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D7" w:rsidRPr="00CE65F3" w:rsidRDefault="002130D7" w:rsidP="00CC40D4">
      <w:pPr>
        <w:adjustRightInd w:val="0"/>
        <w:snapToGrid w:val="0"/>
        <w:jc w:val="center"/>
        <w:rPr>
          <w:b/>
          <w:bCs/>
          <w:sz w:val="20"/>
          <w:szCs w:val="20"/>
        </w:rPr>
      </w:pPr>
      <w:bookmarkStart w:id="0" w:name="OLE_LINK5"/>
      <w:bookmarkStart w:id="1" w:name="OLE_LINK6"/>
      <w:r w:rsidRPr="00CE65F3">
        <w:rPr>
          <w:b/>
          <w:bCs/>
          <w:sz w:val="20"/>
          <w:szCs w:val="20"/>
        </w:rPr>
        <w:t>On the Dual</w:t>
      </w:r>
      <w:r w:rsidR="007A1D57" w:rsidRPr="00CE65F3">
        <w:rPr>
          <w:b/>
          <w:bCs/>
          <w:sz w:val="20"/>
          <w:szCs w:val="20"/>
        </w:rPr>
        <w:t>ity</w:t>
      </w:r>
      <w:r w:rsidRPr="00CE65F3">
        <w:rPr>
          <w:b/>
          <w:bCs/>
          <w:sz w:val="20"/>
          <w:szCs w:val="20"/>
        </w:rPr>
        <w:t xml:space="preserve"> of</w:t>
      </w:r>
      <w:r w:rsidR="007C5A31" w:rsidRPr="00CE65F3">
        <w:rPr>
          <w:b/>
          <w:bCs/>
          <w:sz w:val="20"/>
          <w:szCs w:val="20"/>
        </w:rPr>
        <w:t xml:space="preserve"> Hardy </w:t>
      </w:r>
      <w:r w:rsidR="007A1D57" w:rsidRPr="00CE65F3">
        <w:rPr>
          <w:b/>
          <w:bCs/>
          <w:sz w:val="20"/>
          <w:szCs w:val="20"/>
        </w:rPr>
        <w:t>S</w:t>
      </w:r>
      <w:r w:rsidR="007C5A31" w:rsidRPr="00CE65F3">
        <w:rPr>
          <w:b/>
          <w:bCs/>
          <w:sz w:val="20"/>
          <w:szCs w:val="20"/>
        </w:rPr>
        <w:t>paces</w:t>
      </w:r>
      <w:r w:rsidR="00E13831">
        <w:rPr>
          <w:b/>
          <w:bCs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r>
          <w:rPr>
            <w:rFonts w:ascii="Cambria Math"/>
            <w:sz w:val="20"/>
            <w:szCs w:val="20"/>
          </w:rPr>
          <m:t>,</m:t>
        </m:r>
        <m:r>
          <w:rPr>
            <w:rFonts w:ascii="Cambria Math"/>
            <w:sz w:val="20"/>
            <w:szCs w:val="20"/>
          </w:rPr>
          <m:t xml:space="preserve"> </m:t>
        </m:r>
        <m:r>
          <m:rPr>
            <m:sty m:val="bi"/>
          </m:rPr>
          <w:rPr>
            <w:rFonts w:ascii="Cambria Math"/>
            <w:sz w:val="20"/>
            <w:szCs w:val="20"/>
          </w:rPr>
          <m:t>1</m:t>
        </m:r>
        <m:r>
          <w:rPr>
            <w:rFonts w:ascii="Cambria Math"/>
            <w:sz w:val="20"/>
            <w:szCs w:val="20"/>
          </w:rPr>
          <m:t>&lt;</m:t>
        </m:r>
        <m:r>
          <m:rPr>
            <m:sty m:val="bi"/>
          </m:rPr>
          <w:rPr>
            <w:rFonts w:ascii="Cambria Math" w:hAnsi="Cambria Math"/>
            <w:sz w:val="20"/>
            <w:szCs w:val="20"/>
          </w:rPr>
          <m:t>p</m:t>
        </m:r>
        <m:r>
          <m:rPr>
            <m:sty m:val="bi"/>
          </m:rPr>
          <w:rPr>
            <w:rFonts w:ascii="Cambria Math"/>
            <w:sz w:val="20"/>
            <w:szCs w:val="20"/>
          </w:rPr>
          <m:t>&lt;</m:t>
        </m:r>
        <m:r>
          <m:rPr>
            <m:sty m:val="bi"/>
          </m:rPr>
          <w:rPr>
            <w:rFonts w:ascii="Cambria Math" w:hAnsi="Cambria Math"/>
            <w:sz w:val="20"/>
            <w:szCs w:val="20"/>
          </w:rPr>
          <m:t>∞</m:t>
        </m:r>
      </m:oMath>
    </w:p>
    <w:bookmarkEnd w:id="0"/>
    <w:bookmarkEnd w:id="1"/>
    <w:p w:rsidR="00471E57" w:rsidRPr="00512E3F" w:rsidRDefault="002130D7" w:rsidP="00CC40D4">
      <w:pPr>
        <w:adjustRightInd w:val="0"/>
        <w:snapToGrid w:val="0"/>
        <w:jc w:val="lowKashida"/>
        <w:rPr>
          <w:sz w:val="20"/>
          <w:szCs w:val="20"/>
          <w:lang w:eastAsia="zh-CN"/>
        </w:rPr>
      </w:pPr>
      <w:r w:rsidRPr="00512E3F">
        <w:rPr>
          <w:sz w:val="20"/>
          <w:szCs w:val="20"/>
        </w:rPr>
        <w:t xml:space="preserve"> </w:t>
      </w:r>
    </w:p>
    <w:p w:rsidR="00791A00" w:rsidRPr="00F616E9" w:rsidRDefault="00791A00" w:rsidP="00CC40D4">
      <w:pPr>
        <w:adjustRightInd w:val="0"/>
        <w:snapToGrid w:val="0"/>
        <w:ind w:firstLine="720"/>
        <w:jc w:val="center"/>
        <w:rPr>
          <w:sz w:val="20"/>
          <w:szCs w:val="20"/>
        </w:rPr>
      </w:pPr>
      <w:bookmarkStart w:id="2" w:name="OLE_LINK7"/>
      <w:bookmarkStart w:id="3" w:name="OLE_LINK8"/>
      <w:r w:rsidRPr="00F616E9">
        <w:rPr>
          <w:sz w:val="20"/>
          <w:szCs w:val="20"/>
        </w:rPr>
        <w:t xml:space="preserve">Ahmed </w:t>
      </w:r>
      <w:proofErr w:type="spellStart"/>
      <w:r w:rsidRPr="00F616E9">
        <w:rPr>
          <w:sz w:val="20"/>
          <w:szCs w:val="20"/>
        </w:rPr>
        <w:t>Alnaji</w:t>
      </w:r>
      <w:proofErr w:type="spellEnd"/>
      <w:r w:rsidRPr="00F616E9">
        <w:rPr>
          <w:sz w:val="20"/>
          <w:szCs w:val="20"/>
        </w:rPr>
        <w:t xml:space="preserve"> </w:t>
      </w:r>
      <w:proofErr w:type="spellStart"/>
      <w:r w:rsidRPr="00F616E9">
        <w:rPr>
          <w:sz w:val="20"/>
          <w:szCs w:val="20"/>
        </w:rPr>
        <w:t>Abasher</w:t>
      </w:r>
      <w:bookmarkEnd w:id="2"/>
      <w:bookmarkEnd w:id="3"/>
      <w:proofErr w:type="spellEnd"/>
    </w:p>
    <w:p w:rsidR="00791A00" w:rsidRPr="00F616E9" w:rsidRDefault="00791A00" w:rsidP="00CC40D4">
      <w:pPr>
        <w:adjustRightInd w:val="0"/>
        <w:snapToGrid w:val="0"/>
        <w:jc w:val="both"/>
        <w:rPr>
          <w:sz w:val="20"/>
          <w:szCs w:val="20"/>
        </w:rPr>
      </w:pPr>
    </w:p>
    <w:p w:rsidR="00791A00" w:rsidRPr="00F616E9" w:rsidRDefault="00791A00" w:rsidP="00CC40D4">
      <w:pPr>
        <w:adjustRightInd w:val="0"/>
        <w:snapToGrid w:val="0"/>
        <w:ind w:firstLine="720"/>
        <w:jc w:val="both"/>
        <w:rPr>
          <w:sz w:val="20"/>
          <w:szCs w:val="20"/>
        </w:rPr>
      </w:pPr>
      <w:r w:rsidRPr="00F616E9">
        <w:rPr>
          <w:sz w:val="20"/>
          <w:szCs w:val="20"/>
        </w:rPr>
        <w:t>Department of</w:t>
      </w:r>
      <w:r w:rsidR="00E13831">
        <w:rPr>
          <w:sz w:val="20"/>
          <w:szCs w:val="20"/>
        </w:rPr>
        <w:t xml:space="preserve"> </w:t>
      </w:r>
      <w:r w:rsidRPr="00F616E9">
        <w:rPr>
          <w:sz w:val="20"/>
          <w:szCs w:val="20"/>
        </w:rPr>
        <w:t>Mathematics, College of Science and Arts</w:t>
      </w:r>
      <w:r>
        <w:rPr>
          <w:sz w:val="20"/>
          <w:szCs w:val="20"/>
        </w:rPr>
        <w:t>,</w:t>
      </w:r>
      <w:r w:rsidRPr="00F616E9">
        <w:rPr>
          <w:sz w:val="20"/>
          <w:szCs w:val="20"/>
        </w:rPr>
        <w:t xml:space="preserve"> </w:t>
      </w:r>
      <w:proofErr w:type="spellStart"/>
      <w:r w:rsidRPr="00F616E9">
        <w:rPr>
          <w:sz w:val="20"/>
          <w:szCs w:val="20"/>
        </w:rPr>
        <w:t>Shaqra</w:t>
      </w:r>
      <w:proofErr w:type="spellEnd"/>
      <w:r w:rsidRPr="00F616E9">
        <w:rPr>
          <w:sz w:val="20"/>
          <w:szCs w:val="20"/>
        </w:rPr>
        <w:t xml:space="preserve"> University</w:t>
      </w:r>
      <w:r w:rsidRPr="00F616E9">
        <w:rPr>
          <w:i/>
          <w:iCs/>
          <w:color w:val="363435"/>
        </w:rPr>
        <w:t>,</w:t>
      </w:r>
      <w:r>
        <w:rPr>
          <w:i/>
          <w:iCs/>
          <w:color w:val="363435"/>
        </w:rPr>
        <w:t xml:space="preserve"> </w:t>
      </w:r>
      <w:r w:rsidRPr="00F616E9">
        <w:rPr>
          <w:sz w:val="20"/>
          <w:szCs w:val="20"/>
        </w:rPr>
        <w:t xml:space="preserve">Saudi Arabia </w:t>
      </w:r>
    </w:p>
    <w:p w:rsidR="00791A00" w:rsidRPr="00A03677" w:rsidRDefault="001C1D13" w:rsidP="00CC40D4">
      <w:pPr>
        <w:adjustRightInd w:val="0"/>
        <w:snapToGrid w:val="0"/>
        <w:jc w:val="center"/>
        <w:rPr>
          <w:sz w:val="20"/>
          <w:szCs w:val="20"/>
        </w:rPr>
      </w:pPr>
      <w:hyperlink r:id="rId7" w:history="1">
        <w:r w:rsidR="00791A00" w:rsidRPr="005F2503">
          <w:rPr>
            <w:rStyle w:val="Hyperlink"/>
            <w:sz w:val="20"/>
            <w:szCs w:val="20"/>
          </w:rPr>
          <w:t>ahmednb99@hotmail.com</w:t>
        </w:r>
      </w:hyperlink>
    </w:p>
    <w:p w:rsidR="00BB2F19" w:rsidRPr="00512E3F" w:rsidRDefault="00BB2F19" w:rsidP="00CC40D4">
      <w:pPr>
        <w:adjustRightInd w:val="0"/>
        <w:snapToGrid w:val="0"/>
        <w:jc w:val="center"/>
        <w:rPr>
          <w:sz w:val="20"/>
          <w:szCs w:val="20"/>
          <w:lang w:eastAsia="zh-CN"/>
        </w:rPr>
      </w:pPr>
    </w:p>
    <w:p w:rsidR="002130D7" w:rsidRDefault="00471E57" w:rsidP="00CC40D4">
      <w:pPr>
        <w:adjustRightInd w:val="0"/>
        <w:snapToGrid w:val="0"/>
        <w:jc w:val="lowKashida"/>
        <w:rPr>
          <w:rFonts w:hint="eastAsia"/>
          <w:sz w:val="20"/>
          <w:szCs w:val="20"/>
          <w:lang w:eastAsia="zh-CN"/>
        </w:rPr>
      </w:pPr>
      <w:r w:rsidRPr="00512E3F">
        <w:rPr>
          <w:b/>
          <w:sz w:val="20"/>
          <w:szCs w:val="20"/>
        </w:rPr>
        <w:t>Abstract</w:t>
      </w:r>
      <w:bookmarkStart w:id="4" w:name="OLE_LINK9"/>
      <w:bookmarkStart w:id="5" w:name="OLE_LINK10"/>
      <w:bookmarkStart w:id="6" w:name="OLE_LINK11"/>
      <w:bookmarkStart w:id="7" w:name="OLE_LINK12"/>
      <w:bookmarkStart w:id="8" w:name="OLE_LINK13"/>
      <w:bookmarkStart w:id="9" w:name="OLE_LINK14"/>
      <w:bookmarkStart w:id="10" w:name="OLE_LINK15"/>
      <w:bookmarkStart w:id="11" w:name="OLE_LINK16"/>
      <w:bookmarkStart w:id="12" w:name="OLE_LINK17"/>
      <w:bookmarkStart w:id="13" w:name="OLE_LINK18"/>
      <w:bookmarkStart w:id="14" w:name="OLE_LINK19"/>
      <w:r w:rsidRPr="00512E3F">
        <w:rPr>
          <w:b/>
          <w:sz w:val="20"/>
          <w:szCs w:val="20"/>
        </w:rPr>
        <w:t>:</w:t>
      </w:r>
      <w:r w:rsidR="002130D7" w:rsidRPr="00512E3F">
        <w:rPr>
          <w:sz w:val="20"/>
          <w:szCs w:val="20"/>
        </w:rPr>
        <w:t xml:space="preserve"> </w:t>
      </w:r>
      <w:r w:rsidR="007422CF" w:rsidRPr="007422CF">
        <w:rPr>
          <w:sz w:val="20"/>
          <w:szCs w:val="20"/>
        </w:rPr>
        <w:t>We are concerned with the duality of the Hardy spaces of</w:t>
      </w:r>
      <w:r w:rsidR="007422CF" w:rsidRPr="00512E3F">
        <w:rPr>
          <w:sz w:val="20"/>
          <w:szCs w:val="20"/>
        </w:rPr>
        <w:t xml:space="preserve"> </w:t>
      </w:r>
      <w:proofErr w:type="spellStart"/>
      <w:r w:rsidR="007422CF" w:rsidRPr="00512E3F">
        <w:rPr>
          <w:sz w:val="20"/>
          <w:szCs w:val="20"/>
        </w:rPr>
        <w:t>antianalytic</w:t>
      </w:r>
      <w:proofErr w:type="spellEnd"/>
      <w:r w:rsidR="007422CF" w:rsidRPr="00512E3F">
        <w:rPr>
          <w:sz w:val="20"/>
          <w:szCs w:val="20"/>
        </w:rPr>
        <w:t xml:space="preserve"> functions on the disk is given which generalizes a result of </w:t>
      </w:r>
      <w:proofErr w:type="spellStart"/>
      <w:r w:rsidR="007422CF" w:rsidRPr="00512E3F">
        <w:rPr>
          <w:sz w:val="20"/>
          <w:szCs w:val="20"/>
        </w:rPr>
        <w:t>Bukhvalov</w:t>
      </w:r>
      <w:proofErr w:type="spellEnd"/>
      <w:r w:rsidR="007422CF" w:rsidRPr="00512E3F">
        <w:rPr>
          <w:sz w:val="20"/>
          <w:szCs w:val="20"/>
        </w:rPr>
        <w:t>.</w:t>
      </w:r>
      <w:r w:rsidR="007422CF">
        <w:rPr>
          <w:sz w:val="20"/>
          <w:szCs w:val="20"/>
        </w:rPr>
        <w:t xml:space="preserve"> So</w:t>
      </w:r>
      <w:r w:rsidR="006435EB">
        <w:rPr>
          <w:sz w:val="20"/>
          <w:szCs w:val="20"/>
        </w:rPr>
        <w:t xml:space="preserve"> we prove that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pj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j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  <w:sz w:val="20"/>
            <w:szCs w:val="20"/>
          </w:rPr>
          <m:t>≅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qj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j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bSup>
          </m:e>
        </m:d>
      </m:oMath>
      <w:r w:rsidR="006435EB" w:rsidRPr="00512E3F">
        <w:rPr>
          <w:sz w:val="20"/>
          <w:szCs w:val="20"/>
        </w:rPr>
        <w:t xml:space="preserve"> under the canonical map when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j</m:t>
            </m:r>
          </m:sub>
        </m:sSub>
      </m:oMath>
      <w:r w:rsidR="006435EB" w:rsidRPr="00512E3F">
        <w:rPr>
          <w:sz w:val="20"/>
          <w:szCs w:val="20"/>
        </w:rPr>
        <w:t xml:space="preserve"> admits analytic </w:t>
      </w:r>
      <w:proofErr w:type="gramStart"/>
      <w:r w:rsidR="006435EB" w:rsidRPr="00512E3F">
        <w:rPr>
          <w:sz w:val="20"/>
          <w:szCs w:val="20"/>
        </w:rPr>
        <w:t>projections</w:t>
      </w:r>
      <w:r w:rsidR="00E13831">
        <w:rPr>
          <w:sz w:val="20"/>
          <w:szCs w:val="20"/>
        </w:rPr>
        <w:t xml:space="preserve"> </w:t>
      </w:r>
      <m:oMath>
        <w:proofErr w:type="gramEnd"/>
        <m:r>
          <w:rPr>
            <w:rFonts w:ascii="Cambria Math" w:hAnsi="Cambria Math"/>
            <w:sz w:val="20"/>
            <w:szCs w:val="20"/>
          </w:rPr>
          <m:t>(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j</m:t>
            </m:r>
          </m:sub>
        </m:sSub>
        <m:r>
          <w:rPr>
            <w:rFonts w:ascii="Cambria Math" w:hAnsi="Cambria Math"/>
            <w:sz w:val="20"/>
            <w:szCs w:val="20"/>
          </w:rPr>
          <m:t>)</m:t>
        </m:r>
      </m:oMath>
      <w:r w:rsidR="006435EB">
        <w:rPr>
          <w:sz w:val="20"/>
          <w:szCs w:val="20"/>
        </w:rPr>
        <w:t>. If</w:t>
      </w:r>
      <w:r w:rsidR="002130D7" w:rsidRPr="00512E3F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X</m:t>
        </m:r>
      </m:oMath>
      <w:r w:rsidR="002130D7" w:rsidRPr="00512E3F">
        <w:rPr>
          <w:sz w:val="20"/>
          <w:szCs w:val="20"/>
        </w:rPr>
        <w:t xml:space="preserve"> be a complex </w:t>
      </w:r>
      <w:proofErr w:type="spellStart"/>
      <w:r w:rsidR="002130D7" w:rsidRPr="00512E3F">
        <w:rPr>
          <w:sz w:val="20"/>
          <w:szCs w:val="20"/>
        </w:rPr>
        <w:t>Banach</w:t>
      </w:r>
      <w:proofErr w:type="spellEnd"/>
      <w:r w:rsidR="002130D7" w:rsidRPr="00512E3F">
        <w:rPr>
          <w:sz w:val="20"/>
          <w:szCs w:val="20"/>
        </w:rPr>
        <w:t xml:space="preserve"> space and</w:t>
      </w:r>
      <w:r w:rsidR="00E13831">
        <w:rPr>
          <w:sz w:val="20"/>
          <w:szCs w:val="20"/>
        </w:rPr>
        <w:t xml:space="preserve"> </w:t>
      </w:r>
      <m:oMath>
        <m:r>
          <w:rPr>
            <w:rFonts w:ascii="Cambria Math"/>
            <w:sz w:val="20"/>
            <w:szCs w:val="20"/>
          </w:rPr>
          <m:t>1&lt;</m:t>
        </m:r>
        <m:r>
          <w:rPr>
            <w:rFonts w:ascii="Cambria Math" w:hAnsi="Cambria Math"/>
            <w:sz w:val="20"/>
            <w:szCs w:val="20"/>
          </w:rPr>
          <m:t>p</m:t>
        </m:r>
        <m:r>
          <w:rPr>
            <w:rFonts w:ascii="Cambria Math"/>
            <w:sz w:val="20"/>
            <w:szCs w:val="20"/>
          </w:rPr>
          <m:t>&lt;</m:t>
        </m:r>
        <m:r>
          <w:rPr>
            <w:rFonts w:ascii="Cambria Math" w:hAnsi="Cambria Math"/>
            <w:sz w:val="20"/>
            <w:szCs w:val="20"/>
          </w:rPr>
          <m:t>∞</m:t>
        </m:r>
        <m:r>
          <w:rPr>
            <w:rFonts w:ascii="Cambria Math"/>
            <w:sz w:val="20"/>
            <w:szCs w:val="20"/>
          </w:rPr>
          <m:t xml:space="preserve">, </m:t>
        </m:r>
        <m:f>
          <m:fPr>
            <m:type m:val="li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p</m:t>
            </m:r>
          </m:den>
        </m:f>
        <m:r>
          <w:rPr>
            <w:rFonts w:ascii="Cambria Math" w:hAnsi="Cambria Math"/>
            <w:sz w:val="20"/>
            <w:szCs w:val="20"/>
          </w:rPr>
          <m:t>+</m:t>
        </m:r>
        <m:f>
          <m:fPr>
            <m:type m:val="li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q</m:t>
            </m:r>
          </m:den>
        </m:f>
        <m:r>
          <w:rPr>
            <w:rFonts w:ascii="Cambria Math" w:hAnsi="Cambria Math"/>
            <w:sz w:val="20"/>
            <w:szCs w:val="20"/>
          </w:rPr>
          <m:t>=1.</m:t>
        </m:r>
        <m:r>
          <w:rPr>
            <w:rFonts w:ascii="Cambria Math"/>
            <w:sz w:val="20"/>
            <w:szCs w:val="20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</m:oMath>
      <w:r w:rsidR="002130D7" w:rsidRPr="00512E3F">
        <w:rPr>
          <w:sz w:val="20"/>
          <w:szCs w:val="20"/>
        </w:rPr>
        <w:t xml:space="preserve"> is Lebesgue-Bochner space of </w:t>
      </w:r>
      <m:oMath>
        <m:r>
          <w:rPr>
            <w:rFonts w:ascii="Cambria Math" w:hAnsi="Cambria Math"/>
            <w:sz w:val="20"/>
            <w:szCs w:val="20"/>
          </w:rPr>
          <m:t>X</m:t>
        </m:r>
      </m:oMath>
      <w:r w:rsidR="002130D7" w:rsidRPr="00512E3F">
        <w:rPr>
          <w:sz w:val="20"/>
          <w:szCs w:val="20"/>
        </w:rPr>
        <w:t xml:space="preserve">-valued integrable functions on the circle and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</m:oMath>
      <w:r w:rsidR="002130D7" w:rsidRPr="00512E3F">
        <w:rPr>
          <w:sz w:val="20"/>
          <w:szCs w:val="20"/>
        </w:rPr>
        <w:t xml:space="preserve"> its Hardy type </w:t>
      </w:r>
      <w:r w:rsidR="001A3319">
        <w:rPr>
          <w:sz w:val="20"/>
          <w:szCs w:val="20"/>
        </w:rPr>
        <w:t>s</w:t>
      </w:r>
      <w:r w:rsidR="002130D7" w:rsidRPr="00512E3F">
        <w:rPr>
          <w:sz w:val="20"/>
          <w:szCs w:val="20"/>
        </w:rPr>
        <w:t xml:space="preserve">ubspace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f∈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  <m:r>
              <w:rPr>
                <w:rFonts w:ascii="Cambria Math"/>
                <w:i/>
                <w:position w:val="-10"/>
                <w:sz w:val="20"/>
                <w:szCs w:val="20"/>
              </w:rPr>
              <w:object w:dxaOrig="24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2pt;height:18.75pt" o:ole="">
                  <v:imagedata r:id="rId8" o:title=""/>
                </v:shape>
                <o:OLEObject Type="Embed" ProgID="Equation.3" ShapeID="_x0000_i1026" DrawAspect="Content" ObjectID="_1467034666" r:id="rId9"/>
              </w:object>
            </m:r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</m:d>
            <m:r>
              <w:rPr>
                <w:rFonts w:ascii="Cambria Math"/>
                <w:sz w:val="20"/>
                <w:szCs w:val="20"/>
              </w:rPr>
              <m:t xml:space="preserve">=0 </m:t>
            </m:r>
            <m:r>
              <w:rPr>
                <w:rFonts w:ascii="Cambria Math" w:hAnsi="Cambria Math"/>
                <w:sz w:val="20"/>
                <w:szCs w:val="20"/>
              </w:rPr>
              <m:t>∀</m:t>
            </m:r>
            <m:r>
              <w:rPr>
                <w:rFonts w:ascii="Cambria Math"/>
                <w:sz w:val="20"/>
                <w:szCs w:val="20"/>
              </w:rPr>
              <m:t xml:space="preserve"> </m:t>
            </m:r>
            <m:r>
              <w:rPr>
                <w:rFonts w:ascii="Cambria Math" w:hAnsi="Cambria Math"/>
                <w:sz w:val="20"/>
                <w:szCs w:val="20"/>
              </w:rPr>
              <m:t>n</m:t>
            </m:r>
            <m:r>
              <w:rPr>
                <w:rFonts w:ascii="Cambria Math"/>
                <w:sz w:val="20"/>
                <w:szCs w:val="20"/>
              </w:rPr>
              <m:t>&lt;0</m:t>
            </m:r>
          </m:e>
        </m:d>
        <m:r>
          <w:rPr>
            <w:rFonts w:ascii="Cambria Math"/>
            <w:sz w:val="20"/>
            <w:szCs w:val="20"/>
          </w:rPr>
          <m:t>.</m:t>
        </m:r>
      </m:oMath>
      <w:r w:rsidR="002130D7" w:rsidRPr="00512E3F">
        <w:rPr>
          <w:sz w:val="20"/>
          <w:szCs w:val="20"/>
        </w:rPr>
        <w:t xml:space="preserve"> Examples are constructed for bad behavior of the analytic projection and of functions in this dual space if </w:t>
      </w:r>
      <m:oMath>
        <m:r>
          <w:rPr>
            <w:rFonts w:ascii="Cambria Math" w:hAnsi="Cambria Math"/>
            <w:sz w:val="20"/>
            <w:szCs w:val="20"/>
          </w:rPr>
          <m:t>X</m:t>
        </m:r>
      </m:oMath>
      <w:r w:rsidR="002130D7" w:rsidRPr="00512E3F">
        <w:rPr>
          <w:sz w:val="20"/>
          <w:szCs w:val="20"/>
        </w:rPr>
        <w:t xml:space="preserve"> does not belong to the well-known UMD class of </w:t>
      </w:r>
      <w:proofErr w:type="spellStart"/>
      <w:r w:rsidR="002130D7" w:rsidRPr="00512E3F">
        <w:rPr>
          <w:sz w:val="20"/>
          <w:szCs w:val="20"/>
        </w:rPr>
        <w:t>Banach</w:t>
      </w:r>
      <w:proofErr w:type="spellEnd"/>
      <w:r w:rsidR="002130D7" w:rsidRPr="00512E3F">
        <w:rPr>
          <w:sz w:val="20"/>
          <w:szCs w:val="20"/>
        </w:rPr>
        <w:t xml:space="preserve"> spaces.</w:t>
      </w: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CC40D4" w:rsidRPr="00CC40D4" w:rsidRDefault="00CC40D4" w:rsidP="00CC40D4">
      <w:pPr>
        <w:adjustRightInd w:val="0"/>
        <w:snapToGrid w:val="0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[</w:t>
      </w:r>
      <w:r w:rsidRPr="00F616E9">
        <w:rPr>
          <w:sz w:val="20"/>
          <w:szCs w:val="20"/>
        </w:rPr>
        <w:t xml:space="preserve">Ahmed </w:t>
      </w:r>
      <w:proofErr w:type="spellStart"/>
      <w:r w:rsidRPr="00F616E9">
        <w:rPr>
          <w:sz w:val="20"/>
          <w:szCs w:val="20"/>
        </w:rPr>
        <w:t>Alnaji</w:t>
      </w:r>
      <w:proofErr w:type="spellEnd"/>
      <w:r w:rsidRPr="00F616E9">
        <w:rPr>
          <w:sz w:val="20"/>
          <w:szCs w:val="20"/>
        </w:rPr>
        <w:t xml:space="preserve"> </w:t>
      </w:r>
      <w:proofErr w:type="spellStart"/>
      <w:r w:rsidRPr="00F616E9">
        <w:rPr>
          <w:sz w:val="20"/>
          <w:szCs w:val="20"/>
        </w:rPr>
        <w:t>Abasher</w:t>
      </w:r>
      <w:proofErr w:type="spellEnd"/>
      <w:r>
        <w:rPr>
          <w:rFonts w:hint="eastAsia"/>
          <w:sz w:val="20"/>
          <w:szCs w:val="20"/>
          <w:lang w:eastAsia="zh-CN"/>
        </w:rPr>
        <w:t>.</w:t>
      </w:r>
      <w:r w:rsidRPr="00CE65F3">
        <w:rPr>
          <w:b/>
          <w:bCs/>
          <w:sz w:val="20"/>
          <w:szCs w:val="20"/>
        </w:rPr>
        <w:t xml:space="preserve"> On the Duality of Hardy </w:t>
      </w:r>
      <w:proofErr w:type="gramStart"/>
      <w:r w:rsidRPr="00CE65F3">
        <w:rPr>
          <w:b/>
          <w:bCs/>
          <w:sz w:val="20"/>
          <w:szCs w:val="20"/>
        </w:rPr>
        <w:t>Spaces</w:t>
      </w:r>
      <w:r w:rsidR="00E13831">
        <w:rPr>
          <w:b/>
          <w:bCs/>
          <w:sz w:val="20"/>
          <w:szCs w:val="20"/>
        </w:rPr>
        <w:t xml:space="preserve"> </w:t>
      </w:r>
      <m:oMath>
        <w:proofErr w:type="gramEnd"/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r>
          <w:rPr>
            <w:rFonts w:ascii="Cambria Math"/>
            <w:sz w:val="20"/>
            <w:szCs w:val="20"/>
          </w:rPr>
          <m:t>,</m:t>
        </m:r>
        <m:r>
          <w:rPr>
            <w:rFonts w:ascii="Cambria Math"/>
            <w:sz w:val="20"/>
            <w:szCs w:val="20"/>
          </w:rPr>
          <m:t xml:space="preserve"> </m:t>
        </m:r>
        <m:r>
          <m:rPr>
            <m:sty m:val="bi"/>
          </m:rPr>
          <w:rPr>
            <w:rFonts w:ascii="Cambria Math"/>
            <w:sz w:val="20"/>
            <w:szCs w:val="20"/>
          </w:rPr>
          <m:t>1</m:t>
        </m:r>
        <m:r>
          <w:rPr>
            <w:rFonts w:ascii="Cambria Math"/>
            <w:sz w:val="20"/>
            <w:szCs w:val="20"/>
          </w:rPr>
          <m:t>&lt;</m:t>
        </m:r>
        <m:r>
          <m:rPr>
            <m:sty m:val="bi"/>
          </m:rPr>
          <w:rPr>
            <w:rFonts w:ascii="Cambria Math" w:hAnsi="Cambria Math"/>
            <w:sz w:val="20"/>
            <w:szCs w:val="20"/>
          </w:rPr>
          <m:t>p</m:t>
        </m:r>
        <m:r>
          <m:rPr>
            <m:sty m:val="bi"/>
          </m:rPr>
          <w:rPr>
            <w:rFonts w:ascii="Cambria Math"/>
            <w:sz w:val="20"/>
            <w:szCs w:val="20"/>
          </w:rPr>
          <m:t>&lt;</m:t>
        </m:r>
        <m:r>
          <m:rPr>
            <m:sty m:val="bi"/>
          </m:rPr>
          <w:rPr>
            <w:rFonts w:ascii="Cambria Math" w:hAnsi="Cambria Math"/>
            <w:sz w:val="20"/>
            <w:szCs w:val="20"/>
          </w:rPr>
          <m:t>∞</m:t>
        </m:r>
      </m:oMath>
      <w:r>
        <w:rPr>
          <w:rFonts w:hint="eastAsia"/>
          <w:b/>
          <w:sz w:val="20"/>
          <w:szCs w:val="20"/>
          <w:lang w:eastAsia="zh-CN"/>
        </w:rPr>
        <w:t xml:space="preserve">. </w:t>
      </w:r>
      <w:r w:rsidRPr="00681DDE">
        <w:rPr>
          <w:rFonts w:eastAsia="Times New Roman"/>
          <w:bCs/>
          <w:i/>
          <w:sz w:val="20"/>
          <w:szCs w:val="20"/>
        </w:rPr>
        <w:t xml:space="preserve">Nat </w:t>
      </w:r>
      <w:proofErr w:type="spellStart"/>
      <w:r w:rsidRPr="00681DDE">
        <w:rPr>
          <w:rFonts w:eastAsia="Times New Roman"/>
          <w:bCs/>
          <w:i/>
          <w:sz w:val="20"/>
          <w:szCs w:val="20"/>
        </w:rPr>
        <w:t>Sci</w:t>
      </w:r>
      <w:proofErr w:type="spellEnd"/>
      <w:r w:rsidRPr="00681DDE">
        <w:rPr>
          <w:rFonts w:hint="eastAsia"/>
          <w:bCs/>
          <w:i/>
          <w:sz w:val="20"/>
          <w:szCs w:val="20"/>
        </w:rPr>
        <w:t xml:space="preserve"> </w:t>
      </w:r>
      <w:r w:rsidRPr="00681DDE">
        <w:rPr>
          <w:sz w:val="20"/>
          <w:szCs w:val="20"/>
        </w:rPr>
        <w:t>201</w:t>
      </w:r>
      <w:r w:rsidRPr="00681DDE">
        <w:rPr>
          <w:rFonts w:hint="eastAsia"/>
          <w:sz w:val="20"/>
          <w:szCs w:val="20"/>
        </w:rPr>
        <w:t>4</w:t>
      </w:r>
      <w:r w:rsidRPr="00681DDE">
        <w:rPr>
          <w:sz w:val="20"/>
          <w:szCs w:val="20"/>
        </w:rPr>
        <w:t>;1</w:t>
      </w:r>
      <w:r w:rsidRPr="00681DDE">
        <w:rPr>
          <w:rFonts w:hint="eastAsia"/>
          <w:sz w:val="20"/>
          <w:szCs w:val="20"/>
        </w:rPr>
        <w:t>2</w:t>
      </w:r>
      <w:r w:rsidRPr="00681DDE">
        <w:rPr>
          <w:sz w:val="20"/>
          <w:szCs w:val="20"/>
        </w:rPr>
        <w:t>(</w:t>
      </w:r>
      <w:r w:rsidRPr="00681DDE">
        <w:rPr>
          <w:rFonts w:hint="eastAsia"/>
          <w:sz w:val="20"/>
          <w:szCs w:val="20"/>
        </w:rPr>
        <w:t>8</w:t>
      </w:r>
      <w:r w:rsidRPr="00681DDE">
        <w:rPr>
          <w:sz w:val="20"/>
          <w:szCs w:val="20"/>
        </w:rPr>
        <w:t>):</w:t>
      </w:r>
      <w:r>
        <w:rPr>
          <w:noProof/>
          <w:color w:val="000000"/>
          <w:sz w:val="20"/>
          <w:szCs w:val="20"/>
        </w:rPr>
        <w:t>1</w:t>
      </w:r>
      <w:r w:rsidRPr="00681DDE">
        <w:rPr>
          <w:color w:val="000000"/>
          <w:sz w:val="20"/>
          <w:szCs w:val="20"/>
        </w:rPr>
        <w:t>-</w:t>
      </w:r>
      <w:r>
        <w:rPr>
          <w:noProof/>
          <w:color w:val="000000"/>
          <w:sz w:val="20"/>
          <w:szCs w:val="20"/>
        </w:rPr>
        <w:t>1</w:t>
      </w:r>
      <w:r w:rsidR="00E13831">
        <w:rPr>
          <w:rFonts w:hint="eastAsia"/>
          <w:noProof/>
          <w:color w:val="000000"/>
          <w:sz w:val="20"/>
          <w:szCs w:val="20"/>
          <w:lang w:eastAsia="zh-CN"/>
        </w:rPr>
        <w:t>4</w:t>
      </w:r>
      <w:r w:rsidRPr="00681DDE">
        <w:rPr>
          <w:sz w:val="20"/>
          <w:szCs w:val="20"/>
        </w:rPr>
        <w:t>]</w:t>
      </w:r>
      <w:r w:rsidRPr="00681DDE">
        <w:rPr>
          <w:rFonts w:hint="eastAsia"/>
          <w:sz w:val="20"/>
          <w:szCs w:val="20"/>
        </w:rPr>
        <w:t>.</w:t>
      </w:r>
      <w:r w:rsidRPr="00681DDE">
        <w:rPr>
          <w:sz w:val="20"/>
          <w:szCs w:val="20"/>
        </w:rPr>
        <w:t xml:space="preserve"> (ISSN: 1545-0740).</w:t>
      </w:r>
      <w:r w:rsidRPr="00681DDE">
        <w:rPr>
          <w:color w:val="0000FF"/>
          <w:sz w:val="20"/>
          <w:szCs w:val="20"/>
        </w:rPr>
        <w:t xml:space="preserve"> </w:t>
      </w:r>
      <w:hyperlink r:id="rId10" w:history="1">
        <w:r w:rsidRPr="00681DDE">
          <w:rPr>
            <w:rStyle w:val="Hyperlink"/>
            <w:sz w:val="20"/>
            <w:szCs w:val="20"/>
          </w:rPr>
          <w:t>http://www.sciencepub.net/nature</w:t>
        </w:r>
      </w:hyperlink>
      <w:r w:rsidRPr="00681DDE">
        <w:rPr>
          <w:sz w:val="20"/>
          <w:szCs w:val="20"/>
        </w:rPr>
        <w:t>.</w:t>
      </w:r>
      <w:r w:rsidRPr="00681DDE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  <w:lang w:eastAsia="zh-CN"/>
        </w:rPr>
        <w:t xml:space="preserve">1 </w:t>
      </w:r>
    </w:p>
    <w:p w:rsidR="001817C7" w:rsidRDefault="001817C7" w:rsidP="00CC40D4">
      <w:pPr>
        <w:adjustRightInd w:val="0"/>
        <w:snapToGrid w:val="0"/>
        <w:jc w:val="lowKashida"/>
        <w:rPr>
          <w:rFonts w:hint="eastAsia"/>
          <w:sz w:val="20"/>
          <w:szCs w:val="20"/>
          <w:lang w:eastAsia="zh-CN"/>
        </w:rPr>
      </w:pPr>
    </w:p>
    <w:p w:rsidR="00CC40D4" w:rsidRDefault="00CC40D4" w:rsidP="00CC40D4">
      <w:pPr>
        <w:adjustRightInd w:val="0"/>
        <w:snapToGrid w:val="0"/>
        <w:jc w:val="lowKashida"/>
        <w:rPr>
          <w:rFonts w:hint="eastAsia"/>
          <w:sz w:val="20"/>
          <w:szCs w:val="20"/>
          <w:lang w:eastAsia="zh-CN"/>
        </w:rPr>
      </w:pPr>
      <w:r w:rsidRPr="00CC40D4">
        <w:rPr>
          <w:rFonts w:hint="eastAsia"/>
          <w:b/>
          <w:sz w:val="20"/>
          <w:szCs w:val="20"/>
          <w:lang w:eastAsia="zh-CN"/>
        </w:rPr>
        <w:t xml:space="preserve">Keywords: </w:t>
      </w:r>
      <w:r w:rsidRPr="007422CF">
        <w:rPr>
          <w:sz w:val="20"/>
          <w:szCs w:val="20"/>
        </w:rPr>
        <w:t>duality</w:t>
      </w:r>
      <w:r>
        <w:rPr>
          <w:rFonts w:hint="eastAsia"/>
          <w:sz w:val="20"/>
          <w:szCs w:val="20"/>
          <w:lang w:eastAsia="zh-CN"/>
        </w:rPr>
        <w:t>;</w:t>
      </w:r>
      <w:r w:rsidRPr="007422CF">
        <w:rPr>
          <w:sz w:val="20"/>
          <w:szCs w:val="20"/>
        </w:rPr>
        <w:t xml:space="preserve"> Hardy spaces</w:t>
      </w:r>
      <w:r>
        <w:rPr>
          <w:rFonts w:hint="eastAsia"/>
          <w:sz w:val="20"/>
          <w:szCs w:val="20"/>
          <w:lang w:eastAsia="zh-CN"/>
        </w:rPr>
        <w:t>;</w:t>
      </w:r>
      <w:r w:rsidRPr="007422CF">
        <w:rPr>
          <w:sz w:val="20"/>
          <w:szCs w:val="20"/>
        </w:rPr>
        <w:t xml:space="preserve"> </w:t>
      </w:r>
      <w:proofErr w:type="spellStart"/>
      <w:r w:rsidRPr="00512E3F">
        <w:rPr>
          <w:sz w:val="20"/>
          <w:szCs w:val="20"/>
        </w:rPr>
        <w:t>antianalytic</w:t>
      </w:r>
      <w:proofErr w:type="spellEnd"/>
      <w:r w:rsidRPr="00512E3F">
        <w:rPr>
          <w:sz w:val="20"/>
          <w:szCs w:val="20"/>
        </w:rPr>
        <w:t xml:space="preserve"> function</w:t>
      </w:r>
      <w:r>
        <w:rPr>
          <w:rFonts w:hint="eastAsia"/>
          <w:sz w:val="20"/>
          <w:szCs w:val="20"/>
          <w:lang w:eastAsia="zh-CN"/>
        </w:rPr>
        <w:t xml:space="preserve">; </w:t>
      </w:r>
      <w:proofErr w:type="spellStart"/>
      <w:r w:rsidRPr="00512E3F">
        <w:rPr>
          <w:sz w:val="20"/>
          <w:szCs w:val="20"/>
        </w:rPr>
        <w:t>Bukhvalov</w:t>
      </w:r>
      <w:proofErr w:type="spellEnd"/>
      <w:r>
        <w:rPr>
          <w:rFonts w:hint="eastAsia"/>
          <w:sz w:val="20"/>
          <w:szCs w:val="20"/>
          <w:lang w:eastAsia="zh-CN"/>
        </w:rPr>
        <w:t xml:space="preserve">; </w:t>
      </w:r>
      <w:proofErr w:type="spellStart"/>
      <w:r w:rsidRPr="00512E3F">
        <w:rPr>
          <w:sz w:val="20"/>
          <w:szCs w:val="20"/>
        </w:rPr>
        <w:t>Banach</w:t>
      </w:r>
      <w:proofErr w:type="spellEnd"/>
      <w:r w:rsidRPr="00512E3F">
        <w:rPr>
          <w:sz w:val="20"/>
          <w:szCs w:val="20"/>
        </w:rPr>
        <w:t xml:space="preserve"> space</w:t>
      </w:r>
      <w:r>
        <w:rPr>
          <w:rFonts w:hint="eastAsia"/>
          <w:sz w:val="20"/>
          <w:szCs w:val="20"/>
          <w:lang w:eastAsia="zh-CN"/>
        </w:rPr>
        <w:t xml:space="preserve">; </w:t>
      </w:r>
      <w:proofErr w:type="spellStart"/>
      <w:r w:rsidRPr="00512E3F">
        <w:rPr>
          <w:sz w:val="20"/>
          <w:szCs w:val="20"/>
        </w:rPr>
        <w:t>Lebesgue-Bochner</w:t>
      </w:r>
      <w:proofErr w:type="spellEnd"/>
      <w:r w:rsidRPr="00512E3F">
        <w:rPr>
          <w:sz w:val="20"/>
          <w:szCs w:val="20"/>
        </w:rPr>
        <w:t xml:space="preserve"> space</w:t>
      </w:r>
    </w:p>
    <w:p w:rsidR="002F20CD" w:rsidRDefault="002F20CD" w:rsidP="00CC40D4">
      <w:pPr>
        <w:adjustRightInd w:val="0"/>
        <w:snapToGrid w:val="0"/>
        <w:jc w:val="lowKashida"/>
        <w:rPr>
          <w:sz w:val="20"/>
          <w:szCs w:val="20"/>
        </w:rPr>
      </w:pPr>
    </w:p>
    <w:p w:rsidR="00EF18E8" w:rsidRPr="00512E3F" w:rsidRDefault="00EF18E8" w:rsidP="00CC40D4">
      <w:pPr>
        <w:adjustRightInd w:val="0"/>
        <w:snapToGrid w:val="0"/>
        <w:jc w:val="lowKashida"/>
        <w:rPr>
          <w:b/>
          <w:sz w:val="20"/>
          <w:szCs w:val="20"/>
        </w:rPr>
        <w:sectPr w:rsidR="00EF18E8" w:rsidRPr="00512E3F" w:rsidSect="00CC40D4">
          <w:headerReference w:type="default" r:id="rId11"/>
          <w:footerReference w:type="even" r:id="rId12"/>
          <w:footerReference w:type="default" r:id="rId13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471E57" w:rsidRPr="00EF18E8" w:rsidRDefault="00471E57" w:rsidP="00CC40D4">
      <w:pPr>
        <w:pStyle w:val="ListParagraph"/>
        <w:numPr>
          <w:ilvl w:val="0"/>
          <w:numId w:val="23"/>
        </w:numPr>
        <w:bidi w:val="0"/>
        <w:adjustRightInd w:val="0"/>
        <w:snapToGrid w:val="0"/>
        <w:spacing w:after="0" w:line="240" w:lineRule="auto"/>
        <w:ind w:left="0" w:firstLine="0"/>
        <w:contextualSpacing w:val="0"/>
        <w:jc w:val="lowKashida"/>
        <w:rPr>
          <w:rFonts w:ascii="Times New Roman" w:hAnsi="Times New Roman" w:cs="Times New Roman"/>
          <w:b/>
          <w:sz w:val="20"/>
          <w:szCs w:val="20"/>
        </w:rPr>
      </w:pPr>
      <w:r w:rsidRPr="00EF18E8">
        <w:rPr>
          <w:rFonts w:ascii="Times New Roman" w:hAnsi="Times New Roman" w:cs="Times New Roman"/>
          <w:b/>
          <w:sz w:val="20"/>
          <w:szCs w:val="20"/>
        </w:rPr>
        <w:lastRenderedPageBreak/>
        <w:t>Introduction</w:t>
      </w:r>
    </w:p>
    <w:p w:rsidR="00FC20E2" w:rsidRDefault="006435EB" w:rsidP="00CC40D4">
      <w:pPr>
        <w:adjustRightInd w:val="0"/>
        <w:snapToGrid w:val="0"/>
        <w:ind w:firstLine="720"/>
        <w:jc w:val="lowKashida"/>
        <w:rPr>
          <w:b/>
          <w:bCs/>
          <w:sz w:val="20"/>
          <w:szCs w:val="20"/>
        </w:rPr>
      </w:pPr>
      <w:r>
        <w:rPr>
          <w:sz w:val="20"/>
          <w:szCs w:val="20"/>
        </w:rPr>
        <w:t>If</w:t>
      </w:r>
      <w:r w:rsidR="002130D7" w:rsidRPr="00512E3F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X</m:t>
        </m:r>
      </m:oMath>
      <w:r w:rsidR="002130D7" w:rsidRPr="00512E3F">
        <w:rPr>
          <w:sz w:val="20"/>
          <w:szCs w:val="20"/>
        </w:rPr>
        <w:t xml:space="preserve"> be a complex Banach space with dual space </w:t>
      </w:r>
      <m:oMath>
        <m:acc>
          <m:accPr>
            <m:chr m:val="́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acc>
      </m:oMath>
      <w:r w:rsidR="001A3319">
        <w:rPr>
          <w:sz w:val="20"/>
          <w:szCs w:val="20"/>
        </w:rPr>
        <w:t xml:space="preserve"> </w:t>
      </w:r>
      <w:r w:rsidR="002130D7" w:rsidRPr="00512E3F">
        <w:rPr>
          <w:sz w:val="20"/>
          <w:szCs w:val="20"/>
        </w:rPr>
        <w:t>and</w:t>
      </w:r>
      <w:r w:rsidR="001A3319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1&lt;p&lt;∞,</m:t>
        </m:r>
      </m:oMath>
      <w:r w:rsidR="001A3319">
        <w:rPr>
          <w:sz w:val="20"/>
          <w:szCs w:val="20"/>
        </w:rPr>
        <w:t xml:space="preserve"> </w:t>
      </w:r>
      <m:oMath>
        <m:f>
          <m:fPr>
            <m:type m:val="li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p</m:t>
            </m:r>
          </m:den>
        </m:f>
        <m:r>
          <w:rPr>
            <w:rFonts w:ascii="Cambria Math" w:hAnsi="Cambria Math"/>
            <w:sz w:val="20"/>
            <w:szCs w:val="20"/>
          </w:rPr>
          <m:t>+</m:t>
        </m:r>
        <m:f>
          <m:fPr>
            <m:type m:val="li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q</m:t>
            </m:r>
          </m:den>
        </m:f>
        <m:r>
          <w:rPr>
            <w:rFonts w:ascii="Cambria Math" w:hAnsi="Cambria Math"/>
            <w:sz w:val="20"/>
            <w:szCs w:val="20"/>
          </w:rPr>
          <m:t>=1.</m:t>
        </m:r>
      </m:oMath>
      <w:r w:rsidR="002130D7" w:rsidRPr="00512E3F">
        <w:rPr>
          <w:sz w:val="20"/>
          <w:szCs w:val="20"/>
        </w:rPr>
        <w:t xml:space="preserve"> Let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  <m:r>
          <w:rPr>
            <w:rFonts w:hAnsi="Cambria Math"/>
            <w:sz w:val="20"/>
            <w:szCs w:val="20"/>
          </w:rPr>
          <m:t>≔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λ</m:t>
            </m:r>
            <m:r>
              <w:rPr>
                <w:rFonts w:ascii="Cambria Math"/>
                <w:sz w:val="20"/>
                <w:szCs w:val="20"/>
              </w:rPr>
              <m:t>;</m:t>
            </m:r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</m:oMath>
      <w:r w:rsidR="002130D7" w:rsidRPr="00512E3F">
        <w:rPr>
          <w:sz w:val="20"/>
          <w:szCs w:val="20"/>
        </w:rPr>
        <w:t xml:space="preserve"> be the Lebesgue–Bochner space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/>
                <w:sz w:val="20"/>
                <w:szCs w:val="20"/>
              </w:rPr>
              <m:t>15</m:t>
            </m:r>
          </m:e>
        </m:d>
      </m:oMath>
      <w:r w:rsidR="002130D7" w:rsidRPr="00512E3F">
        <w:rPr>
          <w:sz w:val="20"/>
          <w:szCs w:val="20"/>
        </w:rPr>
        <w:t xml:space="preserve"> of </w:t>
      </w:r>
      <m:oMath>
        <m:r>
          <w:rPr>
            <w:rFonts w:ascii="Cambria Math" w:hAnsi="Cambria Math"/>
            <w:sz w:val="20"/>
            <w:szCs w:val="20"/>
          </w:rPr>
          <m:t>X-</m:t>
        </m:r>
      </m:oMath>
      <w:r w:rsidR="002130D7" w:rsidRPr="00512E3F">
        <w:rPr>
          <w:sz w:val="20"/>
          <w:szCs w:val="20"/>
        </w:rPr>
        <w:t xml:space="preserve">valued </w:t>
      </w:r>
      <w:proofErr w:type="spellStart"/>
      <w:r w:rsidR="002130D7" w:rsidRPr="00512E3F">
        <w:rPr>
          <w:i/>
          <w:iCs/>
          <w:sz w:val="20"/>
          <w:szCs w:val="20"/>
        </w:rPr>
        <w:t>p</w:t>
      </w:r>
      <w:r w:rsidR="002130D7" w:rsidRPr="00512E3F">
        <w:rPr>
          <w:sz w:val="20"/>
          <w:szCs w:val="20"/>
        </w:rPr>
        <w:t>th</w:t>
      </w:r>
      <w:proofErr w:type="spellEnd"/>
      <w:r w:rsidR="002130D7" w:rsidRPr="00512E3F">
        <w:rPr>
          <w:sz w:val="20"/>
          <w:szCs w:val="20"/>
        </w:rPr>
        <w:t xml:space="preserve"> power </w:t>
      </w:r>
      <w:proofErr w:type="spellStart"/>
      <w:r w:rsidR="002130D7" w:rsidRPr="00512E3F">
        <w:rPr>
          <w:sz w:val="20"/>
          <w:szCs w:val="20"/>
        </w:rPr>
        <w:t>integrable</w:t>
      </w:r>
      <w:proofErr w:type="spellEnd"/>
      <w:r w:rsidR="002130D7" w:rsidRPr="00512E3F">
        <w:rPr>
          <w:sz w:val="20"/>
          <w:szCs w:val="20"/>
        </w:rPr>
        <w:t xml:space="preserve"> functions on the unit circle </w:t>
      </w:r>
      <m:oMath>
        <m:r>
          <w:rPr>
            <w:rFonts w:ascii="Cambria Math" w:hAnsi="Cambria Math"/>
            <w:sz w:val="20"/>
            <w:szCs w:val="20"/>
          </w:rPr>
          <m:t>T</m:t>
        </m:r>
      </m:oMath>
      <w:r w:rsidR="002130D7" w:rsidRPr="00512E3F">
        <w:rPr>
          <w:sz w:val="20"/>
          <w:szCs w:val="20"/>
        </w:rPr>
        <w:t xml:space="preserve"> with respect to normalized Lebesgue measure </w:t>
      </w:r>
      <m:oMath>
        <m:r>
          <w:rPr>
            <w:rFonts w:ascii="Cambria Math" w:hAnsi="Cambria Math"/>
            <w:sz w:val="20"/>
            <w:szCs w:val="20"/>
          </w:rPr>
          <m:t>λ</m:t>
        </m:r>
      </m:oMath>
      <w:r w:rsidR="00B014BB">
        <w:rPr>
          <w:position w:val="-18"/>
          <w:sz w:val="20"/>
          <w:szCs w:val="20"/>
          <w:vertAlign w:val="superscript"/>
        </w:rPr>
        <w:t xml:space="preserve"> </w:t>
      </w:r>
      <w:r w:rsidR="002130D7" w:rsidRPr="00512E3F">
        <w:rPr>
          <w:sz w:val="20"/>
          <w:szCs w:val="20"/>
        </w:rPr>
        <w:t xml:space="preserve">on </w:t>
      </w:r>
      <m:oMath>
        <m:r>
          <w:rPr>
            <w:rFonts w:ascii="Cambria Math" w:hAnsi="Cambria Math"/>
            <w:sz w:val="20"/>
            <w:szCs w:val="20"/>
          </w:rPr>
          <m:t>T</m:t>
        </m:r>
      </m:oMath>
      <w:r w:rsidR="002130D7" w:rsidRPr="00512E3F">
        <w:rPr>
          <w:i/>
          <w:iCs/>
          <w:sz w:val="20"/>
          <w:szCs w:val="20"/>
        </w:rPr>
        <w:t>.</w:t>
      </w:r>
      <w:r w:rsidR="002130D7" w:rsidRPr="00512E3F">
        <w:rPr>
          <w:sz w:val="20"/>
          <w:szCs w:val="20"/>
        </w:rPr>
        <w:t xml:space="preserve"> The space in the title of this paper is the vector–valued Hardy space.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  <m:r>
          <w:rPr>
            <w:rFonts w:ascii="Cambria Math"/>
            <w:sz w:val="20"/>
            <w:szCs w:val="20"/>
          </w:rPr>
          <m:t>:=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f∈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  <m:r>
              <w:rPr>
                <w:rFonts w:ascii="Cambria Math"/>
                <w:sz w:val="20"/>
                <w:szCs w:val="20"/>
              </w:rPr>
              <m:t>:</m:t>
            </m:r>
            <m:acc>
              <m:acc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f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</m:d>
            <m:r>
              <w:rPr>
                <w:rFonts w:ascii="Cambria Math"/>
                <w:sz w:val="20"/>
                <w:szCs w:val="20"/>
              </w:rPr>
              <m:t>=0</m:t>
            </m:r>
            <m:r>
              <w:rPr>
                <w:rFonts w:ascii="Cambria Math"/>
                <w:sz w:val="20"/>
                <w:szCs w:val="20"/>
              </w:rPr>
              <m:t xml:space="preserve"> </m:t>
            </m:r>
            <m:r>
              <w:rPr>
                <w:rFonts w:ascii="Cambria Math" w:hAnsi="Cambria Math"/>
                <w:sz w:val="20"/>
                <w:szCs w:val="20"/>
              </w:rPr>
              <m:t>∀n</m:t>
            </m:r>
            <m:r>
              <w:rPr>
                <w:rFonts w:ascii="Cambria Math"/>
                <w:sz w:val="20"/>
                <w:szCs w:val="20"/>
              </w:rPr>
              <m:t>&lt;0</m:t>
            </m:r>
          </m:e>
        </m:d>
        <m:r>
          <w:rPr>
            <w:rFonts w:ascii="Cambria Math"/>
            <w:sz w:val="20"/>
            <w:szCs w:val="20"/>
          </w:rPr>
          <m:t>,</m:t>
        </m:r>
      </m:oMath>
      <w:r w:rsidR="002130D7" w:rsidRPr="00512E3F">
        <w:rPr>
          <w:sz w:val="20"/>
          <w:szCs w:val="20"/>
        </w:rPr>
        <w:t xml:space="preserve"> </w:t>
      </w:r>
      <w:proofErr w:type="gramStart"/>
      <w:r w:rsidR="002130D7" w:rsidRPr="00512E3F">
        <w:rPr>
          <w:sz w:val="20"/>
          <w:szCs w:val="20"/>
        </w:rPr>
        <w:t>where</w:t>
      </w:r>
      <w:proofErr w:type="gramEnd"/>
      <w:r w:rsidR="00B014BB">
        <w:rPr>
          <w:sz w:val="20"/>
          <w:szCs w:val="20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</m:acc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</m:d>
        <m:r>
          <w:rPr>
            <w:rFonts w:ascii="Cambria Math" w:hAnsi="Cambria Math"/>
            <w:sz w:val="20"/>
            <w:szCs w:val="20"/>
          </w:rPr>
          <m:t>=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2π</m:t>
                </m:r>
              </m:den>
            </m:f>
          </m:e>
        </m:d>
        <m:nary>
          <m:naryPr>
            <m:limLoc m:val="subSup"/>
            <m:ctrlPr>
              <w:rPr>
                <w:rFonts w:ascii="Cambria Math" w:hAnsi="Cambria Math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2π</m:t>
            </m:r>
          </m:sup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it</m:t>
                    </m:r>
                  </m:sup>
                </m:sSup>
              </m:e>
            </m:d>
          </m:e>
        </m:nary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-int</m:t>
            </m:r>
          </m:sup>
        </m:sSup>
        <m:r>
          <w:rPr>
            <w:rFonts w:ascii="Cambria Math" w:hAnsi="Cambria Math"/>
            <w:sz w:val="20"/>
            <w:szCs w:val="20"/>
          </w:rPr>
          <m:t>dt</m:t>
        </m:r>
      </m:oMath>
      <w:r w:rsidR="002130D7" w:rsidRPr="00512E3F">
        <w:rPr>
          <w:sz w:val="20"/>
          <w:szCs w:val="20"/>
        </w:rPr>
        <w:t xml:space="preserve"> denotes the </w:t>
      </w:r>
      <m:oMath>
        <m:r>
          <w:rPr>
            <w:rFonts w:ascii="Cambria Math" w:hAnsi="Cambria Math"/>
            <w:sz w:val="20"/>
            <w:szCs w:val="20"/>
          </w:rPr>
          <m:t>n</m:t>
        </m:r>
      </m:oMath>
      <w:r w:rsidR="002130D7" w:rsidRPr="00512E3F">
        <w:rPr>
          <w:sz w:val="20"/>
          <w:szCs w:val="20"/>
        </w:rPr>
        <w:t xml:space="preserve">th Fourier coefficient of </w:t>
      </w:r>
      <m:oMath>
        <m:r>
          <w:rPr>
            <w:rFonts w:ascii="Cambria Math" w:hAnsi="Cambria Math"/>
            <w:sz w:val="20"/>
            <w:szCs w:val="20"/>
          </w:rPr>
          <m:t>f∈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  <m:r>
              <m:rPr>
                <m:scr m:val="double-struck"/>
              </m:rPr>
              <w:rPr>
                <w:rFonts w:ascii="Cambria Math" w:hAnsi="Cambria Math"/>
                <w:sz w:val="20"/>
                <w:szCs w:val="20"/>
              </w:rPr>
              <m:t>∈Z</m:t>
            </m:r>
          </m:e>
        </m:d>
      </m:oMath>
      <w:r w:rsidR="002130D7" w:rsidRPr="00512E3F">
        <w:rPr>
          <w:sz w:val="20"/>
          <w:szCs w:val="20"/>
        </w:rPr>
        <w:t>. As one might expect,</w:t>
      </w:r>
      <w:r w:rsidR="00E13831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</m:oMath>
      <w:r w:rsidR="002130D7" w:rsidRPr="00512E3F">
        <w:rPr>
          <w:sz w:val="20"/>
          <w:szCs w:val="20"/>
        </w:rPr>
        <w:t xml:space="preserve"> can also be realized, via Poisson integral, as a closed subspace of the Hardy space </w:t>
      </w:r>
    </w:p>
    <w:p w:rsidR="00FC20E2" w:rsidRDefault="001C1D13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  <m:r>
          <w:rPr>
            <w:rFonts w:hAnsi="Cambria Math"/>
            <w:sz w:val="20"/>
            <w:szCs w:val="20"/>
          </w:rPr>
          <m:t>≔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  <m:r>
              <w:rPr>
                <w:rFonts w:ascii="Cambria Math"/>
                <w:sz w:val="20"/>
                <w:szCs w:val="20"/>
              </w:rPr>
              <m:t>:</m:t>
            </m:r>
            <m:r>
              <w:rPr>
                <w:rFonts w:ascii="Cambria Math" w:hAnsi="Cambria Math"/>
                <w:sz w:val="20"/>
                <w:szCs w:val="20"/>
              </w:rPr>
              <m:t>D</m:t>
            </m:r>
            <m:r>
              <w:rPr>
                <w:rFonts w:ascii="Cambria Math"/>
                <w:sz w:val="20"/>
                <w:szCs w:val="20"/>
              </w:rPr>
              <m:t>→</m:t>
            </m:r>
            <m:r>
              <w:rPr>
                <w:rFonts w:ascii="Cambria Math" w:hAnsi="Cambria Math"/>
                <w:sz w:val="20"/>
                <w:szCs w:val="20"/>
              </w:rPr>
              <m:t xml:space="preserve">X </m:t>
            </m:r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analytic: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e>
                </m:d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</m:sup>
            </m:sSubSup>
            <m:r>
              <w:rPr>
                <w:rFonts w:ascii="Cambria Math" w:hAnsi="Cambria Math"/>
                <w:sz w:val="20"/>
                <w:szCs w:val="20"/>
              </w:rPr>
              <m:t>:=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sup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0≤r≤1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2π</m:t>
                    </m:r>
                  </m:den>
                </m:f>
              </m:e>
            </m:d>
            <m:nary>
              <m:naryPr>
                <m:limLoc m:val="subSup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2π</m:t>
                </m:r>
              </m:sup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r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it</m:t>
                                </m:r>
                              </m:sup>
                            </m:sSup>
                          </m:e>
                        </m:d>
                      </m:e>
                    </m:d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p</m:t>
                    </m:r>
                  </m:sup>
                </m:sSubSup>
              </m:e>
            </m:nary>
            <m:r>
              <w:rPr>
                <w:rFonts w:ascii="Cambria Math" w:hAnsi="Cambria Math"/>
                <w:sz w:val="20"/>
                <w:szCs w:val="20"/>
              </w:rPr>
              <m:t>dt&lt;∞</m:t>
            </m:r>
          </m:e>
        </m:d>
      </m:oMath>
      <w:r w:rsidR="002130D7" w:rsidRPr="00512E3F">
        <w:rPr>
          <w:sz w:val="20"/>
          <w:szCs w:val="20"/>
        </w:rPr>
        <w:t xml:space="preserve"> </w:t>
      </w:r>
    </w:p>
    <w:p w:rsidR="002130D7" w:rsidRPr="00512E3F" w:rsidRDefault="002130D7" w:rsidP="00CC40D4">
      <w:pPr>
        <w:adjustRightInd w:val="0"/>
        <w:snapToGrid w:val="0"/>
        <w:jc w:val="lowKashida"/>
        <w:rPr>
          <w:sz w:val="20"/>
          <w:szCs w:val="20"/>
        </w:rPr>
      </w:pPr>
      <w:r w:rsidRPr="000E2357">
        <w:rPr>
          <w:sz w:val="20"/>
          <w:szCs w:val="20"/>
        </w:rPr>
        <w:t>(</w:t>
      </w:r>
      <m:oMath>
        <m:r>
          <w:rPr>
            <w:rFonts w:ascii="Cambria Math" w:hAnsi="Cambria Math"/>
            <w:sz w:val="20"/>
            <w:szCs w:val="20"/>
          </w:rPr>
          <m:t>D</m:t>
        </m:r>
      </m:oMath>
      <w:r w:rsidRPr="00512E3F">
        <w:rPr>
          <w:sz w:val="20"/>
          <w:szCs w:val="20"/>
        </w:rPr>
        <w:t xml:space="preserve"> </w:t>
      </w:r>
      <w:proofErr w:type="gramStart"/>
      <w:r w:rsidRPr="00512E3F">
        <w:rPr>
          <w:sz w:val="20"/>
          <w:szCs w:val="20"/>
        </w:rPr>
        <w:t>denotes</w:t>
      </w:r>
      <w:proofErr w:type="gramEnd"/>
      <w:r w:rsidRPr="00512E3F">
        <w:rPr>
          <w:sz w:val="20"/>
          <w:szCs w:val="20"/>
        </w:rPr>
        <w:t xml:space="preserve"> the unit disc). </w:t>
      </w:r>
      <w:proofErr w:type="gramStart"/>
      <w:r w:rsidRPr="00512E3F">
        <w:rPr>
          <w:sz w:val="20"/>
          <w:szCs w:val="20"/>
        </w:rPr>
        <w:t>( These</w:t>
      </w:r>
      <w:proofErr w:type="gramEnd"/>
      <w:r w:rsidRPr="00512E3F">
        <w:rPr>
          <w:sz w:val="20"/>
          <w:szCs w:val="20"/>
        </w:rPr>
        <w:t xml:space="preserve"> spaces "coincide" </w:t>
      </w:r>
      <w:proofErr w:type="spellStart"/>
      <w:r w:rsidRPr="00512E3F">
        <w:rPr>
          <w:sz w:val="20"/>
          <w:szCs w:val="20"/>
        </w:rPr>
        <w:t>iff</w:t>
      </w:r>
      <w:proofErr w:type="spellEnd"/>
      <w:r w:rsidR="00E13831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X</m:t>
        </m:r>
      </m:oMath>
      <w:r w:rsidR="000E2357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has the "analytic Radon–</w:t>
      </w:r>
      <w:proofErr w:type="spellStart"/>
      <w:r w:rsidRPr="00512E3F">
        <w:rPr>
          <w:sz w:val="20"/>
          <w:szCs w:val="20"/>
        </w:rPr>
        <w:t>Nikodým</w:t>
      </w:r>
      <w:proofErr w:type="spellEnd"/>
      <w:r w:rsidRPr="00512E3F">
        <w:rPr>
          <w:sz w:val="20"/>
          <w:szCs w:val="20"/>
        </w:rPr>
        <w:t xml:space="preserve"> property" a RNP, see 2.7). The analogous spaces of </w:t>
      </w:r>
      <m:oMath>
        <m:r>
          <w:rPr>
            <w:rFonts w:ascii="Cambria Math" w:hAnsi="Cambria Math"/>
            <w:sz w:val="20"/>
            <w:szCs w:val="20"/>
          </w:rPr>
          <m:t>X</m:t>
        </m:r>
      </m:oMath>
      <w:r w:rsidRPr="00512E3F">
        <w:rPr>
          <w:sz w:val="20"/>
          <w:szCs w:val="20"/>
        </w:rPr>
        <w:t xml:space="preserve">-valued antianalytic (resp. harmonic) functions are denoted by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</m:oMath>
      <w:r w:rsidR="00B324B9">
        <w:rPr>
          <w:sz w:val="20"/>
          <w:szCs w:val="20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resp</m:t>
            </m:r>
            <m:r>
              <w:rPr>
                <w:rFonts w:ascii="Cambria Math" w:hAnsi="Cambria Math"/>
                <w:sz w:val="20"/>
                <w:szCs w:val="20"/>
              </w:rPr>
              <m:t xml:space="preserve">. 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</m:e>
        </m:d>
        <m:r>
          <w:rPr>
            <w:rFonts w:ascii="Cambria Math" w:hAnsi="Cambria Math"/>
            <w:sz w:val="20"/>
            <w:szCs w:val="20"/>
          </w:rPr>
          <m:t>.</m:t>
        </m:r>
      </m:oMath>
      <w:r w:rsidR="00E13831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See Section 2 for details.</w:t>
      </w:r>
    </w:p>
    <w:p w:rsidR="002130D7" w:rsidRPr="00512E3F" w:rsidRDefault="002130D7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It is classical that in the scalar theory </w:t>
      </w:r>
      <m:oMath>
        <m:r>
          <w:rPr>
            <w:rFonts w:ascii="Cambria Math"/>
            <w:sz w:val="20"/>
            <w:szCs w:val="20"/>
          </w:rPr>
          <m:t>(</m:t>
        </m:r>
        <m:r>
          <w:rPr>
            <w:rFonts w:ascii="Cambria Math" w:hAnsi="Cambria Math"/>
            <w:sz w:val="20"/>
            <w:szCs w:val="20"/>
          </w:rPr>
          <m:t>X</m:t>
        </m:r>
        <m:r>
          <w:rPr>
            <w:rFonts w:ascii="Cambria Math"/>
            <w:sz w:val="20"/>
            <w:szCs w:val="20"/>
          </w:rPr>
          <m:t>=</m:t>
        </m:r>
        <m:r>
          <m:rPr>
            <m:scr m:val="double-struck"/>
          </m:rPr>
          <w:rPr>
            <w:rFonts w:ascii="Cambria Math" w:hAnsi="Cambria Math"/>
            <w:sz w:val="20"/>
            <w:szCs w:val="20"/>
          </w:rPr>
          <m:t>C</m:t>
        </m:r>
        <m:r>
          <w:rPr>
            <w:rFonts w:ascii="Cambria Math"/>
            <w:sz w:val="20"/>
            <w:szCs w:val="20"/>
          </w:rPr>
          <m:t>)</m:t>
        </m:r>
      </m:oMath>
      <w:r w:rsidRPr="00512E3F">
        <w:rPr>
          <w:sz w:val="20"/>
          <w:szCs w:val="20"/>
        </w:rPr>
        <w:t xml:space="preserve"> the dulality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acc>
              <m:accPr>
                <m:chr m:val="́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</m:e>
            </m:acc>
          </m:sup>
        </m:sSup>
        <m:r>
          <w:rPr>
            <w:rFonts w:ascii="Cambria Math" w:hAnsi="Cambria Math"/>
            <w:sz w:val="20"/>
            <w:szCs w:val="20"/>
          </w:rPr>
          <m:t>≅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</m:oMath>
      <w:r w:rsidR="004E456A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holds; more precisely: the canonical map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r>
          <w:rPr>
            <w:rFonts w:ascii="Cambria Math" w:hAnsi="Cambria Math"/>
            <w:sz w:val="20"/>
            <w:szCs w:val="20"/>
          </w:rPr>
          <m:t>→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acc>
              <m:accPr>
                <m:chr m:val="́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</m:e>
            </m:acc>
          </m:sup>
        </m:sSup>
        <m:r>
          <m:rPr>
            <m:sty m:val="bi"/>
          </m:rPr>
          <w:rPr>
            <w:rFonts w:ascii="Cambria Math" w:hAnsi="Cambria Math"/>
            <w:sz w:val="20"/>
            <w:szCs w:val="20"/>
          </w:rPr>
          <m:t>,</m:t>
        </m:r>
        <m:r>
          <w:rPr>
            <w:rFonts w:ascii="Cambria Math" w:hAnsi="Cambria Math"/>
            <w:sz w:val="20"/>
            <w:szCs w:val="20"/>
          </w:rPr>
          <m:t xml:space="preserve"> g↦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f↦</m:t>
            </m:r>
            <m:nary>
              <m:naryPr>
                <m:limLoc m:val="undOvr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T</m:t>
                </m:r>
              </m:sub>
              <m:sup/>
              <m:e>
                <m:r>
                  <w:rPr>
                    <w:rFonts w:ascii="Cambria Math" w:hAnsi="Cambria Math"/>
                    <w:sz w:val="20"/>
                    <w:szCs w:val="20"/>
                  </w:rPr>
                  <m:t>fgdλ</m:t>
                </m:r>
              </m:e>
            </m:nary>
          </m:e>
        </m:d>
        <m:r>
          <m:rPr>
            <m:sty m:val="bi"/>
          </m:rPr>
          <w:rPr>
            <w:rFonts w:ascii="Cambria Math" w:hAnsi="Cambria Math"/>
            <w:sz w:val="20"/>
            <w:szCs w:val="20"/>
          </w:rPr>
          <m:t>,</m:t>
        </m:r>
      </m:oMath>
    </w:p>
    <w:p w:rsidR="002130D7" w:rsidRPr="00512E3F" w:rsidRDefault="002130D7" w:rsidP="00CC40D4">
      <w:pPr>
        <w:tabs>
          <w:tab w:val="left" w:pos="9356"/>
        </w:tabs>
        <w:adjustRightInd w:val="0"/>
        <w:snapToGrid w:val="0"/>
        <w:ind w:right="-176"/>
        <w:jc w:val="lowKashida"/>
        <w:rPr>
          <w:sz w:val="20"/>
          <w:szCs w:val="20"/>
        </w:rPr>
      </w:pPr>
      <w:proofErr w:type="gramStart"/>
      <w:r w:rsidRPr="00512E3F">
        <w:rPr>
          <w:sz w:val="20"/>
          <w:szCs w:val="20"/>
        </w:rPr>
        <w:t>is</w:t>
      </w:r>
      <w:proofErr w:type="gramEnd"/>
      <w:r w:rsidRPr="00512E3F">
        <w:rPr>
          <w:sz w:val="20"/>
          <w:szCs w:val="20"/>
        </w:rPr>
        <w:t xml:space="preserve"> an isomorphism</w:t>
      </w:r>
      <w:r w:rsidR="00E41CD8">
        <w:rPr>
          <w:sz w:val="20"/>
          <w:szCs w:val="20"/>
        </w:rPr>
        <w:t xml:space="preserve"> [17,7.2]</w:t>
      </w:r>
      <w:r w:rsidRPr="00512E3F">
        <w:rPr>
          <w:sz w:val="20"/>
          <w:szCs w:val="20"/>
        </w:rPr>
        <w:t xml:space="preserve">. The crucial ingredient in the proof is the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∙</m:t>
                </m:r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p</m:t>
            </m:r>
          </m:sub>
        </m:sSub>
      </m:oMath>
      <w:r w:rsidRPr="00512E3F">
        <w:rPr>
          <w:sz w:val="20"/>
          <w:szCs w:val="20"/>
        </w:rPr>
        <w:t xml:space="preserve">boundedness of the "analytic (or </w:t>
      </w:r>
      <w:proofErr w:type="spellStart"/>
      <w:r w:rsidRPr="00512E3F">
        <w:rPr>
          <w:sz w:val="20"/>
          <w:szCs w:val="20"/>
        </w:rPr>
        <w:t>Riesz</w:t>
      </w:r>
      <w:proofErr w:type="spellEnd"/>
      <w:r w:rsidRPr="00512E3F">
        <w:rPr>
          <w:sz w:val="20"/>
          <w:szCs w:val="20"/>
        </w:rPr>
        <w:t>) projection"</w:t>
      </w:r>
      <w:r w:rsidR="00E13831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r>
          <w:rPr>
            <w:rFonts w:ascii="Cambria Math" w:hAnsi="Cambria Math"/>
            <w:sz w:val="20"/>
            <w:szCs w:val="20"/>
          </w:rPr>
          <m:t>→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</m:oMath>
      <w:r w:rsidRPr="00512E3F">
        <w:rPr>
          <w:sz w:val="20"/>
          <w:szCs w:val="20"/>
        </w:rPr>
        <w:t xml:space="preserve"> which assigns to the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</m:oMath>
      <w:r w:rsidRPr="00512E3F">
        <w:rPr>
          <w:sz w:val="20"/>
          <w:szCs w:val="20"/>
        </w:rPr>
        <w:t xml:space="preserve"> function</w:t>
      </w:r>
      <w:r w:rsidR="00E13831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f~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/>
                <w:sz w:val="20"/>
                <w:szCs w:val="20"/>
              </w:rPr>
              <m:t>n=-∞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∞</m:t>
            </m:r>
          </m:sup>
          <m:e>
            <m:acc>
              <m:acc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f</m:t>
                </m:r>
              </m:e>
            </m:acc>
            <m:ctrlPr>
              <w:rPr>
                <w:rFonts w:ascii="Cambria Math" w:hAnsi="Cambria Math"/>
                <w:sz w:val="20"/>
                <w:szCs w:val="20"/>
              </w:rPr>
            </m:ctrlPr>
          </m:e>
        </m:nary>
        <m:d>
          <m:d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</m:d>
        <m:sSup>
          <m:sSup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inϑ</m:t>
            </m:r>
          </m:sup>
        </m:sSup>
      </m:oMath>
      <w:r w:rsidR="005C2375">
        <w:rPr>
          <w:iCs/>
          <w:sz w:val="20"/>
          <w:szCs w:val="20"/>
        </w:rPr>
        <w:t xml:space="preserve"> </w:t>
      </w:r>
      <w:r w:rsidRPr="00512E3F">
        <w:rPr>
          <w:sz w:val="20"/>
          <w:szCs w:val="20"/>
        </w:rPr>
        <w:t>the</w:t>
      </w:r>
      <w:r w:rsidR="005C2375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</m:oMath>
      <w:r w:rsidRPr="00512E3F">
        <w:rPr>
          <w:sz w:val="20"/>
          <w:szCs w:val="20"/>
        </w:rPr>
        <w:t xml:space="preserve"> function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a</m:t>
            </m:r>
          </m:sup>
        </m:sSup>
        <m:r>
          <w:rPr>
            <w:rFonts w:ascii="Cambria Math" w:hAnsi="Cambria Math"/>
            <w:sz w:val="20"/>
            <w:szCs w:val="20"/>
          </w:rPr>
          <m:t>~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/>
                <w:sz w:val="20"/>
                <w:szCs w:val="20"/>
              </w:rPr>
              <m:t>n=0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∞</m:t>
            </m:r>
          </m:sup>
          <m:e>
            <m:acc>
              <m:acc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f</m:t>
                </m:r>
              </m:e>
            </m:acc>
            <m:ctrlPr>
              <w:rPr>
                <w:rFonts w:ascii="Cambria Math" w:hAnsi="Cambria Math"/>
                <w:sz w:val="20"/>
                <w:szCs w:val="20"/>
              </w:rPr>
            </m:ctrlPr>
          </m:e>
        </m:nary>
        <m:d>
          <m:d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</m:d>
        <m:sSup>
          <m:sSup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inϑ</m:t>
            </m:r>
          </m:sup>
        </m:sSup>
        <m:r>
          <w:rPr>
            <w:rFonts w:ascii="Cambria Math" w:hAnsi="Cambria Math"/>
            <w:sz w:val="20"/>
            <w:szCs w:val="20"/>
          </w:rPr>
          <m:t>.</m:t>
        </m:r>
      </m:oMath>
      <w:r w:rsidR="005C2375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Thus, if </w:t>
      </w:r>
      <m:oMath>
        <m:r>
          <w:rPr>
            <w:rFonts w:ascii="Cambria Math" w:hAnsi="Cambria Math"/>
            <w:sz w:val="20"/>
            <w:szCs w:val="20"/>
          </w:rPr>
          <m:t>X</m:t>
        </m:r>
      </m:oMath>
      <w:r w:rsidRPr="00512E3F">
        <w:rPr>
          <w:sz w:val="20"/>
          <w:szCs w:val="20"/>
        </w:rPr>
        <w:t xml:space="preserve"> is a Banach space such that the analogous map</w:t>
      </w:r>
      <w:r w:rsidR="00E13831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  <m:r>
          <w:rPr>
            <w:rFonts w:ascii="Cambria Math" w:hAnsi="Cambria Math"/>
            <w:sz w:val="20"/>
            <w:szCs w:val="20"/>
          </w:rPr>
          <m:t>→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  <m:r>
          <w:rPr>
            <w:rFonts w:ascii="Cambria Math" w:hAnsi="Cambria Math"/>
            <w:sz w:val="20"/>
            <w:szCs w:val="20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f↦f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a</m:t>
            </m:r>
          </m:sup>
        </m:sSup>
      </m:oMath>
      <w:r w:rsidR="00252F6A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is defined and bounded, the isomorphism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  <m:r>
          <w:rPr>
            <w:rFonts w:ascii="Cambria Math" w:hAnsi="Cambria Math"/>
            <w:sz w:val="20"/>
            <w:szCs w:val="20"/>
          </w:rPr>
          <m:t>≅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acc>
              <m:accPr>
                <m:chr m:val="́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acc>
          </m:e>
        </m:d>
      </m:oMath>
      <w:r w:rsidR="00252F6A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holds, and the converse is also true</w:t>
      </w:r>
      <w:r w:rsidR="00EF409F">
        <w:rPr>
          <w:sz w:val="20"/>
          <w:szCs w:val="20"/>
        </w:rPr>
        <w:t xml:space="preserve"> (4.5)</w:t>
      </w:r>
      <w:r w:rsidRPr="00512E3F">
        <w:rPr>
          <w:sz w:val="20"/>
          <w:szCs w:val="20"/>
        </w:rPr>
        <w:t xml:space="preserve">. This was observed first by </w:t>
      </w:r>
      <w:proofErr w:type="spellStart"/>
      <w:r w:rsidRPr="00512E3F">
        <w:rPr>
          <w:sz w:val="20"/>
          <w:szCs w:val="20"/>
        </w:rPr>
        <w:t>Bukhvalov</w:t>
      </w:r>
      <w:proofErr w:type="spellEnd"/>
      <w:r w:rsidR="00EF409F">
        <w:rPr>
          <w:sz w:val="20"/>
          <w:szCs w:val="20"/>
        </w:rPr>
        <w:t xml:space="preserve"> [8] and rediscovered </w:t>
      </w:r>
      <w:r w:rsidR="00EF409F">
        <w:rPr>
          <w:sz w:val="20"/>
          <w:szCs w:val="20"/>
        </w:rPr>
        <w:lastRenderedPageBreak/>
        <w:t>in [33]</w:t>
      </w:r>
      <w:r w:rsidRPr="00512E3F">
        <w:rPr>
          <w:sz w:val="20"/>
          <w:szCs w:val="20"/>
        </w:rPr>
        <w:t xml:space="preserve">. Unfortunately, the class of </w:t>
      </w:r>
      <w:proofErr w:type="spellStart"/>
      <w:r w:rsidRPr="00512E3F">
        <w:rPr>
          <w:sz w:val="20"/>
          <w:szCs w:val="20"/>
        </w:rPr>
        <w:t>Banach</w:t>
      </w:r>
      <w:proofErr w:type="spellEnd"/>
      <w:r w:rsidRPr="00512E3F">
        <w:rPr>
          <w:sz w:val="20"/>
          <w:szCs w:val="20"/>
        </w:rPr>
        <w:t xml:space="preserve"> spaces admitting this analytic projection is very restrictive: It coincides with the well-known class </w:t>
      </w:r>
      <w:r w:rsidRPr="00512E3F">
        <w:rPr>
          <w:i/>
          <w:iCs/>
          <w:sz w:val="20"/>
          <w:szCs w:val="20"/>
        </w:rPr>
        <w:t>UMD</w:t>
      </w:r>
      <w:r w:rsidRPr="00512E3F">
        <w:rPr>
          <w:sz w:val="20"/>
          <w:szCs w:val="20"/>
        </w:rPr>
        <w:t xml:space="preserve"> which is, e.g., smaller than the class of </w:t>
      </w:r>
      <w:proofErr w:type="spellStart"/>
      <w:r w:rsidRPr="00512E3F">
        <w:rPr>
          <w:sz w:val="20"/>
          <w:szCs w:val="20"/>
        </w:rPr>
        <w:t>superreflexive</w:t>
      </w:r>
      <w:proofErr w:type="spellEnd"/>
      <w:r w:rsidRPr="00512E3F">
        <w:rPr>
          <w:sz w:val="20"/>
          <w:szCs w:val="20"/>
        </w:rPr>
        <w:t xml:space="preserve"> </w:t>
      </w:r>
      <w:proofErr w:type="spellStart"/>
      <w:r w:rsidRPr="00512E3F">
        <w:rPr>
          <w:sz w:val="20"/>
          <w:szCs w:val="20"/>
        </w:rPr>
        <w:t>Bacach</w:t>
      </w:r>
      <w:proofErr w:type="spellEnd"/>
      <w:r w:rsidRPr="00512E3F">
        <w:rPr>
          <w:sz w:val="20"/>
          <w:szCs w:val="20"/>
        </w:rPr>
        <w:t xml:space="preserve"> </w:t>
      </w:r>
      <w:proofErr w:type="gramStart"/>
      <w:r w:rsidRPr="00512E3F">
        <w:rPr>
          <w:sz w:val="20"/>
          <w:szCs w:val="20"/>
        </w:rPr>
        <w:t>space</w:t>
      </w:r>
      <w:proofErr w:type="gramEnd"/>
      <w:r w:rsidR="00EF409F">
        <w:rPr>
          <w:sz w:val="20"/>
          <w:szCs w:val="20"/>
        </w:rPr>
        <w:t xml:space="preserve"> (see 3.3)</w:t>
      </w:r>
      <w:r w:rsidRPr="00512E3F">
        <w:rPr>
          <w:sz w:val="20"/>
          <w:szCs w:val="20"/>
        </w:rPr>
        <w:t>. The question thus arises how to describe</w:t>
      </w:r>
      <w:r w:rsidR="00E13831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Pr="00512E3F">
        <w:rPr>
          <w:sz w:val="20"/>
          <w:szCs w:val="20"/>
        </w:rPr>
        <w:t xml:space="preserve"> for a general Banach </w:t>
      </w:r>
      <w:proofErr w:type="gramStart"/>
      <w:r w:rsidRPr="00512E3F">
        <w:rPr>
          <w:sz w:val="20"/>
          <w:szCs w:val="20"/>
        </w:rPr>
        <w:t xml:space="preserve">space </w:t>
      </w:r>
      <m:oMath>
        <w:proofErr w:type="gramEnd"/>
        <m:r>
          <w:rPr>
            <w:rFonts w:ascii="Cambria Math" w:hAnsi="Cambria Math"/>
            <w:sz w:val="20"/>
            <w:szCs w:val="20"/>
          </w:rPr>
          <m:t>X</m:t>
        </m:r>
      </m:oMath>
      <w:r w:rsidRPr="00512E3F">
        <w:rPr>
          <w:sz w:val="20"/>
          <w:szCs w:val="20"/>
        </w:rPr>
        <w:t xml:space="preserve">. In this </w:t>
      </w:r>
      <w:r w:rsidR="00EF409F">
        <w:rPr>
          <w:sz w:val="20"/>
          <w:szCs w:val="20"/>
        </w:rPr>
        <w:t>paper</w:t>
      </w:r>
      <w:r w:rsidRPr="00512E3F">
        <w:rPr>
          <w:sz w:val="20"/>
          <w:szCs w:val="20"/>
        </w:rPr>
        <w:t xml:space="preserve">,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Pr="00512E3F">
        <w:rPr>
          <w:sz w:val="20"/>
          <w:szCs w:val="20"/>
        </w:rPr>
        <w:t xml:space="preserve"> is represented as a certain space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="007C2473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of analytic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Pr="00512E3F">
        <w:rPr>
          <w:sz w:val="20"/>
          <w:szCs w:val="20"/>
        </w:rPr>
        <w:t>-valued functions on the disc</w:t>
      </w:r>
      <w:r w:rsidR="002F2C77">
        <w:rPr>
          <w:sz w:val="20"/>
          <w:szCs w:val="20"/>
        </w:rPr>
        <w:t xml:space="preserve"> (4.3, 4.4)</w:t>
      </w:r>
      <w:r w:rsidRPr="00512E3F">
        <w:rPr>
          <w:sz w:val="20"/>
          <w:szCs w:val="20"/>
        </w:rPr>
        <w:t xml:space="preserve">; this space contains </w:t>
      </w:r>
      <m:oMath>
        <m:acc>
          <m:accPr>
            <m:chr m:val="̅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</m:acc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="002F2C77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as a weak* sequentially dense subspace. In general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="002F2C77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is in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Pr="00512E3F">
        <w:rPr>
          <w:sz w:val="20"/>
          <w:szCs w:val="20"/>
        </w:rPr>
        <w:t xml:space="preserve"> neither dense nor closed</w:t>
      </w:r>
      <w:r w:rsidR="00F07B58">
        <w:rPr>
          <w:sz w:val="20"/>
          <w:szCs w:val="20"/>
        </w:rPr>
        <w:t xml:space="preserve"> (4.7): e.g.</w:t>
      </w:r>
      <w:r w:rsidRPr="00512E3F">
        <w:rPr>
          <w:sz w:val="20"/>
          <w:szCs w:val="20"/>
        </w:rPr>
        <w:t>, sufficient for denseness is the Radon-</w:t>
      </w:r>
      <w:proofErr w:type="spellStart"/>
      <w:r w:rsidRPr="00512E3F">
        <w:rPr>
          <w:sz w:val="20"/>
          <w:szCs w:val="20"/>
        </w:rPr>
        <w:t>Nikodym</w:t>
      </w:r>
      <w:proofErr w:type="spellEnd"/>
      <w:r w:rsidRPr="00512E3F">
        <w:rPr>
          <w:sz w:val="20"/>
          <w:szCs w:val="20"/>
        </w:rPr>
        <w:t xml:space="preserve"> property </w:t>
      </w:r>
      <w:proofErr w:type="gramStart"/>
      <w:r w:rsidRPr="00512E3F">
        <w:rPr>
          <w:sz w:val="20"/>
          <w:szCs w:val="20"/>
        </w:rPr>
        <w:t xml:space="preserve">of </w:t>
      </w:r>
      <m:oMath>
        <w:proofErr w:type="gramEnd"/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Pr="00512E3F">
        <w:rPr>
          <w:sz w:val="20"/>
          <w:szCs w:val="20"/>
        </w:rPr>
        <w:t xml:space="preserve">; in present of a </w:t>
      </w:r>
      <w:r w:rsidRPr="00512E3F">
        <w:rPr>
          <w:i/>
          <w:iCs/>
          <w:sz w:val="20"/>
          <w:szCs w:val="20"/>
        </w:rPr>
        <w:t>RNP</w:t>
      </w:r>
      <w:r w:rsidRPr="00512E3F">
        <w:rPr>
          <w:sz w:val="20"/>
          <w:szCs w:val="20"/>
        </w:rPr>
        <w:t xml:space="preserve"> it is also necessary. </w:t>
      </w:r>
    </w:p>
    <w:p w:rsidR="002130D7" w:rsidRPr="00512E3F" w:rsidRDefault="002130D7" w:rsidP="00CC40D4">
      <w:pPr>
        <w:adjustRightInd w:val="0"/>
        <w:snapToGrid w:val="0"/>
        <w:ind w:right="-34" w:firstLine="720"/>
        <w:jc w:val="lowKashida"/>
        <w:rPr>
          <w:rFonts w:hint="eastAsia"/>
          <w:sz w:val="20"/>
          <w:szCs w:val="20"/>
          <w:lang w:eastAsia="zh-CN"/>
        </w:rPr>
      </w:pPr>
      <w:r w:rsidRPr="00512E3F">
        <w:rPr>
          <w:sz w:val="20"/>
          <w:szCs w:val="20"/>
        </w:rPr>
        <w:t>The connection of this description of</w:t>
      </w:r>
      <w:r w:rsidR="00F07B58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Pr="00512E3F">
        <w:rPr>
          <w:sz w:val="20"/>
          <w:szCs w:val="20"/>
        </w:rPr>
        <w:t xml:space="preserve"> with the analytic projection is still very close: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="00F07B58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consist exactly of the </w:t>
      </w:r>
      <w:proofErr w:type="spellStart"/>
      <w:r w:rsidRPr="00512E3F">
        <w:rPr>
          <w:sz w:val="20"/>
          <w:szCs w:val="20"/>
        </w:rPr>
        <w:t>antianalytic</w:t>
      </w:r>
      <w:proofErr w:type="spellEnd"/>
      <w:r w:rsidRPr="00512E3F">
        <w:rPr>
          <w:sz w:val="20"/>
          <w:szCs w:val="20"/>
        </w:rPr>
        <w:t xml:space="preserve"> projections of functions in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="005934E2" w:rsidRPr="00512E3F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(Corollary </w:t>
      </w:r>
      <w:r w:rsidR="005934E2">
        <w:rPr>
          <w:sz w:val="20"/>
          <w:szCs w:val="20"/>
        </w:rPr>
        <w:t>4.5</w:t>
      </w:r>
      <w:r w:rsidRPr="00512E3F">
        <w:rPr>
          <w:sz w:val="20"/>
          <w:szCs w:val="20"/>
        </w:rPr>
        <w:t>). (Note that for any harmonic function</w:t>
      </w:r>
      <w:r w:rsidR="005934E2">
        <w:rPr>
          <w:sz w:val="20"/>
          <w:szCs w:val="20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/>
                <w:sz w:val="20"/>
                <w:szCs w:val="20"/>
              </w:rPr>
              <m:t>n=-∞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sub>
            </m:sSub>
            <m:ctrlPr>
              <w:rPr>
                <w:rFonts w:ascii="Cambria Math" w:hAnsi="Cambria Math"/>
                <w:sz w:val="20"/>
                <w:szCs w:val="20"/>
              </w:rPr>
            </m:ctrlPr>
          </m:e>
        </m:nary>
        <m:sSup>
          <m:sSup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</m:d>
          </m:sup>
        </m:sSup>
        <m:sSup>
          <m:sSup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inϑ</m:t>
            </m:r>
          </m:sup>
        </m:sSup>
      </m:oMath>
      <w:r w:rsidRPr="00512E3F">
        <w:rPr>
          <w:sz w:val="20"/>
          <w:szCs w:val="20"/>
        </w:rPr>
        <w:t xml:space="preserve"> the analytic projection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/>
                <w:sz w:val="20"/>
                <w:szCs w:val="20"/>
              </w:rPr>
              <m:t>n=0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sub>
            </m:sSub>
            <m:ctrlPr>
              <w:rPr>
                <w:rFonts w:ascii="Cambria Math" w:hAnsi="Cambria Math"/>
                <w:sz w:val="20"/>
                <w:szCs w:val="20"/>
              </w:rPr>
            </m:ctrlPr>
          </m:e>
        </m:nary>
        <m:sSup>
          <m:sSup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z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n</m:t>
            </m:r>
          </m:sup>
        </m:sSup>
      </m:oMath>
      <w:r w:rsidRPr="00512E3F">
        <w:rPr>
          <w:sz w:val="20"/>
          <w:szCs w:val="20"/>
        </w:rPr>
        <w:t xml:space="preserve"> can always be defined, see </w:t>
      </w:r>
      <w:r w:rsidR="00D54204">
        <w:rPr>
          <w:sz w:val="20"/>
          <w:szCs w:val="20"/>
        </w:rPr>
        <w:t>3.1)</w:t>
      </w:r>
      <w:r w:rsidRPr="00512E3F">
        <w:rPr>
          <w:sz w:val="20"/>
          <w:szCs w:val="20"/>
        </w:rPr>
        <w:t xml:space="preserve">. It must be said, however, that the norm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q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*</m:t>
            </m:r>
          </m:sup>
        </m:sSubSup>
      </m:oMath>
      <w:r w:rsidR="00D54204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of a member </w:t>
      </w:r>
      <m:oMath>
        <m:r>
          <w:rPr>
            <w:rFonts w:ascii="Cambria Math" w:hAnsi="Cambria Math"/>
            <w:sz w:val="20"/>
            <w:szCs w:val="20"/>
          </w:rPr>
          <m:t>g∈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="00D54204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depends so explicitly on its action as a functional on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</m:oMath>
      <w:r w:rsidRPr="00512E3F">
        <w:rPr>
          <w:sz w:val="20"/>
          <w:szCs w:val="20"/>
        </w:rPr>
        <w:t xml:space="preserve"> that the representation theorem can not be regarded as really satisfactory. My justification is, first that the function is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Pr="00512E3F">
        <w:rPr>
          <w:sz w:val="20"/>
          <w:szCs w:val="20"/>
        </w:rPr>
        <w:t xml:space="preserve">─which, anyhow, are the functional on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</m:oMath>
      <w:r w:rsidRPr="00512E3F">
        <w:rPr>
          <w:sz w:val="20"/>
          <w:szCs w:val="20"/>
        </w:rPr>
        <w:t xml:space="preserve">─can enjoy a rather unwieldy boundary behavior. Even if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="00712F67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has the </w:t>
      </w:r>
      <w:r w:rsidRPr="00512E3F">
        <w:rPr>
          <w:i/>
          <w:iCs/>
          <w:sz w:val="20"/>
          <w:szCs w:val="20"/>
        </w:rPr>
        <w:t>RNP</w:t>
      </w:r>
      <w:r w:rsidRPr="00512E3F">
        <w:rPr>
          <w:sz w:val="20"/>
          <w:szCs w:val="20"/>
        </w:rPr>
        <w:t xml:space="preserve"> (in which case </w:t>
      </w:r>
      <m:oMath>
        <m:r>
          <w:rPr>
            <w:rFonts w:ascii="Cambria Math" w:hAnsi="Cambria Math"/>
            <w:sz w:val="20"/>
            <w:szCs w:val="20"/>
          </w:rPr>
          <m:t>g∈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Pr="00512E3F">
        <w:rPr>
          <w:sz w:val="20"/>
          <w:szCs w:val="20"/>
        </w:rPr>
        <w:t xml:space="preserve"> is the limit in norm of the,</w:t>
      </w:r>
      <w:r w:rsidR="00CC40D4">
        <w:rPr>
          <w:rFonts w:hint="eastAsia"/>
          <w:sz w:val="20"/>
          <w:szCs w:val="20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g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r</m:t>
            </m:r>
          </m:sub>
        </m:sSub>
        <m:r>
          <w:rPr>
            <w:rFonts w:ascii="Cambria Math" w:hAnsi="Cambria Math"/>
            <w:sz w:val="20"/>
            <w:szCs w:val="20"/>
          </w:rPr>
          <m:t>,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g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z</m:t>
            </m:r>
          </m:e>
        </m:d>
        <m:r>
          <w:rPr>
            <w:rFonts w:ascii="Cambria Math" w:hAnsi="Cambria Math"/>
            <w:sz w:val="20"/>
            <w:szCs w:val="20"/>
          </w:rPr>
          <m:t>:g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rz</m:t>
            </m:r>
          </m:e>
        </m:d>
        <m:r>
          <w:rPr>
            <w:rFonts w:ascii="Cambria Math" w:hAnsi="Cambria Math"/>
            <w:sz w:val="20"/>
            <w:szCs w:val="20"/>
          </w:rPr>
          <m:t>, r&lt;1,</m:t>
        </m:r>
      </m:oMath>
      <w:r w:rsidRPr="00512E3F">
        <w:rPr>
          <w:sz w:val="20"/>
          <w:szCs w:val="20"/>
        </w:rPr>
        <w:t xml:space="preserve"> see </w:t>
      </w:r>
      <w:r w:rsidR="00712F67">
        <w:rPr>
          <w:sz w:val="20"/>
          <w:szCs w:val="20"/>
        </w:rPr>
        <w:t>4.7</w:t>
      </w:r>
      <w:r w:rsidRPr="00512E3F">
        <w:rPr>
          <w:sz w:val="20"/>
          <w:szCs w:val="20"/>
        </w:rPr>
        <w:t xml:space="preserve">). Cf. the discussion in </w:t>
      </w:r>
      <w:r w:rsidR="00712F67">
        <w:rPr>
          <w:sz w:val="20"/>
          <w:szCs w:val="20"/>
        </w:rPr>
        <w:t>4.8</w:t>
      </w:r>
      <w:r w:rsidRPr="00512E3F">
        <w:rPr>
          <w:sz w:val="20"/>
          <w:szCs w:val="20"/>
        </w:rPr>
        <w:t xml:space="preserve">. </w:t>
      </w:r>
      <w:r w:rsidR="00712F67">
        <w:rPr>
          <w:sz w:val="20"/>
          <w:szCs w:val="20"/>
        </w:rPr>
        <w:t>This is exemplified by the exam</w:t>
      </w:r>
      <w:r w:rsidR="00041E82">
        <w:rPr>
          <w:sz w:val="20"/>
          <w:szCs w:val="20"/>
        </w:rPr>
        <w:t xml:space="preserve">ples living </w:t>
      </w:r>
      <w:proofErr w:type="gramStart"/>
      <w:r w:rsidR="00041E82">
        <w:rPr>
          <w:sz w:val="20"/>
          <w:szCs w:val="20"/>
        </w:rPr>
        <w:t xml:space="preserve">in </w:t>
      </w:r>
      <m:oMath>
        <w:proofErr w:type="gramEnd"/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</m:sSub>
      </m:oMath>
      <w:r w:rsidR="00041E82">
        <w:rPr>
          <w:sz w:val="20"/>
          <w:szCs w:val="20"/>
        </w:rPr>
        <w:t xml:space="preserve">, </w:t>
      </w:r>
      <m:oMath>
        <m:r>
          <w:rPr>
            <w:rFonts w:ascii="Cambria Math" w:hAnsi="Cambria Math"/>
            <w:sz w:val="20"/>
            <w:szCs w:val="20"/>
          </w:rPr>
          <m:t>B</m:t>
        </m:r>
      </m:oMath>
      <w:r w:rsidR="00041E82">
        <w:rPr>
          <w:sz w:val="20"/>
          <w:szCs w:val="20"/>
        </w:rPr>
        <w:t xml:space="preserve"> (predual of JT [46]),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1</m:t>
            </m:r>
          </m:sup>
        </m:sSup>
      </m:oMath>
      <w:r w:rsidR="00041E82">
        <w:rPr>
          <w:sz w:val="20"/>
          <w:szCs w:val="20"/>
        </w:rPr>
        <w:t xml:space="preserve">. </w:t>
      </w:r>
      <w:r w:rsidRPr="00512E3F">
        <w:rPr>
          <w:sz w:val="20"/>
          <w:szCs w:val="20"/>
        </w:rPr>
        <w:t xml:space="preserve">These constructions might be of interest for other vector- valued </w:t>
      </w:r>
      <w:r w:rsidR="00041E82">
        <w:rPr>
          <w:sz w:val="20"/>
          <w:szCs w:val="20"/>
        </w:rPr>
        <w:t>H</w:t>
      </w:r>
      <w:r w:rsidRPr="00512E3F">
        <w:rPr>
          <w:sz w:val="20"/>
          <w:szCs w:val="20"/>
        </w:rPr>
        <w:t>ardy space or harmonic analys</w:t>
      </w:r>
      <w:r w:rsidR="00041E82">
        <w:rPr>
          <w:sz w:val="20"/>
          <w:szCs w:val="20"/>
        </w:rPr>
        <w:t>i</w:t>
      </w:r>
      <w:r w:rsidRPr="00512E3F">
        <w:rPr>
          <w:sz w:val="20"/>
          <w:szCs w:val="20"/>
        </w:rPr>
        <w:t xml:space="preserve">s as well. Second, the result of </w:t>
      </w:r>
      <w:proofErr w:type="spellStart"/>
      <w:r w:rsidRPr="00512E3F">
        <w:rPr>
          <w:sz w:val="20"/>
          <w:szCs w:val="20"/>
        </w:rPr>
        <w:t>Bukhavlov</w:t>
      </w:r>
      <w:proofErr w:type="spellEnd"/>
      <w:r w:rsidRPr="00512E3F">
        <w:rPr>
          <w:sz w:val="20"/>
          <w:szCs w:val="20"/>
        </w:rPr>
        <w:t xml:space="preserve"> mentioned ab</w:t>
      </w:r>
      <w:r w:rsidR="00B80BFE">
        <w:rPr>
          <w:sz w:val="20"/>
          <w:szCs w:val="20"/>
        </w:rPr>
        <w:t>ove subordinates it</w:t>
      </w:r>
      <w:r w:rsidRPr="00512E3F">
        <w:rPr>
          <w:sz w:val="20"/>
          <w:szCs w:val="20"/>
        </w:rPr>
        <w:t xml:space="preserve">self naturally </w:t>
      </w:r>
      <w:r w:rsidR="00B80BFE">
        <w:rPr>
          <w:sz w:val="20"/>
          <w:szCs w:val="20"/>
        </w:rPr>
        <w:t xml:space="preserve">under the representation given here (4.5) </w:t>
      </w:r>
      <w:r w:rsidR="00B80BFE">
        <w:rPr>
          <w:sz w:val="20"/>
          <w:szCs w:val="20"/>
        </w:rPr>
        <w:lastRenderedPageBreak/>
        <w:t>and, anyway,</w:t>
      </w:r>
      <w:r w:rsidRPr="00512E3F">
        <w:rPr>
          <w:sz w:val="20"/>
          <w:szCs w:val="20"/>
        </w:rPr>
        <w:t xml:space="preserve"> some assertions about the position of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acc>
              <m:accPr>
                <m:chr m:val="́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acc>
          </m:e>
        </m:d>
      </m:oMath>
      <w:r w:rsidR="00B80BFE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in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="00B80BFE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can be made </w:t>
      </w:r>
      <w:r w:rsidR="00B80BFE">
        <w:rPr>
          <w:sz w:val="20"/>
          <w:szCs w:val="20"/>
        </w:rPr>
        <w:t>(4.6, 4.7).</w:t>
      </w:r>
      <w:r w:rsidR="00CC40D4">
        <w:rPr>
          <w:sz w:val="20"/>
          <w:szCs w:val="20"/>
        </w:rPr>
        <w:t xml:space="preserve"> </w:t>
      </w:r>
    </w:p>
    <w:p w:rsidR="00AD6D87" w:rsidRDefault="00737FAA" w:rsidP="00CC40D4">
      <w:pPr>
        <w:adjustRightInd w:val="0"/>
        <w:snapToGrid w:val="0"/>
        <w:ind w:right="-34" w:firstLine="720"/>
        <w:jc w:val="lowKashida"/>
        <w:rPr>
          <w:sz w:val="20"/>
          <w:szCs w:val="20"/>
        </w:rPr>
      </w:pPr>
      <w:r>
        <w:rPr>
          <w:sz w:val="20"/>
          <w:szCs w:val="20"/>
        </w:rPr>
        <w:t>I am n</w:t>
      </w:r>
      <w:r w:rsidR="002130D7" w:rsidRPr="00512E3F">
        <w:rPr>
          <w:sz w:val="20"/>
          <w:szCs w:val="20"/>
        </w:rPr>
        <w:t xml:space="preserve">ot treating the </w:t>
      </w:r>
      <w:proofErr w:type="gramStart"/>
      <w:r w:rsidR="002130D7" w:rsidRPr="00512E3F">
        <w:rPr>
          <w:sz w:val="20"/>
          <w:szCs w:val="20"/>
        </w:rPr>
        <w:t xml:space="preserve">case </w:t>
      </w:r>
      <m:oMath>
        <w:proofErr w:type="gramEnd"/>
        <m:r>
          <w:rPr>
            <w:rFonts w:ascii="Cambria Math" w:hAnsi="Cambria Math"/>
            <w:sz w:val="20"/>
            <w:szCs w:val="20"/>
          </w:rPr>
          <m:t>p = 1</m:t>
        </m:r>
      </m:oMath>
      <w:r w:rsidR="002130D7" w:rsidRPr="00512E3F">
        <w:rPr>
          <w:sz w:val="20"/>
          <w:szCs w:val="20"/>
        </w:rPr>
        <w:t xml:space="preserve">, since this has been done, for several variants of vector-valued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1</m:t>
            </m:r>
          </m:sup>
        </m:sSup>
      </m:oMath>
      <w:r w:rsidR="00AD6D87">
        <w:rPr>
          <w:sz w:val="20"/>
          <w:szCs w:val="20"/>
        </w:rPr>
        <w:t xml:space="preserve"> spaces, by Blasco [3]</w:t>
      </w:r>
      <w:r w:rsidR="002130D7" w:rsidRPr="00512E3F">
        <w:rPr>
          <w:sz w:val="20"/>
          <w:szCs w:val="20"/>
        </w:rPr>
        <w:t xml:space="preserve"> </w:t>
      </w:r>
      <w:r w:rsidR="00AD6D87">
        <w:rPr>
          <w:sz w:val="20"/>
          <w:szCs w:val="20"/>
        </w:rPr>
        <w:t xml:space="preserve">and </w:t>
      </w:r>
      <w:proofErr w:type="spellStart"/>
      <w:r w:rsidR="00AD6D87">
        <w:rPr>
          <w:sz w:val="20"/>
          <w:szCs w:val="20"/>
        </w:rPr>
        <w:t>Bourgain</w:t>
      </w:r>
      <w:proofErr w:type="spellEnd"/>
      <w:r w:rsidR="00AD6D87">
        <w:rPr>
          <w:sz w:val="20"/>
          <w:szCs w:val="20"/>
        </w:rPr>
        <w:t xml:space="preserve"> [5]. </w:t>
      </w:r>
    </w:p>
    <w:p w:rsidR="00912661" w:rsidRDefault="00AD6D87" w:rsidP="00CC40D4">
      <w:pPr>
        <w:adjustRightInd w:val="0"/>
        <w:snapToGrid w:val="0"/>
        <w:ind w:right="-34" w:firstLine="720"/>
        <w:jc w:val="lowKashida"/>
        <w:rPr>
          <w:sz w:val="20"/>
          <w:szCs w:val="20"/>
        </w:rPr>
      </w:pPr>
      <w:r>
        <w:rPr>
          <w:sz w:val="20"/>
          <w:szCs w:val="20"/>
        </w:rPr>
        <w:t>The organization of this paper</w:t>
      </w:r>
      <w:r w:rsidR="00A97E2C">
        <w:rPr>
          <w:sz w:val="20"/>
          <w:szCs w:val="20"/>
        </w:rPr>
        <w:t xml:space="preserve"> is as follows.</w:t>
      </w:r>
      <w:r w:rsidR="00070D79">
        <w:rPr>
          <w:sz w:val="20"/>
          <w:szCs w:val="20"/>
        </w:rPr>
        <w:t xml:space="preserve"> </w:t>
      </w:r>
      <w:r w:rsidR="00A97E2C">
        <w:rPr>
          <w:sz w:val="20"/>
          <w:szCs w:val="20"/>
        </w:rPr>
        <w:t xml:space="preserve">In Section 2, we collect preliminaries on vector-valued Hardy spaces. In section 3, the analytic projection operators are introduced, and first example is given of bad behavior </w:t>
      </w:r>
      <w:r w:rsidR="00912661">
        <w:rPr>
          <w:sz w:val="20"/>
          <w:szCs w:val="20"/>
        </w:rPr>
        <w:t>of this operation outside the UMD class (3.5). The representation of</w:t>
      </w:r>
      <w:r w:rsidR="00A97E2C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>
        <w:rPr>
          <w:sz w:val="20"/>
          <w:szCs w:val="20"/>
        </w:rPr>
        <w:t xml:space="preserve"> </w:t>
      </w:r>
      <w:r w:rsidR="00912661">
        <w:rPr>
          <w:sz w:val="20"/>
          <w:szCs w:val="20"/>
        </w:rPr>
        <w:t>described informally above is carried out in Section 4</w:t>
      </w:r>
      <w:r w:rsidR="00070D79">
        <w:rPr>
          <w:sz w:val="20"/>
          <w:szCs w:val="20"/>
        </w:rPr>
        <w:t>,</w:t>
      </w:r>
      <w:r w:rsidR="00E13831">
        <w:rPr>
          <w:sz w:val="20"/>
          <w:szCs w:val="20"/>
        </w:rPr>
        <w:t xml:space="preserve"> </w:t>
      </w:r>
      <w:r w:rsidR="00070D79">
        <w:rPr>
          <w:sz w:val="20"/>
          <w:szCs w:val="20"/>
        </w:rPr>
        <w:t xml:space="preserve">consider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pj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j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  <w:sz w:val="20"/>
            <w:szCs w:val="20"/>
          </w:rPr>
          <m:t>≅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qj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j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bSup>
          </m:e>
        </m:d>
      </m:oMath>
      <w:r w:rsidR="00070D79" w:rsidRPr="00512E3F">
        <w:rPr>
          <w:sz w:val="20"/>
          <w:szCs w:val="20"/>
        </w:rPr>
        <w:t xml:space="preserve"> under the canonical map when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j</m:t>
            </m:r>
          </m:sub>
        </m:sSub>
      </m:oMath>
      <w:r w:rsidR="00070D79" w:rsidRPr="00512E3F">
        <w:rPr>
          <w:sz w:val="20"/>
          <w:szCs w:val="20"/>
        </w:rPr>
        <w:t xml:space="preserve"> admits analytic </w:t>
      </w:r>
      <w:proofErr w:type="gramStart"/>
      <w:r w:rsidR="00070D79" w:rsidRPr="00512E3F">
        <w:rPr>
          <w:sz w:val="20"/>
          <w:szCs w:val="20"/>
        </w:rPr>
        <w:t>projections</w:t>
      </w:r>
      <w:r w:rsidR="00E13831">
        <w:rPr>
          <w:sz w:val="20"/>
          <w:szCs w:val="20"/>
        </w:rPr>
        <w:t xml:space="preserve"> </w:t>
      </w:r>
      <m:oMath>
        <w:proofErr w:type="gramEnd"/>
        <m:r>
          <w:rPr>
            <w:rFonts w:ascii="Cambria Math" w:hAnsi="Cambria Math"/>
            <w:sz w:val="20"/>
            <w:szCs w:val="20"/>
          </w:rPr>
          <m:t>(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j</m:t>
            </m:r>
          </m:sub>
        </m:sSub>
        <m:r>
          <w:rPr>
            <w:rFonts w:ascii="Cambria Math" w:hAnsi="Cambria Math"/>
            <w:sz w:val="20"/>
            <w:szCs w:val="20"/>
          </w:rPr>
          <m:t>)</m:t>
        </m:r>
      </m:oMath>
      <w:r w:rsidR="00070D79" w:rsidRPr="00512E3F">
        <w:rPr>
          <w:sz w:val="20"/>
          <w:szCs w:val="20"/>
        </w:rPr>
        <w:t>.</w:t>
      </w:r>
      <w:r w:rsidR="00912661">
        <w:rPr>
          <w:sz w:val="20"/>
          <w:szCs w:val="20"/>
        </w:rPr>
        <w:t xml:space="preserve"> Last but not least, the construction of (counter-) examples fills Section 5.</w:t>
      </w:r>
    </w:p>
    <w:p w:rsidR="00EF18E8" w:rsidRDefault="00EF18E8" w:rsidP="00CC40D4">
      <w:pPr>
        <w:adjustRightInd w:val="0"/>
        <w:snapToGrid w:val="0"/>
        <w:ind w:right="-34" w:firstLine="720"/>
        <w:jc w:val="lowKashida"/>
        <w:rPr>
          <w:sz w:val="20"/>
          <w:szCs w:val="20"/>
        </w:rPr>
      </w:pPr>
    </w:p>
    <w:p w:rsidR="00EF18E8" w:rsidRPr="00EF18E8" w:rsidRDefault="00EF18E8" w:rsidP="00CC40D4">
      <w:pPr>
        <w:pStyle w:val="ListParagraph"/>
        <w:numPr>
          <w:ilvl w:val="0"/>
          <w:numId w:val="23"/>
        </w:numPr>
        <w:bidi w:val="0"/>
        <w:adjustRightInd w:val="0"/>
        <w:snapToGrid w:val="0"/>
        <w:spacing w:after="0" w:line="240" w:lineRule="auto"/>
        <w:ind w:left="0" w:right="-34" w:firstLine="0"/>
        <w:contextualSpacing w:val="0"/>
        <w:rPr>
          <w:rFonts w:ascii="Times New Roman" w:hAnsi="Times New Roman" w:cs="Times New Roman"/>
          <w:b/>
          <w:bCs/>
          <w:sz w:val="20"/>
          <w:szCs w:val="20"/>
        </w:rPr>
      </w:pPr>
      <w:r w:rsidRPr="00EF18E8">
        <w:rPr>
          <w:rFonts w:ascii="Times New Roman" w:hAnsi="Times New Roman" w:cs="Times New Roman"/>
          <w:b/>
          <w:bCs/>
          <w:sz w:val="20"/>
          <w:szCs w:val="20"/>
        </w:rPr>
        <w:t>Preliminaries on vector-valued Hardy spaces</w:t>
      </w:r>
    </w:p>
    <w:p w:rsidR="00A258FC" w:rsidRDefault="00A258FC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w:r w:rsidRPr="00A258FC">
        <w:rPr>
          <w:sz w:val="20"/>
          <w:szCs w:val="20"/>
        </w:rPr>
        <w:t>We</w:t>
      </w:r>
      <w:r>
        <w:rPr>
          <w:sz w:val="20"/>
          <w:szCs w:val="20"/>
        </w:rPr>
        <w:t xml:space="preserve"> </w:t>
      </w:r>
      <w:r w:rsidRPr="00A258FC">
        <w:rPr>
          <w:sz w:val="20"/>
          <w:szCs w:val="20"/>
        </w:rPr>
        <w:t xml:space="preserve">begin by recalling some necessary definitions and notation on spaces </w:t>
      </w:r>
      <w:r w:rsidRPr="00512E3F">
        <w:rPr>
          <w:sz w:val="20"/>
          <w:szCs w:val="20"/>
        </w:rPr>
        <w:t xml:space="preserve">of </w:t>
      </w:r>
      <w:proofErr w:type="spellStart"/>
      <w:r w:rsidRPr="00512E3F">
        <w:rPr>
          <w:sz w:val="20"/>
          <w:szCs w:val="20"/>
        </w:rPr>
        <w:t>integrable</w:t>
      </w:r>
      <w:proofErr w:type="spellEnd"/>
      <w:r w:rsidRPr="00512E3F">
        <w:rPr>
          <w:sz w:val="20"/>
          <w:szCs w:val="20"/>
        </w:rPr>
        <w:t xml:space="preserve"> functions</w:t>
      </w:r>
      <w:r>
        <w:rPr>
          <w:sz w:val="20"/>
          <w:szCs w:val="20"/>
        </w:rPr>
        <w:t>.</w:t>
      </w:r>
    </w:p>
    <w:p w:rsidR="002130D7" w:rsidRPr="00512E3F" w:rsidRDefault="002130D7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In </w:t>
      </w:r>
      <w:r w:rsidR="00A258FC">
        <w:rPr>
          <w:sz w:val="20"/>
          <w:szCs w:val="20"/>
        </w:rPr>
        <w:t>this paper</w:t>
      </w:r>
      <w:r w:rsidRPr="00512E3F">
        <w:rPr>
          <w:sz w:val="20"/>
          <w:szCs w:val="20"/>
        </w:rPr>
        <w:t xml:space="preserve">, </w:t>
      </w:r>
      <m:oMath>
        <m:r>
          <w:rPr>
            <w:rFonts w:ascii="Cambria Math" w:hAnsi="Cambria Math"/>
            <w:sz w:val="20"/>
            <w:szCs w:val="20"/>
          </w:rPr>
          <m:t>D</m:t>
        </m:r>
      </m:oMath>
      <w:r w:rsidRPr="00512E3F">
        <w:rPr>
          <w:sz w:val="20"/>
          <w:szCs w:val="20"/>
        </w:rPr>
        <w:t xml:space="preserve"> is the unit disc in </w:t>
      </w:r>
      <m:oMath>
        <m:r>
          <m:rPr>
            <m:scr m:val="double-struck"/>
          </m:rPr>
          <w:rPr>
            <w:rFonts w:ascii="Cambria Math" w:hAnsi="Cambria Math"/>
            <w:sz w:val="20"/>
            <w:szCs w:val="20"/>
          </w:rPr>
          <m:t>C,</m:t>
        </m:r>
        <m:r>
          <w:rPr>
            <w:rFonts w:ascii="Cambria Math" w:hAnsi="Cambria Math"/>
            <w:sz w:val="20"/>
            <w:szCs w:val="20"/>
          </w:rPr>
          <m:t>T=∂D</m:t>
        </m:r>
      </m:oMath>
      <w:r w:rsidR="00EE02F6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the unit circle,</w:t>
      </w:r>
      <w:r w:rsidR="00EE02F6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λ=</m:t>
        </m:r>
        <m:f>
          <m:fPr>
            <m:type m:val="li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dϑ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2π</m:t>
            </m:r>
          </m:den>
        </m:f>
      </m:oMath>
      <w:r w:rsidR="00F626EA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normalized </w:t>
      </w:r>
      <w:proofErr w:type="spellStart"/>
      <w:r w:rsidRPr="00512E3F">
        <w:rPr>
          <w:sz w:val="20"/>
          <w:szCs w:val="20"/>
        </w:rPr>
        <w:t>Lebesgue</w:t>
      </w:r>
      <w:proofErr w:type="spellEnd"/>
      <w:r w:rsidRPr="00512E3F">
        <w:rPr>
          <w:sz w:val="20"/>
          <w:szCs w:val="20"/>
        </w:rPr>
        <w:t xml:space="preserve"> measure </w:t>
      </w:r>
      <w:proofErr w:type="gramStart"/>
      <w:r w:rsidRPr="00512E3F">
        <w:rPr>
          <w:sz w:val="20"/>
          <w:szCs w:val="20"/>
        </w:rPr>
        <w:t xml:space="preserve">on </w:t>
      </w:r>
      <m:oMath>
        <w:proofErr w:type="gramEnd"/>
        <m:r>
          <w:rPr>
            <w:rFonts w:ascii="Cambria Math" w:hAnsi="Cambria Math"/>
            <w:sz w:val="20"/>
            <w:szCs w:val="20"/>
          </w:rPr>
          <m:t>T</m:t>
        </m:r>
      </m:oMath>
      <w:r w:rsidRPr="00512E3F">
        <w:rPr>
          <w:sz w:val="20"/>
          <w:szCs w:val="20"/>
        </w:rPr>
        <w:t>.</w:t>
      </w:r>
      <w:r w:rsidR="000A4056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All spaces of </w:t>
      </w:r>
      <w:proofErr w:type="spellStart"/>
      <w:r w:rsidRPr="00512E3F">
        <w:rPr>
          <w:sz w:val="20"/>
          <w:szCs w:val="20"/>
        </w:rPr>
        <w:t>integrable</w:t>
      </w:r>
      <w:proofErr w:type="spellEnd"/>
      <w:r w:rsidRPr="00512E3F">
        <w:rPr>
          <w:sz w:val="20"/>
          <w:szCs w:val="20"/>
        </w:rPr>
        <w:t xml:space="preserve"> functions will be taken with respect </w:t>
      </w:r>
      <w:proofErr w:type="gramStart"/>
      <w:r w:rsidRPr="00512E3F">
        <w:rPr>
          <w:sz w:val="20"/>
          <w:szCs w:val="20"/>
        </w:rPr>
        <w:t xml:space="preserve">to </w:t>
      </w:r>
      <m:oMath>
        <w:proofErr w:type="gramEnd"/>
        <m:r>
          <w:rPr>
            <w:rFonts w:ascii="Cambria Math" w:hAnsi="Cambria Math"/>
            <w:sz w:val="20"/>
            <w:szCs w:val="20"/>
          </w:rPr>
          <m:t>λ</m:t>
        </m:r>
      </m:oMath>
      <w:r w:rsidRPr="00512E3F">
        <w:rPr>
          <w:sz w:val="20"/>
          <w:szCs w:val="20"/>
        </w:rPr>
        <w:t xml:space="preserve">, which is therefore suppressed innotation.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χ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E</m:t>
            </m:r>
          </m:sub>
        </m:sSub>
      </m:oMath>
      <w:r w:rsidR="00F626EA">
        <w:rPr>
          <w:sz w:val="20"/>
          <w:szCs w:val="20"/>
        </w:rPr>
        <w:t xml:space="preserve"> </w:t>
      </w:r>
      <w:proofErr w:type="gramStart"/>
      <w:r w:rsidRPr="00512E3F">
        <w:rPr>
          <w:sz w:val="20"/>
          <w:szCs w:val="20"/>
        </w:rPr>
        <w:t>is</w:t>
      </w:r>
      <w:proofErr w:type="gramEnd"/>
      <w:r w:rsidRPr="00512E3F">
        <w:rPr>
          <w:sz w:val="20"/>
          <w:szCs w:val="20"/>
        </w:rPr>
        <w:t xml:space="preserve"> the indicator function of </w:t>
      </w:r>
      <m:oMath>
        <m:r>
          <w:rPr>
            <w:rFonts w:ascii="Cambria Math" w:hAnsi="Cambria Math"/>
            <w:sz w:val="20"/>
            <w:szCs w:val="20"/>
          </w:rPr>
          <m:t>E⊂T.X,Y</m:t>
        </m:r>
      </m:oMath>
      <w:r w:rsidR="0013012C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denote complex </w:t>
      </w:r>
      <w:proofErr w:type="spellStart"/>
      <w:r w:rsidRPr="00512E3F">
        <w:rPr>
          <w:sz w:val="20"/>
          <w:szCs w:val="20"/>
        </w:rPr>
        <w:t>Banach</w:t>
      </w:r>
      <w:proofErr w:type="spellEnd"/>
      <w:r w:rsidRPr="00512E3F">
        <w:rPr>
          <w:sz w:val="20"/>
          <w:szCs w:val="20"/>
        </w:rPr>
        <w:t xml:space="preserve"> spaces,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ˊ</m:t>
            </m:r>
          </m:sup>
        </m:sSup>
      </m:oMath>
      <w:r w:rsidR="00C16EED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the </w:t>
      </w:r>
      <w:proofErr w:type="spellStart"/>
      <w:r w:rsidRPr="00512E3F">
        <w:rPr>
          <w:sz w:val="20"/>
          <w:szCs w:val="20"/>
        </w:rPr>
        <w:t>duall</w:t>
      </w:r>
      <w:proofErr w:type="spellEnd"/>
      <w:r w:rsidRPr="00512E3F">
        <w:rPr>
          <w:sz w:val="20"/>
          <w:szCs w:val="20"/>
        </w:rPr>
        <w:t xml:space="preserve"> space of</w:t>
      </w:r>
      <w:r w:rsidR="00E13831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X,</m:t>
        </m:r>
        <m:r>
          <w:rPr>
            <w:rFonts w:ascii="Cambria Math" w:hAnsi="Cambria Math"/>
            <w:i/>
            <w:position w:val="-10"/>
            <w:sz w:val="20"/>
            <w:szCs w:val="20"/>
          </w:rPr>
          <w:object w:dxaOrig="340" w:dyaOrig="340">
            <v:shape id="_x0000_i1027" type="#_x0000_t75" style="width:14.25pt;height:16.5pt" o:ole="">
              <v:imagedata r:id="rId14" o:title=""/>
            </v:shape>
            <o:OLEObject Type="Embed" ProgID="Equation.3" ShapeID="_x0000_i1027" DrawAspect="Content" ObjectID="_1467034667" r:id="rId15"/>
          </w:object>
        </m:r>
      </m:oMath>
      <w:r w:rsidRPr="00512E3F">
        <w:rPr>
          <w:sz w:val="20"/>
          <w:szCs w:val="20"/>
        </w:rPr>
        <w:t xml:space="preserve"> (resp.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acc>
              <m:accPr>
                <m:chr m:val="̊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B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χ</m:t>
            </m:r>
          </m:sub>
        </m:sSub>
      </m:oMath>
      <w:r w:rsidRPr="00512E3F">
        <w:rPr>
          <w:sz w:val="20"/>
          <w:szCs w:val="20"/>
        </w:rPr>
        <w:t xml:space="preserve">) the closed (resp. open) unit ball of </w:t>
      </w:r>
      <m:oMath>
        <m:r>
          <w:rPr>
            <w:rFonts w:ascii="Cambria Math" w:hAnsi="Cambria Math"/>
            <w:sz w:val="20"/>
            <w:szCs w:val="20"/>
          </w:rPr>
          <m:t>X</m:t>
        </m:r>
      </m:oMath>
      <w:r w:rsidRPr="00512E3F">
        <w:rPr>
          <w:sz w:val="20"/>
          <w:szCs w:val="20"/>
        </w:rPr>
        <w:t>. The term</w:t>
      </w:r>
      <w:r w:rsidR="00E13831">
        <w:rPr>
          <w:sz w:val="20"/>
          <w:szCs w:val="20"/>
        </w:rPr>
        <w:t xml:space="preserve"> </w:t>
      </w:r>
      <w:r w:rsidR="00A75B52" w:rsidRPr="00A75B52">
        <w:rPr>
          <w:sz w:val="20"/>
          <w:szCs w:val="20"/>
        </w:rPr>
        <w:t>“</w:t>
      </w:r>
      <w:proofErr w:type="spellStart"/>
      <w:r w:rsidR="00A75B52" w:rsidRPr="00A75B52">
        <w:rPr>
          <w:sz w:val="20"/>
          <w:szCs w:val="20"/>
        </w:rPr>
        <w:t>isometry</w:t>
      </w:r>
      <w:proofErr w:type="spellEnd"/>
      <w:r w:rsidR="00A75B52" w:rsidRPr="00A75B52">
        <w:rPr>
          <w:sz w:val="20"/>
          <w:szCs w:val="20"/>
        </w:rPr>
        <w:t>”</w:t>
      </w:r>
      <w:r w:rsidR="00E13831">
        <w:rPr>
          <w:sz w:val="20"/>
          <w:szCs w:val="20"/>
        </w:rPr>
        <w:t xml:space="preserve"> </w:t>
      </w:r>
      <w:r w:rsidR="00A75B52" w:rsidRPr="00A75B52">
        <w:rPr>
          <w:sz w:val="20"/>
          <w:szCs w:val="20"/>
        </w:rPr>
        <w:t>does</w:t>
      </w:r>
      <w:r w:rsidR="00E13831">
        <w:rPr>
          <w:sz w:val="20"/>
          <w:szCs w:val="20"/>
        </w:rPr>
        <w:t xml:space="preserve"> </w:t>
      </w:r>
      <w:r w:rsidR="00A75B52" w:rsidRPr="00A75B52">
        <w:rPr>
          <w:sz w:val="20"/>
          <w:szCs w:val="20"/>
        </w:rPr>
        <w:t>not</w:t>
      </w:r>
      <w:r w:rsidR="00E13831">
        <w:rPr>
          <w:sz w:val="20"/>
          <w:szCs w:val="20"/>
        </w:rPr>
        <w:t xml:space="preserve"> </w:t>
      </w:r>
      <w:r w:rsidR="00A75B52" w:rsidRPr="00A75B52">
        <w:rPr>
          <w:sz w:val="20"/>
          <w:szCs w:val="20"/>
        </w:rPr>
        <w:t>include</w:t>
      </w:r>
      <w:r w:rsidR="00E13831">
        <w:rPr>
          <w:sz w:val="20"/>
          <w:szCs w:val="20"/>
        </w:rPr>
        <w:t xml:space="preserve"> </w:t>
      </w:r>
      <w:proofErr w:type="spellStart"/>
      <w:r w:rsidR="00A75B52" w:rsidRPr="00A75B52">
        <w:rPr>
          <w:sz w:val="20"/>
          <w:szCs w:val="20"/>
        </w:rPr>
        <w:t>surjectivity</w:t>
      </w:r>
      <w:proofErr w:type="spellEnd"/>
      <w:r w:rsidR="00A75B52" w:rsidRPr="00A75B52">
        <w:rPr>
          <w:sz w:val="20"/>
          <w:szCs w:val="20"/>
        </w:rPr>
        <w:t>,</w:t>
      </w:r>
      <w:r w:rsidR="00E13831">
        <w:rPr>
          <w:sz w:val="20"/>
          <w:szCs w:val="20"/>
        </w:rPr>
        <w:t xml:space="preserve"> </w:t>
      </w:r>
      <w:r w:rsidR="00A75B52" w:rsidRPr="00A75B52">
        <w:rPr>
          <w:sz w:val="20"/>
          <w:szCs w:val="20"/>
        </w:rPr>
        <w:t>whereas</w:t>
      </w:r>
      <w:r w:rsidR="00A75B52" w:rsidRPr="00512E3F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"isomorphism" does. If </w:t>
      </w:r>
      <m:oMath>
        <m:r>
          <w:rPr>
            <w:rFonts w:ascii="Cambria Math" w:hAnsi="Cambria Math"/>
            <w:sz w:val="20"/>
            <w:szCs w:val="20"/>
          </w:rPr>
          <m:t>f</m:t>
        </m:r>
      </m:oMath>
      <w:r w:rsidRPr="00512E3F">
        <w:rPr>
          <w:sz w:val="20"/>
          <w:szCs w:val="20"/>
        </w:rPr>
        <w:t xml:space="preserve"> is an </w:t>
      </w:r>
      <m:oMath>
        <m:r>
          <w:rPr>
            <w:rFonts w:ascii="Cambria Math" w:hAnsi="Cambria Math"/>
            <w:sz w:val="20"/>
            <w:szCs w:val="20"/>
          </w:rPr>
          <m:t>X</m:t>
        </m:r>
      </m:oMath>
      <w:r w:rsidRPr="00512E3F">
        <w:rPr>
          <w:sz w:val="20"/>
          <w:szCs w:val="20"/>
        </w:rPr>
        <w:t xml:space="preserve">-valued and </w:t>
      </w:r>
      <m:oMath>
        <m:r>
          <w:rPr>
            <w:rFonts w:ascii="Cambria Math" w:hAnsi="Cambria Math"/>
            <w:sz w:val="20"/>
            <w:szCs w:val="20"/>
          </w:rPr>
          <m:t>g</m:t>
        </m:r>
      </m:oMath>
      <w:r w:rsidRPr="00512E3F">
        <w:rPr>
          <w:sz w:val="20"/>
          <w:szCs w:val="20"/>
        </w:rPr>
        <w:t xml:space="preserve"> an</w:t>
      </w:r>
      <w:r w:rsidR="00A75B52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ˊ</m:t>
            </m:r>
          </m:sup>
        </m:sSup>
      </m:oMath>
      <w:r w:rsidRPr="00512E3F">
        <w:rPr>
          <w:sz w:val="20"/>
          <w:szCs w:val="20"/>
        </w:rPr>
        <w:t>-valued function</w:t>
      </w:r>
      <w:r w:rsidR="00A75B52">
        <w:rPr>
          <w:sz w:val="20"/>
          <w:szCs w:val="20"/>
        </w:rPr>
        <w:t>,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f,g</m:t>
            </m:r>
          </m:e>
        </m:d>
      </m:oMath>
      <w:r w:rsidR="00A75B52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stands for the scalar function</w:t>
      </w:r>
      <w:r w:rsidR="00E13831">
        <w:rPr>
          <w:sz w:val="20"/>
          <w:szCs w:val="20"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∙</m:t>
                </m:r>
              </m:e>
            </m:d>
            <m:r>
              <w:rPr>
                <w:rFonts w:ascii="Cambria Math" w:hAnsi="Cambria Math"/>
                <w:sz w:val="20"/>
                <w:szCs w:val="20"/>
              </w:rPr>
              <m:t>,g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∙</m:t>
                </m:r>
              </m:e>
            </m:d>
          </m:e>
        </m:d>
        <m:r>
          <w:rPr>
            <w:rFonts w:ascii="Cambria Math" w:hAnsi="Cambria Math"/>
            <w:sz w:val="20"/>
            <w:szCs w:val="20"/>
          </w:rPr>
          <m:t>.C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T;X</m:t>
            </m:r>
          </m:e>
        </m:d>
      </m:oMath>
      <w:r w:rsidRPr="00512E3F">
        <w:rPr>
          <w:sz w:val="20"/>
          <w:szCs w:val="20"/>
        </w:rPr>
        <w:t>has it usual meaning and is abbreviated as</w:t>
      </w:r>
      <w:r w:rsidR="00A75B52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C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  <m:r>
          <w:rPr>
            <w:rFonts w:ascii="Cambria Math" w:hAnsi="Cambria Math"/>
            <w:sz w:val="20"/>
            <w:szCs w:val="20"/>
          </w:rPr>
          <m:t>;C≔C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  <m:r>
              <m:rPr>
                <m:scr m:val="double-struck"/>
              </m:rPr>
              <w:rPr>
                <w:rFonts w:ascii="Cambria Math" w:hAnsi="Cambria Math"/>
                <w:sz w:val="20"/>
                <w:szCs w:val="20"/>
              </w:rPr>
              <m:t>;C</m:t>
            </m:r>
          </m:e>
        </m:d>
        <m:r>
          <w:rPr>
            <w:rFonts w:ascii="Cambria Math" w:hAnsi="Cambria Math"/>
            <w:sz w:val="20"/>
            <w:szCs w:val="20"/>
          </w:rPr>
          <m:t>.</m:t>
        </m:r>
      </m:oMath>
      <w:r w:rsidRPr="00512E3F">
        <w:rPr>
          <w:sz w:val="20"/>
          <w:szCs w:val="20"/>
        </w:rPr>
        <w:t xml:space="preserve"> </w:t>
      </w:r>
    </w:p>
    <w:p w:rsidR="002130D7" w:rsidRDefault="002130D7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The basic theory of the </w:t>
      </w:r>
      <w:proofErr w:type="spellStart"/>
      <w:r w:rsidRPr="00512E3F">
        <w:rPr>
          <w:sz w:val="20"/>
          <w:szCs w:val="20"/>
        </w:rPr>
        <w:t>Bochner</w:t>
      </w:r>
      <w:proofErr w:type="spellEnd"/>
      <w:r w:rsidRPr="00512E3F">
        <w:rPr>
          <w:sz w:val="20"/>
          <w:szCs w:val="20"/>
        </w:rPr>
        <w:t xml:space="preserve"> integral and </w:t>
      </w:r>
      <w:proofErr w:type="spellStart"/>
      <w:r w:rsidRPr="00512E3F">
        <w:rPr>
          <w:sz w:val="20"/>
          <w:szCs w:val="20"/>
        </w:rPr>
        <w:t>Bochner-Lebesgue</w:t>
      </w:r>
      <w:proofErr w:type="spellEnd"/>
      <w:r w:rsidRPr="00512E3F">
        <w:rPr>
          <w:sz w:val="20"/>
          <w:szCs w:val="20"/>
        </w:rPr>
        <w:t xml:space="preserve"> spaces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λ;X</m:t>
            </m:r>
          </m:e>
        </m:d>
      </m:oMath>
      <w:r w:rsidR="004F6202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is supposed to be known</w:t>
      </w:r>
      <w:r w:rsidR="004F6202">
        <w:rPr>
          <w:sz w:val="20"/>
          <w:szCs w:val="20"/>
        </w:rPr>
        <w:t xml:space="preserve"> [15]</w:t>
      </w:r>
      <w:r w:rsidRPr="00512E3F">
        <w:rPr>
          <w:sz w:val="20"/>
          <w:szCs w:val="20"/>
        </w:rPr>
        <w:t xml:space="preserve">. We are going to explain the less familiar notion of </w:t>
      </w:r>
      <w:proofErr w:type="spellStart"/>
      <w:r w:rsidRPr="00512E3F">
        <w:rPr>
          <w:sz w:val="20"/>
          <w:szCs w:val="20"/>
        </w:rPr>
        <w:t>Gel'fand</w:t>
      </w:r>
      <w:proofErr w:type="spellEnd"/>
      <w:r w:rsidRPr="00512E3F">
        <w:rPr>
          <w:sz w:val="20"/>
          <w:szCs w:val="20"/>
        </w:rPr>
        <w:t xml:space="preserve"> integral and the spaces</w:t>
      </w:r>
      <w:r w:rsidR="004F6202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ˊ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,X</m:t>
            </m:r>
          </m:e>
        </m:d>
      </m:oMath>
      <w:r w:rsidRPr="00512E3F">
        <w:rPr>
          <w:sz w:val="20"/>
          <w:szCs w:val="20"/>
        </w:rPr>
        <w:t xml:space="preserve"> first</w:t>
      </w:r>
      <w:r w:rsidR="004F6202">
        <w:rPr>
          <w:sz w:val="20"/>
          <w:szCs w:val="20"/>
        </w:rPr>
        <w:t>. U</w:t>
      </w:r>
      <w:r w:rsidRPr="00512E3F">
        <w:rPr>
          <w:sz w:val="20"/>
          <w:szCs w:val="20"/>
        </w:rPr>
        <w:t>nless stated otherwise</w:t>
      </w:r>
      <w:proofErr w:type="gramStart"/>
      <w:r w:rsidRPr="00512E3F">
        <w:rPr>
          <w:sz w:val="20"/>
          <w:szCs w:val="20"/>
        </w:rPr>
        <w:t xml:space="preserve">, </w:t>
      </w:r>
      <m:oMath>
        <w:proofErr w:type="gramEnd"/>
        <m:r>
          <w:rPr>
            <w:rFonts w:ascii="Cambria Math" w:hAnsi="Cambria Math"/>
            <w:sz w:val="20"/>
            <w:szCs w:val="20"/>
          </w:rPr>
          <m:t>1≤p,q≤∞</m:t>
        </m:r>
      </m:oMath>
      <w:r w:rsidR="004F6202">
        <w:rPr>
          <w:sz w:val="20"/>
          <w:szCs w:val="20"/>
        </w:rPr>
        <w:t>.</w:t>
      </w:r>
    </w:p>
    <w:p w:rsidR="002130D7" w:rsidRPr="00512E3F" w:rsidRDefault="002130D7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>Definition</w:t>
      </w:r>
      <w:r w:rsidR="006D6AD3">
        <w:rPr>
          <w:b/>
          <w:bCs/>
          <w:sz w:val="20"/>
          <w:szCs w:val="20"/>
        </w:rPr>
        <w:t xml:space="preserve"> 2.1.</w:t>
      </w:r>
      <w:proofErr w:type="gramEnd"/>
      <w:r w:rsidRPr="00512E3F">
        <w:rPr>
          <w:b/>
          <w:bCs/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A function </w:t>
      </w:r>
      <m:oMath>
        <m:r>
          <w:rPr>
            <w:rFonts w:ascii="Cambria Math" w:hAnsi="Cambria Math"/>
            <w:sz w:val="20"/>
            <w:szCs w:val="20"/>
          </w:rPr>
          <m:t>f:T→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="0010187E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is called </w:t>
      </w:r>
      <w:proofErr w:type="spellStart"/>
      <w:r w:rsidRPr="00512E3F">
        <w:rPr>
          <w:sz w:val="20"/>
          <w:szCs w:val="20"/>
        </w:rPr>
        <w:t>scalarly</w:t>
      </w:r>
      <w:proofErr w:type="spellEnd"/>
      <w:r w:rsidRPr="00512E3F">
        <w:rPr>
          <w:sz w:val="20"/>
          <w:szCs w:val="20"/>
        </w:rPr>
        <w:t xml:space="preserve"> </w:t>
      </w:r>
      <w:proofErr w:type="spellStart"/>
      <w:r w:rsidRPr="00512E3F">
        <w:rPr>
          <w:sz w:val="20"/>
          <w:szCs w:val="20"/>
        </w:rPr>
        <w:t>integrable</w:t>
      </w:r>
      <w:proofErr w:type="spellEnd"/>
      <w:r w:rsidRPr="00512E3F">
        <w:rPr>
          <w:sz w:val="20"/>
          <w:szCs w:val="20"/>
        </w:rPr>
        <w:t xml:space="preserve"> (</w:t>
      </w:r>
      <w:proofErr w:type="spellStart"/>
      <w:r w:rsidRPr="00512E3F">
        <w:rPr>
          <w:sz w:val="20"/>
          <w:szCs w:val="20"/>
        </w:rPr>
        <w:t>w.r.t</w:t>
      </w:r>
      <w:proofErr w:type="spellEnd"/>
      <w:r w:rsidRPr="00512E3F">
        <w:rPr>
          <w:sz w:val="20"/>
          <w:szCs w:val="20"/>
        </w:rPr>
        <w:t>.</w:t>
      </w:r>
      <m:oMath>
        <m:r>
          <w:rPr>
            <w:rFonts w:ascii="Cambria Math" w:hAnsi="Cambria Math"/>
            <w:sz w:val="20"/>
            <w:szCs w:val="20"/>
          </w:rPr>
          <m:t>X</m:t>
        </m:r>
      </m:oMath>
      <w:r w:rsidRPr="00512E3F">
        <w:rPr>
          <w:sz w:val="20"/>
          <w:szCs w:val="20"/>
        </w:rPr>
        <w:t xml:space="preserve">) if the function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x,f</m:t>
            </m:r>
          </m:e>
        </m:d>
        <m:r>
          <w:rPr>
            <w:rFonts w:ascii="Cambria Math" w:hAnsi="Cambria Math"/>
            <w:sz w:val="20"/>
            <w:szCs w:val="20"/>
          </w:rPr>
          <m:t>:T</m:t>
        </m:r>
        <m:r>
          <m:rPr>
            <m:scr m:val="double-struck"/>
          </m:rPr>
          <w:rPr>
            <w:rFonts w:ascii="Cambria Math" w:hAnsi="Cambria Math"/>
            <w:sz w:val="20"/>
            <w:szCs w:val="20"/>
          </w:rPr>
          <m:t>→C</m:t>
        </m:r>
      </m:oMath>
      <w:r w:rsidR="00034C8D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is </w:t>
      </w:r>
      <w:proofErr w:type="spellStart"/>
      <w:r w:rsidRPr="00512E3F">
        <w:rPr>
          <w:sz w:val="20"/>
          <w:szCs w:val="20"/>
        </w:rPr>
        <w:t>integrable</w:t>
      </w:r>
      <w:proofErr w:type="spellEnd"/>
      <w:r w:rsidRPr="00512E3F">
        <w:rPr>
          <w:sz w:val="20"/>
          <w:szCs w:val="20"/>
        </w:rPr>
        <w:t xml:space="preserve"> for all </w:t>
      </w:r>
      <m:oMath>
        <m:r>
          <w:rPr>
            <w:rFonts w:ascii="Cambria Math" w:hAnsi="Cambria Math"/>
            <w:sz w:val="20"/>
            <w:szCs w:val="20"/>
          </w:rPr>
          <m:t>x∈X</m:t>
        </m:r>
      </m:oMath>
      <w:r w:rsidR="00432159">
        <w:rPr>
          <w:position w:val="-14"/>
          <w:sz w:val="36"/>
          <w:szCs w:val="36"/>
          <w:vertAlign w:val="superscript"/>
        </w:rPr>
        <w:t xml:space="preserve"> </w:t>
      </w:r>
      <w:r w:rsidRPr="00512E3F">
        <w:rPr>
          <w:sz w:val="20"/>
          <w:szCs w:val="20"/>
        </w:rPr>
        <w:t>in this</w:t>
      </w:r>
      <w:r w:rsidR="00E13831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case, for any </w:t>
      </w:r>
      <w:proofErr w:type="spellStart"/>
      <w:r w:rsidRPr="00512E3F">
        <w:rPr>
          <w:sz w:val="20"/>
          <w:szCs w:val="20"/>
        </w:rPr>
        <w:t>Borel</w:t>
      </w:r>
      <w:proofErr w:type="spellEnd"/>
      <w:r w:rsidRPr="00512E3F">
        <w:rPr>
          <w:sz w:val="20"/>
          <w:szCs w:val="20"/>
        </w:rPr>
        <w:t xml:space="preserve"> </w:t>
      </w:r>
      <w:proofErr w:type="gramStart"/>
      <w:r w:rsidRPr="00512E3F">
        <w:rPr>
          <w:sz w:val="20"/>
          <w:szCs w:val="20"/>
        </w:rPr>
        <w:t xml:space="preserve">set </w:t>
      </w:r>
      <m:oMath>
        <w:proofErr w:type="gramEnd"/>
        <m:r>
          <w:rPr>
            <w:rFonts w:ascii="Cambria Math" w:hAnsi="Cambria Math"/>
            <w:sz w:val="20"/>
            <w:szCs w:val="20"/>
          </w:rPr>
          <m:t>E⊂T</m:t>
        </m:r>
      </m:oMath>
      <w:r w:rsidR="00432159">
        <w:rPr>
          <w:sz w:val="20"/>
          <w:szCs w:val="20"/>
        </w:rPr>
        <w:t xml:space="preserve">, </w:t>
      </w:r>
      <w:r w:rsidRPr="00512E3F">
        <w:rPr>
          <w:sz w:val="20"/>
          <w:szCs w:val="20"/>
        </w:rPr>
        <w:t xml:space="preserve">the </w:t>
      </w:r>
      <w:proofErr w:type="spellStart"/>
      <w:r w:rsidRPr="00512E3F">
        <w:rPr>
          <w:sz w:val="20"/>
          <w:szCs w:val="20"/>
        </w:rPr>
        <w:t>Gel'fand</w:t>
      </w:r>
      <w:proofErr w:type="spellEnd"/>
      <w:r w:rsidRPr="00512E3F">
        <w:rPr>
          <w:sz w:val="20"/>
          <w:szCs w:val="20"/>
        </w:rPr>
        <w:t xml:space="preserve"> integral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G</m:t>
            </m:r>
          </m:e>
        </m:d>
        <m:r>
          <w:rPr>
            <w:rFonts w:ascii="Cambria Math" w:hAnsi="Cambria Math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∫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E</m:t>
            </m:r>
          </m:sub>
        </m:sSub>
        <m:r>
          <w:rPr>
            <w:rFonts w:ascii="Cambria Math" w:hAnsi="Cambria Math"/>
            <w:sz w:val="20"/>
            <w:szCs w:val="20"/>
          </w:rPr>
          <m:t>fdλ∈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="00432159">
        <w:rPr>
          <w:sz w:val="20"/>
          <w:szCs w:val="20"/>
        </w:rPr>
        <w:t xml:space="preserve"> i</w:t>
      </w:r>
      <w:r w:rsidRPr="00512E3F">
        <w:rPr>
          <w:sz w:val="20"/>
          <w:szCs w:val="20"/>
        </w:rPr>
        <w:t xml:space="preserve">s well–defined by the formula </w:t>
      </w:r>
    </w:p>
    <w:p w:rsidR="002130D7" w:rsidRPr="00512E3F" w:rsidRDefault="001C1D13" w:rsidP="00CC40D4">
      <w:pPr>
        <w:adjustRightInd w:val="0"/>
        <w:snapToGrid w:val="0"/>
        <w:jc w:val="center"/>
        <w:rPr>
          <w:sz w:val="20"/>
          <w:szCs w:val="20"/>
        </w:rPr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x,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</m:e>
            </m:d>
            <m:r>
              <w:rPr>
                <w:rFonts w:ascii="Cambria Math" w:hAnsi="Cambria Math"/>
                <w:sz w:val="20"/>
                <w:szCs w:val="2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∫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E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fdλ</m:t>
            </m:r>
          </m:e>
        </m:d>
        <m:r>
          <w:rPr>
            <w:rFonts w:ascii="Cambria Math" w:hAnsi="Cambria Math"/>
            <w:sz w:val="20"/>
            <w:szCs w:val="20"/>
          </w:rPr>
          <m:t>≔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∫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E</m:t>
            </m:r>
          </m:sub>
        </m:sSub>
        <m:d>
          <m:dPr>
            <m:begChr m:val="〈"/>
            <m:endChr m:val="〉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x,f</m:t>
            </m:r>
          </m:e>
        </m:d>
        <m:r>
          <w:rPr>
            <w:rFonts w:ascii="Cambria Math" w:hAnsi="Cambria Math"/>
            <w:sz w:val="20"/>
            <w:szCs w:val="20"/>
          </w:rPr>
          <m:t>dλ, x∈X</m:t>
        </m:r>
      </m:oMath>
      <w:r w:rsidR="00544948">
        <w:rPr>
          <w:sz w:val="20"/>
          <w:szCs w:val="20"/>
        </w:rPr>
        <w:t xml:space="preserve"> [15].</w:t>
      </w:r>
    </w:p>
    <w:p w:rsidR="000036A5" w:rsidRDefault="002130D7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The symbol </w:t>
      </w:r>
      <m:oMath>
        <m:r>
          <w:rPr>
            <w:rFonts w:ascii="Cambria Math" w:hAnsi="Cambria Math"/>
            <w:sz w:val="20"/>
            <w:szCs w:val="20"/>
          </w:rPr>
          <m:t>(G)</m:t>
        </m:r>
      </m:oMath>
      <w:r w:rsidRPr="00512E3F">
        <w:rPr>
          <w:sz w:val="20"/>
          <w:szCs w:val="20"/>
        </w:rPr>
        <w:t xml:space="preserve"> will often be suppressed. </w:t>
      </w:r>
    </w:p>
    <w:p w:rsidR="002130D7" w:rsidRDefault="002130D7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Now recall that the </w:t>
      </w:r>
      <w:proofErr w:type="spellStart"/>
      <w:r w:rsidRPr="00512E3F">
        <w:rPr>
          <w:sz w:val="20"/>
          <w:szCs w:val="20"/>
        </w:rPr>
        <w:t>Banach</w:t>
      </w:r>
      <w:proofErr w:type="spellEnd"/>
      <w:r w:rsidRPr="00512E3F">
        <w:rPr>
          <w:sz w:val="20"/>
          <w:szCs w:val="20"/>
        </w:rPr>
        <w:t xml:space="preserve"> lattice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λ</m:t>
            </m:r>
            <m:r>
              <m:rPr>
                <m:scr m:val="double-struck"/>
              </m:rPr>
              <w:rPr>
                <w:rFonts w:ascii="Cambria Math" w:hAnsi="Cambria Math"/>
                <w:sz w:val="20"/>
                <w:szCs w:val="20"/>
              </w:rPr>
              <m:t>;R</m:t>
            </m:r>
          </m:e>
        </m:d>
      </m:oMath>
      <w:r w:rsidR="00034C8D">
        <w:rPr>
          <w:sz w:val="20"/>
          <w:szCs w:val="20"/>
        </w:rPr>
        <w:t xml:space="preserve"> </w:t>
      </w:r>
      <w:r w:rsidRPr="00891B0E">
        <w:rPr>
          <w:sz w:val="20"/>
          <w:szCs w:val="20"/>
        </w:rPr>
        <w:t>i</w:t>
      </w:r>
      <w:r w:rsidRPr="00512E3F">
        <w:rPr>
          <w:sz w:val="20"/>
          <w:szCs w:val="20"/>
        </w:rPr>
        <w:t xml:space="preserve">s order complete </w:t>
      </w:r>
      <w:r w:rsidR="00A26312">
        <w:rPr>
          <w:sz w:val="20"/>
          <w:szCs w:val="20"/>
        </w:rPr>
        <w:t xml:space="preserve">[28]; </w:t>
      </w:r>
      <w:r w:rsidRPr="00512E3F">
        <w:rPr>
          <w:sz w:val="20"/>
          <w:szCs w:val="20"/>
        </w:rPr>
        <w:t>i.e</w:t>
      </w:r>
      <w:r w:rsidR="00A26312">
        <w:rPr>
          <w:sz w:val="20"/>
          <w:szCs w:val="20"/>
        </w:rPr>
        <w:t>.,</w:t>
      </w:r>
      <w:r w:rsidRPr="00512E3F">
        <w:rPr>
          <w:sz w:val="20"/>
          <w:szCs w:val="20"/>
        </w:rPr>
        <w:t xml:space="preserve"> every order–bounded subset of</w:t>
      </w:r>
      <w:r w:rsidR="00E13831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</m:oMath>
      <w:r w:rsidRPr="00891B0E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has a </w:t>
      </w:r>
      <w:proofErr w:type="spellStart"/>
      <w:r w:rsidR="00A26312" w:rsidRPr="00512E3F">
        <w:rPr>
          <w:sz w:val="20"/>
          <w:szCs w:val="20"/>
        </w:rPr>
        <w:t>supremum</w:t>
      </w:r>
      <w:proofErr w:type="spellEnd"/>
      <w:r w:rsidR="00A26312" w:rsidRPr="00512E3F">
        <w:rPr>
          <w:sz w:val="20"/>
          <w:szCs w:val="20"/>
        </w:rPr>
        <w:t xml:space="preserve"> in</w:t>
      </w:r>
      <w:r w:rsidR="00E13831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</m:oMath>
      <w:r w:rsidR="00A26312" w:rsidRPr="00512E3F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(</w:t>
      </w:r>
      <w:proofErr w:type="spellStart"/>
      <w:r w:rsidRPr="00512E3F">
        <w:rPr>
          <w:sz w:val="20"/>
          <w:szCs w:val="20"/>
        </w:rPr>
        <w:t>supremum</w:t>
      </w:r>
      <w:proofErr w:type="spellEnd"/>
      <w:r w:rsidRPr="00512E3F">
        <w:rPr>
          <w:sz w:val="20"/>
          <w:szCs w:val="20"/>
        </w:rPr>
        <w:t xml:space="preserve"> in the sense of order </w:t>
      </w:r>
      <w:proofErr w:type="gramStart"/>
      <w:r w:rsidRPr="00512E3F">
        <w:rPr>
          <w:sz w:val="20"/>
          <w:szCs w:val="20"/>
        </w:rPr>
        <w:t xml:space="preserve">in </w:t>
      </w:r>
      <m:oMath>
        <w:proofErr w:type="gramEnd"/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</m:oMath>
      <w:r w:rsidR="00A26312">
        <w:rPr>
          <w:sz w:val="20"/>
          <w:szCs w:val="20"/>
        </w:rPr>
        <w:t>,</w:t>
      </w:r>
      <w:r w:rsidRPr="00512E3F">
        <w:rPr>
          <w:sz w:val="20"/>
          <w:szCs w:val="20"/>
        </w:rPr>
        <w:t xml:space="preserve"> denoted by</w:t>
      </w:r>
      <w:r w:rsidR="00E13831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</m:oMath>
      <w:r w:rsidRPr="00512E3F">
        <w:rPr>
          <w:sz w:val="20"/>
          <w:szCs w:val="20"/>
        </w:rPr>
        <w:t>-sup).</w:t>
      </w:r>
      <w:r w:rsidR="00A26312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Put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γ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ˊ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,X</m:t>
            </m:r>
          </m:e>
        </m:d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γ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λ;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ˊ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,X</m:t>
            </m:r>
          </m:e>
        </m:d>
        <m:r>
          <w:rPr>
            <w:rFonts w:ascii="Cambria Math" w:hAnsi="Cambria Math"/>
            <w:sz w:val="20"/>
            <w:szCs w:val="20"/>
          </w:rPr>
          <m:t>≔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f:T→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ˊ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:</m:t>
            </m:r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x,f</m:t>
                </m:r>
              </m:e>
            </m:d>
            <m:r>
              <w:rPr>
                <w:rFonts w:ascii="Cambria Math" w:hAnsi="Cambria Math"/>
                <w:sz w:val="20"/>
                <w:szCs w:val="20"/>
              </w:rPr>
              <m:t>∈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 xml:space="preserve"> </m:t>
            </m:r>
            <m:r>
              <w:rPr>
                <w:rFonts w:ascii="Cambria Math" w:hAnsi="Cambria Math"/>
                <w:sz w:val="20"/>
                <w:szCs w:val="20"/>
              </w:rPr>
              <m:t xml:space="preserve">∀x∈X </m:t>
            </m:r>
          </m:e>
        </m:d>
      </m:oMath>
    </w:p>
    <w:p w:rsidR="002130D7" w:rsidRDefault="00F91EC5" w:rsidP="00CC40D4">
      <w:pPr>
        <w:adjustRightInd w:val="0"/>
        <w:snapToGrid w:val="0"/>
        <w:jc w:val="lowKashida"/>
        <w:rPr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 xml:space="preserve">and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d>
                    <m:dPr>
                      <m:begChr m:val="〈"/>
                      <m:endChr m:val="〉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x,f</m:t>
                      </m:r>
                    </m:e>
                  </m:d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:</m:t>
              </m:r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≤1</m:t>
              </m:r>
            </m:e>
          </m:d>
          <m:r>
            <w:rPr>
              <w:rFonts w:ascii="Cambria Math" w:hAnsi="Cambria Math"/>
              <w:sz w:val="20"/>
              <w:szCs w:val="20"/>
            </w:rPr>
            <m:t xml:space="preserve"> is order bounded in 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L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.</m:t>
          </m:r>
        </m:oMath>
      </m:oMathPara>
    </w:p>
    <w:p w:rsidR="002130D7" w:rsidRPr="00512E3F" w:rsidRDefault="002130D7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Following </w:t>
      </w:r>
      <w:proofErr w:type="spellStart"/>
      <w:r w:rsidRPr="00512E3F">
        <w:rPr>
          <w:sz w:val="20"/>
          <w:szCs w:val="20"/>
        </w:rPr>
        <w:t>Bukhvalo</w:t>
      </w:r>
      <w:proofErr w:type="spellEnd"/>
      <w:r w:rsidR="00F91EC5">
        <w:rPr>
          <w:sz w:val="20"/>
          <w:szCs w:val="20"/>
        </w:rPr>
        <w:t xml:space="preserve"> [8]</w:t>
      </w:r>
      <w:r w:rsidRPr="00512E3F">
        <w:rPr>
          <w:sz w:val="20"/>
          <w:szCs w:val="20"/>
        </w:rPr>
        <w:t xml:space="preserve">, one defines for </w:t>
      </w:r>
      <m:oMath>
        <m:r>
          <w:rPr>
            <w:rFonts w:ascii="Cambria Math" w:hAnsi="Cambria Math"/>
            <w:sz w:val="20"/>
            <w:szCs w:val="20"/>
          </w:rPr>
          <m:t>f∈γ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ˊ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,X</m:t>
            </m:r>
          </m:e>
        </m:d>
      </m:oMath>
      <w:r w:rsidR="00860358">
        <w:rPr>
          <w:sz w:val="20"/>
          <w:szCs w:val="20"/>
        </w:rPr>
        <w:t xml:space="preserve"> </w:t>
      </w:r>
      <w:r w:rsidR="00F921F0">
        <w:rPr>
          <w:sz w:val="20"/>
          <w:szCs w:val="20"/>
        </w:rPr>
        <w:t>the</w:t>
      </w:r>
      <w:r w:rsidR="006D200B" w:rsidRPr="00512E3F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</m:oMath>
      <w:r w:rsidRPr="00512E3F">
        <w:rPr>
          <w:sz w:val="20"/>
          <w:szCs w:val="20"/>
        </w:rPr>
        <w:t xml:space="preserve"> function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f</m:t>
            </m:r>
          </m:sub>
        </m:sSub>
        <m:r>
          <w:rPr>
            <w:rFonts w:ascii="Cambria Math" w:hAnsi="Cambria Math"/>
            <w:sz w:val="20"/>
            <w:szCs w:val="20"/>
          </w:rPr>
          <m:t>≔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func>
          <m:fun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sup</m:t>
                </m:r>
              </m:e>
              <m:lim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≤1</m:t>
                </m:r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x,f</m:t>
                    </m:r>
                  </m:e>
                </m:d>
              </m:e>
            </m:d>
          </m:e>
        </m:func>
      </m:oMath>
      <w:r w:rsidR="001449EF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and the semi-norm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f</m:t>
                </m:r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p</m:t>
            </m:r>
          </m:sub>
        </m:sSub>
        <m:r>
          <w:rPr>
            <w:rFonts w:ascii="Cambria Math" w:hAnsi="Cambria Math"/>
            <w:sz w:val="20"/>
            <w:szCs w:val="20"/>
          </w:rPr>
          <m:t>: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p</m:t>
            </m:r>
          </m:sub>
        </m:sSub>
        <m:r>
          <w:rPr>
            <w:rFonts w:ascii="Cambria Math" w:hAnsi="Cambria Math"/>
            <w:sz w:val="20"/>
            <w:szCs w:val="20"/>
          </w:rPr>
          <m:t>.</m:t>
        </m:r>
      </m:oMath>
      <w:r w:rsidR="0081482C">
        <w:rPr>
          <w:sz w:val="20"/>
          <w:szCs w:val="20"/>
        </w:rPr>
        <w:t xml:space="preserve"> The n</w:t>
      </w:r>
      <w:proofErr w:type="spellStart"/>
      <w:r w:rsidRPr="00512E3F">
        <w:rPr>
          <w:sz w:val="20"/>
          <w:szCs w:val="20"/>
        </w:rPr>
        <w:t>ull</w:t>
      </w:r>
      <w:proofErr w:type="spellEnd"/>
      <w:r w:rsidRPr="00512E3F">
        <w:rPr>
          <w:sz w:val="20"/>
          <w:szCs w:val="20"/>
        </w:rPr>
        <w:t xml:space="preserve"> space of the semi-norm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∙</m:t>
                </m:r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p</m:t>
            </m:r>
          </m:sub>
        </m:sSub>
      </m:oMath>
      <w:r w:rsidR="008D6839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on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γ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ˊ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,X</m:t>
            </m:r>
          </m:e>
        </m:d>
      </m:oMath>
      <w:r w:rsidR="00034C8D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is easily recognized as</w:t>
      </w:r>
      <w:r w:rsidR="008D6839">
        <w:rPr>
          <w:sz w:val="20"/>
          <w:szCs w:val="20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f∈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γ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ˊ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,X</m:t>
                </m:r>
              </m:e>
            </m:d>
            <m:r>
              <w:rPr>
                <w:rFonts w:ascii="Cambria Math" w:hAnsi="Cambria Math"/>
                <w:sz w:val="20"/>
                <w:szCs w:val="20"/>
              </w:rPr>
              <m:t>: ∀x∈X:</m:t>
            </m:r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x,f</m:t>
                </m:r>
              </m:e>
            </m:d>
            <m:r>
              <w:rPr>
                <w:rFonts w:ascii="Cambria Math" w:hAnsi="Cambria Math"/>
                <w:sz w:val="20"/>
                <w:szCs w:val="20"/>
              </w:rPr>
              <m:t xml:space="preserve">=0 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a.e</m:t>
            </m:r>
            <m:r>
              <w:rPr>
                <w:rFonts w:ascii="Cambria Math" w:hAnsi="Cambria Math"/>
                <w:sz w:val="20"/>
                <w:szCs w:val="20"/>
              </w:rPr>
              <m:t>.</m:t>
            </m:r>
          </m:e>
        </m:d>
        <m:r>
          <w:rPr>
            <w:rFonts w:ascii="Cambria Math" w:hAnsi="Cambria Math"/>
            <w:sz w:val="20"/>
            <w:szCs w:val="20"/>
          </w:rPr>
          <m:t>.</m:t>
        </m:r>
      </m:oMath>
      <w:r w:rsidR="008D6839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(Note that in the formulation</w:t>
      </w:r>
      <w:r w:rsidR="008D6839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"</w:t>
      </w:r>
      <m:oMath>
        <m:r>
          <w:rPr>
            <w:rFonts w:ascii="Cambria Math" w:hAnsi="Cambria Math"/>
            <w:sz w:val="20"/>
            <w:szCs w:val="20"/>
          </w:rPr>
          <m:t>∀x∈X: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x,f</m:t>
            </m:r>
          </m:e>
        </m:d>
        <m:r>
          <w:rPr>
            <w:rFonts w:ascii="Cambria Math" w:hAnsi="Cambria Math"/>
            <w:sz w:val="20"/>
            <w:szCs w:val="20"/>
          </w:rPr>
          <m:t xml:space="preserve">=0 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>a.e</m:t>
        </m:r>
        <m:r>
          <w:rPr>
            <w:rFonts w:ascii="Cambria Math" w:hAnsi="Cambria Math"/>
            <w:sz w:val="20"/>
            <w:szCs w:val="20"/>
          </w:rPr>
          <m:t>.</m:t>
        </m:r>
      </m:oMath>
      <w:r w:rsidRPr="00512E3F">
        <w:rPr>
          <w:sz w:val="20"/>
          <w:szCs w:val="20"/>
        </w:rPr>
        <w:t xml:space="preserve">” the exceptional null set depends </w:t>
      </w:r>
      <w:proofErr w:type="gramStart"/>
      <w:r w:rsidRPr="00512E3F">
        <w:rPr>
          <w:sz w:val="20"/>
          <w:szCs w:val="20"/>
        </w:rPr>
        <w:t xml:space="preserve">on </w:t>
      </w:r>
      <m:oMath>
        <w:proofErr w:type="gramEnd"/>
        <m:r>
          <w:rPr>
            <w:rFonts w:ascii="Cambria Math" w:hAnsi="Cambria Math"/>
            <w:sz w:val="20"/>
            <w:szCs w:val="20"/>
          </w:rPr>
          <m:t>x</m:t>
        </m:r>
      </m:oMath>
      <w:r w:rsidRPr="00512E3F">
        <w:rPr>
          <w:sz w:val="20"/>
          <w:szCs w:val="20"/>
        </w:rPr>
        <w:t xml:space="preserve">. Typical example: </w:t>
      </w:r>
      <m:oMath>
        <m:r>
          <w:rPr>
            <w:rFonts w:ascii="Cambria Math" w:hAnsi="Cambria Math"/>
            <w:sz w:val="20"/>
            <w:szCs w:val="20"/>
          </w:rPr>
          <m:t>f:T→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</m:d>
        <m:r>
          <w:rPr>
            <w:rFonts w:ascii="Cambria Math" w:hAnsi="Cambria Math"/>
            <w:sz w:val="20"/>
            <w:szCs w:val="20"/>
          </w:rPr>
          <m:t>≔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t</m:t>
            </m:r>
          </m:sub>
        </m:sSub>
        <m:r>
          <w:rPr>
            <w:rFonts w:ascii="Cambria Math" w:hAnsi="Cambria Math"/>
            <w:sz w:val="20"/>
            <w:szCs w:val="20"/>
          </w:rPr>
          <m:t>,</m:t>
        </m:r>
      </m:oMath>
      <w:r w:rsidR="00E13831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the </w:t>
      </w:r>
      <m:oMath>
        <m:r>
          <w:rPr>
            <w:rFonts w:ascii="Cambria Math" w:hAnsi="Cambria Math"/>
            <w:sz w:val="20"/>
            <w:szCs w:val="20"/>
          </w:rPr>
          <m:t>t</m:t>
        </m:r>
      </m:oMath>
      <w:proofErr w:type="gramStart"/>
      <w:r w:rsidRPr="00512E3F">
        <w:rPr>
          <w:sz w:val="20"/>
          <w:szCs w:val="20"/>
        </w:rPr>
        <w:t>th</w:t>
      </w:r>
      <w:proofErr w:type="gramEnd"/>
      <w:r w:rsidRPr="00512E3F">
        <w:rPr>
          <w:sz w:val="20"/>
          <w:szCs w:val="20"/>
        </w:rPr>
        <w:t xml:space="preserve"> unit vector. We have</w:t>
      </w:r>
      <w:proofErr w:type="gramStart"/>
      <w:r w:rsidR="000E4B18">
        <w:rPr>
          <w:sz w:val="20"/>
          <w:szCs w:val="20"/>
        </w:rPr>
        <w:t xml:space="preserve">, </w:t>
      </w:r>
      <m:oMath>
        <w:proofErr w:type="gramEnd"/>
        <m:d>
          <m:dPr>
            <m:begChr m:val="‖"/>
            <m:endChr m:val="‖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∙</m:t>
                </m:r>
              </m:e>
            </m:d>
          </m:e>
        </m:d>
        <m:r>
          <w:rPr>
            <w:rFonts w:ascii="Cambria Math" w:hAnsi="Cambria Math"/>
            <w:sz w:val="20"/>
            <w:szCs w:val="20"/>
          </w:rPr>
          <m:t>=1</m:t>
        </m:r>
      </m:oMath>
      <w:r w:rsidR="000E4B18">
        <w:rPr>
          <w:sz w:val="20"/>
          <w:szCs w:val="20"/>
        </w:rPr>
        <w:t xml:space="preserve">, </w:t>
      </w:r>
      <w:r w:rsidRPr="00512E3F">
        <w:rPr>
          <w:sz w:val="20"/>
          <w:szCs w:val="20"/>
        </w:rPr>
        <w:t>but</w:t>
      </w:r>
      <w:r w:rsidR="00851FCB">
        <w:rPr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f</m:t>
                </m:r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p</m:t>
            </m:r>
          </m:sub>
        </m:sSub>
        <m:r>
          <w:rPr>
            <w:rFonts w:ascii="Cambria Math" w:hAnsi="Cambria Math"/>
            <w:sz w:val="20"/>
            <w:szCs w:val="20"/>
          </w:rPr>
          <m:t>=0.)</m:t>
        </m:r>
      </m:oMath>
      <w:r w:rsidR="000E4B18" w:rsidRPr="00512E3F">
        <w:rPr>
          <w:sz w:val="20"/>
          <w:szCs w:val="20"/>
        </w:rPr>
        <w:t xml:space="preserve"> </w:t>
      </w:r>
    </w:p>
    <w:p w:rsidR="002130D7" w:rsidRPr="00512E3F" w:rsidRDefault="00C77BBB" w:rsidP="00CC40D4">
      <w:pPr>
        <w:adjustRightInd w:val="0"/>
        <w:snapToGrid w:val="0"/>
        <w:jc w:val="lowKashida"/>
        <w:rPr>
          <w:sz w:val="20"/>
          <w:szCs w:val="20"/>
        </w:rPr>
      </w:pPr>
      <w:r>
        <w:rPr>
          <w:sz w:val="20"/>
          <w:szCs w:val="20"/>
        </w:rPr>
        <w:t>Finally,</w:t>
      </w:r>
      <w:r w:rsidR="00275541">
        <w:rPr>
          <w:sz w:val="20"/>
          <w:szCs w:val="20"/>
        </w:rPr>
        <w:t xml:space="preserve"> </w:t>
      </w:r>
      <w:r w:rsidR="002130D7" w:rsidRPr="00512E3F">
        <w:rPr>
          <w:sz w:val="20"/>
          <w:szCs w:val="20"/>
        </w:rPr>
        <w:t>put</w:t>
      </w:r>
      <w:r w:rsidR="00DE14C2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ˊ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,X</m:t>
            </m:r>
          </m:e>
        </m:d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λ;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ˊ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,X</m:t>
            </m:r>
          </m:e>
        </m:d>
        <m:r>
          <w:rPr>
            <w:rFonts w:ascii="Cambria Math" w:hAnsi="Cambria Math"/>
            <w:sz w:val="20"/>
            <w:szCs w:val="20"/>
          </w:rPr>
          <m:t>≔</m:t>
        </m:r>
        <m:f>
          <m:fPr>
            <m:type m:val="li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γ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ˊ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,X</m:t>
                </m:r>
              </m:e>
            </m:d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∙</m:t>
                        </m:r>
                      </m:e>
                    </m:d>
                  </m:e>
                </m:d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-1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0</m:t>
                </m:r>
              </m:e>
            </m:d>
          </m:den>
        </m:f>
      </m:oMath>
      <w:r w:rsidR="002130D7" w:rsidRPr="00512E3F">
        <w:rPr>
          <w:sz w:val="20"/>
          <w:szCs w:val="20"/>
        </w:rPr>
        <w:t xml:space="preserve"> with the associated norm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φ</m:t>
                </m:r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p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f</m:t>
                </m:r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p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f∈φϵ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ˊ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,X</m:t>
                </m:r>
              </m:e>
            </m:d>
          </m:e>
        </m:d>
        <m:r>
          <w:rPr>
            <w:rFonts w:ascii="Cambria Math" w:hAnsi="Cambria Math"/>
            <w:sz w:val="20"/>
            <w:szCs w:val="20"/>
          </w:rPr>
          <m:t>.</m:t>
        </m:r>
      </m:oMath>
      <w:r w:rsidR="00382AFB" w:rsidRPr="00512E3F">
        <w:rPr>
          <w:sz w:val="20"/>
          <w:szCs w:val="20"/>
        </w:rPr>
        <w:t xml:space="preserve"> </w:t>
      </w:r>
      <w:proofErr w:type="gramStart"/>
      <w:r w:rsidR="002130D7" w:rsidRPr="00512E3F">
        <w:rPr>
          <w:sz w:val="20"/>
          <w:szCs w:val="20"/>
        </w:rPr>
        <w:t>For</w:t>
      </w:r>
      <w:proofErr w:type="gramEnd"/>
      <w:r w:rsidR="00113D0B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φϵ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ˊ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,X</m:t>
            </m:r>
          </m:e>
        </m:d>
      </m:oMath>
      <w:r w:rsidR="00113D0B" w:rsidRPr="00D2383F">
        <w:rPr>
          <w:position w:val="-22"/>
          <w:sz w:val="38"/>
          <w:szCs w:val="38"/>
          <w:vertAlign w:val="superscript"/>
        </w:rPr>
        <w:object w:dxaOrig="2520" w:dyaOrig="520">
          <v:shape id="_x0000_i1028" type="#_x0000_t75" style="width:78.75pt;height:16.5pt" o:ole="">
            <v:imagedata r:id="rId16" o:title=""/>
          </v:shape>
          <o:OLEObject Type="Embed" ProgID="Equation.3" ShapeID="_x0000_i1028" DrawAspect="Content" ObjectID="_1467034668" r:id="rId17"/>
        </w:object>
      </w:r>
      <w:r w:rsidR="002130D7" w:rsidRPr="00512E3F">
        <w:rPr>
          <w:sz w:val="20"/>
          <w:szCs w:val="20"/>
        </w:rPr>
        <w:t xml:space="preserve">and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G</m:t>
            </m:r>
          </m:e>
        </m:d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∫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E</m:t>
            </m:r>
          </m:sub>
        </m:sSub>
        <m:r>
          <w:rPr>
            <w:rFonts w:ascii="Cambria Math" w:hAnsi="Cambria Math"/>
            <w:sz w:val="20"/>
            <w:szCs w:val="20"/>
          </w:rPr>
          <m:t>φdλ</m:t>
        </m:r>
        <m:r>
          <w:rPr>
            <w:rFonts w:ascii="Cambria Math" w:hAnsi="Cambria Math"/>
            <w:sz w:val="20"/>
            <w:szCs w:val="20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E⊂T</m:t>
            </m:r>
            <m:r>
              <w:rPr>
                <w:rFonts w:ascii="Cambria Math" w:hAnsi="Cambria Math"/>
                <w:sz w:val="20"/>
                <w:szCs w:val="20"/>
              </w:rPr>
              <m:t xml:space="preserve"> </m:t>
            </m:r>
            <m:r>
              <w:rPr>
                <w:rFonts w:ascii="Cambria Math" w:hAnsi="Cambria Math"/>
                <w:sz w:val="20"/>
                <w:szCs w:val="20"/>
              </w:rPr>
              <m:t>Borel</m:t>
            </m:r>
          </m:e>
        </m:d>
      </m:oMath>
      <w:r w:rsidR="00A8113D">
        <w:rPr>
          <w:sz w:val="20"/>
          <w:szCs w:val="20"/>
        </w:rPr>
        <w:t xml:space="preserve"> </w:t>
      </w:r>
      <w:r w:rsidR="002130D7" w:rsidRPr="00512E3F">
        <w:rPr>
          <w:sz w:val="20"/>
          <w:szCs w:val="20"/>
        </w:rPr>
        <w:t>are well-defined, since independent of the choice of representative. Obviously, we have</w:t>
      </w:r>
      <w:r w:rsidR="006C6B37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ˊ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⊂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λ;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ˊ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,X</m:t>
            </m:r>
          </m:e>
        </m:d>
      </m:oMath>
      <w:r w:rsidR="002130D7" w:rsidRPr="00512E3F">
        <w:rPr>
          <w:sz w:val="20"/>
          <w:szCs w:val="20"/>
        </w:rPr>
        <w:t xml:space="preserve"> as a closed subspace (i.e</w:t>
      </w:r>
      <w:r w:rsidR="00D2383F">
        <w:rPr>
          <w:sz w:val="20"/>
          <w:szCs w:val="20"/>
        </w:rPr>
        <w:t>.,</w:t>
      </w:r>
      <w:r w:rsidR="002130D7" w:rsidRPr="00512E3F">
        <w:rPr>
          <w:sz w:val="20"/>
          <w:szCs w:val="20"/>
        </w:rPr>
        <w:t xml:space="preserve"> t</w:t>
      </w:r>
      <w:r w:rsidR="00D2383F">
        <w:rPr>
          <w:sz w:val="20"/>
          <w:szCs w:val="20"/>
        </w:rPr>
        <w:t xml:space="preserve">he canonical map is an </w:t>
      </w:r>
      <w:proofErr w:type="spellStart"/>
      <w:r w:rsidR="00D2383F">
        <w:rPr>
          <w:sz w:val="20"/>
          <w:szCs w:val="20"/>
        </w:rPr>
        <w:t>isometry</w:t>
      </w:r>
      <w:proofErr w:type="spellEnd"/>
      <w:r w:rsidR="00D2383F">
        <w:rPr>
          <w:sz w:val="20"/>
          <w:szCs w:val="20"/>
        </w:rPr>
        <w:t>.</w:t>
      </w:r>
    </w:p>
    <w:p w:rsidR="002130D7" w:rsidRPr="00512E3F" w:rsidRDefault="002130D7" w:rsidP="00CC40D4">
      <w:pPr>
        <w:adjustRightInd w:val="0"/>
        <w:snapToGrid w:val="0"/>
        <w:jc w:val="lowKashida"/>
        <w:rPr>
          <w:sz w:val="20"/>
          <w:szCs w:val="20"/>
          <w:vertAlign w:val="superscript"/>
        </w:rPr>
      </w:pPr>
      <w:r w:rsidRPr="00512E3F">
        <w:rPr>
          <w:sz w:val="20"/>
          <w:szCs w:val="20"/>
        </w:rPr>
        <w:t xml:space="preserve">Now let </w:t>
      </w:r>
      <m:oMath>
        <m:f>
          <m:fPr>
            <m:type m:val="li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p</m:t>
            </m:r>
          </m:den>
        </m:f>
        <m:r>
          <w:rPr>
            <w:rFonts w:ascii="Cambria Math" w:hAnsi="Cambria Math"/>
            <w:sz w:val="20"/>
            <w:szCs w:val="20"/>
          </w:rPr>
          <m:t>+</m:t>
        </m:r>
        <m:f>
          <m:fPr>
            <m:type m:val="li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q</m:t>
            </m:r>
          </m:den>
        </m:f>
        <m:r>
          <w:rPr>
            <w:rFonts w:ascii="Cambria Math" w:hAnsi="Cambria Math"/>
            <w:sz w:val="20"/>
            <w:szCs w:val="20"/>
          </w:rPr>
          <m:t xml:space="preserve">=1,f∈ 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  <m:r>
          <w:rPr>
            <w:rFonts w:ascii="Cambria Math" w:hAnsi="Cambria Math"/>
            <w:sz w:val="20"/>
            <w:szCs w:val="20"/>
          </w:rPr>
          <m:t>,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>g</m:t>
        </m:r>
        <m:r>
          <w:rPr>
            <w:rFonts w:ascii="Cambria Math" w:hAnsi="Cambria Math"/>
            <w:sz w:val="20"/>
            <w:szCs w:val="20"/>
          </w:rPr>
          <m:t>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ˊ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,X</m:t>
            </m:r>
          </m:e>
        </m:d>
        <m:r>
          <w:rPr>
            <w:rFonts w:ascii="Cambria Math" w:hAnsi="Cambria Math"/>
            <w:sz w:val="20"/>
            <w:szCs w:val="20"/>
          </w:rPr>
          <m:t>.</m:t>
        </m:r>
      </m:oMath>
      <w:r w:rsidRPr="00512E3F">
        <w:rPr>
          <w:sz w:val="20"/>
          <w:szCs w:val="20"/>
        </w:rPr>
        <w:t xml:space="preserve"> It </w:t>
      </w:r>
      <w:r w:rsidR="001F5096">
        <w:rPr>
          <w:sz w:val="20"/>
          <w:szCs w:val="20"/>
        </w:rPr>
        <w:t xml:space="preserve">is </w:t>
      </w:r>
      <w:r w:rsidRPr="00512E3F">
        <w:rPr>
          <w:sz w:val="20"/>
          <w:szCs w:val="20"/>
        </w:rPr>
        <w:t>not hard to see</w:t>
      </w:r>
      <w:r w:rsidR="001F5096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that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f,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g</m:t>
            </m:r>
          </m:e>
        </m:d>
        <m:r>
          <w:rPr>
            <w:rFonts w:ascii="Cambria Math" w:hAnsi="Cambria Math"/>
            <w:sz w:val="20"/>
            <w:szCs w:val="20"/>
          </w:rPr>
          <m:t>:T</m:t>
        </m:r>
        <m:r>
          <m:rPr>
            <m:scr m:val="double-struck"/>
          </m:rPr>
          <w:rPr>
            <w:rFonts w:ascii="Cambria Math" w:hAnsi="Cambria Math"/>
            <w:sz w:val="20"/>
            <w:szCs w:val="20"/>
          </w:rPr>
          <m:t>→C</m:t>
        </m:r>
      </m:oMath>
      <w:r w:rsidR="00682040">
        <w:rPr>
          <w:sz w:val="20"/>
          <w:szCs w:val="20"/>
        </w:rPr>
        <w:t xml:space="preserve"> i</w:t>
      </w:r>
      <w:r w:rsidRPr="00512E3F">
        <w:rPr>
          <w:sz w:val="20"/>
          <w:szCs w:val="20"/>
        </w:rPr>
        <w:t>s a (well-defined!) member of</w:t>
      </w:r>
      <w:r w:rsidR="00682040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1</m:t>
            </m:r>
          </m:sup>
        </m:sSup>
      </m:oMath>
      <w:r w:rsidR="00682040">
        <w:rPr>
          <w:sz w:val="20"/>
          <w:szCs w:val="20"/>
        </w:rPr>
        <w:t xml:space="preserve"> </w:t>
      </w:r>
      <w:proofErr w:type="gramStart"/>
      <w:r w:rsidRPr="00512E3F">
        <w:rPr>
          <w:sz w:val="20"/>
          <w:szCs w:val="20"/>
        </w:rPr>
        <w:t>satisfying</w:t>
      </w:r>
      <w:r w:rsidR="00682040">
        <w:rPr>
          <w:sz w:val="20"/>
          <w:szCs w:val="20"/>
        </w:rPr>
        <w:t xml:space="preserve"> </w:t>
      </w:r>
      <m:oMath>
        <w:proofErr w:type="gramEnd"/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∫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T</m:t>
            </m:r>
          </m:sub>
        </m:sSub>
        <m:d>
          <m:dPr>
            <m:begChr m:val="〈"/>
            <m:endChr m:val="〉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f,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g</m:t>
            </m:r>
          </m:e>
        </m:d>
        <m:r>
          <w:rPr>
            <w:rFonts w:ascii="Cambria Math" w:hAnsi="Cambria Math"/>
            <w:sz w:val="20"/>
            <w:szCs w:val="20"/>
          </w:rPr>
          <m:t>dλ≤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f</m:t>
                </m:r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p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q</m:t>
            </m:r>
          </m:sub>
        </m:sSub>
      </m:oMath>
      <w:r w:rsidR="000A5589">
        <w:rPr>
          <w:sz w:val="20"/>
          <w:szCs w:val="20"/>
        </w:rPr>
        <w:t>,</w:t>
      </w:r>
    </w:p>
    <w:p w:rsidR="002130D7" w:rsidRPr="00512E3F" w:rsidRDefault="002130D7" w:rsidP="00CC40D4">
      <w:pPr>
        <w:adjustRightInd w:val="0"/>
        <w:snapToGrid w:val="0"/>
        <w:jc w:val="lowKashida"/>
        <w:rPr>
          <w:position w:val="-22"/>
          <w:sz w:val="20"/>
          <w:szCs w:val="20"/>
          <w:vertAlign w:val="superscript"/>
        </w:rPr>
      </w:pPr>
      <w:proofErr w:type="gramStart"/>
      <w:r w:rsidRPr="00512E3F">
        <w:rPr>
          <w:sz w:val="20"/>
          <w:szCs w:val="20"/>
        </w:rPr>
        <w:t>so</w:t>
      </w:r>
      <w:proofErr w:type="gramEnd"/>
      <w:r w:rsidRPr="00512E3F">
        <w:rPr>
          <w:sz w:val="20"/>
          <w:szCs w:val="20"/>
        </w:rPr>
        <w:t xml:space="preserve"> that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g</m:t>
        </m:r>
      </m:oMath>
      <w:r w:rsidRPr="00711F62">
        <w:rPr>
          <w:iCs/>
          <w:sz w:val="20"/>
          <w:szCs w:val="20"/>
        </w:rPr>
        <w:t xml:space="preserve"> </w:t>
      </w:r>
      <w:r w:rsidRPr="00512E3F">
        <w:rPr>
          <w:sz w:val="20"/>
          <w:szCs w:val="20"/>
        </w:rPr>
        <w:t>acts as a bounded linear functional of</w:t>
      </w:r>
      <w:r w:rsidR="00E13831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norm at most</w:t>
      </w:r>
      <w:r w:rsidRPr="00711F62">
        <w:rPr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q</m:t>
            </m:r>
          </m:sub>
        </m:sSub>
      </m:oMath>
      <w:r w:rsidR="00383CCA">
        <w:rPr>
          <w:sz w:val="20"/>
          <w:szCs w:val="20"/>
        </w:rPr>
        <w:t>,</w:t>
      </w:r>
      <w:r w:rsidRPr="00512E3F">
        <w:rPr>
          <w:sz w:val="20"/>
          <w:szCs w:val="20"/>
        </w:rPr>
        <w:t xml:space="preserve"> on</w:t>
      </w:r>
      <w:r w:rsidR="00175173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</m:oMath>
      <w:r w:rsidRPr="00512E3F">
        <w:rPr>
          <w:sz w:val="20"/>
          <w:szCs w:val="20"/>
        </w:rPr>
        <w:t xml:space="preserve">. The importance of the space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ˊ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,X</m:t>
            </m:r>
          </m:e>
        </m:d>
      </m:oMath>
      <w:r w:rsidRPr="00512E3F">
        <w:rPr>
          <w:sz w:val="20"/>
          <w:szCs w:val="20"/>
        </w:rPr>
        <w:t>lies in the fact that it is the exact dual space of</w:t>
      </w:r>
      <w:r w:rsidR="00175173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1≤p&lt;∞</m:t>
            </m:r>
          </m:e>
        </m:d>
        <m:r>
          <w:rPr>
            <w:rFonts w:ascii="Cambria Math" w:hAnsi="Cambria Math"/>
            <w:sz w:val="20"/>
            <w:szCs w:val="20"/>
          </w:rPr>
          <m:t>:</m:t>
        </m:r>
      </m:oMath>
      <w:r w:rsidR="00383CCA" w:rsidRPr="00512E3F">
        <w:rPr>
          <w:position w:val="-22"/>
          <w:sz w:val="20"/>
          <w:szCs w:val="20"/>
          <w:vertAlign w:val="superscript"/>
        </w:rPr>
        <w:t xml:space="preserve"> </w:t>
      </w:r>
    </w:p>
    <w:p w:rsidR="00275541" w:rsidRDefault="00EB4EC1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Theorem 2.2.</w:t>
      </w:r>
      <w:proofErr w:type="gramEnd"/>
      <w:r w:rsidR="00E13831">
        <w:rPr>
          <w:b/>
          <w:bCs/>
          <w:sz w:val="20"/>
          <w:szCs w:val="20"/>
        </w:rPr>
        <w:t xml:space="preserve"> </w:t>
      </w:r>
      <w:r w:rsidR="002130D7" w:rsidRPr="00512E3F">
        <w:rPr>
          <w:sz w:val="20"/>
          <w:szCs w:val="20"/>
        </w:rPr>
        <w:t xml:space="preserve">Let </w:t>
      </w:r>
      <m:oMath>
        <m:r>
          <w:rPr>
            <w:rFonts w:ascii="Cambria Math" w:hAnsi="Cambria Math"/>
            <w:sz w:val="20"/>
            <w:szCs w:val="20"/>
          </w:rPr>
          <m:t>X</m:t>
        </m:r>
      </m:oMath>
      <w:r w:rsidR="002130D7" w:rsidRPr="00512E3F">
        <w:rPr>
          <w:sz w:val="20"/>
          <w:szCs w:val="20"/>
        </w:rPr>
        <w:t xml:space="preserve"> be a Banch space, </w:t>
      </w:r>
      <m:oMath>
        <m:r>
          <w:rPr>
            <w:rFonts w:ascii="Cambria Math" w:hAnsi="Cambria Math"/>
            <w:sz w:val="20"/>
            <w:szCs w:val="20"/>
          </w:rPr>
          <m:t>1≤p&lt;∞,</m:t>
        </m:r>
        <m:f>
          <m:fPr>
            <m:type m:val="li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p</m:t>
            </m:r>
          </m:den>
        </m:f>
        <m:r>
          <w:rPr>
            <w:rFonts w:ascii="Cambria Math" w:hAnsi="Cambria Math"/>
            <w:sz w:val="20"/>
            <w:szCs w:val="20"/>
          </w:rPr>
          <m:t>+</m:t>
        </m:r>
        <m:f>
          <m:fPr>
            <m:type m:val="li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q</m:t>
            </m:r>
          </m:den>
        </m:f>
        <m:r>
          <w:rPr>
            <w:rFonts w:ascii="Cambria Math" w:hAnsi="Cambria Math"/>
            <w:sz w:val="20"/>
            <w:szCs w:val="20"/>
          </w:rPr>
          <m:t>=1</m:t>
        </m:r>
      </m:oMath>
      <w:r w:rsidR="00383CCA">
        <w:rPr>
          <w:sz w:val="20"/>
          <w:szCs w:val="20"/>
        </w:rPr>
        <w:t xml:space="preserve"> t</w:t>
      </w:r>
      <w:r w:rsidR="002130D7" w:rsidRPr="00512E3F">
        <w:rPr>
          <w:sz w:val="20"/>
          <w:szCs w:val="20"/>
        </w:rPr>
        <w:t>he map</w:t>
      </w:r>
    </w:p>
    <w:p w:rsidR="002130D7" w:rsidRPr="00512E3F" w:rsidRDefault="001C1D13" w:rsidP="00CC40D4">
      <w:pPr>
        <w:adjustRightInd w:val="0"/>
        <w:snapToGrid w:val="0"/>
        <w:jc w:val="lowKashida"/>
        <w:rPr>
          <w:sz w:val="20"/>
          <w:szCs w:val="20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L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q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ˊ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,X</m:t>
              </m:r>
            </m:e>
          </m:d>
          <m:r>
            <w:rPr>
              <w:rFonts w:ascii="Cambria Math" w:hAnsi="Cambria Math"/>
              <w:sz w:val="20"/>
              <w:szCs w:val="20"/>
            </w:rPr>
            <m:t>→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L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d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'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, g⟼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∫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sub>
          </m:sSub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∙,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g</m:t>
              </m:r>
            </m:e>
          </m:d>
          <m:r>
            <w:rPr>
              <w:rFonts w:ascii="Cambria Math" w:hAnsi="Cambria Math"/>
              <w:sz w:val="20"/>
              <w:szCs w:val="20"/>
            </w:rPr>
            <m:t>dλ=: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∙,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g</m:t>
              </m:r>
            </m:e>
          </m:d>
        </m:oMath>
      </m:oMathPara>
    </w:p>
    <w:p w:rsidR="002130D7" w:rsidRPr="00512E3F" w:rsidRDefault="002130D7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sz w:val="20"/>
          <w:szCs w:val="20"/>
        </w:rPr>
        <w:t>is</w:t>
      </w:r>
      <w:proofErr w:type="gramEnd"/>
      <w:r w:rsidRPr="00512E3F">
        <w:rPr>
          <w:sz w:val="20"/>
          <w:szCs w:val="20"/>
        </w:rPr>
        <w:t xml:space="preserve"> a (well-defined) isometric isomorphism.</w:t>
      </w:r>
    </w:p>
    <w:p w:rsidR="002130D7" w:rsidRPr="00512E3F" w:rsidRDefault="002130D7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It is in a canonical sense equivalent </w:t>
      </w:r>
      <w:r w:rsidR="00EB4EC1">
        <w:rPr>
          <w:sz w:val="20"/>
          <w:szCs w:val="20"/>
        </w:rPr>
        <w:t>[21]</w:t>
      </w:r>
      <w:r w:rsidRPr="00512E3F">
        <w:rPr>
          <w:sz w:val="20"/>
          <w:szCs w:val="20"/>
        </w:rPr>
        <w:t xml:space="preserve"> to the perhaps more widespread representation of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="00903ABC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using the upper integra</w:t>
      </w:r>
      <w:r w:rsidR="003927B3">
        <w:rPr>
          <w:sz w:val="20"/>
          <w:szCs w:val="20"/>
        </w:rPr>
        <w:t>l [24]</w:t>
      </w:r>
      <w:r w:rsidRPr="00512E3F">
        <w:rPr>
          <w:sz w:val="20"/>
          <w:szCs w:val="20"/>
        </w:rPr>
        <w:t>.</w:t>
      </w:r>
    </w:p>
    <w:p w:rsidR="002130D7" w:rsidRDefault="003927B3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Lemma 2.3.</w:t>
      </w:r>
      <w:proofErr w:type="gramEnd"/>
      <w:r w:rsidR="002130D7" w:rsidRPr="00512E3F">
        <w:rPr>
          <w:sz w:val="20"/>
          <w:szCs w:val="20"/>
        </w:rPr>
        <w:t xml:space="preserve"> </w:t>
      </w:r>
      <w:proofErr w:type="gramStart"/>
      <w:r w:rsidR="002130D7" w:rsidRPr="00512E3F">
        <w:rPr>
          <w:sz w:val="20"/>
          <w:szCs w:val="20"/>
        </w:rPr>
        <w:t xml:space="preserve">For </w:t>
      </w:r>
      <m:oMath>
        <w:proofErr w:type="gramEnd"/>
        <m:r>
          <w:rPr>
            <w:rFonts w:ascii="Cambria Math" w:hAnsi="Cambria Math"/>
            <w:sz w:val="20"/>
            <w:szCs w:val="20"/>
          </w:rPr>
          <m:t>φϵ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ˊ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,X</m:t>
            </m:r>
          </m:e>
        </m:d>
      </m:oMath>
      <w:r w:rsidR="00382AFB">
        <w:rPr>
          <w:sz w:val="20"/>
          <w:szCs w:val="20"/>
        </w:rPr>
        <w:t xml:space="preserve">, </w:t>
      </w:r>
      <w:r w:rsidR="002130D7" w:rsidRPr="00512E3F">
        <w:rPr>
          <w:sz w:val="20"/>
          <w:szCs w:val="20"/>
        </w:rPr>
        <w:t xml:space="preserve">we denote by </w:t>
      </w:r>
      <w:r w:rsidR="008C1E5E" w:rsidRPr="00903ABC">
        <w:rPr>
          <w:position w:val="-22"/>
          <w:sz w:val="40"/>
          <w:szCs w:val="40"/>
          <w:vertAlign w:val="superscript"/>
        </w:rPr>
        <w:object w:dxaOrig="4340" w:dyaOrig="620">
          <v:shape id="_x0000_i1029" type="#_x0000_t75" style="width:126pt;height:17.25pt" o:ole="">
            <v:imagedata r:id="rId18" o:title=""/>
          </v:shape>
          <o:OLEObject Type="Embed" ProgID="Equation.3" ShapeID="_x0000_i1029" DrawAspect="Content" ObjectID="_1467034669" r:id="rId19"/>
        </w:object>
      </w:r>
      <w:r w:rsidR="008C1E5E">
        <w:rPr>
          <w:position w:val="-22"/>
          <w:sz w:val="26"/>
          <w:szCs w:val="26"/>
          <w:vertAlign w:val="superscript"/>
        </w:rPr>
        <w:t xml:space="preserve"> </w:t>
      </w:r>
      <w:r w:rsidR="008C1E5E">
        <w:rPr>
          <w:sz w:val="20"/>
          <w:szCs w:val="20"/>
        </w:rPr>
        <w:t>t</w:t>
      </w:r>
      <w:r w:rsidR="002130D7" w:rsidRPr="00512E3F">
        <w:rPr>
          <w:sz w:val="20"/>
          <w:szCs w:val="20"/>
        </w:rPr>
        <w:t>he</w:t>
      </w:r>
      <w:r>
        <w:rPr>
          <w:sz w:val="20"/>
          <w:szCs w:val="20"/>
        </w:rPr>
        <w:t xml:space="preserve"> </w:t>
      </w:r>
      <w:r w:rsidR="002130D7" w:rsidRPr="00512E3F">
        <w:rPr>
          <w:i/>
          <w:iCs/>
          <w:sz w:val="20"/>
          <w:szCs w:val="20"/>
        </w:rPr>
        <w:t>n</w:t>
      </w:r>
      <w:r w:rsidR="002130D7" w:rsidRPr="00512E3F">
        <w:rPr>
          <w:sz w:val="20"/>
          <w:szCs w:val="20"/>
        </w:rPr>
        <w:t xml:space="preserve">th Fourier coefficient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  <m:r>
              <m:rPr>
                <m:scr m:val="double-struck"/>
              </m:rPr>
              <w:rPr>
                <w:rFonts w:ascii="Cambria Math" w:hAnsi="Cambria Math"/>
                <w:sz w:val="20"/>
                <w:szCs w:val="20"/>
              </w:rPr>
              <m:t>∈Z</m:t>
            </m:r>
          </m:e>
        </m:d>
      </m:oMath>
      <w:r w:rsidR="002130D7" w:rsidRPr="00512E3F">
        <w:rPr>
          <w:sz w:val="20"/>
          <w:szCs w:val="20"/>
        </w:rPr>
        <w:t xml:space="preserve"> and by </w:t>
      </w:r>
      <w:r w:rsidRPr="00512E3F">
        <w:rPr>
          <w:position w:val="-10"/>
          <w:sz w:val="20"/>
          <w:szCs w:val="20"/>
        </w:rPr>
        <w:object w:dxaOrig="1520" w:dyaOrig="340">
          <v:shape id="_x0000_i1030" type="#_x0000_t75" style="width:60.75pt;height:13.5pt" o:ole="">
            <v:imagedata r:id="rId20" o:title=""/>
          </v:shape>
          <o:OLEObject Type="Embed" ProgID="Equation.3" ShapeID="_x0000_i1030" DrawAspect="Content" ObjectID="_1467034670" r:id="rId21"/>
        </w:object>
      </w:r>
      <w:r w:rsidR="008C1E5E" w:rsidRPr="00903ABC">
        <w:rPr>
          <w:position w:val="-22"/>
          <w:sz w:val="42"/>
          <w:szCs w:val="42"/>
          <w:vertAlign w:val="superscript"/>
        </w:rPr>
        <w:object w:dxaOrig="4860" w:dyaOrig="620">
          <v:shape id="_x0000_i1031" type="#_x0000_t75" style="width:191.25pt;height:18.75pt" o:ole="">
            <v:imagedata r:id="rId22" o:title=""/>
          </v:shape>
          <o:OLEObject Type="Embed" ProgID="Equation.3" ShapeID="_x0000_i1031" DrawAspect="Content" ObjectID="_1467034671" r:id="rId23"/>
        </w:object>
      </w:r>
      <w:r w:rsidR="007926E1">
        <w:rPr>
          <w:sz w:val="20"/>
          <w:szCs w:val="20"/>
        </w:rPr>
        <w:t>t</w:t>
      </w:r>
      <w:r w:rsidR="002130D7" w:rsidRPr="00512E3F">
        <w:rPr>
          <w:sz w:val="20"/>
          <w:szCs w:val="20"/>
        </w:rPr>
        <w:t xml:space="preserve">he </w:t>
      </w:r>
      <w:proofErr w:type="spellStart"/>
      <w:r w:rsidR="002130D7" w:rsidRPr="00512E3F">
        <w:rPr>
          <w:sz w:val="20"/>
          <w:szCs w:val="20"/>
        </w:rPr>
        <w:t>Poission</w:t>
      </w:r>
      <w:proofErr w:type="spellEnd"/>
      <w:r w:rsidR="002130D7" w:rsidRPr="00512E3F">
        <w:rPr>
          <w:sz w:val="20"/>
          <w:szCs w:val="20"/>
        </w:rPr>
        <w:t xml:space="preserve"> integral of </w:t>
      </w:r>
      <m:oMath>
        <m:r>
          <w:rPr>
            <w:rFonts w:ascii="Cambria Math" w:hAnsi="Cambria Math"/>
            <w:sz w:val="20"/>
            <w:szCs w:val="20"/>
          </w:rPr>
          <m:t>φ</m:t>
        </m:r>
      </m:oMath>
      <w:r w:rsidR="002130D7" w:rsidRPr="00512E3F">
        <w:rPr>
          <w:sz w:val="20"/>
          <w:szCs w:val="20"/>
        </w:rPr>
        <w:t>.</w:t>
      </w:r>
      <w:r w:rsidR="007926E1">
        <w:rPr>
          <w:sz w:val="20"/>
          <w:szCs w:val="20"/>
        </w:rPr>
        <w:t xml:space="preserve"> </w:t>
      </w:r>
      <w:proofErr w:type="gramStart"/>
      <w:r w:rsidR="002130D7" w:rsidRPr="00512E3F">
        <w:rPr>
          <w:sz w:val="20"/>
          <w:szCs w:val="20"/>
        </w:rPr>
        <w:t>(The integrals, of course</w:t>
      </w:r>
      <w:r w:rsidR="007926E1">
        <w:rPr>
          <w:sz w:val="20"/>
          <w:szCs w:val="20"/>
        </w:rPr>
        <w:t>,</w:t>
      </w:r>
      <w:r w:rsidR="002130D7" w:rsidRPr="00512E3F">
        <w:rPr>
          <w:sz w:val="20"/>
          <w:szCs w:val="20"/>
        </w:rPr>
        <w:t xml:space="preserve"> </w:t>
      </w:r>
      <w:proofErr w:type="spellStart"/>
      <w:r w:rsidR="002130D7" w:rsidRPr="00512E3F">
        <w:rPr>
          <w:sz w:val="20"/>
          <w:szCs w:val="20"/>
        </w:rPr>
        <w:t>Gel’fand</w:t>
      </w:r>
      <w:proofErr w:type="spellEnd"/>
      <w:r w:rsidR="00E13831">
        <w:rPr>
          <w:sz w:val="20"/>
          <w:szCs w:val="20"/>
        </w:rPr>
        <w:t xml:space="preserve"> </w:t>
      </w:r>
      <w:r w:rsidR="002130D7" w:rsidRPr="00512E3F">
        <w:rPr>
          <w:sz w:val="20"/>
          <w:szCs w:val="20"/>
        </w:rPr>
        <w:t>integrals.)</w:t>
      </w:r>
      <w:proofErr w:type="gramEnd"/>
      <w:r w:rsidR="002130D7" w:rsidRPr="00512E3F">
        <w:rPr>
          <w:sz w:val="20"/>
          <w:szCs w:val="20"/>
        </w:rPr>
        <w:t xml:space="preserve"> Here</w:t>
      </w:r>
      <w:r w:rsidR="007926E1">
        <w:rPr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r</m:t>
            </m:r>
          </m:sub>
        </m:sSub>
      </m:oMath>
      <w:r w:rsidR="002130D7" w:rsidRPr="00512E3F">
        <w:rPr>
          <w:sz w:val="20"/>
          <w:szCs w:val="20"/>
        </w:rPr>
        <w:t xml:space="preserve"> is the Poisson kernel,</w:t>
      </w:r>
    </w:p>
    <w:p w:rsidR="00903ABC" w:rsidRPr="00512E3F" w:rsidRDefault="001C1D13" w:rsidP="00CC40D4">
      <w:pPr>
        <w:adjustRightInd w:val="0"/>
        <w:snapToGrid w:val="0"/>
        <w:jc w:val="lowKashida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r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1-2r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</m:func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0"/>
              <w:szCs w:val="20"/>
            </w:rPr>
            <m:t>.</m:t>
          </m:r>
        </m:oMath>
      </m:oMathPara>
    </w:p>
    <w:p w:rsidR="00903ABC" w:rsidRDefault="002130D7" w:rsidP="00CC40D4">
      <w:pPr>
        <w:adjustRightInd w:val="0"/>
        <w:snapToGrid w:val="0"/>
        <w:rPr>
          <w:sz w:val="20"/>
          <w:szCs w:val="20"/>
        </w:rPr>
      </w:pPr>
      <w:r w:rsidRPr="00512E3F">
        <w:rPr>
          <w:sz w:val="20"/>
          <w:szCs w:val="20"/>
        </w:rPr>
        <w:t xml:space="preserve">An easy computation yields, as in the scalar case, </w:t>
      </w:r>
    </w:p>
    <w:p w:rsidR="002130D7" w:rsidRPr="00512E3F" w:rsidRDefault="009A1752" w:rsidP="00CC40D4">
      <w:pPr>
        <w:adjustRightInd w:val="0"/>
        <w:snapToGrid w:val="0"/>
        <w:jc w:val="center"/>
        <w:rPr>
          <w:sz w:val="20"/>
          <w:szCs w:val="20"/>
        </w:rPr>
      </w:pPr>
      <w:r w:rsidRPr="00D92BF0">
        <w:rPr>
          <w:position w:val="-28"/>
          <w:sz w:val="2"/>
          <w:szCs w:val="2"/>
          <w:vertAlign w:val="superscript"/>
        </w:rPr>
        <w:object w:dxaOrig="4500" w:dyaOrig="620">
          <v:shape id="_x0000_i1032" type="#_x0000_t75" style="width:160.5pt;height:21.75pt" o:ole="">
            <v:imagedata r:id="rId24" o:title=""/>
          </v:shape>
          <o:OLEObject Type="Embed" ProgID="Equation.3" ShapeID="_x0000_i1032" DrawAspect="Content" ObjectID="_1467034672" r:id="rId25"/>
        </w:object>
      </w:r>
    </w:p>
    <w:p w:rsidR="002130D7" w:rsidRPr="00512E3F" w:rsidRDefault="002130D7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sz w:val="20"/>
          <w:szCs w:val="20"/>
        </w:rPr>
        <w:t>with</w:t>
      </w:r>
      <w:proofErr w:type="gramEnd"/>
      <w:r w:rsidRPr="00512E3F">
        <w:rPr>
          <w:sz w:val="20"/>
          <w:szCs w:val="20"/>
        </w:rPr>
        <w:t xml:space="preserve"> absolutely and in </w:t>
      </w:r>
      <m:oMath>
        <m:r>
          <w:rPr>
            <w:rFonts w:ascii="Cambria Math" w:hAnsi="Cambria Math"/>
            <w:sz w:val="20"/>
            <w:szCs w:val="20"/>
          </w:rPr>
          <m:t>D</m:t>
        </m:r>
      </m:oMath>
      <w:r w:rsidRPr="00512E3F">
        <w:rPr>
          <w:sz w:val="20"/>
          <w:szCs w:val="20"/>
        </w:rPr>
        <w:t xml:space="preserve"> locally uniformly convergent series. </w:t>
      </w:r>
    </w:p>
    <w:p w:rsidR="000913EE" w:rsidRDefault="002130D7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lastRenderedPageBreak/>
        <w:t xml:space="preserve">Now let </w:t>
      </w:r>
      <m:oMath>
        <m:r>
          <w:rPr>
            <w:rFonts w:ascii="Cambria Math" w:hAnsi="Cambria Math"/>
            <w:sz w:val="20"/>
            <w:szCs w:val="20"/>
          </w:rPr>
          <m:t>Y⊂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="007C0974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be a </w:t>
      </w:r>
      <w:proofErr w:type="spellStart"/>
      <w:r w:rsidRPr="00512E3F">
        <w:rPr>
          <w:sz w:val="20"/>
          <w:szCs w:val="20"/>
        </w:rPr>
        <w:t>Banach</w:t>
      </w:r>
      <w:proofErr w:type="spellEnd"/>
      <w:r w:rsidRPr="00512E3F">
        <w:rPr>
          <w:sz w:val="20"/>
          <w:szCs w:val="20"/>
        </w:rPr>
        <w:t xml:space="preserve"> subspace. The following conditions on </w:t>
      </w:r>
      <m:oMath>
        <m:r>
          <w:rPr>
            <w:rFonts w:ascii="Cambria Math" w:hAnsi="Cambria Math"/>
            <w:sz w:val="20"/>
            <w:szCs w:val="20"/>
          </w:rPr>
          <m:t>φ∈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ˊ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,X</m:t>
            </m:r>
          </m:e>
        </m:d>
      </m:oMath>
      <w:r w:rsidR="009845A4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are equivalent</w:t>
      </w:r>
      <w:r w:rsidR="000913EE">
        <w:rPr>
          <w:sz w:val="20"/>
          <w:szCs w:val="20"/>
        </w:rPr>
        <w:t xml:space="preserve"> [21</w:t>
      </w:r>
      <w:proofErr w:type="gramStart"/>
      <w:r w:rsidR="000913EE">
        <w:rPr>
          <w:sz w:val="20"/>
          <w:szCs w:val="20"/>
        </w:rPr>
        <w:t>]</w:t>
      </w:r>
      <w:r w:rsidRPr="00512E3F">
        <w:rPr>
          <w:sz w:val="20"/>
          <w:szCs w:val="20"/>
        </w:rPr>
        <w:t xml:space="preserve"> :</w:t>
      </w:r>
      <w:proofErr w:type="gramEnd"/>
    </w:p>
    <w:p w:rsidR="002130D7" w:rsidRPr="00512E3F" w:rsidRDefault="008C1E5E" w:rsidP="00CC40D4">
      <w:pPr>
        <w:adjustRightInd w:val="0"/>
        <w:snapToGrid w:val="0"/>
        <w:rPr>
          <w:sz w:val="20"/>
          <w:szCs w:val="20"/>
        </w:rPr>
      </w:pPr>
      <w:r w:rsidRPr="000913EE">
        <w:rPr>
          <w:position w:val="-34"/>
          <w:sz w:val="32"/>
          <w:szCs w:val="32"/>
          <w:vertAlign w:val="superscript"/>
        </w:rPr>
        <w:object w:dxaOrig="1800" w:dyaOrig="615">
          <v:shape id="_x0000_i1033" type="#_x0000_t75" style="width:78.75pt;height:21pt" o:ole="">
            <v:imagedata r:id="rId26" o:title=""/>
          </v:shape>
          <o:OLEObject Type="Embed" ProgID="Equation.3" ShapeID="_x0000_i1033" DrawAspect="Content" ObjectID="_1467034673" r:id="rId27"/>
        </w:object>
      </w:r>
      <w:proofErr w:type="spellStart"/>
      <w:r w:rsidR="002130D7" w:rsidRPr="00512E3F">
        <w:rPr>
          <w:sz w:val="20"/>
          <w:szCs w:val="20"/>
        </w:rPr>
        <w:t>Borel</w:t>
      </w:r>
      <w:proofErr w:type="spellEnd"/>
      <w:r w:rsidR="002130D7" w:rsidRPr="00512E3F">
        <w:rPr>
          <w:sz w:val="20"/>
          <w:szCs w:val="20"/>
        </w:rPr>
        <w:t>;</w:t>
      </w:r>
    </w:p>
    <w:p w:rsidR="002130D7" w:rsidRPr="00512E3F" w:rsidRDefault="000913EE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position w:val="-32"/>
          <w:sz w:val="20"/>
          <w:szCs w:val="20"/>
        </w:rPr>
        <w:object w:dxaOrig="4420" w:dyaOrig="820">
          <v:shape id="_x0000_i1034" type="#_x0000_t75" style="width:183.75pt;height:21.75pt" o:ole="">
            <v:imagedata r:id="rId28" o:title=""/>
          </v:shape>
          <o:OLEObject Type="Embed" ProgID="Equation.3" ShapeID="_x0000_i1034" DrawAspect="Content" ObjectID="_1467034674" r:id="rId29"/>
        </w:object>
      </w:r>
    </w:p>
    <w:p w:rsidR="002130D7" w:rsidRPr="00512E3F" w:rsidRDefault="000913EE" w:rsidP="00CC40D4">
      <w:pPr>
        <w:adjustRightInd w:val="0"/>
        <w:snapToGrid w:val="0"/>
        <w:jc w:val="lowKashida"/>
        <w:rPr>
          <w:sz w:val="20"/>
          <w:szCs w:val="20"/>
        </w:rPr>
      </w:pPr>
      <w:r w:rsidRPr="000913EE">
        <w:rPr>
          <w:position w:val="-16"/>
          <w:sz w:val="22"/>
          <w:szCs w:val="22"/>
          <w:vertAlign w:val="superscript"/>
        </w:rPr>
        <w:object w:dxaOrig="1200" w:dyaOrig="499">
          <v:shape id="_x0000_i1035" type="#_x0000_t75" style="width:52.5pt;height:15.75pt" o:ole="">
            <v:imagedata r:id="rId30" o:title=""/>
          </v:shape>
          <o:OLEObject Type="Embed" ProgID="Equation.3" ShapeID="_x0000_i1035" DrawAspect="Content" ObjectID="_1467034675" r:id="rId31"/>
        </w:object>
      </w:r>
      <w:r w:rsidR="002130D7" w:rsidRPr="00512E3F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∀n</m:t>
        </m:r>
        <m:r>
          <m:rPr>
            <m:scr m:val="double-struck"/>
          </m:rPr>
          <w:rPr>
            <w:rFonts w:ascii="Cambria Math" w:hAnsi="Cambria Math"/>
            <w:sz w:val="20"/>
            <w:szCs w:val="20"/>
          </w:rPr>
          <m:t>∈Z;</m:t>
        </m:r>
      </m:oMath>
      <w:r w:rsidR="00E13831">
        <w:rPr>
          <w:sz w:val="20"/>
          <w:szCs w:val="20"/>
        </w:rPr>
        <w:t xml:space="preserve"> </w:t>
      </w:r>
      <w:r w:rsidRPr="000913EE">
        <w:rPr>
          <w:position w:val="-22"/>
          <w:sz w:val="44"/>
          <w:szCs w:val="44"/>
          <w:vertAlign w:val="superscript"/>
        </w:rPr>
        <w:object w:dxaOrig="2640" w:dyaOrig="560">
          <v:shape id="_x0000_i1036" type="#_x0000_t75" style="width:99.75pt;height:15.75pt" o:ole="">
            <v:imagedata r:id="rId32" o:title=""/>
          </v:shape>
          <o:OLEObject Type="Embed" ProgID="Equation.3" ShapeID="_x0000_i1036" DrawAspect="Content" ObjectID="_1467034676" r:id="rId33"/>
        </w:object>
      </w:r>
      <w:r>
        <w:rPr>
          <w:sz w:val="20"/>
          <w:szCs w:val="20"/>
        </w:rPr>
        <w:t>.</w:t>
      </w:r>
      <w:r w:rsidR="00E13831">
        <w:rPr>
          <w:sz w:val="20"/>
          <w:szCs w:val="20"/>
        </w:rPr>
        <w:t xml:space="preserve"> </w:t>
      </w:r>
    </w:p>
    <w:p w:rsidR="002130D7" w:rsidRPr="00512E3F" w:rsidRDefault="002130D7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The space of those </w:t>
      </w:r>
      <m:oMath>
        <m:r>
          <w:rPr>
            <w:rFonts w:ascii="Cambria Math" w:hAnsi="Cambria Math"/>
            <w:sz w:val="20"/>
            <w:szCs w:val="20"/>
          </w:rPr>
          <m:t>φϵ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ˊ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,X</m:t>
            </m:r>
          </m:e>
        </m:d>
      </m:oMath>
      <w:r w:rsidR="00B2497C">
        <w:rPr>
          <w:sz w:val="20"/>
          <w:szCs w:val="20"/>
        </w:rPr>
        <w:t xml:space="preserve"> i</w:t>
      </w:r>
      <w:r w:rsidRPr="00512E3F">
        <w:rPr>
          <w:sz w:val="20"/>
          <w:szCs w:val="20"/>
        </w:rPr>
        <w:t>s denoted by</w:t>
      </w:r>
      <w:r w:rsidR="001F53B3">
        <w:rPr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Y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ˊ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,X</m:t>
            </m:r>
          </m:e>
        </m:d>
      </m:oMath>
      <w:r w:rsidR="001F53B3">
        <w:rPr>
          <w:sz w:val="20"/>
          <w:szCs w:val="20"/>
        </w:rPr>
        <w:t xml:space="preserve"> </w:t>
      </w:r>
      <w:proofErr w:type="gramStart"/>
      <w:r w:rsidRPr="00512E3F">
        <w:rPr>
          <w:sz w:val="20"/>
          <w:szCs w:val="20"/>
        </w:rPr>
        <w:t>Obviously</w:t>
      </w:r>
      <w:proofErr w:type="gramEnd"/>
      <w:r w:rsidRPr="00512E3F">
        <w:rPr>
          <w:sz w:val="20"/>
          <w:szCs w:val="20"/>
        </w:rPr>
        <w:t xml:space="preserve"> </w:t>
      </w:r>
      <w:r w:rsidR="001F53B3" w:rsidRPr="009845A4">
        <w:rPr>
          <w:position w:val="-22"/>
          <w:sz w:val="34"/>
          <w:szCs w:val="34"/>
          <w:vertAlign w:val="superscript"/>
        </w:rPr>
        <w:object w:dxaOrig="3630" w:dyaOrig="450">
          <v:shape id="_x0000_i1037" type="#_x0000_t75" style="width:124.5pt;height:15.75pt" o:ole="">
            <v:imagedata r:id="rId34" o:title=""/>
          </v:shape>
          <o:OLEObject Type="Embed" ProgID="Equation.3" ShapeID="_x0000_i1037" DrawAspect="Content" ObjectID="_1467034677" r:id="rId35"/>
        </w:object>
      </w:r>
      <w:r w:rsidRPr="00512E3F">
        <w:rPr>
          <w:sz w:val="20"/>
          <w:szCs w:val="20"/>
        </w:rPr>
        <w:t xml:space="preserve"> as closed subspace</w:t>
      </w:r>
      <w:r w:rsidR="001F53B3">
        <w:rPr>
          <w:sz w:val="20"/>
          <w:szCs w:val="20"/>
        </w:rPr>
        <w:t>s</w:t>
      </w:r>
      <w:r w:rsidRPr="00512E3F">
        <w:rPr>
          <w:sz w:val="20"/>
          <w:szCs w:val="20"/>
        </w:rPr>
        <w:t>.</w:t>
      </w:r>
    </w:p>
    <w:p w:rsidR="002130D7" w:rsidRPr="00512E3F" w:rsidRDefault="002130D7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An important feature of functions in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  <m:r>
          <w:rPr>
            <w:rFonts w:ascii="Cambria Math" w:hAnsi="Cambria Math"/>
            <w:sz w:val="20"/>
            <w:szCs w:val="20"/>
          </w:rPr>
          <m:t>-</m:t>
        </m:r>
      </m:oMath>
      <w:r w:rsidRPr="00512E3F">
        <w:rPr>
          <w:sz w:val="20"/>
          <w:szCs w:val="20"/>
        </w:rPr>
        <w:t>that is, of the strongly measurable members of</w:t>
      </w:r>
      <w:r w:rsidR="001F53B3">
        <w:rPr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Y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ˊ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,X</m:t>
            </m:r>
          </m:e>
        </m:d>
        <m:r>
          <w:rPr>
            <w:rFonts w:ascii="Cambria Math" w:hAnsi="Cambria Math"/>
            <w:sz w:val="20"/>
            <w:szCs w:val="20"/>
          </w:rPr>
          <m:t>-</m:t>
        </m:r>
      </m:oMath>
      <w:r w:rsidRPr="00512E3F">
        <w:rPr>
          <w:sz w:val="20"/>
          <w:szCs w:val="20"/>
        </w:rPr>
        <w:t>is exhibited in the following.</w:t>
      </w:r>
    </w:p>
    <w:p w:rsidR="002130D7" w:rsidRPr="00512E3F" w:rsidRDefault="002130D7" w:rsidP="00CC40D4">
      <w:pPr>
        <w:adjustRightInd w:val="0"/>
        <w:snapToGrid w:val="0"/>
        <w:jc w:val="lowKashida"/>
        <w:rPr>
          <w:sz w:val="20"/>
          <w:szCs w:val="20"/>
        </w:rPr>
      </w:pPr>
      <w:proofErr w:type="spellStart"/>
      <w:proofErr w:type="gramStart"/>
      <w:r w:rsidRPr="00512E3F">
        <w:rPr>
          <w:b/>
          <w:bCs/>
          <w:sz w:val="20"/>
          <w:szCs w:val="20"/>
        </w:rPr>
        <w:t>Theorm</w:t>
      </w:r>
      <w:proofErr w:type="spellEnd"/>
      <w:r w:rsidR="001F53B3">
        <w:rPr>
          <w:b/>
          <w:bCs/>
          <w:sz w:val="20"/>
          <w:szCs w:val="20"/>
        </w:rPr>
        <w:t xml:space="preserve"> 2.4.</w:t>
      </w:r>
      <w:proofErr w:type="gramEnd"/>
      <w:r w:rsidRPr="00512E3F">
        <w:rPr>
          <w:sz w:val="20"/>
          <w:szCs w:val="20"/>
        </w:rPr>
        <w:t xml:space="preserve"> </w:t>
      </w:r>
      <w:proofErr w:type="gramStart"/>
      <w:r w:rsidRPr="00512E3F">
        <w:rPr>
          <w:sz w:val="20"/>
          <w:szCs w:val="20"/>
        </w:rPr>
        <w:t xml:space="preserve">Let </w:t>
      </w:r>
      <w:r w:rsidR="00766D15" w:rsidRPr="001F53B3">
        <w:rPr>
          <w:position w:val="-22"/>
          <w:sz w:val="18"/>
          <w:szCs w:val="18"/>
          <w:vertAlign w:val="superscript"/>
        </w:rPr>
        <w:object w:dxaOrig="2720" w:dyaOrig="520">
          <v:shape id="_x0000_i1038" type="#_x0000_t75" style="width:135.75pt;height:15.75pt" o:ole="">
            <v:imagedata r:id="rId36" o:title=""/>
          </v:shape>
          <o:OLEObject Type="Embed" ProgID="Equation.3" ShapeID="_x0000_i1038" DrawAspect="Content" ObjectID="_1467034678" r:id="rId37"/>
        </w:object>
      </w:r>
      <w:r w:rsidR="001F53B3" w:rsidRPr="001F53B3">
        <w:t xml:space="preserve"> </w:t>
      </w:r>
      <w:r w:rsidR="009836AE" w:rsidRPr="009836AE">
        <w:rPr>
          <w:position w:val="-12"/>
          <w:sz w:val="22"/>
          <w:szCs w:val="22"/>
          <w:vertAlign w:val="superscript"/>
        </w:rPr>
        <w:object w:dxaOrig="2200" w:dyaOrig="420">
          <v:shape id="_x0000_i1039" type="#_x0000_t75" style="width:78pt;height:12pt" o:ole="">
            <v:imagedata r:id="rId38" o:title=""/>
          </v:shape>
          <o:OLEObject Type="Embed" ProgID="Equation.3" ShapeID="_x0000_i1039" DrawAspect="Content" ObjectID="_1467034679" r:id="rId39"/>
        </w:object>
      </w:r>
      <w:r w:rsidR="00C86DBE">
        <w:rPr>
          <w:sz w:val="20"/>
          <w:szCs w:val="20"/>
        </w:rPr>
        <w:t>. T</w:t>
      </w:r>
      <w:r w:rsidRPr="00512E3F">
        <w:rPr>
          <w:sz w:val="20"/>
          <w:szCs w:val="20"/>
        </w:rPr>
        <w:t xml:space="preserve">hen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r</m:t>
            </m:r>
          </m:sub>
        </m:sSub>
        <m:r>
          <w:rPr>
            <w:rFonts w:ascii="Cambria Math" w:hAnsi="Cambria Math"/>
            <w:sz w:val="20"/>
            <w:szCs w:val="20"/>
          </w:rPr>
          <m:t>*f→f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r→1</m:t>
            </m:r>
          </m:e>
        </m:d>
      </m:oMath>
      <w:r w:rsidR="00766D15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in</w:t>
      </w:r>
      <w:r w:rsidR="00766D15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  <m:r>
          <w:rPr>
            <w:rFonts w:ascii="Cambria Math" w:hAnsi="Cambria Math"/>
            <w:sz w:val="20"/>
            <w:szCs w:val="20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resp.</m:t>
            </m:r>
            <m:r>
              <w:rPr>
                <w:rFonts w:ascii="Cambria Math" w:hAnsi="Cambria Math"/>
                <w:sz w:val="20"/>
                <w:szCs w:val="20"/>
              </w:rPr>
              <m:t xml:space="preserve"> </m:t>
            </m:r>
            <m:r>
              <w:rPr>
                <w:rFonts w:ascii="Cambria Math" w:hAnsi="Cambria Math"/>
                <w:sz w:val="20"/>
                <w:szCs w:val="20"/>
              </w:rPr>
              <m:t>in C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Y</m:t>
                </m:r>
              </m:e>
            </m:d>
          </m:e>
        </m:d>
        <m:r>
          <w:rPr>
            <w:rFonts w:ascii="Cambria Math" w:hAnsi="Cambria Math"/>
            <w:sz w:val="20"/>
            <w:szCs w:val="20"/>
          </w:rPr>
          <m:t>.</m:t>
        </m:r>
      </m:oMath>
      <w:r w:rsidRPr="00512E3F">
        <w:rPr>
          <w:sz w:val="20"/>
          <w:szCs w:val="20"/>
        </w:rPr>
        <w:t xml:space="preserve"> </w:t>
      </w:r>
    </w:p>
    <w:p w:rsidR="002130D7" w:rsidRPr="00512E3F" w:rsidRDefault="002130D7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>Proof</w:t>
      </w:r>
      <w:r w:rsidRPr="00512E3F">
        <w:rPr>
          <w:sz w:val="20"/>
          <w:szCs w:val="20"/>
        </w:rPr>
        <w:t>.</w:t>
      </w:r>
      <w:proofErr w:type="gramEnd"/>
      <w:r w:rsidRPr="00512E3F">
        <w:rPr>
          <w:sz w:val="20"/>
          <w:szCs w:val="20"/>
        </w:rPr>
        <w:t xml:space="preserve"> Since translation in the argument of a function </w:t>
      </w:r>
      <m:oMath>
        <m:r>
          <w:rPr>
            <w:rFonts w:ascii="Cambria Math" w:hAnsi="Cambria Math"/>
            <w:sz w:val="20"/>
            <w:szCs w:val="20"/>
          </w:rPr>
          <m:t>f∈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  <m:r>
          <w:rPr>
            <w:rFonts w:ascii="Cambria Math" w:hAnsi="Cambria Math"/>
            <w:sz w:val="20"/>
            <w:szCs w:val="20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resp.</m:t>
            </m:r>
            <m:r>
              <w:rPr>
                <w:rFonts w:ascii="Cambria Math" w:hAnsi="Cambria Math"/>
                <w:sz w:val="20"/>
                <w:szCs w:val="20"/>
              </w:rPr>
              <m:t xml:space="preserve"> </m:t>
            </m:r>
            <m:r>
              <w:rPr>
                <w:rFonts w:ascii="Cambria Math" w:hAnsi="Cambria Math"/>
                <w:sz w:val="20"/>
                <w:szCs w:val="20"/>
              </w:rPr>
              <m:t>C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Y</m:t>
                </m:r>
              </m:e>
            </m:d>
          </m:e>
        </m:d>
      </m:oMath>
      <w:r w:rsidR="009836AE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is a continuous map </w:t>
      </w:r>
      <w:r w:rsidR="009836AE" w:rsidRPr="009836AE">
        <w:rPr>
          <w:position w:val="-14"/>
          <w:sz w:val="10"/>
          <w:szCs w:val="10"/>
          <w:vertAlign w:val="superscript"/>
        </w:rPr>
        <w:object w:dxaOrig="1160" w:dyaOrig="400">
          <v:shape id="_x0000_i1040" type="#_x0000_t75" style="width:57.75pt;height:16.5pt" o:ole="">
            <v:imagedata r:id="rId40" o:title=""/>
          </v:shape>
          <o:OLEObject Type="Embed" ProgID="Equation.3" ShapeID="_x0000_i1040" DrawAspect="Content" ObjectID="_1467034680" r:id="rId41"/>
        </w:object>
      </w:r>
      <w:r w:rsidR="009836AE">
        <w:rPr>
          <w:position w:val="-14"/>
          <w:sz w:val="10"/>
          <w:szCs w:val="10"/>
          <w:vertAlign w:val="superscript"/>
        </w:rPr>
        <w:t xml:space="preserve"> </w:t>
      </w:r>
      <w:r w:rsidR="009836AE">
        <w:rPr>
          <w:sz w:val="20"/>
          <w:szCs w:val="20"/>
        </w:rPr>
        <w:t xml:space="preserve">[23] </w:t>
      </w:r>
      <w:r w:rsidRPr="00512E3F">
        <w:rPr>
          <w:sz w:val="20"/>
          <w:szCs w:val="20"/>
        </w:rPr>
        <w:t xml:space="preserve">(here the </w:t>
      </w:r>
      <w:proofErr w:type="spellStart"/>
      <w:r w:rsidRPr="00512E3F">
        <w:rPr>
          <w:sz w:val="20"/>
          <w:szCs w:val="20"/>
        </w:rPr>
        <w:t>Bochner</w:t>
      </w:r>
      <w:proofErr w:type="spellEnd"/>
      <w:r w:rsidRPr="00512E3F">
        <w:rPr>
          <w:sz w:val="20"/>
          <w:szCs w:val="20"/>
        </w:rPr>
        <w:t xml:space="preserve"> </w:t>
      </w:r>
      <w:proofErr w:type="spellStart"/>
      <w:r w:rsidRPr="00512E3F">
        <w:rPr>
          <w:sz w:val="20"/>
          <w:szCs w:val="20"/>
        </w:rPr>
        <w:t>integrability</w:t>
      </w:r>
      <w:proofErr w:type="spellEnd"/>
      <w:r w:rsidRPr="00512E3F">
        <w:rPr>
          <w:sz w:val="20"/>
          <w:szCs w:val="20"/>
        </w:rPr>
        <w:t xml:space="preserve"> enters), the scalar proof can be carried</w:t>
      </w:r>
      <w:r w:rsidR="009836AE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over without difficulty</w:t>
      </w:r>
      <w:r w:rsidR="009836AE">
        <w:rPr>
          <w:sz w:val="20"/>
          <w:szCs w:val="20"/>
        </w:rPr>
        <w:t xml:space="preserve"> [8]</w:t>
      </w:r>
      <w:r w:rsidRPr="00512E3F">
        <w:rPr>
          <w:sz w:val="20"/>
          <w:szCs w:val="20"/>
        </w:rPr>
        <w:t xml:space="preserve">. </w:t>
      </w:r>
    </w:p>
    <w:p w:rsidR="002130D7" w:rsidRPr="00512E3F" w:rsidRDefault="002130D7" w:rsidP="00CC40D4">
      <w:pPr>
        <w:adjustRightInd w:val="0"/>
        <w:snapToGrid w:val="0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 xml:space="preserve">Corollary </w:t>
      </w:r>
      <w:r w:rsidR="009836AE">
        <w:rPr>
          <w:b/>
          <w:bCs/>
          <w:sz w:val="20"/>
          <w:szCs w:val="20"/>
        </w:rPr>
        <w:t>2.5.</w:t>
      </w:r>
      <w:proofErr w:type="gramEnd"/>
      <w:r w:rsidRPr="00512E3F">
        <w:rPr>
          <w:sz w:val="20"/>
          <w:szCs w:val="20"/>
        </w:rPr>
        <w:t xml:space="preserve"> Trigonometric polynomials </w:t>
      </w:r>
      <w:r w:rsidR="00230414" w:rsidRPr="00512E3F">
        <w:rPr>
          <w:position w:val="-16"/>
          <w:sz w:val="20"/>
          <w:szCs w:val="20"/>
          <w:vertAlign w:val="superscript"/>
        </w:rPr>
        <w:object w:dxaOrig="1359" w:dyaOrig="460">
          <v:shape id="_x0000_i1041" type="#_x0000_t75" style="width:1in;height:24.75pt" o:ole="">
            <v:imagedata r:id="rId42" o:title=""/>
          </v:shape>
          <o:OLEObject Type="Embed" ProgID="Equation.3" ShapeID="_x0000_i1041" DrawAspect="Content" ObjectID="_1467034681" r:id="rId43"/>
        </w:object>
      </w:r>
      <w:r w:rsidR="00E13831">
        <w:rPr>
          <w:sz w:val="20"/>
          <w:szCs w:val="20"/>
        </w:rPr>
        <w:t xml:space="preserve"> </w:t>
      </w:r>
      <w:r w:rsidR="00230414" w:rsidRPr="00383483">
        <w:rPr>
          <w:position w:val="-12"/>
        </w:rPr>
        <w:object w:dxaOrig="820" w:dyaOrig="360">
          <v:shape id="_x0000_i1042" type="#_x0000_t75" style="width:41.25pt;height:18.75pt" o:ole="">
            <v:imagedata r:id="rId44" o:title=""/>
          </v:shape>
          <o:OLEObject Type="Embed" ProgID="Equation.3" ShapeID="_x0000_i1042" DrawAspect="Content" ObjectID="_1467034682" r:id="rId45"/>
        </w:object>
      </w:r>
      <w:r w:rsidR="00230414">
        <w:t xml:space="preserve"> </w:t>
      </w:r>
      <w:r w:rsidRPr="00512E3F">
        <w:rPr>
          <w:sz w:val="20"/>
          <w:szCs w:val="20"/>
        </w:rPr>
        <w:t>are dense in</w:t>
      </w:r>
      <w:r w:rsidR="00175173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  <m:r>
          <w:rPr>
            <w:rFonts w:ascii="Cambria Math" w:hAnsi="Cambria Math"/>
            <w:sz w:val="20"/>
            <w:szCs w:val="20"/>
          </w:rPr>
          <m:t>, 1≤p&lt;∞</m:t>
        </m:r>
      </m:oMath>
      <w:r w:rsidRPr="00512E3F">
        <w:rPr>
          <w:sz w:val="20"/>
          <w:szCs w:val="20"/>
        </w:rPr>
        <w:t xml:space="preserve"> and in </w:t>
      </w:r>
      <w:r w:rsidR="00175173" w:rsidRPr="00175173">
        <w:rPr>
          <w:position w:val="-22"/>
          <w:sz w:val="34"/>
          <w:szCs w:val="34"/>
          <w:vertAlign w:val="superscript"/>
        </w:rPr>
        <w:object w:dxaOrig="585" w:dyaOrig="345">
          <v:shape id="_x0000_i1043" type="#_x0000_t75" style="width:24pt;height:14.25pt" o:ole="">
            <v:imagedata r:id="rId46" o:title=""/>
          </v:shape>
          <o:OLEObject Type="Embed" ProgID="Equation.3" ShapeID="_x0000_i1043" DrawAspect="Content" ObjectID="_1467034683" r:id="rId47"/>
        </w:object>
      </w:r>
      <w:r w:rsidRPr="00512E3F">
        <w:rPr>
          <w:sz w:val="20"/>
          <w:szCs w:val="20"/>
        </w:rPr>
        <w:t>.</w:t>
      </w:r>
    </w:p>
    <w:p w:rsidR="002130D7" w:rsidRPr="00512E3F" w:rsidRDefault="00230414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Proposition 2.6.</w:t>
      </w:r>
      <w:proofErr w:type="gramEnd"/>
      <w:r w:rsidR="002130D7" w:rsidRPr="00512E3F">
        <w:rPr>
          <w:sz w:val="20"/>
          <w:szCs w:val="20"/>
        </w:rPr>
        <w:t xml:space="preserve"> For </w:t>
      </w:r>
      <m:oMath>
        <m:r>
          <w:rPr>
            <w:rFonts w:ascii="Cambria Math" w:hAnsi="Cambria Math"/>
            <w:sz w:val="20"/>
            <w:szCs w:val="20"/>
          </w:rPr>
          <m:t>φϵ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ˊ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,X</m:t>
            </m:r>
          </m:e>
        </m:d>
      </m:oMath>
      <w:r>
        <w:rPr>
          <w:sz w:val="20"/>
          <w:szCs w:val="20"/>
        </w:rPr>
        <w:t xml:space="preserve"> </w:t>
      </w:r>
      <w:r w:rsidR="002130D7" w:rsidRPr="00512E3F">
        <w:rPr>
          <w:sz w:val="20"/>
          <w:szCs w:val="20"/>
        </w:rPr>
        <w:t xml:space="preserve">we denote </w:t>
      </w:r>
      <w:proofErr w:type="gramStart"/>
      <w:r w:rsidR="002130D7" w:rsidRPr="00512E3F">
        <w:rPr>
          <w:sz w:val="20"/>
          <w:szCs w:val="20"/>
        </w:rPr>
        <w:t xml:space="preserve">by </w:t>
      </w:r>
      <m:oMath>
        <w:proofErr w:type="gramEnd"/>
        <m:r>
          <w:rPr>
            <w:rFonts w:ascii="Cambria Math" w:hAnsi="Cambria Math"/>
            <w:sz w:val="20"/>
            <w:szCs w:val="20"/>
          </w:rPr>
          <m:t>C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φ</m:t>
            </m:r>
          </m:e>
        </m:d>
        <m:r>
          <w:rPr>
            <w:rFonts w:ascii="Cambria Math" w:hAnsi="Cambria Math"/>
            <w:sz w:val="20"/>
            <w:szCs w:val="20"/>
          </w:rPr>
          <m:t>:D→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ˊ</m:t>
            </m:r>
          </m:sup>
        </m:sSup>
      </m:oMath>
      <w:r>
        <w:rPr>
          <w:sz w:val="20"/>
          <w:szCs w:val="20"/>
        </w:rPr>
        <w:t>,</w:t>
      </w:r>
      <w:r w:rsidR="002130D7" w:rsidRPr="00512E3F">
        <w:rPr>
          <w:sz w:val="20"/>
          <w:szCs w:val="20"/>
        </w:rPr>
        <w:t xml:space="preserve"> </w:t>
      </w:r>
      <w:r w:rsidR="009845A4" w:rsidRPr="00512E3F">
        <w:rPr>
          <w:position w:val="-24"/>
          <w:sz w:val="20"/>
          <w:szCs w:val="20"/>
        </w:rPr>
        <w:object w:dxaOrig="4959" w:dyaOrig="580">
          <v:shape id="_x0000_i1044" type="#_x0000_t75" style="width:159.75pt;height:18.75pt" o:ole="">
            <v:imagedata r:id="rId48" o:title=""/>
          </v:shape>
          <o:OLEObject Type="Embed" ProgID="Equation.3" ShapeID="_x0000_i1044" DrawAspect="Content" ObjectID="_1467034684" r:id="rId49"/>
        </w:object>
      </w:r>
    </w:p>
    <w:p w:rsidR="002130D7" w:rsidRPr="00512E3F" w:rsidRDefault="002130D7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Cauchy integral </w:t>
      </w:r>
      <w:proofErr w:type="gramStart"/>
      <w:r w:rsidRPr="00512E3F">
        <w:rPr>
          <w:sz w:val="20"/>
          <w:szCs w:val="20"/>
        </w:rPr>
        <w:t xml:space="preserve">of </w:t>
      </w:r>
      <m:oMath>
        <w:proofErr w:type="gramEnd"/>
        <m:r>
          <w:rPr>
            <w:rFonts w:ascii="Cambria Math" w:hAnsi="Cambria Math"/>
            <w:sz w:val="20"/>
            <w:szCs w:val="20"/>
          </w:rPr>
          <m:t>φ</m:t>
        </m:r>
      </m:oMath>
      <w:r w:rsidR="00230414">
        <w:rPr>
          <w:sz w:val="20"/>
          <w:szCs w:val="20"/>
        </w:rPr>
        <w:t>.</w:t>
      </w:r>
      <w:r w:rsidR="00230414">
        <w:rPr>
          <w:position w:val="-20"/>
          <w:sz w:val="20"/>
          <w:szCs w:val="20"/>
          <w:vertAlign w:val="superscript"/>
        </w:rPr>
        <w:t xml:space="preserve"> </w:t>
      </w:r>
      <w:r w:rsidR="00230414">
        <w:rPr>
          <w:sz w:val="20"/>
          <w:szCs w:val="20"/>
        </w:rPr>
        <w:t>H</w:t>
      </w:r>
      <w:r w:rsidRPr="00512E3F">
        <w:rPr>
          <w:sz w:val="20"/>
          <w:szCs w:val="20"/>
        </w:rPr>
        <w:t xml:space="preserve">ere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r</m:t>
            </m:r>
          </m:sub>
        </m:sSub>
      </m:oMath>
      <w:r w:rsidRPr="00512E3F">
        <w:rPr>
          <w:sz w:val="20"/>
          <w:szCs w:val="20"/>
        </w:rPr>
        <w:t xml:space="preserve"> is the Cauchy kernel, </w:t>
      </w:r>
      <w:r w:rsidR="004B76DC" w:rsidRPr="00512E3F">
        <w:rPr>
          <w:position w:val="-24"/>
          <w:sz w:val="20"/>
          <w:szCs w:val="20"/>
          <w:vertAlign w:val="superscript"/>
        </w:rPr>
        <w:object w:dxaOrig="2310" w:dyaOrig="420">
          <v:shape id="_x0000_i1045" type="#_x0000_t75" style="width:102pt;height:18.75pt" o:ole="">
            <v:imagedata r:id="rId50" o:title=""/>
          </v:shape>
          <o:OLEObject Type="Embed" ProgID="Equation.3" ShapeID="_x0000_i1045" DrawAspect="Content" ObjectID="_1467034685" r:id="rId51"/>
        </w:object>
      </w:r>
      <w:r w:rsidRPr="00512E3F">
        <w:rPr>
          <w:sz w:val="20"/>
          <w:szCs w:val="20"/>
        </w:rPr>
        <w:t xml:space="preserve">is an analytic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ˊ</m:t>
            </m:r>
          </m:sup>
        </m:sSup>
        <m:r>
          <w:rPr>
            <w:rFonts w:ascii="Cambria Math" w:hAnsi="Cambria Math"/>
            <w:sz w:val="20"/>
            <w:szCs w:val="20"/>
          </w:rPr>
          <m:t>-</m:t>
        </m:r>
      </m:oMath>
      <w:r w:rsidRPr="00512E3F">
        <w:rPr>
          <w:sz w:val="20"/>
          <w:szCs w:val="20"/>
        </w:rPr>
        <w:t xml:space="preserve">valued function with Taylor </w:t>
      </w:r>
      <w:proofErr w:type="gramStart"/>
      <w:r w:rsidRPr="00512E3F">
        <w:rPr>
          <w:sz w:val="20"/>
          <w:szCs w:val="20"/>
        </w:rPr>
        <w:t xml:space="preserve">series </w:t>
      </w:r>
      <w:proofErr w:type="gramEnd"/>
      <w:r w:rsidR="004B76DC" w:rsidRPr="009845A4">
        <w:rPr>
          <w:position w:val="-24"/>
          <w:sz w:val="40"/>
          <w:szCs w:val="40"/>
          <w:vertAlign w:val="superscript"/>
        </w:rPr>
        <w:object w:dxaOrig="2235" w:dyaOrig="405">
          <v:shape id="_x0000_i1046" type="#_x0000_t75" style="width:102pt;height:18.75pt" o:ole="">
            <v:imagedata r:id="rId52" o:title=""/>
          </v:shape>
          <o:OLEObject Type="Embed" ProgID="Equation.3" ShapeID="_x0000_i1046" DrawAspect="Content" ObjectID="_1467034686" r:id="rId53"/>
        </w:object>
      </w:r>
      <w:r w:rsidR="004B76DC">
        <w:rPr>
          <w:sz w:val="20"/>
          <w:szCs w:val="20"/>
        </w:rPr>
        <w:t>; i</w:t>
      </w:r>
      <w:r w:rsidRPr="00512E3F">
        <w:rPr>
          <w:sz w:val="20"/>
          <w:szCs w:val="20"/>
        </w:rPr>
        <w:t xml:space="preserve">n particular, </w:t>
      </w:r>
      <w:r w:rsidR="004B76DC" w:rsidRPr="004B76DC">
        <w:rPr>
          <w:position w:val="-20"/>
          <w:sz w:val="36"/>
          <w:szCs w:val="36"/>
          <w:vertAlign w:val="superscript"/>
        </w:rPr>
        <w:object w:dxaOrig="1395" w:dyaOrig="360">
          <v:shape id="_x0000_i1047" type="#_x0000_t75" style="width:49.5pt;height:12.75pt" o:ole="">
            <v:imagedata r:id="rId54" o:title=""/>
          </v:shape>
          <o:OLEObject Type="Embed" ProgID="Equation.3" ShapeID="_x0000_i1047" DrawAspect="Content" ObjectID="_1467034687" r:id="rId55"/>
        </w:object>
      </w:r>
      <w:r w:rsidRPr="00512E3F">
        <w:rPr>
          <w:sz w:val="20"/>
          <w:szCs w:val="20"/>
        </w:rPr>
        <w:t xml:space="preserve">if </w:t>
      </w:r>
      <m:oMath>
        <m:r>
          <w:rPr>
            <w:rFonts w:ascii="Cambria Math" w:hAnsi="Cambria Math"/>
            <w:sz w:val="20"/>
            <w:szCs w:val="20"/>
          </w:rPr>
          <m:t>φϵ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y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ˊ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,X</m:t>
            </m:r>
          </m:e>
        </m:d>
      </m:oMath>
      <w:r w:rsidR="009845A4">
        <w:rPr>
          <w:sz w:val="20"/>
          <w:szCs w:val="20"/>
        </w:rPr>
        <w:t>,</w:t>
      </w:r>
      <w:r w:rsidRPr="00512E3F">
        <w:rPr>
          <w:sz w:val="20"/>
          <w:szCs w:val="20"/>
        </w:rPr>
        <w:t xml:space="preserve"> where </w:t>
      </w:r>
      <w:r w:rsidR="004B76DC" w:rsidRPr="004B76DC">
        <w:rPr>
          <w:position w:val="-18"/>
          <w:sz w:val="36"/>
          <w:szCs w:val="36"/>
          <w:vertAlign w:val="superscript"/>
        </w:rPr>
        <w:object w:dxaOrig="765" w:dyaOrig="315">
          <v:shape id="_x0000_i1048" type="#_x0000_t75" style="width:30.75pt;height:12.75pt" o:ole="">
            <v:imagedata r:id="rId56" o:title=""/>
          </v:shape>
          <o:OLEObject Type="Embed" ProgID="Equation.3" ShapeID="_x0000_i1048" DrawAspect="Content" ObjectID="_1467034688" r:id="rId57"/>
        </w:object>
      </w:r>
      <w:r w:rsidRPr="00512E3F">
        <w:rPr>
          <w:sz w:val="20"/>
          <w:szCs w:val="20"/>
        </w:rPr>
        <w:t xml:space="preserve">is a </w:t>
      </w:r>
      <w:proofErr w:type="spellStart"/>
      <w:r w:rsidRPr="00512E3F">
        <w:rPr>
          <w:sz w:val="20"/>
          <w:szCs w:val="20"/>
        </w:rPr>
        <w:t>Banach</w:t>
      </w:r>
      <w:proofErr w:type="spellEnd"/>
      <w:r w:rsidRPr="00512E3F">
        <w:rPr>
          <w:sz w:val="20"/>
          <w:szCs w:val="20"/>
        </w:rPr>
        <w:t xml:space="preserve"> subspace. Comparing the coefficients of </w:t>
      </w:r>
      <w:r w:rsidR="004B76DC" w:rsidRPr="004B76DC">
        <w:rPr>
          <w:position w:val="-20"/>
          <w:sz w:val="38"/>
          <w:szCs w:val="38"/>
          <w:vertAlign w:val="superscript"/>
        </w:rPr>
        <w:object w:dxaOrig="540" w:dyaOrig="360">
          <v:shape id="_x0000_i1049" type="#_x0000_t75" style="width:27pt;height:13.5pt" o:ole="">
            <v:imagedata r:id="rId58" o:title=""/>
          </v:shape>
          <o:OLEObject Type="Embed" ProgID="Equation.3" ShapeID="_x0000_i1049" DrawAspect="Content" ObjectID="_1467034689" r:id="rId59"/>
        </w:object>
      </w:r>
      <w:r w:rsidRPr="00512E3F">
        <w:rPr>
          <w:sz w:val="20"/>
          <w:szCs w:val="20"/>
        </w:rPr>
        <w:t xml:space="preserve"> and </w:t>
      </w:r>
      <w:r w:rsidR="004B76DC" w:rsidRPr="004B76DC">
        <w:rPr>
          <w:position w:val="-20"/>
          <w:sz w:val="36"/>
          <w:szCs w:val="36"/>
          <w:vertAlign w:val="superscript"/>
        </w:rPr>
        <w:object w:dxaOrig="540" w:dyaOrig="330">
          <v:shape id="_x0000_i1050" type="#_x0000_t75" style="width:21.75pt;height:13.5pt" o:ole="">
            <v:imagedata r:id="rId60" o:title=""/>
          </v:shape>
          <o:OLEObject Type="Embed" ProgID="Equation.3" ShapeID="_x0000_i1050" DrawAspect="Content" ObjectID="_1467034690" r:id="rId61"/>
        </w:object>
      </w:r>
      <w:r w:rsidRPr="00512E3F">
        <w:rPr>
          <w:sz w:val="20"/>
          <w:szCs w:val="20"/>
        </w:rPr>
        <w:t xml:space="preserve"> yields: </w:t>
      </w:r>
      <w:r w:rsidR="004B76DC" w:rsidRPr="004B76DC">
        <w:rPr>
          <w:position w:val="-22"/>
          <w:sz w:val="38"/>
          <w:szCs w:val="38"/>
          <w:vertAlign w:val="superscript"/>
        </w:rPr>
        <w:object w:dxaOrig="2400" w:dyaOrig="390">
          <v:shape id="_x0000_i1051" type="#_x0000_t75" style="width:93pt;height:15pt" o:ole="">
            <v:imagedata r:id="rId62" o:title=""/>
          </v:shape>
          <o:OLEObject Type="Embed" ProgID="Equation.3" ShapeID="_x0000_i1051" DrawAspect="Content" ObjectID="_1467034691" r:id="rId63"/>
        </w:object>
      </w:r>
      <w:r w:rsidRPr="00512E3F">
        <w:rPr>
          <w:sz w:val="20"/>
          <w:szCs w:val="20"/>
        </w:rPr>
        <w:t xml:space="preserve">is analytic </w:t>
      </w:r>
      <w:r w:rsidR="00725642" w:rsidRPr="00512E3F">
        <w:rPr>
          <w:position w:val="-20"/>
          <w:sz w:val="20"/>
          <w:szCs w:val="20"/>
          <w:vertAlign w:val="superscript"/>
        </w:rPr>
        <w:object w:dxaOrig="2079" w:dyaOrig="480">
          <v:shape id="_x0000_i1052" type="#_x0000_t75" style="width:58.5pt;height:13.5pt" o:ole="">
            <v:imagedata r:id="rId64" o:title=""/>
          </v:shape>
          <o:OLEObject Type="Embed" ProgID="Equation.3" ShapeID="_x0000_i1052" DrawAspect="Content" ObjectID="_1467034692" r:id="rId65"/>
        </w:object>
      </w:r>
      <w:r w:rsidR="004B76DC">
        <w:rPr>
          <w:sz w:val="20"/>
          <w:szCs w:val="20"/>
        </w:rPr>
        <w:t xml:space="preserve"> </w:t>
      </w:r>
      <w:r w:rsidR="00725642">
        <w:rPr>
          <w:sz w:val="20"/>
          <w:szCs w:val="20"/>
        </w:rPr>
        <w:t>A</w:t>
      </w:r>
      <w:r w:rsidRPr="00512E3F">
        <w:rPr>
          <w:sz w:val="20"/>
          <w:szCs w:val="20"/>
        </w:rPr>
        <w:t>ny</w:t>
      </w:r>
      <w:r w:rsidR="00E13831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φ</m:t>
        </m:r>
        <m:r>
          <w:rPr>
            <w:rFonts w:ascii="Cambria Math" w:hAnsi="Cambria Math"/>
            <w:sz w:val="20"/>
            <w:szCs w:val="20"/>
          </w:rPr>
          <m:t>ϵ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ˊ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,X</m:t>
            </m:r>
          </m:e>
        </m:d>
      </m:oMath>
      <w:r w:rsidR="00725642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with these properties is called "of analytic </w:t>
      </w:r>
      <w:proofErr w:type="gramStart"/>
      <w:r w:rsidRPr="00512E3F">
        <w:rPr>
          <w:sz w:val="20"/>
          <w:szCs w:val="20"/>
        </w:rPr>
        <w:t>type "</w:t>
      </w:r>
      <w:proofErr w:type="gramEnd"/>
      <w:r w:rsidRPr="00512E3F">
        <w:rPr>
          <w:sz w:val="20"/>
          <w:szCs w:val="20"/>
        </w:rPr>
        <w:t xml:space="preserve"> ("analytic" for short). The (obviously closed) </w:t>
      </w:r>
      <w:r w:rsidR="00725642">
        <w:rPr>
          <w:sz w:val="20"/>
          <w:szCs w:val="20"/>
        </w:rPr>
        <w:t xml:space="preserve">subspace </w:t>
      </w:r>
      <w:r w:rsidRPr="00512E3F">
        <w:rPr>
          <w:sz w:val="20"/>
          <w:szCs w:val="20"/>
        </w:rPr>
        <w:t xml:space="preserve">of analytic members of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ˊ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,X</m:t>
            </m:r>
          </m:e>
        </m:d>
      </m:oMath>
      <w:r w:rsidR="00A8113D" w:rsidRPr="00512E3F">
        <w:rPr>
          <w:sz w:val="20"/>
          <w:szCs w:val="20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 xml:space="preserve">resp. </m:t>
            </m:r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Y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ˊ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,X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 xml:space="preserve">resp. 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Y</m:t>
                </m:r>
              </m:e>
            </m:d>
          </m:e>
        </m:d>
      </m:oMath>
      <w:r w:rsidRPr="00512E3F">
        <w:rPr>
          <w:sz w:val="20"/>
          <w:szCs w:val="20"/>
        </w:rPr>
        <w:t xml:space="preserve"> is donted </w:t>
      </w:r>
      <w:r w:rsidR="00725642">
        <w:rPr>
          <w:sz w:val="20"/>
          <w:szCs w:val="20"/>
        </w:rPr>
        <w:t>by</w:t>
      </w:r>
      <w:r w:rsidR="00BB17C5">
        <w:rPr>
          <w:sz w:val="20"/>
          <w:szCs w:val="20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 xml:space="preserve">resp. </m:t>
            </m:r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y,a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ˊ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,X</m:t>
                </m:r>
              </m:e>
            </m:d>
          </m:e>
        </m:d>
      </m:oMath>
      <w:r w:rsidR="00BB17C5" w:rsidRPr="00512E3F">
        <w:rPr>
          <w:sz w:val="20"/>
          <w:szCs w:val="20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 xml:space="preserve">resp. </m:t>
            </m:r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Y</m:t>
                </m:r>
              </m:e>
            </m:d>
          </m:e>
        </m:d>
        <m:r>
          <w:rPr>
            <w:rFonts w:ascii="Cambria Math" w:hAnsi="Cambria Math"/>
            <w:sz w:val="20"/>
            <w:szCs w:val="20"/>
          </w:rPr>
          <m:t>;</m:t>
        </m:r>
      </m:oMath>
      <w:r w:rsidRPr="00512E3F">
        <w:rPr>
          <w:sz w:val="20"/>
          <w:szCs w:val="20"/>
        </w:rPr>
        <w:t xml:space="preserve"> of course,</w:t>
      </w:r>
      <w:r w:rsidR="00E13831">
        <w:rPr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  <m:r>
          <w:rPr>
            <w:rFonts w:ascii="Cambria Math" w:hAnsi="Cambria Math"/>
            <w:sz w:val="20"/>
            <w:szCs w:val="20"/>
          </w:rPr>
          <m:t>⊂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y,a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ˊ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,X</m:t>
            </m:r>
          </m:e>
        </m:d>
        <m:r>
          <w:rPr>
            <w:rFonts w:ascii="Cambria Math" w:hAnsi="Cambria Math"/>
            <w:sz w:val="20"/>
            <w:szCs w:val="20"/>
          </w:rPr>
          <m:t xml:space="preserve">⊂ 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ˊ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,X</m:t>
            </m:r>
          </m:e>
        </m:d>
        <m:r>
          <w:rPr>
            <w:rFonts w:ascii="Cambria Math" w:hAnsi="Cambria Math"/>
            <w:sz w:val="20"/>
            <w:szCs w:val="20"/>
          </w:rPr>
          <m:t>.</m:t>
        </m:r>
      </m:oMath>
    </w:p>
    <w:p w:rsidR="002130D7" w:rsidRPr="00512E3F" w:rsidRDefault="002130D7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w:proofErr w:type="gramStart"/>
      <w:r w:rsidRPr="00512E3F">
        <w:rPr>
          <w:sz w:val="20"/>
          <w:szCs w:val="20"/>
        </w:rPr>
        <w:lastRenderedPageBreak/>
        <w:t xml:space="preserve">As a corollary of </w:t>
      </w:r>
      <w:r w:rsidR="00283C3B">
        <w:rPr>
          <w:sz w:val="20"/>
          <w:szCs w:val="20"/>
        </w:rPr>
        <w:t>Theorem 2.4.</w:t>
      </w:r>
      <w:proofErr w:type="gramEnd"/>
      <w:r w:rsidRPr="00512E3F">
        <w:rPr>
          <w:sz w:val="20"/>
          <w:szCs w:val="20"/>
        </w:rPr>
        <w:t xml:space="preserve"> "</w:t>
      </w:r>
      <w:proofErr w:type="gramStart"/>
      <w:r w:rsidRPr="00512E3F">
        <w:rPr>
          <w:sz w:val="20"/>
          <w:szCs w:val="20"/>
        </w:rPr>
        <w:t>analytic</w:t>
      </w:r>
      <w:proofErr w:type="gramEnd"/>
      <w:r w:rsidRPr="00512E3F">
        <w:rPr>
          <w:sz w:val="20"/>
          <w:szCs w:val="20"/>
        </w:rPr>
        <w:t xml:space="preserve">" polynomials </w:t>
      </w:r>
      <w:r w:rsidR="007D24F1" w:rsidRPr="007D24F1">
        <w:rPr>
          <w:position w:val="-18"/>
          <w:sz w:val="10"/>
          <w:szCs w:val="10"/>
          <w:vertAlign w:val="superscript"/>
        </w:rPr>
        <w:object w:dxaOrig="1240" w:dyaOrig="480">
          <v:shape id="_x0000_i1053" type="#_x0000_t75" style="width:58.5pt;height:22.5pt" o:ole="">
            <v:imagedata r:id="rId66" o:title=""/>
          </v:shape>
          <o:OLEObject Type="Embed" ProgID="Equation.3" ShapeID="_x0000_i1053" DrawAspect="Content" ObjectID="_1467034693" r:id="rId67"/>
        </w:object>
      </w:r>
      <w:r w:rsidRPr="00512E3F">
        <w:rPr>
          <w:position w:val="-12"/>
          <w:sz w:val="20"/>
          <w:szCs w:val="20"/>
        </w:rPr>
        <w:object w:dxaOrig="859" w:dyaOrig="360">
          <v:shape id="_x0000_i1054" type="#_x0000_t75" style="width:42.75pt;height:18.75pt" o:ole="">
            <v:imagedata r:id="rId68" o:title=""/>
          </v:shape>
          <o:OLEObject Type="Embed" ProgID="Equation.3" ShapeID="_x0000_i1054" DrawAspect="Content" ObjectID="_1467034694" r:id="rId69"/>
        </w:object>
      </w:r>
      <w:r w:rsidR="00283C3B">
        <w:rPr>
          <w:position w:val="-12"/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are dense in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  <m:r>
          <w:rPr>
            <w:rFonts w:ascii="Cambria Math" w:hAnsi="Cambria Math"/>
            <w:sz w:val="20"/>
            <w:szCs w:val="20"/>
          </w:rPr>
          <m:t>, 1≤p&lt;∞.</m:t>
        </m:r>
      </m:oMath>
    </w:p>
    <w:p w:rsidR="002130D7" w:rsidRPr="00512E3F" w:rsidRDefault="00C77BBB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Proposition 2.7.</w:t>
      </w:r>
      <w:proofErr w:type="gramEnd"/>
      <w:r w:rsidR="002130D7" w:rsidRPr="00512E3F">
        <w:rPr>
          <w:b/>
          <w:bCs/>
          <w:sz w:val="20"/>
          <w:szCs w:val="20"/>
        </w:rPr>
        <w:t xml:space="preserve"> </w:t>
      </w:r>
      <w:r w:rsidR="002130D7" w:rsidRPr="00512E3F">
        <w:rPr>
          <w:sz w:val="20"/>
          <w:szCs w:val="20"/>
        </w:rPr>
        <w:t>We define</w:t>
      </w:r>
      <w:r w:rsidR="00E13831">
        <w:rPr>
          <w:sz w:val="20"/>
          <w:szCs w:val="20"/>
        </w:rPr>
        <w:t xml:space="preserve"> </w:t>
      </w:r>
      <w:r w:rsidRPr="00C77BBB">
        <w:rPr>
          <w:position w:val="-16"/>
          <w:sz w:val="28"/>
          <w:szCs w:val="28"/>
          <w:vertAlign w:val="superscript"/>
        </w:rPr>
        <w:object w:dxaOrig="2799" w:dyaOrig="520">
          <v:shape id="_x0000_i1055" type="#_x0000_t75" style="width:86.25pt;height:15.75pt" o:ole="">
            <v:imagedata r:id="rId70" o:title=""/>
          </v:shape>
          <o:OLEObject Type="Embed" ProgID="Equation.3" ShapeID="_x0000_i1055" DrawAspect="Content" ObjectID="_1467034695" r:id="rId71"/>
        </w:object>
      </w:r>
      <w:r w:rsidR="002130D7" w:rsidRPr="00512E3F">
        <w:rPr>
          <w:sz w:val="20"/>
          <w:szCs w:val="20"/>
        </w:rPr>
        <w:t xml:space="preserve"> harmonic </w:t>
      </w:r>
      <w:r w:rsidR="002130D7" w:rsidRPr="00512E3F">
        <w:rPr>
          <w:position w:val="-18"/>
          <w:sz w:val="20"/>
          <w:szCs w:val="20"/>
        </w:rPr>
        <w:object w:dxaOrig="1060" w:dyaOrig="440">
          <v:shape id="_x0000_i1056" type="#_x0000_t75" style="width:57.75pt;height:24pt" o:ole="">
            <v:imagedata r:id="rId72" o:title=""/>
          </v:shape>
          <o:OLEObject Type="Embed" ProgID="Equation.3" ShapeID="_x0000_i1056" DrawAspect="Content" ObjectID="_1467034696" r:id="rId73"/>
        </w:object>
      </w:r>
      <w:r w:rsidR="002130D7" w:rsidRPr="00512E3F">
        <w:rPr>
          <w:sz w:val="20"/>
          <w:szCs w:val="20"/>
        </w:rPr>
        <w:t xml:space="preserve"> where </w:t>
      </w:r>
      <w:r w:rsidRPr="00512E3F">
        <w:rPr>
          <w:position w:val="-32"/>
          <w:sz w:val="20"/>
          <w:szCs w:val="20"/>
          <w:vertAlign w:val="superscript"/>
        </w:rPr>
        <w:object w:dxaOrig="2480" w:dyaOrig="680">
          <v:shape id="_x0000_i1057" type="#_x0000_t75" style="width:86.25pt;height:23.25pt" o:ole="">
            <v:imagedata r:id="rId74" o:title=""/>
          </v:shape>
          <o:OLEObject Type="Embed" ProgID="Equation.3" ShapeID="_x0000_i1057" DrawAspect="Content" ObjectID="_1467034697" r:id="rId75"/>
        </w:object>
      </w:r>
      <w:r w:rsidR="002130D7" w:rsidRPr="00512E3F">
        <w:rPr>
          <w:sz w:val="20"/>
          <w:szCs w:val="20"/>
        </w:rPr>
        <w:t xml:space="preserve"> </w:t>
      </w:r>
      <w:proofErr w:type="spellStart"/>
      <w:proofErr w:type="gramStart"/>
      <w:r w:rsidR="002130D7" w:rsidRPr="00512E3F">
        <w:rPr>
          <w:sz w:val="20"/>
          <w:szCs w:val="20"/>
        </w:rPr>
        <w:t>and</w:t>
      </w:r>
      <w:proofErr w:type="spellEnd"/>
      <w:r w:rsidR="002130D7" w:rsidRPr="00512E3F">
        <w:rPr>
          <w:sz w:val="20"/>
          <w:szCs w:val="20"/>
        </w:rPr>
        <w:t xml:space="preserve"> </w:t>
      </w:r>
      <w:proofErr w:type="gramEnd"/>
      <w:r w:rsidRPr="00C77BBB">
        <w:rPr>
          <w:position w:val="-18"/>
          <w:sz w:val="14"/>
          <w:szCs w:val="14"/>
          <w:vertAlign w:val="superscript"/>
        </w:rPr>
        <w:object w:dxaOrig="3560" w:dyaOrig="580">
          <v:shape id="_x0000_i1058" type="#_x0000_t75" style="width:159.75pt;height:19.5pt" o:ole="">
            <v:imagedata r:id="rId76" o:title=""/>
          </v:shape>
          <o:OLEObject Type="Embed" ProgID="Equation.3" ShapeID="_x0000_i1058" DrawAspect="Content" ObjectID="_1467034698" r:id="rId77"/>
        </w:object>
      </w:r>
      <w:r>
        <w:rPr>
          <w:sz w:val="20"/>
          <w:szCs w:val="20"/>
        </w:rPr>
        <w:t xml:space="preserve">. </w:t>
      </w:r>
      <w:r w:rsidR="002130D7" w:rsidRPr="00512E3F">
        <w:rPr>
          <w:sz w:val="20"/>
          <w:szCs w:val="20"/>
        </w:rPr>
        <w:t xml:space="preserve">A word on the notion of a </w:t>
      </w:r>
      <w:proofErr w:type="spellStart"/>
      <w:r w:rsidR="002130D7" w:rsidRPr="00512E3F">
        <w:rPr>
          <w:sz w:val="20"/>
          <w:szCs w:val="20"/>
        </w:rPr>
        <w:t>Banach</w:t>
      </w:r>
      <w:proofErr w:type="spellEnd"/>
      <w:r w:rsidR="002130D7" w:rsidRPr="00512E3F">
        <w:rPr>
          <w:sz w:val="20"/>
          <w:szCs w:val="20"/>
        </w:rPr>
        <w:t xml:space="preserve"> space valued harmonic function seems in order. Exactly as in the better known case of </w:t>
      </w:r>
      <w:proofErr w:type="spellStart"/>
      <w:r w:rsidR="002130D7" w:rsidRPr="00512E3F">
        <w:rPr>
          <w:sz w:val="20"/>
          <w:szCs w:val="20"/>
        </w:rPr>
        <w:t>holomorphic</w:t>
      </w:r>
      <w:proofErr w:type="spellEnd"/>
      <w:r w:rsidR="002130D7" w:rsidRPr="00512E3F">
        <w:rPr>
          <w:sz w:val="20"/>
          <w:szCs w:val="20"/>
        </w:rPr>
        <w:t xml:space="preserve"> functions</w:t>
      </w:r>
      <w:r w:rsidR="009129AD">
        <w:rPr>
          <w:sz w:val="20"/>
          <w:szCs w:val="20"/>
        </w:rPr>
        <w:t xml:space="preserve"> [23]</w:t>
      </w:r>
      <w:r w:rsidR="002130D7" w:rsidRPr="00512E3F">
        <w:rPr>
          <w:sz w:val="20"/>
          <w:szCs w:val="20"/>
        </w:rPr>
        <w:t xml:space="preserve"> any two reasonable definitions of </w:t>
      </w:r>
      <w:proofErr w:type="spellStart"/>
      <w:r w:rsidR="002130D7" w:rsidRPr="00512E3F">
        <w:rPr>
          <w:sz w:val="20"/>
          <w:szCs w:val="20"/>
        </w:rPr>
        <w:t>harmonicity</w:t>
      </w:r>
      <w:proofErr w:type="spellEnd"/>
      <w:r w:rsidR="002130D7" w:rsidRPr="00512E3F">
        <w:rPr>
          <w:sz w:val="20"/>
          <w:szCs w:val="20"/>
        </w:rPr>
        <w:t xml:space="preserve"> for a </w:t>
      </w:r>
      <w:proofErr w:type="spellStart"/>
      <w:r w:rsidR="002130D7" w:rsidRPr="00512E3F">
        <w:rPr>
          <w:sz w:val="20"/>
          <w:szCs w:val="20"/>
        </w:rPr>
        <w:t>Banach</w:t>
      </w:r>
      <w:proofErr w:type="spellEnd"/>
      <w:r w:rsidR="002130D7" w:rsidRPr="00512E3F">
        <w:rPr>
          <w:sz w:val="20"/>
          <w:szCs w:val="20"/>
        </w:rPr>
        <w:t xml:space="preserve"> space valued function are equivalent. To be more specific, any of the following conditions on </w:t>
      </w:r>
      <w:r w:rsidR="002130D7" w:rsidRPr="00512E3F">
        <w:rPr>
          <w:position w:val="-6"/>
          <w:sz w:val="20"/>
          <w:szCs w:val="20"/>
        </w:rPr>
        <w:object w:dxaOrig="975" w:dyaOrig="255">
          <v:shape id="_x0000_i1059" type="#_x0000_t75" style="width:48.75pt;height:12.75pt" o:ole="">
            <v:imagedata r:id="rId78" o:title=""/>
          </v:shape>
          <o:OLEObject Type="Embed" ProgID="Equation.3" ShapeID="_x0000_i1059" DrawAspect="Content" ObjectID="_1467034699" r:id="rId79"/>
        </w:object>
      </w:r>
      <w:r w:rsidR="002130D7" w:rsidRPr="00512E3F">
        <w:rPr>
          <w:sz w:val="20"/>
          <w:szCs w:val="20"/>
        </w:rPr>
        <w:t xml:space="preserve"> implies all the others</w:t>
      </w:r>
      <w:r w:rsidR="00362DBA">
        <w:rPr>
          <w:sz w:val="20"/>
          <w:szCs w:val="20"/>
        </w:rPr>
        <w:t xml:space="preserve"> [21</w:t>
      </w:r>
      <w:proofErr w:type="gramStart"/>
      <w:r w:rsidR="00362DBA">
        <w:rPr>
          <w:sz w:val="20"/>
          <w:szCs w:val="20"/>
        </w:rPr>
        <w:t>]</w:t>
      </w:r>
      <w:r w:rsidR="002130D7" w:rsidRPr="00512E3F">
        <w:rPr>
          <w:sz w:val="20"/>
          <w:szCs w:val="20"/>
        </w:rPr>
        <w:t xml:space="preserve"> .</w:t>
      </w:r>
      <w:proofErr w:type="gramEnd"/>
    </w:p>
    <w:p w:rsidR="00362DBA" w:rsidRDefault="002130D7" w:rsidP="00CC40D4">
      <w:pPr>
        <w:pStyle w:val="ListParagraph"/>
        <w:numPr>
          <w:ilvl w:val="0"/>
          <w:numId w:val="44"/>
        </w:numPr>
        <w:bidi w:val="0"/>
        <w:adjustRightInd w:val="0"/>
        <w:snapToGrid w:val="0"/>
        <w:spacing w:after="0" w:line="240" w:lineRule="auto"/>
        <w:ind w:left="0" w:firstLine="0"/>
        <w:contextualSpacing w:val="0"/>
        <w:jc w:val="lowKashida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362DBA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m:oMath>
        <m:r>
          <w:rPr>
            <w:rFonts w:ascii="Cambria Math" w:eastAsia="SimSun" w:hAnsi="Cambria Math" w:cs="Times New Roman"/>
            <w:sz w:val="20"/>
            <w:szCs w:val="20"/>
            <w:lang w:eastAsia="ar-SA"/>
          </w:rPr>
          <m:t>u</m:t>
        </m:r>
      </m:oMath>
      <w:r w:rsidRPr="00362DBA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362DBA">
        <w:rPr>
          <w:rFonts w:ascii="Times New Roman" w:eastAsia="SimSun" w:hAnsi="Times New Roman" w:cs="Times New Roman"/>
          <w:sz w:val="20"/>
          <w:szCs w:val="20"/>
          <w:lang w:eastAsia="ar-SA"/>
        </w:rPr>
        <w:t>is</w:t>
      </w:r>
      <w:proofErr w:type="gramEnd"/>
      <w:r w:rsidRPr="00362DBA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strongly harmonic, i.e, </w:t>
      </w:r>
      <m:oMath>
        <m:r>
          <w:rPr>
            <w:rFonts w:ascii="Cambria Math" w:eastAsia="SimSun" w:hAnsi="Cambria Math" w:cs="Times New Roman"/>
            <w:sz w:val="20"/>
            <w:szCs w:val="20"/>
            <w:lang w:eastAsia="ar-SA"/>
          </w:rPr>
          <m:t>uϵ</m:t>
        </m:r>
        <m:sSup>
          <m:sSupPr>
            <m:ctrlPr>
              <w:rPr>
                <w:rFonts w:ascii="Cambria Math" w:eastAsia="SimSun" w:hAnsi="Cambria Math" w:cs="Times New Roman"/>
                <w:i/>
                <w:sz w:val="20"/>
                <w:szCs w:val="20"/>
                <w:lang w:eastAsia="ar-SA"/>
              </w:rPr>
            </m:ctrlPr>
          </m:sSupPr>
          <m:e>
            <m:r>
              <w:rPr>
                <w:rFonts w:ascii="Cambria Math" w:eastAsia="SimSun" w:hAnsi="Cambria Math" w:cs="Times New Roman"/>
                <w:sz w:val="20"/>
                <w:szCs w:val="20"/>
                <w:lang w:eastAsia="ar-SA"/>
              </w:rPr>
              <m:t>C</m:t>
            </m:r>
          </m:e>
          <m:sup>
            <m:r>
              <w:rPr>
                <w:rFonts w:ascii="Cambria Math" w:eastAsia="SimSun" w:hAnsi="Cambria Math" w:cs="Times New Roman"/>
                <w:sz w:val="20"/>
                <w:szCs w:val="20"/>
                <w:lang w:eastAsia="ar-SA"/>
              </w:rPr>
              <m:t>2</m:t>
            </m:r>
          </m:sup>
        </m:sSup>
        <m:d>
          <m:dPr>
            <m:ctrlPr>
              <w:rPr>
                <w:rFonts w:ascii="Cambria Math" w:eastAsia="SimSun" w:hAnsi="Cambria Math" w:cs="Times New Roman"/>
                <w:i/>
                <w:sz w:val="20"/>
                <w:szCs w:val="20"/>
                <w:lang w:eastAsia="ar-SA"/>
              </w:rPr>
            </m:ctrlPr>
          </m:dPr>
          <m:e>
            <m:r>
              <w:rPr>
                <w:rFonts w:ascii="Cambria Math" w:eastAsia="SimSun" w:hAnsi="Cambria Math" w:cs="Times New Roman"/>
                <w:sz w:val="20"/>
                <w:szCs w:val="20"/>
                <w:lang w:eastAsia="ar-SA"/>
              </w:rPr>
              <m:t>D,Y</m:t>
            </m:r>
          </m:e>
        </m:d>
      </m:oMath>
      <w:r w:rsidRPr="00362DBA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and </w:t>
      </w:r>
      <m:oMath>
        <m:r>
          <w:rPr>
            <w:rFonts w:ascii="Cambria Math" w:eastAsia="SimSun" w:hAnsi="Cambria Math" w:cs="Times New Roman"/>
            <w:sz w:val="20"/>
            <w:szCs w:val="20"/>
            <w:lang w:eastAsia="ar-SA"/>
          </w:rPr>
          <m:t>⊿u=0</m:t>
        </m:r>
      </m:oMath>
      <w:r w:rsidRPr="00362DBA">
        <w:rPr>
          <w:rFonts w:ascii="Times New Roman" w:eastAsia="SimSun" w:hAnsi="Times New Roman" w:cs="Times New Roman"/>
          <w:sz w:val="20"/>
          <w:szCs w:val="20"/>
          <w:lang w:eastAsia="ar-SA"/>
        </w:rPr>
        <w:t>.</w:t>
      </w:r>
    </w:p>
    <w:p w:rsidR="002130D7" w:rsidRPr="00362DBA" w:rsidRDefault="00F921F0" w:rsidP="00CC40D4">
      <w:pPr>
        <w:pStyle w:val="ListParagraph"/>
        <w:numPr>
          <w:ilvl w:val="0"/>
          <w:numId w:val="44"/>
        </w:numPr>
        <w:bidi w:val="0"/>
        <w:adjustRightInd w:val="0"/>
        <w:snapToGrid w:val="0"/>
        <w:spacing w:after="0" w:line="240" w:lineRule="auto"/>
        <w:ind w:left="0" w:firstLine="0"/>
        <w:contextualSpacing w:val="0"/>
        <w:jc w:val="lowKashida"/>
        <w:rPr>
          <w:rFonts w:ascii="Times New Roman" w:eastAsia="SimSun" w:hAnsi="Times New Roman" w:cs="Times New Roman"/>
          <w:sz w:val="20"/>
          <w:szCs w:val="20"/>
          <w:lang w:eastAsia="ar-SA"/>
        </w:rPr>
      </w:pPr>
      <m:oMath>
        <m:r>
          <w:rPr>
            <w:rFonts w:ascii="Cambria Math" w:eastAsia="SimSun" w:hAnsi="Cambria Math" w:cs="Times New Roman"/>
            <w:sz w:val="20"/>
            <w:szCs w:val="20"/>
            <w:lang w:eastAsia="ar-SA"/>
          </w:rPr>
          <m:t>u</m:t>
        </m:r>
      </m:oMath>
      <w:r w:rsidR="002130D7" w:rsidRPr="00362DBA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is weakly harmonic, i.e.</w:t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eastAsia="SimSun" w:hAnsi="Cambria Math" w:cs="Times New Roman"/>
                <w:i/>
                <w:sz w:val="20"/>
                <w:szCs w:val="20"/>
                <w:lang w:eastAsia="ar-SA"/>
              </w:rPr>
            </m:ctrlPr>
          </m:dPr>
          <m:e>
            <m:r>
              <w:rPr>
                <w:rFonts w:ascii="Cambria Math" w:eastAsia="SimSun" w:hAnsi="Cambria Math" w:cs="Times New Roman"/>
                <w:sz w:val="20"/>
                <w:szCs w:val="20"/>
                <w:lang w:eastAsia="ar-SA"/>
              </w:rPr>
              <m:t>u,</m:t>
            </m:r>
            <m:sSup>
              <m:sSupPr>
                <m:ctrlPr>
                  <w:rPr>
                    <w:rFonts w:ascii="Cambria Math" w:eastAsia="SimSun" w:hAnsi="Cambria Math" w:cs="Times New Roman"/>
                    <w:i/>
                    <w:sz w:val="20"/>
                    <w:szCs w:val="20"/>
                    <w:lang w:eastAsia="ar-SA"/>
                  </w:rPr>
                </m:ctrlPr>
              </m:sSupPr>
              <m:e>
                <m:r>
                  <w:rPr>
                    <w:rFonts w:ascii="Cambria Math" w:eastAsia="SimSun" w:hAnsi="Cambria Math" w:cs="Times New Roman"/>
                    <w:sz w:val="20"/>
                    <w:szCs w:val="20"/>
                    <w:lang w:eastAsia="ar-SA"/>
                  </w:rPr>
                  <m:t>y</m:t>
                </m:r>
              </m:e>
              <m:sup>
                <m:r>
                  <w:rPr>
                    <w:rFonts w:ascii="Cambria Math" w:eastAsia="SimSun" w:hAnsi="Cambria Math" w:cs="Times New Roman"/>
                    <w:sz w:val="20"/>
                    <w:szCs w:val="20"/>
                    <w:lang w:eastAsia="ar-SA"/>
                  </w:rPr>
                  <m:t>'</m:t>
                </m:r>
              </m:sup>
            </m:sSup>
          </m:e>
        </m:d>
      </m:oMath>
      <w:r w:rsidR="002130D7" w:rsidRPr="00362DBA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is harmonic </w:t>
      </w:r>
      <m:oMath>
        <m:r>
          <m:rPr>
            <m:sty m:val="p"/>
          </m:rPr>
          <w:rPr>
            <w:rFonts w:ascii="Cambria Math" w:eastAsia="SimSun" w:hAnsi="Cambria Math" w:cs="Times New Roman"/>
            <w:sz w:val="20"/>
            <w:szCs w:val="20"/>
            <w:lang w:eastAsia="ar-SA"/>
          </w:rPr>
          <m:t>∀</m:t>
        </m:r>
        <m:sSup>
          <m:sSupPr>
            <m:ctrlPr>
              <w:rPr>
                <w:rFonts w:ascii="Cambria Math" w:eastAsia="SimSun" w:hAnsi="Cambria Math" w:cs="Times New Roman"/>
                <w:sz w:val="20"/>
                <w:szCs w:val="20"/>
                <w:lang w:eastAsia="ar-SA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sz w:val="20"/>
                <w:szCs w:val="20"/>
                <w:lang w:eastAsia="ar-SA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sz w:val="20"/>
                <w:szCs w:val="20"/>
                <w:lang w:eastAsia="ar-SA"/>
              </w:rPr>
              <m:t>'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sz w:val="20"/>
            <w:szCs w:val="20"/>
            <w:lang w:eastAsia="ar-SA"/>
          </w:rPr>
          <m:t>∈</m:t>
        </m:r>
        <m:sSup>
          <m:sSupPr>
            <m:ctrlPr>
              <w:rPr>
                <w:rFonts w:ascii="Cambria Math" w:eastAsia="SimSun" w:hAnsi="Cambria Math" w:cs="Times New Roman"/>
                <w:sz w:val="20"/>
                <w:szCs w:val="20"/>
                <w:lang w:eastAsia="ar-SA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sz w:val="20"/>
                <w:szCs w:val="20"/>
                <w:lang w:eastAsia="ar-SA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sz w:val="20"/>
                <w:szCs w:val="20"/>
                <w:lang w:eastAsia="ar-SA"/>
              </w:rPr>
              <m:t>'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sz w:val="20"/>
            <w:szCs w:val="20"/>
            <w:lang w:eastAsia="ar-SA"/>
          </w:rPr>
          <m:t>.</m:t>
        </m:r>
      </m:oMath>
      <w:r w:rsidRPr="00362DBA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</w:p>
    <w:p w:rsidR="002130D7" w:rsidRPr="00FD5299" w:rsidRDefault="002130D7" w:rsidP="00CC40D4">
      <w:pPr>
        <w:pStyle w:val="ListParagraph"/>
        <w:numPr>
          <w:ilvl w:val="0"/>
          <w:numId w:val="44"/>
        </w:numPr>
        <w:bidi w:val="0"/>
        <w:adjustRightInd w:val="0"/>
        <w:snapToGrid w:val="0"/>
        <w:spacing w:after="0" w:line="240" w:lineRule="auto"/>
        <w:ind w:left="851" w:hanging="851"/>
        <w:contextualSpacing w:val="0"/>
        <w:jc w:val="lowKashida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FD529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(If </w:t>
      </w:r>
      <w:r w:rsidR="00F921F0" w:rsidRPr="00FD5299">
        <w:rPr>
          <w:rFonts w:ascii="Times New Roman" w:eastAsia="SimSun" w:hAnsi="Times New Roman" w:cs="Times New Roman"/>
          <w:sz w:val="20"/>
          <w:szCs w:val="20"/>
          <w:vertAlign w:val="subscript"/>
          <w:lang w:eastAsia="ar-SA"/>
        </w:rPr>
        <w:object w:dxaOrig="999" w:dyaOrig="360">
          <v:shape id="_x0000_i1060" type="#_x0000_t75" style="width:31.5pt;height:11.25pt" o:ole="">
            <v:imagedata r:id="rId80" o:title=""/>
          </v:shape>
          <o:OLEObject Type="Embed" ProgID="Equation.3" ShapeID="_x0000_i1060" DrawAspect="Content" ObjectID="_1467034700" r:id="rId81"/>
        </w:object>
      </w:r>
      <w:r w:rsidRPr="00FD529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) </w:t>
      </w:r>
      <m:oMath>
        <m:r>
          <m:rPr>
            <m:sty m:val="p"/>
          </m:rPr>
          <w:rPr>
            <w:rFonts w:ascii="Cambria Math" w:eastAsia="SimSun" w:hAnsi="Cambria Math" w:cs="Times New Roman"/>
            <w:sz w:val="20"/>
            <w:szCs w:val="20"/>
            <w:lang w:eastAsia="ar-SA"/>
          </w:rPr>
          <m:t>u</m:t>
        </m:r>
      </m:oMath>
      <w:r w:rsidRPr="00FD529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is weak* harmonic, i.e.</w:t>
      </w:r>
      <w:r w:rsidR="00F921F0" w:rsidRPr="00FD5299">
        <w:rPr>
          <w:rFonts w:ascii="Times New Roman" w:eastAsia="SimSun" w:hAnsi="Times New Roman" w:cs="Times New Roman"/>
          <w:sz w:val="20"/>
          <w:szCs w:val="20"/>
          <w:lang w:eastAsia="ar-SA"/>
        </w:rPr>
        <w:t>,</w:t>
      </w:r>
      <w:r w:rsidRPr="00FD529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eastAsia="SimSun" w:hAnsi="Cambria Math" w:cs="Times New Roman"/>
                <w:sz w:val="20"/>
                <w:szCs w:val="20"/>
                <w:lang w:eastAsia="ar-SA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sz w:val="20"/>
                <w:szCs w:val="20"/>
                <w:lang w:eastAsia="ar-SA"/>
              </w:rPr>
              <m:t>x,u</m:t>
            </m:r>
          </m:e>
        </m:d>
      </m:oMath>
      <w:r w:rsidR="00F921F0" w:rsidRPr="00FD529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w:r w:rsidRPr="00FD529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is harmonic </w:t>
      </w:r>
      <w:r w:rsidRPr="00FD5299">
        <w:rPr>
          <w:rFonts w:ascii="Times New Roman" w:eastAsia="SimSun" w:hAnsi="Times New Roman" w:cs="Times New Roman"/>
          <w:sz w:val="48"/>
          <w:szCs w:val="48"/>
          <w:vertAlign w:val="subscript"/>
          <w:lang w:eastAsia="ar-SA"/>
        </w:rPr>
        <w:object w:dxaOrig="820" w:dyaOrig="279">
          <v:shape id="_x0000_i1061" type="#_x0000_t75" style="width:45pt;height:15pt" o:ole="">
            <v:imagedata r:id="rId82" o:title=""/>
          </v:shape>
          <o:OLEObject Type="Embed" ProgID="Equation.3" ShapeID="_x0000_i1061" DrawAspect="Content" ObjectID="_1467034701" r:id="rId83"/>
        </w:object>
      </w:r>
    </w:p>
    <w:p w:rsidR="002130D7" w:rsidRPr="00512E3F" w:rsidRDefault="009C54AF" w:rsidP="00CC40D4">
      <w:pPr>
        <w:pStyle w:val="ListParagraph"/>
        <w:numPr>
          <w:ilvl w:val="0"/>
          <w:numId w:val="44"/>
        </w:numPr>
        <w:tabs>
          <w:tab w:val="left" w:pos="142"/>
          <w:tab w:val="left" w:pos="709"/>
        </w:tabs>
        <w:bidi w:val="0"/>
        <w:adjustRightInd w:val="0"/>
        <w:snapToGrid w:val="0"/>
        <w:spacing w:after="0" w:line="240" w:lineRule="auto"/>
        <w:ind w:left="0" w:firstLine="0"/>
        <w:contextualSpacing w:val="0"/>
        <w:jc w:val="lowKashida"/>
        <w:rPr>
          <w:rFonts w:ascii="Times New Roman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∃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y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∈Y 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  <m:r>
              <m:rPr>
                <m:scr m:val="double-struck"/>
              </m:rPr>
              <w:rPr>
                <w:rFonts w:ascii="Cambria Math" w:hAnsi="Cambria Math" w:cs="Times New Roman"/>
                <w:sz w:val="20"/>
                <w:szCs w:val="20"/>
              </w:rPr>
              <m:t>∈Z</m:t>
            </m:r>
          </m:e>
        </m:d>
      </m:oMath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s</w:t>
      </w:r>
      <w:r w:rsidR="002130D7" w:rsidRPr="00512E3F">
        <w:rPr>
          <w:rFonts w:ascii="Times New Roman" w:hAnsi="Times New Roman" w:cs="Times New Roman"/>
          <w:sz w:val="20"/>
          <w:szCs w:val="20"/>
        </w:rPr>
        <w:t>uch</w:t>
      </w:r>
      <w:proofErr w:type="gramEnd"/>
      <w:r w:rsidR="002130D7" w:rsidRPr="00512E3F">
        <w:rPr>
          <w:rFonts w:ascii="Times New Roman" w:hAnsi="Times New Roman" w:cs="Times New Roman"/>
          <w:sz w:val="20"/>
          <w:szCs w:val="20"/>
        </w:rPr>
        <w:t xml:space="preserve"> that</w:t>
      </w:r>
      <w:r w:rsidR="00E13831">
        <w:rPr>
          <w:rFonts w:ascii="Times New Roman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r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iϑ</m:t>
                </m:r>
              </m:sup>
            </m:sSup>
          </m:e>
        </m:d>
        <m:r>
          <w:rPr>
            <w:rFonts w:ascii="Cambria Math" w:hAnsi="Cambria Math" w:cs="Times New Roman"/>
            <w:sz w:val="20"/>
            <w:szCs w:val="20"/>
          </w:rPr>
          <m:t>=</m:t>
        </m:r>
        <m:nary>
          <m:naryPr>
            <m:chr m:val="∑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 w:cs="Times New Roman"/>
                <w:sz w:val="20"/>
                <w:szCs w:val="20"/>
              </w:rPr>
              <m:t>n=-∞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</m:sub>
            </m:sSub>
          </m:e>
        </m:nary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r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</m:e>
            </m:d>
          </m:sup>
        </m:sSup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inϑ</m:t>
            </m:r>
          </m:sup>
        </m:sSup>
      </m:oMath>
      <w:r w:rsidR="00E37AAB">
        <w:rPr>
          <w:rFonts w:ascii="Times New Roman" w:hAnsi="Times New Roman" w:cs="Times New Roman"/>
          <w:position w:val="-16"/>
          <w:sz w:val="20"/>
          <w:szCs w:val="20"/>
        </w:rPr>
        <w:t xml:space="preserve"> </w:t>
      </w:r>
      <w:r w:rsidR="002130D7" w:rsidRPr="00512E3F">
        <w:rPr>
          <w:rFonts w:ascii="Times New Roman" w:hAnsi="Times New Roman" w:cs="Times New Roman"/>
          <w:sz w:val="20"/>
          <w:szCs w:val="20"/>
        </w:rPr>
        <w:t xml:space="preserve">in </w:t>
      </w:r>
      <m:oMath>
        <m:r>
          <w:rPr>
            <w:rFonts w:ascii="Cambria Math" w:hAnsi="Cambria Math" w:cs="Times New Roman"/>
            <w:sz w:val="20"/>
            <w:szCs w:val="20"/>
          </w:rPr>
          <m:t>D</m:t>
        </m:r>
      </m:oMath>
      <w:r w:rsidR="002130D7" w:rsidRPr="00512E3F">
        <w:rPr>
          <w:rFonts w:ascii="Times New Roman" w:hAnsi="Times New Roman" w:cs="Times New Roman"/>
          <w:sz w:val="20"/>
          <w:szCs w:val="20"/>
        </w:rPr>
        <w:t xml:space="preserve"> with absolutey and locally uniformly convergent series.</w:t>
      </w:r>
    </w:p>
    <w:p w:rsidR="009759DB" w:rsidRPr="009759DB" w:rsidRDefault="009759DB" w:rsidP="00E13831">
      <w:pPr>
        <w:adjustRightInd w:val="0"/>
        <w:snapToGrid w:val="0"/>
        <w:ind w:firstLine="720"/>
        <w:jc w:val="both"/>
        <w:rPr>
          <w:sz w:val="20"/>
          <w:szCs w:val="20"/>
        </w:rPr>
      </w:pPr>
      <w:r w:rsidRPr="009759DB">
        <w:rPr>
          <w:sz w:val="20"/>
          <w:szCs w:val="20"/>
        </w:rPr>
        <w:t>By</w:t>
      </w:r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>the</w:t>
      </w:r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>usual</w:t>
      </w:r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>sub</w:t>
      </w:r>
      <w:r>
        <w:rPr>
          <w:sz w:val="20"/>
          <w:szCs w:val="20"/>
        </w:rPr>
        <w:t xml:space="preserve"> </w:t>
      </w:r>
      <w:proofErr w:type="spellStart"/>
      <w:r w:rsidRPr="009759DB">
        <w:rPr>
          <w:sz w:val="20"/>
          <w:szCs w:val="20"/>
        </w:rPr>
        <w:t>harmonicity</w:t>
      </w:r>
      <w:proofErr w:type="spellEnd"/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>argument</w:t>
      </w:r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>it</w:t>
      </w:r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>is</w:t>
      </w:r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>easily</w:t>
      </w:r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>proved</w:t>
      </w:r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 xml:space="preserve">that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p</m:t>
            </m:r>
          </m:sub>
        </m:sSub>
      </m:oMath>
      <w:r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>increases</w:t>
      </w:r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>with</w:t>
      </w:r>
      <w:r w:rsidR="00E13831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r</m:t>
        </m:r>
      </m:oMath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 xml:space="preserve">for </w:t>
      </w:r>
      <m:oMath>
        <m:r>
          <w:rPr>
            <w:rFonts w:ascii="Cambria Math" w:hAnsi="Cambria Math"/>
            <w:sz w:val="20"/>
            <w:szCs w:val="20"/>
          </w:rPr>
          <m:t>u:D→Y</m:t>
        </m:r>
      </m:oMath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 xml:space="preserve">harmonic, </w:t>
      </w:r>
      <m:oMath>
        <m:r>
          <w:rPr>
            <w:rFonts w:ascii="Cambria Math" w:hAnsi="Cambria Math"/>
            <w:sz w:val="20"/>
            <w:szCs w:val="20"/>
          </w:rPr>
          <m:t>1≤p≤∞</m:t>
        </m:r>
      </m:oMath>
      <w:r w:rsidRPr="009759DB">
        <w:rPr>
          <w:sz w:val="20"/>
          <w:szCs w:val="20"/>
        </w:rPr>
        <w:t xml:space="preserve"> [21]. Also,</w:t>
      </w:r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>one has</w:t>
      </w:r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>the</w:t>
      </w:r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 xml:space="preserve">scale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1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  <m:r>
          <w:rPr>
            <w:rFonts w:ascii="Cambria Math" w:hAnsi="Cambria Math"/>
            <w:sz w:val="20"/>
            <w:szCs w:val="20"/>
          </w:rPr>
          <m:t>⊃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  <m:r>
          <w:rPr>
            <w:rFonts w:ascii="Cambria Math" w:hAnsi="Cambria Math"/>
            <w:sz w:val="20"/>
            <w:szCs w:val="20"/>
          </w:rPr>
          <m:t>⊃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  <m:r>
          <w:rPr>
            <w:rFonts w:ascii="Cambria Math" w:hAnsi="Cambria Math"/>
            <w:sz w:val="20"/>
            <w:szCs w:val="20"/>
          </w:rPr>
          <m:t>⊃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∞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 xml:space="preserve">if </w:t>
      </w:r>
      <m:oMath>
        <m:r>
          <w:rPr>
            <w:rFonts w:ascii="Cambria Math" w:hAnsi="Cambria Math"/>
            <w:sz w:val="20"/>
            <w:szCs w:val="20"/>
          </w:rPr>
          <m:t>1≤p≤q≤∞,</m:t>
        </m:r>
      </m:oMath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>the</w:t>
      </w:r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>inclusions</w:t>
      </w:r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>are</w:t>
      </w:r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>of</w:t>
      </w:r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 xml:space="preserve">norm </w:t>
      </w:r>
      <m:oMath>
        <m:r>
          <w:rPr>
            <w:rFonts w:ascii="Cambria Math" w:hAnsi="Cambria Math"/>
            <w:sz w:val="20"/>
            <w:szCs w:val="20"/>
          </w:rPr>
          <m:t>≤1.</m:t>
        </m:r>
      </m:oMath>
      <w:r w:rsidRPr="009759DB">
        <w:rPr>
          <w:sz w:val="20"/>
          <w:szCs w:val="20"/>
        </w:rPr>
        <w:t xml:space="preserve"> </w:t>
      </w:r>
    </w:p>
    <w:p w:rsidR="009759DB" w:rsidRPr="009759DB" w:rsidRDefault="009759DB" w:rsidP="00E13831">
      <w:pPr>
        <w:adjustRightInd w:val="0"/>
        <w:snapToGrid w:val="0"/>
        <w:ind w:firstLine="720"/>
        <w:jc w:val="both"/>
        <w:rPr>
          <w:sz w:val="20"/>
          <w:szCs w:val="20"/>
        </w:rPr>
      </w:pPr>
      <w:r w:rsidRPr="009759DB">
        <w:rPr>
          <w:sz w:val="20"/>
          <w:szCs w:val="20"/>
        </w:rPr>
        <w:t>The</w:t>
      </w:r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>following</w:t>
      </w:r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>Poisson</w:t>
      </w:r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>integral</w:t>
      </w:r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>representation</w:t>
      </w:r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 xml:space="preserve">theorem </w:t>
      </w:r>
      <w:r w:rsidR="00716871">
        <w:rPr>
          <w:sz w:val="20"/>
          <w:szCs w:val="20"/>
        </w:rPr>
        <w:t>[21</w:t>
      </w:r>
      <w:r w:rsidRPr="009759DB">
        <w:rPr>
          <w:sz w:val="20"/>
          <w:szCs w:val="20"/>
        </w:rPr>
        <w:t>Theorem</w:t>
      </w:r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>(1.5)]</w:t>
      </w:r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>is</w:t>
      </w:r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>essentially</w:t>
      </w:r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>a</w:t>
      </w:r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>concise</w:t>
      </w:r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>formulation</w:t>
      </w:r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>of</w:t>
      </w:r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>results</w:t>
      </w:r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>of</w:t>
      </w:r>
      <w:r w:rsidR="00E13831">
        <w:rPr>
          <w:sz w:val="20"/>
          <w:szCs w:val="20"/>
        </w:rPr>
        <w:t xml:space="preserve"> </w:t>
      </w:r>
      <w:proofErr w:type="spellStart"/>
      <w:r w:rsidRPr="009759DB">
        <w:rPr>
          <w:sz w:val="20"/>
          <w:szCs w:val="20"/>
        </w:rPr>
        <w:t>Grosset</w:t>
      </w:r>
      <w:r w:rsidR="00716871">
        <w:rPr>
          <w:sz w:val="20"/>
          <w:szCs w:val="20"/>
        </w:rPr>
        <w:t>et</w:t>
      </w:r>
      <w:r w:rsidRPr="009759DB">
        <w:rPr>
          <w:sz w:val="20"/>
          <w:szCs w:val="20"/>
        </w:rPr>
        <w:t>e</w:t>
      </w:r>
      <w:proofErr w:type="spellEnd"/>
      <w:r w:rsidRPr="009759DB">
        <w:rPr>
          <w:sz w:val="20"/>
          <w:szCs w:val="20"/>
        </w:rPr>
        <w:t xml:space="preserve"> [18,</w:t>
      </w:r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>Sect.</w:t>
      </w:r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>l]</w:t>
      </w:r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>an</w:t>
      </w:r>
      <w:r w:rsidR="00D60DB0">
        <w:rPr>
          <w:sz w:val="20"/>
          <w:szCs w:val="20"/>
        </w:rPr>
        <w:t>d</w:t>
      </w:r>
      <w:r w:rsidR="00E13831">
        <w:rPr>
          <w:sz w:val="20"/>
          <w:szCs w:val="20"/>
        </w:rPr>
        <w:t xml:space="preserve"> </w:t>
      </w:r>
      <w:proofErr w:type="spellStart"/>
      <w:r w:rsidR="00D60DB0">
        <w:rPr>
          <w:sz w:val="20"/>
          <w:szCs w:val="20"/>
        </w:rPr>
        <w:t>Bukhvalov</w:t>
      </w:r>
      <w:proofErr w:type="spellEnd"/>
      <w:r w:rsidR="00E13831">
        <w:rPr>
          <w:sz w:val="20"/>
          <w:szCs w:val="20"/>
        </w:rPr>
        <w:t xml:space="preserve"> </w:t>
      </w:r>
      <w:r w:rsidR="00D60DB0">
        <w:rPr>
          <w:sz w:val="20"/>
          <w:szCs w:val="20"/>
        </w:rPr>
        <w:t>[8,</w:t>
      </w:r>
      <w:r w:rsidR="00E13831">
        <w:rPr>
          <w:sz w:val="20"/>
          <w:szCs w:val="20"/>
        </w:rPr>
        <w:t xml:space="preserve"> </w:t>
      </w:r>
      <w:r w:rsidR="00D60DB0">
        <w:rPr>
          <w:sz w:val="20"/>
          <w:szCs w:val="20"/>
        </w:rPr>
        <w:t>Theorem</w:t>
      </w:r>
      <w:r w:rsidR="00E13831">
        <w:rPr>
          <w:sz w:val="20"/>
          <w:szCs w:val="20"/>
        </w:rPr>
        <w:t xml:space="preserve"> </w:t>
      </w:r>
      <w:r w:rsidR="00D60DB0">
        <w:rPr>
          <w:sz w:val="20"/>
          <w:szCs w:val="20"/>
        </w:rPr>
        <w:t>2.3]</w:t>
      </w:r>
      <w:r w:rsidRPr="009759DB">
        <w:rPr>
          <w:sz w:val="20"/>
          <w:szCs w:val="20"/>
        </w:rPr>
        <w:t>.</w:t>
      </w:r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 xml:space="preserve">Let </w:t>
      </w:r>
      <m:oMath>
        <m:r>
          <w:rPr>
            <w:rFonts w:ascii="Cambria Math" w:hAnsi="Cambria Math"/>
            <w:sz w:val="20"/>
            <w:szCs w:val="20"/>
          </w:rPr>
          <m:t>Y⊏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="00D60DB0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>as</w:t>
      </w:r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>in</w:t>
      </w:r>
      <w:r w:rsidR="00D60DB0">
        <w:rPr>
          <w:sz w:val="20"/>
          <w:szCs w:val="20"/>
        </w:rPr>
        <w:t xml:space="preserve"> Lemma</w:t>
      </w:r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>2.2</w:t>
      </w:r>
      <w:r w:rsidR="00D60DB0">
        <w:rPr>
          <w:sz w:val="20"/>
          <w:szCs w:val="20"/>
        </w:rPr>
        <w:t>.</w:t>
      </w:r>
      <w:r w:rsidR="00E13831">
        <w:rPr>
          <w:sz w:val="20"/>
          <w:szCs w:val="20"/>
        </w:rPr>
        <w:t xml:space="preserve"> </w:t>
      </w:r>
      <w:r w:rsidRPr="009759DB">
        <w:rPr>
          <w:sz w:val="20"/>
          <w:szCs w:val="20"/>
        </w:rPr>
        <w:t>(e.g</w:t>
      </w:r>
      <w:proofErr w:type="gramStart"/>
      <w:r w:rsidRPr="009759DB">
        <w:rPr>
          <w:sz w:val="20"/>
          <w:szCs w:val="20"/>
        </w:rPr>
        <w:t>.,</w:t>
      </w:r>
      <w:proofErr w:type="gramEnd"/>
      <w:r w:rsidRPr="009759DB">
        <w:rPr>
          <w:sz w:val="20"/>
          <w:szCs w:val="20"/>
        </w:rPr>
        <w:t xml:space="preserve"> </w:t>
      </w:r>
    </w:p>
    <w:p w:rsidR="009759DB" w:rsidRPr="009759DB" w:rsidRDefault="00D60DB0" w:rsidP="00CC40D4">
      <w:pPr>
        <w:adjustRightInd w:val="0"/>
        <w:snapToGrid w:val="0"/>
        <w:rPr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X=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>
        <w:rPr>
          <w:sz w:val="20"/>
          <w:szCs w:val="20"/>
        </w:rPr>
        <w:t>.</w:t>
      </w:r>
      <w:r w:rsidR="009759DB" w:rsidRPr="009759DB">
        <w:rPr>
          <w:sz w:val="20"/>
          <w:szCs w:val="20"/>
        </w:rPr>
        <w:t xml:space="preserve"> </w:t>
      </w:r>
    </w:p>
    <w:p w:rsidR="002130D7" w:rsidRPr="00512E3F" w:rsidRDefault="002130D7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 xml:space="preserve">Theorem </w:t>
      </w:r>
      <w:r w:rsidR="00D60DB0">
        <w:rPr>
          <w:b/>
          <w:bCs/>
          <w:sz w:val="20"/>
          <w:szCs w:val="20"/>
        </w:rPr>
        <w:t>2.8.</w:t>
      </w:r>
      <w:proofErr w:type="gramEnd"/>
      <w:r w:rsidRPr="00512E3F">
        <w:rPr>
          <w:sz w:val="20"/>
          <w:szCs w:val="20"/>
        </w:rPr>
        <w:t xml:space="preserve"> The Poisson integral defines </w:t>
      </w:r>
    </w:p>
    <w:p w:rsidR="002130D7" w:rsidRPr="00512E3F" w:rsidRDefault="0024651A" w:rsidP="00CC40D4">
      <w:pPr>
        <w:adjustRightInd w:val="0"/>
        <w:snapToGrid w:val="0"/>
        <w:rPr>
          <w:sz w:val="20"/>
          <w:szCs w:val="20"/>
        </w:rPr>
      </w:pPr>
      <w:r w:rsidRPr="0024651A">
        <w:rPr>
          <w:position w:val="-12"/>
          <w:sz w:val="20"/>
          <w:szCs w:val="20"/>
          <w:vertAlign w:val="superscript"/>
        </w:rPr>
        <w:object w:dxaOrig="260" w:dyaOrig="420">
          <v:shape id="_x0000_i1062" type="#_x0000_t75" style="width:12pt;height:15pt" o:ole="">
            <v:imagedata r:id="rId84" o:title=""/>
          </v:shape>
          <o:OLEObject Type="Embed" ProgID="Equation.3" ShapeID="_x0000_i1062" DrawAspect="Content" ObjectID="_1467034702" r:id="rId85"/>
        </w:object>
      </w:r>
      <w:proofErr w:type="gramStart"/>
      <w:r w:rsidR="005156AB">
        <w:rPr>
          <w:sz w:val="20"/>
          <w:szCs w:val="20"/>
        </w:rPr>
        <w:t>an</w:t>
      </w:r>
      <w:proofErr w:type="gramEnd"/>
      <w:r w:rsidR="005156AB">
        <w:rPr>
          <w:sz w:val="20"/>
          <w:szCs w:val="20"/>
        </w:rPr>
        <w:t xml:space="preserve"> </w:t>
      </w:r>
      <w:proofErr w:type="spellStart"/>
      <w:r w:rsidR="005156AB">
        <w:rPr>
          <w:sz w:val="20"/>
          <w:szCs w:val="20"/>
        </w:rPr>
        <w:t>isometr</w:t>
      </w:r>
      <w:r w:rsidR="002130D7" w:rsidRPr="00512E3F">
        <w:rPr>
          <w:sz w:val="20"/>
          <w:szCs w:val="20"/>
        </w:rPr>
        <w:t>y</w:t>
      </w:r>
      <w:proofErr w:type="spellEnd"/>
      <w:r w:rsidR="002130D7" w:rsidRPr="00512E3F">
        <w:rPr>
          <w:sz w:val="20"/>
          <w:szCs w:val="20"/>
        </w:rPr>
        <w:t xml:space="preserve"> </w:t>
      </w:r>
      <w:r w:rsidR="005156AB" w:rsidRPr="005156AB">
        <w:rPr>
          <w:position w:val="-10"/>
          <w:sz w:val="2"/>
          <w:szCs w:val="2"/>
          <w:vertAlign w:val="superscript"/>
        </w:rPr>
        <w:object w:dxaOrig="3240" w:dyaOrig="360">
          <v:shape id="_x0000_i1063" type="#_x0000_t75" style="width:150pt;height:16.5pt" o:ole="">
            <v:imagedata r:id="rId86" o:title=""/>
          </v:shape>
          <o:OLEObject Type="Embed" ProgID="Equation.3" ShapeID="_x0000_i1063" DrawAspect="Content" ObjectID="_1467034703" r:id="rId87"/>
        </w:object>
      </w:r>
    </w:p>
    <w:p w:rsidR="002130D7" w:rsidRPr="00512E3F" w:rsidRDefault="0023119B" w:rsidP="00CC40D4">
      <w:pPr>
        <w:adjustRightInd w:val="0"/>
        <w:snapToGrid w:val="0"/>
        <w:rPr>
          <w:sz w:val="20"/>
          <w:szCs w:val="20"/>
        </w:rPr>
      </w:pPr>
      <w:r w:rsidRPr="0024651A">
        <w:rPr>
          <w:position w:val="-12"/>
          <w:sz w:val="16"/>
          <w:szCs w:val="16"/>
          <w:vertAlign w:val="superscript"/>
        </w:rPr>
        <w:object w:dxaOrig="315" w:dyaOrig="420">
          <v:shape id="_x0000_i1064" type="#_x0000_t75" style="width:12pt;height:13.5pt" o:ole="">
            <v:imagedata r:id="rId88" o:title=""/>
          </v:shape>
          <o:OLEObject Type="Embed" ProgID="Equation.3" ShapeID="_x0000_i1064" DrawAspect="Content" ObjectID="_1467034704" r:id="rId89"/>
        </w:object>
      </w:r>
      <w:proofErr w:type="gramStart"/>
      <w:r w:rsidR="002130D7" w:rsidRPr="00512E3F">
        <w:rPr>
          <w:sz w:val="20"/>
          <w:szCs w:val="20"/>
        </w:rPr>
        <w:t>an</w:t>
      </w:r>
      <w:proofErr w:type="gramEnd"/>
      <w:r w:rsidR="002130D7" w:rsidRPr="00512E3F">
        <w:rPr>
          <w:sz w:val="20"/>
          <w:szCs w:val="20"/>
        </w:rPr>
        <w:t xml:space="preserve"> isometric isomorphism </w:t>
      </w:r>
      <w:r w:rsidR="006050E2" w:rsidRPr="00512E3F">
        <w:rPr>
          <w:position w:val="-10"/>
          <w:sz w:val="20"/>
          <w:szCs w:val="20"/>
          <w:vertAlign w:val="subscript"/>
        </w:rPr>
        <w:object w:dxaOrig="3280" w:dyaOrig="360">
          <v:shape id="_x0000_i1065" type="#_x0000_t75" style="width:186pt;height:14.25pt" o:ole="">
            <v:imagedata r:id="rId90" o:title=""/>
          </v:shape>
          <o:OLEObject Type="Embed" ProgID="Equation.3" ShapeID="_x0000_i1065" DrawAspect="Content" ObjectID="_1467034705" r:id="rId91"/>
        </w:object>
      </w:r>
      <w:r w:rsidR="002130D7" w:rsidRPr="00512E3F">
        <w:rPr>
          <w:sz w:val="20"/>
          <w:szCs w:val="20"/>
        </w:rPr>
        <w:t xml:space="preserve">if </w:t>
      </w:r>
      <w:r w:rsidR="006050E2" w:rsidRPr="00512E3F">
        <w:rPr>
          <w:position w:val="-10"/>
          <w:sz w:val="20"/>
          <w:szCs w:val="20"/>
        </w:rPr>
        <w:object w:dxaOrig="1020" w:dyaOrig="320">
          <v:shape id="_x0000_i1066" type="#_x0000_t75" style="width:51pt;height:14.25pt" o:ole="">
            <v:imagedata r:id="rId92" o:title=""/>
          </v:shape>
          <o:OLEObject Type="Embed" ProgID="Equation.3" ShapeID="_x0000_i1066" DrawAspect="Content" ObjectID="_1467034706" r:id="rId93"/>
        </w:object>
      </w:r>
    </w:p>
    <w:p w:rsidR="002130D7" w:rsidRPr="00512E3F" w:rsidRDefault="002130D7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For the sake of clarity, </w:t>
      </w:r>
      <w:r w:rsidR="005156AB">
        <w:rPr>
          <w:sz w:val="20"/>
          <w:szCs w:val="20"/>
        </w:rPr>
        <w:t>I</w:t>
      </w:r>
      <w:r w:rsidRPr="00512E3F">
        <w:rPr>
          <w:sz w:val="20"/>
          <w:szCs w:val="20"/>
        </w:rPr>
        <w:t xml:space="preserve"> remark that the </w:t>
      </w:r>
      <w:proofErr w:type="spellStart"/>
      <w:r w:rsidRPr="00512E3F">
        <w:rPr>
          <w:sz w:val="20"/>
          <w:szCs w:val="20"/>
        </w:rPr>
        <w:t>isometry</w:t>
      </w:r>
      <w:proofErr w:type="spellEnd"/>
      <w:r w:rsidRPr="00512E3F">
        <w:rPr>
          <w:sz w:val="20"/>
          <w:szCs w:val="20"/>
        </w:rPr>
        <w:t xml:space="preserve"> in </w:t>
      </w:r>
      <w:r w:rsidR="005156AB" w:rsidRPr="005156AB">
        <w:rPr>
          <w:position w:val="-12"/>
          <w:vertAlign w:val="superscript"/>
        </w:rPr>
        <w:object w:dxaOrig="195" w:dyaOrig="330">
          <v:shape id="_x0000_i1067" type="#_x0000_t75" style="width:9.75pt;height:12.75pt" o:ole="">
            <v:imagedata r:id="rId94" o:title=""/>
          </v:shape>
          <o:OLEObject Type="Embed" ProgID="Equation.3" ShapeID="_x0000_i1067" DrawAspect="Content" ObjectID="_1467034707" r:id="rId95"/>
        </w:object>
      </w:r>
      <w:r w:rsidR="00E13831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is never subjective (</w:t>
      </w:r>
      <w:proofErr w:type="gramStart"/>
      <w:r w:rsidRPr="00512E3F">
        <w:rPr>
          <w:sz w:val="20"/>
          <w:szCs w:val="20"/>
        </w:rPr>
        <w:t xml:space="preserve">except </w:t>
      </w:r>
      <m:oMath>
        <m:r>
          <w:rPr>
            <w:rFonts w:ascii="Cambria Math" w:hAnsi="Cambria Math"/>
            <w:sz w:val="20"/>
            <w:szCs w:val="20"/>
          </w:rPr>
          <m:t/>
        </m:r>
        <w:proofErr w:type="gramEnd"/>
        <m:r>
          <w:rPr>
            <w:rFonts w:ascii="Cambria Math" w:hAnsi="Cambria Math"/>
            <w:sz w:val="20"/>
            <w:szCs w:val="20"/>
          </w:rPr>
          <m:t>= 0</m:t>
        </m:r>
      </m:oMath>
      <w:r w:rsidRPr="00512E3F">
        <w:rPr>
          <w:i/>
          <w:iCs/>
          <w:sz w:val="20"/>
          <w:szCs w:val="20"/>
        </w:rPr>
        <w:t xml:space="preserve"> ).</w:t>
      </w:r>
      <w:r w:rsidRPr="00512E3F">
        <w:rPr>
          <w:sz w:val="20"/>
          <w:szCs w:val="20"/>
        </w:rPr>
        <w:t xml:space="preserve"> The full representation space for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1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Pr="00512E3F">
        <w:rPr>
          <w:sz w:val="20"/>
          <w:szCs w:val="20"/>
        </w:rPr>
        <w:t xml:space="preserve"> would be </w:t>
      </w:r>
      <m:oMath>
        <m:r>
          <w:rPr>
            <w:rFonts w:ascii="Cambria Math" w:hAnsi="Cambria Math"/>
            <w:sz w:val="20"/>
            <w:szCs w:val="20"/>
          </w:rPr>
          <m:t>M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="000C2C98">
        <w:rPr>
          <w:sz w:val="20"/>
          <w:szCs w:val="20"/>
        </w:rPr>
        <w:t>,</w:t>
      </w:r>
      <w:r w:rsidRPr="00512E3F">
        <w:rPr>
          <w:sz w:val="20"/>
          <w:szCs w:val="20"/>
        </w:rPr>
        <w:t xml:space="preserve"> the space of </w:t>
      </w:r>
      <m:oMath>
        <m:r>
          <w:rPr>
            <w:rFonts w:ascii="Cambria Math" w:hAnsi="Cambria Math"/>
            <w:sz w:val="20"/>
            <w:szCs w:val="20"/>
          </w:rPr>
          <m:t>Y-</m:t>
        </m:r>
      </m:oMath>
      <w:r w:rsidRPr="00512E3F">
        <w:rPr>
          <w:sz w:val="20"/>
          <w:szCs w:val="20"/>
        </w:rPr>
        <w:t>valued</w:t>
      </w:r>
      <w:r w:rsidR="000C2C98">
        <w:rPr>
          <w:sz w:val="20"/>
          <w:szCs w:val="20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σ-additive</m:t>
            </m:r>
          </m:e>
        </m:d>
      </m:oMath>
      <w:r w:rsidRPr="00512E3F">
        <w:rPr>
          <w:sz w:val="20"/>
          <w:szCs w:val="20"/>
        </w:rPr>
        <w:t xml:space="preserve">vector measures with bounded variation on the Borel sets of </w:t>
      </w:r>
      <m:oMath>
        <m:r>
          <w:rPr>
            <w:rFonts w:ascii="Cambria Math" w:hAnsi="Cambria Math"/>
            <w:sz w:val="20"/>
            <w:szCs w:val="20"/>
          </w:rPr>
          <m:t>T.</m:t>
        </m:r>
      </m:oMath>
      <w:r w:rsidRPr="00512E3F">
        <w:rPr>
          <w:sz w:val="20"/>
          <w:szCs w:val="20"/>
        </w:rPr>
        <w:t xml:space="preserve"> The space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Y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ˊ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,X</m:t>
            </m:r>
          </m:e>
        </m:d>
      </m:oMath>
      <w:r w:rsidR="000C2C98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appearing above corresponds via the identification </w:t>
      </w:r>
      <m:oMath>
        <m:r>
          <w:rPr>
            <w:rFonts w:ascii="Cambria Math" w:hAnsi="Cambria Math"/>
            <w:sz w:val="20"/>
            <w:szCs w:val="20"/>
          </w:rPr>
          <m:t>φ↦φdλ</m:t>
        </m:r>
      </m:oMath>
      <w:r w:rsidR="004835AC">
        <w:rPr>
          <w:sz w:val="20"/>
          <w:szCs w:val="20"/>
        </w:rPr>
        <w:t xml:space="preserve"> e</w:t>
      </w:r>
      <w:proofErr w:type="spellStart"/>
      <w:r w:rsidRPr="00512E3F">
        <w:rPr>
          <w:sz w:val="20"/>
          <w:szCs w:val="20"/>
        </w:rPr>
        <w:t>xactly</w:t>
      </w:r>
      <w:proofErr w:type="spellEnd"/>
      <w:r w:rsidRPr="00512E3F">
        <w:rPr>
          <w:sz w:val="20"/>
          <w:szCs w:val="20"/>
        </w:rPr>
        <w:t xml:space="preserve"> to the subspace</w:t>
      </w:r>
      <w:r w:rsidR="004835AC">
        <w:rPr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Pr="00512E3F">
        <w:rPr>
          <w:sz w:val="20"/>
          <w:szCs w:val="20"/>
        </w:rPr>
        <w:t xml:space="preserve"> consisting of </w:t>
      </w:r>
      <w:r w:rsidR="004835AC">
        <w:rPr>
          <w:rFonts w:ascii="Cambria Math" w:hAnsi="Cambria Math"/>
          <w:sz w:val="20"/>
          <w:szCs w:val="20"/>
        </w:rPr>
        <w:t>𝜆</w:t>
      </w:r>
      <w:r w:rsidR="004835AC">
        <w:rPr>
          <w:sz w:val="20"/>
          <w:szCs w:val="20"/>
        </w:rPr>
        <w:t>-absolutely</w:t>
      </w:r>
      <w:r w:rsidRPr="00512E3F">
        <w:rPr>
          <w:sz w:val="20"/>
          <w:szCs w:val="20"/>
        </w:rPr>
        <w:t xml:space="preserve"> continuous members of </w:t>
      </w:r>
      <m:oMath>
        <m:r>
          <w:rPr>
            <w:rFonts w:ascii="Cambria Math" w:hAnsi="Cambria Math"/>
            <w:sz w:val="20"/>
            <w:szCs w:val="20"/>
          </w:rPr>
          <m:t>M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Pr="00512E3F">
        <w:rPr>
          <w:sz w:val="20"/>
          <w:szCs w:val="20"/>
        </w:rPr>
        <w:t>, this is essentially the "generalized theorem of Lebesgue Nikodym"</w:t>
      </w:r>
      <w:r w:rsidR="004835AC">
        <w:rPr>
          <w:sz w:val="20"/>
          <w:szCs w:val="20"/>
        </w:rPr>
        <w:t>[16].</w:t>
      </w:r>
    </w:p>
    <w:p w:rsidR="002130D7" w:rsidRPr="00512E3F" w:rsidRDefault="002130D7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lastRenderedPageBreak/>
        <w:t>Definition</w:t>
      </w:r>
      <w:r w:rsidR="004835AC">
        <w:rPr>
          <w:b/>
          <w:bCs/>
          <w:sz w:val="20"/>
          <w:szCs w:val="20"/>
        </w:rPr>
        <w:t xml:space="preserve"> 2.9.</w:t>
      </w:r>
      <w:proofErr w:type="gramEnd"/>
      <w:r w:rsidR="004835AC">
        <w:rPr>
          <w:b/>
          <w:bCs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="003E6327" w:rsidRPr="003E6327">
        <w:rPr>
          <w:position w:val="-18"/>
          <w:sz w:val="12"/>
          <w:szCs w:val="12"/>
          <w:vertAlign w:val="superscript"/>
        </w:rPr>
        <w:object w:dxaOrig="3080" w:dyaOrig="440">
          <v:shape id="_x0000_i1068" type="#_x0000_t75" style="width:105.75pt;height:16.5pt" o:ole="">
            <v:imagedata r:id="rId96" o:title=""/>
          </v:shape>
          <o:OLEObject Type="Embed" ProgID="Equation.3" ShapeID="_x0000_i1068" DrawAspect="Content" ObjectID="_1467034708" r:id="rId97"/>
        </w:object>
      </w:r>
      <w:r w:rsidRPr="00512E3F">
        <w:rPr>
          <w:sz w:val="20"/>
          <w:szCs w:val="20"/>
        </w:rPr>
        <w:t>Thus</w:t>
      </w:r>
      <w:r w:rsidR="003E6327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  <m:r>
          <w:rPr>
            <w:rFonts w:ascii="Cambria Math" w:hAnsi="Cambria Math"/>
            <w:sz w:val="20"/>
            <w:szCs w:val="20"/>
          </w:rPr>
          <m:t>⊂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="003E6327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is a closed subspace and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  <m:r>
          <w:rPr>
            <w:rFonts w:ascii="Cambria Math" w:hAnsi="Cambria Math"/>
            <w:sz w:val="20"/>
            <w:szCs w:val="20"/>
          </w:rPr>
          <m:t>≅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Pr="00512E3F">
        <w:rPr>
          <w:sz w:val="20"/>
          <w:szCs w:val="20"/>
        </w:rPr>
        <w:t xml:space="preserve"> isometrically; for </w:t>
      </w:r>
      <m:oMath>
        <m:r>
          <w:rPr>
            <w:rFonts w:ascii="Cambria Math" w:hAnsi="Cambria Math"/>
            <w:sz w:val="20"/>
            <w:szCs w:val="20"/>
          </w:rPr>
          <m:t>p ≤ q,</m:t>
        </m:r>
      </m:oMath>
      <w:r w:rsidRPr="00512E3F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  <m:r>
          <w:rPr>
            <w:rFonts w:ascii="Cambria Math" w:hAnsi="Cambria Math"/>
            <w:sz w:val="20"/>
            <w:szCs w:val="20"/>
          </w:rPr>
          <m:t>⊂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Pr="00512E3F">
        <w:rPr>
          <w:sz w:val="20"/>
          <w:szCs w:val="20"/>
        </w:rPr>
        <w:t xml:space="preserve">with </w:t>
      </w:r>
      <w:proofErr w:type="gramStart"/>
      <w:r w:rsidRPr="00512E3F">
        <w:rPr>
          <w:sz w:val="20"/>
          <w:szCs w:val="20"/>
        </w:rPr>
        <w:t xml:space="preserve">norm </w:t>
      </w:r>
      <m:oMath>
        <w:proofErr w:type="gramEnd"/>
        <m:r>
          <w:rPr>
            <w:rFonts w:ascii="Cambria Math" w:hAnsi="Cambria Math"/>
            <w:sz w:val="20"/>
            <w:szCs w:val="20"/>
          </w:rPr>
          <m:t>≤ 1</m:t>
        </m:r>
      </m:oMath>
      <w:r w:rsidRPr="00512E3F">
        <w:rPr>
          <w:sz w:val="20"/>
          <w:szCs w:val="20"/>
        </w:rPr>
        <w:t xml:space="preserve">. </w:t>
      </w:r>
    </w:p>
    <w:p w:rsidR="002130D7" w:rsidRPr="00512E3F" w:rsidRDefault="002130D7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sz w:val="20"/>
          <w:szCs w:val="20"/>
        </w:rPr>
        <w:t>Function in these spaces behave</w:t>
      </w:r>
      <w:proofErr w:type="gramEnd"/>
      <w:r w:rsidRPr="00512E3F">
        <w:rPr>
          <w:sz w:val="20"/>
          <w:szCs w:val="20"/>
        </w:rPr>
        <w:t xml:space="preserve"> well as regards boundary values:</w:t>
      </w:r>
    </w:p>
    <w:p w:rsidR="002130D7" w:rsidRPr="00512E3F" w:rsidRDefault="002130D7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>Proposition</w:t>
      </w:r>
      <w:r w:rsidR="003E6327">
        <w:rPr>
          <w:b/>
          <w:bCs/>
          <w:sz w:val="20"/>
          <w:szCs w:val="20"/>
        </w:rPr>
        <w:t xml:space="preserve"> 2.10.</w:t>
      </w:r>
      <w:proofErr w:type="gramEnd"/>
      <w:r w:rsidR="003E6327">
        <w:rPr>
          <w:b/>
          <w:bCs/>
          <w:sz w:val="20"/>
          <w:szCs w:val="20"/>
        </w:rPr>
        <w:t xml:space="preserve"> </w:t>
      </w:r>
      <w:proofErr w:type="gramStart"/>
      <w:r w:rsidRPr="00512E3F">
        <w:rPr>
          <w:sz w:val="20"/>
          <w:szCs w:val="20"/>
        </w:rPr>
        <w:t xml:space="preserve">If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u=P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bCs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φ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∈h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Pr="00512E3F">
        <w:rPr>
          <w:sz w:val="20"/>
          <w:szCs w:val="20"/>
        </w:rPr>
        <w:t xml:space="preserve"> with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φ</m:t>
            </m:r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∈</m:t>
            </m:r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="00D711C4">
        <w:rPr>
          <w:sz w:val="20"/>
          <w:szCs w:val="20"/>
        </w:rPr>
        <w:t xml:space="preserve"> t</w:t>
      </w:r>
      <w:r w:rsidRPr="00512E3F">
        <w:rPr>
          <w:sz w:val="20"/>
          <w:szCs w:val="20"/>
        </w:rPr>
        <w:t>hen</w:t>
      </w:r>
      <w:r w:rsidR="00527F3C">
        <w:rPr>
          <w:sz w:val="20"/>
          <w:szCs w:val="20"/>
        </w:rPr>
        <w:t xml:space="preserve"> </w:t>
      </w:r>
      <w:r w:rsidR="006878D5" w:rsidRPr="00527F3C">
        <w:rPr>
          <w:position w:val="-16"/>
          <w:sz w:val="26"/>
          <w:szCs w:val="26"/>
          <w:vertAlign w:val="superscript"/>
        </w:rPr>
        <w:object w:dxaOrig="2960" w:dyaOrig="499">
          <v:shape id="_x0000_i1069" type="#_x0000_t75" style="width:84pt;height:13.5pt" o:ole="">
            <v:imagedata r:id="rId98" o:title=""/>
          </v:shape>
          <o:OLEObject Type="Embed" ProgID="Equation.3" ShapeID="_x0000_i1069" DrawAspect="Content" ObjectID="_1467034709" r:id="rId99"/>
        </w:object>
      </w:r>
      <w:proofErr w:type="spellStart"/>
      <w:r w:rsidRPr="00512E3F">
        <w:rPr>
          <w:sz w:val="20"/>
          <w:szCs w:val="20"/>
        </w:rPr>
        <w:t>a.e</w:t>
      </w:r>
      <w:proofErr w:type="spellEnd"/>
      <w:r w:rsidRPr="00512E3F">
        <w:rPr>
          <w:sz w:val="20"/>
          <w:szCs w:val="20"/>
        </w:rPr>
        <w:t>.</w:t>
      </w:r>
      <w:proofErr w:type="gramEnd"/>
      <w:r w:rsidR="00527F3C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Conversely, if </w:t>
      </w:r>
      <w:r w:rsidRPr="00512E3F">
        <w:rPr>
          <w:position w:val="-10"/>
          <w:sz w:val="20"/>
          <w:szCs w:val="20"/>
        </w:rPr>
        <w:object w:dxaOrig="2000" w:dyaOrig="360">
          <v:shape id="_x0000_i1070" type="#_x0000_t75" style="width:83.25pt;height:16.5pt" o:ole="">
            <v:imagedata r:id="rId100" o:title=""/>
          </v:shape>
          <o:OLEObject Type="Embed" ProgID="Equation.3" ShapeID="_x0000_i1070" DrawAspect="Content" ObjectID="_1467034710" r:id="rId101"/>
        </w:object>
      </w:r>
      <w:r w:rsidRPr="00512E3F">
        <w:rPr>
          <w:sz w:val="20"/>
          <w:szCs w:val="20"/>
        </w:rPr>
        <w:t xml:space="preserve">and </w:t>
      </w:r>
      <w:r w:rsidR="00527F3C" w:rsidRPr="00527F3C">
        <w:rPr>
          <w:position w:val="-16"/>
          <w:sz w:val="32"/>
          <w:szCs w:val="32"/>
          <w:vertAlign w:val="superscript"/>
        </w:rPr>
        <w:object w:dxaOrig="3159" w:dyaOrig="499">
          <v:shape id="_x0000_i1071" type="#_x0000_t75" style="width:105.75pt;height:16.5pt" o:ole="">
            <v:imagedata r:id="rId102" o:title=""/>
          </v:shape>
          <o:OLEObject Type="Embed" ProgID="Equation.3" ShapeID="_x0000_i1071" DrawAspect="Content" ObjectID="_1467034711" r:id="rId103"/>
        </w:object>
      </w:r>
    </w:p>
    <w:p w:rsidR="00885DE7" w:rsidRPr="00885DE7" w:rsidRDefault="00527F3C" w:rsidP="00CC40D4">
      <w:pPr>
        <w:adjustRightInd w:val="0"/>
        <w:snapToGrid w:val="0"/>
        <w:rPr>
          <w:sz w:val="20"/>
          <w:szCs w:val="20"/>
        </w:rPr>
      </w:pPr>
      <w:proofErr w:type="gramStart"/>
      <w:r>
        <w:rPr>
          <w:sz w:val="20"/>
          <w:szCs w:val="20"/>
        </w:rPr>
        <w:t>exists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a.e</w:t>
      </w:r>
      <w:proofErr w:type="spellEnd"/>
      <w:r>
        <w:rPr>
          <w:sz w:val="20"/>
          <w:szCs w:val="20"/>
        </w:rPr>
        <w:t>.,</w:t>
      </w:r>
      <w:r w:rsidR="002130D7" w:rsidRPr="00512E3F">
        <w:rPr>
          <w:sz w:val="20"/>
          <w:szCs w:val="20"/>
        </w:rPr>
        <w:t xml:space="preserve"> then </w:t>
      </w:r>
      <w:r w:rsidR="002130D7" w:rsidRPr="00512E3F">
        <w:rPr>
          <w:position w:val="-10"/>
          <w:sz w:val="20"/>
          <w:szCs w:val="20"/>
        </w:rPr>
        <w:object w:dxaOrig="1100" w:dyaOrig="360">
          <v:shape id="_x0000_i1072" type="#_x0000_t75" style="width:60pt;height:16.5pt" o:ole="">
            <v:imagedata r:id="rId104" o:title=""/>
          </v:shape>
          <o:OLEObject Type="Embed" ProgID="Equation.3" ShapeID="_x0000_i1072" DrawAspect="Content" ObjectID="_1467034712" r:id="rId105"/>
        </w:object>
      </w:r>
      <w:r w:rsidR="002130D7" w:rsidRPr="00512E3F">
        <w:rPr>
          <w:sz w:val="20"/>
          <w:szCs w:val="20"/>
        </w:rPr>
        <w:t xml:space="preserve"> and </w:t>
      </w:r>
      <w:r w:rsidR="00885DE7" w:rsidRPr="00512E3F">
        <w:rPr>
          <w:position w:val="-10"/>
          <w:sz w:val="20"/>
          <w:szCs w:val="20"/>
        </w:rPr>
        <w:object w:dxaOrig="1740" w:dyaOrig="360">
          <v:shape id="_x0000_i1073" type="#_x0000_t75" style="width:69pt;height:16.5pt" o:ole="">
            <v:imagedata r:id="rId106" o:title=""/>
          </v:shape>
          <o:OLEObject Type="Embed" ProgID="Equation.3" ShapeID="_x0000_i1073" DrawAspect="Content" ObjectID="_1467034713" r:id="rId107"/>
        </w:object>
      </w:r>
      <w:r w:rsidR="002130D7" w:rsidRPr="00512E3F">
        <w:rPr>
          <w:sz w:val="20"/>
          <w:szCs w:val="20"/>
        </w:rPr>
        <w:t xml:space="preserve"> Summing up,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  <m:r>
          <w:rPr>
            <w:rFonts w:ascii="Cambria Math" w:hAnsi="Cambria Math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u∈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Y</m:t>
                </m:r>
              </m:e>
            </m:d>
            <m:r>
              <w:rPr>
                <w:rFonts w:ascii="Cambria Math" w:hAnsi="Cambria Math"/>
                <w:sz w:val="20"/>
                <w:szCs w:val="20"/>
              </w:rPr>
              <m:t>:u has radial limits a.e.</m:t>
            </m:r>
          </m:e>
        </m:d>
        <m:r>
          <w:rPr>
            <w:rFonts w:ascii="Cambria Math" w:hAnsi="Cambria Math"/>
            <w:sz w:val="20"/>
            <w:szCs w:val="20"/>
          </w:rPr>
          <m:t>,</m:t>
        </m:r>
      </m:oMath>
    </w:p>
    <w:p w:rsidR="002130D7" w:rsidRPr="00512E3F" w:rsidRDefault="00885DE7" w:rsidP="00CC40D4">
      <w:pPr>
        <w:adjustRightInd w:val="0"/>
        <w:snapToGrid w:val="0"/>
        <w:rPr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 xml:space="preserve"> 1&lt;p≤∞.</m:t>
          </m:r>
        </m:oMath>
      </m:oMathPara>
    </w:p>
    <w:p w:rsidR="002130D7" w:rsidRPr="00512E3F" w:rsidRDefault="00885DE7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Proposition 2.1</w:t>
      </w:r>
      <w:r w:rsidR="006050E2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.</w:t>
      </w:r>
      <w:proofErr w:type="gramEnd"/>
      <w:r w:rsidR="002130D7" w:rsidRPr="00512E3F">
        <w:rPr>
          <w:sz w:val="20"/>
          <w:szCs w:val="20"/>
        </w:rPr>
        <w:t xml:space="preserve"> The analytic vector–valued Hardy spaces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="006050E2">
        <w:rPr>
          <w:sz w:val="20"/>
          <w:szCs w:val="20"/>
        </w:rPr>
        <w:t xml:space="preserve"> </w:t>
      </w:r>
      <w:r w:rsidR="002130D7" w:rsidRPr="00512E3F">
        <w:rPr>
          <w:sz w:val="20"/>
          <w:szCs w:val="20"/>
        </w:rPr>
        <w:t xml:space="preserve">are defined in the range </w:t>
      </w:r>
      <m:oMath>
        <m:r>
          <w:rPr>
            <w:rFonts w:ascii="Cambria Math" w:hAnsi="Cambria Math"/>
            <w:sz w:val="20"/>
            <w:szCs w:val="20"/>
          </w:rPr>
          <m:t>0&lt;p≤∞</m:t>
        </m:r>
      </m:oMath>
      <w:r w:rsidR="006050E2">
        <w:rPr>
          <w:sz w:val="20"/>
          <w:szCs w:val="20"/>
        </w:rPr>
        <w:t xml:space="preserve"> </w:t>
      </w:r>
      <w:r w:rsidR="002130D7" w:rsidRPr="00512E3F">
        <w:rPr>
          <w:sz w:val="20"/>
          <w:szCs w:val="20"/>
        </w:rPr>
        <w:t xml:space="preserve">as </w:t>
      </w:r>
    </w:p>
    <w:p w:rsidR="00603A42" w:rsidRPr="00603A42" w:rsidRDefault="001C1D13" w:rsidP="00CC40D4">
      <w:pPr>
        <w:adjustRightInd w:val="0"/>
        <w:snapToGrid w:val="0"/>
        <w:jc w:val="highKashida"/>
        <w:rPr>
          <w:sz w:val="20"/>
          <w:szCs w:val="2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H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e>
          </m:d>
          <m:r>
            <w:rPr>
              <w:rFonts w:ascii="Cambria Math" w:hAnsi="Cambria Math"/>
              <w:sz w:val="20"/>
              <w:szCs w:val="20"/>
            </w:rPr>
            <m:t>≔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 xml:space="preserve">f:D→Y analytic: 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</w:rPr>
                <m:t>≔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sup</m:t>
                      </m:r>
                    </m:e>
                    <m:li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r&lt;1</m:t>
                      </m:r>
                    </m:lim>
                  </m:limLow>
                </m:fName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2π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r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iϑ</m:t>
                                      </m:r>
                                    </m:sup>
                                  </m:sSup>
                                </m:e>
                              </m:d>
                            </m:e>
                          </m:d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p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p</m:t>
                          </m:r>
                        </m:sup>
                      </m:sSub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dϑ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2π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&lt;∞</m:t>
                      </m:r>
                    </m:e>
                  </m:nary>
                </m:e>
              </m:func>
            </m:e>
          </m:d>
        </m:oMath>
      </m:oMathPara>
    </w:p>
    <w:p w:rsidR="002130D7" w:rsidRDefault="001C1D13" w:rsidP="00CC40D4">
      <w:pPr>
        <w:adjustRightInd w:val="0"/>
        <w:snapToGrid w:val="0"/>
        <w:jc w:val="highKashida"/>
        <w:rPr>
          <w:sz w:val="20"/>
          <w:szCs w:val="20"/>
        </w:rPr>
      </w:pP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p&lt;∞</m:t>
            </m:r>
          </m:e>
        </m:d>
      </m:oMath>
      <w:r w:rsidR="00603A42">
        <w:rPr>
          <w:sz w:val="20"/>
          <w:szCs w:val="20"/>
        </w:rPr>
        <w:t>,</w:t>
      </w:r>
    </w:p>
    <w:p w:rsidR="00603A42" w:rsidRPr="00512E3F" w:rsidRDefault="001C1D13" w:rsidP="00CC40D4">
      <w:pPr>
        <w:adjustRightInd w:val="0"/>
        <w:snapToGrid w:val="0"/>
        <w:jc w:val="highKashida"/>
        <w:rPr>
          <w:sz w:val="20"/>
          <w:szCs w:val="2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H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∞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e>
          </m:d>
          <m:r>
            <w:rPr>
              <w:rFonts w:ascii="Cambria Math" w:hAnsi="Cambria Math"/>
              <w:sz w:val="20"/>
              <w:szCs w:val="20"/>
            </w:rPr>
            <m:t>≔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f:D→Y analytic: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∞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sup</m:t>
                      </m:r>
                    </m:e>
                    <m:li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z∈D</m:t>
                      </m:r>
                    </m:lim>
                  </m:limLow>
                </m:fName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z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&lt;∞</m:t>
                  </m:r>
                </m:e>
              </m:func>
            </m:e>
          </m:d>
          <m:r>
            <w:rPr>
              <w:rFonts w:ascii="Cambria Math" w:hAnsi="Cambria Math"/>
              <w:sz w:val="20"/>
              <w:szCs w:val="20"/>
            </w:rPr>
            <m:t>.</m:t>
          </m:r>
        </m:oMath>
      </m:oMathPara>
    </w:p>
    <w:p w:rsidR="002130D7" w:rsidRPr="00512E3F" w:rsidRDefault="002130D7" w:rsidP="00CC40D4">
      <w:pPr>
        <w:adjustRightInd w:val="0"/>
        <w:snapToGrid w:val="0"/>
        <w:jc w:val="lowKashida"/>
        <w:rPr>
          <w:sz w:val="20"/>
          <w:szCs w:val="20"/>
        </w:rPr>
      </w:pPr>
    </w:p>
    <w:p w:rsidR="002130D7" w:rsidRPr="00512E3F" w:rsidRDefault="002130D7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Thus, of course, </w:t>
      </w:r>
      <w:r w:rsidR="002271B0" w:rsidRPr="00A804B4">
        <w:rPr>
          <w:position w:val="-22"/>
          <w:sz w:val="32"/>
          <w:szCs w:val="32"/>
          <w:vertAlign w:val="superscript"/>
        </w:rPr>
        <w:object w:dxaOrig="2460" w:dyaOrig="435">
          <v:shape id="_x0000_i1074" type="#_x0000_t75" style="width:91.5pt;height:15.75pt" o:ole="">
            <v:imagedata r:id="rId108" o:title=""/>
          </v:shape>
          <o:OLEObject Type="Embed" ProgID="Equation.3" ShapeID="_x0000_i1074" DrawAspect="Content" ObjectID="_1467034714" r:id="rId109"/>
        </w:object>
      </w:r>
      <w:r w:rsidRPr="00512E3F">
        <w:rPr>
          <w:sz w:val="20"/>
          <w:szCs w:val="20"/>
        </w:rPr>
        <w:t>is analytic</w:t>
      </w:r>
      <w:r w:rsidR="006E77E8">
        <w:rPr>
          <w:sz w:val="20"/>
          <w:szCs w:val="20"/>
        </w:rPr>
        <w:t>},</w:t>
      </w:r>
      <w:r w:rsidRPr="00512E3F">
        <w:rPr>
          <w:sz w:val="20"/>
          <w:szCs w:val="20"/>
        </w:rPr>
        <w:t xml:space="preserve"> </w:t>
      </w:r>
      <w:r w:rsidR="006E77E8" w:rsidRPr="006E77E8">
        <w:rPr>
          <w:position w:val="-14"/>
          <w:sz w:val="34"/>
          <w:szCs w:val="34"/>
          <w:vertAlign w:val="superscript"/>
        </w:rPr>
        <w:object w:dxaOrig="990" w:dyaOrig="360">
          <v:shape id="_x0000_i1075" type="#_x0000_t75" style="width:45.75pt;height:12.75pt" o:ole="">
            <v:imagedata r:id="rId110" o:title=""/>
          </v:shape>
          <o:OLEObject Type="Embed" ProgID="Equation.3" ShapeID="_x0000_i1075" DrawAspect="Content" ObjectID="_1467034715" r:id="rId111"/>
        </w:object>
      </w:r>
      <w:proofErr w:type="gramStart"/>
      <w:r w:rsidRPr="00512E3F">
        <w:rPr>
          <w:sz w:val="20"/>
          <w:szCs w:val="20"/>
        </w:rPr>
        <w:t>We</w:t>
      </w:r>
      <w:proofErr w:type="gramEnd"/>
      <w:r w:rsidRPr="00512E3F">
        <w:rPr>
          <w:sz w:val="20"/>
          <w:szCs w:val="20"/>
        </w:rPr>
        <w:t xml:space="preserve"> also define the vector–valued </w:t>
      </w:r>
      <w:proofErr w:type="spellStart"/>
      <w:r w:rsidRPr="00512E3F">
        <w:rPr>
          <w:sz w:val="20"/>
          <w:szCs w:val="20"/>
        </w:rPr>
        <w:t>Nevanlinna</w:t>
      </w:r>
      <w:proofErr w:type="spellEnd"/>
      <w:r w:rsidRPr="00512E3F">
        <w:rPr>
          <w:sz w:val="20"/>
          <w:szCs w:val="20"/>
        </w:rPr>
        <w:t xml:space="preserve"> class </w:t>
      </w:r>
    </w:p>
    <w:p w:rsidR="002130D7" w:rsidRPr="00512E3F" w:rsidRDefault="00F62F76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position w:val="-54"/>
          <w:sz w:val="20"/>
          <w:szCs w:val="20"/>
        </w:rPr>
        <w:object w:dxaOrig="9460" w:dyaOrig="1160">
          <v:shape id="_x0000_i1076" type="#_x0000_t75" style="width:252pt;height:33.75pt" o:ole="">
            <v:imagedata r:id="rId112" o:title=""/>
          </v:shape>
          <o:OLEObject Type="Embed" ProgID="Equation.3" ShapeID="_x0000_i1076" DrawAspect="Content" ObjectID="_1467034716" r:id="rId113"/>
        </w:object>
      </w:r>
    </w:p>
    <w:p w:rsidR="00F62F76" w:rsidRDefault="002130D7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Again, the </w:t>
      </w:r>
      <w:proofErr w:type="spellStart"/>
      <w:r w:rsidRPr="00512E3F">
        <w:rPr>
          <w:sz w:val="20"/>
          <w:szCs w:val="20"/>
        </w:rPr>
        <w:t>suprema</w:t>
      </w:r>
      <w:proofErr w:type="spellEnd"/>
      <w:r w:rsidRPr="00512E3F">
        <w:rPr>
          <w:sz w:val="20"/>
          <w:szCs w:val="20"/>
        </w:rPr>
        <w:t xml:space="preserve"> are increasing limits as </w:t>
      </w:r>
      <m:oMath>
        <m:r>
          <w:rPr>
            <w:rFonts w:ascii="Cambria Math" w:hAnsi="Cambria Math"/>
            <w:sz w:val="20"/>
            <w:szCs w:val="20"/>
          </w:rPr>
          <m:t>r↗1</m:t>
        </m:r>
      </m:oMath>
      <w:r w:rsidRPr="00512E3F">
        <w:rPr>
          <w:sz w:val="20"/>
          <w:szCs w:val="20"/>
        </w:rPr>
        <w:t xml:space="preserve"> and we have the </w:t>
      </w:r>
      <w:proofErr w:type="gramStart"/>
      <w:r w:rsidRPr="00512E3F">
        <w:rPr>
          <w:sz w:val="20"/>
          <w:szCs w:val="20"/>
        </w:rPr>
        <w:t>scale .</w:t>
      </w:r>
      <w:proofErr w:type="gramEnd"/>
    </w:p>
    <w:p w:rsidR="00164754" w:rsidRPr="00C0528F" w:rsidRDefault="00F62F76" w:rsidP="00CC40D4">
      <w:pPr>
        <w:adjustRightInd w:val="0"/>
        <w:snapToGrid w:val="0"/>
        <w:jc w:val="center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N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e>
          </m:d>
          <m:r>
            <w:rPr>
              <w:rFonts w:ascii="Cambria Math" w:hAnsi="Cambria Math"/>
              <w:sz w:val="20"/>
              <w:szCs w:val="20"/>
            </w:rPr>
            <m:t>⊃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H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e>
          </m:d>
          <m:r>
            <w:rPr>
              <w:rFonts w:ascii="Cambria Math" w:hAnsi="Cambria Math"/>
              <w:sz w:val="20"/>
              <w:szCs w:val="20"/>
            </w:rPr>
            <m:t>⊃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H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q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e>
          </m:d>
          <m:r>
            <w:rPr>
              <w:rFonts w:ascii="Cambria Math" w:hAnsi="Cambria Math"/>
              <w:sz w:val="20"/>
              <w:szCs w:val="20"/>
            </w:rPr>
            <m:t>⊃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h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∞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e>
          </m:d>
        </m:oMath>
      </m:oMathPara>
    </w:p>
    <w:p w:rsidR="002130D7" w:rsidRPr="00C0528F" w:rsidRDefault="00F62F76" w:rsidP="00CC40D4">
      <w:pPr>
        <w:adjustRightInd w:val="0"/>
        <w:snapToGrid w:val="0"/>
        <w:rPr>
          <w:sz w:val="20"/>
          <w:szCs w:val="20"/>
        </w:rPr>
      </w:pPr>
      <w:r>
        <w:t xml:space="preserve"> </w:t>
      </w:r>
      <w:proofErr w:type="gramStart"/>
      <w:r>
        <w:t>if</w:t>
      </w:r>
      <w:proofErr w:type="gramEnd"/>
      <w:r>
        <w:t xml:space="preserve"> </w:t>
      </w:r>
      <m:oMath>
        <m:r>
          <w:rPr>
            <w:rFonts w:ascii="Cambria Math" w:hAnsi="Cambria Math"/>
            <w:sz w:val="20"/>
            <w:szCs w:val="20"/>
          </w:rPr>
          <m:t>0&lt;p≤q≤∞;</m:t>
        </m:r>
      </m:oMath>
    </w:p>
    <w:p w:rsidR="002130D7" w:rsidRPr="00512E3F" w:rsidRDefault="00164754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first incl</w:t>
      </w:r>
      <w:r w:rsidR="002130D7" w:rsidRPr="00512E3F">
        <w:rPr>
          <w:sz w:val="20"/>
          <w:szCs w:val="20"/>
        </w:rPr>
        <w:t xml:space="preserve">usion is because </w:t>
      </w:r>
      <w:r w:rsidR="00C0528F" w:rsidRPr="00C0528F">
        <w:rPr>
          <w:position w:val="-30"/>
          <w:sz w:val="52"/>
          <w:szCs w:val="52"/>
          <w:vertAlign w:val="superscript"/>
        </w:rPr>
        <w:object w:dxaOrig="1939" w:dyaOrig="680">
          <v:shape id="_x0000_i1077" type="#_x0000_t75" style="width:79.5pt;height:17.25pt" o:ole="">
            <v:imagedata r:id="rId114" o:title=""/>
          </v:shape>
          <o:OLEObject Type="Embed" ProgID="Equation.3" ShapeID="_x0000_i1077" DrawAspect="Content" ObjectID="_1467034717" r:id="rId115"/>
        </w:object>
      </w:r>
      <w:r w:rsidR="002130D7" w:rsidRPr="00512E3F">
        <w:rPr>
          <w:sz w:val="20"/>
          <w:szCs w:val="20"/>
        </w:rPr>
        <w:t xml:space="preserve">for </w:t>
      </w:r>
      <w:r w:rsidRPr="00164754">
        <w:rPr>
          <w:position w:val="-22"/>
          <w:sz w:val="28"/>
          <w:szCs w:val="28"/>
          <w:vertAlign w:val="superscript"/>
        </w:rPr>
        <w:object w:dxaOrig="1065" w:dyaOrig="405">
          <v:shape id="_x0000_i1078" type="#_x0000_t75" style="width:41.25pt;height:15.75pt" o:ole="">
            <v:imagedata r:id="rId116" o:title=""/>
          </v:shape>
          <o:OLEObject Type="Embed" ProgID="Equation.3" ShapeID="_x0000_i1078" DrawAspect="Content" ObjectID="_1467034718" r:id="rId117"/>
        </w:object>
      </w:r>
      <w:r w:rsidR="002130D7" w:rsidRPr="00512E3F">
        <w:rPr>
          <w:sz w:val="20"/>
          <w:szCs w:val="20"/>
        </w:rPr>
        <w:t xml:space="preserve">analytic (use Jensen's inequality), the other inclusions are clearly of norm </w:t>
      </w:r>
      <w:r w:rsidR="002130D7" w:rsidRPr="00164754">
        <w:rPr>
          <w:position w:val="-18"/>
          <w:sz w:val="34"/>
          <w:szCs w:val="34"/>
          <w:vertAlign w:val="superscript"/>
        </w:rPr>
        <w:object w:dxaOrig="330" w:dyaOrig="300">
          <v:shape id="_x0000_i1079" type="#_x0000_t75" style="width:16.5pt;height:15pt" o:ole="">
            <v:imagedata r:id="rId118" o:title=""/>
          </v:shape>
          <o:OLEObject Type="Embed" ProgID="Equation.3" ShapeID="_x0000_i1079" DrawAspect="Content" ObjectID="_1467034719" r:id="rId119"/>
        </w:object>
      </w:r>
      <w:r w:rsidR="002130D7" w:rsidRPr="00512E3F">
        <w:rPr>
          <w:sz w:val="20"/>
          <w:szCs w:val="20"/>
        </w:rPr>
        <w:t>. We will make use of the following re</w:t>
      </w:r>
      <w:r w:rsidR="00AE45FD">
        <w:rPr>
          <w:sz w:val="20"/>
          <w:szCs w:val="20"/>
        </w:rPr>
        <w:t xml:space="preserve">sult due to </w:t>
      </w:r>
      <w:proofErr w:type="spellStart"/>
      <w:r w:rsidR="00AE45FD">
        <w:rPr>
          <w:sz w:val="20"/>
          <w:szCs w:val="20"/>
        </w:rPr>
        <w:t>Danile</w:t>
      </w:r>
      <w:r w:rsidR="002130D7" w:rsidRPr="00512E3F">
        <w:rPr>
          <w:sz w:val="20"/>
          <w:szCs w:val="20"/>
        </w:rPr>
        <w:t>vich</w:t>
      </w:r>
      <w:proofErr w:type="spellEnd"/>
      <w:r w:rsidR="002130D7" w:rsidRPr="00512E3F">
        <w:rPr>
          <w:sz w:val="20"/>
          <w:szCs w:val="20"/>
        </w:rPr>
        <w:t xml:space="preserve"> [</w:t>
      </w:r>
      <w:r w:rsidR="00AE45FD">
        <w:rPr>
          <w:sz w:val="20"/>
          <w:szCs w:val="20"/>
        </w:rPr>
        <w:t>14</w:t>
      </w:r>
      <w:r w:rsidR="002130D7" w:rsidRPr="00512E3F">
        <w:rPr>
          <w:sz w:val="20"/>
          <w:szCs w:val="20"/>
        </w:rPr>
        <w:t xml:space="preserve">] in a more general </w:t>
      </w:r>
      <w:proofErr w:type="spellStart"/>
      <w:r w:rsidR="002130D7" w:rsidRPr="00512E3F">
        <w:rPr>
          <w:sz w:val="20"/>
          <w:szCs w:val="20"/>
        </w:rPr>
        <w:t>Frechet</w:t>
      </w:r>
      <w:proofErr w:type="spellEnd"/>
      <w:r w:rsidR="002130D7" w:rsidRPr="00512E3F">
        <w:rPr>
          <w:sz w:val="20"/>
          <w:szCs w:val="20"/>
        </w:rPr>
        <w:t xml:space="preserve"> space setting. For a simpler proof in the </w:t>
      </w:r>
      <w:proofErr w:type="spellStart"/>
      <w:r w:rsidR="002130D7" w:rsidRPr="00512E3F">
        <w:rPr>
          <w:sz w:val="20"/>
          <w:szCs w:val="20"/>
        </w:rPr>
        <w:t>Banach</w:t>
      </w:r>
      <w:proofErr w:type="spellEnd"/>
      <w:r w:rsidR="002130D7" w:rsidRPr="00512E3F">
        <w:rPr>
          <w:sz w:val="20"/>
          <w:szCs w:val="20"/>
        </w:rPr>
        <w:t xml:space="preserve"> space context </w:t>
      </w:r>
      <w:r w:rsidR="00AE45FD">
        <w:rPr>
          <w:sz w:val="20"/>
          <w:szCs w:val="20"/>
        </w:rPr>
        <w:t>[21]</w:t>
      </w:r>
      <w:r w:rsidR="002130D7" w:rsidRPr="00512E3F">
        <w:rPr>
          <w:sz w:val="20"/>
          <w:szCs w:val="20"/>
        </w:rPr>
        <w:t>.</w:t>
      </w:r>
    </w:p>
    <w:p w:rsidR="002130D7" w:rsidRPr="00512E3F" w:rsidRDefault="002130D7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 xml:space="preserve">Proposition </w:t>
      </w:r>
      <w:r w:rsidR="00E7660C">
        <w:rPr>
          <w:b/>
          <w:bCs/>
          <w:sz w:val="20"/>
          <w:szCs w:val="20"/>
        </w:rPr>
        <w:t>2.12.</w:t>
      </w:r>
      <w:proofErr w:type="gramEnd"/>
      <w:r w:rsidR="00E13831">
        <w:rPr>
          <w:b/>
          <w:bCs/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Let </w:t>
      </w:r>
      <m:oMath>
        <m:r>
          <w:rPr>
            <w:rFonts w:ascii="Cambria Math" w:hAnsi="Cambria Math"/>
            <w:sz w:val="20"/>
            <w:szCs w:val="20"/>
          </w:rPr>
          <m:t>X</m:t>
        </m:r>
      </m:oMath>
      <w:r w:rsidRPr="00512E3F">
        <w:rPr>
          <w:sz w:val="20"/>
          <w:szCs w:val="20"/>
        </w:rPr>
        <w:t xml:space="preserve"> be a separable Banach space and </w:t>
      </w:r>
      <w:r w:rsidR="00E7660C" w:rsidRPr="00E7660C">
        <w:rPr>
          <w:position w:val="-22"/>
          <w:sz w:val="34"/>
          <w:szCs w:val="34"/>
          <w:vertAlign w:val="superscript"/>
        </w:rPr>
        <w:object w:dxaOrig="1170" w:dyaOrig="375">
          <v:shape id="_x0000_i1080" type="#_x0000_t75" style="width:43.5pt;height:14.25pt" o:ole="">
            <v:imagedata r:id="rId120" o:title=""/>
          </v:shape>
          <o:OLEObject Type="Embed" ProgID="Equation.3" ShapeID="_x0000_i1080" DrawAspect="Content" ObjectID="_1467034720" r:id="rId121"/>
        </w:object>
      </w:r>
      <w:r w:rsidRPr="00512E3F">
        <w:rPr>
          <w:sz w:val="20"/>
          <w:szCs w:val="20"/>
        </w:rPr>
        <w:t xml:space="preserve"> </w:t>
      </w:r>
      <w:proofErr w:type="gramStart"/>
      <w:r w:rsidRPr="00512E3F">
        <w:rPr>
          <w:sz w:val="20"/>
          <w:szCs w:val="20"/>
        </w:rPr>
        <w:t>Then</w:t>
      </w:r>
      <w:proofErr w:type="gramEnd"/>
      <w:r w:rsidRPr="00512E3F">
        <w:rPr>
          <w:sz w:val="20"/>
          <w:szCs w:val="20"/>
        </w:rPr>
        <w:t xml:space="preserve"> </w:t>
      </w:r>
      <w:r w:rsidR="00E7660C" w:rsidRPr="00E7660C">
        <w:rPr>
          <w:position w:val="-24"/>
          <w:sz w:val="32"/>
          <w:szCs w:val="32"/>
          <w:vertAlign w:val="superscript"/>
        </w:rPr>
        <w:object w:dxaOrig="1560" w:dyaOrig="435">
          <v:shape id="_x0000_i1081" type="#_x0000_t75" style="width:63.75pt;height:18.75pt" o:ole="">
            <v:imagedata r:id="rId122" o:title=""/>
          </v:shape>
          <o:OLEObject Type="Embed" ProgID="Equation.3" ShapeID="_x0000_i1081" DrawAspect="Content" ObjectID="_1467034721" r:id="rId123"/>
        </w:object>
      </w:r>
      <w:r w:rsidRPr="00512E3F">
        <w:rPr>
          <w:sz w:val="20"/>
          <w:szCs w:val="20"/>
        </w:rPr>
        <w:t xml:space="preserve">exists </w:t>
      </w:r>
      <w:proofErr w:type="spellStart"/>
      <w:r w:rsidRPr="00512E3F">
        <w:rPr>
          <w:sz w:val="20"/>
          <w:szCs w:val="20"/>
        </w:rPr>
        <w:t>a.e</w:t>
      </w:r>
      <w:proofErr w:type="spellEnd"/>
      <w:r w:rsidRPr="00512E3F">
        <w:rPr>
          <w:sz w:val="20"/>
          <w:szCs w:val="20"/>
        </w:rPr>
        <w:t xml:space="preserve"> </w:t>
      </w:r>
      <w:r w:rsidR="00E7660C" w:rsidRPr="00E7660C">
        <w:rPr>
          <w:position w:val="-22"/>
          <w:sz w:val="40"/>
          <w:szCs w:val="40"/>
          <w:vertAlign w:val="superscript"/>
        </w:rPr>
        <w:object w:dxaOrig="435" w:dyaOrig="375">
          <v:shape id="_x0000_i1082" type="#_x0000_t75" style="width:15.75pt;height:13.5pt" o:ole="">
            <v:imagedata r:id="rId124" o:title=""/>
          </v:shape>
          <o:OLEObject Type="Embed" ProgID="Equation.3" ShapeID="_x0000_i1082" DrawAspect="Content" ObjectID="_1467034722" r:id="rId125"/>
        </w:object>
      </w:r>
      <w:r w:rsidRPr="00512E3F">
        <w:rPr>
          <w:sz w:val="20"/>
          <w:szCs w:val="20"/>
        </w:rPr>
        <w:t xml:space="preserve">in </w:t>
      </w:r>
      <w:r w:rsidR="00E7660C" w:rsidRPr="00E7660C">
        <w:rPr>
          <w:position w:val="-22"/>
          <w:sz w:val="2"/>
          <w:szCs w:val="2"/>
          <w:vertAlign w:val="superscript"/>
        </w:rPr>
        <w:object w:dxaOrig="1725" w:dyaOrig="390">
          <v:shape id="_x0000_i1083" type="#_x0000_t75" style="width:70.5pt;height:16.5pt" o:ole="">
            <v:imagedata r:id="rId126" o:title=""/>
          </v:shape>
          <o:OLEObject Type="Embed" ProgID="Equation.3" ShapeID="_x0000_i1083" DrawAspect="Content" ObjectID="_1467034723" r:id="rId127"/>
        </w:object>
      </w:r>
    </w:p>
    <w:p w:rsidR="002130D7" w:rsidRPr="00512E3F" w:rsidRDefault="002130D7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lastRenderedPageBreak/>
        <w:t>Retur</w:t>
      </w:r>
      <w:r w:rsidR="002F180F">
        <w:rPr>
          <w:sz w:val="20"/>
          <w:szCs w:val="20"/>
        </w:rPr>
        <w:t>n</w:t>
      </w:r>
      <w:r w:rsidRPr="00512E3F">
        <w:rPr>
          <w:sz w:val="20"/>
          <w:szCs w:val="20"/>
        </w:rPr>
        <w:t xml:space="preserve">ing to the range </w:t>
      </w:r>
      <w:r w:rsidR="002F180F" w:rsidRPr="002F180F">
        <w:rPr>
          <w:position w:val="-20"/>
          <w:sz w:val="34"/>
          <w:szCs w:val="34"/>
          <w:vertAlign w:val="superscript"/>
        </w:rPr>
        <w:object w:dxaOrig="975" w:dyaOrig="375">
          <v:shape id="_x0000_i1084" type="#_x0000_t75" style="width:40.5pt;height:14.25pt" o:ole="">
            <v:imagedata r:id="rId128" o:title=""/>
          </v:shape>
          <o:OLEObject Type="Embed" ProgID="Equation.3" ShapeID="_x0000_i1084" DrawAspect="Content" ObjectID="_1467034724" r:id="rId129"/>
        </w:object>
      </w:r>
      <w:r w:rsidRPr="00512E3F">
        <w:rPr>
          <w:sz w:val="20"/>
          <w:szCs w:val="20"/>
        </w:rPr>
        <w:t>the following Pois</w:t>
      </w:r>
      <w:r w:rsidR="002F180F">
        <w:rPr>
          <w:sz w:val="20"/>
          <w:szCs w:val="20"/>
        </w:rPr>
        <w:t>son integral representation the</w:t>
      </w:r>
      <w:r w:rsidRPr="00512E3F">
        <w:rPr>
          <w:sz w:val="20"/>
          <w:szCs w:val="20"/>
        </w:rPr>
        <w:t>o</w:t>
      </w:r>
      <w:r w:rsidR="002F180F">
        <w:rPr>
          <w:sz w:val="20"/>
          <w:szCs w:val="20"/>
        </w:rPr>
        <w:t>re</w:t>
      </w:r>
      <w:r w:rsidRPr="00512E3F">
        <w:rPr>
          <w:sz w:val="20"/>
          <w:szCs w:val="20"/>
        </w:rPr>
        <w:t xml:space="preserve">m is, at least </w:t>
      </w:r>
      <w:proofErr w:type="gramStart"/>
      <w:r w:rsidRPr="00512E3F">
        <w:rPr>
          <w:sz w:val="20"/>
          <w:szCs w:val="20"/>
        </w:rPr>
        <w:t xml:space="preserve">if </w:t>
      </w:r>
      <m:oMath>
        <m:r>
          <w:rPr>
            <w:rFonts w:ascii="Cambria Math" w:hAnsi="Cambria Math"/>
            <w:sz w:val="20"/>
            <w:szCs w:val="20"/>
          </w:rPr>
          <m:t>p&lt;1</m:t>
        </m:r>
      </m:oMath>
      <w:r w:rsidR="002F180F">
        <w:rPr>
          <w:sz w:val="20"/>
          <w:szCs w:val="20"/>
        </w:rPr>
        <w:t>,</w:t>
      </w:r>
      <w:r w:rsidRPr="00512E3F">
        <w:rPr>
          <w:sz w:val="20"/>
          <w:szCs w:val="20"/>
        </w:rPr>
        <w:t>a</w:t>
      </w:r>
      <w:proofErr w:type="gramEnd"/>
      <w:r w:rsidRPr="00512E3F">
        <w:rPr>
          <w:sz w:val="20"/>
          <w:szCs w:val="20"/>
        </w:rPr>
        <w:t xml:space="preserve"> trial consequence of the preceding </w:t>
      </w:r>
      <w:r w:rsidR="002F180F">
        <w:rPr>
          <w:sz w:val="20"/>
          <w:szCs w:val="20"/>
        </w:rPr>
        <w:t xml:space="preserve">one </w:t>
      </w:r>
      <w:r w:rsidR="00C26829">
        <w:rPr>
          <w:sz w:val="20"/>
          <w:szCs w:val="20"/>
        </w:rPr>
        <w:t>(2.7)</w:t>
      </w:r>
      <w:r w:rsidRPr="00512E3F">
        <w:rPr>
          <w:sz w:val="20"/>
          <w:szCs w:val="20"/>
        </w:rPr>
        <w:t>, by the remarks made in</w:t>
      </w:r>
      <w:r w:rsidR="00C26829">
        <w:rPr>
          <w:sz w:val="20"/>
          <w:szCs w:val="20"/>
        </w:rPr>
        <w:t xml:space="preserve"> 2.6</w:t>
      </w:r>
      <w:r w:rsidRPr="00512E3F">
        <w:rPr>
          <w:sz w:val="20"/>
          <w:szCs w:val="20"/>
        </w:rPr>
        <w:t>.</w:t>
      </w:r>
      <w:r w:rsidR="00C26829">
        <w:rPr>
          <w:sz w:val="20"/>
          <w:szCs w:val="20"/>
        </w:rPr>
        <w:t xml:space="preserve"> It is due to Ryan [34]. Let </w:t>
      </w:r>
      <w:proofErr w:type="gramStart"/>
      <w:r w:rsidR="00C26829">
        <w:rPr>
          <w:sz w:val="20"/>
          <w:szCs w:val="20"/>
        </w:rPr>
        <w:t>again</w:t>
      </w:r>
      <w:r w:rsidRPr="00512E3F">
        <w:rPr>
          <w:sz w:val="20"/>
          <w:szCs w:val="20"/>
        </w:rPr>
        <w:t xml:space="preserve"> </w:t>
      </w:r>
      <m:oMath>
        <w:proofErr w:type="gramEnd"/>
        <m:r>
          <w:rPr>
            <w:rFonts w:ascii="Cambria Math" w:hAnsi="Cambria Math"/>
            <w:sz w:val="20"/>
            <w:szCs w:val="20"/>
          </w:rPr>
          <m:t>Y⊂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="00C26829">
        <w:rPr>
          <w:sz w:val="20"/>
          <w:szCs w:val="20"/>
        </w:rPr>
        <w:t>.</w:t>
      </w:r>
    </w:p>
    <w:p w:rsidR="002130D7" w:rsidRDefault="002130D7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 xml:space="preserve">Theorem </w:t>
      </w:r>
      <w:r w:rsidR="00C26829">
        <w:rPr>
          <w:b/>
          <w:bCs/>
          <w:sz w:val="20"/>
          <w:szCs w:val="20"/>
        </w:rPr>
        <w:t>2.13.</w:t>
      </w:r>
      <w:proofErr w:type="gramEnd"/>
      <w:r w:rsidRPr="00512E3F">
        <w:rPr>
          <w:sz w:val="20"/>
          <w:szCs w:val="20"/>
        </w:rPr>
        <w:t xml:space="preserve"> For </w:t>
      </w:r>
      <w:r w:rsidR="009129E1" w:rsidRPr="00C26829">
        <w:rPr>
          <w:position w:val="-22"/>
          <w:sz w:val="42"/>
          <w:szCs w:val="42"/>
          <w:vertAlign w:val="superscript"/>
        </w:rPr>
        <w:object w:dxaOrig="1200" w:dyaOrig="499">
          <v:shape id="_x0000_i1085" type="#_x0000_t75" style="width:36pt;height:15pt" o:ole="">
            <v:imagedata r:id="rId130" o:title=""/>
          </v:shape>
          <o:OLEObject Type="Embed" ProgID="Equation.3" ShapeID="_x0000_i1085" DrawAspect="Content" ObjectID="_1467034725" r:id="rId131"/>
        </w:object>
      </w:r>
      <w:r w:rsidRPr="00512E3F">
        <w:rPr>
          <w:sz w:val="20"/>
          <w:szCs w:val="20"/>
        </w:rPr>
        <w:t xml:space="preserve">the Poisson (or Cauchy) integral defines an isometric </w:t>
      </w:r>
      <w:proofErr w:type="gramStart"/>
      <w:r w:rsidRPr="00512E3F">
        <w:rPr>
          <w:sz w:val="20"/>
          <w:szCs w:val="20"/>
        </w:rPr>
        <w:t>isomorphism</w:t>
      </w:r>
      <w:r w:rsidR="009129E1">
        <w:rPr>
          <w:sz w:val="20"/>
          <w:szCs w:val="20"/>
        </w:rPr>
        <w:t xml:space="preserve"> </w:t>
      </w:r>
      <m:oMath>
        <w:proofErr w:type="gramEnd"/>
        <m:r>
          <w:rPr>
            <w:rFonts w:ascii="Cambria Math" w:hAnsi="Cambria Math"/>
            <w:sz w:val="20"/>
            <w:szCs w:val="20"/>
          </w:rPr>
          <m:t>p: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Y,a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ˊ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,X</m:t>
            </m:r>
          </m:e>
        </m:d>
        <m:r>
          <w:rPr>
            <w:rFonts w:ascii="Cambria Math" w:hAnsi="Cambria Math"/>
            <w:sz w:val="20"/>
            <w:szCs w:val="20"/>
          </w:rPr>
          <m:t>⟶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  <m:r>
          <w:rPr>
            <w:rFonts w:ascii="Cambria Math" w:hAnsi="Cambria Math"/>
            <w:sz w:val="20"/>
            <w:szCs w:val="20"/>
          </w:rPr>
          <m:t>,</m:t>
        </m:r>
        <m:r>
          <w:rPr>
            <w:rFonts w:ascii="Cambria Math" w:hAnsi="Cambria Math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</w:rPr>
          <m:t>φ↦P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φ</m:t>
            </m:r>
          </m:e>
        </m:d>
        <m:r>
          <w:rPr>
            <w:rFonts w:ascii="Cambria Math" w:hAnsi="Cambria Math"/>
            <w:sz w:val="20"/>
            <w:szCs w:val="20"/>
          </w:rPr>
          <m:t>=C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φ</m:t>
            </m:r>
          </m:e>
        </m:d>
        <m:r>
          <w:rPr>
            <w:rFonts w:ascii="Cambria Math" w:hAnsi="Cambria Math"/>
            <w:sz w:val="20"/>
            <w:szCs w:val="20"/>
          </w:rPr>
          <m:t xml:space="preserve"> </m:t>
        </m:r>
      </m:oMath>
      <w:r w:rsidR="009129E1">
        <w:rPr>
          <w:sz w:val="20"/>
          <w:szCs w:val="20"/>
        </w:rPr>
        <w:t>.</w:t>
      </w:r>
      <w:r w:rsidRPr="00512E3F">
        <w:rPr>
          <w:sz w:val="20"/>
          <w:szCs w:val="20"/>
        </w:rPr>
        <w:t xml:space="preserve"> </w:t>
      </w:r>
    </w:p>
    <w:p w:rsidR="00201274" w:rsidRPr="00201274" w:rsidRDefault="00201274" w:rsidP="00E13831">
      <w:pPr>
        <w:adjustRightInd w:val="0"/>
        <w:snapToGrid w:val="0"/>
        <w:ind w:firstLine="720"/>
        <w:jc w:val="both"/>
        <w:rPr>
          <w:sz w:val="20"/>
          <w:szCs w:val="20"/>
        </w:rPr>
      </w:pPr>
      <w:r w:rsidRPr="00201274">
        <w:rPr>
          <w:sz w:val="20"/>
          <w:szCs w:val="20"/>
        </w:rPr>
        <w:t>In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view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of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Theorem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2.</w:t>
      </w:r>
      <w:r>
        <w:rPr>
          <w:sz w:val="20"/>
          <w:szCs w:val="20"/>
        </w:rPr>
        <w:t>8</w:t>
      </w:r>
      <w:r w:rsidR="00E13831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(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°</m:t>
            </m:r>
          </m:sup>
        </m:sSup>
        <m:r>
          <w:rPr>
            <w:rFonts w:ascii="Cambria Math" w:hAnsi="Cambria Math"/>
            <w:sz w:val="20"/>
            <w:szCs w:val="20"/>
          </w:rPr>
          <m:t>)</m:t>
        </m:r>
      </m:oMath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and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the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remarks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following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it,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the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theorem for</w:t>
      </w:r>
      <w:r w:rsidR="00E13831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p</m:t>
        </m:r>
        <m:r>
          <w:rPr>
            <w:rFonts w:ascii="Cambria Math" w:hAnsi="Cambria Math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</w:rPr>
          <m:t>=</m:t>
        </m:r>
        <m:r>
          <w:rPr>
            <w:rFonts w:ascii="Cambria Math" w:hAnsi="Cambria Math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</w:rPr>
          <m:t>1</m:t>
        </m:r>
      </m:oMath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is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tantamount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to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the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knowledge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that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every “analytic”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member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 xml:space="preserve">of </w:t>
      </w:r>
      <m:oMath>
        <m:r>
          <w:rPr>
            <w:rFonts w:ascii="Cambria Math" w:hAnsi="Cambria Math"/>
            <w:sz w:val="20"/>
            <w:szCs w:val="20"/>
          </w:rPr>
          <m:t>M(Y)</m:t>
        </m:r>
      </m:oMath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is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already</w:t>
      </w:r>
      <w:r w:rsidR="00E13831">
        <w:rPr>
          <w:sz w:val="20"/>
          <w:szCs w:val="20"/>
        </w:rPr>
        <w:t xml:space="preserve"> </w:t>
      </w:r>
      <w:proofErr w:type="gramStart"/>
      <w:r w:rsidRPr="00201274">
        <w:rPr>
          <w:sz w:val="20"/>
          <w:szCs w:val="20"/>
        </w:rPr>
        <w:t>in</w:t>
      </w:r>
      <w:r w:rsidR="00E13831">
        <w:rPr>
          <w:sz w:val="20"/>
          <w:szCs w:val="20"/>
        </w:rPr>
        <w:t xml:space="preserve"> </w:t>
      </w:r>
      <m:oMath>
        <w:proofErr w:type="gramEnd"/>
        <m:r>
          <w:rPr>
            <w:rFonts w:ascii="Cambria Math" w:hAnsi="Cambria Math"/>
            <w:sz w:val="20"/>
            <w:szCs w:val="20"/>
          </w:rPr>
          <m:t>Mc(Y)</m:t>
        </m:r>
      </m:oMath>
      <w:r w:rsidRPr="00201274">
        <w:rPr>
          <w:sz w:val="20"/>
          <w:szCs w:val="20"/>
        </w:rPr>
        <w:t>,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i.e.,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the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vector-valued</w:t>
      </w:r>
      <w:r w:rsidR="00E13831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F</m:t>
        </m:r>
      </m:oMath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and</w:t>
      </w:r>
      <w:r w:rsidR="00E13831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M</m:t>
        </m:r>
      </m:oMath>
      <w:r w:rsidRPr="00201274">
        <w:rPr>
          <w:sz w:val="20"/>
          <w:szCs w:val="20"/>
        </w:rPr>
        <w:t>.</w:t>
      </w:r>
      <w:r w:rsidR="00E13831">
        <w:rPr>
          <w:sz w:val="20"/>
          <w:szCs w:val="20"/>
        </w:rPr>
        <w:t xml:space="preserve"> </w:t>
      </w:r>
      <w:proofErr w:type="spellStart"/>
      <w:proofErr w:type="gramStart"/>
      <w:r w:rsidRPr="00201274">
        <w:rPr>
          <w:sz w:val="20"/>
          <w:szCs w:val="20"/>
        </w:rPr>
        <w:t>Riesz</w:t>
      </w:r>
      <w:proofErr w:type="spellEnd"/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theorem [18,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2.</w:t>
      </w:r>
      <w:proofErr w:type="gramEnd"/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Corollary;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21,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Theorem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(2.3);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25,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p.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316;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35,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Theorem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l]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which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in turn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is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a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trivial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consequence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of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the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>scalar-valued</w:t>
      </w:r>
      <w:r w:rsidR="00E13831">
        <w:rPr>
          <w:sz w:val="20"/>
          <w:szCs w:val="20"/>
        </w:rPr>
        <w:t xml:space="preserve"> </w:t>
      </w:r>
      <w:r w:rsidRPr="00201274">
        <w:rPr>
          <w:sz w:val="20"/>
          <w:szCs w:val="20"/>
        </w:rPr>
        <w:t xml:space="preserve">one. </w:t>
      </w:r>
    </w:p>
    <w:p w:rsidR="003D6D93" w:rsidRDefault="002130D7" w:rsidP="00CC40D4">
      <w:pPr>
        <w:adjustRightInd w:val="0"/>
        <w:snapToGrid w:val="0"/>
        <w:rPr>
          <w:position w:val="-30"/>
          <w:sz w:val="8"/>
          <w:szCs w:val="8"/>
          <w:vertAlign w:val="superscript"/>
        </w:rPr>
      </w:pPr>
      <w:proofErr w:type="gramStart"/>
      <w:r w:rsidRPr="00512E3F">
        <w:rPr>
          <w:b/>
          <w:bCs/>
          <w:sz w:val="20"/>
          <w:szCs w:val="20"/>
        </w:rPr>
        <w:t>Definition</w:t>
      </w:r>
      <w:r w:rsidR="003D6D93">
        <w:rPr>
          <w:b/>
          <w:bCs/>
          <w:sz w:val="20"/>
          <w:szCs w:val="20"/>
        </w:rPr>
        <w:t xml:space="preserve"> 2.14.</w:t>
      </w:r>
      <w:proofErr w:type="gramEnd"/>
      <w:r w:rsidRPr="00512E3F">
        <w:rPr>
          <w:b/>
          <w:bCs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="00CF67D8" w:rsidRPr="003D6D93">
        <w:rPr>
          <w:position w:val="-30"/>
          <w:sz w:val="40"/>
          <w:szCs w:val="40"/>
          <w:vertAlign w:val="superscript"/>
        </w:rPr>
        <w:object w:dxaOrig="3760" w:dyaOrig="660">
          <v:shape id="_x0000_i1086" type="#_x0000_t75" style="width:113.25pt;height:18.75pt" o:ole="">
            <v:imagedata r:id="rId132" o:title=""/>
          </v:shape>
          <o:OLEObject Type="Embed" ProgID="Equation.3" ShapeID="_x0000_i1086" DrawAspect="Content" ObjectID="_1467034726" r:id="rId133"/>
        </w:object>
      </w:r>
    </w:p>
    <w:p w:rsidR="002130D7" w:rsidRPr="00512E3F" w:rsidRDefault="002130D7" w:rsidP="00CC40D4">
      <w:pPr>
        <w:adjustRightInd w:val="0"/>
        <w:snapToGrid w:val="0"/>
        <w:rPr>
          <w:sz w:val="20"/>
          <w:szCs w:val="20"/>
        </w:rPr>
      </w:pPr>
      <w:r w:rsidRPr="00512E3F">
        <w:rPr>
          <w:sz w:val="20"/>
          <w:szCs w:val="20"/>
        </w:rPr>
        <w:t xml:space="preserve">Thus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  <m:r>
          <w:rPr>
            <w:rFonts w:ascii="Cambria Math" w:hAnsi="Cambria Math"/>
            <w:sz w:val="20"/>
            <w:szCs w:val="20"/>
          </w:rPr>
          <m:t>⊂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="00CF67D8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is closed subspace and for</w:t>
      </w:r>
      <w:r w:rsidR="00CF67D8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1≤p≤q≤∞,</m:t>
            </m:r>
            <m:r>
              <w:rPr>
                <w:rFonts w:ascii="Cambria Math" w:hAnsi="Cambria Math"/>
                <w:sz w:val="20"/>
                <w:szCs w:val="20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  <m:r>
          <w:rPr>
            <w:rFonts w:ascii="Cambria Math" w:hAnsi="Cambria Math"/>
            <w:sz w:val="20"/>
            <w:szCs w:val="20"/>
          </w:rPr>
          <m:t>⊂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  <m:r>
          <w:rPr>
            <w:rFonts w:ascii="Cambria Math" w:hAnsi="Cambria Math"/>
            <w:sz w:val="20"/>
            <w:szCs w:val="20"/>
          </w:rPr>
          <m:t>.</m:t>
        </m:r>
      </m:oMath>
      <w:r w:rsidRPr="00512E3F">
        <w:rPr>
          <w:sz w:val="20"/>
          <w:szCs w:val="20"/>
        </w:rPr>
        <w:t xml:space="preserve"> </w:t>
      </w:r>
    </w:p>
    <w:p w:rsidR="002130D7" w:rsidRPr="00512E3F" w:rsidRDefault="00E13831" w:rsidP="00E13831">
      <w:pPr>
        <w:adjustRightInd w:val="0"/>
        <w:snapToGrid w:val="0"/>
        <w:ind w:firstLine="720"/>
        <w:jc w:val="lowKashida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</w:t>
      </w:r>
      <w:r w:rsidR="002130D7" w:rsidRPr="00512E3F">
        <w:rPr>
          <w:sz w:val="20"/>
          <w:szCs w:val="20"/>
        </w:rPr>
        <w:t>As one might expect, the assertion</w:t>
      </w:r>
      <w:r w:rsidR="000E0B9D">
        <w:rPr>
          <w:sz w:val="20"/>
          <w:szCs w:val="20"/>
        </w:rPr>
        <w:t>s</w:t>
      </w:r>
      <w:r w:rsidR="002130D7" w:rsidRPr="00512E3F">
        <w:rPr>
          <w:sz w:val="20"/>
          <w:szCs w:val="20"/>
        </w:rPr>
        <w:t xml:space="preserve"> of Preposition </w:t>
      </w:r>
      <w:r w:rsidR="000E0B9D">
        <w:rPr>
          <w:sz w:val="20"/>
          <w:szCs w:val="20"/>
        </w:rPr>
        <w:t>2.7</w:t>
      </w:r>
      <w:r w:rsidR="002130D7" w:rsidRPr="00512E3F">
        <w:rPr>
          <w:sz w:val="20"/>
          <w:szCs w:val="20"/>
        </w:rPr>
        <w:t xml:space="preserve"> hold for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="000E0B9D">
        <w:rPr>
          <w:sz w:val="20"/>
          <w:szCs w:val="20"/>
        </w:rPr>
        <w:t xml:space="preserve"> </w:t>
      </w:r>
      <w:r w:rsidR="002130D7" w:rsidRPr="00512E3F">
        <w:rPr>
          <w:sz w:val="20"/>
          <w:szCs w:val="20"/>
        </w:rPr>
        <w:t xml:space="preserve">in the full range </w:t>
      </w:r>
      <m:oMath>
        <m:r>
          <w:rPr>
            <w:rFonts w:ascii="Cambria Math" w:hAnsi="Cambria Math"/>
            <w:sz w:val="20"/>
            <w:szCs w:val="20"/>
          </w:rPr>
          <m:t>1≤p≤∞;</m:t>
        </m:r>
      </m:oMath>
      <w:r w:rsidR="00A70D35">
        <w:rPr>
          <w:bCs/>
          <w:sz w:val="20"/>
          <w:szCs w:val="20"/>
        </w:rPr>
        <w:t xml:space="preserve"> </w:t>
      </w:r>
      <w:r w:rsidR="002130D7" w:rsidRPr="00512E3F">
        <w:rPr>
          <w:sz w:val="20"/>
          <w:szCs w:val="20"/>
        </w:rPr>
        <w:t xml:space="preserve">that is,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  <m:r>
          <w:rPr>
            <w:rFonts w:ascii="Cambria Math" w:hAnsi="Cambria Math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f∈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Y</m:t>
                </m:r>
              </m:e>
            </m:d>
            <m:r>
              <w:rPr>
                <w:rFonts w:ascii="Cambria Math" w:hAnsi="Cambria Math"/>
                <w:sz w:val="20"/>
                <w:szCs w:val="20"/>
              </w:rPr>
              <m:t>:f has a.e.</m:t>
            </m:r>
            <m:r>
              <w:rPr>
                <w:rFonts w:ascii="Cambria Math" w:hAnsi="Cambria Math"/>
                <w:sz w:val="20"/>
                <w:szCs w:val="20"/>
              </w:rPr>
              <m:t xml:space="preserve"> </m:t>
            </m:r>
            <m:r>
              <w:rPr>
                <w:rFonts w:ascii="Cambria Math" w:hAnsi="Cambria Math"/>
                <w:sz w:val="20"/>
                <w:szCs w:val="20"/>
              </w:rPr>
              <m:t>radial</m:t>
            </m:r>
            <m:r>
              <w:rPr>
                <w:rFonts w:ascii="Cambria Math" w:hAnsi="Cambria Math"/>
                <w:sz w:val="20"/>
                <w:szCs w:val="20"/>
              </w:rPr>
              <m:t xml:space="preserve"> </m:t>
            </m:r>
            <m:r>
              <w:rPr>
                <w:rFonts w:ascii="Cambria Math" w:hAnsi="Cambria Math"/>
                <w:sz w:val="20"/>
                <w:szCs w:val="20"/>
              </w:rPr>
              <m:t>limits</m:t>
            </m:r>
          </m:e>
        </m:d>
      </m:oMath>
      <w:r w:rsidR="003F6ABC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 xml:space="preserve">1≤p≤∞ </m:t>
        </m:r>
      </m:oMath>
      <w:r w:rsidR="003F6ABC">
        <w:rPr>
          <w:sz w:val="20"/>
          <w:szCs w:val="20"/>
        </w:rPr>
        <w:t>[11]. I</w:t>
      </w:r>
      <w:r w:rsidR="002130D7" w:rsidRPr="00512E3F">
        <w:rPr>
          <w:sz w:val="20"/>
          <w:szCs w:val="20"/>
        </w:rPr>
        <w:t>n most of what follows, we will identify the space</w:t>
      </w:r>
      <w:r w:rsidR="00AD7ED8">
        <w:rPr>
          <w:sz w:val="20"/>
          <w:szCs w:val="20"/>
        </w:rPr>
        <w:t>s</w:t>
      </w:r>
      <w:r w:rsidR="002130D7" w:rsidRPr="00512E3F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="003F6ABC">
        <w:rPr>
          <w:sz w:val="20"/>
          <w:szCs w:val="20"/>
        </w:rPr>
        <w:t xml:space="preserve"> </w:t>
      </w:r>
      <w:proofErr w:type="gramStart"/>
      <w:r w:rsidR="002130D7" w:rsidRPr="00512E3F">
        <w:rPr>
          <w:sz w:val="20"/>
          <w:szCs w:val="20"/>
        </w:rPr>
        <w:t xml:space="preserve">and </w:t>
      </w:r>
      <m:oMath>
        <w:proofErr w:type="gramEnd"/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="003F6ABC">
        <w:rPr>
          <w:sz w:val="20"/>
          <w:szCs w:val="20"/>
        </w:rPr>
        <w:t xml:space="preserve">, </w:t>
      </w:r>
      <w:r w:rsidR="002130D7" w:rsidRPr="00512E3F">
        <w:rPr>
          <w:sz w:val="20"/>
          <w:szCs w:val="20"/>
        </w:rPr>
        <w:t xml:space="preserve">more </w:t>
      </w:r>
      <w:proofErr w:type="spellStart"/>
      <w:r w:rsidR="002130D7" w:rsidRPr="00512E3F">
        <w:rPr>
          <w:sz w:val="20"/>
          <w:szCs w:val="20"/>
        </w:rPr>
        <w:t>precisel</w:t>
      </w:r>
      <w:proofErr w:type="spellEnd"/>
      <w:r w:rsidR="0028011A">
        <w:rPr>
          <w:sz w:val="20"/>
          <w:szCs w:val="20"/>
        </w:rPr>
        <w:t xml:space="preserve"> </w:t>
      </w:r>
      <w:r w:rsidR="002130D7" w:rsidRPr="00512E3F">
        <w:rPr>
          <w:sz w:val="20"/>
          <w:szCs w:val="20"/>
        </w:rPr>
        <w:t>y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φ∈L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="002130D7" w:rsidRPr="00512E3F">
        <w:rPr>
          <w:sz w:val="20"/>
          <w:szCs w:val="20"/>
        </w:rPr>
        <w:t xml:space="preserve"> with </w:t>
      </w:r>
      <m:oMath>
        <m:r>
          <w:rPr>
            <w:rFonts w:ascii="Cambria Math" w:hAnsi="Cambria Math"/>
            <w:sz w:val="20"/>
            <w:szCs w:val="20"/>
          </w:rPr>
          <m:t>P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φ</m:t>
            </m:r>
          </m:e>
        </m:d>
        <m:r>
          <w:rPr>
            <w:rFonts w:ascii="Cambria Math" w:hAnsi="Cambria Math"/>
            <w:sz w:val="20"/>
            <w:szCs w:val="20"/>
          </w:rPr>
          <m:t>∈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="004A5CB3">
        <w:rPr>
          <w:sz w:val="20"/>
          <w:szCs w:val="20"/>
        </w:rPr>
        <w:t xml:space="preserve"> </w:t>
      </w:r>
      <w:r w:rsidR="002130D7" w:rsidRPr="00512E3F">
        <w:rPr>
          <w:sz w:val="20"/>
          <w:szCs w:val="20"/>
        </w:rPr>
        <w:t>and</w:t>
      </w:r>
      <w:r w:rsidR="004A5CB3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="002130D7" w:rsidRPr="00512E3F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f∈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="00AD7ED8">
        <w:rPr>
          <w:sz w:val="20"/>
          <w:szCs w:val="20"/>
        </w:rPr>
        <w:t xml:space="preserve"> </w:t>
      </w:r>
      <w:r w:rsidR="002130D7" w:rsidRPr="00512E3F">
        <w:rPr>
          <w:sz w:val="20"/>
          <w:szCs w:val="20"/>
        </w:rPr>
        <w:t>with its boundary value</w:t>
      </w:r>
      <w:r w:rsidR="009174EB">
        <w:rPr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*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∈L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="002130D7" w:rsidRPr="00512E3F">
        <w:rPr>
          <w:sz w:val="20"/>
          <w:szCs w:val="20"/>
        </w:rPr>
        <w:t xml:space="preserve"> </w:t>
      </w:r>
      <w:r w:rsidR="00AD7ED8">
        <w:rPr>
          <w:sz w:val="20"/>
          <w:szCs w:val="20"/>
        </w:rPr>
        <w:t>.</w:t>
      </w:r>
    </w:p>
    <w:p w:rsidR="00512E3F" w:rsidRPr="00512E3F" w:rsidRDefault="00AD7ED8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Proposition 2.15.</w:t>
      </w:r>
      <w:proofErr w:type="gramEnd"/>
      <w:r w:rsidR="00512E3F" w:rsidRPr="00512E3F">
        <w:rPr>
          <w:b/>
          <w:bCs/>
          <w:sz w:val="20"/>
          <w:szCs w:val="20"/>
        </w:rPr>
        <w:t xml:space="preserve"> </w:t>
      </w:r>
      <w:proofErr w:type="spellStart"/>
      <w:r w:rsidR="00512E3F" w:rsidRPr="00512E3F">
        <w:rPr>
          <w:sz w:val="20"/>
          <w:szCs w:val="20"/>
        </w:rPr>
        <w:t>Bukhualov</w:t>
      </w:r>
      <w:proofErr w:type="spellEnd"/>
      <w:r w:rsidR="00512E3F" w:rsidRPr="00512E3F">
        <w:rPr>
          <w:sz w:val="20"/>
          <w:szCs w:val="20"/>
        </w:rPr>
        <w:t xml:space="preserve"> and </w:t>
      </w:r>
      <w:proofErr w:type="spellStart"/>
      <w:r w:rsidR="00512E3F" w:rsidRPr="00512E3F">
        <w:rPr>
          <w:sz w:val="20"/>
          <w:szCs w:val="20"/>
        </w:rPr>
        <w:t>Danilevich</w:t>
      </w:r>
      <w:proofErr w:type="spellEnd"/>
      <w:r w:rsidR="00E13831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>were the first to recognize the close connection between the Radon-</w:t>
      </w:r>
      <w:proofErr w:type="spellStart"/>
      <w:r w:rsidR="00512E3F" w:rsidRPr="00512E3F">
        <w:rPr>
          <w:sz w:val="20"/>
          <w:szCs w:val="20"/>
        </w:rPr>
        <w:t>Nikodym</w:t>
      </w:r>
      <w:proofErr w:type="spellEnd"/>
      <w:r w:rsidR="00512E3F" w:rsidRPr="00512E3F">
        <w:rPr>
          <w:sz w:val="20"/>
          <w:szCs w:val="20"/>
        </w:rPr>
        <w:t xml:space="preserve"> property </w:t>
      </w:r>
      <m:oMath>
        <m:r>
          <w:rPr>
            <w:rFonts w:ascii="Cambria Math" w:hAnsi="Cambria Math"/>
            <w:sz w:val="20"/>
            <w:szCs w:val="20"/>
          </w:rPr>
          <m:t>(RNP)</m:t>
        </m:r>
      </m:oMath>
      <w:r w:rsidR="00512E3F" w:rsidRPr="00512E3F">
        <w:rPr>
          <w:sz w:val="20"/>
          <w:szCs w:val="20"/>
        </w:rPr>
        <w:t xml:space="preserve"> </w:t>
      </w:r>
      <w:r>
        <w:rPr>
          <w:sz w:val="20"/>
          <w:szCs w:val="20"/>
        </w:rPr>
        <w:t>[15]</w:t>
      </w:r>
      <w:r w:rsidR="00512E3F" w:rsidRPr="00512E3F">
        <w:rPr>
          <w:sz w:val="20"/>
          <w:szCs w:val="20"/>
        </w:rPr>
        <w:t xml:space="preserve"> and the theory of valued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</m:oMath>
      <w:r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spaces. Their result may be summarized as follows: </w:t>
      </w:r>
      <m:oMath>
        <m:r>
          <w:rPr>
            <w:rFonts w:ascii="Cambria Math" w:hAnsi="Cambria Math"/>
            <w:sz w:val="20"/>
            <w:szCs w:val="20"/>
          </w:rPr>
          <m:t>Y</m:t>
        </m:r>
      </m:oMath>
      <w:r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has </w:t>
      </w:r>
      <m:oMath>
        <m:r>
          <w:rPr>
            <w:rFonts w:ascii="Cambria Math" w:hAnsi="Cambria Math"/>
            <w:sz w:val="20"/>
            <w:szCs w:val="20"/>
          </w:rPr>
          <m:t>RNP</m:t>
        </m:r>
      </m:oMath>
      <w:r w:rsidR="00512E3F" w:rsidRPr="00512E3F">
        <w:rPr>
          <w:sz w:val="20"/>
          <w:szCs w:val="20"/>
        </w:rPr>
        <w:t xml:space="preserve"> iff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</m:oMath>
      <w:r w:rsidR="00C0178C" w:rsidRPr="00512E3F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>(for one (all)</w:t>
      </w:r>
      <w:r w:rsidR="001508FD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p∈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1,∞</m:t>
            </m:r>
          </m:e>
        </m:d>
      </m:oMath>
      <w:r w:rsidR="00512E3F" w:rsidRPr="00512E3F">
        <w:rPr>
          <w:sz w:val="20"/>
          <w:szCs w:val="20"/>
        </w:rPr>
        <w:t xml:space="preserve"> various extensions of this theorem, as regards the extreme values of</w:t>
      </w:r>
      <m:oMath>
        <m:r>
          <w:rPr>
            <w:rFonts w:ascii="Cambria Math" w:hAnsi="Cambria Math"/>
            <w:sz w:val="20"/>
            <w:szCs w:val="20"/>
          </w:rPr>
          <m:t xml:space="preserve"> p</m:t>
        </m:r>
      </m:oMath>
      <w:r w:rsidR="00512E3F" w:rsidRPr="00512E3F">
        <w:rPr>
          <w:sz w:val="20"/>
          <w:szCs w:val="20"/>
        </w:rPr>
        <w:t xml:space="preserve">, have been given independently </w:t>
      </w:r>
      <w:r w:rsidR="0028011A">
        <w:rPr>
          <w:sz w:val="20"/>
          <w:szCs w:val="20"/>
        </w:rPr>
        <w:t xml:space="preserve">by </w:t>
      </w:r>
      <w:proofErr w:type="spellStart"/>
      <w:r w:rsidR="0028011A">
        <w:rPr>
          <w:sz w:val="20"/>
          <w:szCs w:val="20"/>
        </w:rPr>
        <w:t>Blasco</w:t>
      </w:r>
      <w:proofErr w:type="spellEnd"/>
      <w:r w:rsidR="0028011A">
        <w:rPr>
          <w:sz w:val="20"/>
          <w:szCs w:val="20"/>
        </w:rPr>
        <w:t xml:space="preserve"> [2</w:t>
      </w:r>
      <w:r w:rsidR="001508FD">
        <w:rPr>
          <w:sz w:val="20"/>
          <w:szCs w:val="20"/>
        </w:rPr>
        <w:t>] and the author [21]</w:t>
      </w:r>
      <w:r w:rsidR="00512E3F" w:rsidRPr="00512E3F">
        <w:rPr>
          <w:sz w:val="20"/>
          <w:szCs w:val="20"/>
        </w:rPr>
        <w:t xml:space="preserve">. </w:t>
      </w:r>
      <w:r w:rsidR="001508FD">
        <w:rPr>
          <w:sz w:val="20"/>
          <w:szCs w:val="20"/>
        </w:rPr>
        <w:t>I</w:t>
      </w:r>
      <w:r w:rsidR="00512E3F" w:rsidRPr="00512E3F">
        <w:rPr>
          <w:sz w:val="20"/>
          <w:szCs w:val="20"/>
        </w:rPr>
        <w:t xml:space="preserve"> state here only what is needed later.</w:t>
      </w:r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 xml:space="preserve">Theorem </w:t>
      </w:r>
      <w:r w:rsidR="004F4C3F">
        <w:rPr>
          <w:b/>
          <w:bCs/>
          <w:sz w:val="20"/>
          <w:szCs w:val="20"/>
        </w:rPr>
        <w:t>2.16.</w:t>
      </w:r>
      <w:proofErr w:type="gramEnd"/>
      <w:r w:rsidRPr="00512E3F">
        <w:rPr>
          <w:b/>
          <w:bCs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Y</m:t>
        </m:r>
      </m:oMath>
      <w:r w:rsidRPr="00512E3F">
        <w:rPr>
          <w:sz w:val="20"/>
          <w:szCs w:val="20"/>
        </w:rPr>
        <w:t xml:space="preserve"> </w:t>
      </w:r>
      <w:proofErr w:type="gramStart"/>
      <w:r w:rsidRPr="00512E3F">
        <w:rPr>
          <w:sz w:val="20"/>
          <w:szCs w:val="20"/>
        </w:rPr>
        <w:t>has</w:t>
      </w:r>
      <w:proofErr w:type="gramEnd"/>
      <w:r w:rsidRPr="00512E3F">
        <w:rPr>
          <w:sz w:val="20"/>
          <w:szCs w:val="20"/>
        </w:rPr>
        <w:t xml:space="preserve"> the </w:t>
      </w:r>
      <w:r w:rsidRPr="00512E3F">
        <w:rPr>
          <w:i/>
          <w:iCs/>
          <w:sz w:val="20"/>
          <w:szCs w:val="20"/>
        </w:rPr>
        <w:t>RNP</w:t>
      </w:r>
      <w:r w:rsidRPr="00512E3F">
        <w:rPr>
          <w:sz w:val="20"/>
          <w:szCs w:val="20"/>
        </w:rPr>
        <w:t xml:space="preserve"> </w:t>
      </w:r>
      <w:proofErr w:type="spellStart"/>
      <w:r w:rsidRPr="00512E3F">
        <w:rPr>
          <w:sz w:val="20"/>
          <w:szCs w:val="20"/>
        </w:rPr>
        <w:t>iff</w:t>
      </w:r>
      <w:proofErr w:type="spellEnd"/>
      <w:r w:rsidRPr="00512E3F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∞</m:t>
            </m:r>
          </m:sup>
        </m:sSup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∞</m:t>
            </m:r>
          </m:sup>
        </m:sSup>
      </m:oMath>
      <w:r w:rsidR="00C0178C">
        <w:rPr>
          <w:sz w:val="20"/>
          <w:szCs w:val="20"/>
        </w:rPr>
        <w:t xml:space="preserve"> </w:t>
      </w:r>
      <w:r w:rsidR="00B522FB">
        <w:rPr>
          <w:sz w:val="20"/>
          <w:szCs w:val="20"/>
        </w:rPr>
        <w:t>(</w:t>
      </w:r>
      <w:r w:rsidRPr="00512E3F">
        <w:rPr>
          <w:sz w:val="20"/>
          <w:szCs w:val="20"/>
        </w:rPr>
        <w:t xml:space="preserve">that is, by Proposition </w:t>
      </w:r>
      <w:r w:rsidR="00B522FB">
        <w:rPr>
          <w:sz w:val="20"/>
          <w:szCs w:val="20"/>
        </w:rPr>
        <w:t xml:space="preserve">2.7, </w:t>
      </w:r>
      <w:proofErr w:type="spellStart"/>
      <w:r w:rsidRPr="00512E3F">
        <w:rPr>
          <w:sz w:val="20"/>
          <w:szCs w:val="20"/>
        </w:rPr>
        <w:t>iff</w:t>
      </w:r>
      <w:proofErr w:type="spellEnd"/>
      <w:r w:rsidRPr="00512E3F">
        <w:rPr>
          <w:sz w:val="20"/>
          <w:szCs w:val="20"/>
        </w:rPr>
        <w:t xml:space="preserve"> every bounded </w:t>
      </w:r>
      <w:r w:rsidR="00B522FB">
        <w:rPr>
          <w:sz w:val="20"/>
          <w:szCs w:val="20"/>
        </w:rPr>
        <w:t>h</w:t>
      </w:r>
      <w:r w:rsidRPr="00512E3F">
        <w:rPr>
          <w:sz w:val="20"/>
          <w:szCs w:val="20"/>
        </w:rPr>
        <w:t xml:space="preserve">armonic function </w:t>
      </w:r>
      <m:oMath>
        <m:r>
          <w:rPr>
            <w:rFonts w:ascii="Cambria Math" w:hAnsi="Cambria Math"/>
            <w:sz w:val="20"/>
            <w:szCs w:val="20"/>
          </w:rPr>
          <m:t>u:D→Y</m:t>
        </m:r>
      </m:oMath>
      <w:r w:rsidRPr="00512E3F">
        <w:rPr>
          <w:sz w:val="20"/>
          <w:szCs w:val="20"/>
        </w:rPr>
        <w:t xml:space="preserve"> has radial limits </w:t>
      </w:r>
      <m:oMath>
        <m:r>
          <w:rPr>
            <w:rFonts w:ascii="Cambria Math" w:hAnsi="Cambria Math"/>
            <w:sz w:val="20"/>
            <w:szCs w:val="20"/>
          </w:rPr>
          <m:t>a.e.</m:t>
        </m:r>
      </m:oMath>
      <w:r w:rsidRPr="00512E3F">
        <w:rPr>
          <w:sz w:val="20"/>
          <w:szCs w:val="20"/>
        </w:rPr>
        <w:t>)</w:t>
      </w:r>
      <w:r w:rsidR="00B522FB">
        <w:rPr>
          <w:sz w:val="20"/>
          <w:szCs w:val="20"/>
        </w:rPr>
        <w:t>.</w:t>
      </w:r>
    </w:p>
    <w:p w:rsidR="005A58E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 xml:space="preserve">Theorem </w:t>
      </w:r>
      <w:r w:rsidR="0093749A">
        <w:rPr>
          <w:b/>
          <w:bCs/>
          <w:sz w:val="20"/>
          <w:szCs w:val="20"/>
        </w:rPr>
        <w:t>2.17.</w:t>
      </w:r>
      <w:proofErr w:type="gramEnd"/>
      <w:r w:rsidRPr="00512E3F">
        <w:rPr>
          <w:b/>
          <w:bCs/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A </w:t>
      </w:r>
      <w:proofErr w:type="spellStart"/>
      <w:r w:rsidRPr="00512E3F">
        <w:rPr>
          <w:sz w:val="20"/>
          <w:szCs w:val="20"/>
        </w:rPr>
        <w:t>Banach</w:t>
      </w:r>
      <w:proofErr w:type="spellEnd"/>
      <w:r w:rsidRPr="00512E3F">
        <w:rPr>
          <w:sz w:val="20"/>
          <w:szCs w:val="20"/>
        </w:rPr>
        <w:t xml:space="preserve"> space </w:t>
      </w:r>
      <m:oMath>
        <m:r>
          <w:rPr>
            <w:rFonts w:ascii="Cambria Math" w:hAnsi="Cambria Math"/>
            <w:sz w:val="20"/>
            <w:szCs w:val="20"/>
          </w:rPr>
          <m:t>Y</m:t>
        </m:r>
      </m:oMath>
      <w:r w:rsidR="005A58EF">
        <w:rPr>
          <w:sz w:val="20"/>
          <w:szCs w:val="20"/>
        </w:rPr>
        <w:t xml:space="preserve"> has the analytic Radom-</w:t>
      </w:r>
      <w:proofErr w:type="spellStart"/>
      <w:r w:rsidRPr="00512E3F">
        <w:rPr>
          <w:sz w:val="20"/>
          <w:szCs w:val="20"/>
        </w:rPr>
        <w:t>Nikodym</w:t>
      </w:r>
      <w:proofErr w:type="spellEnd"/>
      <w:r w:rsidRPr="00512E3F">
        <w:rPr>
          <w:sz w:val="20"/>
          <w:szCs w:val="20"/>
        </w:rPr>
        <w:t xml:space="preserve"> property if the following equivalent properties are satisfied:</w:t>
      </w:r>
      <w:r w:rsidR="005A58EF">
        <w:rPr>
          <w:sz w:val="20"/>
          <w:szCs w:val="20"/>
        </w:rPr>
        <w:t xml:space="preserve"> </w:t>
      </w:r>
    </w:p>
    <w:p w:rsidR="00C42E2A" w:rsidRDefault="001C1D13" w:rsidP="00CC40D4">
      <w:pPr>
        <w:adjustRightInd w:val="0"/>
        <w:snapToGrid w:val="0"/>
        <w:jc w:val="lowKashida"/>
        <w:rPr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o</m:t>
            </m:r>
          </m:sup>
        </m:sSup>
        <m:r>
          <w:rPr>
            <w:rFonts w:ascii="Cambria Math" w:hAnsi="Cambria Math"/>
            <w:sz w:val="20"/>
            <w:szCs w:val="20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 xml:space="preserve"> </m:t>
            </m:r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∞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∞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  <m:r>
          <w:rPr>
            <w:rFonts w:ascii="Cambria Math" w:hAnsi="Cambria Math"/>
            <w:sz w:val="20"/>
            <w:szCs w:val="20"/>
          </w:rPr>
          <m:t xml:space="preserve"> </m:t>
        </m:r>
      </m:oMath>
      <w:r w:rsidR="005A58EF">
        <w:rPr>
          <w:sz w:val="20"/>
          <w:szCs w:val="20"/>
        </w:rPr>
        <w:t>(</w:t>
      </w:r>
      <w:proofErr w:type="gramStart"/>
      <w:r w:rsidR="00512E3F" w:rsidRPr="00512E3F">
        <w:rPr>
          <w:sz w:val="20"/>
          <w:szCs w:val="20"/>
        </w:rPr>
        <w:t>that</w:t>
      </w:r>
      <w:proofErr w:type="gramEnd"/>
      <w:r w:rsidR="00512E3F" w:rsidRPr="00512E3F">
        <w:rPr>
          <w:sz w:val="20"/>
          <w:szCs w:val="20"/>
        </w:rPr>
        <w:t xml:space="preserve"> is by </w:t>
      </w:r>
      <w:r w:rsidR="005A58EF">
        <w:rPr>
          <w:sz w:val="20"/>
          <w:szCs w:val="20"/>
        </w:rPr>
        <w:t>Proposit</w:t>
      </w:r>
      <w:r w:rsidR="00C42E2A">
        <w:rPr>
          <w:sz w:val="20"/>
          <w:szCs w:val="20"/>
        </w:rPr>
        <w:t>i</w:t>
      </w:r>
      <w:r w:rsidR="005A58EF">
        <w:rPr>
          <w:sz w:val="20"/>
          <w:szCs w:val="20"/>
        </w:rPr>
        <w:t>on 2.11.</w:t>
      </w:r>
      <w:r w:rsidR="00512E3F" w:rsidRPr="00512E3F">
        <w:rPr>
          <w:sz w:val="20"/>
          <w:szCs w:val="20"/>
        </w:rPr>
        <w:t xml:space="preserve">, every bounded analytic function </w:t>
      </w:r>
      <m:oMath>
        <m:r>
          <w:rPr>
            <w:rFonts w:ascii="Cambria Math" w:hAnsi="Cambria Math"/>
            <w:sz w:val="20"/>
            <w:szCs w:val="20"/>
          </w:rPr>
          <m:t>f:D→Y</m:t>
        </m:r>
      </m:oMath>
      <w:r w:rsidR="00C42E2A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has radial limits </w:t>
      </w:r>
      <w:proofErr w:type="spellStart"/>
      <w:r w:rsidR="00512E3F" w:rsidRPr="00512E3F">
        <w:rPr>
          <w:sz w:val="20"/>
          <w:szCs w:val="20"/>
        </w:rPr>
        <w:t>a.e</w:t>
      </w:r>
      <w:proofErr w:type="spellEnd"/>
      <w:r w:rsidR="00C42E2A">
        <w:rPr>
          <w:sz w:val="20"/>
          <w:szCs w:val="20"/>
        </w:rPr>
        <w:t>.)</w:t>
      </w:r>
      <w:r w:rsidR="00512E3F" w:rsidRPr="00512E3F">
        <w:rPr>
          <w:sz w:val="20"/>
          <w:szCs w:val="20"/>
        </w:rPr>
        <w:t>.</w:t>
      </w:r>
    </w:p>
    <w:p w:rsidR="00512E3F" w:rsidRPr="00512E3F" w:rsidRDefault="00C42E2A" w:rsidP="00CC40D4">
      <w:pPr>
        <w:adjustRightInd w:val="0"/>
        <w:snapToGrid w:val="0"/>
        <w:jc w:val="lowKashida"/>
        <w:rPr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2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o</m:t>
            </m:r>
          </m:sup>
        </m:sSup>
      </m:oMath>
      <w:r w:rsidR="00E13831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For all </w:t>
      </w:r>
      <m:oMath>
        <m:r>
          <w:rPr>
            <w:rFonts w:ascii="Cambria Math" w:hAnsi="Cambria Math"/>
            <w:sz w:val="20"/>
            <w:szCs w:val="20"/>
          </w:rPr>
          <m:t>p∈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1,∞</m:t>
            </m:r>
          </m:e>
        </m:d>
        <m:r>
          <w:rPr>
            <w:rFonts w:ascii="Cambria Math" w:hAnsi="Cambria Math"/>
            <w:sz w:val="20"/>
            <w:szCs w:val="20"/>
          </w:rPr>
          <m:t>,</m:t>
        </m:r>
        <m:r>
          <w:rPr>
            <w:rFonts w:ascii="Cambria Math" w:hAnsi="Cambria Math"/>
            <w:sz w:val="20"/>
            <w:szCs w:val="20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that is by </w:t>
      </w:r>
      <w:r>
        <w:rPr>
          <w:sz w:val="20"/>
          <w:szCs w:val="20"/>
        </w:rPr>
        <w:t>Proposition 2.11</w:t>
      </w:r>
      <w:r w:rsidR="00512E3F" w:rsidRPr="00512E3F">
        <w:rPr>
          <w:sz w:val="20"/>
          <w:szCs w:val="20"/>
        </w:rPr>
        <w:t>, every</w:t>
      </w:r>
      <w:r w:rsidR="00E13831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f∈H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="0080549B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has radial limits </w:t>
      </w:r>
      <w:proofErr w:type="spellStart"/>
      <w:r w:rsidR="00512E3F" w:rsidRPr="00512E3F">
        <w:rPr>
          <w:sz w:val="20"/>
          <w:szCs w:val="20"/>
        </w:rPr>
        <w:t>a.e</w:t>
      </w:r>
      <w:proofErr w:type="spellEnd"/>
      <w:r w:rsidR="00512E3F" w:rsidRPr="00512E3F">
        <w:rPr>
          <w:sz w:val="20"/>
          <w:szCs w:val="20"/>
        </w:rPr>
        <w:t>.</w:t>
      </w:r>
      <w:r w:rsidR="0080549B">
        <w:rPr>
          <w:sz w:val="20"/>
          <w:szCs w:val="20"/>
        </w:rPr>
        <w:t>).</w:t>
      </w:r>
    </w:p>
    <w:p w:rsidR="00512E3F" w:rsidRPr="00512E3F" w:rsidRDefault="001C1D13" w:rsidP="00CC40D4">
      <w:pPr>
        <w:adjustRightInd w:val="0"/>
        <w:snapToGrid w:val="0"/>
        <w:jc w:val="lowKashida"/>
        <w:rPr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3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o</m:t>
            </m:r>
          </m:sup>
        </m:sSup>
      </m:oMath>
      <w:r w:rsidR="00E13831">
        <w:rPr>
          <w:sz w:val="20"/>
          <w:szCs w:val="20"/>
        </w:rPr>
        <w:t xml:space="preserve"> </w:t>
      </w:r>
      <w:proofErr w:type="gramStart"/>
      <w:r w:rsidR="0080549B">
        <w:rPr>
          <w:sz w:val="20"/>
          <w:szCs w:val="20"/>
        </w:rPr>
        <w:t>E</w:t>
      </w:r>
      <w:r w:rsidR="00512E3F" w:rsidRPr="00512E3F">
        <w:rPr>
          <w:sz w:val="20"/>
          <w:szCs w:val="20"/>
        </w:rPr>
        <w:t>very</w:t>
      </w:r>
      <w:r w:rsidR="0080549B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f∈N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="00512E3F" w:rsidRPr="00512E3F">
        <w:rPr>
          <w:sz w:val="20"/>
          <w:szCs w:val="20"/>
        </w:rPr>
        <w:t xml:space="preserve"> has</w:t>
      </w:r>
      <w:proofErr w:type="gramEnd"/>
      <w:r w:rsidR="00512E3F" w:rsidRPr="00512E3F">
        <w:rPr>
          <w:sz w:val="20"/>
          <w:szCs w:val="20"/>
        </w:rPr>
        <w:t xml:space="preserve"> radial limits a.e.</w:t>
      </w:r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>Proof.</w:t>
      </w:r>
      <w:proofErr w:type="gramEnd"/>
      <w:r w:rsidR="00E13831">
        <w:rPr>
          <w:rFonts w:hint="eastAsia"/>
          <w:b/>
          <w:bCs/>
          <w:sz w:val="20"/>
          <w:szCs w:val="20"/>
          <w:lang w:eastAsia="zh-CN"/>
        </w:rPr>
        <w:t xml:space="preserve"> </w:t>
      </w:r>
      <w:r w:rsidRPr="00512E3F">
        <w:rPr>
          <w:sz w:val="20"/>
          <w:szCs w:val="20"/>
        </w:rPr>
        <w:t xml:space="preserve">It </w:t>
      </w:r>
      <w:proofErr w:type="spellStart"/>
      <w:r w:rsidRPr="00512E3F">
        <w:rPr>
          <w:sz w:val="20"/>
          <w:szCs w:val="20"/>
        </w:rPr>
        <w:t>obviousty</w:t>
      </w:r>
      <w:proofErr w:type="spellEnd"/>
      <w:r w:rsidRPr="00512E3F">
        <w:rPr>
          <w:sz w:val="20"/>
          <w:szCs w:val="20"/>
        </w:rPr>
        <w:t xml:space="preserve"> suffices to </w:t>
      </w:r>
      <w:proofErr w:type="gramStart"/>
      <w:r w:rsidRPr="00512E3F">
        <w:rPr>
          <w:sz w:val="20"/>
          <w:szCs w:val="20"/>
        </w:rPr>
        <w:t xml:space="preserve">show </w:t>
      </w:r>
      <m:oMath>
        <w:proofErr w:type="gramEnd"/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o</m:t>
            </m:r>
          </m:sup>
        </m:sSup>
        <m:r>
          <w:rPr>
            <w:rFonts w:ascii="Cambria Math" w:hAnsi="Cambria Math"/>
            <w:sz w:val="20"/>
            <w:szCs w:val="20"/>
          </w:rPr>
          <m:t>⟹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3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o</m:t>
            </m:r>
          </m:sup>
        </m:sSup>
      </m:oMath>
      <w:r w:rsidR="00A34A4A">
        <w:rPr>
          <w:sz w:val="20"/>
          <w:szCs w:val="20"/>
        </w:rPr>
        <w:t>. B</w:t>
      </w:r>
      <w:proofErr w:type="spellStart"/>
      <w:r w:rsidRPr="00512E3F">
        <w:rPr>
          <w:sz w:val="20"/>
          <w:szCs w:val="20"/>
        </w:rPr>
        <w:t>ut</w:t>
      </w:r>
      <w:proofErr w:type="spellEnd"/>
      <w:r w:rsidRPr="00512E3F">
        <w:rPr>
          <w:sz w:val="20"/>
          <w:szCs w:val="20"/>
        </w:rPr>
        <w:t xml:space="preserve"> this fo</w:t>
      </w:r>
      <w:r w:rsidR="00A34A4A">
        <w:rPr>
          <w:sz w:val="20"/>
          <w:szCs w:val="20"/>
        </w:rPr>
        <w:t>llows trivially from the vector–</w:t>
      </w:r>
      <w:proofErr w:type="gramStart"/>
      <w:r w:rsidRPr="00512E3F">
        <w:rPr>
          <w:sz w:val="20"/>
          <w:szCs w:val="20"/>
        </w:rPr>
        <w:t xml:space="preserve">valued </w:t>
      </w:r>
      <m:oMath>
        <w:proofErr w:type="gramEnd"/>
        <m:r>
          <w:rPr>
            <w:rFonts w:ascii="Cambria Math" w:hAnsi="Cambria Math"/>
            <w:sz w:val="20"/>
            <w:szCs w:val="20"/>
          </w:rPr>
          <m:t>F</m:t>
        </m:r>
      </m:oMath>
      <w:r w:rsidRPr="00512E3F">
        <w:rPr>
          <w:sz w:val="20"/>
          <w:szCs w:val="20"/>
        </w:rPr>
        <w:t xml:space="preserve">. </w:t>
      </w:r>
      <w:proofErr w:type="gramStart"/>
      <w:r w:rsidRPr="00512E3F">
        <w:rPr>
          <w:sz w:val="20"/>
          <w:szCs w:val="20"/>
        </w:rPr>
        <w:t xml:space="preserve">and </w:t>
      </w:r>
      <m:oMath>
        <w:proofErr w:type="gramEnd"/>
        <m:r>
          <w:rPr>
            <w:rFonts w:ascii="Cambria Math" w:hAnsi="Cambria Math"/>
            <w:sz w:val="20"/>
            <w:szCs w:val="20"/>
          </w:rPr>
          <w:lastRenderedPageBreak/>
          <m:t>R</m:t>
        </m:r>
      </m:oMath>
      <w:r w:rsidRPr="00512E3F">
        <w:rPr>
          <w:sz w:val="20"/>
          <w:szCs w:val="20"/>
        </w:rPr>
        <w:t xml:space="preserve">. </w:t>
      </w:r>
      <w:proofErr w:type="gramStart"/>
      <w:r w:rsidRPr="00512E3F">
        <w:rPr>
          <w:sz w:val="20"/>
          <w:szCs w:val="20"/>
        </w:rPr>
        <w:t>If</w:t>
      </w:r>
      <w:r w:rsidR="00A34A4A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f∈N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  <m:r>
          <w:rPr>
            <w:rFonts w:ascii="Cambria Math" w:hAnsi="Cambria Math"/>
            <w:sz w:val="20"/>
            <w:szCs w:val="20"/>
          </w:rPr>
          <m:t>,</m:t>
        </m:r>
      </m:oMath>
      <w:r w:rsidR="00A34A4A" w:rsidRPr="00512E3F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then </w:t>
      </w:r>
      <m:oMath>
        <m:r>
          <w:rPr>
            <w:rFonts w:ascii="Cambria Math" w:hAnsi="Cambria Math"/>
            <w:sz w:val="20"/>
            <w:szCs w:val="20"/>
          </w:rPr>
          <m:t>f=</m:t>
        </m:r>
        <m:f>
          <m:fPr>
            <m:type m:val="li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g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h</m:t>
            </m:r>
          </m:den>
        </m:f>
      </m:oMath>
      <w:r w:rsidR="00A34A4A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with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 xml:space="preserve"> </m:t>
            </m:r>
            <m:r>
              <w:rPr>
                <w:rFonts w:ascii="Cambria Math" w:hAnsi="Cambria Math"/>
                <w:sz w:val="20"/>
                <w:szCs w:val="20"/>
              </w:rPr>
              <m:t>g∈</m:t>
            </m:r>
            <m:r>
              <w:rPr>
                <w:rFonts w:ascii="Cambria Math" w:hAnsi="Cambria Math"/>
                <w:sz w:val="20"/>
                <w:szCs w:val="20"/>
              </w:rPr>
              <m:t xml:space="preserve"> </m:t>
            </m:r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∞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  <m:r>
          <w:rPr>
            <w:rFonts w:ascii="Cambria Math" w:hAnsi="Cambria Math"/>
            <w:sz w:val="20"/>
            <w:szCs w:val="20"/>
          </w:rPr>
          <m:t>,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 xml:space="preserve"> </m:t>
            </m:r>
            <m:r>
              <w:rPr>
                <w:rFonts w:ascii="Cambria Math" w:hAnsi="Cambria Math"/>
                <w:sz w:val="20"/>
                <w:szCs w:val="20"/>
              </w:rPr>
              <m:t>h∈ 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∞</m:t>
            </m:r>
          </m:sup>
        </m:sSup>
      </m:oMath>
      <w:r w:rsidR="00A34A4A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without zeroes.</w:t>
      </w:r>
      <w:proofErr w:type="gramEnd"/>
    </w:p>
    <w:p w:rsidR="00512E3F" w:rsidRPr="00512E3F" w:rsidRDefault="00512E3F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For example,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</m:sSub>
      </m:oMath>
      <w:r w:rsidR="0059226A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does not have </w:t>
      </w:r>
      <w:proofErr w:type="gramStart"/>
      <w:r w:rsidRPr="00512E3F">
        <w:rPr>
          <w:sz w:val="20"/>
          <w:szCs w:val="20"/>
        </w:rPr>
        <w:t xml:space="preserve">a </w:t>
      </w:r>
      <m:oMath>
        <w:proofErr w:type="gramEnd"/>
        <m:r>
          <w:rPr>
            <w:rFonts w:ascii="Cambria Math" w:hAnsi="Cambria Math"/>
            <w:sz w:val="20"/>
            <w:szCs w:val="20"/>
          </w:rPr>
          <m:t>RNP</m:t>
        </m:r>
      </m:oMath>
      <w:r w:rsidRPr="00512E3F">
        <w:rPr>
          <w:sz w:val="20"/>
          <w:szCs w:val="20"/>
        </w:rPr>
        <w:t xml:space="preserve">: Consider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f:D→c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0,</m:t>
            </m:r>
            <m:r>
              <w:rPr>
                <w:rFonts w:ascii="Cambria Math" w:hAnsi="Cambria Math"/>
                <w:sz w:val="20"/>
                <w:szCs w:val="20"/>
              </w:rPr>
              <m:t xml:space="preserve"> </m:t>
            </m:r>
            <m:r>
              <w:rPr>
                <w:rFonts w:ascii="Cambria Math" w:hAnsi="Cambria Math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z</m:t>
                </m:r>
              </m:e>
            </m:d>
            <m:r>
              <w:rPr>
                <w:rFonts w:ascii="Cambria Math" w:hAnsi="Cambria Math"/>
                <w:sz w:val="20"/>
                <w:szCs w:val="20"/>
              </w:rPr>
              <m:t>≔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sup>
                    </m:sSup>
                  </m:e>
                </m:d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m:rPr>
                    <m:scr m:val="double-struck"/>
                  </m:rPr>
                  <w:rPr>
                    <w:rFonts w:ascii="Cambria Math" w:hAnsi="Cambria Math"/>
                    <w:sz w:val="20"/>
                    <w:szCs w:val="20"/>
                  </w:rPr>
                  <m:t>∈N</m:t>
                </m:r>
              </m:sub>
            </m:sSub>
          </m:sub>
        </m:sSub>
      </m:oMath>
      <w:r w:rsidR="0059226A">
        <w:rPr>
          <w:position w:val="-22"/>
          <w:sz w:val="44"/>
          <w:szCs w:val="44"/>
          <w:vertAlign w:val="superscript"/>
        </w:rPr>
        <w:t xml:space="preserve"> </w:t>
      </w:r>
      <w:r w:rsidR="007D2518">
        <w:rPr>
          <w:position w:val="-22"/>
          <w:sz w:val="44"/>
          <w:szCs w:val="44"/>
          <w:vertAlign w:val="superscript"/>
        </w:rPr>
        <w:t>.</w:t>
      </w:r>
      <w:r w:rsidRPr="00512E3F">
        <w:rPr>
          <w:sz w:val="20"/>
          <w:szCs w:val="20"/>
        </w:rPr>
        <w:t xml:space="preserve"> </w:t>
      </w:r>
      <w:r w:rsidR="007D2518">
        <w:rPr>
          <w:sz w:val="20"/>
          <w:szCs w:val="20"/>
        </w:rPr>
        <w:t>I</w:t>
      </w:r>
      <w:r w:rsidRPr="00512E3F">
        <w:rPr>
          <w:sz w:val="20"/>
          <w:szCs w:val="20"/>
        </w:rPr>
        <w:t xml:space="preserve">t is also clear from the above that </w:t>
      </w:r>
      <w:r w:rsidRPr="00512E3F">
        <w:rPr>
          <w:i/>
          <w:iCs/>
          <w:sz w:val="20"/>
          <w:szCs w:val="20"/>
        </w:rPr>
        <w:t>RNP</w:t>
      </w:r>
      <w:r w:rsidRPr="00512E3F">
        <w:rPr>
          <w:sz w:val="20"/>
          <w:szCs w:val="20"/>
        </w:rPr>
        <w:t xml:space="preserve"> implies a</w:t>
      </w:r>
      <w:r w:rsidR="007D2518">
        <w:rPr>
          <w:sz w:val="20"/>
          <w:szCs w:val="20"/>
        </w:rPr>
        <w:t xml:space="preserve"> </w:t>
      </w:r>
      <w:r w:rsidRPr="00512E3F">
        <w:rPr>
          <w:i/>
          <w:iCs/>
          <w:sz w:val="20"/>
          <w:szCs w:val="20"/>
        </w:rPr>
        <w:t>RNP</w:t>
      </w:r>
      <w:r w:rsidRPr="00512E3F">
        <w:rPr>
          <w:sz w:val="20"/>
          <w:szCs w:val="20"/>
        </w:rPr>
        <w:t xml:space="preserve">. The converse is not true; an example is provided by the space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1</m:t>
            </m:r>
          </m:sup>
        </m:sSup>
      </m:oMath>
      <w:r w:rsidRPr="00512E3F">
        <w:rPr>
          <w:sz w:val="20"/>
          <w:szCs w:val="20"/>
        </w:rPr>
        <w:t xml:space="preserve"> which has a </w:t>
      </w:r>
      <w:r w:rsidRPr="00512E3F">
        <w:rPr>
          <w:i/>
          <w:iCs/>
          <w:sz w:val="20"/>
          <w:szCs w:val="20"/>
        </w:rPr>
        <w:t>RNP</w:t>
      </w:r>
      <w:r w:rsidRPr="00512E3F">
        <w:rPr>
          <w:sz w:val="20"/>
          <w:szCs w:val="20"/>
        </w:rPr>
        <w:t xml:space="preserve">, as does every </w:t>
      </w:r>
      <w:proofErr w:type="spellStart"/>
      <w:r w:rsidRPr="00512E3F">
        <w:rPr>
          <w:sz w:val="20"/>
          <w:szCs w:val="20"/>
        </w:rPr>
        <w:t>Banach</w:t>
      </w:r>
      <w:proofErr w:type="spellEnd"/>
      <w:r w:rsidRPr="00512E3F">
        <w:rPr>
          <w:sz w:val="20"/>
          <w:szCs w:val="20"/>
        </w:rPr>
        <w:t xml:space="preserve"> lattice not </w:t>
      </w:r>
      <w:proofErr w:type="gramStart"/>
      <w:r w:rsidRPr="00512E3F">
        <w:rPr>
          <w:sz w:val="20"/>
          <w:szCs w:val="20"/>
        </w:rPr>
        <w:t xml:space="preserve">containing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w:proofErr w:type="gramEnd"/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</m:sSub>
      </m:oMath>
      <w:r w:rsidR="007D2518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. This major result is again due to </w:t>
      </w:r>
      <w:proofErr w:type="spellStart"/>
      <w:r w:rsidRPr="00512E3F">
        <w:rPr>
          <w:sz w:val="20"/>
          <w:szCs w:val="20"/>
        </w:rPr>
        <w:t>Bukhvalov</w:t>
      </w:r>
      <w:proofErr w:type="spellEnd"/>
      <w:r w:rsidRPr="00512E3F">
        <w:rPr>
          <w:sz w:val="20"/>
          <w:szCs w:val="20"/>
        </w:rPr>
        <w:t xml:space="preserve"> and </w:t>
      </w:r>
      <w:proofErr w:type="spellStart"/>
      <w:r w:rsidRPr="00512E3F">
        <w:rPr>
          <w:sz w:val="20"/>
          <w:szCs w:val="20"/>
        </w:rPr>
        <w:t>Danilevich</w:t>
      </w:r>
      <w:proofErr w:type="spellEnd"/>
      <w:r w:rsidR="00B52102">
        <w:rPr>
          <w:sz w:val="20"/>
          <w:szCs w:val="20"/>
        </w:rPr>
        <w:t xml:space="preserve"> [11], </w:t>
      </w:r>
      <w:r w:rsidRPr="00512E3F">
        <w:rPr>
          <w:sz w:val="20"/>
          <w:szCs w:val="20"/>
        </w:rPr>
        <w:t>for a simplified proof using semi-embedding).</w:t>
      </w:r>
    </w:p>
    <w:p w:rsidR="00B52102" w:rsidRDefault="00B52102" w:rsidP="00CC40D4">
      <w:pPr>
        <w:adjustRightInd w:val="0"/>
        <w:snapToGrid w:val="0"/>
        <w:jc w:val="lowKashida"/>
        <w:rPr>
          <w:sz w:val="20"/>
          <w:szCs w:val="20"/>
        </w:rPr>
      </w:pPr>
    </w:p>
    <w:p w:rsidR="00B52102" w:rsidRPr="00B52102" w:rsidRDefault="00B52102" w:rsidP="00CC40D4">
      <w:pPr>
        <w:pStyle w:val="ListParagraph"/>
        <w:numPr>
          <w:ilvl w:val="0"/>
          <w:numId w:val="23"/>
        </w:numPr>
        <w:bidi w:val="0"/>
        <w:adjustRightInd w:val="0"/>
        <w:snapToGrid w:val="0"/>
        <w:spacing w:after="0" w:line="240" w:lineRule="auto"/>
        <w:contextualSpacing w:val="0"/>
        <w:jc w:val="lowKashida"/>
        <w:rPr>
          <w:rFonts w:ascii="Times New Roman" w:eastAsia="SimSun" w:hAnsi="Times New Roman" w:cs="Times New Roman"/>
          <w:b/>
          <w:bCs/>
          <w:sz w:val="20"/>
          <w:szCs w:val="20"/>
          <w:lang w:eastAsia="ar-SA"/>
        </w:rPr>
      </w:pPr>
      <w:r w:rsidRPr="00B52102">
        <w:rPr>
          <w:rFonts w:ascii="Times New Roman" w:eastAsia="SimSun" w:hAnsi="Times New Roman" w:cs="Times New Roman"/>
          <w:b/>
          <w:bCs/>
          <w:sz w:val="20"/>
          <w:szCs w:val="20"/>
          <w:lang w:eastAsia="ar-SA"/>
        </w:rPr>
        <w:t>Analytic projection</w:t>
      </w:r>
    </w:p>
    <w:p w:rsidR="00512E3F" w:rsidRPr="00512E3F" w:rsidRDefault="00B52102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w:r>
        <w:rPr>
          <w:sz w:val="20"/>
          <w:szCs w:val="20"/>
        </w:rPr>
        <w:t>As in the scalar-</w:t>
      </w:r>
      <w:r w:rsidR="00512E3F" w:rsidRPr="00512E3F">
        <w:rPr>
          <w:sz w:val="20"/>
          <w:szCs w:val="20"/>
        </w:rPr>
        <w:t xml:space="preserve">valued case, the analytic (or </w:t>
      </w:r>
      <w:proofErr w:type="spellStart"/>
      <w:r w:rsidR="00512E3F" w:rsidRPr="00512E3F">
        <w:rPr>
          <w:sz w:val="20"/>
          <w:szCs w:val="20"/>
        </w:rPr>
        <w:t>Riesz</w:t>
      </w:r>
      <w:proofErr w:type="spellEnd"/>
      <w:r w:rsidR="00512E3F" w:rsidRPr="00512E3F">
        <w:rPr>
          <w:sz w:val="20"/>
          <w:szCs w:val="20"/>
        </w:rPr>
        <w:t xml:space="preserve">) projection is intimately connected with the description of duals of Hardy spaces. Let </w:t>
      </w:r>
      <w:r w:rsidR="00CE24DD" w:rsidRPr="00CE24DD">
        <w:rPr>
          <w:position w:val="-14"/>
          <w:sz w:val="34"/>
          <w:szCs w:val="34"/>
          <w:vertAlign w:val="superscript"/>
        </w:rPr>
        <w:object w:dxaOrig="705" w:dyaOrig="285">
          <v:shape id="_x0000_i1087" type="#_x0000_t75" style="width:29.25pt;height:12pt" o:ole="">
            <v:imagedata r:id="rId134" o:title=""/>
          </v:shape>
          <o:OLEObject Type="Embed" ProgID="Equation.3" ShapeID="_x0000_i1087" DrawAspect="Content" ObjectID="_1467034727" r:id="rId135"/>
        </w:object>
      </w:r>
    </w:p>
    <w:p w:rsidR="006878D5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 xml:space="preserve">Definition </w:t>
      </w:r>
      <w:r w:rsidR="00CE24DD">
        <w:rPr>
          <w:b/>
          <w:bCs/>
          <w:sz w:val="20"/>
          <w:szCs w:val="20"/>
        </w:rPr>
        <w:t>3.1.</w:t>
      </w:r>
      <w:proofErr w:type="gramEnd"/>
      <w:r w:rsidRPr="00512E3F">
        <w:rPr>
          <w:b/>
          <w:bCs/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For a harmonic function </w:t>
      </w:r>
      <m:oMath>
        <m:r>
          <w:rPr>
            <w:rFonts w:ascii="Cambria Math" w:hAnsi="Cambria Math"/>
            <w:sz w:val="20"/>
            <w:szCs w:val="20"/>
          </w:rPr>
          <m:t>u:D→Y</m:t>
        </m:r>
      </m:oMath>
      <w:r w:rsidR="00DD2B42">
        <w:rPr>
          <w:position w:val="-18"/>
          <w:sz w:val="40"/>
          <w:szCs w:val="40"/>
          <w:vertAlign w:val="superscript"/>
        </w:rPr>
        <w:t xml:space="preserve"> </w:t>
      </w:r>
      <w:r w:rsidRPr="00512E3F">
        <w:rPr>
          <w:sz w:val="20"/>
          <w:szCs w:val="20"/>
        </w:rPr>
        <w:t>with series</w:t>
      </w:r>
      <w:r w:rsidR="009174EB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u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iϑ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=</m:t>
        </m:r>
        <m:nary>
          <m:naryPr>
            <m:chr m:val="∑"/>
            <m:ctrlPr>
              <w:rPr>
                <w:rFonts w:ascii="Cambria Math" w:hAnsi="Cambria Math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/>
                <w:sz w:val="20"/>
                <w:szCs w:val="20"/>
              </w:rPr>
              <m:t>n=-∞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sub>
            </m:sSub>
          </m:e>
        </m:nary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</m:d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inϑ</m:t>
            </m:r>
          </m:sup>
        </m:sSup>
        <m:r>
          <w:rPr>
            <w:rFonts w:ascii="Cambria Math" w:hAnsi="Cambria Math"/>
            <w:sz w:val="20"/>
            <w:szCs w:val="20"/>
          </w:rPr>
          <m:t>,</m:t>
        </m:r>
      </m:oMath>
      <w:r w:rsidR="00C0528F">
        <w:rPr>
          <w:sz w:val="20"/>
          <w:szCs w:val="20"/>
        </w:rPr>
        <w:t xml:space="preserve"> let</w:t>
      </w:r>
      <w:r w:rsidR="00CE24DD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u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a</m:t>
            </m:r>
          </m:sup>
        </m:sSup>
        <m:r>
          <w:rPr>
            <w:rFonts w:ascii="Cambria Math" w:hAnsi="Cambria Math"/>
            <w:sz w:val="20"/>
            <w:szCs w:val="20"/>
          </w:rPr>
          <m:t>:D→Y</m:t>
        </m:r>
      </m:oMath>
      <w:r w:rsidR="00C0528F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be the analytic function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u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a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z</m:t>
            </m:r>
          </m:e>
        </m:d>
        <m:r>
          <w:rPr>
            <w:rFonts w:ascii="Cambria Math" w:hAnsi="Cambria Math"/>
            <w:sz w:val="20"/>
            <w:szCs w:val="20"/>
          </w:rPr>
          <m:t>=</m:t>
        </m:r>
        <m:nary>
          <m:naryPr>
            <m:chr m:val="∑"/>
            <m:ctrlPr>
              <w:rPr>
                <w:rFonts w:ascii="Cambria Math" w:hAnsi="Cambria Math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/>
                <w:sz w:val="20"/>
                <w:szCs w:val="20"/>
              </w:rPr>
              <m:t>n=0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sub>
            </m:sSub>
          </m:e>
        </m:nary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z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n</m:t>
            </m:r>
          </m:sup>
        </m:sSup>
        <m:r>
          <w:rPr>
            <w:rFonts w:ascii="Cambria Math" w:hAnsi="Cambria Math"/>
            <w:sz w:val="20"/>
            <w:szCs w:val="20"/>
          </w:rPr>
          <m:t>.</m:t>
        </m:r>
      </m:oMath>
      <w:r w:rsidR="00C0528F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u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a</m:t>
            </m:r>
          </m:sup>
        </m:sSup>
      </m:oMath>
      <w:r w:rsidR="006878D5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is called the analytic projection </w:t>
      </w:r>
      <w:proofErr w:type="gramStart"/>
      <w:r w:rsidRPr="00512E3F">
        <w:rPr>
          <w:sz w:val="20"/>
          <w:szCs w:val="20"/>
        </w:rPr>
        <w:t>of</w:t>
      </w:r>
      <w:r w:rsidR="006878D5">
        <w:rPr>
          <w:sz w:val="20"/>
          <w:szCs w:val="20"/>
        </w:rPr>
        <w:t xml:space="preserve"> </w:t>
      </w:r>
      <m:oMath>
        <w:proofErr w:type="gramEnd"/>
        <m:r>
          <w:rPr>
            <w:rFonts w:ascii="Cambria Math" w:hAnsi="Cambria Math"/>
            <w:sz w:val="20"/>
            <w:szCs w:val="20"/>
          </w:rPr>
          <m:t>u</m:t>
        </m:r>
      </m:oMath>
      <w:r w:rsidR="006878D5">
        <w:rPr>
          <w:sz w:val="20"/>
          <w:szCs w:val="20"/>
        </w:rPr>
        <w:t>.</w:t>
      </w:r>
    </w:p>
    <w:p w:rsidR="00512E3F" w:rsidRPr="00512E3F" w:rsidRDefault="00512E3F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Thus, for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φ∈L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Y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1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ˊ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,X</m:t>
            </m:r>
          </m:e>
        </m:d>
        <m:r>
          <w:rPr>
            <w:rFonts w:ascii="Cambria Math" w:hAnsi="Cambria Math"/>
            <w:sz w:val="20"/>
            <w:szCs w:val="20"/>
          </w:rPr>
          <m:t>,</m:t>
        </m:r>
      </m:oMath>
      <w:r w:rsidR="00EF087F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P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φ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a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z</m:t>
            </m:r>
          </m:e>
        </m:d>
        <m:r>
          <w:rPr>
            <w:rFonts w:ascii="Cambria Math" w:hAnsi="Cambria Math"/>
            <w:sz w:val="20"/>
            <w:szCs w:val="20"/>
          </w:rPr>
          <m:t>=</m:t>
        </m:r>
        <m:nary>
          <m:naryPr>
            <m:chr m:val="∑"/>
            <m:ctrlPr>
              <w:rPr>
                <w:rFonts w:ascii="Cambria Math" w:hAnsi="Cambria Math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/>
                <w:sz w:val="20"/>
                <w:szCs w:val="20"/>
              </w:rPr>
              <m:t>n=0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∞</m:t>
            </m:r>
          </m:sup>
          <m:e>
            <m:acc>
              <m:acc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φ</m:t>
                </m:r>
              </m:e>
            </m:acc>
          </m:e>
        </m:nary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</m:d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z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n</m:t>
            </m:r>
          </m:sup>
        </m:sSup>
        <m:r>
          <w:rPr>
            <w:rFonts w:ascii="Cambria Math" w:hAnsi="Cambria Math"/>
            <w:sz w:val="20"/>
            <w:szCs w:val="20"/>
          </w:rPr>
          <m:t>=C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φ</m:t>
            </m:r>
          </m:e>
        </m:d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z</m:t>
            </m:r>
          </m:e>
        </m:d>
        <m:r>
          <w:rPr>
            <w:rFonts w:ascii="Cambria Math" w:hAnsi="Cambria Math"/>
            <w:sz w:val="20"/>
            <w:szCs w:val="20"/>
          </w:rPr>
          <m:t>;</m:t>
        </m:r>
      </m:oMath>
      <w:r w:rsidR="003B769E">
        <w:rPr>
          <w:sz w:val="20"/>
          <w:szCs w:val="20"/>
        </w:rPr>
        <w:t xml:space="preserve"> f</w:t>
      </w:r>
      <w:r w:rsidRPr="00512E3F">
        <w:rPr>
          <w:sz w:val="20"/>
          <w:szCs w:val="20"/>
        </w:rPr>
        <w:t xml:space="preserve">or simplicity, this will often be abbreviated to </w:t>
      </w:r>
      <w:r w:rsidR="009174EB" w:rsidRPr="009174EB">
        <w:rPr>
          <w:position w:val="-20"/>
          <w:sz w:val="38"/>
          <w:szCs w:val="38"/>
          <w:vertAlign w:val="superscript"/>
        </w:rPr>
        <w:object w:dxaOrig="690" w:dyaOrig="405">
          <v:shape id="_x0000_i1088" type="#_x0000_t75" style="width:27pt;height:15.75pt" o:ole="">
            <v:imagedata r:id="rId136" o:title=""/>
          </v:shape>
          <o:OLEObject Type="Embed" ProgID="Equation.3" ShapeID="_x0000_i1088" DrawAspect="Content" ObjectID="_1467034728" r:id="rId137"/>
        </w:object>
      </w:r>
      <w:r w:rsidRPr="00512E3F">
        <w:rPr>
          <w:sz w:val="20"/>
          <w:szCs w:val="20"/>
        </w:rPr>
        <w:t xml:space="preserve">there may or may not be a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ψ∈L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Y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1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ˊ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,X</m:t>
            </m:r>
          </m:e>
        </m:d>
      </m:oMath>
      <w:r w:rsidR="00687581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with </w:t>
      </w:r>
      <w:r w:rsidR="00687581" w:rsidRPr="00687581">
        <w:rPr>
          <w:position w:val="-26"/>
          <w:sz w:val="60"/>
          <w:szCs w:val="60"/>
          <w:vertAlign w:val="superscript"/>
        </w:rPr>
        <w:object w:dxaOrig="1395" w:dyaOrig="450">
          <v:shape id="_x0000_i1089" type="#_x0000_t75" style="width:45pt;height:14.25pt" o:ole="">
            <v:imagedata r:id="rId138" o:title=""/>
          </v:shape>
          <o:OLEObject Type="Embed" ProgID="Equation.3" ShapeID="_x0000_i1089" DrawAspect="Content" ObjectID="_1467034729" r:id="rId139"/>
        </w:object>
      </w:r>
      <w:r w:rsidRPr="00512E3F">
        <w:rPr>
          <w:sz w:val="20"/>
          <w:szCs w:val="20"/>
        </w:rPr>
        <w:t>(equivalent</w:t>
      </w:r>
      <w:r w:rsidR="00687581">
        <w:rPr>
          <w:sz w:val="20"/>
          <w:szCs w:val="20"/>
        </w:rPr>
        <w:t>l</w:t>
      </w:r>
      <w:r w:rsidRPr="00512E3F">
        <w:rPr>
          <w:sz w:val="20"/>
          <w:szCs w:val="20"/>
        </w:rPr>
        <w:t xml:space="preserve">y, with formal Fourier series </w:t>
      </w:r>
      <m:oMath>
        <m:r>
          <w:rPr>
            <w:rFonts w:ascii="Cambria Math" w:hAnsi="Cambria Math"/>
            <w:sz w:val="20"/>
            <w:szCs w:val="20"/>
          </w:rPr>
          <m:t>ψ~</m:t>
        </m:r>
        <m:nary>
          <m:naryPr>
            <m:chr m:val="∑"/>
            <m:ctrlPr>
              <w:rPr>
                <w:rFonts w:ascii="Cambria Math" w:hAnsi="Cambria Math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/>
                <w:sz w:val="20"/>
                <w:szCs w:val="20"/>
              </w:rPr>
              <m:t>n=0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∞</m:t>
            </m:r>
          </m:sup>
          <m:e>
            <m:acc>
              <m:acc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φ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</m:d>
          </m:e>
        </m:nary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inϑ</m:t>
            </m:r>
          </m:sup>
        </m:sSup>
        <m:r>
          <w:rPr>
            <w:rFonts w:ascii="Cambria Math" w:hAnsi="Cambria Math"/>
            <w:sz w:val="20"/>
            <w:szCs w:val="20"/>
          </w:rPr>
          <m:t>);</m:t>
        </m:r>
      </m:oMath>
      <w:r w:rsidRPr="00512E3F">
        <w:rPr>
          <w:sz w:val="20"/>
          <w:szCs w:val="20"/>
        </w:rPr>
        <w:t xml:space="preserve"> if there is, this (necessarily unique)</w:t>
      </w:r>
      <w:r w:rsidR="001D1AD7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ψ</m:t>
        </m:r>
      </m:oMath>
      <w:r w:rsidRPr="00512E3F">
        <w:rPr>
          <w:sz w:val="20"/>
          <w:szCs w:val="20"/>
        </w:rPr>
        <w:t xml:space="preserve"> is also dented by</w:t>
      </w:r>
      <w:r w:rsidR="001D1AD7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φ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a</m:t>
            </m:r>
          </m:sup>
        </m:sSup>
      </m:oMath>
      <w:r w:rsidRPr="00512E3F">
        <w:rPr>
          <w:sz w:val="20"/>
          <w:szCs w:val="20"/>
        </w:rPr>
        <w:t xml:space="preserve"> and called the analytic projection of </w:t>
      </w:r>
      <m:oMath>
        <m:r>
          <w:rPr>
            <w:rFonts w:ascii="Cambria Math" w:hAnsi="Cambria Math"/>
            <w:sz w:val="20"/>
            <w:szCs w:val="20"/>
          </w:rPr>
          <m:t>φ</m:t>
        </m:r>
      </m:oMath>
      <w:r w:rsidR="001D1AD7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for example, the analytic projection of a trigonometric polynomial</w:t>
      </w:r>
      <w:r w:rsidR="00E13831">
        <w:rPr>
          <w:sz w:val="20"/>
          <w:szCs w:val="20"/>
        </w:rPr>
        <w:t xml:space="preserve"> </w:t>
      </w:r>
      <w:r w:rsidR="001D1AD7" w:rsidRPr="001D1AD7">
        <w:rPr>
          <w:position w:val="-26"/>
          <w:sz w:val="34"/>
          <w:szCs w:val="34"/>
          <w:vertAlign w:val="superscript"/>
        </w:rPr>
        <w:object w:dxaOrig="4239" w:dyaOrig="600">
          <v:shape id="_x0000_i1090" type="#_x0000_t75" style="width:138.75pt;height:17.25pt" o:ole="">
            <v:imagedata r:id="rId140" o:title=""/>
          </v:shape>
          <o:OLEObject Type="Embed" ProgID="Equation.3" ShapeID="_x0000_i1090" DrawAspect="Content" ObjectID="_1467034730" r:id="rId141"/>
        </w:object>
      </w:r>
      <w:r w:rsidRPr="00512E3F">
        <w:rPr>
          <w:sz w:val="20"/>
          <w:szCs w:val="20"/>
        </w:rPr>
        <w:t>is</w:t>
      </w:r>
    </w:p>
    <w:p w:rsidR="00512E3F" w:rsidRPr="00512E3F" w:rsidRDefault="001D1AD7" w:rsidP="00CC40D4">
      <w:pPr>
        <w:adjustRightInd w:val="0"/>
        <w:snapToGrid w:val="0"/>
        <w:ind w:left="720" w:firstLine="720"/>
        <w:jc w:val="lowKashida"/>
        <w:rPr>
          <w:sz w:val="20"/>
          <w:szCs w:val="20"/>
        </w:rPr>
      </w:pPr>
      <w:r w:rsidRPr="001D1AD7">
        <w:rPr>
          <w:position w:val="-26"/>
          <w:sz w:val="10"/>
          <w:szCs w:val="10"/>
          <w:vertAlign w:val="superscript"/>
        </w:rPr>
        <w:object w:dxaOrig="3140" w:dyaOrig="580">
          <v:shape id="_x0000_i1091" type="#_x0000_t75" style="width:118.5pt;height:19.5pt" o:ole="">
            <v:imagedata r:id="rId142" o:title=""/>
          </v:shape>
          <o:OLEObject Type="Embed" ProgID="Equation.3" ShapeID="_x0000_i1091" DrawAspect="Content" ObjectID="_1467034731" r:id="rId143"/>
        </w:object>
      </w:r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For technical reasons, the </w:t>
      </w:r>
      <w:proofErr w:type="spellStart"/>
      <w:r w:rsidRPr="00512E3F">
        <w:rPr>
          <w:sz w:val="20"/>
          <w:szCs w:val="20"/>
        </w:rPr>
        <w:t>antianalytic</w:t>
      </w:r>
      <w:proofErr w:type="spellEnd"/>
      <w:r w:rsidRPr="00512E3F">
        <w:rPr>
          <w:sz w:val="20"/>
          <w:szCs w:val="20"/>
        </w:rPr>
        <w:t xml:space="preserve"> projection, denoted by</w:t>
      </w:r>
      <w:r w:rsidR="0037309B">
        <w:rPr>
          <w:sz w:val="20"/>
          <w:szCs w:val="20"/>
        </w:rPr>
        <w:t xml:space="preserve"> </w:t>
      </w:r>
      <w:r w:rsidR="0037309B" w:rsidRPr="0037309B">
        <w:rPr>
          <w:position w:val="-10"/>
          <w:sz w:val="12"/>
          <w:szCs w:val="12"/>
          <w:vertAlign w:val="superscript"/>
        </w:rPr>
        <w:object w:dxaOrig="360" w:dyaOrig="360">
          <v:shape id="_x0000_i1092" type="#_x0000_t75" style="width:18.75pt;height:18.75pt" o:ole="">
            <v:imagedata r:id="rId144" o:title=""/>
          </v:shape>
          <o:OLEObject Type="Embed" ProgID="Equation.3" ShapeID="_x0000_i1092" DrawAspect="Content" ObjectID="_1467034732" r:id="rId145"/>
        </w:object>
      </w:r>
      <w:r w:rsidR="0037309B" w:rsidRPr="0037309B">
        <w:rPr>
          <w:position w:val="-10"/>
          <w:sz w:val="12"/>
          <w:szCs w:val="12"/>
          <w:vertAlign w:val="superscript"/>
        </w:rPr>
        <w:object w:dxaOrig="380" w:dyaOrig="360">
          <v:shape id="_x0000_i1093" type="#_x0000_t75" style="width:18.75pt;height:18.75pt" o:ole="">
            <v:imagedata r:id="rId146" o:title=""/>
          </v:shape>
          <o:OLEObject Type="Embed" ProgID="Equation.3" ShapeID="_x0000_i1093" DrawAspect="Content" ObjectID="_1467034733" r:id="rId147"/>
        </w:object>
      </w:r>
      <w:r w:rsidR="0037309B">
        <w:rPr>
          <w:position w:val="-20"/>
          <w:sz w:val="12"/>
          <w:szCs w:val="12"/>
          <w:vertAlign w:val="superscript"/>
        </w:rPr>
        <w:t xml:space="preserve"> </w:t>
      </w:r>
      <w:r w:rsidRPr="00512E3F">
        <w:rPr>
          <w:sz w:val="20"/>
          <w:szCs w:val="20"/>
        </w:rPr>
        <w:t xml:space="preserve">will also be used: </w:t>
      </w:r>
      <w:r w:rsidR="0048519A">
        <w:rPr>
          <w:sz w:val="20"/>
          <w:szCs w:val="20"/>
        </w:rPr>
        <w:t>F</w:t>
      </w:r>
      <w:r w:rsidRPr="00512E3F">
        <w:rPr>
          <w:sz w:val="20"/>
          <w:szCs w:val="20"/>
        </w:rPr>
        <w:t xml:space="preserve">or </w:t>
      </w:r>
      <m:oMath>
        <m:r>
          <w:rPr>
            <w:rFonts w:ascii="Cambria Math" w:hAnsi="Cambria Math"/>
            <w:sz w:val="20"/>
            <w:szCs w:val="20"/>
          </w:rPr>
          <m:t>u, φ</m:t>
        </m:r>
      </m:oMath>
      <w:r w:rsidR="0037309B">
        <w:rPr>
          <w:position w:val="-20"/>
          <w:sz w:val="20"/>
          <w:szCs w:val="20"/>
          <w:vertAlign w:val="superscript"/>
        </w:rPr>
        <w:t xml:space="preserve"> </w:t>
      </w:r>
      <w:r w:rsidRPr="00512E3F">
        <w:rPr>
          <w:sz w:val="20"/>
          <w:szCs w:val="20"/>
        </w:rPr>
        <w:t>as above,</w:t>
      </w:r>
      <w:r w:rsidR="00DF26AE">
        <w:rPr>
          <w:sz w:val="20"/>
          <w:szCs w:val="20"/>
        </w:rPr>
        <w:t xml:space="preserve"> </w:t>
      </w:r>
      <w:r w:rsidR="0019011A" w:rsidRPr="0048519A">
        <w:rPr>
          <w:position w:val="-28"/>
          <w:sz w:val="20"/>
          <w:szCs w:val="20"/>
        </w:rPr>
        <w:object w:dxaOrig="6979" w:dyaOrig="639">
          <v:shape id="_x0000_i1094" type="#_x0000_t75" style="width:226.5pt;height:22.5pt" o:ole="">
            <v:imagedata r:id="rId148" o:title=""/>
          </v:shape>
          <o:OLEObject Type="Embed" ProgID="Equation.3" ShapeID="_x0000_i1094" DrawAspect="Content" ObjectID="_1467034734" r:id="rId149"/>
        </w:object>
      </w:r>
      <w:r w:rsidR="00965EDA">
        <w:rPr>
          <w:sz w:val="20"/>
          <w:szCs w:val="20"/>
        </w:rPr>
        <w:t xml:space="preserve"> </w:t>
      </w:r>
    </w:p>
    <w:p w:rsidR="00512E3F" w:rsidRPr="00512E3F" w:rsidRDefault="0019011A" w:rsidP="00CC40D4">
      <w:pPr>
        <w:adjustRightInd w:val="0"/>
        <w:snapToGrid w:val="0"/>
        <w:ind w:right="-75"/>
        <w:rPr>
          <w:sz w:val="20"/>
          <w:szCs w:val="20"/>
        </w:rPr>
      </w:pPr>
      <w:r w:rsidRPr="0019011A">
        <w:rPr>
          <w:position w:val="-16"/>
          <w:sz w:val="36"/>
          <w:szCs w:val="36"/>
        </w:rPr>
        <w:object w:dxaOrig="5240" w:dyaOrig="520">
          <v:shape id="_x0000_i1095" type="#_x0000_t75" style="width:170.25pt;height:17.25pt" o:ole="">
            <v:imagedata r:id="rId150" o:title=""/>
          </v:shape>
          <o:OLEObject Type="Embed" ProgID="Equation.3" ShapeID="_x0000_i1095" DrawAspect="Content" ObjectID="_1467034735" r:id="rId151"/>
        </w:object>
      </w:r>
      <w:r w:rsidR="00D82833">
        <w:t xml:space="preserve">, </w:t>
      </w:r>
      <w:r w:rsidR="00512E3F" w:rsidRPr="00512E3F">
        <w:rPr>
          <w:sz w:val="20"/>
          <w:szCs w:val="20"/>
        </w:rPr>
        <w:t>etc.</w:t>
      </w:r>
      <w:r w:rsidR="00D82833">
        <w:rPr>
          <w:sz w:val="20"/>
          <w:szCs w:val="20"/>
        </w:rPr>
        <w:t xml:space="preserve"> (H</w:t>
      </w:r>
      <w:r w:rsidR="00512E3F" w:rsidRPr="00512E3F">
        <w:rPr>
          <w:sz w:val="20"/>
          <w:szCs w:val="20"/>
        </w:rPr>
        <w:t xml:space="preserve">ere </w:t>
      </w:r>
      <m:oMath>
        <m:acc>
          <m:accPr>
            <m:chr m:val="̅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</m:acc>
      </m:oMath>
      <w:r w:rsidR="00D82833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>denotes convolution with the</w:t>
      </w:r>
      <w:r w:rsidR="00E13831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>complex</w:t>
      </w:r>
      <w:r w:rsidR="00D82833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>conjugate of the Cauchy kernel</w:t>
      </w:r>
      <w:r>
        <w:rPr>
          <w:sz w:val="20"/>
          <w:szCs w:val="20"/>
        </w:rPr>
        <w:t>.)</w:t>
      </w:r>
      <w:r w:rsidR="00512E3F" w:rsidRPr="00512E3F">
        <w:rPr>
          <w:sz w:val="20"/>
          <w:szCs w:val="20"/>
        </w:rPr>
        <w:t xml:space="preserve"> It is the "</w:t>
      </w:r>
      <w:proofErr w:type="spellStart"/>
      <w:r w:rsidR="00512E3F" w:rsidRPr="00512E3F">
        <w:rPr>
          <w:sz w:val="20"/>
          <w:szCs w:val="20"/>
        </w:rPr>
        <w:t>adjoint</w:t>
      </w:r>
      <w:proofErr w:type="spellEnd"/>
      <w:r w:rsidR="00512E3F" w:rsidRPr="00512E3F">
        <w:rPr>
          <w:sz w:val="20"/>
          <w:szCs w:val="20"/>
        </w:rPr>
        <w:t>" of the analytic pr</w:t>
      </w:r>
      <w:r>
        <w:rPr>
          <w:sz w:val="20"/>
          <w:szCs w:val="20"/>
        </w:rPr>
        <w:t>ojection in the sense that, e.g., for trigonome</w:t>
      </w:r>
      <w:r w:rsidR="00512E3F" w:rsidRPr="00512E3F">
        <w:rPr>
          <w:sz w:val="20"/>
          <w:szCs w:val="20"/>
        </w:rPr>
        <w:t>tric polynomials</w:t>
      </w:r>
      <w:r>
        <w:rPr>
          <w:sz w:val="20"/>
          <w:szCs w:val="20"/>
        </w:rPr>
        <w:t xml:space="preserve"> </w:t>
      </w:r>
      <w:r w:rsidRPr="00512E3F">
        <w:rPr>
          <w:position w:val="-26"/>
          <w:sz w:val="20"/>
          <w:szCs w:val="20"/>
        </w:rPr>
        <w:object w:dxaOrig="5580" w:dyaOrig="580">
          <v:shape id="_x0000_i1096" type="#_x0000_t75" style="width:192pt;height:18.75pt" o:ole="">
            <v:imagedata r:id="rId152" o:title=""/>
          </v:shape>
          <o:OLEObject Type="Embed" ProgID="Equation.3" ShapeID="_x0000_i1096" DrawAspect="Content" ObjectID="_1467034736" r:id="rId153"/>
        </w:object>
      </w:r>
    </w:p>
    <w:p w:rsidR="00512E3F" w:rsidRPr="00512E3F" w:rsidRDefault="0028011A" w:rsidP="00CC40D4">
      <w:pPr>
        <w:adjustRightInd w:val="0"/>
        <w:snapToGrid w:val="0"/>
        <w:jc w:val="lowKashida"/>
        <w:rPr>
          <w:sz w:val="20"/>
          <w:szCs w:val="20"/>
        </w:rPr>
      </w:pPr>
      <w:r w:rsidRPr="0019011A">
        <w:rPr>
          <w:position w:val="-36"/>
          <w:sz w:val="20"/>
          <w:szCs w:val="20"/>
        </w:rPr>
        <w:object w:dxaOrig="5500" w:dyaOrig="800">
          <v:shape id="_x0000_i1097" type="#_x0000_t75" style="width:196.5pt;height:24.75pt" o:ole="">
            <v:imagedata r:id="rId154" o:title=""/>
          </v:shape>
          <o:OLEObject Type="Embed" ProgID="Equation.3" ShapeID="_x0000_i1097" DrawAspect="Content" ObjectID="_1467034737" r:id="rId155"/>
        </w:object>
      </w:r>
    </w:p>
    <w:p w:rsidR="00512E3F" w:rsidRPr="00D7551E" w:rsidRDefault="00512E3F" w:rsidP="00CC40D4">
      <w:pPr>
        <w:adjustRightInd w:val="0"/>
        <w:snapToGrid w:val="0"/>
        <w:jc w:val="lowKashida"/>
        <w:rPr>
          <w:sz w:val="36"/>
          <w:szCs w:val="36"/>
        </w:rPr>
      </w:pPr>
      <w:proofErr w:type="gramStart"/>
      <w:r w:rsidRPr="00512E3F">
        <w:rPr>
          <w:b/>
          <w:bCs/>
          <w:sz w:val="20"/>
          <w:szCs w:val="20"/>
        </w:rPr>
        <w:t xml:space="preserve">Definition </w:t>
      </w:r>
      <w:r w:rsidR="0019011A">
        <w:rPr>
          <w:b/>
          <w:bCs/>
          <w:sz w:val="20"/>
          <w:szCs w:val="20"/>
        </w:rPr>
        <w:t>3.2.</w:t>
      </w:r>
      <w:proofErr w:type="gramEnd"/>
      <w:r w:rsidRPr="00512E3F">
        <w:rPr>
          <w:b/>
          <w:bCs/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For </w:t>
      </w:r>
      <w:r w:rsidR="00BC6BB9" w:rsidRPr="00512E3F">
        <w:rPr>
          <w:position w:val="-10"/>
          <w:sz w:val="20"/>
          <w:szCs w:val="20"/>
        </w:rPr>
        <w:object w:dxaOrig="1035" w:dyaOrig="315">
          <v:shape id="_x0000_i1098" type="#_x0000_t75" style="width:45pt;height:13.5pt" o:ole="">
            <v:imagedata r:id="rId156" o:title=""/>
          </v:shape>
          <o:OLEObject Type="Embed" ProgID="Equation.3" ShapeID="_x0000_i1098" DrawAspect="Content" ObjectID="_1467034738" r:id="rId157"/>
        </w:object>
      </w:r>
      <w:r w:rsidRPr="00512E3F">
        <w:rPr>
          <w:sz w:val="20"/>
          <w:szCs w:val="20"/>
        </w:rPr>
        <w:t>we say "</w:t>
      </w:r>
      <m:oMath>
        <m:r>
          <w:rPr>
            <w:rFonts w:ascii="Cambria Math" w:hAnsi="Cambria Math"/>
            <w:sz w:val="20"/>
            <w:szCs w:val="20"/>
          </w:rPr>
          <m:t>Y</m:t>
        </m:r>
      </m:oMath>
      <w:r w:rsidRPr="00512E3F">
        <w:rPr>
          <w:sz w:val="20"/>
          <w:szCs w:val="20"/>
        </w:rPr>
        <w:t xml:space="preserve"> admits analytic" projection </w:t>
      </w:r>
      <m:oMath>
        <m:r>
          <w:rPr>
            <w:rFonts w:ascii="Cambria Math" w:hAnsi="Cambria Math"/>
            <w:sz w:val="20"/>
            <w:szCs w:val="20"/>
          </w:rPr>
          <m:t>(P) "</m:t>
        </m:r>
      </m:oMath>
      <w:r w:rsidR="0028011A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if </w:t>
      </w:r>
      <w:r w:rsidR="00D94963" w:rsidRPr="00D94963">
        <w:rPr>
          <w:position w:val="-20"/>
          <w:sz w:val="42"/>
          <w:szCs w:val="42"/>
          <w:vertAlign w:val="superscript"/>
        </w:rPr>
        <w:object w:dxaOrig="1065" w:dyaOrig="480">
          <v:shape id="_x0000_i1099" type="#_x0000_t75" style="width:37.5pt;height:12.75pt" o:ole="">
            <v:imagedata r:id="rId158" o:title=""/>
          </v:shape>
          <o:OLEObject Type="Embed" ProgID="Equation.3" ShapeID="_x0000_i1099" DrawAspect="Content" ObjectID="_1467034739" r:id="rId159"/>
        </w:object>
      </w:r>
      <w:r w:rsidRPr="00512E3F">
        <w:rPr>
          <w:sz w:val="20"/>
          <w:szCs w:val="20"/>
        </w:rPr>
        <w:t xml:space="preserve"> is a bounded </w:t>
      </w:r>
      <w:proofErr w:type="gramStart"/>
      <w:r w:rsidRPr="00512E3F">
        <w:rPr>
          <w:sz w:val="20"/>
          <w:szCs w:val="20"/>
        </w:rPr>
        <w:t xml:space="preserve">operator </w:t>
      </w:r>
      <m:oMath>
        <w:proofErr w:type="gramEnd"/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  <m:r>
          <w:rPr>
            <w:rFonts w:ascii="Cambria Math" w:hAnsi="Cambria Math"/>
            <w:sz w:val="20"/>
            <w:szCs w:val="20"/>
          </w:rPr>
          <m:t>→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="0028011A">
        <w:rPr>
          <w:sz w:val="20"/>
          <w:szCs w:val="20"/>
        </w:rPr>
        <w:t xml:space="preserve">. </w:t>
      </w:r>
      <w:r w:rsidRPr="00512E3F">
        <w:rPr>
          <w:sz w:val="20"/>
          <w:szCs w:val="20"/>
        </w:rPr>
        <w:t xml:space="preserve">Equivalent conditions are </w:t>
      </w:r>
      <w:r w:rsidR="00BC6BB9" w:rsidRPr="00BC6BB9">
        <w:rPr>
          <w:position w:val="-24"/>
          <w:sz w:val="38"/>
          <w:szCs w:val="38"/>
          <w:vertAlign w:val="superscript"/>
        </w:rPr>
        <w:object w:dxaOrig="1065" w:dyaOrig="495">
          <v:shape id="_x0000_i1100" type="#_x0000_t75" style="width:45.75pt;height:17.25pt" o:ole="">
            <v:imagedata r:id="rId160" o:title=""/>
          </v:shape>
          <o:OLEObject Type="Embed" ProgID="Equation.3" ShapeID="_x0000_i1100" DrawAspect="Content" ObjectID="_1467034740" r:id="rId161"/>
        </w:object>
      </w:r>
      <w:r w:rsidRPr="00512E3F">
        <w:rPr>
          <w:sz w:val="20"/>
          <w:szCs w:val="20"/>
        </w:rPr>
        <w:t xml:space="preserve">is a bounded operator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Y</m:t>
                </m:r>
              </m:e>
            </m:d>
            <m:r>
              <w:rPr>
                <w:rFonts w:ascii="Cambria Math" w:hAnsi="Cambria Math"/>
                <w:sz w:val="20"/>
                <w:szCs w:val="20"/>
              </w:rPr>
              <m:t>→L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="004039C5" w:rsidRPr="00512E3F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(or, by denseness, only on the trigonometric polynomials); alternatively</w:t>
      </w:r>
      <w:r w:rsidR="004039C5">
        <w:rPr>
          <w:sz w:val="20"/>
          <w:szCs w:val="20"/>
        </w:rPr>
        <w:t xml:space="preserve">: </w:t>
      </w:r>
      <w:r w:rsidR="004039C5" w:rsidRPr="004039C5">
        <w:rPr>
          <w:position w:val="-20"/>
          <w:sz w:val="30"/>
          <w:szCs w:val="30"/>
          <w:vertAlign w:val="superscript"/>
        </w:rPr>
        <w:object w:dxaOrig="1380" w:dyaOrig="480">
          <v:shape id="_x0000_i1101" type="#_x0000_t75" style="width:47.25pt;height:13.5pt" o:ole="">
            <v:imagedata r:id="rId162" o:title=""/>
          </v:shape>
          <o:OLEObject Type="Embed" ProgID="Equation.3" ShapeID="_x0000_i1101" DrawAspect="Content" ObjectID="_1467034741" r:id="rId163"/>
        </w:object>
      </w:r>
      <w:r w:rsidRPr="00512E3F">
        <w:rPr>
          <w:sz w:val="20"/>
          <w:szCs w:val="20"/>
        </w:rPr>
        <w:t xml:space="preserve">is a bounded </w:t>
      </w:r>
      <w:proofErr w:type="gramStart"/>
      <w:r w:rsidRPr="00512E3F">
        <w:rPr>
          <w:sz w:val="20"/>
          <w:szCs w:val="20"/>
        </w:rPr>
        <w:t xml:space="preserve">operator </w:t>
      </w:r>
      <m:oMath>
        <w:proofErr w:type="gramEnd"/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  <m:r>
          <w:rPr>
            <w:rFonts w:ascii="Cambria Math" w:hAnsi="Cambria Math"/>
            <w:sz w:val="20"/>
            <w:szCs w:val="20"/>
          </w:rPr>
          <m:t>→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="00940D41">
        <w:rPr>
          <w:sz w:val="20"/>
          <w:szCs w:val="20"/>
        </w:rPr>
        <w:t>.</w:t>
      </w:r>
      <w:r w:rsidRPr="00512E3F">
        <w:rPr>
          <w:sz w:val="20"/>
          <w:szCs w:val="20"/>
        </w:rPr>
        <w:t xml:space="preserve"> One can also </w:t>
      </w:r>
      <w:proofErr w:type="gramStart"/>
      <w:r w:rsidR="00F140A2">
        <w:rPr>
          <w:sz w:val="20"/>
          <w:szCs w:val="20"/>
        </w:rPr>
        <w:t>show[</w:t>
      </w:r>
      <w:proofErr w:type="gramEnd"/>
      <w:r w:rsidR="00F140A2">
        <w:rPr>
          <w:sz w:val="20"/>
          <w:szCs w:val="20"/>
        </w:rPr>
        <w:t>22]</w:t>
      </w:r>
      <w:r w:rsidRPr="00512E3F">
        <w:rPr>
          <w:sz w:val="20"/>
          <w:szCs w:val="20"/>
        </w:rPr>
        <w:t xml:space="preserve"> that it is the same to demand that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u↦u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a</m:t>
            </m:r>
          </m:sup>
        </m:sSup>
      </m:oMath>
      <w:r w:rsidR="00F140A2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is a bounded operator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  <m:r>
          <w:rPr>
            <w:rFonts w:ascii="Cambria Math" w:hAnsi="Cambria Math"/>
            <w:sz w:val="20"/>
            <w:szCs w:val="20"/>
          </w:rPr>
          <m:t>→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="00F140A2">
        <w:rPr>
          <w:sz w:val="20"/>
          <w:szCs w:val="20"/>
        </w:rPr>
        <w:t xml:space="preserve">, </w:t>
      </w:r>
      <w:r w:rsidRPr="00512E3F">
        <w:rPr>
          <w:sz w:val="20"/>
          <w:szCs w:val="20"/>
        </w:rPr>
        <w:t xml:space="preserve">or that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Pr="00512E3F">
        <w:rPr>
          <w:sz w:val="20"/>
          <w:szCs w:val="20"/>
        </w:rPr>
        <w:t xml:space="preserve"> is complemented in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="00F140A2">
        <w:rPr>
          <w:sz w:val="20"/>
          <w:szCs w:val="20"/>
        </w:rPr>
        <w:t xml:space="preserve">. </w:t>
      </w:r>
      <w:r w:rsidRPr="00512E3F">
        <w:rPr>
          <w:sz w:val="20"/>
          <w:szCs w:val="20"/>
        </w:rPr>
        <w:t xml:space="preserve">By duality </w:t>
      </w:r>
      <w:r w:rsidR="00F140A2">
        <w:rPr>
          <w:sz w:val="20"/>
          <w:szCs w:val="20"/>
        </w:rPr>
        <w:t xml:space="preserve">(see </w:t>
      </w:r>
      <w:r w:rsidRPr="00512E3F">
        <w:rPr>
          <w:sz w:val="20"/>
          <w:szCs w:val="20"/>
        </w:rPr>
        <w:t xml:space="preserve">Definition </w:t>
      </w:r>
      <w:r w:rsidR="00F140A2">
        <w:rPr>
          <w:sz w:val="20"/>
          <w:szCs w:val="20"/>
        </w:rPr>
        <w:t>3.1</w:t>
      </w:r>
      <w:r w:rsidRPr="00512E3F">
        <w:rPr>
          <w:sz w:val="20"/>
          <w:szCs w:val="20"/>
        </w:rPr>
        <w:t xml:space="preserve">), </w:t>
      </w:r>
      <m:oMath>
        <m:r>
          <w:rPr>
            <w:rFonts w:ascii="Cambria Math" w:hAnsi="Cambria Math"/>
            <w:sz w:val="20"/>
            <w:szCs w:val="20"/>
          </w:rPr>
          <m:t>Y</m:t>
        </m:r>
      </m:oMath>
      <w:r w:rsidRPr="00512E3F">
        <w:rPr>
          <w:sz w:val="20"/>
          <w:szCs w:val="20"/>
        </w:rPr>
        <w:t xml:space="preserve"> admits analytic projection </w:t>
      </w:r>
      <m:oMath>
        <m:r>
          <w:rPr>
            <w:rFonts w:ascii="Cambria Math" w:hAnsi="Cambria Math"/>
            <w:sz w:val="20"/>
            <w:szCs w:val="20"/>
          </w:rPr>
          <m:t>(p)</m:t>
        </m:r>
      </m:oMath>
      <w:r w:rsidRPr="00512E3F">
        <w:rPr>
          <w:sz w:val="20"/>
          <w:szCs w:val="20"/>
        </w:rPr>
        <w:t xml:space="preserve"> iff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="00D7551E">
        <w:rPr>
          <w:position w:val="-18"/>
          <w:sz w:val="38"/>
          <w:szCs w:val="38"/>
          <w:vertAlign w:val="superscript"/>
        </w:rPr>
        <w:t xml:space="preserve"> </w:t>
      </w:r>
      <w:r w:rsidRPr="00512E3F">
        <w:rPr>
          <w:sz w:val="20"/>
          <w:szCs w:val="20"/>
        </w:rPr>
        <w:t xml:space="preserve">admits [anti-] analytic projection </w:t>
      </w:r>
      <m:oMath>
        <m:r>
          <w:rPr>
            <w:rFonts w:ascii="Cambria Math" w:hAnsi="Cambria Math"/>
            <w:sz w:val="20"/>
            <w:szCs w:val="20"/>
          </w:rPr>
          <m:t>(q),</m:t>
        </m:r>
      </m:oMath>
      <w:r w:rsidRPr="00512E3F">
        <w:rPr>
          <w:sz w:val="20"/>
          <w:szCs w:val="20"/>
        </w:rPr>
        <w:t xml:space="preserve"> </w:t>
      </w:r>
      <m:oMath>
        <m:f>
          <m:fPr>
            <m:type m:val="li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p</m:t>
            </m:r>
          </m:den>
        </m:f>
        <m:r>
          <w:rPr>
            <w:rFonts w:ascii="Cambria Math" w:hAnsi="Cambria Math"/>
            <w:sz w:val="20"/>
            <w:szCs w:val="20"/>
          </w:rPr>
          <m:t>+</m:t>
        </m:r>
        <m:f>
          <m:fPr>
            <m:type m:val="li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q</m:t>
            </m:r>
          </m:den>
        </m:f>
        <m:r>
          <w:rPr>
            <w:rFonts w:ascii="Cambria Math" w:hAnsi="Cambria Math"/>
            <w:sz w:val="20"/>
            <w:szCs w:val="20"/>
          </w:rPr>
          <m:t>=1</m:t>
        </m:r>
      </m:oMath>
      <w:r w:rsidR="00D7551E">
        <w:rPr>
          <w:sz w:val="20"/>
          <w:szCs w:val="20"/>
        </w:rPr>
        <w:t xml:space="preserve"> [8]. </w:t>
      </w:r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 xml:space="preserve">Lemma </w:t>
      </w:r>
      <w:r w:rsidR="00D7551E">
        <w:rPr>
          <w:b/>
          <w:bCs/>
          <w:sz w:val="20"/>
          <w:szCs w:val="20"/>
        </w:rPr>
        <w:t>3.3.</w:t>
      </w:r>
      <w:proofErr w:type="gramEnd"/>
      <w:r w:rsidR="00E13831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That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="00BC6BB9">
        <w:rPr>
          <w:sz w:val="20"/>
          <w:szCs w:val="20"/>
        </w:rPr>
        <w:t xml:space="preserve"> b</w:t>
      </w:r>
      <w:proofErr w:type="spellStart"/>
      <w:r w:rsidRPr="00512E3F">
        <w:rPr>
          <w:sz w:val="20"/>
          <w:szCs w:val="20"/>
        </w:rPr>
        <w:t>oundedness</w:t>
      </w:r>
      <w:proofErr w:type="spellEnd"/>
      <w:r w:rsidRPr="00512E3F">
        <w:rPr>
          <w:sz w:val="20"/>
          <w:szCs w:val="20"/>
        </w:rPr>
        <w:t xml:space="preserve"> of the analytic projection is equivalent to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/>
                <w:sz w:val="20"/>
                <w:szCs w:val="20"/>
              </w:rPr>
              <m:t>R;</m:t>
            </m:r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  <m:r>
          <w:rPr>
            <w:rFonts w:ascii="Cambria Math" w:hAnsi="Cambria Math"/>
            <w:sz w:val="20"/>
            <w:szCs w:val="20"/>
          </w:rPr>
          <m:t>-</m:t>
        </m:r>
      </m:oMath>
      <w:r w:rsidRPr="00512E3F">
        <w:rPr>
          <w:sz w:val="20"/>
          <w:szCs w:val="20"/>
        </w:rPr>
        <w:t xml:space="preserve">boundedness of the Hilbert transform </w:t>
      </w:r>
      <m:oMath>
        <m:r>
          <w:rPr>
            <w:rFonts w:ascii="Cambria Math" w:hAnsi="Cambria Math"/>
            <w:sz w:val="20"/>
            <w:szCs w:val="20"/>
          </w:rPr>
          <m:t>H,</m:t>
        </m:r>
      </m:oMath>
      <w:r w:rsidRPr="00512E3F">
        <w:rPr>
          <w:sz w:val="20"/>
          <w:szCs w:val="20"/>
        </w:rPr>
        <w:t xml:space="preserve"> where </w:t>
      </w:r>
      <m:oMath>
        <m:r>
          <w:rPr>
            <w:rFonts w:ascii="Cambria Math" w:hAnsi="Cambria Math"/>
            <w:sz w:val="20"/>
            <w:szCs w:val="20"/>
          </w:rPr>
          <m:t>Hf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s</m:t>
            </m:r>
          </m:e>
        </m:d>
        <m:r>
          <w:rPr>
            <w:rFonts w:ascii="Cambria Math" w:hAnsi="Cambria Math"/>
            <w:sz w:val="20"/>
            <w:szCs w:val="20"/>
          </w:rPr>
          <m:t>=</m:t>
        </m:r>
        <m:func>
          <m:fun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0"/>
                    <w:szCs w:val="20"/>
                  </w:rPr>
                  <m:t>ε→0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π</m:t>
                    </m:r>
                  </m:den>
                </m:f>
              </m:e>
            </m:d>
          </m:e>
        </m:func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∫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ε&lt;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t-s</m:t>
                </m:r>
              </m:e>
            </m:d>
            <m:r>
              <w:rPr>
                <w:rFonts w:ascii="Cambria Math" w:hAnsi="Cambria Math"/>
                <w:sz w:val="20"/>
                <w:szCs w:val="20"/>
              </w:rPr>
              <m:t>&lt;∞</m:t>
            </m:r>
          </m:sub>
        </m:sSub>
        <m:f>
          <m:fPr>
            <m:type m:val="li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t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s-t</m:t>
                </m:r>
              </m:e>
            </m:d>
          </m:den>
        </m:f>
        <m:r>
          <w:rPr>
            <w:rFonts w:ascii="Cambria Math" w:hAnsi="Cambria Math"/>
            <w:sz w:val="20"/>
            <w:szCs w:val="20"/>
          </w:rPr>
          <m:t>dt</m:t>
        </m:r>
      </m:oMath>
      <w:r w:rsidR="00975C5D">
        <w:rPr>
          <w:sz w:val="20"/>
          <w:szCs w:val="20"/>
        </w:rPr>
        <w:t xml:space="preserve"> a.e.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s</m:t>
            </m:r>
            <m:r>
              <m:rPr>
                <m:scr m:val="double-struck"/>
              </m:rPr>
              <w:rPr>
                <w:rFonts w:ascii="Cambria Math" w:hAnsi="Cambria Math"/>
                <w:sz w:val="20"/>
                <w:szCs w:val="20"/>
              </w:rPr>
              <m:t>∈R</m:t>
            </m:r>
          </m:e>
        </m:d>
      </m:oMath>
      <w:r w:rsidR="00975C5D">
        <w:rPr>
          <w:sz w:val="20"/>
          <w:szCs w:val="20"/>
        </w:rPr>
        <w:t>.</w:t>
      </w:r>
    </w:p>
    <w:p w:rsidR="00512E3F" w:rsidRPr="00512E3F" w:rsidRDefault="00512E3F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w:proofErr w:type="spellStart"/>
      <w:r w:rsidRPr="00512E3F">
        <w:rPr>
          <w:sz w:val="20"/>
          <w:szCs w:val="20"/>
        </w:rPr>
        <w:t>Superreflexivity</w:t>
      </w:r>
      <w:proofErr w:type="spellEnd"/>
      <w:r w:rsidRPr="00512E3F">
        <w:rPr>
          <w:sz w:val="20"/>
          <w:szCs w:val="20"/>
        </w:rPr>
        <w:t xml:space="preserve"> of </w:t>
      </w:r>
      <m:oMath>
        <m:r>
          <w:rPr>
            <w:rFonts w:ascii="Cambria Math" w:hAnsi="Cambria Math"/>
            <w:sz w:val="20"/>
            <w:szCs w:val="20"/>
          </w:rPr>
          <m:t>Y</m:t>
        </m:r>
      </m:oMath>
      <w:r w:rsidRPr="00512E3F">
        <w:rPr>
          <w:sz w:val="20"/>
          <w:szCs w:val="20"/>
        </w:rPr>
        <w:t xml:space="preserve"> is derived already from</w:t>
      </w:r>
      <w:r w:rsidR="004A7DF2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∞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  <m:r>
          <w:rPr>
            <w:rFonts w:ascii="Cambria Math" w:hAnsi="Cambria Math"/>
            <w:sz w:val="20"/>
            <w:szCs w:val="20"/>
          </w:rPr>
          <m:t>-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1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="004A7DF2">
        <w:rPr>
          <w:sz w:val="20"/>
          <w:szCs w:val="20"/>
        </w:rPr>
        <w:t>-</w:t>
      </w:r>
      <w:proofErr w:type="spellStart"/>
      <w:r w:rsidRPr="00512E3F">
        <w:rPr>
          <w:sz w:val="20"/>
          <w:szCs w:val="20"/>
        </w:rPr>
        <w:t>boundedness</w:t>
      </w:r>
      <w:proofErr w:type="spellEnd"/>
      <w:r w:rsidRPr="00512E3F">
        <w:rPr>
          <w:sz w:val="20"/>
          <w:szCs w:val="20"/>
        </w:rPr>
        <w:t xml:space="preserve"> of the </w:t>
      </w:r>
      <m:oMath>
        <m:r>
          <w:rPr>
            <w:rFonts w:ascii="Cambria Math" w:hAnsi="Cambria Math"/>
            <w:sz w:val="20"/>
            <w:szCs w:val="20"/>
          </w:rPr>
          <m:t>Y</m:t>
        </m:r>
      </m:oMath>
      <w:r w:rsidRPr="00512E3F">
        <w:rPr>
          <w:sz w:val="20"/>
          <w:szCs w:val="20"/>
        </w:rPr>
        <w:t xml:space="preserve">-valued Hilbert transform on the circle (=conjugate function operator, which is trivially equivalent to the analytic projection, too). </w:t>
      </w:r>
      <w:r w:rsidR="004A7DF2">
        <w:rPr>
          <w:sz w:val="20"/>
          <w:szCs w:val="20"/>
        </w:rPr>
        <w:t>In a similar vein, w</w:t>
      </w:r>
      <w:r w:rsidRPr="00512E3F">
        <w:rPr>
          <w:sz w:val="20"/>
          <w:szCs w:val="20"/>
        </w:rPr>
        <w:t>e have.</w:t>
      </w:r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 xml:space="preserve">Proposition </w:t>
      </w:r>
      <w:r w:rsidR="004A7DF2">
        <w:rPr>
          <w:b/>
          <w:bCs/>
          <w:sz w:val="20"/>
          <w:szCs w:val="20"/>
        </w:rPr>
        <w:t>3.4.</w:t>
      </w:r>
      <w:proofErr w:type="gramEnd"/>
      <w:r w:rsidRPr="00512E3F">
        <w:rPr>
          <w:b/>
          <w:bCs/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Suppose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u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a</m:t>
            </m:r>
          </m:sup>
        </m:sSup>
        <m:r>
          <w:rPr>
            <w:rFonts w:ascii="Cambria Math" w:hAnsi="Cambria Math"/>
            <w:sz w:val="20"/>
            <w:szCs w:val="20"/>
          </w:rPr>
          <m:t>∈N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="009F2B6C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for </w:t>
      </w:r>
      <w:proofErr w:type="gramStart"/>
      <w:r w:rsidRPr="00512E3F">
        <w:rPr>
          <w:sz w:val="20"/>
          <w:szCs w:val="20"/>
        </w:rPr>
        <w:t xml:space="preserve">all </w:t>
      </w:r>
      <m:oMath>
        <w:proofErr w:type="gramEnd"/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u∈h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∞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Pr="00512E3F">
        <w:rPr>
          <w:sz w:val="20"/>
          <w:szCs w:val="20"/>
        </w:rPr>
        <w:t xml:space="preserve">. Then a </w:t>
      </w:r>
      <w:r w:rsidRPr="00512E3F">
        <w:rPr>
          <w:i/>
          <w:iCs/>
          <w:sz w:val="20"/>
          <w:szCs w:val="20"/>
        </w:rPr>
        <w:t>RNP</w:t>
      </w:r>
      <w:r w:rsidRPr="00512E3F">
        <w:rPr>
          <w:sz w:val="20"/>
          <w:szCs w:val="20"/>
        </w:rPr>
        <w:t xml:space="preserve"> implies </w:t>
      </w:r>
      <w:r w:rsidRPr="00512E3F">
        <w:rPr>
          <w:i/>
          <w:iCs/>
          <w:sz w:val="20"/>
          <w:szCs w:val="20"/>
        </w:rPr>
        <w:t>RNP</w:t>
      </w:r>
      <w:r w:rsidRPr="00512E3F">
        <w:rPr>
          <w:sz w:val="20"/>
          <w:szCs w:val="20"/>
        </w:rPr>
        <w:t xml:space="preserve"> </w:t>
      </w:r>
      <w:proofErr w:type="gramStart"/>
      <w:r w:rsidRPr="00512E3F">
        <w:rPr>
          <w:sz w:val="20"/>
          <w:szCs w:val="20"/>
        </w:rPr>
        <w:t xml:space="preserve">for </w:t>
      </w:r>
      <m:oMath>
        <w:proofErr w:type="gramEnd"/>
        <m:r>
          <w:rPr>
            <w:rFonts w:ascii="Cambria Math" w:hAnsi="Cambria Math"/>
            <w:sz w:val="20"/>
            <w:szCs w:val="20"/>
          </w:rPr>
          <m:t>Y</m:t>
        </m:r>
      </m:oMath>
      <w:r w:rsidRPr="00512E3F">
        <w:rPr>
          <w:sz w:val="20"/>
          <w:szCs w:val="20"/>
        </w:rPr>
        <w:t xml:space="preserve">. </w:t>
      </w:r>
    </w:p>
    <w:p w:rsidR="00DD2B42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>Proof.</w:t>
      </w:r>
      <w:proofErr w:type="gramEnd"/>
      <w:r w:rsidR="00042C9D">
        <w:rPr>
          <w:b/>
          <w:bCs/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To derive </w:t>
      </w:r>
      <w:r w:rsidRPr="00512E3F">
        <w:rPr>
          <w:i/>
          <w:iCs/>
          <w:sz w:val="20"/>
          <w:szCs w:val="20"/>
        </w:rPr>
        <w:t>RNP</w:t>
      </w:r>
      <w:r w:rsidRPr="00512E3F">
        <w:rPr>
          <w:sz w:val="20"/>
          <w:szCs w:val="20"/>
        </w:rPr>
        <w:t xml:space="preserve"> </w:t>
      </w:r>
      <w:proofErr w:type="gramStart"/>
      <w:r w:rsidRPr="00512E3F">
        <w:rPr>
          <w:sz w:val="20"/>
          <w:szCs w:val="20"/>
        </w:rPr>
        <w:t xml:space="preserve">for </w:t>
      </w:r>
      <m:oMath>
        <w:proofErr w:type="gramEnd"/>
        <m:r>
          <w:rPr>
            <w:rFonts w:ascii="Cambria Math" w:hAnsi="Cambria Math"/>
            <w:sz w:val="20"/>
            <w:szCs w:val="20"/>
          </w:rPr>
          <m:t>Y</m:t>
        </m:r>
      </m:oMath>
      <w:r w:rsidRPr="00512E3F">
        <w:rPr>
          <w:sz w:val="20"/>
          <w:szCs w:val="20"/>
        </w:rPr>
        <w:t>, one has to sho</w:t>
      </w:r>
      <w:r w:rsidR="00042C9D">
        <w:rPr>
          <w:sz w:val="20"/>
          <w:szCs w:val="20"/>
        </w:rPr>
        <w:t>w</w:t>
      </w:r>
      <w:r w:rsidRPr="00512E3F">
        <w:rPr>
          <w:sz w:val="20"/>
          <w:szCs w:val="20"/>
        </w:rPr>
        <w:t xml:space="preserve"> that every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u∈h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∞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="00042C9D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has radial limits </w:t>
      </w:r>
      <w:proofErr w:type="spellStart"/>
      <w:r w:rsidRPr="00512E3F">
        <w:rPr>
          <w:sz w:val="20"/>
          <w:szCs w:val="20"/>
        </w:rPr>
        <w:t>a.</w:t>
      </w:r>
      <w:r w:rsidR="00042C9D">
        <w:rPr>
          <w:sz w:val="20"/>
          <w:szCs w:val="20"/>
        </w:rPr>
        <w:t>e</w:t>
      </w:r>
      <w:proofErr w:type="spellEnd"/>
      <w:r w:rsidR="00042C9D">
        <w:rPr>
          <w:sz w:val="20"/>
          <w:szCs w:val="20"/>
        </w:rPr>
        <w:t>.</w:t>
      </w:r>
      <w:r w:rsidRPr="00512E3F">
        <w:rPr>
          <w:sz w:val="20"/>
          <w:szCs w:val="20"/>
        </w:rPr>
        <w:t xml:space="preserve"> </w:t>
      </w:r>
      <w:r w:rsidR="00042C9D">
        <w:rPr>
          <w:sz w:val="20"/>
          <w:szCs w:val="20"/>
        </w:rPr>
        <w:t>(Proposition 2.15.)</w:t>
      </w:r>
      <w:r w:rsidRPr="00512E3F">
        <w:rPr>
          <w:sz w:val="20"/>
          <w:szCs w:val="20"/>
        </w:rPr>
        <w:t xml:space="preserve"> </w:t>
      </w:r>
      <w:proofErr w:type="gramStart"/>
      <w:r w:rsidRPr="00512E3F">
        <w:rPr>
          <w:sz w:val="20"/>
          <w:szCs w:val="20"/>
        </w:rPr>
        <w:t xml:space="preserve">Putting </w:t>
      </w:r>
      <m:oMath>
        <w:proofErr w:type="gramEnd"/>
        <m:r>
          <w:rPr>
            <w:rFonts w:ascii="Cambria Math" w:hAnsi="Cambria Math"/>
            <w:sz w:val="20"/>
            <w:szCs w:val="20"/>
          </w:rPr>
          <m:t>v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z</m:t>
            </m:r>
          </m:e>
        </m:d>
        <m:r>
          <w:rPr>
            <w:rFonts w:ascii="Cambria Math" w:hAnsi="Cambria Math"/>
            <w:sz w:val="20"/>
            <w:szCs w:val="20"/>
          </w:rPr>
          <m:t>≔u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z</m:t>
                </m:r>
              </m:e>
            </m:acc>
          </m:e>
        </m:d>
      </m:oMath>
      <w:r w:rsidRPr="00512E3F">
        <w:rPr>
          <w:sz w:val="20"/>
          <w:szCs w:val="20"/>
        </w:rPr>
        <w:t xml:space="preserve">, so that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v∈h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∞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="00721C10">
        <w:rPr>
          <w:position w:val="-22"/>
          <w:sz w:val="36"/>
          <w:szCs w:val="36"/>
          <w:vertAlign w:val="superscript"/>
        </w:rPr>
        <w:t xml:space="preserve"> </w:t>
      </w:r>
      <w:r w:rsidRPr="00512E3F">
        <w:rPr>
          <w:sz w:val="20"/>
          <w:szCs w:val="20"/>
        </w:rPr>
        <w:t>as well, one easily obtains</w:t>
      </w:r>
    </w:p>
    <w:p w:rsidR="00512E3F" w:rsidRPr="00512E3F" w:rsidRDefault="00721C10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position w:val="-24"/>
          <w:sz w:val="20"/>
          <w:szCs w:val="20"/>
        </w:rPr>
        <w:object w:dxaOrig="6259" w:dyaOrig="560">
          <v:shape id="_x0000_i1102" type="#_x0000_t75" style="width:189pt;height:18.75pt" o:ole="">
            <v:imagedata r:id="rId164" o:title=""/>
          </v:shape>
          <o:OLEObject Type="Embed" ProgID="Equation.3" ShapeID="_x0000_i1102" DrawAspect="Content" ObjectID="_1467034742" r:id="rId165"/>
        </w:object>
      </w:r>
      <w:r w:rsidR="00512E3F" w:rsidRPr="00512E3F">
        <w:rPr>
          <w:sz w:val="20"/>
          <w:szCs w:val="20"/>
        </w:rPr>
        <w:t>.</w:t>
      </w:r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>By assumption</w:t>
      </w:r>
      <w:proofErr w:type="gramStart"/>
      <w:r w:rsidRPr="00512E3F">
        <w:rPr>
          <w:sz w:val="20"/>
          <w:szCs w:val="20"/>
        </w:rPr>
        <w:t xml:space="preserve">, </w:t>
      </w:r>
      <m:oMath>
        <w:proofErr w:type="gramEnd"/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u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a</m:t>
            </m:r>
          </m:sup>
        </m:sSup>
        <m:r>
          <w:rPr>
            <w:rFonts w:ascii="Cambria Math" w:hAnsi="Cambria Math"/>
            <w:sz w:val="20"/>
            <w:szCs w:val="20"/>
          </w:rPr>
          <m:t>,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a</m:t>
            </m:r>
          </m:sup>
        </m:sSup>
        <m:r>
          <w:rPr>
            <w:rFonts w:ascii="Cambria Math" w:hAnsi="Cambria Math"/>
            <w:sz w:val="20"/>
            <w:szCs w:val="20"/>
          </w:rPr>
          <m:t>∈N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="003D27BC">
        <w:rPr>
          <w:sz w:val="20"/>
          <w:szCs w:val="20"/>
        </w:rPr>
        <w:t>,</w:t>
      </w:r>
      <w:r w:rsidRPr="00512E3F">
        <w:rPr>
          <w:sz w:val="20"/>
          <w:szCs w:val="20"/>
        </w:rPr>
        <w:t xml:space="preserve"> and if </w:t>
      </w:r>
      <m:oMath>
        <m:r>
          <w:rPr>
            <w:rFonts w:ascii="Cambria Math" w:hAnsi="Cambria Math"/>
            <w:sz w:val="20"/>
            <w:szCs w:val="20"/>
          </w:rPr>
          <m:t>Y</m:t>
        </m:r>
      </m:oMath>
      <w:r w:rsidRPr="00512E3F">
        <w:rPr>
          <w:sz w:val="20"/>
          <w:szCs w:val="20"/>
        </w:rPr>
        <w:t xml:space="preserve"> has a </w:t>
      </w:r>
      <m:oMath>
        <m:r>
          <w:rPr>
            <w:rFonts w:ascii="Cambria Math" w:hAnsi="Cambria Math"/>
            <w:sz w:val="20"/>
            <w:szCs w:val="20"/>
          </w:rPr>
          <m:t>RNP</m:t>
        </m:r>
      </m:oMath>
      <w:r w:rsidRPr="00512E3F">
        <w:rPr>
          <w:sz w:val="20"/>
          <w:szCs w:val="20"/>
        </w:rPr>
        <w:t xml:space="preserve"> it follows that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u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a</m:t>
            </m:r>
          </m:sup>
        </m:sSup>
        <m:r>
          <w:rPr>
            <w:rFonts w:ascii="Cambria Math" w:hAnsi="Cambria Math"/>
            <w:sz w:val="20"/>
            <w:szCs w:val="20"/>
          </w:rPr>
          <m:t>,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a</m:t>
            </m:r>
          </m:sup>
        </m:sSup>
      </m:oMath>
      <w:r w:rsidRPr="00512E3F">
        <w:rPr>
          <w:sz w:val="20"/>
          <w:szCs w:val="20"/>
        </w:rPr>
        <w:t xml:space="preserve"> have radial limits a.e</w:t>
      </w:r>
      <w:r w:rsidR="003D27BC">
        <w:rPr>
          <w:sz w:val="20"/>
          <w:szCs w:val="20"/>
        </w:rPr>
        <w:t>.</w:t>
      </w:r>
      <w:r w:rsidRPr="00512E3F">
        <w:rPr>
          <w:sz w:val="20"/>
          <w:szCs w:val="20"/>
        </w:rPr>
        <w:t xml:space="preserve"> </w:t>
      </w:r>
      <w:r w:rsidR="003D27BC">
        <w:rPr>
          <w:sz w:val="20"/>
          <w:szCs w:val="20"/>
        </w:rPr>
        <w:t>(2.17),</w:t>
      </w:r>
      <w:r w:rsidRPr="00512E3F">
        <w:rPr>
          <w:sz w:val="20"/>
          <w:szCs w:val="20"/>
        </w:rPr>
        <w:t xml:space="preserve"> whence the same holds for </w:t>
      </w:r>
      <m:oMath>
        <m:r>
          <w:rPr>
            <w:rFonts w:ascii="Cambria Math" w:hAnsi="Cambria Math"/>
            <w:sz w:val="20"/>
            <w:szCs w:val="20"/>
          </w:rPr>
          <m:t>u</m:t>
        </m:r>
      </m:oMath>
      <w:r w:rsidRPr="00512E3F">
        <w:rPr>
          <w:sz w:val="20"/>
          <w:szCs w:val="20"/>
        </w:rPr>
        <w:t xml:space="preserve">. </w:t>
      </w:r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  <w:vertAlign w:val="superscript"/>
        </w:rPr>
      </w:pPr>
      <w:proofErr w:type="gramStart"/>
      <w:r w:rsidRPr="00512E3F">
        <w:rPr>
          <w:b/>
          <w:bCs/>
          <w:sz w:val="20"/>
          <w:szCs w:val="20"/>
        </w:rPr>
        <w:t xml:space="preserve">Example </w:t>
      </w:r>
      <w:r w:rsidR="003D27BC">
        <w:rPr>
          <w:b/>
          <w:bCs/>
          <w:sz w:val="20"/>
          <w:szCs w:val="20"/>
        </w:rPr>
        <w:t>3.5.</w:t>
      </w:r>
      <m:oMath>
        <w:proofErr w:type="gramEnd"/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.</m:t>
        </m:r>
      </m:oMath>
      <w:r w:rsidRPr="00512E3F">
        <w:rPr>
          <w:sz w:val="20"/>
          <w:szCs w:val="20"/>
        </w:rPr>
        <w:t xml:space="preserve"> The proposition says in other words that if </w:t>
      </w:r>
      <w:r w:rsidR="00433708" w:rsidRPr="00433708">
        <w:rPr>
          <w:position w:val="-20"/>
          <w:sz w:val="42"/>
          <w:szCs w:val="42"/>
          <w:vertAlign w:val="superscript"/>
        </w:rPr>
        <w:object w:dxaOrig="1845" w:dyaOrig="375">
          <v:shape id="_x0000_i1103" type="#_x0000_t75" style="width:57pt;height:11.25pt" o:ole="">
            <v:imagedata r:id="rId166" o:title=""/>
          </v:shape>
          <o:OLEObject Type="Embed" ProgID="Equation.3" ShapeID="_x0000_i1103" DrawAspect="Content" ObjectID="_1467034743" r:id="rId167"/>
        </w:object>
      </w:r>
      <w:r w:rsidRPr="00512E3F">
        <w:rPr>
          <w:sz w:val="20"/>
          <w:szCs w:val="20"/>
        </w:rPr>
        <w:t>then analytic</w:t>
      </w:r>
      <w:r w:rsidR="00433708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projection cannot map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∞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="00433708">
        <w:rPr>
          <w:sz w:val="20"/>
          <w:szCs w:val="20"/>
        </w:rPr>
        <w:t xml:space="preserve"> </w:t>
      </w:r>
      <w:proofErr w:type="gramStart"/>
      <w:r w:rsidRPr="00512E3F">
        <w:rPr>
          <w:sz w:val="20"/>
          <w:szCs w:val="20"/>
        </w:rPr>
        <w:t xml:space="preserve">into </w:t>
      </w:r>
      <m:oMath>
        <w:proofErr w:type="gramEnd"/>
        <m:r>
          <w:rPr>
            <w:rFonts w:ascii="Cambria Math" w:hAnsi="Cambria Math"/>
            <w:sz w:val="20"/>
            <w:szCs w:val="20"/>
          </w:rPr>
          <m:t>N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Pr="00512E3F">
        <w:rPr>
          <w:sz w:val="20"/>
          <w:szCs w:val="20"/>
        </w:rPr>
        <w:t xml:space="preserve">. Moreover, the proof tells one how to produce examples: Take any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u∈h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∞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="00433708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without </w:t>
      </w:r>
      <w:proofErr w:type="spellStart"/>
      <w:r w:rsidR="00433708">
        <w:rPr>
          <w:sz w:val="20"/>
          <w:szCs w:val="20"/>
        </w:rPr>
        <w:t>a</w:t>
      </w:r>
      <w:r w:rsidRPr="00512E3F">
        <w:rPr>
          <w:sz w:val="20"/>
          <w:szCs w:val="20"/>
        </w:rPr>
        <w:t>.e</w:t>
      </w:r>
      <w:proofErr w:type="spellEnd"/>
      <w:r w:rsidRPr="00512E3F">
        <w:rPr>
          <w:sz w:val="20"/>
          <w:szCs w:val="20"/>
        </w:rPr>
        <w:t xml:space="preserve">. existing boundary values, then </w:t>
      </w:r>
      <w:proofErr w:type="gramStart"/>
      <w:r w:rsidRPr="00512E3F">
        <w:rPr>
          <w:sz w:val="20"/>
          <w:szCs w:val="20"/>
        </w:rPr>
        <w:t xml:space="preserve">necessarily </w:t>
      </w:r>
      <m:oMath>
        <w:proofErr w:type="gramEnd"/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u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a</m:t>
            </m:r>
          </m:sup>
        </m:sSup>
        <m:r>
          <w:rPr>
            <w:rFonts w:ascii="Cambria Math" w:hAnsi="Cambria Math"/>
            <w:sz w:val="20"/>
            <w:szCs w:val="20"/>
          </w:rPr>
          <m:t>∉N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="0044162D">
        <w:rPr>
          <w:sz w:val="20"/>
          <w:szCs w:val="20"/>
        </w:rPr>
        <w:t>.</w:t>
      </w:r>
    </w:p>
    <w:p w:rsidR="00512E3F" w:rsidRPr="00512E3F" w:rsidRDefault="00512E3F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>As a concrete example, consider</w:t>
      </w:r>
      <w:r w:rsidR="00E13831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Y≔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1</m:t>
            </m:r>
          </m:sup>
        </m:sSup>
      </m:oMath>
      <w:r w:rsidR="0044162D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and </w:t>
      </w:r>
      <m:oMath>
        <m:r>
          <w:rPr>
            <w:rFonts w:ascii="Cambria Math" w:hAnsi="Cambria Math"/>
            <w:sz w:val="20"/>
            <w:szCs w:val="20"/>
          </w:rPr>
          <m:t>u:D→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1</m:t>
            </m:r>
          </m:sup>
        </m:sSup>
        <m:r>
          <w:rPr>
            <w:rFonts w:ascii="Cambria Math" w:hAnsi="Cambria Math"/>
            <w:sz w:val="20"/>
            <w:szCs w:val="20"/>
          </w:rPr>
          <m:t>, u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iϑ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:=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ϑ- ∙</m:t>
            </m:r>
          </m:e>
        </m:d>
        <m:r>
          <w:rPr>
            <w:rFonts w:ascii="Cambria Math" w:hAnsi="Cambria Math"/>
            <w:sz w:val="20"/>
            <w:szCs w:val="20"/>
          </w:rPr>
          <m:t>.</m:t>
        </m:r>
      </m:oMath>
      <w:r w:rsidR="00C4409C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u</m:t>
        </m:r>
      </m:oMath>
      <w:r w:rsidR="00C4409C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is harmonic, e.g</w:t>
      </w:r>
      <w:r w:rsidR="00C4409C">
        <w:rPr>
          <w:sz w:val="20"/>
          <w:szCs w:val="20"/>
        </w:rPr>
        <w:t>.</w:t>
      </w:r>
      <w:r w:rsidRPr="00512E3F">
        <w:rPr>
          <w:sz w:val="20"/>
          <w:szCs w:val="20"/>
        </w:rPr>
        <w:t xml:space="preserve">, by condition (ii) of </w:t>
      </w:r>
      <w:r w:rsidR="00C4409C">
        <w:rPr>
          <w:sz w:val="20"/>
          <w:szCs w:val="20"/>
        </w:rPr>
        <w:t>2.7,</w:t>
      </w:r>
      <w:r w:rsidRPr="00512E3F">
        <w:rPr>
          <w:sz w:val="20"/>
          <w:szCs w:val="20"/>
        </w:rPr>
        <w:t xml:space="preserve"> and </w:t>
      </w:r>
      <w:r w:rsidR="00C4409C" w:rsidRPr="00C4409C">
        <w:rPr>
          <w:position w:val="-22"/>
          <w:sz w:val="44"/>
          <w:szCs w:val="44"/>
          <w:vertAlign w:val="superscript"/>
        </w:rPr>
        <w:object w:dxaOrig="1050" w:dyaOrig="435">
          <v:shape id="_x0000_i1104" type="#_x0000_t75" style="width:33pt;height:14.25pt" o:ole="">
            <v:imagedata r:id="rId168" o:title=""/>
          </v:shape>
          <o:OLEObject Type="Embed" ProgID="Equation.3" ShapeID="_x0000_i1104" DrawAspect="Content" ObjectID="_1467034744" r:id="rId169"/>
        </w:object>
      </w:r>
      <w:r w:rsidRPr="00512E3F">
        <w:rPr>
          <w:sz w:val="20"/>
          <w:szCs w:val="20"/>
        </w:rPr>
        <w:t xml:space="preserve"> for </w:t>
      </w:r>
      <w:proofErr w:type="gramStart"/>
      <w:r w:rsidRPr="00512E3F">
        <w:rPr>
          <w:sz w:val="20"/>
          <w:szCs w:val="20"/>
        </w:rPr>
        <w:t xml:space="preserve">all </w:t>
      </w:r>
      <m:oMath>
        <w:proofErr w:type="gramEnd"/>
        <m:r>
          <w:rPr>
            <w:rFonts w:ascii="Cambria Math" w:hAnsi="Cambria Math"/>
            <w:sz w:val="20"/>
            <w:szCs w:val="20"/>
          </w:rPr>
          <m:t>z∈D</m:t>
        </m:r>
      </m:oMath>
      <w:r w:rsidR="00BE10E0">
        <w:rPr>
          <w:sz w:val="20"/>
          <w:szCs w:val="20"/>
        </w:rPr>
        <w:t>,</w:t>
      </w:r>
      <w:r w:rsidRPr="00512E3F">
        <w:rPr>
          <w:sz w:val="20"/>
          <w:szCs w:val="20"/>
        </w:rPr>
        <w:t xml:space="preserve"> thus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u∈h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∞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d>
      </m:oMath>
      <w:r w:rsidR="00C4409C">
        <w:rPr>
          <w:sz w:val="20"/>
          <w:szCs w:val="20"/>
        </w:rPr>
        <w:t>.</w:t>
      </w:r>
    </w:p>
    <w:p w:rsidR="00512E3F" w:rsidRPr="00512E3F" w:rsidRDefault="00BE10E0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w:r>
        <w:rPr>
          <w:sz w:val="20"/>
          <w:szCs w:val="20"/>
        </w:rPr>
        <w:t>S</w:t>
      </w:r>
      <w:r w:rsidR="00512E3F" w:rsidRPr="00512E3F">
        <w:rPr>
          <w:sz w:val="20"/>
          <w:szCs w:val="20"/>
        </w:rPr>
        <w:t>ince the series expansion of</w:t>
      </w:r>
      <w:r w:rsidR="00512E3F" w:rsidRPr="00512E3F">
        <w:rPr>
          <w:i/>
          <w:iCs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u</m:t>
        </m:r>
      </m:oMath>
      <w:r w:rsidR="00512E3F" w:rsidRPr="00512E3F">
        <w:rPr>
          <w:sz w:val="20"/>
          <w:szCs w:val="20"/>
        </w:rPr>
        <w:t xml:space="preserve"> </w:t>
      </w:r>
      <w:proofErr w:type="gramStart"/>
      <w:r w:rsidR="00512E3F" w:rsidRPr="00512E3F">
        <w:rPr>
          <w:sz w:val="20"/>
          <w:szCs w:val="20"/>
        </w:rPr>
        <w:t>is</w:t>
      </w:r>
      <w:r w:rsidR="00F77057">
        <w:rPr>
          <w:sz w:val="20"/>
          <w:szCs w:val="20"/>
        </w:rPr>
        <w:t xml:space="preserve"> </w:t>
      </w:r>
      <m:oMath>
        <w:proofErr w:type="gramEnd"/>
        <m:r>
          <w:rPr>
            <w:rFonts w:ascii="Cambria Math" w:hAnsi="Cambria Math"/>
            <w:sz w:val="20"/>
            <w:szCs w:val="20"/>
          </w:rPr>
          <m:t>u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iϑ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=</m:t>
        </m:r>
        <m:nary>
          <m:naryPr>
            <m:chr m:val="∑"/>
            <m:ctrlPr>
              <w:rPr>
                <w:rFonts w:ascii="Cambria Math" w:hAnsi="Cambria Math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/>
                <w:sz w:val="20"/>
                <w:szCs w:val="20"/>
              </w:rPr>
              <m:t>n=-∞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r</m:t>
                </m:r>
              </m:e>
              <m:sup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e>
                </m:d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inϑ</m:t>
                </m:r>
              </m:sup>
            </m:sSup>
          </m:e>
        </m:nary>
      </m:oMath>
      <w:r>
        <w:rPr>
          <w:sz w:val="20"/>
          <w:szCs w:val="20"/>
        </w:rPr>
        <w:t xml:space="preserve">, </w:t>
      </w:r>
      <w:r w:rsidR="00512E3F" w:rsidRPr="00512E3F">
        <w:rPr>
          <w:sz w:val="20"/>
          <w:szCs w:val="20"/>
        </w:rPr>
        <w:t>where</w:t>
      </w:r>
      <w:r w:rsidR="002C7ABC">
        <w:rPr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/>
            <w:sz w:val="20"/>
            <w:szCs w:val="20"/>
          </w:rPr>
          <m:t>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1</m:t>
            </m:r>
          </m:sup>
        </m:sSup>
        <m:r>
          <w:rPr>
            <w:rFonts w:ascii="Cambria Math" w:hAnsi="Cambria Math"/>
            <w:sz w:val="20"/>
            <w:szCs w:val="20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ω</m:t>
            </m:r>
          </m:e>
        </m:d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inω</m:t>
            </m:r>
          </m:sup>
        </m:sSup>
      </m:oMath>
      <w:r w:rsidR="00512E3F" w:rsidRPr="00512E3F">
        <w:rPr>
          <w:sz w:val="20"/>
          <w:szCs w:val="20"/>
        </w:rPr>
        <w:t>, we have</w:t>
      </w:r>
      <w:r w:rsidR="008B5014">
        <w:rPr>
          <w:sz w:val="20"/>
          <w:szCs w:val="20"/>
        </w:rPr>
        <w:t xml:space="preserve"> </w:t>
      </w:r>
      <w:r w:rsidR="002C7ABC" w:rsidRPr="002C7ABC">
        <w:rPr>
          <w:position w:val="-26"/>
          <w:sz w:val="30"/>
          <w:szCs w:val="30"/>
          <w:vertAlign w:val="superscript"/>
        </w:rPr>
        <w:object w:dxaOrig="5160" w:dyaOrig="580">
          <v:shape id="_x0000_i1105" type="#_x0000_t75" style="width:162pt;height:18.75pt" o:ole="">
            <v:imagedata r:id="rId170" o:title=""/>
          </v:shape>
          <o:OLEObject Type="Embed" ProgID="Equation.3" ShapeID="_x0000_i1105" DrawAspect="Content" ObjectID="_1467034745" r:id="rId171"/>
        </w:object>
      </w:r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sz w:val="20"/>
          <w:szCs w:val="20"/>
        </w:rPr>
        <w:t>so</w:t>
      </w:r>
      <w:proofErr w:type="gramEnd"/>
      <w:r w:rsidRPr="00512E3F">
        <w:rPr>
          <w:sz w:val="20"/>
          <w:szCs w:val="20"/>
        </w:rPr>
        <w:t xml:space="preserve"> that</w:t>
      </w:r>
    </w:p>
    <w:p w:rsidR="00512E3F" w:rsidRPr="00512E3F" w:rsidRDefault="008B5014" w:rsidP="00CC40D4">
      <w:pPr>
        <w:adjustRightInd w:val="0"/>
        <w:snapToGrid w:val="0"/>
        <w:jc w:val="center"/>
        <w:rPr>
          <w:sz w:val="20"/>
          <w:szCs w:val="20"/>
        </w:rPr>
      </w:pPr>
      <w:r w:rsidRPr="002771E9">
        <w:rPr>
          <w:position w:val="-42"/>
          <w:sz w:val="20"/>
          <w:szCs w:val="20"/>
          <w:vertAlign w:val="superscript"/>
        </w:rPr>
        <w:object w:dxaOrig="4740" w:dyaOrig="920">
          <v:shape id="_x0000_i1106" type="#_x0000_t75" style="width:186.75pt;height:30.75pt" o:ole="">
            <v:imagedata r:id="rId172" o:title=""/>
          </v:shape>
          <o:OLEObject Type="Embed" ProgID="Equation.3" ShapeID="_x0000_i1106" DrawAspect="Content" ObjectID="_1467034746" r:id="rId173"/>
        </w:object>
      </w:r>
      <w:r w:rsidR="00F21E9B" w:rsidRPr="00512E3F">
        <w:rPr>
          <w:position w:val="-42"/>
          <w:sz w:val="20"/>
          <w:szCs w:val="20"/>
        </w:rPr>
        <w:object w:dxaOrig="2700" w:dyaOrig="920">
          <v:shape id="_x0000_i1107" type="#_x0000_t75" style="width:132pt;height:35.25pt" o:ole="">
            <v:imagedata r:id="rId174" o:title=""/>
          </v:shape>
          <o:OLEObject Type="Embed" ProgID="Equation.3" ShapeID="_x0000_i1107" DrawAspect="Content" ObjectID="_1467034747" r:id="rId175"/>
        </w:object>
      </w:r>
    </w:p>
    <w:p w:rsidR="00512E3F" w:rsidRPr="00512E3F" w:rsidRDefault="00F21E9B" w:rsidP="00CC40D4">
      <w:pPr>
        <w:adjustRightInd w:val="0"/>
        <w:snapToGrid w:val="0"/>
        <w:jc w:val="lowKashida"/>
        <w:rPr>
          <w:sz w:val="20"/>
          <w:szCs w:val="20"/>
        </w:rPr>
      </w:pPr>
      <w:r w:rsidRPr="00F21E9B">
        <w:rPr>
          <w:position w:val="-10"/>
          <w:sz w:val="30"/>
          <w:szCs w:val="30"/>
          <w:vertAlign w:val="superscript"/>
        </w:rPr>
        <w:object w:dxaOrig="260" w:dyaOrig="340">
          <v:shape id="_x0000_i1108" type="#_x0000_t75" style="width:12.75pt;height:17.25pt" o:ole="">
            <v:imagedata r:id="rId176" o:title=""/>
          </v:shape>
          <o:OLEObject Type="Embed" ProgID="Equation.3" ShapeID="_x0000_i1108" DrawAspect="Content" ObjectID="_1467034748" r:id="rId177"/>
        </w:object>
      </w:r>
      <w:proofErr w:type="gramStart"/>
      <w:r w:rsidR="00512E3F" w:rsidRPr="00512E3F">
        <w:rPr>
          <w:sz w:val="20"/>
          <w:szCs w:val="20"/>
        </w:rPr>
        <w:t>does</w:t>
      </w:r>
      <w:proofErr w:type="gramEnd"/>
      <w:r w:rsidR="00512E3F" w:rsidRPr="00512E3F">
        <w:rPr>
          <w:sz w:val="20"/>
          <w:szCs w:val="20"/>
        </w:rPr>
        <w:t xml:space="preserve"> not depend on </w:t>
      </w:r>
      <w:r w:rsidRPr="00F21E9B">
        <w:rPr>
          <w:position w:val="-10"/>
          <w:sz w:val="20"/>
          <w:szCs w:val="20"/>
        </w:rPr>
        <w:object w:dxaOrig="900" w:dyaOrig="340">
          <v:shape id="_x0000_i1109" type="#_x0000_t75" style="width:45pt;height:17.25pt" o:ole="">
            <v:imagedata r:id="rId178" o:title=""/>
          </v:shape>
          <o:OLEObject Type="Embed" ProgID="Equation.3" ShapeID="_x0000_i1109" DrawAspect="Content" ObjectID="_1467034749" r:id="rId179"/>
        </w:object>
      </w:r>
      <w:r w:rsidR="00512E3F" w:rsidRPr="00512E3F">
        <w:rPr>
          <w:sz w:val="20"/>
          <w:szCs w:val="20"/>
        </w:rPr>
        <w:t xml:space="preserve"> and </w:t>
      </w:r>
      <w:r>
        <w:rPr>
          <w:sz w:val="20"/>
          <w:szCs w:val="20"/>
        </w:rPr>
        <w:t>as</w:t>
      </w:r>
      <w:r w:rsidR="009E2638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r→1,</m:t>
        </m:r>
      </m:oMath>
      <w:r w:rsidR="009E2638" w:rsidRPr="00512E3F">
        <w:rPr>
          <w:sz w:val="20"/>
          <w:szCs w:val="20"/>
        </w:rPr>
        <w:t xml:space="preserve"> </w:t>
      </w:r>
    </w:p>
    <w:p w:rsidR="00512E3F" w:rsidRPr="00512E3F" w:rsidRDefault="00181307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position w:val="-54"/>
          <w:sz w:val="20"/>
          <w:szCs w:val="20"/>
        </w:rPr>
        <w:object w:dxaOrig="5840" w:dyaOrig="1160">
          <v:shape id="_x0000_i1110" type="#_x0000_t75" style="width:207pt;height:39pt" o:ole="">
            <v:imagedata r:id="rId180" o:title=""/>
          </v:shape>
          <o:OLEObject Type="Embed" ProgID="Equation.3" ShapeID="_x0000_i1110" DrawAspect="Content" ObjectID="_1467034750" r:id="rId181"/>
        </w:object>
      </w:r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sz w:val="20"/>
          <w:szCs w:val="20"/>
        </w:rPr>
        <w:t>so</w:t>
      </w:r>
      <w:proofErr w:type="gramEnd"/>
      <w:r w:rsidRPr="00512E3F">
        <w:rPr>
          <w:sz w:val="20"/>
          <w:szCs w:val="20"/>
        </w:rPr>
        <w:t xml:space="preserve"> that indeed </w:t>
      </w:r>
      <w:r w:rsidR="00EA33F2" w:rsidRPr="00EA33F2">
        <w:rPr>
          <w:position w:val="-34"/>
          <w:sz w:val="34"/>
          <w:szCs w:val="34"/>
          <w:vertAlign w:val="superscript"/>
        </w:rPr>
        <w:object w:dxaOrig="3940" w:dyaOrig="740">
          <v:shape id="_x0000_i1111" type="#_x0000_t75" style="width:123pt;height:23.25pt" o:ole="">
            <v:imagedata r:id="rId182" o:title=""/>
          </v:shape>
          <o:OLEObject Type="Embed" ProgID="Equation.3" ShapeID="_x0000_i1111" DrawAspect="Content" ObjectID="_1467034751" r:id="rId183"/>
        </w:object>
      </w:r>
      <w:r w:rsidR="002771E9" w:rsidRPr="00512E3F">
        <w:rPr>
          <w:position w:val="-24"/>
          <w:sz w:val="20"/>
          <w:szCs w:val="20"/>
          <w:vertAlign w:val="superscript"/>
        </w:rPr>
        <w:object w:dxaOrig="3460" w:dyaOrig="560">
          <v:shape id="_x0000_i1112" type="#_x0000_t75" style="width:114.75pt;height:18.75pt" o:ole="">
            <v:imagedata r:id="rId184" o:title=""/>
          </v:shape>
          <o:OLEObject Type="Embed" ProgID="Equation.3" ShapeID="_x0000_i1112" DrawAspect="Content" ObjectID="_1467034752" r:id="rId185"/>
        </w:object>
      </w:r>
      <w:r w:rsidRPr="00512E3F">
        <w:rPr>
          <w:sz w:val="20"/>
          <w:szCs w:val="20"/>
        </w:rPr>
        <w:t>.</w:t>
      </w:r>
    </w:p>
    <w:p w:rsidR="00512E3F" w:rsidRPr="00512E3F" w:rsidRDefault="00512E3F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Keeping </w:t>
      </w:r>
      <w:r w:rsidR="00EA33F2" w:rsidRPr="00EA33F2">
        <w:rPr>
          <w:position w:val="-12"/>
          <w:sz w:val="30"/>
          <w:szCs w:val="30"/>
          <w:vertAlign w:val="superscript"/>
        </w:rPr>
        <w:object w:dxaOrig="645" w:dyaOrig="345">
          <v:shape id="_x0000_i1113" type="#_x0000_t75" style="width:24.75pt;height:12.75pt" o:ole="">
            <v:imagedata r:id="rId186" o:title=""/>
          </v:shape>
          <o:OLEObject Type="Embed" ProgID="Equation.3" ShapeID="_x0000_i1113" DrawAspect="Content" ObjectID="_1467034753" r:id="rId187"/>
        </w:object>
      </w:r>
      <w:r w:rsidRPr="00512E3F">
        <w:rPr>
          <w:sz w:val="20"/>
          <w:szCs w:val="20"/>
        </w:rPr>
        <w:t xml:space="preserve"> fixed, we will show now that analytic projection is not a bounded operator </w:t>
      </w:r>
      <w:r w:rsidR="002771E9" w:rsidRPr="002771E9">
        <w:rPr>
          <w:position w:val="-22"/>
          <w:sz w:val="34"/>
          <w:szCs w:val="34"/>
          <w:vertAlign w:val="superscript"/>
        </w:rPr>
        <w:object w:dxaOrig="1545" w:dyaOrig="390">
          <v:shape id="_x0000_i1114" type="#_x0000_t75" style="width:47.25pt;height:14.25pt" o:ole="">
            <v:imagedata r:id="rId188" o:title=""/>
          </v:shape>
          <o:OLEObject Type="Embed" ProgID="Equation.3" ShapeID="_x0000_i1114" DrawAspect="Content" ObjectID="_1467034754" r:id="rId189"/>
        </w:object>
      </w:r>
      <w:r w:rsidRPr="00512E3F">
        <w:rPr>
          <w:sz w:val="20"/>
          <w:szCs w:val="20"/>
        </w:rPr>
        <w:t>in the sense that</w:t>
      </w:r>
      <w:r w:rsidR="00E13831">
        <w:rPr>
          <w:sz w:val="20"/>
          <w:szCs w:val="20"/>
        </w:rPr>
        <w:t xml:space="preserve"> </w:t>
      </w:r>
      <w:r w:rsidR="002771E9" w:rsidRPr="002771E9">
        <w:rPr>
          <w:position w:val="-34"/>
          <w:sz w:val="58"/>
          <w:szCs w:val="58"/>
          <w:vertAlign w:val="superscript"/>
        </w:rPr>
        <w:object w:dxaOrig="3030" w:dyaOrig="615">
          <v:shape id="_x0000_i1115" type="#_x0000_t75" style="width:98.25pt;height:19.5pt" o:ole="">
            <v:imagedata r:id="rId190" o:title=""/>
          </v:shape>
          <o:OLEObject Type="Embed" ProgID="Equation.3" ShapeID="_x0000_i1115" DrawAspect="Content" ObjectID="_1467034755" r:id="rId191"/>
        </w:object>
      </w:r>
    </w:p>
    <w:p w:rsidR="00EC0DD8" w:rsidRDefault="002771E9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>T</w:t>
      </w:r>
      <w:r w:rsidR="00512E3F" w:rsidRPr="00512E3F">
        <w:rPr>
          <w:sz w:val="20"/>
          <w:szCs w:val="20"/>
        </w:rPr>
        <w:t>ake</w:t>
      </w:r>
      <w:r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u</m:t>
        </m:r>
      </m:oMath>
      <w:r w:rsidR="00512E3F" w:rsidRPr="00512E3F">
        <w:rPr>
          <w:sz w:val="20"/>
          <w:szCs w:val="20"/>
        </w:rPr>
        <w:t xml:space="preserve"> as above and, for </w:t>
      </w:r>
      <w:r w:rsidRPr="002771E9">
        <w:rPr>
          <w:position w:val="-20"/>
          <w:sz w:val="38"/>
          <w:szCs w:val="38"/>
          <w:vertAlign w:val="superscript"/>
        </w:rPr>
        <w:object w:dxaOrig="600" w:dyaOrig="360">
          <v:shape id="_x0000_i1116" type="#_x0000_t75" style="width:21.75pt;height:13.5pt" o:ole="">
            <v:imagedata r:id="rId192" o:title=""/>
          </v:shape>
          <o:OLEObject Type="Embed" ProgID="Equation.3" ShapeID="_x0000_i1116" DrawAspect="Content" ObjectID="_1467034756" r:id="rId193"/>
        </w:object>
      </w:r>
      <w:r w:rsidR="00512E3F" w:rsidRPr="00512E3F">
        <w:rPr>
          <w:sz w:val="20"/>
          <w:szCs w:val="20"/>
        </w:rPr>
        <w:t xml:space="preserve"> put </w:t>
      </w:r>
      <w:r w:rsidRPr="002771E9">
        <w:rPr>
          <w:position w:val="-28"/>
          <w:sz w:val="42"/>
          <w:szCs w:val="42"/>
          <w:vertAlign w:val="superscript"/>
        </w:rPr>
        <w:object w:dxaOrig="2420" w:dyaOrig="639">
          <v:shape id="_x0000_i1117" type="#_x0000_t75" style="width:64.5pt;height:17.25pt" o:ole="">
            <v:imagedata r:id="rId194" o:title=""/>
          </v:shape>
          <o:OLEObject Type="Embed" ProgID="Equation.3" ShapeID="_x0000_i1117" DrawAspect="Content" ObjectID="_1467034757" r:id="rId195"/>
        </w:object>
      </w:r>
      <w:r w:rsidR="00512E3F" w:rsidRPr="00512E3F">
        <w:rPr>
          <w:sz w:val="20"/>
          <w:szCs w:val="20"/>
        </w:rPr>
        <w:t xml:space="preserve">then </w:t>
      </w:r>
      <w:r w:rsidRPr="002771E9">
        <w:rPr>
          <w:position w:val="-22"/>
          <w:sz w:val="34"/>
          <w:szCs w:val="34"/>
          <w:vertAlign w:val="superscript"/>
        </w:rPr>
        <w:object w:dxaOrig="1005" w:dyaOrig="375">
          <v:shape id="_x0000_i1118" type="#_x0000_t75" style="width:42.75pt;height:16.5pt" o:ole="">
            <v:imagedata r:id="rId196" o:title=""/>
          </v:shape>
          <o:OLEObject Type="Embed" ProgID="Equation.3" ShapeID="_x0000_i1118" DrawAspect="Content" ObjectID="_1467034758" r:id="rId197"/>
        </w:object>
      </w:r>
      <w:r w:rsidR="00512E3F" w:rsidRPr="00512E3F">
        <w:rPr>
          <w:sz w:val="20"/>
          <w:szCs w:val="20"/>
        </w:rPr>
        <w:t xml:space="preserve"> with </w:t>
      </w:r>
      <w:r w:rsidR="00EC0DD8" w:rsidRPr="002771E9">
        <w:rPr>
          <w:position w:val="-26"/>
          <w:sz w:val="40"/>
          <w:szCs w:val="40"/>
          <w:vertAlign w:val="superscript"/>
        </w:rPr>
        <w:object w:dxaOrig="960" w:dyaOrig="480">
          <v:shape id="_x0000_i1119" type="#_x0000_t75" style="width:47.25pt;height:17.25pt" o:ole="">
            <v:imagedata r:id="rId198" o:title=""/>
          </v:shape>
          <o:OLEObject Type="Embed" ProgID="Equation.3" ShapeID="_x0000_i1119" DrawAspect="Content" ObjectID="_1467034759" r:id="rId199"/>
        </w:object>
      </w:r>
      <w:r w:rsidR="00512E3F" w:rsidRPr="00512E3F">
        <w:rPr>
          <w:sz w:val="20"/>
          <w:szCs w:val="20"/>
        </w:rPr>
        <w:t xml:space="preserve">for </w:t>
      </w:r>
      <w:proofErr w:type="gramStart"/>
      <w:r w:rsidR="00512E3F" w:rsidRPr="00512E3F">
        <w:rPr>
          <w:sz w:val="20"/>
          <w:szCs w:val="20"/>
        </w:rPr>
        <w:t xml:space="preserve">all </w:t>
      </w:r>
      <m:oMath>
        <w:proofErr w:type="gramEnd"/>
        <m:r>
          <w:rPr>
            <w:rFonts w:ascii="Cambria Math" w:hAnsi="Cambria Math"/>
            <w:sz w:val="20"/>
            <w:szCs w:val="20"/>
          </w:rPr>
          <m:t>R</m:t>
        </m:r>
      </m:oMath>
      <w:r w:rsidR="00512E3F" w:rsidRPr="00512E3F">
        <w:rPr>
          <w:sz w:val="20"/>
          <w:szCs w:val="20"/>
        </w:rPr>
        <w:t xml:space="preserve">. On the other hand, as is easy to see, </w:t>
      </w:r>
      <w:r w:rsidR="00693C91" w:rsidRPr="00693C91">
        <w:rPr>
          <w:position w:val="-22"/>
          <w:sz w:val="30"/>
          <w:szCs w:val="30"/>
          <w:vertAlign w:val="superscript"/>
        </w:rPr>
        <w:object w:dxaOrig="2680" w:dyaOrig="560">
          <v:shape id="_x0000_i1120" type="#_x0000_t75" style="width:85.5pt;height:19.5pt" o:ole="">
            <v:imagedata r:id="rId200" o:title=""/>
          </v:shape>
          <o:OLEObject Type="Embed" ProgID="Equation.3" ShapeID="_x0000_i1120" DrawAspect="Content" ObjectID="_1467034760" r:id="rId201"/>
        </w:object>
      </w:r>
      <w:r w:rsidR="00512E3F" w:rsidRPr="00512E3F">
        <w:rPr>
          <w:sz w:val="20"/>
          <w:szCs w:val="20"/>
        </w:rPr>
        <w:t>Thus, as computed above,</w:t>
      </w:r>
    </w:p>
    <w:p w:rsidR="00EC0DD8" w:rsidRDefault="00512E3F" w:rsidP="00CC40D4">
      <w:pPr>
        <w:adjustRightInd w:val="0"/>
        <w:snapToGrid w:val="0"/>
        <w:jc w:val="lowKashida"/>
        <w:rPr>
          <w:position w:val="-34"/>
          <w:sz w:val="36"/>
          <w:szCs w:val="36"/>
          <w:vertAlign w:val="superscript"/>
        </w:rPr>
      </w:pPr>
      <w:r w:rsidRPr="00512E3F">
        <w:rPr>
          <w:sz w:val="20"/>
          <w:szCs w:val="20"/>
        </w:rPr>
        <w:t xml:space="preserve"> </w:t>
      </w:r>
      <w:r w:rsidR="00EC0DD8" w:rsidRPr="00EC0DD8">
        <w:rPr>
          <w:position w:val="-34"/>
          <w:sz w:val="12"/>
          <w:szCs w:val="12"/>
          <w:vertAlign w:val="superscript"/>
        </w:rPr>
        <w:object w:dxaOrig="4800" w:dyaOrig="740">
          <v:shape id="_x0000_i1121" type="#_x0000_t75" style="width:177.75pt;height:26.25pt" o:ole="">
            <v:imagedata r:id="rId202" o:title=""/>
          </v:shape>
          <o:OLEObject Type="Embed" ProgID="Equation.3" ShapeID="_x0000_i1121" DrawAspect="Content" ObjectID="_1467034761" r:id="rId203"/>
        </w:object>
      </w:r>
    </w:p>
    <w:p w:rsidR="00512E3F" w:rsidRPr="00512E3F" w:rsidRDefault="00B3763A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>
        <w:rPr>
          <w:sz w:val="20"/>
          <w:szCs w:val="20"/>
        </w:rPr>
        <w:t>h</w:t>
      </w:r>
      <w:r w:rsidR="00512E3F" w:rsidRPr="00512E3F">
        <w:rPr>
          <w:sz w:val="20"/>
          <w:szCs w:val="20"/>
        </w:rPr>
        <w:t>ence</w:t>
      </w:r>
      <w:proofErr w:type="gramEnd"/>
      <w:r w:rsidR="00EC0DD8" w:rsidRPr="008C1E5E">
        <w:rPr>
          <w:position w:val="-34"/>
          <w:sz w:val="8"/>
          <w:szCs w:val="8"/>
          <w:vertAlign w:val="superscript"/>
        </w:rPr>
        <w:object w:dxaOrig="7839" w:dyaOrig="740">
          <v:shape id="_x0000_i1122" type="#_x0000_t75" style="width:3in;height:21pt" o:ole="">
            <v:imagedata r:id="rId204" o:title=""/>
          </v:shape>
          <o:OLEObject Type="Embed" ProgID="Equation.3" ShapeID="_x0000_i1122" DrawAspect="Content" ObjectID="_1467034762" r:id="rId205"/>
        </w:object>
      </w:r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This means </w:t>
      </w:r>
      <w:r w:rsidR="00EC0DD8" w:rsidRPr="00B3763A">
        <w:rPr>
          <w:position w:val="-34"/>
          <w:sz w:val="46"/>
          <w:szCs w:val="46"/>
          <w:vertAlign w:val="superscript"/>
        </w:rPr>
        <w:object w:dxaOrig="3540" w:dyaOrig="740">
          <v:shape id="_x0000_i1123" type="#_x0000_t75" style="width:120.75pt;height:22.5pt" o:ole="">
            <v:imagedata r:id="rId206" o:title=""/>
          </v:shape>
          <o:OLEObject Type="Embed" ProgID="Equation.3" ShapeID="_x0000_i1123" DrawAspect="Content" ObjectID="_1467034763" r:id="rId207"/>
        </w:object>
      </w:r>
      <w:r w:rsidRPr="00512E3F">
        <w:rPr>
          <w:sz w:val="20"/>
          <w:szCs w:val="20"/>
        </w:rPr>
        <w:t xml:space="preserve">as asserted. </w:t>
      </w:r>
    </w:p>
    <w:p w:rsid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>As a corollary, analytic proje</w:t>
      </w:r>
      <w:r w:rsidR="00B3763A">
        <w:rPr>
          <w:sz w:val="20"/>
          <w:szCs w:val="20"/>
        </w:rPr>
        <w:t>ction is not a bounded operator</w:t>
      </w:r>
      <w:r w:rsidRPr="00512E3F">
        <w:rPr>
          <w:sz w:val="20"/>
          <w:szCs w:val="20"/>
        </w:rPr>
        <w:t xml:space="preserve"> </w:t>
      </w:r>
      <w:r w:rsidR="00B3763A">
        <w:rPr>
          <w:sz w:val="20"/>
          <w:szCs w:val="20"/>
        </w:rPr>
        <w:t>(a</w:t>
      </w:r>
      <w:r w:rsidRPr="00512E3F">
        <w:rPr>
          <w:sz w:val="20"/>
          <w:szCs w:val="20"/>
        </w:rPr>
        <w:t>nd thus; by the closed graph theorem, not an operator at all</w:t>
      </w:r>
      <w:r w:rsidR="00B3763A">
        <w:rPr>
          <w:sz w:val="20"/>
          <w:szCs w:val="20"/>
        </w:rPr>
        <w:t>)</w:t>
      </w:r>
      <w:r w:rsidRPr="00512E3F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C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→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sup>
            </m:sSup>
          </m:e>
        </m:d>
      </m:oMath>
      <w:r w:rsidR="00917B3E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for </w:t>
      </w:r>
      <w:proofErr w:type="gramStart"/>
      <w:r w:rsidRPr="00512E3F">
        <w:rPr>
          <w:sz w:val="20"/>
          <w:szCs w:val="20"/>
        </w:rPr>
        <w:t xml:space="preserve">any </w:t>
      </w:r>
      <m:oMath>
        <w:proofErr w:type="gramEnd"/>
        <m:r>
          <w:rPr>
            <w:rFonts w:ascii="Cambria Math" w:hAnsi="Cambria Math"/>
            <w:sz w:val="20"/>
            <w:szCs w:val="20"/>
          </w:rPr>
          <m:t>P&gt;0</m:t>
        </m:r>
      </m:oMath>
      <w:r w:rsidR="00917B3E">
        <w:rPr>
          <w:sz w:val="20"/>
          <w:szCs w:val="20"/>
        </w:rPr>
        <w:t>,</w:t>
      </w:r>
      <w:r w:rsidR="00917B3E" w:rsidRPr="00512E3F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or, what amounts to the same, it is not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∙</m:t>
                </m:r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∞</m:t>
            </m:r>
          </m:sub>
        </m:sSub>
        <m:r>
          <w:rPr>
            <w:rFonts w:ascii="Cambria Math" w:hAnsi="Cambria Math"/>
            <w:sz w:val="20"/>
            <w:szCs w:val="20"/>
          </w:rPr>
          <m:t>-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∙</m:t>
                </m:r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p</m:t>
            </m:r>
          </m:sub>
        </m:sSub>
      </m:oMath>
      <w:r w:rsidR="00DF6FC4">
        <w:rPr>
          <w:sz w:val="20"/>
          <w:szCs w:val="20"/>
        </w:rPr>
        <w:t>-</w:t>
      </w:r>
      <w:r w:rsidRPr="00512E3F">
        <w:rPr>
          <w:sz w:val="20"/>
          <w:szCs w:val="20"/>
        </w:rPr>
        <w:t xml:space="preserve">bounded on the </w:t>
      </w:r>
      <m:oMath>
        <m:sSup>
          <m:sSupPr>
            <m:ctrlPr>
              <w:rPr>
                <w:rFonts w:ascii="Cambria Math" w:hAnsi="Cambria Math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1</m:t>
            </m:r>
          </m:sup>
        </m:sSup>
      </m:oMath>
      <w:r w:rsidRPr="00512E3F">
        <w:rPr>
          <w:sz w:val="20"/>
          <w:szCs w:val="20"/>
        </w:rPr>
        <w:t>-valued trigonometric polynomials</w:t>
      </w:r>
      <w:r w:rsidR="00C63B50">
        <w:rPr>
          <w:sz w:val="20"/>
          <w:szCs w:val="20"/>
        </w:rPr>
        <w:t>.</w:t>
      </w:r>
      <w:r w:rsidRPr="00512E3F">
        <w:rPr>
          <w:sz w:val="20"/>
          <w:szCs w:val="20"/>
        </w:rPr>
        <w:t xml:space="preserve"> </w:t>
      </w:r>
      <w:r w:rsidR="00C63B50">
        <w:rPr>
          <w:sz w:val="20"/>
          <w:szCs w:val="20"/>
        </w:rPr>
        <w:t>N</w:t>
      </w:r>
      <w:r w:rsidRPr="00512E3F">
        <w:rPr>
          <w:sz w:val="20"/>
          <w:szCs w:val="20"/>
        </w:rPr>
        <w:t>ote that even for</w:t>
      </w:r>
      <w:r w:rsidR="00C63B50">
        <w:rPr>
          <w:sz w:val="20"/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p=1</m:t>
        </m:r>
      </m:oMath>
      <w:r w:rsidRPr="00512E3F">
        <w:rPr>
          <w:sz w:val="20"/>
          <w:szCs w:val="20"/>
        </w:rPr>
        <w:t xml:space="preserve"> this does not follow directly from the result about superrefl</w:t>
      </w:r>
      <w:proofErr w:type="spellStart"/>
      <w:r w:rsidR="00C63B50">
        <w:rPr>
          <w:sz w:val="20"/>
          <w:szCs w:val="20"/>
        </w:rPr>
        <w:t>e</w:t>
      </w:r>
      <w:r w:rsidRPr="00512E3F">
        <w:rPr>
          <w:sz w:val="20"/>
          <w:szCs w:val="20"/>
        </w:rPr>
        <w:t>xivity</w:t>
      </w:r>
      <w:proofErr w:type="spellEnd"/>
      <w:r w:rsidRPr="00512E3F">
        <w:rPr>
          <w:sz w:val="20"/>
          <w:szCs w:val="20"/>
        </w:rPr>
        <w:t xml:space="preserve"> quoted in Lemma </w:t>
      </w:r>
      <w:r w:rsidR="00C63B50">
        <w:rPr>
          <w:sz w:val="20"/>
          <w:szCs w:val="20"/>
        </w:rPr>
        <w:t xml:space="preserve">3.3, </w:t>
      </w:r>
      <w:r w:rsidR="00DF6FC4" w:rsidRPr="00DF6FC4">
        <w:rPr>
          <w:sz w:val="20"/>
          <w:szCs w:val="20"/>
        </w:rPr>
        <w:t>since</w:t>
      </w:r>
      <w:r w:rsidR="00E13831">
        <w:rPr>
          <w:sz w:val="20"/>
          <w:szCs w:val="20"/>
        </w:rPr>
        <w:t xml:space="preserve"> </w:t>
      </w:r>
      <w:r w:rsidR="00DF6FC4" w:rsidRPr="00DF6FC4">
        <w:rPr>
          <w:sz w:val="20"/>
          <w:szCs w:val="20"/>
        </w:rPr>
        <w:t>the</w:t>
      </w:r>
      <w:r w:rsidR="00E13831">
        <w:rPr>
          <w:sz w:val="20"/>
          <w:szCs w:val="20"/>
        </w:rPr>
        <w:t xml:space="preserve"> </w:t>
      </w:r>
      <w:r w:rsidR="00DF6FC4" w:rsidRPr="00DF6FC4">
        <w:rPr>
          <w:sz w:val="20"/>
          <w:szCs w:val="20"/>
        </w:rPr>
        <w:t>first</w:t>
      </w:r>
      <w:r w:rsidR="00E13831">
        <w:rPr>
          <w:sz w:val="20"/>
          <w:szCs w:val="20"/>
        </w:rPr>
        <w:t xml:space="preserve"> </w:t>
      </w:r>
      <w:r w:rsidR="00DF6FC4" w:rsidRPr="00DF6FC4">
        <w:rPr>
          <w:sz w:val="20"/>
          <w:szCs w:val="20"/>
        </w:rPr>
        <w:t>part</w:t>
      </w:r>
      <w:r w:rsidR="00E13831">
        <w:rPr>
          <w:sz w:val="20"/>
          <w:szCs w:val="20"/>
        </w:rPr>
        <w:t xml:space="preserve"> </w:t>
      </w:r>
      <w:r w:rsidR="00DF6FC4" w:rsidRPr="00DF6FC4">
        <w:rPr>
          <w:sz w:val="20"/>
          <w:szCs w:val="20"/>
        </w:rPr>
        <w:t>of</w:t>
      </w:r>
      <w:r w:rsidR="00E13831">
        <w:rPr>
          <w:sz w:val="20"/>
          <w:szCs w:val="20"/>
        </w:rPr>
        <w:t xml:space="preserve"> </w:t>
      </w:r>
      <w:r w:rsidR="00DF6FC4" w:rsidRPr="00DF6FC4">
        <w:rPr>
          <w:sz w:val="20"/>
          <w:szCs w:val="20"/>
        </w:rPr>
        <w:t>its</w:t>
      </w:r>
      <w:r w:rsidR="00E13831">
        <w:rPr>
          <w:sz w:val="20"/>
          <w:szCs w:val="20"/>
        </w:rPr>
        <w:t xml:space="preserve"> </w:t>
      </w:r>
      <w:r w:rsidR="00DF6FC4" w:rsidRPr="00DF6FC4">
        <w:rPr>
          <w:sz w:val="20"/>
          <w:szCs w:val="20"/>
        </w:rPr>
        <w:t>proof,</w:t>
      </w:r>
      <w:r w:rsidR="00E13831">
        <w:rPr>
          <w:sz w:val="20"/>
          <w:szCs w:val="20"/>
        </w:rPr>
        <w:t xml:space="preserve"> </w:t>
      </w:r>
      <w:r w:rsidR="00DF6FC4" w:rsidRPr="00DF6FC4">
        <w:rPr>
          <w:sz w:val="20"/>
          <w:szCs w:val="20"/>
        </w:rPr>
        <w:t>proceeding</w:t>
      </w:r>
      <w:r w:rsidR="00E13831">
        <w:rPr>
          <w:sz w:val="20"/>
          <w:szCs w:val="20"/>
        </w:rPr>
        <w:t xml:space="preserve"> </w:t>
      </w:r>
      <w:r w:rsidR="00DF6FC4" w:rsidRPr="00DF6FC4">
        <w:rPr>
          <w:sz w:val="20"/>
          <w:szCs w:val="20"/>
        </w:rPr>
        <w:t>along</w:t>
      </w:r>
      <w:r w:rsidR="00E13831">
        <w:rPr>
          <w:sz w:val="20"/>
          <w:szCs w:val="20"/>
        </w:rPr>
        <w:t xml:space="preserve"> </w:t>
      </w:r>
      <w:r w:rsidR="00DF6FC4" w:rsidRPr="00DF6FC4">
        <w:rPr>
          <w:sz w:val="20"/>
          <w:szCs w:val="20"/>
        </w:rPr>
        <w:t>the</w:t>
      </w:r>
      <w:r w:rsidR="00E13831">
        <w:rPr>
          <w:sz w:val="20"/>
          <w:szCs w:val="20"/>
        </w:rPr>
        <w:t xml:space="preserve"> </w:t>
      </w:r>
      <w:r w:rsidR="00DF6FC4" w:rsidRPr="00DF6FC4">
        <w:rPr>
          <w:sz w:val="20"/>
          <w:szCs w:val="20"/>
        </w:rPr>
        <w:t>lines</w:t>
      </w:r>
      <w:r w:rsidR="00E13831">
        <w:rPr>
          <w:sz w:val="20"/>
          <w:szCs w:val="20"/>
        </w:rPr>
        <w:t xml:space="preserve"> </w:t>
      </w:r>
      <w:r w:rsidR="00DF6FC4" w:rsidRPr="00DF6FC4">
        <w:rPr>
          <w:sz w:val="20"/>
          <w:szCs w:val="20"/>
        </w:rPr>
        <w:t>of</w:t>
      </w:r>
      <w:r w:rsidR="00E13831">
        <w:rPr>
          <w:sz w:val="20"/>
          <w:szCs w:val="20"/>
        </w:rPr>
        <w:t xml:space="preserve"> </w:t>
      </w:r>
      <w:r w:rsidR="00DF6FC4" w:rsidRPr="00DF6FC4">
        <w:rPr>
          <w:sz w:val="20"/>
          <w:szCs w:val="20"/>
        </w:rPr>
        <w:t>[31,</w:t>
      </w:r>
      <w:r w:rsidR="00E13831">
        <w:rPr>
          <w:sz w:val="20"/>
          <w:szCs w:val="20"/>
        </w:rPr>
        <w:t xml:space="preserve"> </w:t>
      </w:r>
      <w:r w:rsidR="00DF6FC4" w:rsidRPr="00DF6FC4">
        <w:rPr>
          <w:sz w:val="20"/>
          <w:szCs w:val="20"/>
        </w:rPr>
        <w:t>23.</w:t>
      </w:r>
      <w:r w:rsidR="00DF6FC4">
        <w:rPr>
          <w:sz w:val="20"/>
          <w:szCs w:val="20"/>
        </w:rPr>
        <w:t xml:space="preserve">] </w:t>
      </w:r>
      <w:r w:rsidR="00DF6FC4" w:rsidRPr="00DF6FC4">
        <w:rPr>
          <w:sz w:val="20"/>
          <w:szCs w:val="20"/>
        </w:rPr>
        <w:t>works</w:t>
      </w:r>
      <w:r w:rsidR="00E13831">
        <w:rPr>
          <w:sz w:val="20"/>
          <w:szCs w:val="20"/>
        </w:rPr>
        <w:t xml:space="preserve"> </w:t>
      </w:r>
      <w:r w:rsidR="00DF6FC4" w:rsidRPr="00DF6FC4">
        <w:rPr>
          <w:sz w:val="20"/>
          <w:szCs w:val="20"/>
        </w:rPr>
        <w:t>with</w:t>
      </w:r>
      <w:r w:rsidR="00E13831">
        <w:rPr>
          <w:sz w:val="20"/>
          <w:szCs w:val="20"/>
        </w:rPr>
        <w:t xml:space="preserve"> </w:t>
      </w:r>
      <w:r w:rsidR="00DF6FC4" w:rsidRPr="00DF6FC4">
        <w:rPr>
          <w:sz w:val="20"/>
          <w:szCs w:val="20"/>
        </w:rPr>
        <w:t>step</w:t>
      </w:r>
      <w:r w:rsidR="00E13831">
        <w:rPr>
          <w:sz w:val="20"/>
          <w:szCs w:val="20"/>
        </w:rPr>
        <w:t xml:space="preserve"> </w:t>
      </w:r>
      <w:r w:rsidR="00DF6FC4" w:rsidRPr="00DF6FC4">
        <w:rPr>
          <w:sz w:val="20"/>
          <w:szCs w:val="20"/>
        </w:rPr>
        <w:t>functions</w:t>
      </w:r>
      <w:r w:rsidR="00E13831">
        <w:rPr>
          <w:sz w:val="20"/>
          <w:szCs w:val="20"/>
        </w:rPr>
        <w:t xml:space="preserve"> </w:t>
      </w:r>
      <w:r w:rsidR="00DF6FC4" w:rsidRPr="00DF6FC4">
        <w:rPr>
          <w:sz w:val="20"/>
          <w:szCs w:val="20"/>
        </w:rPr>
        <w:t>and</w:t>
      </w:r>
      <w:r w:rsidR="00E13831">
        <w:rPr>
          <w:sz w:val="20"/>
          <w:szCs w:val="20"/>
        </w:rPr>
        <w:t xml:space="preserve"> </w:t>
      </w:r>
      <w:r w:rsidR="00DF6FC4" w:rsidRPr="00DF6FC4">
        <w:rPr>
          <w:sz w:val="20"/>
          <w:szCs w:val="20"/>
        </w:rPr>
        <w:t>thus</w:t>
      </w:r>
      <w:r w:rsidR="00E13831">
        <w:rPr>
          <w:sz w:val="20"/>
          <w:szCs w:val="20"/>
        </w:rPr>
        <w:t xml:space="preserve"> </w:t>
      </w:r>
      <w:r w:rsidR="00DF6FC4" w:rsidRPr="00DF6FC4">
        <w:rPr>
          <w:sz w:val="20"/>
          <w:szCs w:val="20"/>
        </w:rPr>
        <w:t>outside</w:t>
      </w:r>
      <w:r w:rsidR="00E13831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C(Y).</m:t>
        </m:r>
      </m:oMath>
      <w:r w:rsidR="00DF6FC4" w:rsidRPr="00DF6FC4">
        <w:rPr>
          <w:sz w:val="20"/>
          <w:szCs w:val="20"/>
        </w:rPr>
        <w:t xml:space="preserve"> For</w:t>
      </w:r>
      <w:r w:rsidR="00E13831">
        <w:rPr>
          <w:sz w:val="20"/>
          <w:szCs w:val="20"/>
        </w:rPr>
        <w:t xml:space="preserve"> </w:t>
      </w:r>
      <w:r w:rsidR="00DF6FC4" w:rsidRPr="00DF6FC4">
        <w:rPr>
          <w:sz w:val="20"/>
          <w:szCs w:val="20"/>
        </w:rPr>
        <w:t>further</w:t>
      </w:r>
      <w:r w:rsidR="00E13831">
        <w:rPr>
          <w:sz w:val="20"/>
          <w:szCs w:val="20"/>
        </w:rPr>
        <w:t xml:space="preserve"> </w:t>
      </w:r>
      <w:r w:rsidR="00DF6FC4" w:rsidRPr="00DF6FC4">
        <w:rPr>
          <w:sz w:val="20"/>
          <w:szCs w:val="20"/>
        </w:rPr>
        <w:t>examples</w:t>
      </w:r>
      <w:r w:rsidR="00E13831">
        <w:rPr>
          <w:sz w:val="20"/>
          <w:szCs w:val="20"/>
        </w:rPr>
        <w:t xml:space="preserve"> </w:t>
      </w:r>
      <w:r w:rsidR="00DF6FC4" w:rsidRPr="00DF6FC4">
        <w:rPr>
          <w:sz w:val="20"/>
          <w:szCs w:val="20"/>
        </w:rPr>
        <w:t>of bad</w:t>
      </w:r>
      <w:r w:rsidR="00E13831">
        <w:rPr>
          <w:sz w:val="20"/>
          <w:szCs w:val="20"/>
        </w:rPr>
        <w:t xml:space="preserve"> </w:t>
      </w:r>
      <w:proofErr w:type="spellStart"/>
      <w:r w:rsidR="00DF6FC4" w:rsidRPr="00DF6FC4">
        <w:rPr>
          <w:sz w:val="20"/>
          <w:szCs w:val="20"/>
        </w:rPr>
        <w:t>behaviour</w:t>
      </w:r>
      <w:proofErr w:type="spellEnd"/>
      <w:r w:rsidR="00E13831">
        <w:rPr>
          <w:sz w:val="20"/>
          <w:szCs w:val="20"/>
        </w:rPr>
        <w:t xml:space="preserve"> </w:t>
      </w:r>
      <w:r w:rsidR="00DF6FC4" w:rsidRPr="00DF6FC4">
        <w:rPr>
          <w:sz w:val="20"/>
          <w:szCs w:val="20"/>
        </w:rPr>
        <w:t>of</w:t>
      </w:r>
      <w:r w:rsidR="00E13831">
        <w:rPr>
          <w:sz w:val="20"/>
          <w:szCs w:val="20"/>
        </w:rPr>
        <w:t xml:space="preserve"> </w:t>
      </w:r>
      <w:r w:rsidR="00DF6FC4" w:rsidRPr="00DF6FC4">
        <w:rPr>
          <w:sz w:val="20"/>
          <w:szCs w:val="20"/>
        </w:rPr>
        <w:t>the</w:t>
      </w:r>
      <w:r w:rsidR="00E13831">
        <w:rPr>
          <w:sz w:val="20"/>
          <w:szCs w:val="20"/>
        </w:rPr>
        <w:t xml:space="preserve"> </w:t>
      </w:r>
      <w:r w:rsidR="00DF6FC4" w:rsidRPr="00DF6FC4">
        <w:rPr>
          <w:sz w:val="20"/>
          <w:szCs w:val="20"/>
        </w:rPr>
        <w:t>analytic</w:t>
      </w:r>
      <w:r w:rsidR="00E13831">
        <w:rPr>
          <w:sz w:val="20"/>
          <w:szCs w:val="20"/>
        </w:rPr>
        <w:t xml:space="preserve"> </w:t>
      </w:r>
      <w:r w:rsidR="00DF6FC4" w:rsidRPr="00DF6FC4">
        <w:rPr>
          <w:sz w:val="20"/>
          <w:szCs w:val="20"/>
        </w:rPr>
        <w:t>projection</w:t>
      </w:r>
      <w:r w:rsidR="00E13831">
        <w:rPr>
          <w:sz w:val="20"/>
          <w:szCs w:val="20"/>
        </w:rPr>
        <w:t xml:space="preserve"> </w:t>
      </w:r>
      <w:r w:rsidR="00DF6FC4" w:rsidRPr="00DF6FC4">
        <w:rPr>
          <w:sz w:val="20"/>
          <w:szCs w:val="20"/>
        </w:rPr>
        <w:t>see</w:t>
      </w:r>
      <w:r w:rsidR="00E13831">
        <w:rPr>
          <w:sz w:val="20"/>
          <w:szCs w:val="20"/>
        </w:rPr>
        <w:t xml:space="preserve"> </w:t>
      </w:r>
      <w:r w:rsidR="00872A88">
        <w:rPr>
          <w:sz w:val="20"/>
          <w:szCs w:val="20"/>
        </w:rPr>
        <w:t>Examples</w:t>
      </w:r>
      <w:r w:rsidR="00E13831">
        <w:rPr>
          <w:sz w:val="20"/>
          <w:szCs w:val="20"/>
        </w:rPr>
        <w:t xml:space="preserve"> </w:t>
      </w:r>
      <w:r w:rsidR="00DF6FC4" w:rsidRPr="00DF6FC4">
        <w:rPr>
          <w:sz w:val="20"/>
          <w:szCs w:val="20"/>
        </w:rPr>
        <w:t>5.2</w:t>
      </w:r>
      <w:proofErr w:type="gramStart"/>
      <w:r w:rsidR="00872A88">
        <w:rPr>
          <w:sz w:val="20"/>
          <w:szCs w:val="20"/>
        </w:rPr>
        <w:t>,5.3</w:t>
      </w:r>
      <w:proofErr w:type="gramEnd"/>
      <w:r w:rsidR="00872A88">
        <w:rPr>
          <w:sz w:val="20"/>
          <w:szCs w:val="20"/>
        </w:rPr>
        <w:t>&amp;5.4.</w:t>
      </w:r>
    </w:p>
    <w:p w:rsidR="00872A88" w:rsidRPr="00872A88" w:rsidRDefault="00872A88" w:rsidP="00E13831">
      <w:pPr>
        <w:pStyle w:val="ListParagraph"/>
        <w:numPr>
          <w:ilvl w:val="0"/>
          <w:numId w:val="23"/>
        </w:numPr>
        <w:bidi w:val="0"/>
        <w:adjustRightInd w:val="0"/>
        <w:snapToGrid w:val="0"/>
        <w:spacing w:after="0" w:line="240" w:lineRule="auto"/>
        <w:ind w:left="450"/>
        <w:contextualSpacing w:val="0"/>
        <w:jc w:val="lowKashida"/>
        <w:rPr>
          <w:rFonts w:ascii="Times New Roman" w:eastAsia="SimSun" w:hAnsi="Times New Roman" w:cs="Times New Roman"/>
          <w:b/>
          <w:bCs/>
          <w:sz w:val="20"/>
          <w:szCs w:val="20"/>
          <w:lang w:eastAsia="ar-SA"/>
        </w:rPr>
      </w:pPr>
      <w:r w:rsidRPr="00872A88">
        <w:rPr>
          <w:rFonts w:ascii="Times New Roman" w:eastAsia="SimSun" w:hAnsi="Times New Roman" w:cs="Times New Roman"/>
          <w:b/>
          <w:bCs/>
          <w:sz w:val="20"/>
          <w:szCs w:val="20"/>
          <w:lang w:eastAsia="ar-SA"/>
        </w:rPr>
        <w:t>The Dual Space of</w:t>
      </w:r>
      <w:r w:rsidR="00E13831">
        <w:rPr>
          <w:rFonts w:ascii="Times New Roman" w:eastAsia="SimSun" w:hAnsi="Times New Roman" w:cs="Times New Roman"/>
          <w:b/>
          <w:bCs/>
          <w:sz w:val="20"/>
          <w:szCs w:val="20"/>
          <w:lang w:eastAsia="ar-S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</m:oMath>
    </w:p>
    <w:p w:rsidR="00512E3F" w:rsidRDefault="00512E3F" w:rsidP="00CC40D4">
      <w:pPr>
        <w:adjustRightInd w:val="0"/>
        <w:snapToGrid w:val="0"/>
        <w:ind w:firstLine="360"/>
        <w:rPr>
          <w:sz w:val="20"/>
          <w:szCs w:val="20"/>
        </w:rPr>
      </w:pPr>
      <w:r w:rsidRPr="00512E3F">
        <w:rPr>
          <w:sz w:val="20"/>
          <w:szCs w:val="20"/>
        </w:rPr>
        <w:t xml:space="preserve">Let </w:t>
      </w:r>
      <m:oMath>
        <m:r>
          <w:rPr>
            <w:rFonts w:ascii="Cambria Math" w:hAnsi="Cambria Math"/>
            <w:sz w:val="20"/>
            <w:szCs w:val="20"/>
          </w:rPr>
          <m:t>X</m:t>
        </m:r>
      </m:oMath>
      <w:r w:rsidR="007402E8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be a complex </w:t>
      </w:r>
      <w:proofErr w:type="spellStart"/>
      <w:r w:rsidRPr="00512E3F">
        <w:rPr>
          <w:sz w:val="20"/>
          <w:szCs w:val="20"/>
        </w:rPr>
        <w:t>Banach</w:t>
      </w:r>
      <w:proofErr w:type="spellEnd"/>
      <w:r w:rsidRPr="00512E3F">
        <w:rPr>
          <w:sz w:val="20"/>
          <w:szCs w:val="20"/>
        </w:rPr>
        <w:t xml:space="preserve"> space and</w:t>
      </w:r>
      <w:r w:rsidR="007402E8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1&lt;p&lt;∞,</m:t>
        </m:r>
        <m:r>
          <w:rPr>
            <w:rFonts w:ascii="Cambria Math" w:hAnsi="Cambria Math"/>
            <w:sz w:val="20"/>
            <w:szCs w:val="20"/>
          </w:rPr>
          <m:t xml:space="preserve"> </m:t>
        </m:r>
        <m:f>
          <m:fPr>
            <m:type m:val="li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p</m:t>
            </m:r>
          </m:den>
        </m:f>
        <m:r>
          <w:rPr>
            <w:rFonts w:ascii="Cambria Math" w:hAnsi="Cambria Math"/>
            <w:sz w:val="20"/>
            <w:szCs w:val="20"/>
          </w:rPr>
          <m:t>+</m:t>
        </m:r>
        <m:f>
          <m:fPr>
            <m:type m:val="li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q</m:t>
            </m:r>
          </m:den>
        </m:f>
        <m:r>
          <w:rPr>
            <w:rFonts w:ascii="Cambria Math" w:hAnsi="Cambria Math"/>
            <w:sz w:val="20"/>
            <w:szCs w:val="20"/>
          </w:rPr>
          <m:t>=1</m:t>
        </m:r>
      </m:oMath>
      <w:r w:rsidR="00E13831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Recall the identifications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  <m:r>
          <w:rPr>
            <w:rFonts w:ascii="Cambria Math" w:hAnsi="Cambria Math"/>
            <w:sz w:val="20"/>
            <w:szCs w:val="20"/>
          </w:rPr>
          <m:t>=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  <m:r>
          <w:rPr>
            <w:rFonts w:ascii="Cambria Math" w:hAnsi="Cambria Math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f∈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  <m:r>
              <w:rPr>
                <w:rFonts w:ascii="Cambria Math" w:hAnsi="Cambria Math"/>
                <w:sz w:val="20"/>
                <w:szCs w:val="20"/>
              </w:rPr>
              <m:t>:</m:t>
            </m:r>
            <m:acc>
              <m:acc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f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</m:d>
            <m:r>
              <w:rPr>
                <w:rFonts w:ascii="Cambria Math" w:hAnsi="Cambria Math"/>
                <w:sz w:val="20"/>
                <w:szCs w:val="20"/>
              </w:rPr>
              <m:t>=0 ∀n&lt;0</m:t>
            </m:r>
          </m:e>
        </m:d>
        <m:r>
          <w:rPr>
            <w:rFonts w:ascii="Cambria Math" w:hAnsi="Cambria Math"/>
            <w:sz w:val="20"/>
            <w:szCs w:val="20"/>
          </w:rPr>
          <m:t>,</m:t>
        </m:r>
      </m:oMath>
    </w:p>
    <w:p w:rsidR="00512E3F" w:rsidRPr="00512E3F" w:rsidRDefault="001C1D13" w:rsidP="00CC40D4">
      <w:pPr>
        <w:adjustRightInd w:val="0"/>
        <w:snapToGrid w:val="0"/>
        <w:jc w:val="lowKashida"/>
        <w:rPr>
          <w:sz w:val="20"/>
          <w:szCs w:val="20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H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q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'</m:t>
                  </m:r>
                </m:sup>
              </m:sSup>
            </m:e>
          </m:d>
          <m:sSubSup>
            <m:sSub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  <w:szCs w:val="20"/>
                </w:rPr>
                <m:t>=L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a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q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ˊ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,X</m:t>
              </m:r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g</m:t>
              </m:r>
              <m:r>
                <w:rPr>
                  <w:rFonts w:ascii="Cambria Math" w:hAnsi="Cambria Math"/>
                  <w:sz w:val="20"/>
                  <w:szCs w:val="20"/>
                </w:rPr>
                <m:t>∈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q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,X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:</m:t>
              </m:r>
              <m:acc>
                <m:ac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g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=0</m:t>
              </m:r>
            </m:e>
          </m:d>
          <m:r>
            <w:rPr>
              <w:rFonts w:ascii="Cambria Math" w:hAnsi="Cambria Math"/>
              <w:sz w:val="20"/>
              <w:szCs w:val="20"/>
            </w:rPr>
            <m:t>.</m:t>
          </m:r>
        </m:oMath>
      </m:oMathPara>
    </w:p>
    <w:p w:rsidR="00CB0E5E" w:rsidRDefault="006E0E89" w:rsidP="00CC40D4">
      <w:pPr>
        <w:adjustRightInd w:val="0"/>
        <w:snapToGrid w:val="0"/>
        <w:rPr>
          <w:sz w:val="20"/>
          <w:szCs w:val="20"/>
        </w:rPr>
      </w:pPr>
      <w:r>
        <w:rPr>
          <w:sz w:val="20"/>
          <w:szCs w:val="20"/>
        </w:rPr>
        <w:t xml:space="preserve">We </w:t>
      </w:r>
      <w:r w:rsidR="00512E3F" w:rsidRPr="00512E3F">
        <w:rPr>
          <w:sz w:val="20"/>
          <w:szCs w:val="20"/>
        </w:rPr>
        <w:t>Define</w:t>
      </w:r>
      <w:r>
        <w:rPr>
          <w:sz w:val="20"/>
          <w:szCs w:val="20"/>
        </w:rPr>
        <w:t xml:space="preserve"> </w:t>
      </w:r>
      <w:r>
        <w:rPr>
          <w:rFonts w:ascii="Cambria Math" w:hAnsi="Cambria Math"/>
          <w:sz w:val="20"/>
          <w:szCs w:val="20"/>
        </w:rPr>
        <w:br/>
      </w:r>
      <m:oMathPara>
        <m:oMath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H</m:t>
                  </m:r>
                </m:e>
              </m:acc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q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'</m:t>
                  </m:r>
                </m:sup>
              </m:sSup>
            </m:e>
          </m:d>
          <m:r>
            <w:rPr>
              <w:rFonts w:ascii="Cambria Math" w:hAnsi="Cambria Math"/>
              <w:sz w:val="20"/>
              <w:szCs w:val="20"/>
            </w:rPr>
            <m:t>:=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g</m:t>
              </m:r>
              <m:r>
                <w:rPr>
                  <w:rFonts w:ascii="Cambria Math" w:hAnsi="Cambria Math"/>
                  <w:sz w:val="20"/>
                  <w:szCs w:val="20"/>
                </w:rPr>
                <m:t>∈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q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,X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:</m:t>
              </m:r>
              <m:acc>
                <m:ac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g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=0 ∀n&gt;0</m:t>
              </m:r>
            </m:e>
          </m:d>
          <m:r>
            <w:rPr>
              <w:rFonts w:ascii="Cambria Math" w:hAnsi="Cambria Math"/>
              <w:sz w:val="20"/>
              <w:szCs w:val="20"/>
            </w:rPr>
            <m:t>.</m:t>
          </m:r>
        </m:oMath>
      </m:oMathPara>
    </w:p>
    <w:p w:rsidR="00512E3F" w:rsidRPr="00512E3F" w:rsidRDefault="001C1D13" w:rsidP="00CC40D4">
      <w:pPr>
        <w:adjustRightInd w:val="0"/>
        <w:snapToGrid w:val="0"/>
        <w:jc w:val="center"/>
        <w:rPr>
          <w:sz w:val="20"/>
          <w:szCs w:val="20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  <w:szCs w:val="20"/>
                </w:rPr>
                <m:t>H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0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q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'</m:t>
                  </m:r>
                </m:sup>
              </m:sSup>
            </m:e>
          </m:d>
          <m:r>
            <w:rPr>
              <w:rFonts w:ascii="Cambria Math" w:hAnsi="Cambria Math"/>
              <w:sz w:val="20"/>
              <w:szCs w:val="20"/>
            </w:rPr>
            <m:t>:=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g</m:t>
              </m:r>
              <m:r>
                <w:rPr>
                  <w:rFonts w:ascii="Cambria Math" w:hAnsi="Cambria Math"/>
                  <w:sz w:val="20"/>
                  <w:szCs w:val="20"/>
                </w:rPr>
                <m:t>∈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q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,X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:</m:t>
              </m:r>
              <m:acc>
                <m:ac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g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=0 ∀n≤0</m:t>
              </m:r>
            </m:e>
          </m:d>
          <m:r>
            <w:rPr>
              <w:rFonts w:ascii="Cambria Math" w:hAnsi="Cambria Math"/>
              <w:sz w:val="20"/>
              <w:szCs w:val="20"/>
            </w:rPr>
            <m:t>.</m:t>
          </m:r>
        </m:oMath>
      </m:oMathPara>
    </w:p>
    <w:p w:rsidR="00E13831" w:rsidRDefault="00512E3F" w:rsidP="00CC40D4">
      <w:pPr>
        <w:adjustRightInd w:val="0"/>
        <w:snapToGrid w:val="0"/>
        <w:jc w:val="center"/>
        <w:rPr>
          <w:rFonts w:hint="eastAsia"/>
          <w:sz w:val="20"/>
          <w:szCs w:val="20"/>
          <w:lang w:eastAsia="zh-CN"/>
        </w:rPr>
      </w:pPr>
      <w:r w:rsidRPr="00512E3F">
        <w:rPr>
          <w:sz w:val="20"/>
          <w:szCs w:val="20"/>
        </w:rPr>
        <w:t>(Ob</w:t>
      </w:r>
      <w:r w:rsidR="00896D8C">
        <w:rPr>
          <w:sz w:val="20"/>
          <w:szCs w:val="20"/>
        </w:rPr>
        <w:t>viously, on the disc we have vi</w:t>
      </w:r>
      <w:r w:rsidRPr="00512E3F">
        <w:rPr>
          <w:sz w:val="20"/>
          <w:szCs w:val="20"/>
        </w:rPr>
        <w:t>a Poisson integral</w:t>
      </w:r>
      <w:r w:rsidR="00896D8C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:=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g</m:t>
            </m:r>
            <m:d>
              <m:dPr>
                <m:ctrlPr>
                  <w:rPr>
                    <w:rFonts w:ascii="Cambria Math" w:hAnsi="Cambria Math"/>
                    <w:iCs/>
                    <w:sz w:val="20"/>
                    <w:szCs w:val="20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Cs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z</m:t>
                    </m:r>
                  </m:e>
                </m:acc>
              </m:e>
            </m:d>
            <m:r>
              <w:rPr>
                <w:rFonts w:ascii="Cambria Math" w:hAnsi="Cambria Math"/>
                <w:sz w:val="20"/>
                <w:szCs w:val="20"/>
              </w:rPr>
              <m:t>: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z</m:t>
                </m:r>
              </m:e>
            </m:d>
            <m:r>
              <w:rPr>
                <w:rFonts w:ascii="Cambria Math" w:hAnsi="Cambria Math"/>
                <w:sz w:val="20"/>
                <w:szCs w:val="20"/>
              </w:rPr>
              <m:t>∈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</m:e>
            </m:d>
          </m:e>
        </m:d>
        <m:r>
          <w:rPr>
            <w:rFonts w:ascii="Cambria Math" w:hAnsi="Cambria Math"/>
            <w:sz w:val="20"/>
            <w:szCs w:val="20"/>
          </w:rPr>
          <m:t>,</m:t>
        </m:r>
      </m:oMath>
      <w:r w:rsidR="00E13831">
        <w:rPr>
          <w:sz w:val="20"/>
          <w:szCs w:val="20"/>
        </w:rPr>
        <w:t xml:space="preserve"> </w:t>
      </w:r>
    </w:p>
    <w:p w:rsidR="00512E3F" w:rsidRPr="00512E3F" w:rsidRDefault="001C1D13" w:rsidP="00CC40D4">
      <w:pPr>
        <w:adjustRightInd w:val="0"/>
        <w:snapToGrid w:val="0"/>
        <w:jc w:val="center"/>
        <w:rPr>
          <w:sz w:val="20"/>
          <w:szCs w:val="20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  <w:szCs w:val="20"/>
                </w:rPr>
                <m:t>H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0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q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'</m:t>
                  </m:r>
                </m:sup>
              </m:sSup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g</m:t>
              </m:r>
              <m:r>
                <w:rPr>
                  <w:rFonts w:ascii="Cambria Math" w:hAnsi="Cambria Math"/>
                  <w:sz w:val="20"/>
                  <w:szCs w:val="20"/>
                </w:rPr>
                <m:t>∈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q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'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: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 xml:space="preserve">=0 </m:t>
              </m:r>
            </m:e>
          </m:d>
          <m:r>
            <w:rPr>
              <w:rFonts w:ascii="Cambria Math" w:hAnsi="Cambria Math"/>
              <w:sz w:val="20"/>
              <w:szCs w:val="20"/>
            </w:rPr>
            <m:t>.)</m:t>
          </m:r>
        </m:oMath>
      </m:oMathPara>
    </w:p>
    <w:p w:rsidR="00512E3F" w:rsidRPr="00512E3F" w:rsidRDefault="00512E3F" w:rsidP="00CC40D4">
      <w:pPr>
        <w:adjustRightInd w:val="0"/>
        <w:snapToGrid w:val="0"/>
        <w:jc w:val="lowKashida"/>
        <w:rPr>
          <w:b/>
          <w:bCs/>
          <w:sz w:val="20"/>
          <w:szCs w:val="20"/>
        </w:rPr>
      </w:pPr>
      <w:r w:rsidRPr="00512E3F">
        <w:rPr>
          <w:sz w:val="20"/>
          <w:szCs w:val="20"/>
        </w:rPr>
        <w:t>The space</w:t>
      </w:r>
      <w:r w:rsidR="004C45CD">
        <w:rPr>
          <w:sz w:val="20"/>
          <w:szCs w:val="20"/>
        </w:rPr>
        <w:t>s</w:t>
      </w:r>
      <w:r w:rsidRPr="00512E3F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resp.</m:t>
            </m:r>
            <m:r>
              <w:rPr>
                <w:rFonts w:ascii="Cambria Math" w:hAnsi="Cambria Math"/>
                <w:sz w:val="20"/>
                <w:szCs w:val="20"/>
              </w:rPr>
              <m:t xml:space="preserve"> </m:t>
            </m:r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</m:e>
            </m:d>
          </m:e>
        </m:d>
      </m:oMath>
      <w:r w:rsidRPr="00512E3F">
        <w:rPr>
          <w:sz w:val="20"/>
          <w:szCs w:val="20"/>
        </w:rPr>
        <w:t xml:space="preserve"> are defined analogously, namely as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∩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Pr="00512E3F">
        <w:rPr>
          <w:sz w:val="20"/>
          <w:szCs w:val="20"/>
        </w:rPr>
        <w:tab/>
        <w:t>(resp</w:t>
      </w:r>
      <w:proofErr w:type="gramStart"/>
      <w:r w:rsidRPr="00512E3F">
        <w:rPr>
          <w:sz w:val="20"/>
          <w:szCs w:val="20"/>
        </w:rPr>
        <w:t>.</w:t>
      </w:r>
      <w:proofErr w:type="gramEnd"/>
      <w:r w:rsidR="00F77057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 xml:space="preserve">∩ 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)</m:t>
        </m:r>
      </m:oMath>
      <w:r w:rsidR="00F77057">
        <w:rPr>
          <w:sz w:val="20"/>
          <w:szCs w:val="20"/>
        </w:rPr>
        <w:t>.</w:t>
      </w:r>
      <w:r w:rsidRPr="00512E3F">
        <w:rPr>
          <w:sz w:val="20"/>
          <w:szCs w:val="20"/>
        </w:rPr>
        <w:t xml:space="preserve"> </w:t>
      </w:r>
    </w:p>
    <w:p w:rsidR="00C418EE" w:rsidRDefault="002C7ABC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lastRenderedPageBreak/>
        <w:t>Remark 4.1.</w:t>
      </w:r>
      <w:proofErr w:type="gramEnd"/>
      <w:r>
        <w:rPr>
          <w:b/>
          <w:bCs/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By general </w:t>
      </w:r>
      <w:proofErr w:type="spellStart"/>
      <w:r w:rsidR="00512E3F" w:rsidRPr="00512E3F">
        <w:rPr>
          <w:sz w:val="20"/>
          <w:szCs w:val="20"/>
        </w:rPr>
        <w:t>Banach</w:t>
      </w:r>
      <w:proofErr w:type="spellEnd"/>
      <w:r w:rsidR="00512E3F" w:rsidRPr="00512E3F">
        <w:rPr>
          <w:sz w:val="20"/>
          <w:szCs w:val="20"/>
        </w:rPr>
        <w:t xml:space="preserve"> space theory,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  <m:r>
          <w:rPr>
            <w:rFonts w:ascii="Cambria Math" w:hAnsi="Cambria Math"/>
            <w:sz w:val="20"/>
            <w:szCs w:val="20"/>
          </w:rPr>
          <m:t>=</m:t>
        </m:r>
        <m:f>
          <m:fPr>
            <m:type m:val="lin"/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20"/>
                    <w:szCs w:val="2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⊥</m:t>
                </m:r>
              </m:sup>
            </m:sSup>
          </m:den>
        </m:f>
      </m:oMath>
      <w:r w:rsidR="00E860FB">
        <w:rPr>
          <w:b/>
          <w:bCs/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>Where</w:t>
      </w:r>
      <w:r w:rsidR="00B45005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⊥</m:t>
            </m:r>
          </m:sup>
        </m:sSup>
      </m:oMath>
      <w:r w:rsidR="00512E3F" w:rsidRPr="00512E3F">
        <w:rPr>
          <w:sz w:val="20"/>
          <w:szCs w:val="20"/>
        </w:rPr>
        <w:t xml:space="preserve"> is the annihilator of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</m:oMath>
      <w:r w:rsidR="00B45005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In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  <m:r>
          <w:rPr>
            <w:rFonts w:ascii="Cambria Math" w:hAnsi="Cambria Math"/>
            <w:sz w:val="20"/>
            <w:szCs w:val="20"/>
          </w:rPr>
          <m:t>.</m:t>
        </m:r>
      </m:oMath>
      <w:r w:rsidR="00B45005">
        <w:rPr>
          <w:sz w:val="20"/>
          <w:szCs w:val="20"/>
        </w:rPr>
        <w:t xml:space="preserve"> </w:t>
      </w:r>
      <w:r w:rsidR="00E860FB">
        <w:rPr>
          <w:sz w:val="20"/>
          <w:szCs w:val="20"/>
        </w:rPr>
        <w:t xml:space="preserve">In 2.1,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="00E860FB" w:rsidRPr="00512E3F">
        <w:rPr>
          <w:position w:val="-24"/>
          <w:sz w:val="20"/>
          <w:szCs w:val="20"/>
          <w:vertAlign w:val="superscript"/>
        </w:rPr>
        <w:t xml:space="preserve"> </w:t>
      </w:r>
      <w:r w:rsidR="00512E3F" w:rsidRPr="00512E3F">
        <w:rPr>
          <w:sz w:val="20"/>
          <w:szCs w:val="20"/>
        </w:rPr>
        <w:t xml:space="preserve">was identified as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,X</m:t>
            </m:r>
          </m:e>
        </m:d>
      </m:oMath>
      <w:r w:rsidR="00E860FB">
        <w:rPr>
          <w:sz w:val="20"/>
          <w:szCs w:val="20"/>
        </w:rPr>
        <w:t xml:space="preserve">, </w:t>
      </w:r>
      <w:r w:rsidR="00512E3F" w:rsidRPr="00512E3F">
        <w:rPr>
          <w:sz w:val="20"/>
          <w:szCs w:val="20"/>
        </w:rPr>
        <w:t>and</w:t>
      </w:r>
      <w:r w:rsidR="00E860FB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⊥</m:t>
            </m:r>
          </m:sup>
        </m:sSup>
        <m:r>
          <w:rPr>
            <w:rFonts w:ascii="Cambria Math" w:hAnsi="Cambria Math"/>
            <w:sz w:val="20"/>
            <w:szCs w:val="20"/>
          </w:rPr>
          <m:t>⊂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,X</m:t>
            </m:r>
          </m:e>
        </m:d>
      </m:oMath>
      <w:r w:rsidR="00E13831">
        <w:rPr>
          <w:sz w:val="20"/>
          <w:szCs w:val="20"/>
        </w:rPr>
        <w:t xml:space="preserve"> </w:t>
      </w:r>
      <w:r w:rsidR="00E860FB">
        <w:rPr>
          <w:sz w:val="20"/>
          <w:szCs w:val="20"/>
        </w:rPr>
        <w:t>is easily recogn</w:t>
      </w:r>
      <w:r w:rsidR="00512E3F" w:rsidRPr="00512E3F">
        <w:rPr>
          <w:sz w:val="20"/>
          <w:szCs w:val="20"/>
        </w:rPr>
        <w:t xml:space="preserve">ized as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="00E860FB">
        <w:rPr>
          <w:sz w:val="20"/>
          <w:szCs w:val="20"/>
        </w:rPr>
        <w:t xml:space="preserve">, </w:t>
      </w:r>
      <w:r w:rsidR="00512E3F" w:rsidRPr="00512E3F">
        <w:rPr>
          <w:sz w:val="20"/>
          <w:szCs w:val="20"/>
        </w:rPr>
        <w:t xml:space="preserve">since analytic polynomials are dense in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="00512E3F" w:rsidRPr="00512E3F">
        <w:rPr>
          <w:sz w:val="20"/>
          <w:szCs w:val="20"/>
        </w:rPr>
        <w:t>. We arrive at the description</w:t>
      </w:r>
    </w:p>
    <w:p w:rsidR="00C418EE" w:rsidRDefault="001C1D13" w:rsidP="00CC40D4">
      <w:pPr>
        <w:adjustRightInd w:val="0"/>
        <w:snapToGrid w:val="0"/>
        <w:jc w:val="center"/>
        <w:rPr>
          <w:rFonts w:ascii="Cambria Math" w:hAnsi="Cambria Math"/>
          <w:iCs/>
          <w:sz w:val="20"/>
          <w:szCs w:val="20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bCs/>
                  <w:i/>
                  <w:sz w:val="20"/>
                  <w:szCs w:val="2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H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d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'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q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,X</m:t>
                  </m:r>
                </m:e>
              </m:d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q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'</m:t>
                      </m:r>
                    </m:sup>
                  </m:sSup>
                </m:e>
              </m:d>
            </m:den>
          </m:f>
        </m:oMath>
      </m:oMathPara>
    </w:p>
    <w:p w:rsidR="00512E3F" w:rsidRPr="00226739" w:rsidRDefault="00C418EE" w:rsidP="00CC40D4">
      <w:pPr>
        <w:adjustRightInd w:val="0"/>
        <w:snapToGrid w:val="0"/>
        <w:jc w:val="lowKashida"/>
        <w:rPr>
          <w:rFonts w:ascii="Cambria Math" w:hAnsi="Cambria Math"/>
          <w:iCs/>
          <w:sz w:val="20"/>
          <w:szCs w:val="20"/>
        </w:rPr>
      </w:pPr>
      <w:r w:rsidRPr="00226739">
        <w:rPr>
          <w:rFonts w:ascii="Cambria Math" w:hAnsi="Cambria Math"/>
          <w:iCs/>
          <w:sz w:val="20"/>
          <w:szCs w:val="20"/>
        </w:rPr>
        <w:t>(</w:t>
      </w:r>
      <w:proofErr w:type="gramStart"/>
      <w:r w:rsidRPr="00226739">
        <w:rPr>
          <w:rFonts w:ascii="Cambria Math" w:hAnsi="Cambria Math"/>
          <w:iCs/>
          <w:sz w:val="20"/>
          <w:szCs w:val="20"/>
        </w:rPr>
        <w:t>canonically</w:t>
      </w:r>
      <w:proofErr w:type="gramEnd"/>
      <w:r>
        <w:rPr>
          <w:rFonts w:ascii="Cambria Math" w:hAnsi="Cambria Math"/>
          <w:iCs/>
          <w:sz w:val="20"/>
          <w:szCs w:val="20"/>
        </w:rPr>
        <w:t xml:space="preserve"> </w:t>
      </w:r>
      <w:proofErr w:type="spellStart"/>
      <w:r w:rsidR="00226739" w:rsidRPr="00226739">
        <w:rPr>
          <w:rFonts w:ascii="Cambria Math" w:hAnsi="Cambria Math"/>
          <w:iCs/>
          <w:sz w:val="20"/>
          <w:szCs w:val="20"/>
        </w:rPr>
        <w:t>isometrically</w:t>
      </w:r>
      <w:proofErr w:type="spellEnd"/>
      <w:r w:rsidR="00226739" w:rsidRPr="00226739">
        <w:rPr>
          <w:rFonts w:ascii="Cambria Math" w:hAnsi="Cambria Math"/>
          <w:iCs/>
          <w:sz w:val="20"/>
          <w:szCs w:val="20"/>
        </w:rPr>
        <w:t xml:space="preserve"> isomorphic),</w:t>
      </w:r>
      <w:r w:rsidR="00E13831">
        <w:rPr>
          <w:rFonts w:ascii="Cambria Math" w:hAnsi="Cambria Math"/>
          <w:iCs/>
          <w:sz w:val="20"/>
          <w:szCs w:val="20"/>
        </w:rPr>
        <w:t xml:space="preserve"> </w:t>
      </w:r>
      <w:r w:rsidR="00226739" w:rsidRPr="00226739">
        <w:rPr>
          <w:rFonts w:ascii="Cambria Math" w:hAnsi="Cambria Math"/>
          <w:iCs/>
          <w:sz w:val="20"/>
          <w:szCs w:val="20"/>
        </w:rPr>
        <w:t>but</w:t>
      </w:r>
      <w:r w:rsidR="00E13831">
        <w:rPr>
          <w:rFonts w:ascii="Cambria Math" w:hAnsi="Cambria Math"/>
          <w:iCs/>
          <w:sz w:val="20"/>
          <w:szCs w:val="20"/>
        </w:rPr>
        <w:t xml:space="preserve"> </w:t>
      </w:r>
      <w:r w:rsidR="00226739" w:rsidRPr="00226739">
        <w:rPr>
          <w:rFonts w:ascii="Cambria Math" w:hAnsi="Cambria Math"/>
          <w:iCs/>
          <w:sz w:val="20"/>
          <w:szCs w:val="20"/>
        </w:rPr>
        <w:t>of</w:t>
      </w:r>
      <w:r w:rsidR="00E13831">
        <w:rPr>
          <w:rFonts w:ascii="Cambria Math" w:hAnsi="Cambria Math"/>
          <w:iCs/>
          <w:sz w:val="20"/>
          <w:szCs w:val="20"/>
        </w:rPr>
        <w:t xml:space="preserve"> </w:t>
      </w:r>
      <w:r w:rsidR="00226739" w:rsidRPr="00226739">
        <w:rPr>
          <w:rFonts w:ascii="Cambria Math" w:hAnsi="Cambria Math"/>
          <w:iCs/>
          <w:sz w:val="20"/>
          <w:szCs w:val="20"/>
        </w:rPr>
        <w:t>course</w:t>
      </w:r>
      <w:r w:rsidR="00E13831">
        <w:rPr>
          <w:rFonts w:ascii="Cambria Math" w:hAnsi="Cambria Math"/>
          <w:iCs/>
          <w:sz w:val="20"/>
          <w:szCs w:val="20"/>
        </w:rPr>
        <w:t xml:space="preserve"> </w:t>
      </w:r>
      <w:r w:rsidR="00226739">
        <w:rPr>
          <w:rFonts w:ascii="Cambria Math" w:hAnsi="Cambria Math"/>
          <w:iCs/>
          <w:sz w:val="20"/>
          <w:szCs w:val="20"/>
        </w:rPr>
        <w:t>one</w:t>
      </w:r>
      <w:r w:rsidR="00E13831">
        <w:rPr>
          <w:rFonts w:ascii="Cambria Math" w:hAnsi="Cambria Math"/>
          <w:iCs/>
          <w:sz w:val="20"/>
          <w:szCs w:val="20"/>
        </w:rPr>
        <w:t xml:space="preserve"> </w:t>
      </w:r>
      <w:r w:rsidR="00226739">
        <w:rPr>
          <w:rFonts w:ascii="Cambria Math" w:hAnsi="Cambria Math"/>
          <w:iCs/>
          <w:sz w:val="20"/>
          <w:szCs w:val="20"/>
        </w:rPr>
        <w:t>aims</w:t>
      </w:r>
      <w:r w:rsidR="00E13831">
        <w:rPr>
          <w:rFonts w:ascii="Cambria Math" w:hAnsi="Cambria Math"/>
          <w:iCs/>
          <w:sz w:val="20"/>
          <w:szCs w:val="20"/>
        </w:rPr>
        <w:t xml:space="preserve"> </w:t>
      </w:r>
      <w:r w:rsidR="00226739">
        <w:rPr>
          <w:rFonts w:ascii="Cambria Math" w:hAnsi="Cambria Math"/>
          <w:iCs/>
          <w:sz w:val="20"/>
          <w:szCs w:val="20"/>
        </w:rPr>
        <w:t>at</w:t>
      </w:r>
      <w:r w:rsidR="00E13831">
        <w:rPr>
          <w:rFonts w:ascii="Cambria Math" w:hAnsi="Cambria Math"/>
          <w:iCs/>
          <w:sz w:val="20"/>
          <w:szCs w:val="20"/>
        </w:rPr>
        <w:t xml:space="preserve"> </w:t>
      </w:r>
      <w:r w:rsidR="00226739">
        <w:rPr>
          <w:rFonts w:ascii="Cambria Math" w:hAnsi="Cambria Math"/>
          <w:iCs/>
          <w:sz w:val="20"/>
          <w:szCs w:val="20"/>
        </w:rPr>
        <w:t>a</w:t>
      </w:r>
      <w:r w:rsidR="00E13831">
        <w:rPr>
          <w:rFonts w:ascii="Cambria Math" w:hAnsi="Cambria Math"/>
          <w:iCs/>
          <w:sz w:val="20"/>
          <w:szCs w:val="20"/>
        </w:rPr>
        <w:t xml:space="preserve"> </w:t>
      </w:r>
      <w:r w:rsidR="00226739">
        <w:rPr>
          <w:rFonts w:ascii="Cambria Math" w:hAnsi="Cambria Math"/>
          <w:iCs/>
          <w:sz w:val="20"/>
          <w:szCs w:val="20"/>
        </w:rPr>
        <w:t xml:space="preserve">description </w:t>
      </w:r>
      <w:r w:rsidR="00226739" w:rsidRPr="00226739">
        <w:rPr>
          <w:rFonts w:ascii="Cambria Math" w:hAnsi="Cambria Math"/>
          <w:iCs/>
          <w:sz w:val="20"/>
          <w:szCs w:val="20"/>
        </w:rPr>
        <w:t>of</w:t>
      </w:r>
      <w:r w:rsidR="00E13831">
        <w:rPr>
          <w:rFonts w:ascii="Cambria Math" w:hAnsi="Cambria Math"/>
          <w:iCs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="00226739">
        <w:rPr>
          <w:rFonts w:ascii="Cambria Math" w:hAnsi="Cambria Math"/>
          <w:iCs/>
          <w:sz w:val="20"/>
          <w:szCs w:val="20"/>
        </w:rPr>
        <w:t xml:space="preserve"> </w:t>
      </w:r>
      <w:r w:rsidR="00226739" w:rsidRPr="00226739">
        <w:rPr>
          <w:rFonts w:ascii="Cambria Math" w:hAnsi="Cambria Math"/>
          <w:iCs/>
          <w:sz w:val="20"/>
          <w:szCs w:val="20"/>
        </w:rPr>
        <w:t>as</w:t>
      </w:r>
      <w:r w:rsidR="00E13831">
        <w:rPr>
          <w:rFonts w:ascii="Cambria Math" w:hAnsi="Cambria Math"/>
          <w:iCs/>
          <w:sz w:val="20"/>
          <w:szCs w:val="20"/>
        </w:rPr>
        <w:t xml:space="preserve"> </w:t>
      </w:r>
      <w:r w:rsidR="00226739" w:rsidRPr="00226739">
        <w:rPr>
          <w:rFonts w:ascii="Cambria Math" w:hAnsi="Cambria Math"/>
          <w:iCs/>
          <w:sz w:val="20"/>
          <w:szCs w:val="20"/>
        </w:rPr>
        <w:t>a</w:t>
      </w:r>
      <w:r w:rsidR="00E13831">
        <w:rPr>
          <w:rFonts w:ascii="Cambria Math" w:hAnsi="Cambria Math"/>
          <w:iCs/>
          <w:sz w:val="20"/>
          <w:szCs w:val="20"/>
        </w:rPr>
        <w:t xml:space="preserve"> </w:t>
      </w:r>
      <w:r w:rsidR="00226739" w:rsidRPr="00226739">
        <w:rPr>
          <w:rFonts w:ascii="Cambria Math" w:hAnsi="Cambria Math"/>
          <w:iCs/>
          <w:sz w:val="20"/>
          <w:szCs w:val="20"/>
        </w:rPr>
        <w:t>space of functi</w:t>
      </w:r>
      <w:r w:rsidR="003F30D8">
        <w:rPr>
          <w:rFonts w:ascii="Cambria Math" w:hAnsi="Cambria Math"/>
          <w:iCs/>
          <w:sz w:val="20"/>
          <w:szCs w:val="20"/>
        </w:rPr>
        <w:t>ons,</w:t>
      </w:r>
      <w:r w:rsidR="00E13831">
        <w:rPr>
          <w:rFonts w:ascii="Cambria Math" w:hAnsi="Cambria Math"/>
          <w:iCs/>
          <w:sz w:val="20"/>
          <w:szCs w:val="20"/>
        </w:rPr>
        <w:t xml:space="preserve"> </w:t>
      </w:r>
      <w:r w:rsidR="003F30D8">
        <w:rPr>
          <w:rFonts w:ascii="Cambria Math" w:hAnsi="Cambria Math"/>
          <w:iCs/>
          <w:sz w:val="20"/>
          <w:szCs w:val="20"/>
        </w:rPr>
        <w:t>not</w:t>
      </w:r>
      <w:r w:rsidR="00E13831">
        <w:rPr>
          <w:rFonts w:ascii="Cambria Math" w:hAnsi="Cambria Math"/>
          <w:iCs/>
          <w:sz w:val="20"/>
          <w:szCs w:val="20"/>
        </w:rPr>
        <w:t xml:space="preserve"> </w:t>
      </w:r>
      <w:r w:rsidR="003F30D8">
        <w:rPr>
          <w:rFonts w:ascii="Cambria Math" w:hAnsi="Cambria Math"/>
          <w:iCs/>
          <w:sz w:val="20"/>
          <w:szCs w:val="20"/>
        </w:rPr>
        <w:t>equivalence</w:t>
      </w:r>
      <w:r w:rsidR="00E13831">
        <w:rPr>
          <w:rFonts w:ascii="Cambria Math" w:hAnsi="Cambria Math"/>
          <w:iCs/>
          <w:sz w:val="20"/>
          <w:szCs w:val="20"/>
        </w:rPr>
        <w:t xml:space="preserve"> </w:t>
      </w:r>
      <w:r w:rsidR="003F30D8">
        <w:rPr>
          <w:rFonts w:ascii="Cambria Math" w:hAnsi="Cambria Math"/>
          <w:iCs/>
          <w:sz w:val="20"/>
          <w:szCs w:val="20"/>
        </w:rPr>
        <w:t>classes</w:t>
      </w:r>
      <w:r w:rsidR="00512E3F" w:rsidRPr="00226739">
        <w:rPr>
          <w:rFonts w:ascii="Cambria Math" w:hAnsi="Cambria Math"/>
          <w:iCs/>
          <w:sz w:val="20"/>
          <w:szCs w:val="20"/>
        </w:rPr>
        <w:t>.</w:t>
      </w:r>
    </w:p>
    <w:p w:rsidR="00512E3F" w:rsidRDefault="00512E3F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Consider the canonical injective </w:t>
      </w:r>
      <w:proofErr w:type="gramStart"/>
      <w:r w:rsidRPr="00512E3F">
        <w:rPr>
          <w:sz w:val="20"/>
          <w:szCs w:val="20"/>
        </w:rPr>
        <w:t xml:space="preserve">operators </w:t>
      </w:r>
      <m:oMath>
        <w:proofErr w:type="gramEnd"/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→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  <m:r>
          <w:rPr>
            <w:rFonts w:ascii="Cambria Math" w:hAnsi="Cambria Math"/>
            <w:sz w:val="20"/>
            <w:szCs w:val="20"/>
          </w:rPr>
          <m:t xml:space="preserve">, 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>g</m:t>
        </m:r>
        <m:r>
          <w:rPr>
            <w:rFonts w:ascii="Cambria Math" w:hAnsi="Cambria Math"/>
            <w:sz w:val="20"/>
            <w:szCs w:val="20"/>
          </w:rPr>
          <m:t>↦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∙,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g</m:t>
            </m:r>
          </m:e>
        </m:d>
        <m:r>
          <w:rPr>
            <w:rFonts w:ascii="Cambria Math" w:hAnsi="Cambria Math"/>
            <w:sz w:val="20"/>
            <w:szCs w:val="20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naryPr>
          <m:sub/>
          <m:sup/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∙,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</m:e>
            </m:d>
            <m:r>
              <w:rPr>
                <w:rFonts w:ascii="Cambria Math" w:hAnsi="Cambria Math"/>
                <w:sz w:val="20"/>
                <w:szCs w:val="20"/>
              </w:rPr>
              <m:t>dλ</m:t>
            </m:r>
          </m:e>
        </m:nary>
        <m:r>
          <w:rPr>
            <w:rFonts w:ascii="Cambria Math" w:hAnsi="Cambria Math"/>
            <w:sz w:val="20"/>
            <w:szCs w:val="20"/>
          </w:rPr>
          <m:t xml:space="preserve">; 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→</m:t>
        </m:r>
        <m:f>
          <m:fPr>
            <m:type m:val="li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,X</m:t>
                </m:r>
              </m:e>
            </m:d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</m:e>
            </m:d>
          </m:den>
        </m:f>
      </m:oMath>
      <w:r w:rsidR="00A43114">
        <w:rPr>
          <w:sz w:val="20"/>
          <w:szCs w:val="20"/>
        </w:rPr>
        <w:t>.</w:t>
      </w:r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sz w:val="20"/>
          <w:szCs w:val="20"/>
        </w:rPr>
        <w:t>which</w:t>
      </w:r>
      <w:proofErr w:type="gramEnd"/>
      <w:r w:rsidRPr="00512E3F">
        <w:rPr>
          <w:sz w:val="20"/>
          <w:szCs w:val="20"/>
        </w:rPr>
        <w:t xml:space="preserve"> is the composition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↪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,X</m:t>
            </m:r>
          </m:e>
        </m:d>
        <m:r>
          <w:rPr>
            <w:rFonts w:ascii="Cambria Math" w:hAnsi="Cambria Math"/>
            <w:sz w:val="20"/>
            <w:szCs w:val="20"/>
          </w:rPr>
          <m:t>↠</m:t>
        </m:r>
        <m:f>
          <m:fPr>
            <m:type m:val="li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,X</m:t>
                </m:r>
              </m:e>
            </m:d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</m:e>
            </m:d>
          </m:den>
        </m:f>
      </m:oMath>
      <w:r w:rsidR="00444A52">
        <w:rPr>
          <w:sz w:val="20"/>
          <w:szCs w:val="20"/>
        </w:rPr>
        <w:t>.</w:t>
      </w:r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</w:p>
    <w:p w:rsidR="00512E3F" w:rsidRPr="00512E3F" w:rsidRDefault="00512E3F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If </w:t>
      </w:r>
      <m:oMath>
        <m:r>
          <w:rPr>
            <w:rFonts w:ascii="Cambria Math" w:hAnsi="Cambria Math"/>
            <w:sz w:val="20"/>
            <w:szCs w:val="20"/>
          </w:rPr>
          <m:t>X</m:t>
        </m:r>
      </m:oMath>
      <w:r w:rsidRPr="00512E3F">
        <w:rPr>
          <w:sz w:val="20"/>
          <w:szCs w:val="20"/>
        </w:rPr>
        <w:t xml:space="preserve"> is a </w:t>
      </w:r>
      <w:r w:rsidRPr="00512E3F">
        <w:rPr>
          <w:i/>
          <w:iCs/>
          <w:sz w:val="20"/>
          <w:szCs w:val="20"/>
        </w:rPr>
        <w:t>UMD</w:t>
      </w:r>
      <w:r w:rsidR="00444A52">
        <w:rPr>
          <w:i/>
          <w:iCs/>
          <w:sz w:val="20"/>
          <w:szCs w:val="20"/>
        </w:rPr>
        <w:t xml:space="preserve"> </w:t>
      </w:r>
      <w:r w:rsidR="00444A52">
        <w:rPr>
          <w:sz w:val="20"/>
          <w:szCs w:val="20"/>
        </w:rPr>
        <w:t>space</w:t>
      </w:r>
      <w:r w:rsidRPr="00512E3F">
        <w:rPr>
          <w:sz w:val="20"/>
          <w:szCs w:val="20"/>
        </w:rPr>
        <w:t>, then</w:t>
      </w:r>
      <w:r w:rsidR="00444A52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J</m:t>
        </m:r>
      </m:oMath>
      <w:r w:rsidRPr="00512E3F">
        <w:rPr>
          <w:sz w:val="20"/>
          <w:szCs w:val="20"/>
        </w:rPr>
        <w:t xml:space="preserve"> is an isomorphism, since</w:t>
      </w:r>
      <w:r w:rsidR="00444A52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J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-1</m:t>
            </m:r>
          </m:sup>
        </m:sSup>
      </m:oMath>
      <w:r w:rsidRPr="00512E3F">
        <w:rPr>
          <w:sz w:val="20"/>
          <w:szCs w:val="20"/>
        </w:rPr>
        <w:t xml:space="preserve"> is then given by the antianalytic projection </w:t>
      </w:r>
      <w:r w:rsidR="00DD2B42" w:rsidRPr="00DD2B42">
        <w:rPr>
          <w:position w:val="-24"/>
          <w:sz w:val="40"/>
          <w:szCs w:val="40"/>
          <w:vertAlign w:val="superscript"/>
        </w:rPr>
        <w:object w:dxaOrig="3375" w:dyaOrig="465">
          <v:shape id="_x0000_i1124" type="#_x0000_t75" style="width:120pt;height:17.25pt" o:ole="">
            <v:imagedata r:id="rId208" o:title=""/>
          </v:shape>
          <o:OLEObject Type="Embed" ProgID="Equation.3" ShapeID="_x0000_i1124" DrawAspect="Content" ObjectID="_1467034764" r:id="rId209"/>
        </w:object>
      </w:r>
      <w:r w:rsidRPr="00512E3F">
        <w:rPr>
          <w:sz w:val="20"/>
          <w:szCs w:val="20"/>
        </w:rPr>
        <w:t xml:space="preserve">modulo its kernel </w:t>
      </w:r>
      <w:r w:rsidR="00444A52" w:rsidRPr="00444A52">
        <w:rPr>
          <w:position w:val="-26"/>
          <w:sz w:val="46"/>
          <w:szCs w:val="46"/>
          <w:vertAlign w:val="superscript"/>
        </w:rPr>
        <w:object w:dxaOrig="975" w:dyaOrig="435">
          <v:shape id="_x0000_i1125" type="#_x0000_t75" style="width:34.5pt;height:15.75pt" o:ole="">
            <v:imagedata r:id="rId210" o:title=""/>
          </v:shape>
          <o:OLEObject Type="Embed" ProgID="Equation.3" ShapeID="_x0000_i1125" DrawAspect="Content" ObjectID="_1467034765" r:id="rId211"/>
        </w:object>
      </w:r>
      <w:r w:rsidRPr="00512E3F">
        <w:rPr>
          <w:sz w:val="20"/>
          <w:szCs w:val="20"/>
        </w:rPr>
        <w:t xml:space="preserve">Vice versa, if </w:t>
      </w:r>
      <m:oMath>
        <m:r>
          <w:rPr>
            <w:rFonts w:ascii="Cambria Math" w:hAnsi="Cambria Math"/>
            <w:sz w:val="20"/>
            <w:szCs w:val="20"/>
          </w:rPr>
          <m:t>J</m:t>
        </m:r>
      </m:oMath>
      <w:r w:rsidRPr="00512E3F">
        <w:rPr>
          <w:sz w:val="20"/>
          <w:szCs w:val="20"/>
        </w:rPr>
        <w:t xml:space="preserve"> is an </w:t>
      </w:r>
      <w:proofErr w:type="gramStart"/>
      <w:r w:rsidRPr="00512E3F">
        <w:rPr>
          <w:sz w:val="20"/>
          <w:szCs w:val="20"/>
        </w:rPr>
        <w:t>isomorphism ,</w:t>
      </w:r>
      <w:proofErr w:type="gramEnd"/>
      <w:r w:rsidRPr="00512E3F">
        <w:rPr>
          <w:sz w:val="20"/>
          <w:szCs w:val="20"/>
        </w:rPr>
        <w:t xml:space="preserve"> it is immediate to verify that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L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'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,X</m:t>
            </m:r>
          </m:e>
        </m:d>
        <m:r>
          <w:rPr>
            <w:rFonts w:ascii="Cambria Math" w:hAnsi="Cambria Math"/>
            <w:sz w:val="22"/>
            <w:szCs w:val="22"/>
          </w:rPr>
          <m:t>↠</m:t>
        </m:r>
        <m:f>
          <m:fPr>
            <m:type m:val="lin"/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q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,X</m:t>
                </m:r>
              </m:e>
            </m:d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q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'</m:t>
                    </m:r>
                  </m:sup>
                </m:sSup>
              </m:e>
            </m:d>
          </m:den>
        </m:f>
        <m:box>
          <m:boxPr>
            <m:opEmu m:val="on"/>
            <m:ctrlPr>
              <w:rPr>
                <w:rFonts w:ascii="Cambria Math" w:hAnsi="Cambria Math"/>
                <w:sz w:val="26"/>
                <w:szCs w:val="26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J-1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</m:t>
                </m:r>
              </m:e>
            </m:groupChr>
          </m:e>
        </m:box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2"/>
                <w:szCs w:val="22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'</m:t>
                </m:r>
              </m:sup>
            </m:sSup>
          </m:e>
        </m:d>
      </m:oMath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sz w:val="20"/>
          <w:szCs w:val="20"/>
        </w:rPr>
        <w:t>is</w:t>
      </w:r>
      <w:proofErr w:type="gramEnd"/>
      <w:r w:rsidRPr="00512E3F">
        <w:rPr>
          <w:sz w:val="20"/>
          <w:szCs w:val="20"/>
        </w:rPr>
        <w:t xml:space="preserve"> the </w:t>
      </w:r>
      <w:proofErr w:type="spellStart"/>
      <w:r w:rsidRPr="00512E3F">
        <w:rPr>
          <w:sz w:val="20"/>
          <w:szCs w:val="20"/>
        </w:rPr>
        <w:t>antianal</w:t>
      </w:r>
      <w:r w:rsidR="006D1DA1">
        <w:rPr>
          <w:sz w:val="20"/>
          <w:szCs w:val="20"/>
        </w:rPr>
        <w:t>y</w:t>
      </w:r>
      <w:r w:rsidRPr="00512E3F">
        <w:rPr>
          <w:sz w:val="20"/>
          <w:szCs w:val="20"/>
        </w:rPr>
        <w:t>tic</w:t>
      </w:r>
      <w:proofErr w:type="spellEnd"/>
      <w:r w:rsidRPr="00512E3F">
        <w:rPr>
          <w:sz w:val="20"/>
          <w:szCs w:val="20"/>
        </w:rPr>
        <w:t xml:space="preserve"> projection. We arrive at a theor</w:t>
      </w:r>
      <w:r w:rsidR="006D1DA1">
        <w:rPr>
          <w:sz w:val="20"/>
          <w:szCs w:val="20"/>
        </w:rPr>
        <w:t>e</w:t>
      </w:r>
      <w:r w:rsidRPr="00512E3F">
        <w:rPr>
          <w:sz w:val="20"/>
          <w:szCs w:val="20"/>
        </w:rPr>
        <w:t xml:space="preserve">m of </w:t>
      </w:r>
      <w:proofErr w:type="spellStart"/>
      <w:r w:rsidRPr="00512E3F">
        <w:rPr>
          <w:sz w:val="20"/>
          <w:szCs w:val="20"/>
        </w:rPr>
        <w:t>Bukhvalov</w:t>
      </w:r>
      <w:proofErr w:type="spellEnd"/>
      <w:r w:rsidRPr="00512E3F">
        <w:rPr>
          <w:sz w:val="20"/>
          <w:szCs w:val="20"/>
        </w:rPr>
        <w:t xml:space="preserve"> </w:t>
      </w:r>
      <w:r w:rsidR="006D1DA1">
        <w:rPr>
          <w:sz w:val="20"/>
          <w:szCs w:val="20"/>
        </w:rPr>
        <w:t xml:space="preserve">[8]: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≅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="00683D84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canonically</w:t>
      </w:r>
      <m:oMath>
        <m:r>
          <w:rPr>
            <w:rFonts w:ascii="Cambria Math" w:hAnsi="Cambria Math"/>
            <w:sz w:val="20"/>
            <w:szCs w:val="20"/>
          </w:rPr>
          <m:t>⟺X</m:t>
        </m:r>
      </m:oMath>
      <w:r w:rsidRPr="00512E3F">
        <w:rPr>
          <w:sz w:val="20"/>
          <w:szCs w:val="20"/>
        </w:rPr>
        <w:t xml:space="preserve"> admits analytic projection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</m:e>
        </m:d>
        <m:r>
          <w:rPr>
            <w:rFonts w:ascii="Cambria Math" w:hAnsi="Cambria Math"/>
            <w:sz w:val="20"/>
            <w:szCs w:val="20"/>
          </w:rPr>
          <m:t>⟺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="00683D84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admits [anti-] analytic projection </w:t>
      </w:r>
      <m:oMath>
        <m:r>
          <w:rPr>
            <w:rFonts w:ascii="Cambria Math" w:hAnsi="Cambria Math"/>
            <w:sz w:val="20"/>
            <w:szCs w:val="20"/>
          </w:rPr>
          <m:t>(q)</m:t>
        </m:r>
      </m:oMath>
      <w:r w:rsidR="00683D84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i.e., </w:t>
      </w:r>
      <m:oMath>
        <m:r>
          <w:rPr>
            <w:rFonts w:ascii="Cambria Math" w:hAnsi="Cambria Math"/>
            <w:sz w:val="20"/>
            <w:szCs w:val="20"/>
          </w:rPr>
          <m:t>X∈UMD</m:t>
        </m:r>
      </m:oMath>
      <w:r w:rsidR="003C78F3">
        <w:rPr>
          <w:sz w:val="20"/>
          <w:szCs w:val="20"/>
        </w:rPr>
        <w:t xml:space="preserve"> (</w:t>
      </w:r>
      <w:r w:rsidRPr="00512E3F">
        <w:rPr>
          <w:sz w:val="20"/>
          <w:szCs w:val="20"/>
        </w:rPr>
        <w:t xml:space="preserve">see </w:t>
      </w:r>
      <w:r w:rsidR="003C78F3">
        <w:rPr>
          <w:sz w:val="20"/>
          <w:szCs w:val="20"/>
        </w:rPr>
        <w:t>3.2, 3.3</w:t>
      </w:r>
      <w:r w:rsidRPr="00512E3F">
        <w:rPr>
          <w:sz w:val="20"/>
          <w:szCs w:val="20"/>
        </w:rPr>
        <w:t>).</w:t>
      </w:r>
    </w:p>
    <w:p w:rsidR="00341751" w:rsidRPr="00341751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The scalar multiplication in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="00BB7FA7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is to be understood as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λ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≔</m:t>
        </m:r>
        <m:acc>
          <m:accPr>
            <m:chr m:val="̅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λ</m:t>
            </m:r>
          </m:e>
        </m:acc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  <m:r>
          <w:rPr>
            <w:rFonts w:ascii="Cambria Math" w:hAnsi="Cambria Math"/>
            <w:sz w:val="20"/>
            <w:szCs w:val="20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λ</m:t>
            </m:r>
            <m:r>
              <m:rPr>
                <m:scr m:val="double-struck"/>
              </m:rPr>
              <w:rPr>
                <w:rFonts w:ascii="Cambria Math" w:hAnsi="Cambria Math"/>
                <w:sz w:val="20"/>
                <w:szCs w:val="20"/>
              </w:rPr>
              <m:t>∈C,</m:t>
            </m:r>
            <m:r>
              <w:rPr>
                <w:rFonts w:ascii="Cambria Math" w:hAnsi="Cambria Math"/>
                <w:sz w:val="20"/>
                <w:szCs w:val="20"/>
              </w:rPr>
              <m:t xml:space="preserve"> </m:t>
            </m:r>
            <m:r>
              <w:rPr>
                <w:rFonts w:ascii="Cambria Math" w:hAnsi="Cambria Math"/>
                <w:sz w:val="20"/>
                <w:szCs w:val="20"/>
              </w:rPr>
              <m:t>x∈X,</m:t>
            </m:r>
            <m:r>
              <w:rPr>
                <w:rFonts w:ascii="Cambria Math" w:hAnsi="Cambria Math"/>
                <w:sz w:val="20"/>
                <w:szCs w:val="20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∈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,</m:t>
        </m:r>
      </m:oMath>
      <w:r w:rsidR="00BB7FA7">
        <w:rPr>
          <w:sz w:val="20"/>
          <w:szCs w:val="20"/>
        </w:rPr>
        <w:t>[37].</w:t>
      </w:r>
      <w:r w:rsidR="00BB7FA7" w:rsidRPr="00512E3F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This makes the dual pairing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x,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box>
          <m:boxPr>
            <m:opEmu m:val="o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boxPr>
          <m:e>
            <m:r>
              <w:rPr>
                <w:rFonts w:ascii="Cambria Math" w:hAnsi="Cambria Math"/>
                <w:sz w:val="20"/>
                <w:szCs w:val="20"/>
              </w:rPr>
              <m:t>∶=</m:t>
            </m:r>
          </m:e>
        </m:box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</m:oMath>
      <w:r w:rsidR="00EC15DC">
        <w:rPr>
          <w:sz w:val="20"/>
          <w:szCs w:val="20"/>
        </w:rPr>
        <w:t xml:space="preserve"> </w:t>
      </w:r>
      <w:proofErr w:type="spellStart"/>
      <w:r w:rsidRPr="00512E3F">
        <w:rPr>
          <w:sz w:val="20"/>
          <w:szCs w:val="20"/>
        </w:rPr>
        <w:t>sesquilinear</w:t>
      </w:r>
      <w:proofErr w:type="spellEnd"/>
      <w:r w:rsidRPr="00512E3F">
        <w:rPr>
          <w:sz w:val="20"/>
          <w:szCs w:val="20"/>
        </w:rPr>
        <w:t xml:space="preserve"> and allows one to replace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2"/>
                <w:szCs w:val="22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'</m:t>
                </m:r>
              </m:sup>
            </m:sSup>
          </m:e>
        </m:d>
      </m:oMath>
      <w:r w:rsidR="00EC15DC">
        <w:rPr>
          <w:sz w:val="22"/>
          <w:szCs w:val="22"/>
        </w:rPr>
        <w:t xml:space="preserve"> </w:t>
      </w:r>
      <w:r w:rsidRPr="00512E3F">
        <w:rPr>
          <w:sz w:val="20"/>
          <w:szCs w:val="20"/>
        </w:rPr>
        <w:t xml:space="preserve">by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H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'</m:t>
                </m:r>
              </m:sup>
            </m:sSup>
          </m:e>
        </m:d>
      </m:oMath>
      <w:r w:rsidRPr="00512E3F">
        <w:rPr>
          <w:sz w:val="20"/>
          <w:szCs w:val="20"/>
        </w:rPr>
        <w:t xml:space="preserve"> in all of these consideration [</w:t>
      </w:r>
      <w:r w:rsidR="00EC15DC">
        <w:rPr>
          <w:sz w:val="20"/>
          <w:szCs w:val="20"/>
        </w:rPr>
        <w:t>8</w:t>
      </w:r>
      <w:r w:rsidRPr="00512E3F">
        <w:rPr>
          <w:sz w:val="20"/>
          <w:szCs w:val="20"/>
        </w:rPr>
        <w:t xml:space="preserve">]. Alternatively, the latter effect could also be achieved by giving the dual </w:t>
      </w:r>
      <w:proofErr w:type="gramStart"/>
      <w:r w:rsidRPr="00512E3F">
        <w:rPr>
          <w:sz w:val="20"/>
          <w:szCs w:val="20"/>
        </w:rPr>
        <w:t xml:space="preserve">pairing </w:t>
      </w:r>
      <m:oMath>
        <w:proofErr w:type="gramEnd"/>
        <m:d>
          <m:dPr>
            <m:begChr m:val="〈"/>
            <m:endChr m:val="〉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f,g</m:t>
            </m:r>
          </m:e>
        </m:d>
      </m:oMath>
      <w:r w:rsidR="00EC15DC">
        <w:rPr>
          <w:sz w:val="20"/>
          <w:szCs w:val="20"/>
        </w:rPr>
        <w:t>,</w:t>
      </w:r>
      <w:r w:rsidRPr="00512E3F">
        <w:rPr>
          <w:sz w:val="20"/>
          <w:szCs w:val="20"/>
        </w:rPr>
        <w:t xml:space="preserve"> defined as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naryPr>
          <m:sub/>
          <m:sup/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it</m:t>
                        </m:r>
                      </m:sup>
                    </m:sSup>
                  </m:e>
                </m:d>
              </m:e>
            </m:d>
            <m:r>
              <w:rPr>
                <w:rFonts w:ascii="Cambria Math" w:hAnsi="Cambria Math"/>
                <w:sz w:val="20"/>
                <w:szCs w:val="20"/>
              </w:rPr>
              <m:t>dλ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t</m:t>
                </m:r>
              </m:e>
            </m:d>
          </m:e>
        </m:nary>
        <m:r>
          <w:rPr>
            <w:rFonts w:ascii="Cambria Math" w:hAnsi="Cambria Math"/>
            <w:sz w:val="20"/>
            <w:szCs w:val="20"/>
          </w:rPr>
          <m:t>,</m:t>
        </m:r>
      </m:oMath>
      <w:r w:rsidR="00341751" w:rsidRPr="00512E3F">
        <w:rPr>
          <w:sz w:val="20"/>
          <w:szCs w:val="20"/>
        </w:rPr>
        <w:t xml:space="preserve"> </w:t>
      </w:r>
      <w:r w:rsidR="00341751" w:rsidRPr="00341751">
        <w:rPr>
          <w:sz w:val="20"/>
          <w:szCs w:val="20"/>
        </w:rPr>
        <w:t>here</w:t>
      </w:r>
      <w:r w:rsidR="00E13831">
        <w:rPr>
          <w:sz w:val="20"/>
          <w:szCs w:val="20"/>
        </w:rPr>
        <w:t xml:space="preserve"> </w:t>
      </w:r>
      <w:r w:rsidR="00341751" w:rsidRPr="00341751">
        <w:rPr>
          <w:sz w:val="20"/>
          <w:szCs w:val="20"/>
        </w:rPr>
        <w:t>and</w:t>
      </w:r>
      <w:r w:rsidR="00E13831">
        <w:rPr>
          <w:sz w:val="20"/>
          <w:szCs w:val="20"/>
        </w:rPr>
        <w:t xml:space="preserve"> </w:t>
      </w:r>
      <w:r w:rsidR="00341751" w:rsidRPr="00341751">
        <w:rPr>
          <w:sz w:val="20"/>
          <w:szCs w:val="20"/>
        </w:rPr>
        <w:t>in</w:t>
      </w:r>
      <w:r w:rsidR="00E13831">
        <w:rPr>
          <w:sz w:val="20"/>
          <w:szCs w:val="20"/>
        </w:rPr>
        <w:t xml:space="preserve"> </w:t>
      </w:r>
      <w:r w:rsidR="00341751" w:rsidRPr="00341751">
        <w:rPr>
          <w:sz w:val="20"/>
          <w:szCs w:val="20"/>
        </w:rPr>
        <w:t>[8]</w:t>
      </w:r>
      <w:r w:rsidR="00E13831">
        <w:rPr>
          <w:sz w:val="20"/>
          <w:szCs w:val="20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fL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p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</m:d>
            <m:r>
              <w:rPr>
                <w:rFonts w:ascii="Cambria Math" w:hAnsi="Cambria Math"/>
                <w:sz w:val="22"/>
                <w:szCs w:val="22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g</m:t>
            </m:r>
            <m:r>
              <w:rPr>
                <w:rFonts w:ascii="Cambria Math" w:hAnsi="Cambria Math"/>
                <w:sz w:val="22"/>
                <w:szCs w:val="22"/>
              </w:rPr>
              <m:t>∈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q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,X</m:t>
                </m:r>
              </m:e>
            </m:d>
          </m:e>
        </m:d>
        <m:r>
          <w:rPr>
            <w:rFonts w:ascii="Cambria Math" w:hAnsi="Cambria Math"/>
            <w:sz w:val="22"/>
            <w:szCs w:val="22"/>
          </w:rPr>
          <m:t>,</m:t>
        </m:r>
      </m:oMath>
      <w:r w:rsidR="002263FD" w:rsidRPr="00341751">
        <w:rPr>
          <w:sz w:val="20"/>
          <w:szCs w:val="20"/>
        </w:rPr>
        <w:t xml:space="preserve"> </w:t>
      </w:r>
      <w:r w:rsidR="00341751" w:rsidRPr="00341751">
        <w:rPr>
          <w:sz w:val="20"/>
          <w:szCs w:val="20"/>
        </w:rPr>
        <w:t>the</w:t>
      </w:r>
      <w:r w:rsidR="00E13831">
        <w:rPr>
          <w:sz w:val="20"/>
          <w:szCs w:val="20"/>
        </w:rPr>
        <w:t xml:space="preserve"> </w:t>
      </w:r>
      <w:r w:rsidR="00341751" w:rsidRPr="00341751">
        <w:rPr>
          <w:sz w:val="20"/>
          <w:szCs w:val="20"/>
        </w:rPr>
        <w:t>new</w:t>
      </w:r>
      <w:r w:rsidR="00E13831">
        <w:rPr>
          <w:sz w:val="20"/>
          <w:szCs w:val="20"/>
        </w:rPr>
        <w:t xml:space="preserve"> </w:t>
      </w:r>
      <w:r w:rsidR="00341751" w:rsidRPr="00341751">
        <w:rPr>
          <w:sz w:val="20"/>
          <w:szCs w:val="20"/>
        </w:rPr>
        <w:t xml:space="preserve">meaning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naryPr>
          <m:sub/>
          <m:sup/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-it</m:t>
                        </m:r>
                      </m:sup>
                    </m:sSup>
                  </m:e>
                </m:d>
              </m:e>
            </m:d>
            <m:r>
              <w:rPr>
                <w:rFonts w:ascii="Cambria Math" w:hAnsi="Cambria Math"/>
                <w:sz w:val="20"/>
                <w:szCs w:val="20"/>
              </w:rPr>
              <m:t>dλ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t</m:t>
                </m:r>
              </m:e>
            </m:d>
          </m:e>
        </m:nary>
        <m:r>
          <w:rPr>
            <w:rFonts w:ascii="Cambria Math" w:hAnsi="Cambria Math"/>
            <w:sz w:val="20"/>
            <w:szCs w:val="20"/>
          </w:rPr>
          <m:t>,</m:t>
        </m:r>
      </m:oMath>
      <w:r w:rsidR="00341751" w:rsidRPr="00341751">
        <w:rPr>
          <w:sz w:val="20"/>
          <w:szCs w:val="20"/>
        </w:rPr>
        <w:t xml:space="preserve"> as</w:t>
      </w:r>
      <w:r w:rsidR="00E13831">
        <w:rPr>
          <w:sz w:val="20"/>
          <w:szCs w:val="20"/>
        </w:rPr>
        <w:t xml:space="preserve"> </w:t>
      </w:r>
      <w:r w:rsidR="00341751" w:rsidRPr="00341751">
        <w:rPr>
          <w:sz w:val="20"/>
          <w:szCs w:val="20"/>
        </w:rPr>
        <w:t>in</w:t>
      </w:r>
      <w:r w:rsidR="00E13831">
        <w:rPr>
          <w:sz w:val="20"/>
          <w:szCs w:val="20"/>
        </w:rPr>
        <w:t xml:space="preserve"> </w:t>
      </w:r>
      <w:r w:rsidR="00B1467F">
        <w:rPr>
          <w:sz w:val="20"/>
          <w:szCs w:val="20"/>
        </w:rPr>
        <w:t xml:space="preserve">[10], similar to </w:t>
      </w:r>
      <w:r w:rsidR="00341751" w:rsidRPr="00341751">
        <w:rPr>
          <w:sz w:val="20"/>
          <w:szCs w:val="20"/>
        </w:rPr>
        <w:t xml:space="preserve">the </w:t>
      </w:r>
      <w:r w:rsidR="00B1467F">
        <w:rPr>
          <w:sz w:val="20"/>
          <w:szCs w:val="20"/>
        </w:rPr>
        <w:t>case of</w:t>
      </w:r>
      <w:r w:rsidR="00E13831">
        <w:rPr>
          <w:sz w:val="20"/>
          <w:szCs w:val="20"/>
        </w:rPr>
        <w:t xml:space="preserve"> </w:t>
      </w:r>
      <w:r w:rsidR="00B1467F">
        <w:rPr>
          <w:sz w:val="20"/>
          <w:szCs w:val="20"/>
        </w:rPr>
        <w:t xml:space="preserve">Bergman spaces in </w:t>
      </w:r>
      <w:r w:rsidR="00341751" w:rsidRPr="00341751">
        <w:rPr>
          <w:sz w:val="20"/>
          <w:szCs w:val="20"/>
        </w:rPr>
        <w:t xml:space="preserve">[9].) </w:t>
      </w:r>
    </w:p>
    <w:p w:rsidR="00512E3F" w:rsidRPr="00512E3F" w:rsidRDefault="00512E3F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The problem arises to describe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="00B1467F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for a general </w:t>
      </w:r>
      <w:proofErr w:type="spellStart"/>
      <w:r w:rsidRPr="00512E3F">
        <w:rPr>
          <w:sz w:val="20"/>
          <w:szCs w:val="20"/>
        </w:rPr>
        <w:t>Banach</w:t>
      </w:r>
      <w:proofErr w:type="spellEnd"/>
      <w:r w:rsidRPr="00512E3F">
        <w:rPr>
          <w:sz w:val="20"/>
          <w:szCs w:val="20"/>
        </w:rPr>
        <w:t xml:space="preserve"> space </w:t>
      </w:r>
      <m:oMath>
        <m:r>
          <w:rPr>
            <w:rFonts w:ascii="Cambria Math" w:hAnsi="Cambria Math"/>
            <w:sz w:val="20"/>
            <w:szCs w:val="20"/>
          </w:rPr>
          <m:t>X</m:t>
        </m:r>
      </m:oMath>
      <w:r w:rsidRPr="00512E3F">
        <w:rPr>
          <w:sz w:val="20"/>
          <w:szCs w:val="20"/>
        </w:rPr>
        <w:t xml:space="preserve"> as a space of functions–the more, since the </w:t>
      </w:r>
      <w:r w:rsidRPr="00B1467F">
        <w:rPr>
          <w:b/>
          <w:bCs/>
          <w:i/>
          <w:iCs/>
          <w:sz w:val="20"/>
          <w:szCs w:val="20"/>
        </w:rPr>
        <w:t>UMD</w:t>
      </w:r>
      <w:r w:rsidRPr="00512E3F">
        <w:rPr>
          <w:sz w:val="20"/>
          <w:szCs w:val="20"/>
        </w:rPr>
        <w:t xml:space="preserve"> condition on </w:t>
      </w:r>
      <m:oMath>
        <m:r>
          <w:rPr>
            <w:rFonts w:ascii="Cambria Math" w:hAnsi="Cambria Math"/>
            <w:sz w:val="20"/>
            <w:szCs w:val="20"/>
          </w:rPr>
          <m:t>X</m:t>
        </m:r>
      </m:oMath>
      <w:r w:rsidRPr="00512E3F">
        <w:rPr>
          <w:sz w:val="20"/>
          <w:szCs w:val="20"/>
        </w:rPr>
        <w:t xml:space="preserve"> is extremel</w:t>
      </w:r>
      <w:r w:rsidR="00D75EE6">
        <w:rPr>
          <w:sz w:val="20"/>
          <w:szCs w:val="20"/>
        </w:rPr>
        <w:t>y restrictive. The description</w:t>
      </w:r>
      <w:r w:rsidRPr="00512E3F">
        <w:rPr>
          <w:sz w:val="20"/>
          <w:szCs w:val="20"/>
        </w:rPr>
        <w:t xml:space="preserve"> </w:t>
      </w:r>
      <w:r w:rsidR="00D75EE6">
        <w:rPr>
          <w:sz w:val="20"/>
          <w:szCs w:val="20"/>
        </w:rPr>
        <w:t>(4.6)</w:t>
      </w:r>
      <w:r w:rsidRPr="00512E3F">
        <w:rPr>
          <w:sz w:val="20"/>
          <w:szCs w:val="20"/>
        </w:rPr>
        <w:t xml:space="preserve"> of</w:t>
      </w:r>
      <w:r w:rsidR="00D75EE6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Pr="00512E3F">
        <w:rPr>
          <w:sz w:val="20"/>
          <w:szCs w:val="20"/>
        </w:rPr>
        <w:t xml:space="preserve"> </w:t>
      </w:r>
      <w:proofErr w:type="gramStart"/>
      <w:r w:rsidRPr="00512E3F">
        <w:rPr>
          <w:sz w:val="20"/>
          <w:szCs w:val="20"/>
        </w:rPr>
        <w:t xml:space="preserve">as </w:t>
      </w:r>
      <m:oMath>
        <w:proofErr w:type="gramEnd"/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2"/>
                <w:szCs w:val="22"/>
              </w:rPr>
              <m:t>*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'</m:t>
                </m:r>
              </m:sup>
            </m:sSup>
          </m:e>
        </m:d>
      </m:oMath>
      <w:r w:rsidR="00D82B49">
        <w:rPr>
          <w:sz w:val="22"/>
          <w:szCs w:val="22"/>
        </w:rPr>
        <w:t xml:space="preserve">, </w:t>
      </w:r>
      <w:r w:rsidRPr="00512E3F">
        <w:rPr>
          <w:sz w:val="20"/>
          <w:szCs w:val="20"/>
        </w:rPr>
        <w:t xml:space="preserve">a space of </w:t>
      </w:r>
      <w:proofErr w:type="spellStart"/>
      <w:r w:rsidRPr="00512E3F">
        <w:rPr>
          <w:sz w:val="20"/>
          <w:szCs w:val="20"/>
        </w:rPr>
        <w:t>antianalytic</w:t>
      </w:r>
      <w:proofErr w:type="spellEnd"/>
      <w:r w:rsidR="00D82B49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'</m:t>
            </m:r>
          </m:sup>
        </m:sSup>
      </m:oMath>
      <w:r w:rsidRPr="00512E3F">
        <w:rPr>
          <w:sz w:val="20"/>
          <w:szCs w:val="20"/>
        </w:rPr>
        <w:t>- valued functions o</w:t>
      </w:r>
      <w:r w:rsidR="00D82B49">
        <w:rPr>
          <w:sz w:val="20"/>
          <w:szCs w:val="20"/>
        </w:rPr>
        <w:t>n</w:t>
      </w:r>
      <w:r w:rsidRPr="00512E3F">
        <w:rPr>
          <w:sz w:val="20"/>
          <w:szCs w:val="20"/>
        </w:rPr>
        <w:t xml:space="preserve"> the disc, is an attempt in this direction. Since the norm </w:t>
      </w: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g</m:t>
                </m:r>
              </m:e>
            </m:d>
          </m:e>
          <m:sub>
            <m:r>
              <w:rPr>
                <w:rFonts w:ascii="Cambria Math" w:hAnsi="Cambria Math"/>
                <w:sz w:val="22"/>
                <w:szCs w:val="22"/>
              </w:rPr>
              <m:t>q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*</m:t>
            </m:r>
          </m:sup>
        </m:sSubSup>
      </m:oMath>
      <w:r w:rsidR="00BB4295">
        <w:rPr>
          <w:sz w:val="22"/>
          <w:szCs w:val="22"/>
        </w:rPr>
        <w:t xml:space="preserve"> </w:t>
      </w:r>
      <w:r w:rsidRPr="00512E3F">
        <w:rPr>
          <w:sz w:val="20"/>
          <w:szCs w:val="20"/>
        </w:rPr>
        <w:t>of</w:t>
      </w:r>
      <w:r w:rsidR="00BB4295">
        <w:rPr>
          <w:sz w:val="20"/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g</m:t>
        </m:r>
        <m:r>
          <w:rPr>
            <w:rFonts w:ascii="Cambria Math" w:hAnsi="Cambria Math"/>
            <w:sz w:val="20"/>
            <w:szCs w:val="20"/>
          </w:rPr>
          <m:t>∈</m:t>
        </m:r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2"/>
                <w:szCs w:val="22"/>
              </w:rPr>
              <m:t>*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'</m:t>
                </m:r>
              </m:sup>
            </m:sSup>
          </m:e>
        </m:d>
      </m:oMath>
      <w:r w:rsidRPr="00512E3F">
        <w:rPr>
          <w:sz w:val="20"/>
          <w:szCs w:val="20"/>
        </w:rPr>
        <w:t xml:space="preserve"> depends rather explicitly on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g</m:t>
        </m:r>
        <m:r>
          <w:rPr>
            <w:sz w:val="20"/>
            <w:szCs w:val="20"/>
          </w:rPr>
          <m:t>’</m:t>
        </m:r>
        <m:r>
          <w:rPr>
            <w:rFonts w:ascii="Cambria Math" w:hAnsi="Cambria Math"/>
            <w:sz w:val="20"/>
            <w:szCs w:val="20"/>
          </w:rPr>
          <m:t>s</m:t>
        </m:r>
      </m:oMath>
      <w:r w:rsidRPr="00512E3F">
        <w:rPr>
          <w:sz w:val="20"/>
          <w:szCs w:val="20"/>
        </w:rPr>
        <w:t xml:space="preserve"> action as a functional </w:t>
      </w:r>
      <w:proofErr w:type="gramStart"/>
      <w:r w:rsidRPr="00512E3F">
        <w:rPr>
          <w:sz w:val="20"/>
          <w:szCs w:val="20"/>
        </w:rPr>
        <w:t xml:space="preserve">or </w:t>
      </w:r>
      <m:oMath>
        <w:proofErr w:type="gramEnd"/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</m:oMath>
      <w:r w:rsidR="00BB4295">
        <w:rPr>
          <w:sz w:val="20"/>
          <w:szCs w:val="20"/>
        </w:rPr>
        <w:t>,</w:t>
      </w:r>
      <w:r w:rsidR="00E13831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this answer is not really satisfactory. For instance, in the concrete case </w:t>
      </w:r>
      <m:oMath>
        <m:r>
          <w:rPr>
            <w:rFonts w:ascii="Cambria Math" w:hAnsi="Cambria Math"/>
            <w:sz w:val="20"/>
            <w:szCs w:val="20"/>
          </w:rPr>
          <m:t>X=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</m:sSub>
      </m:oMath>
      <w:r w:rsidR="00463228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it does not yield an illuminating description of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="00463228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but this might well be in the nature of things because of the bad behavior of</w:t>
      </w:r>
      <w:r w:rsidR="00E13831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1</m:t>
            </m:r>
          </m:sup>
        </m:sSup>
      </m:oMath>
      <w:r w:rsidRPr="00512E3F">
        <w:rPr>
          <w:sz w:val="20"/>
          <w:szCs w:val="20"/>
        </w:rPr>
        <w:t xml:space="preserve">- valued analytic projection exhibited in Example </w:t>
      </w:r>
      <w:r w:rsidR="00626399">
        <w:rPr>
          <w:sz w:val="20"/>
          <w:szCs w:val="20"/>
        </w:rPr>
        <w:t>5.4</w:t>
      </w:r>
      <w:r w:rsidRPr="00512E3F">
        <w:rPr>
          <w:sz w:val="20"/>
          <w:szCs w:val="20"/>
        </w:rPr>
        <w:t>.</w:t>
      </w:r>
      <w:r w:rsidR="004A0EE3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On the other hand, </w:t>
      </w:r>
      <w:proofErr w:type="spellStart"/>
      <w:r w:rsidRPr="00512E3F">
        <w:rPr>
          <w:sz w:val="20"/>
          <w:szCs w:val="20"/>
        </w:rPr>
        <w:t>Bukhvalov's</w:t>
      </w:r>
      <w:proofErr w:type="spellEnd"/>
      <w:r w:rsidRPr="00512E3F">
        <w:rPr>
          <w:sz w:val="20"/>
          <w:szCs w:val="20"/>
        </w:rPr>
        <w:t xml:space="preserve"> theorem mentioned </w:t>
      </w:r>
      <w:r w:rsidRPr="00512E3F">
        <w:rPr>
          <w:sz w:val="20"/>
          <w:szCs w:val="20"/>
        </w:rPr>
        <w:lastRenderedPageBreak/>
        <w:t xml:space="preserve">above subordinates itself in a natural way as a special case </w:t>
      </w:r>
      <w:r w:rsidR="004A0EE3">
        <w:rPr>
          <w:sz w:val="20"/>
          <w:szCs w:val="20"/>
        </w:rPr>
        <w:t>(4.5)</w:t>
      </w:r>
      <w:r w:rsidRPr="00512E3F">
        <w:rPr>
          <w:sz w:val="20"/>
          <w:szCs w:val="20"/>
        </w:rPr>
        <w:t>, and some</w:t>
      </w:r>
      <w:r w:rsidR="00E13831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assertions about the position of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2"/>
                <w:szCs w:val="22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'</m:t>
                </m:r>
              </m:sup>
            </m:sSup>
          </m:e>
        </m:d>
      </m:oMath>
      <w:r w:rsidR="006515CE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in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  <m:r>
          <w:rPr>
            <w:rFonts w:ascii="Cambria Math" w:hAnsi="Cambria Math"/>
            <w:sz w:val="20"/>
            <w:szCs w:val="20"/>
          </w:rPr>
          <m:t>=</m:t>
        </m:r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2"/>
                <w:szCs w:val="22"/>
              </w:rPr>
              <m:t>*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'</m:t>
                </m:r>
              </m:sup>
            </m:sSup>
          </m:e>
        </m:d>
      </m:oMath>
      <w:r w:rsidR="006515CE">
        <w:rPr>
          <w:sz w:val="22"/>
          <w:szCs w:val="22"/>
        </w:rPr>
        <w:t xml:space="preserve"> </w:t>
      </w:r>
      <w:r w:rsidRPr="00512E3F">
        <w:rPr>
          <w:sz w:val="20"/>
          <w:szCs w:val="20"/>
        </w:rPr>
        <w:t>can be made</w:t>
      </w:r>
      <w:r w:rsidR="006515CE">
        <w:rPr>
          <w:sz w:val="20"/>
          <w:szCs w:val="20"/>
        </w:rPr>
        <w:t xml:space="preserve"> (4.10, 4.12)</w:t>
      </w:r>
      <w:r w:rsidRPr="00512E3F">
        <w:rPr>
          <w:sz w:val="20"/>
          <w:szCs w:val="20"/>
        </w:rPr>
        <w:t>.</w:t>
      </w:r>
    </w:p>
    <w:p w:rsidR="00512E3F" w:rsidRPr="00512E3F" w:rsidRDefault="00512E3F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In what follows, for a function </w:t>
      </w:r>
      <m:oMath>
        <m:r>
          <w:rPr>
            <w:rFonts w:ascii="Cambria Math" w:hAnsi="Cambria Math"/>
            <w:sz w:val="20"/>
            <w:szCs w:val="20"/>
          </w:rPr>
          <m:t>f</m:t>
        </m:r>
      </m:oMath>
      <w:r w:rsidR="006515CE">
        <w:rPr>
          <w:i/>
          <w:iCs/>
          <w:sz w:val="20"/>
          <w:szCs w:val="20"/>
        </w:rPr>
        <w:t xml:space="preserve"> </w:t>
      </w:r>
      <w:r w:rsidRPr="00512E3F">
        <w:rPr>
          <w:sz w:val="20"/>
          <w:szCs w:val="20"/>
        </w:rPr>
        <w:t>on</w:t>
      </w:r>
      <w:r w:rsidR="006515CE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D</m:t>
        </m:r>
      </m:oMath>
      <w:r w:rsidRPr="00512E3F">
        <w:rPr>
          <w:sz w:val="20"/>
          <w:szCs w:val="20"/>
        </w:rPr>
        <w:t xml:space="preserve"> and </w:t>
      </w:r>
      <m:oMath>
        <m:r>
          <w:rPr>
            <w:rFonts w:ascii="Cambria Math" w:hAnsi="Cambria Math"/>
            <w:sz w:val="20"/>
            <w:szCs w:val="20"/>
          </w:rPr>
          <m:t>0≤r&lt;1,</m:t>
        </m:r>
        <m:r>
          <w:rPr>
            <w:rFonts w:ascii="Cambria Math" w:hAnsi="Cambria Math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r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 </m:t>
        </m:r>
      </m:oMath>
      <w:r w:rsidRPr="00512E3F">
        <w:rPr>
          <w:sz w:val="20"/>
          <w:szCs w:val="20"/>
        </w:rPr>
        <w:t xml:space="preserve">denotes function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z</m:t>
            </m:r>
          </m:e>
        </m:d>
        <m:r>
          <w:rPr>
            <w:rFonts w:ascii="Cambria Math" w:hAnsi="Cambria Math"/>
            <w:sz w:val="20"/>
            <w:szCs w:val="20"/>
          </w:rPr>
          <m:t>=f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rz</m:t>
            </m:r>
          </m:e>
        </m:d>
      </m:oMath>
      <w:r w:rsidR="00D87054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on </w:t>
      </w:r>
      <m:oMath>
        <m:r>
          <w:rPr>
            <w:rFonts w:ascii="Cambria Math" w:hAnsi="Cambria Math"/>
            <w:sz w:val="20"/>
            <w:szCs w:val="20"/>
          </w:rPr>
          <m:t>D</m:t>
        </m:r>
      </m:oMath>
      <w:r w:rsidR="00D87054">
        <w:rPr>
          <w:sz w:val="20"/>
          <w:szCs w:val="20"/>
        </w:rPr>
        <w:t xml:space="preserve"> and/</w:t>
      </w:r>
      <w:r w:rsidRPr="00512E3F">
        <w:rPr>
          <w:sz w:val="20"/>
          <w:szCs w:val="20"/>
        </w:rPr>
        <w:t xml:space="preserve">or </w:t>
      </w:r>
      <w:proofErr w:type="gramStart"/>
      <w:r w:rsidRPr="00512E3F">
        <w:rPr>
          <w:sz w:val="20"/>
          <w:szCs w:val="20"/>
        </w:rPr>
        <w:t xml:space="preserve">on </w:t>
      </w:r>
      <m:oMath>
        <w:proofErr w:type="gramEnd"/>
        <m:r>
          <w:rPr>
            <w:rFonts w:ascii="Cambria Math" w:hAnsi="Cambria Math"/>
            <w:sz w:val="20"/>
            <w:szCs w:val="20"/>
          </w:rPr>
          <m:t>T</m:t>
        </m:r>
      </m:oMath>
      <w:r w:rsidRPr="00512E3F">
        <w:rPr>
          <w:sz w:val="20"/>
          <w:szCs w:val="20"/>
        </w:rPr>
        <w:t xml:space="preserve">. If </w:t>
      </w:r>
      <m:oMath>
        <m:r>
          <w:rPr>
            <w:rFonts w:ascii="Cambria Math" w:hAnsi="Cambria Math"/>
            <w:sz w:val="20"/>
            <w:szCs w:val="20"/>
          </w:rPr>
          <m:t>f</m:t>
        </m:r>
      </m:oMath>
      <w:r w:rsidRPr="00512E3F">
        <w:rPr>
          <w:sz w:val="20"/>
          <w:szCs w:val="20"/>
        </w:rPr>
        <w:t xml:space="preserve"> is defined on </w:t>
      </w:r>
      <m:oMath>
        <m:r>
          <w:rPr>
            <w:rFonts w:ascii="Cambria Math" w:hAnsi="Cambria Math"/>
            <w:sz w:val="20"/>
            <w:szCs w:val="20"/>
          </w:rPr>
          <m:t>T</m:t>
        </m:r>
      </m:oMath>
      <w:r w:rsidR="00D87054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(and </w:t>
      </w:r>
      <m:oMath>
        <m:r>
          <w:rPr>
            <w:rFonts w:ascii="Cambria Math" w:hAnsi="Cambria Math"/>
            <w:sz w:val="20"/>
            <w:szCs w:val="20"/>
          </w:rPr>
          <m:t>P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</m:d>
      </m:oMath>
      <w:r w:rsidRPr="00512E3F">
        <w:rPr>
          <w:sz w:val="20"/>
          <w:szCs w:val="20"/>
        </w:rPr>
        <w:t xml:space="preserve"> make</w:t>
      </w:r>
      <w:r w:rsidR="00862277">
        <w:rPr>
          <w:sz w:val="20"/>
          <w:szCs w:val="20"/>
        </w:rPr>
        <w:t>s</w:t>
      </w:r>
      <w:r w:rsidRPr="00512E3F">
        <w:rPr>
          <w:sz w:val="20"/>
          <w:szCs w:val="20"/>
        </w:rPr>
        <w:t xml:space="preserve"> </w:t>
      </w:r>
      <w:proofErr w:type="gramStart"/>
      <w:r w:rsidRPr="00512E3F">
        <w:rPr>
          <w:sz w:val="20"/>
          <w:szCs w:val="20"/>
        </w:rPr>
        <w:t>sense )</w:t>
      </w:r>
      <w:proofErr w:type="gramEnd"/>
      <w:r w:rsidRPr="00512E3F">
        <w:rPr>
          <w:sz w:val="20"/>
          <w:szCs w:val="20"/>
        </w:rPr>
        <w:t>,</w:t>
      </w:r>
      <w:r w:rsidR="00862277">
        <w:rPr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r</m:t>
            </m:r>
          </m:sub>
        </m:sSub>
      </m:oMath>
      <w:r w:rsidRPr="00512E3F">
        <w:rPr>
          <w:sz w:val="20"/>
          <w:szCs w:val="20"/>
        </w:rPr>
        <w:t xml:space="preserve"> means </w:t>
      </w:r>
      <m:oMath>
        <m:r>
          <w:rPr>
            <w:rFonts w:ascii="Cambria Math" w:hAnsi="Cambria Math"/>
            <w:sz w:val="20"/>
            <w:szCs w:val="20"/>
          </w:rPr>
          <m:t>P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f</m:t>
                </m:r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r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r</m:t>
            </m:r>
          </m:sub>
        </m:sSub>
        <m:r>
          <w:rPr>
            <w:rFonts w:ascii="Cambria Math" w:hAnsi="Cambria Math"/>
            <w:sz w:val="20"/>
            <w:szCs w:val="20"/>
          </w:rPr>
          <m:t>*f</m:t>
        </m:r>
      </m:oMath>
      <w:r w:rsidR="00862277">
        <w:rPr>
          <w:sz w:val="20"/>
          <w:szCs w:val="20"/>
        </w:rPr>
        <w:t>.</w:t>
      </w:r>
    </w:p>
    <w:p w:rsidR="0008125A" w:rsidRDefault="00512E3F" w:rsidP="00CC40D4">
      <w:pPr>
        <w:tabs>
          <w:tab w:val="left" w:pos="0"/>
        </w:tabs>
        <w:adjustRightInd w:val="0"/>
        <w:snapToGrid w:val="0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 xml:space="preserve">Lemma </w:t>
      </w:r>
      <w:r w:rsidR="00862277">
        <w:rPr>
          <w:b/>
          <w:bCs/>
          <w:sz w:val="20"/>
          <w:szCs w:val="20"/>
        </w:rPr>
        <w:t>4.2.</w:t>
      </w:r>
      <w:proofErr w:type="gramEnd"/>
      <w:r w:rsidRPr="00512E3F">
        <w:rPr>
          <w:b/>
          <w:bCs/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Let </w:t>
      </w:r>
      <m:oMath>
        <m:r>
          <w:rPr>
            <w:rFonts w:ascii="Cambria Math" w:hAnsi="Cambria Math"/>
            <w:sz w:val="20"/>
            <w:szCs w:val="20"/>
          </w:rPr>
          <m:t>0≤r&lt;1,</m:t>
        </m:r>
      </m:oMath>
      <w:r w:rsidRPr="00512E3F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f:D→X,</m:t>
        </m:r>
      </m:oMath>
      <w:r w:rsidR="00D5300B">
        <w:rPr>
          <w:sz w:val="20"/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g</m:t>
        </m:r>
        <m:r>
          <w:rPr>
            <w:rFonts w:ascii="Cambria Math" w:hAnsi="Cambria Math"/>
            <w:sz w:val="20"/>
            <w:szCs w:val="20"/>
          </w:rPr>
          <m:t>:D→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="00D5300B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harmonic with corresponding series expansions</w:t>
      </w:r>
      <w:r w:rsidR="00D5300B">
        <w:rPr>
          <w:sz w:val="20"/>
          <w:szCs w:val="20"/>
        </w:rPr>
        <w:t xml:space="preserve"> </w:t>
      </w:r>
    </w:p>
    <w:p w:rsidR="0008125A" w:rsidRPr="0008125A" w:rsidRDefault="00D5300B" w:rsidP="00CC40D4">
      <w:pPr>
        <w:tabs>
          <w:tab w:val="left" w:pos="0"/>
        </w:tabs>
        <w:adjustRightInd w:val="0"/>
        <w:snapToGrid w:val="0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r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iϑ</m:t>
                  </m:r>
                </m:sup>
              </m:sSup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/>
                  <w:sz w:val="20"/>
                  <w:szCs w:val="20"/>
                </w:rPr>
                <m:t>n=-∞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∞</m:t>
              </m:r>
            </m:sup>
            <m:e>
              <m:acc>
                <m:ac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f</m:t>
                  </m:r>
                </m:e>
              </m:acc>
            </m:e>
          </m:nary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e>
          </m:d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r</m:t>
              </m:r>
            </m:e>
            <m:sup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</m:d>
            </m:sup>
          </m:sSup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inϑ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,</m:t>
          </m:r>
        </m:oMath>
      </m:oMathPara>
    </w:p>
    <w:p w:rsidR="00377A9A" w:rsidRDefault="00A01D45" w:rsidP="00CC40D4">
      <w:pPr>
        <w:adjustRightInd w:val="0"/>
        <w:snapToGrid w:val="0"/>
        <w:jc w:val="center"/>
        <w:rPr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g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r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iϑ</m:t>
                  </m:r>
                </m:sup>
              </m:sSup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/>
                  <w:sz w:val="20"/>
                  <w:szCs w:val="20"/>
                </w:rPr>
                <m:t>n=-∞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∞</m:t>
              </m:r>
            </m:sup>
            <m:e>
              <m:acc>
                <m:ac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g</m:t>
                  </m:r>
                </m:e>
              </m:acc>
            </m:e>
          </m:nary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e>
          </m:d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r</m:t>
              </m:r>
            </m:e>
            <m:sup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</m:d>
            </m:sup>
          </m:sSup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inϑ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.</m:t>
          </m:r>
        </m:oMath>
      </m:oMathPara>
    </w:p>
    <w:p w:rsidR="00084DAE" w:rsidRDefault="001C1D13" w:rsidP="00CC40D4">
      <w:pPr>
        <w:adjustRightInd w:val="0"/>
        <w:snapToGrid w:val="0"/>
        <w:jc w:val="lowKashida"/>
        <w:rPr>
          <w:sz w:val="20"/>
          <w:szCs w:val="2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o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 xml:space="preserve"> </m:t>
          </m:r>
          <m:r>
            <w:rPr>
              <w:rFonts w:ascii="Cambria Math" w:hAnsi="Cambria Math"/>
              <w:sz w:val="20"/>
              <w:szCs w:val="20"/>
            </w:rPr>
            <m:t>f∈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h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L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</m:e>
          </m:d>
          <m:r>
            <w:rPr>
              <w:rFonts w:ascii="Cambria Math" w:hAnsi="Cambria Math"/>
              <w:sz w:val="20"/>
              <w:szCs w:val="20"/>
            </w:rPr>
            <m:t>⇒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f,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sub>
              </m:sSub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/>
                  <w:sz w:val="20"/>
                  <w:szCs w:val="20"/>
                </w:rPr>
                <m:t>n=-∞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∞</m:t>
              </m:r>
            </m:sup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f</m:t>
                      </m:r>
                    </m:e>
                  </m:acc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-n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,</m:t>
                  </m:r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g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</m:t>
                      </m:r>
                    </m:e>
                  </m:d>
                </m:e>
              </m:d>
            </m:e>
          </m:nary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r</m:t>
              </m:r>
            </m:e>
            <m:sup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</m:d>
            </m:sup>
          </m:sSup>
        </m:oMath>
      </m:oMathPara>
    </w:p>
    <w:p w:rsidR="00377A9A" w:rsidRDefault="001C1D13" w:rsidP="00CC40D4">
      <w:pPr>
        <w:adjustRightInd w:val="0"/>
        <w:snapToGrid w:val="0"/>
        <w:jc w:val="lowKashida"/>
        <w:rPr>
          <w:sz w:val="20"/>
          <w:szCs w:val="2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o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g</m:t>
          </m:r>
          <m:r>
            <w:rPr>
              <w:rFonts w:ascii="Cambria Math" w:hAnsi="Cambria Math"/>
              <w:sz w:val="20"/>
              <w:szCs w:val="20"/>
            </w:rPr>
            <m:t>∈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h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q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'</m:t>
                  </m:r>
                </m:sup>
              </m:sSup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L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q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,X</m:t>
              </m:r>
            </m:e>
          </m:d>
          <m:r>
            <w:rPr>
              <w:rFonts w:ascii="Cambria Math" w:hAnsi="Cambria Math"/>
              <w:sz w:val="20"/>
              <w:szCs w:val="20"/>
            </w:rPr>
            <m:t>⇒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,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g</m:t>
              </m:r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/>
                  <w:sz w:val="20"/>
                  <w:szCs w:val="20"/>
                </w:rPr>
                <m:t>n=-∞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∞</m:t>
              </m:r>
            </m:sup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f</m:t>
                      </m:r>
                    </m:e>
                  </m:acc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,</m:t>
                  </m:r>
                  <m:acc>
                    <m:accPr>
                      <m:ctrlPr>
                        <w:rPr>
                          <w:rFonts w:ascii="Cambria Math" w:hAnsi="Cambria Math"/>
                          <w:iCs/>
                          <w:sz w:val="20"/>
                          <w:szCs w:val="2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g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-n</m:t>
                      </m:r>
                    </m:e>
                  </m:d>
                </m:e>
              </m:d>
            </m:e>
          </m:nary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r</m:t>
              </m:r>
            </m:e>
            <m:sup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</m:d>
            </m:sup>
          </m:sSup>
          <m:r>
            <w:rPr>
              <w:rFonts w:ascii="Cambria Math" w:hAnsi="Cambria Math"/>
              <w:sz w:val="20"/>
              <w:szCs w:val="20"/>
            </w:rPr>
            <m:t>.</m:t>
          </m:r>
        </m:oMath>
      </m:oMathPara>
    </w:p>
    <w:p w:rsidR="00512E3F" w:rsidRPr="00512E3F" w:rsidRDefault="001C1D13" w:rsidP="00CC40D4">
      <w:pPr>
        <w:adjustRightInd w:val="0"/>
        <w:snapToGrid w:val="0"/>
        <w:jc w:val="lowKashida"/>
        <w:rPr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position w:val="-30"/>
                <w:sz w:val="20"/>
                <w:szCs w:val="20"/>
              </w:rPr>
            </m:ctrlPr>
          </m:sSupPr>
          <m:e/>
          <m:sup/>
        </m:sSup>
      </m:oMath>
      <w:r w:rsidR="00084DAE" w:rsidRPr="00512E3F">
        <w:rPr>
          <w:position w:val="-30"/>
          <w:sz w:val="20"/>
          <w:szCs w:val="20"/>
        </w:rPr>
        <w:t xml:space="preserve"> </w:t>
      </w:r>
    </w:p>
    <w:p w:rsidR="00512E3F" w:rsidRPr="00512E3F" w:rsidRDefault="00512E3F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>In particular, if</w:t>
      </w:r>
      <w:r w:rsidR="00E13831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f∈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</m:oMath>
      <w:r w:rsidRPr="00512E3F">
        <w:rPr>
          <w:sz w:val="20"/>
          <w:szCs w:val="20"/>
        </w:rPr>
        <w:t xml:space="preserve"> and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g</m:t>
        </m:r>
        <m:r>
          <w:rPr>
            <w:rFonts w:ascii="Cambria Math" w:hAnsi="Cambria Math"/>
            <w:sz w:val="20"/>
            <w:szCs w:val="20"/>
          </w:rPr>
          <m:t>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,X</m:t>
            </m:r>
          </m:e>
        </m:d>
      </m:oMath>
      <w:r w:rsidR="00A01D45">
        <w:rPr>
          <w:sz w:val="20"/>
          <w:szCs w:val="20"/>
        </w:rPr>
        <w:t xml:space="preserve"> </w:t>
      </w:r>
      <w:proofErr w:type="gramStart"/>
      <w:r w:rsidRPr="00512E3F">
        <w:rPr>
          <w:sz w:val="20"/>
          <w:szCs w:val="20"/>
        </w:rPr>
        <w:t xml:space="preserve">then </w:t>
      </w:r>
      <m:oMath>
        <w:proofErr w:type="gramEnd"/>
        <m:d>
          <m:dPr>
            <m:begChr m:val="〈"/>
            <m:endChr m:val="〉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f,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r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r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g</m:t>
            </m:r>
          </m:e>
        </m:d>
      </m:oMath>
      <w:r w:rsidR="00A01D45">
        <w:rPr>
          <w:sz w:val="20"/>
          <w:szCs w:val="20"/>
        </w:rPr>
        <w:t>.</w:t>
      </w:r>
    </w:p>
    <w:p w:rsidR="00512E3F" w:rsidRDefault="00A01D45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Proof</w:t>
      </w:r>
      <w:r w:rsidR="00512E3F" w:rsidRPr="00512E3F">
        <w:rPr>
          <w:b/>
          <w:bCs/>
          <w:sz w:val="20"/>
          <w:szCs w:val="20"/>
        </w:rPr>
        <w:t>.</w:t>
      </w:r>
      <w:proofErr w:type="gramEnd"/>
      <w:r>
        <w:rPr>
          <w:b/>
          <w:bCs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iϑ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=</m:t>
        </m:r>
        <m:nary>
          <m:naryPr>
            <m:chr m:val="∑"/>
            <m:ctrlPr>
              <w:rPr>
                <w:rFonts w:ascii="Cambria Math" w:hAnsi="Cambria Math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/>
                <w:sz w:val="20"/>
                <w:szCs w:val="20"/>
              </w:rPr>
              <m:t>n=-∞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∞</m:t>
            </m:r>
          </m:sup>
          <m:e>
            <m:acc>
              <m:acc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f</m:t>
                </m:r>
              </m:e>
            </m:acc>
          </m:e>
        </m:nary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</m:d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</m:d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inϑ</m:t>
            </m:r>
          </m:sup>
        </m:sSup>
      </m:oMath>
      <w:r>
        <w:rPr>
          <w:sz w:val="20"/>
          <w:szCs w:val="20"/>
        </w:rPr>
        <w:t xml:space="preserve"> </w:t>
      </w:r>
      <w:proofErr w:type="gramStart"/>
      <w:r w:rsidR="00512E3F" w:rsidRPr="00512E3F">
        <w:rPr>
          <w:sz w:val="20"/>
          <w:szCs w:val="20"/>
        </w:rPr>
        <w:t>with</w:t>
      </w:r>
      <w:proofErr w:type="gramEnd"/>
      <w:r w:rsidR="00512E3F" w:rsidRPr="00512E3F">
        <w:rPr>
          <w:sz w:val="20"/>
          <w:szCs w:val="20"/>
        </w:rPr>
        <w:t xml:space="preserve"> uniformly convergent series on </w:t>
      </w:r>
      <m:oMath>
        <m:r>
          <w:rPr>
            <w:rFonts w:ascii="Cambria Math" w:hAnsi="Cambria Math"/>
            <w:sz w:val="20"/>
            <w:szCs w:val="20"/>
          </w:rPr>
          <m:t>T</m:t>
        </m:r>
      </m:oMath>
      <w:r w:rsidR="00512E3F" w:rsidRPr="00512E3F">
        <w:rPr>
          <w:sz w:val="20"/>
          <w:szCs w:val="20"/>
        </w:rPr>
        <w:t xml:space="preserve"> (</w:t>
      </w:r>
      <m:oMath>
        <m:r>
          <w:rPr>
            <w:rFonts w:ascii="Cambria Math" w:hAnsi="Cambria Math"/>
            <w:sz w:val="20"/>
            <w:szCs w:val="20"/>
          </w:rPr>
          <m:t>r</m:t>
        </m:r>
      </m:oMath>
      <w:r w:rsidR="00512E3F" w:rsidRPr="00512E3F">
        <w:rPr>
          <w:sz w:val="20"/>
          <w:szCs w:val="20"/>
        </w:rPr>
        <w:t xml:space="preserve"> is fixed). Thus </w:t>
      </w:r>
    </w:p>
    <w:p w:rsidR="00D30106" w:rsidRDefault="001C1D13" w:rsidP="00CC40D4">
      <w:pPr>
        <w:adjustRightInd w:val="0"/>
        <w:snapToGrid w:val="0"/>
        <w:jc w:val="lowKashida"/>
        <w:rPr>
          <w:sz w:val="20"/>
          <w:szCs w:val="20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,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g</m:t>
              </m:r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/>
                  <w:sz w:val="20"/>
                  <w:szCs w:val="20"/>
                </w:rPr>
                <m:t>n=-∞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∞</m:t>
              </m:r>
            </m:sup>
            <m:e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2π</m:t>
                  </m:r>
                </m:sup>
                <m:e>
                  <m:d>
                    <m:dPr>
                      <m:begChr m:val="〈"/>
                      <m:endChr m:val="〉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f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n</m:t>
                          </m:r>
                        </m:e>
                      </m:d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r</m:t>
                          </m:r>
                        </m:e>
                        <m:sup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</m:d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inϑ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,g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iϑ</m:t>
                              </m:r>
                            </m:sup>
                          </m:sSup>
                        </m:e>
                      </m:d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dλ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ϑ</m:t>
                      </m:r>
                    </m:e>
                  </m:d>
                </m:e>
              </m:nary>
            </m:e>
          </m:nary>
        </m:oMath>
      </m:oMathPara>
    </w:p>
    <w:p w:rsidR="00632E15" w:rsidRPr="00512E3F" w:rsidRDefault="00632E15" w:rsidP="00CC40D4">
      <w:pPr>
        <w:adjustRightInd w:val="0"/>
        <w:snapToGrid w:val="0"/>
        <w:jc w:val="lowKashida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/>
                  <w:sz w:val="20"/>
                  <w:szCs w:val="20"/>
                </w:rPr>
                <m:t>n=-∞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∞</m:t>
              </m:r>
            </m:sup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f</m:t>
                      </m:r>
                    </m:e>
                  </m:acc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,</m:t>
                  </m:r>
                  <m:acc>
                    <m:accPr>
                      <m:ctrlPr>
                        <w:rPr>
                          <w:rFonts w:ascii="Cambria Math" w:hAnsi="Cambria Math"/>
                          <w:iCs/>
                          <w:sz w:val="20"/>
                          <w:szCs w:val="2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g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-n</m:t>
                      </m:r>
                    </m:e>
                  </m:d>
                </m:e>
              </m:d>
            </m:e>
          </m:nary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r</m:t>
              </m:r>
            </m:e>
            <m:sup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</m:d>
            </m:sup>
          </m:sSup>
          <m:r>
            <w:rPr>
              <w:rFonts w:ascii="Cambria Math" w:hAnsi="Cambria Math"/>
              <w:sz w:val="20"/>
              <w:szCs w:val="20"/>
            </w:rPr>
            <m:t>.</m:t>
          </m:r>
        </m:oMath>
      </m:oMathPara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The other equality is proved in the same way. </w:t>
      </w:r>
    </w:p>
    <w:p w:rsidR="00A04C2E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 xml:space="preserve">Corollary </w:t>
      </w:r>
      <w:r w:rsidR="00A04C2E">
        <w:rPr>
          <w:b/>
          <w:bCs/>
          <w:sz w:val="20"/>
          <w:szCs w:val="20"/>
        </w:rPr>
        <w:t>4.3.</w:t>
      </w:r>
      <w:proofErr w:type="gramEnd"/>
      <w:r w:rsidRPr="00512E3F">
        <w:rPr>
          <w:b/>
          <w:bCs/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Let </w:t>
      </w:r>
      <m:oMath>
        <m:r>
          <w:rPr>
            <w:rFonts w:ascii="Cambria Math" w:hAnsi="Cambria Math"/>
            <w:sz w:val="20"/>
            <w:szCs w:val="20"/>
          </w:rPr>
          <m:t>f∈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  <m:r>
          <w:rPr>
            <w:rFonts w:ascii="Cambria Math" w:hAnsi="Cambria Math"/>
            <w:sz w:val="20"/>
            <w:szCs w:val="20"/>
          </w:rPr>
          <m:t>,</m:t>
        </m:r>
        <m:r>
          <w:rPr>
            <w:rFonts w:ascii="Cambria Math" w:hAnsi="Cambria Math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</w:rPr>
          <m:t>g:D→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Pr="00512E3F">
        <w:rPr>
          <w:sz w:val="20"/>
          <w:szCs w:val="20"/>
        </w:rPr>
        <w:t xml:space="preserve"> harmonic, </w:t>
      </w:r>
      <m:oMath>
        <m:r>
          <w:rPr>
            <w:rFonts w:ascii="Cambria Math" w:hAnsi="Cambria Math"/>
            <w:sz w:val="20"/>
            <w:szCs w:val="20"/>
          </w:rPr>
          <m:t>0≤r, R&lt;1.</m:t>
        </m:r>
      </m:oMath>
      <w:r w:rsidR="00A04C2E" w:rsidRPr="00512E3F">
        <w:rPr>
          <w:sz w:val="20"/>
          <w:szCs w:val="20"/>
        </w:rPr>
        <w:t xml:space="preserve"> </w:t>
      </w:r>
    </w:p>
    <w:p w:rsidR="00512E3F" w:rsidRDefault="001C1D13" w:rsidP="00CC40D4">
      <w:pPr>
        <w:adjustRightInd w:val="0"/>
        <w:snapToGrid w:val="0"/>
        <w:jc w:val="lowKashida"/>
        <w:rPr>
          <w:sz w:val="20"/>
          <w:szCs w:val="2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o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 xml:space="preserve"> 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f,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Rr</m:t>
                  </m:r>
                </m:sub>
              </m:sSub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sub>
              </m:sSub>
            </m:e>
          </m:d>
        </m:oMath>
      </m:oMathPara>
    </w:p>
    <w:p w:rsidR="00797919" w:rsidRPr="00512E3F" w:rsidRDefault="001C1D13" w:rsidP="00CC40D4">
      <w:pPr>
        <w:adjustRightInd w:val="0"/>
        <w:snapToGrid w:val="0"/>
        <w:jc w:val="lowKashida"/>
        <w:rPr>
          <w:sz w:val="20"/>
          <w:szCs w:val="2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o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g</m:t>
          </m:r>
          <m:r>
            <w:rPr>
              <w:rFonts w:ascii="Cambria Math" w:hAnsi="Cambria Math"/>
              <w:sz w:val="20"/>
              <w:szCs w:val="20"/>
            </w:rPr>
            <m:t>∈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h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q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'</m:t>
                  </m:r>
                </m:sup>
              </m:sSup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L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q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,X</m:t>
              </m:r>
            </m:e>
          </m:d>
          <m:r>
            <w:rPr>
              <w:rFonts w:ascii="Cambria Math" w:hAnsi="Cambria Math"/>
              <w:sz w:val="20"/>
              <w:szCs w:val="20"/>
            </w:rPr>
            <m:t>⇒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f,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g</m:t>
              </m:r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0"/>
                      <w:szCs w:val="20"/>
                    </w:rPr>
                    <m:t>r→1</m:t>
                  </m:r>
                </m:lim>
              </m:limLow>
            </m:fName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f,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r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/>
              <w:sz w:val="20"/>
              <w:szCs w:val="20"/>
            </w:rPr>
            <m:t>.</m:t>
          </m:r>
        </m:oMath>
      </m:oMathPara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>Proof.</w:t>
      </w:r>
      <w:proofErr w:type="gramEnd"/>
      <w:r w:rsidR="00E13831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o</m:t>
            </m:r>
          </m:sup>
        </m:sSup>
        <m:r>
          <w:rPr>
            <w:rFonts w:ascii="Cambria Math" w:hAnsi="Cambria Math"/>
            <w:sz w:val="20"/>
            <w:szCs w:val="20"/>
          </w:rPr>
          <m:t xml:space="preserve"> </m:t>
        </m:r>
      </m:oMath>
      <w:proofErr w:type="gramStart"/>
      <w:r w:rsidRPr="00512E3F">
        <w:rPr>
          <w:sz w:val="20"/>
          <w:szCs w:val="20"/>
        </w:rPr>
        <w:t>apply</w:t>
      </w:r>
      <w:proofErr w:type="gramEnd"/>
      <w:r w:rsidRPr="00512E3F">
        <w:rPr>
          <w:sz w:val="20"/>
          <w:szCs w:val="20"/>
        </w:rPr>
        <w:t xml:space="preserve"> the lemma to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g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r</m:t>
            </m:r>
          </m:sub>
        </m:sSub>
      </m:oMath>
    </w:p>
    <w:p w:rsidR="00D7321E" w:rsidRDefault="001C1D13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2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o</m:t>
            </m:r>
          </m:sup>
        </m:sSup>
        <m:r>
          <w:rPr>
            <w:rFonts w:ascii="Cambria Math" w:hAnsi="Cambria Math"/>
            <w:sz w:val="20"/>
            <w:szCs w:val="20"/>
          </w:rPr>
          <m:t xml:space="preserve"> </m:t>
        </m:r>
      </m:oMath>
      <w:r w:rsidR="00797919">
        <w:rPr>
          <w:sz w:val="20"/>
          <w:szCs w:val="20"/>
        </w:rPr>
        <w:t>F</w:t>
      </w:r>
      <w:proofErr w:type="spellStart"/>
      <w:r w:rsidR="00512E3F" w:rsidRPr="00512E3F">
        <w:rPr>
          <w:sz w:val="20"/>
          <w:szCs w:val="20"/>
        </w:rPr>
        <w:t>ollows</w:t>
      </w:r>
      <w:proofErr w:type="spellEnd"/>
      <w:r w:rsidR="00512E3F" w:rsidRPr="00512E3F">
        <w:rPr>
          <w:sz w:val="20"/>
          <w:szCs w:val="20"/>
        </w:rPr>
        <w:t xml:space="preserve"> from the lemma </w:t>
      </w:r>
      <w:proofErr w:type="gramStart"/>
      <w:r w:rsidR="00512E3F" w:rsidRPr="00512E3F">
        <w:rPr>
          <w:sz w:val="20"/>
          <w:szCs w:val="20"/>
        </w:rPr>
        <w:t xml:space="preserve">and </w:t>
      </w:r>
      <m:oMath>
        <w:proofErr w:type="gramEnd"/>
        <m:d>
          <m:dPr>
            <m:begChr m:val="〈"/>
            <m:endChr m:val="〉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f,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g</m:t>
            </m:r>
          </m:e>
        </m:d>
        <m:r>
          <w:rPr>
            <w:rFonts w:ascii="Cambria Math" w:hAnsi="Cambria Math"/>
            <w:sz w:val="20"/>
            <w:szCs w:val="20"/>
          </w:rPr>
          <m:t>=</m:t>
        </m:r>
        <m:func>
          <m:fun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0"/>
                    <w:szCs w:val="20"/>
                  </w:rPr>
                  <m:t>r→1</m:t>
                </m:r>
              </m:lim>
            </m:limLow>
          </m:fName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</m:e>
            </m:d>
          </m:e>
        </m:func>
      </m:oMath>
      <w:r w:rsidR="00BA1AB4">
        <w:rPr>
          <w:sz w:val="20"/>
          <w:szCs w:val="20"/>
        </w:rPr>
        <w:t>; t</w:t>
      </w:r>
      <w:proofErr w:type="spellStart"/>
      <w:r w:rsidR="00512E3F" w:rsidRPr="00512E3F">
        <w:rPr>
          <w:sz w:val="20"/>
          <w:szCs w:val="20"/>
        </w:rPr>
        <w:t>he</w:t>
      </w:r>
      <w:proofErr w:type="spellEnd"/>
      <w:r w:rsidR="00512E3F" w:rsidRPr="00512E3F">
        <w:rPr>
          <w:sz w:val="20"/>
          <w:szCs w:val="20"/>
        </w:rPr>
        <w:t xml:space="preserve"> latter because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r</m:t>
            </m:r>
          </m:sub>
        </m:sSub>
        <m:r>
          <w:rPr>
            <w:rFonts w:ascii="Cambria Math" w:hAnsi="Cambria Math"/>
            <w:sz w:val="20"/>
            <w:szCs w:val="20"/>
          </w:rPr>
          <m:t>→f</m:t>
        </m:r>
      </m:oMath>
      <w:r w:rsidR="00512E3F" w:rsidRPr="00512E3F">
        <w:rPr>
          <w:sz w:val="20"/>
          <w:szCs w:val="20"/>
        </w:rPr>
        <w:t xml:space="preserve"> in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</m:oMath>
      <w:r w:rsidR="00BA1AB4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>(</w:t>
      </w:r>
      <w:r w:rsidR="00BA1AB4">
        <w:rPr>
          <w:sz w:val="20"/>
          <w:szCs w:val="20"/>
        </w:rPr>
        <w:t>2.3</w:t>
      </w:r>
      <w:r w:rsidR="00512E3F" w:rsidRPr="00512E3F">
        <w:rPr>
          <w:sz w:val="20"/>
          <w:szCs w:val="20"/>
        </w:rPr>
        <w:t>).</w:t>
      </w:r>
    </w:p>
    <w:p w:rsidR="00512E3F" w:rsidRPr="00512E3F" w:rsidRDefault="00512E3F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Part 2 of this corollary says, in other words, that </w:t>
      </w:r>
      <m:oMath>
        <m:sSub>
          <m:sSubPr>
            <m:ctrlPr>
              <w:rPr>
                <w:rFonts w:ascii="Cambria Math" w:hAnsi="Cambria Math"/>
                <w:iCs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g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r</m:t>
            </m:r>
          </m:sub>
        </m:sSub>
        <m:r>
          <w:rPr>
            <w:rFonts w:ascii="Cambria Math" w:hAnsi="Cambria Math"/>
            <w:sz w:val="20"/>
            <w:szCs w:val="20"/>
          </w:rPr>
          <m:t>→g</m:t>
        </m:r>
      </m:oMath>
      <w:r w:rsidR="00D7321E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as </w:t>
      </w:r>
      <m:oMath>
        <m:r>
          <w:rPr>
            <w:rFonts w:ascii="Cambria Math" w:hAnsi="Cambria Math"/>
            <w:sz w:val="20"/>
            <w:szCs w:val="20"/>
          </w:rPr>
          <m:t>r→1</m:t>
        </m:r>
      </m:oMath>
      <w:r w:rsidRPr="00512E3F">
        <w:rPr>
          <w:sz w:val="20"/>
          <w:szCs w:val="20"/>
        </w:rPr>
        <w:t xml:space="preserve"> weak* in</w:t>
      </w:r>
      <w:r w:rsidR="00D7321E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,X</m:t>
            </m:r>
          </m:e>
        </m:d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  <m:r>
          <w:rPr>
            <w:rFonts w:ascii="Cambria Math" w:hAnsi="Cambria Math"/>
            <w:sz w:val="20"/>
            <w:szCs w:val="20"/>
          </w:rPr>
          <m:t>,</m:t>
        </m:r>
      </m:oMath>
      <w:r w:rsidRPr="00512E3F">
        <w:rPr>
          <w:sz w:val="20"/>
          <w:szCs w:val="20"/>
        </w:rPr>
        <w:t xml:space="preserve"> a fact which also follows directly from the general theory of Poisson integral representation </w:t>
      </w:r>
      <w:r w:rsidR="00D7321E">
        <w:rPr>
          <w:sz w:val="20"/>
          <w:szCs w:val="20"/>
        </w:rPr>
        <w:t>[8]</w:t>
      </w:r>
      <w:r w:rsidRPr="00512E3F">
        <w:rPr>
          <w:sz w:val="20"/>
          <w:szCs w:val="20"/>
        </w:rPr>
        <w:t>.</w:t>
      </w:r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>Definition</w:t>
      </w:r>
      <w:r w:rsidR="00D7321E">
        <w:rPr>
          <w:b/>
          <w:bCs/>
          <w:sz w:val="20"/>
          <w:szCs w:val="20"/>
        </w:rPr>
        <w:t xml:space="preserve"> 4.4.</w:t>
      </w:r>
      <w:proofErr w:type="gramEnd"/>
      <w:r w:rsidRPr="00512E3F">
        <w:rPr>
          <w:sz w:val="20"/>
          <w:szCs w:val="20"/>
        </w:rPr>
        <w:t xml:space="preserve"> Let</w:t>
      </w:r>
      <w:r w:rsidR="00B14FE7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1&lt;q&lt;∞,</m:t>
        </m:r>
      </m:oMath>
      <w:r w:rsidR="00B14FE7">
        <w:rPr>
          <w:sz w:val="20"/>
          <w:szCs w:val="20"/>
        </w:rPr>
        <w:t xml:space="preserve"> </w:t>
      </w:r>
      <m:oMath>
        <m:f>
          <m:fPr>
            <m:type m:val="li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p</m:t>
            </m:r>
          </m:den>
        </m:f>
        <m:r>
          <w:rPr>
            <w:rFonts w:ascii="Cambria Math" w:hAnsi="Cambria Math"/>
            <w:sz w:val="20"/>
            <w:szCs w:val="20"/>
          </w:rPr>
          <m:t>+</m:t>
        </m:r>
        <m:f>
          <m:fPr>
            <m:type m:val="li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q</m:t>
            </m:r>
          </m:den>
        </m:f>
        <m:r>
          <w:rPr>
            <w:rFonts w:ascii="Cambria Math" w:hAnsi="Cambria Math"/>
            <w:sz w:val="20"/>
            <w:szCs w:val="20"/>
          </w:rPr>
          <m:t>=1.</m:t>
        </m:r>
      </m:oMath>
      <w:r w:rsidRPr="00512E3F">
        <w:rPr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2"/>
                <w:szCs w:val="22"/>
              </w:rPr>
              <m:t>*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'</m:t>
                </m:r>
              </m:sup>
            </m:sSup>
          </m:e>
        </m:d>
        <m:box>
          <m:boxPr>
            <m:opEmu m:val="on"/>
            <m:ctrlPr>
              <w:rPr>
                <w:rFonts w:ascii="Cambria Math" w:hAnsi="Cambria Math"/>
                <w:i/>
                <w:sz w:val="22"/>
                <w:szCs w:val="22"/>
              </w:rPr>
            </m:ctrlPr>
          </m:boxPr>
          <m:e>
            <m:r>
              <w:rPr>
                <w:rFonts w:ascii="Cambria Math" w:hAnsi="Cambria Math"/>
              </w:rPr>
              <m:t>∶=</m:t>
            </m:r>
          </m:e>
        </m:box>
        <m:d>
          <m:dPr>
            <m:begChr m:val="{"/>
            <m:endChr m:val="}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g</m:t>
            </m:r>
            <m:r>
              <w:rPr>
                <w:rFonts w:ascii="Cambria Math" w:hAnsi="Cambria Math"/>
                <w:sz w:val="22"/>
                <w:szCs w:val="22"/>
              </w:rPr>
              <m:t>:D→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'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 xml:space="preserve"> antianalytic: </m:t>
            </m:r>
            <m:sSubSup>
              <m:sSub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g</m:t>
                    </m:r>
                  </m:e>
                </m:d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q</m:t>
                </m:r>
              </m:sub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*</m:t>
                </m:r>
              </m:sup>
            </m:sSubSup>
            <m:box>
              <m:boxPr>
                <m:opEmu m:val="on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boxPr>
              <m:e>
                <m:r>
                  <w:rPr>
                    <w:rFonts w:ascii="Cambria Math" w:hAnsi="Cambria Math"/>
                  </w:rPr>
                  <m:t>∶=</m:t>
                </m:r>
              </m:e>
            </m:box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sup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0≤r&lt;1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r</m:t>
                        </m:r>
                      </m:sub>
                    </m:sSub>
                  </m:e>
                </m:d>
              </m:e>
              <m:sub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p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</m:sub>
            </m:sSub>
            <m:r>
              <w:rPr>
                <w:rFonts w:ascii="Cambria Math" w:hAnsi="Cambria Math"/>
                <w:sz w:val="22"/>
                <w:szCs w:val="22"/>
              </w:rPr>
              <m:t>&lt;∞</m:t>
            </m:r>
          </m:e>
        </m:d>
        <m:r>
          <w:rPr>
            <w:rFonts w:ascii="Cambria Math" w:hAnsi="Cambria Math"/>
            <w:sz w:val="22"/>
            <w:szCs w:val="22"/>
          </w:rPr>
          <m:t>.</m:t>
        </m:r>
      </m:oMath>
      <w:r w:rsidR="0002685E" w:rsidRPr="00512E3F">
        <w:rPr>
          <w:sz w:val="20"/>
          <w:szCs w:val="20"/>
        </w:rPr>
        <w:t xml:space="preserve"> </w:t>
      </w:r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lastRenderedPageBreak/>
        <w:t xml:space="preserve">(Note that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g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r</m:t>
            </m:r>
          </m:sub>
        </m:sSub>
      </m:oMath>
      <w:r w:rsidRPr="00512E3F">
        <w:rPr>
          <w:sz w:val="20"/>
          <w:szCs w:val="20"/>
        </w:rPr>
        <w:t xml:space="preserve"> is in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2"/>
                <w:szCs w:val="22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2"/>
            <w:szCs w:val="22"/>
          </w:rPr>
          <m:t>,</m:t>
        </m:r>
      </m:oMath>
      <w:r w:rsidRPr="00512E3F">
        <w:rPr>
          <w:sz w:val="20"/>
          <w:szCs w:val="20"/>
        </w:rPr>
        <w:t xml:space="preserve"> thus in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Pr="00512E3F">
        <w:rPr>
          <w:sz w:val="20"/>
          <w:szCs w:val="20"/>
        </w:rPr>
        <w:t xml:space="preserve"> after the discussion in </w:t>
      </w:r>
      <w:r w:rsidR="006E6629">
        <w:rPr>
          <w:sz w:val="20"/>
          <w:szCs w:val="20"/>
        </w:rPr>
        <w:t>4.1</w:t>
      </w:r>
      <w:r w:rsidRPr="00512E3F">
        <w:rPr>
          <w:sz w:val="20"/>
          <w:szCs w:val="20"/>
        </w:rPr>
        <w:t>)</w:t>
      </w:r>
    </w:p>
    <w:p w:rsidR="00512E3F" w:rsidRDefault="006E6629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Remarks 4.5.</w:t>
      </w:r>
      <w:proofErr w:type="gramEnd"/>
      <w:r w:rsidR="00E13831">
        <w:rPr>
          <w:b/>
          <w:bCs/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Let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g</m:t>
        </m:r>
        <m:r>
          <w:rPr>
            <w:rFonts w:ascii="Cambria Math" w:hAnsi="Cambria Math"/>
            <w:sz w:val="22"/>
            <w:szCs w:val="22"/>
          </w:rPr>
          <m:t>:D→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'</m:t>
            </m:r>
          </m:sup>
        </m:sSup>
      </m:oMath>
      <w:r>
        <w:rPr>
          <w:sz w:val="22"/>
          <w:szCs w:val="22"/>
        </w:rPr>
        <w:t xml:space="preserve"> </w:t>
      </w:r>
      <w:r w:rsidR="00512E3F" w:rsidRPr="00512E3F">
        <w:rPr>
          <w:sz w:val="20"/>
          <w:szCs w:val="20"/>
        </w:rPr>
        <w:t xml:space="preserve">be </w:t>
      </w:r>
      <w:proofErr w:type="spellStart"/>
      <w:r w:rsidR="00512E3F" w:rsidRPr="00512E3F">
        <w:rPr>
          <w:sz w:val="20"/>
          <w:szCs w:val="20"/>
        </w:rPr>
        <w:t>antianalytic</w:t>
      </w:r>
      <w:proofErr w:type="spellEnd"/>
      <w:r w:rsidR="00512E3F" w:rsidRPr="00512E3F">
        <w:rPr>
          <w:sz w:val="20"/>
          <w:szCs w:val="20"/>
        </w:rPr>
        <w:t xml:space="preserve"> then:</w:t>
      </w:r>
    </w:p>
    <w:p w:rsidR="00512E3F" w:rsidRPr="00512E3F" w:rsidRDefault="001C1D13" w:rsidP="00CC40D4">
      <w:pPr>
        <w:adjustRightInd w:val="0"/>
        <w:snapToGrid w:val="0"/>
        <w:jc w:val="lowKashida"/>
        <w:rPr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1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o</m:t>
            </m:r>
          </m:sup>
        </m:sSup>
        <m:r>
          <w:rPr>
            <w:rFonts w:ascii="Cambria Math" w:hAnsi="Cambria Math"/>
            <w:sz w:val="22"/>
            <w:szCs w:val="22"/>
          </w:rPr>
          <m:t xml:space="preserve">  </m:t>
        </m:r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2"/>
                <w:szCs w:val="22"/>
              </w:rPr>
              <m:t>*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'</m:t>
                </m:r>
              </m:sup>
            </m:sSup>
          </m:e>
        </m:d>
      </m:oMath>
      <w:r w:rsidR="006E6629">
        <w:rPr>
          <w:sz w:val="20"/>
          <w:szCs w:val="20"/>
        </w:rPr>
        <w:t xml:space="preserve"> </w:t>
      </w:r>
      <w:proofErr w:type="gramStart"/>
      <w:r w:rsidR="00512E3F" w:rsidRPr="00512E3F">
        <w:rPr>
          <w:sz w:val="20"/>
          <w:szCs w:val="20"/>
        </w:rPr>
        <w:t>with</w:t>
      </w:r>
      <w:proofErr w:type="gramEnd"/>
      <w:r w:rsidR="006E6629">
        <w:rPr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∙</m:t>
                </m:r>
              </m:e>
            </m:d>
          </m:e>
          <m:sub>
            <m:r>
              <w:rPr>
                <w:rFonts w:ascii="Cambria Math" w:hAnsi="Cambria Math"/>
                <w:sz w:val="22"/>
                <w:szCs w:val="22"/>
              </w:rPr>
              <m:t>q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*</m:t>
            </m:r>
          </m:sup>
        </m:sSubSup>
      </m:oMath>
      <w:r w:rsidR="00512E3F" w:rsidRPr="00512E3F">
        <w:rPr>
          <w:sz w:val="20"/>
          <w:szCs w:val="20"/>
        </w:rPr>
        <w:t xml:space="preserve"> is a normed space (completeness will follow later). </w:t>
      </w:r>
    </w:p>
    <w:p w:rsidR="0062648A" w:rsidRDefault="001C1D13" w:rsidP="00CC40D4">
      <w:pPr>
        <w:adjustRightInd w:val="0"/>
        <w:snapToGrid w:val="0"/>
        <w:jc w:val="lowKashida"/>
        <w:rPr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o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r</m:t>
                    </m:r>
                  </m:sub>
                </m:sSub>
              </m:e>
            </m:d>
          </m:e>
          <m:sub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20"/>
                    <w:szCs w:val="2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sub>
        </m:sSub>
      </m:oMath>
      <w:r w:rsidR="00532101">
        <w:rPr>
          <w:sz w:val="22"/>
          <w:szCs w:val="22"/>
        </w:rPr>
        <w:t xml:space="preserve"> </w:t>
      </w:r>
      <w:proofErr w:type="gramStart"/>
      <w:r w:rsidR="00512E3F" w:rsidRPr="00512E3F">
        <w:rPr>
          <w:sz w:val="20"/>
          <w:szCs w:val="20"/>
        </w:rPr>
        <w:t>increases</w:t>
      </w:r>
      <w:proofErr w:type="gramEnd"/>
      <w:r w:rsidR="00512E3F" w:rsidRPr="00512E3F">
        <w:rPr>
          <w:sz w:val="20"/>
          <w:szCs w:val="20"/>
        </w:rPr>
        <w:t xml:space="preserve"> to</w:t>
      </w: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g</m:t>
                </m:r>
              </m:e>
            </m:d>
          </m:e>
          <m:sub>
            <m:r>
              <w:rPr>
                <w:rFonts w:ascii="Cambria Math" w:hAnsi="Cambria Math"/>
                <w:sz w:val="22"/>
                <w:szCs w:val="22"/>
              </w:rPr>
              <m:t>q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*</m:t>
            </m:r>
          </m:sup>
        </m:sSubSup>
      </m:oMath>
      <w:r w:rsidR="00512E3F" w:rsidRPr="00512E3F">
        <w:rPr>
          <w:sz w:val="20"/>
          <w:szCs w:val="20"/>
        </w:rPr>
        <w:t xml:space="preserve"> as </w:t>
      </w:r>
      <m:oMath>
        <m:r>
          <w:rPr>
            <w:rFonts w:ascii="Cambria Math" w:hAnsi="Cambria Math"/>
            <w:sz w:val="20"/>
            <w:szCs w:val="20"/>
          </w:rPr>
          <m:t>r↗1</m:t>
        </m:r>
      </m:oMath>
      <w:r w:rsidR="00335601">
        <w:rPr>
          <w:sz w:val="20"/>
          <w:szCs w:val="20"/>
        </w:rPr>
        <w:t>.</w:t>
      </w:r>
      <w:r w:rsidR="00134FB2">
        <w:rPr>
          <w:sz w:val="20"/>
          <w:szCs w:val="20"/>
        </w:rPr>
        <w:t xml:space="preserve"> </w:t>
      </w:r>
    </w:p>
    <w:p w:rsidR="00512E3F" w:rsidRPr="00512E3F" w:rsidRDefault="001C1D13" w:rsidP="00CC40D4">
      <w:pPr>
        <w:adjustRightInd w:val="0"/>
        <w:snapToGrid w:val="0"/>
        <w:jc w:val="lowKashida"/>
        <w:rPr>
          <w:sz w:val="20"/>
          <w:szCs w:val="2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3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o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 xml:space="preserve"> </m:t>
          </m:r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sup </m:t>
                  </m:r>
                </m:e>
                <m:lim>
                  <m:r>
                    <w:rPr>
                      <w:rFonts w:ascii="Cambria Math" w:hAnsi="Cambria Math"/>
                      <w:sz w:val="22"/>
                      <w:szCs w:val="22"/>
                    </w:rPr>
                    <m:t>x∈X,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 </m:t>
                  </m:r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2"/>
                      <w:szCs w:val="22"/>
                    </w:rPr>
                    <m:t>≤1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d>
                        <m:dPr>
                          <m:begChr m:val="〈"/>
                          <m:endChr m:val="〉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x,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g</m:t>
                          </m:r>
                        </m:e>
                      </m:d>
                    </m:e>
                  </m:d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sub>
              </m:sSub>
            </m:e>
          </m:func>
          <m:r>
            <w:rPr>
              <w:rFonts w:ascii="Cambria Math" w:hAnsi="Cambria Math"/>
              <w:sz w:val="22"/>
              <w:szCs w:val="22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q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g</m:t>
                  </m:r>
                </m:e>
              </m:d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q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</w:rPr>
                <m:t>*</m:t>
              </m:r>
            </m:sup>
          </m:sSubSup>
          <m:r>
            <w:rPr>
              <w:rFonts w:ascii="Cambria Math" w:hAnsi="Cambria Math"/>
              <w:sz w:val="22"/>
              <w:szCs w:val="22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q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g</m:t>
                  </m:r>
                </m:e>
              </m:d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q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,</m:t>
          </m:r>
        </m:oMath>
      </m:oMathPara>
    </w:p>
    <w:p w:rsidR="00A97A37" w:rsidRPr="00A97A37" w:rsidRDefault="00512E3F" w:rsidP="00CC40D4">
      <w:pPr>
        <w:adjustRightInd w:val="0"/>
        <w:snapToGrid w:val="0"/>
        <w:rPr>
          <w:sz w:val="20"/>
          <w:szCs w:val="20"/>
        </w:rPr>
      </w:pPr>
      <w:r w:rsidRPr="00512E3F">
        <w:rPr>
          <w:sz w:val="20"/>
          <w:szCs w:val="20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q</m:t>
            </m:r>
          </m:sub>
        </m:sSub>
      </m:oMath>
      <w:r w:rsidR="002944EE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is a constant independent of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g</m:t>
        </m:r>
      </m:oMath>
      <w:r w:rsidRPr="00512E3F">
        <w:rPr>
          <w:sz w:val="20"/>
          <w:szCs w:val="20"/>
        </w:rPr>
        <w:t xml:space="preserve"> (</w:t>
      </w:r>
      <w:proofErr w:type="gramStart"/>
      <w:r w:rsidRPr="00512E3F">
        <w:rPr>
          <w:sz w:val="20"/>
          <w:szCs w:val="20"/>
        </w:rPr>
        <w:t>and</w:t>
      </w:r>
      <w:r w:rsidR="002944EE">
        <w:rPr>
          <w:sz w:val="20"/>
          <w:szCs w:val="20"/>
        </w:rPr>
        <w:t xml:space="preserve"> </w:t>
      </w:r>
      <m:oMath>
        <w:proofErr w:type="gramEnd"/>
        <m:r>
          <w:rPr>
            <w:rFonts w:ascii="Cambria Math" w:hAnsi="Cambria Math"/>
            <w:sz w:val="20"/>
            <w:szCs w:val="20"/>
          </w:rPr>
          <m:t>X</m:t>
        </m:r>
      </m:oMath>
      <w:r w:rsidR="004158C8">
        <w:rPr>
          <w:sz w:val="20"/>
          <w:szCs w:val="20"/>
        </w:rPr>
        <w:t>)</w:t>
      </w:r>
      <w:r w:rsidRPr="00512E3F">
        <w:rPr>
          <w:sz w:val="20"/>
          <w:szCs w:val="20"/>
        </w:rPr>
        <w:t xml:space="preserve">, and thus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⊂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</w:p>
    <w:p w:rsidR="00512E3F" w:rsidRDefault="00A97A37" w:rsidP="00CC40D4">
      <w:pPr>
        <w:adjustRightInd w:val="0"/>
        <w:snapToGrid w:val="0"/>
        <w:rPr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⊂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g</m:t>
            </m:r>
            <m:r>
              <w:rPr>
                <w:rFonts w:ascii="Cambria Math" w:hAnsi="Cambria Math"/>
                <w:sz w:val="20"/>
                <w:szCs w:val="20"/>
              </w:rPr>
              <m:t>:D→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 xml:space="preserve"> ant</m:t>
            </m:r>
            <m:r>
              <w:rPr>
                <w:rFonts w:ascii="Cambria Math" w:hAnsi="Cambria Math"/>
                <w:sz w:val="20"/>
                <w:szCs w:val="20"/>
              </w:rPr>
              <m:t xml:space="preserve">ianalytic: 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sup</m:t>
                </m:r>
              </m:e>
              <m:sub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≤1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d>
                      <m:dPr>
                        <m:begChr m:val="〈"/>
                        <m:endChr m:val="〉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x,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g</m:t>
                        </m:r>
                      </m:e>
                    </m:d>
                  </m:e>
                </m:d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&lt;∞</m:t>
            </m:r>
          </m:e>
        </m:d>
        <m:r>
          <w:rPr>
            <w:rFonts w:ascii="Cambria Math" w:hAnsi="Cambria Math"/>
            <w:sz w:val="20"/>
            <w:szCs w:val="20"/>
          </w:rPr>
          <m:t>,</m:t>
        </m:r>
      </m:oMath>
      <w:r w:rsidR="00E13831">
        <w:rPr>
          <w:sz w:val="20"/>
          <w:szCs w:val="20"/>
        </w:rPr>
        <w:t xml:space="preserve"> </w:t>
      </w:r>
      <w:proofErr w:type="gramStart"/>
      <w:r w:rsidR="00512E3F" w:rsidRPr="00512E3F">
        <w:rPr>
          <w:sz w:val="20"/>
          <w:szCs w:val="20"/>
        </w:rPr>
        <w:t>the</w:t>
      </w:r>
      <w:proofErr w:type="gramEnd"/>
      <w:r w:rsidR="00512E3F" w:rsidRPr="00512E3F">
        <w:rPr>
          <w:sz w:val="20"/>
          <w:szCs w:val="20"/>
        </w:rPr>
        <w:t xml:space="preserve"> first inclusion being continuous.</w:t>
      </w:r>
    </w:p>
    <w:p w:rsidR="002130D7" w:rsidRDefault="001C1D13" w:rsidP="00CC40D4">
      <w:pPr>
        <w:adjustRightInd w:val="0"/>
        <w:snapToGrid w:val="0"/>
        <w:rPr>
          <w:sz w:val="22"/>
          <w:szCs w:val="22"/>
        </w:rPr>
      </w:pP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4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o</m:t>
            </m:r>
          </m:sup>
        </m:sSup>
        <m:r>
          <w:rPr>
            <w:rFonts w:ascii="Cambria Math" w:hAnsi="Cambria Math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>g</m:t>
        </m:r>
        <m:r>
          <w:rPr>
            <w:rFonts w:ascii="Cambria Math" w:hAnsi="Cambria Math"/>
            <w:sz w:val="20"/>
            <w:szCs w:val="20"/>
          </w:rPr>
          <m:t>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⇒</m:t>
        </m:r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g</m:t>
                </m:r>
              </m:e>
            </m:d>
          </m:e>
          <m:sub>
            <m:r>
              <w:rPr>
                <w:rFonts w:ascii="Cambria Math" w:hAnsi="Cambria Math"/>
                <w:sz w:val="22"/>
                <w:szCs w:val="22"/>
              </w:rPr>
              <m:t>q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*</m:t>
            </m:r>
          </m:sup>
        </m:sSubSup>
        <m: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g</m:t>
                </m:r>
              </m:e>
            </m:d>
          </m:e>
          <m:sub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20"/>
                    <w:szCs w:val="2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sub>
        </m:sSub>
        <m:r>
          <w:rPr>
            <w:rFonts w:ascii="Cambria Math" w:hAnsi="Cambria Math"/>
            <w:sz w:val="22"/>
            <w:szCs w:val="22"/>
          </w:rPr>
          <m:t>;</m:t>
        </m:r>
      </m:oMath>
      <w:r w:rsidR="0008125A">
        <w:rPr>
          <w:sz w:val="22"/>
          <w:szCs w:val="22"/>
        </w:rPr>
        <w:t xml:space="preserve"> </w:t>
      </w:r>
      <w:proofErr w:type="gramStart"/>
      <w:r w:rsidR="0008125A">
        <w:rPr>
          <w:sz w:val="22"/>
          <w:szCs w:val="22"/>
        </w:rPr>
        <w:t>in</w:t>
      </w:r>
      <w:proofErr w:type="gramEnd"/>
      <w:r w:rsidR="0008125A">
        <w:rPr>
          <w:sz w:val="22"/>
          <w:szCs w:val="22"/>
        </w:rPr>
        <w:t xml:space="preserve"> </w:t>
      </w:r>
      <w:r w:rsidR="00D10E36">
        <w:rPr>
          <w:sz w:val="22"/>
          <w:szCs w:val="22"/>
        </w:rPr>
        <w:t>p</w:t>
      </w:r>
      <w:r w:rsidR="0008125A">
        <w:rPr>
          <w:sz w:val="22"/>
          <w:szCs w:val="22"/>
        </w:rPr>
        <w:t>articular:</w:t>
      </w:r>
      <w:r w:rsidR="0008125A" w:rsidRPr="00D10E36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f∈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  <m:r>
          <w:rPr>
            <w:rFonts w:ascii="Cambria Math" w:hAnsi="Cambria Math"/>
            <w:sz w:val="20"/>
            <w:szCs w:val="20"/>
          </w:rPr>
          <m:t xml:space="preserve">, 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>g</m:t>
        </m:r>
        <m:r>
          <w:rPr>
            <w:rFonts w:ascii="Cambria Math" w:hAnsi="Cambria Math"/>
            <w:sz w:val="20"/>
            <w:szCs w:val="20"/>
          </w:rPr>
          <m:t>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⟹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f,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</m:e>
            </m:d>
          </m:e>
        </m:d>
        <m:r>
          <w:rPr>
            <w:rFonts w:ascii="Cambria Math" w:hAnsi="Cambria Math"/>
            <w:sz w:val="20"/>
            <w:szCs w:val="20"/>
          </w:rPr>
          <m:t>≤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f</m:t>
                </m:r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p</m:t>
            </m:r>
          </m:sub>
        </m:sSub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g</m:t>
                </m:r>
              </m:e>
            </m:d>
          </m:e>
          <m:sub>
            <m:r>
              <w:rPr>
                <w:rFonts w:ascii="Cambria Math" w:hAnsi="Cambria Math"/>
                <w:sz w:val="22"/>
                <w:szCs w:val="22"/>
              </w:rPr>
              <m:t>q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*</m:t>
            </m:r>
          </m:sup>
        </m:sSubSup>
        <m:r>
          <w:rPr>
            <w:rFonts w:ascii="Cambria Math" w:hAnsi="Cambria Math"/>
            <w:sz w:val="22"/>
            <w:szCs w:val="22"/>
          </w:rPr>
          <m:t>.</m:t>
        </m:r>
      </m:oMath>
    </w:p>
    <w:p w:rsidR="00512E3F" w:rsidRPr="00512E3F" w:rsidRDefault="001C1D13" w:rsidP="00CC40D4">
      <w:pPr>
        <w:adjustRightInd w:val="0"/>
        <w:snapToGrid w:val="0"/>
        <w:rPr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5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o</m:t>
            </m:r>
          </m:sup>
        </m:sSup>
        <m:r>
          <w:rPr>
            <w:rFonts w:ascii="Cambria Math" w:hAnsi="Cambria Math"/>
            <w:sz w:val="22"/>
            <w:szCs w:val="22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r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2"/>
                <w:szCs w:val="22"/>
              </w:rPr>
              <m:t>q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*</m:t>
            </m:r>
          </m:sup>
        </m:sSubSup>
        <m: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r</m:t>
                    </m:r>
                  </m:sub>
                </m:sSub>
              </m:e>
            </m:d>
          </m:e>
          <m:sub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20"/>
                    <w:szCs w:val="2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sub>
        </m:sSub>
      </m:oMath>
      <w:r w:rsidR="00F57016">
        <w:rPr>
          <w:sz w:val="22"/>
          <w:szCs w:val="22"/>
        </w:rPr>
        <w:t xml:space="preserve"> </w:t>
      </w:r>
      <w:proofErr w:type="gramStart"/>
      <w:r w:rsidR="00512E3F" w:rsidRPr="00512E3F">
        <w:rPr>
          <w:sz w:val="20"/>
          <w:szCs w:val="20"/>
        </w:rPr>
        <w:t>increases</w:t>
      </w:r>
      <w:proofErr w:type="gramEnd"/>
      <w:r w:rsidR="00512E3F" w:rsidRPr="00512E3F">
        <w:rPr>
          <w:sz w:val="20"/>
          <w:szCs w:val="20"/>
        </w:rPr>
        <w:t xml:space="preserve"> to </w:t>
      </w: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g</m:t>
                </m:r>
              </m:e>
            </m:d>
          </m:e>
          <m:sub>
            <m:r>
              <w:rPr>
                <w:rFonts w:ascii="Cambria Math" w:hAnsi="Cambria Math"/>
                <w:sz w:val="22"/>
                <w:szCs w:val="22"/>
              </w:rPr>
              <m:t>q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*</m:t>
            </m:r>
          </m:sup>
        </m:sSubSup>
      </m:oMath>
      <w:r w:rsidR="00F57016">
        <w:rPr>
          <w:sz w:val="22"/>
          <w:szCs w:val="22"/>
        </w:rPr>
        <w:t xml:space="preserve"> </w:t>
      </w:r>
      <w:r w:rsidR="00512E3F" w:rsidRPr="00512E3F">
        <w:rPr>
          <w:sz w:val="20"/>
          <w:szCs w:val="20"/>
        </w:rPr>
        <w:t xml:space="preserve">as </w:t>
      </w:r>
      <m:oMath>
        <m:r>
          <w:rPr>
            <w:rFonts w:ascii="Cambria Math" w:hAnsi="Cambria Math"/>
            <w:sz w:val="20"/>
            <w:szCs w:val="20"/>
          </w:rPr>
          <m:t>r↗1</m:t>
        </m:r>
      </m:oMath>
      <w:r w:rsidR="00F57016">
        <w:rPr>
          <w:position w:val="-20"/>
          <w:sz w:val="20"/>
          <w:szCs w:val="20"/>
          <w:vertAlign w:val="superscript"/>
        </w:rPr>
        <w:t xml:space="preserve"> </w:t>
      </w:r>
      <w:r w:rsidR="00F57016">
        <w:rPr>
          <w:sz w:val="20"/>
          <w:szCs w:val="20"/>
        </w:rPr>
        <w:t>i</w:t>
      </w:r>
      <w:r w:rsidR="00512E3F" w:rsidRPr="00512E3F">
        <w:rPr>
          <w:sz w:val="20"/>
          <w:szCs w:val="20"/>
        </w:rPr>
        <w:t xml:space="preserve">n particular, for </w:t>
      </w:r>
      <m:oMath>
        <m:r>
          <w:rPr>
            <w:rFonts w:ascii="Cambria Math" w:hAnsi="Cambria Math"/>
            <w:sz w:val="20"/>
            <w:szCs w:val="20"/>
          </w:rPr>
          <m:t>f∈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  <m:r>
          <w:rPr>
            <w:rFonts w:ascii="Cambria Math" w:hAnsi="Cambria Math"/>
            <w:sz w:val="20"/>
            <w:szCs w:val="20"/>
          </w:rPr>
          <m:t xml:space="preserve">, 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>g</m:t>
        </m:r>
        <m:r>
          <w:rPr>
            <w:rFonts w:ascii="Cambria Math" w:hAnsi="Cambria Math"/>
            <w:sz w:val="20"/>
            <w:szCs w:val="20"/>
          </w:rPr>
          <m:t>∈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 xml:space="preserve">, r&lt;1 :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f,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sub>
                </m:sSub>
              </m:e>
            </m:d>
          </m:e>
        </m:d>
        <m:r>
          <w:rPr>
            <w:rFonts w:ascii="Cambria Math" w:hAnsi="Cambria Math"/>
            <w:sz w:val="20"/>
            <w:szCs w:val="20"/>
          </w:rPr>
          <m:t>≤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f</m:t>
                </m:r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p</m:t>
            </m:r>
          </m:sub>
        </m:sSub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r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2"/>
                <w:szCs w:val="22"/>
              </w:rPr>
              <m:t>q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*</m:t>
            </m:r>
          </m:sup>
        </m:sSubSup>
        <m:r>
          <w:rPr>
            <w:rFonts w:ascii="Cambria Math" w:hAnsi="Cambria Math"/>
            <w:sz w:val="22"/>
            <w:szCs w:val="22"/>
          </w:rPr>
          <m:t>≤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f</m:t>
                </m:r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p</m:t>
            </m:r>
          </m:sub>
        </m:sSub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g</m:t>
                </m:r>
              </m:e>
            </m:d>
          </m:e>
          <m:sub>
            <m:r>
              <w:rPr>
                <w:rFonts w:ascii="Cambria Math" w:hAnsi="Cambria Math"/>
                <w:sz w:val="22"/>
                <w:szCs w:val="22"/>
              </w:rPr>
              <m:t>q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*</m:t>
            </m:r>
          </m:sup>
        </m:sSubSup>
        <m:r>
          <w:rPr>
            <w:rFonts w:ascii="Cambria Math" w:hAnsi="Cambria Math"/>
            <w:sz w:val="22"/>
            <w:szCs w:val="22"/>
          </w:rPr>
          <m:t>.</m:t>
        </m:r>
      </m:oMath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>Proof.</w:t>
      </w:r>
      <w:proofErr w:type="gramEnd"/>
      <w:r w:rsidR="005203FE">
        <w:rPr>
          <w:b/>
          <w:bCs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1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o</m:t>
            </m:r>
          </m:sup>
        </m:sSup>
      </m:oMath>
      <w:r w:rsidR="005203FE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If at all only </w:t>
      </w:r>
      <m:oMath>
        <m:r>
          <w:rPr>
            <w:rFonts w:ascii="Cambria Math" w:hAnsi="Cambria Math"/>
            <w:sz w:val="20"/>
            <w:szCs w:val="20"/>
          </w:rPr>
          <m:t>"</m:t>
        </m:r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g</m:t>
                </m:r>
              </m:e>
            </m:d>
          </m:e>
          <m:sub>
            <m:r>
              <w:rPr>
                <w:rFonts w:ascii="Cambria Math" w:hAnsi="Cambria Math"/>
                <w:sz w:val="22"/>
                <w:szCs w:val="22"/>
              </w:rPr>
              <m:t>q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*</m:t>
            </m:r>
          </m:sup>
        </m:sSubSup>
        <m:r>
          <w:rPr>
            <w:rFonts w:ascii="Cambria Math" w:hAnsi="Cambria Math"/>
            <w:sz w:val="22"/>
            <w:szCs w:val="22"/>
          </w:rPr>
          <m:t>=0⟹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g</m:t>
        </m:r>
        <m:r>
          <w:rPr>
            <w:rFonts w:ascii="Cambria Math" w:hAnsi="Cambria Math"/>
            <w:sz w:val="22"/>
            <w:szCs w:val="22"/>
          </w:rPr>
          <m:t>=0"</m:t>
        </m:r>
      </m:oMath>
      <w:r w:rsidR="00BE65E8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requires proof. </w:t>
      </w: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g</m:t>
                </m:r>
              </m:e>
            </m:d>
          </m:e>
          <m:sub>
            <m:r>
              <w:rPr>
                <w:rFonts w:ascii="Cambria Math" w:hAnsi="Cambria Math"/>
                <w:sz w:val="22"/>
                <w:szCs w:val="22"/>
              </w:rPr>
              <m:t>q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*</m:t>
            </m:r>
          </m:sup>
        </m:sSubSup>
        <m:r>
          <w:rPr>
            <w:rFonts w:ascii="Cambria Math" w:hAnsi="Cambria Math"/>
            <w:sz w:val="22"/>
            <w:szCs w:val="22"/>
          </w:rPr>
          <m:t>=0</m:t>
        </m:r>
      </m:oMath>
      <w:r w:rsidR="00BE65E8">
        <w:rPr>
          <w:sz w:val="22"/>
          <w:szCs w:val="22"/>
        </w:rPr>
        <w:t xml:space="preserve"> </w:t>
      </w:r>
      <w:proofErr w:type="gramStart"/>
      <w:r w:rsidRPr="00512E3F">
        <w:rPr>
          <w:sz w:val="20"/>
          <w:szCs w:val="20"/>
        </w:rPr>
        <w:t>means</w:t>
      </w:r>
      <w:proofErr w:type="gramEnd"/>
      <w:r w:rsidR="00BE65E8">
        <w:rPr>
          <w:sz w:val="20"/>
          <w:szCs w:val="20"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∙,</m:t>
            </m:r>
            <m:sSub>
              <m:sSubPr>
                <m:ctrlPr>
                  <w:rPr>
                    <w:rFonts w:ascii="Cambria Math" w:hAnsi="Cambria Math"/>
                    <w:iCs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r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</w:rPr>
          <m:t>=0</m:t>
        </m:r>
      </m:oMath>
      <w:r w:rsidR="00BE65E8">
        <w:rPr>
          <w:position w:val="-22"/>
          <w:sz w:val="20"/>
          <w:szCs w:val="20"/>
          <w:vertAlign w:val="superscript"/>
        </w:rPr>
        <w:t xml:space="preserve"> </w:t>
      </w:r>
      <w:r w:rsidRPr="00512E3F">
        <w:rPr>
          <w:sz w:val="20"/>
          <w:szCs w:val="20"/>
        </w:rPr>
        <w:t>in</w:t>
      </w:r>
      <w:r w:rsidR="00BE65E8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Pr="00512E3F">
        <w:rPr>
          <w:sz w:val="20"/>
          <w:szCs w:val="20"/>
        </w:rPr>
        <w:t xml:space="preserve"> hence ,</w:t>
      </w:r>
      <w:r w:rsidR="00EB16D1">
        <w:rPr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Cs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g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</w:rPr>
          <m:t>=0</m:t>
        </m:r>
      </m:oMath>
      <w:r w:rsidRPr="00512E3F">
        <w:rPr>
          <w:sz w:val="20"/>
          <w:szCs w:val="20"/>
        </w:rPr>
        <w:t xml:space="preserve"> in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="00EB16D1" w:rsidRPr="00512E3F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(all </w:t>
      </w:r>
      <m:oMath>
        <m:r>
          <w:rPr>
            <w:rFonts w:ascii="Cambria Math" w:hAnsi="Cambria Math"/>
            <w:sz w:val="20"/>
            <w:szCs w:val="20"/>
          </w:rPr>
          <m:t>r</m:t>
        </m:r>
      </m:oMath>
      <w:r w:rsidRPr="00512E3F">
        <w:rPr>
          <w:sz w:val="20"/>
          <w:szCs w:val="20"/>
        </w:rPr>
        <w:t>), the canonical map</w:t>
      </w:r>
      <w:r w:rsidR="00EB16D1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 xml:space="preserve"> →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="00EB16D1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being injective. </w:t>
      </w:r>
      <w:proofErr w:type="gramStart"/>
      <w:r w:rsidRPr="00512E3F">
        <w:rPr>
          <w:sz w:val="20"/>
          <w:szCs w:val="20"/>
        </w:rPr>
        <w:t>Hence</w:t>
      </w:r>
      <w:r w:rsidR="00EB16D1">
        <w:rPr>
          <w:sz w:val="20"/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g</m:t>
        </m:r>
        <w:proofErr w:type="gramEnd"/>
        <m:d>
          <m:dPr>
            <m:ctrlPr>
              <w:rPr>
                <w:rFonts w:ascii="Cambria Math" w:hAnsi="Cambria Math"/>
                <w:iCs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rz</m:t>
            </m:r>
          </m:e>
        </m:d>
        <m:r>
          <m:rPr>
            <m:sty m:val="p"/>
          </m:rPr>
          <w:rPr>
            <w:rFonts w:ascii="Cambria Math" w:hAnsi="Cambria Math"/>
            <w:sz w:val="20"/>
            <w:szCs w:val="20"/>
          </w:rPr>
          <m:t>=0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>∀r∈</m:t>
        </m:r>
        <m:d>
          <m:dPr>
            <m:begChr m:val="["/>
            <m:endChr m:val=""/>
            <m:ctrlPr>
              <w:rPr>
                <w:rFonts w:ascii="Cambria Math" w:hAnsi="Cambria Math"/>
                <w:iCs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  <w:sz w:val="20"/>
            <w:szCs w:val="20"/>
          </w:rPr>
          <m:t>,</m:t>
        </m:r>
        <m:d>
          <m:dPr>
            <m:begChr m:val=""/>
            <m:ctrlPr>
              <w:rPr>
                <w:rFonts w:ascii="Cambria Math" w:hAnsi="Cambria Math"/>
                <w:iCs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 ∀z∈D,</m:t>
        </m:r>
        <m:r>
          <w:rPr>
            <w:rFonts w:ascii="Cambria Math" w:hAnsi="Cambria Math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</w:rPr>
          <m:t>i,e.,</m:t>
        </m:r>
        <m:r>
          <w:rPr>
            <w:rFonts w:ascii="Cambria Math" w:hAnsi="Cambria Math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>g</m:t>
        </m:r>
        <m:r>
          <w:rPr>
            <w:rFonts w:ascii="Cambria Math" w:hAnsi="Cambria Math"/>
            <w:sz w:val="20"/>
            <w:szCs w:val="20"/>
          </w:rPr>
          <m:t>=0</m:t>
        </m:r>
      </m:oMath>
      <w:r w:rsidR="004340AB" w:rsidRPr="00512E3F">
        <w:rPr>
          <w:sz w:val="20"/>
          <w:szCs w:val="20"/>
        </w:rPr>
        <w:t xml:space="preserve"> </w:t>
      </w:r>
      <w:r w:rsidR="00AA0511">
        <w:rPr>
          <w:sz w:val="20"/>
          <w:szCs w:val="20"/>
        </w:rPr>
        <w:t>.</w:t>
      </w:r>
    </w:p>
    <w:p w:rsidR="00512E3F" w:rsidRPr="00512E3F" w:rsidRDefault="001C1D13" w:rsidP="00CC40D4">
      <w:pPr>
        <w:adjustRightInd w:val="0"/>
        <w:snapToGrid w:val="0"/>
        <w:jc w:val="lowKashida"/>
        <w:rPr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o</m:t>
            </m:r>
          </m:sup>
        </m:sSup>
      </m:oMath>
      <w:r w:rsidR="00E13831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Take </w:t>
      </w:r>
      <w:proofErr w:type="gramStart"/>
      <w:r w:rsidR="00512E3F" w:rsidRPr="00512E3F">
        <w:rPr>
          <w:sz w:val="20"/>
          <w:szCs w:val="20"/>
        </w:rPr>
        <w:t>arbitrary</w:t>
      </w:r>
      <w:r w:rsidR="00E13831">
        <w:rPr>
          <w:sz w:val="20"/>
          <w:szCs w:val="20"/>
        </w:rPr>
        <w:t xml:space="preserve"> </w:t>
      </w:r>
      <m:oMath>
        <w:proofErr w:type="gramEnd"/>
        <m:r>
          <w:rPr>
            <w:rFonts w:ascii="Cambria Math" w:hAnsi="Cambria Math"/>
            <w:sz w:val="20"/>
            <w:szCs w:val="20"/>
          </w:rPr>
          <m:t>r</m:t>
        </m:r>
      </m:oMath>
      <w:r w:rsidR="00512E3F" w:rsidRPr="00512E3F">
        <w:rPr>
          <w:sz w:val="20"/>
          <w:szCs w:val="20"/>
        </w:rPr>
        <w:t xml:space="preserve">, </w:t>
      </w:r>
      <m:oMath>
        <m:r>
          <w:rPr>
            <w:rFonts w:ascii="Cambria Math" w:hAnsi="Cambria Math"/>
            <w:sz w:val="20"/>
            <w:szCs w:val="20"/>
          </w:rPr>
          <m:t>R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>∈</m:t>
        </m:r>
        <m:d>
          <m:dPr>
            <m:begChr m:val="["/>
            <m:endChr m:val=""/>
            <m:ctrlPr>
              <w:rPr>
                <w:rFonts w:ascii="Cambria Math" w:hAnsi="Cambria Math"/>
                <w:iCs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  <w:sz w:val="20"/>
            <w:szCs w:val="20"/>
          </w:rPr>
          <m:t>,</m:t>
        </m:r>
        <m:d>
          <m:dPr>
            <m:begChr m:val=""/>
            <m:ctrlPr>
              <w:rPr>
                <w:rFonts w:ascii="Cambria Math" w:hAnsi="Cambria Math"/>
                <w:iCs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sz w:val="20"/>
            <w:szCs w:val="20"/>
          </w:rPr>
          <m:t>.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 </m:t>
        </m:r>
      </m:oMath>
      <w:r w:rsidR="00512E3F" w:rsidRPr="00512E3F">
        <w:rPr>
          <w:sz w:val="20"/>
          <w:szCs w:val="20"/>
        </w:rPr>
        <w:t xml:space="preserve">By </w:t>
      </w:r>
      <w:r w:rsidR="00AA0511">
        <w:rPr>
          <w:sz w:val="20"/>
          <w:szCs w:val="20"/>
        </w:rPr>
        <w:t xml:space="preserve">Lemma 4.2,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o</m:t>
            </m:r>
          </m:sup>
        </m:sSup>
      </m:oMath>
      <w:r w:rsidR="00512E3F" w:rsidRPr="00512E3F">
        <w:rPr>
          <w:sz w:val="20"/>
          <w:szCs w:val="20"/>
        </w:rPr>
        <w:t xml:space="preserve"> </w:t>
      </w:r>
    </w:p>
    <w:p w:rsidR="00512E3F" w:rsidRDefault="005203FE" w:rsidP="00CC40D4">
      <w:pPr>
        <w:adjustRightInd w:val="0"/>
        <w:snapToGrid w:val="0"/>
        <w:jc w:val="lowKashida"/>
        <w:rPr>
          <w:position w:val="-72"/>
          <w:sz w:val="20"/>
          <w:szCs w:val="20"/>
        </w:rPr>
      </w:pPr>
      <w:r w:rsidRPr="006E7E70">
        <w:rPr>
          <w:position w:val="-66"/>
          <w:sz w:val="20"/>
          <w:szCs w:val="20"/>
        </w:rPr>
        <w:object w:dxaOrig="4080" w:dyaOrig="1400">
          <v:shape id="_x0000_i1126" type="#_x0000_t75" style="width:198.75pt;height:56.25pt" o:ole="">
            <v:imagedata r:id="rId212" o:title=""/>
          </v:shape>
          <o:OLEObject Type="Embed" ProgID="Equation.3" ShapeID="_x0000_i1126" DrawAspect="Content" ObjectID="_1467034766" r:id="rId213"/>
        </w:object>
      </w:r>
    </w:p>
    <w:p w:rsidR="005203FE" w:rsidRDefault="00542367" w:rsidP="00CC40D4">
      <w:pPr>
        <w:adjustRightInd w:val="0"/>
        <w:snapToGrid w:val="0"/>
        <w:jc w:val="lowKashida"/>
        <w:rPr>
          <w:position w:val="-72"/>
          <w:sz w:val="20"/>
          <w:szCs w:val="20"/>
        </w:rPr>
      </w:pPr>
      <w:r w:rsidRPr="009C7BCE">
        <w:rPr>
          <w:position w:val="-100"/>
        </w:rPr>
        <w:object w:dxaOrig="4120" w:dyaOrig="1359">
          <v:shape id="_x0000_i1127" type="#_x0000_t75" style="width:207.75pt;height:57.75pt" o:ole="">
            <v:imagedata r:id="rId214" o:title=""/>
          </v:shape>
          <o:OLEObject Type="Embed" ProgID="Equation.3" ShapeID="_x0000_i1127" DrawAspect="Content" ObjectID="_1467034767" r:id="rId215"/>
        </w:object>
      </w:r>
    </w:p>
    <w:p w:rsidR="00512E3F" w:rsidRPr="00512E3F" w:rsidRDefault="001C1D13" w:rsidP="00CC40D4">
      <w:pPr>
        <w:adjustRightInd w:val="0"/>
        <w:snapToGrid w:val="0"/>
        <w:jc w:val="lowKashida"/>
        <w:rPr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3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o</m:t>
            </m:r>
          </m:sup>
        </m:sSup>
      </m:oMath>
      <w:r w:rsidR="00E13831">
        <w:rPr>
          <w:sz w:val="22"/>
          <w:szCs w:val="22"/>
        </w:rPr>
        <w:t xml:space="preserve"> </w:t>
      </w:r>
      <w:r w:rsidR="00512E3F" w:rsidRPr="00512E3F">
        <w:rPr>
          <w:sz w:val="20"/>
          <w:szCs w:val="20"/>
        </w:rPr>
        <w:t xml:space="preserve">First inequality: fix </w:t>
      </w:r>
      <m:oMath>
        <m:r>
          <w:rPr>
            <w:rFonts w:ascii="Cambria Math" w:hAnsi="Cambria Math"/>
            <w:sz w:val="20"/>
            <w:szCs w:val="20"/>
          </w:rPr>
          <m:t>x∈X,</m:t>
        </m:r>
        <m:r>
          <w:rPr>
            <w:rFonts w:ascii="Cambria Math" w:hAnsi="Cambria Math"/>
            <w:sz w:val="20"/>
            <w:szCs w:val="20"/>
          </w:rPr>
          <m:t xml:space="preserve"> </m:t>
        </m:r>
        <m:d>
          <m:dPr>
            <m:begChr m:val="‖"/>
            <m:endChr m:val="‖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  <m:r>
          <w:rPr>
            <w:rFonts w:ascii="Cambria Math" w:hAnsi="Cambria Math"/>
            <w:sz w:val="20"/>
            <w:szCs w:val="20"/>
          </w:rPr>
          <m:t>≤1, r&lt;1.</m:t>
        </m:r>
      </m:oMath>
      <w:r w:rsidR="005203FE" w:rsidRPr="00512E3F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of course,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x,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r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x,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r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</w:rPr>
          <m:t>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r>
          <w:rPr>
            <w:rFonts w:ascii="Cambria Math" w:hAnsi="Cambria Math"/>
            <w:sz w:val="20"/>
            <w:szCs w:val="20"/>
          </w:rPr>
          <m:t>≅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sup>
        </m:sSup>
      </m:oMath>
      <w:r w:rsidR="00512E3F" w:rsidRPr="00512E3F">
        <w:rPr>
          <w:sz w:val="20"/>
          <w:szCs w:val="20"/>
        </w:rPr>
        <w:t xml:space="preserve">by scalar theory (or the discussion in </w:t>
      </w:r>
      <w:r w:rsidR="00542367">
        <w:rPr>
          <w:sz w:val="20"/>
          <w:szCs w:val="20"/>
        </w:rPr>
        <w:t>4.1</w:t>
      </w:r>
      <w:r w:rsidR="00512E3F" w:rsidRPr="00512E3F">
        <w:rPr>
          <w:sz w:val="20"/>
          <w:szCs w:val="20"/>
        </w:rPr>
        <w:t>). Hence</w:t>
      </w:r>
      <w:r w:rsidR="00542367">
        <w:rPr>
          <w:sz w:val="20"/>
          <w:szCs w:val="20"/>
        </w:rPr>
        <w:t xml:space="preserve"> </w:t>
      </w:r>
      <w:proofErr w:type="gramStart"/>
      <w:r w:rsidR="00542367">
        <w:rPr>
          <w:sz w:val="20"/>
          <w:szCs w:val="20"/>
        </w:rPr>
        <w:t>( cf</w:t>
      </w:r>
      <w:proofErr w:type="gramEnd"/>
      <w:r w:rsidR="00542367">
        <w:rPr>
          <w:sz w:val="20"/>
          <w:szCs w:val="20"/>
        </w:rPr>
        <w:t>. [17, p. 113] )</w:t>
      </w:r>
    </w:p>
    <w:p w:rsidR="00512E3F" w:rsidRPr="00512E3F" w:rsidRDefault="00967236" w:rsidP="00CC40D4">
      <w:pPr>
        <w:adjustRightInd w:val="0"/>
        <w:snapToGrid w:val="0"/>
        <w:jc w:val="lowKashida"/>
        <w:rPr>
          <w:sz w:val="20"/>
          <w:szCs w:val="20"/>
        </w:rPr>
      </w:pPr>
      <w:r w:rsidRPr="00542367">
        <w:rPr>
          <w:position w:val="-66"/>
          <w:sz w:val="20"/>
          <w:szCs w:val="20"/>
        </w:rPr>
        <w:object w:dxaOrig="4360" w:dyaOrig="1400">
          <v:shape id="_x0000_i1128" type="#_x0000_t75" style="width:207.75pt;height:55.5pt" o:ole="">
            <v:imagedata r:id="rId216" o:title=""/>
          </v:shape>
          <o:OLEObject Type="Embed" ProgID="Equation.3" ShapeID="_x0000_i1128" DrawAspect="Content" ObjectID="_1467034768" r:id="rId217"/>
        </w:object>
      </w:r>
    </w:p>
    <w:p w:rsidR="00512E3F" w:rsidRPr="00512E3F" w:rsidRDefault="00542367" w:rsidP="00CC40D4">
      <w:pPr>
        <w:adjustRightInd w:val="0"/>
        <w:snapToGrid w:val="0"/>
        <w:ind w:left="1440"/>
        <w:jc w:val="lowKashida"/>
        <w:rPr>
          <w:sz w:val="20"/>
          <w:szCs w:val="20"/>
        </w:rPr>
      </w:pPr>
      <w:r w:rsidRPr="00512E3F">
        <w:rPr>
          <w:position w:val="-70"/>
          <w:sz w:val="20"/>
          <w:szCs w:val="20"/>
        </w:rPr>
        <w:object w:dxaOrig="3519" w:dyaOrig="1480">
          <v:shape id="_x0000_i1129" type="#_x0000_t75" style="width:154.5pt;height:60pt" o:ole="">
            <v:imagedata r:id="rId218" o:title=""/>
          </v:shape>
          <o:OLEObject Type="Embed" ProgID="Equation.3" ShapeID="_x0000_i1129" DrawAspect="Content" ObjectID="_1467034769" r:id="rId219"/>
        </w:object>
      </w:r>
    </w:p>
    <w:p w:rsidR="00512E3F" w:rsidRPr="00512E3F" w:rsidRDefault="00967236" w:rsidP="00CC40D4">
      <w:pPr>
        <w:adjustRightInd w:val="0"/>
        <w:snapToGrid w:val="0"/>
        <w:jc w:val="center"/>
        <w:rPr>
          <w:sz w:val="20"/>
          <w:szCs w:val="20"/>
        </w:rPr>
      </w:pPr>
      <w:r w:rsidRPr="00512E3F">
        <w:rPr>
          <w:position w:val="-18"/>
          <w:sz w:val="20"/>
          <w:szCs w:val="20"/>
        </w:rPr>
        <w:object w:dxaOrig="1500" w:dyaOrig="440">
          <v:shape id="_x0000_i1130" type="#_x0000_t75" style="width:71.25pt;height:24.75pt" o:ole="">
            <v:imagedata r:id="rId220" o:title=""/>
          </v:shape>
          <o:OLEObject Type="Embed" ProgID="Equation.3" ShapeID="_x0000_i1130" DrawAspect="Content" ObjectID="_1467034770" r:id="rId221"/>
        </w:object>
      </w:r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Now let </w:t>
      </w:r>
      <m:oMath>
        <m:r>
          <w:rPr>
            <w:rFonts w:ascii="Cambria Math" w:hAnsi="Cambria Math"/>
            <w:sz w:val="20"/>
            <w:szCs w:val="20"/>
          </w:rPr>
          <m:t>r→1.</m:t>
        </m:r>
      </m:oMath>
    </w:p>
    <w:p w:rsidR="00512E3F" w:rsidRDefault="00512E3F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Second inequality: </w:t>
      </w:r>
    </w:p>
    <w:p w:rsidR="009F04E5" w:rsidRDefault="001C1D13" w:rsidP="00CC40D4">
      <w:pPr>
        <w:adjustRightInd w:val="0"/>
        <w:snapToGrid w:val="0"/>
        <w:jc w:val="lowKashida"/>
        <w:rPr>
          <w:sz w:val="22"/>
          <w:szCs w:val="22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g</m:t>
                  </m:r>
                </m:e>
              </m:d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q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</w:rPr>
                <m:t>*</m:t>
              </m:r>
            </m:sup>
          </m:sSubSup>
          <m:r>
            <w:rPr>
              <w:rFonts w:ascii="Cambria Math" w:hAnsi="Cambria Math"/>
              <w:sz w:val="22"/>
              <w:szCs w:val="22"/>
            </w:rPr>
            <m:t>≤</m:t>
          </m:r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sup </m:t>
                  </m:r>
                </m:e>
                <m:lim>
                  <m:r>
                    <w:rPr>
                      <w:rFonts w:ascii="Cambria Math" w:hAnsi="Cambria Math"/>
                      <w:sz w:val="22"/>
                      <w:szCs w:val="22"/>
                    </w:rPr>
                    <m:t>r&lt;1</m:t>
                  </m:r>
                </m:lim>
              </m:limLow>
            </m:fName>
            <m:e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sup</m:t>
                      </m:r>
                    </m:e>
                    <m:lim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f∈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L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p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X</m:t>
                                </m:r>
                              </m:e>
                            </m:d>
                          </m:e>
                        </m:m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d>
                                  <m:dPr>
                                    <m:begChr m:val="‖"/>
                                    <m:endChr m:val="‖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f</m:t>
                                    </m:r>
                                  </m:e>
                                </m:d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p≤1</m:t>
                                </m:r>
                              </m:sub>
                            </m:sSub>
                          </m:e>
                        </m:mr>
                      </m:m>
                    </m:lim>
                  </m:limLow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d>
                        <m:dPr>
                          <m:begChr m:val="〈"/>
                          <m:endChr m:val="〉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f,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r</m:t>
                              </m:r>
                            </m:sub>
                          </m:sSub>
                        </m:e>
                      </m:d>
                    </m:e>
                  </m:d>
                </m:e>
              </m:func>
            </m:e>
          </m:func>
        </m:oMath>
      </m:oMathPara>
    </w:p>
    <w:p w:rsidR="005673E4" w:rsidRPr="00512E3F" w:rsidRDefault="005673E4" w:rsidP="00CC40D4">
      <w:pPr>
        <w:adjustRightInd w:val="0"/>
        <w:snapToGrid w:val="0"/>
        <w:jc w:val="lowKashida"/>
        <w:rPr>
          <w:sz w:val="20"/>
          <w:szCs w:val="20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2"/>
              <w:szCs w:val="22"/>
            </w:rPr>
            <m:t>=</m:t>
          </m:r>
          <m:limLow>
            <m:limLow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sup</m:t>
              </m:r>
            </m:e>
            <m:lim>
              <m:r>
                <w:rPr>
                  <w:rFonts w:ascii="Cambria Math" w:hAnsi="Cambria Math"/>
                  <w:sz w:val="22"/>
                  <w:szCs w:val="22"/>
                </w:rPr>
                <m:t>r&lt;1</m:t>
              </m:r>
            </m:lim>
          </m:limLow>
          <m:r>
            <w:rPr>
              <w:rFonts w:ascii="Cambria Math" w:hAnsi="Cambria Math"/>
              <w:sz w:val="22"/>
              <w:szCs w:val="22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r</m:t>
                      </m:r>
                    </m:sub>
                  </m:sSub>
                </m:e>
              </m:d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q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g</m:t>
                  </m:r>
                </m:e>
              </m:d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q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.</m:t>
          </m:r>
        </m:oMath>
      </m:oMathPara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</w:p>
    <w:p w:rsidR="00512E3F" w:rsidRDefault="001C1D13" w:rsidP="00CC40D4">
      <w:pPr>
        <w:adjustRightInd w:val="0"/>
        <w:snapToGrid w:val="0"/>
        <w:jc w:val="lowKashida"/>
        <w:rPr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4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o</m:t>
            </m:r>
          </m:sup>
        </m:sSup>
      </m:oMath>
      <w:r w:rsidR="00E13831">
        <w:rPr>
          <w:sz w:val="22"/>
          <w:szCs w:val="22"/>
        </w:rPr>
        <w:t xml:space="preserve"> </w:t>
      </w:r>
      <w:r w:rsidR="00512E3F" w:rsidRPr="00512E3F">
        <w:rPr>
          <w:sz w:val="20"/>
          <w:szCs w:val="20"/>
        </w:rPr>
        <w:t xml:space="preserve">By Lemma </w:t>
      </w:r>
      <w:r w:rsidR="005673E4">
        <w:rPr>
          <w:sz w:val="20"/>
          <w:szCs w:val="20"/>
        </w:rPr>
        <w:t>4.2,</w:t>
      </w:r>
      <w:r w:rsidR="00E13831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>if</w:t>
      </w:r>
      <w:r w:rsidR="00E13831">
        <w:rPr>
          <w:sz w:val="20"/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g</m:t>
        </m:r>
        <m:r>
          <w:rPr>
            <w:rFonts w:ascii="Cambria Math" w:hAnsi="Cambria Math"/>
            <w:sz w:val="20"/>
            <w:szCs w:val="20"/>
          </w:rPr>
          <m:t>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,</m:t>
        </m:r>
      </m:oMath>
      <w:r w:rsidR="005673E4" w:rsidRPr="00512E3F">
        <w:rPr>
          <w:sz w:val="20"/>
          <w:szCs w:val="20"/>
        </w:rPr>
        <w:t xml:space="preserve"> </w:t>
      </w:r>
    </w:p>
    <w:p w:rsidR="005673E4" w:rsidRPr="007F6BB9" w:rsidRDefault="001C1D13" w:rsidP="00CC40D4">
      <w:pPr>
        <w:adjustRightInd w:val="0"/>
        <w:snapToGrid w:val="0"/>
        <w:jc w:val="lowKashida"/>
        <w:rPr>
          <w:sz w:val="22"/>
          <w:szCs w:val="22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g</m:t>
                  </m:r>
                </m:e>
              </m:d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q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</w:rPr>
                <m:t>*</m:t>
              </m:r>
            </m:sup>
          </m:sSubSup>
          <m:r>
            <w:rPr>
              <w:rFonts w:ascii="Cambria Math" w:hAnsi="Cambria Math"/>
              <w:sz w:val="22"/>
              <w:szCs w:val="22"/>
            </w:rPr>
            <m:t>≤</m:t>
          </m:r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sup </m:t>
                  </m:r>
                </m:e>
                <m:lim>
                  <m:r>
                    <w:rPr>
                      <w:rFonts w:ascii="Cambria Math" w:hAnsi="Cambria Math"/>
                      <w:sz w:val="22"/>
                      <w:szCs w:val="22"/>
                    </w:rPr>
                    <m:t>r&lt;1</m:t>
                  </m:r>
                </m:lim>
              </m:limLow>
            </m:fName>
            <m:e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sup</m:t>
                      </m:r>
                    </m:e>
                    <m:lim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f∈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H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p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X</m:t>
                                </m:r>
                              </m:e>
                            </m:d>
                          </m:e>
                        </m:m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d>
                                  <m:dPr>
                                    <m:begChr m:val="‖"/>
                                    <m:endChr m:val="‖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f</m:t>
                                    </m:r>
                                  </m:e>
                                </m:d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p≤1</m:t>
                                </m:r>
                              </m:sub>
                            </m:sSub>
                          </m:e>
                        </m:mr>
                      </m:m>
                    </m:lim>
                  </m:limLow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d>
                        <m:dPr>
                          <m:begChr m:val="〈"/>
                          <m:endChr m:val="〉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r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g</m:t>
                          </m:r>
                        </m:e>
                      </m:d>
                    </m:e>
                  </m:d>
                </m:e>
              </m:func>
            </m:e>
          </m:func>
        </m:oMath>
      </m:oMathPara>
    </w:p>
    <w:p w:rsidR="00512E3F" w:rsidRPr="007F6BB9" w:rsidRDefault="007F6BB9" w:rsidP="00CC40D4">
      <w:pPr>
        <w:adjustRightInd w:val="0"/>
        <w:snapToGrid w:val="0"/>
        <w:jc w:val="lowKashida"/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≤</m:t>
          </m:r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sup</m:t>
                  </m:r>
                </m:e>
                <m:lim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F∈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p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X</m:t>
                            </m:r>
                          </m:e>
                        </m:d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d>
                              <m:dPr>
                                <m:begChr m:val="‖"/>
                                <m:endChr m:val="‖"/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F</m:t>
                                </m:r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p≤1</m:t>
                            </m:r>
                          </m:sub>
                        </m:sSub>
                      </m:e>
                    </m:mr>
                  </m:m>
                </m:lim>
              </m:limLow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d>
                    <m:dPr>
                      <m:begChr m:val="〈"/>
                      <m:endChr m:val="〉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F,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g</m:t>
                      </m:r>
                    </m:e>
                  </m:d>
                </m:e>
              </m:d>
            </m:e>
          </m:func>
          <m:r>
            <w:rPr>
              <w:rFonts w:ascii="Cambria Math" w:hAnsi="Cambria Math"/>
              <w:sz w:val="22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g</m:t>
                  </m:r>
                </m:e>
              </m:d>
            </m:e>
            <m:sub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'</m:t>
                  </m:r>
                </m:sup>
              </m:sSup>
            </m:sub>
          </m:sSub>
          <m:r>
            <w:rPr>
              <w:rFonts w:ascii="Cambria Math" w:hAnsi="Cambria Math"/>
              <w:sz w:val="22"/>
              <w:szCs w:val="22"/>
            </w:rPr>
            <m:t>.</m:t>
          </m:r>
        </m:oMath>
      </m:oMathPara>
    </w:p>
    <w:p w:rsidR="00342FF5" w:rsidRDefault="00512E3F" w:rsidP="00CC40D4">
      <w:pPr>
        <w:adjustRightInd w:val="0"/>
        <w:snapToGrid w:val="0"/>
        <w:jc w:val="lowKashida"/>
        <w:rPr>
          <w:sz w:val="22"/>
          <w:szCs w:val="22"/>
        </w:rPr>
      </w:pPr>
      <w:r w:rsidRPr="00512E3F">
        <w:rPr>
          <w:sz w:val="20"/>
          <w:szCs w:val="20"/>
        </w:rPr>
        <w:t xml:space="preserve">On the other hand, by </w:t>
      </w:r>
      <w:r w:rsidR="007F6BB9" w:rsidRPr="00512E3F">
        <w:rPr>
          <w:sz w:val="20"/>
          <w:szCs w:val="20"/>
        </w:rPr>
        <w:t xml:space="preserve">Lemma </w:t>
      </w:r>
      <w:r w:rsidR="007F6BB9">
        <w:rPr>
          <w:sz w:val="20"/>
          <w:szCs w:val="20"/>
        </w:rPr>
        <w:t xml:space="preserve">4.2,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o</m:t>
            </m:r>
          </m:sup>
        </m:sSup>
      </m:oMath>
    </w:p>
    <w:p w:rsidR="00342FF5" w:rsidRDefault="001C1D13" w:rsidP="00CC40D4">
      <w:pPr>
        <w:adjustRightInd w:val="0"/>
        <w:snapToGrid w:val="0"/>
        <w:jc w:val="lowKashida"/>
        <w:rPr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g</m:t>
                  </m:r>
                </m:e>
              </m:d>
            </m:e>
            <m:sub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'</m:t>
                  </m:r>
                </m:sup>
              </m:sSup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limLow>
            <m:limLow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sup</m:t>
              </m:r>
            </m:e>
            <m:lim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f∈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p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</m:t>
                        </m:r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f</m:t>
                            </m:r>
                          </m:e>
                        </m:d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p≤1</m:t>
                        </m:r>
                      </m:sub>
                    </m:sSub>
                  </m:e>
                </m:mr>
              </m:m>
            </m:lim>
          </m:limLow>
          <m:r>
            <w:rPr>
              <w:rFonts w:ascii="Cambria Math" w:hAnsi="Cambria Math"/>
              <w:sz w:val="22"/>
              <w:szCs w:val="22"/>
            </w:rPr>
            <m:t xml:space="preserve">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r→1</m:t>
                      </m:r>
                    </m:lim>
                  </m:limLow>
                </m:fName>
                <m:e>
                  <m:d>
                    <m:dPr>
                      <m:begChr m:val="〈"/>
                      <m:endChr m:val="〉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f,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r</m:t>
                          </m:r>
                        </m:sub>
                      </m:sSub>
                    </m:e>
                  </m:d>
                </m:e>
              </m:func>
            </m:e>
          </m:d>
          <m:r>
            <w:rPr>
              <w:rFonts w:ascii="Cambria Math" w:hAnsi="Cambria Math"/>
              <w:sz w:val="22"/>
              <w:szCs w:val="22"/>
            </w:rPr>
            <m:t>≤</m:t>
          </m:r>
          <m:limLow>
            <m:limLow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sup</m:t>
              </m:r>
            </m:e>
            <m:lim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f∈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p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</m:t>
                        </m:r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f</m:t>
                            </m:r>
                          </m:e>
                        </m:d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p≤1</m:t>
                        </m:r>
                      </m:sub>
                    </m:sSub>
                  </m:e>
                </m:mr>
              </m:m>
            </m:lim>
          </m:limLow>
          <m:r>
            <w:rPr>
              <w:rFonts w:ascii="Cambria Math" w:hAnsi="Cambria Math"/>
              <w:sz w:val="22"/>
              <w:szCs w:val="22"/>
            </w:rPr>
            <m:t xml:space="preserve"> </m:t>
          </m:r>
          <m:limLow>
            <m:limLow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sup </m:t>
              </m:r>
            </m:e>
            <m:lim>
              <m:r>
                <w:rPr>
                  <w:rFonts w:ascii="Cambria Math" w:hAnsi="Cambria Math"/>
                  <w:sz w:val="22"/>
                  <w:szCs w:val="22"/>
                </w:rPr>
                <m:t>r&lt;1</m:t>
              </m:r>
            </m:lim>
          </m:limLow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f,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r</m:t>
                      </m:r>
                    </m:sub>
                  </m:sSub>
                </m:e>
              </m:d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g</m:t>
                  </m:r>
                </m:e>
              </m:d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q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</w:rPr>
                <m:t>*</m:t>
              </m:r>
            </m:sup>
          </m:sSubSup>
          <m:r>
            <w:rPr>
              <w:rFonts w:ascii="Cambria Math" w:hAnsi="Cambria Math"/>
              <w:sz w:val="22"/>
              <w:szCs w:val="22"/>
            </w:rPr>
            <m:t>.</m:t>
          </m:r>
        </m:oMath>
      </m:oMathPara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</w:p>
    <w:p w:rsidR="00512E3F" w:rsidRPr="00512E3F" w:rsidRDefault="001C1D13" w:rsidP="00CC40D4">
      <w:pPr>
        <w:adjustRightInd w:val="0"/>
        <w:snapToGrid w:val="0"/>
        <w:jc w:val="lowKashida"/>
        <w:rPr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5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o</m:t>
            </m:r>
          </m:sup>
        </m:sSup>
      </m:oMath>
      <w:r w:rsidR="00E13831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>Apply</w:t>
      </w:r>
      <w:r w:rsidR="006A5C54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4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o</m:t>
            </m:r>
          </m:sup>
        </m:sSup>
      </m:oMath>
      <w:r w:rsidR="00512E3F" w:rsidRPr="00512E3F">
        <w:rPr>
          <w:sz w:val="20"/>
          <w:szCs w:val="20"/>
        </w:rPr>
        <w:t xml:space="preserve"> </w:t>
      </w:r>
      <w:proofErr w:type="gramStart"/>
      <w:r w:rsidR="00512E3F" w:rsidRPr="00512E3F">
        <w:rPr>
          <w:sz w:val="20"/>
          <w:szCs w:val="20"/>
        </w:rPr>
        <w:t xml:space="preserve">to </w:t>
      </w:r>
      <m:oMath>
        <w:proofErr w:type="gramEnd"/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g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r</m:t>
            </m:r>
          </m:sub>
        </m:sSub>
      </m:oMath>
      <w:r w:rsidR="006A5C54">
        <w:rPr>
          <w:sz w:val="20"/>
          <w:szCs w:val="20"/>
        </w:rPr>
        <w:t xml:space="preserve">; </w:t>
      </w:r>
      <w:r w:rsidR="00512E3F" w:rsidRPr="00512E3F">
        <w:rPr>
          <w:sz w:val="20"/>
          <w:szCs w:val="20"/>
        </w:rPr>
        <w:t>then</w:t>
      </w:r>
      <w:r w:rsidR="006A5C54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o</m:t>
            </m:r>
          </m:sup>
        </m:sSup>
      </m:oMath>
      <w:r w:rsidR="006A5C54">
        <w:rPr>
          <w:sz w:val="22"/>
          <w:szCs w:val="22"/>
        </w:rPr>
        <w:t>.</w:t>
      </w:r>
      <w:r w:rsidR="00512E3F" w:rsidRPr="00512E3F">
        <w:rPr>
          <w:sz w:val="20"/>
          <w:szCs w:val="20"/>
        </w:rPr>
        <w:t xml:space="preserve"> </w:t>
      </w:r>
    </w:p>
    <w:p w:rsidR="006A5D85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>Corollary</w:t>
      </w:r>
      <w:r w:rsidR="00D10324">
        <w:rPr>
          <w:b/>
          <w:bCs/>
          <w:sz w:val="20"/>
          <w:szCs w:val="20"/>
        </w:rPr>
        <w:t xml:space="preserve"> 4.6.</w:t>
      </w:r>
      <w:proofErr w:type="gramEnd"/>
      <w:r w:rsidR="00E13831">
        <w:rPr>
          <w:b/>
          <w:bCs/>
          <w:sz w:val="20"/>
          <w:szCs w:val="20"/>
        </w:rPr>
        <w:t xml:space="preserve"> </w:t>
      </w:r>
      <w:proofErr w:type="gramStart"/>
      <w:r w:rsidRPr="00512E3F">
        <w:rPr>
          <w:sz w:val="20"/>
          <w:szCs w:val="20"/>
        </w:rPr>
        <w:t xml:space="preserve">Let </w:t>
      </w:r>
      <m:oMath>
        <w:proofErr w:type="gramEnd"/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i=1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∞</m:t>
            </m:r>
          </m:sup>
        </m:sSubSup>
      </m:oMath>
      <w:r w:rsidR="00E80E62">
        <w:rPr>
          <w:sz w:val="20"/>
          <w:szCs w:val="20"/>
        </w:rPr>
        <w:t xml:space="preserve">, </w:t>
      </w:r>
      <w:r w:rsidRPr="00512E3F">
        <w:rPr>
          <w:sz w:val="20"/>
          <w:szCs w:val="20"/>
        </w:rPr>
        <w:t xml:space="preserve">be a sequence where </w:t>
      </w:r>
      <m:oMath>
        <m:sSub>
          <m:sSubPr>
            <m:ctrlPr>
              <w:rPr>
                <w:rFonts w:ascii="Cambria Math" w:hAnsi="Cambria Math"/>
                <w:iCs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g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</w:rPr>
          <m:t>: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D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j</m:t>
            </m:r>
          </m:sub>
        </m:sSub>
        <m:r>
          <w:rPr>
            <w:rFonts w:ascii="Cambria Math" w:hAnsi="Cambria Math"/>
            <w:sz w:val="20"/>
            <w:szCs w:val="20"/>
          </w:rPr>
          <m:t>→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bSup>
      </m:oMath>
      <w:r w:rsidR="00E13831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be </w:t>
      </w:r>
      <w:proofErr w:type="spellStart"/>
      <w:r w:rsidRPr="00512E3F">
        <w:rPr>
          <w:sz w:val="20"/>
          <w:szCs w:val="20"/>
        </w:rPr>
        <w:t>a</w:t>
      </w:r>
      <w:r w:rsidR="001E072A">
        <w:rPr>
          <w:sz w:val="20"/>
          <w:szCs w:val="20"/>
        </w:rPr>
        <w:t>ntianalytic</w:t>
      </w:r>
      <w:proofErr w:type="spellEnd"/>
      <w:r w:rsidRPr="00512E3F">
        <w:rPr>
          <w:sz w:val="20"/>
          <w:szCs w:val="20"/>
        </w:rPr>
        <w:t xml:space="preserve"> then, </w:t>
      </w:r>
    </w:p>
    <w:p w:rsidR="005740C1" w:rsidRPr="005740C1" w:rsidRDefault="001C1D13" w:rsidP="00CC40D4">
      <w:pPr>
        <w:pStyle w:val="ListParagraph"/>
        <w:numPr>
          <w:ilvl w:val="0"/>
          <w:numId w:val="47"/>
        </w:numPr>
        <w:bidi w:val="0"/>
        <w:adjustRightInd w:val="0"/>
        <w:snapToGrid w:val="0"/>
        <w:spacing w:after="0" w:line="240" w:lineRule="auto"/>
        <w:ind w:left="426" w:hanging="426"/>
        <w:contextualSpacing w:val="0"/>
        <w:jc w:val="lowKashida"/>
        <w:rPr>
          <w:sz w:val="20"/>
          <w:szCs w:val="20"/>
        </w:rPr>
      </w:pPr>
      <m:oMath>
        <m:sSubSup>
          <m:sSubSupPr>
            <m:ctrlPr>
              <w:rPr>
                <w:rFonts w:ascii="Cambria Math" w:eastAsia="SimSun" w:hAnsi="Times New Roman" w:cs="Times New Roman"/>
                <w:i/>
                <w:sz w:val="20"/>
                <w:szCs w:val="20"/>
                <w:lang w:eastAsia="ar-SA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eastAsia="SimSun" w:hAnsi="Times New Roman" w:cs="Times New Roman"/>
                    <w:i/>
                    <w:sz w:val="20"/>
                    <w:szCs w:val="20"/>
                    <w:lang w:eastAsia="ar-S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</w:rPr>
              <m:t>qj</m:t>
            </m:r>
          </m:sup>
        </m:sSubSup>
        <m:d>
          <m:dPr>
            <m:ctrlPr>
              <w:rPr>
                <w:rFonts w:ascii="Cambria Math" w:eastAsia="SimSun" w:hAnsi="Times New Roman" w:cs="Times New Roman"/>
                <w:i/>
                <w:sz w:val="20"/>
                <w:szCs w:val="20"/>
                <w:lang w:eastAsia="ar-SA"/>
              </w:rPr>
            </m:ctrlPr>
          </m:dPr>
          <m:e>
            <m:sSub>
              <m:sSubPr>
                <m:ctrlPr>
                  <w:rPr>
                    <w:rFonts w:ascii="Cambria Math" w:eastAsia="SimSun" w:hAnsi="Times New Roman" w:cs="Times New Roman"/>
                    <w:i/>
                    <w:sz w:val="20"/>
                    <w:szCs w:val="20"/>
                    <w:lang w:eastAsia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</m:oMath>
      <w:r w:rsidR="006A5D85" w:rsidRPr="00E80E62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="00512E3F" w:rsidRPr="00E80E62">
        <w:rPr>
          <w:rFonts w:ascii="Times New Roman" w:hAnsi="Times New Roman" w:cs="Times New Roman"/>
          <w:sz w:val="20"/>
          <w:szCs w:val="20"/>
        </w:rPr>
        <w:t>with</w:t>
      </w:r>
      <w:r w:rsidR="00E80E62" w:rsidRPr="00E80E62">
        <w:rPr>
          <w:rFonts w:ascii="Times New Roman" w:hAnsi="Times New Roman" w:cs="Times New Roman"/>
          <w:sz w:val="20"/>
          <w:szCs w:val="20"/>
        </w:rPr>
        <w:t xml:space="preserve"> </w:t>
      </w:r>
      <m:oMath>
        <w:proofErr w:type="gramEnd"/>
        <m:sSubSup>
          <m:sSub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SupPr>
          <m:e>
            <m:d>
              <m:dPr>
                <m:begChr m:val="‖"/>
                <m:endChr m:val="‖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∙</m:t>
                </m:r>
              </m:e>
            </m:d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qj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</w:rPr>
              <m:t>*</m:t>
            </m:r>
          </m:sup>
        </m:sSubSup>
      </m:oMath>
      <w:r w:rsidR="005740C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13831" w:rsidRPr="00E13831" w:rsidRDefault="001C1D13" w:rsidP="00CC40D4">
      <w:pPr>
        <w:pStyle w:val="ListParagraph"/>
        <w:numPr>
          <w:ilvl w:val="0"/>
          <w:numId w:val="47"/>
        </w:numPr>
        <w:bidi w:val="0"/>
        <w:adjustRightInd w:val="0"/>
        <w:snapToGrid w:val="0"/>
        <w:spacing w:after="0" w:line="240" w:lineRule="auto"/>
        <w:ind w:left="0" w:firstLine="0"/>
        <w:contextualSpacing w:val="0"/>
        <w:rPr>
          <w:rFonts w:hint="eastAsia"/>
          <w:sz w:val="20"/>
          <w:szCs w:val="20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sub>
                    </m:sSub>
                  </m:e>
                </m:d>
              </m:e>
              <m: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pj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j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'</m:t>
                    </m:r>
                  </m:sup>
                </m:sSup>
              </m:sub>
            </m:sSub>
          </m:e>
        </m:nary>
      </m:oMath>
      <w:r w:rsidR="005740C1" w:rsidRPr="001274AE">
        <w:rPr>
          <w:sz w:val="20"/>
          <w:szCs w:val="20"/>
        </w:rPr>
        <w:t xml:space="preserve"> </w:t>
      </w:r>
      <w:r w:rsidR="00512E3F" w:rsidRPr="001274AE">
        <w:rPr>
          <w:rFonts w:ascii="Times New Roman" w:eastAsia="SimSun" w:hAnsi="Times New Roman" w:cs="Times New Roman"/>
          <w:lang w:eastAsia="ar-SA"/>
        </w:rPr>
        <w:t>increases to</w:t>
      </w:r>
      <w:r w:rsidR="00E13831">
        <w:rPr>
          <w:rFonts w:ascii="Times New Roman" w:eastAsiaTheme="minorEastAsia" w:hAnsi="Times New Roman" w:cs="Times New Roman" w:hint="eastAsia"/>
          <w:lang w:eastAsia="zh-CN"/>
        </w:rPr>
        <w:t xml:space="preserve"> </w:t>
      </w:r>
    </w:p>
    <w:p w:rsidR="001274AE" w:rsidRDefault="001C1D13" w:rsidP="00E13831">
      <w:pPr>
        <w:pStyle w:val="ListParagraph"/>
        <w:bidi w:val="0"/>
        <w:adjustRightInd w:val="0"/>
        <w:snapToGrid w:val="0"/>
        <w:spacing w:after="0" w:line="240" w:lineRule="auto"/>
        <w:ind w:left="0"/>
        <w:contextualSpacing w:val="0"/>
        <w:rPr>
          <w:sz w:val="20"/>
          <w:szCs w:val="20"/>
        </w:rPr>
      </w:pPr>
      <m:oMath>
        <m:nary>
          <m:naryPr>
            <m:chr m:val="∑"/>
            <m:limLoc m:val="undOvr"/>
            <m:ctrlPr>
              <w:rPr>
                <w:rFonts w:ascii="Cambria Math" w:eastAsia="SimSun" w:hAnsi="Cambria Math" w:cs="Times New Roman"/>
                <w:i/>
                <w:lang w:eastAsia="ar-SA"/>
              </w:rPr>
            </m:ctrlPr>
          </m:naryPr>
          <m:sub>
            <m:r>
              <w:rPr>
                <w:rFonts w:ascii="Cambria Math" w:eastAsia="SimSun" w:hAnsi="Cambria Math" w:cs="Times New Roman"/>
                <w:lang w:eastAsia="ar-SA"/>
              </w:rPr>
              <m:t>i=1</m:t>
            </m:r>
          </m:sub>
          <m:sup>
            <m:r>
              <w:rPr>
                <w:rFonts w:ascii="Cambria Math" w:eastAsia="SimSun" w:hAnsi="Cambria Math" w:cs="Times New Roman"/>
                <w:lang w:eastAsia="ar-SA"/>
              </w:rPr>
              <m:t>∞</m:t>
            </m:r>
          </m:sup>
          <m:e>
            <m:sSubSup>
              <m:sSubSupPr>
                <m:ctrlPr>
                  <w:rPr>
                    <w:rFonts w:ascii="Cambria Math" w:eastAsia="SimSun" w:hAnsi="Cambria Math" w:cs="Times New Roman"/>
                    <w:i/>
                    <w:lang w:eastAsia="ar-SA"/>
                  </w:rPr>
                </m:ctrlPr>
              </m:sSub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eastAsia="SimSun" w:hAnsi="Cambria Math" w:cs="Times New Roman"/>
                        <w:i/>
                        <w:lang w:eastAsia="ar-SA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lang w:eastAsia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lang w:eastAsia="ar-SA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lang w:eastAsia="ar-SA"/>
                          </w:rPr>
                          <m:t>i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eastAsia="SimSun" w:hAnsi="Cambria Math" w:cs="Times New Roman"/>
                    <w:lang w:eastAsia="ar-SA"/>
                  </w:rPr>
                  <m:t>qj</m:t>
                </m:r>
              </m:sub>
              <m:sup>
                <m:r>
                  <w:rPr>
                    <w:rFonts w:ascii="Cambria Math" w:eastAsia="SimSun" w:hAnsi="Cambria Math" w:cs="Times New Roman"/>
                    <w:lang w:eastAsia="ar-SA"/>
                  </w:rPr>
                  <m:t>*</m:t>
                </m:r>
              </m:sup>
            </m:sSubSup>
          </m:e>
        </m:nary>
      </m:oMath>
      <w:r w:rsidR="00E13831">
        <w:rPr>
          <w:rFonts w:ascii="Times New Roman" w:eastAsiaTheme="minorEastAsia" w:hAnsi="Times New Roman" w:cs="Times New Roman" w:hint="eastAsia"/>
          <w:lang w:eastAsia="zh-CN"/>
        </w:rPr>
        <w:t xml:space="preserve"> </w:t>
      </w:r>
      <w:proofErr w:type="gramStart"/>
      <w:r w:rsidR="00512E3F" w:rsidRPr="001274AE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where </w:t>
      </w:r>
      <m:oMath>
        <w:proofErr w:type="gramEnd"/>
        <m:r>
          <w:rPr>
            <w:rFonts w:ascii="Cambria Math" w:eastAsia="SimSun" w:hAnsi="Cambria Math" w:cs="Times New Roman"/>
            <w:sz w:val="20"/>
            <w:szCs w:val="20"/>
            <w:lang w:eastAsia="ar-SA"/>
          </w:rPr>
          <m:t>r→1</m:t>
        </m:r>
      </m:oMath>
      <w:r w:rsidR="001274AE" w:rsidRPr="001274AE">
        <w:rPr>
          <w:rFonts w:ascii="Times New Roman" w:eastAsia="SimSun" w:hAnsi="Times New Roman" w:cs="Times New Roman"/>
          <w:sz w:val="20"/>
          <w:szCs w:val="20"/>
          <w:lang w:eastAsia="ar-SA"/>
        </w:rPr>
        <w:t>.</w:t>
      </w:r>
      <w:r w:rsidR="001274AE" w:rsidRPr="001274AE">
        <w:rPr>
          <w:sz w:val="20"/>
          <w:szCs w:val="20"/>
        </w:rPr>
        <w:t xml:space="preserve"> </w:t>
      </w:r>
    </w:p>
    <w:p w:rsidR="00D8787F" w:rsidRPr="00D8787F" w:rsidRDefault="001C1D13" w:rsidP="00CC40D4">
      <w:pPr>
        <w:pStyle w:val="ListParagraph"/>
        <w:numPr>
          <w:ilvl w:val="0"/>
          <w:numId w:val="47"/>
        </w:numPr>
        <w:bidi w:val="0"/>
        <w:adjustRightInd w:val="0"/>
        <w:snapToGrid w:val="0"/>
        <w:spacing w:after="0" w:line="240" w:lineRule="auto"/>
        <w:ind w:left="426" w:hanging="426"/>
        <w:contextualSpacing w:val="0"/>
        <w:jc w:val="both"/>
        <w:rPr>
          <w:sz w:val="20"/>
          <w:szCs w:val="20"/>
        </w:rPr>
      </w:pP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sup</m:t>
            </m:r>
          </m:e>
          <m:li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∈</m:t>
                  </m:r>
                  <m:sSub>
                    <m:sSubPr>
                      <m:ctrlPr>
                        <w:rPr>
                          <w:rFonts w:ascii="Cambria Math" w:eastAsia="SimSun" w:hAnsi="Cambria Math" w:cs="Times New Roman"/>
                          <w:i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mr>
              <m:m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="SimSun" w:hAnsi="Cambria Math" w:cs="Times New Roman"/>
                          <w:i/>
                          <w:lang w:eastAsia="ar-SA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SimSun" w:hAnsi="Cambria Math" w:cs="Times New Roman"/>
                              <w:i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≤1</m:t>
                  </m:r>
                </m:e>
              </m:mr>
            </m:m>
          </m:lim>
        </m:limLow>
        <m:r>
          <w:rPr>
            <w:rFonts w:ascii="Cambria Math" w:hAnsi="Cambria Math"/>
          </w:rPr>
          <m:t xml:space="preserve"> </m:t>
        </m:r>
        <m:nary>
          <m:naryPr>
            <m:chr m:val="∑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∞`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d>
                      <m:dPr>
                        <m:begChr m:val="〈"/>
                        <m:endChr m:val="〉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d>
              </m:e>
              <m:sub>
                <m:r>
                  <w:rPr>
                    <w:rFonts w:ascii="Cambria Math" w:hAnsi="Cambria Math"/>
                  </w:rPr>
                  <m:t>qi</m:t>
                </m:r>
              </m:sub>
            </m:sSub>
          </m:e>
        </m:nary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eastAsia="SimSun" w:hAnsi="Cambria Math" w:cs="Times New Roman"/>
                <w:i/>
                <w:lang w:eastAsia="ar-SA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qi </m:t>
            </m:r>
          </m:sub>
        </m:sSub>
        <m:nary>
          <m:naryPr>
            <m:chr m:val="∑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∞`</m:t>
            </m:r>
          </m:sup>
          <m:e>
            <m:sSubSup>
              <m:sSubSupPr>
                <m:ctrlPr>
                  <w:rPr>
                    <w:rFonts w:ascii="Cambria Math" w:eastAsia="SimSun" w:hAnsi="Cambria Math" w:cs="Times New Roman"/>
                    <w:i/>
                    <w:lang w:eastAsia="ar-SA"/>
                  </w:rPr>
                </m:ctrlPr>
              </m:sSub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eastAsia="SimSun" w:hAnsi="Cambria Math" w:cs="Times New Roman"/>
                        <w:i/>
                        <w:lang w:eastAsia="ar-SA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lang w:eastAsia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hAnsi="Cambria Math"/>
                  </w:rPr>
                  <m:t>qi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  <m:r>
              <w:rPr>
                <w:rFonts w:ascii="Cambria Math" w:hAnsi="Cambria Math"/>
              </w:rPr>
              <m:t>≤</m:t>
            </m:r>
          </m:e>
        </m:nary>
        <m:nary>
          <m:naryPr>
            <m:chr m:val="∑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∞`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r>
          <w:rPr>
            <w:rFonts w:ascii="Cambria Math" w:hAnsi="Cambria Math"/>
          </w:rPr>
          <m:t xml:space="preserve"> </m:t>
        </m:r>
      </m:oMath>
    </w:p>
    <w:p w:rsidR="00512E3F" w:rsidRPr="00D8787F" w:rsidRDefault="00512E3F" w:rsidP="00CC40D4">
      <w:pPr>
        <w:adjustRightInd w:val="0"/>
        <w:snapToGrid w:val="0"/>
        <w:jc w:val="both"/>
        <w:rPr>
          <w:sz w:val="20"/>
          <w:szCs w:val="20"/>
        </w:rPr>
      </w:pPr>
      <w:proofErr w:type="gramStart"/>
      <w:r w:rsidRPr="00D8787F">
        <w:rPr>
          <w:sz w:val="20"/>
          <w:szCs w:val="20"/>
        </w:rPr>
        <w:t>such</w:t>
      </w:r>
      <w:proofErr w:type="gramEnd"/>
      <w:r w:rsidRPr="00D8787F">
        <w:rPr>
          <w:sz w:val="20"/>
          <w:szCs w:val="20"/>
        </w:rPr>
        <w:t xml:space="preserve"> that</w:t>
      </w:r>
      <w:r w:rsidR="001274AE" w:rsidRPr="00D8787F">
        <w:rPr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qj</m:t>
            </m:r>
          </m:sub>
        </m:sSub>
      </m:oMath>
      <w:r w:rsidR="00E13831">
        <w:rPr>
          <w:sz w:val="20"/>
          <w:szCs w:val="20"/>
        </w:rPr>
        <w:t xml:space="preserve"> </w:t>
      </w:r>
      <w:r w:rsidRPr="00D8787F">
        <w:rPr>
          <w:sz w:val="20"/>
          <w:szCs w:val="20"/>
        </w:rPr>
        <w:t xml:space="preserve">is independent of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g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/>
            <w:sz w:val="20"/>
            <w:szCs w:val="20"/>
          </w:rPr>
          <m:t>,</m:t>
        </m:r>
        <m:r>
          <w:rPr>
            <w:rFonts w:ascii="Cambria Math" w:hAnsi="Cambria Math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j</m:t>
            </m:r>
          </m:sub>
        </m:sSub>
      </m:oMath>
      <w:r w:rsidRPr="00D8787F">
        <w:rPr>
          <w:sz w:val="20"/>
          <w:szCs w:val="20"/>
        </w:rPr>
        <w:t>.</w:t>
      </w:r>
    </w:p>
    <w:p w:rsidR="00152B39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Hence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qj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j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bSup>
          </m:e>
        </m:d>
        <m:r>
          <w:rPr>
            <w:rFonts w:ascii="Cambria Math" w:hAnsi="Cambria Math"/>
            <w:sz w:val="20"/>
            <w:szCs w:val="20"/>
          </w:rPr>
          <m:t>⊂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qj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</w:rPr>
          <m:t>⊂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: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j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→</m:t>
            </m:r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j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bSup>
          </m:e>
        </m:d>
      </m:oMath>
      <w:r w:rsidR="001274AE">
        <w:rPr>
          <w:sz w:val="20"/>
          <w:szCs w:val="20"/>
        </w:rPr>
        <w:t xml:space="preserve"> </w:t>
      </w:r>
      <w:r w:rsidR="00572C70">
        <w:rPr>
          <w:sz w:val="20"/>
          <w:szCs w:val="20"/>
        </w:rPr>
        <w:t xml:space="preserve">an </w:t>
      </w:r>
      <w:proofErr w:type="spellStart"/>
      <w:r w:rsidR="00572C70">
        <w:rPr>
          <w:sz w:val="20"/>
          <w:szCs w:val="20"/>
        </w:rPr>
        <w:t>antianalytic</w:t>
      </w:r>
      <w:proofErr w:type="spellEnd"/>
      <w:r w:rsidR="00572C70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and</w:t>
      </w:r>
      <w:r w:rsidR="00E13831">
        <w:rPr>
          <w:sz w:val="20"/>
          <w:szCs w:val="20"/>
        </w:rPr>
        <w:t xml:space="preserve"> </w:t>
      </w:r>
    </w:p>
    <w:p w:rsidR="00152B39" w:rsidRDefault="001C1D13" w:rsidP="00CC40D4">
      <w:pPr>
        <w:adjustRightInd w:val="0"/>
        <w:snapToGrid w:val="0"/>
        <w:jc w:val="lowKashida"/>
        <w:rPr>
          <w:sz w:val="22"/>
          <w:szCs w:val="22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sup</m:t>
                  </m:r>
                </m:e>
                <m:lim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r</m:t>
                      </m:r>
                    </m:e>
                  </m:d>
                  <m:r>
                    <w:rPr>
                      <w:rFonts w:ascii="Cambria Math" w:hAnsi="Cambria Math"/>
                      <w:sz w:val="22"/>
                      <w:szCs w:val="22"/>
                    </w:rPr>
                    <m:t>≤1</m:t>
                  </m:r>
                </m:lim>
              </m:limLow>
            </m:fName>
            <m:e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d>
                            <m:dPr>
                              <m:begChr m:val="〈"/>
                              <m:endChr m:val="〉"/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j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</m:d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qj</m:t>
                      </m:r>
                    </m:sub>
                  </m:sSub>
                </m:e>
              </m:nary>
            </m:e>
          </m:func>
          <m:r>
            <w:rPr>
              <w:rFonts w:ascii="Cambria Math" w:hAnsi="Cambria Math"/>
              <w:sz w:val="22"/>
              <w:szCs w:val="22"/>
            </w:rPr>
            <m:t>&lt;∞.</m:t>
          </m:r>
        </m:oMath>
      </m:oMathPara>
    </w:p>
    <w:p w:rsidR="00512E3F" w:rsidRPr="00761DDF" w:rsidRDefault="001C1D13" w:rsidP="00CC40D4">
      <w:pPr>
        <w:pStyle w:val="ListParagraph"/>
        <w:numPr>
          <w:ilvl w:val="0"/>
          <w:numId w:val="47"/>
        </w:numPr>
        <w:bidi w:val="0"/>
        <w:adjustRightInd w:val="0"/>
        <w:snapToGrid w:val="0"/>
        <w:spacing w:after="0" w:line="240" w:lineRule="auto"/>
        <w:ind w:left="0" w:firstLine="0"/>
        <w:contextualSpacing w:val="0"/>
        <w:jc w:val="lowKashida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g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/>
            <w:sz w:val="20"/>
            <w:szCs w:val="20"/>
          </w:rPr>
          <m:t>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qj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j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bSup>
          </m:e>
        </m:d>
      </m:oMath>
      <w:r w:rsidR="00761DDF">
        <w:rPr>
          <w:sz w:val="20"/>
          <w:szCs w:val="20"/>
        </w:rPr>
        <w:t xml:space="preserve"> </w:t>
      </w:r>
      <w:r w:rsidR="00512E3F" w:rsidRPr="00761DDF">
        <w:rPr>
          <w:rFonts w:ascii="Times New Roman" w:hAnsi="Times New Roman" w:cs="Times New Roman"/>
          <w:sz w:val="20"/>
          <w:szCs w:val="20"/>
        </w:rPr>
        <w:t xml:space="preserve">implies that </w:t>
      </w:r>
    </w:p>
    <w:p w:rsidR="00512E3F" w:rsidRPr="00512E3F" w:rsidRDefault="00761DDF" w:rsidP="00CC40D4">
      <w:pPr>
        <w:adjustRightInd w:val="0"/>
        <w:snapToGrid w:val="0"/>
        <w:jc w:val="center"/>
        <w:rPr>
          <w:position w:val="-26"/>
          <w:sz w:val="20"/>
          <w:szCs w:val="20"/>
          <w:vertAlign w:val="superscript"/>
        </w:rPr>
      </w:pPr>
      <w:r w:rsidRPr="00512E3F">
        <w:rPr>
          <w:position w:val="-28"/>
          <w:sz w:val="20"/>
          <w:szCs w:val="20"/>
          <w:vertAlign w:val="superscript"/>
        </w:rPr>
        <w:object w:dxaOrig="2320" w:dyaOrig="680">
          <v:shape id="_x0000_i1131" type="#_x0000_t75" style="width:129pt;height:37.5pt" o:ole="">
            <v:imagedata r:id="rId222" o:title=""/>
          </v:shape>
          <o:OLEObject Type="Embed" ProgID="Equation.3" ShapeID="_x0000_i1131" DrawAspect="Content" ObjectID="_1467034771" r:id="rId223"/>
        </w:object>
      </w:r>
    </w:p>
    <w:p w:rsidR="00512E3F" w:rsidRPr="00512E3F" w:rsidRDefault="00512E3F" w:rsidP="00CC40D4">
      <w:pPr>
        <w:adjustRightInd w:val="0"/>
        <w:snapToGrid w:val="0"/>
        <w:jc w:val="lowKashida"/>
        <w:rPr>
          <w:position w:val="-26"/>
          <w:sz w:val="20"/>
          <w:szCs w:val="20"/>
        </w:rPr>
      </w:pPr>
      <w:r w:rsidRPr="00512E3F">
        <w:rPr>
          <w:sz w:val="20"/>
          <w:szCs w:val="20"/>
        </w:rPr>
        <w:t>For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j</m:t>
            </m:r>
          </m:sub>
        </m:sSub>
        <m:r>
          <w:rPr>
            <w:rFonts w:ascii="Cambria Math" w:hAnsi="Cambria Math"/>
            <w:sz w:val="20"/>
            <w:szCs w:val="20"/>
          </w:rPr>
          <m:t>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pj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</w:rPr>
          <m:t>,</m:t>
        </m:r>
        <m:nary>
          <m:naryPr>
            <m:chr m:val="∑"/>
            <m:ctrlPr>
              <w:rPr>
                <w:rFonts w:ascii="Cambria Math" w:hAnsi="Cambria Math"/>
                <w:i/>
                <w:sz w:val="22"/>
                <w:szCs w:val="22"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sz w:val="22"/>
            <w:szCs w:val="22"/>
          </w:rPr>
          <m:t>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qj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j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bSup>
          </m:e>
        </m:d>
        <m:r>
          <w:rPr>
            <w:rFonts w:ascii="Cambria Math" w:hAnsi="Cambria Math"/>
            <w:sz w:val="20"/>
            <w:szCs w:val="20"/>
          </w:rPr>
          <m:t>,</m:t>
        </m:r>
      </m:oMath>
    </w:p>
    <w:p w:rsidR="00003249" w:rsidRDefault="00512E3F" w:rsidP="00CC40D4">
      <w:pPr>
        <w:adjustRightInd w:val="0"/>
        <w:snapToGrid w:val="0"/>
        <w:rPr>
          <w:position w:val="-28"/>
          <w:sz w:val="20"/>
          <w:szCs w:val="20"/>
          <w:vertAlign w:val="superscript"/>
        </w:rPr>
      </w:pPr>
      <w:proofErr w:type="gramStart"/>
      <w:r w:rsidRPr="00512E3F">
        <w:rPr>
          <w:sz w:val="20"/>
          <w:szCs w:val="20"/>
        </w:rPr>
        <w:t>implies</w:t>
      </w:r>
      <w:proofErr w:type="gramEnd"/>
      <w:r w:rsidRPr="00512E3F">
        <w:rPr>
          <w:sz w:val="20"/>
          <w:szCs w:val="20"/>
        </w:rPr>
        <w:t xml:space="preserve"> that </w:t>
      </w:r>
      <w:r w:rsidR="00003249" w:rsidRPr="00512E3F">
        <w:rPr>
          <w:position w:val="-28"/>
          <w:sz w:val="20"/>
          <w:szCs w:val="20"/>
          <w:vertAlign w:val="superscript"/>
        </w:rPr>
        <w:object w:dxaOrig="3280" w:dyaOrig="680">
          <v:shape id="_x0000_i1132" type="#_x0000_t75" style="width:192pt;height:39pt" o:ole="">
            <v:imagedata r:id="rId224" o:title=""/>
          </v:shape>
          <o:OLEObject Type="Embed" ProgID="Equation.3" ShapeID="_x0000_i1132" DrawAspect="Content" ObjectID="_1467034772" r:id="rId225"/>
        </w:object>
      </w:r>
    </w:p>
    <w:p w:rsidR="004739E9" w:rsidRPr="004739E9" w:rsidRDefault="001C1D13" w:rsidP="00CC40D4">
      <w:pPr>
        <w:pStyle w:val="ListParagraph"/>
        <w:numPr>
          <w:ilvl w:val="0"/>
          <w:numId w:val="47"/>
        </w:numPr>
        <w:bidi w:val="0"/>
        <w:adjustRightInd w:val="0"/>
        <w:snapToGrid w:val="0"/>
        <w:spacing w:after="0" w:line="240" w:lineRule="auto"/>
        <w:ind w:left="851" w:hanging="491"/>
        <w:contextualSpacing w:val="0"/>
        <w:jc w:val="lowKashida"/>
        <w:rPr>
          <w:rFonts w:ascii="Cambria Math" w:eastAsia="SimSun" w:hAnsi="Cambria Math" w:cs="Times New Roman"/>
          <w:i/>
          <w:lang w:eastAsia="ar-SA"/>
        </w:rPr>
      </w:pPr>
      <m:oMath>
        <m:nary>
          <m:naryPr>
            <m:chr m:val="∑"/>
            <m:limLoc m:val="undOvr"/>
            <m:ctrlPr>
              <w:rPr>
                <w:rFonts w:ascii="Cambria Math" w:eastAsia="SimSun" w:hAnsi="Cambria Math" w:cs="Times New Roman"/>
                <w:i/>
                <w:lang w:eastAsia="ar-SA"/>
              </w:rPr>
            </m:ctrlPr>
          </m:naryPr>
          <m:sub>
            <m:r>
              <w:rPr>
                <w:rFonts w:ascii="Cambria Math" w:eastAsia="SimSun" w:hAnsi="Cambria Math" w:cs="Times New Roman"/>
                <w:lang w:eastAsia="ar-SA"/>
              </w:rPr>
              <m:t>i=1</m:t>
            </m:r>
          </m:sub>
          <m:sup>
            <m:r>
              <w:rPr>
                <w:rFonts w:ascii="Cambria Math" w:eastAsia="SimSun" w:hAnsi="Cambria Math" w:cs="Times New Roman"/>
                <w:lang w:eastAsia="ar-SA"/>
              </w:rPr>
              <m:t>∞</m:t>
            </m:r>
          </m:sup>
          <m:e>
            <m:sSubSup>
              <m:sSubSupPr>
                <m:ctrlPr>
                  <w:rPr>
                    <w:rFonts w:ascii="Cambria Math" w:eastAsia="SimSun" w:hAnsi="Cambria Math" w:cs="Times New Roman"/>
                    <w:i/>
                    <w:lang w:eastAsia="ar-SA"/>
                  </w:rPr>
                </m:ctrlPr>
              </m:sSub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eastAsia="SimSun" w:hAnsi="Cambria Math" w:cs="Times New Roman"/>
                        <w:i/>
                        <w:lang w:eastAsia="ar-SA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lang w:eastAsia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lang w:eastAsia="ar-SA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lang w:eastAsia="ar-SA"/>
                          </w:rPr>
                          <m:t>i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eastAsia="SimSun" w:hAnsi="Cambria Math" w:cs="Times New Roman"/>
                    <w:lang w:eastAsia="ar-SA"/>
                  </w:rPr>
                  <m:t>qj</m:t>
                </m:r>
              </m:sub>
              <m:sup>
                <m:r>
                  <w:rPr>
                    <w:rFonts w:ascii="Cambria Math" w:eastAsia="SimSun" w:hAnsi="Cambria Math" w:cs="Times New Roman"/>
                    <w:lang w:eastAsia="ar-SA"/>
                  </w:rPr>
                  <m:t>*</m:t>
                </m:r>
              </m:sup>
            </m:sSubSup>
          </m:e>
        </m:nary>
        <m:r>
          <w:rPr>
            <w:rFonts w:ascii="Cambria Math" w:eastAsia="SimSun" w:hAnsi="Cambria Math" w:cs="Times New Roman"/>
            <w:lang w:eastAsia="ar-SA"/>
          </w:rPr>
          <m:t>=</m:t>
        </m:r>
        <m:nary>
          <m:naryPr>
            <m:chr m:val="∑"/>
            <m:limLoc m:val="undOvr"/>
            <m:ctrlPr>
              <w:rPr>
                <w:rFonts w:ascii="Cambria Math" w:eastAsia="SimSun" w:hAnsi="Cambria Math" w:cs="Times New Roman"/>
                <w:i/>
                <w:lang w:eastAsia="ar-SA"/>
              </w:rPr>
            </m:ctrlPr>
          </m:naryPr>
          <m:sub>
            <m:r>
              <w:rPr>
                <w:rFonts w:ascii="Cambria Math" w:eastAsia="SimSun" w:hAnsi="Cambria Math" w:cs="Times New Roman"/>
                <w:lang w:eastAsia="ar-SA"/>
              </w:rPr>
              <m:t>i=1</m:t>
            </m:r>
          </m:sub>
          <m:sup>
            <m:r>
              <w:rPr>
                <w:rFonts w:ascii="Cambria Math" w:eastAsia="SimSun" w:hAnsi="Cambria Math" w:cs="Times New Roman"/>
                <w:lang w:eastAsia="ar-SA"/>
              </w:rPr>
              <m:t>∞</m:t>
            </m:r>
          </m:sup>
          <m:e>
            <m:sSub>
              <m:sSubPr>
                <m:ctrlPr>
                  <w:rPr>
                    <w:rFonts w:ascii="Cambria Math" w:eastAsia="SimSun" w:hAnsi="Cambria Math" w:cs="Times New Roman"/>
                    <w:i/>
                    <w:lang w:eastAsia="ar-SA"/>
                  </w:rPr>
                </m:ctrlPr>
              </m:sSub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eastAsia="SimSun" w:hAnsi="Cambria Math" w:cs="Times New Roman"/>
                        <w:i/>
                        <w:lang w:eastAsia="ar-SA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lang w:eastAsia="ar-SA"/>
                          </w:rPr>
                        </m:ctrlPr>
                      </m:sSubPr>
                      <m:e>
                        <m:d>
                          <m:d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lang w:eastAsia="ar-SA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SimSun" w:hAnsi="Cambria Math" w:cs="Times New Roman"/>
                                    <w:i/>
                                    <w:lang w:eastAsia="ar-SA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SimSun" w:hAnsi="Cambria Math" w:cs="Times New Roman"/>
                                    <w:lang w:eastAsia="ar-SA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SimSun" w:hAnsi="Cambria Math" w:cs="Times New Roman"/>
                                    <w:lang w:eastAsia="ar-SA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lang w:eastAsia="ar-SA"/>
                          </w:rPr>
                          <m:t>r</m:t>
                        </m:r>
                      </m:sub>
                    </m:sSub>
                  </m:e>
                </m:d>
              </m:e>
              <m:sub>
                <m:sSup>
                  <m:sSupPr>
                    <m:ctrlPr>
                      <w:rPr>
                        <w:rFonts w:ascii="Cambria Math" w:eastAsia="SimSun" w:hAnsi="Cambria Math" w:cs="Times New Roman"/>
                        <w:i/>
                        <w:lang w:eastAsia="ar-SA"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Times New Roman"/>
                        <w:lang w:eastAsia="ar-SA"/>
                      </w:rPr>
                      <m:t>H</m:t>
                    </m:r>
                  </m:e>
                  <m:sup>
                    <m:r>
                      <w:rPr>
                        <w:rFonts w:ascii="Cambria Math" w:eastAsia="SimSun" w:hAnsi="Cambria Math" w:cs="Times New Roman"/>
                        <w:lang w:eastAsia="ar-SA"/>
                      </w:rPr>
                      <m:t>pj</m:t>
                    </m:r>
                  </m:sup>
                </m:sSup>
                <m:d>
                  <m:dPr>
                    <m:ctrlPr>
                      <w:rPr>
                        <w:rFonts w:ascii="Cambria Math" w:eastAsia="SimSun" w:hAnsi="Cambria Math" w:cs="Times New Roman"/>
                        <w:i/>
                        <w:lang w:eastAsia="ar-SA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lang w:eastAsia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lang w:eastAsia="ar-SA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lang w:eastAsia="ar-SA"/>
                          </w:rPr>
                          <m:t>j</m:t>
                        </m:r>
                      </m:sub>
                    </m:sSub>
                  </m:e>
                </m:d>
              </m:sub>
            </m:sSub>
          </m:e>
        </m:nary>
      </m:oMath>
    </w:p>
    <w:p w:rsidR="00512E3F" w:rsidRPr="004739E9" w:rsidRDefault="00512E3F" w:rsidP="00CC40D4">
      <w:pPr>
        <w:adjustRightInd w:val="0"/>
        <w:snapToGrid w:val="0"/>
        <w:rPr>
          <w:position w:val="-28"/>
          <w:sz w:val="20"/>
          <w:szCs w:val="20"/>
        </w:rPr>
      </w:pPr>
      <w:proofErr w:type="gramStart"/>
      <w:r w:rsidRPr="004739E9">
        <w:rPr>
          <w:sz w:val="20"/>
          <w:szCs w:val="20"/>
        </w:rPr>
        <w:t>increases</w:t>
      </w:r>
      <w:proofErr w:type="gramEnd"/>
      <w:r w:rsidRPr="004739E9">
        <w:rPr>
          <w:sz w:val="20"/>
          <w:szCs w:val="20"/>
        </w:rPr>
        <w:t xml:space="preserve"> to</w:t>
      </w:r>
      <w:r w:rsidR="004739E9">
        <w:rPr>
          <w:sz w:val="20"/>
          <w:szCs w:val="20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hAnsi="Cambria Math"/>
                  </w:rPr>
                  <m:t>qj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e>
        </m:nary>
      </m:oMath>
      <w:r w:rsidR="004739E9">
        <w:t xml:space="preserve"> as </w:t>
      </w:r>
      <m:oMath>
        <m:r>
          <w:rPr>
            <w:rFonts w:ascii="Cambria Math" w:hAnsi="Cambria Math"/>
          </w:rPr>
          <m:t>r→∞.</m:t>
        </m:r>
      </m:oMath>
    </w:p>
    <w:p w:rsid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>For</w:t>
      </w:r>
      <w:r w:rsidR="004739E9">
        <w:rPr>
          <w:sz w:val="20"/>
          <w:szCs w:val="20"/>
        </w:rPr>
        <w:t xml:space="preserve"> </w:t>
      </w:r>
    </w:p>
    <w:p w:rsidR="00512E3F" w:rsidRPr="004739E9" w:rsidRDefault="001C1D13" w:rsidP="00CC40D4">
      <w:pPr>
        <w:adjustRightInd w:val="0"/>
        <w:snapToGrid w:val="0"/>
        <w:jc w:val="lowKashida"/>
        <w:rPr>
          <w:i/>
          <w:iCs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j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∈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H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pj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j</m:t>
                  </m:r>
                </m:sub>
              </m:sSub>
            </m:e>
          </m:d>
          <m:r>
            <w:rPr>
              <w:rFonts w:ascii="Cambria Math" w:hAnsi="Cambria Math"/>
              <w:sz w:val="20"/>
              <w:szCs w:val="20"/>
            </w:rPr>
            <m:t>,</m:t>
          </m:r>
          <m:nary>
            <m:naryPr>
              <m:chr m:val="∑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sz w:val="22"/>
              <w:szCs w:val="22"/>
            </w:rPr>
            <m:t>∈</m:t>
          </m:r>
          <m:sSubSup>
            <m:sSub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H</m:t>
                  </m:r>
                </m:e>
              </m:acc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qj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*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j</m:t>
                  </m:r>
                </m:sub>
              </m:sSub>
            </m:e>
          </m:d>
          <m:r>
            <w:rPr>
              <w:rFonts w:ascii="Cambria Math" w:hAnsi="Cambria Math"/>
              <w:sz w:val="20"/>
              <w:szCs w:val="20"/>
            </w:rPr>
            <m:t>,</m:t>
          </m:r>
        </m:oMath>
      </m:oMathPara>
    </w:p>
    <w:p w:rsidR="00512E3F" w:rsidRPr="00512E3F" w:rsidRDefault="004739E9" w:rsidP="00CC40D4">
      <w:pPr>
        <w:adjustRightInd w:val="0"/>
        <w:snapToGrid w:val="0"/>
        <w:jc w:val="lowKashida"/>
        <w:rPr>
          <w:position w:val="-26"/>
          <w:sz w:val="20"/>
          <w:szCs w:val="20"/>
          <w:vertAlign w:val="superscript"/>
        </w:rPr>
      </w:pPr>
      <w:r w:rsidRPr="00512E3F">
        <w:rPr>
          <w:position w:val="-28"/>
          <w:sz w:val="20"/>
          <w:szCs w:val="20"/>
          <w:vertAlign w:val="superscript"/>
        </w:rPr>
        <w:object w:dxaOrig="3440" w:dyaOrig="680">
          <v:shape id="_x0000_i1133" type="#_x0000_t75" style="width:3in;height:42pt" o:ole="">
            <v:imagedata r:id="rId226" o:title=""/>
          </v:shape>
          <o:OLEObject Type="Embed" ProgID="Equation.3" ShapeID="_x0000_i1133" DrawAspect="Content" ObjectID="_1467034773" r:id="rId227"/>
        </w:object>
      </w:r>
    </w:p>
    <w:p w:rsidR="00512E3F" w:rsidRPr="00512E3F" w:rsidRDefault="004739E9" w:rsidP="00CC40D4">
      <w:pPr>
        <w:adjustRightInd w:val="0"/>
        <w:snapToGrid w:val="0"/>
        <w:jc w:val="center"/>
        <w:rPr>
          <w:position w:val="-26"/>
          <w:sz w:val="20"/>
          <w:szCs w:val="20"/>
          <w:vertAlign w:val="superscript"/>
        </w:rPr>
      </w:pPr>
      <w:r w:rsidRPr="00512E3F">
        <w:rPr>
          <w:position w:val="-28"/>
          <w:sz w:val="20"/>
          <w:szCs w:val="20"/>
          <w:vertAlign w:val="superscript"/>
        </w:rPr>
        <w:object w:dxaOrig="1640" w:dyaOrig="680">
          <v:shape id="_x0000_i1134" type="#_x0000_t75" style="width:96.75pt;height:39pt" o:ole="">
            <v:imagedata r:id="rId228" o:title=""/>
          </v:shape>
          <o:OLEObject Type="Embed" ProgID="Equation.3" ShapeID="_x0000_i1134" DrawAspect="Content" ObjectID="_1467034774" r:id="rId229"/>
        </w:object>
      </w:r>
    </w:p>
    <w:p w:rsidR="00512E3F" w:rsidRPr="00512E3F" w:rsidRDefault="00512E3F" w:rsidP="00CC40D4">
      <w:pPr>
        <w:adjustRightInd w:val="0"/>
        <w:snapToGrid w:val="0"/>
        <w:jc w:val="lowKashida"/>
        <w:rPr>
          <w:position w:val="-26"/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>Proof.</w:t>
      </w:r>
      <w:proofErr w:type="gramEnd"/>
      <w:r w:rsidR="004739E9">
        <w:rPr>
          <w:sz w:val="20"/>
          <w:szCs w:val="20"/>
        </w:rPr>
        <w:t xml:space="preserve"> </w:t>
      </w:r>
      <w:proofErr w:type="spellStart"/>
      <w:r w:rsidR="004739E9">
        <w:rPr>
          <w:sz w:val="20"/>
          <w:szCs w:val="20"/>
        </w:rPr>
        <w:t>i</w:t>
      </w:r>
      <w:proofErr w:type="spellEnd"/>
      <w:r w:rsidR="004739E9">
        <w:rPr>
          <w:sz w:val="20"/>
          <w:szCs w:val="20"/>
        </w:rPr>
        <w:t xml:space="preserve">. </w:t>
      </w:r>
      <w:r w:rsidRPr="00512E3F">
        <w:rPr>
          <w:sz w:val="20"/>
          <w:szCs w:val="20"/>
        </w:rPr>
        <w:t xml:space="preserve">If </w:t>
      </w:r>
      <w:r w:rsidR="004739E9" w:rsidRPr="004739E9">
        <w:rPr>
          <w:position w:val="-28"/>
          <w:sz w:val="20"/>
          <w:szCs w:val="20"/>
          <w:vertAlign w:val="subscript"/>
        </w:rPr>
        <w:object w:dxaOrig="1240" w:dyaOrig="680">
          <v:shape id="_x0000_i1135" type="#_x0000_t75" style="width:69.75pt;height:37.5pt" o:ole="">
            <v:imagedata r:id="rId230" o:title=""/>
          </v:shape>
          <o:OLEObject Type="Embed" ProgID="Equation.3" ShapeID="_x0000_i1135" DrawAspect="Content" ObjectID="_1467034775" r:id="rId231"/>
        </w:object>
      </w:r>
      <w:r w:rsidR="00E13831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then</w:t>
      </w:r>
      <w:r w:rsidR="004739E9">
        <w:rPr>
          <w:sz w:val="20"/>
          <w:szCs w:val="20"/>
        </w:rPr>
        <w:t xml:space="preserve"> </w:t>
      </w:r>
      <w:r w:rsidR="004739E9" w:rsidRPr="004739E9">
        <w:rPr>
          <w:position w:val="-12"/>
          <w:sz w:val="6"/>
          <w:szCs w:val="6"/>
          <w:vertAlign w:val="subscript"/>
        </w:rPr>
        <w:object w:dxaOrig="720" w:dyaOrig="360">
          <v:shape id="_x0000_i1136" type="#_x0000_t75" style="width:45pt;height:22.5pt" o:ole="">
            <v:imagedata r:id="rId232" o:title=""/>
          </v:shape>
          <o:OLEObject Type="Embed" ProgID="Equation.3" ShapeID="_x0000_i1136" DrawAspect="Content" ObjectID="_1467034776" r:id="rId233"/>
        </w:object>
      </w:r>
      <w:proofErr w:type="gramStart"/>
      <w:r w:rsidRPr="00512E3F">
        <w:rPr>
          <w:sz w:val="20"/>
          <w:szCs w:val="20"/>
        </w:rPr>
        <w:t>If</w:t>
      </w:r>
      <w:proofErr w:type="gramEnd"/>
      <w:r w:rsidRPr="00512E3F">
        <w:rPr>
          <w:sz w:val="20"/>
          <w:szCs w:val="20"/>
        </w:rPr>
        <w:t xml:space="preserve"> </w:t>
      </w:r>
      <w:r w:rsidR="004739E9" w:rsidRPr="00512E3F">
        <w:rPr>
          <w:position w:val="-28"/>
          <w:sz w:val="20"/>
          <w:szCs w:val="20"/>
        </w:rPr>
        <w:object w:dxaOrig="1280" w:dyaOrig="680">
          <v:shape id="_x0000_i1137" type="#_x0000_t75" style="width:72.75pt;height:39pt" o:ole="">
            <v:imagedata r:id="rId234" o:title=""/>
          </v:shape>
          <o:OLEObject Type="Embed" ProgID="Equation.3" ShapeID="_x0000_i1137" DrawAspect="Content" ObjectID="_1467034777" r:id="rId235"/>
        </w:object>
      </w:r>
      <w:r w:rsidRPr="00512E3F">
        <w:rPr>
          <w:sz w:val="20"/>
          <w:szCs w:val="20"/>
        </w:rPr>
        <w:t xml:space="preserve">it means that </w:t>
      </w:r>
      <w:r w:rsidRPr="00512E3F">
        <w:rPr>
          <w:position w:val="-28"/>
          <w:sz w:val="20"/>
          <w:szCs w:val="20"/>
          <w:vertAlign w:val="subscript"/>
        </w:rPr>
        <w:object w:dxaOrig="1460" w:dyaOrig="680">
          <v:shape id="_x0000_i1138" type="#_x0000_t75" style="width:86.25pt;height:39pt" o:ole="">
            <v:imagedata r:id="rId236" o:title=""/>
          </v:shape>
          <o:OLEObject Type="Embed" ProgID="Equation.3" ShapeID="_x0000_i1138" DrawAspect="Content" ObjectID="_1467034778" r:id="rId237"/>
        </w:object>
      </w:r>
      <w:r w:rsidRPr="00512E3F">
        <w:rPr>
          <w:sz w:val="20"/>
          <w:szCs w:val="20"/>
        </w:rPr>
        <w:t>in</w:t>
      </w:r>
      <w:r w:rsidR="004739E9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pj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j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="004739E9">
        <w:rPr>
          <w:sz w:val="20"/>
          <w:szCs w:val="20"/>
        </w:rPr>
        <w:t xml:space="preserve"> h</w:t>
      </w:r>
      <w:proofErr w:type="spellStart"/>
      <w:r w:rsidRPr="00512E3F">
        <w:rPr>
          <w:sz w:val="20"/>
          <w:szCs w:val="20"/>
        </w:rPr>
        <w:t>ence</w:t>
      </w:r>
      <w:proofErr w:type="spellEnd"/>
      <w:r w:rsidR="004739E9">
        <w:rPr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2"/>
                <w:szCs w:val="22"/>
              </w:rPr>
              <m:t>r</m:t>
            </m:r>
          </m:sub>
        </m:sSub>
        <m:r>
          <w:rPr>
            <w:rFonts w:ascii="Cambria Math" w:hAnsi="Cambria Math"/>
            <w:sz w:val="22"/>
            <w:szCs w:val="22"/>
          </w:rPr>
          <m:t>=0</m:t>
        </m:r>
      </m:oMath>
      <w:r w:rsidRPr="00512E3F">
        <w:rPr>
          <w:sz w:val="20"/>
          <w:szCs w:val="20"/>
        </w:rPr>
        <w:t xml:space="preserve"> in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qj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j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bSup>
          </m:e>
        </m:d>
      </m:oMath>
      <w:r w:rsidR="004739E9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and the map</w:t>
      </w:r>
      <w:r w:rsidR="004739E9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qj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j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  <m:r>
          <w:rPr>
            <w:rFonts w:ascii="Cambria Math" w:hAnsi="Cambria Math"/>
            <w:sz w:val="20"/>
            <w:szCs w:val="20"/>
          </w:rPr>
          <m:t>→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qj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j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bSup>
          </m:e>
        </m:d>
      </m:oMath>
      <w:r w:rsidR="004739E9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is injective.</w:t>
      </w:r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That is </w:t>
      </w:r>
      <w:r w:rsidR="00A25F59" w:rsidRPr="00512E3F">
        <w:rPr>
          <w:position w:val="-28"/>
          <w:sz w:val="20"/>
          <w:szCs w:val="20"/>
        </w:rPr>
        <w:object w:dxaOrig="1500" w:dyaOrig="680">
          <v:shape id="_x0000_i1139" type="#_x0000_t75" style="width:78pt;height:35.25pt" o:ole="">
            <v:imagedata r:id="rId238" o:title=""/>
          </v:shape>
          <o:OLEObject Type="Embed" ProgID="Equation.3" ShapeID="_x0000_i1139" DrawAspect="Content" ObjectID="_1467034779" r:id="rId239"/>
        </w:object>
      </w:r>
      <w:r w:rsidR="00E13831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for </w:t>
      </w:r>
      <w:proofErr w:type="gramStart"/>
      <w:r w:rsidRPr="00512E3F">
        <w:rPr>
          <w:sz w:val="20"/>
          <w:szCs w:val="20"/>
        </w:rPr>
        <w:t xml:space="preserve">every </w:t>
      </w:r>
      <w:r w:rsidR="004739E9" w:rsidRPr="00512E3F">
        <w:rPr>
          <w:position w:val="-6"/>
          <w:sz w:val="20"/>
          <w:szCs w:val="20"/>
        </w:rPr>
        <w:object w:dxaOrig="880" w:dyaOrig="279">
          <v:shape id="_x0000_i1140" type="#_x0000_t75" style="width:47.25pt;height:15pt" o:ole="">
            <v:imagedata r:id="rId240" o:title=""/>
          </v:shape>
          <o:OLEObject Type="Embed" ProgID="Equation.3" ShapeID="_x0000_i1140" DrawAspect="Content" ObjectID="_1467034780" r:id="rId241"/>
        </w:object>
      </w:r>
      <w:r w:rsidRPr="00512E3F">
        <w:rPr>
          <w:sz w:val="20"/>
          <w:szCs w:val="20"/>
        </w:rPr>
        <w:t>and</w:t>
      </w:r>
      <w:proofErr w:type="gramEnd"/>
      <w:r w:rsidRPr="00512E3F">
        <w:rPr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z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j</m:t>
            </m:r>
          </m:sub>
        </m:sSub>
        <m:r>
          <w:rPr>
            <w:rFonts w:ascii="Cambria Math" w:hAnsi="Cambria Math"/>
            <w:sz w:val="20"/>
            <w:szCs w:val="20"/>
          </w:rPr>
          <m:t>∈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D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j</m:t>
            </m:r>
          </m:sub>
        </m:sSub>
      </m:oMath>
      <w:r w:rsidR="00E13831">
        <w:rPr>
          <w:sz w:val="20"/>
          <w:szCs w:val="20"/>
        </w:rPr>
        <w:t xml:space="preserve"> </w:t>
      </w:r>
      <w:r w:rsidR="004739E9">
        <w:rPr>
          <w:sz w:val="20"/>
          <w:szCs w:val="20"/>
        </w:rPr>
        <w:t xml:space="preserve">i.e.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g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/>
            <w:sz w:val="20"/>
            <w:szCs w:val="20"/>
          </w:rPr>
          <m:t>=0</m:t>
        </m:r>
      </m:oMath>
      <w:r w:rsidR="004739E9">
        <w:rPr>
          <w:sz w:val="20"/>
          <w:szCs w:val="20"/>
        </w:rPr>
        <w:t>.</w:t>
      </w:r>
    </w:p>
    <w:p w:rsidR="00512E3F" w:rsidRPr="00A25F59" w:rsidRDefault="00FB3EBF" w:rsidP="00CC40D4">
      <w:pPr>
        <w:adjustRightInd w:val="0"/>
        <w:snapToGrid w:val="0"/>
        <w:jc w:val="lowKashida"/>
        <w:rPr>
          <w:sz w:val="20"/>
          <w:szCs w:val="20"/>
        </w:rPr>
      </w:pPr>
      <w:r>
        <w:rPr>
          <w:sz w:val="20"/>
          <w:szCs w:val="20"/>
        </w:rPr>
        <w:t>ii.</w:t>
      </w:r>
      <w:r w:rsidR="00E13831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For</w:t>
      </w:r>
      <w:r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0≤r,</m:t>
        </m:r>
        <m:r>
          <w:rPr>
            <w:rFonts w:ascii="Cambria Math" w:hAnsi="Cambria Math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</w:rPr>
          <m:t>R≤1,</m:t>
        </m:r>
      </m:oMath>
      <w:r w:rsidR="00512E3F" w:rsidRPr="00512E3F">
        <w:rPr>
          <w:sz w:val="20"/>
          <w:szCs w:val="20"/>
        </w:rPr>
        <w:t xml:space="preserve"> Corollary</w:t>
      </w:r>
      <w:r>
        <w:rPr>
          <w:sz w:val="20"/>
          <w:szCs w:val="20"/>
        </w:rPr>
        <w:t xml:space="preserve"> 4.3,</w:t>
      </w:r>
      <w:r w:rsidR="00E13831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>shows that</w:t>
      </w:r>
      <w:r w:rsidR="00330FEF">
        <w:rPr>
          <w:sz w:val="20"/>
          <w:szCs w:val="20"/>
        </w:rPr>
        <w:br/>
      </w:r>
      <m:oMathPara>
        <m:oMath>
          <m:nary>
            <m:naryPr>
              <m:chr m:val="∑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/>
                  <w:sz w:val="20"/>
                  <w:szCs w:val="20"/>
                </w:rPr>
                <m:t>i=1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rR</m:t>
                          </m:r>
                        </m:sub>
                      </m:sSub>
                    </m:e>
                  </m:d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pj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'</m:t>
                      </m:r>
                    </m:sup>
                  </m:sSup>
                </m:sub>
              </m:sSub>
            </m:e>
          </m:nary>
          <m:r>
            <w:rPr>
              <w:rFonts w:ascii="Cambria Math" w:hAnsi="Cambria Math"/>
              <w:sz w:val="20"/>
              <w:szCs w:val="20"/>
            </w:rPr>
            <m:t>=</m:t>
          </m:r>
          <m:limLow>
            <m:limLow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sup</m:t>
              </m:r>
            </m:e>
            <m:lim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∈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H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j</m:t>
                            </m:r>
                          </m:sub>
                        </m:sSub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j</m:t>
                            </m:r>
                          </m:sub>
                        </m:sSub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j</m:t>
                                </m:r>
                              </m:sub>
                            </m:sSub>
                          </m:e>
                        </m:d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j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≤1</m:t>
                    </m:r>
                  </m:e>
                </m:mr>
              </m:m>
            </m:lim>
          </m:limLow>
          <m:r>
            <w:rPr>
              <w:rFonts w:ascii="Cambria Math" w:hAnsi="Cambria Math"/>
              <w:sz w:val="22"/>
              <w:szCs w:val="22"/>
            </w:rPr>
            <m:t xml:space="preserve"> </m:t>
          </m:r>
          <m:nary>
            <m:naryPr>
              <m:chr m:val="∑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∞`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d>
                        <m:dPr>
                          <m:begChr m:val="〈"/>
                          <m:endChr m:val="〉"/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j</m:t>
                                      </m:r>
                                    </m:sub>
                                  </m:sSub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R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r</m:t>
                              </m:r>
                            </m:sub>
                          </m:sSub>
                        </m:e>
                      </m:d>
                    </m:e>
                  </m:d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qj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.</m:t>
              </m:r>
            </m:e>
          </m:nary>
        </m:oMath>
      </m:oMathPara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 xml:space="preserve">Theorem </w:t>
      </w:r>
      <w:r w:rsidR="003D53CF">
        <w:rPr>
          <w:b/>
          <w:bCs/>
          <w:sz w:val="20"/>
          <w:szCs w:val="20"/>
        </w:rPr>
        <w:t>4.7.</w:t>
      </w:r>
      <w:proofErr w:type="gramEnd"/>
      <w:r w:rsidRPr="00512E3F">
        <w:rPr>
          <w:sz w:val="20"/>
          <w:szCs w:val="20"/>
        </w:rPr>
        <w:t xml:space="preserve"> The map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→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  <m:r>
          <w:rPr>
            <w:rFonts w:ascii="Cambria Math" w:hAnsi="Cambria Math"/>
            <w:sz w:val="20"/>
            <w:szCs w:val="20"/>
          </w:rPr>
          <m:t>, g↦G,</m:t>
        </m:r>
      </m:oMath>
      <w:r w:rsidRPr="00512E3F">
        <w:rPr>
          <w:sz w:val="20"/>
          <w:szCs w:val="20"/>
        </w:rPr>
        <w:t xml:space="preserve"> where</w:t>
      </w:r>
      <w:r w:rsidR="00BC3778">
        <w:rPr>
          <w:sz w:val="22"/>
          <w:szCs w:val="22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limLowPr>
              <m:e>
                <m:r>
                  <w:rPr>
                    <w:rFonts w:ascii="Cambria Math" w:hAnsi="Cambria Math"/>
                  </w:rPr>
                  <m:t>Gf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2"/>
                    <w:szCs w:val="22"/>
                  </w:rPr>
                  <m:t>r→1</m:t>
                </m:r>
              </m:lim>
            </m:limLow>
          </m:fName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f,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sub>
                </m:sSub>
              </m:e>
            </m:d>
          </m:e>
        </m:func>
        <m:r>
          <w:rPr>
            <w:rFonts w:ascii="Cambria Math" w:hAnsi="Cambria Math"/>
            <w:sz w:val="22"/>
            <w:szCs w:val="22"/>
          </w:rPr>
          <m:t>=</m:t>
        </m:r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2"/>
                    <w:szCs w:val="22"/>
                  </w:rPr>
                  <m:t>r→1</m:t>
                </m:r>
              </m:lim>
            </m:limLow>
          </m:fName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sub>
                </m:sSub>
              </m:e>
            </m:d>
          </m:e>
        </m:func>
        <m:r>
          <w:rPr>
            <w:rFonts w:ascii="Cambria Math" w:hAnsi="Cambria Math"/>
            <w:sz w:val="22"/>
            <w:szCs w:val="22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fϵ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22"/>
                    <w:szCs w:val="2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p</m:t>
                </m:r>
              </m:sup>
            </m:sSup>
            <m:d>
              <m:dPr>
                <m:ctrlPr>
                  <w:rPr>
                    <w:rFonts w:ascii="Cambria Math" w:hAnsi="Cambria Math"/>
                    <w:b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</m:d>
          </m:e>
        </m:d>
      </m:oMath>
      <w:r w:rsidR="00BC3778">
        <w:rPr>
          <w:position w:val="-26"/>
          <w:sz w:val="10"/>
          <w:szCs w:val="10"/>
          <w:vertAlign w:val="superscript"/>
        </w:rPr>
        <w:t xml:space="preserve"> </w:t>
      </w:r>
      <w:r w:rsidRPr="00512E3F">
        <w:rPr>
          <w:sz w:val="20"/>
          <w:szCs w:val="20"/>
        </w:rPr>
        <w:t xml:space="preserve">is a (well-defined) isometric isomorphism. </w:t>
      </w:r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>Proof.</w:t>
      </w:r>
      <w:proofErr w:type="gramEnd"/>
      <w:r w:rsidRPr="00512E3F">
        <w:rPr>
          <w:sz w:val="20"/>
          <w:szCs w:val="20"/>
        </w:rPr>
        <w:t xml:space="preserve"> First of all, </w:t>
      </w:r>
      <w:proofErr w:type="gramStart"/>
      <w:r w:rsidRPr="00512E3F">
        <w:rPr>
          <w:sz w:val="20"/>
          <w:szCs w:val="20"/>
        </w:rPr>
        <w:t xml:space="preserve">for </w:t>
      </w:r>
      <m:oMath>
        <w:proofErr w:type="gramEnd"/>
        <m:r>
          <w:rPr>
            <w:rFonts w:ascii="Cambria Math" w:hAnsi="Cambria Math"/>
            <w:sz w:val="20"/>
            <w:szCs w:val="20"/>
          </w:rPr>
          <m:t>f∈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  <m:r>
          <w:rPr>
            <w:rFonts w:ascii="Cambria Math" w:hAnsi="Cambria Math"/>
            <w:sz w:val="20"/>
            <w:szCs w:val="20"/>
          </w:rPr>
          <m:t>,</m:t>
        </m:r>
        <m:r>
          <w:rPr>
            <w:rFonts w:ascii="Cambria Math" w:hAnsi="Cambria Math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>g</m:t>
        </m:r>
        <m:r>
          <w:rPr>
            <w:rFonts w:ascii="Cambria Math" w:hAnsi="Cambria Math"/>
            <w:sz w:val="20"/>
            <w:szCs w:val="20"/>
          </w:rPr>
          <m:t>∈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="00495D83">
        <w:rPr>
          <w:sz w:val="20"/>
          <w:szCs w:val="20"/>
        </w:rPr>
        <w:t>,</w:t>
      </w:r>
      <w:r w:rsidRPr="00512E3F">
        <w:rPr>
          <w:sz w:val="20"/>
          <w:szCs w:val="20"/>
        </w:rPr>
        <w:t xml:space="preserve"> by </w:t>
      </w:r>
      <w:r w:rsidR="00DF5746">
        <w:rPr>
          <w:sz w:val="20"/>
          <w:szCs w:val="20"/>
        </w:rPr>
        <w:t>Remark</w:t>
      </w:r>
      <w:r w:rsidRPr="00512E3F">
        <w:rPr>
          <w:sz w:val="20"/>
          <w:szCs w:val="20"/>
        </w:rPr>
        <w:t xml:space="preserve"> </w:t>
      </w:r>
      <w:r w:rsidR="00495D83">
        <w:rPr>
          <w:sz w:val="20"/>
          <w:szCs w:val="20"/>
        </w:rPr>
        <w:t>4.</w:t>
      </w:r>
      <w:r w:rsidR="00DF5746">
        <w:rPr>
          <w:sz w:val="20"/>
          <w:szCs w:val="20"/>
        </w:rPr>
        <w:t xml:space="preserve">5,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5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o</m:t>
            </m:r>
          </m:sup>
        </m:sSup>
      </m:oMath>
    </w:p>
    <w:p w:rsidR="00512E3F" w:rsidRPr="00512E3F" w:rsidRDefault="00BA0CA3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position w:val="-34"/>
          <w:sz w:val="20"/>
          <w:szCs w:val="20"/>
          <w:vertAlign w:val="superscript"/>
        </w:rPr>
        <w:object w:dxaOrig="5415" w:dyaOrig="615">
          <v:shape id="_x0000_i1141" type="#_x0000_t75" style="width:3in;height:24.75pt" o:ole="">
            <v:imagedata r:id="rId242" o:title=""/>
          </v:shape>
          <o:OLEObject Type="Embed" ProgID="Equation.3" ShapeID="_x0000_i1141" DrawAspect="Content" ObjectID="_1467034781" r:id="rId243"/>
        </w:object>
      </w:r>
    </w:p>
    <w:p w:rsidR="00DF5746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sz w:val="20"/>
          <w:szCs w:val="20"/>
        </w:rPr>
        <w:t>since</w:t>
      </w:r>
      <w:proofErr w:type="gramEnd"/>
      <w:r w:rsidR="00DF5746" w:rsidRPr="00DF5746">
        <w:rPr>
          <w:position w:val="-22"/>
          <w:sz w:val="32"/>
          <w:szCs w:val="32"/>
          <w:vertAlign w:val="superscript"/>
        </w:rPr>
        <w:object w:dxaOrig="780" w:dyaOrig="360">
          <v:shape id="_x0000_i1142" type="#_x0000_t75" style="width:33.75pt;height:15.75pt" o:ole="">
            <v:imagedata r:id="rId244" o:title=""/>
          </v:shape>
          <o:OLEObject Type="Embed" ProgID="Equation.3" ShapeID="_x0000_i1142" DrawAspect="Content" ObjectID="_1467034782" r:id="rId245"/>
        </w:object>
      </w:r>
      <w:r w:rsidRPr="00512E3F">
        <w:rPr>
          <w:sz w:val="20"/>
          <w:szCs w:val="20"/>
        </w:rPr>
        <w:t xml:space="preserve">in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  <m:r>
          <w:rPr>
            <w:rFonts w:ascii="Cambria Math" w:hAnsi="Cambria Math"/>
            <w:sz w:val="20"/>
            <w:szCs w:val="20"/>
          </w:rPr>
          <m:t>,</m:t>
        </m:r>
      </m:oMath>
      <w:r w:rsidR="00DF5746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as noted earlier. Thus we can dispose of the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r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r</m:t>
                </m:r>
              </m:sub>
            </m:sSub>
          </m:e>
        </m:d>
      </m:oMath>
      <w:r w:rsidR="00DF5746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version. </w:t>
      </w:r>
    </w:p>
    <w:p w:rsidR="00512E3F" w:rsidRPr="00512E3F" w:rsidRDefault="00512E3F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Now </w:t>
      </w:r>
      <w:proofErr w:type="gramStart"/>
      <w:r w:rsidRPr="00512E3F">
        <w:rPr>
          <w:sz w:val="20"/>
          <w:szCs w:val="20"/>
        </w:rPr>
        <w:t xml:space="preserve">fix </w:t>
      </w:r>
      <m:oMath>
        <w:proofErr w:type="gramEnd"/>
        <m:r>
          <m:rPr>
            <m:sty m:val="p"/>
          </m:rPr>
          <w:rPr>
            <w:rFonts w:ascii="Cambria Math" w:hAnsi="Cambria Math"/>
            <w:sz w:val="20"/>
            <w:szCs w:val="20"/>
          </w:rPr>
          <m:t>g</m:t>
        </m:r>
        <m:r>
          <w:rPr>
            <w:rFonts w:ascii="Cambria Math" w:hAnsi="Cambria Math"/>
            <w:sz w:val="20"/>
            <w:szCs w:val="20"/>
          </w:rPr>
          <m:t>∈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="00DF5746">
        <w:rPr>
          <w:sz w:val="20"/>
          <w:szCs w:val="20"/>
        </w:rPr>
        <w:t>. F</w:t>
      </w:r>
      <w:r w:rsidRPr="00512E3F">
        <w:rPr>
          <w:sz w:val="20"/>
          <w:szCs w:val="20"/>
        </w:rPr>
        <w:t xml:space="preserve">or distinction, the functional </w:t>
      </w:r>
      <m:oMath>
        <m:r>
          <w:rPr>
            <w:rFonts w:ascii="Cambria Math" w:hAnsi="Cambria Math"/>
            <w:sz w:val="20"/>
            <w:szCs w:val="20"/>
          </w:rPr>
          <m:t>f↦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f,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r</m:t>
                </m:r>
              </m:sub>
            </m:sSub>
          </m:e>
        </m:d>
      </m:oMath>
      <w:r w:rsidR="00E13831">
        <w:rPr>
          <w:position w:val="-22"/>
          <w:sz w:val="20"/>
          <w:szCs w:val="20"/>
          <w:vertAlign w:val="superscript"/>
        </w:rPr>
        <w:t xml:space="preserve"> </w:t>
      </w:r>
      <w:r w:rsidR="00EB7DEF">
        <w:rPr>
          <w:sz w:val="20"/>
          <w:szCs w:val="20"/>
        </w:rPr>
        <w:t>o</w:t>
      </w:r>
      <w:r w:rsidRPr="00512E3F">
        <w:rPr>
          <w:sz w:val="20"/>
          <w:szCs w:val="20"/>
        </w:rPr>
        <w:t xml:space="preserve">n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</m:oMath>
      <w:r w:rsidR="00EB7DEF" w:rsidRPr="00512E3F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(earlier identified with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g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r</m:t>
            </m:r>
          </m:sub>
        </m:sSub>
      </m:oMath>
      <w:r w:rsidRPr="00512E3F">
        <w:rPr>
          <w:sz w:val="20"/>
          <w:szCs w:val="20"/>
        </w:rPr>
        <w:t xml:space="preserve">) will be denoted by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G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 xml:space="preserve">r </m:t>
            </m:r>
          </m:sub>
        </m:sSub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0≤r&lt;1</m:t>
            </m:r>
          </m:e>
        </m:d>
        <m:r>
          <w:rPr>
            <w:rFonts w:ascii="Cambria Math" w:hAnsi="Cambria Math"/>
            <w:sz w:val="20"/>
            <w:szCs w:val="20"/>
          </w:rPr>
          <m:t>.</m:t>
        </m:r>
      </m:oMath>
      <w:r w:rsidR="001D6648" w:rsidRPr="00512E3F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We have </w:t>
      </w:r>
      <m:oMath>
        <m:func>
          <m:fun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sup</m:t>
                </m:r>
              </m:e>
              <m:lim>
                <m:r>
                  <w:rPr>
                    <w:rFonts w:ascii="Cambria Math" w:hAnsi="Cambria Math"/>
                    <w:sz w:val="20"/>
                    <w:szCs w:val="20"/>
                  </w:rPr>
                  <m:t>r&lt;1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r</m:t>
                        </m:r>
                      </m:sub>
                    </m:sSub>
                  </m:e>
                </m:d>
              </m:e>
              <m:sub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p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</m:sub>
            </m:sSub>
          </m:e>
        </m:func>
        <m:r>
          <w:rPr>
            <w:rFonts w:ascii="Cambria Math" w:hAnsi="Cambria Math"/>
            <w:sz w:val="20"/>
            <w:szCs w:val="20"/>
          </w:rPr>
          <m:t>=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q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*</m:t>
            </m:r>
          </m:sup>
        </m:sSubSup>
        <m:r>
          <w:rPr>
            <w:rFonts w:ascii="Cambria Math" w:hAnsi="Cambria Math"/>
            <w:sz w:val="20"/>
            <w:szCs w:val="20"/>
          </w:rPr>
          <m:t>&lt;∞.</m:t>
        </m:r>
      </m:oMath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>If</w:t>
      </w:r>
      <w:r w:rsidR="00E13831">
        <w:rPr>
          <w:sz w:val="20"/>
          <w:szCs w:val="20"/>
        </w:rPr>
        <w:t xml:space="preserve"> </w:t>
      </w:r>
      <w:r w:rsidRPr="00512E3F">
        <w:rPr>
          <w:i/>
          <w:iCs/>
          <w:sz w:val="20"/>
          <w:szCs w:val="20"/>
        </w:rPr>
        <w:t>f</w:t>
      </w:r>
      <w:r w:rsidR="00E13831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is an analytic monomial </w:t>
      </w:r>
      <w:r w:rsidR="0013282D" w:rsidRPr="00A24440">
        <w:rPr>
          <w:position w:val="-24"/>
          <w:sz w:val="38"/>
          <w:szCs w:val="38"/>
          <w:vertAlign w:val="superscript"/>
        </w:rPr>
        <w:object w:dxaOrig="2140" w:dyaOrig="560">
          <v:shape id="_x0000_i1143" type="#_x0000_t75" style="width:70.5pt;height:17.25pt" o:ole="">
            <v:imagedata r:id="rId246" o:title=""/>
          </v:shape>
          <o:OLEObject Type="Embed" ProgID="Equation.3" ShapeID="_x0000_i1143" DrawAspect="Content" ObjectID="_1467034783" r:id="rId247"/>
        </w:object>
      </w:r>
      <w:r w:rsidRPr="00512E3F">
        <w:rPr>
          <w:sz w:val="20"/>
          <w:szCs w:val="20"/>
        </w:rPr>
        <w:t xml:space="preserve"> </w:t>
      </w:r>
      <w:r w:rsidR="007809DE" w:rsidRPr="0013282D">
        <w:rPr>
          <w:position w:val="-22"/>
          <w:sz w:val="26"/>
          <w:szCs w:val="26"/>
          <w:vertAlign w:val="superscript"/>
        </w:rPr>
        <w:object w:dxaOrig="1800" w:dyaOrig="499">
          <v:shape id="_x0000_i1144" type="#_x0000_t75" style="width:69pt;height:16.5pt" o:ole="">
            <v:imagedata r:id="rId248" o:title=""/>
          </v:shape>
          <o:OLEObject Type="Embed" ProgID="Equation.3" ShapeID="_x0000_i1144" DrawAspect="Content" ObjectID="_1467034784" r:id="rId249"/>
        </w:object>
      </w:r>
      <w:r w:rsidRPr="00512E3F">
        <w:rPr>
          <w:sz w:val="20"/>
          <w:szCs w:val="20"/>
        </w:rPr>
        <w:t xml:space="preserve">then </w:t>
      </w:r>
      <w:r w:rsidR="007809DE" w:rsidRPr="008C2E2C">
        <w:rPr>
          <w:position w:val="-22"/>
          <w:sz w:val="28"/>
          <w:szCs w:val="28"/>
          <w:vertAlign w:val="superscript"/>
        </w:rPr>
        <w:object w:dxaOrig="1170" w:dyaOrig="435">
          <v:shape id="_x0000_i1145" type="#_x0000_t75" style="width:54.75pt;height:16.5pt" o:ole="">
            <v:imagedata r:id="rId250" o:title=""/>
          </v:shape>
          <o:OLEObject Type="Embed" ProgID="Equation.3" ShapeID="_x0000_i1145" DrawAspect="Content" ObjectID="_1467034785" r:id="rId251"/>
        </w:object>
      </w:r>
      <w:r w:rsidRPr="00512E3F">
        <w:rPr>
          <w:sz w:val="20"/>
          <w:szCs w:val="20"/>
        </w:rPr>
        <w:t>exists:</w:t>
      </w:r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After </w:t>
      </w:r>
      <w:r w:rsidR="0013282D">
        <w:rPr>
          <w:sz w:val="20"/>
          <w:szCs w:val="20"/>
        </w:rPr>
        <w:t>Remark</w:t>
      </w:r>
      <w:r w:rsidRPr="00512E3F">
        <w:rPr>
          <w:sz w:val="20"/>
          <w:szCs w:val="20"/>
        </w:rPr>
        <w:t xml:space="preserve"> </w:t>
      </w:r>
      <w:r w:rsidR="0013282D">
        <w:rPr>
          <w:sz w:val="20"/>
          <w:szCs w:val="20"/>
        </w:rPr>
        <w:t xml:space="preserve">4.5,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3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o</m:t>
            </m:r>
          </m:sup>
        </m:sSup>
      </m:oMath>
      <w:r w:rsidRPr="00512E3F">
        <w:rPr>
          <w:sz w:val="20"/>
          <w:szCs w:val="20"/>
        </w:rPr>
        <w:t xml:space="preserve"> </w:t>
      </w:r>
      <w:r w:rsidR="0013282D" w:rsidRPr="0013282D">
        <w:rPr>
          <w:position w:val="-22"/>
          <w:sz w:val="38"/>
          <w:szCs w:val="38"/>
          <w:vertAlign w:val="superscript"/>
        </w:rPr>
        <w:object w:dxaOrig="2280" w:dyaOrig="499">
          <v:shape id="_x0000_i1146" type="#_x0000_t75" style="width:89.25pt;height:16.5pt" o:ole="">
            <v:imagedata r:id="rId252" o:title=""/>
          </v:shape>
          <o:OLEObject Type="Embed" ProgID="Equation.3" ShapeID="_x0000_i1146" DrawAspect="Content" ObjectID="_1467034786" r:id="rId253"/>
        </w:object>
      </w:r>
      <w:r w:rsidRPr="00512E3F">
        <w:rPr>
          <w:sz w:val="20"/>
          <w:szCs w:val="20"/>
        </w:rPr>
        <w:t>Whe</w:t>
      </w:r>
      <w:r w:rsidR="0013282D">
        <w:rPr>
          <w:sz w:val="20"/>
          <w:szCs w:val="20"/>
        </w:rPr>
        <w:t>nc</w:t>
      </w:r>
      <w:r w:rsidRPr="00512E3F">
        <w:rPr>
          <w:sz w:val="20"/>
          <w:szCs w:val="20"/>
        </w:rPr>
        <w:t>e</w:t>
      </w:r>
    </w:p>
    <w:p w:rsidR="0013282D" w:rsidRDefault="00BA0CA3" w:rsidP="00CC40D4">
      <w:pPr>
        <w:adjustRightInd w:val="0"/>
        <w:snapToGrid w:val="0"/>
        <w:jc w:val="lowKashida"/>
        <w:rPr>
          <w:sz w:val="20"/>
          <w:szCs w:val="20"/>
        </w:rPr>
      </w:pPr>
      <w:r w:rsidRPr="0013282D">
        <w:rPr>
          <w:position w:val="-50"/>
          <w:sz w:val="20"/>
          <w:szCs w:val="20"/>
        </w:rPr>
        <w:object w:dxaOrig="5920" w:dyaOrig="1120">
          <v:shape id="_x0000_i1147" type="#_x0000_t75" style="width:234.75pt;height:39pt" o:ole="">
            <v:imagedata r:id="rId254" o:title=""/>
          </v:shape>
          <o:OLEObject Type="Embed" ProgID="Equation.3" ShapeID="_x0000_i1147" DrawAspect="Content" ObjectID="_1467034787" r:id="rId255"/>
        </w:object>
      </w:r>
      <w:r w:rsidRPr="00BA0CA3">
        <w:rPr>
          <w:position w:val="-12"/>
        </w:rPr>
        <w:object w:dxaOrig="4400" w:dyaOrig="460">
          <v:shape id="_x0000_i1148" type="#_x0000_t75" style="width:164.25pt;height:18.75pt" o:ole="">
            <v:imagedata r:id="rId256" o:title=""/>
          </v:shape>
          <o:OLEObject Type="Embed" ProgID="Equation.3" ShapeID="_x0000_i1148" DrawAspect="Content" ObjectID="_1467034788" r:id="rId257"/>
        </w:object>
      </w:r>
      <w:r>
        <w:t xml:space="preserve"> </w:t>
      </w:r>
      <w:proofErr w:type="gramStart"/>
      <w:r>
        <w:t>as</w:t>
      </w:r>
      <w:proofErr w:type="gramEnd"/>
      <w:r>
        <w:t xml:space="preserve"> </w:t>
      </w:r>
      <w:r w:rsidRPr="00BA0CA3">
        <w:rPr>
          <w:position w:val="-18"/>
          <w:sz w:val="26"/>
          <w:szCs w:val="26"/>
          <w:vertAlign w:val="superscript"/>
        </w:rPr>
        <w:object w:dxaOrig="859" w:dyaOrig="440">
          <v:shape id="_x0000_i1149" type="#_x0000_t75" style="width:33pt;height:16.5pt" o:ole="">
            <v:imagedata r:id="rId258" o:title=""/>
          </v:shape>
          <o:OLEObject Type="Embed" ProgID="Equation.3" ShapeID="_x0000_i1149" DrawAspect="Content" ObjectID="_1467034789" r:id="rId259"/>
        </w:object>
      </w:r>
    </w:p>
    <w:p w:rsidR="00512E3F" w:rsidRPr="00512E3F" w:rsidRDefault="00BA0CA3" w:rsidP="00CC40D4">
      <w:pPr>
        <w:adjustRightInd w:val="0"/>
        <w:snapToGrid w:val="0"/>
        <w:jc w:val="lowKashida"/>
        <w:rPr>
          <w:sz w:val="20"/>
          <w:szCs w:val="20"/>
        </w:rPr>
      </w:pPr>
      <w:r>
        <w:rPr>
          <w:sz w:val="20"/>
          <w:szCs w:val="20"/>
        </w:rPr>
        <w:t>Since analytic monomials for</w:t>
      </w:r>
      <w:r w:rsidR="00512E3F" w:rsidRPr="00512E3F">
        <w:rPr>
          <w:sz w:val="20"/>
          <w:szCs w:val="20"/>
        </w:rPr>
        <w:t xml:space="preserve">m a total subset of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</m:oMath>
      <w:r w:rsidR="007809DE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>(</w:t>
      </w:r>
      <w:r w:rsidR="007809DE">
        <w:rPr>
          <w:sz w:val="20"/>
          <w:szCs w:val="20"/>
        </w:rPr>
        <w:t>2.6</w:t>
      </w:r>
      <w:r w:rsidR="00512E3F" w:rsidRPr="00512E3F">
        <w:rPr>
          <w:sz w:val="20"/>
          <w:szCs w:val="20"/>
        </w:rPr>
        <w:t xml:space="preserve">), </w:t>
      </w:r>
      <m:oMath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limLowPr>
              <m:e>
                <m:r>
                  <w:rPr>
                    <w:rFonts w:ascii="Cambria Math" w:hAnsi="Cambria Math"/>
                  </w:rPr>
                  <m:t>Gf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2"/>
                    <w:szCs w:val="22"/>
                  </w:rPr>
                  <m:t>r→1</m:t>
                </m:r>
              </m:lim>
            </m:limLow>
          </m:fName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f,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sub>
                </m:sSub>
              </m:e>
            </m:d>
          </m:e>
        </m:func>
      </m:oMath>
      <w:r w:rsidR="007809DE">
        <w:rPr>
          <w:sz w:val="22"/>
          <w:szCs w:val="22"/>
        </w:rPr>
        <w:t xml:space="preserve"> </w:t>
      </w:r>
      <w:r w:rsidR="00512E3F" w:rsidRPr="00512E3F">
        <w:rPr>
          <w:sz w:val="20"/>
          <w:szCs w:val="20"/>
        </w:rPr>
        <w:t xml:space="preserve">exists for all </w:t>
      </w:r>
      <m:oMath>
        <m:r>
          <w:rPr>
            <w:rFonts w:ascii="Cambria Math" w:hAnsi="Cambria Math"/>
            <w:sz w:val="20"/>
            <w:szCs w:val="20"/>
          </w:rPr>
          <m:t>f∈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  <m:r>
          <w:rPr>
            <w:rFonts w:ascii="Cambria Math" w:hAnsi="Cambria Math"/>
            <w:sz w:val="20"/>
            <w:szCs w:val="20"/>
          </w:rPr>
          <m:t>,</m:t>
        </m:r>
        <m:r>
          <w:rPr>
            <w:rFonts w:ascii="Cambria Math" w:hAnsi="Cambria Math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</w:rPr>
          <m:t>G∈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  <m:r>
          <w:rPr>
            <w:rFonts w:ascii="Cambria Math" w:hAnsi="Cambria Math"/>
            <w:sz w:val="20"/>
            <w:szCs w:val="20"/>
          </w:rPr>
          <m:t>,</m:t>
        </m:r>
      </m:oMath>
      <w:r w:rsidR="007809DE" w:rsidRPr="00512E3F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and 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G</m:t>
            </m:r>
          </m:e>
        </m:d>
        <m:r>
          <w:rPr>
            <w:rFonts w:ascii="Cambria Math" w:hAnsi="Cambria Math"/>
            <w:sz w:val="20"/>
            <w:szCs w:val="20"/>
          </w:rPr>
          <m:t>≤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q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*</m:t>
            </m:r>
          </m:sup>
        </m:sSubSup>
        <m:r>
          <w:rPr>
            <w:rFonts w:ascii="Cambria Math" w:hAnsi="Cambria Math"/>
            <w:sz w:val="20"/>
            <w:szCs w:val="20"/>
          </w:rPr>
          <m:t>.</m:t>
        </m:r>
      </m:oMath>
      <w:r w:rsidR="0046320B" w:rsidRPr="00512E3F">
        <w:rPr>
          <w:sz w:val="20"/>
          <w:szCs w:val="20"/>
        </w:rPr>
        <w:t xml:space="preserve"> </w:t>
      </w:r>
    </w:p>
    <w:p w:rsidR="00512E3F" w:rsidRPr="00512E3F" w:rsidRDefault="00512E3F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If </w:t>
      </w:r>
      <m:oMath>
        <m:r>
          <w:rPr>
            <w:rFonts w:ascii="Cambria Math" w:hAnsi="Cambria Math"/>
            <w:sz w:val="20"/>
            <w:szCs w:val="20"/>
          </w:rPr>
          <m:t>G=0,</m:t>
        </m:r>
      </m:oMath>
      <w:r w:rsidRPr="00512E3F">
        <w:rPr>
          <w:sz w:val="20"/>
          <w:szCs w:val="20"/>
        </w:rPr>
        <w:t xml:space="preserve"> the calculation above yields </w:t>
      </w:r>
      <w:r w:rsidR="0046320B" w:rsidRPr="0046320B">
        <w:rPr>
          <w:position w:val="-24"/>
          <w:sz w:val="34"/>
          <w:szCs w:val="34"/>
          <w:vertAlign w:val="superscript"/>
        </w:rPr>
        <w:object w:dxaOrig="3900" w:dyaOrig="560">
          <v:shape id="_x0000_i1150" type="#_x0000_t75" style="width:171.75pt;height:19.5pt" o:ole="">
            <v:imagedata r:id="rId260" o:title=""/>
          </v:shape>
          <o:OLEObject Type="Embed" ProgID="Equation.3" ShapeID="_x0000_i1150" DrawAspect="Content" ObjectID="_1467034790" r:id="rId261"/>
        </w:object>
      </w:r>
      <w:r w:rsidRPr="00512E3F">
        <w:rPr>
          <w:sz w:val="20"/>
          <w:szCs w:val="20"/>
        </w:rPr>
        <w:t xml:space="preserve">hence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x,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g</m:t>
            </m:r>
          </m:e>
        </m:d>
        <m:r>
          <w:rPr>
            <w:rFonts w:ascii="Cambria Math" w:hAnsi="Cambria Math"/>
            <w:sz w:val="20"/>
            <w:szCs w:val="20"/>
          </w:rPr>
          <m:t>=0</m:t>
        </m:r>
      </m:oMath>
      <w:r w:rsidRPr="00512E3F">
        <w:rPr>
          <w:sz w:val="20"/>
          <w:szCs w:val="20"/>
        </w:rPr>
        <w:t xml:space="preserve"> </w:t>
      </w:r>
      <w:proofErr w:type="gramStart"/>
      <w:r w:rsidR="0042278F">
        <w:rPr>
          <w:sz w:val="20"/>
          <w:szCs w:val="20"/>
        </w:rPr>
        <w:t>i</w:t>
      </w:r>
      <w:r w:rsidRPr="00512E3F">
        <w:rPr>
          <w:sz w:val="20"/>
          <w:szCs w:val="20"/>
        </w:rPr>
        <w:t xml:space="preserve">n </w:t>
      </w:r>
      <m:oMath>
        <w:proofErr w:type="gramEnd"/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r>
          <w:rPr>
            <w:rFonts w:ascii="Cambria Math" w:hAnsi="Cambria Math"/>
            <w:sz w:val="20"/>
            <w:szCs w:val="20"/>
          </w:rPr>
          <m:t xml:space="preserve"> ∀x∈X</m:t>
        </m:r>
      </m:oMath>
      <w:r w:rsidRPr="00512E3F">
        <w:rPr>
          <w:sz w:val="20"/>
          <w:szCs w:val="20"/>
        </w:rPr>
        <w:t xml:space="preserve">. This proves injectivity. </w:t>
      </w:r>
    </w:p>
    <w:p w:rsidR="00512E3F" w:rsidRPr="00512E3F" w:rsidRDefault="00512E3F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w:proofErr w:type="spellStart"/>
      <w:r w:rsidRPr="00512E3F">
        <w:rPr>
          <w:sz w:val="20"/>
          <w:szCs w:val="20"/>
        </w:rPr>
        <w:t>Surjectivity</w:t>
      </w:r>
      <w:proofErr w:type="spellEnd"/>
      <w:r w:rsidRPr="00512E3F">
        <w:rPr>
          <w:sz w:val="20"/>
          <w:szCs w:val="20"/>
        </w:rPr>
        <w:t xml:space="preserve"> and other estimates: </w:t>
      </w:r>
      <w:r w:rsidR="0042278F">
        <w:rPr>
          <w:sz w:val="20"/>
          <w:szCs w:val="20"/>
        </w:rPr>
        <w:t>L</w:t>
      </w:r>
      <w:r w:rsidRPr="00512E3F">
        <w:rPr>
          <w:sz w:val="20"/>
          <w:szCs w:val="20"/>
        </w:rPr>
        <w:t xml:space="preserve">et </w:t>
      </w:r>
      <m:oMath>
        <m:r>
          <w:rPr>
            <w:rFonts w:ascii="Cambria Math" w:hAnsi="Cambria Math"/>
            <w:sz w:val="20"/>
            <w:szCs w:val="20"/>
          </w:rPr>
          <m:t>G∈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="0042278F">
        <w:rPr>
          <w:sz w:val="20"/>
          <w:szCs w:val="20"/>
        </w:rPr>
        <w:t xml:space="preserve"> be given</w:t>
      </w:r>
      <w:r w:rsidRPr="00512E3F">
        <w:rPr>
          <w:sz w:val="20"/>
          <w:szCs w:val="20"/>
        </w:rPr>
        <w:t>.</w:t>
      </w:r>
      <w:r w:rsidR="0042278F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Choose a Hahn-</w:t>
      </w:r>
      <w:proofErr w:type="spellStart"/>
      <w:r w:rsidRPr="00512E3F">
        <w:rPr>
          <w:sz w:val="20"/>
          <w:szCs w:val="20"/>
        </w:rPr>
        <w:t>Banach</w:t>
      </w:r>
      <w:proofErr w:type="spellEnd"/>
      <w:r w:rsidRPr="00512E3F">
        <w:rPr>
          <w:sz w:val="20"/>
          <w:szCs w:val="20"/>
        </w:rPr>
        <w:t xml:space="preserve"> </w:t>
      </w:r>
      <w:proofErr w:type="gramStart"/>
      <w:r w:rsidRPr="00512E3F">
        <w:rPr>
          <w:sz w:val="20"/>
          <w:szCs w:val="20"/>
        </w:rPr>
        <w:t xml:space="preserve">extension </w:t>
      </w:r>
      <m:oMath>
        <w:proofErr w:type="gramEnd"/>
        <m:acc>
          <m:accPr>
            <m:chr m:val="̃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G</m:t>
            </m:r>
          </m:e>
        </m:acc>
        <m:r>
          <w:rPr>
            <w:rFonts w:ascii="Cambria Math" w:hAnsi="Cambria Math"/>
            <w:sz w:val="20"/>
            <w:szCs w:val="20"/>
          </w:rPr>
          <m:t>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  <m:r>
          <w:rPr>
            <w:rFonts w:ascii="Cambria Math" w:hAnsi="Cambria Math"/>
            <w:sz w:val="20"/>
            <w:szCs w:val="20"/>
          </w:rPr>
          <m:t xml:space="preserve">, </m:t>
        </m:r>
        <m:d>
          <m:dPr>
            <m:begChr m:val="‖"/>
            <m:endChr m:val="‖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</m:e>
            </m:acc>
          </m:e>
        </m:d>
        <m:r>
          <w:rPr>
            <w:rFonts w:ascii="Cambria Math" w:hAnsi="Cambria Math"/>
            <w:sz w:val="20"/>
            <w:szCs w:val="20"/>
          </w:rPr>
          <m:t>=</m:t>
        </m:r>
        <m:d>
          <m:dPr>
            <m:begChr m:val="‖"/>
            <m:endChr m:val="‖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G</m:t>
            </m:r>
          </m:e>
        </m:d>
      </m:oMath>
      <w:r w:rsidR="0060376C">
        <w:rPr>
          <w:sz w:val="20"/>
          <w:szCs w:val="20"/>
        </w:rPr>
        <w:t>; b</w:t>
      </w:r>
      <w:r w:rsidRPr="00512E3F">
        <w:rPr>
          <w:sz w:val="20"/>
          <w:szCs w:val="20"/>
        </w:rPr>
        <w:t xml:space="preserve">y </w:t>
      </w:r>
      <w:r w:rsidR="0060376C">
        <w:rPr>
          <w:sz w:val="20"/>
          <w:szCs w:val="20"/>
        </w:rPr>
        <w:t xml:space="preserve">2.1, </w:t>
      </w:r>
      <m:oMath>
        <m:acc>
          <m:accPr>
            <m:chr m:val="̃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G</m:t>
            </m:r>
          </m:e>
        </m:acc>
      </m:oMath>
      <w:r w:rsidRPr="00512E3F">
        <w:rPr>
          <w:sz w:val="20"/>
          <w:szCs w:val="20"/>
        </w:rPr>
        <w:t xml:space="preserve"> is given by:</w:t>
      </w:r>
      <w:r w:rsidR="0003428E" w:rsidRPr="0003428E">
        <w:rPr>
          <w:position w:val="-32"/>
          <w:sz w:val="36"/>
          <w:szCs w:val="36"/>
          <w:vertAlign w:val="superscript"/>
        </w:rPr>
        <w:object w:dxaOrig="3000" w:dyaOrig="540">
          <v:shape id="_x0000_i1151" type="#_x0000_t75" style="width:177pt;height:19.5pt" o:ole="">
            <v:imagedata r:id="rId262" o:title=""/>
          </v:shape>
          <o:OLEObject Type="Embed" ProgID="Equation.3" ShapeID="_x0000_i1151" DrawAspect="Content" ObjectID="_1467034791" r:id="rId263"/>
        </w:object>
      </w:r>
      <w:r w:rsidRPr="00512E3F">
        <w:rPr>
          <w:sz w:val="20"/>
          <w:szCs w:val="20"/>
        </w:rPr>
        <w:t xml:space="preserve">put </w:t>
      </w:r>
      <w:r w:rsidR="0003428E" w:rsidRPr="0003428E">
        <w:rPr>
          <w:position w:val="-24"/>
          <w:sz w:val="44"/>
          <w:szCs w:val="44"/>
          <w:vertAlign w:val="superscript"/>
        </w:rPr>
        <w:object w:dxaOrig="1845" w:dyaOrig="465">
          <v:shape id="_x0000_i1152" type="#_x0000_t75" style="width:63.75pt;height:15.75pt" o:ole="">
            <v:imagedata r:id="rId264" o:title=""/>
          </v:shape>
          <o:OLEObject Type="Embed" ProgID="Equation.3" ShapeID="_x0000_i1152" DrawAspect="Content" ObjectID="_1467034792" r:id="rId265"/>
        </w:object>
      </w:r>
      <w:r w:rsidRPr="00512E3F">
        <w:rPr>
          <w:sz w:val="20"/>
          <w:szCs w:val="20"/>
        </w:rPr>
        <w:t xml:space="preserve">the </w:t>
      </w:r>
      <w:proofErr w:type="spellStart"/>
      <w:r w:rsidRPr="00512E3F">
        <w:rPr>
          <w:sz w:val="20"/>
          <w:szCs w:val="20"/>
        </w:rPr>
        <w:t>antianalytic</w:t>
      </w:r>
      <w:proofErr w:type="spellEnd"/>
      <w:r w:rsidRPr="00512E3F">
        <w:rPr>
          <w:sz w:val="20"/>
          <w:szCs w:val="20"/>
        </w:rPr>
        <w:t xml:space="preserve"> projection of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g</m:t>
        </m:r>
      </m:oMath>
      <w:r w:rsidR="0003428E">
        <w:rPr>
          <w:sz w:val="20"/>
          <w:szCs w:val="20"/>
        </w:rPr>
        <w:t xml:space="preserve">. </w:t>
      </w:r>
      <w:proofErr w:type="gramStart"/>
      <w:r w:rsidR="0003428E">
        <w:rPr>
          <w:sz w:val="20"/>
          <w:szCs w:val="20"/>
        </w:rPr>
        <w:t>F</w:t>
      </w:r>
      <w:r w:rsidRPr="00512E3F">
        <w:rPr>
          <w:sz w:val="20"/>
          <w:szCs w:val="20"/>
        </w:rPr>
        <w:t xml:space="preserve">or </w:t>
      </w:r>
      <m:oMath>
        <w:proofErr w:type="gramEnd"/>
        <m:r>
          <w:rPr>
            <w:rFonts w:ascii="Cambria Math" w:hAnsi="Cambria Math"/>
            <w:sz w:val="20"/>
            <w:szCs w:val="20"/>
          </w:rPr>
          <m:t>f∈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</m:oMath>
      <w:r w:rsidR="0003428E">
        <w:rPr>
          <w:sz w:val="20"/>
          <w:szCs w:val="20"/>
        </w:rPr>
        <w:t xml:space="preserve">, </w:t>
      </w:r>
      <w:r w:rsidRPr="00512E3F">
        <w:rPr>
          <w:sz w:val="20"/>
          <w:szCs w:val="20"/>
        </w:rPr>
        <w:t xml:space="preserve">by </w:t>
      </w:r>
      <w:r w:rsidR="0003428E">
        <w:rPr>
          <w:sz w:val="20"/>
          <w:szCs w:val="20"/>
        </w:rPr>
        <w:t>4.2</w:t>
      </w:r>
      <w:r w:rsidRPr="00512E3F">
        <w:rPr>
          <w:sz w:val="20"/>
          <w:szCs w:val="20"/>
        </w:rPr>
        <w:t xml:space="preserve"> and </w:t>
      </w:r>
      <w:r w:rsidR="0003428E">
        <w:rPr>
          <w:sz w:val="20"/>
          <w:szCs w:val="20"/>
        </w:rPr>
        <w:t>4.3</w:t>
      </w:r>
      <w:r w:rsidRPr="00512E3F">
        <w:rPr>
          <w:sz w:val="20"/>
          <w:szCs w:val="20"/>
        </w:rPr>
        <w:t xml:space="preserve">, </w:t>
      </w:r>
    </w:p>
    <w:p w:rsidR="00512E3F" w:rsidRPr="00512E3F" w:rsidRDefault="00A24440" w:rsidP="00CC40D4">
      <w:pPr>
        <w:adjustRightInd w:val="0"/>
        <w:snapToGrid w:val="0"/>
        <w:rPr>
          <w:sz w:val="20"/>
          <w:szCs w:val="20"/>
        </w:rPr>
      </w:pPr>
      <w:r w:rsidRPr="0003428E">
        <w:rPr>
          <w:position w:val="-24"/>
          <w:sz w:val="20"/>
          <w:szCs w:val="20"/>
        </w:rPr>
        <w:object w:dxaOrig="6460" w:dyaOrig="560">
          <v:shape id="_x0000_i1153" type="#_x0000_t75" style="width:234.75pt;height:16.5pt" o:ole="">
            <v:imagedata r:id="rId266" o:title=""/>
          </v:shape>
          <o:OLEObject Type="Embed" ProgID="Equation.3" ShapeID="_x0000_i1153" DrawAspect="Content" ObjectID="_1467034793" r:id="rId267"/>
        </w:object>
      </w:r>
      <w:r>
        <w:rPr>
          <w:sz w:val="20"/>
          <w:szCs w:val="20"/>
        </w:rPr>
        <w:t>T</w:t>
      </w:r>
      <w:r w:rsidR="00512E3F" w:rsidRPr="00512E3F">
        <w:rPr>
          <w:sz w:val="20"/>
          <w:szCs w:val="20"/>
        </w:rPr>
        <w:t xml:space="preserve">hus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g</m:t>
        </m:r>
      </m:oMath>
      <w:r w:rsidR="00512E3F" w:rsidRPr="00512E3F">
        <w:rPr>
          <w:sz w:val="20"/>
          <w:szCs w:val="20"/>
        </w:rPr>
        <w:t xml:space="preserve"> represents </w:t>
      </w:r>
      <m:oMath>
        <m:r>
          <w:rPr>
            <w:rFonts w:ascii="Cambria Math" w:hAnsi="Cambria Math"/>
            <w:sz w:val="20"/>
            <w:szCs w:val="20"/>
          </w:rPr>
          <m:t>G</m:t>
        </m:r>
      </m:oMath>
      <w:r w:rsidR="00512E3F" w:rsidRPr="00512E3F">
        <w:rPr>
          <w:sz w:val="20"/>
          <w:szCs w:val="20"/>
        </w:rPr>
        <w:t xml:space="preserve"> and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q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*</m:t>
            </m:r>
          </m:sup>
        </m:sSubSup>
        <m:r>
          <w:rPr>
            <w:rFonts w:ascii="Cambria Math" w:hAnsi="Cambria Math"/>
            <w:sz w:val="20"/>
            <w:szCs w:val="20"/>
          </w:rPr>
          <m:t>=</m:t>
        </m:r>
        <m:func>
          <m:fun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sup</m:t>
                </m:r>
              </m:e>
              <m:lim>
                <m:r>
                  <w:rPr>
                    <w:rFonts w:ascii="Cambria Math" w:hAnsi="Cambria Math"/>
                    <w:sz w:val="20"/>
                    <w:szCs w:val="20"/>
                  </w:rPr>
                  <m:t>r&lt;1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sup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f∈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p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sz w:val="20"/>
                        <w:szCs w:val="20"/>
                      </w:rPr>
                    </m:ctrlPr>
                  </m:sSubPr>
                  <m:e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f</m:t>
                        </m:r>
                      </m:e>
                    </m:d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p≤1</m:t>
                    </m:r>
                  </m:sub>
                </m:sSub>
              </m:sub>
            </m:sSub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r</m:t>
                        </m:r>
                      </m:sub>
                    </m:sSub>
                  </m:e>
                </m:d>
              </m:e>
            </m:d>
          </m:e>
        </m:func>
        <m:r>
          <w:rPr>
            <w:rFonts w:ascii="Cambria Math" w:hAnsi="Cambria Math"/>
            <w:sz w:val="20"/>
            <w:szCs w:val="20"/>
          </w:rPr>
          <m:t>≤</m:t>
        </m:r>
        <m:d>
          <m:dPr>
            <m:begChr m:val="‖"/>
            <m:endChr m:val="‖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G</m:t>
            </m:r>
          </m:e>
        </m:d>
        <m:r>
          <w:rPr>
            <w:rFonts w:ascii="Cambria Math" w:hAnsi="Cambria Math"/>
            <w:sz w:val="20"/>
            <w:szCs w:val="20"/>
          </w:rPr>
          <m:t>,</m:t>
        </m:r>
      </m:oMath>
      <w:r w:rsidR="002E07D8" w:rsidRPr="00512E3F">
        <w:rPr>
          <w:sz w:val="20"/>
          <w:szCs w:val="20"/>
        </w:rPr>
        <w:t xml:space="preserve"> </w:t>
      </w:r>
    </w:p>
    <w:p w:rsidR="00ED4046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sz w:val="20"/>
          <w:szCs w:val="20"/>
        </w:rPr>
        <w:t>which</w:t>
      </w:r>
      <w:proofErr w:type="gramEnd"/>
      <w:r w:rsidRPr="00512E3F">
        <w:rPr>
          <w:sz w:val="20"/>
          <w:szCs w:val="20"/>
        </w:rPr>
        <w:t xml:space="preserve"> completes the proof.</w:t>
      </w:r>
    </w:p>
    <w:p w:rsidR="00512E3F" w:rsidRPr="00512E3F" w:rsidRDefault="000219E0" w:rsidP="00CC40D4">
      <w:pPr>
        <w:adjustRightInd w:val="0"/>
        <w:snapToGrid w:val="0"/>
        <w:jc w:val="lowKashida"/>
        <w:rPr>
          <w:sz w:val="20"/>
          <w:szCs w:val="20"/>
        </w:rPr>
      </w:pPr>
      <w:r>
        <w:rPr>
          <w:sz w:val="20"/>
          <w:szCs w:val="20"/>
        </w:rPr>
        <w:tab/>
      </w:r>
      <w:r w:rsidR="00512E3F" w:rsidRPr="00512E3F">
        <w:rPr>
          <w:sz w:val="20"/>
          <w:szCs w:val="20"/>
        </w:rPr>
        <w:t xml:space="preserve">In particular,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is a </w:t>
      </w:r>
      <w:proofErr w:type="spellStart"/>
      <w:r w:rsidR="00512E3F" w:rsidRPr="00512E3F">
        <w:rPr>
          <w:sz w:val="20"/>
          <w:szCs w:val="20"/>
        </w:rPr>
        <w:t>Banach</w:t>
      </w:r>
      <w:proofErr w:type="spellEnd"/>
      <w:r w:rsidR="00512E3F" w:rsidRPr="00512E3F">
        <w:rPr>
          <w:sz w:val="20"/>
          <w:szCs w:val="20"/>
        </w:rPr>
        <w:t xml:space="preserve"> </w:t>
      </w:r>
      <w:proofErr w:type="gramStart"/>
      <w:r w:rsidR="00512E3F" w:rsidRPr="00512E3F">
        <w:rPr>
          <w:sz w:val="20"/>
          <w:szCs w:val="20"/>
        </w:rPr>
        <w:t>spa</w:t>
      </w:r>
      <w:r>
        <w:rPr>
          <w:sz w:val="20"/>
          <w:szCs w:val="20"/>
        </w:rPr>
        <w:t>c</w:t>
      </w:r>
      <w:r w:rsidR="00512E3F" w:rsidRPr="00512E3F">
        <w:rPr>
          <w:sz w:val="20"/>
          <w:szCs w:val="20"/>
        </w:rPr>
        <w:t>e.</w:t>
      </w:r>
      <w:proofErr w:type="gramEnd"/>
      <w:r w:rsidR="00512E3F" w:rsidRPr="00512E3F">
        <w:rPr>
          <w:sz w:val="20"/>
          <w:szCs w:val="20"/>
        </w:rPr>
        <w:t xml:space="preserve"> In terms of the canonical isometric isomorphism </w:t>
      </w:r>
      <m:oMath>
        <m:f>
          <m:fPr>
            <m:type m:val="li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,X</m:t>
                </m:r>
              </m:e>
            </m:d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</m:e>
            </m:d>
          </m:den>
        </m:f>
        <m:r>
          <w:rPr>
            <w:rFonts w:ascii="Cambria Math" w:hAnsi="Cambria Math"/>
            <w:sz w:val="20"/>
            <w:szCs w:val="20"/>
          </w:rPr>
          <m:t>⟶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="00CD0C5B">
        <w:rPr>
          <w:sz w:val="20"/>
          <w:szCs w:val="20"/>
        </w:rPr>
        <w:t xml:space="preserve"> (4.1), </w:t>
      </w:r>
      <w:r w:rsidR="00512E3F" w:rsidRPr="00512E3F">
        <w:rPr>
          <w:sz w:val="20"/>
          <w:szCs w:val="20"/>
        </w:rPr>
        <w:t>the proof yields.</w:t>
      </w:r>
    </w:p>
    <w:p w:rsidR="00CD0C5B" w:rsidRPr="006B48B0" w:rsidRDefault="00CD0C5B" w:rsidP="00CC40D4">
      <w:pPr>
        <w:adjustRightInd w:val="0"/>
        <w:snapToGrid w:val="0"/>
        <w:rPr>
          <w:sz w:val="20"/>
          <w:szCs w:val="20"/>
        </w:rPr>
      </w:pPr>
      <w:proofErr w:type="gramStart"/>
      <w:r w:rsidRPr="00A30DF6">
        <w:rPr>
          <w:b/>
          <w:bCs/>
          <w:sz w:val="20"/>
          <w:szCs w:val="20"/>
        </w:rPr>
        <w:t>Note</w:t>
      </w:r>
      <w:r w:rsidR="00A30DF6">
        <w:rPr>
          <w:sz w:val="20"/>
          <w:szCs w:val="20"/>
        </w:rPr>
        <w:t xml:space="preserve"> 4.8.</w:t>
      </w:r>
      <w:proofErr w:type="gramEnd"/>
      <w:r w:rsidR="00E13831">
        <w:rPr>
          <w:sz w:val="20"/>
          <w:szCs w:val="20"/>
        </w:rPr>
        <w:t xml:space="preserve"> </w:t>
      </w:r>
      <w:proofErr w:type="gramStart"/>
      <w:r w:rsidRPr="006B48B0">
        <w:rPr>
          <w:sz w:val="20"/>
          <w:szCs w:val="20"/>
        </w:rPr>
        <w:t xml:space="preserve">If </w:t>
      </w:r>
      <m:oMath>
        <w:proofErr w:type="gramEnd"/>
        <m:r>
          <m:rPr>
            <m:sty m:val="p"/>
          </m:rPr>
          <w:rPr>
            <w:rFonts w:ascii="Cambria Math" w:hAnsi="Cambria Math"/>
            <w:sz w:val="20"/>
            <w:szCs w:val="20"/>
          </w:rPr>
          <m:t>g</m:t>
        </m:r>
        <m:r>
          <w:rPr>
            <w:rFonts w:ascii="Cambria Math" w:hAnsi="Cambria Math"/>
            <w:sz w:val="20"/>
            <w:szCs w:val="20"/>
          </w:rPr>
          <m:t>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bCs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>
        <w:rPr>
          <w:sz w:val="20"/>
          <w:szCs w:val="20"/>
        </w:rPr>
        <w:t xml:space="preserve">, </w:t>
      </w:r>
      <w:r w:rsidRPr="006B48B0">
        <w:rPr>
          <w:sz w:val="20"/>
          <w:szCs w:val="20"/>
        </w:rPr>
        <w:t>then</w:t>
      </w:r>
      <w:r w:rsidR="00E13831">
        <w:rPr>
          <w:sz w:val="20"/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g</m:t>
        </m:r>
      </m:oMath>
      <w:r>
        <w:rPr>
          <w:sz w:val="20"/>
          <w:szCs w:val="20"/>
        </w:rPr>
        <w:t xml:space="preserve"> defines </w:t>
      </w:r>
      <w:r w:rsidRPr="006B48B0">
        <w:rPr>
          <w:sz w:val="20"/>
          <w:szCs w:val="20"/>
        </w:rPr>
        <w:t>the functional</w:t>
      </w:r>
      <w:r w:rsidR="00E13831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f↦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f,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g</m:t>
            </m:r>
          </m:e>
        </m:d>
      </m:oMath>
      <w:r w:rsidRPr="006B48B0">
        <w:rPr>
          <w:sz w:val="20"/>
          <w:szCs w:val="20"/>
        </w:rPr>
        <w:t xml:space="preserve"> on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</m:oMath>
      <w:r w:rsidRPr="006B48B0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On the other hand, by </w:t>
      </w:r>
      <w:r w:rsidRPr="006B48B0">
        <w:rPr>
          <w:sz w:val="20"/>
          <w:szCs w:val="20"/>
        </w:rPr>
        <w:t>Remark</w:t>
      </w:r>
      <w:r w:rsidR="00E13831">
        <w:rPr>
          <w:sz w:val="20"/>
          <w:szCs w:val="20"/>
        </w:rPr>
        <w:t xml:space="preserve"> </w:t>
      </w:r>
      <w:r w:rsidRPr="006B48B0">
        <w:rPr>
          <w:sz w:val="20"/>
          <w:szCs w:val="20"/>
        </w:rPr>
        <w:t>4.</w:t>
      </w:r>
      <w:r>
        <w:rPr>
          <w:sz w:val="20"/>
          <w:szCs w:val="20"/>
        </w:rPr>
        <w:t>4</w:t>
      </w:r>
      <w:proofErr w:type="gramStart"/>
      <w:r w:rsidRPr="006B48B0">
        <w:rPr>
          <w:sz w:val="20"/>
          <w:szCs w:val="20"/>
        </w:rPr>
        <w:t xml:space="preserve">, </w:t>
      </w:r>
      <m:oMath>
        <w:proofErr w:type="gramEnd"/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3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o</m:t>
            </m:r>
          </m:sup>
        </m:sSup>
      </m:oMath>
      <w:r w:rsidRPr="006B48B0">
        <w:rPr>
          <w:sz w:val="20"/>
          <w:szCs w:val="20"/>
        </w:rPr>
        <w:t xml:space="preserve">,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g</m:t>
        </m:r>
        <m:r>
          <w:rPr>
            <w:rFonts w:ascii="Cambria Math" w:hAnsi="Cambria Math"/>
            <w:sz w:val="20"/>
            <w:szCs w:val="20"/>
          </w:rPr>
          <m:t>∈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>
        <w:rPr>
          <w:sz w:val="20"/>
          <w:szCs w:val="20"/>
        </w:rPr>
        <w:t xml:space="preserve">as well and thus defines, after the theorem, the </w:t>
      </w:r>
      <w:r w:rsidRPr="006B48B0">
        <w:rPr>
          <w:sz w:val="20"/>
          <w:szCs w:val="20"/>
        </w:rPr>
        <w:t xml:space="preserve">functional </w:t>
      </w:r>
      <m:oMath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limLowPr>
              <m:e>
                <m:r>
                  <w:rPr>
                    <w:rFonts w:ascii="Cambria Math" w:hAnsi="Cambria Math"/>
                  </w:rPr>
                  <m:t>f↦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2"/>
                    <w:szCs w:val="22"/>
                  </w:rPr>
                  <m:t>r→1</m:t>
                </m:r>
              </m:lim>
            </m:limLow>
          </m:fName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f,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sub>
                </m:sSub>
              </m:e>
            </m:d>
          </m:e>
        </m:func>
      </m:oMath>
      <w:r>
        <w:rPr>
          <w:sz w:val="20"/>
          <w:szCs w:val="20"/>
        </w:rPr>
        <w:t xml:space="preserve">. Fortunately, these </w:t>
      </w:r>
      <w:r w:rsidRPr="006B48B0">
        <w:rPr>
          <w:sz w:val="20"/>
          <w:szCs w:val="20"/>
        </w:rPr>
        <w:t xml:space="preserve">two </w:t>
      </w:r>
      <w:r>
        <w:rPr>
          <w:sz w:val="20"/>
          <w:szCs w:val="20"/>
        </w:rPr>
        <w:t>coincide, by Corollary 4.3</w:t>
      </w:r>
      <w:proofErr w:type="gramStart"/>
      <w:r w:rsidRPr="006B48B0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m:oMath>
        <w:proofErr w:type="gramEnd"/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2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o</m:t>
            </m:r>
          </m:sup>
        </m:sSup>
      </m:oMath>
      <w:r w:rsidRPr="006B48B0">
        <w:rPr>
          <w:sz w:val="20"/>
          <w:szCs w:val="20"/>
        </w:rPr>
        <w:t xml:space="preserve">. </w:t>
      </w:r>
    </w:p>
    <w:p w:rsidR="00DA0A85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 xml:space="preserve">Corollary </w:t>
      </w:r>
      <w:r w:rsidR="00CD0C5B">
        <w:rPr>
          <w:b/>
          <w:bCs/>
          <w:sz w:val="20"/>
          <w:szCs w:val="20"/>
        </w:rPr>
        <w:t>4.</w:t>
      </w:r>
      <w:r w:rsidR="00C3039C">
        <w:rPr>
          <w:b/>
          <w:bCs/>
          <w:sz w:val="20"/>
          <w:szCs w:val="20"/>
        </w:rPr>
        <w:t>9</w:t>
      </w:r>
      <w:r w:rsidR="00CD0C5B">
        <w:rPr>
          <w:b/>
          <w:bCs/>
          <w:sz w:val="20"/>
          <w:szCs w:val="20"/>
        </w:rPr>
        <w:t>.</w:t>
      </w:r>
      <w:proofErr w:type="gramEnd"/>
      <w:r w:rsidR="00CD0C5B" w:rsidRPr="00CD0C5B">
        <w:rPr>
          <w:position w:val="-26"/>
          <w:sz w:val="40"/>
          <w:szCs w:val="40"/>
          <w:vertAlign w:val="superscript"/>
        </w:rPr>
        <w:object w:dxaOrig="5460" w:dyaOrig="580">
          <v:shape id="_x0000_i1154" type="#_x0000_t75" style="width:154.5pt;height:15.75pt" o:ole="">
            <v:imagedata r:id="rId268" o:title=""/>
          </v:shape>
          <o:OLEObject Type="Embed" ProgID="Equation.3" ShapeID="_x0000_i1154" DrawAspect="Content" ObjectID="_1467034794" r:id="rId269"/>
        </w:object>
      </w:r>
      <w:r w:rsidR="00CD0C5B">
        <w:rPr>
          <w:position w:val="-26"/>
          <w:sz w:val="20"/>
          <w:szCs w:val="20"/>
          <w:vertAlign w:val="superscript"/>
        </w:rPr>
        <w:t xml:space="preserve"> </w:t>
      </w:r>
      <w:proofErr w:type="gramStart"/>
      <w:r w:rsidRPr="00512E3F">
        <w:rPr>
          <w:sz w:val="20"/>
          <w:szCs w:val="20"/>
        </w:rPr>
        <w:t>is</w:t>
      </w:r>
      <w:proofErr w:type="gramEnd"/>
      <w:r w:rsidRPr="00512E3F">
        <w:rPr>
          <w:sz w:val="20"/>
          <w:szCs w:val="20"/>
        </w:rPr>
        <w:t xml:space="preserve"> an isometric isomorphism. In particular,</w:t>
      </w:r>
      <w:r w:rsidR="00446352">
        <w:rPr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Pr="00512E3F">
        <w:rPr>
          <w:sz w:val="20"/>
          <w:szCs w:val="20"/>
        </w:rPr>
        <w:t xml:space="preserve"> consists exactly of the antianalytic projections of functions in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,X</m:t>
            </m:r>
          </m:e>
        </m:d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.</m:t>
        </m:r>
      </m:oMath>
      <w:r w:rsidR="00446352" w:rsidRPr="00512E3F">
        <w:rPr>
          <w:sz w:val="20"/>
          <w:szCs w:val="20"/>
        </w:rPr>
        <w:t xml:space="preserve"> </w:t>
      </w:r>
      <w:r w:rsidR="00E13831">
        <w:rPr>
          <w:sz w:val="20"/>
          <w:szCs w:val="20"/>
        </w:rPr>
        <w:t>(</w:t>
      </w:r>
      <w:r w:rsidRPr="00512E3F">
        <w:rPr>
          <w:sz w:val="20"/>
          <w:szCs w:val="20"/>
        </w:rPr>
        <w:t xml:space="preserve">Here </w:t>
      </w:r>
      <m:oMath>
        <m:r>
          <w:rPr>
            <w:rFonts w:ascii="Cambria Math" w:hAnsi="Cambria Math"/>
            <w:sz w:val="20"/>
            <w:szCs w:val="20"/>
          </w:rPr>
          <m:t xml:space="preserve">[ </m:t>
        </m:r>
        <m:r>
          <w:rPr>
            <w:rFonts w:ascii="Cambria Math" w:hAnsi="Cambria Math"/>
            <w:sz w:val="20"/>
            <w:szCs w:val="20"/>
            <w:lang w:bidi="ar-EG"/>
          </w:rPr>
          <m:t>∙</m:t>
        </m:r>
        <m:r>
          <w:rPr>
            <w:rFonts w:ascii="Cambria Math" w:hAnsi="Cambria Math"/>
            <w:sz w:val="20"/>
            <w:szCs w:val="20"/>
          </w:rPr>
          <m:t xml:space="preserve"> ]</m:t>
        </m:r>
      </m:oMath>
      <w:r w:rsidRPr="00512E3F">
        <w:rPr>
          <w:sz w:val="20"/>
          <w:szCs w:val="20"/>
        </w:rPr>
        <w:t xml:space="preserve"> denotes</w:t>
      </w:r>
      <w:r w:rsidR="00E13831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equivalence class mod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.)</m:t>
        </m:r>
      </m:oMath>
    </w:p>
    <w:p w:rsidR="00446352" w:rsidRPr="00446352" w:rsidRDefault="00E13831" w:rsidP="00E13831">
      <w:pPr>
        <w:adjustRightInd w:val="0"/>
        <w:snapToGrid w:val="0"/>
        <w:ind w:firstLine="720"/>
        <w:jc w:val="lowKashid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A0A85">
        <w:rPr>
          <w:sz w:val="20"/>
          <w:szCs w:val="20"/>
        </w:rPr>
        <w:t xml:space="preserve">I </w:t>
      </w:r>
      <w:r w:rsidR="00446352">
        <w:rPr>
          <w:sz w:val="20"/>
          <w:szCs w:val="20"/>
        </w:rPr>
        <w:t xml:space="preserve">want </w:t>
      </w:r>
      <w:r w:rsidR="00DA0A85">
        <w:rPr>
          <w:sz w:val="20"/>
          <w:szCs w:val="20"/>
        </w:rPr>
        <w:t xml:space="preserve">to </w:t>
      </w:r>
      <w:r w:rsidR="00446352">
        <w:rPr>
          <w:sz w:val="20"/>
          <w:szCs w:val="20"/>
        </w:rPr>
        <w:t xml:space="preserve">show now </w:t>
      </w:r>
      <w:r w:rsidR="00DA0A85">
        <w:rPr>
          <w:sz w:val="20"/>
          <w:szCs w:val="20"/>
        </w:rPr>
        <w:t xml:space="preserve">that </w:t>
      </w:r>
      <w:proofErr w:type="spellStart"/>
      <w:r w:rsidR="00DA0A85">
        <w:rPr>
          <w:sz w:val="20"/>
          <w:szCs w:val="20"/>
        </w:rPr>
        <w:t>Bukhvalov’s</w:t>
      </w:r>
      <w:proofErr w:type="spellEnd"/>
      <w:r w:rsidR="00DA0A85">
        <w:rPr>
          <w:sz w:val="20"/>
          <w:szCs w:val="20"/>
        </w:rPr>
        <w:t xml:space="preserve"> theorem</w:t>
      </w:r>
      <w:r>
        <w:rPr>
          <w:sz w:val="20"/>
          <w:szCs w:val="20"/>
        </w:rPr>
        <w:t xml:space="preserve"> </w:t>
      </w:r>
      <w:r w:rsidR="00DA0A85">
        <w:rPr>
          <w:sz w:val="20"/>
          <w:szCs w:val="20"/>
        </w:rPr>
        <w:t xml:space="preserve">already derived </w:t>
      </w:r>
      <w:r w:rsidR="00446352" w:rsidRPr="00446352">
        <w:rPr>
          <w:sz w:val="20"/>
          <w:szCs w:val="20"/>
        </w:rPr>
        <w:t xml:space="preserve">in </w:t>
      </w:r>
      <w:r w:rsidR="00DA0A85">
        <w:rPr>
          <w:sz w:val="20"/>
          <w:szCs w:val="20"/>
        </w:rPr>
        <w:t xml:space="preserve">Section 4.1 is contained in </w:t>
      </w:r>
      <w:r w:rsidR="00446352" w:rsidRPr="00446352">
        <w:rPr>
          <w:sz w:val="20"/>
          <w:szCs w:val="20"/>
        </w:rPr>
        <w:t xml:space="preserve">Theorem </w:t>
      </w:r>
      <w:r w:rsidR="00DA0A85">
        <w:rPr>
          <w:sz w:val="20"/>
          <w:szCs w:val="20"/>
        </w:rPr>
        <w:t>4.7</w:t>
      </w:r>
      <w:r w:rsidR="00446352" w:rsidRPr="00446352">
        <w:rPr>
          <w:sz w:val="20"/>
          <w:szCs w:val="20"/>
        </w:rPr>
        <w:t>:</w:t>
      </w:r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 xml:space="preserve">Corollary </w:t>
      </w:r>
      <w:r w:rsidR="00DA0A85">
        <w:rPr>
          <w:b/>
          <w:bCs/>
          <w:sz w:val="20"/>
          <w:szCs w:val="20"/>
        </w:rPr>
        <w:t>4.</w:t>
      </w:r>
      <w:r w:rsidR="00C3039C">
        <w:rPr>
          <w:b/>
          <w:bCs/>
          <w:sz w:val="20"/>
          <w:szCs w:val="20"/>
        </w:rPr>
        <w:t>10</w:t>
      </w:r>
      <w:r w:rsidR="00DA0A85">
        <w:rPr>
          <w:b/>
          <w:bCs/>
          <w:sz w:val="20"/>
          <w:szCs w:val="20"/>
        </w:rPr>
        <w:t>.</w:t>
      </w:r>
      <w:proofErr w:type="gramEnd"/>
      <w:r w:rsidR="00DA0A85">
        <w:rPr>
          <w:b/>
          <w:bCs/>
          <w:sz w:val="20"/>
          <w:szCs w:val="20"/>
        </w:rPr>
        <w:t xml:space="preserve"> </w:t>
      </w:r>
      <w:r w:rsidR="002135A0" w:rsidRPr="002135A0">
        <w:rPr>
          <w:sz w:val="20"/>
          <w:szCs w:val="20"/>
        </w:rPr>
        <w:t>(</w:t>
      </w:r>
      <w:proofErr w:type="spellStart"/>
      <w:r w:rsidR="002135A0">
        <w:rPr>
          <w:sz w:val="20"/>
          <w:szCs w:val="20"/>
        </w:rPr>
        <w:t>Bukhvalov</w:t>
      </w:r>
      <w:proofErr w:type="spellEnd"/>
      <w:r w:rsidR="002135A0" w:rsidRPr="002135A0">
        <w:rPr>
          <w:sz w:val="20"/>
          <w:szCs w:val="20"/>
        </w:rPr>
        <w:t>)</w:t>
      </w:r>
      <w:r w:rsidR="002135A0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  <m:r>
          <w:rPr>
            <w:rFonts w:ascii="Cambria Math" w:hAnsi="Cambria Math"/>
            <w:sz w:val="20"/>
            <w:szCs w:val="20"/>
          </w:rPr>
          <m:t>≅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bCs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="002135A0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under the canonical map </w:t>
      </w:r>
      <w:r w:rsidR="002135A0">
        <w:rPr>
          <w:sz w:val="20"/>
          <w:szCs w:val="20"/>
        </w:rPr>
        <w:t xml:space="preserve">(see 4.1) </w:t>
      </w:r>
      <w:proofErr w:type="spellStart"/>
      <w:r w:rsidRPr="00512E3F">
        <w:rPr>
          <w:sz w:val="20"/>
          <w:szCs w:val="20"/>
        </w:rPr>
        <w:t>iff</w:t>
      </w:r>
      <w:proofErr w:type="spellEnd"/>
      <w:r w:rsidRPr="00512E3F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X</m:t>
        </m:r>
      </m:oMath>
      <w:r w:rsidRPr="00512E3F">
        <w:rPr>
          <w:sz w:val="20"/>
          <w:szCs w:val="20"/>
        </w:rPr>
        <w:t xml:space="preserve"> admits analytic </w:t>
      </w:r>
      <w:proofErr w:type="gramStart"/>
      <w:r w:rsidRPr="00512E3F">
        <w:rPr>
          <w:sz w:val="20"/>
          <w:szCs w:val="20"/>
        </w:rPr>
        <w:t xml:space="preserve">projection </w:t>
      </w:r>
      <m:oMath>
        <w:proofErr w:type="gramEnd"/>
        <m:d>
          <m:d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</m:e>
        </m:d>
        <m:r>
          <w:rPr>
            <w:rFonts w:ascii="Cambria Math" w:hAnsi="Cambria Math"/>
            <w:sz w:val="20"/>
            <w:szCs w:val="20"/>
          </w:rPr>
          <m:t xml:space="preserve"> (i.e., X∈UMD,</m:t>
        </m:r>
        <m:r>
          <w:rPr>
            <w:rFonts w:ascii="Cambria Math" w:hAnsi="Cambria Math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</w:rPr>
          <m:t>see 3.4)</m:t>
        </m:r>
      </m:oMath>
      <w:r w:rsidRPr="00512E3F">
        <w:rPr>
          <w:sz w:val="20"/>
          <w:szCs w:val="20"/>
        </w:rPr>
        <w:t>.</w:t>
      </w:r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>Proof.</w:t>
      </w:r>
      <w:proofErr w:type="gramEnd"/>
      <w:r w:rsidR="00B94070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In view of Theorem </w:t>
      </w:r>
      <w:r w:rsidR="00B94070">
        <w:rPr>
          <w:sz w:val="20"/>
          <w:szCs w:val="20"/>
        </w:rPr>
        <w:t>4.7</w:t>
      </w:r>
      <w:r w:rsidRPr="00512E3F">
        <w:rPr>
          <w:sz w:val="20"/>
          <w:szCs w:val="20"/>
        </w:rPr>
        <w:t xml:space="preserve"> (and note),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  <m:r>
          <w:rPr>
            <w:rFonts w:ascii="Cambria Math" w:hAnsi="Cambria Math"/>
            <w:sz w:val="20"/>
            <w:szCs w:val="20"/>
          </w:rPr>
          <m:t>≅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bCs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="00B94070" w:rsidRPr="00512E3F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(canonically) </w:t>
      </w:r>
      <w:proofErr w:type="spellStart"/>
      <w:r w:rsidRPr="00512E3F">
        <w:rPr>
          <w:sz w:val="20"/>
          <w:szCs w:val="20"/>
        </w:rPr>
        <w:t>iff</w:t>
      </w:r>
      <w:proofErr w:type="spellEnd"/>
      <w:r w:rsidRPr="00512E3F">
        <w:rPr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bCs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="00B94070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as spaces of functions on the disc, with </w:t>
      </w:r>
      <w:r w:rsidR="00B94070">
        <w:rPr>
          <w:sz w:val="20"/>
          <w:szCs w:val="20"/>
        </w:rPr>
        <w:t>(</w:t>
      </w:r>
      <w:r w:rsidRPr="00512E3F">
        <w:rPr>
          <w:sz w:val="20"/>
          <w:szCs w:val="20"/>
        </w:rPr>
        <w:t>then automatically (</w:t>
      </w:r>
      <w:r w:rsidR="00B94070">
        <w:rPr>
          <w:sz w:val="20"/>
          <w:szCs w:val="20"/>
        </w:rPr>
        <w:t>4.3</w:t>
      </w:r>
      <w:proofErr w:type="gramStart"/>
      <w:r w:rsidR="00B94070">
        <w:rPr>
          <w:sz w:val="20"/>
          <w:szCs w:val="20"/>
        </w:rPr>
        <w:t xml:space="preserve">, </w:t>
      </w:r>
      <m:oMath>
        <w:proofErr w:type="gramEnd"/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3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o</m:t>
            </m:r>
          </m:sup>
        </m:sSup>
      </m:oMath>
      <w:r w:rsidRPr="00512E3F">
        <w:rPr>
          <w:sz w:val="20"/>
          <w:szCs w:val="20"/>
        </w:rPr>
        <w:t xml:space="preserve">) equivalent norms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∙</m:t>
                </m:r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q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*</m:t>
            </m:r>
          </m:sup>
        </m:sSubSup>
        <m:r>
          <w:rPr>
            <w:rFonts w:ascii="Cambria Math" w:hAnsi="Cambria Math"/>
            <w:sz w:val="20"/>
            <w:szCs w:val="20"/>
          </w:rPr>
          <m:t>=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∙</m:t>
                </m:r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q</m:t>
            </m:r>
          </m:sub>
        </m:sSub>
        <m:r>
          <w:rPr>
            <w:rFonts w:ascii="Cambria Math" w:hAnsi="Cambria Math"/>
            <w:sz w:val="20"/>
            <w:szCs w:val="20"/>
          </w:rPr>
          <m:t>.</m:t>
        </m:r>
      </m:oMath>
      <w:r w:rsidRPr="00512E3F">
        <w:rPr>
          <w:sz w:val="20"/>
          <w:szCs w:val="20"/>
        </w:rPr>
        <w:t xml:space="preserve"> Suppose this holds and let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∙</m:t>
                </m:r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q</m:t>
            </m:r>
          </m:sub>
        </m:sSub>
        <m:r>
          <w:rPr>
            <w:rFonts w:ascii="Cambria Math" w:hAnsi="Cambria Math"/>
            <w:sz w:val="20"/>
            <w:szCs w:val="20"/>
          </w:rPr>
          <m:t>≤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q</m:t>
            </m:r>
          </m:sub>
        </m:sSub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∙</m:t>
                </m:r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q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*</m:t>
            </m:r>
          </m:sup>
        </m:sSubSup>
      </m:oMath>
      <w:r w:rsidR="009F6D24">
        <w:rPr>
          <w:sz w:val="20"/>
          <w:szCs w:val="20"/>
        </w:rPr>
        <w:t>. F</w:t>
      </w:r>
      <w:r w:rsidRPr="00512E3F">
        <w:rPr>
          <w:sz w:val="20"/>
          <w:szCs w:val="20"/>
        </w:rPr>
        <w:t xml:space="preserve">or any trigonometric </w:t>
      </w:r>
      <w:proofErr w:type="gramStart"/>
      <w:r w:rsidRPr="00512E3F">
        <w:rPr>
          <w:sz w:val="20"/>
          <w:szCs w:val="20"/>
        </w:rPr>
        <w:t xml:space="preserve">polynomial </w:t>
      </w:r>
      <m:oMath>
        <w:proofErr w:type="gramEnd"/>
        <m:r>
          <w:rPr>
            <w:rFonts w:ascii="Cambria Math" w:hAnsi="Cambria Math"/>
            <w:sz w:val="20"/>
            <w:szCs w:val="20"/>
          </w:rPr>
          <m:t>f∈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  <m:r>
          <w:rPr>
            <w:rFonts w:ascii="Cambria Math" w:hAnsi="Cambria Math"/>
            <w:sz w:val="20"/>
            <w:szCs w:val="20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a</m:t>
            </m:r>
          </m:sup>
        </m:sSup>
        <m:r>
          <w:rPr>
            <w:rFonts w:ascii="Cambria Math" w:hAnsi="Cambria Math"/>
            <w:sz w:val="20"/>
            <w:szCs w:val="20"/>
          </w:rPr>
          <m:t>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</m:oMath>
      <w:r w:rsidR="00771AE1">
        <w:rPr>
          <w:sz w:val="20"/>
          <w:szCs w:val="20"/>
        </w:rPr>
        <w:t>,</w:t>
      </w:r>
      <w:r w:rsidR="00771AE1" w:rsidRPr="00512E3F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whence </w:t>
      </w:r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ab/>
      </w:r>
      <w:r w:rsidRPr="00512E3F">
        <w:rPr>
          <w:sz w:val="20"/>
          <w:szCs w:val="20"/>
        </w:rPr>
        <w:tab/>
      </w:r>
      <w:r w:rsidR="00771AE1" w:rsidRPr="00512E3F">
        <w:rPr>
          <w:position w:val="-96"/>
          <w:sz w:val="20"/>
          <w:szCs w:val="20"/>
        </w:rPr>
        <w:object w:dxaOrig="5980" w:dyaOrig="2040">
          <v:shape id="_x0000_i1155" type="#_x0000_t75" style="width:240.75pt;height:77.25pt" o:ole="">
            <v:imagedata r:id="rId270" o:title=""/>
          </v:shape>
          <o:OLEObject Type="Embed" ProgID="Equation.3" ShapeID="_x0000_i1155" DrawAspect="Content" ObjectID="_1467034795" r:id="rId271"/>
        </w:object>
      </w:r>
    </w:p>
    <w:p w:rsidR="00512E3F" w:rsidRPr="00512E3F" w:rsidRDefault="00E13831" w:rsidP="00CC40D4">
      <w:pPr>
        <w:adjustRightInd w:val="0"/>
        <w:snapToGrid w:val="0"/>
        <w:jc w:val="lowKashid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67B97" w:rsidRPr="00512E3F">
        <w:rPr>
          <w:position w:val="-80"/>
          <w:sz w:val="20"/>
          <w:szCs w:val="20"/>
        </w:rPr>
        <w:object w:dxaOrig="3960" w:dyaOrig="1719">
          <v:shape id="_x0000_i1156" type="#_x0000_t75" style="width:146.25pt;height:63.75pt" o:ole="">
            <v:imagedata r:id="rId272" o:title=""/>
          </v:shape>
          <o:OLEObject Type="Embed" ProgID="Equation.3" ShapeID="_x0000_i1156" DrawAspect="Content" ObjectID="_1467034796" r:id="rId273"/>
        </w:object>
      </w:r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>(</w:t>
      </w:r>
      <w:proofErr w:type="gramStart"/>
      <w:r w:rsidRPr="00512E3F">
        <w:rPr>
          <w:sz w:val="20"/>
          <w:szCs w:val="20"/>
        </w:rPr>
        <w:t>last</w:t>
      </w:r>
      <w:proofErr w:type="gramEnd"/>
      <w:r w:rsidRPr="00512E3F">
        <w:rPr>
          <w:sz w:val="20"/>
          <w:szCs w:val="20"/>
        </w:rPr>
        <w:t xml:space="preserve"> equality be</w:t>
      </w:r>
      <w:r w:rsidR="00771AE1">
        <w:rPr>
          <w:sz w:val="20"/>
          <w:szCs w:val="20"/>
        </w:rPr>
        <w:t>c</w:t>
      </w:r>
      <w:r w:rsidRPr="00512E3F">
        <w:rPr>
          <w:sz w:val="20"/>
          <w:szCs w:val="20"/>
        </w:rPr>
        <w:t xml:space="preserve">ause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g</m:t>
        </m:r>
      </m:oMath>
      <w:r w:rsidRPr="00512E3F">
        <w:rPr>
          <w:sz w:val="20"/>
          <w:szCs w:val="20"/>
        </w:rPr>
        <w:t xml:space="preserve"> is of antianalytic type)</w:t>
      </w:r>
      <w:r w:rsidR="00771AE1">
        <w:rPr>
          <w:sz w:val="20"/>
          <w:szCs w:val="20"/>
        </w:rPr>
        <w:t>,</w:t>
      </w:r>
      <w:r w:rsidRPr="00512E3F">
        <w:rPr>
          <w:sz w:val="20"/>
          <w:szCs w:val="20"/>
        </w:rPr>
        <w:t xml:space="preserve"> so that </w:t>
      </w:r>
      <m:oMath>
        <m:r>
          <w:rPr>
            <w:rFonts w:ascii="Cambria Math" w:hAnsi="Cambria Math"/>
            <w:sz w:val="20"/>
            <w:szCs w:val="20"/>
          </w:rPr>
          <m:t>X</m:t>
        </m:r>
      </m:oMath>
      <w:r w:rsidRPr="00512E3F">
        <w:rPr>
          <w:sz w:val="20"/>
          <w:szCs w:val="20"/>
        </w:rPr>
        <w:t xml:space="preserve"> admits analytic projection </w:t>
      </w:r>
      <m:oMath>
        <m:r>
          <w:rPr>
            <w:rFonts w:ascii="Cambria Math" w:hAnsi="Cambria Math"/>
            <w:sz w:val="20"/>
            <w:szCs w:val="20"/>
          </w:rPr>
          <m:t>(p)</m:t>
        </m:r>
      </m:oMath>
      <w:r w:rsidRPr="00512E3F">
        <w:rPr>
          <w:sz w:val="20"/>
          <w:szCs w:val="20"/>
        </w:rPr>
        <w:t>.</w:t>
      </w:r>
      <w:r w:rsidR="00771AE1">
        <w:rPr>
          <w:sz w:val="20"/>
          <w:szCs w:val="20"/>
        </w:rPr>
        <w:t xml:space="preserve"> </w:t>
      </w:r>
      <w:r w:rsidRPr="00771AE1">
        <w:rPr>
          <w:sz w:val="20"/>
          <w:szCs w:val="20"/>
        </w:rPr>
        <w:t>Conversely</w:t>
      </w:r>
      <w:r w:rsidRPr="00512E3F">
        <w:rPr>
          <w:sz w:val="20"/>
          <w:szCs w:val="20"/>
        </w:rPr>
        <w:t xml:space="preserve">, if this latter condition is fulfilled with </w:t>
      </w:r>
      <w:proofErr w:type="gramStart"/>
      <w:r w:rsidRPr="00512E3F">
        <w:rPr>
          <w:sz w:val="20"/>
          <w:szCs w:val="20"/>
        </w:rPr>
        <w:t xml:space="preserve">norm </w:t>
      </w:r>
      <m:oMath>
        <w:proofErr w:type="gramEnd"/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p</m:t>
            </m:r>
          </m:sub>
        </m:sSub>
      </m:oMath>
      <w:r w:rsidR="00771AE1">
        <w:rPr>
          <w:sz w:val="20"/>
          <w:szCs w:val="20"/>
        </w:rPr>
        <w:t>,</w:t>
      </w:r>
      <w:r w:rsidRPr="00512E3F">
        <w:rPr>
          <w:sz w:val="20"/>
          <w:szCs w:val="20"/>
        </w:rPr>
        <w:t xml:space="preserve"> say, then for any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g:</m:t>
        </m:r>
        <m:r>
          <w:rPr>
            <w:rFonts w:ascii="Cambria Math" w:hAnsi="Cambria Math"/>
            <w:sz w:val="20"/>
            <w:szCs w:val="20"/>
          </w:rPr>
          <m:t>D→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Pr="00512E3F">
        <w:rPr>
          <w:sz w:val="20"/>
          <w:szCs w:val="20"/>
        </w:rPr>
        <w:t xml:space="preserve"> antianalytic, </w:t>
      </w:r>
    </w:p>
    <w:p w:rsidR="00512E3F" w:rsidRPr="00512E3F" w:rsidRDefault="00D67B97" w:rsidP="00CC40D4">
      <w:pPr>
        <w:adjustRightInd w:val="0"/>
        <w:snapToGrid w:val="0"/>
        <w:rPr>
          <w:sz w:val="20"/>
          <w:szCs w:val="20"/>
        </w:rPr>
      </w:pPr>
      <w:r w:rsidRPr="00512E3F">
        <w:rPr>
          <w:position w:val="-88"/>
          <w:sz w:val="20"/>
          <w:szCs w:val="20"/>
        </w:rPr>
        <w:object w:dxaOrig="5200" w:dyaOrig="1880">
          <v:shape id="_x0000_i1157" type="#_x0000_t75" style="width:216.75pt;height:68.25pt" o:ole="">
            <v:imagedata r:id="rId274" o:title=""/>
          </v:shape>
          <o:OLEObject Type="Embed" ProgID="Equation.3" ShapeID="_x0000_i1157" DrawAspect="Content" ObjectID="_1467034797" r:id="rId275"/>
        </w:object>
      </w:r>
      <w:r w:rsidR="00512E3F" w:rsidRPr="00512E3F">
        <w:rPr>
          <w:sz w:val="20"/>
          <w:szCs w:val="20"/>
        </w:rPr>
        <w:t xml:space="preserve"> </w:t>
      </w:r>
      <w:r w:rsidRPr="00512E3F">
        <w:rPr>
          <w:position w:val="-94"/>
          <w:sz w:val="20"/>
          <w:szCs w:val="20"/>
        </w:rPr>
        <w:object w:dxaOrig="5899" w:dyaOrig="2000">
          <v:shape id="_x0000_i1158" type="#_x0000_t75" style="width:237.75pt;height:72.75pt" o:ole="">
            <v:imagedata r:id="rId276" o:title=""/>
          </v:shape>
          <o:OLEObject Type="Embed" ProgID="Equation.3" ShapeID="_x0000_i1158" DrawAspect="Content" ObjectID="_1467034798" r:id="rId277"/>
        </w:object>
      </w:r>
    </w:p>
    <w:p w:rsidR="00512E3F" w:rsidRPr="00512E3F" w:rsidRDefault="00D67B97" w:rsidP="00CC40D4">
      <w:pPr>
        <w:adjustRightInd w:val="0"/>
        <w:snapToGrid w:val="0"/>
        <w:rPr>
          <w:sz w:val="20"/>
          <w:szCs w:val="20"/>
        </w:rPr>
      </w:pPr>
      <w:r w:rsidRPr="00512E3F">
        <w:rPr>
          <w:position w:val="-34"/>
          <w:sz w:val="20"/>
          <w:szCs w:val="20"/>
        </w:rPr>
        <w:object w:dxaOrig="1440" w:dyaOrig="740">
          <v:shape id="_x0000_i1159" type="#_x0000_t75" style="width:60pt;height:30.75pt" o:ole="">
            <v:imagedata r:id="rId278" o:title=""/>
          </v:shape>
          <o:OLEObject Type="Embed" ProgID="Equation.3" ShapeID="_x0000_i1159" DrawAspect="Content" ObjectID="_1467034799" r:id="rId279"/>
        </w:object>
      </w:r>
    </w:p>
    <w:p w:rsidR="00512E3F" w:rsidRDefault="00D67B97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>
        <w:rPr>
          <w:sz w:val="20"/>
          <w:szCs w:val="20"/>
        </w:rPr>
        <w:t>s</w:t>
      </w:r>
      <w:r w:rsidR="00512E3F" w:rsidRPr="00512E3F">
        <w:rPr>
          <w:sz w:val="20"/>
          <w:szCs w:val="20"/>
        </w:rPr>
        <w:t>o</w:t>
      </w:r>
      <w:proofErr w:type="gramEnd"/>
      <w:r w:rsidR="00512E3F" w:rsidRPr="00512E3F">
        <w:rPr>
          <w:sz w:val="20"/>
          <w:szCs w:val="20"/>
        </w:rPr>
        <w:t xml:space="preserve"> that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Pr="00512E3F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>(with equivalent norms).</w:t>
      </w:r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>Corollary</w:t>
      </w:r>
      <w:r w:rsidR="00AA2FA1">
        <w:rPr>
          <w:b/>
          <w:bCs/>
          <w:sz w:val="20"/>
          <w:szCs w:val="20"/>
        </w:rPr>
        <w:t xml:space="preserve"> 4.1</w:t>
      </w:r>
      <w:r w:rsidR="00C3039C">
        <w:rPr>
          <w:b/>
          <w:bCs/>
          <w:sz w:val="20"/>
          <w:szCs w:val="20"/>
        </w:rPr>
        <w:t>1</w:t>
      </w:r>
      <w:r w:rsidR="00AA2FA1">
        <w:rPr>
          <w:b/>
          <w:bCs/>
          <w:sz w:val="20"/>
          <w:szCs w:val="20"/>
        </w:rPr>
        <w:t>.</w:t>
      </w:r>
      <w:proofErr w:type="gramEnd"/>
      <w:r w:rsidR="00AA2FA1">
        <w:rPr>
          <w:b/>
          <w:bCs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pj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j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  <w:sz w:val="20"/>
            <w:szCs w:val="20"/>
          </w:rPr>
          <m:t>≅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qj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j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bSup>
          </m:e>
        </m:d>
      </m:oMath>
      <w:r w:rsidRPr="00512E3F">
        <w:rPr>
          <w:sz w:val="20"/>
          <w:szCs w:val="20"/>
        </w:rPr>
        <w:t xml:space="preserve"> </w:t>
      </w:r>
      <w:proofErr w:type="gramStart"/>
      <w:r w:rsidRPr="00512E3F">
        <w:rPr>
          <w:sz w:val="20"/>
          <w:szCs w:val="20"/>
        </w:rPr>
        <w:t>under</w:t>
      </w:r>
      <w:proofErr w:type="gramEnd"/>
      <w:r w:rsidRPr="00512E3F">
        <w:rPr>
          <w:sz w:val="20"/>
          <w:szCs w:val="20"/>
        </w:rPr>
        <w:t xml:space="preserve"> the canonical map when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j</m:t>
            </m:r>
          </m:sub>
        </m:sSub>
      </m:oMath>
      <w:r w:rsidRPr="00512E3F">
        <w:rPr>
          <w:sz w:val="20"/>
          <w:szCs w:val="20"/>
        </w:rPr>
        <w:t xml:space="preserve"> admits analytic projections</w:t>
      </w:r>
      <w:r w:rsidR="00E13831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(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j</m:t>
            </m:r>
          </m:sub>
        </m:sSub>
        <m:r>
          <w:rPr>
            <w:rFonts w:ascii="Cambria Math" w:hAnsi="Cambria Math"/>
            <w:sz w:val="20"/>
            <w:szCs w:val="20"/>
          </w:rPr>
          <m:t>)</m:t>
        </m:r>
      </m:oMath>
      <w:r w:rsidRPr="00512E3F">
        <w:rPr>
          <w:sz w:val="20"/>
          <w:szCs w:val="20"/>
        </w:rPr>
        <w:t>.</w:t>
      </w:r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>Proof.</w:t>
      </w:r>
      <w:proofErr w:type="gramEnd"/>
      <w:r w:rsidR="00D71DCA">
        <w:rPr>
          <w:b/>
          <w:bCs/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Theorem </w:t>
      </w:r>
      <w:r w:rsidR="00A171CD">
        <w:rPr>
          <w:sz w:val="20"/>
          <w:szCs w:val="20"/>
        </w:rPr>
        <w:t>4.7</w:t>
      </w:r>
      <w:r w:rsidRPr="00512E3F">
        <w:rPr>
          <w:sz w:val="20"/>
          <w:szCs w:val="20"/>
        </w:rPr>
        <w:t xml:space="preserve"> can show that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pj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j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  <w:sz w:val="20"/>
            <w:szCs w:val="20"/>
          </w:rPr>
          <m:t>≅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qj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j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bSup>
          </m:e>
        </m:d>
      </m:oMath>
      <w:r w:rsidRPr="00512E3F">
        <w:rPr>
          <w:sz w:val="20"/>
          <w:szCs w:val="20"/>
        </w:rPr>
        <w:t xml:space="preserve"> if and only if</w:t>
      </w:r>
      <w:r w:rsidR="00E13831">
        <w:rPr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pj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*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qj</m:t>
                </m:r>
              </m:sup>
            </m:sSubSup>
          </m:e>
        </m:d>
        <m:r>
          <m:rPr>
            <m:sty m:val="bi"/>
          </m:rPr>
          <w:rPr>
            <w:rFonts w:ascii="Cambria Math" w:hAnsi="Cambria Math"/>
            <w:sz w:val="20"/>
            <w:szCs w:val="20"/>
          </w:rPr>
          <m:t>≅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qj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j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bSup>
          </m:e>
        </m:d>
      </m:oMath>
      <w:r w:rsidR="00B758BE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as spaces of functions on the disc with equivalent norm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∙</m:t>
                </m:r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qj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*</m:t>
            </m:r>
          </m:sup>
        </m:sSubSup>
        <m:r>
          <w:rPr>
            <w:rFonts w:ascii="Cambria Math" w:hAnsi="Cambria Math"/>
            <w:sz w:val="20"/>
            <w:szCs w:val="20"/>
          </w:rPr>
          <m:t>=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∙</m:t>
                </m:r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qj</m:t>
            </m:r>
          </m:sub>
        </m:sSub>
        <m:r>
          <w:rPr>
            <w:rFonts w:ascii="Cambria Math" w:hAnsi="Cambria Math"/>
            <w:sz w:val="20"/>
            <w:szCs w:val="20"/>
          </w:rPr>
          <m:t>.</m:t>
        </m:r>
      </m:oMath>
      <w:r w:rsidRPr="00512E3F">
        <w:rPr>
          <w:sz w:val="20"/>
          <w:szCs w:val="20"/>
        </w:rPr>
        <w:t xml:space="preserve"> Now let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∙</m:t>
                </m:r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qj</m:t>
            </m:r>
          </m:sub>
        </m:sSub>
        <m:r>
          <w:rPr>
            <w:rFonts w:ascii="Cambria Math" w:hAnsi="Cambria Math"/>
            <w:sz w:val="20"/>
            <w:szCs w:val="20"/>
          </w:rPr>
          <m:t>≤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C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qj</m:t>
            </m:r>
          </m:sub>
        </m:sSub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∙</m:t>
                </m:r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qj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*</m:t>
            </m:r>
          </m:sup>
        </m:sSubSup>
      </m:oMath>
      <w:r w:rsidRPr="00512E3F">
        <w:rPr>
          <w:sz w:val="20"/>
          <w:szCs w:val="20"/>
        </w:rPr>
        <w:t xml:space="preserve"> for any trigonometric polynomial sequence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j</m:t>
            </m:r>
          </m:sub>
        </m:sSub>
        <m:r>
          <w:rPr>
            <w:rFonts w:ascii="Cambria Math" w:hAnsi="Cambria Math"/>
            <w:sz w:val="20"/>
            <w:szCs w:val="20"/>
          </w:rPr>
          <m:t>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pj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</w:rPr>
          <m:t xml:space="preserve">, 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j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a</m:t>
            </m:r>
          </m:sup>
        </m:sSubSup>
        <m:r>
          <w:rPr>
            <w:rFonts w:ascii="Cambria Math" w:hAnsi="Cambria Math"/>
            <w:sz w:val="20"/>
            <w:szCs w:val="20"/>
          </w:rPr>
          <m:t>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pj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</w:rPr>
          <m:t>,</m:t>
        </m:r>
      </m:oMath>
      <w:r w:rsidRPr="00512E3F">
        <w:rPr>
          <w:sz w:val="20"/>
          <w:szCs w:val="20"/>
        </w:rPr>
        <w:t xml:space="preserve"> where</w:t>
      </w:r>
    </w:p>
    <w:p w:rsidR="00512E3F" w:rsidRPr="00512E3F" w:rsidRDefault="00C34D18" w:rsidP="00CC40D4">
      <w:pPr>
        <w:adjustRightInd w:val="0"/>
        <w:snapToGrid w:val="0"/>
        <w:jc w:val="center"/>
        <w:rPr>
          <w:position w:val="-26"/>
          <w:sz w:val="20"/>
          <w:szCs w:val="20"/>
        </w:rPr>
      </w:pPr>
      <w:r w:rsidRPr="00512E3F">
        <w:rPr>
          <w:position w:val="-60"/>
          <w:sz w:val="20"/>
          <w:szCs w:val="20"/>
        </w:rPr>
        <w:object w:dxaOrig="3760" w:dyaOrig="900">
          <v:shape id="_x0000_i1160" type="#_x0000_t75" style="width:225.75pt;height:54.75pt" o:ole="">
            <v:imagedata r:id="rId280" o:title=""/>
          </v:shape>
          <o:OLEObject Type="Embed" ProgID="Equation.3" ShapeID="_x0000_i1160" DrawAspect="Content" ObjectID="_1467034800" r:id="rId281"/>
        </w:object>
      </w:r>
    </w:p>
    <w:p w:rsidR="00512E3F" w:rsidRPr="00512E3F" w:rsidRDefault="00C34D18" w:rsidP="00CC40D4">
      <w:pPr>
        <w:adjustRightInd w:val="0"/>
        <w:snapToGrid w:val="0"/>
        <w:jc w:val="center"/>
        <w:rPr>
          <w:sz w:val="20"/>
          <w:szCs w:val="20"/>
          <w:vertAlign w:val="subscript"/>
        </w:rPr>
      </w:pPr>
      <w:r w:rsidRPr="00512E3F">
        <w:rPr>
          <w:position w:val="-62"/>
          <w:sz w:val="20"/>
          <w:szCs w:val="20"/>
        </w:rPr>
        <w:object w:dxaOrig="3100" w:dyaOrig="920">
          <v:shape id="_x0000_i1161" type="#_x0000_t75" style="width:202.5pt;height:60.75pt" o:ole="">
            <v:imagedata r:id="rId282" o:title=""/>
          </v:shape>
          <o:OLEObject Type="Embed" ProgID="Equation.3" ShapeID="_x0000_i1161" DrawAspect="Content" ObjectID="_1467034801" r:id="rId283"/>
        </w:object>
      </w:r>
    </w:p>
    <w:p w:rsidR="00512E3F" w:rsidRPr="00512E3F" w:rsidRDefault="00C34D18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position w:val="-62"/>
          <w:sz w:val="20"/>
          <w:szCs w:val="20"/>
        </w:rPr>
        <w:object w:dxaOrig="4200" w:dyaOrig="920">
          <v:shape id="_x0000_i1162" type="#_x0000_t75" style="width:230.25pt;height:53.25pt" o:ole="">
            <v:imagedata r:id="rId284" o:title=""/>
          </v:shape>
          <o:OLEObject Type="Embed" ProgID="Equation.3" ShapeID="_x0000_i1162" DrawAspect="Content" ObjectID="_1467034802" r:id="rId285"/>
        </w:object>
      </w:r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Then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j</m:t>
            </m:r>
          </m:sub>
        </m:sSub>
      </m:oMath>
      <w:r w:rsidRPr="00512E3F">
        <w:rPr>
          <w:sz w:val="20"/>
          <w:szCs w:val="20"/>
        </w:rPr>
        <w:t xml:space="preserve"> admits analytic </w:t>
      </w:r>
      <w:proofErr w:type="gramStart"/>
      <w:r w:rsidRPr="00512E3F">
        <w:rPr>
          <w:sz w:val="20"/>
          <w:szCs w:val="20"/>
        </w:rPr>
        <w:t xml:space="preserve">projections </w:t>
      </w:r>
      <m:oMath>
        <w:proofErr w:type="gramEnd"/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j</m:t>
                </m:r>
              </m:sub>
            </m:sSub>
          </m:e>
        </m:d>
      </m:oMath>
      <w:r w:rsidR="00C34D18">
        <w:rPr>
          <w:sz w:val="20"/>
          <w:szCs w:val="20"/>
        </w:rPr>
        <w:t>.</w:t>
      </w:r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Hence for any </w:t>
      </w:r>
      <w:r w:rsidR="00C34D18" w:rsidRPr="00512E3F">
        <w:rPr>
          <w:position w:val="-12"/>
          <w:sz w:val="20"/>
          <w:szCs w:val="20"/>
        </w:rPr>
        <w:object w:dxaOrig="1800" w:dyaOrig="360">
          <v:shape id="_x0000_i1163" type="#_x0000_t75" style="width:78.75pt;height:16.5pt" o:ole="">
            <v:imagedata r:id="rId286" o:title=""/>
          </v:shape>
          <o:OLEObject Type="Embed" ProgID="Equation.3" ShapeID="_x0000_i1163" DrawAspect="Content" ObjectID="_1467034803" r:id="rId287"/>
        </w:object>
      </w:r>
      <w:r w:rsidRPr="00512E3F">
        <w:rPr>
          <w:sz w:val="20"/>
          <w:szCs w:val="20"/>
        </w:rPr>
        <w:t xml:space="preserve"> </w:t>
      </w:r>
      <w:proofErr w:type="spellStart"/>
      <w:r w:rsidRPr="00512E3F">
        <w:rPr>
          <w:sz w:val="20"/>
          <w:szCs w:val="20"/>
        </w:rPr>
        <w:t>antianalytics</w:t>
      </w:r>
      <w:proofErr w:type="spellEnd"/>
      <w:r w:rsidRPr="00512E3F">
        <w:rPr>
          <w:sz w:val="20"/>
          <w:szCs w:val="20"/>
        </w:rPr>
        <w:t xml:space="preserve">, then </w:t>
      </w:r>
    </w:p>
    <w:p w:rsidR="00512E3F" w:rsidRPr="00512E3F" w:rsidRDefault="00BB17C5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position w:val="-24"/>
          <w:sz w:val="20"/>
          <w:szCs w:val="20"/>
        </w:rPr>
        <w:object w:dxaOrig="3620" w:dyaOrig="499">
          <v:shape id="_x0000_i1164" type="#_x0000_t75" style="width:219pt;height:27pt" o:ole="">
            <v:imagedata r:id="rId288" o:title=""/>
          </v:shape>
          <o:OLEObject Type="Embed" ProgID="Equation.3" ShapeID="_x0000_i1164" DrawAspect="Content" ObjectID="_1467034804" r:id="rId289"/>
        </w:object>
      </w:r>
    </w:p>
    <w:p w:rsidR="00512E3F" w:rsidRPr="00512E3F" w:rsidRDefault="00BB17C5" w:rsidP="00CC40D4">
      <w:pPr>
        <w:adjustRightInd w:val="0"/>
        <w:snapToGrid w:val="0"/>
        <w:jc w:val="lowKashida"/>
        <w:rPr>
          <w:sz w:val="20"/>
          <w:szCs w:val="20"/>
          <w:vertAlign w:val="subscript"/>
        </w:rPr>
      </w:pPr>
      <w:r w:rsidRPr="00512E3F">
        <w:rPr>
          <w:position w:val="-64"/>
          <w:sz w:val="20"/>
          <w:szCs w:val="20"/>
        </w:rPr>
        <w:object w:dxaOrig="3200" w:dyaOrig="940">
          <v:shape id="_x0000_i1165" type="#_x0000_t75" style="width:207pt;height:48.75pt" o:ole="">
            <v:imagedata r:id="rId290" o:title=""/>
          </v:shape>
          <o:OLEObject Type="Embed" ProgID="Equation.3" ShapeID="_x0000_i1165" DrawAspect="Content" ObjectID="_1467034805" r:id="rId291"/>
        </w:object>
      </w:r>
    </w:p>
    <w:p w:rsidR="00512E3F" w:rsidRPr="00512E3F" w:rsidRDefault="00BB17C5" w:rsidP="00CC40D4">
      <w:pPr>
        <w:adjustRightInd w:val="0"/>
        <w:snapToGrid w:val="0"/>
        <w:jc w:val="lowKashida"/>
        <w:rPr>
          <w:sz w:val="20"/>
          <w:szCs w:val="20"/>
          <w:vertAlign w:val="subscript"/>
        </w:rPr>
      </w:pPr>
      <w:r w:rsidRPr="00512E3F">
        <w:rPr>
          <w:position w:val="-64"/>
          <w:sz w:val="20"/>
          <w:szCs w:val="20"/>
        </w:rPr>
        <w:object w:dxaOrig="3200" w:dyaOrig="940">
          <v:shape id="_x0000_i1166" type="#_x0000_t75" style="width:207pt;height:54.75pt" o:ole="">
            <v:imagedata r:id="rId292" o:title=""/>
          </v:shape>
          <o:OLEObject Type="Embed" ProgID="Equation.3" ShapeID="_x0000_i1166" DrawAspect="Content" ObjectID="_1467034806" r:id="rId293"/>
        </w:object>
      </w:r>
    </w:p>
    <w:p w:rsidR="00512E3F" w:rsidRPr="00512E3F" w:rsidRDefault="00BC7000" w:rsidP="00CC40D4">
      <w:pPr>
        <w:adjustRightInd w:val="0"/>
        <w:snapToGrid w:val="0"/>
        <w:jc w:val="lowKashida"/>
        <w:rPr>
          <w:sz w:val="20"/>
          <w:szCs w:val="20"/>
          <w:vertAlign w:val="subscript"/>
        </w:rPr>
      </w:pPr>
      <w:r w:rsidRPr="00512E3F">
        <w:rPr>
          <w:position w:val="-64"/>
          <w:sz w:val="20"/>
          <w:szCs w:val="20"/>
        </w:rPr>
        <w:object w:dxaOrig="3220" w:dyaOrig="940">
          <v:shape id="_x0000_i1167" type="#_x0000_t75" style="width:207pt;height:54.75pt" o:ole="">
            <v:imagedata r:id="rId294" o:title=""/>
          </v:shape>
          <o:OLEObject Type="Embed" ProgID="Equation.3" ShapeID="_x0000_i1167" DrawAspect="Content" ObjectID="_1467034807" r:id="rId295"/>
        </w:object>
      </w:r>
    </w:p>
    <w:p w:rsidR="00512E3F" w:rsidRPr="00512E3F" w:rsidRDefault="00BC7000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position w:val="-22"/>
          <w:sz w:val="20"/>
          <w:szCs w:val="20"/>
        </w:rPr>
        <w:object w:dxaOrig="3060" w:dyaOrig="520">
          <v:shape id="_x0000_i1168" type="#_x0000_t75" style="width:188.25pt;height:27.75pt" o:ole="">
            <v:imagedata r:id="rId296" o:title=""/>
          </v:shape>
          <o:OLEObject Type="Embed" ProgID="Equation.3" ShapeID="_x0000_i1168" DrawAspect="Content" ObjectID="_1467034808" r:id="rId297"/>
        </w:object>
      </w:r>
    </w:p>
    <w:p w:rsidR="00512E3F" w:rsidRPr="00F92088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sz w:val="20"/>
          <w:szCs w:val="20"/>
        </w:rPr>
        <w:t>where</w:t>
      </w:r>
      <w:proofErr w:type="gramEnd"/>
      <w:r w:rsidR="00E13831">
        <w:rPr>
          <w:sz w:val="20"/>
          <w:szCs w:val="20"/>
        </w:rPr>
        <w:t xml:space="preserve"> </w:t>
      </w:r>
      <w:r w:rsidR="00C34D18" w:rsidRPr="00512E3F">
        <w:rPr>
          <w:position w:val="-16"/>
          <w:sz w:val="20"/>
          <w:szCs w:val="20"/>
        </w:rPr>
        <w:object w:dxaOrig="380" w:dyaOrig="440">
          <v:shape id="_x0000_i1169" type="#_x0000_t75" style="width:17.25pt;height:21pt" o:ole="">
            <v:imagedata r:id="rId298" o:title=""/>
          </v:shape>
          <o:OLEObject Type="Embed" ProgID="Equation.3" ShapeID="_x0000_i1169" DrawAspect="Content" ObjectID="_1467034809" r:id="rId299"/>
        </w:object>
      </w:r>
      <w:r w:rsidRPr="00512E3F">
        <w:rPr>
          <w:sz w:val="20"/>
          <w:szCs w:val="20"/>
        </w:rPr>
        <w:t>is a norm, so that</w:t>
      </w:r>
      <w:r w:rsidR="00C34D18">
        <w:rPr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qj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j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bSup>
          </m:e>
        </m:d>
        <m:r>
          <m:rPr>
            <m:sty m:val="bi"/>
          </m:rPr>
          <w:rPr>
            <w:rFonts w:ascii="Cambria Math" w:hAnsi="Cambria Math"/>
            <w:sz w:val="20"/>
            <w:szCs w:val="20"/>
          </w:rPr>
          <m:t>≅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qj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j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bSup>
          </m:e>
        </m:d>
        <m:r>
          <w:rPr>
            <w:rFonts w:ascii="Cambria Math" w:hAnsi="Cambria Math"/>
            <w:sz w:val="20"/>
            <w:szCs w:val="20"/>
          </w:rPr>
          <m:t>.</m:t>
        </m:r>
      </m:oMath>
    </w:p>
    <w:p w:rsidR="00F92088" w:rsidRPr="00512E3F" w:rsidRDefault="00F92088" w:rsidP="00E13831">
      <w:pPr>
        <w:adjustRightInd w:val="0"/>
        <w:snapToGrid w:val="0"/>
        <w:jc w:val="both"/>
        <w:rPr>
          <w:sz w:val="20"/>
          <w:szCs w:val="20"/>
        </w:rPr>
      </w:pPr>
      <w:r>
        <w:rPr>
          <w:sz w:val="20"/>
          <w:szCs w:val="20"/>
        </w:rPr>
        <w:t>I continue with</w:t>
      </w:r>
      <w:r w:rsidR="00E1383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some assertions about </w:t>
      </w:r>
      <w:r w:rsidRPr="00D67B97">
        <w:rPr>
          <w:sz w:val="20"/>
          <w:szCs w:val="20"/>
        </w:rPr>
        <w:t>the</w:t>
      </w:r>
      <w:r w:rsidR="00E13831">
        <w:rPr>
          <w:sz w:val="20"/>
          <w:szCs w:val="20"/>
        </w:rPr>
        <w:t xml:space="preserve"> </w:t>
      </w:r>
      <w:r w:rsidRPr="00D67B97">
        <w:rPr>
          <w:sz w:val="20"/>
          <w:szCs w:val="20"/>
        </w:rPr>
        <w:t>position</w:t>
      </w:r>
      <w:r w:rsidR="00E13831">
        <w:rPr>
          <w:sz w:val="20"/>
          <w:szCs w:val="20"/>
        </w:rPr>
        <w:t xml:space="preserve"> </w:t>
      </w:r>
      <w:r w:rsidRPr="00D67B97">
        <w:rPr>
          <w:sz w:val="20"/>
          <w:szCs w:val="20"/>
        </w:rPr>
        <w:t>of</w:t>
      </w:r>
      <w:r w:rsidR="00E13831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>
        <w:rPr>
          <w:sz w:val="20"/>
          <w:szCs w:val="20"/>
        </w:rPr>
        <w:t xml:space="preserve"> in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.</m:t>
        </m:r>
      </m:oMath>
      <w:r w:rsidRPr="00D67B97">
        <w:rPr>
          <w:sz w:val="20"/>
          <w:szCs w:val="20"/>
        </w:rPr>
        <w:t xml:space="preserve"> As regards</w:t>
      </w:r>
      <w:r w:rsidR="00E13831">
        <w:rPr>
          <w:sz w:val="20"/>
          <w:szCs w:val="20"/>
        </w:rPr>
        <w:t xml:space="preserve"> </w:t>
      </w:r>
      <w:r w:rsidRPr="00D67B97">
        <w:rPr>
          <w:sz w:val="20"/>
          <w:szCs w:val="20"/>
        </w:rPr>
        <w:t>the</w:t>
      </w:r>
      <w:r w:rsidR="00E13831">
        <w:rPr>
          <w:sz w:val="20"/>
          <w:szCs w:val="20"/>
        </w:rPr>
        <w:t xml:space="preserve"> </w:t>
      </w:r>
      <w:r w:rsidRPr="00D67B97">
        <w:rPr>
          <w:sz w:val="20"/>
          <w:szCs w:val="20"/>
        </w:rPr>
        <w:t>weak* topology,</w:t>
      </w:r>
    </w:p>
    <w:p w:rsidR="00512E3F" w:rsidRPr="00512E3F" w:rsidRDefault="00512E3F" w:rsidP="00CC40D4">
      <w:pPr>
        <w:adjustRightInd w:val="0"/>
        <w:snapToGrid w:val="0"/>
        <w:ind w:right="-176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 xml:space="preserve">Proposition </w:t>
      </w:r>
      <w:r w:rsidR="00F547F2">
        <w:rPr>
          <w:b/>
          <w:bCs/>
          <w:sz w:val="20"/>
          <w:szCs w:val="20"/>
        </w:rPr>
        <w:t>4.</w:t>
      </w:r>
      <w:r w:rsidR="00A30DF6">
        <w:rPr>
          <w:b/>
          <w:bCs/>
          <w:sz w:val="20"/>
          <w:szCs w:val="20"/>
        </w:rPr>
        <w:t>12</w:t>
      </w:r>
      <w:r w:rsidR="00F547F2">
        <w:rPr>
          <w:b/>
          <w:bCs/>
          <w:sz w:val="20"/>
          <w:szCs w:val="20"/>
        </w:rPr>
        <w:t>.</w:t>
      </w:r>
      <w:proofErr w:type="gramEnd"/>
      <w:r w:rsidRPr="00512E3F">
        <w:rPr>
          <w:b/>
          <w:bCs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o</m:t>
            </m:r>
          </m:sup>
        </m:sSup>
      </m:oMath>
      <w:r w:rsidR="00F547F2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If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g</m:t>
        </m:r>
        <m:r>
          <w:rPr>
            <w:rFonts w:ascii="Cambria Math" w:hAnsi="Cambria Math"/>
            <w:sz w:val="20"/>
            <w:szCs w:val="20"/>
          </w:rPr>
          <m:t>∈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,</m:t>
        </m:r>
      </m:oMath>
      <w:r w:rsidR="00F547F2" w:rsidRPr="00512E3F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then </w:t>
      </w:r>
      <m:oMath>
        <m:func>
          <m:fun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0"/>
                    <w:szCs w:val="20"/>
                  </w:rPr>
                  <m:t>r→1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r</m:t>
                </m:r>
              </m:sub>
            </m:sSub>
          </m:e>
        </m:func>
        <m:r>
          <w:rPr>
            <w:rFonts w:ascii="Cambria Math" w:hAnsi="Cambria Math"/>
            <w:sz w:val="20"/>
            <w:szCs w:val="20"/>
          </w:rPr>
          <m:t>=g</m:t>
        </m:r>
      </m:oMath>
      <w:r w:rsidR="000D52A2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in the weak* topology</w:t>
      </w:r>
      <w:r w:rsidR="00F547F2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σ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*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</m:e>
            </m:d>
            <m:r>
              <w:rPr>
                <w:rFonts w:ascii="Cambria Math" w:hAnsi="Cambria Math"/>
                <w:sz w:val="20"/>
                <w:szCs w:val="20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</m:e>
        </m:d>
        <m:r>
          <w:rPr>
            <w:rFonts w:ascii="Cambria Math" w:hAnsi="Cambria Math"/>
            <w:sz w:val="20"/>
            <w:szCs w:val="20"/>
          </w:rPr>
          <m:t>,</m:t>
        </m:r>
      </m:oMath>
      <w:r w:rsidR="00F547F2">
        <w:rPr>
          <w:sz w:val="20"/>
          <w:szCs w:val="20"/>
        </w:rPr>
        <w:t xml:space="preserve"> and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r>
          <w:rPr>
            <w:rFonts w:ascii="Cambria Math" w:hAnsi="Cambria Math"/>
            <w:sz w:val="20"/>
            <w:szCs w:val="20"/>
          </w:rPr>
          <m:t>↗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</m:oMath>
      <w:r w:rsidR="00F547F2">
        <w:rPr>
          <w:sz w:val="20"/>
          <w:szCs w:val="20"/>
        </w:rPr>
        <w:t xml:space="preserve"> as </w:t>
      </w:r>
      <m:oMath>
        <m:r>
          <w:rPr>
            <w:rFonts w:ascii="Cambria Math" w:hAnsi="Cambria Math"/>
            <w:sz w:val="20"/>
            <w:szCs w:val="20"/>
          </w:rPr>
          <m:t>r↗1.</m:t>
        </m:r>
      </m:oMath>
      <w:r w:rsidRPr="00512E3F">
        <w:rPr>
          <w:sz w:val="20"/>
          <w:szCs w:val="20"/>
        </w:rPr>
        <w:t xml:space="preserve"> </w:t>
      </w:r>
    </w:p>
    <w:p w:rsidR="00512E3F" w:rsidRPr="00512E3F" w:rsidRDefault="001C1D13" w:rsidP="00CC40D4">
      <w:pPr>
        <w:adjustRightInd w:val="0"/>
        <w:snapToGrid w:val="0"/>
        <w:jc w:val="lowKashida"/>
        <w:rPr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2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o</m:t>
            </m:r>
          </m:sup>
        </m:sSup>
      </m:oMath>
      <w:r w:rsidR="00E13831">
        <w:rPr>
          <w:sz w:val="20"/>
          <w:szCs w:val="20"/>
        </w:rPr>
        <w:t xml:space="preserve"> </w:t>
      </w:r>
      <w:proofErr w:type="spellStart"/>
      <w:r w:rsidR="00512E3F" w:rsidRPr="00512E3F">
        <w:rPr>
          <w:sz w:val="20"/>
          <w:szCs w:val="20"/>
        </w:rPr>
        <w:t>Antianalytic</w:t>
      </w:r>
      <w:proofErr w:type="spellEnd"/>
      <w:r w:rsidR="00512E3F" w:rsidRPr="00512E3F">
        <w:rPr>
          <w:sz w:val="20"/>
          <w:szCs w:val="20"/>
        </w:rPr>
        <w:t xml:space="preserve"> polynomials are weak* sequentially dense in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.</m:t>
        </m:r>
      </m:oMath>
      <w:r w:rsidR="00512E3F" w:rsidRPr="00512E3F">
        <w:rPr>
          <w:sz w:val="20"/>
          <w:szCs w:val="20"/>
        </w:rPr>
        <w:t xml:space="preserve"> What is more,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  <m:sub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*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</m:e>
            </m:d>
          </m:sub>
        </m:sSub>
        <m:r>
          <w:rPr>
            <w:rFonts w:ascii="Cambria Math" w:hAnsi="Cambria Math"/>
            <w:sz w:val="20"/>
            <w:szCs w:val="20"/>
          </w:rPr>
          <m:t>⋂</m:t>
        </m:r>
        <m:r>
          <w:rPr>
            <w:rFonts w:ascii="Cambria Math" w:hAnsi="Cambria Math"/>
            <w:sz w:val="20"/>
            <w:szCs w:val="20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antianalytic polynomials</m:t>
            </m:r>
          </m:e>
        </m:d>
        <m:r>
          <w:rPr>
            <w:rFonts w:ascii="Cambria Math" w:hAnsi="Cambria Math"/>
            <w:sz w:val="20"/>
            <w:szCs w:val="20"/>
          </w:rPr>
          <m:t xml:space="preserve"> is 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weak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*</m:t>
            </m:r>
          </m:sup>
        </m:sSup>
      </m:oMath>
      <w:r w:rsidR="00854852" w:rsidRPr="00512E3F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sequentially dense </w:t>
      </w:r>
      <w:proofErr w:type="gramStart"/>
      <w:r w:rsidR="00512E3F" w:rsidRPr="00512E3F">
        <w:rPr>
          <w:sz w:val="20"/>
          <w:szCs w:val="20"/>
        </w:rPr>
        <w:t xml:space="preserve">in </w:t>
      </w:r>
      <m:oMath>
        <w:proofErr w:type="gramEnd"/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  <m:sub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*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</m:e>
            </m:d>
          </m:sub>
        </m:sSub>
      </m:oMath>
      <w:r w:rsidR="00512E3F" w:rsidRPr="00512E3F">
        <w:rPr>
          <w:sz w:val="20"/>
          <w:szCs w:val="20"/>
        </w:rPr>
        <w:t>.</w:t>
      </w:r>
    </w:p>
    <w:p w:rsidR="00683BA0" w:rsidRPr="00683BA0" w:rsidRDefault="00512E3F" w:rsidP="00CC40D4">
      <w:pPr>
        <w:adjustRightInd w:val="0"/>
        <w:snapToGrid w:val="0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>Proof.</w:t>
      </w:r>
      <w:proofErr w:type="gramEnd"/>
      <w:r w:rsidR="00E13831">
        <w:rPr>
          <w:b/>
          <w:bCs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o</m:t>
            </m:r>
          </m:sup>
        </m:sSup>
      </m:oMath>
      <w:r w:rsidR="00E13831">
        <w:rPr>
          <w:sz w:val="20"/>
          <w:szCs w:val="20"/>
        </w:rPr>
        <w:t xml:space="preserve"> </w:t>
      </w:r>
      <w:r w:rsidR="00683BA0" w:rsidRPr="00683BA0">
        <w:rPr>
          <w:sz w:val="20"/>
          <w:szCs w:val="20"/>
        </w:rPr>
        <w:t>Clear</w:t>
      </w:r>
      <w:r w:rsidR="00E13831">
        <w:rPr>
          <w:sz w:val="20"/>
          <w:szCs w:val="20"/>
        </w:rPr>
        <w:t xml:space="preserve"> </w:t>
      </w:r>
      <w:r w:rsidR="00683BA0" w:rsidRPr="00683BA0">
        <w:rPr>
          <w:sz w:val="20"/>
          <w:szCs w:val="20"/>
        </w:rPr>
        <w:t>by</w:t>
      </w:r>
      <w:r w:rsidR="00E13831">
        <w:rPr>
          <w:sz w:val="20"/>
          <w:szCs w:val="20"/>
        </w:rPr>
        <w:t xml:space="preserve"> </w:t>
      </w:r>
      <w:r w:rsidR="00683BA0" w:rsidRPr="00683BA0">
        <w:rPr>
          <w:sz w:val="20"/>
          <w:szCs w:val="20"/>
        </w:rPr>
        <w:t>Note</w:t>
      </w:r>
      <w:r w:rsidR="00E13831">
        <w:rPr>
          <w:sz w:val="20"/>
          <w:szCs w:val="20"/>
        </w:rPr>
        <w:t xml:space="preserve"> </w:t>
      </w:r>
      <w:r w:rsidR="00683BA0" w:rsidRPr="00683BA0">
        <w:rPr>
          <w:sz w:val="20"/>
          <w:szCs w:val="20"/>
        </w:rPr>
        <w:t>4.</w:t>
      </w:r>
      <w:r w:rsidR="00C3039C">
        <w:rPr>
          <w:sz w:val="20"/>
          <w:szCs w:val="20"/>
        </w:rPr>
        <w:t>8</w:t>
      </w:r>
      <w:r w:rsidR="00E13831">
        <w:rPr>
          <w:sz w:val="20"/>
          <w:szCs w:val="20"/>
        </w:rPr>
        <w:t xml:space="preserve"> </w:t>
      </w:r>
      <w:r w:rsidR="00683BA0" w:rsidRPr="00683BA0">
        <w:rPr>
          <w:sz w:val="20"/>
          <w:szCs w:val="20"/>
        </w:rPr>
        <w:t>and</w:t>
      </w:r>
      <w:r w:rsidR="00E13831">
        <w:rPr>
          <w:sz w:val="20"/>
          <w:szCs w:val="20"/>
        </w:rPr>
        <w:t xml:space="preserve"> </w:t>
      </w:r>
      <w:r w:rsidR="00683BA0" w:rsidRPr="00683BA0">
        <w:rPr>
          <w:sz w:val="20"/>
          <w:szCs w:val="20"/>
        </w:rPr>
        <w:t>Remark</w:t>
      </w:r>
      <w:r w:rsidR="00E13831">
        <w:rPr>
          <w:sz w:val="20"/>
          <w:szCs w:val="20"/>
        </w:rPr>
        <w:t xml:space="preserve"> </w:t>
      </w:r>
      <w:r w:rsidR="00683BA0" w:rsidRPr="00683BA0">
        <w:rPr>
          <w:sz w:val="20"/>
          <w:szCs w:val="20"/>
        </w:rPr>
        <w:t>4.</w:t>
      </w:r>
      <w:r w:rsidR="00683BA0">
        <w:rPr>
          <w:sz w:val="20"/>
          <w:szCs w:val="20"/>
        </w:rPr>
        <w:t>5</w:t>
      </w:r>
      <w:proofErr w:type="gramStart"/>
      <w:r w:rsidR="00C418EE">
        <w:rPr>
          <w:sz w:val="20"/>
          <w:szCs w:val="20"/>
        </w:rPr>
        <w:t xml:space="preserve">, </w:t>
      </w:r>
      <m:oMath>
        <w:proofErr w:type="gramEnd"/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5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o</m:t>
            </m:r>
          </m:sup>
        </m:sSup>
      </m:oMath>
      <w:r w:rsidR="00683BA0" w:rsidRPr="00683BA0">
        <w:rPr>
          <w:sz w:val="20"/>
          <w:szCs w:val="20"/>
        </w:rPr>
        <w:t xml:space="preserve">. </w:t>
      </w:r>
    </w:p>
    <w:p w:rsidR="00BC7000" w:rsidRDefault="00854852" w:rsidP="00CC40D4">
      <w:pPr>
        <w:adjustRightInd w:val="0"/>
        <w:snapToGrid w:val="0"/>
        <w:jc w:val="lowKashid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2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o</m:t>
            </m:r>
          </m:sup>
        </m:sSup>
      </m:oMath>
      <w:r w:rsidR="00E13831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Note that weak* denseness alone of </w:t>
      </w:r>
      <w:proofErr w:type="spellStart"/>
      <w:r w:rsidR="00512E3F" w:rsidRPr="00512E3F">
        <w:rPr>
          <w:sz w:val="20"/>
          <w:szCs w:val="20"/>
        </w:rPr>
        <w:t>antianalytic</w:t>
      </w:r>
      <w:proofErr w:type="spellEnd"/>
      <w:r w:rsidR="00512E3F" w:rsidRPr="00512E3F">
        <w:rPr>
          <w:sz w:val="20"/>
          <w:szCs w:val="20"/>
        </w:rPr>
        <w:t xml:space="preserve"> polynomials in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="00C418EE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would follow already from the "abstract" criterion: </w:t>
      </w:r>
      <m:oMath>
        <m:r>
          <w:rPr>
            <w:rFonts w:ascii="Cambria Math" w:hAnsi="Cambria Math"/>
            <w:sz w:val="20"/>
            <w:szCs w:val="20"/>
          </w:rPr>
          <m:t>Y</m:t>
        </m:r>
      </m:oMath>
      <w:r w:rsidR="00512E3F" w:rsidRPr="00512E3F">
        <w:rPr>
          <w:sz w:val="20"/>
          <w:szCs w:val="20"/>
        </w:rPr>
        <w:t xml:space="preserve"> a Banach (or locally convex) space, </w:t>
      </w:r>
      <m:oMath>
        <m:r>
          <w:rPr>
            <w:rFonts w:ascii="Cambria Math" w:hAnsi="Cambria Math"/>
            <w:sz w:val="20"/>
            <w:szCs w:val="20"/>
          </w:rPr>
          <m:t>V⊂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="00C418EE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a vector subspace, then </w:t>
      </w:r>
      <m:oMath>
        <m:r>
          <w:rPr>
            <w:rFonts w:ascii="Cambria Math" w:hAnsi="Cambria Math"/>
            <w:sz w:val="20"/>
            <w:szCs w:val="20"/>
          </w:rPr>
          <m:t>V</m:t>
        </m:r>
      </m:oMath>
      <w:r w:rsidR="00512E3F" w:rsidRPr="00512E3F">
        <w:rPr>
          <w:sz w:val="20"/>
          <w:szCs w:val="20"/>
        </w:rPr>
        <w:t xml:space="preserve"> is weak* dense in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="00C418EE">
        <w:rPr>
          <w:position w:val="-18"/>
          <w:sz w:val="20"/>
          <w:szCs w:val="20"/>
          <w:vertAlign w:val="superscript"/>
        </w:rPr>
        <w:t xml:space="preserve"> </w:t>
      </w:r>
      <w:proofErr w:type="spellStart"/>
      <w:r w:rsidR="00512E3F" w:rsidRPr="00512E3F">
        <w:rPr>
          <w:sz w:val="20"/>
          <w:szCs w:val="20"/>
        </w:rPr>
        <w:t>iff</w:t>
      </w:r>
      <w:proofErr w:type="spellEnd"/>
    </w:p>
    <w:p w:rsidR="00035A38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 </w:t>
      </w:r>
      <w:r w:rsidR="0021684C" w:rsidRPr="00035A38">
        <w:rPr>
          <w:position w:val="-24"/>
          <w:sz w:val="38"/>
          <w:szCs w:val="38"/>
          <w:vertAlign w:val="superscript"/>
        </w:rPr>
        <w:object w:dxaOrig="4700" w:dyaOrig="560">
          <v:shape id="_x0000_i1170" type="#_x0000_t75" style="width:184.5pt;height:18.75pt" o:ole="">
            <v:imagedata r:id="rId300" o:title=""/>
          </v:shape>
          <o:OLEObject Type="Embed" ProgID="Equation.3" ShapeID="_x0000_i1170" DrawAspect="Content" ObjectID="_1467034810" r:id="rId301"/>
        </w:object>
      </w:r>
      <w:r w:rsidRPr="00512E3F">
        <w:rPr>
          <w:sz w:val="20"/>
          <w:szCs w:val="20"/>
        </w:rPr>
        <w:t xml:space="preserve">Put here </w:t>
      </w:r>
      <m:oMath>
        <m:r>
          <w:rPr>
            <w:rFonts w:ascii="Cambria Math" w:hAnsi="Cambria Math"/>
            <w:sz w:val="20"/>
            <w:szCs w:val="20"/>
          </w:rPr>
          <m:t>y</m:t>
        </m:r>
        <m:box>
          <m:boxPr>
            <m:opEmu m:val="o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boxPr>
          <m:e>
            <m:r>
              <w:rPr>
                <w:rFonts w:ascii="Cambria Math" w:hAnsi="Cambria Math"/>
                <w:sz w:val="20"/>
                <w:szCs w:val="20"/>
              </w:rPr>
              <m:t>∶=</m:t>
            </m:r>
          </m:e>
        </m:box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  <m:r>
          <w:rPr>
            <w:rFonts w:ascii="Cambria Math" w:hAnsi="Cambria Math"/>
            <w:sz w:val="20"/>
            <w:szCs w:val="20"/>
          </w:rPr>
          <m:t xml:space="preserve">, V </m:t>
        </m:r>
        <m:box>
          <m:boxPr>
            <m:opEmu m:val="o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boxPr>
          <m:e>
            <m:r>
              <w:rPr>
                <w:rFonts w:ascii="Cambria Math" w:hAnsi="Cambria Math"/>
                <w:sz w:val="20"/>
                <w:szCs w:val="20"/>
              </w:rPr>
              <m:t>∶=</m:t>
            </m:r>
          </m:e>
        </m:box>
      </m:oMath>
      <w:r w:rsidRPr="00512E3F">
        <w:rPr>
          <w:sz w:val="20"/>
          <w:szCs w:val="20"/>
        </w:rPr>
        <w:t>{antianalytic polynomials}.</w:t>
      </w:r>
    </w:p>
    <w:p w:rsidR="00512E3F" w:rsidRPr="00512E3F" w:rsidRDefault="00512E3F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lastRenderedPageBreak/>
        <w:t>To prove (the second assertion of)</w:t>
      </w:r>
      <w:r w:rsidR="00035A38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2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o</m:t>
            </m:r>
          </m:sup>
        </m:sSup>
      </m:oMath>
      <w:r w:rsidR="00035A38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take</w:t>
      </w:r>
      <w:r w:rsidR="00E13831">
        <w:rPr>
          <w:sz w:val="20"/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g</m:t>
        </m:r>
        <m:r>
          <w:rPr>
            <w:rFonts w:ascii="Cambria Math" w:hAnsi="Cambria Math"/>
            <w:sz w:val="20"/>
            <w:szCs w:val="20"/>
          </w:rPr>
          <m:t>∈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  <m:sub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*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</m:e>
            </m:d>
          </m:sub>
        </m:sSub>
      </m:oMath>
      <w:r w:rsidR="00035A38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and choose a sequence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/>
            <w:sz w:val="20"/>
            <w:szCs w:val="20"/>
          </w:rPr>
          <m:t>↗1,</m:t>
        </m:r>
      </m:oMath>
      <w:r w:rsidR="0021684C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then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g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sub>
            </m:sSub>
          </m:sub>
        </m:sSub>
        <m:r>
          <w:rPr>
            <w:rFonts w:ascii="Cambria Math" w:hAnsi="Cambria Math"/>
            <w:sz w:val="20"/>
            <w:szCs w:val="20"/>
          </w:rPr>
          <m:t>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b/>
                    <w:bCs/>
                    <w:i/>
                    <w:sz w:val="20"/>
                    <w:szCs w:val="20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g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sub>
            </m:sSub>
          </m:sub>
        </m:sSub>
        <m:r>
          <w:rPr>
            <w:rFonts w:ascii="Cambria Math" w:hAnsi="Cambria Math"/>
            <w:sz w:val="20"/>
            <w:szCs w:val="20"/>
          </w:rPr>
          <m:t>→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>g</m:t>
        </m:r>
      </m:oMath>
      <w:r w:rsidR="0021684C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weak*</w:t>
      </w:r>
      <w:r w:rsidR="00754998">
        <w:rPr>
          <w:sz w:val="20"/>
          <w:szCs w:val="20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n→∞</m:t>
            </m:r>
          </m:e>
        </m:d>
      </m:oMath>
      <w:r w:rsidRPr="00512E3F">
        <w:rPr>
          <w:sz w:val="20"/>
          <w:szCs w:val="20"/>
        </w:rPr>
        <w:t xml:space="preserve"> and</w:t>
      </w:r>
      <w:r w:rsidR="00E13831">
        <w:rPr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g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sub>
                    </m:sSub>
                  </m:sub>
                </m:sSub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q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*</m:t>
            </m:r>
          </m:sup>
        </m:sSubSup>
        <m:r>
          <w:rPr>
            <w:rFonts w:ascii="Cambria Math" w:hAnsi="Cambria Math"/>
            <w:sz w:val="20"/>
            <w:szCs w:val="20"/>
          </w:rPr>
          <m:t>≤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q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*</m:t>
            </m:r>
          </m:sup>
        </m:sSubSup>
        <m:r>
          <w:rPr>
            <w:rFonts w:ascii="Cambria Math" w:hAnsi="Cambria Math"/>
            <w:sz w:val="20"/>
            <w:szCs w:val="20"/>
          </w:rPr>
          <m:t>≤1.</m:t>
        </m:r>
      </m:oMath>
      <w:r w:rsidRPr="00512E3F">
        <w:rPr>
          <w:sz w:val="20"/>
          <w:szCs w:val="20"/>
        </w:rPr>
        <w:t xml:space="preserve"> Put</w:t>
      </w:r>
      <w:r w:rsidR="00754998">
        <w:rPr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/>
            <w:sz w:val="20"/>
            <w:szCs w:val="20"/>
          </w:rPr>
          <m:t>≔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n</m:t>
            </m:r>
          </m:sub>
        </m:sSub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g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,</m:t>
            </m:r>
          </m:sub>
        </m:sSub>
      </m:oMath>
      <w:r w:rsidR="00754998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then also</w:t>
      </w:r>
      <w:r w:rsidR="00754998">
        <w:rPr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/>
            <w:sz w:val="20"/>
            <w:szCs w:val="20"/>
          </w:rPr>
          <m:t>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b/>
                    <w:bCs/>
                    <w:i/>
                    <w:sz w:val="20"/>
                    <w:szCs w:val="20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/>
            <w:sz w:val="20"/>
            <w:szCs w:val="20"/>
          </w:rPr>
          <m:t>→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>g</m:t>
        </m:r>
      </m:oMath>
      <w:r w:rsidR="007667A0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weak* and</w:t>
      </w:r>
      <w:r w:rsidR="00BC7000">
        <w:rPr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q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*</m:t>
            </m:r>
          </m:sup>
        </m:sSubSup>
        <m:r>
          <w:rPr>
            <w:rFonts w:ascii="Cambria Math" w:hAnsi="Cambria Math"/>
            <w:sz w:val="20"/>
            <w:szCs w:val="20"/>
          </w:rPr>
          <m:t>&lt;1,</m:t>
        </m:r>
      </m:oMath>
      <w:r w:rsidR="007667A0">
        <w:rPr>
          <w:sz w:val="20"/>
          <w:szCs w:val="20"/>
        </w:rPr>
        <w:t xml:space="preserve"> </w:t>
      </w:r>
      <w:r w:rsidR="006C7540">
        <w:rPr>
          <w:sz w:val="20"/>
          <w:szCs w:val="20"/>
        </w:rPr>
        <w:t xml:space="preserve">i.e.,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/>
            <w:sz w:val="20"/>
            <w:szCs w:val="20"/>
          </w:rPr>
          <m:t>∈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B</m:t>
                </m:r>
              </m:e>
            </m:acc>
          </m:e>
          <m:sub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*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</m:e>
            </m:d>
          </m:sub>
        </m:sSub>
        <m:r>
          <w:rPr>
            <w:rFonts w:ascii="Cambria Math" w:hAnsi="Cambria Math"/>
            <w:sz w:val="20"/>
            <w:szCs w:val="20"/>
          </w:rPr>
          <m:t>⋂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b/>
                    <w:bCs/>
                    <w:i/>
                    <w:sz w:val="20"/>
                    <w:szCs w:val="20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⊂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.</m:t>
        </m:r>
      </m:oMath>
      <w:r w:rsidR="006C7540">
        <w:rPr>
          <w:sz w:val="20"/>
          <w:szCs w:val="20"/>
        </w:rPr>
        <w:t xml:space="preserve"> </w:t>
      </w:r>
      <w:r w:rsidR="002A4FD6">
        <w:rPr>
          <w:sz w:val="20"/>
          <w:szCs w:val="20"/>
        </w:rPr>
        <w:t>T</w:t>
      </w:r>
      <w:r w:rsidRPr="00512E3F">
        <w:rPr>
          <w:sz w:val="20"/>
          <w:szCs w:val="20"/>
        </w:rPr>
        <w:t xml:space="preserve">his is a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∙</m:t>
                </m:r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q</m:t>
            </m:r>
          </m:sub>
        </m:sSub>
      </m:oMath>
      <w:r w:rsidR="002A4FD6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open set in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b/>
                    <w:bCs/>
                    <w:i/>
                    <w:sz w:val="20"/>
                    <w:szCs w:val="20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Pr="00512E3F">
        <w:rPr>
          <w:sz w:val="20"/>
          <w:szCs w:val="20"/>
        </w:rPr>
        <w:t xml:space="preserve">, because the inclusions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b/>
                    <w:bCs/>
                    <w:i/>
                    <w:sz w:val="20"/>
                    <w:szCs w:val="20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⊂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⊂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="002A4FD6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are continuous by </w:t>
      </w:r>
      <w:r w:rsidR="006037A1">
        <w:rPr>
          <w:sz w:val="20"/>
          <w:szCs w:val="20"/>
        </w:rPr>
        <w:t xml:space="preserve">4.5,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3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o</m:t>
            </m:r>
          </m:sup>
        </m:sSup>
      </m:oMath>
      <w:r w:rsidRPr="00512E3F">
        <w:rPr>
          <w:sz w:val="20"/>
          <w:szCs w:val="20"/>
        </w:rPr>
        <w:t xml:space="preserve">. Since antianaltyic polynomials are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∙</m:t>
                </m:r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q</m:t>
            </m:r>
          </m:sub>
        </m:sSub>
      </m:oMath>
      <w:r w:rsidR="006037A1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dense </w:t>
      </w:r>
      <w:proofErr w:type="gramStart"/>
      <w:r w:rsidRPr="00512E3F">
        <w:rPr>
          <w:sz w:val="20"/>
          <w:szCs w:val="20"/>
        </w:rPr>
        <w:t xml:space="preserve">in </w:t>
      </w:r>
      <m:oMath>
        <w:proofErr w:type="gramEnd"/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b/>
                    <w:bCs/>
                    <w:i/>
                    <w:sz w:val="20"/>
                    <w:szCs w:val="20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="006037A1">
        <w:rPr>
          <w:sz w:val="20"/>
          <w:szCs w:val="20"/>
        </w:rPr>
        <w:t>,</w:t>
      </w:r>
      <w:r w:rsidRPr="00512E3F">
        <w:rPr>
          <w:sz w:val="20"/>
          <w:szCs w:val="20"/>
        </w:rPr>
        <w:t xml:space="preserve"> we can choose one, say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/>
            <w:sz w:val="20"/>
            <w:szCs w:val="20"/>
          </w:rPr>
          <m:t>,</m:t>
        </m:r>
      </m:oMath>
      <w:r w:rsidR="00E13831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in</w:t>
      </w:r>
      <w:r w:rsidR="006037A1">
        <w:rPr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B</m:t>
                </m:r>
              </m:e>
            </m:acc>
          </m:e>
          <m:sub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*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</m:e>
            </m:d>
          </m:sub>
        </m:sSub>
      </m:oMath>
      <w:r w:rsidR="00E13831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with </w:t>
      </w:r>
      <w:r w:rsidRPr="00512E3F">
        <w:rPr>
          <w:sz w:val="20"/>
          <w:szCs w:val="20"/>
        </w:rPr>
        <w:tab/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q</m:t>
            </m:r>
          </m:sub>
        </m:sSub>
        <m:r>
          <w:rPr>
            <w:rFonts w:ascii="Cambria Math" w:hAnsi="Cambria Math"/>
            <w:sz w:val="20"/>
            <w:szCs w:val="20"/>
          </w:rPr>
          <m:t>≤</m:t>
        </m:r>
        <m:f>
          <m:fPr>
            <m:type m:val="li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n</m:t>
            </m:r>
          </m:den>
        </m:f>
        <m:r>
          <w:rPr>
            <w:rFonts w:ascii="Cambria Math" w:hAnsi="Cambria Math"/>
            <w:sz w:val="20"/>
            <w:szCs w:val="20"/>
          </w:rPr>
          <m:t>.</m:t>
        </m:r>
      </m:oMath>
      <w:r w:rsidR="006037A1">
        <w:rPr>
          <w:sz w:val="20"/>
          <w:szCs w:val="20"/>
        </w:rPr>
        <w:t xml:space="preserve"> For </w:t>
      </w:r>
      <m:oMath>
        <m:r>
          <w:rPr>
            <w:rFonts w:ascii="Cambria Math" w:hAnsi="Cambria Math"/>
            <w:sz w:val="20"/>
            <w:szCs w:val="20"/>
          </w:rPr>
          <m:t>f∈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</m:oMath>
      <w:r w:rsidR="006037A1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we have</w:t>
      </w:r>
    </w:p>
    <w:p w:rsidR="00512E3F" w:rsidRPr="00512E3F" w:rsidRDefault="00512E3F" w:rsidP="00CC40D4">
      <w:pPr>
        <w:adjustRightInd w:val="0"/>
        <w:snapToGrid w:val="0"/>
        <w:ind w:right="-176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ab/>
      </w:r>
      <w:r w:rsidR="008A7D95" w:rsidRPr="00512E3F">
        <w:rPr>
          <w:position w:val="-28"/>
          <w:sz w:val="20"/>
          <w:szCs w:val="20"/>
        </w:rPr>
        <w:object w:dxaOrig="5940" w:dyaOrig="639">
          <v:shape id="_x0000_i1171" type="#_x0000_t75" style="width:214.5pt;height:21pt" o:ole="">
            <v:imagedata r:id="rId302" o:title=""/>
          </v:shape>
          <o:OLEObject Type="Embed" ProgID="Equation.3" ShapeID="_x0000_i1171" DrawAspect="Content" ObjectID="_1467034811" r:id="rId303"/>
        </w:object>
      </w:r>
    </w:p>
    <w:p w:rsidR="00512E3F" w:rsidRPr="00512E3F" w:rsidRDefault="008A7D95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>
        <w:rPr>
          <w:sz w:val="20"/>
          <w:szCs w:val="20"/>
        </w:rPr>
        <w:t>s</w:t>
      </w:r>
      <w:r w:rsidR="00512E3F" w:rsidRPr="00512E3F">
        <w:rPr>
          <w:sz w:val="20"/>
          <w:szCs w:val="20"/>
        </w:rPr>
        <w:t>o</w:t>
      </w:r>
      <w:proofErr w:type="gramEnd"/>
      <w:r w:rsidR="00512E3F" w:rsidRPr="00512E3F">
        <w:rPr>
          <w:sz w:val="20"/>
          <w:szCs w:val="20"/>
        </w:rPr>
        <w:t xml:space="preserve"> that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/>
            <w:sz w:val="20"/>
            <w:szCs w:val="20"/>
          </w:rPr>
          <m:t>→g</m:t>
        </m:r>
      </m:oMath>
      <w:r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weak* in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>as well.</w:t>
      </w:r>
    </w:p>
    <w:p w:rsidR="000356B5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 xml:space="preserve">Corollary </w:t>
      </w:r>
      <w:r w:rsidR="00D92BF0">
        <w:rPr>
          <w:b/>
          <w:bCs/>
          <w:sz w:val="20"/>
          <w:szCs w:val="20"/>
        </w:rPr>
        <w:t>4.13.</w:t>
      </w:r>
      <w:proofErr w:type="gramEnd"/>
      <w:r w:rsidRPr="00512E3F">
        <w:rPr>
          <w:b/>
          <w:bCs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Pr="00512E3F">
        <w:rPr>
          <w:sz w:val="20"/>
          <w:szCs w:val="20"/>
        </w:rPr>
        <w:t xml:space="preserve">-valued antianalytic polynomials, equipped </w:t>
      </w:r>
      <w:proofErr w:type="gramStart"/>
      <w:r w:rsidRPr="00512E3F">
        <w:rPr>
          <w:sz w:val="20"/>
          <w:szCs w:val="20"/>
        </w:rPr>
        <w:t xml:space="preserve">with </w:t>
      </w:r>
      <m:oMath>
        <w:proofErr w:type="gramEnd"/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∙</m:t>
                </m:r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q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*</m:t>
            </m:r>
          </m:sup>
        </m:sSubSup>
      </m:oMath>
      <w:r w:rsidRPr="00512E3F">
        <w:rPr>
          <w:sz w:val="20"/>
          <w:szCs w:val="20"/>
        </w:rPr>
        <w:t xml:space="preserve">, norm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  <m:r>
          <w:rPr>
            <w:rFonts w:ascii="Cambria Math" w:hAnsi="Cambria Math"/>
            <w:sz w:val="20"/>
            <w:szCs w:val="20"/>
          </w:rPr>
          <m:t>,</m:t>
        </m:r>
      </m:oMath>
      <w:r w:rsidR="00D92BF0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that is , </w:t>
      </w:r>
    </w:p>
    <w:p w:rsidR="00512E3F" w:rsidRPr="00512E3F" w:rsidRDefault="00E13831" w:rsidP="00CC40D4">
      <w:pPr>
        <w:adjustRightInd w:val="0"/>
        <w:snapToGrid w:val="0"/>
        <w:jc w:val="lowKashida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356B5" w:rsidRDefault="001C1D13" w:rsidP="00CC40D4">
      <w:pPr>
        <w:adjustRightInd w:val="0"/>
        <w:snapToGrid w:val="0"/>
        <w:jc w:val="center"/>
        <w:rPr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f</m:t>
                </m:r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p</m:t>
            </m:r>
          </m:sub>
        </m:sSub>
        <m:r>
          <w:rPr>
            <w:rFonts w:ascii="Cambria Math" w:hAnsi="Cambria Math"/>
            <w:sz w:val="20"/>
            <w:szCs w:val="20"/>
          </w:rPr>
          <m:t>=sup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f,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g</m:t>
                    </m:r>
                  </m:e>
                </m:d>
              </m:e>
            </m:d>
            <m:r>
              <w:rPr>
                <w:rFonts w:ascii="Cambria Math" w:hAnsi="Cambria Math"/>
                <w:sz w:val="20"/>
                <w:szCs w:val="20"/>
              </w:rPr>
              <m:t>: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g</m:t>
            </m:r>
            <m:r>
              <w:rPr>
                <w:rFonts w:ascii="Cambria Math" w:hAnsi="Cambria Math"/>
                <w:sz w:val="20"/>
                <w:szCs w:val="20"/>
              </w:rPr>
              <m:t>:T→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</m:t>
            </m:r>
            <m:r>
              <w:rPr>
                <w:rFonts w:ascii="Cambria Math" w:hAnsi="Cambria Math"/>
                <w:sz w:val="20"/>
                <w:szCs w:val="20"/>
              </w:rPr>
              <m:t xml:space="preserve"> </m:t>
            </m:r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g</m:t>
                    </m:r>
                  </m:e>
                </m:d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*</m:t>
                </m:r>
              </m:sup>
            </m:sSubSup>
            <m:r>
              <w:rPr>
                <w:rFonts w:ascii="Cambria Math" w:hAnsi="Cambria Math"/>
                <w:sz w:val="20"/>
                <w:szCs w:val="20"/>
              </w:rPr>
              <m:t>≤1</m:t>
            </m:r>
          </m:e>
        </m:d>
      </m:oMath>
      <w:r w:rsidR="000356B5">
        <w:rPr>
          <w:sz w:val="20"/>
          <w:szCs w:val="20"/>
        </w:rPr>
        <w:t xml:space="preserve"> </w:t>
      </w:r>
    </w:p>
    <w:p w:rsidR="000356B5" w:rsidRDefault="000356B5" w:rsidP="00CC40D4">
      <w:pPr>
        <w:adjustRightInd w:val="0"/>
        <w:snapToGrid w:val="0"/>
        <w:jc w:val="center"/>
        <w:rPr>
          <w:sz w:val="20"/>
          <w:szCs w:val="20"/>
        </w:rPr>
      </w:pPr>
    </w:p>
    <w:p w:rsidR="00512E3F" w:rsidRPr="00512E3F" w:rsidRDefault="00123D8D" w:rsidP="00CC40D4">
      <w:pPr>
        <w:adjustRightInd w:val="0"/>
        <w:snapToGrid w:val="0"/>
        <w:rPr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antianalytic polynomial</m:t>
        </m:r>
      </m:oMath>
      <w:r w:rsidR="000356B5">
        <w:rPr>
          <w:sz w:val="20"/>
          <w:szCs w:val="20"/>
        </w:rPr>
        <w:t xml:space="preserve">, </w:t>
      </w:r>
      <m:oMath>
        <m:r>
          <w:rPr>
            <w:rFonts w:ascii="Cambria Math" w:hAnsi="Cambria Math"/>
            <w:sz w:val="20"/>
            <w:szCs w:val="20"/>
          </w:rPr>
          <m:t>for all f∈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</m:oMath>
      <w:r w:rsidR="00512E3F" w:rsidRPr="00512E3F">
        <w:rPr>
          <w:sz w:val="20"/>
          <w:szCs w:val="20"/>
        </w:rPr>
        <w:t>.</w:t>
      </w:r>
    </w:p>
    <w:p w:rsidR="00512E3F" w:rsidRPr="00512E3F" w:rsidRDefault="00E13831" w:rsidP="00E13831">
      <w:pPr>
        <w:adjustRightInd w:val="0"/>
        <w:snapToGrid w:val="0"/>
        <w:ind w:firstLine="720"/>
        <w:jc w:val="lowKashid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As regards the norm topology, we have </w:t>
      </w:r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 xml:space="preserve">Theorem </w:t>
      </w:r>
      <w:r w:rsidR="000356B5">
        <w:rPr>
          <w:b/>
          <w:bCs/>
          <w:sz w:val="20"/>
          <w:szCs w:val="20"/>
        </w:rPr>
        <w:t>4.14.</w:t>
      </w:r>
      <w:proofErr w:type="gramEnd"/>
      <w:r w:rsidR="000356B5">
        <w:rPr>
          <w:b/>
          <w:bCs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o</m:t>
            </m:r>
          </m:sup>
        </m:sSup>
      </m:oMath>
      <w:r w:rsidR="000356B5">
        <w:rPr>
          <w:b/>
          <w:bCs/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If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="000356B5">
        <w:rPr>
          <w:b/>
          <w:bCs/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has RNP, then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g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r</m:t>
            </m:r>
          </m:sub>
        </m:sSub>
        <m:r>
          <w:rPr>
            <w:rFonts w:ascii="Cambria Math" w:hAnsi="Cambria Math"/>
            <w:sz w:val="20"/>
            <w:szCs w:val="20"/>
          </w:rPr>
          <m:t>→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>g</m:t>
        </m:r>
      </m:oMath>
      <w:r w:rsidR="000356B5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for </w:t>
      </w:r>
      <w:proofErr w:type="gramStart"/>
      <w:r w:rsidRPr="00512E3F">
        <w:rPr>
          <w:sz w:val="20"/>
          <w:szCs w:val="20"/>
        </w:rPr>
        <w:t>all</w:t>
      </w:r>
      <w:r w:rsidR="000356B5">
        <w:rPr>
          <w:sz w:val="20"/>
          <w:szCs w:val="20"/>
        </w:rPr>
        <w:t xml:space="preserve"> </w:t>
      </w:r>
      <m:oMath>
        <w:proofErr w:type="gramEnd"/>
        <m:r>
          <m:rPr>
            <m:sty m:val="p"/>
          </m:rPr>
          <w:rPr>
            <w:rFonts w:ascii="Cambria Math" w:hAnsi="Cambria Math"/>
            <w:sz w:val="20"/>
            <w:szCs w:val="20"/>
          </w:rPr>
          <m:t>g</m:t>
        </m:r>
        <m:r>
          <w:rPr>
            <w:rFonts w:ascii="Cambria Math" w:hAnsi="Cambria Math"/>
            <w:sz w:val="20"/>
            <w:szCs w:val="20"/>
          </w:rPr>
          <m:t>∈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.</m:t>
        </m:r>
      </m:oMath>
      <w:r w:rsidRPr="00512E3F">
        <w:rPr>
          <w:sz w:val="20"/>
          <w:szCs w:val="20"/>
        </w:rPr>
        <w:t>.</w:t>
      </w:r>
    </w:p>
    <w:p w:rsidR="00512E3F" w:rsidRPr="00512E3F" w:rsidRDefault="001C1D13" w:rsidP="00CC40D4">
      <w:pPr>
        <w:adjustRightInd w:val="0"/>
        <w:snapToGrid w:val="0"/>
        <w:jc w:val="lowKashida"/>
        <w:rPr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2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o</m:t>
            </m:r>
          </m:sup>
        </m:sSup>
      </m:oMath>
      <w:r w:rsidR="00E13831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>The following are equivalent:</w:t>
      </w:r>
    </w:p>
    <w:p w:rsidR="00512E3F" w:rsidRPr="00512E3F" w:rsidRDefault="00512E3F" w:rsidP="00CC40D4">
      <w:pPr>
        <w:adjustRightInd w:val="0"/>
        <w:snapToGrid w:val="0"/>
        <w:ind w:firstLine="284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>(a)</w:t>
      </w:r>
      <w:r w:rsidR="00E13831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="00EA1C0E">
        <w:rPr>
          <w:sz w:val="20"/>
          <w:szCs w:val="20"/>
        </w:rPr>
        <w:t xml:space="preserve"> </w:t>
      </w:r>
      <w:proofErr w:type="gramStart"/>
      <w:r w:rsidRPr="00512E3F">
        <w:rPr>
          <w:sz w:val="20"/>
          <w:szCs w:val="20"/>
        </w:rPr>
        <w:t>has</w:t>
      </w:r>
      <w:proofErr w:type="gramEnd"/>
      <w:r w:rsidRPr="00512E3F">
        <w:rPr>
          <w:sz w:val="20"/>
          <w:szCs w:val="20"/>
        </w:rPr>
        <w:t xml:space="preserve"> </w:t>
      </w:r>
      <w:r w:rsidRPr="00EA1C0E">
        <w:rPr>
          <w:i/>
          <w:iCs/>
          <w:sz w:val="20"/>
          <w:szCs w:val="20"/>
        </w:rPr>
        <w:t>RNP</w:t>
      </w:r>
      <w:r w:rsidRPr="00512E3F">
        <w:rPr>
          <w:sz w:val="20"/>
          <w:szCs w:val="20"/>
        </w:rPr>
        <w:t xml:space="preserve"> </w:t>
      </w:r>
    </w:p>
    <w:p w:rsidR="00512E3F" w:rsidRDefault="00512E3F" w:rsidP="00CC40D4">
      <w:pPr>
        <w:adjustRightInd w:val="0"/>
        <w:snapToGrid w:val="0"/>
        <w:ind w:firstLine="284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>(b)</w:t>
      </w:r>
      <w:r w:rsidR="00EA1C0E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="00EA1C0E">
        <w:rPr>
          <w:sz w:val="20"/>
          <w:szCs w:val="20"/>
        </w:rPr>
        <w:t xml:space="preserve"> </w:t>
      </w:r>
      <w:proofErr w:type="gramStart"/>
      <w:r w:rsidRPr="00512E3F">
        <w:rPr>
          <w:sz w:val="20"/>
          <w:szCs w:val="20"/>
        </w:rPr>
        <w:t>has</w:t>
      </w:r>
      <w:proofErr w:type="gramEnd"/>
      <w:r w:rsidRPr="00512E3F">
        <w:rPr>
          <w:sz w:val="20"/>
          <w:szCs w:val="20"/>
        </w:rPr>
        <w:t xml:space="preserve"> a </w:t>
      </w:r>
      <w:r w:rsidRPr="00EA1C0E">
        <w:rPr>
          <w:i/>
          <w:iCs/>
          <w:sz w:val="20"/>
          <w:szCs w:val="20"/>
        </w:rPr>
        <w:t>RNP</w:t>
      </w:r>
      <w:r w:rsidRPr="00512E3F">
        <w:rPr>
          <w:sz w:val="20"/>
          <w:szCs w:val="20"/>
        </w:rPr>
        <w:t xml:space="preserve"> and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b/>
                    <w:bCs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="00EA1C0E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is dense in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</w:p>
    <w:p w:rsidR="00EA1C0E" w:rsidRPr="00512E3F" w:rsidRDefault="001C1D13" w:rsidP="00CC40D4">
      <w:pPr>
        <w:adjustRightInd w:val="0"/>
        <w:snapToGrid w:val="0"/>
        <w:jc w:val="lowKashida"/>
        <w:rPr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3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o</m:t>
            </m:r>
          </m:sup>
        </m:sSup>
      </m:oMath>
      <w:r w:rsidR="00E13831">
        <w:rPr>
          <w:sz w:val="20"/>
          <w:szCs w:val="20"/>
        </w:rPr>
        <w:t xml:space="preserve"> </w:t>
      </w:r>
      <w:r w:rsidR="00EA1C0E" w:rsidRPr="00512E3F">
        <w:rPr>
          <w:sz w:val="20"/>
          <w:szCs w:val="20"/>
        </w:rPr>
        <w:t>The following are equivalent:</w:t>
      </w:r>
    </w:p>
    <w:p w:rsidR="00EA1C0E" w:rsidRPr="00512E3F" w:rsidRDefault="00EA1C0E" w:rsidP="00CC40D4">
      <w:pPr>
        <w:adjustRightInd w:val="0"/>
        <w:snapToGrid w:val="0"/>
        <w:jc w:val="lowKashida"/>
        <w:rPr>
          <w:sz w:val="20"/>
          <w:szCs w:val="20"/>
        </w:rPr>
      </w:pPr>
    </w:p>
    <w:p w:rsidR="00512E3F" w:rsidRPr="00512E3F" w:rsidRDefault="00E13831" w:rsidP="00CC40D4">
      <w:pPr>
        <w:adjustRightInd w:val="0"/>
        <w:snapToGrid w:val="0"/>
        <w:jc w:val="lowKashida"/>
        <w:rPr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 xml:space="preserve">    </w:t>
      </w:r>
      <w:r>
        <w:rPr>
          <w:sz w:val="20"/>
          <w:szCs w:val="20"/>
        </w:rPr>
        <w:t xml:space="preserve">  </w:t>
      </w:r>
      <w:r w:rsidR="00EA1C0E">
        <w:rPr>
          <w:sz w:val="20"/>
          <w:szCs w:val="20"/>
        </w:rPr>
        <w:t>(a)</w:t>
      </w:r>
      <w:r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b/>
                    <w:bCs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=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i.e.,</m:t>
            </m:r>
            <m:r>
              <w:rPr>
                <w:rFonts w:ascii="Cambria Math" w:hAnsi="Cambria Math"/>
                <w:sz w:val="20"/>
                <w:szCs w:val="20"/>
              </w:rPr>
              <m:t xml:space="preserve"> </m:t>
            </m:r>
            <m:r>
              <w:rPr>
                <w:rFonts w:ascii="Cambria Math" w:hAnsi="Cambria Math"/>
                <w:sz w:val="20"/>
                <w:szCs w:val="20"/>
              </w:rPr>
              <m:t>X∈UMD</m:t>
            </m:r>
          </m:e>
        </m:d>
      </m:oMath>
    </w:p>
    <w:p w:rsidR="00512E3F" w:rsidRPr="00512E3F" w:rsidRDefault="00E13831" w:rsidP="00CC40D4">
      <w:pPr>
        <w:adjustRightInd w:val="0"/>
        <w:snapToGrid w:val="0"/>
        <w:jc w:val="lowKashida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  <w:lang w:eastAsia="zh-CN"/>
        </w:rPr>
        <w:t xml:space="preserve">   </w:t>
      </w:r>
      <w:r w:rsidR="00512E3F" w:rsidRPr="00512E3F">
        <w:rPr>
          <w:sz w:val="20"/>
          <w:szCs w:val="20"/>
        </w:rPr>
        <w:t>(b)</w:t>
      </w:r>
      <w:r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b/>
                    <w:bCs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>
        <w:rPr>
          <w:sz w:val="20"/>
          <w:szCs w:val="20"/>
        </w:rPr>
        <w:t xml:space="preserve"> </w:t>
      </w:r>
      <w:proofErr w:type="gramStart"/>
      <w:r w:rsidR="00C46C49">
        <w:rPr>
          <w:sz w:val="20"/>
          <w:szCs w:val="20"/>
        </w:rPr>
        <w:t>i</w:t>
      </w:r>
      <w:r w:rsidR="00512E3F" w:rsidRPr="00512E3F">
        <w:rPr>
          <w:sz w:val="20"/>
          <w:szCs w:val="20"/>
        </w:rPr>
        <w:t>s</w:t>
      </w:r>
      <w:proofErr w:type="gramEnd"/>
      <w:r w:rsidR="00512E3F" w:rsidRPr="00512E3F">
        <w:rPr>
          <w:sz w:val="20"/>
          <w:szCs w:val="20"/>
        </w:rPr>
        <w:t xml:space="preserve"> closed in</w:t>
      </w:r>
      <w:r>
        <w:rPr>
          <w:sz w:val="20"/>
          <w:szCs w:val="20"/>
        </w:rPr>
        <w:t xml:space="preserve"> </w:t>
      </w:r>
      <w:r w:rsidR="00C46C49">
        <w:rPr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</w:p>
    <w:p w:rsidR="00512E3F" w:rsidRPr="00512E3F" w:rsidRDefault="00E13831" w:rsidP="00CC40D4">
      <w:pPr>
        <w:adjustRightInd w:val="0"/>
        <w:snapToGrid w:val="0"/>
        <w:jc w:val="lowKashida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  <w:lang w:eastAsia="zh-CN"/>
        </w:rPr>
        <w:t xml:space="preserve">  </w:t>
      </w:r>
      <w:r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>(c)</w:t>
      </w:r>
      <w:r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b/>
                    <w:bCs/>
                    <w:i/>
                    <w:sz w:val="20"/>
                    <w:szCs w:val="20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="00C46C49">
        <w:rPr>
          <w:sz w:val="20"/>
          <w:szCs w:val="20"/>
        </w:rPr>
        <w:t xml:space="preserve"> </w:t>
      </w:r>
      <w:proofErr w:type="gramStart"/>
      <w:r w:rsidR="00512E3F" w:rsidRPr="00512E3F">
        <w:rPr>
          <w:sz w:val="20"/>
          <w:szCs w:val="20"/>
        </w:rPr>
        <w:t>is</w:t>
      </w:r>
      <w:proofErr w:type="gramEnd"/>
      <w:r w:rsidR="00512E3F" w:rsidRPr="00512E3F">
        <w:rPr>
          <w:sz w:val="20"/>
          <w:szCs w:val="20"/>
        </w:rPr>
        <w:t xml:space="preserve"> closed in</w:t>
      </w:r>
      <w:r>
        <w:rPr>
          <w:sz w:val="20"/>
          <w:szCs w:val="20"/>
        </w:rPr>
        <w:t xml:space="preserve"> 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>Proof.</w:t>
      </w:r>
      <w:proofErr w:type="gramEnd"/>
      <w:r w:rsidR="00E13831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o</m:t>
            </m:r>
          </m:sup>
        </m:sSup>
      </m:oMath>
      <w:r w:rsidR="00C46C49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By Corollary </w:t>
      </w:r>
      <w:r w:rsidR="00C46C49">
        <w:rPr>
          <w:sz w:val="20"/>
          <w:szCs w:val="20"/>
        </w:rPr>
        <w:t>4.7,</w:t>
      </w:r>
      <w:r w:rsidRPr="00512E3F">
        <w:rPr>
          <w:sz w:val="20"/>
          <w:szCs w:val="20"/>
        </w:rPr>
        <w:t xml:space="preserve"> the </w:t>
      </w:r>
      <w:proofErr w:type="spellStart"/>
      <w:r w:rsidRPr="00512E3F">
        <w:rPr>
          <w:sz w:val="20"/>
          <w:szCs w:val="20"/>
        </w:rPr>
        <w:t>antianalytic</w:t>
      </w:r>
      <w:proofErr w:type="spellEnd"/>
      <w:r w:rsidRPr="00512E3F">
        <w:rPr>
          <w:sz w:val="20"/>
          <w:szCs w:val="20"/>
        </w:rPr>
        <w:t xml:space="preserve"> projection </w:t>
      </w:r>
      <w:r w:rsidR="00E462A9" w:rsidRPr="00C46C49">
        <w:rPr>
          <w:position w:val="-20"/>
          <w:sz w:val="36"/>
          <w:szCs w:val="36"/>
          <w:vertAlign w:val="superscript"/>
        </w:rPr>
        <w:object w:dxaOrig="735" w:dyaOrig="360">
          <v:shape id="_x0000_i1172" type="#_x0000_t75" style="width:37.5pt;height:15.75pt" o:ole="">
            <v:imagedata r:id="rId304" o:title=""/>
          </v:shape>
          <o:OLEObject Type="Embed" ProgID="Equation.3" ShapeID="_x0000_i1172" DrawAspect="Content" ObjectID="_1467034812" r:id="rId305"/>
        </w:object>
      </w:r>
      <w:r w:rsidRPr="00512E3F">
        <w:rPr>
          <w:sz w:val="20"/>
          <w:szCs w:val="20"/>
        </w:rPr>
        <w:t xml:space="preserve">is a bounded </w:t>
      </w:r>
      <w:proofErr w:type="spellStart"/>
      <w:r w:rsidRPr="00512E3F">
        <w:rPr>
          <w:sz w:val="20"/>
          <w:szCs w:val="20"/>
        </w:rPr>
        <w:t>surjective</w:t>
      </w:r>
      <w:proofErr w:type="spellEnd"/>
      <w:r w:rsidRPr="00512E3F">
        <w:rPr>
          <w:sz w:val="20"/>
          <w:szCs w:val="20"/>
        </w:rPr>
        <w:t xml:space="preserve"> operator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,X</m:t>
            </m:r>
          </m:e>
        </m:d>
        <m:r>
          <w:rPr>
            <w:rFonts w:ascii="Cambria Math" w:hAnsi="Cambria Math"/>
            <w:sz w:val="20"/>
            <w:szCs w:val="20"/>
          </w:rPr>
          <m:t>→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="0024615D">
        <w:rPr>
          <w:sz w:val="20"/>
          <w:szCs w:val="20"/>
        </w:rPr>
        <w:t xml:space="preserve"> [36]</w:t>
      </w:r>
      <w:r w:rsidR="00E462A9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but if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Pr="00512E3F">
        <w:rPr>
          <w:sz w:val="20"/>
          <w:szCs w:val="20"/>
        </w:rPr>
        <w:t>has RNP, then.</w:t>
      </w:r>
      <w:r w:rsidR="00E462A9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,X</m:t>
            </m:r>
          </m:e>
        </m:d>
        <m:r>
          <w:rPr>
            <w:rFonts w:ascii="Cambria Math" w:hAnsi="Cambria Math"/>
            <w:sz w:val="20"/>
            <w:szCs w:val="20"/>
          </w:rPr>
          <m:t>=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</w:p>
    <w:p w:rsidR="00B322DA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Now fix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g</m:t>
        </m:r>
        <m:r>
          <w:rPr>
            <w:rFonts w:ascii="Cambria Math" w:hAnsi="Cambria Math"/>
            <w:sz w:val="20"/>
            <w:szCs w:val="20"/>
          </w:rPr>
          <m:t>∈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="00E13831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take any </w:t>
      </w:r>
      <m:oMath>
        <m:r>
          <w:rPr>
            <w:rFonts w:ascii="Cambria Math" w:hAnsi="Cambria Math"/>
            <w:sz w:val="20"/>
            <w:szCs w:val="20"/>
          </w:rPr>
          <m:t>h∈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="0024615D">
        <w:rPr>
          <w:sz w:val="20"/>
          <w:szCs w:val="20"/>
        </w:rPr>
        <w:t xml:space="preserve"> </w:t>
      </w:r>
      <w:proofErr w:type="gramStart"/>
      <w:r w:rsidRPr="00512E3F">
        <w:rPr>
          <w:sz w:val="20"/>
          <w:szCs w:val="20"/>
        </w:rPr>
        <w:t xml:space="preserve">with </w:t>
      </w:r>
      <w:proofErr w:type="gramEnd"/>
      <w:r w:rsidR="00DA2D03" w:rsidRPr="00DA2D03">
        <w:rPr>
          <w:position w:val="-24"/>
          <w:sz w:val="44"/>
          <w:szCs w:val="44"/>
          <w:vertAlign w:val="superscript"/>
        </w:rPr>
        <w:object w:dxaOrig="880" w:dyaOrig="560">
          <v:shape id="_x0000_i1173" type="#_x0000_t75" style="width:27pt;height:17.25pt" o:ole="">
            <v:imagedata r:id="rId306" o:title=""/>
          </v:shape>
          <o:OLEObject Type="Embed" ProgID="Equation.3" ShapeID="_x0000_i1173" DrawAspect="Content" ObjectID="_1467034813" r:id="rId307"/>
        </w:object>
      </w:r>
      <w:r w:rsidRPr="00512E3F">
        <w:rPr>
          <w:sz w:val="20"/>
          <w:szCs w:val="20"/>
        </w:rPr>
        <w:t xml:space="preserve">, and use that </w:t>
      </w:r>
      <w:r w:rsidR="0024615D" w:rsidRPr="0024615D">
        <w:rPr>
          <w:position w:val="-22"/>
          <w:sz w:val="32"/>
          <w:szCs w:val="32"/>
          <w:vertAlign w:val="superscript"/>
        </w:rPr>
        <w:object w:dxaOrig="765" w:dyaOrig="405">
          <v:shape id="_x0000_i1174" type="#_x0000_t75" style="width:33pt;height:17.25pt" o:ole="">
            <v:imagedata r:id="rId308" o:title=""/>
          </v:shape>
          <o:OLEObject Type="Embed" ProgID="Equation.3" ShapeID="_x0000_i1174" DrawAspect="Content" ObjectID="_1467034814" r:id="rId309"/>
        </w:object>
      </w:r>
      <w:r w:rsidRPr="00512E3F">
        <w:rPr>
          <w:sz w:val="20"/>
          <w:szCs w:val="20"/>
        </w:rPr>
        <w:t xml:space="preserve">in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Pr="00512E3F">
        <w:rPr>
          <w:sz w:val="20"/>
          <w:szCs w:val="20"/>
        </w:rPr>
        <w:t xml:space="preserve">. </w:t>
      </w:r>
      <w:r w:rsidR="00B322DA">
        <w:rPr>
          <w:sz w:val="20"/>
          <w:szCs w:val="20"/>
        </w:rPr>
        <w:t>(2.3)</w:t>
      </w:r>
      <w:r w:rsidRPr="00512E3F">
        <w:rPr>
          <w:sz w:val="20"/>
          <w:szCs w:val="20"/>
        </w:rPr>
        <w:t>.</w:t>
      </w:r>
      <w:r w:rsidR="00B322DA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It follows that </w:t>
      </w:r>
      <w:r w:rsidR="00B322DA" w:rsidRPr="00B322DA">
        <w:rPr>
          <w:position w:val="-26"/>
          <w:sz w:val="56"/>
          <w:szCs w:val="56"/>
          <w:vertAlign w:val="superscript"/>
        </w:rPr>
        <w:object w:dxaOrig="3640" w:dyaOrig="580">
          <v:shape id="_x0000_i1175" type="#_x0000_t75" style="width:102.75pt;height:16.5pt" o:ole="">
            <v:imagedata r:id="rId310" o:title=""/>
          </v:shape>
          <o:OLEObject Type="Embed" ProgID="Equation.3" ShapeID="_x0000_i1175" DrawAspect="Content" ObjectID="_1467034815" r:id="rId311"/>
        </w:object>
      </w:r>
    </w:p>
    <w:p w:rsidR="00512E3F" w:rsidRDefault="001C1D13" w:rsidP="00CC40D4">
      <w:pPr>
        <w:adjustRightInd w:val="0"/>
        <w:snapToGrid w:val="0"/>
        <w:jc w:val="lowKashida"/>
        <w:rPr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2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o</m:t>
            </m:r>
          </m:sup>
        </m:sSup>
      </m:oMath>
      <w:r w:rsidR="00B322DA">
        <w:rPr>
          <w:sz w:val="20"/>
          <w:szCs w:val="20"/>
        </w:rPr>
        <w:t xml:space="preserve"> (</w:t>
      </w:r>
      <w:proofErr w:type="gramStart"/>
      <w:r w:rsidR="00B322DA">
        <w:rPr>
          <w:sz w:val="20"/>
          <w:szCs w:val="20"/>
        </w:rPr>
        <w:t>a</w:t>
      </w:r>
      <w:proofErr w:type="gramEnd"/>
      <w:r w:rsidR="00B322DA">
        <w:rPr>
          <w:sz w:val="20"/>
          <w:szCs w:val="20"/>
        </w:rPr>
        <w:t>)</w:t>
      </w:r>
      <m:oMath>
        <m:r>
          <w:rPr>
            <w:rFonts w:ascii="Cambria Math" w:hAnsi="Cambria Math"/>
            <w:sz w:val="20"/>
            <w:szCs w:val="20"/>
          </w:rPr>
          <m:t>⟹</m:t>
        </m:r>
      </m:oMath>
      <w:r w:rsidR="00B322DA">
        <w:rPr>
          <w:sz w:val="20"/>
          <w:szCs w:val="20"/>
        </w:rPr>
        <w:t xml:space="preserve">(b) </w:t>
      </w:r>
      <w:r w:rsidR="00512E3F" w:rsidRPr="00512E3F">
        <w:rPr>
          <w:sz w:val="20"/>
          <w:szCs w:val="20"/>
        </w:rPr>
        <w:t>Follows from</w:t>
      </w:r>
      <w:r w:rsidR="00B322DA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o</m:t>
            </m:r>
          </m:sup>
        </m:sSup>
        <m:r>
          <w:rPr>
            <w:rFonts w:ascii="Cambria Math" w:hAnsi="Cambria Math"/>
            <w:sz w:val="20"/>
            <w:szCs w:val="20"/>
          </w:rPr>
          <m:t>.</m:t>
        </m:r>
      </m:oMath>
      <w:r w:rsidR="00512E3F" w:rsidRPr="00512E3F">
        <w:rPr>
          <w:sz w:val="20"/>
          <w:szCs w:val="20"/>
        </w:rPr>
        <w:t xml:space="preserve"> </w:t>
      </w:r>
      <w:r w:rsidR="00B322DA">
        <w:rPr>
          <w:sz w:val="20"/>
          <w:szCs w:val="20"/>
        </w:rPr>
        <w:t>(b)</w:t>
      </w:r>
      <m:oMath>
        <m:r>
          <w:rPr>
            <w:rFonts w:ascii="Cambria Math" w:hAnsi="Cambria Math"/>
            <w:sz w:val="20"/>
            <w:szCs w:val="20"/>
          </w:rPr>
          <m:t>⟹</m:t>
        </m:r>
      </m:oMath>
      <w:r w:rsidR="00B322DA">
        <w:rPr>
          <w:sz w:val="20"/>
          <w:szCs w:val="20"/>
        </w:rPr>
        <w:t xml:space="preserve">(a) </w:t>
      </w:r>
      <w:r w:rsidR="00512E3F" w:rsidRPr="00512E3F">
        <w:rPr>
          <w:sz w:val="20"/>
          <w:szCs w:val="20"/>
        </w:rPr>
        <w:t xml:space="preserve">by Corollary </w:t>
      </w:r>
      <w:r w:rsidR="00B322DA">
        <w:rPr>
          <w:sz w:val="20"/>
          <w:szCs w:val="20"/>
        </w:rPr>
        <w:t>4.7</w:t>
      </w:r>
      <w:r w:rsidR="00512E3F" w:rsidRPr="00512E3F">
        <w:rPr>
          <w:sz w:val="20"/>
          <w:szCs w:val="20"/>
        </w:rPr>
        <w:t xml:space="preserve">, we can identify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="00512E3F" w:rsidRPr="00512E3F">
        <w:rPr>
          <w:sz w:val="20"/>
          <w:szCs w:val="20"/>
        </w:rPr>
        <w:t xml:space="preserve">with </w:t>
      </w:r>
      <m:oMath>
        <m:f>
          <m:fPr>
            <m:type m:val="li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,X</m:t>
                </m:r>
              </m:e>
            </m:d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</m:e>
            </m:d>
          </m:den>
        </m:f>
        <m:r>
          <w:rPr>
            <w:rFonts w:ascii="Cambria Math" w:hAnsi="Cambria Math"/>
            <w:sz w:val="20"/>
            <w:szCs w:val="20"/>
          </w:rPr>
          <m:t>.</m:t>
        </m:r>
      </m:oMath>
      <w:r w:rsidR="00B322DA" w:rsidRPr="00512E3F">
        <w:rPr>
          <w:sz w:val="20"/>
          <w:szCs w:val="20"/>
        </w:rPr>
        <w:t xml:space="preserve"> </w:t>
      </w:r>
      <w:r w:rsidR="009D624A">
        <w:rPr>
          <w:sz w:val="20"/>
          <w:szCs w:val="20"/>
        </w:rPr>
        <w:t>T</w:t>
      </w:r>
      <w:r w:rsidR="00512E3F" w:rsidRPr="00512E3F">
        <w:rPr>
          <w:sz w:val="20"/>
          <w:szCs w:val="20"/>
        </w:rPr>
        <w:t xml:space="preserve">he density assumption then says that the canonical map </w:t>
      </w:r>
      <w:r w:rsidR="009D624A" w:rsidRPr="009D624A">
        <w:rPr>
          <w:position w:val="-26"/>
          <w:sz w:val="32"/>
          <w:szCs w:val="32"/>
          <w:vertAlign w:val="superscript"/>
        </w:rPr>
        <w:object w:dxaOrig="4700" w:dyaOrig="580">
          <v:shape id="_x0000_i1176" type="#_x0000_t75" style="width:145.5pt;height:18.75pt" o:ole="">
            <v:imagedata r:id="rId312" o:title=""/>
          </v:shape>
          <o:OLEObject Type="Embed" ProgID="Equation.3" ShapeID="_x0000_i1176" DrawAspect="Content" ObjectID="_1467034816" r:id="rId313"/>
        </w:object>
      </w:r>
      <w:r w:rsidR="00512E3F" w:rsidRPr="00512E3F">
        <w:rPr>
          <w:sz w:val="20"/>
          <w:szCs w:val="20"/>
        </w:rPr>
        <w:t xml:space="preserve">has dense image. Since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="009D624A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has a </w:t>
      </w:r>
      <w:r w:rsidR="00512E3F" w:rsidRPr="00512E3F">
        <w:rPr>
          <w:i/>
          <w:iCs/>
          <w:sz w:val="20"/>
          <w:szCs w:val="20"/>
        </w:rPr>
        <w:t>RNP</w:t>
      </w:r>
      <w:r w:rsidR="00512E3F" w:rsidRPr="00512E3F">
        <w:rPr>
          <w:sz w:val="20"/>
          <w:szCs w:val="20"/>
        </w:rPr>
        <w:t xml:space="preserve">, we have </w:t>
      </w:r>
      <w:r w:rsidR="00936353" w:rsidRPr="009D624A">
        <w:rPr>
          <w:position w:val="-26"/>
          <w:sz w:val="36"/>
          <w:szCs w:val="36"/>
          <w:vertAlign w:val="superscript"/>
        </w:rPr>
        <w:object w:dxaOrig="3800" w:dyaOrig="580">
          <v:shape id="_x0000_i1177" type="#_x0000_t75" style="width:119.25pt;height:18.75pt" o:ole="">
            <v:imagedata r:id="rId314" o:title=""/>
          </v:shape>
          <o:OLEObject Type="Embed" ProgID="Equation.3" ShapeID="_x0000_i1177" DrawAspect="Content" ObjectID="_1467034817" r:id="rId315"/>
        </w:object>
      </w:r>
      <w:r w:rsidR="009D624A">
        <w:rPr>
          <w:sz w:val="20"/>
          <w:szCs w:val="20"/>
        </w:rPr>
        <w:t>(2.17)</w:t>
      </w:r>
      <w:r w:rsidR="00512E3F" w:rsidRPr="00512E3F">
        <w:rPr>
          <w:sz w:val="20"/>
          <w:szCs w:val="20"/>
        </w:rPr>
        <w:t xml:space="preserve"> and it is clear that the map </w:t>
      </w:r>
      <w:r w:rsidR="00936353" w:rsidRPr="00936353">
        <w:rPr>
          <w:position w:val="-26"/>
          <w:sz w:val="46"/>
          <w:szCs w:val="46"/>
          <w:vertAlign w:val="superscript"/>
        </w:rPr>
        <w:object w:dxaOrig="6060" w:dyaOrig="600">
          <v:shape id="_x0000_i1178" type="#_x0000_t75" style="width:158.25pt;height:16.5pt" o:ole="">
            <v:imagedata r:id="rId316" o:title=""/>
          </v:shape>
          <o:OLEObject Type="Embed" ProgID="Equation.3" ShapeID="_x0000_i1178" DrawAspect="Content" ObjectID="_1467034818" r:id="rId317"/>
        </w:object>
      </w:r>
      <w:r w:rsidR="00512E3F" w:rsidRPr="00512E3F">
        <w:rPr>
          <w:sz w:val="20"/>
          <w:szCs w:val="20"/>
        </w:rPr>
        <w:t xml:space="preserve">is an </w:t>
      </w:r>
      <w:proofErr w:type="spellStart"/>
      <w:r w:rsidR="00512E3F" w:rsidRPr="00512E3F">
        <w:rPr>
          <w:sz w:val="20"/>
          <w:szCs w:val="20"/>
        </w:rPr>
        <w:t>isometry</w:t>
      </w:r>
      <w:proofErr w:type="spellEnd"/>
      <w:r w:rsidR="00512E3F" w:rsidRPr="00512E3F">
        <w:rPr>
          <w:sz w:val="20"/>
          <w:szCs w:val="20"/>
        </w:rPr>
        <w:t xml:space="preserve">. </w:t>
      </w:r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lastRenderedPageBreak/>
        <w:t xml:space="preserve">It follows that </w:t>
      </w:r>
      <m:oMath>
        <m:r>
          <w:rPr>
            <w:rFonts w:ascii="Cambria Math" w:hAnsi="Cambria Math"/>
            <w:sz w:val="20"/>
            <w:szCs w:val="20"/>
          </w:rPr>
          <m:t>i</m:t>
        </m:r>
      </m:oMath>
      <w:r w:rsidRPr="00512E3F">
        <w:rPr>
          <w:sz w:val="20"/>
          <w:szCs w:val="20"/>
        </w:rPr>
        <w:t xml:space="preserve"> has dense image as well and is thus </w:t>
      </w:r>
      <w:proofErr w:type="gramStart"/>
      <w:r w:rsidRPr="00512E3F">
        <w:rPr>
          <w:sz w:val="20"/>
          <w:szCs w:val="20"/>
        </w:rPr>
        <w:t>surjectve .</w:t>
      </w:r>
      <w:proofErr w:type="gramEnd"/>
      <w:r w:rsidRPr="00512E3F">
        <w:rPr>
          <w:sz w:val="20"/>
          <w:szCs w:val="20"/>
        </w:rPr>
        <w:t xml:space="preserve"> This means</w:t>
      </w:r>
      <w:r w:rsidR="00E13831">
        <w:rPr>
          <w:sz w:val="20"/>
          <w:szCs w:val="20"/>
        </w:rPr>
        <w:t xml:space="preserve">  </w:t>
      </w:r>
    </w:p>
    <w:p w:rsidR="00512E3F" w:rsidRPr="00512E3F" w:rsidRDefault="00F74265" w:rsidP="00CC40D4">
      <w:pPr>
        <w:adjustRightInd w:val="0"/>
        <w:snapToGrid w:val="0"/>
        <w:jc w:val="lowKashida"/>
        <w:rPr>
          <w:sz w:val="20"/>
          <w:szCs w:val="20"/>
        </w:rPr>
      </w:pPr>
      <w:r w:rsidRPr="00F45D7C">
        <w:rPr>
          <w:position w:val="-26"/>
          <w:sz w:val="28"/>
          <w:szCs w:val="28"/>
          <w:vertAlign w:val="superscript"/>
        </w:rPr>
        <w:object w:dxaOrig="4470" w:dyaOrig="495">
          <v:shape id="_x0000_i1179" type="#_x0000_t75" style="width:161.25pt;height:18.75pt" o:ole="">
            <v:imagedata r:id="rId318" o:title=""/>
          </v:shape>
          <o:OLEObject Type="Embed" ProgID="Equation.3" ShapeID="_x0000_i1179" DrawAspect="Content" ObjectID="_1467034819" r:id="rId319"/>
        </w:object>
      </w:r>
      <w:proofErr w:type="gramStart"/>
      <w:r w:rsidR="00512E3F" w:rsidRPr="00512E3F">
        <w:rPr>
          <w:sz w:val="20"/>
          <w:szCs w:val="20"/>
        </w:rPr>
        <w:t>so</w:t>
      </w:r>
      <w:proofErr w:type="gramEnd"/>
      <w:r w:rsidR="00512E3F" w:rsidRPr="00512E3F">
        <w:rPr>
          <w:sz w:val="20"/>
          <w:szCs w:val="20"/>
        </w:rPr>
        <w:t xml:space="preserve"> that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="00F45D7C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has </w:t>
      </w:r>
      <w:r w:rsidR="00512E3F" w:rsidRPr="00512E3F">
        <w:rPr>
          <w:i/>
          <w:iCs/>
          <w:sz w:val="20"/>
          <w:szCs w:val="20"/>
        </w:rPr>
        <w:t>RNP</w:t>
      </w:r>
      <w:r w:rsidR="00F45D7C">
        <w:rPr>
          <w:sz w:val="20"/>
          <w:szCs w:val="20"/>
        </w:rPr>
        <w:t xml:space="preserve"> [36]</w:t>
      </w:r>
      <w:r w:rsidR="00512E3F" w:rsidRPr="00512E3F">
        <w:rPr>
          <w:sz w:val="20"/>
          <w:szCs w:val="20"/>
        </w:rPr>
        <w:t>.</w:t>
      </w:r>
    </w:p>
    <w:p w:rsidR="00512E3F" w:rsidRPr="00512E3F" w:rsidRDefault="001C1D13" w:rsidP="00CC40D4">
      <w:pPr>
        <w:adjustRightInd w:val="0"/>
        <w:snapToGrid w:val="0"/>
        <w:jc w:val="lowKashida"/>
        <w:rPr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3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o</m:t>
            </m:r>
          </m:sup>
        </m:sSup>
        <m:r>
          <w:rPr>
            <w:rFonts w:ascii="Cambria Math" w:hAnsi="Cambria Math"/>
            <w:sz w:val="20"/>
            <w:szCs w:val="20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a</m:t>
            </m:r>
          </m:e>
        </m:d>
        <m:r>
          <w:rPr>
            <w:rFonts w:ascii="Cambria Math" w:hAnsi="Cambria Math"/>
            <w:sz w:val="20"/>
            <w:szCs w:val="20"/>
          </w:rPr>
          <m:t>⇒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b</m:t>
            </m:r>
          </m:e>
        </m:d>
        <m:r>
          <w:rPr>
            <w:rFonts w:ascii="Cambria Math" w:hAnsi="Cambria Math"/>
            <w:sz w:val="20"/>
            <w:szCs w:val="20"/>
          </w:rPr>
          <m:t>⟹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c</m:t>
            </m:r>
          </m:e>
        </m:d>
      </m:oMath>
      <w:proofErr w:type="gramStart"/>
      <w:r w:rsidR="00512E3F" w:rsidRPr="00512E3F">
        <w:rPr>
          <w:sz w:val="20"/>
          <w:szCs w:val="20"/>
        </w:rPr>
        <w:t>are</w:t>
      </w:r>
      <w:proofErr w:type="gramEnd"/>
      <w:r w:rsidR="00512E3F" w:rsidRPr="00512E3F">
        <w:rPr>
          <w:sz w:val="20"/>
          <w:szCs w:val="20"/>
        </w:rPr>
        <w:t xml:space="preserve"> trivial.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c</m:t>
            </m:r>
          </m:e>
        </m:d>
        <m:r>
          <w:rPr>
            <w:rFonts w:ascii="Cambria Math" w:hAnsi="Cambria Math"/>
            <w:sz w:val="20"/>
            <w:szCs w:val="20"/>
          </w:rPr>
          <m:t>⇒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a</m:t>
            </m:r>
          </m:e>
        </m:d>
      </m:oMath>
      <w:r w:rsidR="00DA2D03">
        <w:rPr>
          <w:position w:val="-22"/>
          <w:sz w:val="20"/>
          <w:szCs w:val="20"/>
        </w:rPr>
        <w:t xml:space="preserve"> </w:t>
      </w:r>
      <w:proofErr w:type="gramStart"/>
      <w:r w:rsidR="00512E3F" w:rsidRPr="00512E3F">
        <w:rPr>
          <w:sz w:val="20"/>
          <w:szCs w:val="20"/>
        </w:rPr>
        <w:t>let</w:t>
      </w:r>
      <w:proofErr w:type="gramEnd"/>
      <w:r w:rsidR="00DA2D03">
        <w:rPr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q</m:t>
            </m:r>
          </m:sub>
        </m:sSub>
      </m:oMath>
      <w:r w:rsidR="00512E3F" w:rsidRPr="00512E3F">
        <w:rPr>
          <w:sz w:val="20"/>
          <w:szCs w:val="20"/>
        </w:rPr>
        <w:t xml:space="preserve">be a constant such that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∙</m:t>
                </m:r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q</m:t>
            </m:r>
          </m:sub>
        </m:sSub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≤C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q</m:t>
            </m:r>
          </m:sub>
        </m:sSub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</m:oMath>
      <w:r w:rsidR="00BF2702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>over</w:t>
      </w:r>
      <w:r w:rsidR="00BF2702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b/>
                    <w:bCs/>
                    <w:i/>
                    <w:sz w:val="20"/>
                    <w:szCs w:val="20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="00BF2702">
        <w:rPr>
          <w:sz w:val="20"/>
          <w:szCs w:val="20"/>
        </w:rPr>
        <w:t>. F</w:t>
      </w:r>
      <w:r w:rsidR="00512E3F" w:rsidRPr="00512E3F">
        <w:rPr>
          <w:sz w:val="20"/>
          <w:szCs w:val="20"/>
        </w:rPr>
        <w:t xml:space="preserve">or a trigonometric polynomial </w:t>
      </w:r>
      <w:r w:rsidR="00D8787F" w:rsidRPr="00C33E53">
        <w:rPr>
          <w:position w:val="-24"/>
          <w:sz w:val="36"/>
          <w:szCs w:val="36"/>
          <w:vertAlign w:val="superscript"/>
        </w:rPr>
        <w:object w:dxaOrig="2430" w:dyaOrig="390">
          <v:shape id="_x0000_i1180" type="#_x0000_t75" style="width:88.5pt;height:16.5pt" o:ole="">
            <v:imagedata r:id="rId320" o:title=""/>
          </v:shape>
          <o:OLEObject Type="Embed" ProgID="Equation.3" ShapeID="_x0000_i1180" DrawAspect="Content" ObjectID="_1467034820" r:id="rId321"/>
        </w:object>
      </w:r>
      <w:r w:rsidR="00512E3F" w:rsidRPr="00512E3F">
        <w:rPr>
          <w:sz w:val="20"/>
          <w:szCs w:val="20"/>
        </w:rPr>
        <w:t xml:space="preserve"> whence by Corollary </w:t>
      </w:r>
      <w:r w:rsidR="004732A3">
        <w:rPr>
          <w:sz w:val="20"/>
          <w:szCs w:val="20"/>
        </w:rPr>
        <w:t>4.12,</w:t>
      </w:r>
      <w:r w:rsidR="00512E3F" w:rsidRPr="00512E3F">
        <w:rPr>
          <w:sz w:val="20"/>
          <w:szCs w:val="20"/>
        </w:rPr>
        <w:t xml:space="preserve"> </w:t>
      </w:r>
    </w:p>
    <w:p w:rsidR="00512E3F" w:rsidRPr="00512E3F" w:rsidRDefault="000602CA" w:rsidP="00CC40D4">
      <w:pPr>
        <w:adjustRightInd w:val="0"/>
        <w:snapToGrid w:val="0"/>
        <w:rPr>
          <w:sz w:val="20"/>
          <w:szCs w:val="20"/>
        </w:rPr>
      </w:pPr>
      <w:r w:rsidRPr="00512E3F">
        <w:rPr>
          <w:position w:val="-108"/>
          <w:sz w:val="20"/>
          <w:szCs w:val="20"/>
        </w:rPr>
        <w:object w:dxaOrig="4099" w:dyaOrig="1480">
          <v:shape id="_x0000_i1181" type="#_x0000_t75" style="width:195.75pt;height:54.75pt" o:ole="">
            <v:imagedata r:id="rId322" o:title=""/>
          </v:shape>
          <o:OLEObject Type="Embed" ProgID="Equation.3" ShapeID="_x0000_i1181" DrawAspect="Content" ObjectID="_1467034821" r:id="rId323"/>
        </w:object>
      </w:r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sz w:val="20"/>
          <w:szCs w:val="20"/>
        </w:rPr>
        <w:t>exactly</w:t>
      </w:r>
      <w:proofErr w:type="gramEnd"/>
      <w:r w:rsidRPr="00512E3F">
        <w:rPr>
          <w:sz w:val="20"/>
          <w:szCs w:val="20"/>
        </w:rPr>
        <w:t xml:space="preserve"> as in the proof of Corollary </w:t>
      </w:r>
      <w:r w:rsidR="00970EBB">
        <w:rPr>
          <w:sz w:val="20"/>
          <w:szCs w:val="20"/>
        </w:rPr>
        <w:t>4.10,</w:t>
      </w:r>
      <w:r w:rsidR="00E13831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which also proves now (a)</w:t>
      </w:r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>Remarks</w:t>
      </w:r>
      <w:r w:rsidR="00C33E53">
        <w:rPr>
          <w:b/>
          <w:bCs/>
          <w:sz w:val="20"/>
          <w:szCs w:val="20"/>
        </w:rPr>
        <w:t xml:space="preserve"> 4.15.</w:t>
      </w:r>
      <w:proofErr w:type="gramEnd"/>
      <w:r w:rsidR="00E13831">
        <w:rPr>
          <w:sz w:val="20"/>
          <w:szCs w:val="20"/>
        </w:rPr>
        <w:t xml:space="preserve"> </w:t>
      </w:r>
      <w:r w:rsidR="00C33E53">
        <w:rPr>
          <w:sz w:val="20"/>
          <w:szCs w:val="20"/>
        </w:rPr>
        <w:t xml:space="preserve">(a) </w:t>
      </w:r>
      <w:r w:rsidRPr="00512E3F">
        <w:rPr>
          <w:sz w:val="20"/>
          <w:szCs w:val="20"/>
        </w:rPr>
        <w:t xml:space="preserve">Part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2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o</m:t>
            </m:r>
          </m:sup>
        </m:sSup>
      </m:oMath>
      <w:r w:rsidR="00C33E53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shows that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="00C33E53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is in general not dense </w:t>
      </w:r>
      <w:proofErr w:type="gramStart"/>
      <w:r w:rsidRPr="00512E3F">
        <w:rPr>
          <w:sz w:val="20"/>
          <w:szCs w:val="20"/>
        </w:rPr>
        <w:t xml:space="preserve">in </w:t>
      </w:r>
      <m:oMath>
        <w:proofErr w:type="gramEnd"/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Pr="00512E3F">
        <w:rPr>
          <w:sz w:val="20"/>
          <w:szCs w:val="20"/>
        </w:rPr>
        <w:t>, e.g</w:t>
      </w:r>
      <w:r w:rsidR="00C33E53">
        <w:rPr>
          <w:sz w:val="20"/>
          <w:szCs w:val="20"/>
        </w:rPr>
        <w:t>.,</w:t>
      </w:r>
      <w:r w:rsidRPr="00512E3F">
        <w:rPr>
          <w:sz w:val="20"/>
          <w:szCs w:val="20"/>
        </w:rPr>
        <w:t xml:space="preserve"> certainly not if </w:t>
      </w:r>
      <w:r w:rsidR="00C33E53" w:rsidRPr="00C33E53">
        <w:rPr>
          <w:position w:val="-24"/>
          <w:sz w:val="34"/>
          <w:szCs w:val="34"/>
          <w:vertAlign w:val="superscript"/>
        </w:rPr>
        <w:object w:dxaOrig="2385" w:dyaOrig="420">
          <v:shape id="_x0000_i1182" type="#_x0000_t75" style="width:92.25pt;height:16.5pt" o:ole="">
            <v:imagedata r:id="rId324" o:title=""/>
          </v:shape>
          <o:OLEObject Type="Embed" ProgID="Equation.3" ShapeID="_x0000_i1182" DrawAspect="Content" ObjectID="_1467034822" r:id="rId325"/>
        </w:object>
      </w:r>
      <w:r w:rsidRPr="00512E3F">
        <w:rPr>
          <w:sz w:val="20"/>
          <w:szCs w:val="20"/>
        </w:rPr>
        <w:t xml:space="preserve">if </w:t>
      </w:r>
      <w:r w:rsidR="00C33E53" w:rsidRPr="00C33E53">
        <w:rPr>
          <w:position w:val="-24"/>
          <w:sz w:val="36"/>
          <w:szCs w:val="36"/>
          <w:vertAlign w:val="superscript"/>
        </w:rPr>
        <w:object w:dxaOrig="2280" w:dyaOrig="560">
          <v:shape id="_x0000_i1183" type="#_x0000_t75" style="width:78pt;height:16.5pt" o:ole="">
            <v:imagedata r:id="rId326" o:title=""/>
          </v:shape>
          <o:OLEObject Type="Embed" ProgID="Equation.3" ShapeID="_x0000_i1183" DrawAspect="Content" ObjectID="_1467034823" r:id="rId327"/>
        </w:object>
      </w:r>
    </w:p>
    <w:p w:rsidR="00512E3F" w:rsidRPr="00512E3F" w:rsidRDefault="00512E3F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>(b)</w:t>
      </w:r>
      <w:r w:rsidR="00E13831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In other words, the canonical map </w:t>
      </w:r>
      <w:r w:rsidR="00C02B41" w:rsidRPr="00C02B41">
        <w:rPr>
          <w:position w:val="-26"/>
          <w:sz w:val="38"/>
          <w:szCs w:val="38"/>
          <w:vertAlign w:val="superscript"/>
        </w:rPr>
        <w:object w:dxaOrig="4260" w:dyaOrig="580">
          <v:shape id="_x0000_i1184" type="#_x0000_t75" style="width:129.75pt;height:18pt" o:ole="">
            <v:imagedata r:id="rId328" o:title=""/>
          </v:shape>
          <o:OLEObject Type="Embed" ProgID="Equation.3" ShapeID="_x0000_i1184" DrawAspect="Content" ObjectID="_1467034824" r:id="rId329"/>
        </w:object>
      </w:r>
      <w:r w:rsidRPr="00512E3F">
        <w:rPr>
          <w:sz w:val="20"/>
          <w:szCs w:val="20"/>
        </w:rPr>
        <w:t>in general does not have dense image. In contrast to this, the analog</w:t>
      </w:r>
      <w:r w:rsidR="00C02B41">
        <w:rPr>
          <w:sz w:val="20"/>
          <w:szCs w:val="20"/>
        </w:rPr>
        <w:t>o</w:t>
      </w:r>
      <w:r w:rsidRPr="00512E3F">
        <w:rPr>
          <w:sz w:val="20"/>
          <w:szCs w:val="20"/>
        </w:rPr>
        <w:t xml:space="preserve">us map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b/>
                    <w:bCs/>
                    <w:i/>
                    <w:sz w:val="20"/>
                    <w:szCs w:val="20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→</m:t>
        </m:r>
        <m:f>
          <m:fPr>
            <m:type m:val="li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</m:e>
            </m:d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sup>
            </m:sSubSup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="00C02B41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always has dense image</w:t>
      </w:r>
      <w:r w:rsidR="00C02B41">
        <w:rPr>
          <w:sz w:val="20"/>
          <w:szCs w:val="20"/>
        </w:rPr>
        <w:t xml:space="preserve">--it contains all equivalence </w:t>
      </w:r>
      <w:r w:rsidRPr="00512E3F">
        <w:rPr>
          <w:sz w:val="20"/>
          <w:szCs w:val="20"/>
        </w:rPr>
        <w:t xml:space="preserve">classes </w:t>
      </w:r>
      <w:r w:rsidR="009C616C">
        <w:rPr>
          <w:sz w:val="20"/>
          <w:szCs w:val="20"/>
        </w:rPr>
        <w:t>(</w:t>
      </w:r>
      <w:r w:rsidRPr="00512E3F">
        <w:rPr>
          <w:sz w:val="20"/>
          <w:szCs w:val="20"/>
        </w:rPr>
        <w:t xml:space="preserve">mod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="009C616C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of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="009C616C">
        <w:rPr>
          <w:sz w:val="20"/>
          <w:szCs w:val="20"/>
        </w:rPr>
        <w:t>--</w:t>
      </w:r>
      <w:r w:rsidRPr="00512E3F">
        <w:rPr>
          <w:sz w:val="20"/>
          <w:szCs w:val="20"/>
        </w:rPr>
        <w:t>valued trigonometric polynomials.</w:t>
      </w:r>
    </w:p>
    <w:p w:rsidR="00C0564B" w:rsidRDefault="00512E3F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>(c)</w:t>
      </w:r>
      <w:r w:rsidR="00E13831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In the proof </w:t>
      </w:r>
      <w:proofErr w:type="gramStart"/>
      <w:r w:rsidRPr="00512E3F">
        <w:rPr>
          <w:sz w:val="20"/>
          <w:szCs w:val="20"/>
        </w:rPr>
        <w:t>of</w:t>
      </w:r>
      <w:r w:rsidR="009C616C">
        <w:rPr>
          <w:sz w:val="20"/>
          <w:szCs w:val="20"/>
        </w:rPr>
        <w:t xml:space="preserve"> </w:t>
      </w:r>
      <m:oMath>
        <w:proofErr w:type="gramEnd"/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2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o</m:t>
            </m:r>
          </m:sup>
        </m:sSup>
      </m:oMath>
      <w:r w:rsidRPr="00512E3F">
        <w:rPr>
          <w:sz w:val="20"/>
          <w:szCs w:val="20"/>
        </w:rPr>
        <w:t xml:space="preserve">, we have had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=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Pr="00512E3F">
        <w:rPr>
          <w:sz w:val="20"/>
          <w:szCs w:val="20"/>
        </w:rPr>
        <w:t xml:space="preserve"> and it was therefore trivial that </w:t>
      </w:r>
      <m:oMath>
        <m:r>
          <w:rPr>
            <w:rFonts w:ascii="Cambria Math" w:hAnsi="Cambria Math"/>
            <w:sz w:val="20"/>
            <w:szCs w:val="20"/>
          </w:rPr>
          <m:t>i:</m:t>
        </m:r>
        <m:f>
          <m:fPr>
            <m:type m:val="li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</m:e>
            </m:d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sup>
            </m:sSubSup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→</m:t>
        </m:r>
        <m:f>
          <m:fPr>
            <m:type m:val="li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,X</m:t>
                </m:r>
              </m:e>
            </m:d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sup>
            </m:sSubSup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="009C616C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is an </w:t>
      </w:r>
      <w:proofErr w:type="spellStart"/>
      <w:r w:rsidR="00C0564B">
        <w:rPr>
          <w:sz w:val="20"/>
          <w:szCs w:val="20"/>
        </w:rPr>
        <w:t>isometry</w:t>
      </w:r>
      <w:proofErr w:type="spellEnd"/>
      <w:r w:rsidRPr="00512E3F">
        <w:rPr>
          <w:sz w:val="20"/>
          <w:szCs w:val="20"/>
        </w:rPr>
        <w:t xml:space="preserve">. </w:t>
      </w:r>
      <w:r w:rsidR="00C0564B">
        <w:rPr>
          <w:sz w:val="20"/>
          <w:szCs w:val="20"/>
        </w:rPr>
        <w:t>I</w:t>
      </w:r>
      <w:r w:rsidRPr="00512E3F">
        <w:rPr>
          <w:sz w:val="20"/>
          <w:szCs w:val="20"/>
        </w:rPr>
        <w:t xml:space="preserve"> claim that this is always true, i.e., without the a</w:t>
      </w:r>
      <w:r w:rsidR="00C0564B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RNP</m:t>
        </m:r>
      </m:oMath>
      <w:r w:rsidRPr="00512E3F">
        <w:rPr>
          <w:sz w:val="20"/>
          <w:szCs w:val="20"/>
        </w:rPr>
        <w:t xml:space="preserve"> assumption </w:t>
      </w:r>
      <w:proofErr w:type="gramStart"/>
      <w:r w:rsidRPr="00512E3F">
        <w:rPr>
          <w:sz w:val="20"/>
          <w:szCs w:val="20"/>
        </w:rPr>
        <w:t xml:space="preserve">on </w:t>
      </w:r>
      <m:oMath>
        <w:proofErr w:type="gramEnd"/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Pr="00512E3F">
        <w:rPr>
          <w:sz w:val="20"/>
          <w:szCs w:val="20"/>
        </w:rPr>
        <w:t>:</w:t>
      </w:r>
    </w:p>
    <w:p w:rsidR="00512E3F" w:rsidRDefault="00C0564B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w:proofErr w:type="gramStart"/>
      <w:r>
        <w:rPr>
          <w:sz w:val="20"/>
          <w:szCs w:val="20"/>
        </w:rPr>
        <w:t>T</w:t>
      </w:r>
      <w:r w:rsidR="00512E3F" w:rsidRPr="00512E3F">
        <w:rPr>
          <w:sz w:val="20"/>
          <w:szCs w:val="20"/>
        </w:rPr>
        <w:t xml:space="preserve">ake </w:t>
      </w:r>
      <m:oMath>
        <w:proofErr w:type="gramEnd"/>
        <m:r>
          <m:rPr>
            <m:sty m:val="p"/>
          </m:rPr>
          <w:rPr>
            <w:rFonts w:ascii="Cambria Math" w:hAnsi="Cambria Math"/>
            <w:sz w:val="20"/>
            <w:szCs w:val="20"/>
          </w:rPr>
          <m:t>g</m:t>
        </m:r>
        <m:r>
          <w:rPr>
            <w:rFonts w:ascii="Cambria Math" w:hAnsi="Cambria Math"/>
            <w:sz w:val="20"/>
            <w:szCs w:val="20"/>
          </w:rPr>
          <m:t>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>
        <w:rPr>
          <w:sz w:val="20"/>
          <w:szCs w:val="20"/>
        </w:rPr>
        <w:t>.</w:t>
      </w:r>
      <w:r w:rsidR="00512E3F" w:rsidRPr="00512E3F">
        <w:rPr>
          <w:sz w:val="20"/>
          <w:szCs w:val="20"/>
        </w:rPr>
        <w:t xml:space="preserve"> </w:t>
      </w:r>
      <w:proofErr w:type="gramStart"/>
      <w:r w:rsidR="00512E3F" w:rsidRPr="00512E3F">
        <w:rPr>
          <w:sz w:val="20"/>
          <w:szCs w:val="20"/>
        </w:rPr>
        <w:t>since</w:t>
      </w:r>
      <w:proofErr w:type="gramEnd"/>
      <w:r w:rsidR="00512E3F" w:rsidRPr="00512E3F">
        <w:rPr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g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r</m:t>
            </m:r>
          </m:sub>
        </m:sSub>
        <m:r>
          <w:rPr>
            <w:rFonts w:ascii="Cambria Math" w:hAnsi="Cambria Math"/>
            <w:sz w:val="20"/>
            <w:szCs w:val="20"/>
          </w:rPr>
          <m:t>→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>g</m:t>
        </m:r>
      </m:oMath>
      <w:r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in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after </w:t>
      </w:r>
      <w:r>
        <w:rPr>
          <w:sz w:val="20"/>
          <w:szCs w:val="20"/>
        </w:rPr>
        <w:t>2.3,</w:t>
      </w:r>
      <w:r w:rsidR="00512E3F" w:rsidRPr="00512E3F">
        <w:rPr>
          <w:sz w:val="20"/>
          <w:szCs w:val="20"/>
        </w:rPr>
        <w:t xml:space="preserve"> one can write</w:t>
      </w:r>
    </w:p>
    <w:p w:rsidR="00C0564B" w:rsidRDefault="001C1D13" w:rsidP="00CC40D4">
      <w:pPr>
        <w:adjustRightInd w:val="0"/>
        <w:snapToGrid w:val="0"/>
        <w:jc w:val="center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g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q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'</m:t>
                          </m:r>
                        </m:sup>
                      </m:sSup>
                    </m:e>
                  </m:d>
                </m:e>
              </m:d>
            </m:e>
            <m:sub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q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,X</m:t>
                      </m:r>
                    </m:e>
                  </m:d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q</m:t>
                      </m:r>
                    </m:sup>
                  </m:sSubSup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'</m:t>
                      </m:r>
                    </m:sup>
                  </m:sSup>
                </m:e>
              </m:d>
            </m:sub>
          </m:sSub>
        </m:oMath>
      </m:oMathPara>
    </w:p>
    <w:p w:rsidR="008C5EDA" w:rsidRDefault="00514C08" w:rsidP="00CC40D4">
      <w:pPr>
        <w:adjustRightInd w:val="0"/>
        <w:snapToGrid w:val="0"/>
        <w:jc w:val="lowKashida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inf</m:t>
                  </m:r>
                </m:e>
                <m:li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h∈H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q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'</m:t>
                          </m:r>
                        </m:sup>
                      </m:sSup>
                    </m:e>
                  </m:d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g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+h</m:t>
                      </m:r>
                    </m:e>
                  </m:d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q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,X</m:t>
                      </m:r>
                    </m:e>
                  </m:d>
                </m:sub>
              </m:sSub>
            </m:e>
          </m:func>
        </m:oMath>
      </m:oMathPara>
    </w:p>
    <w:p w:rsidR="0081358B" w:rsidRDefault="0081358B" w:rsidP="00CC40D4">
      <w:pPr>
        <w:adjustRightInd w:val="0"/>
        <w:snapToGrid w:val="0"/>
        <w:jc w:val="lowKashida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inf</m:t>
                  </m:r>
                </m:e>
                <m:li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h∈H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q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'</m:t>
                          </m:r>
                        </m:sup>
                      </m:sSup>
                    </m:e>
                  </m:d>
                </m:lim>
              </m:limLow>
            </m:fName>
            <m:e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sup</m:t>
                      </m:r>
                    </m:e>
                    <m:li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r&lt;1</m:t>
                      </m:r>
                    </m:lim>
                  </m:limLow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r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r</m:t>
                              </m:r>
                            </m:sub>
                          </m:sSub>
                        </m:e>
                      </m:d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q</m:t>
                      </m:r>
                    </m:sub>
                  </m:sSub>
                </m:e>
              </m:func>
            </m:e>
          </m:func>
          <m:r>
            <w:rPr>
              <w:rFonts w:ascii="Cambria Math" w:hAnsi="Cambria Math"/>
              <w:sz w:val="20"/>
              <w:szCs w:val="20"/>
            </w:rPr>
            <m:t>≥</m:t>
          </m:r>
          <m:limLow>
            <m:limLow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sup</m:t>
              </m:r>
            </m:e>
            <m:lim>
              <m:r>
                <w:rPr>
                  <w:rFonts w:ascii="Cambria Math" w:hAnsi="Cambria Math"/>
                  <w:sz w:val="20"/>
                  <w:szCs w:val="20"/>
                </w:rPr>
                <m:t>r&lt;1</m:t>
              </m:r>
            </m:lim>
          </m:limLow>
          <m:r>
            <w:rPr>
              <w:rFonts w:ascii="Cambria Math" w:hAnsi="Cambria Math"/>
              <w:sz w:val="20"/>
              <w:szCs w:val="20"/>
            </w:rPr>
            <m:t xml:space="preserve"> </m:t>
          </m:r>
          <m:limLow>
            <m:limLow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inf</m:t>
              </m:r>
            </m:e>
            <m:lim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H∈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q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'</m:t>
                      </m:r>
                    </m:sup>
                  </m:sSup>
                </m:e>
              </m:d>
            </m:lim>
          </m:limLow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r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szCs w:val="20"/>
                    </w:rPr>
                    <m:t>+H</m:t>
                  </m:r>
                </m:e>
              </m:d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q</m:t>
              </m:r>
            </m:sub>
          </m:sSub>
        </m:oMath>
      </m:oMathPara>
    </w:p>
    <w:p w:rsidR="00982126" w:rsidRDefault="00982126" w:rsidP="00CC40D4">
      <w:pPr>
        <w:adjustRightInd w:val="0"/>
        <w:snapToGrid w:val="0"/>
        <w:jc w:val="center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≥</m:t>
          </m:r>
          <m:func>
            <m:func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0"/>
                      <w:szCs w:val="20"/>
                    </w:rPr>
                    <m:t>r→1</m:t>
                  </m:r>
                </m:lim>
              </m:limLow>
            </m:fName>
            <m:e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r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q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'</m:t>
                              </m:r>
                            </m:sup>
                          </m:sSup>
                        </m:e>
                      </m:d>
                    </m:e>
                  </m:d>
                </m:e>
                <m:sub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L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q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'</m:t>
                              </m:r>
                            </m:sup>
                          </m:sSup>
                        </m:e>
                      </m:d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q</m:t>
                          </m:r>
                        </m:sup>
                      </m:sSubSup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'</m:t>
                          </m:r>
                        </m:sup>
                      </m:sSup>
                    </m:e>
                  </m:d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</m:e>
          </m:func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g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q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'</m:t>
                          </m:r>
                        </m:sup>
                      </m:sSup>
                    </m:e>
                  </m:d>
                </m:e>
              </m:d>
            </m:e>
            <m:sub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q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'</m:t>
                          </m:r>
                        </m:sup>
                      </m:sSup>
                    </m:e>
                  </m:d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q</m:t>
                      </m:r>
                    </m:sup>
                  </m:sSubSup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'</m:t>
                      </m:r>
                    </m:sup>
                  </m:sSup>
                </m:e>
              </m:d>
            </m:sub>
          </m:sSub>
          <m:r>
            <w:rPr>
              <w:rFonts w:ascii="Cambria Math" w:hAnsi="Cambria Math"/>
              <w:sz w:val="20"/>
              <w:szCs w:val="20"/>
            </w:rPr>
            <m:t>.</m:t>
          </m:r>
        </m:oMath>
      </m:oMathPara>
    </w:p>
    <w:p w:rsidR="00982126" w:rsidRDefault="00982126" w:rsidP="00CC40D4">
      <w:pPr>
        <w:adjustRightInd w:val="0"/>
        <w:snapToGrid w:val="0"/>
        <w:jc w:val="lowKashida"/>
        <w:rPr>
          <w:sz w:val="20"/>
          <w:szCs w:val="20"/>
        </w:rPr>
      </w:pPr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The reverse inequality being trivial, the claim is proved. </w:t>
      </w:r>
    </w:p>
    <w:p w:rsidR="00512E3F" w:rsidRPr="00512E3F" w:rsidRDefault="00982126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w:r>
        <w:rPr>
          <w:sz w:val="20"/>
          <w:szCs w:val="20"/>
        </w:rPr>
        <w:t xml:space="preserve">(d) </w:t>
      </w:r>
      <w:r w:rsidR="00512E3F" w:rsidRPr="00512E3F">
        <w:rPr>
          <w:sz w:val="20"/>
          <w:szCs w:val="20"/>
        </w:rPr>
        <w:t xml:space="preserve">Combining (b) and (c) yields: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b/>
                    <w:bCs/>
                    <w:i/>
                    <w:sz w:val="20"/>
                    <w:szCs w:val="20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>is dense in</w:t>
      </w:r>
      <w:r w:rsidR="00111809">
        <w:rPr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="00111809">
        <w:rPr>
          <w:sz w:val="20"/>
          <w:szCs w:val="20"/>
        </w:rPr>
        <w:t xml:space="preserve"> </w:t>
      </w:r>
      <w:proofErr w:type="spellStart"/>
      <w:r w:rsidR="00512E3F" w:rsidRPr="00512E3F">
        <w:rPr>
          <w:sz w:val="20"/>
          <w:szCs w:val="20"/>
        </w:rPr>
        <w:t>iff</w:t>
      </w:r>
      <w:proofErr w:type="spellEnd"/>
      <w:r w:rsidR="00111809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 xml:space="preserve">i: </m:t>
        </m:r>
        <m:f>
          <m:fPr>
            <m:type m:val="li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</m:e>
            </m:d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sup>
            </m:sSubSup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→</m:t>
        </m:r>
        <m:f>
          <m:fPr>
            <m:type m:val="li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,X</m:t>
                </m:r>
              </m:e>
            </m:d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sup>
            </m:sSubSup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="00111809">
        <w:rPr>
          <w:sz w:val="20"/>
          <w:szCs w:val="20"/>
        </w:rPr>
        <w:t xml:space="preserve"> is an isometric isomorphism.</w:t>
      </w:r>
    </w:p>
    <w:p w:rsidR="008B3D3C" w:rsidRDefault="00512E3F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Since in general,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⊋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b/>
                    <w:bCs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="000602CA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and even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b/>
                    <w:bCs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Pr="00512E3F">
        <w:rPr>
          <w:sz w:val="20"/>
          <w:szCs w:val="20"/>
        </w:rPr>
        <w:t xml:space="preserve"> functions on the disc posses "boundary values" </w:t>
      </w:r>
      <m:oMath>
        <m:sSup>
          <m:sSupPr>
            <m:ctrlPr>
              <w:rPr>
                <w:rFonts w:ascii="Cambria Math" w:hAnsi="Cambria Math"/>
                <w:iCs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*</m:t>
            </m:r>
          </m:sup>
        </m:sSup>
        <m:r>
          <w:rPr>
            <w:rFonts w:ascii="Cambria Math" w:hAnsi="Cambria Math"/>
            <w:sz w:val="20"/>
            <w:szCs w:val="20"/>
          </w:rPr>
          <m:t>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,X</m:t>
            </m:r>
          </m:e>
        </m:d>
      </m:oMath>
      <w:r w:rsidRPr="00512E3F">
        <w:rPr>
          <w:sz w:val="20"/>
          <w:szCs w:val="20"/>
        </w:rPr>
        <w:t xml:space="preserve"> on the circle only in a very weak sense, not much can be expected about boundary values of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</m:oMath>
      <w:r w:rsidR="000602CA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functions. Anyway, if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g</m:t>
        </m:r>
        <m:r>
          <w:rPr>
            <w:rFonts w:ascii="Cambria Math" w:hAnsi="Cambria Math"/>
            <w:sz w:val="20"/>
            <w:szCs w:val="20"/>
          </w:rPr>
          <m:t>∈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,</m:t>
        </m:r>
      </m:oMath>
      <w:r w:rsidRPr="00512E3F">
        <w:rPr>
          <w:sz w:val="20"/>
          <w:szCs w:val="20"/>
        </w:rPr>
        <w:t xml:space="preserve"> then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x,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g</m:t>
            </m:r>
          </m:e>
        </m:d>
        <m:r>
          <w:rPr>
            <w:rFonts w:ascii="Cambria Math" w:hAnsi="Cambria Math"/>
            <w:sz w:val="20"/>
            <w:szCs w:val="20"/>
          </w:rPr>
          <m:t>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b/>
                    <w:bCs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r>
          <w:rPr>
            <w:rFonts w:ascii="Cambria Math" w:hAnsi="Cambria Math"/>
            <w:sz w:val="20"/>
            <w:szCs w:val="20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4.5,</m:t>
            </m:r>
            <m:r>
              <w:rPr>
                <w:rFonts w:ascii="Cambria Math" w:hAnsi="Cambria Math"/>
                <w:sz w:val="20"/>
                <w:szCs w:val="20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o</m:t>
                </m:r>
              </m:sup>
            </m:sSup>
          </m:e>
        </m:d>
      </m:oMath>
      <w:r w:rsidRPr="00512E3F">
        <w:rPr>
          <w:sz w:val="20"/>
          <w:szCs w:val="20"/>
        </w:rPr>
        <w:t xml:space="preserve"> with radial </w:t>
      </w:r>
      <w:r w:rsidRPr="00512E3F">
        <w:rPr>
          <w:sz w:val="20"/>
          <w:szCs w:val="20"/>
        </w:rPr>
        <w:lastRenderedPageBreak/>
        <w:t xml:space="preserve">limit function </w:t>
      </w:r>
      <m:oMath>
        <m:sSup>
          <m:sSupPr>
            <m:ctrlPr>
              <w:rPr>
                <w:rFonts w:ascii="Cambria Math" w:hAnsi="Cambria Math"/>
                <w:iCs/>
                <w:sz w:val="20"/>
                <w:szCs w:val="20"/>
              </w:rPr>
            </m:ctrlPr>
          </m:sSup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Cs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,g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*</m:t>
            </m:r>
          </m:sup>
        </m:sSup>
        <m:r>
          <w:rPr>
            <w:rFonts w:ascii="Cambria Math" w:hAnsi="Cambria Math"/>
            <w:sz w:val="20"/>
            <w:szCs w:val="20"/>
          </w:rPr>
          <m:t>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r>
          <w:rPr>
            <w:rFonts w:ascii="Cambria Math" w:hAnsi="Cambria Math"/>
            <w:sz w:val="20"/>
            <w:szCs w:val="20"/>
          </w:rPr>
          <m:t>,</m:t>
        </m:r>
      </m:oMath>
      <w:r w:rsidRPr="00512E3F">
        <w:rPr>
          <w:sz w:val="20"/>
          <w:szCs w:val="20"/>
        </w:rPr>
        <w:t xml:space="preserve"> for all </w:t>
      </w:r>
      <m:oMath>
        <m:r>
          <w:rPr>
            <w:rFonts w:ascii="Cambria Math" w:hAnsi="Cambria Math"/>
            <w:sz w:val="20"/>
            <w:szCs w:val="20"/>
          </w:rPr>
          <m:t>x∈X.</m:t>
        </m:r>
      </m:oMath>
      <w:r w:rsidRPr="00512E3F">
        <w:rPr>
          <w:sz w:val="20"/>
          <w:szCs w:val="20"/>
        </w:rPr>
        <w:t xml:space="preserve"> </w:t>
      </w:r>
      <w:r w:rsidR="005D1A75">
        <w:rPr>
          <w:sz w:val="20"/>
          <w:szCs w:val="20"/>
        </w:rPr>
        <w:t>I will p</w:t>
      </w:r>
      <w:r w:rsidRPr="00512E3F">
        <w:rPr>
          <w:sz w:val="20"/>
          <w:szCs w:val="20"/>
        </w:rPr>
        <w:t xml:space="preserve">ursue the question if this collection of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</m:oMath>
      <w:r w:rsidR="005D1A75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functions</w:t>
      </w:r>
      <w:r w:rsidR="005D1A75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Cs/>
                <w:sz w:val="20"/>
                <w:szCs w:val="20"/>
              </w:rPr>
            </m:ctrlPr>
          </m:sSup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Cs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,g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 </m:t>
        </m:r>
        <m:d>
          <m:dPr>
            <m:ctrlPr>
              <w:rPr>
                <w:rFonts w:ascii="Cambria Math" w:hAnsi="Cambria Math"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x∈X</m:t>
            </m:r>
          </m:e>
        </m:d>
      </m:oMath>
      <w:r w:rsidR="005D1A75">
        <w:rPr>
          <w:iCs/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give rise to single function </w:t>
      </w:r>
      <m:oMath>
        <m:sSup>
          <m:sSupPr>
            <m:ctrlPr>
              <w:rPr>
                <w:rFonts w:ascii="Cambria Math" w:hAnsi="Cambria Math"/>
                <w:iCs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*</m:t>
            </m:r>
          </m:sup>
        </m:sSup>
        <m:r>
          <w:rPr>
            <w:rFonts w:ascii="Cambria Math" w:hAnsi="Cambria Math"/>
            <w:sz w:val="20"/>
            <w:szCs w:val="20"/>
          </w:rPr>
          <m:t>:T→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="003518CC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with the property that for all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,</m:t>
            </m:r>
            <m:sSup>
              <m:sSupPr>
                <m:ctrlPr>
                  <w:rPr>
                    <w:rFonts w:ascii="Cambria Math" w:hAnsi="Cambria Math"/>
                    <w:iCs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*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Cs/>
                <w:sz w:val="20"/>
                <w:szCs w:val="20"/>
              </w:rPr>
            </m:ctrlPr>
          </m:sSup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Cs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,g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*</m:t>
            </m:r>
          </m:sup>
        </m:sSup>
      </m:oMath>
      <w:r w:rsidRPr="00512E3F">
        <w:rPr>
          <w:sz w:val="20"/>
          <w:szCs w:val="20"/>
        </w:rPr>
        <w:t xml:space="preserve"> a.e</w:t>
      </w:r>
      <w:r w:rsidR="003518CC">
        <w:rPr>
          <w:sz w:val="20"/>
          <w:szCs w:val="20"/>
        </w:rPr>
        <w:t>.</w:t>
      </w:r>
      <w:r w:rsidRPr="00512E3F">
        <w:rPr>
          <w:sz w:val="20"/>
          <w:szCs w:val="20"/>
        </w:rPr>
        <w:t xml:space="preserve"> (the exceptional set allowed to vary with </w:t>
      </w:r>
      <m:oMath>
        <m:r>
          <w:rPr>
            <w:rFonts w:ascii="Cambria Math" w:hAnsi="Cambria Math"/>
            <w:sz w:val="20"/>
            <w:szCs w:val="20"/>
          </w:rPr>
          <m:t>x</m:t>
        </m:r>
      </m:oMath>
      <w:r w:rsidRPr="00512E3F">
        <w:rPr>
          <w:sz w:val="20"/>
          <w:szCs w:val="20"/>
        </w:rPr>
        <w:t xml:space="preserve">). (Of course, if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g</m:t>
        </m:r>
        <m:r>
          <w:rPr>
            <w:rFonts w:ascii="Cambria Math" w:hAnsi="Cambria Math"/>
            <w:sz w:val="20"/>
            <w:szCs w:val="20"/>
          </w:rPr>
          <m:t>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b/>
                    <w:bCs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,</m:t>
        </m:r>
      </m:oMath>
      <w:r w:rsidR="00F74265" w:rsidRPr="00512E3F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then its "boundary value")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g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*</m:t>
            </m:r>
          </m:sup>
        </m:sSup>
        <m:r>
          <w:rPr>
            <w:rFonts w:ascii="Cambria Math" w:hAnsi="Cambria Math"/>
            <w:sz w:val="20"/>
            <w:szCs w:val="20"/>
          </w:rPr>
          <m:t>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,X</m:t>
            </m:r>
          </m:e>
        </m:d>
        <m:r>
          <w:rPr>
            <w:rFonts w:ascii="Cambria Math" w:hAnsi="Cambria Math"/>
            <w:sz w:val="20"/>
            <w:szCs w:val="20"/>
          </w:rPr>
          <m:t>-</m:t>
        </m:r>
      </m:oMath>
      <w:r w:rsidRPr="00512E3F">
        <w:rPr>
          <w:sz w:val="20"/>
          <w:szCs w:val="20"/>
        </w:rPr>
        <w:t xml:space="preserve">the unique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g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*</m:t>
            </m:r>
          </m:sup>
        </m:sSup>
        <m:r>
          <w:rPr>
            <w:rFonts w:ascii="Cambria Math" w:hAnsi="Cambria Math"/>
            <w:sz w:val="20"/>
            <w:szCs w:val="20"/>
          </w:rPr>
          <m:t>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,X</m:t>
            </m:r>
          </m:e>
        </m:d>
      </m:oMath>
      <w:r w:rsidR="00F74265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with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g</m:t>
        </m:r>
        <m:r>
          <w:rPr>
            <w:rFonts w:ascii="Cambria Math" w:hAnsi="Cambria Math"/>
            <w:sz w:val="20"/>
            <w:szCs w:val="20"/>
          </w:rPr>
          <m:t>=P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*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-</m:t>
        </m:r>
      </m:oMath>
      <w:r w:rsidR="002E1A65">
        <w:rPr>
          <w:sz w:val="20"/>
          <w:szCs w:val="20"/>
        </w:rPr>
        <w:t>does this job</w:t>
      </w:r>
      <w:r w:rsidRPr="00512E3F">
        <w:rPr>
          <w:sz w:val="20"/>
          <w:szCs w:val="20"/>
        </w:rPr>
        <w:t xml:space="preserve">. But for a general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g</m:t>
        </m:r>
        <m:r>
          <w:rPr>
            <w:rFonts w:ascii="Cambria Math" w:hAnsi="Cambria Math"/>
            <w:sz w:val="20"/>
            <w:szCs w:val="20"/>
          </w:rPr>
          <m:t>∈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,</m:t>
        </m:r>
      </m:oMath>
      <w:r w:rsidRPr="00512E3F">
        <w:rPr>
          <w:sz w:val="20"/>
          <w:szCs w:val="20"/>
        </w:rPr>
        <w:t xml:space="preserve"> such a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g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*</m:t>
            </m:r>
          </m:sup>
        </m:sSup>
        <m:r>
          <w:rPr>
            <w:rFonts w:ascii="Cambria Math" w:hAnsi="Cambria Math"/>
            <w:sz w:val="20"/>
            <w:szCs w:val="20"/>
          </w:rPr>
          <m:t>-</m:t>
        </m:r>
      </m:oMath>
      <w:r w:rsidRPr="00512E3F">
        <w:rPr>
          <w:sz w:val="20"/>
          <w:szCs w:val="20"/>
        </w:rPr>
        <w:t xml:space="preserve">automatically scalarly measurable w.r.t. </w:t>
      </w:r>
      <m:oMath>
        <m:r>
          <w:rPr>
            <w:rFonts w:ascii="Cambria Math" w:hAnsi="Cambria Math"/>
            <w:sz w:val="20"/>
            <w:szCs w:val="20"/>
          </w:rPr>
          <m:t>X –</m:t>
        </m:r>
      </m:oMath>
      <w:r w:rsidRPr="00512E3F">
        <w:rPr>
          <w:sz w:val="20"/>
          <w:szCs w:val="20"/>
        </w:rPr>
        <w:t xml:space="preserve">might exist without being </w:t>
      </w:r>
      <w:proofErr w:type="gramStart"/>
      <w:r w:rsidRPr="00512E3F">
        <w:rPr>
          <w:sz w:val="20"/>
          <w:szCs w:val="20"/>
        </w:rPr>
        <w:t xml:space="preserve">in </w:t>
      </w:r>
      <m:oMath>
        <w:proofErr w:type="gramEnd"/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,X</m:t>
            </m:r>
          </m:e>
        </m:d>
      </m:oMath>
      <w:r w:rsidRPr="00512E3F">
        <w:rPr>
          <w:sz w:val="20"/>
          <w:szCs w:val="20"/>
        </w:rPr>
        <w:t xml:space="preserve">. The remote aim of this attempt would be, of course, to replace the action of the functional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g</m:t>
        </m:r>
        <m:r>
          <w:rPr>
            <w:rFonts w:ascii="Cambria Math" w:hAnsi="Cambria Math"/>
            <w:sz w:val="20"/>
            <w:szCs w:val="20"/>
          </w:rPr>
          <m:t>∈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bCs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="00EB3827">
        <w:rPr>
          <w:b/>
          <w:bCs/>
          <w:sz w:val="20"/>
          <w:szCs w:val="20"/>
        </w:rPr>
        <w:t xml:space="preserve"> </w:t>
      </w:r>
      <w:r w:rsidR="00EB3827">
        <w:rPr>
          <w:sz w:val="20"/>
          <w:szCs w:val="20"/>
        </w:rPr>
        <w:t>a</w:t>
      </w:r>
      <w:r w:rsidRPr="00512E3F">
        <w:rPr>
          <w:sz w:val="20"/>
          <w:szCs w:val="20"/>
        </w:rPr>
        <w:t>s</w:t>
      </w:r>
      <w:r w:rsidR="00EB3827">
        <w:rPr>
          <w:sz w:val="20"/>
          <w:szCs w:val="20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0"/>
                    <w:szCs w:val="20"/>
                  </w:rPr>
                  <m:t>r→1</m:t>
                </m:r>
              </m:lim>
            </m:limLow>
          </m:fName>
          <m:e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naryPr>
              <m:sub/>
              <m:sup/>
              <m:e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r</m:t>
                        </m:r>
                      </m:sub>
                    </m:sSub>
                  </m:e>
                </m:d>
              </m:e>
            </m:nary>
          </m:e>
        </m:func>
        <m:r>
          <w:rPr>
            <w:rFonts w:ascii="Cambria Math" w:hAnsi="Cambria Math"/>
            <w:sz w:val="20"/>
            <w:szCs w:val="20"/>
          </w:rPr>
          <m:t>dλ</m:t>
        </m:r>
        <m:d>
          <m:d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f∈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20"/>
                    <w:szCs w:val="2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</m:e>
        </m:d>
      </m:oMath>
      <w:r w:rsidR="00EB3827">
        <w:rPr>
          <w:b/>
          <w:bCs/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by a single </w:t>
      </w:r>
      <w:proofErr w:type="gramStart"/>
      <w:r w:rsidRPr="00512E3F">
        <w:rPr>
          <w:sz w:val="20"/>
          <w:szCs w:val="20"/>
        </w:rPr>
        <w:t>integral</w:t>
      </w:r>
      <w:r w:rsidR="00E13831">
        <w:rPr>
          <w:sz w:val="20"/>
          <w:szCs w:val="20"/>
        </w:rPr>
        <w:t xml:space="preserve"> </w:t>
      </w:r>
      <m:oMath>
        <w:proofErr w:type="gramEnd"/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naryPr>
          <m:sub/>
          <m:sup/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f,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*</m:t>
                    </m:r>
                  </m:sup>
                </m:sSup>
              </m:e>
            </m:d>
          </m:e>
        </m:nary>
        <m:r>
          <w:rPr>
            <w:rFonts w:ascii="Cambria Math" w:hAnsi="Cambria Math"/>
            <w:sz w:val="20"/>
            <w:szCs w:val="20"/>
          </w:rPr>
          <m:t>dλ</m:t>
        </m:r>
      </m:oMath>
      <w:r w:rsidR="008B3D3C">
        <w:rPr>
          <w:sz w:val="20"/>
          <w:szCs w:val="20"/>
        </w:rPr>
        <w:t>.</w:t>
      </w:r>
    </w:p>
    <w:p w:rsidR="00512E3F" w:rsidRPr="00512E3F" w:rsidRDefault="00E13831" w:rsidP="00CC40D4">
      <w:pPr>
        <w:adjustRightInd w:val="0"/>
        <w:snapToGrid w:val="0"/>
        <w:jc w:val="lowKashida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7832FC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After Corollary </w:t>
      </w:r>
      <w:r w:rsidR="008B3D3C">
        <w:rPr>
          <w:sz w:val="20"/>
          <w:szCs w:val="20"/>
        </w:rPr>
        <w:t>4.8</w:t>
      </w:r>
      <w:r w:rsidR="00512E3F" w:rsidRPr="00512E3F">
        <w:rPr>
          <w:sz w:val="20"/>
          <w:szCs w:val="20"/>
        </w:rPr>
        <w:t>,</w:t>
      </w:r>
      <w:r w:rsidR="00F1161B">
        <w:rPr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h:h∈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,X</m:t>
                </m:r>
              </m:e>
            </m:d>
          </m:e>
        </m:d>
        <m:r>
          <w:rPr>
            <w:rFonts w:ascii="Cambria Math" w:hAnsi="Cambria Math"/>
            <w:sz w:val="20"/>
            <w:szCs w:val="20"/>
          </w:rPr>
          <m:t>.</m:t>
        </m:r>
      </m:oMath>
      <w:r w:rsidR="008B3D3C">
        <w:rPr>
          <w:sz w:val="20"/>
          <w:szCs w:val="20"/>
        </w:rPr>
        <w:t xml:space="preserve"> Fix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g</m:t>
        </m:r>
        <m:sSup>
          <m:sSupPr>
            <m:ctrlPr>
              <w:rPr>
                <w:rFonts w:ascii="Cambria Math" w:hAnsi="Cambria Math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=</m:t>
            </m:r>
            <m:ctrlPr>
              <w:rPr>
                <w:rFonts w:ascii="Cambria Math" w:hAnsi="Cambria Math"/>
                <w:i/>
                <w:sz w:val="20"/>
                <w:szCs w:val="20"/>
              </w:rPr>
            </m:ctrlPr>
          </m:e>
          <m:sup>
            <m:r>
              <w:rPr>
                <w:rFonts w:ascii="Cambria Math" w:hAnsi="Cambria Math"/>
                <w:sz w:val="20"/>
                <w:szCs w:val="20"/>
              </w:rPr>
              <m:t>a</m:t>
            </m:r>
            <m:ctrlPr>
              <w:rPr>
                <w:rFonts w:ascii="Cambria Math" w:hAnsi="Cambria Math"/>
                <w:i/>
                <w:sz w:val="20"/>
                <w:szCs w:val="20"/>
              </w:rPr>
            </m:ctrlPr>
          </m:sup>
        </m:sSup>
        <m:r>
          <w:rPr>
            <w:rFonts w:ascii="Cambria Math" w:hAnsi="Cambria Math"/>
            <w:sz w:val="20"/>
            <w:szCs w:val="20"/>
          </w:rPr>
          <m:t>h∈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=</m:t>
        </m:r>
        <m:d>
          <m:d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h∈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,X</m:t>
                </m:r>
              </m:e>
            </m:d>
          </m:e>
        </m:d>
        <m:r>
          <m:rPr>
            <m:sty m:val="bi"/>
          </m:rPr>
          <w:rPr>
            <w:rFonts w:ascii="Cambria Math" w:hAnsi="Cambria Math"/>
            <w:sz w:val="20"/>
            <w:szCs w:val="20"/>
          </w:rPr>
          <m:t>.</m:t>
        </m:r>
      </m:oMath>
      <w:r w:rsidR="00E20CC8">
        <w:rPr>
          <w:b/>
          <w:bCs/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Then, for any function </w:t>
      </w:r>
      <m:oMath>
        <m:sSup>
          <m:sSupPr>
            <m:ctrlPr>
              <w:rPr>
                <w:rFonts w:ascii="Cambria Math" w:hAnsi="Cambria Math"/>
                <w:iCs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*</m:t>
            </m:r>
          </m:sup>
        </m:sSup>
        <m:r>
          <w:rPr>
            <w:rFonts w:ascii="Cambria Math" w:hAnsi="Cambria Math"/>
            <w:sz w:val="20"/>
            <w:szCs w:val="20"/>
          </w:rPr>
          <m:t>:T→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  <m:r>
          <w:rPr>
            <w:rFonts w:ascii="Cambria Math" w:hAnsi="Cambria Math"/>
            <w:sz w:val="20"/>
            <w:szCs w:val="20"/>
          </w:rPr>
          <m:t>,</m:t>
        </m:r>
      </m:oMath>
      <w:r w:rsidR="00F1161B" w:rsidRPr="00512E3F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>the condition</w:t>
      </w:r>
      <w:r w:rsidR="00F1161B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∀x∈X:</m:t>
        </m:r>
        <m:d>
          <m:dPr>
            <m:begChr m:val="〈"/>
            <m:endChr m:val="〉"/>
            <m:ctrlPr>
              <w:rPr>
                <w:rFonts w:ascii="Cambria Math" w:hAnsi="Cambria Math"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,</m:t>
            </m:r>
            <m:sSup>
              <m:sSupPr>
                <m:ctrlPr>
                  <w:rPr>
                    <w:rFonts w:ascii="Cambria Math" w:hAnsi="Cambria Math"/>
                    <w:iCs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*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Cs/>
                <w:sz w:val="20"/>
                <w:szCs w:val="20"/>
              </w:rPr>
            </m:ctrlPr>
          </m:sSup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Cs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,g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*</m:t>
            </m:r>
          </m:sup>
        </m:sSup>
      </m:oMath>
      <w:r w:rsidR="00512E3F" w:rsidRPr="00512E3F">
        <w:rPr>
          <w:sz w:val="20"/>
          <w:szCs w:val="20"/>
        </w:rPr>
        <w:t xml:space="preserve"> </w:t>
      </w:r>
      <w:proofErr w:type="spellStart"/>
      <w:r w:rsidR="00F1161B">
        <w:rPr>
          <w:sz w:val="20"/>
          <w:szCs w:val="20"/>
        </w:rPr>
        <w:t>a.e</w:t>
      </w:r>
      <w:proofErr w:type="spellEnd"/>
      <w:r w:rsidR="00F1161B">
        <w:rPr>
          <w:sz w:val="20"/>
          <w:szCs w:val="20"/>
        </w:rPr>
        <w:t>.</w:t>
      </w:r>
      <w:r w:rsidR="00512E3F" w:rsidRPr="00512E3F">
        <w:rPr>
          <w:sz w:val="20"/>
          <w:szCs w:val="20"/>
        </w:rPr>
        <w:t xml:space="preserve"> is equivalent to saying </w:t>
      </w:r>
      <m:oMath>
        <m:r>
          <w:rPr>
            <w:rFonts w:ascii="Cambria Math" w:hAnsi="Cambria Math"/>
            <w:sz w:val="20"/>
            <w:szCs w:val="20"/>
          </w:rPr>
          <m:t>∀x∈X:</m:t>
        </m:r>
        <m:d>
          <m:dPr>
            <m:begChr m:val="〈"/>
            <m:endChr m:val="〉"/>
            <m:ctrlPr>
              <w:rPr>
                <w:rFonts w:ascii="Cambria Math" w:hAnsi="Cambria Math"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,</m:t>
            </m:r>
            <m:sSup>
              <m:sSupPr>
                <m:ctrlPr>
                  <w:rPr>
                    <w:rFonts w:ascii="Cambria Math" w:hAnsi="Cambria Math"/>
                    <w:iCs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*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Cs/>
                <w:sz w:val="20"/>
                <w:szCs w:val="20"/>
              </w:rPr>
            </m:ctrlPr>
          </m:sSup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Cs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Cs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Cs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sup>
                </m:sSup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iCs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x,h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Cs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 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a</m:t>
            </m:r>
          </m:sup>
        </m:sSup>
        <m:d>
          <m:dPr>
            <m:begChr m:val="〈"/>
            <m:endChr m:val="〉"/>
            <m:ctrlPr>
              <w:rPr>
                <w:rFonts w:ascii="Cambria Math" w:hAnsi="Cambria Math"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x,h</m:t>
            </m:r>
          </m:e>
        </m:d>
      </m:oMath>
      <w:r w:rsidR="007D5F54">
        <w:rPr>
          <w:iCs/>
          <w:sz w:val="20"/>
          <w:szCs w:val="20"/>
        </w:rPr>
        <w:t xml:space="preserve"> </w:t>
      </w:r>
      <w:proofErr w:type="spellStart"/>
      <w:r w:rsidR="007D5F54">
        <w:rPr>
          <w:sz w:val="20"/>
          <w:szCs w:val="20"/>
        </w:rPr>
        <w:t>a.e</w:t>
      </w:r>
      <w:proofErr w:type="spellEnd"/>
      <w:r w:rsidR="007D5F54">
        <w:rPr>
          <w:sz w:val="20"/>
          <w:szCs w:val="20"/>
        </w:rPr>
        <w:t>.,</w:t>
      </w:r>
      <w:r w:rsidR="00512E3F" w:rsidRPr="00512E3F">
        <w:rPr>
          <w:sz w:val="20"/>
          <w:szCs w:val="20"/>
        </w:rPr>
        <w:t xml:space="preserve"> where</w:t>
      </w:r>
      <w:r w:rsidR="007D5F54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the last equality sign identifies the scalar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b/>
                    <w:bCs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p>
        <m:r>
          <w:rPr>
            <w:rFonts w:ascii="Cambria Math" w:hAnsi="Cambria Math"/>
            <w:sz w:val="20"/>
            <w:szCs w:val="20"/>
          </w:rPr>
          <m:t>-</m:t>
        </m:r>
      </m:oMath>
      <w:r w:rsidR="00512E3F" w:rsidRPr="00512E3F">
        <w:rPr>
          <w:sz w:val="20"/>
          <w:szCs w:val="20"/>
        </w:rPr>
        <w:t xml:space="preserve">function </w:t>
      </w:r>
      <m:oMath>
        <m:sSup>
          <m:sSupPr>
            <m:ctrlPr>
              <w:rPr>
                <w:rFonts w:ascii="Cambria Math" w:hAnsi="Cambria Math"/>
                <w:iCs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 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a</m:t>
            </m:r>
          </m:sup>
        </m:sSup>
        <m:d>
          <m:dPr>
            <m:begChr m:val="〈"/>
            <m:endChr m:val="〉"/>
            <m:ctrlPr>
              <w:rPr>
                <w:rFonts w:ascii="Cambria Math" w:hAnsi="Cambria Math"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x,h</m:t>
            </m:r>
          </m:e>
        </m:d>
      </m:oMath>
      <w:r w:rsidR="007D5F54">
        <w:rPr>
          <w:iCs/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>with its boundary value.</w:t>
      </w:r>
    </w:p>
    <w:p w:rsidR="00512E3F" w:rsidRPr="00512E3F" w:rsidRDefault="00512E3F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In the following </w:t>
      </w:r>
      <w:proofErr w:type="gramStart"/>
      <w:r w:rsidRPr="00512E3F">
        <w:rPr>
          <w:sz w:val="20"/>
          <w:szCs w:val="20"/>
        </w:rPr>
        <w:t>examples ,</w:t>
      </w:r>
      <w:proofErr w:type="gramEnd"/>
      <w:r w:rsidRPr="00512E3F">
        <w:rPr>
          <w:sz w:val="20"/>
          <w:szCs w:val="20"/>
        </w:rPr>
        <w:t xml:space="preserve"> it will be shown that, even for </w:t>
      </w:r>
      <m:oMath>
        <m:r>
          <w:rPr>
            <w:rFonts w:ascii="Cambria Math" w:hAnsi="Cambria Math"/>
            <w:sz w:val="20"/>
            <w:szCs w:val="20"/>
          </w:rPr>
          <m:t>h∈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∞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,X</m:t>
            </m:r>
          </m:e>
        </m:d>
        <m:r>
          <w:rPr>
            <w:rFonts w:ascii="Cambria Math" w:hAnsi="Cambria Math"/>
            <w:sz w:val="20"/>
            <w:szCs w:val="20"/>
          </w:rPr>
          <m:t>,</m:t>
        </m:r>
      </m:oMath>
      <w:r w:rsidR="007D5F54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such a function</w:t>
      </w:r>
      <w:r w:rsidR="007D5F54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Cs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*</m:t>
            </m:r>
          </m:sup>
        </m:sSup>
        <m:r>
          <w:rPr>
            <w:rFonts w:ascii="Cambria Math" w:hAnsi="Cambria Math"/>
            <w:sz w:val="20"/>
            <w:szCs w:val="20"/>
          </w:rPr>
          <m:t>:T→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Pr="00512E3F">
        <w:rPr>
          <w:sz w:val="20"/>
          <w:szCs w:val="20"/>
        </w:rPr>
        <w:t xml:space="preserve"> need not exist. </w:t>
      </w:r>
      <w:r w:rsidR="007D5F54">
        <w:rPr>
          <w:sz w:val="20"/>
          <w:szCs w:val="20"/>
        </w:rPr>
        <w:t>In these examples</w:t>
      </w:r>
      <w:r w:rsidR="00753FC5">
        <w:rPr>
          <w:sz w:val="20"/>
          <w:szCs w:val="20"/>
        </w:rPr>
        <w:t xml:space="preserve">, </w:t>
      </w:r>
      <m:oMath>
        <m:r>
          <w:rPr>
            <w:rFonts w:ascii="Cambria Math" w:hAnsi="Cambria Math"/>
            <w:sz w:val="20"/>
            <w:szCs w:val="20"/>
          </w:rPr>
          <m:t>X=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1</m:t>
            </m:r>
          </m:sup>
        </m:sSup>
        <m:r>
          <w:rPr>
            <w:rFonts w:ascii="Cambria Math" w:hAnsi="Cambria Math"/>
            <w:sz w:val="20"/>
            <w:szCs w:val="20"/>
          </w:rPr>
          <m:t>,</m:t>
        </m:r>
        <m:r>
          <w:rPr>
            <w:rFonts w:ascii="Cambria Math" w:hAnsi="Cambria Math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</w:rPr>
          <m:t>JT,</m:t>
        </m:r>
        <m:r>
          <w:rPr>
            <w:rFonts w:ascii="Cambria Math" w:hAnsi="Cambria Math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</m:sSub>
        <m:r>
          <w:rPr>
            <w:rFonts w:ascii="Cambria Math" w:hAnsi="Cambria Math"/>
            <w:sz w:val="20"/>
            <w:szCs w:val="20"/>
          </w:rPr>
          <m:t>.</m:t>
        </m:r>
      </m:oMath>
      <w:r w:rsidR="007D5F54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In the first one, </w:t>
      </w:r>
      <m:oMath>
        <m:r>
          <w:rPr>
            <w:rFonts w:ascii="Cambria Math" w:hAnsi="Cambria Math"/>
            <w:sz w:val="20"/>
            <w:szCs w:val="20"/>
          </w:rPr>
          <m:t>h</m:t>
        </m:r>
      </m:oMath>
      <w:r w:rsidRPr="00512E3F">
        <w:rPr>
          <w:sz w:val="20"/>
          <w:szCs w:val="20"/>
        </w:rPr>
        <w:t xml:space="preserve"> is even strongly measurable, that is, </w:t>
      </w:r>
      <m:oMath>
        <m:r>
          <w:rPr>
            <w:rFonts w:ascii="Cambria Math" w:hAnsi="Cambria Math"/>
            <w:sz w:val="20"/>
            <w:szCs w:val="20"/>
          </w:rPr>
          <m:t>h∈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∞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∞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∞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.</m:t>
        </m:r>
      </m:oMath>
      <w:r w:rsidRPr="00512E3F">
        <w:rPr>
          <w:sz w:val="20"/>
          <w:szCs w:val="20"/>
        </w:rPr>
        <w:t xml:space="preserve"> Since</w:t>
      </w:r>
      <w:r w:rsidR="00753FC5">
        <w:rPr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bSup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1</m:t>
            </m:r>
          </m:sup>
        </m:sSup>
      </m:oMath>
      <w:r w:rsidRPr="00512E3F">
        <w:rPr>
          <w:sz w:val="20"/>
          <w:szCs w:val="20"/>
        </w:rPr>
        <w:t xml:space="preserve"> has </w:t>
      </w:r>
      <w:r w:rsidRPr="00753FC5">
        <w:rPr>
          <w:b/>
          <w:bCs/>
          <w:sz w:val="20"/>
          <w:szCs w:val="20"/>
        </w:rPr>
        <w:t>RNP</w:t>
      </w:r>
      <w:r w:rsidRPr="00512E3F">
        <w:rPr>
          <w:sz w:val="20"/>
          <w:szCs w:val="20"/>
        </w:rPr>
        <w:t xml:space="preserve">, thus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∞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∞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,</m:t>
        </m:r>
      </m:oMath>
      <w:r w:rsidRPr="00512E3F">
        <w:rPr>
          <w:sz w:val="20"/>
          <w:szCs w:val="20"/>
        </w:rPr>
        <w:t xml:space="preserve"> this is naturally also the case in the last example. What makes this one more interesting is the fact that, due to the </w:t>
      </w:r>
      <w:r w:rsidRPr="00AB7247">
        <w:rPr>
          <w:b/>
          <w:bCs/>
          <w:sz w:val="20"/>
          <w:szCs w:val="20"/>
        </w:rPr>
        <w:t>RNP</w:t>
      </w:r>
      <w:r w:rsidRPr="00512E3F">
        <w:rPr>
          <w:sz w:val="20"/>
          <w:szCs w:val="20"/>
        </w:rPr>
        <w:t xml:space="preserve"> of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1</m:t>
            </m:r>
          </m:sup>
        </m:sSup>
      </m:oMath>
      <w:r w:rsidR="00AB7247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and Theorem </w:t>
      </w:r>
      <w:r w:rsidR="00BF0499">
        <w:rPr>
          <w:sz w:val="20"/>
          <w:szCs w:val="20"/>
        </w:rPr>
        <w:t>4.14</w:t>
      </w:r>
      <w:r w:rsidRPr="00512E3F">
        <w:rPr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g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r</m:t>
            </m:r>
          </m:sub>
        </m:sSub>
        <m:r>
          <w:rPr>
            <w:rFonts w:ascii="Cambria Math" w:hAnsi="Cambria Math"/>
            <w:sz w:val="20"/>
            <w:szCs w:val="20"/>
          </w:rPr>
          <m:t>→g</m:t>
        </m:r>
      </m:oMath>
      <w:r w:rsidR="00BF0499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strongly in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sup>
            </m:sSup>
          </m:e>
        </m:d>
      </m:oMath>
      <w:r w:rsidR="00BF0499">
        <w:rPr>
          <w:sz w:val="20"/>
          <w:szCs w:val="20"/>
        </w:rPr>
        <w:t xml:space="preserve"> </w:t>
      </w:r>
      <w:r w:rsidR="005C1CB3">
        <w:rPr>
          <w:sz w:val="20"/>
          <w:szCs w:val="20"/>
        </w:rPr>
        <w:t xml:space="preserve">for all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g</m:t>
        </m:r>
        <m:r>
          <w:rPr>
            <w:rFonts w:ascii="Cambria Math" w:hAnsi="Cambria Math"/>
            <w:sz w:val="20"/>
            <w:szCs w:val="20"/>
          </w:rPr>
          <m:t>∈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,</m:t>
        </m:r>
      </m:oMath>
      <w:r w:rsidR="005C1CB3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and the boundary behavior of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g</m:t>
        </m:r>
      </m:oMath>
      <w:r w:rsidRPr="00512E3F">
        <w:rPr>
          <w:sz w:val="20"/>
          <w:szCs w:val="20"/>
        </w:rPr>
        <w:t xml:space="preserve"> ca</w:t>
      </w:r>
      <w:r w:rsidR="00BF0499">
        <w:rPr>
          <w:sz w:val="20"/>
          <w:szCs w:val="20"/>
        </w:rPr>
        <w:t>n still be as bad as it can be.</w:t>
      </w:r>
    </w:p>
    <w:p w:rsidR="00512E3F" w:rsidRPr="00512E3F" w:rsidRDefault="00512E3F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>It is of course equivalent to construct these examples with the analytic instead of the antian</w:t>
      </w:r>
      <w:r w:rsidR="00BF0499">
        <w:rPr>
          <w:sz w:val="20"/>
          <w:szCs w:val="20"/>
        </w:rPr>
        <w:t>a1</w:t>
      </w:r>
      <w:r w:rsidRPr="00512E3F">
        <w:rPr>
          <w:sz w:val="20"/>
          <w:szCs w:val="20"/>
        </w:rPr>
        <w:t>lytic projection.</w:t>
      </w:r>
    </w:p>
    <w:p w:rsid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</w:p>
    <w:p w:rsidR="00A44F9A" w:rsidRPr="00A44F9A" w:rsidRDefault="00A44F9A" w:rsidP="00CC40D4">
      <w:pPr>
        <w:pStyle w:val="ListParagraph"/>
        <w:numPr>
          <w:ilvl w:val="0"/>
          <w:numId w:val="23"/>
        </w:numPr>
        <w:bidi w:val="0"/>
        <w:adjustRightInd w:val="0"/>
        <w:snapToGrid w:val="0"/>
        <w:spacing w:after="0" w:line="240" w:lineRule="auto"/>
        <w:ind w:left="450"/>
        <w:contextualSpacing w:val="0"/>
        <w:jc w:val="lowKashida"/>
        <w:rPr>
          <w:rFonts w:ascii="Times New Roman" w:hAnsi="Times New Roman" w:cs="Times New Roman"/>
          <w:b/>
          <w:bCs/>
          <w:sz w:val="20"/>
          <w:szCs w:val="20"/>
        </w:rPr>
      </w:pPr>
      <w:r w:rsidRPr="00A44F9A">
        <w:rPr>
          <w:rFonts w:ascii="Times New Roman" w:hAnsi="Times New Roman" w:cs="Times New Roman"/>
          <w:b/>
          <w:bCs/>
          <w:sz w:val="20"/>
          <w:szCs w:val="20"/>
        </w:rPr>
        <w:t>Examples</w:t>
      </w:r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 xml:space="preserve">Lemma </w:t>
      </w:r>
      <w:r w:rsidR="00A44F9A">
        <w:rPr>
          <w:b/>
          <w:bCs/>
          <w:sz w:val="20"/>
          <w:szCs w:val="20"/>
        </w:rPr>
        <w:t>5.1.</w:t>
      </w:r>
      <w:proofErr w:type="gramEnd"/>
      <w:r w:rsidR="00E13831">
        <w:rPr>
          <w:b/>
          <w:bCs/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For </w:t>
      </w:r>
      <m:oMath>
        <m:r>
          <w:rPr>
            <w:rFonts w:ascii="Cambria Math" w:hAnsi="Cambria Math"/>
            <w:sz w:val="20"/>
            <w:szCs w:val="20"/>
          </w:rPr>
          <m:t>0≤s&lt;t&lt;2π</m:t>
        </m:r>
      </m:oMath>
      <w:r w:rsidR="00A44F9A">
        <w:rPr>
          <w:sz w:val="20"/>
          <w:szCs w:val="20"/>
        </w:rPr>
        <w:t xml:space="preserve"> </w:t>
      </w:r>
      <w:proofErr w:type="gramStart"/>
      <w:r w:rsidRPr="00512E3F">
        <w:rPr>
          <w:sz w:val="20"/>
          <w:szCs w:val="20"/>
        </w:rPr>
        <w:t xml:space="preserve">and </w:t>
      </w:r>
      <m:oMath>
        <w:proofErr w:type="gramEnd"/>
        <m:r>
          <w:rPr>
            <w:rFonts w:ascii="Cambria Math" w:hAnsi="Cambria Math"/>
            <w:sz w:val="20"/>
            <w:szCs w:val="20"/>
          </w:rPr>
          <m:t>z∈D</m:t>
        </m:r>
      </m:oMath>
      <w:r w:rsidR="00A44F9A">
        <w:rPr>
          <w:sz w:val="20"/>
          <w:szCs w:val="20"/>
        </w:rPr>
        <w:t>:</w:t>
      </w:r>
    </w:p>
    <w:p w:rsidR="00512E3F" w:rsidRPr="00512E3F" w:rsidRDefault="00EF0405" w:rsidP="00CC40D4">
      <w:pPr>
        <w:adjustRightInd w:val="0"/>
        <w:snapToGrid w:val="0"/>
        <w:jc w:val="center"/>
        <w:rPr>
          <w:sz w:val="20"/>
          <w:szCs w:val="20"/>
        </w:rPr>
      </w:pPr>
      <w:r w:rsidRPr="00512E3F">
        <w:rPr>
          <w:position w:val="-54"/>
          <w:sz w:val="20"/>
          <w:szCs w:val="20"/>
        </w:rPr>
        <w:object w:dxaOrig="3580" w:dyaOrig="1160">
          <v:shape id="_x0000_i1185" type="#_x0000_t75" style="width:154.5pt;height:38.25pt" o:ole="">
            <v:imagedata r:id="rId330" o:title=""/>
          </v:shape>
          <o:OLEObject Type="Embed" ProgID="Equation.3" ShapeID="_x0000_i1185" DrawAspect="Content" ObjectID="_1467034825" r:id="rId331"/>
        </w:object>
      </w:r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>Proof.</w:t>
      </w:r>
      <w:proofErr w:type="gramEnd"/>
      <w:r w:rsidR="00E13831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This is an elementary calculation and, of course, well known. </w:t>
      </w:r>
    </w:p>
    <w:p w:rsidR="00512E3F" w:rsidRPr="00512E3F" w:rsidRDefault="00EF0405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w:r>
        <w:rPr>
          <w:sz w:val="20"/>
          <w:szCs w:val="20"/>
        </w:rPr>
        <w:t xml:space="preserve">I </w:t>
      </w:r>
      <w:r w:rsidR="00512E3F" w:rsidRPr="00512E3F">
        <w:rPr>
          <w:sz w:val="20"/>
          <w:szCs w:val="20"/>
        </w:rPr>
        <w:t xml:space="preserve">need some notation. The infinite dyadic tree is denoted by </w:t>
      </w:r>
      <m:oMath>
        <m:r>
          <w:rPr>
            <w:rFonts w:ascii="Cambria Math" w:hAnsi="Cambria Math"/>
            <w:sz w:val="20"/>
            <w:szCs w:val="20"/>
          </w:rPr>
          <m:t>tr≔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m,j</m:t>
                </m:r>
              </m:e>
            </m:d>
            <m:r>
              <w:rPr>
                <w:rFonts w:ascii="Cambria Math" w:hAnsi="Cambria Math"/>
                <w:sz w:val="20"/>
                <w:szCs w:val="20"/>
              </w:rPr>
              <m:t>∈</m:t>
            </m:r>
            <m:sSubSup>
              <m:sSub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SupPr>
              <m:e>
                <m:r>
                  <m:rPr>
                    <m:scr m:val="double-struck"/>
                  </m:rP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bSup>
            <m:r>
              <w:rPr>
                <w:rFonts w:ascii="Cambria Math" w:hAnsi="Cambria Math"/>
                <w:sz w:val="20"/>
                <w:szCs w:val="20"/>
              </w:rPr>
              <m:t>:j∈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m</m:t>
                </m:r>
              </m:sup>
            </m:sSup>
          </m:e>
        </m:d>
      </m:oMath>
      <w:r>
        <w:rPr>
          <w:sz w:val="20"/>
          <w:szCs w:val="20"/>
        </w:rPr>
        <w:t xml:space="preserve"> [27]</w:t>
      </w:r>
      <w:r w:rsidR="0089199D">
        <w:rPr>
          <w:sz w:val="20"/>
          <w:szCs w:val="20"/>
        </w:rPr>
        <w:t>.</w:t>
      </w:r>
    </w:p>
    <w:p w:rsidR="00512E3F" w:rsidRPr="00512E3F" w:rsidRDefault="0089199D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>F</w:t>
      </w:r>
      <w:r w:rsidR="00512E3F" w:rsidRPr="00512E3F">
        <w:rPr>
          <w:sz w:val="20"/>
          <w:szCs w:val="20"/>
        </w:rPr>
        <w:t>or</w:t>
      </w:r>
      <w:r>
        <w:rPr>
          <w:sz w:val="20"/>
          <w:szCs w:val="20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m,j</m:t>
            </m:r>
          </m:e>
        </m:d>
        <m:r>
          <w:rPr>
            <w:rFonts w:ascii="Cambria Math" w:hAnsi="Cambria Math"/>
            <w:sz w:val="20"/>
            <w:szCs w:val="20"/>
          </w:rPr>
          <m:t>∈tr</m:t>
        </m:r>
      </m:oMath>
      <w:r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put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mj</m:t>
            </m:r>
          </m:sub>
        </m:sSub>
        <m:r>
          <w:rPr>
            <w:rFonts w:ascii="Cambria Math" w:hAnsi="Cambria Math"/>
            <w:sz w:val="20"/>
            <w:szCs w:val="20"/>
          </w:rPr>
          <m:t>≔j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2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-m</m:t>
            </m:r>
          </m:sup>
        </m:sSup>
        <m:r>
          <w:rPr>
            <w:rFonts w:ascii="Cambria Math" w:hAnsi="Cambria Math"/>
            <w:sz w:val="20"/>
            <w:szCs w:val="20"/>
          </w:rPr>
          <m:t>.2π,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mj</m:t>
            </m:r>
          </m:sub>
        </m:sSub>
        <m:r>
          <w:rPr>
            <w:rFonts w:ascii="Cambria Math" w:hAnsi="Cambria Math"/>
            <w:sz w:val="20"/>
            <w:szCs w:val="20"/>
          </w:rPr>
          <m:t>≔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j+1</m:t>
            </m:r>
          </m:e>
        </m:d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2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-m</m:t>
            </m:r>
          </m:sup>
        </m:sSup>
        <m:r>
          <w:rPr>
            <w:rFonts w:ascii="Cambria Math" w:hAnsi="Cambria Math"/>
            <w:sz w:val="20"/>
            <w:szCs w:val="20"/>
          </w:rPr>
          <m:t>.2π,</m:t>
        </m:r>
      </m:oMath>
      <w:r w:rsidR="000F49FC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so that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mj</m:t>
            </m:r>
          </m:sub>
        </m:sSub>
        <m:r>
          <w:rPr>
            <w:rFonts w:ascii="Cambria Math" w:hAnsi="Cambria Math"/>
            <w:sz w:val="20"/>
            <w:szCs w:val="20"/>
          </w:rPr>
          <m:t>≔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mj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mj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</w:rPr>
          <m:t>⊂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0</m:t>
            </m:r>
          </m:e>
        </m:d>
        <m:r>
          <w:rPr>
            <w:rFonts w:ascii="Cambria Math" w:hAnsi="Cambria Math"/>
            <w:sz w:val="20"/>
            <w:szCs w:val="20"/>
          </w:rPr>
          <m:t>,</m:t>
        </m:r>
        <m:d>
          <m:dPr>
            <m:begChr m:val="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2π</m:t>
            </m:r>
          </m:e>
        </m:d>
        <m:r>
          <w:rPr>
            <w:rFonts w:ascii="Cambria Math" w:hAnsi="Cambria Math"/>
            <w:sz w:val="20"/>
            <w:szCs w:val="20"/>
          </w:rPr>
          <m:t>=T,</m:t>
        </m:r>
      </m:oMath>
      <w:r w:rsidR="000F49FC" w:rsidRPr="00512E3F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>is the</w:t>
      </w:r>
      <m:oMath>
        <m:r>
          <w:rPr>
            <w:rFonts w:ascii="Cambria Math" w:hAnsi="Cambria Math"/>
            <w:sz w:val="20"/>
            <w:szCs w:val="20"/>
          </w:rPr>
          <m:t xml:space="preserve"> j</m:t>
        </m:r>
      </m:oMath>
      <w:proofErr w:type="gramStart"/>
      <w:r w:rsidR="00512E3F" w:rsidRPr="00512E3F">
        <w:rPr>
          <w:sz w:val="20"/>
          <w:szCs w:val="20"/>
        </w:rPr>
        <w:t>th</w:t>
      </w:r>
      <w:proofErr w:type="gramEnd"/>
      <w:r w:rsidR="000F49FC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dyadic interval of the </w:t>
      </w:r>
      <m:oMath>
        <m:r>
          <w:rPr>
            <w:rFonts w:ascii="Cambria Math" w:hAnsi="Cambria Math"/>
            <w:sz w:val="20"/>
            <w:szCs w:val="20"/>
          </w:rPr>
          <m:t>m</m:t>
        </m:r>
      </m:oMath>
      <w:r w:rsidR="00512E3F" w:rsidRPr="00512E3F">
        <w:rPr>
          <w:sz w:val="20"/>
          <w:szCs w:val="20"/>
        </w:rPr>
        <w:t xml:space="preserve">th generation. A number </w:t>
      </w:r>
      <m:oMath>
        <m:r>
          <w:rPr>
            <w:rFonts w:ascii="Cambria Math" w:hAnsi="Cambria Math"/>
            <w:sz w:val="20"/>
            <w:szCs w:val="20"/>
          </w:rPr>
          <m:t>ϑ∈T</m:t>
        </m:r>
      </m:oMath>
      <w:r w:rsidR="00512E3F" w:rsidRPr="00512E3F">
        <w:rPr>
          <w:sz w:val="20"/>
          <w:szCs w:val="20"/>
        </w:rPr>
        <w:t xml:space="preserve"> is called dyadic if it is of the from </w:t>
      </w:r>
      <m:oMath>
        <m:r>
          <w:rPr>
            <w:rFonts w:ascii="Cambria Math" w:hAnsi="Cambria Math"/>
            <w:sz w:val="20"/>
            <w:szCs w:val="20"/>
          </w:rPr>
          <m:t>ϑ=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mj</m:t>
            </m:r>
          </m:sub>
        </m:sSub>
      </m:oMath>
      <w:r w:rsidR="0046745B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for </w:t>
      </w:r>
      <w:proofErr w:type="gramStart"/>
      <w:r w:rsidR="00512E3F" w:rsidRPr="00512E3F">
        <w:rPr>
          <w:sz w:val="20"/>
          <w:szCs w:val="20"/>
        </w:rPr>
        <w:t xml:space="preserve">some </w:t>
      </w:r>
      <m:oMath>
        <w:proofErr w:type="gramEnd"/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m,j</m:t>
            </m:r>
          </m:e>
        </m:d>
        <m:r>
          <w:rPr>
            <w:rFonts w:ascii="Cambria Math" w:hAnsi="Cambria Math"/>
            <w:sz w:val="20"/>
            <w:szCs w:val="20"/>
          </w:rPr>
          <m:t>∈tr</m:t>
        </m:r>
      </m:oMath>
      <w:r w:rsidR="00512E3F" w:rsidRPr="00512E3F">
        <w:rPr>
          <w:sz w:val="20"/>
          <w:szCs w:val="20"/>
        </w:rPr>
        <w:t xml:space="preserve">. For </w:t>
      </w:r>
      <m:oMath>
        <m:r>
          <w:rPr>
            <w:rFonts w:ascii="Cambria Math" w:hAnsi="Cambria Math"/>
            <w:sz w:val="20"/>
            <w:szCs w:val="20"/>
          </w:rPr>
          <m:t>ϑ∈T</m:t>
        </m:r>
      </m:oMath>
      <w:r w:rsidR="0046745B">
        <w:rPr>
          <w:sz w:val="20"/>
          <w:szCs w:val="20"/>
        </w:rPr>
        <w:t xml:space="preserve"> non–</w:t>
      </w:r>
      <w:r w:rsidR="00512E3F" w:rsidRPr="00512E3F">
        <w:rPr>
          <w:sz w:val="20"/>
          <w:szCs w:val="20"/>
        </w:rPr>
        <w:t xml:space="preserve">dyadic let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ϑ</m:t>
            </m:r>
          </m:sub>
        </m:sSub>
        <m:box>
          <m:boxPr>
            <m:opEmu m:val="o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boxPr>
          <m:e>
            <m:r>
              <w:rPr>
                <w:rFonts w:ascii="Cambria Math" w:hAnsi="Cambria Math"/>
                <w:sz w:val="20"/>
                <w:szCs w:val="20"/>
              </w:rPr>
              <m:t>∶=</m:t>
            </m:r>
          </m:e>
        </m:box>
        <m:d>
          <m:dPr>
            <m:begChr m:val="{"/>
            <m:endChr m:val="}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m,j</m:t>
                </m:r>
              </m:e>
            </m:d>
            <m:r>
              <w:rPr>
                <w:rFonts w:ascii="Cambria Math" w:hAnsi="Cambria Math"/>
                <w:sz w:val="20"/>
                <w:szCs w:val="20"/>
              </w:rPr>
              <m:t>∈tr:ϑ∈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mj</m:t>
                </m:r>
              </m:sub>
            </m:sSub>
          </m:e>
        </m:d>
      </m:oMath>
      <w:r w:rsidR="00A21408">
        <w:rPr>
          <w:sz w:val="20"/>
          <w:szCs w:val="20"/>
        </w:rPr>
        <w:t xml:space="preserve"> b</w:t>
      </w:r>
      <w:r w:rsidR="00512E3F" w:rsidRPr="00512E3F">
        <w:rPr>
          <w:sz w:val="20"/>
          <w:szCs w:val="20"/>
        </w:rPr>
        <w:t xml:space="preserve">e the "branch" of the tree associated with </w:t>
      </w:r>
      <m:oMath>
        <m:r>
          <w:rPr>
            <w:rFonts w:ascii="Cambria Math" w:hAnsi="Cambria Math"/>
            <w:sz w:val="20"/>
            <w:szCs w:val="20"/>
          </w:rPr>
          <m:t>ϑ.</m:t>
        </m:r>
      </m:oMath>
      <w:r w:rsidR="00A21408">
        <w:rPr>
          <w:sz w:val="20"/>
          <w:szCs w:val="20"/>
        </w:rPr>
        <w:t xml:space="preserve"> Obviously, </w:t>
      </w:r>
      <m:oMath>
        <m:nary>
          <m:naryPr>
            <m:chr m:val="⋂"/>
            <m:limLoc m:val="undOvr"/>
            <m:supHide m:val="o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m,j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∈B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ϑ</m:t>
                </m:r>
              </m:sub>
            </m:sSub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mj</m:t>
                </m:r>
              </m:sub>
            </m:sSub>
          </m:e>
        </m:nary>
        <m:r>
          <w:rPr>
            <w:rFonts w:ascii="Cambria Math" w:hAnsi="Cambria Math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ϑ</m:t>
            </m:r>
          </m:e>
        </m:d>
        <m:r>
          <w:rPr>
            <w:rFonts w:ascii="Cambria Math" w:hAnsi="Cambria Math"/>
            <w:sz w:val="20"/>
            <w:szCs w:val="20"/>
          </w:rPr>
          <m:t>.</m:t>
        </m:r>
      </m:oMath>
      <w:r w:rsidR="00A035C3" w:rsidRPr="00512E3F">
        <w:rPr>
          <w:sz w:val="20"/>
          <w:szCs w:val="20"/>
        </w:rPr>
        <w:t xml:space="preserve"> </w:t>
      </w:r>
      <w:proofErr w:type="gramStart"/>
      <w:r w:rsidR="00512E3F" w:rsidRPr="00512E3F">
        <w:rPr>
          <w:sz w:val="20"/>
          <w:szCs w:val="20"/>
        </w:rPr>
        <w:t>For</w:t>
      </w:r>
      <w:proofErr w:type="gramEnd"/>
      <w:r w:rsidR="00A035C3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x=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α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α∈tr</m:t>
            </m:r>
          </m:sub>
        </m:sSub>
        <m:r>
          <w:rPr>
            <w:rFonts w:ascii="Cambria Math" w:hAnsi="Cambria Math"/>
            <w:sz w:val="20"/>
            <w:szCs w:val="20"/>
          </w:rPr>
          <m:t>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tr</m:t>
            </m:r>
          </m:sup>
        </m:sSup>
      </m:oMath>
      <w:r w:rsidR="00A035C3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put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Im</m:t>
        </m:r>
        <m:r>
          <w:rPr>
            <w:rFonts w:ascii="Cambria Math" w:hAnsi="Cambria Math"/>
            <w:sz w:val="20"/>
            <w:szCs w:val="20"/>
          </w:rPr>
          <m:t xml:space="preserve"> x:=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Im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α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α∈tr</m:t>
            </m:r>
          </m:sub>
        </m:sSub>
        <m:r>
          <w:rPr>
            <w:rFonts w:ascii="Cambria Math" w:hAnsi="Cambria Math"/>
            <w:sz w:val="20"/>
            <w:szCs w:val="20"/>
          </w:rPr>
          <m:t>∈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0"/>
                <w:szCs w:val="20"/>
              </w:rPr>
              <m:t>R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tr</m:t>
            </m:r>
          </m:sup>
        </m:sSup>
        <m:r>
          <w:rPr>
            <w:rFonts w:ascii="Cambria Math" w:hAnsi="Cambria Math"/>
            <w:sz w:val="20"/>
            <w:szCs w:val="20"/>
          </w:rPr>
          <m:t>.</m:t>
        </m:r>
      </m:oMath>
      <w:r w:rsidR="00A035C3" w:rsidRPr="00512E3F">
        <w:rPr>
          <w:sz w:val="20"/>
          <w:szCs w:val="20"/>
        </w:rPr>
        <w:t xml:space="preserve"> </w:t>
      </w:r>
    </w:p>
    <w:p w:rsid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 xml:space="preserve">Example </w:t>
      </w:r>
      <w:r w:rsidR="00A035C3">
        <w:rPr>
          <w:b/>
          <w:bCs/>
          <w:sz w:val="20"/>
          <w:szCs w:val="20"/>
        </w:rPr>
        <w:t>5.2.</w:t>
      </w:r>
      <w:proofErr w:type="gramEnd"/>
      <w:r w:rsidR="00A035C3">
        <w:rPr>
          <w:b/>
          <w:bCs/>
          <w:sz w:val="20"/>
          <w:szCs w:val="20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sz w:val="20"/>
            <w:szCs w:val="20"/>
          </w:rPr>
          <m:t>.</m:t>
        </m:r>
      </m:oMath>
      <w:r w:rsidRPr="00512E3F">
        <w:rPr>
          <w:b/>
          <w:bCs/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There is </w:t>
      </w:r>
      <m:oMath>
        <m:r>
          <w:rPr>
            <w:rFonts w:ascii="Cambria Math" w:hAnsi="Cambria Math"/>
            <w:sz w:val="20"/>
            <w:szCs w:val="20"/>
          </w:rPr>
          <m:t>f∈</m:t>
        </m:r>
        <m:sSup>
          <m:sSup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∞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0</m:t>
                </m:r>
              </m:sub>
            </m:sSub>
          </m:e>
        </m:d>
      </m:oMath>
      <w:r w:rsidR="00ED1BB0" w:rsidRPr="00D50CFA">
        <w:rPr>
          <w:i/>
          <w:iCs/>
          <w:sz w:val="20"/>
          <w:szCs w:val="20"/>
        </w:rPr>
        <w:t xml:space="preserve"> </w:t>
      </w:r>
      <w:r w:rsidR="00ED1BB0">
        <w:rPr>
          <w:sz w:val="20"/>
          <w:szCs w:val="20"/>
        </w:rPr>
        <w:t>such that.</w:t>
      </w:r>
    </w:p>
    <w:p w:rsidR="00512E3F" w:rsidRPr="00DC534E" w:rsidRDefault="001C1D13" w:rsidP="00CC40D4">
      <w:pPr>
        <w:pStyle w:val="ListParagraph"/>
        <w:numPr>
          <w:ilvl w:val="0"/>
          <w:numId w:val="48"/>
        </w:numPr>
        <w:bidi w:val="0"/>
        <w:adjustRightInd w:val="0"/>
        <w:snapToGrid w:val="0"/>
        <w:spacing w:after="0" w:line="240" w:lineRule="auto"/>
        <w:ind w:left="0" w:firstLine="0"/>
        <w:contextualSpacing w:val="0"/>
        <w:jc w:val="lowKashida"/>
        <w:rPr>
          <w:rFonts w:ascii="Times New Roman" w:eastAsia="SimSun" w:hAnsi="Times New Roman" w:cs="Times New Roman"/>
          <w:sz w:val="20"/>
          <w:szCs w:val="20"/>
          <w:lang w:eastAsia="ar-SA"/>
        </w:rPr>
      </w:pPr>
      <m:oMath>
        <m:func>
          <m:funcPr>
            <m:ctrlPr>
              <w:rPr>
                <w:rFonts w:ascii="Cambria Math" w:eastAsia="SimSun" w:hAnsi="Cambria Math" w:cs="Times New Roman"/>
                <w:i/>
                <w:iCs/>
                <w:sz w:val="20"/>
                <w:szCs w:val="20"/>
                <w:lang w:eastAsia="ar-SA"/>
              </w:rPr>
            </m:ctrlPr>
          </m:funcPr>
          <m:fName>
            <m:limLow>
              <m:limLowPr>
                <m:ctrlPr>
                  <w:rPr>
                    <w:rFonts w:ascii="Cambria Math" w:eastAsia="SimSun" w:hAnsi="Cambria Math" w:cs="Times New Roman"/>
                    <w:i/>
                    <w:iCs/>
                    <w:sz w:val="20"/>
                    <w:szCs w:val="20"/>
                    <w:lang w:eastAsia="ar-SA"/>
                  </w:rPr>
                </m:ctrlPr>
              </m:limLowPr>
              <m:e>
                <m:r>
                  <w:rPr>
                    <w:rFonts w:ascii="Cambria Math" w:eastAsia="SimSun" w:hAnsi="Cambria Math" w:cs="Times New Roman"/>
                    <w:sz w:val="20"/>
                    <w:szCs w:val="20"/>
                    <w:lang w:eastAsia="ar-SA"/>
                  </w:rPr>
                  <m:t>lim</m:t>
                </m:r>
              </m:e>
              <m:lim>
                <m:r>
                  <w:rPr>
                    <w:rFonts w:ascii="Cambria Math" w:eastAsia="SimSun" w:hAnsi="Cambria Math" w:cs="Times New Roman"/>
                    <w:sz w:val="20"/>
                    <w:szCs w:val="20"/>
                    <w:lang w:eastAsia="ar-SA"/>
                  </w:rPr>
                  <m:t>r→1</m:t>
                </m:r>
              </m:lim>
            </m:limLow>
          </m:fName>
          <m:e>
            <m:sSup>
              <m:sSupPr>
                <m:ctrlPr>
                  <w:rPr>
                    <w:rFonts w:ascii="Cambria Math" w:eastAsia="SimSun" w:hAnsi="Cambria Math" w:cs="Times New Roman"/>
                    <w:i/>
                    <w:iCs/>
                    <w:sz w:val="20"/>
                    <w:szCs w:val="20"/>
                    <w:lang w:eastAsia="ar-SA"/>
                  </w:rPr>
                </m:ctrlPr>
              </m:sSupPr>
              <m:e>
                <m:r>
                  <w:rPr>
                    <w:rFonts w:ascii="Cambria Math" w:eastAsia="SimSun" w:hAnsi="Cambria Math" w:cs="Times New Roman"/>
                    <w:sz w:val="20"/>
                    <w:szCs w:val="20"/>
                    <w:lang w:eastAsia="ar-SA"/>
                  </w:rPr>
                  <m:t>f</m:t>
                </m:r>
              </m:e>
              <m:sup>
                <m:r>
                  <w:rPr>
                    <w:rFonts w:ascii="Cambria Math" w:eastAsia="SimSun" w:hAnsi="Cambria Math" w:cs="Times New Roman"/>
                    <w:sz w:val="20"/>
                    <w:szCs w:val="20"/>
                    <w:lang w:eastAsia="ar-SA"/>
                  </w:rPr>
                  <m:t>a</m:t>
                </m:r>
              </m:sup>
            </m:sSup>
            <m:d>
              <m:dPr>
                <m:ctrlPr>
                  <w:rPr>
                    <w:rFonts w:ascii="Cambria Math" w:eastAsia="SimSun" w:hAnsi="Cambria Math" w:cs="Times New Roman"/>
                    <w:i/>
                    <w:iCs/>
                    <w:sz w:val="20"/>
                    <w:szCs w:val="20"/>
                    <w:lang w:eastAsia="ar-SA"/>
                  </w:rPr>
                </m:ctrlPr>
              </m:dPr>
              <m:e>
                <m:r>
                  <w:rPr>
                    <w:rFonts w:ascii="Cambria Math" w:eastAsia="SimSun" w:hAnsi="Cambria Math" w:cs="Times New Roman"/>
                    <w:sz w:val="20"/>
                    <w:szCs w:val="20"/>
                    <w:lang w:eastAsia="ar-SA"/>
                  </w:rPr>
                  <m:t>r</m:t>
                </m:r>
                <m:sSup>
                  <m:sSupPr>
                    <m:ctrlPr>
                      <w:rPr>
                        <w:rFonts w:ascii="Cambria Math" w:eastAsia="SimSun" w:hAnsi="Cambria Math" w:cs="Times New Roman"/>
                        <w:i/>
                        <w:iCs/>
                        <w:sz w:val="20"/>
                        <w:szCs w:val="20"/>
                        <w:lang w:eastAsia="ar-SA"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Times New Roman"/>
                        <w:sz w:val="20"/>
                        <w:szCs w:val="20"/>
                        <w:lang w:eastAsia="ar-SA"/>
                      </w:rPr>
                      <m:t>e</m:t>
                    </m:r>
                  </m:e>
                  <m:sup>
                    <m:r>
                      <w:rPr>
                        <w:rFonts w:ascii="Cambria Math" w:eastAsia="SimSun" w:hAnsi="Cambria Math" w:cs="Times New Roman"/>
                        <w:sz w:val="20"/>
                        <w:szCs w:val="20"/>
                        <w:lang w:eastAsia="ar-SA"/>
                      </w:rPr>
                      <m:t>iϑ</m:t>
                    </m:r>
                  </m:sup>
                </m:sSup>
              </m:e>
            </m:d>
          </m:e>
        </m:func>
      </m:oMath>
      <w:r w:rsidR="00686C68" w:rsidRPr="00DC534E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="00512E3F" w:rsidRPr="00DC534E">
        <w:rPr>
          <w:rFonts w:ascii="Times New Roman" w:eastAsia="SimSun" w:hAnsi="Times New Roman" w:cs="Times New Roman"/>
          <w:sz w:val="20"/>
          <w:szCs w:val="20"/>
          <w:lang w:eastAsia="ar-SA"/>
        </w:rPr>
        <w:t>exists</w:t>
      </w:r>
      <w:proofErr w:type="gramEnd"/>
      <w:r w:rsidR="00512E3F" w:rsidRPr="00DC534E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for </w:t>
      </w:r>
      <m:oMath>
        <m:r>
          <w:rPr>
            <w:rFonts w:ascii="Cambria Math" w:eastAsia="SimSun" w:hAnsi="Cambria Math" w:cs="Times New Roman"/>
            <w:sz w:val="20"/>
            <w:szCs w:val="20"/>
            <w:lang w:eastAsia="ar-SA"/>
          </w:rPr>
          <m:t>no</m:t>
        </m:r>
      </m:oMath>
      <w:r w:rsidR="00512E3F" w:rsidRPr="00DC534E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m:oMath>
        <m:r>
          <w:rPr>
            <w:rFonts w:ascii="Cambria Math" w:eastAsia="SimSun" w:hAnsi="Cambria Math" w:cs="Times New Roman"/>
            <w:sz w:val="20"/>
            <w:szCs w:val="20"/>
            <w:lang w:eastAsia="ar-SA"/>
          </w:rPr>
          <m:t>ϑ∈T</m:t>
        </m:r>
      </m:oMath>
      <w:r w:rsidR="00686C68" w:rsidRPr="00DC534E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w:r w:rsidR="00512E3F" w:rsidRPr="00DC534E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in </w:t>
      </w:r>
      <m:oMath>
        <m:d>
          <m:dPr>
            <m:ctrlPr>
              <w:rPr>
                <w:rFonts w:ascii="Cambria Math" w:eastAsia="SimSun" w:hAnsi="Cambria Math" w:cs="Times New Roman"/>
                <w:i/>
                <w:iCs/>
                <w:sz w:val="20"/>
                <w:szCs w:val="20"/>
                <w:lang w:eastAsia="ar-SA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 w:cs="Times New Roman"/>
                    <w:i/>
                    <w:iCs/>
                    <w:sz w:val="20"/>
                    <w:szCs w:val="20"/>
                    <w:lang w:eastAsia="ar-SA"/>
                  </w:rPr>
                </m:ctrlPr>
              </m:sSupPr>
              <m:e>
                <m:r>
                  <w:rPr>
                    <w:rFonts w:ascii="Cambria Math" w:eastAsia="SimSun" w:hAnsi="Cambria Math" w:cs="Times New Roman"/>
                    <w:sz w:val="20"/>
                    <w:szCs w:val="20"/>
                    <w:lang w:eastAsia="ar-SA"/>
                  </w:rPr>
                  <m:t>l</m:t>
                </m:r>
              </m:e>
              <m:sup>
                <m:r>
                  <w:rPr>
                    <w:rFonts w:ascii="Cambria Math" w:eastAsia="SimSun" w:hAnsi="Cambria Math" w:cs="Times New Roman"/>
                    <w:sz w:val="20"/>
                    <w:szCs w:val="20"/>
                    <w:lang w:eastAsia="ar-SA"/>
                  </w:rPr>
                  <m:t>∞</m:t>
                </m:r>
              </m:sup>
            </m:sSup>
            <m:r>
              <w:rPr>
                <w:rFonts w:ascii="Cambria Math" w:eastAsia="SimSun" w:hAnsi="Cambria Math" w:cs="Times New Roman"/>
                <w:sz w:val="20"/>
                <w:szCs w:val="20"/>
                <w:lang w:eastAsia="ar-SA"/>
              </w:rPr>
              <m:t>,σ</m:t>
            </m:r>
            <m:d>
              <m:dPr>
                <m:ctrlPr>
                  <w:rPr>
                    <w:rFonts w:ascii="Cambria Math" w:eastAsia="SimSun" w:hAnsi="Cambria Math" w:cs="Times New Roman"/>
                    <w:i/>
                    <w:iCs/>
                    <w:sz w:val="20"/>
                    <w:szCs w:val="20"/>
                    <w:lang w:eastAsia="ar-SA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 w:cs="Times New Roman"/>
                        <w:i/>
                        <w:iCs/>
                        <w:sz w:val="20"/>
                        <w:szCs w:val="20"/>
                        <w:lang w:eastAsia="ar-SA"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Times New Roman"/>
                        <w:sz w:val="20"/>
                        <w:szCs w:val="20"/>
                        <w:lang w:eastAsia="ar-SA"/>
                      </w:rPr>
                      <m:t>l</m:t>
                    </m:r>
                  </m:e>
                  <m:sup>
                    <m:r>
                      <w:rPr>
                        <w:rFonts w:ascii="Cambria Math" w:eastAsia="SimSun" w:hAnsi="Cambria Math" w:cs="Times New Roman"/>
                        <w:sz w:val="20"/>
                        <w:szCs w:val="20"/>
                        <w:lang w:eastAsia="ar-SA"/>
                      </w:rPr>
                      <m:t>∞</m:t>
                    </m:r>
                  </m:sup>
                </m:sSup>
                <m:r>
                  <w:rPr>
                    <w:rFonts w:ascii="Cambria Math" w:eastAsia="SimSun" w:hAnsi="Cambria Math" w:cs="Times New Roman"/>
                    <w:sz w:val="20"/>
                    <w:szCs w:val="20"/>
                    <w:lang w:eastAsia="ar-SA"/>
                  </w:rPr>
                  <m:t>,</m:t>
                </m:r>
                <m:sSup>
                  <m:sSupPr>
                    <m:ctrlPr>
                      <w:rPr>
                        <w:rFonts w:ascii="Cambria Math" w:eastAsia="SimSun" w:hAnsi="Cambria Math" w:cs="Times New Roman"/>
                        <w:i/>
                        <w:iCs/>
                        <w:sz w:val="20"/>
                        <w:szCs w:val="20"/>
                        <w:lang w:eastAsia="ar-SA"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Times New Roman"/>
                        <w:sz w:val="20"/>
                        <w:szCs w:val="20"/>
                        <w:lang w:eastAsia="ar-SA"/>
                      </w:rPr>
                      <m:t>l</m:t>
                    </m:r>
                  </m:e>
                  <m:sup>
                    <m:r>
                      <w:rPr>
                        <w:rFonts w:ascii="Cambria Math" w:eastAsia="SimSun" w:hAnsi="Cambria Math" w:cs="Times New Roman"/>
                        <w:sz w:val="20"/>
                        <w:szCs w:val="20"/>
                        <w:lang w:eastAsia="ar-SA"/>
                      </w:rPr>
                      <m:t>1</m:t>
                    </m:r>
                  </m:sup>
                </m:sSup>
              </m:e>
            </m:d>
          </m:e>
        </m:d>
      </m:oMath>
      <w:r w:rsidR="00512E3F" w:rsidRPr="00DC534E">
        <w:rPr>
          <w:rFonts w:ascii="Times New Roman" w:eastAsia="SimSun" w:hAnsi="Times New Roman" w:cs="Times New Roman"/>
          <w:sz w:val="20"/>
          <w:szCs w:val="20"/>
          <w:lang w:eastAsia="ar-SA"/>
        </w:rPr>
        <w:t>.</w:t>
      </w:r>
      <w:r w:rsidR="000A135F" w:rsidRPr="00DC534E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w:r w:rsidR="00512E3F" w:rsidRPr="00DC534E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In particular, </w:t>
      </w:r>
      <m:oMath>
        <m:sSup>
          <m:sSupPr>
            <m:ctrlPr>
              <w:rPr>
                <w:rFonts w:ascii="Cambria Math" w:eastAsia="SimSun" w:hAnsi="Cambria Math" w:cs="Times New Roman"/>
                <w:i/>
                <w:iCs/>
                <w:sz w:val="20"/>
                <w:szCs w:val="20"/>
                <w:lang w:eastAsia="ar-SA"/>
              </w:rPr>
            </m:ctrlPr>
          </m:sSupPr>
          <m:e>
            <m:r>
              <w:rPr>
                <w:rFonts w:ascii="Cambria Math" w:eastAsia="SimSun" w:hAnsi="Cambria Math" w:cs="Times New Roman"/>
                <w:sz w:val="20"/>
                <w:szCs w:val="20"/>
                <w:lang w:eastAsia="ar-SA"/>
              </w:rPr>
              <m:t>f</m:t>
            </m:r>
          </m:e>
          <m:sup>
            <m:r>
              <w:rPr>
                <w:rFonts w:ascii="Cambria Math" w:eastAsia="SimSun" w:hAnsi="Cambria Math" w:cs="Times New Roman"/>
                <w:sz w:val="20"/>
                <w:szCs w:val="20"/>
                <w:lang w:eastAsia="ar-SA"/>
              </w:rPr>
              <m:t>a</m:t>
            </m:r>
          </m:sup>
        </m:sSup>
        <m:r>
          <w:rPr>
            <w:rFonts w:ascii="Cambria Math" w:eastAsia="SimSun" w:hAnsi="Cambria Math" w:cs="Times New Roman"/>
            <w:sz w:val="20"/>
            <w:szCs w:val="20"/>
            <w:lang w:eastAsia="ar-SA"/>
          </w:rPr>
          <m:t>∉N</m:t>
        </m:r>
        <m:d>
          <m:dPr>
            <m:ctrlPr>
              <w:rPr>
                <w:rFonts w:ascii="Cambria Math" w:eastAsia="SimSun" w:hAnsi="Cambria Math" w:cs="Times New Roman"/>
                <w:i/>
                <w:iCs/>
                <w:sz w:val="20"/>
                <w:szCs w:val="20"/>
                <w:lang w:eastAsia="ar-SA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 w:cs="Times New Roman"/>
                    <w:i/>
                    <w:iCs/>
                    <w:sz w:val="20"/>
                    <w:szCs w:val="20"/>
                    <w:lang w:eastAsia="ar-SA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sz w:val="20"/>
                    <w:szCs w:val="20"/>
                    <w:lang w:eastAsia="ar-SA"/>
                  </w:rPr>
                  <m:t>c</m:t>
                </m:r>
              </m:e>
              <m:sub>
                <m:r>
                  <w:rPr>
                    <w:rFonts w:ascii="Cambria Math" w:eastAsia="SimSun" w:hAnsi="Cambria Math" w:cs="Times New Roman"/>
                    <w:sz w:val="20"/>
                    <w:szCs w:val="20"/>
                    <w:lang w:eastAsia="ar-SA"/>
                  </w:rPr>
                  <m:t>0</m:t>
                </m:r>
              </m:sub>
            </m:sSub>
          </m:e>
        </m:d>
      </m:oMath>
      <w:r w:rsidR="000A135F" w:rsidRPr="00DC534E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w:r w:rsidR="00512E3F" w:rsidRPr="00DC534E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because of Proposition </w:t>
      </w:r>
      <w:r w:rsidR="000A135F" w:rsidRPr="00DC534E">
        <w:rPr>
          <w:rFonts w:ascii="Times New Roman" w:eastAsia="SimSun" w:hAnsi="Times New Roman" w:cs="Times New Roman"/>
          <w:sz w:val="20"/>
          <w:szCs w:val="20"/>
          <w:lang w:eastAsia="ar-SA"/>
        </w:rPr>
        <w:t>2.12</w:t>
      </w:r>
      <w:r w:rsidR="00512E3F" w:rsidRPr="00DC534E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; </w:t>
      </w:r>
    </w:p>
    <w:p w:rsidR="002C36F7" w:rsidRDefault="00512E3F" w:rsidP="00CC40D4">
      <w:pPr>
        <w:adjustRightInd w:val="0"/>
        <w:snapToGrid w:val="0"/>
        <w:rPr>
          <w:sz w:val="20"/>
          <w:szCs w:val="20"/>
        </w:rPr>
      </w:pPr>
      <w:r w:rsidRPr="00512E3F">
        <w:rPr>
          <w:sz w:val="20"/>
          <w:szCs w:val="20"/>
        </w:rPr>
        <w:t xml:space="preserve">(b) </w:t>
      </w:r>
      <w:proofErr w:type="gramStart"/>
      <w:r w:rsidRPr="00512E3F">
        <w:rPr>
          <w:sz w:val="20"/>
          <w:szCs w:val="20"/>
        </w:rPr>
        <w:t>there</w:t>
      </w:r>
      <w:proofErr w:type="gramEnd"/>
      <w:r w:rsidRPr="00512E3F">
        <w:rPr>
          <w:sz w:val="20"/>
          <w:szCs w:val="20"/>
        </w:rPr>
        <w:t xml:space="preserve"> exists no function</w:t>
      </w:r>
      <w:r w:rsidR="00E13831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F:T→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∞</m:t>
            </m:r>
          </m:sup>
        </m:sSup>
      </m:oMath>
      <w:r w:rsidR="00DC534E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with the property </w:t>
      </w:r>
      <m:oMath>
        <m:r>
          <w:rPr>
            <w:rFonts w:ascii="Cambria Math" w:hAnsi="Cambria Math"/>
            <w:sz w:val="20"/>
            <w:szCs w:val="20"/>
          </w:rPr>
          <m:t>∀x∈</m:t>
        </m:r>
        <m:sSup>
          <m:sSup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1</m:t>
            </m:r>
          </m:sup>
        </m:sSup>
        <m:r>
          <w:rPr>
            <w:rFonts w:ascii="Cambria Math" w:hAnsi="Cambria Math"/>
            <w:sz w:val="20"/>
            <w:szCs w:val="20"/>
          </w:rPr>
          <m:t>: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x,F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ϑ</m:t>
                </m:r>
              </m:e>
            </m:d>
          </m:e>
        </m:d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x,f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∙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a</m:t>
            </m:r>
          </m:sup>
        </m:sSup>
        <m:r>
          <w:rPr>
            <w:rFonts w:ascii="Cambria Math" w:hAnsi="Cambria Math"/>
            <w:sz w:val="20"/>
            <w:szCs w:val="20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ϑ</m:t>
            </m:r>
          </m:e>
        </m:d>
      </m:oMath>
      <w:r w:rsidR="002C36F7" w:rsidRPr="00701F3F">
        <w:rPr>
          <w:sz w:val="20"/>
          <w:szCs w:val="20"/>
        </w:rPr>
        <w:t xml:space="preserve"> a.e.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ϑ</m:t>
            </m:r>
          </m:e>
        </m:d>
        <m:r>
          <w:rPr>
            <w:rFonts w:ascii="Cambria Math" w:hAnsi="Cambria Math"/>
            <w:sz w:val="20"/>
            <w:szCs w:val="20"/>
          </w:rPr>
          <m:t>.</m:t>
        </m:r>
      </m:oMath>
    </w:p>
    <w:p w:rsidR="002C36F7" w:rsidRDefault="002C36F7" w:rsidP="00CC40D4">
      <w:pPr>
        <w:adjustRightInd w:val="0"/>
        <w:snapToGrid w:val="0"/>
        <w:jc w:val="lowKashida"/>
        <w:rPr>
          <w:b/>
          <w:bCs/>
          <w:sz w:val="20"/>
          <w:szCs w:val="20"/>
        </w:rPr>
      </w:pPr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>Proof .</w:t>
      </w:r>
      <w:proofErr w:type="gramEnd"/>
      <w:r w:rsidRPr="00512E3F">
        <w:rPr>
          <w:sz w:val="20"/>
          <w:szCs w:val="20"/>
        </w:rPr>
        <w:t xml:space="preserve"> </w:t>
      </w:r>
      <w:r w:rsidR="00DC534E">
        <w:rPr>
          <w:sz w:val="20"/>
          <w:szCs w:val="20"/>
        </w:rPr>
        <w:t>I</w:t>
      </w:r>
      <w:r w:rsidRPr="00512E3F">
        <w:rPr>
          <w:sz w:val="20"/>
          <w:szCs w:val="20"/>
        </w:rPr>
        <w:t xml:space="preserve"> realize </w:t>
      </w: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0</m:t>
            </m:r>
          </m:sub>
        </m:sSub>
      </m:oMath>
      <w:r w:rsidR="00DC534E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as </w:t>
      </w: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tr</m:t>
            </m:r>
          </m:e>
        </m:d>
      </m:oMath>
      <w:r w:rsidRPr="00512E3F">
        <w:rPr>
          <w:sz w:val="20"/>
          <w:szCs w:val="20"/>
        </w:rPr>
        <w:t xml:space="preserve"> and denote it again by </w:t>
      </w: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0</m:t>
            </m:r>
          </m:sub>
        </m:sSub>
        <m:r>
          <w:rPr>
            <w:rFonts w:ascii="Cambria Math" w:hAnsi="Cambria Math"/>
            <w:sz w:val="20"/>
            <w:szCs w:val="20"/>
          </w:rPr>
          <m:t>.</m:t>
        </m:r>
      </m:oMath>
      <w:r w:rsidRPr="00512E3F">
        <w:rPr>
          <w:sz w:val="20"/>
          <w:szCs w:val="20"/>
        </w:rPr>
        <w:t xml:space="preserve"> </w:t>
      </w:r>
      <w:proofErr w:type="gramStart"/>
      <w:r w:rsidRPr="00512E3F">
        <w:rPr>
          <w:sz w:val="20"/>
          <w:szCs w:val="20"/>
        </w:rPr>
        <w:t>Let</w:t>
      </w:r>
      <w:proofErr w:type="gramEnd"/>
      <w:r w:rsidRPr="00512E3F">
        <w:rPr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m∈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0</m:t>
                </m:r>
              </m:sub>
            </m:sSub>
          </m:sub>
        </m:sSub>
      </m:oMath>
      <w:r w:rsidRPr="00512E3F">
        <w:rPr>
          <w:sz w:val="20"/>
          <w:szCs w:val="20"/>
        </w:rPr>
        <w:t xml:space="preserve"> be a positive null sequence, which will be specified later.</w:t>
      </w:r>
    </w:p>
    <w:p w:rsidR="00512E3F" w:rsidRDefault="00E13831" w:rsidP="00CC40D4">
      <w:pPr>
        <w:adjustRightInd w:val="0"/>
        <w:snapToGrid w:val="0"/>
        <w:jc w:val="lowKashid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>Put</w:t>
      </w:r>
      <w:r w:rsidR="00180DFB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f:T→</m:t>
        </m:r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0</m:t>
            </m:r>
          </m:sub>
        </m:sSub>
        <m:r>
          <w:rPr>
            <w:rFonts w:ascii="Cambria Math" w:hAnsi="Cambria Math"/>
            <w:sz w:val="20"/>
            <w:szCs w:val="20"/>
          </w:rPr>
          <m:t>, f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ϑ</m:t>
            </m:r>
          </m:e>
        </m:d>
        <m:box>
          <m:boxPr>
            <m:opEmu m:val="o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boxPr>
          <m:e>
            <m:r>
              <w:rPr>
                <w:rFonts w:ascii="Cambria Math" w:hAnsi="Cambria Math"/>
                <w:sz w:val="20"/>
                <w:szCs w:val="20"/>
              </w:rPr>
              <m:t>∶=</m:t>
            </m:r>
          </m:e>
        </m:box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χ</m:t>
                    </m:r>
                  </m:e>
                  <m:sub>
                    <m:d>
                      <m:dPr>
                        <m:begChr m:val="["/>
                        <m:endChr m:val="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0</m:t>
                        </m:r>
                      </m:e>
                    </m:d>
                    <m:d>
                      <m:dPr>
                        <m:begChr m:val="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,t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mj</m:t>
                            </m:r>
                          </m:sub>
                        </m:sSub>
                      </m:e>
                    </m:d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ϑ</m:t>
                    </m:r>
                  </m:e>
                </m:d>
              </m:e>
            </m:d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m,j</m:t>
                </m:r>
              </m:e>
            </m:d>
            <m:r>
              <w:rPr>
                <w:rFonts w:ascii="Cambria Math" w:hAnsi="Cambria Math"/>
                <w:sz w:val="20"/>
                <w:szCs w:val="20"/>
              </w:rPr>
              <m:t>∈tr</m:t>
            </m:r>
          </m:sub>
        </m:sSub>
        <m:r>
          <w:rPr>
            <w:rFonts w:ascii="Cambria Math" w:hAnsi="Cambria Math"/>
            <w:sz w:val="20"/>
            <w:szCs w:val="20"/>
          </w:rPr>
          <m:t>.</m:t>
        </m:r>
      </m:oMath>
      <w:r w:rsidR="00DB05BD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>By the Pettis measurability theorem</w:t>
      </w:r>
      <w:r w:rsidR="004E1889">
        <w:rPr>
          <w:sz w:val="20"/>
          <w:szCs w:val="20"/>
        </w:rPr>
        <w:t xml:space="preserve"> [15]</w:t>
      </w:r>
      <w:r w:rsidR="00512E3F" w:rsidRPr="00512E3F">
        <w:rPr>
          <w:sz w:val="20"/>
          <w:szCs w:val="20"/>
        </w:rPr>
        <w:t>,</w:t>
      </w:r>
      <w:r w:rsidR="00D50CFA">
        <w:rPr>
          <w:sz w:val="20"/>
          <w:szCs w:val="20"/>
        </w:rPr>
        <w:t xml:space="preserve"> </w:t>
      </w:r>
      <w:r w:rsidR="004E1889" w:rsidRPr="004E1889">
        <w:rPr>
          <w:position w:val="-26"/>
          <w:sz w:val="42"/>
          <w:szCs w:val="42"/>
          <w:vertAlign w:val="superscript"/>
        </w:rPr>
        <w:object w:dxaOrig="1335" w:dyaOrig="480">
          <v:shape id="_x0000_i1186" type="#_x0000_t75" style="width:46.5pt;height:16.5pt" o:ole="">
            <v:imagedata r:id="rId332" o:title=""/>
          </v:shape>
          <o:OLEObject Type="Embed" ProgID="Equation.3" ShapeID="_x0000_i1186" DrawAspect="Content" ObjectID="_1467034826" r:id="rId333"/>
        </w:object>
      </w:r>
      <w:r w:rsidR="00512E3F" w:rsidRPr="00512E3F">
        <w:rPr>
          <w:sz w:val="20"/>
          <w:szCs w:val="20"/>
        </w:rPr>
        <w:t xml:space="preserve">By Lemma </w:t>
      </w:r>
      <w:r w:rsidR="004E1889">
        <w:rPr>
          <w:sz w:val="20"/>
          <w:szCs w:val="20"/>
        </w:rPr>
        <w:t>5.1</w:t>
      </w:r>
      <w:r w:rsidR="00512E3F" w:rsidRPr="00512E3F">
        <w:rPr>
          <w:sz w:val="20"/>
          <w:szCs w:val="20"/>
        </w:rPr>
        <w:t>,</w:t>
      </w:r>
    </w:p>
    <w:p w:rsidR="009732A9" w:rsidRPr="00D50CFA" w:rsidRDefault="00D50CFA" w:rsidP="00CC40D4">
      <w:pPr>
        <w:adjustRightInd w:val="0"/>
        <w:snapToGrid w:val="0"/>
        <w:jc w:val="lowKashida"/>
        <w:rPr>
          <w:i/>
          <w:iCs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Im</m:t>
          </m:r>
          <m:sSup>
            <m:sSup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f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a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r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iϑ</m:t>
                  </m:r>
                </m:sup>
              </m:sSup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2π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m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ln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e</m:t>
                              </m:r>
                            </m:e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mj</m:t>
                                  </m:r>
                                </m:sub>
                              </m:sSub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-r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iϑ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1-r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iϑ</m:t>
                              </m:r>
                            </m:sup>
                          </m:sSup>
                        </m:den>
                      </m:f>
                    </m:e>
                  </m:d>
                </m:e>
              </m:d>
            </m:e>
            <m:sub>
              <m:d>
                <m:d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m,j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∈tr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,</m:t>
          </m:r>
        </m:oMath>
      </m:oMathPara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</w:p>
    <w:p w:rsidR="00512E3F" w:rsidRDefault="009732A9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>
        <w:rPr>
          <w:sz w:val="20"/>
          <w:szCs w:val="20"/>
        </w:rPr>
        <w:t>s</w:t>
      </w:r>
      <w:r w:rsidR="00512E3F" w:rsidRPr="00512E3F">
        <w:rPr>
          <w:sz w:val="20"/>
          <w:szCs w:val="20"/>
        </w:rPr>
        <w:t>o</w:t>
      </w:r>
      <w:proofErr w:type="gramEnd"/>
      <w:r w:rsidR="00512E3F" w:rsidRPr="00512E3F">
        <w:rPr>
          <w:sz w:val="20"/>
          <w:szCs w:val="20"/>
        </w:rPr>
        <w:t xml:space="preserve"> that for</w:t>
      </w:r>
      <w:r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ϑ</m:t>
        </m:r>
      </m:oMath>
      <w:r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non–dyadic, </w:t>
      </w:r>
    </w:p>
    <w:p w:rsidR="00D50CFA" w:rsidRPr="00512E3F" w:rsidRDefault="001C1D13" w:rsidP="00CC40D4">
      <w:pPr>
        <w:adjustRightInd w:val="0"/>
        <w:snapToGrid w:val="0"/>
        <w:jc w:val="lowKashida"/>
        <w:rPr>
          <w:sz w:val="20"/>
          <w:szCs w:val="20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0"/>
                      <w:szCs w:val="20"/>
                    </w:rPr>
                    <m:t>r→1</m:t>
                  </m:r>
                </m:lim>
              </m:limLow>
            </m:fName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Im</m:t>
              </m:r>
            </m:e>
          </m:func>
          <m:sSup>
            <m:sSup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f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a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r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iϑ</m:t>
                  </m:r>
                </m:sup>
              </m:sSup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2π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m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ln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e</m:t>
                              </m:r>
                            </m:e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mj</m:t>
                                  </m:r>
                                </m:sub>
                              </m:sSub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iϑ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iϑ</m:t>
                              </m:r>
                            </m:sup>
                          </m:sSup>
                        </m:den>
                      </m:f>
                    </m:e>
                  </m:d>
                </m:e>
              </m:d>
            </m:e>
            <m:sub>
              <m:d>
                <m:d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m,j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∈tr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∈</m:t>
          </m:r>
          <m:sSup>
            <m:sSup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  <w:sz w:val="20"/>
                  <w:szCs w:val="20"/>
                </w:rPr>
                <m:t>R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tr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,</m:t>
          </m:r>
        </m:oMath>
      </m:oMathPara>
    </w:p>
    <w:p w:rsidR="00512E3F" w:rsidRDefault="00E13831" w:rsidP="00CC40D4">
      <w:pPr>
        <w:adjustRightInd w:val="0"/>
        <w:snapToGrid w:val="0"/>
        <w:jc w:val="lowKashid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512E3F" w:rsidRPr="00512E3F">
        <w:rPr>
          <w:sz w:val="20"/>
          <w:szCs w:val="20"/>
        </w:rPr>
        <w:t>the</w:t>
      </w:r>
      <w:proofErr w:type="gramEnd"/>
      <w:r w:rsidR="00512E3F" w:rsidRPr="00512E3F">
        <w:rPr>
          <w:sz w:val="20"/>
          <w:szCs w:val="20"/>
        </w:rPr>
        <w:t xml:space="preserve"> limit taken coordinate</w:t>
      </w:r>
      <w:r w:rsidR="004A4BAB">
        <w:rPr>
          <w:sz w:val="20"/>
          <w:szCs w:val="20"/>
        </w:rPr>
        <w:t>-</w:t>
      </w:r>
      <w:r w:rsidR="00512E3F" w:rsidRPr="00512E3F">
        <w:rPr>
          <w:sz w:val="20"/>
          <w:szCs w:val="20"/>
        </w:rPr>
        <w:t>wise. (</w:t>
      </w:r>
      <w:proofErr w:type="gramStart"/>
      <w:r w:rsidR="00512E3F" w:rsidRPr="00512E3F">
        <w:rPr>
          <w:sz w:val="20"/>
          <w:szCs w:val="20"/>
        </w:rPr>
        <w:t>if</w:t>
      </w:r>
      <w:proofErr w:type="gramEnd"/>
      <w:r w:rsidR="00512E3F" w:rsidRPr="00512E3F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ϑ</m:t>
        </m:r>
      </m:oMath>
      <w:r w:rsidR="00512E3F" w:rsidRPr="00512E3F">
        <w:rPr>
          <w:sz w:val="20"/>
          <w:szCs w:val="20"/>
        </w:rPr>
        <w:t xml:space="preserve"> is dyadic, the coordinate</w:t>
      </w:r>
      <w:r w:rsidR="004A4BAB">
        <w:rPr>
          <w:sz w:val="20"/>
          <w:szCs w:val="20"/>
        </w:rPr>
        <w:t>-w</w:t>
      </w:r>
      <w:r w:rsidR="00512E3F" w:rsidRPr="00512E3F">
        <w:rPr>
          <w:sz w:val="20"/>
          <w:szCs w:val="20"/>
        </w:rPr>
        <w:t xml:space="preserve">ise radial limit does not exist). To prove (a) and (b), it suffices to choose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m</m:t>
                </m:r>
              </m:sub>
            </m:sSub>
          </m:e>
        </m:d>
      </m:oMath>
      <w:r w:rsidR="00512E3F" w:rsidRPr="00512E3F">
        <w:rPr>
          <w:sz w:val="20"/>
          <w:szCs w:val="20"/>
        </w:rPr>
        <w:t xml:space="preserve"> in such a way that this last tuple does not blong to </w:t>
      </w:r>
      <m:oMath>
        <m:sSup>
          <m:sSup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∞</m:t>
            </m:r>
          </m:sup>
        </m:sSup>
        <m:r>
          <w:rPr>
            <w:rFonts w:ascii="Cambria Math" w:hAnsi="Cambria Math"/>
            <w:sz w:val="20"/>
            <w:szCs w:val="20"/>
          </w:rPr>
          <m:t>:=</m:t>
        </m:r>
        <m:sSup>
          <m:sSup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∞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tr</m:t>
            </m:r>
          </m:e>
        </m:d>
        <m:r>
          <w:rPr>
            <w:rFonts w:ascii="Cambria Math" w:hAnsi="Cambria Math"/>
            <w:sz w:val="20"/>
            <w:szCs w:val="20"/>
          </w:rPr>
          <m:t>,</m:t>
        </m:r>
      </m:oMath>
      <w:r w:rsidR="004A4BAB" w:rsidRPr="00512E3F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>for all (non-dyadic)</w:t>
      </w:r>
      <w:r w:rsidR="004A4BAB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ϑ∈T.</m:t>
        </m:r>
        <m:d>
          <m:dPr>
            <m:endChr m:val="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</m:t>
                    </m:r>
                  </m:sub>
                </m:sSub>
              </m:e>
            </m:d>
          </m:e>
        </m:d>
      </m:oMath>
      <w:r w:rsidR="00512E3F" w:rsidRPr="00512E3F">
        <w:rPr>
          <w:sz w:val="20"/>
          <w:szCs w:val="20"/>
        </w:rPr>
        <w:t xml:space="preserve"> has to be independent of </w:t>
      </w:r>
      <m:oMath>
        <m:r>
          <w:rPr>
            <w:rFonts w:ascii="Cambria Math" w:hAnsi="Cambria Math"/>
            <w:sz w:val="20"/>
            <w:szCs w:val="20"/>
          </w:rPr>
          <m:t>ϑ</m:t>
        </m:r>
      </m:oMath>
      <w:r w:rsidR="00274691">
        <w:rPr>
          <w:sz w:val="20"/>
          <w:szCs w:val="20"/>
        </w:rPr>
        <w:t xml:space="preserve">, </w:t>
      </w:r>
      <w:r w:rsidR="00512E3F" w:rsidRPr="00512E3F">
        <w:rPr>
          <w:sz w:val="20"/>
          <w:szCs w:val="20"/>
        </w:rPr>
        <w:t xml:space="preserve">of course.) Now fix </w:t>
      </w:r>
      <m:oMath>
        <m:r>
          <w:rPr>
            <w:rFonts w:ascii="Cambria Math" w:hAnsi="Cambria Math"/>
            <w:sz w:val="20"/>
            <w:szCs w:val="20"/>
          </w:rPr>
          <m:t>ϑ∈T</m:t>
        </m:r>
      </m:oMath>
      <w:r w:rsidR="00274691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non-dyadic. Since always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ln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iϑ</m:t>
                        </m:r>
                      </m:sup>
                    </m:sSup>
                  </m:e>
                </m:d>
              </m:e>
            </m:d>
          </m:e>
          <m:sub>
            <m:d>
              <m:d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m,j</m:t>
                </m:r>
              </m:e>
            </m:d>
          </m:sub>
        </m:sSub>
        <m:r>
          <w:rPr>
            <w:rFonts w:ascii="Cambria Math" w:hAnsi="Cambria Math"/>
            <w:sz w:val="20"/>
            <w:szCs w:val="20"/>
          </w:rPr>
          <m:t>∈</m:t>
        </m:r>
        <m:sSup>
          <m:sSup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∞</m:t>
            </m:r>
          </m:sup>
        </m:sSup>
        <m:r>
          <w:rPr>
            <w:rFonts w:ascii="Cambria Math" w:hAnsi="Cambria Math"/>
            <w:sz w:val="20"/>
            <w:szCs w:val="20"/>
          </w:rPr>
          <m:t>,</m:t>
        </m:r>
      </m:oMath>
      <w:r w:rsidR="00512E3F" w:rsidRPr="00512E3F">
        <w:rPr>
          <w:sz w:val="20"/>
          <w:szCs w:val="20"/>
        </w:rPr>
        <w:t xml:space="preserve"> one only has to </w:t>
      </w:r>
      <w:proofErr w:type="gramStart"/>
      <w:r w:rsidR="00512E3F" w:rsidRPr="00512E3F">
        <w:rPr>
          <w:sz w:val="20"/>
          <w:szCs w:val="20"/>
        </w:rPr>
        <w:t>estimate</w:t>
      </w:r>
      <w:r w:rsidR="00E57FE5">
        <w:rPr>
          <w:sz w:val="20"/>
          <w:szCs w:val="20"/>
        </w:rPr>
        <w:t xml:space="preserve"> </w:t>
      </w:r>
      <m:oMath>
        <w:proofErr w:type="gramEnd"/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ln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it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mj</m:t>
                            </m:r>
                          </m:sub>
                        </m:sSub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iϑ</m:t>
                        </m:r>
                      </m:sup>
                    </m:sSup>
                  </m:e>
                </m:d>
              </m:e>
            </m:d>
          </m:e>
          <m:sub>
            <m:d>
              <m:d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m,j</m:t>
                </m:r>
              </m:e>
            </m:d>
            <m:r>
              <w:rPr>
                <w:rFonts w:ascii="Cambria Math" w:hAnsi="Cambria Math"/>
                <w:sz w:val="20"/>
                <w:szCs w:val="20"/>
              </w:rPr>
              <m:t>∈tr</m:t>
            </m:r>
          </m:sub>
        </m:sSub>
      </m:oMath>
      <w:r w:rsidR="00E57FE5">
        <w:rPr>
          <w:iCs/>
          <w:sz w:val="20"/>
          <w:szCs w:val="20"/>
        </w:rPr>
        <w:t>,</w:t>
      </w:r>
      <w:r w:rsidR="00512E3F" w:rsidRPr="00512E3F">
        <w:rPr>
          <w:sz w:val="20"/>
          <w:szCs w:val="20"/>
        </w:rPr>
        <w:t xml:space="preserve"> or the same expression only </w:t>
      </w:r>
      <w:r w:rsidR="00E57FE5">
        <w:rPr>
          <w:sz w:val="20"/>
          <w:szCs w:val="20"/>
        </w:rPr>
        <w:t xml:space="preserve">along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m,j</m:t>
            </m:r>
          </m:e>
        </m:d>
        <m:r>
          <w:rPr>
            <w:rFonts w:ascii="Cambria Math" w:hAnsi="Cambria Math"/>
            <w:sz w:val="20"/>
            <w:szCs w:val="20"/>
          </w:rPr>
          <m:t>∈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ϑ</m:t>
            </m:r>
          </m:sub>
        </m:sSub>
      </m:oMath>
      <w:r w:rsidR="00E57FE5">
        <w:rPr>
          <w:sz w:val="20"/>
          <w:szCs w:val="20"/>
        </w:rPr>
        <w:t>.</w:t>
      </w:r>
      <w:r w:rsidR="00512E3F" w:rsidRPr="00512E3F">
        <w:rPr>
          <w:sz w:val="20"/>
          <w:szCs w:val="20"/>
        </w:rPr>
        <w:t xml:space="preserve"> </w:t>
      </w:r>
      <w:proofErr w:type="gramStart"/>
      <w:r w:rsidR="00512E3F" w:rsidRPr="00512E3F">
        <w:rPr>
          <w:sz w:val="20"/>
          <w:szCs w:val="20"/>
        </w:rPr>
        <w:t>but</w:t>
      </w:r>
      <w:proofErr w:type="gramEnd"/>
      <w:r w:rsidR="00512E3F" w:rsidRPr="00512E3F">
        <w:rPr>
          <w:sz w:val="20"/>
          <w:szCs w:val="20"/>
        </w:rPr>
        <w:t xml:space="preserve"> for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m,j</m:t>
            </m:r>
          </m:e>
        </m:d>
        <m:r>
          <w:rPr>
            <w:rFonts w:ascii="Cambria Math" w:hAnsi="Cambria Math"/>
            <w:sz w:val="20"/>
            <w:szCs w:val="20"/>
          </w:rPr>
          <m:t>∈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ϑ</m:t>
            </m:r>
          </m:sub>
        </m:sSub>
        <m:r>
          <w:rPr>
            <w:rFonts w:ascii="Cambria Math" w:hAnsi="Cambria Math"/>
            <w:sz w:val="20"/>
            <w:szCs w:val="20"/>
          </w:rPr>
          <m:t>,</m:t>
        </m:r>
      </m:oMath>
    </w:p>
    <w:p w:rsidR="00264784" w:rsidRPr="00264784" w:rsidRDefault="001C1D13" w:rsidP="00CC40D4">
      <w:pPr>
        <w:adjustRightInd w:val="0"/>
        <w:snapToGrid w:val="0"/>
        <w:jc w:val="lowKashida"/>
        <w:rPr>
          <w:iCs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 xml:space="preserve"> ε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m</m:t>
              </m:r>
            </m:sub>
          </m:sSub>
          <m:func>
            <m:funcPr>
              <m:ctrlPr>
                <w:rPr>
                  <w:rFonts w:ascii="Cambria Math" w:hAnsi="Cambria Math"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e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it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mj</m:t>
                          </m:r>
                        </m:sub>
                      </m:sSub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iϑ</m:t>
                      </m:r>
                    </m:sup>
                  </m:sSup>
                </m:e>
              </m:d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e>
          </m:func>
          <m:r>
            <w:rPr>
              <w:rFonts w:ascii="Cambria Math" w:hAnsi="Cambria Math"/>
              <w:sz w:val="20"/>
              <w:szCs w:val="20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ε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m</m:t>
              </m:r>
            </m:sub>
          </m:sSub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 xml:space="preserve"> ln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mj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-ϑ</m:t>
              </m:r>
            </m:e>
          </m:d>
          <m:r>
            <w:rPr>
              <w:rFonts w:ascii="Cambria Math" w:hAnsi="Cambria Math"/>
              <w:sz w:val="20"/>
              <w:szCs w:val="20"/>
            </w:rPr>
            <m:t xml:space="preserve"> </m:t>
          </m:r>
        </m:oMath>
      </m:oMathPara>
    </w:p>
    <w:p w:rsidR="00264784" w:rsidRPr="00264784" w:rsidRDefault="00264784" w:rsidP="00CC40D4">
      <w:pPr>
        <w:adjustRightInd w:val="0"/>
        <w:snapToGrid w:val="0"/>
        <w:jc w:val="lowKashida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ε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m</m:t>
              </m:r>
            </m:sub>
          </m:sSub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ln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-m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.2π</m:t>
              </m:r>
            </m:e>
          </m:d>
          <m:r>
            <w:rPr>
              <w:rFonts w:ascii="Cambria Math" w:hAnsi="Cambria Math"/>
              <w:sz w:val="20"/>
              <w:szCs w:val="20"/>
            </w:rPr>
            <m:t>=-m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ε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m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ln</m:t>
              </m:r>
            </m:fName>
            <m:e>
              <m:r>
                <w:rPr>
                  <w:rFonts w:ascii="Cambria Math" w:hAnsi="Cambria Math"/>
                  <w:sz w:val="20"/>
                  <w:szCs w:val="20"/>
                </w:rPr>
                <m:t>2+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m</m:t>
                  </m:r>
                </m:sub>
              </m:sSub>
            </m:e>
          </m:func>
          <m:r>
            <w:rPr>
              <w:rFonts w:ascii="Cambria Math" w:hAnsi="Cambria Math"/>
              <w:sz w:val="20"/>
              <w:szCs w:val="20"/>
            </w:rPr>
            <m:t>ln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2π</m:t>
              </m:r>
            </m:e>
          </m:d>
          <m:r>
            <w:rPr>
              <w:rFonts w:ascii="Cambria Math" w:hAnsi="Cambria Math"/>
              <w:sz w:val="20"/>
              <w:szCs w:val="20"/>
            </w:rPr>
            <m:t>→-∞</m:t>
          </m:r>
        </m:oMath>
      </m:oMathPara>
    </w:p>
    <w:p w:rsidR="00512E3F" w:rsidRPr="00512E3F" w:rsidRDefault="001C1D13" w:rsidP="00CC40D4">
      <w:pPr>
        <w:adjustRightInd w:val="0"/>
        <w:snapToGrid w:val="0"/>
        <w:jc w:val="lowKashida"/>
        <w:rPr>
          <w:sz w:val="20"/>
          <w:szCs w:val="20"/>
        </w:rPr>
      </w:pP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m→∞</m:t>
            </m:r>
          </m:e>
        </m:d>
        <m:r>
          <w:rPr>
            <w:rFonts w:ascii="Cambria Math" w:hAnsi="Cambria Math"/>
            <w:sz w:val="20"/>
            <w:szCs w:val="20"/>
          </w:rPr>
          <m:t>,</m:t>
        </m:r>
      </m:oMath>
      <w:r w:rsidR="00264784" w:rsidRPr="00512E3F">
        <w:rPr>
          <w:sz w:val="20"/>
          <w:szCs w:val="20"/>
        </w:rPr>
        <w:t xml:space="preserve"> </w:t>
      </w:r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e.g., for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ε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m</m:t>
            </m:r>
          </m:sub>
        </m:sSub>
        <m:box>
          <m:boxPr>
            <m:opEmu m:val="o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boxPr>
          <m:e>
            <m:r>
              <w:rPr>
                <w:rFonts w:ascii="Cambria Math" w:hAnsi="Cambria Math"/>
                <w:sz w:val="20"/>
                <w:szCs w:val="20"/>
              </w:rPr>
              <m:t>∶=</m:t>
            </m:r>
          </m:e>
        </m:box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0"/>
            <w:szCs w:val="20"/>
          </w:rPr>
          <m:t>,</m:t>
        </m:r>
      </m:oMath>
    </w:p>
    <w:p w:rsidR="00512E3F" w:rsidRPr="00512E3F" w:rsidRDefault="00512E3F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The next example lives in the canonical </w:t>
      </w:r>
      <w:proofErr w:type="spellStart"/>
      <w:r w:rsidRPr="00512E3F">
        <w:rPr>
          <w:sz w:val="20"/>
          <w:szCs w:val="20"/>
        </w:rPr>
        <w:t>predual</w:t>
      </w:r>
      <w:proofErr w:type="spellEnd"/>
      <w:r w:rsidRPr="00512E3F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B</m:t>
        </m:r>
      </m:oMath>
      <w:r w:rsidRPr="00512E3F">
        <w:rPr>
          <w:sz w:val="20"/>
          <w:szCs w:val="20"/>
        </w:rPr>
        <w:t xml:space="preserve"> of the James tree space </w:t>
      </w:r>
      <m:oMath>
        <m:r>
          <w:rPr>
            <w:rFonts w:ascii="Cambria Math" w:hAnsi="Cambria Math"/>
            <w:sz w:val="20"/>
            <w:szCs w:val="20"/>
          </w:rPr>
          <m:t>JT=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="004D05DC">
        <w:rPr>
          <w:sz w:val="20"/>
          <w:szCs w:val="20"/>
        </w:rPr>
        <w:t xml:space="preserve"> [27]. </w:t>
      </w:r>
      <w:proofErr w:type="gramStart"/>
      <w:r w:rsidR="004D05DC">
        <w:rPr>
          <w:sz w:val="20"/>
          <w:szCs w:val="20"/>
        </w:rPr>
        <w:t>S</w:t>
      </w:r>
      <w:proofErr w:type="spellStart"/>
      <w:r w:rsidRPr="00512E3F">
        <w:rPr>
          <w:sz w:val="20"/>
          <w:szCs w:val="20"/>
        </w:rPr>
        <w:t>ince</w:t>
      </w:r>
      <w:proofErr w:type="spellEnd"/>
      <w:r w:rsidRPr="00512E3F">
        <w:rPr>
          <w:sz w:val="20"/>
          <w:szCs w:val="20"/>
        </w:rPr>
        <w:t xml:space="preserve"> there is no lack of examples in more elementary </w:t>
      </w:r>
      <w:proofErr w:type="spellStart"/>
      <w:r w:rsidRPr="00512E3F">
        <w:rPr>
          <w:sz w:val="20"/>
          <w:szCs w:val="20"/>
        </w:rPr>
        <w:t>Banach</w:t>
      </w:r>
      <w:proofErr w:type="spellEnd"/>
      <w:r w:rsidRPr="00512E3F">
        <w:rPr>
          <w:sz w:val="20"/>
          <w:szCs w:val="20"/>
        </w:rPr>
        <w:t xml:space="preserve"> spaces</w:t>
      </w:r>
      <w:r w:rsidR="004D05DC">
        <w:rPr>
          <w:sz w:val="20"/>
          <w:szCs w:val="20"/>
        </w:rPr>
        <w:t>.</w:t>
      </w:r>
      <w:proofErr w:type="gramEnd"/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>Example</w:t>
      </w:r>
      <w:r w:rsidR="004D05DC">
        <w:rPr>
          <w:b/>
          <w:bCs/>
          <w:sz w:val="20"/>
          <w:szCs w:val="20"/>
        </w:rPr>
        <w:t xml:space="preserve"> 5.3.</w:t>
      </w:r>
      <w:proofErr w:type="gramEnd"/>
      <w:r w:rsidR="004D05DC">
        <w:rPr>
          <w:b/>
          <w:bCs/>
          <w:sz w:val="20"/>
          <w:szCs w:val="20"/>
        </w:rPr>
        <w:t xml:space="preserve"> </w:t>
      </w:r>
      <w:r w:rsidR="004D05DC">
        <w:rPr>
          <w:sz w:val="20"/>
          <w:szCs w:val="20"/>
        </w:rPr>
        <w:t xml:space="preserve">(B). </w:t>
      </w:r>
      <w:r w:rsidRPr="00512E3F">
        <w:rPr>
          <w:sz w:val="20"/>
          <w:szCs w:val="20"/>
        </w:rPr>
        <w:t xml:space="preserve">There is </w:t>
      </w:r>
      <m:oMath>
        <m:r>
          <w:rPr>
            <w:rFonts w:ascii="Cambria Math" w:hAnsi="Cambria Math"/>
            <w:sz w:val="20"/>
            <w:szCs w:val="20"/>
          </w:rPr>
          <m:t>f∈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B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∞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JT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,JT</m:t>
            </m:r>
          </m:e>
        </m:d>
      </m:oMath>
      <w:r w:rsidR="00856AB8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such that </w:t>
      </w:r>
    </w:p>
    <w:p w:rsidR="00512E3F" w:rsidRPr="00512E3F" w:rsidRDefault="00512E3F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(a) </w:t>
      </w:r>
      <m:oMath>
        <m:func>
          <m:fun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0"/>
                    <w:szCs w:val="20"/>
                  </w:rPr>
                  <m:t>r→1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Im</m:t>
            </m:r>
          </m:e>
        </m:func>
        <m:sSup>
          <m:sSup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a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iϑ</m:t>
                </m:r>
              </m:sup>
            </m:sSup>
          </m:e>
        </m:d>
      </m:oMath>
      <w:r w:rsidRPr="00512E3F">
        <w:rPr>
          <w:sz w:val="20"/>
          <w:szCs w:val="20"/>
        </w:rPr>
        <w:t xml:space="preserve"> </w:t>
      </w:r>
      <w:proofErr w:type="gramStart"/>
      <w:r w:rsidRPr="00512E3F">
        <w:rPr>
          <w:sz w:val="20"/>
          <w:szCs w:val="20"/>
        </w:rPr>
        <w:t>exists</w:t>
      </w:r>
      <w:proofErr w:type="gramEnd"/>
      <w:r w:rsidRPr="00512E3F">
        <w:rPr>
          <w:sz w:val="20"/>
          <w:szCs w:val="20"/>
        </w:rPr>
        <w:t xml:space="preserve"> for no </w:t>
      </w:r>
      <m:oMath>
        <m:r>
          <w:rPr>
            <w:rFonts w:ascii="Cambria Math" w:hAnsi="Cambria Math"/>
            <w:sz w:val="20"/>
            <w:szCs w:val="20"/>
          </w:rPr>
          <m:t>ϑ∈T</m:t>
        </m:r>
      </m:oMath>
      <w:r w:rsidR="00856AB8" w:rsidRPr="00512E3F">
        <w:rPr>
          <w:position w:val="-18"/>
          <w:sz w:val="20"/>
          <w:szCs w:val="20"/>
          <w:vertAlign w:val="superscript"/>
        </w:rPr>
        <w:t xml:space="preserve"> </w:t>
      </w:r>
      <w:r w:rsidRPr="00512E3F">
        <w:rPr>
          <w:sz w:val="20"/>
          <w:szCs w:val="20"/>
        </w:rPr>
        <w:t xml:space="preserve">in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JT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,σ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JT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,JT</m:t>
                </m:r>
              </m:e>
            </m:d>
          </m:e>
        </m:d>
      </m:oMath>
      <w:r w:rsidRPr="00512E3F">
        <w:rPr>
          <w:sz w:val="20"/>
          <w:szCs w:val="20"/>
        </w:rPr>
        <w:t xml:space="preserve"> in particular, </w:t>
      </w:r>
      <m:oMath>
        <m:sSup>
          <m:sSup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a</m:t>
            </m:r>
          </m:sup>
        </m:sSup>
        <m:r>
          <w:rPr>
            <w:rFonts w:ascii="Cambria Math" w:hAnsi="Cambria Math"/>
            <w:sz w:val="20"/>
            <w:szCs w:val="20"/>
          </w:rPr>
          <m:t>∉N</m:t>
        </m:r>
        <m:d>
          <m:d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</m:d>
      </m:oMath>
      <w:r w:rsidR="00A06F64">
        <w:rPr>
          <w:iCs/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because of Proposition </w:t>
      </w:r>
      <w:r w:rsidR="00A06F64">
        <w:rPr>
          <w:sz w:val="20"/>
          <w:szCs w:val="20"/>
        </w:rPr>
        <w:t>2.12</w:t>
      </w:r>
      <w:r w:rsidRPr="00512E3F">
        <w:rPr>
          <w:sz w:val="20"/>
          <w:szCs w:val="20"/>
        </w:rPr>
        <w:t xml:space="preserve"> (note that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a</m:t>
            </m:r>
          </m:sup>
        </m:sSup>
        <m:r>
          <w:rPr>
            <w:rFonts w:ascii="Cambria Math" w:hAnsi="Cambria Math"/>
            <w:sz w:val="20"/>
            <w:szCs w:val="20"/>
          </w:rPr>
          <m:t>=C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</m:d>
        <m:r>
          <w:rPr>
            <w:rFonts w:ascii="Cambria Math" w:hAnsi="Cambria Math"/>
            <w:sz w:val="20"/>
            <w:szCs w:val="20"/>
          </w:rPr>
          <m:t>:D→B</m:t>
        </m:r>
      </m:oMath>
      <w:r w:rsidRPr="00512E3F">
        <w:rPr>
          <w:sz w:val="20"/>
          <w:szCs w:val="20"/>
        </w:rPr>
        <w:t>and that</w:t>
      </w:r>
      <w:r w:rsidR="00E13831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JT</m:t>
        </m:r>
      </m:oMath>
      <w:r w:rsidR="00A06F64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is separable</w:t>
      </w:r>
      <w:r w:rsidR="00A06F64">
        <w:rPr>
          <w:sz w:val="20"/>
          <w:szCs w:val="20"/>
        </w:rPr>
        <w:t xml:space="preserve"> [27] </w:t>
      </w:r>
      <w:r w:rsidRPr="00512E3F">
        <w:rPr>
          <w:sz w:val="20"/>
          <w:szCs w:val="20"/>
        </w:rPr>
        <w:t xml:space="preserve">); </w:t>
      </w:r>
    </w:p>
    <w:p w:rsidR="00512E3F" w:rsidRPr="00512E3F" w:rsidRDefault="00A06F64" w:rsidP="00CC40D4">
      <w:pPr>
        <w:adjustRightInd w:val="0"/>
        <w:snapToGrid w:val="0"/>
        <w:jc w:val="lowKashida"/>
        <w:rPr>
          <w:sz w:val="20"/>
          <w:szCs w:val="20"/>
        </w:rPr>
      </w:pPr>
      <w:r>
        <w:rPr>
          <w:sz w:val="20"/>
          <w:szCs w:val="20"/>
        </w:rPr>
        <w:t xml:space="preserve">(b) </w:t>
      </w:r>
      <w:proofErr w:type="gramStart"/>
      <w:r w:rsidR="00512E3F" w:rsidRPr="00512E3F">
        <w:rPr>
          <w:sz w:val="20"/>
          <w:szCs w:val="20"/>
        </w:rPr>
        <w:t>there</w:t>
      </w:r>
      <w:proofErr w:type="gramEnd"/>
      <w:r w:rsidR="00512E3F" w:rsidRPr="00512E3F">
        <w:rPr>
          <w:sz w:val="20"/>
          <w:szCs w:val="20"/>
        </w:rPr>
        <w:t xml:space="preserve"> exists no function </w:t>
      </w:r>
      <m:oMath>
        <m:r>
          <w:rPr>
            <w:rFonts w:ascii="Cambria Math" w:hAnsi="Cambria Math"/>
            <w:sz w:val="20"/>
            <w:szCs w:val="20"/>
          </w:rPr>
          <m:t>F:T→J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with the property </w:t>
      </w:r>
      <m:oMath>
        <m:r>
          <w:rPr>
            <w:rFonts w:ascii="Cambria Math" w:hAnsi="Cambria Math"/>
            <w:sz w:val="20"/>
            <w:szCs w:val="20"/>
          </w:rPr>
          <m:t>∀x∈JT: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x,F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ϑ</m:t>
                </m:r>
              </m:e>
            </m:d>
          </m:e>
        </m:d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x,f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∙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a</m:t>
            </m:r>
          </m:sup>
        </m:sSup>
        <m:r>
          <w:rPr>
            <w:rFonts w:ascii="Cambria Math" w:hAnsi="Cambria Math"/>
            <w:sz w:val="20"/>
            <w:szCs w:val="20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ϑ</m:t>
            </m:r>
          </m:e>
        </m:d>
      </m:oMath>
      <w:r w:rsidR="009F316A">
        <w:rPr>
          <w:sz w:val="20"/>
          <w:szCs w:val="20"/>
        </w:rPr>
        <w:t xml:space="preserve"> </w:t>
      </w:r>
      <w:proofErr w:type="spellStart"/>
      <w:r w:rsidR="00512E3F" w:rsidRPr="00512E3F">
        <w:rPr>
          <w:sz w:val="20"/>
          <w:szCs w:val="20"/>
        </w:rPr>
        <w:t>a.e</w:t>
      </w:r>
      <w:proofErr w:type="spellEnd"/>
      <w:r w:rsidR="00512E3F" w:rsidRPr="00512E3F">
        <w:rPr>
          <w:sz w:val="20"/>
          <w:szCs w:val="20"/>
        </w:rPr>
        <w:t>.</w:t>
      </w:r>
      <w:r w:rsidR="009F316A">
        <w:rPr>
          <w:sz w:val="20"/>
          <w:szCs w:val="20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ϑ</m:t>
            </m:r>
          </m:e>
        </m:d>
        <m:r>
          <w:rPr>
            <w:rFonts w:ascii="Cambria Math" w:hAnsi="Cambria Math"/>
            <w:sz w:val="20"/>
            <w:szCs w:val="20"/>
          </w:rPr>
          <m:t>.</m:t>
        </m:r>
      </m:oMath>
      <w:r w:rsidR="009F316A" w:rsidRPr="00512E3F">
        <w:rPr>
          <w:sz w:val="20"/>
          <w:szCs w:val="20"/>
        </w:rPr>
        <w:t xml:space="preserve"> </w:t>
      </w:r>
    </w:p>
    <w:p w:rsidR="00701F3F" w:rsidRPr="00701F3F" w:rsidRDefault="00701F3F" w:rsidP="00CC40D4">
      <w:pPr>
        <w:adjustRightInd w:val="0"/>
        <w:snapToGrid w:val="0"/>
        <w:rPr>
          <w:sz w:val="20"/>
          <w:szCs w:val="20"/>
        </w:rPr>
      </w:pPr>
      <w:proofErr w:type="gramStart"/>
      <w:r w:rsidRPr="00701F3F">
        <w:rPr>
          <w:b/>
          <w:bCs/>
          <w:sz w:val="20"/>
          <w:szCs w:val="20"/>
        </w:rPr>
        <w:t>Example 5.4.</w:t>
      </w:r>
      <w:proofErr w:type="gramEnd"/>
      <w:r>
        <w:rPr>
          <w:b/>
          <w:bCs/>
          <w:sz w:val="20"/>
          <w:szCs w:val="20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sup>
            </m:sSup>
          </m:e>
        </m:d>
      </m:oMath>
      <w:r>
        <w:rPr>
          <w:b/>
          <w:bCs/>
          <w:sz w:val="20"/>
          <w:szCs w:val="20"/>
        </w:rPr>
        <w:t>.</w:t>
      </w:r>
      <w:r w:rsidR="00E13831">
        <w:rPr>
          <w:sz w:val="20"/>
          <w:szCs w:val="20"/>
        </w:rPr>
        <w:t xml:space="preserve"> </w:t>
      </w:r>
      <w:r w:rsidRPr="00701F3F">
        <w:rPr>
          <w:sz w:val="20"/>
          <w:szCs w:val="20"/>
        </w:rPr>
        <w:t>There</w:t>
      </w:r>
      <w:r w:rsidR="00E13831">
        <w:rPr>
          <w:sz w:val="20"/>
          <w:szCs w:val="20"/>
        </w:rPr>
        <w:t xml:space="preserve"> </w:t>
      </w:r>
      <w:r w:rsidRPr="00701F3F">
        <w:rPr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f∈</m:t>
        </m:r>
        <m:d>
          <m:d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sup>
            </m:sSup>
          </m:e>
        </m:d>
      </m:oMath>
      <w:r>
        <w:rPr>
          <w:sz w:val="20"/>
          <w:szCs w:val="20"/>
        </w:rPr>
        <w:t xml:space="preserve"> such </w:t>
      </w:r>
      <w:r w:rsidRPr="00701F3F">
        <w:rPr>
          <w:sz w:val="20"/>
          <w:szCs w:val="20"/>
        </w:rPr>
        <w:t xml:space="preserve">that </w:t>
      </w:r>
    </w:p>
    <w:p w:rsidR="00701F3F" w:rsidRPr="00701F3F" w:rsidRDefault="00CC4422" w:rsidP="00CC40D4">
      <w:pPr>
        <w:adjustRightInd w:val="0"/>
        <w:snapToGrid w:val="0"/>
        <w:rPr>
          <w:sz w:val="20"/>
          <w:szCs w:val="20"/>
        </w:rPr>
      </w:pPr>
      <w:r>
        <w:rPr>
          <w:sz w:val="20"/>
          <w:szCs w:val="20"/>
        </w:rPr>
        <w:lastRenderedPageBreak/>
        <w:t>(a)</w:t>
      </w:r>
      <w:r w:rsidR="00701F3F">
        <w:rPr>
          <w:sz w:val="20"/>
          <w:szCs w:val="20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limLow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0"/>
                    <w:szCs w:val="20"/>
                  </w:rPr>
                  <m:t>r→1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r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iϑ</m:t>
                    </m:r>
                  </m:sup>
                </m:sSup>
              </m:e>
            </m:d>
          </m:e>
        </m:func>
      </m:oMath>
      <w:r w:rsidR="00701F3F">
        <w:rPr>
          <w:iCs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exists</w:t>
      </w:r>
      <w:proofErr w:type="gramEnd"/>
      <w:r>
        <w:rPr>
          <w:sz w:val="20"/>
          <w:szCs w:val="20"/>
        </w:rPr>
        <w:t xml:space="preserve"> </w:t>
      </w:r>
      <w:r w:rsidR="00701F3F" w:rsidRPr="00701F3F">
        <w:rPr>
          <w:sz w:val="20"/>
          <w:szCs w:val="20"/>
        </w:rPr>
        <w:t>for</w:t>
      </w:r>
      <w:r w:rsidR="00E13831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no</m:t>
        </m:r>
      </m:oMath>
      <w:r w:rsidR="00701F3F" w:rsidRPr="00701F3F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ϑ∈T</m:t>
        </m:r>
      </m:oMath>
      <w:r w:rsidR="00701F3F" w:rsidRPr="00701F3F">
        <w:rPr>
          <w:sz w:val="20"/>
          <w:szCs w:val="20"/>
        </w:rPr>
        <w:t xml:space="preserve"> in</w:t>
      </w:r>
      <w:r>
        <w:rPr>
          <w:sz w:val="20"/>
          <w:szCs w:val="20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,σ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</m:sSub>
              </m:e>
            </m:d>
          </m:e>
        </m:d>
      </m:oMath>
      <w:r w:rsidRPr="00DC534E">
        <w:rPr>
          <w:sz w:val="20"/>
          <w:szCs w:val="20"/>
        </w:rPr>
        <w:t>.</w:t>
      </w:r>
      <w:r w:rsidR="00701F3F" w:rsidRPr="00701F3F">
        <w:rPr>
          <w:sz w:val="20"/>
          <w:szCs w:val="20"/>
        </w:rPr>
        <w:t xml:space="preserve"> In</w:t>
      </w:r>
      <w:r w:rsidR="00E13831">
        <w:rPr>
          <w:sz w:val="20"/>
          <w:szCs w:val="20"/>
        </w:rPr>
        <w:t xml:space="preserve"> </w:t>
      </w:r>
      <w:r w:rsidR="00701F3F" w:rsidRPr="00701F3F">
        <w:rPr>
          <w:sz w:val="20"/>
          <w:szCs w:val="20"/>
        </w:rPr>
        <w:t xml:space="preserve">particular, </w:t>
      </w:r>
      <m:oMath>
        <m:sSup>
          <m:sSup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a</m:t>
            </m:r>
          </m:sup>
        </m:sSup>
        <m:r>
          <w:rPr>
            <w:rFonts w:ascii="Cambria Math" w:hAnsi="Cambria Math"/>
            <w:sz w:val="20"/>
            <w:szCs w:val="20"/>
          </w:rPr>
          <m:t>∉N</m:t>
        </m:r>
        <m:d>
          <m:d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sup>
            </m:sSup>
          </m:e>
        </m:d>
      </m:oMath>
      <w:r>
        <w:rPr>
          <w:sz w:val="20"/>
          <w:szCs w:val="20"/>
        </w:rPr>
        <w:t xml:space="preserve"> </w:t>
      </w:r>
      <w:r w:rsidR="00701F3F" w:rsidRPr="00701F3F">
        <w:rPr>
          <w:sz w:val="20"/>
          <w:szCs w:val="20"/>
        </w:rPr>
        <w:t>because</w:t>
      </w:r>
      <w:r w:rsidR="00E13831">
        <w:rPr>
          <w:sz w:val="20"/>
          <w:szCs w:val="20"/>
        </w:rPr>
        <w:t xml:space="preserve"> </w:t>
      </w:r>
      <w:r w:rsidR="00701F3F" w:rsidRPr="00701F3F">
        <w:rPr>
          <w:sz w:val="20"/>
          <w:szCs w:val="20"/>
        </w:rPr>
        <w:t>of</w:t>
      </w:r>
      <w:r w:rsidR="00E13831">
        <w:rPr>
          <w:sz w:val="20"/>
          <w:szCs w:val="20"/>
        </w:rPr>
        <w:t xml:space="preserve"> </w:t>
      </w:r>
      <w:r w:rsidR="00701F3F" w:rsidRPr="00701F3F">
        <w:rPr>
          <w:sz w:val="20"/>
          <w:szCs w:val="20"/>
        </w:rPr>
        <w:t xml:space="preserve">Proposition </w:t>
      </w:r>
      <w:r>
        <w:rPr>
          <w:sz w:val="20"/>
          <w:szCs w:val="20"/>
        </w:rPr>
        <w:t>2.12;</w:t>
      </w:r>
      <w:r w:rsidR="00701F3F" w:rsidRPr="00701F3F">
        <w:rPr>
          <w:sz w:val="20"/>
          <w:szCs w:val="20"/>
        </w:rPr>
        <w:t xml:space="preserve"> </w:t>
      </w:r>
    </w:p>
    <w:p w:rsidR="00701F3F" w:rsidRPr="00701F3F" w:rsidRDefault="00B41BF6" w:rsidP="00CC40D4">
      <w:pPr>
        <w:adjustRightInd w:val="0"/>
        <w:snapToGrid w:val="0"/>
        <w:rPr>
          <w:sz w:val="20"/>
          <w:szCs w:val="20"/>
        </w:rPr>
      </w:pPr>
      <w:r>
        <w:rPr>
          <w:sz w:val="20"/>
          <w:szCs w:val="20"/>
        </w:rPr>
        <w:t>(b)</w:t>
      </w:r>
      <w:r w:rsidR="00E13831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there</w:t>
      </w:r>
      <w:proofErr w:type="gramEnd"/>
      <w:r>
        <w:rPr>
          <w:sz w:val="20"/>
          <w:szCs w:val="20"/>
        </w:rPr>
        <w:t xml:space="preserve"> </w:t>
      </w:r>
      <w:r w:rsidR="00701F3F" w:rsidRPr="00701F3F">
        <w:rPr>
          <w:sz w:val="20"/>
          <w:szCs w:val="20"/>
        </w:rPr>
        <w:t xml:space="preserve">exists </w:t>
      </w:r>
      <m:oMath>
        <m:r>
          <w:rPr>
            <w:rFonts w:ascii="Cambria Math" w:hAnsi="Cambria Math"/>
            <w:sz w:val="20"/>
            <w:szCs w:val="20"/>
          </w:rPr>
          <m:t>no</m:t>
        </m:r>
      </m:oMath>
      <w:r>
        <w:rPr>
          <w:sz w:val="20"/>
          <w:szCs w:val="20"/>
        </w:rPr>
        <w:t xml:space="preserve"> function </w:t>
      </w:r>
      <m:oMath>
        <m:r>
          <w:rPr>
            <w:rFonts w:ascii="Cambria Math" w:hAnsi="Cambria Math"/>
            <w:sz w:val="20"/>
            <w:szCs w:val="20"/>
          </w:rPr>
          <m:t>F:T→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1</m:t>
            </m:r>
          </m:sup>
        </m:sSup>
      </m:oMath>
      <w:r>
        <w:rPr>
          <w:sz w:val="20"/>
          <w:szCs w:val="20"/>
        </w:rPr>
        <w:t xml:space="preserve"> with the </w:t>
      </w:r>
      <w:r w:rsidR="00701F3F" w:rsidRPr="00701F3F">
        <w:rPr>
          <w:sz w:val="20"/>
          <w:szCs w:val="20"/>
        </w:rPr>
        <w:t xml:space="preserve">property </w:t>
      </w:r>
      <m:oMath>
        <m:r>
          <w:rPr>
            <w:rFonts w:ascii="Cambria Math" w:hAnsi="Cambria Math"/>
            <w:sz w:val="20"/>
            <w:szCs w:val="20"/>
          </w:rPr>
          <m:t>∀x∈</m:t>
        </m:r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</m:sSub>
        <m:r>
          <w:rPr>
            <w:rFonts w:ascii="Cambria Math" w:hAnsi="Cambria Math"/>
            <w:sz w:val="20"/>
            <w:szCs w:val="20"/>
          </w:rPr>
          <m:t>: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x,F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ϑ</m:t>
                </m:r>
              </m:e>
            </m:d>
          </m:e>
        </m:d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x,f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∙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a</m:t>
            </m:r>
          </m:sup>
        </m:sSup>
        <m:r>
          <w:rPr>
            <w:rFonts w:ascii="Cambria Math" w:hAnsi="Cambria Math"/>
            <w:sz w:val="20"/>
            <w:szCs w:val="20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ϑ</m:t>
            </m:r>
          </m:e>
        </m:d>
      </m:oMath>
      <w:r w:rsidR="00701F3F" w:rsidRPr="00701F3F">
        <w:rPr>
          <w:sz w:val="20"/>
          <w:szCs w:val="20"/>
        </w:rPr>
        <w:t xml:space="preserve"> a.e.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ϑ</m:t>
            </m:r>
          </m:e>
        </m:d>
        <m:r>
          <w:rPr>
            <w:rFonts w:ascii="Cambria Math" w:hAnsi="Cambria Math"/>
            <w:sz w:val="20"/>
            <w:szCs w:val="20"/>
          </w:rPr>
          <m:t>.</m:t>
        </m:r>
      </m:oMath>
      <w:r w:rsidR="00701F3F" w:rsidRPr="00701F3F">
        <w:rPr>
          <w:sz w:val="20"/>
          <w:szCs w:val="20"/>
        </w:rPr>
        <w:t xml:space="preserve"> </w:t>
      </w:r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>Proof .</w:t>
      </w:r>
      <w:proofErr w:type="gramEnd"/>
      <w:r w:rsidRPr="00512E3F">
        <w:rPr>
          <w:sz w:val="20"/>
          <w:szCs w:val="20"/>
        </w:rPr>
        <w:t xml:space="preserve"> </w:t>
      </w:r>
      <w:r w:rsidR="002C36F7">
        <w:rPr>
          <w:sz w:val="20"/>
          <w:szCs w:val="20"/>
        </w:rPr>
        <w:t>I</w:t>
      </w:r>
      <w:r w:rsidRPr="00512E3F">
        <w:rPr>
          <w:sz w:val="20"/>
          <w:szCs w:val="20"/>
        </w:rPr>
        <w:t xml:space="preserve"> realize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1</m:t>
            </m:r>
          </m:sup>
        </m:sSup>
      </m:oMath>
      <w:r w:rsidR="002C36F7">
        <w:rPr>
          <w:iCs/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as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1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tr</m:t>
            </m:r>
          </m:e>
        </m:d>
      </m:oMath>
      <w:r w:rsidR="002C36F7">
        <w:rPr>
          <w:iCs/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and denote it again </w:t>
      </w:r>
      <w:proofErr w:type="gramStart"/>
      <w:r w:rsidRPr="00512E3F">
        <w:rPr>
          <w:sz w:val="20"/>
          <w:szCs w:val="20"/>
        </w:rPr>
        <w:t xml:space="preserve">by </w:t>
      </w:r>
      <m:oMath>
        <w:proofErr w:type="gramEnd"/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1</m:t>
            </m:r>
          </m:sup>
        </m:sSup>
      </m:oMath>
      <w:r w:rsidRPr="00512E3F">
        <w:rPr>
          <w:sz w:val="20"/>
          <w:szCs w:val="20"/>
        </w:rPr>
        <w:t xml:space="preserve">. Let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m∈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0</m:t>
                </m:r>
              </m:sub>
            </m:sSub>
          </m:sub>
        </m:sSub>
      </m:oMath>
      <w:r w:rsidR="001C4EFA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be a positive </w:t>
      </w:r>
      <w:proofErr w:type="spellStart"/>
      <w:r w:rsidRPr="00512E3F">
        <w:rPr>
          <w:sz w:val="20"/>
          <w:szCs w:val="20"/>
        </w:rPr>
        <w:t>summable</w:t>
      </w:r>
      <w:proofErr w:type="spellEnd"/>
      <w:r w:rsidRPr="00512E3F">
        <w:rPr>
          <w:sz w:val="20"/>
          <w:szCs w:val="20"/>
        </w:rPr>
        <w:t xml:space="preserve"> sequence, which will be specified later. </w:t>
      </w:r>
    </w:p>
    <w:p w:rsidR="00512E3F" w:rsidRPr="00512E3F" w:rsidRDefault="00E13831" w:rsidP="00CC40D4">
      <w:pPr>
        <w:adjustRightInd w:val="0"/>
        <w:snapToGrid w:val="0"/>
        <w:jc w:val="lowKashid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>Put</w:t>
      </w:r>
      <w:r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f:T→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1</m:t>
            </m:r>
          </m:sup>
        </m:sSup>
        <m:r>
          <w:rPr>
            <w:rFonts w:ascii="Cambria Math" w:hAnsi="Cambria Math"/>
            <w:sz w:val="20"/>
            <w:szCs w:val="20"/>
          </w:rPr>
          <m:t>, f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ϑ</m:t>
            </m:r>
          </m:e>
        </m:d>
        <m:box>
          <m:boxPr>
            <m:opEmu m:val="o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boxPr>
          <m:e>
            <m:r>
              <w:rPr>
                <w:rFonts w:ascii="Cambria Math" w:hAnsi="Cambria Math"/>
                <w:sz w:val="20"/>
                <w:szCs w:val="20"/>
              </w:rPr>
              <m:t>∶=</m:t>
            </m:r>
          </m:e>
        </m:box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χ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mj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ϑ</m:t>
                    </m:r>
                  </m:e>
                </m:d>
              </m:e>
            </m:d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m,j</m:t>
                </m:r>
              </m:e>
            </m:d>
            <m:r>
              <w:rPr>
                <w:rFonts w:ascii="Cambria Math" w:hAnsi="Cambria Math"/>
                <w:sz w:val="20"/>
                <w:szCs w:val="20"/>
              </w:rPr>
              <m:t>∈tr</m:t>
            </m:r>
          </m:sub>
        </m:sSub>
        <m:r>
          <w:rPr>
            <w:rFonts w:ascii="Cambria Math" w:hAnsi="Cambria Math"/>
            <w:sz w:val="20"/>
            <w:szCs w:val="20"/>
          </w:rPr>
          <m:t>.</m:t>
        </m:r>
      </m:oMath>
      <w:r w:rsidR="00180DFB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It is clear that </w:t>
      </w:r>
      <m:oMath>
        <m:r>
          <w:rPr>
            <w:rFonts w:ascii="Cambria Math" w:hAnsi="Cambria Math"/>
            <w:sz w:val="20"/>
            <w:szCs w:val="20"/>
          </w:rPr>
          <m:t>f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ϑ</m:t>
            </m:r>
          </m:e>
        </m:d>
      </m:oMath>
      <w:r w:rsidR="00DB05BD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is really in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1</m:t>
            </m:r>
          </m:sup>
        </m:sSup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1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tr</m:t>
            </m:r>
          </m:e>
        </m:d>
      </m:oMath>
      <w:r w:rsidR="00DB05BD">
        <w:rPr>
          <w:iCs/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for all </w:t>
      </w:r>
      <m:oMath>
        <m:r>
          <w:rPr>
            <w:rFonts w:ascii="Cambria Math" w:hAnsi="Cambria Math"/>
            <w:sz w:val="20"/>
            <w:szCs w:val="20"/>
          </w:rPr>
          <m:t>ϑ</m:t>
        </m:r>
      </m:oMath>
      <w:r w:rsidR="00DB05BD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and that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ϑ</m:t>
                    </m:r>
                  </m:e>
                </m:d>
              </m:e>
            </m:d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/>
                <w:sz w:val="20"/>
                <w:szCs w:val="20"/>
              </w:rPr>
              <m:t>m=0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m</m:t>
                </m:r>
              </m:sub>
            </m:sSub>
          </m:e>
        </m:nary>
        <m:r>
          <w:rPr>
            <w:rFonts w:ascii="Cambria Math" w:hAnsi="Cambria Math"/>
            <w:sz w:val="20"/>
            <w:szCs w:val="20"/>
          </w:rPr>
          <m:t>.</m:t>
        </m:r>
      </m:oMath>
      <w:r w:rsidR="00512E3F" w:rsidRPr="00512E3F">
        <w:rPr>
          <w:sz w:val="20"/>
          <w:szCs w:val="20"/>
        </w:rPr>
        <w:t xml:space="preserve"> Moreover, </w:t>
      </w:r>
      <m:oMath>
        <m:r>
          <w:rPr>
            <w:rFonts w:ascii="Cambria Math" w:hAnsi="Cambria Math"/>
            <w:sz w:val="20"/>
            <w:szCs w:val="20"/>
          </w:rPr>
          <m:t>f</m:t>
        </m:r>
      </m:oMath>
      <w:r w:rsidR="00512E3F" w:rsidRPr="00512E3F">
        <w:rPr>
          <w:sz w:val="20"/>
          <w:szCs w:val="20"/>
        </w:rPr>
        <w:t xml:space="preserve"> is strongly measurable</w:t>
      </w:r>
      <w:r w:rsidR="00E05B8E">
        <w:rPr>
          <w:sz w:val="20"/>
          <w:szCs w:val="20"/>
        </w:rPr>
        <w:t xml:space="preserve"> by Pettis theorem [15]</w:t>
      </w:r>
      <w:r w:rsidR="00512E3F" w:rsidRPr="00512E3F">
        <w:rPr>
          <w:sz w:val="20"/>
          <w:szCs w:val="20"/>
        </w:rPr>
        <w:t xml:space="preserve">; that is </w:t>
      </w:r>
      <m:oMath>
        <m:r>
          <w:rPr>
            <w:rFonts w:ascii="Cambria Math" w:hAnsi="Cambria Math"/>
            <w:sz w:val="20"/>
            <w:szCs w:val="20"/>
          </w:rPr>
          <m:t>f∈</m:t>
        </m:r>
        <m:sSup>
          <m:sSup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∞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sup>
            </m:sSup>
          </m:e>
        </m:d>
      </m:oMath>
      <w:r w:rsidR="00E05B8E" w:rsidRPr="00512E3F">
        <w:rPr>
          <w:sz w:val="20"/>
          <w:szCs w:val="20"/>
        </w:rPr>
        <w:t xml:space="preserve"> </w:t>
      </w:r>
    </w:p>
    <w:p w:rsid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By Lemma </w:t>
      </w:r>
      <w:r w:rsidR="00E05B8E">
        <w:rPr>
          <w:sz w:val="20"/>
          <w:szCs w:val="20"/>
        </w:rPr>
        <w:t>5.1</w:t>
      </w:r>
      <w:r w:rsidRPr="00512E3F">
        <w:rPr>
          <w:sz w:val="20"/>
          <w:szCs w:val="20"/>
        </w:rPr>
        <w:t>,</w:t>
      </w:r>
    </w:p>
    <w:p w:rsidR="00512E3F" w:rsidRPr="00512E3F" w:rsidRDefault="00E05B8E" w:rsidP="00CC40D4">
      <w:pPr>
        <w:adjustRightInd w:val="0"/>
        <w:snapToGrid w:val="0"/>
        <w:jc w:val="lowKashida"/>
        <w:rPr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Im</m:t>
          </m:r>
          <m:sSup>
            <m:sSup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f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a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r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iϑ</m:t>
                  </m:r>
                </m:sup>
              </m:sSup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2π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m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ln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e</m:t>
                              </m:r>
                            </m:e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mj</m:t>
                                  </m:r>
                                </m:sub>
                              </m:sSub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-r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iϑ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1-r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iϑ</m:t>
                              </m:r>
                            </m:sup>
                          </m:sSup>
                        </m:den>
                      </m:f>
                    </m:e>
                  </m:d>
                </m:e>
              </m:d>
            </m:e>
            <m:sub>
              <m:d>
                <m:d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m,j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∈tr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,</m:t>
          </m:r>
        </m:oMath>
      </m:oMathPara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So that for </w:t>
      </w:r>
      <m:oMath>
        <m:r>
          <w:rPr>
            <w:rFonts w:ascii="Cambria Math" w:hAnsi="Cambria Math"/>
            <w:sz w:val="20"/>
            <w:szCs w:val="20"/>
          </w:rPr>
          <m:t>ϑ</m:t>
        </m:r>
      </m:oMath>
      <w:r w:rsidR="00E05B8E">
        <w:rPr>
          <w:sz w:val="20"/>
          <w:szCs w:val="20"/>
        </w:rPr>
        <w:t xml:space="preserve"> non–</w:t>
      </w:r>
      <w:proofErr w:type="gramStart"/>
      <w:r w:rsidRPr="00512E3F">
        <w:rPr>
          <w:sz w:val="20"/>
          <w:szCs w:val="20"/>
        </w:rPr>
        <w:t>dyadic ,</w:t>
      </w:r>
      <w:proofErr w:type="gramEnd"/>
    </w:p>
    <w:p w:rsidR="00D5727C" w:rsidRPr="00512E3F" w:rsidRDefault="001C1D13" w:rsidP="00CC40D4">
      <w:pPr>
        <w:adjustRightInd w:val="0"/>
        <w:snapToGrid w:val="0"/>
        <w:jc w:val="lowKashida"/>
        <w:rPr>
          <w:sz w:val="20"/>
          <w:szCs w:val="20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0"/>
                      <w:szCs w:val="20"/>
                    </w:rPr>
                    <m:t>r→1</m:t>
                  </m:r>
                </m:lim>
              </m:limLow>
            </m:fName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Im</m:t>
              </m:r>
            </m:e>
          </m:func>
          <m:sSup>
            <m:sSup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f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a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r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iϑ</m:t>
                  </m:r>
                </m:sup>
              </m:sSup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2π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m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ln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e</m:t>
                              </m:r>
                            </m:e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mj</m:t>
                                  </m:r>
                                </m:sub>
                              </m:sSub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iϑ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e</m:t>
                              </m:r>
                            </m:e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mj</m:t>
                                  </m:r>
                                </m:sub>
                              </m:sSub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iϑ</m:t>
                              </m:r>
                            </m:sup>
                          </m:sSup>
                        </m:den>
                      </m:f>
                    </m:e>
                  </m:d>
                </m:e>
              </m:d>
            </m:e>
            <m:sub>
              <m:d>
                <m:d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m,j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∈tr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∈</m:t>
          </m:r>
          <m:sSup>
            <m:sSup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  <w:sz w:val="20"/>
                  <w:szCs w:val="20"/>
                </w:rPr>
                <m:t>R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tr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,</m:t>
          </m:r>
        </m:oMath>
      </m:oMathPara>
    </w:p>
    <w:p w:rsidR="00512E3F" w:rsidRPr="00512E3F" w:rsidRDefault="00D5727C" w:rsidP="00CC40D4">
      <w:pPr>
        <w:adjustRightInd w:val="0"/>
        <w:snapToGrid w:val="0"/>
        <w:jc w:val="lowKashida"/>
        <w:rPr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the limit taken coordinate–wise.</m:t>
        </m:r>
      </m:oMath>
      <w:r w:rsidR="00512E3F" w:rsidRPr="00512E3F">
        <w:rPr>
          <w:sz w:val="20"/>
          <w:szCs w:val="20"/>
        </w:rPr>
        <w:t xml:space="preserve"> (If </w:t>
      </w:r>
      <m:oMath>
        <m:r>
          <w:rPr>
            <w:rFonts w:ascii="Cambria Math" w:hAnsi="Cambria Math"/>
            <w:sz w:val="20"/>
            <w:szCs w:val="20"/>
          </w:rPr>
          <m:t>ϑ</m:t>
        </m:r>
      </m:oMath>
      <w:r>
        <w:rPr>
          <w:sz w:val="20"/>
          <w:szCs w:val="20"/>
        </w:rPr>
        <w:t xml:space="preserve"> </w:t>
      </w:r>
      <w:r w:rsidR="00D279EA">
        <w:rPr>
          <w:sz w:val="20"/>
          <w:szCs w:val="20"/>
        </w:rPr>
        <w:t>is dyadic, the coordinate-</w:t>
      </w:r>
      <w:r w:rsidR="00512E3F" w:rsidRPr="00512E3F">
        <w:rPr>
          <w:sz w:val="20"/>
          <w:szCs w:val="20"/>
        </w:rPr>
        <w:t>wise radial limit does not exist</w:t>
      </w:r>
      <w:r w:rsidR="00D279EA">
        <w:rPr>
          <w:sz w:val="20"/>
          <w:szCs w:val="20"/>
        </w:rPr>
        <w:t>.</w:t>
      </w:r>
      <w:r w:rsidR="00512E3F" w:rsidRPr="00512E3F">
        <w:rPr>
          <w:sz w:val="20"/>
          <w:szCs w:val="20"/>
        </w:rPr>
        <w:t xml:space="preserve">) </w:t>
      </w:r>
      <w:r w:rsidR="00D279EA">
        <w:rPr>
          <w:sz w:val="20"/>
          <w:szCs w:val="20"/>
        </w:rPr>
        <w:t>T</w:t>
      </w:r>
      <w:r w:rsidR="00512E3F" w:rsidRPr="00512E3F">
        <w:rPr>
          <w:sz w:val="20"/>
          <w:szCs w:val="20"/>
        </w:rPr>
        <w:t>o prove (a) and (b)</w:t>
      </w:r>
      <w:r w:rsidR="00D279EA">
        <w:rPr>
          <w:sz w:val="20"/>
          <w:szCs w:val="20"/>
        </w:rPr>
        <w:t>,</w:t>
      </w:r>
      <w:r w:rsidR="00512E3F" w:rsidRPr="00512E3F">
        <w:rPr>
          <w:sz w:val="20"/>
          <w:szCs w:val="20"/>
        </w:rPr>
        <w:t xml:space="preserve"> i</w:t>
      </w:r>
      <w:r w:rsidR="00D279EA">
        <w:rPr>
          <w:sz w:val="20"/>
          <w:szCs w:val="20"/>
        </w:rPr>
        <w:t>t</w:t>
      </w:r>
      <w:r w:rsidR="00512E3F" w:rsidRPr="00512E3F">
        <w:rPr>
          <w:sz w:val="20"/>
          <w:szCs w:val="20"/>
        </w:rPr>
        <w:t xml:space="preserve"> suffices to choose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m</m:t>
                </m:r>
              </m:sub>
            </m:sSub>
          </m:e>
        </m:d>
      </m:oMath>
      <w:r w:rsidR="00D279EA"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in such a way that this last </w:t>
      </w:r>
      <w:proofErr w:type="spellStart"/>
      <w:r w:rsidR="00512E3F" w:rsidRPr="00512E3F">
        <w:rPr>
          <w:sz w:val="20"/>
          <w:szCs w:val="20"/>
        </w:rPr>
        <w:t>tuple</w:t>
      </w:r>
      <w:proofErr w:type="spellEnd"/>
      <w:r w:rsidR="00512E3F" w:rsidRPr="00512E3F">
        <w:rPr>
          <w:sz w:val="20"/>
          <w:szCs w:val="20"/>
        </w:rPr>
        <w:t xml:space="preserve"> does not belong to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1</m:t>
            </m:r>
          </m:sup>
        </m:sSup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1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tr</m:t>
            </m:r>
          </m:e>
        </m:d>
        <m:r>
          <w:rPr>
            <w:rFonts w:ascii="Cambria Math" w:hAnsi="Cambria Math"/>
            <w:sz w:val="20"/>
            <w:szCs w:val="20"/>
          </w:rPr>
          <m:t>,</m:t>
        </m:r>
      </m:oMath>
      <w:r w:rsidR="00512E3F" w:rsidRPr="00512E3F">
        <w:rPr>
          <w:sz w:val="20"/>
          <w:szCs w:val="20"/>
        </w:rPr>
        <w:t xml:space="preserve"> for all (non-dyadic</w:t>
      </w:r>
      <w:proofErr w:type="gramStart"/>
      <w:r w:rsidR="00512E3F" w:rsidRPr="00512E3F">
        <w:rPr>
          <w:sz w:val="20"/>
          <w:szCs w:val="20"/>
        </w:rPr>
        <w:t>)</w:t>
      </w:r>
      <w:r w:rsidR="00D279EA">
        <w:rPr>
          <w:sz w:val="20"/>
          <w:szCs w:val="20"/>
        </w:rPr>
        <w:t xml:space="preserve"> </w:t>
      </w:r>
      <m:oMath>
        <w:proofErr w:type="gramEnd"/>
        <m:r>
          <w:rPr>
            <w:rFonts w:ascii="Cambria Math" w:hAnsi="Cambria Math"/>
            <w:sz w:val="20"/>
            <w:szCs w:val="20"/>
          </w:rPr>
          <m:t>ϑ∈T</m:t>
        </m:r>
      </m:oMath>
      <w:r w:rsidR="00512E3F" w:rsidRPr="00512E3F">
        <w:rPr>
          <w:sz w:val="20"/>
          <w:szCs w:val="20"/>
        </w:rPr>
        <w:t>. This will be</w:t>
      </w:r>
      <w:r w:rsidR="00D279EA">
        <w:rPr>
          <w:sz w:val="20"/>
          <w:szCs w:val="20"/>
        </w:rPr>
        <w:t xml:space="preserve"> achieved through the following.</w:t>
      </w:r>
    </w:p>
    <w:p w:rsid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 xml:space="preserve">Lemma </w:t>
      </w:r>
      <w:r w:rsidR="00D279EA">
        <w:rPr>
          <w:b/>
          <w:bCs/>
          <w:sz w:val="20"/>
          <w:szCs w:val="20"/>
        </w:rPr>
        <w:t>5.5.</w:t>
      </w:r>
      <w:proofErr w:type="gramEnd"/>
      <w:r w:rsidR="00E13831">
        <w:rPr>
          <w:b/>
          <w:bCs/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For </w:t>
      </w:r>
      <m:oMath>
        <m:r>
          <w:rPr>
            <w:rFonts w:ascii="Cambria Math" w:hAnsi="Cambria Math"/>
            <w:sz w:val="20"/>
            <w:szCs w:val="20"/>
          </w:rPr>
          <m:t>ϑ</m:t>
        </m:r>
      </m:oMath>
      <w:r w:rsidR="00D279EA">
        <w:rPr>
          <w:sz w:val="20"/>
          <w:szCs w:val="20"/>
        </w:rPr>
        <w:t xml:space="preserve"> non-</w:t>
      </w:r>
      <w:r w:rsidRPr="00512E3F">
        <w:rPr>
          <w:sz w:val="20"/>
          <w:szCs w:val="20"/>
        </w:rPr>
        <w:t xml:space="preserve">dyadic, </w:t>
      </w:r>
      <m:oMath>
        <m:r>
          <w:rPr>
            <w:rFonts w:ascii="Cambria Math" w:hAnsi="Cambria Math"/>
            <w:sz w:val="20"/>
            <w:szCs w:val="20"/>
          </w:rPr>
          <m:t>m≥3,</m:t>
        </m:r>
      </m:oMath>
      <w:r w:rsidR="003D232C" w:rsidRPr="00512E3F">
        <w:rPr>
          <w:sz w:val="20"/>
          <w:szCs w:val="20"/>
        </w:rPr>
        <w:t xml:space="preserve"> </w:t>
      </w:r>
    </w:p>
    <w:p w:rsidR="003D232C" w:rsidRDefault="003D232C" w:rsidP="00CC40D4">
      <w:pPr>
        <w:adjustRightInd w:val="0"/>
        <w:snapToGrid w:val="0"/>
        <w:jc w:val="lowKashida"/>
        <w:rPr>
          <w:sz w:val="20"/>
          <w:szCs w:val="20"/>
        </w:rPr>
      </w:pPr>
    </w:p>
    <w:p w:rsidR="003D232C" w:rsidRPr="00512E3F" w:rsidRDefault="001C1D13" w:rsidP="00CC40D4">
      <w:pPr>
        <w:adjustRightInd w:val="0"/>
        <w:snapToGrid w:val="0"/>
        <w:jc w:val="lowKashida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m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ϑ</m:t>
              </m:r>
            </m:e>
          </m:d>
          <m:r>
            <w:rPr>
              <w:rFonts w:ascii="Cambria Math" w:hAnsi="Cambria Math"/>
              <w:sz w:val="20"/>
              <w:szCs w:val="20"/>
            </w:rPr>
            <m:t>:=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/>
                  <w:sz w:val="20"/>
                  <w:szCs w:val="20"/>
                </w:rPr>
                <m:t>j</m:t>
              </m:r>
            </m:sub>
            <m:sup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m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-1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ln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e</m:t>
                              </m:r>
                            </m:e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mj</m:t>
                                  </m:r>
                                </m:sub>
                              </m:sSub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iϑ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e</m:t>
                              </m:r>
                            </m:e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mj</m:t>
                                  </m:r>
                                </m:sub>
                              </m:sSub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iϑ</m:t>
                              </m:r>
                            </m:sup>
                          </m:sSup>
                        </m:den>
                      </m:f>
                    </m:e>
                  </m:d>
                </m:e>
              </m:d>
            </m:e>
          </m:nary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≥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sub>
          </m:sSub>
          <m:func>
            <m:funcPr>
              <m:ctrlPr>
                <w:rPr>
                  <w:rFonts w:ascii="Cambria Math" w:hAnsi="Cambria Math"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ln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m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2π</m:t>
                  </m:r>
                </m:den>
              </m:f>
            </m:e>
          </m:func>
        </m:oMath>
      </m:oMathPara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>.</w:t>
      </w:r>
      <w:r w:rsidR="003D232C" w:rsidRPr="00512E3F">
        <w:rPr>
          <w:sz w:val="20"/>
          <w:szCs w:val="20"/>
        </w:rPr>
        <w:t xml:space="preserve"> </w:t>
      </w:r>
    </w:p>
    <w:p w:rsidR="00512E3F" w:rsidRPr="00512E3F" w:rsidRDefault="00512E3F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w:r w:rsidRPr="00512E3F">
        <w:rPr>
          <w:sz w:val="20"/>
          <w:szCs w:val="20"/>
        </w:rPr>
        <w:t xml:space="preserve">Accepting the lemma for a moment, we conclude as follows: fix </w:t>
      </w:r>
      <m:oMath>
        <m:r>
          <w:rPr>
            <w:rFonts w:ascii="Cambria Math" w:hAnsi="Cambria Math"/>
            <w:sz w:val="20"/>
            <w:szCs w:val="20"/>
          </w:rPr>
          <m:t>ϑ∈T</m:t>
        </m:r>
      </m:oMath>
      <w:r w:rsidR="00E13831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non-dyadic, </w:t>
      </w:r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</w:p>
    <w:p w:rsidR="00512E3F" w:rsidRPr="00512E3F" w:rsidRDefault="007F75CF" w:rsidP="00CC40D4">
      <w:pPr>
        <w:adjustRightInd w:val="0"/>
        <w:snapToGrid w:val="0"/>
        <w:rPr>
          <w:position w:val="-42"/>
          <w:sz w:val="20"/>
          <w:szCs w:val="20"/>
        </w:rPr>
      </w:pPr>
      <w:r w:rsidRPr="00922CC8">
        <w:rPr>
          <w:position w:val="-40"/>
          <w:sz w:val="20"/>
          <w:szCs w:val="20"/>
        </w:rPr>
        <w:object w:dxaOrig="4880" w:dyaOrig="900">
          <v:shape id="_x0000_i1187" type="#_x0000_t75" style="width:184.5pt;height:27.75pt" o:ole="">
            <v:imagedata r:id="rId334" o:title=""/>
          </v:shape>
          <o:OLEObject Type="Embed" ProgID="Equation.3" ShapeID="_x0000_i1187" DrawAspect="Content" ObjectID="_1467034827" r:id="rId335"/>
        </w:object>
      </w:r>
    </w:p>
    <w:p w:rsidR="00512E3F" w:rsidRPr="00512E3F" w:rsidRDefault="00B1711D" w:rsidP="00CC40D4">
      <w:pPr>
        <w:adjustRightInd w:val="0"/>
        <w:snapToGrid w:val="0"/>
        <w:jc w:val="lowKashida"/>
        <w:rPr>
          <w:position w:val="-42"/>
          <w:sz w:val="20"/>
          <w:szCs w:val="20"/>
        </w:rPr>
      </w:pPr>
      <w:r w:rsidRPr="00512E3F">
        <w:rPr>
          <w:position w:val="-42"/>
          <w:sz w:val="20"/>
          <w:szCs w:val="20"/>
        </w:rPr>
        <w:object w:dxaOrig="3220" w:dyaOrig="920">
          <v:shape id="_x0000_i1188" type="#_x0000_t75" style="width:149.25pt;height:30.75pt" o:ole="">
            <v:imagedata r:id="rId336" o:title=""/>
          </v:shape>
          <o:OLEObject Type="Embed" ProgID="Equation.3" ShapeID="_x0000_i1188" DrawAspect="Content" ObjectID="_1467034828" r:id="rId337"/>
        </w:object>
      </w:r>
    </w:p>
    <w:p w:rsidR="00512E3F" w:rsidRPr="00512E3F" w:rsidRDefault="007F75CF" w:rsidP="00CC40D4">
      <w:pPr>
        <w:adjustRightInd w:val="0"/>
        <w:snapToGrid w:val="0"/>
        <w:jc w:val="lowKashida"/>
        <w:rPr>
          <w:sz w:val="20"/>
          <w:szCs w:val="20"/>
        </w:rPr>
      </w:pPr>
      <w:r w:rsidRPr="00512E3F">
        <w:rPr>
          <w:position w:val="-42"/>
          <w:sz w:val="20"/>
          <w:szCs w:val="20"/>
        </w:rPr>
        <w:object w:dxaOrig="4840" w:dyaOrig="920">
          <v:shape id="_x0000_i1189" type="#_x0000_t75" style="width:187.5pt;height:30pt" o:ole="">
            <v:imagedata r:id="rId338" o:title=""/>
          </v:shape>
          <o:OLEObject Type="Embed" ProgID="Equation.3" ShapeID="_x0000_i1189" DrawAspect="Content" ObjectID="_1467034829" r:id="rId339"/>
        </w:object>
      </w:r>
    </w:p>
    <w:p w:rsidR="00512E3F" w:rsidRPr="00512E3F" w:rsidRDefault="00512E3F" w:rsidP="00CC40D4">
      <w:pPr>
        <w:adjustRightInd w:val="0"/>
        <w:snapToGrid w:val="0"/>
        <w:jc w:val="lowKashida"/>
        <w:rPr>
          <w:rFonts w:hint="eastAsia"/>
          <w:sz w:val="20"/>
          <w:szCs w:val="20"/>
          <w:lang w:eastAsia="zh-CN"/>
        </w:rPr>
      </w:pPr>
      <w:proofErr w:type="spellStart"/>
      <w:r w:rsidRPr="00512E3F">
        <w:rPr>
          <w:sz w:val="20"/>
          <w:szCs w:val="20"/>
        </w:rPr>
        <w:t>e.g</w:t>
      </w:r>
      <w:proofErr w:type="spellEnd"/>
      <w:r w:rsidRPr="00512E3F">
        <w:rPr>
          <w:sz w:val="20"/>
          <w:szCs w:val="20"/>
        </w:rPr>
        <w:t>, for</w:t>
      </w:r>
      <w:r w:rsidR="00E13831">
        <w:rPr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ε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m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-2</m:t>
            </m:r>
          </m:sup>
        </m:sSup>
        <m:r>
          <w:rPr>
            <w:rFonts w:ascii="Cambria Math" w:hAnsi="Cambria Math"/>
            <w:sz w:val="20"/>
            <w:szCs w:val="20"/>
          </w:rPr>
          <m:t>,</m:t>
        </m:r>
      </m:oMath>
    </w:p>
    <w:p w:rsidR="00512E3F" w:rsidRPr="00512E3F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>Proof.</w:t>
      </w:r>
      <w:proofErr w:type="gramEnd"/>
      <w:r w:rsidR="001D02E4">
        <w:rPr>
          <w:b/>
          <w:bCs/>
          <w:sz w:val="20"/>
          <w:szCs w:val="20"/>
        </w:rPr>
        <w:t xml:space="preserve"> </w:t>
      </w:r>
      <w:proofErr w:type="spellStart"/>
      <w:r w:rsidR="001D02E4">
        <w:rPr>
          <w:sz w:val="20"/>
          <w:szCs w:val="20"/>
        </w:rPr>
        <w:t>W.l.o.g</w:t>
      </w:r>
      <w:proofErr w:type="spellEnd"/>
      <w:r w:rsidR="001D02E4">
        <w:rPr>
          <w:sz w:val="20"/>
          <w:szCs w:val="20"/>
        </w:rPr>
        <w:t xml:space="preserve">., </w:t>
      </w:r>
      <m:oMath>
        <m:r>
          <w:rPr>
            <w:rFonts w:ascii="Cambria Math" w:hAnsi="Cambria Math"/>
            <w:sz w:val="20"/>
            <w:szCs w:val="20"/>
          </w:rPr>
          <m:t>ϑ∈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m0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 </m:t>
        </m:r>
        <m:d>
          <m:dPr>
            <m:endChr m:val="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if</m:t>
            </m:r>
          </m:e>
        </m:d>
        <m:r>
          <w:rPr>
            <w:rFonts w:ascii="Cambria Math" w:hAnsi="Cambria Math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</w:rPr>
          <m:t>ϑ∈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mk</m:t>
            </m:r>
          </m:sub>
        </m:sSub>
        <m:r>
          <w:rPr>
            <w:rFonts w:ascii="Cambria Math" w:hAnsi="Cambria Math"/>
            <w:sz w:val="20"/>
            <w:szCs w:val="20"/>
          </w:rPr>
          <m:t>,0≤k&lt;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2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m</m:t>
            </m:r>
          </m:sup>
        </m:sSup>
        <m:r>
          <w:rPr>
            <w:rFonts w:ascii="Cambria Math" w:hAnsi="Cambria Math"/>
            <w:sz w:val="20"/>
            <w:szCs w:val="20"/>
          </w:rPr>
          <m:t>,</m:t>
        </m:r>
      </m:oMath>
      <w:r w:rsidR="00CE38A1">
        <w:rPr>
          <w:sz w:val="20"/>
          <w:szCs w:val="20"/>
        </w:rPr>
        <w:t xml:space="preserve"> then putting</w:t>
      </w:r>
      <w:r w:rsidR="00E13831">
        <w:rPr>
          <w:sz w:val="20"/>
          <w:szCs w:val="20"/>
        </w:rPr>
        <w:t xml:space="preserve"> </w:t>
      </w:r>
      <m:oMath>
        <m:acc>
          <m:accPr>
            <m:chr m:val="̃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ϑ</m:t>
            </m:r>
          </m:e>
        </m:acc>
        <m:r>
          <w:rPr>
            <w:rFonts w:ascii="Cambria Math" w:hAnsi="Cambria Math"/>
            <w:sz w:val="20"/>
            <w:szCs w:val="20"/>
          </w:rPr>
          <m:t>≔ϑ-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mk</m:t>
            </m:r>
          </m:sub>
        </m:sSub>
        <m:r>
          <w:rPr>
            <w:rFonts w:ascii="Cambria Math" w:hAnsi="Cambria Math"/>
            <w:sz w:val="20"/>
            <w:szCs w:val="20"/>
          </w:rPr>
          <m:t>∈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m0</m:t>
            </m:r>
          </m:sub>
        </m:sSub>
      </m:oMath>
      <w:r w:rsidR="00B31035">
        <w:rPr>
          <w:sz w:val="20"/>
          <w:szCs w:val="20"/>
        </w:rPr>
        <w:t xml:space="preserve"> </w:t>
      </w:r>
      <w:proofErr w:type="gramStart"/>
      <w:r w:rsidRPr="00512E3F">
        <w:rPr>
          <w:sz w:val="20"/>
          <w:szCs w:val="20"/>
        </w:rPr>
        <w:t>gives</w:t>
      </w:r>
      <w:r w:rsidR="00B31035">
        <w:rPr>
          <w:sz w:val="20"/>
          <w:szCs w:val="20"/>
        </w:rPr>
        <w:t xml:space="preserve"> </w:t>
      </w:r>
      <m:oMath>
        <w:proofErr w:type="gramEnd"/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m</m:t>
            </m:r>
          </m:sub>
        </m:sSub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ϑ</m:t>
            </m:r>
          </m:e>
        </m:d>
        <m:r>
          <w:rPr>
            <w:rFonts w:ascii="Cambria Math" w:hAnsi="Cambria Math"/>
            <w:sz w:val="20"/>
            <w:szCs w:val="20"/>
          </w:rPr>
          <m:t>=</m:t>
        </m:r>
        <m:d>
          <m:dPr>
            <m:begChr m:val="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m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acc>
                  <m:accPr>
                    <m:chr m:val="̃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ϑ</m:t>
                    </m:r>
                  </m:e>
                </m:acc>
              </m:e>
            </m:d>
          </m:e>
        </m:d>
      </m:oMath>
      <w:r w:rsidR="00B31035">
        <w:rPr>
          <w:sz w:val="20"/>
          <w:szCs w:val="20"/>
        </w:rPr>
        <w:t>.</w:t>
      </w:r>
      <w:r w:rsidR="00E13831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>Now</w:t>
      </w:r>
    </w:p>
    <w:p w:rsidR="00512E3F" w:rsidRPr="00512E3F" w:rsidRDefault="00B538AD" w:rsidP="00CC40D4">
      <w:pPr>
        <w:adjustRightInd w:val="0"/>
        <w:snapToGrid w:val="0"/>
        <w:rPr>
          <w:sz w:val="20"/>
          <w:szCs w:val="20"/>
        </w:rPr>
      </w:pPr>
      <w:r w:rsidRPr="00512E3F">
        <w:rPr>
          <w:position w:val="-66"/>
          <w:sz w:val="20"/>
          <w:szCs w:val="20"/>
        </w:rPr>
        <w:object w:dxaOrig="3900" w:dyaOrig="1400">
          <v:shape id="_x0000_i1190" type="#_x0000_t75" style="width:153.75pt;height:48.75pt" o:ole="">
            <v:imagedata r:id="rId340" o:title=""/>
          </v:shape>
          <o:OLEObject Type="Embed" ProgID="Equation.3" ShapeID="_x0000_i1190" DrawAspect="Content" ObjectID="_1467034830" r:id="rId341"/>
        </w:object>
      </w:r>
    </w:p>
    <w:p w:rsidR="00512E3F" w:rsidRPr="00512E3F" w:rsidRDefault="00B538AD" w:rsidP="00CC40D4">
      <w:pPr>
        <w:adjustRightInd w:val="0"/>
        <w:snapToGrid w:val="0"/>
        <w:ind w:firstLine="720"/>
        <w:rPr>
          <w:sz w:val="20"/>
          <w:szCs w:val="20"/>
        </w:rPr>
      </w:pPr>
      <w:r>
        <w:rPr>
          <w:position w:val="-62"/>
          <w:sz w:val="20"/>
          <w:szCs w:val="20"/>
        </w:rPr>
        <w:lastRenderedPageBreak/>
        <w:t xml:space="preserve"> </w:t>
      </w:r>
      <w:r w:rsidRPr="00512E3F">
        <w:rPr>
          <w:position w:val="-62"/>
          <w:sz w:val="20"/>
          <w:szCs w:val="20"/>
        </w:rPr>
        <w:object w:dxaOrig="3019" w:dyaOrig="1320">
          <v:shape id="_x0000_i1191" type="#_x0000_t75" style="width:117.75pt;height:47.25pt" o:ole="">
            <v:imagedata r:id="rId342" o:title=""/>
          </v:shape>
          <o:OLEObject Type="Embed" ProgID="Equation.3" ShapeID="_x0000_i1191" DrawAspect="Content" ObjectID="_1467034831" r:id="rId343"/>
        </w:object>
      </w:r>
    </w:p>
    <w:p w:rsidR="00512E3F" w:rsidRPr="00512E3F" w:rsidRDefault="00697C9F" w:rsidP="00CC40D4">
      <w:pPr>
        <w:adjustRightInd w:val="0"/>
        <w:snapToGrid w:val="0"/>
        <w:ind w:firstLine="720"/>
        <w:rPr>
          <w:sz w:val="20"/>
          <w:szCs w:val="20"/>
        </w:rPr>
      </w:pPr>
      <w:r w:rsidRPr="006864D3">
        <w:rPr>
          <w:position w:val="-40"/>
          <w:sz w:val="20"/>
          <w:szCs w:val="20"/>
        </w:rPr>
        <w:object w:dxaOrig="3780" w:dyaOrig="920">
          <v:shape id="_x0000_i1192" type="#_x0000_t75" style="width:151.5pt;height:42pt" o:ole="">
            <v:imagedata r:id="rId344" o:title=""/>
          </v:shape>
          <o:OLEObject Type="Embed" ProgID="Equation.3" ShapeID="_x0000_i1192" DrawAspect="Content" ObjectID="_1467034832" r:id="rId345"/>
        </w:object>
      </w:r>
    </w:p>
    <w:p w:rsidR="00512E3F" w:rsidRPr="00512E3F" w:rsidRDefault="00E13831" w:rsidP="00CC40D4">
      <w:pPr>
        <w:adjustRightInd w:val="0"/>
        <w:snapToGrid w:val="0"/>
        <w:ind w:firstLine="720"/>
        <w:jc w:val="lowKashida"/>
        <w:rPr>
          <w:sz w:val="20"/>
          <w:szCs w:val="20"/>
        </w:rPr>
      </w:pPr>
      <w:r>
        <w:rPr>
          <w:position w:val="-172"/>
          <w:sz w:val="20"/>
          <w:szCs w:val="20"/>
        </w:rPr>
        <w:t xml:space="preserve"> </w:t>
      </w:r>
      <w:r w:rsidR="00697C9F" w:rsidRPr="00512E3F">
        <w:rPr>
          <w:position w:val="-172"/>
          <w:sz w:val="20"/>
          <w:szCs w:val="20"/>
        </w:rPr>
        <w:object w:dxaOrig="3000" w:dyaOrig="3200">
          <v:shape id="_x0000_i1193" type="#_x0000_t75" style="width:125.25pt;height:99.75pt" o:ole="">
            <v:imagedata r:id="rId346" o:title=""/>
          </v:shape>
          <o:OLEObject Type="Embed" ProgID="Equation.3" ShapeID="_x0000_i1193" DrawAspect="Content" ObjectID="_1467034833" r:id="rId347"/>
        </w:object>
      </w:r>
      <w:r>
        <w:rPr>
          <w:sz w:val="20"/>
          <w:szCs w:val="20"/>
        </w:rPr>
        <w:t xml:space="preserve"> </w:t>
      </w:r>
    </w:p>
    <w:p w:rsidR="00512E3F" w:rsidRPr="00512E3F" w:rsidRDefault="00B538AD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>
        <w:rPr>
          <w:sz w:val="20"/>
          <w:szCs w:val="20"/>
        </w:rPr>
        <w:t>s</w:t>
      </w:r>
      <w:r w:rsidR="00512E3F" w:rsidRPr="00512E3F">
        <w:rPr>
          <w:sz w:val="20"/>
          <w:szCs w:val="20"/>
        </w:rPr>
        <w:t xml:space="preserve">ince </w:t>
      </w:r>
      <w:proofErr w:type="gramEnd"/>
      <w:r w:rsidRPr="00512E3F">
        <w:rPr>
          <w:position w:val="-14"/>
          <w:sz w:val="20"/>
          <w:szCs w:val="20"/>
        </w:rPr>
        <w:object w:dxaOrig="760" w:dyaOrig="380">
          <v:shape id="_x0000_i1194" type="#_x0000_t75" style="width:31.5pt;height:15.75pt" o:ole="">
            <v:imagedata r:id="rId348" o:title=""/>
          </v:shape>
          <o:OLEObject Type="Embed" ProgID="Equation.3" ShapeID="_x0000_i1194" DrawAspect="Content" ObjectID="_1467034834" r:id="rId349"/>
        </w:object>
      </w:r>
      <w:r w:rsidR="00512E3F" w:rsidRPr="00512E3F">
        <w:rPr>
          <w:sz w:val="20"/>
          <w:szCs w:val="20"/>
        </w:rPr>
        <w:t>.</w:t>
      </w:r>
    </w:p>
    <w:p w:rsidR="00512E3F" w:rsidRPr="00512E3F" w:rsidRDefault="00E13831" w:rsidP="00E13831">
      <w:pPr>
        <w:adjustRightInd w:val="0"/>
        <w:snapToGrid w:val="0"/>
        <w:ind w:firstLine="720"/>
        <w:jc w:val="lowKashid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 xml:space="preserve"> Note. Would we not have given away half of the terms in the first estimate, we could achieve the (irrelevant) </w:t>
      </w:r>
      <w:proofErr w:type="gramStart"/>
      <w:r w:rsidR="00512E3F" w:rsidRPr="00512E3F">
        <w:rPr>
          <w:sz w:val="20"/>
          <w:szCs w:val="20"/>
        </w:rPr>
        <w:t>improvement</w:t>
      </w:r>
      <w:r>
        <w:rPr>
          <w:sz w:val="20"/>
          <w:szCs w:val="20"/>
        </w:rPr>
        <w:t xml:space="preserve"> </w:t>
      </w:r>
      <w:proofErr w:type="gramEnd"/>
      <w:r w:rsidR="00697C9F" w:rsidRPr="00922CC8">
        <w:rPr>
          <w:position w:val="-26"/>
          <w:sz w:val="38"/>
          <w:szCs w:val="38"/>
          <w:vertAlign w:val="superscript"/>
        </w:rPr>
        <w:object w:dxaOrig="2920" w:dyaOrig="580">
          <v:shape id="_x0000_i1195" type="#_x0000_t75" style="width:91.5pt;height:15.75pt" o:ole="">
            <v:imagedata r:id="rId350" o:title=""/>
          </v:shape>
          <o:OLEObject Type="Embed" ProgID="Equation.3" ShapeID="_x0000_i1195" DrawAspect="Content" ObjectID="_1467034835" r:id="rId351"/>
        </w:object>
      </w:r>
      <w:r w:rsidR="00512E3F" w:rsidRPr="00512E3F">
        <w:rPr>
          <w:sz w:val="20"/>
          <w:szCs w:val="20"/>
        </w:rPr>
        <w:t>.</w:t>
      </w:r>
    </w:p>
    <w:p w:rsidR="00512E3F" w:rsidRPr="00DB32FE" w:rsidRDefault="00512E3F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 w:rsidRPr="00512E3F">
        <w:rPr>
          <w:b/>
          <w:bCs/>
          <w:sz w:val="20"/>
          <w:szCs w:val="20"/>
        </w:rPr>
        <w:t>Remark</w:t>
      </w:r>
      <w:r w:rsidR="00922CC8">
        <w:rPr>
          <w:b/>
          <w:bCs/>
          <w:sz w:val="20"/>
          <w:szCs w:val="20"/>
        </w:rPr>
        <w:t xml:space="preserve"> 5.6</w:t>
      </w:r>
      <w:r w:rsidR="007F75CF">
        <w:rPr>
          <w:b/>
          <w:bCs/>
          <w:sz w:val="20"/>
          <w:szCs w:val="20"/>
        </w:rPr>
        <w:t>.</w:t>
      </w:r>
      <w:proofErr w:type="gramEnd"/>
      <w:r w:rsidRPr="00512E3F">
        <w:rPr>
          <w:sz w:val="20"/>
          <w:szCs w:val="20"/>
        </w:rPr>
        <w:t xml:space="preserve"> Let </w:t>
      </w:r>
      <w:r w:rsidR="00697C9F" w:rsidRPr="00697C9F">
        <w:rPr>
          <w:position w:val="-24"/>
          <w:sz w:val="44"/>
          <w:szCs w:val="44"/>
          <w:vertAlign w:val="superscript"/>
        </w:rPr>
        <w:object w:dxaOrig="1545" w:dyaOrig="435">
          <v:shape id="_x0000_i1196" type="#_x0000_t75" style="width:60pt;height:14.25pt" o:ole="">
            <v:imagedata r:id="rId352" o:title=""/>
          </v:shape>
          <o:OLEObject Type="Embed" ProgID="Equation.3" ShapeID="_x0000_i1196" DrawAspect="Content" ObjectID="_1467034836" r:id="rId353"/>
        </w:object>
      </w:r>
      <w:r w:rsidRPr="00512E3F">
        <w:rPr>
          <w:sz w:val="20"/>
          <w:szCs w:val="20"/>
        </w:rPr>
        <w:t xml:space="preserve"> be the function just constructed. Since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r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r</m:t>
            </m:r>
          </m:sub>
        </m:sSub>
        <m:r>
          <w:rPr>
            <w:rFonts w:ascii="Cambria Math" w:hAnsi="Cambria Math"/>
            <w:sz w:val="20"/>
            <w:szCs w:val="20"/>
          </w:rPr>
          <m:t>+1</m:t>
        </m:r>
      </m:oMath>
      <w:r w:rsidR="006D4206">
        <w:rPr>
          <w:position w:val="-42"/>
          <w:sz w:val="68"/>
          <w:szCs w:val="68"/>
          <w:vertAlign w:val="superscript"/>
        </w:rPr>
        <w:t xml:space="preserve"> </w:t>
      </w:r>
      <w:r w:rsidRPr="00512E3F">
        <w:rPr>
          <w:sz w:val="20"/>
          <w:szCs w:val="20"/>
        </w:rPr>
        <w:t xml:space="preserve">and </w:t>
      </w:r>
      <m:oMath>
        <m:r>
          <w:rPr>
            <w:rFonts w:ascii="Cambria Math" w:hAnsi="Cambria Math"/>
            <w:sz w:val="20"/>
            <w:szCs w:val="20"/>
          </w:rPr>
          <m:t>f</m:t>
        </m:r>
      </m:oMath>
      <w:r w:rsidR="006D4206">
        <w:rPr>
          <w:sz w:val="20"/>
          <w:szCs w:val="20"/>
        </w:rPr>
        <w:t xml:space="preserve"> </w:t>
      </w:r>
      <w:r w:rsidRPr="00512E3F">
        <w:rPr>
          <w:sz w:val="20"/>
          <w:szCs w:val="20"/>
        </w:rPr>
        <w:t xml:space="preserve">is coordinate- wise real, we </w:t>
      </w:r>
      <w:proofErr w:type="gramStart"/>
      <w:r w:rsidRPr="00512E3F">
        <w:rPr>
          <w:sz w:val="20"/>
          <w:szCs w:val="20"/>
        </w:rPr>
        <w:t xml:space="preserve">have </w:t>
      </w:r>
      <m:oMath>
        <w:proofErr w:type="gramEnd"/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 xml:space="preserve"> 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a</m:t>
            </m:r>
          </m:sup>
        </m:sSup>
        <m:r>
          <w:rPr>
            <w:rFonts w:ascii="Cambria Math" w:hAnsi="Cambria Math"/>
            <w:sz w:val="20"/>
            <w:szCs w:val="20"/>
          </w:rPr>
          <m:t>f=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2</m:t>
            </m:r>
          </m:den>
        </m:f>
        <m:r>
          <w:rPr>
            <w:rFonts w:ascii="Cambria Math" w:hAnsi="Cambria Math"/>
            <w:sz w:val="20"/>
            <w:szCs w:val="20"/>
          </w:rPr>
          <m:t>P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</m:d>
        <m:r>
          <w:rPr>
            <w:rFonts w:ascii="Cambria Math" w:hAnsi="Cambria Math"/>
            <w:sz w:val="20"/>
            <w:szCs w:val="20"/>
          </w:rPr>
          <m:t>+</m:t>
        </m:r>
        <m:acc>
          <m:ac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</m:acc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0</m:t>
            </m:r>
          </m:e>
        </m:d>
        <m:r>
          <w:rPr>
            <w:rFonts w:ascii="Cambria Math" w:hAnsi="Cambria Math"/>
            <w:sz w:val="20"/>
            <w:szCs w:val="20"/>
          </w:rPr>
          <m:t>-i Im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a</m:t>
            </m:r>
          </m:sup>
        </m:sSup>
      </m:oMath>
      <w:r w:rsidR="00DB32FE">
        <w:rPr>
          <w:sz w:val="20"/>
          <w:szCs w:val="20"/>
        </w:rPr>
        <w:t>,</w:t>
      </w:r>
    </w:p>
    <w:p w:rsidR="00512E3F" w:rsidRPr="00512E3F" w:rsidRDefault="00DB32FE" w:rsidP="00CC40D4">
      <w:pPr>
        <w:adjustRightInd w:val="0"/>
        <w:snapToGrid w:val="0"/>
        <w:jc w:val="lowKashida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r w:rsidR="00512E3F" w:rsidRPr="00512E3F">
        <w:rPr>
          <w:sz w:val="20"/>
          <w:szCs w:val="20"/>
        </w:rPr>
        <w:t>nd</w:t>
      </w:r>
      <w:proofErr w:type="gramEnd"/>
      <w:r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 xml:space="preserve">Im 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a</m:t>
            </m:r>
          </m:sup>
        </m:sSup>
      </m:oMath>
      <w:r>
        <w:rPr>
          <w:sz w:val="20"/>
          <w:szCs w:val="20"/>
        </w:rPr>
        <w:t xml:space="preserve"> </w:t>
      </w:r>
      <w:r w:rsidR="00512E3F" w:rsidRPr="00512E3F">
        <w:rPr>
          <w:sz w:val="20"/>
          <w:szCs w:val="20"/>
        </w:rPr>
        <w:t>is the function just computed</w:t>
      </w:r>
      <w:r>
        <w:rPr>
          <w:sz w:val="20"/>
          <w:szCs w:val="20"/>
        </w:rPr>
        <w:t>.</w:t>
      </w:r>
      <w:r w:rsidR="00512E3F" w:rsidRPr="00512E3F">
        <w:rPr>
          <w:sz w:val="20"/>
          <w:szCs w:val="20"/>
        </w:rPr>
        <w:t xml:space="preserve"> Bearing in mind that, by Corollary</w:t>
      </w:r>
      <w:r w:rsidR="00E13831">
        <w:rPr>
          <w:sz w:val="20"/>
          <w:szCs w:val="20"/>
        </w:rPr>
        <w:t xml:space="preserve"> </w:t>
      </w:r>
      <w:r>
        <w:rPr>
          <w:sz w:val="20"/>
          <w:szCs w:val="20"/>
        </w:rPr>
        <w:t>4.9</w:t>
      </w:r>
      <w:r w:rsidR="00512E3F" w:rsidRPr="00512E3F">
        <w:rPr>
          <w:sz w:val="20"/>
          <w:szCs w:val="20"/>
        </w:rPr>
        <w:t>,</w:t>
      </w:r>
      <w:r w:rsidR="00D5661A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 xml:space="preserve"> 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a</m:t>
            </m:r>
          </m:sup>
        </m:sSup>
        <m:r>
          <w:rPr>
            <w:rFonts w:ascii="Cambria Math" w:hAnsi="Cambria Math"/>
            <w:sz w:val="20"/>
            <w:szCs w:val="20"/>
          </w:rPr>
          <m:t>f∈</m:t>
        </m:r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*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q</m:t>
            </m:r>
          </m:sup>
        </m:sSub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tr</m:t>
                </m:r>
              </m:e>
            </m:d>
          </m:e>
        </m:d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tr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</m:oMath>
      <w:r w:rsidR="00D5661A">
        <w:rPr>
          <w:sz w:val="20"/>
          <w:szCs w:val="20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all</m:t>
            </m:r>
            <m:r>
              <w:rPr>
                <w:rFonts w:ascii="Cambria Math" w:hAnsi="Cambria Math"/>
                <w:sz w:val="20"/>
                <w:szCs w:val="20"/>
              </w:rPr>
              <m:t xml:space="preserve"> q∈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1,∞</m:t>
                </m:r>
              </m:e>
            </m:d>
            <m:r>
              <w:rPr>
                <w:rFonts w:ascii="Cambria Math" w:hAnsi="Cambria Math"/>
                <w:sz w:val="20"/>
                <w:szCs w:val="20"/>
              </w:rPr>
              <m:t>,</m:t>
            </m:r>
            <m:r>
              <w:rPr>
                <w:rFonts w:ascii="Cambria Math" w:hAnsi="Cambria Math"/>
                <w:sz w:val="20"/>
                <w:szCs w:val="20"/>
              </w:rPr>
              <m:t xml:space="preserve"> 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</m:den>
            </m:f>
            <m:r>
              <w:rPr>
                <w:rFonts w:ascii="Cambria Math" w:hAnsi="Cambria Math"/>
                <w:sz w:val="20"/>
                <w:szCs w:val="20"/>
              </w:rPr>
              <m:t>+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den>
            </m:f>
            <m:r>
              <w:rPr>
                <w:rFonts w:ascii="Cambria Math" w:hAnsi="Cambria Math"/>
                <w:sz w:val="20"/>
                <w:szCs w:val="20"/>
              </w:rPr>
              <m:t>=1</m:t>
            </m:r>
          </m:e>
        </m:d>
        <m:r>
          <w:rPr>
            <w:rFonts w:ascii="Cambria Math" w:hAnsi="Cambria Math"/>
            <w:sz w:val="20"/>
            <w:szCs w:val="20"/>
          </w:rPr>
          <m:t>,</m:t>
        </m:r>
      </m:oMath>
      <w:r w:rsidR="00512E3F" w:rsidRPr="00512E3F">
        <w:rPr>
          <w:sz w:val="20"/>
          <w:szCs w:val="20"/>
        </w:rPr>
        <w:t xml:space="preserve"> there seems to be little hope for a simple description of </w:t>
      </w:r>
      <m:oMath>
        <m:r>
          <w:rPr>
            <w:rFonts w:ascii="Cambria Math" w:hAnsi="Cambria Math"/>
            <w:sz w:val="20"/>
            <w:szCs w:val="20"/>
          </w:rPr>
          <m:t>-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>e.g.</m:t>
        </m:r>
        <m:r>
          <w:rPr>
            <w:rFonts w:ascii="Cambria Math" w:hAnsi="Cambria Math"/>
            <w:sz w:val="20"/>
            <w:szCs w:val="20"/>
          </w:rPr>
          <m:t>-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  <m:r>
          <w:rPr>
            <w:rFonts w:ascii="Cambria Math" w:hAnsi="Cambria Math"/>
            <w:sz w:val="20"/>
            <w:szCs w:val="20"/>
          </w:rPr>
          <m:t>.</m:t>
        </m:r>
      </m:oMath>
    </w:p>
    <w:p w:rsidR="00471E57" w:rsidRPr="00512E3F" w:rsidRDefault="00471E57" w:rsidP="00CC40D4">
      <w:pPr>
        <w:adjustRightInd w:val="0"/>
        <w:snapToGrid w:val="0"/>
        <w:jc w:val="lowKashida"/>
        <w:rPr>
          <w:sz w:val="20"/>
          <w:szCs w:val="20"/>
        </w:rPr>
      </w:pPr>
    </w:p>
    <w:p w:rsidR="00B54CDA" w:rsidRDefault="00B54CDA" w:rsidP="00CC40D4">
      <w:pPr>
        <w:adjustRightInd w:val="0"/>
        <w:snapToGrid w:val="0"/>
        <w:jc w:val="lowKashida"/>
        <w:rPr>
          <w:b/>
          <w:bCs/>
          <w:sz w:val="20"/>
          <w:szCs w:val="20"/>
        </w:rPr>
      </w:pPr>
      <w:r w:rsidRPr="00797A5B">
        <w:rPr>
          <w:b/>
          <w:bCs/>
          <w:sz w:val="20"/>
          <w:szCs w:val="20"/>
        </w:rPr>
        <w:t>References</w:t>
      </w:r>
    </w:p>
    <w:p w:rsidR="006A4416" w:rsidRPr="00CC3D42" w:rsidRDefault="006A4416" w:rsidP="00CC40D4">
      <w:pPr>
        <w:numPr>
          <w:ilvl w:val="0"/>
          <w:numId w:val="4"/>
        </w:numPr>
        <w:tabs>
          <w:tab w:val="clear" w:pos="720"/>
          <w:tab w:val="num" w:pos="360"/>
        </w:tabs>
        <w:adjustRightInd w:val="0"/>
        <w:snapToGrid w:val="0"/>
        <w:ind w:left="360"/>
        <w:jc w:val="lowKashida"/>
        <w:rPr>
          <w:sz w:val="20"/>
          <w:szCs w:val="20"/>
        </w:rPr>
      </w:pPr>
      <w:r w:rsidRPr="00CC3D42">
        <w:rPr>
          <w:rFonts w:hint="eastAsia"/>
          <w:sz w:val="20"/>
          <w:szCs w:val="20"/>
        </w:rPr>
        <w:t xml:space="preserve">D.J </w:t>
      </w:r>
      <w:proofErr w:type="spellStart"/>
      <w:r w:rsidRPr="00CC3D42">
        <w:rPr>
          <w:rFonts w:hint="eastAsia"/>
          <w:sz w:val="20"/>
          <w:szCs w:val="20"/>
        </w:rPr>
        <w:t>Aldous</w:t>
      </w:r>
      <w:proofErr w:type="spellEnd"/>
      <w:r w:rsidRPr="00CC3D42">
        <w:rPr>
          <w:sz w:val="20"/>
          <w:szCs w:val="20"/>
        </w:rPr>
        <w:t xml:space="preserve">, </w:t>
      </w:r>
      <w:r w:rsidRPr="00CC3D42">
        <w:rPr>
          <w:rFonts w:hint="eastAsia"/>
          <w:sz w:val="20"/>
          <w:szCs w:val="20"/>
        </w:rPr>
        <w:t xml:space="preserve">Unconditional sequences and martingales </w:t>
      </w:r>
      <w:proofErr w:type="gramStart"/>
      <w:r w:rsidRPr="00CC3D42">
        <w:rPr>
          <w:rFonts w:hint="eastAsia"/>
          <w:sz w:val="20"/>
          <w:szCs w:val="20"/>
        </w:rPr>
        <w:t>in</w:t>
      </w:r>
      <w:r w:rsidRPr="006C7CF9">
        <w:rPr>
          <w:rFonts w:hint="eastAsia"/>
        </w:rPr>
        <w:t> </w:t>
      </w:r>
      <m:oMath>
        <w:proofErr w:type="gramEnd"/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p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</m:oMath>
      <w:r w:rsidR="005318B4">
        <w:t>,</w:t>
      </w:r>
      <w:r w:rsidR="00CC3D42" w:rsidRPr="00CC3D42">
        <w:rPr>
          <w:sz w:val="20"/>
          <w:szCs w:val="20"/>
        </w:rPr>
        <w:t xml:space="preserve"> </w:t>
      </w:r>
      <w:r w:rsidRPr="00CC3D42">
        <w:rPr>
          <w:rFonts w:hint="eastAsia"/>
          <w:sz w:val="20"/>
          <w:szCs w:val="20"/>
        </w:rPr>
        <w:t xml:space="preserve">Math. Proc. Cambridge Philos. Soc. </w:t>
      </w:r>
      <w:r w:rsidRPr="005318B4">
        <w:rPr>
          <w:rFonts w:hint="eastAsia"/>
          <w:b/>
          <w:bCs/>
          <w:sz w:val="20"/>
          <w:szCs w:val="20"/>
        </w:rPr>
        <w:t>85</w:t>
      </w:r>
      <w:r w:rsidRPr="00CC3D42">
        <w:rPr>
          <w:rFonts w:hint="eastAsia"/>
          <w:sz w:val="20"/>
          <w:szCs w:val="20"/>
        </w:rPr>
        <w:t xml:space="preserve"> (1979), 117</w:t>
      </w:r>
      <w:r w:rsidRPr="00CC3D42">
        <w:rPr>
          <w:rFonts w:cs="SimSun" w:hint="eastAsia"/>
          <w:sz w:val="20"/>
          <w:szCs w:val="20"/>
          <w:rtl/>
        </w:rPr>
        <w:t>–</w:t>
      </w:r>
      <w:r w:rsidRPr="00CC3D42">
        <w:rPr>
          <w:rFonts w:hint="eastAsia"/>
          <w:sz w:val="20"/>
          <w:szCs w:val="20"/>
        </w:rPr>
        <w:t>123</w:t>
      </w:r>
      <w:r w:rsidR="005318B4">
        <w:rPr>
          <w:sz w:val="20"/>
          <w:szCs w:val="20"/>
        </w:rPr>
        <w:t>.</w:t>
      </w:r>
    </w:p>
    <w:p w:rsidR="006A4416" w:rsidRPr="00CC3D42" w:rsidRDefault="006A4416" w:rsidP="00CC40D4">
      <w:pPr>
        <w:numPr>
          <w:ilvl w:val="0"/>
          <w:numId w:val="4"/>
        </w:numPr>
        <w:tabs>
          <w:tab w:val="clear" w:pos="720"/>
          <w:tab w:val="num" w:pos="360"/>
        </w:tabs>
        <w:adjustRightInd w:val="0"/>
        <w:snapToGrid w:val="0"/>
        <w:ind w:left="360"/>
        <w:jc w:val="lowKashida"/>
        <w:rPr>
          <w:sz w:val="20"/>
          <w:szCs w:val="20"/>
        </w:rPr>
      </w:pPr>
      <w:r w:rsidRPr="00CC3D42">
        <w:rPr>
          <w:rFonts w:hint="eastAsia"/>
          <w:sz w:val="20"/>
          <w:szCs w:val="20"/>
        </w:rPr>
        <w:t>O</w:t>
      </w:r>
      <w:r w:rsidR="005318B4">
        <w:rPr>
          <w:sz w:val="20"/>
          <w:szCs w:val="20"/>
        </w:rPr>
        <w:t>.</w:t>
      </w:r>
      <w:r w:rsidRPr="00CC3D42">
        <w:rPr>
          <w:rFonts w:hint="eastAsia"/>
          <w:sz w:val="20"/>
          <w:szCs w:val="20"/>
        </w:rPr>
        <w:t xml:space="preserve"> </w:t>
      </w:r>
      <w:proofErr w:type="spellStart"/>
      <w:r w:rsidRPr="00CC3D42">
        <w:rPr>
          <w:rFonts w:hint="eastAsia"/>
          <w:sz w:val="20"/>
          <w:szCs w:val="20"/>
        </w:rPr>
        <w:t>Blasco</w:t>
      </w:r>
      <w:proofErr w:type="spellEnd"/>
      <w:r w:rsidR="00CC3D42" w:rsidRPr="00CC3D42">
        <w:rPr>
          <w:sz w:val="20"/>
          <w:szCs w:val="20"/>
        </w:rPr>
        <w:t xml:space="preserve">, </w:t>
      </w:r>
      <w:r w:rsidRPr="00CC3D42">
        <w:rPr>
          <w:rFonts w:hint="eastAsia"/>
          <w:sz w:val="20"/>
          <w:szCs w:val="20"/>
        </w:rPr>
        <w:t xml:space="preserve">Boundary values of functions in vector-valued Hardy spaces and geometry on </w:t>
      </w:r>
      <w:proofErr w:type="spellStart"/>
      <w:r w:rsidRPr="00CC3D42">
        <w:rPr>
          <w:rFonts w:hint="eastAsia"/>
          <w:sz w:val="20"/>
          <w:szCs w:val="20"/>
        </w:rPr>
        <w:t>Banach</w:t>
      </w:r>
      <w:proofErr w:type="spellEnd"/>
      <w:r w:rsidRPr="00CC3D42">
        <w:rPr>
          <w:rFonts w:hint="eastAsia"/>
          <w:sz w:val="20"/>
          <w:szCs w:val="20"/>
        </w:rPr>
        <w:t xml:space="preserve"> spaces</w:t>
      </w:r>
      <w:r w:rsidR="00CC3D42" w:rsidRPr="00CC3D42">
        <w:rPr>
          <w:sz w:val="20"/>
          <w:szCs w:val="20"/>
        </w:rPr>
        <w:t xml:space="preserve">, </w:t>
      </w:r>
      <w:r w:rsidRPr="00CC3D42">
        <w:rPr>
          <w:rFonts w:hint="eastAsia"/>
          <w:sz w:val="20"/>
          <w:szCs w:val="20"/>
        </w:rPr>
        <w:t xml:space="preserve">J. </w:t>
      </w:r>
      <w:proofErr w:type="spellStart"/>
      <w:r w:rsidRPr="00CC3D42">
        <w:rPr>
          <w:rFonts w:hint="eastAsia"/>
          <w:sz w:val="20"/>
          <w:szCs w:val="20"/>
        </w:rPr>
        <w:t>Funct</w:t>
      </w:r>
      <w:proofErr w:type="spellEnd"/>
      <w:r w:rsidRPr="00CC3D42">
        <w:rPr>
          <w:rFonts w:hint="eastAsia"/>
          <w:sz w:val="20"/>
          <w:szCs w:val="20"/>
        </w:rPr>
        <w:t xml:space="preserve">. Anal., </w:t>
      </w:r>
      <w:r w:rsidRPr="005318B4">
        <w:rPr>
          <w:rFonts w:hint="eastAsia"/>
          <w:b/>
          <w:bCs/>
          <w:sz w:val="20"/>
          <w:szCs w:val="20"/>
        </w:rPr>
        <w:t>78</w:t>
      </w:r>
      <w:r w:rsidRPr="00CC3D42">
        <w:rPr>
          <w:rFonts w:hint="eastAsia"/>
          <w:sz w:val="20"/>
          <w:szCs w:val="20"/>
        </w:rPr>
        <w:t xml:space="preserve"> (1988), 346</w:t>
      </w:r>
      <w:r w:rsidRPr="00CC3D42">
        <w:rPr>
          <w:rFonts w:cs="SimSun" w:hint="eastAsia"/>
          <w:sz w:val="20"/>
          <w:szCs w:val="20"/>
          <w:rtl/>
        </w:rPr>
        <w:t>–</w:t>
      </w:r>
      <w:r w:rsidRPr="00CC3D42">
        <w:rPr>
          <w:rFonts w:hint="eastAsia"/>
          <w:sz w:val="20"/>
          <w:szCs w:val="20"/>
        </w:rPr>
        <w:t>364</w:t>
      </w:r>
      <w:r w:rsidR="005318B4">
        <w:rPr>
          <w:sz w:val="20"/>
          <w:szCs w:val="20"/>
        </w:rPr>
        <w:t>.</w:t>
      </w:r>
    </w:p>
    <w:p w:rsidR="006A4416" w:rsidRPr="006C7CF9" w:rsidRDefault="006A4416" w:rsidP="00CC40D4">
      <w:pPr>
        <w:numPr>
          <w:ilvl w:val="0"/>
          <w:numId w:val="4"/>
        </w:numPr>
        <w:tabs>
          <w:tab w:val="clear" w:pos="720"/>
          <w:tab w:val="num" w:pos="360"/>
        </w:tabs>
        <w:adjustRightInd w:val="0"/>
        <w:snapToGrid w:val="0"/>
        <w:ind w:left="360"/>
        <w:jc w:val="lowKashida"/>
        <w:rPr>
          <w:sz w:val="20"/>
          <w:szCs w:val="20"/>
        </w:rPr>
      </w:pPr>
      <w:r w:rsidRPr="006C7CF9">
        <w:rPr>
          <w:rFonts w:hint="eastAsia"/>
          <w:sz w:val="20"/>
          <w:szCs w:val="20"/>
        </w:rPr>
        <w:t>O</w:t>
      </w:r>
      <w:r w:rsidR="005318B4">
        <w:rPr>
          <w:sz w:val="20"/>
          <w:szCs w:val="20"/>
        </w:rPr>
        <w:t>.</w:t>
      </w:r>
      <w:r w:rsidRPr="006C7CF9">
        <w:rPr>
          <w:rFonts w:hint="eastAsia"/>
          <w:sz w:val="20"/>
          <w:szCs w:val="20"/>
        </w:rPr>
        <w:t xml:space="preserve"> </w:t>
      </w:r>
      <w:proofErr w:type="spellStart"/>
      <w:r w:rsidRPr="006C7CF9">
        <w:rPr>
          <w:rFonts w:hint="eastAsia"/>
          <w:sz w:val="20"/>
          <w:szCs w:val="20"/>
        </w:rPr>
        <w:t>Blasco</w:t>
      </w:r>
      <w:proofErr w:type="spellEnd"/>
      <w:r w:rsidR="005318B4">
        <w:rPr>
          <w:sz w:val="20"/>
          <w:szCs w:val="20"/>
        </w:rPr>
        <w:t>,</w:t>
      </w:r>
      <w:r w:rsidRPr="006C7CF9">
        <w:rPr>
          <w:sz w:val="20"/>
          <w:szCs w:val="20"/>
        </w:rPr>
        <w:t xml:space="preserve"> </w:t>
      </w:r>
      <w:r w:rsidRPr="006C7CF9">
        <w:rPr>
          <w:rFonts w:hint="eastAsia"/>
          <w:sz w:val="20"/>
          <w:szCs w:val="20"/>
        </w:rPr>
        <w:t>Hardy spaces of vector-valued functions</w:t>
      </w:r>
      <w:r w:rsidR="005318B4">
        <w:rPr>
          <w:sz w:val="20"/>
          <w:szCs w:val="20"/>
        </w:rPr>
        <w:t>.</w:t>
      </w:r>
      <w:r w:rsidRPr="006C7CF9">
        <w:rPr>
          <w:rFonts w:hint="eastAsia"/>
          <w:sz w:val="20"/>
          <w:szCs w:val="20"/>
        </w:rPr>
        <w:t xml:space="preserve"> Duality</w:t>
      </w:r>
      <w:r w:rsidRPr="006C7CF9">
        <w:rPr>
          <w:sz w:val="20"/>
          <w:szCs w:val="20"/>
        </w:rPr>
        <w:t xml:space="preserve">, </w:t>
      </w:r>
      <w:r w:rsidRPr="006C7CF9">
        <w:rPr>
          <w:rFonts w:hint="eastAsia"/>
          <w:sz w:val="20"/>
          <w:szCs w:val="20"/>
        </w:rPr>
        <w:t xml:space="preserve">Trans. Amer. Math. Soc. </w:t>
      </w:r>
      <w:r w:rsidRPr="005318B4">
        <w:rPr>
          <w:rFonts w:hint="eastAsia"/>
          <w:b/>
          <w:bCs/>
          <w:sz w:val="20"/>
          <w:szCs w:val="20"/>
        </w:rPr>
        <w:t>308</w:t>
      </w:r>
      <w:r w:rsidRPr="006C7CF9">
        <w:rPr>
          <w:rFonts w:hint="eastAsia"/>
          <w:sz w:val="20"/>
          <w:szCs w:val="20"/>
        </w:rPr>
        <w:t xml:space="preserve"> (1988), 495</w:t>
      </w:r>
      <w:r w:rsidRPr="006C7CF9">
        <w:rPr>
          <w:rFonts w:cs="SimSun" w:hint="eastAsia"/>
          <w:sz w:val="20"/>
          <w:szCs w:val="20"/>
          <w:rtl/>
        </w:rPr>
        <w:t>–</w:t>
      </w:r>
      <w:r w:rsidRPr="006C7CF9">
        <w:rPr>
          <w:rFonts w:hint="eastAsia"/>
          <w:sz w:val="20"/>
          <w:szCs w:val="20"/>
        </w:rPr>
        <w:t>507</w:t>
      </w:r>
      <w:r w:rsidRPr="006C7CF9">
        <w:rPr>
          <w:sz w:val="20"/>
          <w:szCs w:val="20"/>
        </w:rPr>
        <w:t>.</w:t>
      </w:r>
    </w:p>
    <w:p w:rsidR="006A4416" w:rsidRPr="00CC3D42" w:rsidRDefault="00D73A78" w:rsidP="00CC40D4">
      <w:pPr>
        <w:numPr>
          <w:ilvl w:val="0"/>
          <w:numId w:val="4"/>
        </w:numPr>
        <w:tabs>
          <w:tab w:val="clear" w:pos="720"/>
          <w:tab w:val="num" w:pos="360"/>
        </w:tabs>
        <w:adjustRightInd w:val="0"/>
        <w:snapToGrid w:val="0"/>
        <w:ind w:left="360"/>
        <w:jc w:val="lowKashida"/>
        <w:rPr>
          <w:sz w:val="20"/>
          <w:szCs w:val="20"/>
        </w:rPr>
      </w:pPr>
      <w:r w:rsidRPr="00CC3D42">
        <w:rPr>
          <w:rFonts w:hint="eastAsia"/>
          <w:sz w:val="20"/>
          <w:szCs w:val="20"/>
        </w:rPr>
        <w:t>J</w:t>
      </w:r>
      <w:r w:rsidR="005318B4">
        <w:rPr>
          <w:sz w:val="20"/>
          <w:szCs w:val="20"/>
        </w:rPr>
        <w:t>.</w:t>
      </w:r>
      <w:r w:rsidR="00E13831">
        <w:rPr>
          <w:rFonts w:hint="eastAsia"/>
          <w:sz w:val="20"/>
          <w:szCs w:val="20"/>
        </w:rPr>
        <w:t xml:space="preserve"> </w:t>
      </w:r>
      <w:proofErr w:type="spellStart"/>
      <w:r w:rsidRPr="00CC3D42">
        <w:rPr>
          <w:rFonts w:hint="eastAsia"/>
          <w:sz w:val="20"/>
          <w:szCs w:val="20"/>
        </w:rPr>
        <w:t>Bourgain</w:t>
      </w:r>
      <w:proofErr w:type="spellEnd"/>
      <w:r w:rsidR="00CC3D42" w:rsidRPr="00CC3D42">
        <w:rPr>
          <w:sz w:val="20"/>
          <w:szCs w:val="20"/>
        </w:rPr>
        <w:t xml:space="preserve">, </w:t>
      </w:r>
      <w:r w:rsidRPr="00CC3D42">
        <w:rPr>
          <w:rFonts w:hint="eastAsia"/>
          <w:sz w:val="20"/>
          <w:szCs w:val="20"/>
        </w:rPr>
        <w:t xml:space="preserve">Some remarks on </w:t>
      </w:r>
      <w:proofErr w:type="spellStart"/>
      <w:r w:rsidRPr="00CC3D42">
        <w:rPr>
          <w:rFonts w:hint="eastAsia"/>
          <w:sz w:val="20"/>
          <w:szCs w:val="20"/>
        </w:rPr>
        <w:t>Banach</w:t>
      </w:r>
      <w:proofErr w:type="spellEnd"/>
      <w:r w:rsidRPr="00CC3D42">
        <w:rPr>
          <w:rFonts w:hint="eastAsia"/>
          <w:sz w:val="20"/>
          <w:szCs w:val="20"/>
        </w:rPr>
        <w:t xml:space="preserve"> spaces in which martingale difference sequences are unconditional</w:t>
      </w:r>
      <w:r w:rsidR="00CC3D42" w:rsidRPr="00CC3D42">
        <w:rPr>
          <w:sz w:val="20"/>
          <w:szCs w:val="20"/>
        </w:rPr>
        <w:t xml:space="preserve">, </w:t>
      </w:r>
      <w:r w:rsidRPr="00CC3D42">
        <w:rPr>
          <w:rFonts w:hint="eastAsia"/>
          <w:sz w:val="20"/>
          <w:szCs w:val="20"/>
        </w:rPr>
        <w:t xml:space="preserve">Ark. Mat. </w:t>
      </w:r>
      <w:r w:rsidRPr="000004E6">
        <w:rPr>
          <w:rFonts w:hint="eastAsia"/>
          <w:b/>
          <w:bCs/>
          <w:sz w:val="20"/>
          <w:szCs w:val="20"/>
        </w:rPr>
        <w:t>21</w:t>
      </w:r>
      <w:r w:rsidRPr="00CC3D42">
        <w:rPr>
          <w:rFonts w:hint="eastAsia"/>
          <w:sz w:val="20"/>
          <w:szCs w:val="20"/>
        </w:rPr>
        <w:t xml:space="preserve"> (1983), 163</w:t>
      </w:r>
      <w:r w:rsidRPr="00CC3D42">
        <w:rPr>
          <w:rFonts w:cs="SimSun" w:hint="eastAsia"/>
          <w:sz w:val="20"/>
          <w:szCs w:val="20"/>
          <w:rtl/>
        </w:rPr>
        <w:t>–</w:t>
      </w:r>
      <w:r w:rsidRPr="00CC3D42">
        <w:rPr>
          <w:rFonts w:hint="eastAsia"/>
          <w:sz w:val="20"/>
          <w:szCs w:val="20"/>
        </w:rPr>
        <w:t>168</w:t>
      </w:r>
      <w:r w:rsidR="000004E6">
        <w:rPr>
          <w:sz w:val="20"/>
          <w:szCs w:val="20"/>
        </w:rPr>
        <w:t>.</w:t>
      </w:r>
    </w:p>
    <w:p w:rsidR="00480905" w:rsidRPr="00B74B5E" w:rsidRDefault="00D73A78" w:rsidP="00CC40D4">
      <w:pPr>
        <w:numPr>
          <w:ilvl w:val="0"/>
          <w:numId w:val="4"/>
        </w:numPr>
        <w:tabs>
          <w:tab w:val="clear" w:pos="720"/>
          <w:tab w:val="num" w:pos="360"/>
        </w:tabs>
        <w:adjustRightInd w:val="0"/>
        <w:snapToGrid w:val="0"/>
        <w:ind w:left="360"/>
        <w:jc w:val="lowKashida"/>
        <w:rPr>
          <w:sz w:val="20"/>
          <w:szCs w:val="20"/>
        </w:rPr>
      </w:pPr>
      <w:r w:rsidRPr="00B74B5E">
        <w:rPr>
          <w:rFonts w:hint="eastAsia"/>
          <w:sz w:val="20"/>
          <w:szCs w:val="20"/>
        </w:rPr>
        <w:t>J</w:t>
      </w:r>
      <w:r w:rsidR="000004E6">
        <w:rPr>
          <w:sz w:val="20"/>
          <w:szCs w:val="20"/>
        </w:rPr>
        <w:t>.</w:t>
      </w:r>
      <w:r w:rsidR="00E13831">
        <w:rPr>
          <w:rFonts w:hint="eastAsia"/>
          <w:sz w:val="20"/>
          <w:szCs w:val="20"/>
        </w:rPr>
        <w:t xml:space="preserve"> </w:t>
      </w:r>
      <w:proofErr w:type="spellStart"/>
      <w:r w:rsidRPr="00B74B5E">
        <w:rPr>
          <w:rFonts w:hint="eastAsia"/>
          <w:sz w:val="20"/>
          <w:szCs w:val="20"/>
        </w:rPr>
        <w:t>Bourgain</w:t>
      </w:r>
      <w:proofErr w:type="spellEnd"/>
      <w:r w:rsidR="00F0088C" w:rsidRPr="00B74B5E">
        <w:rPr>
          <w:sz w:val="20"/>
          <w:szCs w:val="20"/>
        </w:rPr>
        <w:t xml:space="preserve">, </w:t>
      </w:r>
      <w:r w:rsidRPr="00B74B5E">
        <w:rPr>
          <w:rFonts w:hint="eastAsia"/>
          <w:sz w:val="20"/>
          <w:szCs w:val="20"/>
        </w:rPr>
        <w:t>Vector-valued singular integrals and the</w:t>
      </w:r>
      <w:r w:rsidR="00E13831">
        <w:rPr>
          <w:rFonts w:hint="eastAsia"/>
          <w:sz w:val="20"/>
          <w:szCs w:val="20"/>
          <w:lang w:eastAsia="zh-CN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1</m:t>
            </m:r>
          </m:sup>
        </m:sSup>
        <m:r>
          <w:rPr>
            <w:rFonts w:ascii="Cambria Math" w:hAnsi="Cambria Math"/>
            <w:sz w:val="20"/>
            <w:szCs w:val="20"/>
          </w:rPr>
          <m:t>-</m:t>
        </m:r>
      </m:oMath>
      <w:r w:rsidRPr="00B74B5E">
        <w:rPr>
          <w:rFonts w:hint="eastAsia"/>
          <w:sz w:val="20"/>
          <w:szCs w:val="20"/>
        </w:rPr>
        <w:t>BMO duality</w:t>
      </w:r>
      <w:r w:rsidR="000004E6">
        <w:rPr>
          <w:sz w:val="20"/>
          <w:szCs w:val="20"/>
        </w:rPr>
        <w:t>,</w:t>
      </w:r>
      <w:r w:rsidR="00B74B5E">
        <w:rPr>
          <w:sz w:val="20"/>
          <w:szCs w:val="20"/>
        </w:rPr>
        <w:t xml:space="preserve"> </w:t>
      </w:r>
      <w:r w:rsidR="000004E6">
        <w:rPr>
          <w:sz w:val="20"/>
          <w:szCs w:val="20"/>
        </w:rPr>
        <w:t>in “</w:t>
      </w:r>
      <w:r w:rsidRPr="00B74B5E">
        <w:rPr>
          <w:rFonts w:hint="eastAsia"/>
          <w:sz w:val="20"/>
          <w:szCs w:val="20"/>
        </w:rPr>
        <w:t xml:space="preserve">Probability Theory and Harmonic Analysis, </w:t>
      </w:r>
      <w:r w:rsidR="000004E6">
        <w:rPr>
          <w:sz w:val="20"/>
          <w:szCs w:val="20"/>
        </w:rPr>
        <w:t>(</w:t>
      </w:r>
      <w:r w:rsidR="000004E6" w:rsidRPr="00B74B5E">
        <w:rPr>
          <w:rFonts w:hint="eastAsia"/>
          <w:sz w:val="20"/>
          <w:szCs w:val="20"/>
        </w:rPr>
        <w:t>J.</w:t>
      </w:r>
      <w:r w:rsidR="000004E6">
        <w:rPr>
          <w:sz w:val="20"/>
          <w:szCs w:val="20"/>
        </w:rPr>
        <w:t xml:space="preserve"> </w:t>
      </w:r>
      <w:r w:rsidR="000004E6" w:rsidRPr="00B74B5E">
        <w:rPr>
          <w:rFonts w:hint="eastAsia"/>
          <w:sz w:val="20"/>
          <w:szCs w:val="20"/>
        </w:rPr>
        <w:t>A</w:t>
      </w:r>
      <w:r w:rsidR="000004E6">
        <w:rPr>
          <w:sz w:val="20"/>
          <w:szCs w:val="20"/>
        </w:rPr>
        <w:t>.</w:t>
      </w:r>
      <w:r w:rsidR="000004E6" w:rsidRPr="00B74B5E">
        <w:rPr>
          <w:rFonts w:hint="eastAsia"/>
          <w:sz w:val="20"/>
          <w:szCs w:val="20"/>
        </w:rPr>
        <w:t xml:space="preserve"> Chao</w:t>
      </w:r>
      <w:r w:rsidR="000004E6">
        <w:rPr>
          <w:sz w:val="20"/>
          <w:szCs w:val="20"/>
        </w:rPr>
        <w:t xml:space="preserve"> and</w:t>
      </w:r>
      <w:r w:rsidR="000004E6" w:rsidRPr="00B74B5E">
        <w:rPr>
          <w:rFonts w:hint="eastAsia"/>
          <w:sz w:val="20"/>
          <w:szCs w:val="20"/>
        </w:rPr>
        <w:t xml:space="preserve"> W.</w:t>
      </w:r>
      <w:r w:rsidR="000004E6">
        <w:rPr>
          <w:sz w:val="20"/>
          <w:szCs w:val="20"/>
        </w:rPr>
        <w:t xml:space="preserve"> </w:t>
      </w:r>
      <w:r w:rsidR="000004E6" w:rsidRPr="00B74B5E">
        <w:rPr>
          <w:rFonts w:hint="eastAsia"/>
          <w:sz w:val="20"/>
          <w:szCs w:val="20"/>
        </w:rPr>
        <w:t>A</w:t>
      </w:r>
      <w:r w:rsidR="000004E6">
        <w:rPr>
          <w:sz w:val="20"/>
          <w:szCs w:val="20"/>
        </w:rPr>
        <w:t>.</w:t>
      </w:r>
      <w:r w:rsidR="000004E6" w:rsidRPr="00B74B5E">
        <w:rPr>
          <w:rFonts w:hint="eastAsia"/>
          <w:sz w:val="20"/>
          <w:szCs w:val="20"/>
        </w:rPr>
        <w:t xml:space="preserve"> </w:t>
      </w:r>
      <w:proofErr w:type="spellStart"/>
      <w:r w:rsidR="000004E6" w:rsidRPr="00B74B5E">
        <w:rPr>
          <w:rFonts w:hint="eastAsia"/>
          <w:sz w:val="20"/>
          <w:szCs w:val="20"/>
        </w:rPr>
        <w:t>Woyczynski</w:t>
      </w:r>
      <w:proofErr w:type="spellEnd"/>
      <w:r w:rsidR="000004E6">
        <w:rPr>
          <w:sz w:val="20"/>
          <w:szCs w:val="20"/>
        </w:rPr>
        <w:t>.</w:t>
      </w:r>
      <w:r w:rsidR="000004E6" w:rsidRPr="00B74B5E">
        <w:rPr>
          <w:rFonts w:hint="eastAsia"/>
          <w:sz w:val="20"/>
          <w:szCs w:val="20"/>
        </w:rPr>
        <w:t xml:space="preserve"> Eds.),</w:t>
      </w:r>
      <w:r w:rsidR="00DB1DFD">
        <w:rPr>
          <w:sz w:val="20"/>
          <w:szCs w:val="20"/>
        </w:rPr>
        <w:t xml:space="preserve"> </w:t>
      </w:r>
      <w:r w:rsidRPr="00B74B5E">
        <w:rPr>
          <w:rFonts w:hint="eastAsia"/>
          <w:sz w:val="20"/>
          <w:szCs w:val="20"/>
        </w:rPr>
        <w:t>Decker, New York (1986), 1</w:t>
      </w:r>
      <w:r w:rsidRPr="00B74B5E">
        <w:rPr>
          <w:rFonts w:cs="SimSun" w:hint="eastAsia"/>
          <w:sz w:val="20"/>
          <w:szCs w:val="20"/>
          <w:rtl/>
        </w:rPr>
        <w:t>–</w:t>
      </w:r>
      <w:r w:rsidRPr="00B74B5E">
        <w:rPr>
          <w:rFonts w:hint="eastAsia"/>
          <w:sz w:val="20"/>
          <w:szCs w:val="20"/>
        </w:rPr>
        <w:t>19</w:t>
      </w:r>
      <w:r w:rsidR="00F0088C" w:rsidRPr="00B74B5E">
        <w:rPr>
          <w:sz w:val="20"/>
          <w:szCs w:val="20"/>
        </w:rPr>
        <w:t>.</w:t>
      </w:r>
      <w:r w:rsidR="00480905" w:rsidRPr="00B74B5E">
        <w:rPr>
          <w:sz w:val="20"/>
          <w:szCs w:val="20"/>
        </w:rPr>
        <w:t xml:space="preserve"> </w:t>
      </w:r>
    </w:p>
    <w:p w:rsidR="00F0088C" w:rsidRPr="006C7CF9" w:rsidRDefault="00F0088C" w:rsidP="00CC40D4">
      <w:pPr>
        <w:numPr>
          <w:ilvl w:val="0"/>
          <w:numId w:val="4"/>
        </w:numPr>
        <w:tabs>
          <w:tab w:val="clear" w:pos="720"/>
          <w:tab w:val="num" w:pos="360"/>
        </w:tabs>
        <w:adjustRightInd w:val="0"/>
        <w:snapToGrid w:val="0"/>
        <w:ind w:left="360"/>
        <w:jc w:val="lowKashida"/>
        <w:rPr>
          <w:sz w:val="20"/>
          <w:szCs w:val="20"/>
        </w:rPr>
      </w:pPr>
      <w:r w:rsidRPr="006C7CF9">
        <w:rPr>
          <w:rFonts w:hint="eastAsia"/>
          <w:sz w:val="20"/>
          <w:szCs w:val="20"/>
        </w:rPr>
        <w:t>A.V</w:t>
      </w:r>
      <w:r w:rsidR="00DB1DFD">
        <w:rPr>
          <w:sz w:val="20"/>
          <w:szCs w:val="20"/>
        </w:rPr>
        <w:t>.</w:t>
      </w:r>
      <w:r w:rsidR="00E13831">
        <w:rPr>
          <w:sz w:val="20"/>
          <w:szCs w:val="20"/>
        </w:rPr>
        <w:t xml:space="preserve"> </w:t>
      </w:r>
      <w:proofErr w:type="spellStart"/>
      <w:r w:rsidRPr="006C7CF9">
        <w:rPr>
          <w:rFonts w:hint="eastAsia"/>
          <w:sz w:val="20"/>
          <w:szCs w:val="20"/>
        </w:rPr>
        <w:t>Bukhvalov</w:t>
      </w:r>
      <w:proofErr w:type="spellEnd"/>
      <w:r w:rsidRPr="006C7CF9">
        <w:rPr>
          <w:sz w:val="20"/>
          <w:szCs w:val="20"/>
        </w:rPr>
        <w:t xml:space="preserve">, </w:t>
      </w:r>
      <w:proofErr w:type="gramStart"/>
      <w:r w:rsidRPr="006C7CF9">
        <w:rPr>
          <w:rFonts w:hint="eastAsia"/>
          <w:sz w:val="20"/>
          <w:szCs w:val="20"/>
        </w:rPr>
        <w:t>On</w:t>
      </w:r>
      <w:proofErr w:type="gramEnd"/>
      <w:r w:rsidRPr="006C7CF9">
        <w:rPr>
          <w:rFonts w:hint="eastAsia"/>
          <w:sz w:val="20"/>
          <w:szCs w:val="20"/>
        </w:rPr>
        <w:t xml:space="preserve"> an analytic representation of operators with abstract norm</w:t>
      </w:r>
      <w:r w:rsidR="00D965EB">
        <w:rPr>
          <w:sz w:val="20"/>
          <w:szCs w:val="20"/>
        </w:rPr>
        <w:t>,</w:t>
      </w:r>
      <w:r w:rsidRPr="006C7CF9">
        <w:rPr>
          <w:sz w:val="20"/>
          <w:szCs w:val="20"/>
        </w:rPr>
        <w:t xml:space="preserve"> </w:t>
      </w:r>
      <w:proofErr w:type="spellStart"/>
      <w:r w:rsidRPr="006C7CF9">
        <w:rPr>
          <w:rFonts w:hint="eastAsia"/>
          <w:sz w:val="20"/>
          <w:szCs w:val="20"/>
        </w:rPr>
        <w:t>Dokl</w:t>
      </w:r>
      <w:proofErr w:type="spellEnd"/>
      <w:r w:rsidRPr="006C7CF9">
        <w:rPr>
          <w:rFonts w:hint="eastAsia"/>
          <w:sz w:val="20"/>
          <w:szCs w:val="20"/>
        </w:rPr>
        <w:t xml:space="preserve">. </w:t>
      </w:r>
      <w:proofErr w:type="spellStart"/>
      <w:r w:rsidRPr="006C7CF9">
        <w:rPr>
          <w:rFonts w:hint="eastAsia"/>
          <w:sz w:val="20"/>
          <w:szCs w:val="20"/>
        </w:rPr>
        <w:t>Akad</w:t>
      </w:r>
      <w:proofErr w:type="spellEnd"/>
      <w:r w:rsidRPr="006C7CF9">
        <w:rPr>
          <w:rFonts w:hint="eastAsia"/>
          <w:sz w:val="20"/>
          <w:szCs w:val="20"/>
        </w:rPr>
        <w:t xml:space="preserve">. </w:t>
      </w:r>
      <w:proofErr w:type="spellStart"/>
      <w:r w:rsidRPr="006C7CF9">
        <w:rPr>
          <w:rFonts w:hint="eastAsia"/>
          <w:sz w:val="20"/>
          <w:szCs w:val="20"/>
        </w:rPr>
        <w:t>Nauk</w:t>
      </w:r>
      <w:proofErr w:type="spellEnd"/>
      <w:r w:rsidRPr="006C7CF9">
        <w:rPr>
          <w:rFonts w:hint="eastAsia"/>
          <w:sz w:val="20"/>
          <w:szCs w:val="20"/>
        </w:rPr>
        <w:t xml:space="preserve"> SSSR, </w:t>
      </w:r>
      <w:r w:rsidRPr="00D965EB">
        <w:rPr>
          <w:rFonts w:hint="eastAsia"/>
          <w:b/>
          <w:bCs/>
          <w:sz w:val="20"/>
          <w:szCs w:val="20"/>
        </w:rPr>
        <w:t>208</w:t>
      </w:r>
      <w:r w:rsidRPr="006C7CF9">
        <w:rPr>
          <w:rFonts w:hint="eastAsia"/>
          <w:sz w:val="20"/>
          <w:szCs w:val="20"/>
        </w:rPr>
        <w:t xml:space="preserve"> (1973), 1012</w:t>
      </w:r>
      <w:r w:rsidRPr="006C7CF9">
        <w:rPr>
          <w:rFonts w:cs="SimSun" w:hint="eastAsia"/>
          <w:sz w:val="20"/>
          <w:szCs w:val="20"/>
          <w:rtl/>
        </w:rPr>
        <w:t>–</w:t>
      </w:r>
      <w:r w:rsidRPr="006C7CF9">
        <w:rPr>
          <w:rFonts w:hint="eastAsia"/>
          <w:sz w:val="20"/>
          <w:szCs w:val="20"/>
        </w:rPr>
        <w:t>1015 [Russian]</w:t>
      </w:r>
      <w:r w:rsidR="00D965EB">
        <w:rPr>
          <w:sz w:val="20"/>
          <w:szCs w:val="20"/>
        </w:rPr>
        <w:t xml:space="preserve">: </w:t>
      </w:r>
      <w:r w:rsidR="00D965EB">
        <w:rPr>
          <w:rFonts w:hint="eastAsia"/>
          <w:sz w:val="20"/>
          <w:szCs w:val="20"/>
        </w:rPr>
        <w:t xml:space="preserve">Soviet Math. </w:t>
      </w:r>
      <w:proofErr w:type="spellStart"/>
      <w:r w:rsidR="00D965EB">
        <w:rPr>
          <w:rFonts w:hint="eastAsia"/>
          <w:sz w:val="20"/>
          <w:szCs w:val="20"/>
        </w:rPr>
        <w:t>Dokl</w:t>
      </w:r>
      <w:proofErr w:type="spellEnd"/>
      <w:r w:rsidR="00D965EB">
        <w:rPr>
          <w:sz w:val="20"/>
          <w:szCs w:val="20"/>
        </w:rPr>
        <w:t>.</w:t>
      </w:r>
      <w:r w:rsidRPr="006C7CF9">
        <w:rPr>
          <w:rFonts w:hint="eastAsia"/>
          <w:sz w:val="20"/>
          <w:szCs w:val="20"/>
        </w:rPr>
        <w:t xml:space="preserve"> </w:t>
      </w:r>
      <w:r w:rsidRPr="00D965EB">
        <w:rPr>
          <w:rFonts w:hint="eastAsia"/>
          <w:b/>
          <w:bCs/>
          <w:sz w:val="20"/>
          <w:szCs w:val="20"/>
        </w:rPr>
        <w:t>14</w:t>
      </w:r>
      <w:r w:rsidRPr="006C7CF9">
        <w:rPr>
          <w:rFonts w:hint="eastAsia"/>
          <w:sz w:val="20"/>
          <w:szCs w:val="20"/>
        </w:rPr>
        <w:t xml:space="preserve"> (1973), 197</w:t>
      </w:r>
      <w:r w:rsidRPr="006C7CF9">
        <w:rPr>
          <w:rFonts w:cs="SimSun" w:hint="eastAsia"/>
          <w:sz w:val="20"/>
          <w:szCs w:val="20"/>
          <w:rtl/>
        </w:rPr>
        <w:t>–</w:t>
      </w:r>
      <w:r w:rsidRPr="006C7CF9">
        <w:rPr>
          <w:rFonts w:hint="eastAsia"/>
          <w:sz w:val="20"/>
          <w:szCs w:val="20"/>
        </w:rPr>
        <w:t>201</w:t>
      </w:r>
      <w:r w:rsidR="00480905" w:rsidRPr="006C7CF9">
        <w:rPr>
          <w:sz w:val="20"/>
          <w:szCs w:val="20"/>
        </w:rPr>
        <w:t xml:space="preserve">. </w:t>
      </w:r>
    </w:p>
    <w:p w:rsidR="00D73A78" w:rsidRPr="006C7CF9" w:rsidRDefault="00F0088C" w:rsidP="00CC40D4">
      <w:pPr>
        <w:numPr>
          <w:ilvl w:val="0"/>
          <w:numId w:val="4"/>
        </w:numPr>
        <w:tabs>
          <w:tab w:val="clear" w:pos="720"/>
          <w:tab w:val="num" w:pos="360"/>
        </w:tabs>
        <w:adjustRightInd w:val="0"/>
        <w:snapToGrid w:val="0"/>
        <w:ind w:left="360"/>
        <w:jc w:val="lowKashida"/>
        <w:rPr>
          <w:sz w:val="20"/>
          <w:szCs w:val="20"/>
        </w:rPr>
      </w:pPr>
      <w:r w:rsidRPr="006C7CF9">
        <w:rPr>
          <w:rFonts w:hint="eastAsia"/>
          <w:sz w:val="20"/>
          <w:szCs w:val="20"/>
        </w:rPr>
        <w:lastRenderedPageBreak/>
        <w:t>A.</w:t>
      </w:r>
      <w:r w:rsidR="00D965EB">
        <w:rPr>
          <w:sz w:val="20"/>
          <w:szCs w:val="20"/>
        </w:rPr>
        <w:t xml:space="preserve"> </w:t>
      </w:r>
      <w:r w:rsidRPr="006C7CF9">
        <w:rPr>
          <w:rFonts w:hint="eastAsia"/>
          <w:sz w:val="20"/>
          <w:szCs w:val="20"/>
        </w:rPr>
        <w:t>V</w:t>
      </w:r>
      <w:r w:rsidR="00D965EB">
        <w:rPr>
          <w:sz w:val="20"/>
          <w:szCs w:val="20"/>
        </w:rPr>
        <w:t>.</w:t>
      </w:r>
      <w:r w:rsidR="00E13831">
        <w:rPr>
          <w:rFonts w:hint="eastAsia"/>
          <w:sz w:val="20"/>
          <w:szCs w:val="20"/>
        </w:rPr>
        <w:t xml:space="preserve"> </w:t>
      </w:r>
      <w:proofErr w:type="spellStart"/>
      <w:r w:rsidRPr="006C7CF9">
        <w:rPr>
          <w:rFonts w:hint="eastAsia"/>
          <w:sz w:val="20"/>
          <w:szCs w:val="20"/>
        </w:rPr>
        <w:t>Bukhvalov</w:t>
      </w:r>
      <w:proofErr w:type="spellEnd"/>
      <w:r w:rsidRPr="006C7CF9">
        <w:rPr>
          <w:sz w:val="20"/>
          <w:szCs w:val="20"/>
        </w:rPr>
        <w:t xml:space="preserve">, </w:t>
      </w:r>
      <w:r w:rsidRPr="006C7CF9">
        <w:rPr>
          <w:rFonts w:hint="eastAsia"/>
          <w:sz w:val="20"/>
          <w:szCs w:val="20"/>
        </w:rPr>
        <w:t>The analytic representation of operators with an abstract norm</w:t>
      </w:r>
      <w:r w:rsidRPr="006C7CF9">
        <w:rPr>
          <w:sz w:val="20"/>
          <w:szCs w:val="20"/>
        </w:rPr>
        <w:t xml:space="preserve">, </w:t>
      </w:r>
      <w:proofErr w:type="spellStart"/>
      <w:r w:rsidRPr="006C7CF9">
        <w:rPr>
          <w:rFonts w:hint="eastAsia"/>
          <w:sz w:val="20"/>
          <w:szCs w:val="20"/>
        </w:rPr>
        <w:t>Izv</w:t>
      </w:r>
      <w:proofErr w:type="spellEnd"/>
      <w:r w:rsidRPr="006C7CF9">
        <w:rPr>
          <w:rFonts w:hint="eastAsia"/>
          <w:sz w:val="20"/>
          <w:szCs w:val="20"/>
        </w:rPr>
        <w:t xml:space="preserve">. </w:t>
      </w:r>
      <w:proofErr w:type="spellStart"/>
      <w:r w:rsidRPr="00907994">
        <w:rPr>
          <w:sz w:val="20"/>
          <w:szCs w:val="20"/>
        </w:rPr>
        <w:t>Vys</w:t>
      </w:r>
      <w:proofErr w:type="spellEnd"/>
      <w:r w:rsidRPr="00907994">
        <w:rPr>
          <w:sz w:val="20"/>
          <w:szCs w:val="20"/>
          <w:rtl/>
        </w:rPr>
        <w:t>š</w:t>
      </w:r>
      <w:r w:rsidRPr="00907994">
        <w:rPr>
          <w:sz w:val="20"/>
          <w:szCs w:val="20"/>
        </w:rPr>
        <w:t>.</w:t>
      </w:r>
      <w:r w:rsidRPr="006C7CF9">
        <w:rPr>
          <w:rFonts w:hint="eastAsia"/>
          <w:sz w:val="20"/>
          <w:szCs w:val="20"/>
        </w:rPr>
        <w:t xml:space="preserve"> </w:t>
      </w:r>
      <w:r w:rsidRPr="00907994">
        <w:rPr>
          <w:sz w:val="20"/>
          <w:szCs w:val="20"/>
        </w:rPr>
        <w:t>U</w:t>
      </w:r>
      <w:r w:rsidRPr="00907994">
        <w:rPr>
          <w:sz w:val="20"/>
          <w:szCs w:val="20"/>
          <w:rtl/>
        </w:rPr>
        <w:t>č</w:t>
      </w:r>
      <w:proofErr w:type="spellStart"/>
      <w:r w:rsidRPr="00907994">
        <w:rPr>
          <w:sz w:val="20"/>
          <w:szCs w:val="20"/>
        </w:rPr>
        <w:t>ebn</w:t>
      </w:r>
      <w:proofErr w:type="spellEnd"/>
      <w:r w:rsidRPr="00907994">
        <w:rPr>
          <w:sz w:val="20"/>
          <w:szCs w:val="20"/>
        </w:rPr>
        <w:t>.</w:t>
      </w:r>
      <w:r w:rsidRPr="006C7CF9">
        <w:rPr>
          <w:rFonts w:hint="eastAsia"/>
          <w:sz w:val="20"/>
          <w:szCs w:val="20"/>
        </w:rPr>
        <w:t xml:space="preserve"> </w:t>
      </w:r>
      <w:proofErr w:type="spellStart"/>
      <w:r w:rsidRPr="006C7CF9">
        <w:rPr>
          <w:rFonts w:hint="eastAsia"/>
          <w:sz w:val="20"/>
          <w:szCs w:val="20"/>
        </w:rPr>
        <w:t>Zaved</w:t>
      </w:r>
      <w:proofErr w:type="spellEnd"/>
      <w:r w:rsidRPr="006C7CF9">
        <w:rPr>
          <w:rFonts w:hint="eastAsia"/>
          <w:sz w:val="20"/>
          <w:szCs w:val="20"/>
        </w:rPr>
        <w:t xml:space="preserve">. Mat. </w:t>
      </w:r>
      <w:r w:rsidRPr="00907994">
        <w:rPr>
          <w:rFonts w:hint="eastAsia"/>
          <w:b/>
          <w:bCs/>
          <w:sz w:val="20"/>
          <w:szCs w:val="20"/>
        </w:rPr>
        <w:t>11</w:t>
      </w:r>
      <w:r w:rsidRPr="006C7CF9">
        <w:rPr>
          <w:rFonts w:hint="eastAsia"/>
          <w:sz w:val="20"/>
          <w:szCs w:val="20"/>
        </w:rPr>
        <w:t xml:space="preserve"> (1975), 21</w:t>
      </w:r>
      <w:r w:rsidRPr="006C7CF9">
        <w:rPr>
          <w:rFonts w:cs="SimSun" w:hint="eastAsia"/>
          <w:sz w:val="20"/>
          <w:szCs w:val="20"/>
          <w:rtl/>
        </w:rPr>
        <w:t>–</w:t>
      </w:r>
      <w:r w:rsidRPr="006C7CF9">
        <w:rPr>
          <w:rFonts w:hint="eastAsia"/>
          <w:sz w:val="20"/>
          <w:szCs w:val="20"/>
        </w:rPr>
        <w:t>32 [Russian]</w:t>
      </w:r>
      <w:r w:rsidR="00907994">
        <w:rPr>
          <w:sz w:val="20"/>
          <w:szCs w:val="20"/>
        </w:rPr>
        <w:t>:</w:t>
      </w:r>
      <w:r w:rsidRPr="006C7CF9">
        <w:rPr>
          <w:sz w:val="20"/>
          <w:szCs w:val="20"/>
        </w:rPr>
        <w:t xml:space="preserve"> </w:t>
      </w:r>
      <w:r w:rsidRPr="006C7CF9">
        <w:rPr>
          <w:rFonts w:hint="eastAsia"/>
          <w:sz w:val="20"/>
          <w:szCs w:val="20"/>
        </w:rPr>
        <w:t>Soviet Math. (</w:t>
      </w:r>
      <w:proofErr w:type="spellStart"/>
      <w:r w:rsidRPr="006C7CF9">
        <w:rPr>
          <w:rFonts w:hint="eastAsia"/>
          <w:sz w:val="20"/>
          <w:szCs w:val="20"/>
        </w:rPr>
        <w:t>Iz</w:t>
      </w:r>
      <w:proofErr w:type="spellEnd"/>
      <w:r w:rsidRPr="006C7CF9">
        <w:rPr>
          <w:rFonts w:hint="eastAsia"/>
          <w:sz w:val="20"/>
          <w:szCs w:val="20"/>
        </w:rPr>
        <w:t xml:space="preserve">. VUZ) </w:t>
      </w:r>
      <w:r w:rsidRPr="00907994">
        <w:rPr>
          <w:rFonts w:hint="eastAsia"/>
          <w:b/>
          <w:bCs/>
          <w:sz w:val="20"/>
          <w:szCs w:val="20"/>
        </w:rPr>
        <w:t>19</w:t>
      </w:r>
      <w:r w:rsidR="00907994">
        <w:rPr>
          <w:sz w:val="20"/>
          <w:szCs w:val="20"/>
        </w:rPr>
        <w:t>,</w:t>
      </w:r>
      <w:r w:rsidRPr="006C7CF9">
        <w:rPr>
          <w:rFonts w:hint="eastAsia"/>
          <w:sz w:val="20"/>
          <w:szCs w:val="20"/>
        </w:rPr>
        <w:t xml:space="preserve"> No. 11 (1975), 18</w:t>
      </w:r>
      <w:r w:rsidRPr="006C7CF9">
        <w:rPr>
          <w:rFonts w:cs="SimSun" w:hint="eastAsia"/>
          <w:sz w:val="20"/>
          <w:szCs w:val="20"/>
          <w:rtl/>
        </w:rPr>
        <w:t>–</w:t>
      </w:r>
      <w:r w:rsidRPr="006C7CF9">
        <w:rPr>
          <w:rFonts w:hint="eastAsia"/>
          <w:sz w:val="20"/>
          <w:szCs w:val="20"/>
        </w:rPr>
        <w:t>26 (1976)</w:t>
      </w:r>
      <w:r w:rsidRPr="006C7CF9">
        <w:rPr>
          <w:sz w:val="20"/>
          <w:szCs w:val="20"/>
        </w:rPr>
        <w:t>.</w:t>
      </w:r>
    </w:p>
    <w:p w:rsidR="00F0088C" w:rsidRPr="00907994" w:rsidRDefault="00F0088C" w:rsidP="00CC40D4">
      <w:pPr>
        <w:numPr>
          <w:ilvl w:val="0"/>
          <w:numId w:val="4"/>
        </w:numPr>
        <w:tabs>
          <w:tab w:val="clear" w:pos="720"/>
          <w:tab w:val="num" w:pos="360"/>
        </w:tabs>
        <w:adjustRightInd w:val="0"/>
        <w:snapToGrid w:val="0"/>
        <w:ind w:left="360"/>
        <w:jc w:val="lowKashida"/>
        <w:rPr>
          <w:sz w:val="20"/>
          <w:szCs w:val="20"/>
        </w:rPr>
      </w:pPr>
      <w:r w:rsidRPr="00907994">
        <w:rPr>
          <w:rFonts w:hint="eastAsia"/>
          <w:sz w:val="20"/>
          <w:szCs w:val="20"/>
        </w:rPr>
        <w:t>A.</w:t>
      </w:r>
      <w:r w:rsidR="00907994" w:rsidRPr="00907994">
        <w:rPr>
          <w:sz w:val="20"/>
          <w:szCs w:val="20"/>
        </w:rPr>
        <w:t xml:space="preserve"> </w:t>
      </w:r>
      <w:r w:rsidRPr="00907994">
        <w:rPr>
          <w:rFonts w:hint="eastAsia"/>
          <w:sz w:val="20"/>
          <w:szCs w:val="20"/>
        </w:rPr>
        <w:t>V</w:t>
      </w:r>
      <w:r w:rsidR="00907994" w:rsidRPr="00907994">
        <w:rPr>
          <w:sz w:val="20"/>
          <w:szCs w:val="20"/>
        </w:rPr>
        <w:t>.</w:t>
      </w:r>
      <w:r w:rsidR="00E13831">
        <w:rPr>
          <w:rFonts w:hint="eastAsia"/>
          <w:sz w:val="20"/>
          <w:szCs w:val="20"/>
        </w:rPr>
        <w:t xml:space="preserve"> </w:t>
      </w:r>
      <w:proofErr w:type="spellStart"/>
      <w:r w:rsidRPr="00907994">
        <w:rPr>
          <w:rFonts w:hint="eastAsia"/>
          <w:sz w:val="20"/>
          <w:szCs w:val="20"/>
        </w:rPr>
        <w:t>Bukhvalov</w:t>
      </w:r>
      <w:proofErr w:type="spellEnd"/>
      <w:r w:rsidR="00480905" w:rsidRPr="00907994">
        <w:rPr>
          <w:sz w:val="20"/>
          <w:szCs w:val="20"/>
        </w:rPr>
        <w:t xml:space="preserve">, </w:t>
      </w:r>
      <w:r w:rsidRPr="00907994">
        <w:rPr>
          <w:rFonts w:hint="eastAsia"/>
          <w:sz w:val="20"/>
          <w:szCs w:val="20"/>
        </w:rPr>
        <w:t>Hardy spaces of vector-valued functions</w:t>
      </w:r>
      <w:r w:rsidR="00480905" w:rsidRPr="00907994">
        <w:rPr>
          <w:sz w:val="20"/>
          <w:szCs w:val="20"/>
        </w:rPr>
        <w:t xml:space="preserve">, </w:t>
      </w:r>
      <w:r w:rsidRPr="00907994">
        <w:rPr>
          <w:rFonts w:hint="eastAsia"/>
          <w:sz w:val="20"/>
          <w:szCs w:val="20"/>
        </w:rPr>
        <w:t xml:space="preserve">Zap. </w:t>
      </w:r>
      <w:proofErr w:type="spellStart"/>
      <w:r w:rsidRPr="00907994">
        <w:rPr>
          <w:rFonts w:hint="eastAsia"/>
          <w:sz w:val="20"/>
          <w:szCs w:val="20"/>
        </w:rPr>
        <w:t>Nauchn</w:t>
      </w:r>
      <w:proofErr w:type="spellEnd"/>
      <w:r w:rsidRPr="00907994">
        <w:rPr>
          <w:rFonts w:hint="eastAsia"/>
          <w:sz w:val="20"/>
          <w:szCs w:val="20"/>
        </w:rPr>
        <w:t xml:space="preserve">. Sem. Leningrad </w:t>
      </w:r>
      <w:proofErr w:type="spellStart"/>
      <w:r w:rsidRPr="00907994">
        <w:rPr>
          <w:rFonts w:hint="eastAsia"/>
          <w:sz w:val="20"/>
          <w:szCs w:val="20"/>
        </w:rPr>
        <w:t>Otdel</w:t>
      </w:r>
      <w:proofErr w:type="spellEnd"/>
      <w:r w:rsidRPr="00907994">
        <w:rPr>
          <w:rFonts w:hint="eastAsia"/>
          <w:sz w:val="20"/>
          <w:szCs w:val="20"/>
        </w:rPr>
        <w:t xml:space="preserve"> Mat. Inst. </w:t>
      </w:r>
      <w:proofErr w:type="spellStart"/>
      <w:r w:rsidRPr="00907994">
        <w:rPr>
          <w:rFonts w:hint="eastAsia"/>
          <w:sz w:val="20"/>
          <w:szCs w:val="20"/>
        </w:rPr>
        <w:t>Steklova</w:t>
      </w:r>
      <w:proofErr w:type="spellEnd"/>
      <w:r w:rsidRPr="00907994">
        <w:rPr>
          <w:rFonts w:hint="eastAsia"/>
          <w:sz w:val="20"/>
          <w:szCs w:val="20"/>
        </w:rPr>
        <w:t xml:space="preserve">, </w:t>
      </w:r>
      <w:r w:rsidRPr="00907994">
        <w:rPr>
          <w:rFonts w:hint="eastAsia"/>
          <w:b/>
          <w:bCs/>
          <w:sz w:val="20"/>
          <w:szCs w:val="20"/>
        </w:rPr>
        <w:t>65</w:t>
      </w:r>
      <w:r w:rsidRPr="00907994">
        <w:rPr>
          <w:rFonts w:hint="eastAsia"/>
          <w:sz w:val="20"/>
          <w:szCs w:val="20"/>
        </w:rPr>
        <w:t xml:space="preserve"> (1976), 5</w:t>
      </w:r>
      <w:r w:rsidRPr="00907994">
        <w:rPr>
          <w:rFonts w:cs="SimSun" w:hint="eastAsia"/>
          <w:sz w:val="20"/>
          <w:szCs w:val="20"/>
          <w:rtl/>
        </w:rPr>
        <w:t>–</w:t>
      </w:r>
      <w:r w:rsidRPr="00907994">
        <w:rPr>
          <w:rFonts w:hint="eastAsia"/>
          <w:sz w:val="20"/>
          <w:szCs w:val="20"/>
        </w:rPr>
        <w:t>16</w:t>
      </w:r>
      <w:r w:rsidR="00907994" w:rsidRPr="00907994">
        <w:rPr>
          <w:sz w:val="20"/>
          <w:szCs w:val="20"/>
        </w:rPr>
        <w:t xml:space="preserve">; </w:t>
      </w:r>
      <w:r w:rsidRPr="00907994">
        <w:rPr>
          <w:rFonts w:hint="eastAsia"/>
          <w:sz w:val="20"/>
          <w:szCs w:val="20"/>
        </w:rPr>
        <w:t xml:space="preserve">[Russian] J. Soviet Math. </w:t>
      </w:r>
      <w:r w:rsidRPr="00907994">
        <w:rPr>
          <w:rFonts w:hint="eastAsia"/>
          <w:b/>
          <w:bCs/>
          <w:sz w:val="20"/>
          <w:szCs w:val="20"/>
        </w:rPr>
        <w:t>16</w:t>
      </w:r>
      <w:r w:rsidRPr="00907994">
        <w:rPr>
          <w:rFonts w:hint="eastAsia"/>
          <w:sz w:val="20"/>
          <w:szCs w:val="20"/>
        </w:rPr>
        <w:t xml:space="preserve"> (1981), 1051</w:t>
      </w:r>
      <w:r w:rsidRPr="00907994">
        <w:rPr>
          <w:rFonts w:cs="SimSun" w:hint="eastAsia"/>
          <w:sz w:val="20"/>
          <w:szCs w:val="20"/>
          <w:rtl/>
        </w:rPr>
        <w:t>–</w:t>
      </w:r>
      <w:r w:rsidRPr="00907994">
        <w:rPr>
          <w:rFonts w:hint="eastAsia"/>
          <w:sz w:val="20"/>
          <w:szCs w:val="20"/>
        </w:rPr>
        <w:t>1059</w:t>
      </w:r>
      <w:r w:rsidR="00907994">
        <w:rPr>
          <w:sz w:val="20"/>
          <w:szCs w:val="20"/>
        </w:rPr>
        <w:t>.</w:t>
      </w:r>
    </w:p>
    <w:p w:rsidR="007B0699" w:rsidRDefault="00480905" w:rsidP="00CC40D4">
      <w:pPr>
        <w:numPr>
          <w:ilvl w:val="0"/>
          <w:numId w:val="4"/>
        </w:numPr>
        <w:tabs>
          <w:tab w:val="clear" w:pos="720"/>
          <w:tab w:val="num" w:pos="284"/>
          <w:tab w:val="num" w:pos="360"/>
        </w:tabs>
        <w:adjustRightInd w:val="0"/>
        <w:snapToGrid w:val="0"/>
        <w:ind w:left="360"/>
        <w:jc w:val="both"/>
        <w:rPr>
          <w:sz w:val="20"/>
          <w:szCs w:val="20"/>
        </w:rPr>
      </w:pPr>
      <w:r w:rsidRPr="007B0699">
        <w:rPr>
          <w:rFonts w:hint="eastAsia"/>
          <w:sz w:val="20"/>
          <w:szCs w:val="20"/>
        </w:rPr>
        <w:t>A.</w:t>
      </w:r>
      <w:r w:rsidR="00907994" w:rsidRPr="007B0699">
        <w:rPr>
          <w:sz w:val="20"/>
          <w:szCs w:val="20"/>
        </w:rPr>
        <w:t xml:space="preserve"> </w:t>
      </w:r>
      <w:r w:rsidRPr="007B0699">
        <w:rPr>
          <w:rFonts w:hint="eastAsia"/>
          <w:sz w:val="20"/>
          <w:szCs w:val="20"/>
        </w:rPr>
        <w:t>V</w:t>
      </w:r>
      <w:r w:rsidR="00907994" w:rsidRPr="007B0699">
        <w:rPr>
          <w:sz w:val="20"/>
          <w:szCs w:val="20"/>
        </w:rPr>
        <w:t>.</w:t>
      </w:r>
      <w:r w:rsidRPr="007B0699">
        <w:rPr>
          <w:rFonts w:hint="eastAsia"/>
          <w:sz w:val="20"/>
          <w:szCs w:val="20"/>
        </w:rPr>
        <w:t xml:space="preserve"> </w:t>
      </w:r>
      <w:proofErr w:type="spellStart"/>
      <w:r w:rsidRPr="007B0699">
        <w:rPr>
          <w:rFonts w:hint="eastAsia"/>
          <w:sz w:val="20"/>
          <w:szCs w:val="20"/>
        </w:rPr>
        <w:t>Bukhvalov</w:t>
      </w:r>
      <w:proofErr w:type="spellEnd"/>
      <w:r w:rsidRPr="007B0699">
        <w:rPr>
          <w:sz w:val="20"/>
          <w:szCs w:val="20"/>
        </w:rPr>
        <w:t xml:space="preserve">, </w:t>
      </w:r>
      <w:r w:rsidRPr="007B0699">
        <w:rPr>
          <w:rFonts w:hint="eastAsia"/>
          <w:sz w:val="20"/>
          <w:szCs w:val="20"/>
        </w:rPr>
        <w:t xml:space="preserve">Continuity of operators in spaces of measurable vector-valued functions with applications to the study of </w:t>
      </w:r>
      <w:proofErr w:type="spellStart"/>
      <w:r w:rsidRPr="007B0699">
        <w:rPr>
          <w:rFonts w:hint="eastAsia"/>
          <w:sz w:val="20"/>
          <w:szCs w:val="20"/>
        </w:rPr>
        <w:t>Sobolev</w:t>
      </w:r>
      <w:proofErr w:type="spellEnd"/>
      <w:r w:rsidRPr="007B0699">
        <w:rPr>
          <w:rFonts w:hint="eastAsia"/>
          <w:sz w:val="20"/>
          <w:szCs w:val="20"/>
        </w:rPr>
        <w:t xml:space="preserve"> spaces and spaces of analytic functions in the vector-valued case</w:t>
      </w:r>
      <w:r w:rsidRPr="007B0699">
        <w:rPr>
          <w:sz w:val="20"/>
          <w:szCs w:val="20"/>
        </w:rPr>
        <w:t xml:space="preserve">, </w:t>
      </w:r>
      <w:proofErr w:type="spellStart"/>
      <w:r w:rsidRPr="007B0699">
        <w:rPr>
          <w:rFonts w:hint="eastAsia"/>
          <w:sz w:val="20"/>
          <w:szCs w:val="20"/>
        </w:rPr>
        <w:t>Dokl</w:t>
      </w:r>
      <w:proofErr w:type="spellEnd"/>
      <w:r w:rsidRPr="007B0699">
        <w:rPr>
          <w:rFonts w:hint="eastAsia"/>
          <w:sz w:val="20"/>
          <w:szCs w:val="20"/>
        </w:rPr>
        <w:t xml:space="preserve">. </w:t>
      </w:r>
      <w:proofErr w:type="spellStart"/>
      <w:r w:rsidRPr="007B0699">
        <w:rPr>
          <w:rFonts w:hint="eastAsia"/>
          <w:sz w:val="20"/>
          <w:szCs w:val="20"/>
        </w:rPr>
        <w:t>Akad</w:t>
      </w:r>
      <w:proofErr w:type="spellEnd"/>
      <w:r w:rsidRPr="007B0699">
        <w:rPr>
          <w:rFonts w:hint="eastAsia"/>
          <w:sz w:val="20"/>
          <w:szCs w:val="20"/>
        </w:rPr>
        <w:t xml:space="preserve">. </w:t>
      </w:r>
      <w:proofErr w:type="spellStart"/>
      <w:r w:rsidRPr="007B0699">
        <w:rPr>
          <w:rFonts w:hint="eastAsia"/>
          <w:sz w:val="20"/>
          <w:szCs w:val="20"/>
        </w:rPr>
        <w:t>Nauk</w:t>
      </w:r>
      <w:proofErr w:type="spellEnd"/>
      <w:r w:rsidRPr="007B0699">
        <w:rPr>
          <w:rFonts w:hint="eastAsia"/>
          <w:sz w:val="20"/>
          <w:szCs w:val="20"/>
        </w:rPr>
        <w:t xml:space="preserve"> SSSR, </w:t>
      </w:r>
      <w:r w:rsidRPr="007B0699">
        <w:rPr>
          <w:rFonts w:hint="eastAsia"/>
          <w:b/>
          <w:bCs/>
          <w:sz w:val="20"/>
          <w:szCs w:val="20"/>
        </w:rPr>
        <w:t>246</w:t>
      </w:r>
      <w:r w:rsidRPr="007B0699">
        <w:rPr>
          <w:rFonts w:hint="eastAsia"/>
          <w:sz w:val="20"/>
          <w:szCs w:val="20"/>
        </w:rPr>
        <w:t xml:space="preserve"> (1979), 524</w:t>
      </w:r>
      <w:r w:rsidRPr="007B0699">
        <w:rPr>
          <w:rFonts w:cs="SimSun" w:hint="eastAsia"/>
          <w:sz w:val="20"/>
          <w:szCs w:val="20"/>
          <w:rtl/>
        </w:rPr>
        <w:t>–</w:t>
      </w:r>
      <w:r w:rsidRPr="007B0699">
        <w:rPr>
          <w:rFonts w:hint="eastAsia"/>
          <w:sz w:val="20"/>
          <w:szCs w:val="20"/>
        </w:rPr>
        <w:t>528 [Russian]</w:t>
      </w:r>
      <w:r w:rsidR="00DE37E3" w:rsidRPr="007B0699">
        <w:rPr>
          <w:sz w:val="20"/>
          <w:szCs w:val="20"/>
        </w:rPr>
        <w:t>;</w:t>
      </w:r>
      <w:r w:rsidRPr="007B0699">
        <w:rPr>
          <w:sz w:val="20"/>
          <w:szCs w:val="20"/>
        </w:rPr>
        <w:t xml:space="preserve"> </w:t>
      </w:r>
      <w:r w:rsidRPr="007B0699">
        <w:rPr>
          <w:rFonts w:hint="eastAsia"/>
          <w:sz w:val="20"/>
          <w:szCs w:val="20"/>
        </w:rPr>
        <w:t xml:space="preserve">Soviet Math. </w:t>
      </w:r>
      <w:proofErr w:type="spellStart"/>
      <w:r w:rsidRPr="007B0699">
        <w:rPr>
          <w:rFonts w:hint="eastAsia"/>
          <w:sz w:val="20"/>
          <w:szCs w:val="20"/>
        </w:rPr>
        <w:t>Dokl</w:t>
      </w:r>
      <w:proofErr w:type="spellEnd"/>
      <w:r w:rsidRPr="007B0699">
        <w:rPr>
          <w:rFonts w:hint="eastAsia"/>
          <w:sz w:val="20"/>
          <w:szCs w:val="20"/>
        </w:rPr>
        <w:t xml:space="preserve">. </w:t>
      </w:r>
      <w:r w:rsidRPr="007B0699">
        <w:rPr>
          <w:rFonts w:hint="eastAsia"/>
          <w:b/>
          <w:bCs/>
          <w:sz w:val="20"/>
          <w:szCs w:val="20"/>
        </w:rPr>
        <w:t>20</w:t>
      </w:r>
      <w:r w:rsidRPr="007B0699">
        <w:rPr>
          <w:rFonts w:hint="eastAsia"/>
          <w:sz w:val="20"/>
          <w:szCs w:val="20"/>
        </w:rPr>
        <w:t xml:space="preserve"> (1979), 480</w:t>
      </w:r>
      <w:r w:rsidRPr="007B0699">
        <w:rPr>
          <w:rFonts w:cs="SimSun" w:hint="eastAsia"/>
          <w:sz w:val="20"/>
          <w:szCs w:val="20"/>
          <w:rtl/>
        </w:rPr>
        <w:t>–</w:t>
      </w:r>
      <w:r w:rsidRPr="007B0699">
        <w:rPr>
          <w:rFonts w:hint="eastAsia"/>
          <w:sz w:val="20"/>
          <w:szCs w:val="20"/>
        </w:rPr>
        <w:t>484</w:t>
      </w:r>
      <w:r w:rsidR="00DE37E3" w:rsidRPr="007B0699">
        <w:rPr>
          <w:sz w:val="20"/>
          <w:szCs w:val="20"/>
        </w:rPr>
        <w:t>.</w:t>
      </w:r>
    </w:p>
    <w:p w:rsidR="00BE0F62" w:rsidRPr="007B0699" w:rsidRDefault="007B0699" w:rsidP="00CC40D4">
      <w:pPr>
        <w:numPr>
          <w:ilvl w:val="0"/>
          <w:numId w:val="4"/>
        </w:numPr>
        <w:tabs>
          <w:tab w:val="clear" w:pos="720"/>
          <w:tab w:val="num" w:pos="284"/>
          <w:tab w:val="num" w:pos="360"/>
        </w:tabs>
        <w:adjustRightInd w:val="0"/>
        <w:snapToGri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E0F62" w:rsidRPr="007B0699">
        <w:rPr>
          <w:sz w:val="20"/>
          <w:szCs w:val="20"/>
        </w:rPr>
        <w:t xml:space="preserve">A. V. </w:t>
      </w:r>
      <w:proofErr w:type="spellStart"/>
      <w:r w:rsidR="00BE0F62" w:rsidRPr="007B0699">
        <w:rPr>
          <w:sz w:val="20"/>
          <w:szCs w:val="20"/>
        </w:rPr>
        <w:t>Bukhvalov</w:t>
      </w:r>
      <w:proofErr w:type="spellEnd"/>
      <w:r w:rsidR="00BE0F62" w:rsidRPr="007B0699">
        <w:rPr>
          <w:sz w:val="20"/>
          <w:szCs w:val="20"/>
        </w:rPr>
        <w:t>,</w:t>
      </w:r>
      <w:r w:rsidR="00E13831">
        <w:rPr>
          <w:sz w:val="20"/>
          <w:szCs w:val="20"/>
        </w:rPr>
        <w:t xml:space="preserve"> </w:t>
      </w:r>
      <w:r w:rsidR="00BE0F62" w:rsidRPr="007B0699">
        <w:rPr>
          <w:sz w:val="20"/>
          <w:szCs w:val="20"/>
        </w:rPr>
        <w:t>The</w:t>
      </w:r>
      <w:r w:rsidR="00E13831">
        <w:rPr>
          <w:sz w:val="20"/>
          <w:szCs w:val="20"/>
        </w:rPr>
        <w:t xml:space="preserve"> </w:t>
      </w:r>
      <w:r w:rsidR="00BE0F62" w:rsidRPr="007B0699">
        <w:rPr>
          <w:sz w:val="20"/>
          <w:szCs w:val="20"/>
        </w:rPr>
        <w:t>duals</w:t>
      </w:r>
      <w:r w:rsidR="00E13831">
        <w:rPr>
          <w:sz w:val="20"/>
          <w:szCs w:val="20"/>
        </w:rPr>
        <w:t xml:space="preserve"> </w:t>
      </w:r>
      <w:r w:rsidR="00BE0F62" w:rsidRPr="007B0699">
        <w:rPr>
          <w:sz w:val="20"/>
          <w:szCs w:val="20"/>
        </w:rPr>
        <w:t>to</w:t>
      </w:r>
      <w:r w:rsidR="00E13831">
        <w:rPr>
          <w:sz w:val="20"/>
          <w:szCs w:val="20"/>
        </w:rPr>
        <w:t xml:space="preserve"> </w:t>
      </w:r>
      <w:r w:rsidR="00BE0F62" w:rsidRPr="007B0699">
        <w:rPr>
          <w:sz w:val="20"/>
          <w:szCs w:val="20"/>
        </w:rPr>
        <w:t>the paces</w:t>
      </w:r>
      <w:r w:rsidR="00E13831">
        <w:rPr>
          <w:sz w:val="20"/>
          <w:szCs w:val="20"/>
        </w:rPr>
        <w:t xml:space="preserve"> </w:t>
      </w:r>
      <w:r w:rsidR="00BE0F62" w:rsidRPr="007B0699">
        <w:rPr>
          <w:sz w:val="20"/>
          <w:szCs w:val="20"/>
        </w:rPr>
        <w:t>of</w:t>
      </w:r>
      <w:r w:rsidR="00E13831">
        <w:rPr>
          <w:sz w:val="20"/>
          <w:szCs w:val="20"/>
        </w:rPr>
        <w:t xml:space="preserve"> </w:t>
      </w:r>
      <w:r w:rsidR="00BE0F62" w:rsidRPr="007B0699">
        <w:rPr>
          <w:sz w:val="20"/>
          <w:szCs w:val="20"/>
        </w:rPr>
        <w:t>analytic</w:t>
      </w:r>
      <w:r w:rsidR="00E13831">
        <w:rPr>
          <w:sz w:val="20"/>
          <w:szCs w:val="20"/>
        </w:rPr>
        <w:t xml:space="preserve"> </w:t>
      </w:r>
      <w:r w:rsidR="00BE0F62" w:rsidRPr="007B0699">
        <w:rPr>
          <w:sz w:val="20"/>
          <w:szCs w:val="20"/>
        </w:rPr>
        <w:t>vector-valued</w:t>
      </w:r>
      <w:r w:rsidR="00E13831">
        <w:rPr>
          <w:sz w:val="20"/>
          <w:szCs w:val="20"/>
        </w:rPr>
        <w:t xml:space="preserve"> </w:t>
      </w:r>
      <w:r w:rsidR="00BE0F62" w:rsidRPr="007B0699">
        <w:rPr>
          <w:sz w:val="20"/>
          <w:szCs w:val="20"/>
        </w:rPr>
        <w:t>functions</w:t>
      </w:r>
      <w:r w:rsidR="00E13831">
        <w:rPr>
          <w:sz w:val="20"/>
          <w:szCs w:val="20"/>
        </w:rPr>
        <w:t xml:space="preserve"> </w:t>
      </w:r>
      <w:r w:rsidR="00BE0F62" w:rsidRPr="007B0699">
        <w:rPr>
          <w:sz w:val="20"/>
          <w:szCs w:val="20"/>
        </w:rPr>
        <w:t>and</w:t>
      </w:r>
      <w:r w:rsidR="00E13831">
        <w:rPr>
          <w:sz w:val="20"/>
          <w:szCs w:val="20"/>
        </w:rPr>
        <w:t xml:space="preserve"> </w:t>
      </w:r>
      <w:r w:rsidR="00BE0F62" w:rsidRPr="007B0699">
        <w:rPr>
          <w:sz w:val="20"/>
          <w:szCs w:val="20"/>
        </w:rPr>
        <w:t>the duality</w:t>
      </w:r>
      <w:r w:rsidR="00E13831">
        <w:rPr>
          <w:sz w:val="20"/>
          <w:szCs w:val="20"/>
        </w:rPr>
        <w:t xml:space="preserve"> </w:t>
      </w:r>
      <w:r w:rsidR="00BE0F62" w:rsidRPr="007B0699">
        <w:rPr>
          <w:sz w:val="20"/>
          <w:szCs w:val="20"/>
        </w:rPr>
        <w:t>of</w:t>
      </w:r>
      <w:r w:rsidR="00E13831">
        <w:rPr>
          <w:sz w:val="20"/>
          <w:szCs w:val="20"/>
        </w:rPr>
        <w:t xml:space="preserve"> </w:t>
      </w:r>
      <w:proofErr w:type="spellStart"/>
      <w:r w:rsidR="00BE0F62" w:rsidRPr="007B0699">
        <w:rPr>
          <w:sz w:val="20"/>
          <w:szCs w:val="20"/>
        </w:rPr>
        <w:t>functors</w:t>
      </w:r>
      <w:proofErr w:type="spellEnd"/>
      <w:r w:rsidR="00E13831">
        <w:rPr>
          <w:sz w:val="20"/>
          <w:szCs w:val="20"/>
        </w:rPr>
        <w:t xml:space="preserve"> </w:t>
      </w:r>
      <w:r w:rsidR="00BE0F62" w:rsidRPr="007B0699">
        <w:rPr>
          <w:sz w:val="20"/>
          <w:szCs w:val="20"/>
        </w:rPr>
        <w:t>generated</w:t>
      </w:r>
      <w:r w:rsidR="00E13831">
        <w:rPr>
          <w:sz w:val="20"/>
          <w:szCs w:val="20"/>
        </w:rPr>
        <w:t xml:space="preserve"> </w:t>
      </w:r>
      <w:r w:rsidR="00BE0F62" w:rsidRPr="007B0699">
        <w:rPr>
          <w:sz w:val="20"/>
          <w:szCs w:val="20"/>
        </w:rPr>
        <w:t>by</w:t>
      </w:r>
      <w:r w:rsidR="00E13831">
        <w:rPr>
          <w:sz w:val="20"/>
          <w:szCs w:val="20"/>
        </w:rPr>
        <w:t xml:space="preserve"> </w:t>
      </w:r>
      <w:r w:rsidR="00BE0F62" w:rsidRPr="007B0699">
        <w:rPr>
          <w:sz w:val="20"/>
          <w:szCs w:val="20"/>
        </w:rPr>
        <w:t>these spaces,</w:t>
      </w:r>
      <w:r w:rsidR="00E13831">
        <w:rPr>
          <w:sz w:val="20"/>
          <w:szCs w:val="20"/>
        </w:rPr>
        <w:t xml:space="preserve"> </w:t>
      </w:r>
      <w:r w:rsidR="00BE0F62" w:rsidRPr="007B0699">
        <w:rPr>
          <w:sz w:val="20"/>
          <w:szCs w:val="20"/>
        </w:rPr>
        <w:t xml:space="preserve">Zap. </w:t>
      </w:r>
      <w:proofErr w:type="spellStart"/>
      <w:r>
        <w:rPr>
          <w:sz w:val="20"/>
          <w:szCs w:val="20"/>
        </w:rPr>
        <w:t>Nauchn</w:t>
      </w:r>
      <w:proofErr w:type="spellEnd"/>
      <w:r>
        <w:rPr>
          <w:sz w:val="20"/>
          <w:szCs w:val="20"/>
        </w:rPr>
        <w:t xml:space="preserve">. Sem. </w:t>
      </w:r>
      <w:r w:rsidR="00BE0F62" w:rsidRPr="007B0699">
        <w:rPr>
          <w:sz w:val="20"/>
          <w:szCs w:val="20"/>
        </w:rPr>
        <w:t>Leningrad</w:t>
      </w:r>
      <w:r w:rsidR="00E13831">
        <w:rPr>
          <w:sz w:val="20"/>
          <w:szCs w:val="20"/>
        </w:rPr>
        <w:t xml:space="preserve"> </w:t>
      </w:r>
      <w:proofErr w:type="spellStart"/>
      <w:r w:rsidR="00BE0F62" w:rsidRPr="007B0699">
        <w:rPr>
          <w:sz w:val="20"/>
          <w:szCs w:val="20"/>
        </w:rPr>
        <w:t>Otdel</w:t>
      </w:r>
      <w:proofErr w:type="spellEnd"/>
      <w:r w:rsidR="00E13831">
        <w:rPr>
          <w:sz w:val="20"/>
          <w:szCs w:val="20"/>
        </w:rPr>
        <w:t xml:space="preserve"> </w:t>
      </w:r>
      <w:r w:rsidR="00BE0F62" w:rsidRPr="007B0699">
        <w:rPr>
          <w:sz w:val="20"/>
          <w:szCs w:val="20"/>
        </w:rPr>
        <w:t>Mat. Inst.</w:t>
      </w:r>
      <w:r w:rsidR="00E13831">
        <w:rPr>
          <w:sz w:val="20"/>
          <w:szCs w:val="20"/>
        </w:rPr>
        <w:t xml:space="preserve"> </w:t>
      </w:r>
      <w:proofErr w:type="spellStart"/>
      <w:r w:rsidR="00BE0F62" w:rsidRPr="007B0699">
        <w:rPr>
          <w:sz w:val="20"/>
          <w:szCs w:val="20"/>
        </w:rPr>
        <w:t>S</w:t>
      </w:r>
      <w:r>
        <w:rPr>
          <w:sz w:val="20"/>
          <w:szCs w:val="20"/>
        </w:rPr>
        <w:t>tekloua</w:t>
      </w:r>
      <w:proofErr w:type="spellEnd"/>
      <w:r>
        <w:rPr>
          <w:sz w:val="20"/>
          <w:szCs w:val="20"/>
        </w:rPr>
        <w:t xml:space="preserve"> </w:t>
      </w:r>
      <w:r w:rsidR="00BE0F62" w:rsidRPr="007B0699">
        <w:rPr>
          <w:b/>
          <w:bCs/>
          <w:sz w:val="20"/>
          <w:szCs w:val="20"/>
        </w:rPr>
        <w:t>92</w:t>
      </w:r>
      <w:r>
        <w:rPr>
          <w:sz w:val="20"/>
          <w:szCs w:val="20"/>
        </w:rPr>
        <w:t xml:space="preserve"> </w:t>
      </w:r>
      <w:r w:rsidR="00BE0F62" w:rsidRPr="007B0699">
        <w:rPr>
          <w:sz w:val="20"/>
          <w:szCs w:val="20"/>
        </w:rPr>
        <w:t>(1979)</w:t>
      </w:r>
      <w:r>
        <w:rPr>
          <w:sz w:val="20"/>
          <w:szCs w:val="20"/>
        </w:rPr>
        <w:t>,</w:t>
      </w:r>
      <w:r w:rsidR="00BE0F62" w:rsidRPr="007B0699">
        <w:rPr>
          <w:sz w:val="20"/>
          <w:szCs w:val="20"/>
        </w:rPr>
        <w:t xml:space="preserve"> </w:t>
      </w:r>
      <w:r>
        <w:rPr>
          <w:sz w:val="20"/>
          <w:szCs w:val="20"/>
        </w:rPr>
        <w:t>30</w:t>
      </w:r>
      <w:r w:rsidRPr="007B0699">
        <w:rPr>
          <w:rFonts w:cs="SimSun" w:hint="eastAsia"/>
          <w:sz w:val="20"/>
          <w:szCs w:val="20"/>
          <w:rtl/>
        </w:rPr>
        <w:t>–</w:t>
      </w:r>
      <w:r>
        <w:rPr>
          <w:sz w:val="20"/>
          <w:szCs w:val="20"/>
        </w:rPr>
        <w:t>50</w:t>
      </w:r>
      <w:r w:rsidR="00BE0F62" w:rsidRPr="007B0699">
        <w:rPr>
          <w:sz w:val="20"/>
          <w:szCs w:val="20"/>
        </w:rPr>
        <w:t xml:space="preserve"> [Russian]</w:t>
      </w:r>
      <w:r>
        <w:rPr>
          <w:sz w:val="20"/>
          <w:szCs w:val="20"/>
        </w:rPr>
        <w:t xml:space="preserve">; </w:t>
      </w:r>
      <w:r w:rsidR="00BE0F62" w:rsidRPr="007B0699">
        <w:rPr>
          <w:sz w:val="20"/>
          <w:szCs w:val="20"/>
        </w:rPr>
        <w:t>(ZBI.</w:t>
      </w:r>
      <w:r w:rsidR="00E13831">
        <w:rPr>
          <w:sz w:val="20"/>
          <w:szCs w:val="20"/>
        </w:rPr>
        <w:t xml:space="preserve"> </w:t>
      </w:r>
      <w:r w:rsidR="00BE0F62" w:rsidRPr="007B0699">
        <w:rPr>
          <w:sz w:val="20"/>
          <w:szCs w:val="20"/>
        </w:rPr>
        <w:t xml:space="preserve">432:46050). </w:t>
      </w:r>
    </w:p>
    <w:p w:rsidR="006C38D2" w:rsidRPr="006C7CF9" w:rsidRDefault="006C38D2" w:rsidP="00CC40D4">
      <w:pPr>
        <w:numPr>
          <w:ilvl w:val="0"/>
          <w:numId w:val="4"/>
        </w:numPr>
        <w:tabs>
          <w:tab w:val="clear" w:pos="720"/>
          <w:tab w:val="num" w:pos="360"/>
        </w:tabs>
        <w:adjustRightInd w:val="0"/>
        <w:snapToGrid w:val="0"/>
        <w:ind w:left="360"/>
        <w:jc w:val="lowKashida"/>
        <w:rPr>
          <w:sz w:val="20"/>
          <w:szCs w:val="20"/>
        </w:rPr>
      </w:pPr>
      <w:r w:rsidRPr="006C7CF9">
        <w:rPr>
          <w:rFonts w:hint="eastAsia"/>
          <w:sz w:val="20"/>
          <w:szCs w:val="20"/>
        </w:rPr>
        <w:t>A.</w:t>
      </w:r>
      <w:r w:rsidR="00DE37E3">
        <w:rPr>
          <w:sz w:val="20"/>
          <w:szCs w:val="20"/>
        </w:rPr>
        <w:t xml:space="preserve"> </w:t>
      </w:r>
      <w:r w:rsidRPr="006C7CF9">
        <w:rPr>
          <w:rFonts w:hint="eastAsia"/>
          <w:sz w:val="20"/>
          <w:szCs w:val="20"/>
        </w:rPr>
        <w:t>V</w:t>
      </w:r>
      <w:r w:rsidR="00DE37E3">
        <w:rPr>
          <w:sz w:val="20"/>
          <w:szCs w:val="20"/>
        </w:rPr>
        <w:t>.</w:t>
      </w:r>
      <w:r w:rsidRPr="006C7CF9">
        <w:rPr>
          <w:rFonts w:hint="eastAsia"/>
          <w:sz w:val="20"/>
          <w:szCs w:val="20"/>
        </w:rPr>
        <w:t xml:space="preserve"> </w:t>
      </w:r>
      <w:proofErr w:type="spellStart"/>
      <w:r w:rsidRPr="006C7CF9">
        <w:rPr>
          <w:rFonts w:hint="eastAsia"/>
          <w:sz w:val="20"/>
          <w:szCs w:val="20"/>
        </w:rPr>
        <w:t>Bukhvalov</w:t>
      </w:r>
      <w:proofErr w:type="spellEnd"/>
      <w:r w:rsidRPr="006C7CF9">
        <w:rPr>
          <w:rFonts w:hint="eastAsia"/>
          <w:sz w:val="20"/>
          <w:szCs w:val="20"/>
        </w:rPr>
        <w:t xml:space="preserve">, A.A </w:t>
      </w:r>
      <w:proofErr w:type="spellStart"/>
      <w:r w:rsidRPr="006C7CF9">
        <w:rPr>
          <w:rFonts w:hint="eastAsia"/>
          <w:sz w:val="20"/>
          <w:szCs w:val="20"/>
        </w:rPr>
        <w:t>Danilevich</w:t>
      </w:r>
      <w:proofErr w:type="spellEnd"/>
      <w:r w:rsidRPr="006C7CF9">
        <w:rPr>
          <w:sz w:val="20"/>
          <w:szCs w:val="20"/>
        </w:rPr>
        <w:t xml:space="preserve">, </w:t>
      </w:r>
      <w:r w:rsidRPr="006C7CF9">
        <w:rPr>
          <w:rFonts w:hint="eastAsia"/>
          <w:sz w:val="20"/>
          <w:szCs w:val="20"/>
        </w:rPr>
        <w:t xml:space="preserve">Boundary properties of analytic and harmonic functions with values in </w:t>
      </w:r>
      <w:proofErr w:type="spellStart"/>
      <w:r w:rsidRPr="006C7CF9">
        <w:rPr>
          <w:rFonts w:hint="eastAsia"/>
          <w:sz w:val="20"/>
          <w:szCs w:val="20"/>
        </w:rPr>
        <w:t>Banach</w:t>
      </w:r>
      <w:proofErr w:type="spellEnd"/>
      <w:r w:rsidRPr="006C7CF9">
        <w:rPr>
          <w:rFonts w:hint="eastAsia"/>
          <w:sz w:val="20"/>
          <w:szCs w:val="20"/>
        </w:rPr>
        <w:t xml:space="preserve"> space</w:t>
      </w:r>
      <w:r w:rsidRPr="006C7CF9">
        <w:rPr>
          <w:sz w:val="20"/>
          <w:szCs w:val="20"/>
        </w:rPr>
        <w:t xml:space="preserve">, </w:t>
      </w:r>
      <w:r w:rsidRPr="006C7CF9">
        <w:rPr>
          <w:rFonts w:hint="eastAsia"/>
          <w:sz w:val="20"/>
          <w:szCs w:val="20"/>
        </w:rPr>
        <w:t xml:space="preserve">Mat. </w:t>
      </w:r>
      <w:proofErr w:type="spellStart"/>
      <w:r w:rsidRPr="006C7CF9">
        <w:rPr>
          <w:rFonts w:hint="eastAsia"/>
          <w:sz w:val="20"/>
          <w:szCs w:val="20"/>
        </w:rPr>
        <w:t>Zametki</w:t>
      </w:r>
      <w:proofErr w:type="spellEnd"/>
      <w:r w:rsidRPr="006C7CF9">
        <w:rPr>
          <w:rFonts w:hint="eastAsia"/>
          <w:sz w:val="20"/>
          <w:szCs w:val="20"/>
        </w:rPr>
        <w:t xml:space="preserve"> </w:t>
      </w:r>
      <w:r w:rsidRPr="007B0699">
        <w:rPr>
          <w:rFonts w:hint="eastAsia"/>
          <w:b/>
          <w:bCs/>
          <w:sz w:val="20"/>
          <w:szCs w:val="20"/>
        </w:rPr>
        <w:t>31</w:t>
      </w:r>
      <w:r w:rsidRPr="006C7CF9">
        <w:rPr>
          <w:rFonts w:hint="eastAsia"/>
          <w:sz w:val="20"/>
          <w:szCs w:val="20"/>
        </w:rPr>
        <w:t xml:space="preserve"> (1982), 203</w:t>
      </w:r>
      <w:r w:rsidRPr="006C7CF9">
        <w:rPr>
          <w:rFonts w:cs="SimSun" w:hint="eastAsia"/>
          <w:sz w:val="20"/>
          <w:szCs w:val="20"/>
          <w:rtl/>
        </w:rPr>
        <w:t>–</w:t>
      </w:r>
      <w:r w:rsidRPr="006C7CF9">
        <w:rPr>
          <w:rFonts w:hint="eastAsia"/>
          <w:sz w:val="20"/>
          <w:szCs w:val="20"/>
        </w:rPr>
        <w:t>214 [Russian]</w:t>
      </w:r>
      <w:r w:rsidR="007B0699">
        <w:rPr>
          <w:sz w:val="20"/>
          <w:szCs w:val="20"/>
        </w:rPr>
        <w:t>;</w:t>
      </w:r>
      <w:r w:rsidRPr="006C7CF9">
        <w:rPr>
          <w:sz w:val="20"/>
          <w:szCs w:val="20"/>
        </w:rPr>
        <w:t xml:space="preserve"> </w:t>
      </w:r>
      <w:r w:rsidRPr="006C7CF9">
        <w:rPr>
          <w:rFonts w:hint="eastAsia"/>
          <w:sz w:val="20"/>
          <w:szCs w:val="20"/>
        </w:rPr>
        <w:t xml:space="preserve">Math. Notes Acad. Sci. USSR, </w:t>
      </w:r>
      <w:r w:rsidRPr="00080804">
        <w:rPr>
          <w:rFonts w:hint="eastAsia"/>
          <w:b/>
          <w:bCs/>
          <w:sz w:val="20"/>
          <w:szCs w:val="20"/>
        </w:rPr>
        <w:t>31</w:t>
      </w:r>
      <w:r w:rsidRPr="006C7CF9">
        <w:rPr>
          <w:rFonts w:hint="eastAsia"/>
          <w:sz w:val="20"/>
          <w:szCs w:val="20"/>
        </w:rPr>
        <w:t xml:space="preserve"> (1982), 104</w:t>
      </w:r>
      <w:r w:rsidRPr="006C7CF9">
        <w:rPr>
          <w:rFonts w:cs="SimSun" w:hint="eastAsia"/>
          <w:sz w:val="20"/>
          <w:szCs w:val="20"/>
          <w:rtl/>
        </w:rPr>
        <w:t>–</w:t>
      </w:r>
      <w:r w:rsidRPr="006C7CF9">
        <w:rPr>
          <w:rFonts w:hint="eastAsia"/>
          <w:sz w:val="20"/>
          <w:szCs w:val="20"/>
        </w:rPr>
        <w:t>110</w:t>
      </w:r>
      <w:r w:rsidR="00080804">
        <w:rPr>
          <w:sz w:val="20"/>
          <w:szCs w:val="20"/>
        </w:rPr>
        <w:t>.</w:t>
      </w:r>
    </w:p>
    <w:p w:rsidR="006C38D2" w:rsidRPr="006C7CF9" w:rsidRDefault="006C38D2" w:rsidP="00CC40D4">
      <w:pPr>
        <w:numPr>
          <w:ilvl w:val="0"/>
          <w:numId w:val="4"/>
        </w:numPr>
        <w:tabs>
          <w:tab w:val="clear" w:pos="720"/>
          <w:tab w:val="num" w:pos="360"/>
        </w:tabs>
        <w:adjustRightInd w:val="0"/>
        <w:snapToGrid w:val="0"/>
        <w:ind w:left="360"/>
        <w:jc w:val="lowKashida"/>
        <w:rPr>
          <w:sz w:val="20"/>
          <w:szCs w:val="20"/>
        </w:rPr>
      </w:pPr>
      <w:r w:rsidRPr="006C7CF9">
        <w:rPr>
          <w:rFonts w:hint="eastAsia"/>
          <w:sz w:val="20"/>
          <w:szCs w:val="20"/>
        </w:rPr>
        <w:t>D.</w:t>
      </w:r>
      <w:r w:rsidR="00080804">
        <w:rPr>
          <w:sz w:val="20"/>
          <w:szCs w:val="20"/>
        </w:rPr>
        <w:t xml:space="preserve"> </w:t>
      </w:r>
      <w:r w:rsidRPr="006C7CF9">
        <w:rPr>
          <w:rFonts w:hint="eastAsia"/>
          <w:sz w:val="20"/>
          <w:szCs w:val="20"/>
        </w:rPr>
        <w:t>L</w:t>
      </w:r>
      <w:r w:rsidR="00080804">
        <w:rPr>
          <w:sz w:val="20"/>
          <w:szCs w:val="20"/>
        </w:rPr>
        <w:t>.</w:t>
      </w:r>
      <w:r w:rsidRPr="006C7CF9">
        <w:rPr>
          <w:rFonts w:hint="eastAsia"/>
          <w:sz w:val="20"/>
          <w:szCs w:val="20"/>
        </w:rPr>
        <w:t xml:space="preserve"> Burkholder</w:t>
      </w:r>
      <w:r w:rsidRPr="006C7CF9">
        <w:rPr>
          <w:sz w:val="20"/>
          <w:szCs w:val="20"/>
        </w:rPr>
        <w:t xml:space="preserve">, </w:t>
      </w:r>
      <w:r w:rsidRPr="006C7CF9">
        <w:rPr>
          <w:rFonts w:hint="eastAsia"/>
          <w:sz w:val="20"/>
          <w:szCs w:val="20"/>
        </w:rPr>
        <w:t xml:space="preserve">A geometric condition that implies the existence of certain singular integrals of </w:t>
      </w:r>
      <w:proofErr w:type="spellStart"/>
      <w:r w:rsidRPr="006C7CF9">
        <w:rPr>
          <w:rFonts w:hint="eastAsia"/>
          <w:sz w:val="20"/>
          <w:szCs w:val="20"/>
        </w:rPr>
        <w:t>Banach</w:t>
      </w:r>
      <w:proofErr w:type="spellEnd"/>
      <w:r w:rsidRPr="006C7CF9">
        <w:rPr>
          <w:rFonts w:hint="eastAsia"/>
          <w:sz w:val="20"/>
          <w:szCs w:val="20"/>
        </w:rPr>
        <w:t>-space-valued functions</w:t>
      </w:r>
      <w:r w:rsidRPr="006C7CF9">
        <w:rPr>
          <w:sz w:val="20"/>
          <w:szCs w:val="20"/>
        </w:rPr>
        <w:t>,</w:t>
      </w:r>
      <w:r w:rsidR="00080804">
        <w:rPr>
          <w:sz w:val="20"/>
          <w:szCs w:val="20"/>
        </w:rPr>
        <w:t xml:space="preserve"> in</w:t>
      </w:r>
      <w:r w:rsidRPr="006C7CF9">
        <w:rPr>
          <w:sz w:val="20"/>
          <w:szCs w:val="20"/>
        </w:rPr>
        <w:t xml:space="preserve"> </w:t>
      </w:r>
      <w:r w:rsidR="00080804">
        <w:rPr>
          <w:sz w:val="20"/>
          <w:szCs w:val="20"/>
        </w:rPr>
        <w:t>“</w:t>
      </w:r>
      <w:r w:rsidRPr="006C7CF9">
        <w:rPr>
          <w:rFonts w:hint="eastAsia"/>
          <w:sz w:val="20"/>
          <w:szCs w:val="20"/>
        </w:rPr>
        <w:t xml:space="preserve">Proceedings Conf. Harm. Ana. </w:t>
      </w:r>
      <w:proofErr w:type="gramStart"/>
      <w:r w:rsidRPr="006C7CF9">
        <w:rPr>
          <w:rFonts w:hint="eastAsia"/>
          <w:sz w:val="20"/>
          <w:szCs w:val="20"/>
        </w:rPr>
        <w:t>in</w:t>
      </w:r>
      <w:proofErr w:type="gramEnd"/>
      <w:r w:rsidRPr="006C7CF9">
        <w:rPr>
          <w:rFonts w:hint="eastAsia"/>
          <w:sz w:val="20"/>
          <w:szCs w:val="20"/>
        </w:rPr>
        <w:t xml:space="preserve"> </w:t>
      </w:r>
      <w:proofErr w:type="spellStart"/>
      <w:r w:rsidRPr="006C7CF9">
        <w:rPr>
          <w:rFonts w:hint="eastAsia"/>
          <w:sz w:val="20"/>
          <w:szCs w:val="20"/>
        </w:rPr>
        <w:t>Honour</w:t>
      </w:r>
      <w:proofErr w:type="spellEnd"/>
      <w:r w:rsidRPr="006C7CF9">
        <w:rPr>
          <w:rFonts w:hint="eastAsia"/>
          <w:sz w:val="20"/>
          <w:szCs w:val="20"/>
        </w:rPr>
        <w:t xml:space="preserve"> of A. </w:t>
      </w:r>
      <w:proofErr w:type="spellStart"/>
      <w:r w:rsidRPr="006C7CF9">
        <w:rPr>
          <w:rFonts w:hint="eastAsia"/>
          <w:sz w:val="20"/>
          <w:szCs w:val="20"/>
        </w:rPr>
        <w:t>Zygmund</w:t>
      </w:r>
      <w:proofErr w:type="spellEnd"/>
      <w:r w:rsidRPr="006C7CF9">
        <w:rPr>
          <w:rFonts w:hint="eastAsia"/>
          <w:sz w:val="20"/>
          <w:szCs w:val="20"/>
        </w:rPr>
        <w:t xml:space="preserve">, Univ. of Chicago, </w:t>
      </w:r>
      <w:r w:rsidR="00080804">
        <w:rPr>
          <w:sz w:val="20"/>
          <w:szCs w:val="20"/>
        </w:rPr>
        <w:t>(</w:t>
      </w:r>
      <w:r w:rsidRPr="006C7CF9">
        <w:rPr>
          <w:rFonts w:hint="eastAsia"/>
          <w:sz w:val="20"/>
          <w:szCs w:val="20"/>
        </w:rPr>
        <w:t>Ill.</w:t>
      </w:r>
      <w:r w:rsidR="00080804">
        <w:rPr>
          <w:sz w:val="20"/>
          <w:szCs w:val="20"/>
        </w:rPr>
        <w:t>),</w:t>
      </w:r>
      <w:r w:rsidRPr="006C7CF9">
        <w:rPr>
          <w:rFonts w:hint="eastAsia"/>
          <w:sz w:val="20"/>
          <w:szCs w:val="20"/>
        </w:rPr>
        <w:t xml:space="preserve"> (1981),</w:t>
      </w:r>
      <w:r w:rsidR="00080804">
        <w:rPr>
          <w:sz w:val="20"/>
          <w:szCs w:val="20"/>
        </w:rPr>
        <w:t>”</w:t>
      </w:r>
      <w:r w:rsidRPr="006C7CF9">
        <w:rPr>
          <w:rFonts w:hint="eastAsia"/>
          <w:sz w:val="20"/>
          <w:szCs w:val="20"/>
        </w:rPr>
        <w:t xml:space="preserve"> 270</w:t>
      </w:r>
      <w:r w:rsidRPr="006C7CF9">
        <w:rPr>
          <w:rFonts w:cs="SimSun" w:hint="eastAsia"/>
          <w:sz w:val="20"/>
          <w:szCs w:val="20"/>
          <w:rtl/>
        </w:rPr>
        <w:t>–</w:t>
      </w:r>
      <w:r w:rsidRPr="006C7CF9">
        <w:rPr>
          <w:rFonts w:hint="eastAsia"/>
          <w:sz w:val="20"/>
          <w:szCs w:val="20"/>
        </w:rPr>
        <w:t>286</w:t>
      </w:r>
      <w:r w:rsidR="00080804">
        <w:rPr>
          <w:sz w:val="20"/>
          <w:szCs w:val="20"/>
        </w:rPr>
        <w:t>.</w:t>
      </w:r>
    </w:p>
    <w:p w:rsidR="006C38D2" w:rsidRPr="006C7CF9" w:rsidRDefault="006C38D2" w:rsidP="00CC40D4">
      <w:pPr>
        <w:numPr>
          <w:ilvl w:val="0"/>
          <w:numId w:val="4"/>
        </w:numPr>
        <w:tabs>
          <w:tab w:val="clear" w:pos="720"/>
          <w:tab w:val="num" w:pos="360"/>
        </w:tabs>
        <w:adjustRightInd w:val="0"/>
        <w:snapToGrid w:val="0"/>
        <w:ind w:left="360"/>
        <w:jc w:val="lowKashida"/>
        <w:rPr>
          <w:sz w:val="20"/>
          <w:szCs w:val="20"/>
        </w:rPr>
      </w:pPr>
      <w:r w:rsidRPr="006C7CF9">
        <w:rPr>
          <w:rFonts w:hint="eastAsia"/>
          <w:sz w:val="20"/>
          <w:szCs w:val="20"/>
        </w:rPr>
        <w:t>D.</w:t>
      </w:r>
      <w:r w:rsidR="00080804">
        <w:rPr>
          <w:sz w:val="20"/>
          <w:szCs w:val="20"/>
        </w:rPr>
        <w:t xml:space="preserve"> </w:t>
      </w:r>
      <w:r w:rsidRPr="006C7CF9">
        <w:rPr>
          <w:rFonts w:hint="eastAsia"/>
          <w:sz w:val="20"/>
          <w:szCs w:val="20"/>
        </w:rPr>
        <w:t>L</w:t>
      </w:r>
      <w:r w:rsidR="00080804">
        <w:rPr>
          <w:sz w:val="20"/>
          <w:szCs w:val="20"/>
        </w:rPr>
        <w:t>.</w:t>
      </w:r>
      <w:r w:rsidRPr="006C7CF9">
        <w:rPr>
          <w:rFonts w:hint="eastAsia"/>
          <w:sz w:val="20"/>
          <w:szCs w:val="20"/>
        </w:rPr>
        <w:t xml:space="preserve"> Burkholder</w:t>
      </w:r>
      <w:r w:rsidRPr="006C7CF9">
        <w:rPr>
          <w:sz w:val="20"/>
          <w:szCs w:val="20"/>
        </w:rPr>
        <w:t xml:space="preserve">, </w:t>
      </w:r>
      <w:r w:rsidRPr="006C7CF9">
        <w:rPr>
          <w:rFonts w:hint="eastAsia"/>
          <w:sz w:val="20"/>
          <w:szCs w:val="20"/>
        </w:rPr>
        <w:t xml:space="preserve">Martingales and Fourier analysis in </w:t>
      </w:r>
      <w:proofErr w:type="spellStart"/>
      <w:r w:rsidRPr="006C7CF9">
        <w:rPr>
          <w:rFonts w:hint="eastAsia"/>
          <w:sz w:val="20"/>
          <w:szCs w:val="20"/>
        </w:rPr>
        <w:t>Banach</w:t>
      </w:r>
      <w:proofErr w:type="spellEnd"/>
      <w:r w:rsidRPr="006C7CF9">
        <w:rPr>
          <w:rFonts w:hint="eastAsia"/>
          <w:sz w:val="20"/>
          <w:szCs w:val="20"/>
        </w:rPr>
        <w:t xml:space="preserve"> spaces</w:t>
      </w:r>
      <w:r w:rsidRPr="006C7CF9">
        <w:rPr>
          <w:sz w:val="20"/>
          <w:szCs w:val="20"/>
        </w:rPr>
        <w:t xml:space="preserve">, </w:t>
      </w:r>
      <w:r w:rsidR="00080804">
        <w:rPr>
          <w:sz w:val="20"/>
          <w:szCs w:val="20"/>
        </w:rPr>
        <w:t>in “</w:t>
      </w:r>
      <w:r w:rsidRPr="006C7CF9">
        <w:rPr>
          <w:rFonts w:hint="eastAsia"/>
          <w:sz w:val="20"/>
          <w:szCs w:val="20"/>
        </w:rPr>
        <w:t xml:space="preserve">Probability and Analysis, </w:t>
      </w:r>
      <w:proofErr w:type="spellStart"/>
      <w:r w:rsidRPr="006C7CF9">
        <w:rPr>
          <w:rFonts w:hint="eastAsia"/>
          <w:sz w:val="20"/>
          <w:szCs w:val="20"/>
        </w:rPr>
        <w:t>Varenna</w:t>
      </w:r>
      <w:proofErr w:type="spellEnd"/>
      <w:r w:rsidRPr="006C7CF9">
        <w:rPr>
          <w:rFonts w:hint="eastAsia"/>
          <w:sz w:val="20"/>
          <w:szCs w:val="20"/>
        </w:rPr>
        <w:t>, Como, 1985</w:t>
      </w:r>
      <w:r w:rsidR="00080804">
        <w:rPr>
          <w:sz w:val="20"/>
          <w:szCs w:val="20"/>
        </w:rPr>
        <w:t>” (</w:t>
      </w:r>
      <w:r w:rsidR="00080804" w:rsidRPr="006C7CF9">
        <w:rPr>
          <w:rFonts w:hint="eastAsia"/>
          <w:sz w:val="20"/>
          <w:szCs w:val="20"/>
        </w:rPr>
        <w:t>G</w:t>
      </w:r>
      <w:r w:rsidR="00127637">
        <w:rPr>
          <w:sz w:val="20"/>
          <w:szCs w:val="20"/>
        </w:rPr>
        <w:t>.</w:t>
      </w:r>
      <w:r w:rsidR="00080804" w:rsidRPr="006C7CF9">
        <w:rPr>
          <w:rFonts w:hint="eastAsia"/>
          <w:sz w:val="20"/>
          <w:szCs w:val="20"/>
        </w:rPr>
        <w:t xml:space="preserve"> </w:t>
      </w:r>
      <w:proofErr w:type="spellStart"/>
      <w:r w:rsidR="00080804" w:rsidRPr="006C7CF9">
        <w:rPr>
          <w:rFonts w:hint="eastAsia"/>
          <w:sz w:val="20"/>
          <w:szCs w:val="20"/>
        </w:rPr>
        <w:t>Letta</w:t>
      </w:r>
      <w:proofErr w:type="spellEnd"/>
      <w:r w:rsidR="00080804" w:rsidRPr="006C7CF9">
        <w:rPr>
          <w:rFonts w:hint="eastAsia"/>
          <w:sz w:val="20"/>
          <w:szCs w:val="20"/>
        </w:rPr>
        <w:t>, M</w:t>
      </w:r>
      <w:r w:rsidR="00127637">
        <w:rPr>
          <w:sz w:val="20"/>
          <w:szCs w:val="20"/>
        </w:rPr>
        <w:t>.</w:t>
      </w:r>
      <w:r w:rsidR="00080804" w:rsidRPr="006C7CF9">
        <w:rPr>
          <w:rFonts w:hint="eastAsia"/>
          <w:sz w:val="20"/>
          <w:szCs w:val="20"/>
        </w:rPr>
        <w:t xml:space="preserve"> </w:t>
      </w:r>
      <w:proofErr w:type="spellStart"/>
      <w:r w:rsidR="00080804" w:rsidRPr="006C7CF9">
        <w:rPr>
          <w:rFonts w:hint="eastAsia"/>
          <w:sz w:val="20"/>
          <w:szCs w:val="20"/>
        </w:rPr>
        <w:t>Pratelli</w:t>
      </w:r>
      <w:proofErr w:type="spellEnd"/>
      <w:r w:rsidR="00127637">
        <w:rPr>
          <w:sz w:val="20"/>
          <w:szCs w:val="20"/>
        </w:rPr>
        <w:t>,</w:t>
      </w:r>
      <w:r w:rsidR="00080804" w:rsidRPr="006C7CF9">
        <w:rPr>
          <w:rFonts w:hint="eastAsia"/>
          <w:sz w:val="20"/>
          <w:szCs w:val="20"/>
        </w:rPr>
        <w:t xml:space="preserve"> Eds.),</w:t>
      </w:r>
      <w:r w:rsidRPr="006C7CF9">
        <w:rPr>
          <w:rFonts w:hint="eastAsia"/>
          <w:sz w:val="20"/>
          <w:szCs w:val="20"/>
        </w:rPr>
        <w:t xml:space="preserve"> </w:t>
      </w:r>
      <w:r w:rsidR="00127637">
        <w:rPr>
          <w:sz w:val="20"/>
          <w:szCs w:val="20"/>
        </w:rPr>
        <w:t>(</w:t>
      </w:r>
      <w:r w:rsidRPr="006C7CF9">
        <w:rPr>
          <w:rFonts w:hint="eastAsia"/>
          <w:sz w:val="20"/>
          <w:szCs w:val="20"/>
        </w:rPr>
        <w:t>Lect. Notes in Math., Vol. 1206</w:t>
      </w:r>
      <w:r w:rsidR="00127637">
        <w:rPr>
          <w:sz w:val="20"/>
          <w:szCs w:val="20"/>
        </w:rPr>
        <w:t>)</w:t>
      </w:r>
      <w:r w:rsidRPr="006C7CF9">
        <w:rPr>
          <w:rFonts w:hint="eastAsia"/>
          <w:sz w:val="20"/>
          <w:szCs w:val="20"/>
        </w:rPr>
        <w:t>, Springer, Berlin (1986), 61</w:t>
      </w:r>
      <w:r w:rsidRPr="006C7CF9">
        <w:rPr>
          <w:rFonts w:cs="SimSun" w:hint="eastAsia"/>
          <w:sz w:val="20"/>
          <w:szCs w:val="20"/>
          <w:rtl/>
        </w:rPr>
        <w:t>–</w:t>
      </w:r>
      <w:r w:rsidRPr="006C7CF9">
        <w:rPr>
          <w:rFonts w:hint="eastAsia"/>
          <w:sz w:val="20"/>
          <w:szCs w:val="20"/>
        </w:rPr>
        <w:t>108</w:t>
      </w:r>
    </w:p>
    <w:p w:rsidR="006C38D2" w:rsidRPr="006C7CF9" w:rsidRDefault="006C38D2" w:rsidP="00CC40D4">
      <w:pPr>
        <w:numPr>
          <w:ilvl w:val="0"/>
          <w:numId w:val="4"/>
        </w:numPr>
        <w:tabs>
          <w:tab w:val="clear" w:pos="720"/>
          <w:tab w:val="num" w:pos="360"/>
        </w:tabs>
        <w:adjustRightInd w:val="0"/>
        <w:snapToGrid w:val="0"/>
        <w:ind w:left="360"/>
        <w:jc w:val="lowKashida"/>
        <w:rPr>
          <w:sz w:val="20"/>
          <w:szCs w:val="20"/>
        </w:rPr>
      </w:pPr>
      <w:r w:rsidRPr="006C7CF9">
        <w:rPr>
          <w:rFonts w:hint="eastAsia"/>
          <w:sz w:val="20"/>
          <w:szCs w:val="20"/>
        </w:rPr>
        <w:t>A.</w:t>
      </w:r>
      <w:r w:rsidR="00127637">
        <w:rPr>
          <w:sz w:val="20"/>
          <w:szCs w:val="20"/>
        </w:rPr>
        <w:t xml:space="preserve"> </w:t>
      </w:r>
      <w:r w:rsidRPr="006C7CF9">
        <w:rPr>
          <w:rFonts w:hint="eastAsia"/>
          <w:sz w:val="20"/>
          <w:szCs w:val="20"/>
        </w:rPr>
        <w:t>A</w:t>
      </w:r>
      <w:r w:rsidR="00127637">
        <w:rPr>
          <w:sz w:val="20"/>
          <w:szCs w:val="20"/>
        </w:rPr>
        <w:t>.</w:t>
      </w:r>
      <w:r w:rsidRPr="006C7CF9">
        <w:rPr>
          <w:rFonts w:hint="eastAsia"/>
          <w:sz w:val="20"/>
          <w:szCs w:val="20"/>
        </w:rPr>
        <w:t xml:space="preserve"> </w:t>
      </w:r>
      <w:proofErr w:type="spellStart"/>
      <w:r w:rsidRPr="006C7CF9">
        <w:rPr>
          <w:rFonts w:hint="eastAsia"/>
          <w:sz w:val="20"/>
          <w:szCs w:val="20"/>
        </w:rPr>
        <w:t>Danilevich</w:t>
      </w:r>
      <w:proofErr w:type="spellEnd"/>
      <w:r w:rsidRPr="006C7CF9">
        <w:rPr>
          <w:sz w:val="20"/>
          <w:szCs w:val="20"/>
        </w:rPr>
        <w:t xml:space="preserve">, </w:t>
      </w:r>
      <w:r w:rsidRPr="006C7CF9">
        <w:rPr>
          <w:rFonts w:hint="eastAsia"/>
          <w:sz w:val="20"/>
          <w:szCs w:val="20"/>
        </w:rPr>
        <w:t>Some boundary properties of abstract analytic functions, and their applications</w:t>
      </w:r>
      <w:r w:rsidRPr="006C7CF9">
        <w:rPr>
          <w:sz w:val="20"/>
          <w:szCs w:val="20"/>
        </w:rPr>
        <w:t>,</w:t>
      </w:r>
      <w:r w:rsidR="00E13831">
        <w:rPr>
          <w:sz w:val="20"/>
          <w:szCs w:val="20"/>
        </w:rPr>
        <w:t xml:space="preserve"> </w:t>
      </w:r>
      <w:proofErr w:type="gramStart"/>
      <w:r w:rsidRPr="006C7CF9">
        <w:rPr>
          <w:rFonts w:hint="eastAsia"/>
          <w:sz w:val="20"/>
          <w:szCs w:val="20"/>
        </w:rPr>
        <w:t>Mat</w:t>
      </w:r>
      <w:proofErr w:type="gramEnd"/>
      <w:r w:rsidRPr="006C7CF9">
        <w:rPr>
          <w:rFonts w:hint="eastAsia"/>
          <w:sz w:val="20"/>
          <w:szCs w:val="20"/>
        </w:rPr>
        <w:t xml:space="preserve">. Sb. </w:t>
      </w:r>
      <w:r w:rsidRPr="00127637">
        <w:rPr>
          <w:rFonts w:hint="eastAsia"/>
          <w:b/>
          <w:bCs/>
          <w:sz w:val="20"/>
          <w:szCs w:val="20"/>
        </w:rPr>
        <w:t>100</w:t>
      </w:r>
      <w:r w:rsidRPr="006C7CF9">
        <w:rPr>
          <w:rFonts w:hint="eastAsia"/>
          <w:sz w:val="20"/>
          <w:szCs w:val="20"/>
        </w:rPr>
        <w:t xml:space="preserve"> (1976), 507</w:t>
      </w:r>
      <w:r w:rsidRPr="006C7CF9">
        <w:rPr>
          <w:rFonts w:cs="SimSun" w:hint="eastAsia"/>
          <w:sz w:val="20"/>
          <w:szCs w:val="20"/>
          <w:rtl/>
        </w:rPr>
        <w:t>–</w:t>
      </w:r>
      <w:r w:rsidRPr="006C7CF9">
        <w:rPr>
          <w:rFonts w:hint="eastAsia"/>
          <w:sz w:val="20"/>
          <w:szCs w:val="20"/>
        </w:rPr>
        <w:t>533 [Russian]</w:t>
      </w:r>
      <w:r w:rsidR="00127637">
        <w:rPr>
          <w:sz w:val="20"/>
          <w:szCs w:val="20"/>
        </w:rPr>
        <w:t>;</w:t>
      </w:r>
      <w:r w:rsidRPr="006C7CF9">
        <w:rPr>
          <w:sz w:val="20"/>
          <w:szCs w:val="20"/>
        </w:rPr>
        <w:t xml:space="preserve"> </w:t>
      </w:r>
      <w:r w:rsidRPr="006C7CF9">
        <w:rPr>
          <w:rFonts w:hint="eastAsia"/>
          <w:sz w:val="20"/>
          <w:szCs w:val="20"/>
        </w:rPr>
        <w:t xml:space="preserve">Math. USSR-Sb. </w:t>
      </w:r>
      <w:r w:rsidRPr="00127637">
        <w:rPr>
          <w:rFonts w:hint="eastAsia"/>
          <w:b/>
          <w:bCs/>
          <w:sz w:val="20"/>
          <w:szCs w:val="20"/>
        </w:rPr>
        <w:t>29</w:t>
      </w:r>
      <w:r w:rsidRPr="006C7CF9">
        <w:rPr>
          <w:rFonts w:hint="eastAsia"/>
          <w:sz w:val="20"/>
          <w:szCs w:val="20"/>
        </w:rPr>
        <w:t xml:space="preserve"> (1976), 453</w:t>
      </w:r>
      <w:r w:rsidRPr="006C7CF9">
        <w:rPr>
          <w:rFonts w:cs="SimSun" w:hint="eastAsia"/>
          <w:sz w:val="20"/>
          <w:szCs w:val="20"/>
          <w:rtl/>
        </w:rPr>
        <w:t>–</w:t>
      </w:r>
      <w:r w:rsidRPr="006C7CF9">
        <w:rPr>
          <w:rFonts w:hint="eastAsia"/>
          <w:sz w:val="20"/>
          <w:szCs w:val="20"/>
        </w:rPr>
        <w:t>474</w:t>
      </w:r>
      <w:r w:rsidRPr="006C7CF9">
        <w:rPr>
          <w:sz w:val="20"/>
          <w:szCs w:val="20"/>
        </w:rPr>
        <w:t>.</w:t>
      </w:r>
    </w:p>
    <w:p w:rsidR="006C38D2" w:rsidRPr="006C7CF9" w:rsidRDefault="006C38D2" w:rsidP="00CC40D4">
      <w:pPr>
        <w:numPr>
          <w:ilvl w:val="0"/>
          <w:numId w:val="4"/>
        </w:numPr>
        <w:tabs>
          <w:tab w:val="clear" w:pos="720"/>
          <w:tab w:val="num" w:pos="360"/>
        </w:tabs>
        <w:adjustRightInd w:val="0"/>
        <w:snapToGrid w:val="0"/>
        <w:ind w:left="360"/>
        <w:jc w:val="lowKashida"/>
        <w:rPr>
          <w:sz w:val="20"/>
          <w:szCs w:val="20"/>
        </w:rPr>
      </w:pPr>
      <w:r w:rsidRPr="006C7CF9">
        <w:rPr>
          <w:rFonts w:hint="eastAsia"/>
          <w:sz w:val="20"/>
          <w:szCs w:val="20"/>
        </w:rPr>
        <w:t>J</w:t>
      </w:r>
      <w:r w:rsidR="00127637">
        <w:rPr>
          <w:sz w:val="20"/>
          <w:szCs w:val="20"/>
        </w:rPr>
        <w:t>.</w:t>
      </w:r>
      <w:r w:rsidRPr="006C7CF9">
        <w:rPr>
          <w:rFonts w:hint="eastAsia"/>
          <w:sz w:val="20"/>
          <w:szCs w:val="20"/>
        </w:rPr>
        <w:t xml:space="preserve"> </w:t>
      </w:r>
      <w:proofErr w:type="spellStart"/>
      <w:r w:rsidRPr="006C7CF9">
        <w:rPr>
          <w:rFonts w:hint="eastAsia"/>
          <w:sz w:val="20"/>
          <w:szCs w:val="20"/>
        </w:rPr>
        <w:t>Diestel</w:t>
      </w:r>
      <w:proofErr w:type="spellEnd"/>
      <w:r w:rsidRPr="006C7CF9">
        <w:rPr>
          <w:rFonts w:hint="eastAsia"/>
          <w:sz w:val="20"/>
          <w:szCs w:val="20"/>
        </w:rPr>
        <w:t>, J</w:t>
      </w:r>
      <w:r w:rsidR="00127637">
        <w:rPr>
          <w:sz w:val="20"/>
          <w:szCs w:val="20"/>
        </w:rPr>
        <w:t xml:space="preserve">. </w:t>
      </w:r>
      <w:r w:rsidRPr="006C7CF9">
        <w:rPr>
          <w:rFonts w:hint="eastAsia"/>
          <w:sz w:val="20"/>
          <w:szCs w:val="20"/>
        </w:rPr>
        <w:t>J</w:t>
      </w:r>
      <w:r w:rsidR="00127637">
        <w:rPr>
          <w:sz w:val="20"/>
          <w:szCs w:val="20"/>
        </w:rPr>
        <w:t>.</w:t>
      </w:r>
      <w:r w:rsidRPr="006C7CF9">
        <w:rPr>
          <w:rFonts w:hint="eastAsia"/>
          <w:sz w:val="20"/>
          <w:szCs w:val="20"/>
        </w:rPr>
        <w:t xml:space="preserve"> </w:t>
      </w:r>
      <w:proofErr w:type="spellStart"/>
      <w:r w:rsidRPr="006C7CF9">
        <w:rPr>
          <w:rFonts w:hint="eastAsia"/>
          <w:sz w:val="20"/>
          <w:szCs w:val="20"/>
        </w:rPr>
        <w:t>Uhl</w:t>
      </w:r>
      <w:proofErr w:type="spellEnd"/>
      <w:r w:rsidR="00127637">
        <w:rPr>
          <w:sz w:val="20"/>
          <w:szCs w:val="20"/>
        </w:rPr>
        <w:t>,</w:t>
      </w:r>
      <w:r w:rsidRPr="006C7CF9">
        <w:rPr>
          <w:rFonts w:hint="eastAsia"/>
          <w:sz w:val="20"/>
          <w:szCs w:val="20"/>
        </w:rPr>
        <w:t xml:space="preserve"> Jr.</w:t>
      </w:r>
      <w:r w:rsidR="00127637">
        <w:rPr>
          <w:sz w:val="20"/>
          <w:szCs w:val="20"/>
        </w:rPr>
        <w:t>,</w:t>
      </w:r>
      <w:r w:rsidRPr="006C7CF9">
        <w:rPr>
          <w:sz w:val="20"/>
          <w:szCs w:val="20"/>
        </w:rPr>
        <w:t xml:space="preserve"> </w:t>
      </w:r>
      <w:r w:rsidR="00127637">
        <w:rPr>
          <w:sz w:val="20"/>
          <w:szCs w:val="20"/>
        </w:rPr>
        <w:t>“</w:t>
      </w:r>
      <w:r w:rsidRPr="006C7CF9">
        <w:rPr>
          <w:rFonts w:hint="eastAsia"/>
          <w:sz w:val="20"/>
          <w:szCs w:val="20"/>
        </w:rPr>
        <w:t>Vector Measures</w:t>
      </w:r>
      <w:r w:rsidRPr="006C7CF9">
        <w:rPr>
          <w:sz w:val="20"/>
          <w:szCs w:val="20"/>
        </w:rPr>
        <w:t>,</w:t>
      </w:r>
      <w:r w:rsidR="00127637">
        <w:rPr>
          <w:sz w:val="20"/>
          <w:szCs w:val="20"/>
        </w:rPr>
        <w:t>”</w:t>
      </w:r>
      <w:r w:rsidRPr="006C7CF9">
        <w:rPr>
          <w:sz w:val="20"/>
          <w:szCs w:val="20"/>
        </w:rPr>
        <w:t xml:space="preserve"> </w:t>
      </w:r>
      <w:r w:rsidRPr="006C7CF9">
        <w:rPr>
          <w:rFonts w:hint="eastAsia"/>
          <w:sz w:val="20"/>
          <w:szCs w:val="20"/>
        </w:rPr>
        <w:t>Math. Surveys, Vol. 15</w:t>
      </w:r>
      <w:r w:rsidR="00127637">
        <w:rPr>
          <w:sz w:val="20"/>
          <w:szCs w:val="20"/>
        </w:rPr>
        <w:t xml:space="preserve">, </w:t>
      </w:r>
      <w:r w:rsidRPr="006C7CF9">
        <w:rPr>
          <w:rFonts w:hint="eastAsia"/>
          <w:sz w:val="20"/>
          <w:szCs w:val="20"/>
        </w:rPr>
        <w:t>Amer. Math. Soc</w:t>
      </w:r>
      <w:r w:rsidR="00127637">
        <w:rPr>
          <w:sz w:val="20"/>
          <w:szCs w:val="20"/>
        </w:rPr>
        <w:t>.</w:t>
      </w:r>
      <w:r w:rsidRPr="006C7CF9">
        <w:rPr>
          <w:rFonts w:hint="eastAsia"/>
          <w:sz w:val="20"/>
          <w:szCs w:val="20"/>
        </w:rPr>
        <w:t>, Providence, RI</w:t>
      </w:r>
      <w:r w:rsidR="00127637">
        <w:rPr>
          <w:sz w:val="20"/>
          <w:szCs w:val="20"/>
        </w:rPr>
        <w:t xml:space="preserve">, </w:t>
      </w:r>
      <w:r w:rsidRPr="006C7CF9">
        <w:rPr>
          <w:rFonts w:hint="eastAsia"/>
          <w:sz w:val="20"/>
          <w:szCs w:val="20"/>
        </w:rPr>
        <w:t>1977</w:t>
      </w:r>
      <w:r w:rsidR="00127637">
        <w:rPr>
          <w:sz w:val="20"/>
          <w:szCs w:val="20"/>
        </w:rPr>
        <w:t>.</w:t>
      </w:r>
    </w:p>
    <w:p w:rsidR="004206DB" w:rsidRPr="006C7CF9" w:rsidRDefault="004206DB" w:rsidP="00CC40D4">
      <w:pPr>
        <w:numPr>
          <w:ilvl w:val="0"/>
          <w:numId w:val="4"/>
        </w:numPr>
        <w:tabs>
          <w:tab w:val="clear" w:pos="720"/>
          <w:tab w:val="num" w:pos="360"/>
        </w:tabs>
        <w:adjustRightInd w:val="0"/>
        <w:snapToGrid w:val="0"/>
        <w:ind w:left="360"/>
        <w:jc w:val="lowKashida"/>
        <w:rPr>
          <w:sz w:val="20"/>
          <w:szCs w:val="20"/>
        </w:rPr>
      </w:pPr>
      <w:r w:rsidRPr="006C7CF9">
        <w:rPr>
          <w:rFonts w:hint="eastAsia"/>
          <w:sz w:val="20"/>
          <w:szCs w:val="20"/>
        </w:rPr>
        <w:t>N</w:t>
      </w:r>
      <w:r w:rsidR="00D34D19">
        <w:rPr>
          <w:sz w:val="20"/>
          <w:szCs w:val="20"/>
        </w:rPr>
        <w:t>.</w:t>
      </w:r>
      <w:r w:rsidRPr="006C7CF9">
        <w:rPr>
          <w:rFonts w:hint="eastAsia"/>
          <w:sz w:val="20"/>
          <w:szCs w:val="20"/>
        </w:rPr>
        <w:t xml:space="preserve"> </w:t>
      </w:r>
      <w:proofErr w:type="spellStart"/>
      <w:r w:rsidRPr="006C7CF9">
        <w:rPr>
          <w:rFonts w:hint="eastAsia"/>
          <w:sz w:val="20"/>
          <w:szCs w:val="20"/>
        </w:rPr>
        <w:t>Dinculeanu</w:t>
      </w:r>
      <w:proofErr w:type="spellEnd"/>
      <w:r w:rsidRPr="006C7CF9">
        <w:rPr>
          <w:sz w:val="20"/>
          <w:szCs w:val="20"/>
        </w:rPr>
        <w:t xml:space="preserve">, </w:t>
      </w:r>
      <w:r w:rsidR="00D34D19">
        <w:rPr>
          <w:sz w:val="20"/>
          <w:szCs w:val="20"/>
        </w:rPr>
        <w:t>“</w:t>
      </w:r>
      <w:r w:rsidRPr="006C7CF9">
        <w:rPr>
          <w:rFonts w:hint="eastAsia"/>
          <w:sz w:val="20"/>
          <w:szCs w:val="20"/>
        </w:rPr>
        <w:t>Vector Measures</w:t>
      </w:r>
      <w:r w:rsidR="00D34D19">
        <w:rPr>
          <w:sz w:val="20"/>
          <w:szCs w:val="20"/>
        </w:rPr>
        <w:t>,”</w:t>
      </w:r>
      <w:r w:rsidRPr="006C7CF9">
        <w:rPr>
          <w:sz w:val="20"/>
          <w:szCs w:val="20"/>
        </w:rPr>
        <w:t xml:space="preserve"> </w:t>
      </w:r>
      <w:proofErr w:type="spellStart"/>
      <w:r w:rsidRPr="006C7CF9">
        <w:rPr>
          <w:rFonts w:hint="eastAsia"/>
          <w:sz w:val="20"/>
          <w:szCs w:val="20"/>
        </w:rPr>
        <w:t>Hochschulbücher</w:t>
      </w:r>
      <w:proofErr w:type="spellEnd"/>
      <w:r w:rsidRPr="006C7CF9">
        <w:rPr>
          <w:rFonts w:hint="eastAsia"/>
          <w:sz w:val="20"/>
          <w:szCs w:val="20"/>
        </w:rPr>
        <w:t xml:space="preserve"> </w:t>
      </w:r>
      <w:proofErr w:type="spellStart"/>
      <w:r w:rsidRPr="006C7CF9">
        <w:rPr>
          <w:rFonts w:hint="eastAsia"/>
          <w:sz w:val="20"/>
          <w:szCs w:val="20"/>
        </w:rPr>
        <w:t>für</w:t>
      </w:r>
      <w:proofErr w:type="spellEnd"/>
      <w:r w:rsidRPr="006C7CF9">
        <w:rPr>
          <w:rFonts w:hint="eastAsia"/>
          <w:sz w:val="20"/>
          <w:szCs w:val="20"/>
        </w:rPr>
        <w:t xml:space="preserve"> Math. Vol. 64</w:t>
      </w:r>
      <w:r w:rsidR="00D34D19">
        <w:rPr>
          <w:sz w:val="20"/>
          <w:szCs w:val="20"/>
        </w:rPr>
        <w:t xml:space="preserve">, </w:t>
      </w:r>
      <w:proofErr w:type="spellStart"/>
      <w:r w:rsidRPr="006C7CF9">
        <w:rPr>
          <w:rFonts w:hint="eastAsia"/>
          <w:sz w:val="20"/>
          <w:szCs w:val="20"/>
        </w:rPr>
        <w:t>Deutscher</w:t>
      </w:r>
      <w:proofErr w:type="spellEnd"/>
      <w:r w:rsidRPr="006C7CF9">
        <w:rPr>
          <w:rFonts w:hint="eastAsia"/>
          <w:sz w:val="20"/>
          <w:szCs w:val="20"/>
        </w:rPr>
        <w:t xml:space="preserve"> </w:t>
      </w:r>
      <w:proofErr w:type="spellStart"/>
      <w:r w:rsidRPr="006C7CF9">
        <w:rPr>
          <w:rFonts w:hint="eastAsia"/>
          <w:sz w:val="20"/>
          <w:szCs w:val="20"/>
        </w:rPr>
        <w:t>Verlag</w:t>
      </w:r>
      <w:proofErr w:type="spellEnd"/>
      <w:r w:rsidRPr="006C7CF9">
        <w:rPr>
          <w:rFonts w:hint="eastAsia"/>
          <w:sz w:val="20"/>
          <w:szCs w:val="20"/>
        </w:rPr>
        <w:t xml:space="preserve"> </w:t>
      </w:r>
      <w:proofErr w:type="spellStart"/>
      <w:r w:rsidRPr="006C7CF9">
        <w:rPr>
          <w:rFonts w:hint="eastAsia"/>
          <w:sz w:val="20"/>
          <w:szCs w:val="20"/>
        </w:rPr>
        <w:t>Wissensch</w:t>
      </w:r>
      <w:proofErr w:type="spellEnd"/>
      <w:r w:rsidR="00D34D19">
        <w:rPr>
          <w:sz w:val="20"/>
          <w:szCs w:val="20"/>
        </w:rPr>
        <w:t>.</w:t>
      </w:r>
      <w:r w:rsidRPr="006C7CF9">
        <w:rPr>
          <w:rFonts w:hint="eastAsia"/>
          <w:sz w:val="20"/>
          <w:szCs w:val="20"/>
        </w:rPr>
        <w:t xml:space="preserve"> Berlin</w:t>
      </w:r>
      <w:r w:rsidR="00D34D19">
        <w:rPr>
          <w:sz w:val="20"/>
          <w:szCs w:val="20"/>
        </w:rPr>
        <w:t>,</w:t>
      </w:r>
      <w:r w:rsidRPr="006C7CF9">
        <w:rPr>
          <w:rFonts w:hint="eastAsia"/>
          <w:sz w:val="20"/>
          <w:szCs w:val="20"/>
        </w:rPr>
        <w:t xml:space="preserve"> (1966)</w:t>
      </w:r>
      <w:r w:rsidR="00D34D19">
        <w:rPr>
          <w:sz w:val="20"/>
          <w:szCs w:val="20"/>
        </w:rPr>
        <w:t>.</w:t>
      </w:r>
    </w:p>
    <w:p w:rsidR="004206DB" w:rsidRPr="006C7CF9" w:rsidRDefault="004206DB" w:rsidP="00CC40D4">
      <w:pPr>
        <w:numPr>
          <w:ilvl w:val="0"/>
          <w:numId w:val="4"/>
        </w:numPr>
        <w:tabs>
          <w:tab w:val="clear" w:pos="720"/>
          <w:tab w:val="num" w:pos="360"/>
        </w:tabs>
        <w:adjustRightInd w:val="0"/>
        <w:snapToGrid w:val="0"/>
        <w:ind w:left="360"/>
        <w:jc w:val="lowKashida"/>
        <w:rPr>
          <w:sz w:val="20"/>
          <w:szCs w:val="20"/>
        </w:rPr>
      </w:pPr>
      <w:r w:rsidRPr="006C7CF9">
        <w:rPr>
          <w:rFonts w:hint="eastAsia"/>
          <w:sz w:val="20"/>
          <w:szCs w:val="20"/>
        </w:rPr>
        <w:t>P.L Duren</w:t>
      </w:r>
      <w:r w:rsidRPr="006C7CF9">
        <w:rPr>
          <w:sz w:val="20"/>
          <w:szCs w:val="20"/>
        </w:rPr>
        <w:t xml:space="preserve">, </w:t>
      </w:r>
      <w:r w:rsidR="00D34D19">
        <w:rPr>
          <w:sz w:val="20"/>
          <w:szCs w:val="20"/>
        </w:rPr>
        <w:t>“</w:t>
      </w:r>
      <w:r w:rsidRPr="006C7CF9">
        <w:rPr>
          <w:rFonts w:hint="eastAsia"/>
          <w:sz w:val="20"/>
          <w:szCs w:val="20"/>
        </w:rPr>
        <w:t>Theory of</w:t>
      </w:r>
      <w:r w:rsidRPr="006C7CF9">
        <w:rPr>
          <w:rFonts w:hint="eastAsia"/>
        </w:rPr>
        <w:t> 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p</m:t>
            </m:r>
          </m:sup>
        </m:sSup>
      </m:oMath>
      <w:r w:rsidRPr="006C7CF9">
        <w:rPr>
          <w:rFonts w:hint="eastAsia"/>
        </w:rPr>
        <w:t> </w:t>
      </w:r>
      <w:r w:rsidRPr="006C7CF9">
        <w:rPr>
          <w:rFonts w:hint="eastAsia"/>
          <w:sz w:val="20"/>
          <w:szCs w:val="20"/>
        </w:rPr>
        <w:t>Spaces</w:t>
      </w:r>
      <w:r w:rsidRPr="006C7CF9">
        <w:rPr>
          <w:sz w:val="20"/>
          <w:szCs w:val="20"/>
        </w:rPr>
        <w:t>,</w:t>
      </w:r>
      <w:r w:rsidR="00D34D19">
        <w:rPr>
          <w:sz w:val="20"/>
          <w:szCs w:val="20"/>
        </w:rPr>
        <w:t>”</w:t>
      </w:r>
      <w:r w:rsidRPr="006C7CF9">
        <w:rPr>
          <w:sz w:val="20"/>
          <w:szCs w:val="20"/>
        </w:rPr>
        <w:t xml:space="preserve"> </w:t>
      </w:r>
      <w:r w:rsidRPr="006C7CF9">
        <w:rPr>
          <w:rFonts w:hint="eastAsia"/>
          <w:sz w:val="20"/>
          <w:szCs w:val="20"/>
        </w:rPr>
        <w:t>Pure Appl. Math., Vol. 38</w:t>
      </w:r>
      <w:r w:rsidR="00D34D19">
        <w:rPr>
          <w:sz w:val="20"/>
          <w:szCs w:val="20"/>
        </w:rPr>
        <w:t xml:space="preserve"> </w:t>
      </w:r>
      <w:r w:rsidRPr="006C7CF9">
        <w:rPr>
          <w:rFonts w:hint="eastAsia"/>
          <w:sz w:val="20"/>
          <w:szCs w:val="20"/>
        </w:rPr>
        <w:t>Academic Press, New York</w:t>
      </w:r>
      <w:r w:rsidR="00D34D19">
        <w:rPr>
          <w:sz w:val="20"/>
          <w:szCs w:val="20"/>
        </w:rPr>
        <w:t>,</w:t>
      </w:r>
      <w:r w:rsidRPr="006C7CF9">
        <w:rPr>
          <w:rFonts w:hint="eastAsia"/>
          <w:sz w:val="20"/>
          <w:szCs w:val="20"/>
        </w:rPr>
        <w:t xml:space="preserve"> (1970)</w:t>
      </w:r>
      <w:r w:rsidR="00D34D19">
        <w:rPr>
          <w:sz w:val="20"/>
          <w:szCs w:val="20"/>
        </w:rPr>
        <w:t>.</w:t>
      </w:r>
    </w:p>
    <w:p w:rsidR="004206DB" w:rsidRPr="006C7CF9" w:rsidRDefault="004206DB" w:rsidP="00CC40D4">
      <w:pPr>
        <w:numPr>
          <w:ilvl w:val="0"/>
          <w:numId w:val="4"/>
        </w:numPr>
        <w:tabs>
          <w:tab w:val="clear" w:pos="720"/>
          <w:tab w:val="num" w:pos="360"/>
        </w:tabs>
        <w:adjustRightInd w:val="0"/>
        <w:snapToGrid w:val="0"/>
        <w:ind w:left="360"/>
        <w:jc w:val="lowKashida"/>
        <w:rPr>
          <w:sz w:val="20"/>
          <w:szCs w:val="20"/>
        </w:rPr>
      </w:pPr>
      <w:r w:rsidRPr="006C7CF9">
        <w:rPr>
          <w:rFonts w:hint="eastAsia"/>
          <w:sz w:val="20"/>
          <w:szCs w:val="20"/>
        </w:rPr>
        <w:t>C</w:t>
      </w:r>
      <w:r w:rsidR="00622728">
        <w:rPr>
          <w:sz w:val="20"/>
          <w:szCs w:val="20"/>
        </w:rPr>
        <w:t>.</w:t>
      </w:r>
      <w:r w:rsidRPr="006C7CF9">
        <w:rPr>
          <w:rFonts w:hint="eastAsia"/>
          <w:sz w:val="20"/>
          <w:szCs w:val="20"/>
        </w:rPr>
        <w:t xml:space="preserve"> </w:t>
      </w:r>
      <w:proofErr w:type="spellStart"/>
      <w:r w:rsidRPr="006C7CF9">
        <w:rPr>
          <w:rFonts w:hint="eastAsia"/>
          <w:sz w:val="20"/>
          <w:szCs w:val="20"/>
        </w:rPr>
        <w:t>Grossetête</w:t>
      </w:r>
      <w:proofErr w:type="spellEnd"/>
      <w:r w:rsidRPr="006C7CF9">
        <w:rPr>
          <w:sz w:val="20"/>
          <w:szCs w:val="20"/>
        </w:rPr>
        <w:t xml:space="preserve">, </w:t>
      </w:r>
      <w:r w:rsidRPr="006C7CF9">
        <w:rPr>
          <w:rFonts w:hint="eastAsia"/>
          <w:sz w:val="20"/>
          <w:szCs w:val="20"/>
        </w:rPr>
        <w:t xml:space="preserve">Sur </w:t>
      </w:r>
      <w:proofErr w:type="spellStart"/>
      <w:r w:rsidRPr="006C7CF9">
        <w:rPr>
          <w:rFonts w:hint="eastAsia"/>
          <w:sz w:val="20"/>
          <w:szCs w:val="20"/>
        </w:rPr>
        <w:t>certains</w:t>
      </w:r>
      <w:proofErr w:type="spellEnd"/>
      <w:r w:rsidRPr="006C7CF9">
        <w:rPr>
          <w:rFonts w:hint="eastAsia"/>
          <w:sz w:val="20"/>
          <w:szCs w:val="20"/>
        </w:rPr>
        <w:t xml:space="preserve"> classes de </w:t>
      </w:r>
      <w:proofErr w:type="spellStart"/>
      <w:r w:rsidRPr="006C7CF9">
        <w:rPr>
          <w:rFonts w:hint="eastAsia"/>
          <w:sz w:val="20"/>
          <w:szCs w:val="20"/>
        </w:rPr>
        <w:t>fonctions</w:t>
      </w:r>
      <w:proofErr w:type="spellEnd"/>
      <w:r w:rsidRPr="006C7CF9">
        <w:rPr>
          <w:rFonts w:hint="eastAsia"/>
          <w:sz w:val="20"/>
          <w:szCs w:val="20"/>
        </w:rPr>
        <w:t xml:space="preserve"> </w:t>
      </w:r>
      <w:proofErr w:type="spellStart"/>
      <w:r w:rsidRPr="006C7CF9">
        <w:rPr>
          <w:rFonts w:hint="eastAsia"/>
          <w:sz w:val="20"/>
          <w:szCs w:val="20"/>
        </w:rPr>
        <w:t>harmoniques</w:t>
      </w:r>
      <w:proofErr w:type="spellEnd"/>
      <w:r w:rsidRPr="006C7CF9">
        <w:rPr>
          <w:rFonts w:hint="eastAsia"/>
          <w:sz w:val="20"/>
          <w:szCs w:val="20"/>
        </w:rPr>
        <w:t xml:space="preserve"> </w:t>
      </w:r>
      <w:proofErr w:type="spellStart"/>
      <w:r w:rsidRPr="006C7CF9">
        <w:rPr>
          <w:rFonts w:hint="eastAsia"/>
          <w:sz w:val="20"/>
          <w:szCs w:val="20"/>
        </w:rPr>
        <w:t>dans</w:t>
      </w:r>
      <w:proofErr w:type="spellEnd"/>
      <w:r w:rsidRPr="006C7CF9">
        <w:rPr>
          <w:rFonts w:hint="eastAsia"/>
          <w:sz w:val="20"/>
          <w:szCs w:val="20"/>
        </w:rPr>
        <w:t xml:space="preserve"> le </w:t>
      </w:r>
      <w:proofErr w:type="spellStart"/>
      <w:r w:rsidRPr="006C7CF9">
        <w:rPr>
          <w:rFonts w:hint="eastAsia"/>
          <w:sz w:val="20"/>
          <w:szCs w:val="20"/>
        </w:rPr>
        <w:t>disque</w:t>
      </w:r>
      <w:proofErr w:type="spellEnd"/>
      <w:r w:rsidRPr="006C7CF9">
        <w:rPr>
          <w:rFonts w:hint="eastAsia"/>
          <w:sz w:val="20"/>
          <w:szCs w:val="20"/>
        </w:rPr>
        <w:t xml:space="preserve"> à </w:t>
      </w:r>
      <w:proofErr w:type="spellStart"/>
      <w:r w:rsidRPr="006C7CF9">
        <w:rPr>
          <w:rFonts w:hint="eastAsia"/>
          <w:sz w:val="20"/>
          <w:szCs w:val="20"/>
        </w:rPr>
        <w:t>valeur</w:t>
      </w:r>
      <w:proofErr w:type="spellEnd"/>
      <w:r w:rsidRPr="006C7CF9">
        <w:rPr>
          <w:rFonts w:hint="eastAsia"/>
          <w:sz w:val="20"/>
          <w:szCs w:val="20"/>
        </w:rPr>
        <w:t xml:space="preserve"> </w:t>
      </w:r>
      <w:proofErr w:type="spellStart"/>
      <w:r w:rsidRPr="006C7CF9">
        <w:rPr>
          <w:rFonts w:hint="eastAsia"/>
          <w:sz w:val="20"/>
          <w:szCs w:val="20"/>
        </w:rPr>
        <w:t>dans</w:t>
      </w:r>
      <w:proofErr w:type="spellEnd"/>
      <w:r w:rsidRPr="006C7CF9">
        <w:rPr>
          <w:rFonts w:hint="eastAsia"/>
          <w:sz w:val="20"/>
          <w:szCs w:val="20"/>
        </w:rPr>
        <w:t xml:space="preserve"> un </w:t>
      </w:r>
      <w:proofErr w:type="spellStart"/>
      <w:r w:rsidRPr="006C7CF9">
        <w:rPr>
          <w:rFonts w:hint="eastAsia"/>
          <w:sz w:val="20"/>
          <w:szCs w:val="20"/>
        </w:rPr>
        <w:t>espace</w:t>
      </w:r>
      <w:proofErr w:type="spellEnd"/>
      <w:r w:rsidRPr="006C7CF9">
        <w:rPr>
          <w:rFonts w:hint="eastAsia"/>
          <w:sz w:val="20"/>
          <w:szCs w:val="20"/>
        </w:rPr>
        <w:t xml:space="preserve"> </w:t>
      </w:r>
      <w:proofErr w:type="spellStart"/>
      <w:r w:rsidRPr="006C7CF9">
        <w:rPr>
          <w:rFonts w:hint="eastAsia"/>
          <w:sz w:val="20"/>
          <w:szCs w:val="20"/>
        </w:rPr>
        <w:t>vectoriel</w:t>
      </w:r>
      <w:proofErr w:type="spellEnd"/>
      <w:r w:rsidRPr="006C7CF9">
        <w:rPr>
          <w:rFonts w:hint="eastAsia"/>
          <w:sz w:val="20"/>
          <w:szCs w:val="20"/>
        </w:rPr>
        <w:t xml:space="preserve"> </w:t>
      </w:r>
      <w:proofErr w:type="spellStart"/>
      <w:r w:rsidRPr="006C7CF9">
        <w:rPr>
          <w:rFonts w:hint="eastAsia"/>
          <w:sz w:val="20"/>
          <w:szCs w:val="20"/>
        </w:rPr>
        <w:t>topologique</w:t>
      </w:r>
      <w:proofErr w:type="spellEnd"/>
      <w:r w:rsidRPr="006C7CF9">
        <w:rPr>
          <w:rFonts w:hint="eastAsia"/>
          <w:sz w:val="20"/>
          <w:szCs w:val="20"/>
        </w:rPr>
        <w:t xml:space="preserve"> </w:t>
      </w:r>
      <w:proofErr w:type="spellStart"/>
      <w:r w:rsidRPr="006C7CF9">
        <w:rPr>
          <w:rFonts w:hint="eastAsia"/>
          <w:sz w:val="20"/>
          <w:szCs w:val="20"/>
        </w:rPr>
        <w:t>localement</w:t>
      </w:r>
      <w:proofErr w:type="spellEnd"/>
      <w:r w:rsidRPr="006C7CF9">
        <w:rPr>
          <w:rFonts w:hint="eastAsia"/>
          <w:sz w:val="20"/>
          <w:szCs w:val="20"/>
        </w:rPr>
        <w:t xml:space="preserve"> </w:t>
      </w:r>
      <w:proofErr w:type="spellStart"/>
      <w:r w:rsidRPr="006C7CF9">
        <w:rPr>
          <w:rFonts w:hint="eastAsia"/>
          <w:sz w:val="20"/>
          <w:szCs w:val="20"/>
        </w:rPr>
        <w:t>convexe</w:t>
      </w:r>
      <w:proofErr w:type="spellEnd"/>
      <w:r w:rsidRPr="006C7CF9">
        <w:rPr>
          <w:sz w:val="20"/>
          <w:szCs w:val="20"/>
        </w:rPr>
        <w:t xml:space="preserve">, </w:t>
      </w:r>
      <w:r w:rsidRPr="006C7CF9">
        <w:rPr>
          <w:rFonts w:hint="eastAsia"/>
          <w:sz w:val="20"/>
          <w:szCs w:val="20"/>
        </w:rPr>
        <w:t xml:space="preserve">C. R. Acad. Sci. Paris, </w:t>
      </w:r>
      <w:r w:rsidRPr="00622728">
        <w:rPr>
          <w:rFonts w:hint="eastAsia"/>
          <w:b/>
          <w:bCs/>
          <w:sz w:val="20"/>
          <w:szCs w:val="20"/>
        </w:rPr>
        <w:t>273</w:t>
      </w:r>
      <w:r w:rsidRPr="006C7CF9">
        <w:rPr>
          <w:rFonts w:hint="eastAsia"/>
          <w:sz w:val="20"/>
          <w:szCs w:val="20"/>
        </w:rPr>
        <w:t xml:space="preserve"> (1971), 1048</w:t>
      </w:r>
      <w:r w:rsidRPr="006C7CF9">
        <w:rPr>
          <w:rFonts w:cs="SimSun" w:hint="eastAsia"/>
          <w:sz w:val="20"/>
          <w:szCs w:val="20"/>
          <w:rtl/>
        </w:rPr>
        <w:t>–</w:t>
      </w:r>
      <w:r w:rsidRPr="006C7CF9">
        <w:rPr>
          <w:rFonts w:hint="eastAsia"/>
          <w:sz w:val="20"/>
          <w:szCs w:val="20"/>
        </w:rPr>
        <w:t>1051</w:t>
      </w:r>
      <w:r w:rsidR="00622728">
        <w:rPr>
          <w:sz w:val="20"/>
          <w:szCs w:val="20"/>
        </w:rPr>
        <w:t>.</w:t>
      </w:r>
    </w:p>
    <w:p w:rsidR="004206DB" w:rsidRPr="006C7CF9" w:rsidRDefault="004206DB" w:rsidP="00CC40D4">
      <w:pPr>
        <w:numPr>
          <w:ilvl w:val="0"/>
          <w:numId w:val="4"/>
        </w:numPr>
        <w:tabs>
          <w:tab w:val="clear" w:pos="720"/>
          <w:tab w:val="num" w:pos="360"/>
        </w:tabs>
        <w:adjustRightInd w:val="0"/>
        <w:snapToGrid w:val="0"/>
        <w:ind w:left="360"/>
        <w:jc w:val="lowKashida"/>
        <w:rPr>
          <w:sz w:val="20"/>
          <w:szCs w:val="20"/>
        </w:rPr>
      </w:pPr>
      <w:r w:rsidRPr="006C7CF9">
        <w:rPr>
          <w:rFonts w:hint="eastAsia"/>
          <w:sz w:val="20"/>
          <w:szCs w:val="20"/>
        </w:rPr>
        <w:lastRenderedPageBreak/>
        <w:t>J.A</w:t>
      </w:r>
      <w:r w:rsidR="00622728">
        <w:rPr>
          <w:sz w:val="20"/>
          <w:szCs w:val="20"/>
        </w:rPr>
        <w:t>.</w:t>
      </w:r>
      <w:r w:rsidRPr="006C7CF9">
        <w:rPr>
          <w:rFonts w:hint="eastAsia"/>
          <w:sz w:val="20"/>
          <w:szCs w:val="20"/>
        </w:rPr>
        <w:t xml:space="preserve"> Gutierrez, H.</w:t>
      </w:r>
      <w:r w:rsidR="00622728">
        <w:rPr>
          <w:sz w:val="20"/>
          <w:szCs w:val="20"/>
        </w:rPr>
        <w:t xml:space="preserve"> </w:t>
      </w:r>
      <w:r w:rsidRPr="006C7CF9">
        <w:rPr>
          <w:rFonts w:hint="eastAsia"/>
          <w:sz w:val="20"/>
          <w:szCs w:val="20"/>
        </w:rPr>
        <w:t>E</w:t>
      </w:r>
      <w:r w:rsidR="00622728">
        <w:rPr>
          <w:sz w:val="20"/>
          <w:szCs w:val="20"/>
        </w:rPr>
        <w:t>.</w:t>
      </w:r>
      <w:r w:rsidRPr="006C7CF9">
        <w:rPr>
          <w:rFonts w:hint="eastAsia"/>
          <w:sz w:val="20"/>
          <w:szCs w:val="20"/>
        </w:rPr>
        <w:t xml:space="preserve"> Lacey</w:t>
      </w:r>
      <w:r w:rsidRPr="006C7CF9">
        <w:rPr>
          <w:sz w:val="20"/>
          <w:szCs w:val="20"/>
        </w:rPr>
        <w:t xml:space="preserve">, </w:t>
      </w:r>
      <w:r w:rsidRPr="006C7CF9">
        <w:rPr>
          <w:rFonts w:hint="eastAsia"/>
          <w:sz w:val="20"/>
          <w:szCs w:val="20"/>
        </w:rPr>
        <w:t xml:space="preserve">On the Hilbert transform for </w:t>
      </w:r>
      <w:proofErr w:type="spellStart"/>
      <w:r w:rsidRPr="006C7CF9">
        <w:rPr>
          <w:rFonts w:hint="eastAsia"/>
          <w:sz w:val="20"/>
          <w:szCs w:val="20"/>
        </w:rPr>
        <w:t>Banach</w:t>
      </w:r>
      <w:proofErr w:type="spellEnd"/>
      <w:r w:rsidRPr="006C7CF9">
        <w:rPr>
          <w:rFonts w:hint="eastAsia"/>
          <w:sz w:val="20"/>
          <w:szCs w:val="20"/>
        </w:rPr>
        <w:t xml:space="preserve"> space valued functions</w:t>
      </w:r>
      <w:r w:rsidRPr="006C7CF9">
        <w:rPr>
          <w:sz w:val="20"/>
          <w:szCs w:val="20"/>
        </w:rPr>
        <w:t>,</w:t>
      </w:r>
      <w:r w:rsidR="00622728">
        <w:rPr>
          <w:sz w:val="20"/>
          <w:szCs w:val="20"/>
        </w:rPr>
        <w:t xml:space="preserve"> in</w:t>
      </w:r>
      <w:r w:rsidRPr="006C7CF9">
        <w:rPr>
          <w:sz w:val="20"/>
          <w:szCs w:val="20"/>
        </w:rPr>
        <w:t xml:space="preserve"> </w:t>
      </w:r>
      <w:r w:rsidR="00622728">
        <w:rPr>
          <w:sz w:val="20"/>
          <w:szCs w:val="20"/>
        </w:rPr>
        <w:t>“</w:t>
      </w:r>
      <w:r w:rsidRPr="006C7CF9">
        <w:rPr>
          <w:rFonts w:hint="eastAsia"/>
          <w:sz w:val="20"/>
          <w:szCs w:val="20"/>
        </w:rPr>
        <w:t xml:space="preserve">Martingale Theory in Harmonic Analysis and </w:t>
      </w:r>
      <w:proofErr w:type="spellStart"/>
      <w:r w:rsidRPr="006C7CF9">
        <w:rPr>
          <w:rFonts w:hint="eastAsia"/>
          <w:sz w:val="20"/>
          <w:szCs w:val="20"/>
        </w:rPr>
        <w:t>Banach</w:t>
      </w:r>
      <w:proofErr w:type="spellEnd"/>
      <w:r w:rsidRPr="006C7CF9">
        <w:rPr>
          <w:rFonts w:hint="eastAsia"/>
          <w:sz w:val="20"/>
          <w:szCs w:val="20"/>
        </w:rPr>
        <w:t xml:space="preserve"> Spaces, Cleveland, 1981,</w:t>
      </w:r>
      <w:r w:rsidR="00622728">
        <w:rPr>
          <w:sz w:val="20"/>
          <w:szCs w:val="20"/>
        </w:rPr>
        <w:t xml:space="preserve">” </w:t>
      </w:r>
      <w:r w:rsidR="00622728" w:rsidRPr="006C7CF9">
        <w:rPr>
          <w:rFonts w:hint="eastAsia"/>
          <w:sz w:val="20"/>
          <w:szCs w:val="20"/>
        </w:rPr>
        <w:t>Lect. Notes in Math.</w:t>
      </w:r>
      <w:r w:rsidRPr="006C7CF9">
        <w:rPr>
          <w:rFonts w:hint="eastAsia"/>
          <w:sz w:val="20"/>
          <w:szCs w:val="20"/>
        </w:rPr>
        <w:t xml:space="preserve"> Vol. 939, Springer, Berlin (1982), 73</w:t>
      </w:r>
      <w:r w:rsidRPr="006C7CF9">
        <w:rPr>
          <w:rFonts w:cs="SimSun" w:hint="eastAsia"/>
          <w:sz w:val="20"/>
          <w:szCs w:val="20"/>
          <w:rtl/>
        </w:rPr>
        <w:t>–</w:t>
      </w:r>
      <w:r w:rsidRPr="006C7CF9">
        <w:rPr>
          <w:rFonts w:hint="eastAsia"/>
          <w:sz w:val="20"/>
          <w:szCs w:val="20"/>
        </w:rPr>
        <w:t>80</w:t>
      </w:r>
    </w:p>
    <w:p w:rsidR="004206DB" w:rsidRPr="006C7CF9" w:rsidRDefault="004206DB" w:rsidP="00CC40D4">
      <w:pPr>
        <w:numPr>
          <w:ilvl w:val="0"/>
          <w:numId w:val="4"/>
        </w:numPr>
        <w:tabs>
          <w:tab w:val="clear" w:pos="720"/>
          <w:tab w:val="num" w:pos="360"/>
        </w:tabs>
        <w:adjustRightInd w:val="0"/>
        <w:snapToGrid w:val="0"/>
        <w:ind w:left="360"/>
        <w:jc w:val="lowKashida"/>
        <w:rPr>
          <w:sz w:val="20"/>
          <w:szCs w:val="20"/>
        </w:rPr>
      </w:pPr>
      <w:r w:rsidRPr="006C7CF9">
        <w:rPr>
          <w:rFonts w:hint="eastAsia"/>
          <w:sz w:val="20"/>
          <w:szCs w:val="20"/>
        </w:rPr>
        <w:t>M</w:t>
      </w:r>
      <w:r w:rsidR="00DC1486">
        <w:rPr>
          <w:sz w:val="20"/>
          <w:szCs w:val="20"/>
        </w:rPr>
        <w:t>.</w:t>
      </w:r>
      <w:r w:rsidRPr="006C7CF9">
        <w:rPr>
          <w:rFonts w:hint="eastAsia"/>
          <w:sz w:val="20"/>
          <w:szCs w:val="20"/>
        </w:rPr>
        <w:t xml:space="preserve"> </w:t>
      </w:r>
      <w:proofErr w:type="spellStart"/>
      <w:r w:rsidRPr="006C7CF9">
        <w:rPr>
          <w:rFonts w:hint="eastAsia"/>
          <w:sz w:val="20"/>
          <w:szCs w:val="20"/>
        </w:rPr>
        <w:t>Heins</w:t>
      </w:r>
      <w:proofErr w:type="spellEnd"/>
      <w:r w:rsidR="006C7CF9" w:rsidRPr="006C7CF9">
        <w:rPr>
          <w:sz w:val="20"/>
          <w:szCs w:val="20"/>
        </w:rPr>
        <w:t xml:space="preserve">, </w:t>
      </w:r>
      <w:r w:rsidRPr="006C7CF9">
        <w:rPr>
          <w:rFonts w:hint="eastAsia"/>
          <w:sz w:val="20"/>
          <w:szCs w:val="20"/>
        </w:rPr>
        <w:t>Vector-valued harmonic functions</w:t>
      </w:r>
      <w:r w:rsidR="006C7CF9" w:rsidRPr="006C7CF9">
        <w:rPr>
          <w:sz w:val="20"/>
          <w:szCs w:val="20"/>
        </w:rPr>
        <w:t xml:space="preserve">, </w:t>
      </w:r>
      <w:r w:rsidR="00DC1486">
        <w:rPr>
          <w:rFonts w:hint="eastAsia"/>
          <w:sz w:val="20"/>
          <w:szCs w:val="20"/>
        </w:rPr>
        <w:t xml:space="preserve">Colloq. Math. Soc. J. </w:t>
      </w:r>
      <w:proofErr w:type="spellStart"/>
      <w:r w:rsidR="00DC1486">
        <w:rPr>
          <w:rFonts w:hint="eastAsia"/>
          <w:sz w:val="20"/>
          <w:szCs w:val="20"/>
        </w:rPr>
        <w:t>Bol</w:t>
      </w:r>
      <w:r w:rsidR="00DC1486">
        <w:rPr>
          <w:sz w:val="20"/>
          <w:szCs w:val="20"/>
        </w:rPr>
        <w:t>y</w:t>
      </w:r>
      <w:r w:rsidRPr="006C7CF9">
        <w:rPr>
          <w:rFonts w:hint="eastAsia"/>
          <w:sz w:val="20"/>
          <w:szCs w:val="20"/>
        </w:rPr>
        <w:t>ai</w:t>
      </w:r>
      <w:proofErr w:type="spellEnd"/>
      <w:r w:rsidRPr="006C7CF9">
        <w:rPr>
          <w:rFonts w:hint="eastAsia"/>
          <w:sz w:val="20"/>
          <w:szCs w:val="20"/>
        </w:rPr>
        <w:t xml:space="preserve">, </w:t>
      </w:r>
      <w:r w:rsidR="00DC1486" w:rsidRPr="006C7CF9">
        <w:rPr>
          <w:rFonts w:hint="eastAsia"/>
          <w:sz w:val="20"/>
          <w:szCs w:val="20"/>
        </w:rPr>
        <w:t>Vol. 35</w:t>
      </w:r>
      <w:r w:rsidR="00DC1486">
        <w:rPr>
          <w:sz w:val="20"/>
          <w:szCs w:val="20"/>
        </w:rPr>
        <w:t>; “</w:t>
      </w:r>
      <w:r w:rsidRPr="006C7CF9">
        <w:rPr>
          <w:rFonts w:hint="eastAsia"/>
          <w:sz w:val="20"/>
          <w:szCs w:val="20"/>
        </w:rPr>
        <w:t>Functions, Series, Operators,</w:t>
      </w:r>
      <w:r w:rsidR="00DC1486">
        <w:rPr>
          <w:sz w:val="20"/>
          <w:szCs w:val="20"/>
        </w:rPr>
        <w:t>”</w:t>
      </w:r>
      <w:r w:rsidRPr="006C7CF9">
        <w:rPr>
          <w:rFonts w:hint="eastAsia"/>
          <w:sz w:val="20"/>
          <w:szCs w:val="20"/>
        </w:rPr>
        <w:t xml:space="preserve"> North-Holland, Amsterdam (1980), 621</w:t>
      </w:r>
      <w:r w:rsidRPr="006C7CF9">
        <w:rPr>
          <w:rFonts w:cs="SimSun" w:hint="eastAsia"/>
          <w:sz w:val="20"/>
          <w:szCs w:val="20"/>
          <w:rtl/>
        </w:rPr>
        <w:t>–</w:t>
      </w:r>
      <w:r w:rsidRPr="006C7CF9">
        <w:rPr>
          <w:rFonts w:hint="eastAsia"/>
          <w:sz w:val="20"/>
          <w:szCs w:val="20"/>
        </w:rPr>
        <w:t>632</w:t>
      </w:r>
      <w:r w:rsidR="00DC1486">
        <w:rPr>
          <w:sz w:val="20"/>
          <w:szCs w:val="20"/>
        </w:rPr>
        <w:t>.</w:t>
      </w:r>
    </w:p>
    <w:p w:rsidR="004206DB" w:rsidRPr="006C7CF9" w:rsidRDefault="004206DB" w:rsidP="00CC40D4">
      <w:pPr>
        <w:numPr>
          <w:ilvl w:val="0"/>
          <w:numId w:val="4"/>
        </w:numPr>
        <w:tabs>
          <w:tab w:val="clear" w:pos="720"/>
          <w:tab w:val="num" w:pos="360"/>
        </w:tabs>
        <w:adjustRightInd w:val="0"/>
        <w:snapToGrid w:val="0"/>
        <w:ind w:left="360"/>
        <w:jc w:val="lowKashida"/>
        <w:rPr>
          <w:sz w:val="20"/>
          <w:szCs w:val="20"/>
        </w:rPr>
      </w:pPr>
      <w:r w:rsidRPr="006C7CF9">
        <w:rPr>
          <w:rFonts w:hint="eastAsia"/>
          <w:sz w:val="20"/>
          <w:szCs w:val="20"/>
        </w:rPr>
        <w:t>W</w:t>
      </w:r>
      <w:r w:rsidR="00241258">
        <w:rPr>
          <w:sz w:val="20"/>
          <w:szCs w:val="20"/>
        </w:rPr>
        <w:t>.</w:t>
      </w:r>
      <w:r w:rsidRPr="006C7CF9">
        <w:rPr>
          <w:rFonts w:hint="eastAsia"/>
          <w:sz w:val="20"/>
          <w:szCs w:val="20"/>
        </w:rPr>
        <w:t xml:space="preserve"> </w:t>
      </w:r>
      <w:proofErr w:type="spellStart"/>
      <w:r w:rsidRPr="006C7CF9">
        <w:rPr>
          <w:rFonts w:hint="eastAsia"/>
          <w:sz w:val="20"/>
          <w:szCs w:val="20"/>
        </w:rPr>
        <w:t>Hensgen</w:t>
      </w:r>
      <w:proofErr w:type="spellEnd"/>
      <w:r w:rsidR="006C7CF9" w:rsidRPr="006C7CF9">
        <w:rPr>
          <w:sz w:val="20"/>
          <w:szCs w:val="20"/>
        </w:rPr>
        <w:t xml:space="preserve">, </w:t>
      </w:r>
      <w:r w:rsidR="00DC1486">
        <w:rPr>
          <w:sz w:val="20"/>
          <w:szCs w:val="20"/>
        </w:rPr>
        <w:t>“</w:t>
      </w:r>
      <w:r w:rsidRPr="006C7CF9">
        <w:rPr>
          <w:rFonts w:hint="eastAsia"/>
          <w:sz w:val="20"/>
          <w:szCs w:val="20"/>
        </w:rPr>
        <w:t>Hardy-</w:t>
      </w:r>
      <w:proofErr w:type="spellStart"/>
      <w:r w:rsidRPr="006C7CF9">
        <w:rPr>
          <w:rFonts w:hint="eastAsia"/>
          <w:sz w:val="20"/>
          <w:szCs w:val="20"/>
        </w:rPr>
        <w:t>Räume</w:t>
      </w:r>
      <w:proofErr w:type="spellEnd"/>
      <w:r w:rsidRPr="006C7CF9">
        <w:rPr>
          <w:rFonts w:hint="eastAsia"/>
          <w:sz w:val="20"/>
          <w:szCs w:val="20"/>
        </w:rPr>
        <w:t xml:space="preserve"> </w:t>
      </w:r>
      <w:proofErr w:type="spellStart"/>
      <w:r w:rsidRPr="006C7CF9">
        <w:rPr>
          <w:rFonts w:hint="eastAsia"/>
          <w:sz w:val="20"/>
          <w:szCs w:val="20"/>
        </w:rPr>
        <w:t>vektorwertiger</w:t>
      </w:r>
      <w:proofErr w:type="spellEnd"/>
      <w:r w:rsidRPr="006C7CF9">
        <w:rPr>
          <w:rFonts w:hint="eastAsia"/>
          <w:sz w:val="20"/>
          <w:szCs w:val="20"/>
        </w:rPr>
        <w:t xml:space="preserve"> </w:t>
      </w:r>
      <w:proofErr w:type="spellStart"/>
      <w:r w:rsidRPr="006C7CF9">
        <w:rPr>
          <w:rFonts w:hint="eastAsia"/>
          <w:sz w:val="20"/>
          <w:szCs w:val="20"/>
        </w:rPr>
        <w:t>Funktionen</w:t>
      </w:r>
      <w:proofErr w:type="spellEnd"/>
      <w:r w:rsidR="006C7CF9" w:rsidRPr="006C7CF9">
        <w:rPr>
          <w:sz w:val="20"/>
          <w:szCs w:val="20"/>
        </w:rPr>
        <w:t>,</w:t>
      </w:r>
      <w:r w:rsidR="00DC1486">
        <w:rPr>
          <w:sz w:val="20"/>
          <w:szCs w:val="20"/>
        </w:rPr>
        <w:t>”</w:t>
      </w:r>
      <w:r w:rsidR="006C7CF9" w:rsidRPr="006C7CF9">
        <w:rPr>
          <w:sz w:val="20"/>
          <w:szCs w:val="20"/>
        </w:rPr>
        <w:t xml:space="preserve"> </w:t>
      </w:r>
      <w:r w:rsidRPr="006C7CF9">
        <w:rPr>
          <w:rFonts w:hint="eastAsia"/>
          <w:sz w:val="20"/>
          <w:szCs w:val="20"/>
        </w:rPr>
        <w:t>thesis</w:t>
      </w:r>
      <w:r w:rsidR="00DC1486">
        <w:rPr>
          <w:sz w:val="20"/>
          <w:szCs w:val="20"/>
        </w:rPr>
        <w:t>,</w:t>
      </w:r>
      <w:r w:rsidR="00E13831">
        <w:rPr>
          <w:rFonts w:hint="eastAsia"/>
          <w:sz w:val="20"/>
          <w:szCs w:val="20"/>
        </w:rPr>
        <w:t xml:space="preserve"> </w:t>
      </w:r>
      <w:r w:rsidRPr="006C7CF9">
        <w:rPr>
          <w:rFonts w:hint="eastAsia"/>
          <w:sz w:val="20"/>
          <w:szCs w:val="20"/>
        </w:rPr>
        <w:t>Munich</w:t>
      </w:r>
      <w:r w:rsidR="00DC1486">
        <w:rPr>
          <w:sz w:val="20"/>
          <w:szCs w:val="20"/>
        </w:rPr>
        <w:t>,</w:t>
      </w:r>
      <w:r w:rsidR="00E13831">
        <w:rPr>
          <w:sz w:val="20"/>
          <w:szCs w:val="20"/>
        </w:rPr>
        <w:t xml:space="preserve"> </w:t>
      </w:r>
      <w:r w:rsidR="00DC1486" w:rsidRPr="006C7CF9">
        <w:rPr>
          <w:rFonts w:hint="eastAsia"/>
          <w:sz w:val="20"/>
          <w:szCs w:val="20"/>
        </w:rPr>
        <w:t>1986</w:t>
      </w:r>
      <w:r w:rsidR="00DC1486">
        <w:rPr>
          <w:sz w:val="20"/>
          <w:szCs w:val="20"/>
        </w:rPr>
        <w:t>.</w:t>
      </w:r>
    </w:p>
    <w:p w:rsidR="004206DB" w:rsidRPr="006C7CF9" w:rsidRDefault="004206DB" w:rsidP="00CC40D4">
      <w:pPr>
        <w:numPr>
          <w:ilvl w:val="0"/>
          <w:numId w:val="4"/>
        </w:numPr>
        <w:tabs>
          <w:tab w:val="clear" w:pos="720"/>
          <w:tab w:val="num" w:pos="360"/>
        </w:tabs>
        <w:adjustRightInd w:val="0"/>
        <w:snapToGrid w:val="0"/>
        <w:ind w:left="360"/>
        <w:jc w:val="lowKashida"/>
        <w:rPr>
          <w:sz w:val="20"/>
          <w:szCs w:val="20"/>
        </w:rPr>
      </w:pPr>
      <w:r w:rsidRPr="006C7CF9">
        <w:rPr>
          <w:rFonts w:hint="eastAsia"/>
          <w:sz w:val="20"/>
          <w:szCs w:val="20"/>
        </w:rPr>
        <w:t>W</w:t>
      </w:r>
      <w:r w:rsidR="00241258">
        <w:rPr>
          <w:sz w:val="20"/>
          <w:szCs w:val="20"/>
        </w:rPr>
        <w:t>.</w:t>
      </w:r>
      <w:r w:rsidRPr="006C7CF9">
        <w:rPr>
          <w:rFonts w:hint="eastAsia"/>
          <w:sz w:val="20"/>
          <w:szCs w:val="20"/>
        </w:rPr>
        <w:t xml:space="preserve"> </w:t>
      </w:r>
      <w:proofErr w:type="spellStart"/>
      <w:r w:rsidRPr="006C7CF9">
        <w:rPr>
          <w:rFonts w:hint="eastAsia"/>
          <w:sz w:val="20"/>
          <w:szCs w:val="20"/>
        </w:rPr>
        <w:t>Hensgen</w:t>
      </w:r>
      <w:proofErr w:type="spellEnd"/>
      <w:r w:rsidR="006C7CF9" w:rsidRPr="006C7CF9">
        <w:rPr>
          <w:sz w:val="20"/>
          <w:szCs w:val="20"/>
        </w:rPr>
        <w:t xml:space="preserve">, </w:t>
      </w:r>
      <w:proofErr w:type="gramStart"/>
      <w:r w:rsidRPr="006C7CF9">
        <w:rPr>
          <w:rFonts w:hint="eastAsia"/>
          <w:sz w:val="20"/>
          <w:szCs w:val="20"/>
        </w:rPr>
        <w:t>On</w:t>
      </w:r>
      <w:proofErr w:type="gramEnd"/>
      <w:r w:rsidRPr="006C7CF9">
        <w:rPr>
          <w:rFonts w:hint="eastAsia"/>
          <w:sz w:val="20"/>
          <w:szCs w:val="20"/>
        </w:rPr>
        <w:t xml:space="preserve"> complementation of vector-valued Hardy spaces</w:t>
      </w:r>
      <w:r w:rsidR="006C7CF9" w:rsidRPr="006C7CF9">
        <w:rPr>
          <w:sz w:val="20"/>
          <w:szCs w:val="20"/>
        </w:rPr>
        <w:t xml:space="preserve">, </w:t>
      </w:r>
      <w:r w:rsidRPr="006C7CF9">
        <w:rPr>
          <w:rFonts w:hint="eastAsia"/>
          <w:sz w:val="20"/>
          <w:szCs w:val="20"/>
        </w:rPr>
        <w:t xml:space="preserve">Proc. Amer. Math. Soc. </w:t>
      </w:r>
      <w:r w:rsidRPr="00241258">
        <w:rPr>
          <w:rFonts w:hint="eastAsia"/>
          <w:b/>
          <w:bCs/>
          <w:sz w:val="20"/>
          <w:szCs w:val="20"/>
        </w:rPr>
        <w:t>104</w:t>
      </w:r>
      <w:r w:rsidRPr="006C7CF9">
        <w:rPr>
          <w:rFonts w:hint="eastAsia"/>
          <w:sz w:val="20"/>
          <w:szCs w:val="20"/>
        </w:rPr>
        <w:t xml:space="preserve"> (1988), 1153</w:t>
      </w:r>
      <w:r w:rsidRPr="006C7CF9">
        <w:rPr>
          <w:rFonts w:cs="SimSun" w:hint="eastAsia"/>
          <w:sz w:val="20"/>
          <w:szCs w:val="20"/>
          <w:rtl/>
        </w:rPr>
        <w:t>–</w:t>
      </w:r>
      <w:r w:rsidRPr="006C7CF9">
        <w:rPr>
          <w:rFonts w:hint="eastAsia"/>
          <w:sz w:val="20"/>
          <w:szCs w:val="20"/>
        </w:rPr>
        <w:t>1162</w:t>
      </w:r>
      <w:r w:rsidR="006C7CF9">
        <w:rPr>
          <w:sz w:val="20"/>
          <w:szCs w:val="20"/>
        </w:rPr>
        <w:t>.</w:t>
      </w:r>
    </w:p>
    <w:p w:rsidR="004206DB" w:rsidRPr="006C7CF9" w:rsidRDefault="004206DB" w:rsidP="00CC40D4">
      <w:pPr>
        <w:numPr>
          <w:ilvl w:val="0"/>
          <w:numId w:val="4"/>
        </w:numPr>
        <w:tabs>
          <w:tab w:val="clear" w:pos="720"/>
          <w:tab w:val="num" w:pos="360"/>
        </w:tabs>
        <w:adjustRightInd w:val="0"/>
        <w:snapToGrid w:val="0"/>
        <w:ind w:left="360"/>
        <w:jc w:val="lowKashida"/>
        <w:rPr>
          <w:sz w:val="20"/>
          <w:szCs w:val="20"/>
        </w:rPr>
      </w:pPr>
      <w:r w:rsidRPr="006C7CF9">
        <w:rPr>
          <w:rFonts w:hint="eastAsia"/>
          <w:sz w:val="20"/>
          <w:szCs w:val="20"/>
        </w:rPr>
        <w:t>E</w:t>
      </w:r>
      <w:r w:rsidR="00241258">
        <w:rPr>
          <w:sz w:val="20"/>
          <w:szCs w:val="20"/>
        </w:rPr>
        <w:t>.</w:t>
      </w:r>
      <w:r w:rsidRPr="006C7CF9">
        <w:rPr>
          <w:rFonts w:hint="eastAsia"/>
          <w:sz w:val="20"/>
          <w:szCs w:val="20"/>
        </w:rPr>
        <w:t xml:space="preserve"> </w:t>
      </w:r>
      <w:proofErr w:type="spellStart"/>
      <w:r w:rsidRPr="006C7CF9">
        <w:rPr>
          <w:rFonts w:hint="eastAsia"/>
          <w:sz w:val="20"/>
          <w:szCs w:val="20"/>
        </w:rPr>
        <w:t>Hille</w:t>
      </w:r>
      <w:proofErr w:type="spellEnd"/>
      <w:r w:rsidRPr="006C7CF9">
        <w:rPr>
          <w:rFonts w:hint="eastAsia"/>
          <w:sz w:val="20"/>
          <w:szCs w:val="20"/>
        </w:rPr>
        <w:t>, R.</w:t>
      </w:r>
      <w:r w:rsidR="00241258">
        <w:rPr>
          <w:sz w:val="20"/>
          <w:szCs w:val="20"/>
        </w:rPr>
        <w:t xml:space="preserve"> </w:t>
      </w:r>
      <w:r w:rsidRPr="006C7CF9">
        <w:rPr>
          <w:rFonts w:hint="eastAsia"/>
          <w:sz w:val="20"/>
          <w:szCs w:val="20"/>
        </w:rPr>
        <w:t>S</w:t>
      </w:r>
      <w:r w:rsidR="00241258">
        <w:rPr>
          <w:sz w:val="20"/>
          <w:szCs w:val="20"/>
        </w:rPr>
        <w:t>.</w:t>
      </w:r>
      <w:r w:rsidRPr="006C7CF9">
        <w:rPr>
          <w:rFonts w:hint="eastAsia"/>
          <w:sz w:val="20"/>
          <w:szCs w:val="20"/>
        </w:rPr>
        <w:t xml:space="preserve"> Phillips</w:t>
      </w:r>
      <w:r w:rsidR="006C7CF9" w:rsidRPr="006C7CF9">
        <w:rPr>
          <w:sz w:val="20"/>
          <w:szCs w:val="20"/>
        </w:rPr>
        <w:t xml:space="preserve">, </w:t>
      </w:r>
      <w:r w:rsidR="00241258">
        <w:rPr>
          <w:sz w:val="20"/>
          <w:szCs w:val="20"/>
        </w:rPr>
        <w:t>“</w:t>
      </w:r>
      <w:r w:rsidRPr="006C7CF9">
        <w:rPr>
          <w:rFonts w:hint="eastAsia"/>
          <w:sz w:val="20"/>
          <w:szCs w:val="20"/>
        </w:rPr>
        <w:t>Functional Analysis and Semi-Groups</w:t>
      </w:r>
      <w:r w:rsidR="006C7CF9" w:rsidRPr="006C7CF9">
        <w:rPr>
          <w:sz w:val="20"/>
          <w:szCs w:val="20"/>
        </w:rPr>
        <w:t>,</w:t>
      </w:r>
      <w:r w:rsidR="00241258">
        <w:rPr>
          <w:sz w:val="20"/>
          <w:szCs w:val="20"/>
        </w:rPr>
        <w:t>”</w:t>
      </w:r>
      <w:r w:rsidR="006C7CF9" w:rsidRPr="006C7CF9">
        <w:rPr>
          <w:sz w:val="20"/>
          <w:szCs w:val="20"/>
        </w:rPr>
        <w:t xml:space="preserve"> </w:t>
      </w:r>
      <w:r w:rsidRPr="006C7CF9">
        <w:rPr>
          <w:rFonts w:hint="eastAsia"/>
          <w:sz w:val="20"/>
          <w:szCs w:val="20"/>
        </w:rPr>
        <w:t>Amer. Math. Soc. Colloq. Publ., Vol. 31Amer. Math. Soc</w:t>
      </w:r>
      <w:r w:rsidR="00241258">
        <w:rPr>
          <w:sz w:val="20"/>
          <w:szCs w:val="20"/>
        </w:rPr>
        <w:t>.</w:t>
      </w:r>
      <w:r w:rsidRPr="006C7CF9">
        <w:rPr>
          <w:rFonts w:hint="eastAsia"/>
          <w:sz w:val="20"/>
          <w:szCs w:val="20"/>
        </w:rPr>
        <w:t>, Providence, RI</w:t>
      </w:r>
      <w:r w:rsidR="00241258">
        <w:rPr>
          <w:sz w:val="20"/>
          <w:szCs w:val="20"/>
        </w:rPr>
        <w:t>,</w:t>
      </w:r>
      <w:r w:rsidRPr="006C7CF9">
        <w:rPr>
          <w:rFonts w:hint="eastAsia"/>
          <w:sz w:val="20"/>
          <w:szCs w:val="20"/>
        </w:rPr>
        <w:t xml:space="preserve"> 1957</w:t>
      </w:r>
      <w:r w:rsidR="00241258">
        <w:rPr>
          <w:sz w:val="20"/>
          <w:szCs w:val="20"/>
        </w:rPr>
        <w:t>.</w:t>
      </w:r>
    </w:p>
    <w:p w:rsidR="004206DB" w:rsidRPr="00CC3D42" w:rsidRDefault="004206DB" w:rsidP="00CC40D4">
      <w:pPr>
        <w:numPr>
          <w:ilvl w:val="0"/>
          <w:numId w:val="4"/>
        </w:numPr>
        <w:tabs>
          <w:tab w:val="clear" w:pos="720"/>
          <w:tab w:val="num" w:pos="360"/>
        </w:tabs>
        <w:adjustRightInd w:val="0"/>
        <w:snapToGrid w:val="0"/>
        <w:ind w:left="360"/>
        <w:jc w:val="lowKashida"/>
        <w:rPr>
          <w:sz w:val="20"/>
          <w:szCs w:val="20"/>
        </w:rPr>
      </w:pPr>
      <w:r w:rsidRPr="00CC3D42">
        <w:rPr>
          <w:rFonts w:hint="eastAsia"/>
          <w:sz w:val="20"/>
          <w:szCs w:val="20"/>
        </w:rPr>
        <w:t>A</w:t>
      </w:r>
      <w:r w:rsidR="00241258">
        <w:rPr>
          <w:sz w:val="20"/>
          <w:szCs w:val="20"/>
        </w:rPr>
        <w:t>.</w:t>
      </w:r>
      <w:r w:rsidRPr="00CC3D42">
        <w:rPr>
          <w:rFonts w:hint="eastAsia"/>
          <w:sz w:val="20"/>
          <w:szCs w:val="20"/>
        </w:rPr>
        <w:t xml:space="preserve"> </w:t>
      </w:r>
      <w:proofErr w:type="spellStart"/>
      <w:r w:rsidRPr="00CC3D42">
        <w:rPr>
          <w:rFonts w:hint="eastAsia"/>
          <w:sz w:val="20"/>
          <w:szCs w:val="20"/>
        </w:rPr>
        <w:t>Ionescu-Tulcea</w:t>
      </w:r>
      <w:proofErr w:type="spellEnd"/>
      <w:r w:rsidRPr="00CC3D42">
        <w:rPr>
          <w:rFonts w:hint="eastAsia"/>
          <w:sz w:val="20"/>
          <w:szCs w:val="20"/>
        </w:rPr>
        <w:t>, C</w:t>
      </w:r>
      <w:r w:rsidR="00241258">
        <w:rPr>
          <w:sz w:val="20"/>
          <w:szCs w:val="20"/>
        </w:rPr>
        <w:t>.</w:t>
      </w:r>
      <w:r w:rsidRPr="00CC3D42">
        <w:rPr>
          <w:rFonts w:hint="eastAsia"/>
          <w:sz w:val="20"/>
          <w:szCs w:val="20"/>
        </w:rPr>
        <w:t xml:space="preserve"> </w:t>
      </w:r>
      <w:proofErr w:type="spellStart"/>
      <w:r w:rsidRPr="00CC3D42">
        <w:rPr>
          <w:rFonts w:hint="eastAsia"/>
          <w:sz w:val="20"/>
          <w:szCs w:val="20"/>
        </w:rPr>
        <w:t>Ionescu-Tulcea</w:t>
      </w:r>
      <w:proofErr w:type="spellEnd"/>
      <w:r w:rsidR="00CC3D42" w:rsidRPr="00CC3D42">
        <w:rPr>
          <w:sz w:val="20"/>
          <w:szCs w:val="20"/>
        </w:rPr>
        <w:t xml:space="preserve">, </w:t>
      </w:r>
      <w:r w:rsidR="00241258">
        <w:rPr>
          <w:sz w:val="20"/>
          <w:szCs w:val="20"/>
        </w:rPr>
        <w:t>“</w:t>
      </w:r>
      <w:r w:rsidRPr="00CC3D42">
        <w:rPr>
          <w:rFonts w:hint="eastAsia"/>
          <w:sz w:val="20"/>
          <w:szCs w:val="20"/>
        </w:rPr>
        <w:t>Topics in the Theory of Lifting</w:t>
      </w:r>
      <w:r w:rsidR="00CC3D42" w:rsidRPr="00CC3D42">
        <w:rPr>
          <w:sz w:val="20"/>
          <w:szCs w:val="20"/>
        </w:rPr>
        <w:t xml:space="preserve">, </w:t>
      </w:r>
      <w:proofErr w:type="spellStart"/>
      <w:r w:rsidRPr="00CC3D42">
        <w:rPr>
          <w:rFonts w:hint="eastAsia"/>
          <w:sz w:val="20"/>
          <w:szCs w:val="20"/>
        </w:rPr>
        <w:t>Ergeb</w:t>
      </w:r>
      <w:proofErr w:type="spellEnd"/>
      <w:r w:rsidRPr="00CC3D42">
        <w:rPr>
          <w:rFonts w:hint="eastAsia"/>
          <w:sz w:val="20"/>
          <w:szCs w:val="20"/>
        </w:rPr>
        <w:t xml:space="preserve">. Math. </w:t>
      </w:r>
      <w:proofErr w:type="spellStart"/>
      <w:proofErr w:type="gramStart"/>
      <w:r w:rsidRPr="00CC3D42">
        <w:rPr>
          <w:rFonts w:hint="eastAsia"/>
          <w:sz w:val="20"/>
          <w:szCs w:val="20"/>
        </w:rPr>
        <w:t>Grenzgeb</w:t>
      </w:r>
      <w:proofErr w:type="spellEnd"/>
      <w:r w:rsidRPr="00CC3D42">
        <w:rPr>
          <w:rFonts w:hint="eastAsia"/>
          <w:sz w:val="20"/>
          <w:szCs w:val="20"/>
        </w:rPr>
        <w:t>.,</w:t>
      </w:r>
      <w:proofErr w:type="gramEnd"/>
      <w:r w:rsidRPr="00CC3D42">
        <w:rPr>
          <w:rFonts w:hint="eastAsia"/>
          <w:sz w:val="20"/>
          <w:szCs w:val="20"/>
        </w:rPr>
        <w:t xml:space="preserve"> Vol. 48</w:t>
      </w:r>
      <w:r w:rsidR="00241258">
        <w:rPr>
          <w:sz w:val="20"/>
          <w:szCs w:val="20"/>
        </w:rPr>
        <w:t xml:space="preserve">, </w:t>
      </w:r>
      <w:r w:rsidRPr="00CC3D42">
        <w:rPr>
          <w:rFonts w:hint="eastAsia"/>
          <w:sz w:val="20"/>
          <w:szCs w:val="20"/>
        </w:rPr>
        <w:t>Springer, Berlin 1969</w:t>
      </w:r>
      <w:r w:rsidR="00241258">
        <w:rPr>
          <w:sz w:val="20"/>
          <w:szCs w:val="20"/>
        </w:rPr>
        <w:t>.</w:t>
      </w:r>
    </w:p>
    <w:p w:rsidR="006C7CF9" w:rsidRPr="00CC3D42" w:rsidRDefault="006C7CF9" w:rsidP="00CC40D4">
      <w:pPr>
        <w:numPr>
          <w:ilvl w:val="0"/>
          <w:numId w:val="4"/>
        </w:numPr>
        <w:tabs>
          <w:tab w:val="clear" w:pos="720"/>
          <w:tab w:val="num" w:pos="360"/>
        </w:tabs>
        <w:adjustRightInd w:val="0"/>
        <w:snapToGrid w:val="0"/>
        <w:ind w:left="360"/>
        <w:jc w:val="lowKashida"/>
        <w:rPr>
          <w:sz w:val="20"/>
          <w:szCs w:val="20"/>
        </w:rPr>
      </w:pPr>
      <w:r w:rsidRPr="00CC3D42">
        <w:rPr>
          <w:rFonts w:hint="eastAsia"/>
          <w:sz w:val="20"/>
          <w:szCs w:val="20"/>
        </w:rPr>
        <w:t>W</w:t>
      </w:r>
      <w:r w:rsidR="00241258">
        <w:rPr>
          <w:sz w:val="20"/>
          <w:szCs w:val="20"/>
        </w:rPr>
        <w:t>.</w:t>
      </w:r>
      <w:r w:rsidRPr="00CC3D42">
        <w:rPr>
          <w:rFonts w:hint="eastAsia"/>
          <w:sz w:val="20"/>
          <w:szCs w:val="20"/>
        </w:rPr>
        <w:t xml:space="preserve"> </w:t>
      </w:r>
      <w:proofErr w:type="spellStart"/>
      <w:r w:rsidRPr="00CC3D42">
        <w:rPr>
          <w:rFonts w:hint="eastAsia"/>
          <w:sz w:val="20"/>
          <w:szCs w:val="20"/>
        </w:rPr>
        <w:t>Kaballo</w:t>
      </w:r>
      <w:proofErr w:type="spellEnd"/>
      <w:r w:rsidR="00CC3D42" w:rsidRPr="00CC3D42">
        <w:rPr>
          <w:sz w:val="20"/>
          <w:szCs w:val="20"/>
        </w:rPr>
        <w:t xml:space="preserve">, </w:t>
      </w:r>
      <w:r w:rsidRPr="00CC3D42">
        <w:rPr>
          <w:rFonts w:hint="eastAsia"/>
          <w:sz w:val="20"/>
          <w:szCs w:val="20"/>
        </w:rPr>
        <w:t xml:space="preserve">On </w:t>
      </w:r>
      <w:proofErr w:type="spellStart"/>
      <w:r w:rsidRPr="00CC3D42">
        <w:rPr>
          <w:rFonts w:hint="eastAsia"/>
          <w:sz w:val="20"/>
          <w:szCs w:val="20"/>
        </w:rPr>
        <w:t>Fredholm</w:t>
      </w:r>
      <w:proofErr w:type="spellEnd"/>
      <w:r w:rsidRPr="00CC3D42">
        <w:rPr>
          <w:rFonts w:hint="eastAsia"/>
          <w:sz w:val="20"/>
          <w:szCs w:val="20"/>
        </w:rPr>
        <w:t xml:space="preserve"> operator valued</w:t>
      </w:r>
      <w:r w:rsidRPr="006C7CF9">
        <w:rPr>
          <w:rFonts w:hint="eastAsia"/>
        </w:rPr>
        <w:t> 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p</m:t>
            </m:r>
          </m:sup>
        </m:sSup>
      </m:oMath>
      <w:r w:rsidRPr="00CC3D42">
        <w:rPr>
          <w:rFonts w:hint="eastAsia"/>
          <w:sz w:val="20"/>
          <w:szCs w:val="20"/>
        </w:rPr>
        <w:t>-functions</w:t>
      </w:r>
      <w:r w:rsidR="00CC3D42">
        <w:rPr>
          <w:sz w:val="20"/>
          <w:szCs w:val="20"/>
        </w:rPr>
        <w:t xml:space="preserve"> </w:t>
      </w:r>
      <w:r w:rsidR="00241258">
        <w:rPr>
          <w:sz w:val="20"/>
          <w:szCs w:val="20"/>
        </w:rPr>
        <w:t>in “</w:t>
      </w:r>
      <w:r w:rsidRPr="00CC3D42">
        <w:rPr>
          <w:rFonts w:hint="eastAsia"/>
          <w:sz w:val="20"/>
          <w:szCs w:val="20"/>
        </w:rPr>
        <w:t xml:space="preserve">Proceedings, </w:t>
      </w:r>
      <w:proofErr w:type="spellStart"/>
      <w:r w:rsidRPr="00CC3D42">
        <w:rPr>
          <w:rFonts w:hint="eastAsia"/>
          <w:sz w:val="20"/>
          <w:szCs w:val="20"/>
        </w:rPr>
        <w:t>Toeplitz</w:t>
      </w:r>
      <w:proofErr w:type="spellEnd"/>
      <w:r w:rsidRPr="00CC3D42">
        <w:rPr>
          <w:rFonts w:hint="eastAsia"/>
          <w:sz w:val="20"/>
          <w:szCs w:val="20"/>
        </w:rPr>
        <w:t xml:space="preserve"> </w:t>
      </w:r>
      <w:proofErr w:type="spellStart"/>
      <w:r w:rsidRPr="00CC3D42">
        <w:rPr>
          <w:rFonts w:hint="eastAsia"/>
          <w:sz w:val="20"/>
          <w:szCs w:val="20"/>
        </w:rPr>
        <w:t>Mem</w:t>
      </w:r>
      <w:proofErr w:type="spellEnd"/>
      <w:r w:rsidRPr="00CC3D42">
        <w:rPr>
          <w:rFonts w:hint="eastAsia"/>
          <w:sz w:val="20"/>
          <w:szCs w:val="20"/>
        </w:rPr>
        <w:t>. Conf., Tel Aviv,</w:t>
      </w:r>
      <w:r w:rsidR="00241258">
        <w:rPr>
          <w:sz w:val="20"/>
          <w:szCs w:val="20"/>
        </w:rPr>
        <w:t>”</w:t>
      </w:r>
      <w:r w:rsidRPr="00CC3D42">
        <w:rPr>
          <w:rFonts w:hint="eastAsia"/>
          <w:sz w:val="20"/>
          <w:szCs w:val="20"/>
        </w:rPr>
        <w:t xml:space="preserve"> </w:t>
      </w:r>
      <w:proofErr w:type="spellStart"/>
      <w:r w:rsidRPr="00CC3D42">
        <w:rPr>
          <w:rFonts w:hint="eastAsia"/>
          <w:sz w:val="20"/>
          <w:szCs w:val="20"/>
        </w:rPr>
        <w:t>Birkhäuser</w:t>
      </w:r>
      <w:proofErr w:type="spellEnd"/>
      <w:r w:rsidRPr="00CC3D42">
        <w:rPr>
          <w:rFonts w:hint="eastAsia"/>
          <w:sz w:val="20"/>
          <w:szCs w:val="20"/>
        </w:rPr>
        <w:t>, Basel 1982, 313</w:t>
      </w:r>
      <w:r w:rsidRPr="00CC3D42">
        <w:rPr>
          <w:rFonts w:cs="SimSun" w:hint="eastAsia"/>
          <w:sz w:val="20"/>
          <w:szCs w:val="20"/>
          <w:rtl/>
        </w:rPr>
        <w:t>–</w:t>
      </w:r>
      <w:r w:rsidRPr="00CC3D42">
        <w:rPr>
          <w:rFonts w:hint="eastAsia"/>
          <w:sz w:val="20"/>
          <w:szCs w:val="20"/>
        </w:rPr>
        <w:t>319</w:t>
      </w:r>
      <w:r w:rsidR="00A143D4">
        <w:rPr>
          <w:sz w:val="20"/>
          <w:szCs w:val="20"/>
        </w:rPr>
        <w:t>.</w:t>
      </w:r>
    </w:p>
    <w:p w:rsidR="006C7CF9" w:rsidRPr="00CC3D42" w:rsidRDefault="006C7CF9" w:rsidP="00CC40D4">
      <w:pPr>
        <w:numPr>
          <w:ilvl w:val="0"/>
          <w:numId w:val="4"/>
        </w:numPr>
        <w:tabs>
          <w:tab w:val="clear" w:pos="720"/>
          <w:tab w:val="num" w:pos="360"/>
        </w:tabs>
        <w:adjustRightInd w:val="0"/>
        <w:snapToGrid w:val="0"/>
        <w:ind w:left="360"/>
        <w:jc w:val="lowKashida"/>
        <w:rPr>
          <w:sz w:val="20"/>
          <w:szCs w:val="20"/>
        </w:rPr>
      </w:pPr>
      <w:r w:rsidRPr="00CC3D42">
        <w:rPr>
          <w:rFonts w:hint="eastAsia"/>
          <w:sz w:val="20"/>
          <w:szCs w:val="20"/>
        </w:rPr>
        <w:t>P</w:t>
      </w:r>
      <w:r w:rsidR="00A143D4">
        <w:rPr>
          <w:sz w:val="20"/>
          <w:szCs w:val="20"/>
        </w:rPr>
        <w:t>.</w:t>
      </w:r>
      <w:r w:rsidRPr="00CC3D42">
        <w:rPr>
          <w:rFonts w:hint="eastAsia"/>
          <w:sz w:val="20"/>
          <w:szCs w:val="20"/>
        </w:rPr>
        <w:t xml:space="preserve"> </w:t>
      </w:r>
      <w:proofErr w:type="spellStart"/>
      <w:r w:rsidRPr="00CC3D42">
        <w:rPr>
          <w:rFonts w:hint="eastAsia"/>
          <w:sz w:val="20"/>
          <w:szCs w:val="20"/>
        </w:rPr>
        <w:t>Koosis</w:t>
      </w:r>
      <w:proofErr w:type="spellEnd"/>
      <w:r w:rsidR="00CC3D42" w:rsidRPr="00CC3D42">
        <w:rPr>
          <w:sz w:val="20"/>
          <w:szCs w:val="20"/>
        </w:rPr>
        <w:t xml:space="preserve">, </w:t>
      </w:r>
      <w:r w:rsidR="00A143D4">
        <w:rPr>
          <w:sz w:val="20"/>
          <w:szCs w:val="20"/>
        </w:rPr>
        <w:t>“</w:t>
      </w:r>
      <w:r w:rsidRPr="00CC3D42">
        <w:rPr>
          <w:rFonts w:hint="eastAsia"/>
          <w:sz w:val="20"/>
          <w:szCs w:val="20"/>
        </w:rPr>
        <w:t>Introduction to</w:t>
      </w:r>
      <w:r w:rsidRPr="006C7CF9">
        <w:rPr>
          <w:rFonts w:hint="eastAsia"/>
        </w:rPr>
        <w:t> 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Pr="006C7CF9">
        <w:rPr>
          <w:rFonts w:hint="eastAsia"/>
        </w:rPr>
        <w:t> </w:t>
      </w:r>
      <w:r w:rsidRPr="00CC3D42">
        <w:rPr>
          <w:rFonts w:hint="eastAsia"/>
          <w:sz w:val="20"/>
          <w:szCs w:val="20"/>
        </w:rPr>
        <w:t>Spaces</w:t>
      </w:r>
      <w:r w:rsidR="00CC3D42" w:rsidRPr="00CC3D42">
        <w:rPr>
          <w:sz w:val="20"/>
          <w:szCs w:val="20"/>
        </w:rPr>
        <w:t>,</w:t>
      </w:r>
      <w:r w:rsidR="00A143D4">
        <w:rPr>
          <w:sz w:val="20"/>
          <w:szCs w:val="20"/>
        </w:rPr>
        <w:t>”</w:t>
      </w:r>
      <w:r w:rsidR="00CC3D42" w:rsidRPr="00CC3D42">
        <w:rPr>
          <w:sz w:val="20"/>
          <w:szCs w:val="20"/>
        </w:rPr>
        <w:t xml:space="preserve"> </w:t>
      </w:r>
      <w:r w:rsidRPr="00CC3D42">
        <w:rPr>
          <w:rFonts w:hint="eastAsia"/>
          <w:sz w:val="20"/>
          <w:szCs w:val="20"/>
        </w:rPr>
        <w:t>London Math. Soc. Lect. Note Ser., Vol</w:t>
      </w:r>
      <w:r w:rsidR="00A143D4">
        <w:rPr>
          <w:sz w:val="20"/>
          <w:szCs w:val="20"/>
        </w:rPr>
        <w:t>.</w:t>
      </w:r>
      <w:r w:rsidRPr="00CC3D42">
        <w:rPr>
          <w:rFonts w:hint="eastAsia"/>
          <w:sz w:val="20"/>
          <w:szCs w:val="20"/>
        </w:rPr>
        <w:t xml:space="preserve"> 40</w:t>
      </w:r>
      <w:r w:rsidR="00A143D4">
        <w:rPr>
          <w:sz w:val="20"/>
          <w:szCs w:val="20"/>
        </w:rPr>
        <w:t xml:space="preserve"> </w:t>
      </w:r>
      <w:r w:rsidRPr="00CC3D42">
        <w:rPr>
          <w:rFonts w:hint="eastAsia"/>
          <w:sz w:val="20"/>
          <w:szCs w:val="20"/>
        </w:rPr>
        <w:t>Cambridge Univ. Press, Cambridge</w:t>
      </w:r>
      <w:r w:rsidR="00A143D4">
        <w:rPr>
          <w:sz w:val="20"/>
          <w:szCs w:val="20"/>
        </w:rPr>
        <w:t xml:space="preserve">, </w:t>
      </w:r>
      <w:r w:rsidRPr="00CC3D42">
        <w:rPr>
          <w:rFonts w:hint="eastAsia"/>
          <w:sz w:val="20"/>
          <w:szCs w:val="20"/>
        </w:rPr>
        <w:t>1980</w:t>
      </w:r>
      <w:r w:rsidR="00A143D4">
        <w:rPr>
          <w:sz w:val="20"/>
          <w:szCs w:val="20"/>
        </w:rPr>
        <w:t>.</w:t>
      </w:r>
    </w:p>
    <w:p w:rsidR="006C7CF9" w:rsidRPr="00CC3D42" w:rsidRDefault="006C7CF9" w:rsidP="00CC40D4">
      <w:pPr>
        <w:numPr>
          <w:ilvl w:val="0"/>
          <w:numId w:val="4"/>
        </w:numPr>
        <w:tabs>
          <w:tab w:val="clear" w:pos="720"/>
          <w:tab w:val="num" w:pos="360"/>
        </w:tabs>
        <w:adjustRightInd w:val="0"/>
        <w:snapToGrid w:val="0"/>
        <w:ind w:left="360"/>
        <w:jc w:val="lowKashida"/>
        <w:rPr>
          <w:sz w:val="20"/>
          <w:szCs w:val="20"/>
        </w:rPr>
      </w:pPr>
      <w:r w:rsidRPr="00CC3D42">
        <w:rPr>
          <w:rFonts w:hint="eastAsia"/>
          <w:sz w:val="20"/>
          <w:szCs w:val="20"/>
        </w:rPr>
        <w:t>J</w:t>
      </w:r>
      <w:r w:rsidR="00A143D4">
        <w:rPr>
          <w:sz w:val="20"/>
          <w:szCs w:val="20"/>
        </w:rPr>
        <w:t>.</w:t>
      </w:r>
      <w:r w:rsidRPr="00CC3D42">
        <w:rPr>
          <w:rFonts w:hint="eastAsia"/>
          <w:sz w:val="20"/>
          <w:szCs w:val="20"/>
        </w:rPr>
        <w:t xml:space="preserve"> </w:t>
      </w:r>
      <w:proofErr w:type="spellStart"/>
      <w:r w:rsidRPr="00CC3D42">
        <w:rPr>
          <w:rFonts w:hint="eastAsia"/>
          <w:sz w:val="20"/>
          <w:szCs w:val="20"/>
        </w:rPr>
        <w:t>Lindenstrauss</w:t>
      </w:r>
      <w:proofErr w:type="spellEnd"/>
      <w:r w:rsidRPr="00CC3D42">
        <w:rPr>
          <w:rFonts w:hint="eastAsia"/>
          <w:sz w:val="20"/>
          <w:szCs w:val="20"/>
        </w:rPr>
        <w:t>,</w:t>
      </w:r>
      <w:r w:rsidR="00A143D4">
        <w:rPr>
          <w:sz w:val="20"/>
          <w:szCs w:val="20"/>
        </w:rPr>
        <w:t xml:space="preserve"> and</w:t>
      </w:r>
      <w:r w:rsidRPr="00CC3D42">
        <w:rPr>
          <w:rFonts w:hint="eastAsia"/>
          <w:sz w:val="20"/>
          <w:szCs w:val="20"/>
        </w:rPr>
        <w:t xml:space="preserve"> C</w:t>
      </w:r>
      <w:r w:rsidR="00A143D4">
        <w:rPr>
          <w:sz w:val="20"/>
          <w:szCs w:val="20"/>
        </w:rPr>
        <w:t>.</w:t>
      </w:r>
      <w:r w:rsidRPr="00CC3D42">
        <w:rPr>
          <w:rFonts w:hint="eastAsia"/>
          <w:sz w:val="20"/>
          <w:szCs w:val="20"/>
        </w:rPr>
        <w:t xml:space="preserve"> </w:t>
      </w:r>
      <w:proofErr w:type="spellStart"/>
      <w:r w:rsidRPr="00CC3D42">
        <w:rPr>
          <w:rFonts w:hint="eastAsia"/>
          <w:sz w:val="20"/>
          <w:szCs w:val="20"/>
        </w:rPr>
        <w:t>Stegall</w:t>
      </w:r>
      <w:proofErr w:type="spellEnd"/>
      <w:r w:rsidR="00CC3D42" w:rsidRPr="00CC3D42">
        <w:rPr>
          <w:sz w:val="20"/>
          <w:szCs w:val="20"/>
        </w:rPr>
        <w:t xml:space="preserve">, </w:t>
      </w:r>
      <w:r w:rsidRPr="00CC3D42">
        <w:rPr>
          <w:rFonts w:hint="eastAsia"/>
          <w:sz w:val="20"/>
          <w:szCs w:val="20"/>
        </w:rPr>
        <w:t>Examples of separable spaces which do not contain</w:t>
      </w:r>
      <w:r w:rsidRPr="006C7CF9">
        <w:rPr>
          <w:rFonts w:hint="eastAsia"/>
        </w:rPr>
        <w:t> 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6C7CF9">
        <w:rPr>
          <w:rFonts w:hint="eastAsia"/>
        </w:rPr>
        <w:t> </w:t>
      </w:r>
      <w:r w:rsidRPr="00CC3D42">
        <w:rPr>
          <w:rFonts w:hint="eastAsia"/>
          <w:sz w:val="20"/>
          <w:szCs w:val="20"/>
        </w:rPr>
        <w:t>and whose duals are non-separable</w:t>
      </w:r>
      <w:r w:rsidR="00CC3D42" w:rsidRPr="00CC3D42">
        <w:rPr>
          <w:sz w:val="20"/>
          <w:szCs w:val="20"/>
        </w:rPr>
        <w:t xml:space="preserve">, </w:t>
      </w:r>
      <w:proofErr w:type="spellStart"/>
      <w:r w:rsidRPr="00CC3D42">
        <w:rPr>
          <w:rFonts w:hint="eastAsia"/>
          <w:sz w:val="20"/>
          <w:szCs w:val="20"/>
        </w:rPr>
        <w:t>Studia</w:t>
      </w:r>
      <w:proofErr w:type="spellEnd"/>
      <w:r w:rsidRPr="00CC3D42">
        <w:rPr>
          <w:rFonts w:hint="eastAsia"/>
          <w:sz w:val="20"/>
          <w:szCs w:val="20"/>
        </w:rPr>
        <w:t xml:space="preserve"> Math. </w:t>
      </w:r>
      <w:r w:rsidRPr="00E82D30">
        <w:rPr>
          <w:rFonts w:hint="eastAsia"/>
          <w:b/>
          <w:bCs/>
          <w:sz w:val="20"/>
          <w:szCs w:val="20"/>
        </w:rPr>
        <w:t>54</w:t>
      </w:r>
      <w:r w:rsidRPr="00CC3D42">
        <w:rPr>
          <w:rFonts w:hint="eastAsia"/>
          <w:sz w:val="20"/>
          <w:szCs w:val="20"/>
        </w:rPr>
        <w:t xml:space="preserve"> (1975), 81</w:t>
      </w:r>
      <w:r w:rsidRPr="00CC3D42">
        <w:rPr>
          <w:rFonts w:cs="SimSun" w:hint="eastAsia"/>
          <w:sz w:val="20"/>
          <w:szCs w:val="20"/>
          <w:rtl/>
        </w:rPr>
        <w:t>–</w:t>
      </w:r>
      <w:r w:rsidRPr="00CC3D42">
        <w:rPr>
          <w:rFonts w:hint="eastAsia"/>
          <w:sz w:val="20"/>
          <w:szCs w:val="20"/>
        </w:rPr>
        <w:t>105</w:t>
      </w:r>
      <w:r w:rsidR="0014344E">
        <w:rPr>
          <w:sz w:val="20"/>
          <w:szCs w:val="20"/>
        </w:rPr>
        <w:t>.</w:t>
      </w:r>
    </w:p>
    <w:p w:rsidR="006C7CF9" w:rsidRPr="00CC3D42" w:rsidRDefault="006C7CF9" w:rsidP="00CC40D4">
      <w:pPr>
        <w:numPr>
          <w:ilvl w:val="0"/>
          <w:numId w:val="4"/>
        </w:numPr>
        <w:tabs>
          <w:tab w:val="clear" w:pos="720"/>
          <w:tab w:val="num" w:pos="360"/>
        </w:tabs>
        <w:adjustRightInd w:val="0"/>
        <w:snapToGrid w:val="0"/>
        <w:ind w:left="360"/>
        <w:jc w:val="lowKashida"/>
        <w:rPr>
          <w:sz w:val="20"/>
          <w:szCs w:val="20"/>
        </w:rPr>
      </w:pPr>
      <w:r w:rsidRPr="00CC3D42">
        <w:rPr>
          <w:rFonts w:hint="eastAsia"/>
          <w:sz w:val="20"/>
          <w:szCs w:val="20"/>
        </w:rPr>
        <w:t>J</w:t>
      </w:r>
      <w:r w:rsidR="0014344E">
        <w:rPr>
          <w:sz w:val="20"/>
          <w:szCs w:val="20"/>
        </w:rPr>
        <w:t>.</w:t>
      </w:r>
      <w:r w:rsidRPr="00CC3D42">
        <w:rPr>
          <w:rFonts w:hint="eastAsia"/>
          <w:sz w:val="20"/>
          <w:szCs w:val="20"/>
        </w:rPr>
        <w:t xml:space="preserve"> </w:t>
      </w:r>
      <w:proofErr w:type="spellStart"/>
      <w:r w:rsidRPr="00CC3D42">
        <w:rPr>
          <w:rFonts w:hint="eastAsia"/>
          <w:sz w:val="20"/>
          <w:szCs w:val="20"/>
        </w:rPr>
        <w:t>Lindenstrauss</w:t>
      </w:r>
      <w:proofErr w:type="spellEnd"/>
      <w:r w:rsidRPr="00CC3D42">
        <w:rPr>
          <w:rFonts w:hint="eastAsia"/>
          <w:sz w:val="20"/>
          <w:szCs w:val="20"/>
        </w:rPr>
        <w:t xml:space="preserve">, </w:t>
      </w:r>
      <w:r w:rsidR="0014344E">
        <w:rPr>
          <w:sz w:val="20"/>
          <w:szCs w:val="20"/>
        </w:rPr>
        <w:t xml:space="preserve">and </w:t>
      </w:r>
      <w:r w:rsidRPr="00CC3D42">
        <w:rPr>
          <w:rFonts w:hint="eastAsia"/>
          <w:sz w:val="20"/>
          <w:szCs w:val="20"/>
        </w:rPr>
        <w:t>L</w:t>
      </w:r>
      <w:r w:rsidR="0014344E">
        <w:rPr>
          <w:sz w:val="20"/>
          <w:szCs w:val="20"/>
        </w:rPr>
        <w:t>.</w:t>
      </w:r>
      <w:r w:rsidRPr="00CC3D42">
        <w:rPr>
          <w:rFonts w:hint="eastAsia"/>
          <w:sz w:val="20"/>
          <w:szCs w:val="20"/>
        </w:rPr>
        <w:t xml:space="preserve"> </w:t>
      </w:r>
      <w:proofErr w:type="spellStart"/>
      <w:r w:rsidRPr="00CC3D42">
        <w:rPr>
          <w:rFonts w:hint="eastAsia"/>
          <w:sz w:val="20"/>
          <w:szCs w:val="20"/>
        </w:rPr>
        <w:t>Tzafriri</w:t>
      </w:r>
      <w:proofErr w:type="spellEnd"/>
      <w:r w:rsidR="00CC3D42" w:rsidRPr="00CC3D42">
        <w:rPr>
          <w:sz w:val="20"/>
          <w:szCs w:val="20"/>
        </w:rPr>
        <w:t xml:space="preserve">, </w:t>
      </w:r>
      <w:r w:rsidR="0014344E">
        <w:rPr>
          <w:sz w:val="20"/>
          <w:szCs w:val="20"/>
        </w:rPr>
        <w:t>“</w:t>
      </w:r>
      <w:r w:rsidRPr="00CC3D42">
        <w:rPr>
          <w:rFonts w:hint="eastAsia"/>
          <w:sz w:val="20"/>
          <w:szCs w:val="20"/>
        </w:rPr>
        <w:t xml:space="preserve">Classical </w:t>
      </w:r>
      <w:proofErr w:type="spellStart"/>
      <w:r w:rsidRPr="00CC3D42">
        <w:rPr>
          <w:rFonts w:hint="eastAsia"/>
          <w:sz w:val="20"/>
          <w:szCs w:val="20"/>
        </w:rPr>
        <w:t>Banach</w:t>
      </w:r>
      <w:proofErr w:type="spellEnd"/>
      <w:r w:rsidRPr="00CC3D42">
        <w:rPr>
          <w:rFonts w:hint="eastAsia"/>
          <w:sz w:val="20"/>
          <w:szCs w:val="20"/>
        </w:rPr>
        <w:t xml:space="preserve"> Spaces II</w:t>
      </w:r>
      <w:r w:rsidR="00CC3D42" w:rsidRPr="00CC3D42">
        <w:rPr>
          <w:sz w:val="20"/>
          <w:szCs w:val="20"/>
        </w:rPr>
        <w:t>,</w:t>
      </w:r>
      <w:r w:rsidR="0014344E">
        <w:rPr>
          <w:sz w:val="20"/>
          <w:szCs w:val="20"/>
        </w:rPr>
        <w:t>”</w:t>
      </w:r>
      <w:r w:rsidR="00CC3D42" w:rsidRPr="00CC3D42">
        <w:rPr>
          <w:sz w:val="20"/>
          <w:szCs w:val="20"/>
        </w:rPr>
        <w:t xml:space="preserve"> </w:t>
      </w:r>
      <w:proofErr w:type="spellStart"/>
      <w:r w:rsidRPr="00CC3D42">
        <w:rPr>
          <w:rFonts w:hint="eastAsia"/>
          <w:sz w:val="20"/>
          <w:szCs w:val="20"/>
        </w:rPr>
        <w:t>Ergeb</w:t>
      </w:r>
      <w:proofErr w:type="spellEnd"/>
      <w:r w:rsidRPr="00CC3D42">
        <w:rPr>
          <w:rFonts w:hint="eastAsia"/>
          <w:sz w:val="20"/>
          <w:szCs w:val="20"/>
        </w:rPr>
        <w:t xml:space="preserve">. Math. </w:t>
      </w:r>
      <w:proofErr w:type="spellStart"/>
      <w:proofErr w:type="gramStart"/>
      <w:r w:rsidRPr="00CC3D42">
        <w:rPr>
          <w:rFonts w:hint="eastAsia"/>
          <w:sz w:val="20"/>
          <w:szCs w:val="20"/>
        </w:rPr>
        <w:t>Grenzgeb</w:t>
      </w:r>
      <w:proofErr w:type="spellEnd"/>
      <w:r w:rsidRPr="00CC3D42">
        <w:rPr>
          <w:rFonts w:hint="eastAsia"/>
          <w:sz w:val="20"/>
          <w:szCs w:val="20"/>
        </w:rPr>
        <w:t>.,</w:t>
      </w:r>
      <w:proofErr w:type="gramEnd"/>
      <w:r w:rsidRPr="00CC3D42">
        <w:rPr>
          <w:rFonts w:hint="eastAsia"/>
          <w:sz w:val="20"/>
          <w:szCs w:val="20"/>
        </w:rPr>
        <w:t xml:space="preserve"> Vol. 97</w:t>
      </w:r>
      <w:r w:rsidR="0014344E">
        <w:rPr>
          <w:sz w:val="20"/>
          <w:szCs w:val="20"/>
        </w:rPr>
        <w:t xml:space="preserve">, </w:t>
      </w:r>
      <w:r w:rsidRPr="00CC3D42">
        <w:rPr>
          <w:rFonts w:hint="eastAsia"/>
          <w:sz w:val="20"/>
          <w:szCs w:val="20"/>
        </w:rPr>
        <w:t>Springer, Berlin</w:t>
      </w:r>
      <w:r w:rsidR="0014344E">
        <w:rPr>
          <w:sz w:val="20"/>
          <w:szCs w:val="20"/>
        </w:rPr>
        <w:t>,</w:t>
      </w:r>
      <w:r w:rsidRPr="00CC3D42">
        <w:rPr>
          <w:rFonts w:hint="eastAsia"/>
          <w:sz w:val="20"/>
          <w:szCs w:val="20"/>
        </w:rPr>
        <w:t xml:space="preserve"> 1979</w:t>
      </w:r>
      <w:r w:rsidR="0014344E">
        <w:rPr>
          <w:sz w:val="20"/>
          <w:szCs w:val="20"/>
        </w:rPr>
        <w:t>.</w:t>
      </w:r>
    </w:p>
    <w:p w:rsidR="006C7CF9" w:rsidRPr="00B74B5E" w:rsidRDefault="006C7CF9" w:rsidP="00CC40D4">
      <w:pPr>
        <w:numPr>
          <w:ilvl w:val="0"/>
          <w:numId w:val="4"/>
        </w:numPr>
        <w:tabs>
          <w:tab w:val="clear" w:pos="720"/>
          <w:tab w:val="num" w:pos="360"/>
        </w:tabs>
        <w:adjustRightInd w:val="0"/>
        <w:snapToGrid w:val="0"/>
        <w:ind w:left="360"/>
        <w:jc w:val="lowKashida"/>
        <w:rPr>
          <w:sz w:val="20"/>
          <w:szCs w:val="20"/>
        </w:rPr>
      </w:pPr>
      <w:r w:rsidRPr="00B74B5E">
        <w:rPr>
          <w:rFonts w:hint="eastAsia"/>
          <w:sz w:val="20"/>
          <w:szCs w:val="20"/>
        </w:rPr>
        <w:lastRenderedPageBreak/>
        <w:t>B</w:t>
      </w:r>
      <w:r w:rsidR="00BB6049">
        <w:rPr>
          <w:sz w:val="20"/>
          <w:szCs w:val="20"/>
        </w:rPr>
        <w:t>.</w:t>
      </w:r>
      <w:r w:rsidRPr="00B74B5E">
        <w:rPr>
          <w:rFonts w:hint="eastAsia"/>
          <w:sz w:val="20"/>
          <w:szCs w:val="20"/>
        </w:rPr>
        <w:t xml:space="preserve"> </w:t>
      </w:r>
      <w:proofErr w:type="spellStart"/>
      <w:r w:rsidRPr="00B74B5E">
        <w:rPr>
          <w:rFonts w:hint="eastAsia"/>
          <w:sz w:val="20"/>
          <w:szCs w:val="20"/>
        </w:rPr>
        <w:t>Maurey</w:t>
      </w:r>
      <w:proofErr w:type="spellEnd"/>
      <w:r w:rsidR="00B74B5E" w:rsidRPr="00B74B5E">
        <w:rPr>
          <w:sz w:val="20"/>
          <w:szCs w:val="20"/>
        </w:rPr>
        <w:t xml:space="preserve">, </w:t>
      </w:r>
      <w:proofErr w:type="spellStart"/>
      <w:r w:rsidRPr="00B74B5E">
        <w:rPr>
          <w:rFonts w:hint="eastAsia"/>
          <w:sz w:val="20"/>
          <w:szCs w:val="20"/>
        </w:rPr>
        <w:t>Système</w:t>
      </w:r>
      <w:proofErr w:type="spellEnd"/>
      <w:r w:rsidRPr="00B74B5E">
        <w:rPr>
          <w:rFonts w:hint="eastAsia"/>
          <w:sz w:val="20"/>
          <w:szCs w:val="20"/>
        </w:rPr>
        <w:t xml:space="preserve"> de </w:t>
      </w:r>
      <w:proofErr w:type="spellStart"/>
      <w:r w:rsidRPr="00B74B5E">
        <w:rPr>
          <w:rFonts w:hint="eastAsia"/>
          <w:sz w:val="20"/>
          <w:szCs w:val="20"/>
        </w:rPr>
        <w:t>Haar</w:t>
      </w:r>
      <w:proofErr w:type="spellEnd"/>
      <w:r w:rsidRPr="00B74B5E">
        <w:rPr>
          <w:rFonts w:hint="eastAsia"/>
          <w:sz w:val="20"/>
          <w:szCs w:val="20"/>
        </w:rPr>
        <w:t>, II</w:t>
      </w:r>
      <w:r w:rsidR="00BB6049">
        <w:rPr>
          <w:sz w:val="20"/>
          <w:szCs w:val="20"/>
        </w:rPr>
        <w:t>, in</w:t>
      </w:r>
      <w:r w:rsidR="00B74B5E" w:rsidRPr="00B74B5E">
        <w:rPr>
          <w:sz w:val="20"/>
          <w:szCs w:val="20"/>
        </w:rPr>
        <w:t xml:space="preserve"> </w:t>
      </w:r>
      <w:proofErr w:type="spellStart"/>
      <w:r w:rsidRPr="00B74B5E">
        <w:rPr>
          <w:rFonts w:hint="eastAsia"/>
          <w:sz w:val="20"/>
          <w:szCs w:val="20"/>
        </w:rPr>
        <w:t>Sém</w:t>
      </w:r>
      <w:proofErr w:type="spellEnd"/>
      <w:r w:rsidRPr="00B74B5E">
        <w:rPr>
          <w:rFonts w:hint="eastAsia"/>
          <w:sz w:val="20"/>
          <w:szCs w:val="20"/>
        </w:rPr>
        <w:t xml:space="preserve">. </w:t>
      </w:r>
      <w:proofErr w:type="spellStart"/>
      <w:r w:rsidRPr="00B74B5E">
        <w:rPr>
          <w:rFonts w:hint="eastAsia"/>
          <w:sz w:val="20"/>
          <w:szCs w:val="20"/>
        </w:rPr>
        <w:t>Maurey</w:t>
      </w:r>
      <w:proofErr w:type="spellEnd"/>
      <w:r w:rsidRPr="00B74B5E">
        <w:rPr>
          <w:rFonts w:hint="eastAsia"/>
          <w:sz w:val="20"/>
          <w:szCs w:val="20"/>
        </w:rPr>
        <w:t>-Schwartz 1974</w:t>
      </w:r>
      <w:r w:rsidRPr="00B74B5E">
        <w:rPr>
          <w:rFonts w:cs="SimSun" w:hint="eastAsia"/>
          <w:sz w:val="20"/>
          <w:szCs w:val="20"/>
          <w:rtl/>
        </w:rPr>
        <w:t>–</w:t>
      </w:r>
      <w:r w:rsidRPr="00B74B5E">
        <w:rPr>
          <w:rFonts w:hint="eastAsia"/>
          <w:sz w:val="20"/>
          <w:szCs w:val="20"/>
        </w:rPr>
        <w:t xml:space="preserve">1975, </w:t>
      </w:r>
      <w:proofErr w:type="spellStart"/>
      <w:r w:rsidRPr="00B74B5E">
        <w:rPr>
          <w:rFonts w:hint="eastAsia"/>
          <w:sz w:val="20"/>
          <w:szCs w:val="20"/>
        </w:rPr>
        <w:t>École</w:t>
      </w:r>
      <w:proofErr w:type="spellEnd"/>
      <w:r w:rsidR="00BB6049">
        <w:rPr>
          <w:sz w:val="20"/>
          <w:szCs w:val="20"/>
        </w:rPr>
        <w:t xml:space="preserve"> </w:t>
      </w:r>
      <w:proofErr w:type="spellStart"/>
      <w:r w:rsidRPr="00B74B5E">
        <w:rPr>
          <w:rFonts w:hint="eastAsia"/>
          <w:sz w:val="20"/>
          <w:szCs w:val="20"/>
        </w:rPr>
        <w:t>Polytechnique</w:t>
      </w:r>
      <w:proofErr w:type="spellEnd"/>
      <w:r w:rsidRPr="00B74B5E">
        <w:rPr>
          <w:rFonts w:hint="eastAsia"/>
          <w:sz w:val="20"/>
          <w:szCs w:val="20"/>
        </w:rPr>
        <w:t>, Paris</w:t>
      </w:r>
      <w:r w:rsidR="00BB6049">
        <w:rPr>
          <w:sz w:val="20"/>
          <w:szCs w:val="20"/>
        </w:rPr>
        <w:t>,</w:t>
      </w:r>
      <w:r w:rsidRPr="00B74B5E">
        <w:rPr>
          <w:rFonts w:hint="eastAsia"/>
          <w:sz w:val="20"/>
          <w:szCs w:val="20"/>
        </w:rPr>
        <w:t xml:space="preserve"> 1975</w:t>
      </w:r>
      <w:r w:rsidR="00B74B5E" w:rsidRPr="00B74B5E">
        <w:rPr>
          <w:sz w:val="20"/>
          <w:szCs w:val="20"/>
        </w:rPr>
        <w:t>.</w:t>
      </w:r>
    </w:p>
    <w:p w:rsidR="006C7CF9" w:rsidRPr="00B74B5E" w:rsidRDefault="006C7CF9" w:rsidP="00CC40D4">
      <w:pPr>
        <w:numPr>
          <w:ilvl w:val="0"/>
          <w:numId w:val="4"/>
        </w:numPr>
        <w:tabs>
          <w:tab w:val="clear" w:pos="720"/>
          <w:tab w:val="num" w:pos="360"/>
        </w:tabs>
        <w:adjustRightInd w:val="0"/>
        <w:snapToGrid w:val="0"/>
        <w:ind w:left="360"/>
        <w:jc w:val="lowKashida"/>
        <w:rPr>
          <w:sz w:val="20"/>
          <w:szCs w:val="20"/>
        </w:rPr>
      </w:pPr>
      <w:r w:rsidRPr="00B74B5E">
        <w:rPr>
          <w:rFonts w:hint="eastAsia"/>
          <w:sz w:val="20"/>
          <w:szCs w:val="20"/>
        </w:rPr>
        <w:t>W.</w:t>
      </w:r>
      <w:r w:rsidR="00BB6049">
        <w:rPr>
          <w:sz w:val="20"/>
          <w:szCs w:val="20"/>
        </w:rPr>
        <w:t xml:space="preserve"> </w:t>
      </w:r>
      <w:r w:rsidRPr="00B74B5E">
        <w:rPr>
          <w:rFonts w:hint="eastAsia"/>
          <w:sz w:val="20"/>
          <w:szCs w:val="20"/>
        </w:rPr>
        <w:t>J</w:t>
      </w:r>
      <w:r w:rsidR="00BB6049">
        <w:rPr>
          <w:sz w:val="20"/>
          <w:szCs w:val="20"/>
        </w:rPr>
        <w:t>.</w:t>
      </w:r>
      <w:r w:rsidRPr="00B74B5E">
        <w:rPr>
          <w:rFonts w:hint="eastAsia"/>
          <w:sz w:val="20"/>
          <w:szCs w:val="20"/>
        </w:rPr>
        <w:t xml:space="preserve"> Ricker</w:t>
      </w:r>
      <w:r w:rsidR="00B74B5E" w:rsidRPr="00B74B5E">
        <w:rPr>
          <w:sz w:val="20"/>
          <w:szCs w:val="20"/>
        </w:rPr>
        <w:t xml:space="preserve">, </w:t>
      </w:r>
      <w:r w:rsidRPr="00B74B5E">
        <w:rPr>
          <w:rFonts w:hint="eastAsia"/>
          <w:sz w:val="20"/>
          <w:szCs w:val="20"/>
        </w:rPr>
        <w:t>Characterization of Poisson integrals of vector-valued functions and measures on the unit circle</w:t>
      </w:r>
      <w:r w:rsidR="00B74B5E" w:rsidRPr="00B74B5E">
        <w:rPr>
          <w:sz w:val="20"/>
          <w:szCs w:val="20"/>
        </w:rPr>
        <w:t xml:space="preserve">, </w:t>
      </w:r>
      <w:r w:rsidRPr="00B74B5E">
        <w:rPr>
          <w:rFonts w:hint="eastAsia"/>
          <w:sz w:val="20"/>
          <w:szCs w:val="20"/>
        </w:rPr>
        <w:t xml:space="preserve">Hokkaido Math. J. </w:t>
      </w:r>
      <w:r w:rsidRPr="00BB6049">
        <w:rPr>
          <w:rFonts w:hint="eastAsia"/>
          <w:b/>
          <w:bCs/>
          <w:sz w:val="20"/>
          <w:szCs w:val="20"/>
        </w:rPr>
        <w:t>16</w:t>
      </w:r>
      <w:r w:rsidRPr="00B74B5E">
        <w:rPr>
          <w:rFonts w:hint="eastAsia"/>
          <w:sz w:val="20"/>
          <w:szCs w:val="20"/>
        </w:rPr>
        <w:t xml:space="preserve"> (1987),</w:t>
      </w:r>
      <w:r w:rsidR="00E13831">
        <w:rPr>
          <w:sz w:val="20"/>
          <w:szCs w:val="20"/>
        </w:rPr>
        <w:t xml:space="preserve"> </w:t>
      </w:r>
      <w:r w:rsidRPr="00B74B5E">
        <w:rPr>
          <w:rFonts w:hint="eastAsia"/>
          <w:sz w:val="20"/>
          <w:szCs w:val="20"/>
        </w:rPr>
        <w:t>29</w:t>
      </w:r>
      <w:r w:rsidRPr="00B74B5E">
        <w:rPr>
          <w:rFonts w:cs="SimSun" w:hint="eastAsia"/>
          <w:sz w:val="20"/>
          <w:szCs w:val="20"/>
          <w:rtl/>
        </w:rPr>
        <w:t>–</w:t>
      </w:r>
      <w:r w:rsidRPr="00B74B5E">
        <w:rPr>
          <w:rFonts w:hint="eastAsia"/>
          <w:sz w:val="20"/>
          <w:szCs w:val="20"/>
        </w:rPr>
        <w:t>42</w:t>
      </w:r>
      <w:r w:rsidR="00EF55E6">
        <w:rPr>
          <w:sz w:val="20"/>
          <w:szCs w:val="20"/>
        </w:rPr>
        <w:t>.</w:t>
      </w:r>
    </w:p>
    <w:p w:rsidR="006C7CF9" w:rsidRPr="00B74B5E" w:rsidRDefault="006C7CF9" w:rsidP="00CC40D4">
      <w:pPr>
        <w:numPr>
          <w:ilvl w:val="0"/>
          <w:numId w:val="4"/>
        </w:numPr>
        <w:tabs>
          <w:tab w:val="clear" w:pos="720"/>
          <w:tab w:val="num" w:pos="360"/>
        </w:tabs>
        <w:adjustRightInd w:val="0"/>
        <w:snapToGrid w:val="0"/>
        <w:ind w:left="360"/>
        <w:jc w:val="lowKashida"/>
        <w:rPr>
          <w:sz w:val="20"/>
          <w:szCs w:val="20"/>
        </w:rPr>
      </w:pPr>
      <w:r w:rsidRPr="00B74B5E">
        <w:rPr>
          <w:rFonts w:hint="eastAsia"/>
          <w:sz w:val="20"/>
          <w:szCs w:val="20"/>
        </w:rPr>
        <w:t>M</w:t>
      </w:r>
      <w:r w:rsidR="00EF55E6">
        <w:rPr>
          <w:sz w:val="20"/>
          <w:szCs w:val="20"/>
        </w:rPr>
        <w:t>.</w:t>
      </w:r>
      <w:r w:rsidRPr="00B74B5E">
        <w:rPr>
          <w:rFonts w:hint="eastAsia"/>
          <w:sz w:val="20"/>
          <w:szCs w:val="20"/>
        </w:rPr>
        <w:t xml:space="preserve"> </w:t>
      </w:r>
      <w:proofErr w:type="spellStart"/>
      <w:r w:rsidRPr="00B74B5E">
        <w:rPr>
          <w:rFonts w:hint="eastAsia"/>
          <w:sz w:val="20"/>
          <w:szCs w:val="20"/>
        </w:rPr>
        <w:t>Riesz</w:t>
      </w:r>
      <w:proofErr w:type="spellEnd"/>
      <w:r w:rsidR="00B74B5E" w:rsidRPr="00B74B5E">
        <w:rPr>
          <w:sz w:val="20"/>
          <w:szCs w:val="20"/>
        </w:rPr>
        <w:t xml:space="preserve">, </w:t>
      </w:r>
      <w:r w:rsidRPr="00B74B5E">
        <w:rPr>
          <w:rFonts w:hint="eastAsia"/>
          <w:sz w:val="20"/>
          <w:szCs w:val="20"/>
        </w:rPr>
        <w:t xml:space="preserve">Sur les functions </w:t>
      </w:r>
      <w:proofErr w:type="spellStart"/>
      <w:r w:rsidRPr="00B74B5E">
        <w:rPr>
          <w:rFonts w:hint="eastAsia"/>
          <w:sz w:val="20"/>
          <w:szCs w:val="20"/>
        </w:rPr>
        <w:t>conjuguées</w:t>
      </w:r>
      <w:proofErr w:type="spellEnd"/>
      <w:r w:rsidR="00B74B5E">
        <w:rPr>
          <w:sz w:val="20"/>
          <w:szCs w:val="20"/>
        </w:rPr>
        <w:t xml:space="preserve">, </w:t>
      </w:r>
      <w:r w:rsidRPr="00B74B5E">
        <w:rPr>
          <w:rFonts w:hint="eastAsia"/>
          <w:sz w:val="20"/>
          <w:szCs w:val="20"/>
        </w:rPr>
        <w:t xml:space="preserve">Math. Z. </w:t>
      </w:r>
      <w:r w:rsidRPr="00EF55E6">
        <w:rPr>
          <w:rFonts w:hint="eastAsia"/>
          <w:b/>
          <w:bCs/>
          <w:sz w:val="20"/>
          <w:szCs w:val="20"/>
        </w:rPr>
        <w:t>27</w:t>
      </w:r>
      <w:r w:rsidRPr="00B74B5E">
        <w:rPr>
          <w:rFonts w:hint="eastAsia"/>
          <w:sz w:val="20"/>
          <w:szCs w:val="20"/>
        </w:rPr>
        <w:t xml:space="preserve"> (1928), 218</w:t>
      </w:r>
      <w:r w:rsidRPr="00B74B5E">
        <w:rPr>
          <w:rFonts w:cs="SimSun" w:hint="eastAsia"/>
          <w:sz w:val="20"/>
          <w:szCs w:val="20"/>
          <w:rtl/>
        </w:rPr>
        <w:t>–</w:t>
      </w:r>
      <w:r w:rsidRPr="00B74B5E">
        <w:rPr>
          <w:rFonts w:hint="eastAsia"/>
          <w:sz w:val="20"/>
          <w:szCs w:val="20"/>
        </w:rPr>
        <w:t>244</w:t>
      </w:r>
      <w:r w:rsidR="00B74B5E">
        <w:rPr>
          <w:sz w:val="20"/>
          <w:szCs w:val="20"/>
        </w:rPr>
        <w:t>.</w:t>
      </w:r>
    </w:p>
    <w:p w:rsidR="006C7CF9" w:rsidRPr="00863A59" w:rsidRDefault="006C7CF9" w:rsidP="00CC40D4">
      <w:pPr>
        <w:numPr>
          <w:ilvl w:val="0"/>
          <w:numId w:val="4"/>
        </w:numPr>
        <w:tabs>
          <w:tab w:val="clear" w:pos="720"/>
          <w:tab w:val="num" w:pos="360"/>
        </w:tabs>
        <w:adjustRightInd w:val="0"/>
        <w:snapToGrid w:val="0"/>
        <w:ind w:left="360"/>
        <w:jc w:val="lowKashida"/>
        <w:rPr>
          <w:sz w:val="20"/>
          <w:szCs w:val="20"/>
        </w:rPr>
      </w:pPr>
      <w:r w:rsidRPr="00863A59">
        <w:rPr>
          <w:rFonts w:hint="eastAsia"/>
          <w:sz w:val="20"/>
          <w:szCs w:val="20"/>
        </w:rPr>
        <w:t>J.L</w:t>
      </w:r>
      <w:r w:rsidR="00EF55E6">
        <w:rPr>
          <w:sz w:val="20"/>
          <w:szCs w:val="20"/>
        </w:rPr>
        <w:t xml:space="preserve">. </w:t>
      </w:r>
      <w:r w:rsidRPr="00863A59">
        <w:rPr>
          <w:rFonts w:hint="eastAsia"/>
          <w:sz w:val="20"/>
          <w:szCs w:val="20"/>
        </w:rPr>
        <w:t xml:space="preserve">Rubio de </w:t>
      </w:r>
      <w:proofErr w:type="spellStart"/>
      <w:r w:rsidR="00EF55E6">
        <w:rPr>
          <w:sz w:val="20"/>
          <w:szCs w:val="20"/>
        </w:rPr>
        <w:t>F</w:t>
      </w:r>
      <w:r w:rsidRPr="00863A59">
        <w:rPr>
          <w:rFonts w:hint="eastAsia"/>
          <w:sz w:val="20"/>
          <w:szCs w:val="20"/>
        </w:rPr>
        <w:t>rancia</w:t>
      </w:r>
      <w:proofErr w:type="spellEnd"/>
      <w:r w:rsidR="00B74B5E" w:rsidRPr="00863A59">
        <w:rPr>
          <w:sz w:val="20"/>
          <w:szCs w:val="20"/>
        </w:rPr>
        <w:t xml:space="preserve">, </w:t>
      </w:r>
      <w:r w:rsidRPr="00863A59">
        <w:rPr>
          <w:rFonts w:hint="eastAsia"/>
          <w:sz w:val="20"/>
          <w:szCs w:val="20"/>
        </w:rPr>
        <w:t xml:space="preserve">Martingale and integral transforms of </w:t>
      </w:r>
      <w:proofErr w:type="spellStart"/>
      <w:r w:rsidRPr="00863A59">
        <w:rPr>
          <w:rFonts w:hint="eastAsia"/>
          <w:sz w:val="20"/>
          <w:szCs w:val="20"/>
        </w:rPr>
        <w:t>Banach</w:t>
      </w:r>
      <w:proofErr w:type="spellEnd"/>
      <w:r w:rsidRPr="00863A59">
        <w:rPr>
          <w:rFonts w:hint="eastAsia"/>
          <w:sz w:val="20"/>
          <w:szCs w:val="20"/>
        </w:rPr>
        <w:t xml:space="preserve"> space valued functions</w:t>
      </w:r>
      <w:r w:rsidR="00EF55E6">
        <w:rPr>
          <w:sz w:val="20"/>
          <w:szCs w:val="20"/>
        </w:rPr>
        <w:t>,</w:t>
      </w:r>
      <w:r w:rsidR="00863A59" w:rsidRPr="00863A59">
        <w:rPr>
          <w:sz w:val="20"/>
          <w:szCs w:val="20"/>
        </w:rPr>
        <w:t xml:space="preserve"> </w:t>
      </w:r>
      <w:r w:rsidR="00EF55E6">
        <w:rPr>
          <w:sz w:val="20"/>
          <w:szCs w:val="20"/>
        </w:rPr>
        <w:t>in “</w:t>
      </w:r>
      <w:r w:rsidRPr="00863A59">
        <w:rPr>
          <w:rFonts w:hint="eastAsia"/>
          <w:sz w:val="20"/>
          <w:szCs w:val="20"/>
        </w:rPr>
        <w:t xml:space="preserve">Probability in </w:t>
      </w:r>
      <w:proofErr w:type="spellStart"/>
      <w:r w:rsidRPr="00863A59">
        <w:rPr>
          <w:rFonts w:hint="eastAsia"/>
          <w:sz w:val="20"/>
          <w:szCs w:val="20"/>
        </w:rPr>
        <w:t>Banach</w:t>
      </w:r>
      <w:proofErr w:type="spellEnd"/>
      <w:r w:rsidRPr="00863A59">
        <w:rPr>
          <w:rFonts w:hint="eastAsia"/>
          <w:sz w:val="20"/>
          <w:szCs w:val="20"/>
        </w:rPr>
        <w:t xml:space="preserve"> spaces, Proceedings Zaragoza,</w:t>
      </w:r>
      <w:r w:rsidR="00EF55E6">
        <w:rPr>
          <w:sz w:val="20"/>
          <w:szCs w:val="20"/>
        </w:rPr>
        <w:t xml:space="preserve"> 1985” </w:t>
      </w:r>
      <w:r w:rsidR="00EF55E6" w:rsidRPr="00863A59">
        <w:rPr>
          <w:sz w:val="20"/>
          <w:szCs w:val="20"/>
        </w:rPr>
        <w:t>(</w:t>
      </w:r>
      <w:r w:rsidR="00EF55E6" w:rsidRPr="00863A59">
        <w:rPr>
          <w:rFonts w:hint="eastAsia"/>
          <w:sz w:val="20"/>
          <w:szCs w:val="20"/>
        </w:rPr>
        <w:t>J</w:t>
      </w:r>
      <w:r w:rsidR="00EF55E6">
        <w:rPr>
          <w:sz w:val="20"/>
          <w:szCs w:val="20"/>
        </w:rPr>
        <w:t>.</w:t>
      </w:r>
      <w:r w:rsidR="00EF55E6" w:rsidRPr="00863A59">
        <w:rPr>
          <w:rFonts w:hint="eastAsia"/>
          <w:sz w:val="20"/>
          <w:szCs w:val="20"/>
        </w:rPr>
        <w:t xml:space="preserve"> </w:t>
      </w:r>
      <w:proofErr w:type="spellStart"/>
      <w:r w:rsidR="00EF55E6" w:rsidRPr="00863A59">
        <w:rPr>
          <w:rFonts w:hint="eastAsia"/>
          <w:sz w:val="20"/>
          <w:szCs w:val="20"/>
        </w:rPr>
        <w:t>Bastero</w:t>
      </w:r>
      <w:proofErr w:type="spellEnd"/>
      <w:r w:rsidR="00EF55E6" w:rsidRPr="00863A59">
        <w:rPr>
          <w:rFonts w:hint="eastAsia"/>
          <w:sz w:val="20"/>
          <w:szCs w:val="20"/>
        </w:rPr>
        <w:t>, M.</w:t>
      </w:r>
      <w:r w:rsidR="00EF55E6">
        <w:rPr>
          <w:sz w:val="20"/>
          <w:szCs w:val="20"/>
        </w:rPr>
        <w:t xml:space="preserve"> </w:t>
      </w:r>
      <w:r w:rsidR="00EF55E6" w:rsidRPr="00863A59">
        <w:rPr>
          <w:rFonts w:hint="eastAsia"/>
          <w:sz w:val="20"/>
          <w:szCs w:val="20"/>
        </w:rPr>
        <w:t>San Miguel</w:t>
      </w:r>
      <w:r w:rsidR="00EF55E6">
        <w:rPr>
          <w:sz w:val="20"/>
          <w:szCs w:val="20"/>
        </w:rPr>
        <w:t>,</w:t>
      </w:r>
      <w:r w:rsidR="00EF55E6" w:rsidRPr="00863A59">
        <w:rPr>
          <w:rFonts w:hint="eastAsia"/>
          <w:sz w:val="20"/>
          <w:szCs w:val="20"/>
        </w:rPr>
        <w:t xml:space="preserve"> Eds.),</w:t>
      </w:r>
      <w:r w:rsidRPr="00863A59">
        <w:rPr>
          <w:rFonts w:hint="eastAsia"/>
          <w:sz w:val="20"/>
          <w:szCs w:val="20"/>
        </w:rPr>
        <w:t xml:space="preserve"> Lect. Notes in Math., Vol. 1221, Springer, Berlin</w:t>
      </w:r>
      <w:r w:rsidR="00EF55E6">
        <w:rPr>
          <w:sz w:val="20"/>
          <w:szCs w:val="20"/>
        </w:rPr>
        <w:t xml:space="preserve">, </w:t>
      </w:r>
      <w:r w:rsidRPr="00863A59">
        <w:rPr>
          <w:rFonts w:hint="eastAsia"/>
          <w:sz w:val="20"/>
          <w:szCs w:val="20"/>
        </w:rPr>
        <w:t>1986, 195</w:t>
      </w:r>
      <w:r w:rsidRPr="00863A59">
        <w:rPr>
          <w:rFonts w:cs="SimSun" w:hint="eastAsia"/>
          <w:sz w:val="20"/>
          <w:szCs w:val="20"/>
          <w:rtl/>
        </w:rPr>
        <w:t>–</w:t>
      </w:r>
      <w:r w:rsidRPr="00863A59">
        <w:rPr>
          <w:rFonts w:hint="eastAsia"/>
          <w:sz w:val="20"/>
          <w:szCs w:val="20"/>
        </w:rPr>
        <w:t>222</w:t>
      </w:r>
      <w:r w:rsidR="00EF55E6">
        <w:rPr>
          <w:sz w:val="20"/>
          <w:szCs w:val="20"/>
        </w:rPr>
        <w:t>.</w:t>
      </w:r>
    </w:p>
    <w:p w:rsidR="006C7CF9" w:rsidRPr="00863A59" w:rsidRDefault="00863A59" w:rsidP="00CC40D4">
      <w:pPr>
        <w:numPr>
          <w:ilvl w:val="0"/>
          <w:numId w:val="4"/>
        </w:numPr>
        <w:tabs>
          <w:tab w:val="clear" w:pos="720"/>
          <w:tab w:val="num" w:pos="360"/>
        </w:tabs>
        <w:adjustRightInd w:val="0"/>
        <w:snapToGrid w:val="0"/>
        <w:ind w:left="360"/>
        <w:jc w:val="lowKashida"/>
        <w:rPr>
          <w:sz w:val="20"/>
          <w:szCs w:val="20"/>
        </w:rPr>
      </w:pPr>
      <w:r>
        <w:rPr>
          <w:sz w:val="20"/>
          <w:szCs w:val="20"/>
        </w:rPr>
        <w:t>F. J. R</w:t>
      </w:r>
      <w:r w:rsidR="00847DFB">
        <w:rPr>
          <w:sz w:val="20"/>
          <w:szCs w:val="20"/>
        </w:rPr>
        <w:t xml:space="preserve">uiz and J. L. </w:t>
      </w:r>
      <w:proofErr w:type="spellStart"/>
      <w:r w:rsidR="00847DFB">
        <w:rPr>
          <w:sz w:val="20"/>
          <w:szCs w:val="20"/>
        </w:rPr>
        <w:t>Torrea</w:t>
      </w:r>
      <w:proofErr w:type="spellEnd"/>
      <w:r w:rsidR="00847DFB">
        <w:rPr>
          <w:sz w:val="20"/>
          <w:szCs w:val="20"/>
        </w:rPr>
        <w:t xml:space="preserve">, </w:t>
      </w:r>
      <w:proofErr w:type="spellStart"/>
      <w:r w:rsidR="006C7CF9" w:rsidRPr="00863A59">
        <w:rPr>
          <w:rFonts w:hint="eastAsia"/>
          <w:sz w:val="20"/>
          <w:szCs w:val="20"/>
        </w:rPr>
        <w:t>Sobre</w:t>
      </w:r>
      <w:proofErr w:type="spellEnd"/>
      <w:r w:rsidR="006C7CF9" w:rsidRPr="00863A59">
        <w:rPr>
          <w:rFonts w:hint="eastAsia"/>
          <w:sz w:val="20"/>
          <w:szCs w:val="20"/>
        </w:rPr>
        <w:t xml:space="preserve"> el dual de </w:t>
      </w:r>
      <w:proofErr w:type="spellStart"/>
      <w:r w:rsidR="006C7CF9" w:rsidRPr="00863A59">
        <w:rPr>
          <w:rFonts w:hint="eastAsia"/>
          <w:sz w:val="20"/>
          <w:szCs w:val="20"/>
        </w:rPr>
        <w:t>espacios</w:t>
      </w:r>
      <w:proofErr w:type="spellEnd"/>
      <w:r w:rsidR="006C7CF9" w:rsidRPr="00863A59">
        <w:rPr>
          <w:rFonts w:hint="eastAsia"/>
          <w:sz w:val="20"/>
          <w:szCs w:val="20"/>
        </w:rPr>
        <w:t xml:space="preserve"> de Hardy de </w:t>
      </w:r>
      <w:proofErr w:type="spellStart"/>
      <w:r w:rsidR="006C7CF9" w:rsidRPr="00863A59">
        <w:rPr>
          <w:rFonts w:hint="eastAsia"/>
          <w:sz w:val="20"/>
          <w:szCs w:val="20"/>
        </w:rPr>
        <w:t>funciones</w:t>
      </w:r>
      <w:proofErr w:type="spellEnd"/>
      <w:r w:rsidR="006C7CF9" w:rsidRPr="00863A59">
        <w:rPr>
          <w:rFonts w:hint="eastAsia"/>
          <w:sz w:val="20"/>
          <w:szCs w:val="20"/>
        </w:rPr>
        <w:t xml:space="preserve"> con </w:t>
      </w:r>
      <w:proofErr w:type="spellStart"/>
      <w:r w:rsidR="006C7CF9" w:rsidRPr="00863A59">
        <w:rPr>
          <w:rFonts w:hint="eastAsia"/>
          <w:sz w:val="20"/>
          <w:szCs w:val="20"/>
        </w:rPr>
        <w:t>valores</w:t>
      </w:r>
      <w:proofErr w:type="spellEnd"/>
      <w:r w:rsidR="006C7CF9" w:rsidRPr="00863A59">
        <w:rPr>
          <w:rFonts w:hint="eastAsia"/>
          <w:sz w:val="20"/>
          <w:szCs w:val="20"/>
        </w:rPr>
        <w:t xml:space="preserve"> </w:t>
      </w:r>
      <w:proofErr w:type="spellStart"/>
      <w:r w:rsidR="006C7CF9" w:rsidRPr="00863A59">
        <w:rPr>
          <w:rFonts w:hint="eastAsia"/>
          <w:sz w:val="20"/>
          <w:szCs w:val="20"/>
        </w:rPr>
        <w:t>vectoriales</w:t>
      </w:r>
      <w:proofErr w:type="spellEnd"/>
      <w:r w:rsidRPr="00863A59">
        <w:rPr>
          <w:sz w:val="20"/>
          <w:szCs w:val="20"/>
        </w:rPr>
        <w:t xml:space="preserve">, </w:t>
      </w:r>
      <w:r w:rsidR="009439AE">
        <w:rPr>
          <w:sz w:val="20"/>
          <w:szCs w:val="20"/>
        </w:rPr>
        <w:t>“</w:t>
      </w:r>
      <w:r w:rsidR="006C7CF9" w:rsidRPr="00863A59">
        <w:rPr>
          <w:rFonts w:hint="eastAsia"/>
          <w:sz w:val="20"/>
          <w:szCs w:val="20"/>
        </w:rPr>
        <w:t>Proceedings of the Eighth Portuguese-Spanish Conference on Mathematics,</w:t>
      </w:r>
      <w:r w:rsidR="009439AE">
        <w:rPr>
          <w:sz w:val="20"/>
          <w:szCs w:val="20"/>
        </w:rPr>
        <w:t>”</w:t>
      </w:r>
      <w:r w:rsidR="006C7CF9" w:rsidRPr="00863A59">
        <w:rPr>
          <w:rFonts w:hint="eastAsia"/>
          <w:sz w:val="20"/>
          <w:szCs w:val="20"/>
        </w:rPr>
        <w:t xml:space="preserve"> Vol. II</w:t>
      </w:r>
      <w:r w:rsidR="009439AE">
        <w:rPr>
          <w:sz w:val="20"/>
          <w:szCs w:val="20"/>
        </w:rPr>
        <w:t xml:space="preserve"> </w:t>
      </w:r>
      <w:r w:rsidR="009439AE" w:rsidRPr="00863A59">
        <w:rPr>
          <w:rFonts w:hint="eastAsia"/>
          <w:sz w:val="20"/>
          <w:szCs w:val="20"/>
        </w:rPr>
        <w:t>(</w:t>
      </w:r>
      <w:proofErr w:type="spellStart"/>
      <w:r w:rsidR="009439AE" w:rsidRPr="00863A59">
        <w:rPr>
          <w:rFonts w:hint="eastAsia"/>
          <w:sz w:val="20"/>
          <w:szCs w:val="20"/>
        </w:rPr>
        <w:t>Coímbra</w:t>
      </w:r>
      <w:proofErr w:type="spellEnd"/>
      <w:r w:rsidR="009439AE" w:rsidRPr="00863A59">
        <w:rPr>
          <w:rFonts w:hint="eastAsia"/>
          <w:sz w:val="20"/>
          <w:szCs w:val="20"/>
        </w:rPr>
        <w:t>, 1981)</w:t>
      </w:r>
      <w:r w:rsidR="009439AE">
        <w:rPr>
          <w:sz w:val="20"/>
          <w:szCs w:val="20"/>
        </w:rPr>
        <w:t xml:space="preserve"> </w:t>
      </w:r>
      <w:r w:rsidR="006C7CF9" w:rsidRPr="00863A59">
        <w:rPr>
          <w:rFonts w:hint="eastAsia"/>
          <w:sz w:val="20"/>
          <w:szCs w:val="20"/>
        </w:rPr>
        <w:t xml:space="preserve">Univ. </w:t>
      </w:r>
      <w:proofErr w:type="spellStart"/>
      <w:r w:rsidR="006C7CF9" w:rsidRPr="00863A59">
        <w:rPr>
          <w:rFonts w:hint="eastAsia"/>
          <w:sz w:val="20"/>
          <w:szCs w:val="20"/>
        </w:rPr>
        <w:t>Coímbra</w:t>
      </w:r>
      <w:proofErr w:type="spellEnd"/>
      <w:r w:rsidR="006C7CF9" w:rsidRPr="00863A59">
        <w:rPr>
          <w:rFonts w:hint="eastAsia"/>
          <w:sz w:val="20"/>
          <w:szCs w:val="20"/>
        </w:rPr>
        <w:t xml:space="preserve">, </w:t>
      </w:r>
      <w:proofErr w:type="spellStart"/>
      <w:r w:rsidR="006C7CF9" w:rsidRPr="00863A59">
        <w:rPr>
          <w:rFonts w:hint="eastAsia"/>
          <w:sz w:val="20"/>
          <w:szCs w:val="20"/>
        </w:rPr>
        <w:t>Coímbra</w:t>
      </w:r>
      <w:proofErr w:type="spellEnd"/>
      <w:r w:rsidR="006C7CF9" w:rsidRPr="00863A59">
        <w:rPr>
          <w:rFonts w:hint="eastAsia"/>
          <w:sz w:val="20"/>
          <w:szCs w:val="20"/>
        </w:rPr>
        <w:t xml:space="preserve"> (1981)</w:t>
      </w:r>
      <w:r w:rsidRPr="00863A59">
        <w:rPr>
          <w:sz w:val="20"/>
          <w:szCs w:val="20"/>
        </w:rPr>
        <w:t>.</w:t>
      </w:r>
    </w:p>
    <w:p w:rsidR="006C7CF9" w:rsidRPr="00863A59" w:rsidRDefault="006C7CF9" w:rsidP="00CC40D4">
      <w:pPr>
        <w:numPr>
          <w:ilvl w:val="0"/>
          <w:numId w:val="4"/>
        </w:numPr>
        <w:tabs>
          <w:tab w:val="clear" w:pos="720"/>
          <w:tab w:val="num" w:pos="360"/>
        </w:tabs>
        <w:adjustRightInd w:val="0"/>
        <w:snapToGrid w:val="0"/>
        <w:ind w:left="360"/>
        <w:jc w:val="lowKashida"/>
        <w:rPr>
          <w:sz w:val="20"/>
          <w:szCs w:val="20"/>
        </w:rPr>
      </w:pPr>
      <w:r w:rsidRPr="00863A59">
        <w:rPr>
          <w:rFonts w:hint="eastAsia"/>
          <w:sz w:val="20"/>
          <w:szCs w:val="20"/>
        </w:rPr>
        <w:t>R</w:t>
      </w:r>
      <w:r w:rsidR="009439AE">
        <w:rPr>
          <w:sz w:val="20"/>
          <w:szCs w:val="20"/>
        </w:rPr>
        <w:t xml:space="preserve">. </w:t>
      </w:r>
      <w:r w:rsidRPr="00863A59">
        <w:rPr>
          <w:rFonts w:hint="eastAsia"/>
          <w:sz w:val="20"/>
          <w:szCs w:val="20"/>
        </w:rPr>
        <w:t>Ryan</w:t>
      </w:r>
      <w:r w:rsidR="00863A59" w:rsidRPr="00863A59">
        <w:rPr>
          <w:sz w:val="20"/>
          <w:szCs w:val="20"/>
        </w:rPr>
        <w:t xml:space="preserve">, </w:t>
      </w:r>
      <w:r w:rsidRPr="00863A59">
        <w:rPr>
          <w:rFonts w:hint="eastAsia"/>
          <w:sz w:val="20"/>
          <w:szCs w:val="20"/>
        </w:rPr>
        <w:t>Boundary values of analytic vector-valued functions</w:t>
      </w:r>
      <w:r w:rsidR="00863A59" w:rsidRPr="00863A59">
        <w:rPr>
          <w:sz w:val="20"/>
          <w:szCs w:val="20"/>
        </w:rPr>
        <w:t xml:space="preserve">, </w:t>
      </w:r>
      <w:proofErr w:type="spellStart"/>
      <w:r w:rsidRPr="00863A59">
        <w:rPr>
          <w:rFonts w:hint="eastAsia"/>
          <w:sz w:val="20"/>
          <w:szCs w:val="20"/>
        </w:rPr>
        <w:t>Indag</w:t>
      </w:r>
      <w:proofErr w:type="spellEnd"/>
      <w:r w:rsidR="009439AE">
        <w:rPr>
          <w:sz w:val="20"/>
          <w:szCs w:val="20"/>
        </w:rPr>
        <w:t xml:space="preserve">. </w:t>
      </w:r>
      <w:r w:rsidRPr="00863A59">
        <w:rPr>
          <w:rFonts w:hint="eastAsia"/>
          <w:sz w:val="20"/>
          <w:szCs w:val="20"/>
        </w:rPr>
        <w:t xml:space="preserve">Math. </w:t>
      </w:r>
      <w:r w:rsidRPr="009439AE">
        <w:rPr>
          <w:rFonts w:hint="eastAsia"/>
          <w:b/>
          <w:bCs/>
          <w:sz w:val="20"/>
          <w:szCs w:val="20"/>
        </w:rPr>
        <w:t>65</w:t>
      </w:r>
      <w:r w:rsidRPr="00863A59">
        <w:rPr>
          <w:rFonts w:hint="eastAsia"/>
          <w:sz w:val="20"/>
          <w:szCs w:val="20"/>
        </w:rPr>
        <w:t xml:space="preserve"> (1962), 558</w:t>
      </w:r>
      <w:r w:rsidRPr="00863A59">
        <w:rPr>
          <w:rFonts w:cs="SimSun" w:hint="eastAsia"/>
          <w:sz w:val="20"/>
          <w:szCs w:val="20"/>
          <w:rtl/>
        </w:rPr>
        <w:t>–</w:t>
      </w:r>
      <w:r w:rsidRPr="00863A59">
        <w:rPr>
          <w:rFonts w:hint="eastAsia"/>
          <w:sz w:val="20"/>
          <w:szCs w:val="20"/>
        </w:rPr>
        <w:t>572</w:t>
      </w:r>
      <w:r w:rsidR="00863A59" w:rsidRPr="00863A59">
        <w:rPr>
          <w:sz w:val="20"/>
          <w:szCs w:val="20"/>
        </w:rPr>
        <w:t>.</w:t>
      </w:r>
    </w:p>
    <w:p w:rsidR="006C7CF9" w:rsidRPr="00863A59" w:rsidRDefault="006C7CF9" w:rsidP="00CC40D4">
      <w:pPr>
        <w:numPr>
          <w:ilvl w:val="0"/>
          <w:numId w:val="4"/>
        </w:numPr>
        <w:tabs>
          <w:tab w:val="clear" w:pos="720"/>
          <w:tab w:val="num" w:pos="360"/>
        </w:tabs>
        <w:adjustRightInd w:val="0"/>
        <w:snapToGrid w:val="0"/>
        <w:ind w:left="360"/>
        <w:jc w:val="lowKashida"/>
        <w:rPr>
          <w:sz w:val="20"/>
          <w:szCs w:val="20"/>
        </w:rPr>
      </w:pPr>
      <w:r w:rsidRPr="00863A59">
        <w:rPr>
          <w:rFonts w:hint="eastAsia"/>
          <w:sz w:val="20"/>
          <w:szCs w:val="20"/>
        </w:rPr>
        <w:t>R</w:t>
      </w:r>
      <w:r w:rsidR="009439AE">
        <w:rPr>
          <w:sz w:val="20"/>
          <w:szCs w:val="20"/>
        </w:rPr>
        <w:t>.</w:t>
      </w:r>
      <w:r w:rsidRPr="00863A59">
        <w:rPr>
          <w:rFonts w:hint="eastAsia"/>
          <w:sz w:val="20"/>
          <w:szCs w:val="20"/>
        </w:rPr>
        <w:t xml:space="preserve"> Ryan</w:t>
      </w:r>
      <w:r w:rsidR="00863A59" w:rsidRPr="00863A59">
        <w:rPr>
          <w:sz w:val="20"/>
          <w:szCs w:val="20"/>
        </w:rPr>
        <w:t xml:space="preserve">, </w:t>
      </w:r>
      <w:proofErr w:type="gramStart"/>
      <w:r w:rsidRPr="00863A59">
        <w:rPr>
          <w:rFonts w:hint="eastAsia"/>
          <w:sz w:val="20"/>
          <w:szCs w:val="20"/>
        </w:rPr>
        <w:t>The</w:t>
      </w:r>
      <w:proofErr w:type="gramEnd"/>
      <w:r w:rsidRPr="00863A59">
        <w:rPr>
          <w:rFonts w:hint="eastAsia"/>
          <w:sz w:val="20"/>
          <w:szCs w:val="20"/>
        </w:rPr>
        <w:t xml:space="preserve"> F. and M. </w:t>
      </w:r>
      <w:proofErr w:type="spellStart"/>
      <w:r w:rsidRPr="00863A59">
        <w:rPr>
          <w:rFonts w:hint="eastAsia"/>
          <w:sz w:val="20"/>
          <w:szCs w:val="20"/>
        </w:rPr>
        <w:t>Riesz</w:t>
      </w:r>
      <w:proofErr w:type="spellEnd"/>
      <w:r w:rsidRPr="00863A59">
        <w:rPr>
          <w:rFonts w:hint="eastAsia"/>
          <w:sz w:val="20"/>
          <w:szCs w:val="20"/>
        </w:rPr>
        <w:t xml:space="preserve"> theorem for vector measures</w:t>
      </w:r>
      <w:r w:rsidR="00863A59" w:rsidRPr="00863A59">
        <w:rPr>
          <w:sz w:val="20"/>
          <w:szCs w:val="20"/>
        </w:rPr>
        <w:t xml:space="preserve">, </w:t>
      </w:r>
      <w:proofErr w:type="spellStart"/>
      <w:r w:rsidRPr="00863A59">
        <w:rPr>
          <w:rFonts w:hint="eastAsia"/>
          <w:sz w:val="20"/>
          <w:szCs w:val="20"/>
        </w:rPr>
        <w:t>Indag</w:t>
      </w:r>
      <w:proofErr w:type="spellEnd"/>
      <w:r w:rsidRPr="00863A59">
        <w:rPr>
          <w:rFonts w:hint="eastAsia"/>
          <w:sz w:val="20"/>
          <w:szCs w:val="20"/>
        </w:rPr>
        <w:t>. Math.</w:t>
      </w:r>
      <w:r w:rsidR="009439AE">
        <w:rPr>
          <w:sz w:val="20"/>
          <w:szCs w:val="20"/>
        </w:rPr>
        <w:t xml:space="preserve"> </w:t>
      </w:r>
      <w:r w:rsidRPr="009439AE">
        <w:rPr>
          <w:rFonts w:hint="eastAsia"/>
          <w:b/>
          <w:bCs/>
          <w:sz w:val="20"/>
          <w:szCs w:val="20"/>
        </w:rPr>
        <w:t>66</w:t>
      </w:r>
      <w:r w:rsidRPr="00863A59">
        <w:rPr>
          <w:rFonts w:hint="eastAsia"/>
          <w:sz w:val="20"/>
          <w:szCs w:val="20"/>
        </w:rPr>
        <w:t xml:space="preserve"> (1963), 408</w:t>
      </w:r>
      <w:r w:rsidRPr="00863A59">
        <w:rPr>
          <w:rFonts w:cs="SimSun" w:hint="eastAsia"/>
          <w:sz w:val="20"/>
          <w:szCs w:val="20"/>
          <w:rtl/>
        </w:rPr>
        <w:t>–</w:t>
      </w:r>
      <w:r w:rsidRPr="00863A59">
        <w:rPr>
          <w:rFonts w:hint="eastAsia"/>
          <w:sz w:val="20"/>
          <w:szCs w:val="20"/>
        </w:rPr>
        <w:t>412</w:t>
      </w:r>
      <w:r w:rsidR="00863A59" w:rsidRPr="00863A59">
        <w:rPr>
          <w:sz w:val="20"/>
          <w:szCs w:val="20"/>
        </w:rPr>
        <w:t>.</w:t>
      </w:r>
    </w:p>
    <w:p w:rsidR="006C7CF9" w:rsidRPr="00863A59" w:rsidRDefault="006C7CF9" w:rsidP="00CC40D4">
      <w:pPr>
        <w:numPr>
          <w:ilvl w:val="0"/>
          <w:numId w:val="4"/>
        </w:numPr>
        <w:tabs>
          <w:tab w:val="clear" w:pos="720"/>
          <w:tab w:val="num" w:pos="360"/>
        </w:tabs>
        <w:adjustRightInd w:val="0"/>
        <w:snapToGrid w:val="0"/>
        <w:ind w:left="360"/>
        <w:jc w:val="lowKashida"/>
        <w:rPr>
          <w:sz w:val="20"/>
          <w:szCs w:val="20"/>
        </w:rPr>
      </w:pPr>
      <w:r w:rsidRPr="00863A59">
        <w:rPr>
          <w:rFonts w:hint="eastAsia"/>
          <w:sz w:val="20"/>
          <w:szCs w:val="20"/>
        </w:rPr>
        <w:t>L</w:t>
      </w:r>
      <w:r w:rsidR="009439AE">
        <w:rPr>
          <w:sz w:val="20"/>
          <w:szCs w:val="20"/>
        </w:rPr>
        <w:t>.</w:t>
      </w:r>
      <w:r w:rsidRPr="00863A59">
        <w:rPr>
          <w:rFonts w:hint="eastAsia"/>
          <w:sz w:val="20"/>
          <w:szCs w:val="20"/>
        </w:rPr>
        <w:t xml:space="preserve"> Schwartz</w:t>
      </w:r>
      <w:r w:rsidR="00863A59" w:rsidRPr="00863A59">
        <w:rPr>
          <w:sz w:val="20"/>
          <w:szCs w:val="20"/>
        </w:rPr>
        <w:t xml:space="preserve">, </w:t>
      </w:r>
      <w:proofErr w:type="spellStart"/>
      <w:r w:rsidRPr="00863A59">
        <w:rPr>
          <w:rFonts w:hint="eastAsia"/>
          <w:sz w:val="20"/>
          <w:szCs w:val="20"/>
        </w:rPr>
        <w:t>Propriété</w:t>
      </w:r>
      <w:proofErr w:type="spellEnd"/>
      <w:r w:rsidRPr="00863A59">
        <w:rPr>
          <w:rFonts w:hint="eastAsia"/>
          <w:sz w:val="20"/>
          <w:szCs w:val="20"/>
        </w:rPr>
        <w:t xml:space="preserve"> de Radon-</w:t>
      </w:r>
      <w:proofErr w:type="spellStart"/>
      <w:r w:rsidRPr="00863A59">
        <w:rPr>
          <w:rFonts w:hint="eastAsia"/>
          <w:sz w:val="20"/>
          <w:szCs w:val="20"/>
        </w:rPr>
        <w:t>Nikodým</w:t>
      </w:r>
      <w:proofErr w:type="spellEnd"/>
      <w:r w:rsidR="00863A59" w:rsidRPr="00863A59">
        <w:rPr>
          <w:sz w:val="20"/>
          <w:szCs w:val="20"/>
        </w:rPr>
        <w:t xml:space="preserve">, </w:t>
      </w:r>
      <w:r w:rsidR="009439AE">
        <w:rPr>
          <w:sz w:val="20"/>
          <w:szCs w:val="20"/>
        </w:rPr>
        <w:t>“</w:t>
      </w:r>
      <w:proofErr w:type="spellStart"/>
      <w:r w:rsidRPr="00863A59">
        <w:rPr>
          <w:rFonts w:hint="eastAsia"/>
          <w:sz w:val="20"/>
          <w:szCs w:val="20"/>
        </w:rPr>
        <w:t>Sém</w:t>
      </w:r>
      <w:proofErr w:type="spellEnd"/>
      <w:r w:rsidRPr="00863A59">
        <w:rPr>
          <w:rFonts w:hint="eastAsia"/>
          <w:sz w:val="20"/>
          <w:szCs w:val="20"/>
        </w:rPr>
        <w:t xml:space="preserve">. </w:t>
      </w:r>
      <w:proofErr w:type="spellStart"/>
      <w:r w:rsidRPr="00863A59">
        <w:rPr>
          <w:rFonts w:hint="eastAsia"/>
          <w:sz w:val="20"/>
          <w:szCs w:val="20"/>
        </w:rPr>
        <w:t>Maurey</w:t>
      </w:r>
      <w:proofErr w:type="spellEnd"/>
      <w:r w:rsidRPr="00863A59">
        <w:rPr>
          <w:rFonts w:hint="eastAsia"/>
          <w:sz w:val="20"/>
          <w:szCs w:val="20"/>
        </w:rPr>
        <w:t>-Schwartz, 1974</w:t>
      </w:r>
      <w:r w:rsidRPr="00863A59">
        <w:rPr>
          <w:rFonts w:cs="SimSun" w:hint="eastAsia"/>
          <w:sz w:val="20"/>
          <w:szCs w:val="20"/>
          <w:rtl/>
        </w:rPr>
        <w:t>–</w:t>
      </w:r>
      <w:r w:rsidRPr="00863A59">
        <w:rPr>
          <w:rFonts w:hint="eastAsia"/>
          <w:sz w:val="20"/>
          <w:szCs w:val="20"/>
        </w:rPr>
        <w:t xml:space="preserve">1975: </w:t>
      </w:r>
      <w:proofErr w:type="spellStart"/>
      <w:proofErr w:type="gramStart"/>
      <w:r w:rsidRPr="00863A59">
        <w:rPr>
          <w:rFonts w:hint="eastAsia"/>
          <w:sz w:val="20"/>
          <w:szCs w:val="20"/>
        </w:rPr>
        <w:t>Espaces</w:t>
      </w:r>
      <w:proofErr w:type="spellEnd"/>
      <w:r w:rsidR="00E13831">
        <w:rPr>
          <w:rFonts w:hint="eastAsia"/>
          <w:sz w:val="20"/>
          <w:szCs w:val="20"/>
          <w:lang w:eastAsia="zh-CN"/>
        </w:rPr>
        <w:t xml:space="preserve"> </w:t>
      </w:r>
      <m:oMath>
        <w:proofErr w:type="gramEnd"/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p</m:t>
            </m:r>
          </m:sup>
        </m:sSup>
      </m:oMath>
      <w:r w:rsidR="00511B37">
        <w:rPr>
          <w:i/>
          <w:iCs/>
          <w:sz w:val="20"/>
          <w:szCs w:val="20"/>
        </w:rPr>
        <w:t>,</w:t>
      </w:r>
      <w:r w:rsidRPr="00863A59">
        <w:rPr>
          <w:rFonts w:hint="eastAsia"/>
          <w:sz w:val="20"/>
          <w:szCs w:val="20"/>
        </w:rPr>
        <w:t xml:space="preserve"> applications </w:t>
      </w:r>
      <w:proofErr w:type="spellStart"/>
      <w:r w:rsidRPr="00863A59">
        <w:rPr>
          <w:rFonts w:hint="eastAsia"/>
          <w:sz w:val="20"/>
          <w:szCs w:val="20"/>
        </w:rPr>
        <w:t>radonifiants</w:t>
      </w:r>
      <w:proofErr w:type="spellEnd"/>
      <w:r w:rsidRPr="00863A59">
        <w:rPr>
          <w:rFonts w:hint="eastAsia"/>
          <w:sz w:val="20"/>
          <w:szCs w:val="20"/>
        </w:rPr>
        <w:t xml:space="preserve"> et </w:t>
      </w:r>
      <w:proofErr w:type="spellStart"/>
      <w:r w:rsidRPr="00863A59">
        <w:rPr>
          <w:rFonts w:hint="eastAsia"/>
          <w:sz w:val="20"/>
          <w:szCs w:val="20"/>
        </w:rPr>
        <w:t>géométrie</w:t>
      </w:r>
      <w:proofErr w:type="spellEnd"/>
      <w:r w:rsidRPr="00863A59">
        <w:rPr>
          <w:rFonts w:hint="eastAsia"/>
          <w:sz w:val="20"/>
          <w:szCs w:val="20"/>
        </w:rPr>
        <w:t xml:space="preserve"> des </w:t>
      </w:r>
      <w:proofErr w:type="spellStart"/>
      <w:r w:rsidRPr="00863A59">
        <w:rPr>
          <w:rFonts w:hint="eastAsia"/>
          <w:sz w:val="20"/>
          <w:szCs w:val="20"/>
        </w:rPr>
        <w:t>espaces</w:t>
      </w:r>
      <w:proofErr w:type="spellEnd"/>
      <w:r w:rsidRPr="00863A59">
        <w:rPr>
          <w:rFonts w:hint="eastAsia"/>
          <w:sz w:val="20"/>
          <w:szCs w:val="20"/>
        </w:rPr>
        <w:t xml:space="preserve"> de </w:t>
      </w:r>
      <w:proofErr w:type="spellStart"/>
      <w:r w:rsidRPr="00863A59">
        <w:rPr>
          <w:rFonts w:hint="eastAsia"/>
          <w:sz w:val="20"/>
          <w:szCs w:val="20"/>
        </w:rPr>
        <w:t>Banach</w:t>
      </w:r>
      <w:proofErr w:type="spellEnd"/>
      <w:r w:rsidRPr="00863A59">
        <w:rPr>
          <w:rFonts w:hint="eastAsia"/>
          <w:sz w:val="20"/>
          <w:szCs w:val="20"/>
        </w:rPr>
        <w:t>,</w:t>
      </w:r>
      <w:r w:rsidR="00511B37">
        <w:rPr>
          <w:sz w:val="20"/>
          <w:szCs w:val="20"/>
        </w:rPr>
        <w:t>”</w:t>
      </w:r>
      <w:r w:rsidRPr="00863A59">
        <w:rPr>
          <w:rFonts w:hint="eastAsia"/>
          <w:sz w:val="20"/>
          <w:szCs w:val="20"/>
        </w:rPr>
        <w:t xml:space="preserve"> </w:t>
      </w:r>
      <w:r w:rsidR="00511B37">
        <w:rPr>
          <w:sz w:val="20"/>
          <w:szCs w:val="20"/>
        </w:rPr>
        <w:t xml:space="preserve">Exp. No. V-VI, </w:t>
      </w:r>
      <w:r w:rsidRPr="00863A59">
        <w:rPr>
          <w:rFonts w:hint="eastAsia"/>
          <w:sz w:val="20"/>
          <w:szCs w:val="20"/>
        </w:rPr>
        <w:t xml:space="preserve">Centre Math. </w:t>
      </w:r>
      <w:proofErr w:type="spellStart"/>
      <w:r w:rsidRPr="00863A59">
        <w:rPr>
          <w:rFonts w:hint="eastAsia"/>
          <w:sz w:val="20"/>
          <w:szCs w:val="20"/>
        </w:rPr>
        <w:t>Ecole</w:t>
      </w:r>
      <w:proofErr w:type="spellEnd"/>
      <w:r w:rsidRPr="00863A59">
        <w:rPr>
          <w:rFonts w:hint="eastAsia"/>
          <w:sz w:val="20"/>
          <w:szCs w:val="20"/>
        </w:rPr>
        <w:t xml:space="preserve"> </w:t>
      </w:r>
      <w:proofErr w:type="spellStart"/>
      <w:r w:rsidRPr="00863A59">
        <w:rPr>
          <w:rFonts w:hint="eastAsia"/>
          <w:sz w:val="20"/>
          <w:szCs w:val="20"/>
        </w:rPr>
        <w:t>P</w:t>
      </w:r>
      <w:r w:rsidR="00863A59">
        <w:rPr>
          <w:rFonts w:hint="eastAsia"/>
          <w:sz w:val="20"/>
          <w:szCs w:val="20"/>
        </w:rPr>
        <w:t>olytech</w:t>
      </w:r>
      <w:proofErr w:type="spellEnd"/>
      <w:r w:rsidR="00511B37">
        <w:rPr>
          <w:sz w:val="20"/>
          <w:szCs w:val="20"/>
        </w:rPr>
        <w:t>.,</w:t>
      </w:r>
      <w:r w:rsidR="00863A59">
        <w:rPr>
          <w:rFonts w:hint="eastAsia"/>
          <w:sz w:val="20"/>
          <w:szCs w:val="20"/>
        </w:rPr>
        <w:t xml:space="preserve"> Paris</w:t>
      </w:r>
      <w:r w:rsidR="00511B37">
        <w:rPr>
          <w:sz w:val="20"/>
          <w:szCs w:val="20"/>
        </w:rPr>
        <w:t>,</w:t>
      </w:r>
      <w:r w:rsidR="00863A59">
        <w:rPr>
          <w:rFonts w:hint="eastAsia"/>
          <w:sz w:val="20"/>
          <w:szCs w:val="20"/>
        </w:rPr>
        <w:t xml:space="preserve"> 1975</w:t>
      </w:r>
      <w:r w:rsidR="00863A59">
        <w:rPr>
          <w:sz w:val="20"/>
          <w:szCs w:val="20"/>
        </w:rPr>
        <w:t>.</w:t>
      </w:r>
    </w:p>
    <w:p w:rsidR="006C7CF9" w:rsidRDefault="006C7CF9" w:rsidP="00CC40D4">
      <w:pPr>
        <w:numPr>
          <w:ilvl w:val="0"/>
          <w:numId w:val="4"/>
        </w:numPr>
        <w:tabs>
          <w:tab w:val="clear" w:pos="720"/>
          <w:tab w:val="num" w:pos="360"/>
        </w:tabs>
        <w:adjustRightInd w:val="0"/>
        <w:snapToGrid w:val="0"/>
        <w:ind w:left="360"/>
        <w:jc w:val="lowKashida"/>
        <w:rPr>
          <w:rFonts w:hint="eastAsia"/>
          <w:sz w:val="20"/>
          <w:szCs w:val="20"/>
        </w:rPr>
      </w:pPr>
      <w:r w:rsidRPr="00863A59">
        <w:rPr>
          <w:rFonts w:hint="eastAsia"/>
          <w:sz w:val="20"/>
          <w:szCs w:val="20"/>
        </w:rPr>
        <w:t>L.V</w:t>
      </w:r>
      <w:r w:rsidR="00511B37">
        <w:rPr>
          <w:sz w:val="20"/>
          <w:szCs w:val="20"/>
        </w:rPr>
        <w:t>.</w:t>
      </w:r>
      <w:r w:rsidRPr="00863A59">
        <w:rPr>
          <w:rFonts w:hint="eastAsia"/>
          <w:sz w:val="20"/>
          <w:szCs w:val="20"/>
        </w:rPr>
        <w:t xml:space="preserve"> Kantorovich, </w:t>
      </w:r>
      <w:r w:rsidR="00511B37">
        <w:rPr>
          <w:sz w:val="20"/>
          <w:szCs w:val="20"/>
        </w:rPr>
        <w:t xml:space="preserve">and </w:t>
      </w:r>
      <w:r w:rsidRPr="00863A59">
        <w:rPr>
          <w:rFonts w:hint="eastAsia"/>
          <w:sz w:val="20"/>
          <w:szCs w:val="20"/>
        </w:rPr>
        <w:t>G.</w:t>
      </w:r>
      <w:r w:rsidR="00511B37">
        <w:rPr>
          <w:sz w:val="20"/>
          <w:szCs w:val="20"/>
        </w:rPr>
        <w:t xml:space="preserve"> </w:t>
      </w:r>
      <w:r w:rsidRPr="00863A59">
        <w:rPr>
          <w:rFonts w:hint="eastAsia"/>
          <w:sz w:val="20"/>
          <w:szCs w:val="20"/>
        </w:rPr>
        <w:t>P</w:t>
      </w:r>
      <w:r w:rsidR="00511B37">
        <w:rPr>
          <w:sz w:val="20"/>
          <w:szCs w:val="20"/>
        </w:rPr>
        <w:t>.</w:t>
      </w:r>
      <w:r w:rsidRPr="00863A59">
        <w:rPr>
          <w:rFonts w:hint="eastAsia"/>
          <w:sz w:val="20"/>
          <w:szCs w:val="20"/>
        </w:rPr>
        <w:t xml:space="preserve"> </w:t>
      </w:r>
      <w:proofErr w:type="spellStart"/>
      <w:r w:rsidRPr="00863A59">
        <w:rPr>
          <w:rFonts w:hint="eastAsia"/>
          <w:sz w:val="20"/>
          <w:szCs w:val="20"/>
        </w:rPr>
        <w:t>Akilov</w:t>
      </w:r>
      <w:proofErr w:type="spellEnd"/>
      <w:r w:rsidR="00863A59" w:rsidRPr="00863A59">
        <w:rPr>
          <w:sz w:val="20"/>
          <w:szCs w:val="20"/>
        </w:rPr>
        <w:t xml:space="preserve">, </w:t>
      </w:r>
      <w:r w:rsidR="00511B37">
        <w:rPr>
          <w:sz w:val="20"/>
          <w:szCs w:val="20"/>
        </w:rPr>
        <w:t>“</w:t>
      </w:r>
      <w:r w:rsidRPr="00863A59">
        <w:rPr>
          <w:rFonts w:hint="eastAsia"/>
          <w:sz w:val="20"/>
          <w:szCs w:val="20"/>
        </w:rPr>
        <w:t xml:space="preserve">Functional Analysis in </w:t>
      </w:r>
      <w:proofErr w:type="spellStart"/>
      <w:r w:rsidRPr="00863A59">
        <w:rPr>
          <w:rFonts w:hint="eastAsia"/>
          <w:sz w:val="20"/>
          <w:szCs w:val="20"/>
        </w:rPr>
        <w:t>Normed</w:t>
      </w:r>
      <w:proofErr w:type="spellEnd"/>
      <w:r w:rsidRPr="00863A59">
        <w:rPr>
          <w:rFonts w:hint="eastAsia"/>
          <w:sz w:val="20"/>
          <w:szCs w:val="20"/>
        </w:rPr>
        <w:t xml:space="preserve"> Spaces</w:t>
      </w:r>
      <w:r w:rsidR="00863A59" w:rsidRPr="00863A59">
        <w:rPr>
          <w:sz w:val="20"/>
          <w:szCs w:val="20"/>
        </w:rPr>
        <w:t>,</w:t>
      </w:r>
      <w:r w:rsidR="00511B37">
        <w:rPr>
          <w:sz w:val="20"/>
          <w:szCs w:val="20"/>
        </w:rPr>
        <w:t>”</w:t>
      </w:r>
      <w:r w:rsidR="00863A59" w:rsidRPr="00863A59">
        <w:rPr>
          <w:sz w:val="20"/>
          <w:szCs w:val="20"/>
        </w:rPr>
        <w:t xml:space="preserve"> </w:t>
      </w:r>
      <w:proofErr w:type="spellStart"/>
      <w:r w:rsidRPr="00863A59">
        <w:rPr>
          <w:rFonts w:hint="eastAsia"/>
          <w:sz w:val="20"/>
          <w:szCs w:val="20"/>
        </w:rPr>
        <w:t>Pergamon</w:t>
      </w:r>
      <w:proofErr w:type="spellEnd"/>
      <w:r w:rsidRPr="00863A59">
        <w:rPr>
          <w:rFonts w:hint="eastAsia"/>
          <w:sz w:val="20"/>
          <w:szCs w:val="20"/>
        </w:rPr>
        <w:t>, Oxford 1964</w:t>
      </w:r>
      <w:r w:rsidR="00863A59">
        <w:rPr>
          <w:sz w:val="20"/>
          <w:szCs w:val="20"/>
        </w:rPr>
        <w:t>.</w:t>
      </w:r>
    </w:p>
    <w:p w:rsidR="00E13831" w:rsidRDefault="00E13831" w:rsidP="00CC40D4">
      <w:pPr>
        <w:adjustRightInd w:val="0"/>
        <w:snapToGrid w:val="0"/>
        <w:jc w:val="lowKashida"/>
        <w:rPr>
          <w:sz w:val="20"/>
          <w:szCs w:val="20"/>
          <w:lang w:eastAsia="zh-CN"/>
        </w:rPr>
        <w:sectPr w:rsidR="00E13831" w:rsidSect="00CC40D4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CC40D4" w:rsidRDefault="00CC40D4" w:rsidP="00CC40D4">
      <w:pPr>
        <w:adjustRightInd w:val="0"/>
        <w:snapToGrid w:val="0"/>
        <w:jc w:val="lowKashida"/>
        <w:rPr>
          <w:rFonts w:hint="eastAsia"/>
          <w:sz w:val="20"/>
          <w:szCs w:val="20"/>
          <w:lang w:eastAsia="zh-CN"/>
        </w:rPr>
      </w:pPr>
    </w:p>
    <w:p w:rsidR="00CC40D4" w:rsidRDefault="00CC40D4" w:rsidP="00CC40D4">
      <w:pPr>
        <w:adjustRightInd w:val="0"/>
        <w:snapToGrid w:val="0"/>
        <w:jc w:val="lowKashida"/>
        <w:rPr>
          <w:rFonts w:hint="eastAsia"/>
          <w:sz w:val="20"/>
          <w:szCs w:val="20"/>
          <w:lang w:eastAsia="zh-CN"/>
        </w:rPr>
      </w:pPr>
    </w:p>
    <w:p w:rsidR="00CC40D4" w:rsidRPr="00863A59" w:rsidRDefault="00CC40D4" w:rsidP="00CC40D4">
      <w:pPr>
        <w:adjustRightInd w:val="0"/>
        <w:snapToGrid w:val="0"/>
        <w:jc w:val="lowKashida"/>
        <w:rPr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>6/21/2014</w:t>
      </w:r>
    </w:p>
    <w:sectPr w:rsidR="00CC40D4" w:rsidRPr="00863A59" w:rsidSect="00E13831">
      <w:footnotePr>
        <w:pos w:val="beneathText"/>
      </w:footnotePr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831" w:rsidRDefault="00E13831">
      <w:r>
        <w:separator/>
      </w:r>
    </w:p>
  </w:endnote>
  <w:endnote w:type="continuationSeparator" w:id="0">
    <w:p w:rsidR="00E13831" w:rsidRDefault="00E13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5FF" w:usb2="0A042021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831" w:rsidRDefault="00E13831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3831" w:rsidRDefault="00E1383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831" w:rsidRPr="00B3167C" w:rsidRDefault="00E13831" w:rsidP="00090A06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3167C">
      <w:rPr>
        <w:rStyle w:val="PageNumber"/>
        <w:sz w:val="20"/>
        <w:szCs w:val="20"/>
      </w:rPr>
      <w:fldChar w:fldCharType="begin"/>
    </w:r>
    <w:r w:rsidRPr="00B3167C">
      <w:rPr>
        <w:rStyle w:val="PageNumber"/>
        <w:sz w:val="20"/>
        <w:szCs w:val="20"/>
      </w:rPr>
      <w:instrText xml:space="preserve">PAGE  </w:instrText>
    </w:r>
    <w:r w:rsidRPr="00B3167C">
      <w:rPr>
        <w:rStyle w:val="PageNumber"/>
        <w:sz w:val="20"/>
        <w:szCs w:val="20"/>
      </w:rPr>
      <w:fldChar w:fldCharType="separate"/>
    </w:r>
    <w:r w:rsidR="00EF6614">
      <w:rPr>
        <w:rStyle w:val="PageNumber"/>
        <w:noProof/>
        <w:sz w:val="20"/>
        <w:szCs w:val="20"/>
      </w:rPr>
      <w:t>11</w:t>
    </w:r>
    <w:r w:rsidRPr="00B3167C">
      <w:rPr>
        <w:rStyle w:val="PageNumber"/>
        <w:sz w:val="20"/>
        <w:szCs w:val="20"/>
      </w:rPr>
      <w:fldChar w:fldCharType="end"/>
    </w:r>
  </w:p>
  <w:p w:rsidR="00E13831" w:rsidRDefault="00E13831" w:rsidP="00CC40D4">
    <w:pPr>
      <w:jc w:val="center"/>
    </w:pPr>
    <w:hyperlink r:id="rId1" w:history="1">
      <w:r w:rsidRPr="00CC3CF9">
        <w:rPr>
          <w:rStyle w:val="Hyperlink"/>
          <w:sz w:val="20"/>
          <w:szCs w:val="20"/>
        </w:rPr>
        <w:t>http://www.sciencepub.net/nature</w:t>
      </w:r>
    </w:hyperlink>
    <w:r>
      <w:rPr>
        <w:color w:val="000000"/>
        <w:sz w:val="20"/>
        <w:szCs w:val="20"/>
      </w:rPr>
      <w:t xml:space="preserve">                                      </w:t>
    </w:r>
    <w:hyperlink r:id="rId2" w:history="1">
      <w:r w:rsidRPr="00CC3CF9">
        <w:rPr>
          <w:rStyle w:val="Hyperlink"/>
          <w:bCs/>
          <w:sz w:val="20"/>
        </w:rPr>
        <w:t>naturesciencej@gmail.com</w:t>
      </w:r>
    </w:hyperlink>
    <w:r>
      <w:rPr>
        <w:rFonts w:hint="eastAsia"/>
        <w:bCs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831" w:rsidRDefault="00E13831">
      <w:r>
        <w:separator/>
      </w:r>
    </w:p>
  </w:footnote>
  <w:footnote w:type="continuationSeparator" w:id="0">
    <w:p w:rsidR="00E13831" w:rsidRDefault="00E138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831" w:rsidRDefault="00E13831" w:rsidP="00CC40D4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>
      <w:rPr>
        <w:iCs/>
        <w:color w:val="000000"/>
        <w:sz w:val="20"/>
        <w:szCs w:val="20"/>
      </w:rPr>
      <w:tab/>
    </w:r>
    <w:r>
      <w:rPr>
        <w:sz w:val="20"/>
        <w:szCs w:val="20"/>
      </w:rPr>
      <w:t>Nature and Science 2014</w:t>
    </w:r>
    <w:proofErr w:type="gramStart"/>
    <w:r>
      <w:rPr>
        <w:sz w:val="20"/>
        <w:szCs w:val="20"/>
      </w:rPr>
      <w:t>;12</w:t>
    </w:r>
    <w:proofErr w:type="gramEnd"/>
    <w:r>
      <w:rPr>
        <w:sz w:val="20"/>
        <w:szCs w:val="20"/>
      </w:rPr>
      <w:t xml:space="preserve">(8) </w:t>
    </w:r>
    <w:r>
      <w:rPr>
        <w:color w:val="000000"/>
        <w:sz w:val="20"/>
        <w:szCs w:val="20"/>
      </w:rPr>
      <w:tab/>
      <w:t xml:space="preserve"> </w:t>
    </w:r>
    <w:hyperlink r:id="rId1" w:history="1">
      <w:r>
        <w:rPr>
          <w:rStyle w:val="Hyperlink"/>
          <w:sz w:val="20"/>
          <w:szCs w:val="20"/>
        </w:rPr>
        <w:t>http://www.sciencepub.net/nature</w:t>
      </w:r>
    </w:hyperlink>
  </w:p>
  <w:p w:rsidR="00E13831" w:rsidRDefault="00E13831" w:rsidP="00CC40D4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663F2"/>
    <w:multiLevelType w:val="hybridMultilevel"/>
    <w:tmpl w:val="3BD2515C"/>
    <w:lvl w:ilvl="0" w:tplc="D396E37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2B3858"/>
    <w:multiLevelType w:val="hybridMultilevel"/>
    <w:tmpl w:val="9D381B14"/>
    <w:lvl w:ilvl="0" w:tplc="D396E37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165CEA"/>
    <w:multiLevelType w:val="hybridMultilevel"/>
    <w:tmpl w:val="AD762754"/>
    <w:lvl w:ilvl="0" w:tplc="D396E37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241C10"/>
    <w:multiLevelType w:val="multilevel"/>
    <w:tmpl w:val="8B32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4A6295"/>
    <w:multiLevelType w:val="multilevel"/>
    <w:tmpl w:val="5A0C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B40324"/>
    <w:multiLevelType w:val="hybridMultilevel"/>
    <w:tmpl w:val="9C3649BC"/>
    <w:lvl w:ilvl="0" w:tplc="9BE04A7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1110A"/>
    <w:multiLevelType w:val="hybridMultilevel"/>
    <w:tmpl w:val="C5F4A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4D3684"/>
    <w:multiLevelType w:val="multilevel"/>
    <w:tmpl w:val="33BAB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03094"/>
    <w:multiLevelType w:val="multilevel"/>
    <w:tmpl w:val="ACD2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061EDE"/>
    <w:multiLevelType w:val="hybridMultilevel"/>
    <w:tmpl w:val="836C679A"/>
    <w:lvl w:ilvl="0" w:tplc="DD440008">
      <w:start w:val="1"/>
      <w:numFmt w:val="lowerRoman"/>
      <w:lvlText w:val="(%1)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23761313"/>
    <w:multiLevelType w:val="hybridMultilevel"/>
    <w:tmpl w:val="C7E67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087DDF"/>
    <w:multiLevelType w:val="multilevel"/>
    <w:tmpl w:val="46DA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8A028A"/>
    <w:multiLevelType w:val="hybridMultilevel"/>
    <w:tmpl w:val="0FA6D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60DB8"/>
    <w:multiLevelType w:val="hybridMultilevel"/>
    <w:tmpl w:val="0C6E26D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24DC466D"/>
    <w:multiLevelType w:val="multilevel"/>
    <w:tmpl w:val="108A0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6">
    <w:nsid w:val="267E5EFC"/>
    <w:multiLevelType w:val="hybridMultilevel"/>
    <w:tmpl w:val="460EEDA8"/>
    <w:lvl w:ilvl="0" w:tplc="D396E37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440F43"/>
    <w:multiLevelType w:val="multilevel"/>
    <w:tmpl w:val="7A4C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9413B7"/>
    <w:multiLevelType w:val="hybridMultilevel"/>
    <w:tmpl w:val="0FA80BF4"/>
    <w:lvl w:ilvl="0" w:tplc="D396E37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B273A4"/>
    <w:multiLevelType w:val="hybridMultilevel"/>
    <w:tmpl w:val="653ACC5E"/>
    <w:lvl w:ilvl="0" w:tplc="8258EB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EF3307"/>
    <w:multiLevelType w:val="multilevel"/>
    <w:tmpl w:val="94DAF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8C26CF"/>
    <w:multiLevelType w:val="hybridMultilevel"/>
    <w:tmpl w:val="FE8025C0"/>
    <w:lvl w:ilvl="0" w:tplc="D396E37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03403F"/>
    <w:multiLevelType w:val="hybridMultilevel"/>
    <w:tmpl w:val="DBECA032"/>
    <w:lvl w:ilvl="0" w:tplc="D396E37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3C6294"/>
    <w:multiLevelType w:val="hybridMultilevel"/>
    <w:tmpl w:val="DF52F7AE"/>
    <w:lvl w:ilvl="0" w:tplc="58067A0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8550D9"/>
    <w:multiLevelType w:val="multilevel"/>
    <w:tmpl w:val="C8F4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684977"/>
    <w:multiLevelType w:val="multilevel"/>
    <w:tmpl w:val="3ACC2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514226"/>
    <w:multiLevelType w:val="hybridMultilevel"/>
    <w:tmpl w:val="89EA675C"/>
    <w:lvl w:ilvl="0" w:tplc="D396E37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BA58DB"/>
    <w:multiLevelType w:val="hybridMultilevel"/>
    <w:tmpl w:val="1F161050"/>
    <w:lvl w:ilvl="0" w:tplc="BEFC45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2841F1"/>
    <w:multiLevelType w:val="multilevel"/>
    <w:tmpl w:val="1DA6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6A5DDA"/>
    <w:multiLevelType w:val="multilevel"/>
    <w:tmpl w:val="86D0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6C7800"/>
    <w:multiLevelType w:val="hybridMultilevel"/>
    <w:tmpl w:val="B4E08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D36A1B"/>
    <w:multiLevelType w:val="hybridMultilevel"/>
    <w:tmpl w:val="59AE0154"/>
    <w:lvl w:ilvl="0" w:tplc="6616BF1C">
      <w:start w:val="1"/>
      <w:numFmt w:val="low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6C34B3"/>
    <w:multiLevelType w:val="multilevel"/>
    <w:tmpl w:val="ED5E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BF2178"/>
    <w:multiLevelType w:val="hybridMultilevel"/>
    <w:tmpl w:val="8A324AFE"/>
    <w:lvl w:ilvl="0" w:tplc="F6129D00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D85CE6"/>
    <w:multiLevelType w:val="hybridMultilevel"/>
    <w:tmpl w:val="44E22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7D01076"/>
    <w:multiLevelType w:val="multilevel"/>
    <w:tmpl w:val="4F66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700A3F"/>
    <w:multiLevelType w:val="multilevel"/>
    <w:tmpl w:val="95F4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BA47BB"/>
    <w:multiLevelType w:val="multilevel"/>
    <w:tmpl w:val="2E70F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667ACC"/>
    <w:multiLevelType w:val="multilevel"/>
    <w:tmpl w:val="4AB0D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01125B"/>
    <w:multiLevelType w:val="multilevel"/>
    <w:tmpl w:val="DD62A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>
    <w:nsid w:val="6B9C0D46"/>
    <w:multiLevelType w:val="multilevel"/>
    <w:tmpl w:val="EAA0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0460A8"/>
    <w:multiLevelType w:val="hybridMultilevel"/>
    <w:tmpl w:val="AC884E30"/>
    <w:lvl w:ilvl="0" w:tplc="2960A0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C363D"/>
    <w:multiLevelType w:val="multilevel"/>
    <w:tmpl w:val="E660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E07616"/>
    <w:multiLevelType w:val="hybridMultilevel"/>
    <w:tmpl w:val="84B23E24"/>
    <w:lvl w:ilvl="0" w:tplc="809C84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794BDD"/>
    <w:multiLevelType w:val="multilevel"/>
    <w:tmpl w:val="4078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514846"/>
    <w:multiLevelType w:val="hybridMultilevel"/>
    <w:tmpl w:val="E51E7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B914818"/>
    <w:multiLevelType w:val="multilevel"/>
    <w:tmpl w:val="3072FCF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30"/>
  </w:num>
  <w:num w:numId="5">
    <w:abstractNumId w:val="21"/>
  </w:num>
  <w:num w:numId="6">
    <w:abstractNumId w:val="23"/>
  </w:num>
  <w:num w:numId="7">
    <w:abstractNumId w:val="46"/>
  </w:num>
  <w:num w:numId="8">
    <w:abstractNumId w:val="18"/>
  </w:num>
  <w:num w:numId="9">
    <w:abstractNumId w:val="22"/>
  </w:num>
  <w:num w:numId="10">
    <w:abstractNumId w:val="10"/>
  </w:num>
  <w:num w:numId="11">
    <w:abstractNumId w:val="3"/>
  </w:num>
  <w:num w:numId="12">
    <w:abstractNumId w:val="34"/>
  </w:num>
  <w:num w:numId="13">
    <w:abstractNumId w:val="1"/>
  </w:num>
  <w:num w:numId="14">
    <w:abstractNumId w:val="26"/>
  </w:num>
  <w:num w:numId="15">
    <w:abstractNumId w:val="16"/>
  </w:num>
  <w:num w:numId="16">
    <w:abstractNumId w:val="2"/>
  </w:num>
  <w:num w:numId="17">
    <w:abstractNumId w:val="11"/>
  </w:num>
  <w:num w:numId="18">
    <w:abstractNumId w:val="33"/>
  </w:num>
  <w:num w:numId="19">
    <w:abstractNumId w:val="45"/>
  </w:num>
  <w:num w:numId="20">
    <w:abstractNumId w:val="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5"/>
  </w:num>
  <w:num w:numId="24">
    <w:abstractNumId w:val="25"/>
  </w:num>
  <w:num w:numId="25">
    <w:abstractNumId w:val="35"/>
  </w:num>
  <w:num w:numId="26">
    <w:abstractNumId w:val="4"/>
  </w:num>
  <w:num w:numId="27">
    <w:abstractNumId w:val="44"/>
  </w:num>
  <w:num w:numId="28">
    <w:abstractNumId w:val="12"/>
  </w:num>
  <w:num w:numId="29">
    <w:abstractNumId w:val="24"/>
  </w:num>
  <w:num w:numId="30">
    <w:abstractNumId w:val="9"/>
  </w:num>
  <w:num w:numId="31">
    <w:abstractNumId w:val="29"/>
  </w:num>
  <w:num w:numId="32">
    <w:abstractNumId w:val="5"/>
  </w:num>
  <w:num w:numId="33">
    <w:abstractNumId w:val="36"/>
  </w:num>
  <w:num w:numId="34">
    <w:abstractNumId w:val="42"/>
  </w:num>
  <w:num w:numId="35">
    <w:abstractNumId w:val="20"/>
  </w:num>
  <w:num w:numId="36">
    <w:abstractNumId w:val="28"/>
  </w:num>
  <w:num w:numId="37">
    <w:abstractNumId w:val="40"/>
  </w:num>
  <w:num w:numId="38">
    <w:abstractNumId w:val="39"/>
  </w:num>
  <w:num w:numId="39">
    <w:abstractNumId w:val="32"/>
  </w:num>
  <w:num w:numId="40">
    <w:abstractNumId w:val="38"/>
  </w:num>
  <w:num w:numId="41">
    <w:abstractNumId w:val="37"/>
  </w:num>
  <w:num w:numId="42">
    <w:abstractNumId w:val="17"/>
  </w:num>
  <w:num w:numId="43">
    <w:abstractNumId w:val="8"/>
  </w:num>
  <w:num w:numId="44">
    <w:abstractNumId w:val="41"/>
  </w:num>
  <w:num w:numId="45">
    <w:abstractNumId w:val="19"/>
  </w:num>
  <w:num w:numId="46">
    <w:abstractNumId w:val="27"/>
  </w:num>
  <w:num w:numId="47">
    <w:abstractNumId w:val="31"/>
  </w:num>
  <w:num w:numId="48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3777"/>
  </w:hdrShapeDefaults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4D6DB2"/>
    <w:rsid w:val="00000358"/>
    <w:rsid w:val="000004E6"/>
    <w:rsid w:val="00003249"/>
    <w:rsid w:val="000036A5"/>
    <w:rsid w:val="0000430D"/>
    <w:rsid w:val="000219E0"/>
    <w:rsid w:val="0002685E"/>
    <w:rsid w:val="00031DD3"/>
    <w:rsid w:val="0003428E"/>
    <w:rsid w:val="00034C8D"/>
    <w:rsid w:val="000356B5"/>
    <w:rsid w:val="00035A38"/>
    <w:rsid w:val="00041E82"/>
    <w:rsid w:val="0004232E"/>
    <w:rsid w:val="00042C9D"/>
    <w:rsid w:val="00051563"/>
    <w:rsid w:val="00052AAD"/>
    <w:rsid w:val="000602CA"/>
    <w:rsid w:val="00064215"/>
    <w:rsid w:val="00064419"/>
    <w:rsid w:val="0006532E"/>
    <w:rsid w:val="00066EF5"/>
    <w:rsid w:val="0007004A"/>
    <w:rsid w:val="00070D79"/>
    <w:rsid w:val="0007210B"/>
    <w:rsid w:val="0007423A"/>
    <w:rsid w:val="00080804"/>
    <w:rsid w:val="00080CE9"/>
    <w:rsid w:val="0008125A"/>
    <w:rsid w:val="00084DAE"/>
    <w:rsid w:val="000869DC"/>
    <w:rsid w:val="00090A06"/>
    <w:rsid w:val="000913EE"/>
    <w:rsid w:val="000978CC"/>
    <w:rsid w:val="000A135F"/>
    <w:rsid w:val="000A4056"/>
    <w:rsid w:val="000A5589"/>
    <w:rsid w:val="000A77D5"/>
    <w:rsid w:val="000C2C98"/>
    <w:rsid w:val="000C4E2A"/>
    <w:rsid w:val="000C533D"/>
    <w:rsid w:val="000D52A2"/>
    <w:rsid w:val="000E0B9D"/>
    <w:rsid w:val="000E2357"/>
    <w:rsid w:val="000E4B18"/>
    <w:rsid w:val="000F49FC"/>
    <w:rsid w:val="0010187E"/>
    <w:rsid w:val="00111809"/>
    <w:rsid w:val="00113D0B"/>
    <w:rsid w:val="001144BB"/>
    <w:rsid w:val="00114735"/>
    <w:rsid w:val="00123D8D"/>
    <w:rsid w:val="001274AE"/>
    <w:rsid w:val="00127637"/>
    <w:rsid w:val="0013012C"/>
    <w:rsid w:val="0013282D"/>
    <w:rsid w:val="00134FB2"/>
    <w:rsid w:val="0014344E"/>
    <w:rsid w:val="001449EF"/>
    <w:rsid w:val="001508FD"/>
    <w:rsid w:val="00152B39"/>
    <w:rsid w:val="00155807"/>
    <w:rsid w:val="00162B76"/>
    <w:rsid w:val="00164754"/>
    <w:rsid w:val="00175173"/>
    <w:rsid w:val="00177C9A"/>
    <w:rsid w:val="00180DFB"/>
    <w:rsid w:val="001811AA"/>
    <w:rsid w:val="00181307"/>
    <w:rsid w:val="001817C7"/>
    <w:rsid w:val="0019011A"/>
    <w:rsid w:val="001A3319"/>
    <w:rsid w:val="001B41B8"/>
    <w:rsid w:val="001B5FB7"/>
    <w:rsid w:val="001C1D13"/>
    <w:rsid w:val="001C4D3A"/>
    <w:rsid w:val="001C4EFA"/>
    <w:rsid w:val="001D02E4"/>
    <w:rsid w:val="001D1122"/>
    <w:rsid w:val="001D1AD7"/>
    <w:rsid w:val="001D4F3C"/>
    <w:rsid w:val="001D6648"/>
    <w:rsid w:val="001E072A"/>
    <w:rsid w:val="001E6203"/>
    <w:rsid w:val="001E755F"/>
    <w:rsid w:val="001F1F55"/>
    <w:rsid w:val="001F5096"/>
    <w:rsid w:val="001F53B3"/>
    <w:rsid w:val="00201274"/>
    <w:rsid w:val="00203990"/>
    <w:rsid w:val="00211775"/>
    <w:rsid w:val="002130D7"/>
    <w:rsid w:val="002135A0"/>
    <w:rsid w:val="0021684C"/>
    <w:rsid w:val="002229A7"/>
    <w:rsid w:val="002263FD"/>
    <w:rsid w:val="00226739"/>
    <w:rsid w:val="002271B0"/>
    <w:rsid w:val="00230414"/>
    <w:rsid w:val="0023119B"/>
    <w:rsid w:val="00236461"/>
    <w:rsid w:val="00241258"/>
    <w:rsid w:val="0024615D"/>
    <w:rsid w:val="0024651A"/>
    <w:rsid w:val="00252F6A"/>
    <w:rsid w:val="00255003"/>
    <w:rsid w:val="00264784"/>
    <w:rsid w:val="00265A32"/>
    <w:rsid w:val="00274691"/>
    <w:rsid w:val="00275541"/>
    <w:rsid w:val="002771E9"/>
    <w:rsid w:val="0028011A"/>
    <w:rsid w:val="00281669"/>
    <w:rsid w:val="00283C3B"/>
    <w:rsid w:val="002944EE"/>
    <w:rsid w:val="002A4FD6"/>
    <w:rsid w:val="002B496B"/>
    <w:rsid w:val="002B7C11"/>
    <w:rsid w:val="002C2FEB"/>
    <w:rsid w:val="002C36F7"/>
    <w:rsid w:val="002C7738"/>
    <w:rsid w:val="002C7ABC"/>
    <w:rsid w:val="002D0C03"/>
    <w:rsid w:val="002D3B3F"/>
    <w:rsid w:val="002D4CF4"/>
    <w:rsid w:val="002E07D8"/>
    <w:rsid w:val="002E1A65"/>
    <w:rsid w:val="002E2C93"/>
    <w:rsid w:val="002E5CE4"/>
    <w:rsid w:val="002E712D"/>
    <w:rsid w:val="002F17E3"/>
    <w:rsid w:val="002F180F"/>
    <w:rsid w:val="002F20CD"/>
    <w:rsid w:val="002F2C77"/>
    <w:rsid w:val="00304124"/>
    <w:rsid w:val="0031437A"/>
    <w:rsid w:val="003147AD"/>
    <w:rsid w:val="00314E94"/>
    <w:rsid w:val="00322FAB"/>
    <w:rsid w:val="00330FEF"/>
    <w:rsid w:val="00335601"/>
    <w:rsid w:val="00341751"/>
    <w:rsid w:val="00342FF5"/>
    <w:rsid w:val="00344E4F"/>
    <w:rsid w:val="00345581"/>
    <w:rsid w:val="003518CC"/>
    <w:rsid w:val="00357FA1"/>
    <w:rsid w:val="00362590"/>
    <w:rsid w:val="00362DBA"/>
    <w:rsid w:val="00364DC3"/>
    <w:rsid w:val="00367C27"/>
    <w:rsid w:val="00370978"/>
    <w:rsid w:val="00370CD0"/>
    <w:rsid w:val="0037309B"/>
    <w:rsid w:val="00377A9A"/>
    <w:rsid w:val="00381BC2"/>
    <w:rsid w:val="00381DD8"/>
    <w:rsid w:val="00382AFB"/>
    <w:rsid w:val="003834F3"/>
    <w:rsid w:val="00383CCA"/>
    <w:rsid w:val="00386344"/>
    <w:rsid w:val="003927B3"/>
    <w:rsid w:val="00396AC7"/>
    <w:rsid w:val="003972E5"/>
    <w:rsid w:val="003A46DD"/>
    <w:rsid w:val="003B769E"/>
    <w:rsid w:val="003C2DE4"/>
    <w:rsid w:val="003C4738"/>
    <w:rsid w:val="003C7855"/>
    <w:rsid w:val="003C78F3"/>
    <w:rsid w:val="003D232C"/>
    <w:rsid w:val="003D27BC"/>
    <w:rsid w:val="003D53CF"/>
    <w:rsid w:val="003D6D93"/>
    <w:rsid w:val="003E6327"/>
    <w:rsid w:val="003F30D8"/>
    <w:rsid w:val="003F6A4B"/>
    <w:rsid w:val="003F6ABC"/>
    <w:rsid w:val="004039C5"/>
    <w:rsid w:val="00407633"/>
    <w:rsid w:val="00413452"/>
    <w:rsid w:val="004158C8"/>
    <w:rsid w:val="00416493"/>
    <w:rsid w:val="004206DB"/>
    <w:rsid w:val="0042278F"/>
    <w:rsid w:val="004279A6"/>
    <w:rsid w:val="00432159"/>
    <w:rsid w:val="00433708"/>
    <w:rsid w:val="004340AB"/>
    <w:rsid w:val="00441468"/>
    <w:rsid w:val="0044162D"/>
    <w:rsid w:val="00444A52"/>
    <w:rsid w:val="00446352"/>
    <w:rsid w:val="00456753"/>
    <w:rsid w:val="00456CAA"/>
    <w:rsid w:val="0046320B"/>
    <w:rsid w:val="00463228"/>
    <w:rsid w:val="00464A43"/>
    <w:rsid w:val="0046745B"/>
    <w:rsid w:val="00471E57"/>
    <w:rsid w:val="004732A3"/>
    <w:rsid w:val="004739E9"/>
    <w:rsid w:val="00480905"/>
    <w:rsid w:val="004835AC"/>
    <w:rsid w:val="0048519A"/>
    <w:rsid w:val="004869BC"/>
    <w:rsid w:val="0049143E"/>
    <w:rsid w:val="00495D83"/>
    <w:rsid w:val="004A0EE3"/>
    <w:rsid w:val="004A4BAB"/>
    <w:rsid w:val="004A5CB3"/>
    <w:rsid w:val="004A6C92"/>
    <w:rsid w:val="004A7DF2"/>
    <w:rsid w:val="004B6CD2"/>
    <w:rsid w:val="004B76DC"/>
    <w:rsid w:val="004C45CD"/>
    <w:rsid w:val="004C6E14"/>
    <w:rsid w:val="004D0467"/>
    <w:rsid w:val="004D05DC"/>
    <w:rsid w:val="004D4A28"/>
    <w:rsid w:val="004D6DB2"/>
    <w:rsid w:val="004E1889"/>
    <w:rsid w:val="004E4152"/>
    <w:rsid w:val="004E456A"/>
    <w:rsid w:val="004F4C3F"/>
    <w:rsid w:val="004F58C8"/>
    <w:rsid w:val="004F6202"/>
    <w:rsid w:val="00506394"/>
    <w:rsid w:val="00507331"/>
    <w:rsid w:val="00511B37"/>
    <w:rsid w:val="00512E3F"/>
    <w:rsid w:val="005137A6"/>
    <w:rsid w:val="00514C08"/>
    <w:rsid w:val="005156AB"/>
    <w:rsid w:val="005203FE"/>
    <w:rsid w:val="00527224"/>
    <w:rsid w:val="00527F3C"/>
    <w:rsid w:val="0053085C"/>
    <w:rsid w:val="005318B4"/>
    <w:rsid w:val="00532101"/>
    <w:rsid w:val="00535919"/>
    <w:rsid w:val="00542367"/>
    <w:rsid w:val="00544948"/>
    <w:rsid w:val="00547A39"/>
    <w:rsid w:val="0055436E"/>
    <w:rsid w:val="005673E4"/>
    <w:rsid w:val="00571337"/>
    <w:rsid w:val="00571925"/>
    <w:rsid w:val="00572C70"/>
    <w:rsid w:val="00573DAD"/>
    <w:rsid w:val="005740C1"/>
    <w:rsid w:val="00590DA0"/>
    <w:rsid w:val="0059226A"/>
    <w:rsid w:val="00593132"/>
    <w:rsid w:val="005934E2"/>
    <w:rsid w:val="0059540B"/>
    <w:rsid w:val="00596346"/>
    <w:rsid w:val="005A4709"/>
    <w:rsid w:val="005A4B7A"/>
    <w:rsid w:val="005A58EF"/>
    <w:rsid w:val="005B0230"/>
    <w:rsid w:val="005B173B"/>
    <w:rsid w:val="005C1CB3"/>
    <w:rsid w:val="005C2375"/>
    <w:rsid w:val="005C4C1B"/>
    <w:rsid w:val="005C4C5E"/>
    <w:rsid w:val="005D1A75"/>
    <w:rsid w:val="005D28DA"/>
    <w:rsid w:val="005D65B7"/>
    <w:rsid w:val="005E1FA5"/>
    <w:rsid w:val="005F4FAD"/>
    <w:rsid w:val="005F5E04"/>
    <w:rsid w:val="0060376C"/>
    <w:rsid w:val="006037A1"/>
    <w:rsid w:val="00603A42"/>
    <w:rsid w:val="006050E2"/>
    <w:rsid w:val="0060660E"/>
    <w:rsid w:val="00606CD7"/>
    <w:rsid w:val="00612540"/>
    <w:rsid w:val="00622728"/>
    <w:rsid w:val="00626399"/>
    <w:rsid w:val="0062648A"/>
    <w:rsid w:val="00632E15"/>
    <w:rsid w:val="00642520"/>
    <w:rsid w:val="006435EB"/>
    <w:rsid w:val="00643E94"/>
    <w:rsid w:val="006515CE"/>
    <w:rsid w:val="0065209A"/>
    <w:rsid w:val="006617C3"/>
    <w:rsid w:val="006643CB"/>
    <w:rsid w:val="00667F43"/>
    <w:rsid w:val="00682040"/>
    <w:rsid w:val="00683BA0"/>
    <w:rsid w:val="00683D84"/>
    <w:rsid w:val="006864D3"/>
    <w:rsid w:val="00686C68"/>
    <w:rsid w:val="00687581"/>
    <w:rsid w:val="006878D5"/>
    <w:rsid w:val="006915CC"/>
    <w:rsid w:val="00693C91"/>
    <w:rsid w:val="00694905"/>
    <w:rsid w:val="00697C9F"/>
    <w:rsid w:val="006A4416"/>
    <w:rsid w:val="006A5C54"/>
    <w:rsid w:val="006A5D85"/>
    <w:rsid w:val="006A6716"/>
    <w:rsid w:val="006B0291"/>
    <w:rsid w:val="006B48B0"/>
    <w:rsid w:val="006C1FF1"/>
    <w:rsid w:val="006C38D2"/>
    <w:rsid w:val="006C5DDD"/>
    <w:rsid w:val="006C6B37"/>
    <w:rsid w:val="006C7540"/>
    <w:rsid w:val="006C7CF9"/>
    <w:rsid w:val="006D1DA1"/>
    <w:rsid w:val="006D200B"/>
    <w:rsid w:val="006D4206"/>
    <w:rsid w:val="006D4935"/>
    <w:rsid w:val="006D5C2E"/>
    <w:rsid w:val="006D6AD3"/>
    <w:rsid w:val="006E01CF"/>
    <w:rsid w:val="006E0E89"/>
    <w:rsid w:val="006E6629"/>
    <w:rsid w:val="006E6ACB"/>
    <w:rsid w:val="006E77E8"/>
    <w:rsid w:val="006E7E70"/>
    <w:rsid w:val="006F1706"/>
    <w:rsid w:val="00701F3F"/>
    <w:rsid w:val="00705B0C"/>
    <w:rsid w:val="00711F62"/>
    <w:rsid w:val="00712F67"/>
    <w:rsid w:val="007140ED"/>
    <w:rsid w:val="00716871"/>
    <w:rsid w:val="00721199"/>
    <w:rsid w:val="00721C10"/>
    <w:rsid w:val="00725642"/>
    <w:rsid w:val="00737FAA"/>
    <w:rsid w:val="007402E8"/>
    <w:rsid w:val="007422CF"/>
    <w:rsid w:val="00753FC5"/>
    <w:rsid w:val="00754998"/>
    <w:rsid w:val="00757302"/>
    <w:rsid w:val="00761DDF"/>
    <w:rsid w:val="007667A0"/>
    <w:rsid w:val="00766D15"/>
    <w:rsid w:val="00771AE1"/>
    <w:rsid w:val="007726DB"/>
    <w:rsid w:val="00772B0E"/>
    <w:rsid w:val="00780998"/>
    <w:rsid w:val="007809DE"/>
    <w:rsid w:val="007832FC"/>
    <w:rsid w:val="00787820"/>
    <w:rsid w:val="00791A00"/>
    <w:rsid w:val="007926E1"/>
    <w:rsid w:val="00792B91"/>
    <w:rsid w:val="00797919"/>
    <w:rsid w:val="00797A5B"/>
    <w:rsid w:val="007A1D57"/>
    <w:rsid w:val="007A434C"/>
    <w:rsid w:val="007B0699"/>
    <w:rsid w:val="007B49F7"/>
    <w:rsid w:val="007B4FF8"/>
    <w:rsid w:val="007C0974"/>
    <w:rsid w:val="007C2473"/>
    <w:rsid w:val="007C5A31"/>
    <w:rsid w:val="007D24F1"/>
    <w:rsid w:val="007D2518"/>
    <w:rsid w:val="007D5F54"/>
    <w:rsid w:val="007D746F"/>
    <w:rsid w:val="007E3FE6"/>
    <w:rsid w:val="007F0C37"/>
    <w:rsid w:val="007F36FF"/>
    <w:rsid w:val="007F6BB9"/>
    <w:rsid w:val="007F75CF"/>
    <w:rsid w:val="00802357"/>
    <w:rsid w:val="0080549B"/>
    <w:rsid w:val="0081358B"/>
    <w:rsid w:val="0081482C"/>
    <w:rsid w:val="00814FA7"/>
    <w:rsid w:val="00832148"/>
    <w:rsid w:val="00845024"/>
    <w:rsid w:val="00847DFB"/>
    <w:rsid w:val="00851E0E"/>
    <w:rsid w:val="00851FCB"/>
    <w:rsid w:val="00853F39"/>
    <w:rsid w:val="00854852"/>
    <w:rsid w:val="008554D3"/>
    <w:rsid w:val="00856AB8"/>
    <w:rsid w:val="00860358"/>
    <w:rsid w:val="00862277"/>
    <w:rsid w:val="00863A59"/>
    <w:rsid w:val="00872A88"/>
    <w:rsid w:val="00885DE7"/>
    <w:rsid w:val="0089199D"/>
    <w:rsid w:val="00891B0E"/>
    <w:rsid w:val="00896D8C"/>
    <w:rsid w:val="008A1A11"/>
    <w:rsid w:val="008A20AC"/>
    <w:rsid w:val="008A2995"/>
    <w:rsid w:val="008A7D95"/>
    <w:rsid w:val="008B3D3C"/>
    <w:rsid w:val="008B5014"/>
    <w:rsid w:val="008B6E2D"/>
    <w:rsid w:val="008C1E5E"/>
    <w:rsid w:val="008C2E2C"/>
    <w:rsid w:val="008C4ABB"/>
    <w:rsid w:val="008C5EDA"/>
    <w:rsid w:val="008D4951"/>
    <w:rsid w:val="008D6839"/>
    <w:rsid w:val="008E2B7D"/>
    <w:rsid w:val="008F1971"/>
    <w:rsid w:val="008F5BA8"/>
    <w:rsid w:val="008F7C2A"/>
    <w:rsid w:val="00903ABC"/>
    <w:rsid w:val="009058F9"/>
    <w:rsid w:val="009059D2"/>
    <w:rsid w:val="00907994"/>
    <w:rsid w:val="00911218"/>
    <w:rsid w:val="0091208A"/>
    <w:rsid w:val="00912661"/>
    <w:rsid w:val="009129AD"/>
    <w:rsid w:val="009129E1"/>
    <w:rsid w:val="00914558"/>
    <w:rsid w:val="009174EB"/>
    <w:rsid w:val="00917B3E"/>
    <w:rsid w:val="00922CC8"/>
    <w:rsid w:val="00936353"/>
    <w:rsid w:val="0093749A"/>
    <w:rsid w:val="00940D41"/>
    <w:rsid w:val="009439AE"/>
    <w:rsid w:val="009459B3"/>
    <w:rsid w:val="00952EB8"/>
    <w:rsid w:val="00953D3F"/>
    <w:rsid w:val="009655C9"/>
    <w:rsid w:val="00965EDA"/>
    <w:rsid w:val="00967236"/>
    <w:rsid w:val="00970EBB"/>
    <w:rsid w:val="009732A9"/>
    <w:rsid w:val="009759DB"/>
    <w:rsid w:val="00975C5D"/>
    <w:rsid w:val="00975D44"/>
    <w:rsid w:val="00982126"/>
    <w:rsid w:val="0098232A"/>
    <w:rsid w:val="009836AE"/>
    <w:rsid w:val="009845A4"/>
    <w:rsid w:val="0099082A"/>
    <w:rsid w:val="009A1752"/>
    <w:rsid w:val="009A17D1"/>
    <w:rsid w:val="009A66C7"/>
    <w:rsid w:val="009B7667"/>
    <w:rsid w:val="009C32F8"/>
    <w:rsid w:val="009C54AF"/>
    <w:rsid w:val="009C616C"/>
    <w:rsid w:val="009D15A9"/>
    <w:rsid w:val="009D192B"/>
    <w:rsid w:val="009D39A0"/>
    <w:rsid w:val="009D5D03"/>
    <w:rsid w:val="009D624A"/>
    <w:rsid w:val="009D6E30"/>
    <w:rsid w:val="009E2638"/>
    <w:rsid w:val="009E7677"/>
    <w:rsid w:val="009F04E5"/>
    <w:rsid w:val="009F2B6C"/>
    <w:rsid w:val="009F316A"/>
    <w:rsid w:val="009F485C"/>
    <w:rsid w:val="009F6D24"/>
    <w:rsid w:val="009F7FB9"/>
    <w:rsid w:val="00A01D45"/>
    <w:rsid w:val="00A035C3"/>
    <w:rsid w:val="00A03677"/>
    <w:rsid w:val="00A03A80"/>
    <w:rsid w:val="00A04C2E"/>
    <w:rsid w:val="00A06F64"/>
    <w:rsid w:val="00A143D4"/>
    <w:rsid w:val="00A171CD"/>
    <w:rsid w:val="00A21408"/>
    <w:rsid w:val="00A22D72"/>
    <w:rsid w:val="00A24440"/>
    <w:rsid w:val="00A258FC"/>
    <w:rsid w:val="00A25F59"/>
    <w:rsid w:val="00A26312"/>
    <w:rsid w:val="00A30DF6"/>
    <w:rsid w:val="00A3476D"/>
    <w:rsid w:val="00A34A4A"/>
    <w:rsid w:val="00A43114"/>
    <w:rsid w:val="00A44F9A"/>
    <w:rsid w:val="00A4578E"/>
    <w:rsid w:val="00A50376"/>
    <w:rsid w:val="00A53DC2"/>
    <w:rsid w:val="00A60DFF"/>
    <w:rsid w:val="00A6328E"/>
    <w:rsid w:val="00A70491"/>
    <w:rsid w:val="00A70D35"/>
    <w:rsid w:val="00A71B67"/>
    <w:rsid w:val="00A75B52"/>
    <w:rsid w:val="00A804B4"/>
    <w:rsid w:val="00A8113D"/>
    <w:rsid w:val="00A92AC5"/>
    <w:rsid w:val="00A97A37"/>
    <w:rsid w:val="00A97BA6"/>
    <w:rsid w:val="00A97E2C"/>
    <w:rsid w:val="00AA0511"/>
    <w:rsid w:val="00AA1359"/>
    <w:rsid w:val="00AA2FA1"/>
    <w:rsid w:val="00AB5AFB"/>
    <w:rsid w:val="00AB7247"/>
    <w:rsid w:val="00AD6D87"/>
    <w:rsid w:val="00AD7ED8"/>
    <w:rsid w:val="00AE3F40"/>
    <w:rsid w:val="00AE45FD"/>
    <w:rsid w:val="00B014BB"/>
    <w:rsid w:val="00B1467F"/>
    <w:rsid w:val="00B14FE7"/>
    <w:rsid w:val="00B1711D"/>
    <w:rsid w:val="00B2497C"/>
    <w:rsid w:val="00B31035"/>
    <w:rsid w:val="00B3167C"/>
    <w:rsid w:val="00B322DA"/>
    <w:rsid w:val="00B324B9"/>
    <w:rsid w:val="00B343C5"/>
    <w:rsid w:val="00B3763A"/>
    <w:rsid w:val="00B41BF6"/>
    <w:rsid w:val="00B4448D"/>
    <w:rsid w:val="00B45005"/>
    <w:rsid w:val="00B52102"/>
    <w:rsid w:val="00B522FB"/>
    <w:rsid w:val="00B531BC"/>
    <w:rsid w:val="00B538AD"/>
    <w:rsid w:val="00B54CDA"/>
    <w:rsid w:val="00B60E8D"/>
    <w:rsid w:val="00B74B5E"/>
    <w:rsid w:val="00B758BE"/>
    <w:rsid w:val="00B775D0"/>
    <w:rsid w:val="00B80BFE"/>
    <w:rsid w:val="00B94070"/>
    <w:rsid w:val="00BA0CA3"/>
    <w:rsid w:val="00BA1AB4"/>
    <w:rsid w:val="00BA7A79"/>
    <w:rsid w:val="00BB17C5"/>
    <w:rsid w:val="00BB1B8B"/>
    <w:rsid w:val="00BB2F19"/>
    <w:rsid w:val="00BB4295"/>
    <w:rsid w:val="00BB463D"/>
    <w:rsid w:val="00BB6049"/>
    <w:rsid w:val="00BB7FA7"/>
    <w:rsid w:val="00BC3778"/>
    <w:rsid w:val="00BC6BB9"/>
    <w:rsid w:val="00BC7000"/>
    <w:rsid w:val="00BD2A8D"/>
    <w:rsid w:val="00BD4D94"/>
    <w:rsid w:val="00BE0F62"/>
    <w:rsid w:val="00BE10E0"/>
    <w:rsid w:val="00BE21CB"/>
    <w:rsid w:val="00BE220A"/>
    <w:rsid w:val="00BE65E8"/>
    <w:rsid w:val="00BE6F18"/>
    <w:rsid w:val="00BF0499"/>
    <w:rsid w:val="00BF2702"/>
    <w:rsid w:val="00BF43F4"/>
    <w:rsid w:val="00BF4AA5"/>
    <w:rsid w:val="00BF6579"/>
    <w:rsid w:val="00C0178C"/>
    <w:rsid w:val="00C02B41"/>
    <w:rsid w:val="00C0528F"/>
    <w:rsid w:val="00C0564B"/>
    <w:rsid w:val="00C13E78"/>
    <w:rsid w:val="00C16EED"/>
    <w:rsid w:val="00C247B4"/>
    <w:rsid w:val="00C25821"/>
    <w:rsid w:val="00C25B0A"/>
    <w:rsid w:val="00C26829"/>
    <w:rsid w:val="00C3039C"/>
    <w:rsid w:val="00C307A8"/>
    <w:rsid w:val="00C33E53"/>
    <w:rsid w:val="00C34D18"/>
    <w:rsid w:val="00C418EE"/>
    <w:rsid w:val="00C41B0E"/>
    <w:rsid w:val="00C42E2A"/>
    <w:rsid w:val="00C4409C"/>
    <w:rsid w:val="00C46C49"/>
    <w:rsid w:val="00C50627"/>
    <w:rsid w:val="00C5379E"/>
    <w:rsid w:val="00C63B50"/>
    <w:rsid w:val="00C71E0B"/>
    <w:rsid w:val="00C737F0"/>
    <w:rsid w:val="00C77BBB"/>
    <w:rsid w:val="00C86D33"/>
    <w:rsid w:val="00C86DBE"/>
    <w:rsid w:val="00CA3EEC"/>
    <w:rsid w:val="00CA514C"/>
    <w:rsid w:val="00CB0E5E"/>
    <w:rsid w:val="00CB60DF"/>
    <w:rsid w:val="00CC3D42"/>
    <w:rsid w:val="00CC40D4"/>
    <w:rsid w:val="00CC4422"/>
    <w:rsid w:val="00CD0C5B"/>
    <w:rsid w:val="00CE24DD"/>
    <w:rsid w:val="00CE38A1"/>
    <w:rsid w:val="00CE65F3"/>
    <w:rsid w:val="00CE7B2F"/>
    <w:rsid w:val="00CF1AA0"/>
    <w:rsid w:val="00CF67D8"/>
    <w:rsid w:val="00CF772A"/>
    <w:rsid w:val="00D10324"/>
    <w:rsid w:val="00D10E36"/>
    <w:rsid w:val="00D229D8"/>
    <w:rsid w:val="00D2383F"/>
    <w:rsid w:val="00D279EA"/>
    <w:rsid w:val="00D30106"/>
    <w:rsid w:val="00D34566"/>
    <w:rsid w:val="00D34D19"/>
    <w:rsid w:val="00D3777A"/>
    <w:rsid w:val="00D503BF"/>
    <w:rsid w:val="00D50CFA"/>
    <w:rsid w:val="00D5300B"/>
    <w:rsid w:val="00D54204"/>
    <w:rsid w:val="00D5661A"/>
    <w:rsid w:val="00D56694"/>
    <w:rsid w:val="00D56EB6"/>
    <w:rsid w:val="00D5727C"/>
    <w:rsid w:val="00D60DB0"/>
    <w:rsid w:val="00D63DD6"/>
    <w:rsid w:val="00D65FE0"/>
    <w:rsid w:val="00D66A1F"/>
    <w:rsid w:val="00D67B97"/>
    <w:rsid w:val="00D7080B"/>
    <w:rsid w:val="00D711C4"/>
    <w:rsid w:val="00D71DCA"/>
    <w:rsid w:val="00D724FB"/>
    <w:rsid w:val="00D7321E"/>
    <w:rsid w:val="00D73A78"/>
    <w:rsid w:val="00D75397"/>
    <w:rsid w:val="00D7551E"/>
    <w:rsid w:val="00D75EE6"/>
    <w:rsid w:val="00D82833"/>
    <w:rsid w:val="00D82B49"/>
    <w:rsid w:val="00D85261"/>
    <w:rsid w:val="00D8622E"/>
    <w:rsid w:val="00D87054"/>
    <w:rsid w:val="00D8787F"/>
    <w:rsid w:val="00D92BF0"/>
    <w:rsid w:val="00D94963"/>
    <w:rsid w:val="00D965EB"/>
    <w:rsid w:val="00DA0A85"/>
    <w:rsid w:val="00DA1D11"/>
    <w:rsid w:val="00DA21D2"/>
    <w:rsid w:val="00DA2D03"/>
    <w:rsid w:val="00DA4530"/>
    <w:rsid w:val="00DA5976"/>
    <w:rsid w:val="00DB05BD"/>
    <w:rsid w:val="00DB1DFD"/>
    <w:rsid w:val="00DB2575"/>
    <w:rsid w:val="00DB32FE"/>
    <w:rsid w:val="00DB3821"/>
    <w:rsid w:val="00DB3BD7"/>
    <w:rsid w:val="00DB7EA8"/>
    <w:rsid w:val="00DC1486"/>
    <w:rsid w:val="00DC534E"/>
    <w:rsid w:val="00DC754F"/>
    <w:rsid w:val="00DD2B42"/>
    <w:rsid w:val="00DE14C2"/>
    <w:rsid w:val="00DE273D"/>
    <w:rsid w:val="00DE37E3"/>
    <w:rsid w:val="00DE69F8"/>
    <w:rsid w:val="00DF26AE"/>
    <w:rsid w:val="00DF3C6E"/>
    <w:rsid w:val="00DF4AED"/>
    <w:rsid w:val="00DF5746"/>
    <w:rsid w:val="00DF6FC4"/>
    <w:rsid w:val="00DF7353"/>
    <w:rsid w:val="00E05B8E"/>
    <w:rsid w:val="00E13831"/>
    <w:rsid w:val="00E20CC8"/>
    <w:rsid w:val="00E37AAB"/>
    <w:rsid w:val="00E41CD8"/>
    <w:rsid w:val="00E4459C"/>
    <w:rsid w:val="00E462A9"/>
    <w:rsid w:val="00E54B42"/>
    <w:rsid w:val="00E57FE5"/>
    <w:rsid w:val="00E60CAF"/>
    <w:rsid w:val="00E7446A"/>
    <w:rsid w:val="00E744D6"/>
    <w:rsid w:val="00E7660C"/>
    <w:rsid w:val="00E80E62"/>
    <w:rsid w:val="00E82D30"/>
    <w:rsid w:val="00E860FB"/>
    <w:rsid w:val="00E910CC"/>
    <w:rsid w:val="00EA1C0E"/>
    <w:rsid w:val="00EA33F2"/>
    <w:rsid w:val="00EA51F0"/>
    <w:rsid w:val="00EA7A46"/>
    <w:rsid w:val="00EB0BB0"/>
    <w:rsid w:val="00EB16D1"/>
    <w:rsid w:val="00EB3827"/>
    <w:rsid w:val="00EB43D6"/>
    <w:rsid w:val="00EB4EC1"/>
    <w:rsid w:val="00EB7DEF"/>
    <w:rsid w:val="00EC0DD8"/>
    <w:rsid w:val="00EC15DC"/>
    <w:rsid w:val="00EC2F45"/>
    <w:rsid w:val="00ED1BB0"/>
    <w:rsid w:val="00ED4046"/>
    <w:rsid w:val="00ED4441"/>
    <w:rsid w:val="00EE02F6"/>
    <w:rsid w:val="00EE2D25"/>
    <w:rsid w:val="00EE37B2"/>
    <w:rsid w:val="00EE476D"/>
    <w:rsid w:val="00EE7DAD"/>
    <w:rsid w:val="00EF0405"/>
    <w:rsid w:val="00EF087F"/>
    <w:rsid w:val="00EF1848"/>
    <w:rsid w:val="00EF18E8"/>
    <w:rsid w:val="00EF409F"/>
    <w:rsid w:val="00EF4282"/>
    <w:rsid w:val="00EF42F7"/>
    <w:rsid w:val="00EF4FA2"/>
    <w:rsid w:val="00EF55E6"/>
    <w:rsid w:val="00EF6614"/>
    <w:rsid w:val="00F0088C"/>
    <w:rsid w:val="00F0218D"/>
    <w:rsid w:val="00F07064"/>
    <w:rsid w:val="00F07B58"/>
    <w:rsid w:val="00F10099"/>
    <w:rsid w:val="00F1161B"/>
    <w:rsid w:val="00F13CC8"/>
    <w:rsid w:val="00F140A2"/>
    <w:rsid w:val="00F20D89"/>
    <w:rsid w:val="00F21E9B"/>
    <w:rsid w:val="00F26834"/>
    <w:rsid w:val="00F35019"/>
    <w:rsid w:val="00F36B15"/>
    <w:rsid w:val="00F4340C"/>
    <w:rsid w:val="00F4508C"/>
    <w:rsid w:val="00F45D7C"/>
    <w:rsid w:val="00F46248"/>
    <w:rsid w:val="00F547F2"/>
    <w:rsid w:val="00F57016"/>
    <w:rsid w:val="00F57E42"/>
    <w:rsid w:val="00F626EA"/>
    <w:rsid w:val="00F62F76"/>
    <w:rsid w:val="00F65738"/>
    <w:rsid w:val="00F665AA"/>
    <w:rsid w:val="00F722AB"/>
    <w:rsid w:val="00F74265"/>
    <w:rsid w:val="00F77057"/>
    <w:rsid w:val="00F87C7E"/>
    <w:rsid w:val="00F91EC5"/>
    <w:rsid w:val="00F92088"/>
    <w:rsid w:val="00F921F0"/>
    <w:rsid w:val="00F9778E"/>
    <w:rsid w:val="00FA33CA"/>
    <w:rsid w:val="00FB3EBF"/>
    <w:rsid w:val="00FB4D6A"/>
    <w:rsid w:val="00FB5B6A"/>
    <w:rsid w:val="00FC20E2"/>
    <w:rsid w:val="00FC3EB0"/>
    <w:rsid w:val="00FC4906"/>
    <w:rsid w:val="00FD0745"/>
    <w:rsid w:val="00FD4A31"/>
    <w:rsid w:val="00FD5299"/>
    <w:rsid w:val="00FD6B43"/>
    <w:rsid w:val="00FE6DFB"/>
    <w:rsid w:val="00FF4DBA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8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2F7"/>
    <w:pPr>
      <w:keepNext/>
      <w:tabs>
        <w:tab w:val="num" w:pos="0"/>
      </w:tabs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42F7"/>
    <w:pPr>
      <w:keepNext/>
      <w:tabs>
        <w:tab w:val="num" w:pos="0"/>
      </w:tabs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F42F7"/>
    <w:pPr>
      <w:keepNext/>
      <w:tabs>
        <w:tab w:val="num" w:pos="0"/>
      </w:tabs>
      <w:spacing w:line="360" w:lineRule="auto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E3F"/>
    <w:pPr>
      <w:keepNext/>
      <w:keepLines/>
      <w:suppressAutoHyphens w:val="0"/>
      <w:bidi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Heading6">
    <w:name w:val="heading 6"/>
    <w:basedOn w:val="Normal"/>
    <w:next w:val="Normal"/>
    <w:qFormat/>
    <w:rsid w:val="00EF42F7"/>
    <w:pPr>
      <w:keepNext/>
      <w:tabs>
        <w:tab w:val="num" w:pos="0"/>
      </w:tabs>
      <w:jc w:val="center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E3F"/>
    <w:rPr>
      <w:b/>
      <w:bCs/>
      <w:sz w:val="32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512E3F"/>
    <w:rPr>
      <w:b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512E3F"/>
    <w:rPr>
      <w:b/>
      <w:bCs/>
      <w:sz w:val="24"/>
      <w:szCs w:val="24"/>
      <w:lang w:eastAsia="ar-SA"/>
    </w:rPr>
  </w:style>
  <w:style w:type="character" w:customStyle="1" w:styleId="Absatz-Standardschriftart">
    <w:name w:val="Absatz-Standardschriftart"/>
    <w:rsid w:val="00EF42F7"/>
  </w:style>
  <w:style w:type="character" w:customStyle="1" w:styleId="WW-Absatz-Standardschriftart">
    <w:name w:val="WW-Absatz-Standardschriftart"/>
    <w:rsid w:val="00EF42F7"/>
  </w:style>
  <w:style w:type="character" w:customStyle="1" w:styleId="WW-Absatz-Standardschriftart1">
    <w:name w:val="WW-Absatz-Standardschriftart1"/>
    <w:rsid w:val="00EF42F7"/>
  </w:style>
  <w:style w:type="character" w:customStyle="1" w:styleId="WW-Absatz-Standardschriftart11">
    <w:name w:val="WW-Absatz-Standardschriftart11"/>
    <w:rsid w:val="00EF42F7"/>
  </w:style>
  <w:style w:type="character" w:customStyle="1" w:styleId="WW-Absatz-Standardschriftart111">
    <w:name w:val="WW-Absatz-Standardschriftart111"/>
    <w:rsid w:val="00EF42F7"/>
  </w:style>
  <w:style w:type="character" w:customStyle="1" w:styleId="WW-Absatz-Standardschriftart1111">
    <w:name w:val="WW-Absatz-Standardschriftart1111"/>
    <w:rsid w:val="00EF42F7"/>
  </w:style>
  <w:style w:type="character" w:customStyle="1" w:styleId="WW-Absatz-Standardschriftart11111">
    <w:name w:val="WW-Absatz-Standardschriftart11111"/>
    <w:rsid w:val="00EF42F7"/>
  </w:style>
  <w:style w:type="character" w:customStyle="1" w:styleId="WW-Absatz-Standardschriftart111111">
    <w:name w:val="WW-Absatz-Standardschriftart111111"/>
    <w:rsid w:val="00EF42F7"/>
  </w:style>
  <w:style w:type="character" w:customStyle="1" w:styleId="WW-Absatz-Standardschriftart1111111">
    <w:name w:val="WW-Absatz-Standardschriftart1111111"/>
    <w:rsid w:val="00EF42F7"/>
  </w:style>
  <w:style w:type="character" w:customStyle="1" w:styleId="WW-Absatz-Standardschriftart11111111">
    <w:name w:val="WW-Absatz-Standardschriftart11111111"/>
    <w:rsid w:val="00EF42F7"/>
  </w:style>
  <w:style w:type="character" w:customStyle="1" w:styleId="WW-Absatz-Standardschriftart111111111">
    <w:name w:val="WW-Absatz-Standardschriftart111111111"/>
    <w:rsid w:val="00EF42F7"/>
  </w:style>
  <w:style w:type="character" w:customStyle="1" w:styleId="WW-Absatz-Standardschriftart1111111111">
    <w:name w:val="WW-Absatz-Standardschriftart1111111111"/>
    <w:rsid w:val="00EF42F7"/>
  </w:style>
  <w:style w:type="character" w:customStyle="1" w:styleId="WW-Absatz-Standardschriftart11111111111">
    <w:name w:val="WW-Absatz-Standardschriftart11111111111"/>
    <w:rsid w:val="00EF42F7"/>
  </w:style>
  <w:style w:type="character" w:customStyle="1" w:styleId="WW-Absatz-Standardschriftart111111111111">
    <w:name w:val="WW-Absatz-Standardschriftart111111111111"/>
    <w:rsid w:val="00EF42F7"/>
  </w:style>
  <w:style w:type="character" w:customStyle="1" w:styleId="WW-Absatz-Standardschriftart1111111111111">
    <w:name w:val="WW-Absatz-Standardschriftart1111111111111"/>
    <w:rsid w:val="00EF42F7"/>
  </w:style>
  <w:style w:type="character" w:customStyle="1" w:styleId="WW-Absatz-Standardschriftart11111111111111">
    <w:name w:val="WW-Absatz-Standardschriftart11111111111111"/>
    <w:rsid w:val="00EF42F7"/>
  </w:style>
  <w:style w:type="character" w:customStyle="1" w:styleId="WW-Absatz-Standardschriftart111111111111111">
    <w:name w:val="WW-Absatz-Standardschriftart111111111111111"/>
    <w:rsid w:val="00EF42F7"/>
  </w:style>
  <w:style w:type="character" w:customStyle="1" w:styleId="WW-Absatz-Standardschriftart1111111111111111">
    <w:name w:val="WW-Absatz-Standardschriftart1111111111111111"/>
    <w:rsid w:val="00EF42F7"/>
  </w:style>
  <w:style w:type="character" w:customStyle="1" w:styleId="WW8Num1z0">
    <w:name w:val="WW8Num1z0"/>
    <w:rsid w:val="00EF42F7"/>
    <w:rPr>
      <w:rFonts w:ascii="Symbol" w:eastAsia="Times New Roman" w:hAnsi="Symbol" w:cs="Times New Roman"/>
    </w:rPr>
  </w:style>
  <w:style w:type="character" w:customStyle="1" w:styleId="WW8Num1z1">
    <w:name w:val="WW8Num1z1"/>
    <w:rsid w:val="00EF42F7"/>
    <w:rPr>
      <w:rFonts w:ascii="Courier New" w:hAnsi="Courier New" w:cs="Courier New"/>
    </w:rPr>
  </w:style>
  <w:style w:type="character" w:customStyle="1" w:styleId="WW8Num1z2">
    <w:name w:val="WW8Num1z2"/>
    <w:rsid w:val="00EF42F7"/>
    <w:rPr>
      <w:rFonts w:ascii="Wingdings" w:hAnsi="Wingdings"/>
    </w:rPr>
  </w:style>
  <w:style w:type="character" w:customStyle="1" w:styleId="WW8Num1z3">
    <w:name w:val="WW8Num1z3"/>
    <w:rsid w:val="00EF42F7"/>
    <w:rPr>
      <w:rFonts w:ascii="Symbol" w:hAnsi="Symbol"/>
    </w:rPr>
  </w:style>
  <w:style w:type="character" w:styleId="PageNumber">
    <w:name w:val="page number"/>
    <w:basedOn w:val="DefaultParagraphFont"/>
    <w:rsid w:val="00EF42F7"/>
  </w:style>
  <w:style w:type="character" w:styleId="Hyperlink">
    <w:name w:val="Hyperlink"/>
    <w:basedOn w:val="DefaultParagraphFont"/>
    <w:rsid w:val="00EF42F7"/>
    <w:rPr>
      <w:color w:val="0000FF"/>
      <w:u w:val="single"/>
    </w:rPr>
  </w:style>
  <w:style w:type="character" w:styleId="FollowedHyperlink">
    <w:name w:val="FollowedHyperlink"/>
    <w:basedOn w:val="DefaultParagraphFont"/>
    <w:rsid w:val="00EF42F7"/>
    <w:rPr>
      <w:color w:val="800080"/>
      <w:u w:val="single"/>
    </w:rPr>
  </w:style>
  <w:style w:type="character" w:customStyle="1" w:styleId="NumberingSymbols">
    <w:name w:val="Numbering Symbols"/>
    <w:rsid w:val="00EF42F7"/>
  </w:style>
  <w:style w:type="paragraph" w:customStyle="1" w:styleId="Heading">
    <w:name w:val="Heading"/>
    <w:basedOn w:val="Normal"/>
    <w:next w:val="BodyText"/>
    <w:rsid w:val="00EF42F7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rsid w:val="00EF42F7"/>
    <w:pPr>
      <w:spacing w:line="360" w:lineRule="auto"/>
    </w:pPr>
  </w:style>
  <w:style w:type="paragraph" w:styleId="List">
    <w:name w:val="List"/>
    <w:basedOn w:val="BodyText"/>
    <w:rsid w:val="00EF42F7"/>
  </w:style>
  <w:style w:type="paragraph" w:styleId="Caption">
    <w:name w:val="caption"/>
    <w:basedOn w:val="Normal"/>
    <w:qFormat/>
    <w:rsid w:val="00EF42F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F42F7"/>
    <w:pPr>
      <w:suppressLineNumbers/>
    </w:pPr>
  </w:style>
  <w:style w:type="paragraph" w:styleId="Header">
    <w:name w:val="header"/>
    <w:basedOn w:val="Normal"/>
    <w:next w:val="Heading1"/>
    <w:link w:val="HeaderChar"/>
    <w:uiPriority w:val="99"/>
    <w:rsid w:val="00EF42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E3F"/>
    <w:rPr>
      <w:sz w:val="24"/>
      <w:szCs w:val="24"/>
      <w:lang w:eastAsia="ar-SA"/>
    </w:rPr>
  </w:style>
  <w:style w:type="paragraph" w:styleId="BodyTextIndent3">
    <w:name w:val="Body Text Indent 3"/>
    <w:basedOn w:val="Normal"/>
    <w:rsid w:val="00EF42F7"/>
    <w:pPr>
      <w:spacing w:line="360" w:lineRule="auto"/>
      <w:ind w:firstLine="720"/>
      <w:jc w:val="both"/>
    </w:pPr>
    <w:rPr>
      <w:b/>
      <w:bCs/>
    </w:rPr>
  </w:style>
  <w:style w:type="paragraph" w:styleId="BodyTextIndent">
    <w:name w:val="Body Text Indent"/>
    <w:basedOn w:val="Normal"/>
    <w:rsid w:val="00EF42F7"/>
    <w:pPr>
      <w:ind w:left="540" w:hanging="720"/>
      <w:jc w:val="both"/>
    </w:pPr>
  </w:style>
  <w:style w:type="paragraph" w:styleId="BodyTextIndent2">
    <w:name w:val="Body Text Indent 2"/>
    <w:basedOn w:val="Normal"/>
    <w:rsid w:val="00EF42F7"/>
    <w:pPr>
      <w:spacing w:line="360" w:lineRule="auto"/>
      <w:ind w:firstLine="720"/>
      <w:jc w:val="both"/>
    </w:pPr>
  </w:style>
  <w:style w:type="paragraph" w:styleId="BodyText2">
    <w:name w:val="Body Text 2"/>
    <w:basedOn w:val="Normal"/>
    <w:rsid w:val="00EF42F7"/>
    <w:pPr>
      <w:spacing w:line="360" w:lineRule="auto"/>
      <w:jc w:val="both"/>
    </w:pPr>
  </w:style>
  <w:style w:type="paragraph" w:styleId="Footer">
    <w:name w:val="footer"/>
    <w:basedOn w:val="Normal"/>
    <w:link w:val="FooterChar"/>
    <w:uiPriority w:val="99"/>
    <w:rsid w:val="00EF42F7"/>
    <w:pPr>
      <w:tabs>
        <w:tab w:val="center" w:pos="4320"/>
        <w:tab w:val="right" w:pos="8640"/>
      </w:tabs>
    </w:pPr>
    <w:rPr>
      <w:sz w:val="32"/>
    </w:rPr>
  </w:style>
  <w:style w:type="character" w:customStyle="1" w:styleId="FooterChar">
    <w:name w:val="Footer Char"/>
    <w:basedOn w:val="DefaultParagraphFont"/>
    <w:link w:val="Footer"/>
    <w:uiPriority w:val="99"/>
    <w:rsid w:val="00512E3F"/>
    <w:rPr>
      <w:sz w:val="32"/>
      <w:szCs w:val="24"/>
      <w:lang w:eastAsia="ar-SA"/>
    </w:rPr>
  </w:style>
  <w:style w:type="paragraph" w:customStyle="1" w:styleId="TableContents">
    <w:name w:val="Table Contents"/>
    <w:basedOn w:val="Normal"/>
    <w:rsid w:val="00EF42F7"/>
    <w:pPr>
      <w:suppressLineNumbers/>
    </w:pPr>
  </w:style>
  <w:style w:type="paragraph" w:customStyle="1" w:styleId="TableHeading">
    <w:name w:val="Table Heading"/>
    <w:basedOn w:val="TableContents"/>
    <w:rsid w:val="00EF42F7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EF42F7"/>
  </w:style>
  <w:style w:type="paragraph" w:customStyle="1" w:styleId="Text">
    <w:name w:val="Text"/>
    <w:basedOn w:val="Normal"/>
    <w:rsid w:val="00EF42F7"/>
    <w:pPr>
      <w:autoSpaceDE w:val="0"/>
      <w:spacing w:line="252" w:lineRule="auto"/>
      <w:ind w:firstLine="202"/>
    </w:pPr>
    <w:rPr>
      <w:rFonts w:eastAsia="PMingLiU"/>
      <w:kern w:val="1"/>
      <w:sz w:val="20"/>
      <w:szCs w:val="20"/>
    </w:rPr>
  </w:style>
  <w:style w:type="paragraph" w:styleId="Date">
    <w:name w:val="Date"/>
    <w:basedOn w:val="Normal"/>
    <w:next w:val="Normal"/>
    <w:rsid w:val="003C4738"/>
    <w:pPr>
      <w:ind w:leftChars="2500" w:left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0D7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2130D7"/>
    <w:pPr>
      <w:suppressAutoHyphens w:val="0"/>
      <w:bidi/>
      <w:spacing w:after="200" w:line="276" w:lineRule="auto"/>
      <w:ind w:left="720"/>
      <w:contextualSpacing/>
    </w:pPr>
    <w:rPr>
      <w:rFonts w:ascii="Calibri" w:eastAsia="Times New Roman" w:hAnsi="Calibri" w:cs="Arial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E3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oSpacing">
    <w:name w:val="No Spacing"/>
    <w:uiPriority w:val="1"/>
    <w:qFormat/>
    <w:rsid w:val="00512E3F"/>
    <w:pPr>
      <w:bidi/>
    </w:pPr>
    <w:rPr>
      <w:rFonts w:ascii="Calibri" w:eastAsia="Times New Roman" w:hAnsi="Calibri" w:cs="Arial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A3319"/>
    <w:rPr>
      <w:color w:val="808080"/>
    </w:rPr>
  </w:style>
  <w:style w:type="paragraph" w:styleId="NormalWeb">
    <w:name w:val="Normal (Web)"/>
    <w:basedOn w:val="Normal"/>
    <w:uiPriority w:val="99"/>
    <w:unhideWhenUsed/>
    <w:rsid w:val="006A4416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apple-converted-space">
    <w:name w:val="apple-converted-space"/>
    <w:basedOn w:val="DefaultParagraphFont"/>
    <w:rsid w:val="006A4416"/>
  </w:style>
  <w:style w:type="character" w:styleId="Emphasis">
    <w:name w:val="Emphasis"/>
    <w:basedOn w:val="DefaultParagraphFont"/>
    <w:uiPriority w:val="20"/>
    <w:qFormat/>
    <w:rsid w:val="006A4416"/>
    <w:rPr>
      <w:i/>
      <w:iCs/>
    </w:rPr>
  </w:style>
  <w:style w:type="character" w:customStyle="1" w:styleId="citedby">
    <w:name w:val="citedby_"/>
    <w:basedOn w:val="DefaultParagraphFont"/>
    <w:rsid w:val="00F0088C"/>
  </w:style>
  <w:style w:type="character" w:customStyle="1" w:styleId="label">
    <w:name w:val="label"/>
    <w:basedOn w:val="DefaultParagraphFont"/>
    <w:rsid w:val="006C38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4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8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7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0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9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oleObject" Target="embeddings/oleObject144.bin"/><Relationship Id="rId303" Type="http://schemas.openxmlformats.org/officeDocument/2006/relationships/oleObject" Target="embeddings/oleObject146.bin"/><Relationship Id="rId21" Type="http://schemas.openxmlformats.org/officeDocument/2006/relationships/oleObject" Target="embeddings/oleObject5.bin"/><Relationship Id="rId42" Type="http://schemas.openxmlformats.org/officeDocument/2006/relationships/image" Target="media/image16.wmf"/><Relationship Id="rId63" Type="http://schemas.openxmlformats.org/officeDocument/2006/relationships/oleObject" Target="embeddings/oleObject26.bin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159" Type="http://schemas.openxmlformats.org/officeDocument/2006/relationships/oleObject" Target="embeddings/oleObject74.bin"/><Relationship Id="rId324" Type="http://schemas.openxmlformats.org/officeDocument/2006/relationships/image" Target="media/image157.wmf"/><Relationship Id="rId345" Type="http://schemas.openxmlformats.org/officeDocument/2006/relationships/oleObject" Target="embeddings/oleObject167.bin"/><Relationship Id="rId170" Type="http://schemas.openxmlformats.org/officeDocument/2006/relationships/image" Target="media/image80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26" Type="http://schemas.openxmlformats.org/officeDocument/2006/relationships/image" Target="media/image108.wmf"/><Relationship Id="rId247" Type="http://schemas.openxmlformats.org/officeDocument/2006/relationships/oleObject" Target="embeddings/oleObject118.bin"/><Relationship Id="rId107" Type="http://schemas.openxmlformats.org/officeDocument/2006/relationships/oleObject" Target="embeddings/oleObject48.bin"/><Relationship Id="rId268" Type="http://schemas.openxmlformats.org/officeDocument/2006/relationships/image" Target="media/image129.wmf"/><Relationship Id="rId289" Type="http://schemas.openxmlformats.org/officeDocument/2006/relationships/oleObject" Target="embeddings/oleObject139.bin"/><Relationship Id="rId11" Type="http://schemas.openxmlformats.org/officeDocument/2006/relationships/header" Target="header1.xml"/><Relationship Id="rId32" Type="http://schemas.openxmlformats.org/officeDocument/2006/relationships/image" Target="media/image11.wmf"/><Relationship Id="rId53" Type="http://schemas.openxmlformats.org/officeDocument/2006/relationships/oleObject" Target="embeddings/oleObject21.bin"/><Relationship Id="rId74" Type="http://schemas.openxmlformats.org/officeDocument/2006/relationships/image" Target="media/image32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69.bin"/><Relationship Id="rId314" Type="http://schemas.openxmlformats.org/officeDocument/2006/relationships/image" Target="media/image152.wmf"/><Relationship Id="rId335" Type="http://schemas.openxmlformats.org/officeDocument/2006/relationships/oleObject" Target="embeddings/oleObject16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2.bin"/><Relationship Id="rId160" Type="http://schemas.openxmlformats.org/officeDocument/2006/relationships/image" Target="media/image75.wmf"/><Relationship Id="rId181" Type="http://schemas.openxmlformats.org/officeDocument/2006/relationships/oleObject" Target="embeddings/oleObject85.bin"/><Relationship Id="rId216" Type="http://schemas.openxmlformats.org/officeDocument/2006/relationships/image" Target="media/image103.wmf"/><Relationship Id="rId237" Type="http://schemas.openxmlformats.org/officeDocument/2006/relationships/oleObject" Target="embeddings/oleObject113.bin"/><Relationship Id="rId258" Type="http://schemas.openxmlformats.org/officeDocument/2006/relationships/image" Target="media/image124.wmf"/><Relationship Id="rId279" Type="http://schemas.openxmlformats.org/officeDocument/2006/relationships/oleObject" Target="embeddings/oleObject134.bin"/><Relationship Id="rId22" Type="http://schemas.openxmlformats.org/officeDocument/2006/relationships/image" Target="media/image6.wmf"/><Relationship Id="rId43" Type="http://schemas.openxmlformats.org/officeDocument/2006/relationships/oleObject" Target="embeddings/oleObject16.bin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64.bin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25" Type="http://schemas.openxmlformats.org/officeDocument/2006/relationships/oleObject" Target="embeddings/oleObject157.bin"/><Relationship Id="rId346" Type="http://schemas.openxmlformats.org/officeDocument/2006/relationships/image" Target="media/image168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70.wmf"/><Relationship Id="rId171" Type="http://schemas.openxmlformats.org/officeDocument/2006/relationships/oleObject" Target="embeddings/oleObject80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08.bin"/><Relationship Id="rId248" Type="http://schemas.openxmlformats.org/officeDocument/2006/relationships/image" Target="media/image119.wmf"/><Relationship Id="rId269" Type="http://schemas.openxmlformats.org/officeDocument/2006/relationships/oleObject" Target="embeddings/oleObject129.bin"/><Relationship Id="rId12" Type="http://schemas.openxmlformats.org/officeDocument/2006/relationships/footer" Target="footer1.xml"/><Relationship Id="rId33" Type="http://schemas.openxmlformats.org/officeDocument/2006/relationships/oleObject" Target="embeddings/oleObject11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59.bin"/><Relationship Id="rId280" Type="http://schemas.openxmlformats.org/officeDocument/2006/relationships/image" Target="media/image135.wmf"/><Relationship Id="rId315" Type="http://schemas.openxmlformats.org/officeDocument/2006/relationships/oleObject" Target="embeddings/oleObject152.bin"/><Relationship Id="rId336" Type="http://schemas.openxmlformats.org/officeDocument/2006/relationships/image" Target="media/image163.wmf"/><Relationship Id="rId54" Type="http://schemas.openxmlformats.org/officeDocument/2006/relationships/image" Target="media/image22.wmf"/><Relationship Id="rId75" Type="http://schemas.openxmlformats.org/officeDocument/2006/relationships/oleObject" Target="embeddings/oleObject32.bin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61" Type="http://schemas.openxmlformats.org/officeDocument/2006/relationships/oleObject" Target="embeddings/oleObject75.bin"/><Relationship Id="rId182" Type="http://schemas.openxmlformats.org/officeDocument/2006/relationships/image" Target="media/image86.wmf"/><Relationship Id="rId217" Type="http://schemas.openxmlformats.org/officeDocument/2006/relationships/oleObject" Target="embeddings/oleObject103.bin"/><Relationship Id="rId6" Type="http://schemas.openxmlformats.org/officeDocument/2006/relationships/endnotes" Target="endnotes.xml"/><Relationship Id="rId238" Type="http://schemas.openxmlformats.org/officeDocument/2006/relationships/image" Target="media/image114.wmf"/><Relationship Id="rId259" Type="http://schemas.openxmlformats.org/officeDocument/2006/relationships/oleObject" Target="embeddings/oleObject124.bin"/><Relationship Id="rId23" Type="http://schemas.openxmlformats.org/officeDocument/2006/relationships/oleObject" Target="embeddings/oleObject6.bin"/><Relationship Id="rId119" Type="http://schemas.openxmlformats.org/officeDocument/2006/relationships/oleObject" Target="embeddings/oleObject54.bin"/><Relationship Id="rId270" Type="http://schemas.openxmlformats.org/officeDocument/2006/relationships/image" Target="media/image130.wmf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26" Type="http://schemas.openxmlformats.org/officeDocument/2006/relationships/image" Target="media/image158.wmf"/><Relationship Id="rId347" Type="http://schemas.openxmlformats.org/officeDocument/2006/relationships/oleObject" Target="embeddings/oleObject168.bin"/><Relationship Id="rId44" Type="http://schemas.openxmlformats.org/officeDocument/2006/relationships/image" Target="media/image17.wmf"/><Relationship Id="rId65" Type="http://schemas.openxmlformats.org/officeDocument/2006/relationships/oleObject" Target="embeddings/oleObject27.bin"/><Relationship Id="rId86" Type="http://schemas.openxmlformats.org/officeDocument/2006/relationships/image" Target="media/image38.wmf"/><Relationship Id="rId130" Type="http://schemas.openxmlformats.org/officeDocument/2006/relationships/image" Target="media/image60.wmf"/><Relationship Id="rId151" Type="http://schemas.openxmlformats.org/officeDocument/2006/relationships/oleObject" Target="embeddings/oleObject70.bin"/><Relationship Id="rId172" Type="http://schemas.openxmlformats.org/officeDocument/2006/relationships/image" Target="media/image81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28" Type="http://schemas.openxmlformats.org/officeDocument/2006/relationships/image" Target="media/image109.wmf"/><Relationship Id="rId249" Type="http://schemas.openxmlformats.org/officeDocument/2006/relationships/oleObject" Target="embeddings/oleObject119.bin"/><Relationship Id="rId13" Type="http://schemas.openxmlformats.org/officeDocument/2006/relationships/footer" Target="footer2.xml"/><Relationship Id="rId109" Type="http://schemas.openxmlformats.org/officeDocument/2006/relationships/oleObject" Target="embeddings/oleObject49.bin"/><Relationship Id="rId260" Type="http://schemas.openxmlformats.org/officeDocument/2006/relationships/image" Target="media/image125.wmf"/><Relationship Id="rId281" Type="http://schemas.openxmlformats.org/officeDocument/2006/relationships/oleObject" Target="embeddings/oleObject135.bin"/><Relationship Id="rId316" Type="http://schemas.openxmlformats.org/officeDocument/2006/relationships/image" Target="media/image153.wmf"/><Relationship Id="rId337" Type="http://schemas.openxmlformats.org/officeDocument/2006/relationships/oleObject" Target="embeddings/oleObject163.bin"/><Relationship Id="rId34" Type="http://schemas.openxmlformats.org/officeDocument/2006/relationships/image" Target="media/image12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3.bin"/><Relationship Id="rId120" Type="http://schemas.openxmlformats.org/officeDocument/2006/relationships/image" Target="media/image55.wmf"/><Relationship Id="rId141" Type="http://schemas.openxmlformats.org/officeDocument/2006/relationships/oleObject" Target="embeddings/oleObject65.bin"/><Relationship Id="rId7" Type="http://schemas.openxmlformats.org/officeDocument/2006/relationships/hyperlink" Target="mailto:ahmednb99@hotmail.com" TargetMode="External"/><Relationship Id="rId162" Type="http://schemas.openxmlformats.org/officeDocument/2006/relationships/image" Target="media/image76.wmf"/><Relationship Id="rId183" Type="http://schemas.openxmlformats.org/officeDocument/2006/relationships/oleObject" Target="embeddings/oleObject86.bin"/><Relationship Id="rId218" Type="http://schemas.openxmlformats.org/officeDocument/2006/relationships/image" Target="media/image104.wmf"/><Relationship Id="rId239" Type="http://schemas.openxmlformats.org/officeDocument/2006/relationships/oleObject" Target="embeddings/oleObject114.bin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0.bin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24" Type="http://schemas.openxmlformats.org/officeDocument/2006/relationships/image" Target="media/image7.wmf"/><Relationship Id="rId45" Type="http://schemas.openxmlformats.org/officeDocument/2006/relationships/oleObject" Target="embeddings/oleObject17.bin"/><Relationship Id="rId66" Type="http://schemas.openxmlformats.org/officeDocument/2006/relationships/image" Target="media/image28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0.wmf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58.bin"/><Relationship Id="rId348" Type="http://schemas.openxmlformats.org/officeDocument/2006/relationships/image" Target="media/image169.wmf"/><Relationship Id="rId152" Type="http://schemas.openxmlformats.org/officeDocument/2006/relationships/image" Target="media/image71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oleObject" Target="embeddings/oleObject109.bin"/><Relationship Id="rId240" Type="http://schemas.openxmlformats.org/officeDocument/2006/relationships/image" Target="media/image115.wmf"/><Relationship Id="rId261" Type="http://schemas.openxmlformats.org/officeDocument/2006/relationships/oleObject" Target="embeddings/oleObject125.bin"/><Relationship Id="rId14" Type="http://schemas.openxmlformats.org/officeDocument/2006/relationships/image" Target="media/image2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5.wmf"/><Relationship Id="rId282" Type="http://schemas.openxmlformats.org/officeDocument/2006/relationships/image" Target="media/image136.wmf"/><Relationship Id="rId317" Type="http://schemas.openxmlformats.org/officeDocument/2006/relationships/oleObject" Target="embeddings/oleObject153.bin"/><Relationship Id="rId338" Type="http://schemas.openxmlformats.org/officeDocument/2006/relationships/image" Target="media/image164.wmf"/><Relationship Id="rId8" Type="http://schemas.openxmlformats.org/officeDocument/2006/relationships/image" Target="media/image1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87.wmf"/><Relationship Id="rId219" Type="http://schemas.openxmlformats.org/officeDocument/2006/relationships/oleObject" Target="embeddings/oleObject104.bin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0.bin"/><Relationship Id="rId25" Type="http://schemas.openxmlformats.org/officeDocument/2006/relationships/oleObject" Target="embeddings/oleObject7.bin"/><Relationship Id="rId46" Type="http://schemas.openxmlformats.org/officeDocument/2006/relationships/image" Target="media/image18.wmf"/><Relationship Id="rId67" Type="http://schemas.openxmlformats.org/officeDocument/2006/relationships/oleObject" Target="embeddings/oleObject28.bin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28" Type="http://schemas.openxmlformats.org/officeDocument/2006/relationships/image" Target="media/image159.wmf"/><Relationship Id="rId349" Type="http://schemas.openxmlformats.org/officeDocument/2006/relationships/oleObject" Target="embeddings/oleObject169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2.wmf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0" Type="http://schemas.openxmlformats.org/officeDocument/2006/relationships/image" Target="media/image105.wmf"/><Relationship Id="rId225" Type="http://schemas.openxmlformats.org/officeDocument/2006/relationships/oleObject" Target="embeddings/oleObject107.bin"/><Relationship Id="rId241" Type="http://schemas.openxmlformats.org/officeDocument/2006/relationships/oleObject" Target="embeddings/oleObject115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28.bin"/><Relationship Id="rId288" Type="http://schemas.openxmlformats.org/officeDocument/2006/relationships/image" Target="media/image139.wmf"/><Relationship Id="rId15" Type="http://schemas.openxmlformats.org/officeDocument/2006/relationships/oleObject" Target="embeddings/oleObject2.bin"/><Relationship Id="rId36" Type="http://schemas.openxmlformats.org/officeDocument/2006/relationships/image" Target="media/image13.wmf"/><Relationship Id="rId57" Type="http://schemas.openxmlformats.org/officeDocument/2006/relationships/oleObject" Target="embeddings/oleObject23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58.bin"/><Relationship Id="rId262" Type="http://schemas.openxmlformats.org/officeDocument/2006/relationships/image" Target="media/image126.wmf"/><Relationship Id="rId283" Type="http://schemas.openxmlformats.org/officeDocument/2006/relationships/oleObject" Target="embeddings/oleObject136.bin"/><Relationship Id="rId313" Type="http://schemas.openxmlformats.org/officeDocument/2006/relationships/oleObject" Target="embeddings/oleObject151.bin"/><Relationship Id="rId318" Type="http://schemas.openxmlformats.org/officeDocument/2006/relationships/image" Target="media/image154.wmf"/><Relationship Id="rId339" Type="http://schemas.openxmlformats.org/officeDocument/2006/relationships/oleObject" Target="embeddings/oleObject164.bin"/><Relationship Id="rId10" Type="http://schemas.openxmlformats.org/officeDocument/2006/relationships/hyperlink" Target="http://www.sciencepub.net/nature" TargetMode="External"/><Relationship Id="rId31" Type="http://schemas.openxmlformats.org/officeDocument/2006/relationships/oleObject" Target="embeddings/oleObject10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334" Type="http://schemas.openxmlformats.org/officeDocument/2006/relationships/image" Target="media/image162.wmf"/><Relationship Id="rId350" Type="http://schemas.openxmlformats.org/officeDocument/2006/relationships/image" Target="media/image170.wmf"/><Relationship Id="rId35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5.wmf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4.wmf"/><Relationship Id="rId26" Type="http://schemas.openxmlformats.org/officeDocument/2006/relationships/image" Target="media/image8.wmf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1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329" Type="http://schemas.openxmlformats.org/officeDocument/2006/relationships/oleObject" Target="embeddings/oleObject159.bin"/><Relationship Id="rId47" Type="http://schemas.openxmlformats.org/officeDocument/2006/relationships/oleObject" Target="embeddings/oleObject18.bin"/><Relationship Id="rId68" Type="http://schemas.openxmlformats.org/officeDocument/2006/relationships/image" Target="media/image29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2.bin"/><Relationship Id="rId340" Type="http://schemas.openxmlformats.org/officeDocument/2006/relationships/image" Target="media/image165.wmf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3.wmf"/><Relationship Id="rId221" Type="http://schemas.openxmlformats.org/officeDocument/2006/relationships/oleObject" Target="embeddings/oleObject105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26.bin"/><Relationship Id="rId284" Type="http://schemas.openxmlformats.org/officeDocument/2006/relationships/image" Target="media/image137.wmf"/><Relationship Id="rId319" Type="http://schemas.openxmlformats.org/officeDocument/2006/relationships/oleObject" Target="embeddings/oleObject154.bin"/><Relationship Id="rId37" Type="http://schemas.openxmlformats.org/officeDocument/2006/relationships/oleObject" Target="embeddings/oleObject13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67.wmf"/><Relationship Id="rId330" Type="http://schemas.openxmlformats.org/officeDocument/2006/relationships/image" Target="media/image160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88.wmf"/><Relationship Id="rId351" Type="http://schemas.openxmlformats.org/officeDocument/2006/relationships/oleObject" Target="embeddings/oleObject170.bin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1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27" Type="http://schemas.openxmlformats.org/officeDocument/2006/relationships/oleObject" Target="embeddings/oleObject8.bin"/><Relationship Id="rId48" Type="http://schemas.openxmlformats.org/officeDocument/2006/relationships/image" Target="media/image19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2.wmf"/><Relationship Id="rId320" Type="http://schemas.openxmlformats.org/officeDocument/2006/relationships/image" Target="media/image155.wmf"/><Relationship Id="rId80" Type="http://schemas.openxmlformats.org/officeDocument/2006/relationships/image" Target="media/image35.wmf"/><Relationship Id="rId155" Type="http://schemas.openxmlformats.org/officeDocument/2006/relationships/oleObject" Target="embeddings/oleObject72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3.bin"/><Relationship Id="rId341" Type="http://schemas.openxmlformats.org/officeDocument/2006/relationships/oleObject" Target="embeddings/oleObject165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16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37.bin"/><Relationship Id="rId17" Type="http://schemas.openxmlformats.org/officeDocument/2006/relationships/oleObject" Target="embeddings/oleObject3.bin"/><Relationship Id="rId38" Type="http://schemas.openxmlformats.org/officeDocument/2006/relationships/image" Target="media/image14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24" Type="http://schemas.openxmlformats.org/officeDocument/2006/relationships/image" Target="media/image57.wmf"/><Relationship Id="rId310" Type="http://schemas.openxmlformats.org/officeDocument/2006/relationships/image" Target="media/image150.wmf"/><Relationship Id="rId70" Type="http://schemas.openxmlformats.org/officeDocument/2006/relationships/image" Target="media/image30.wmf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88.bin"/><Relationship Id="rId331" Type="http://schemas.openxmlformats.org/officeDocument/2006/relationships/oleObject" Target="embeddings/oleObject160.bin"/><Relationship Id="rId352" Type="http://schemas.openxmlformats.org/officeDocument/2006/relationships/image" Target="media/image171.wmf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2.wmf"/><Relationship Id="rId28" Type="http://schemas.openxmlformats.org/officeDocument/2006/relationships/image" Target="media/image9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52.wmf"/><Relationship Id="rId275" Type="http://schemas.openxmlformats.org/officeDocument/2006/relationships/oleObject" Target="embeddings/oleObject132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image" Target="media/image25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4.wmf"/><Relationship Id="rId321" Type="http://schemas.openxmlformats.org/officeDocument/2006/relationships/oleObject" Target="embeddings/oleObject155.bin"/><Relationship Id="rId342" Type="http://schemas.openxmlformats.org/officeDocument/2006/relationships/image" Target="media/image166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06.bin"/><Relationship Id="rId244" Type="http://schemas.openxmlformats.org/officeDocument/2006/relationships/image" Target="media/image117.wmf"/><Relationship Id="rId18" Type="http://schemas.openxmlformats.org/officeDocument/2006/relationships/image" Target="media/image4.wmf"/><Relationship Id="rId39" Type="http://schemas.openxmlformats.org/officeDocument/2006/relationships/oleObject" Target="embeddings/oleObject14.bin"/><Relationship Id="rId265" Type="http://schemas.openxmlformats.org/officeDocument/2006/relationships/oleObject" Target="embeddings/oleObject127.bin"/><Relationship Id="rId286" Type="http://schemas.openxmlformats.org/officeDocument/2006/relationships/image" Target="media/image138.wmf"/><Relationship Id="rId50" Type="http://schemas.openxmlformats.org/officeDocument/2006/relationships/image" Target="media/image20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57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89.wmf"/><Relationship Id="rId311" Type="http://schemas.openxmlformats.org/officeDocument/2006/relationships/oleObject" Target="embeddings/oleObject150.bin"/><Relationship Id="rId332" Type="http://schemas.openxmlformats.org/officeDocument/2006/relationships/image" Target="media/image161.wmf"/><Relationship Id="rId353" Type="http://schemas.openxmlformats.org/officeDocument/2006/relationships/oleObject" Target="embeddings/oleObject171.bin"/><Relationship Id="rId71" Type="http://schemas.openxmlformats.org/officeDocument/2006/relationships/oleObject" Target="embeddings/oleObject30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55" Type="http://schemas.openxmlformats.org/officeDocument/2006/relationships/oleObject" Target="embeddings/oleObject122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3.bin"/><Relationship Id="rId40" Type="http://schemas.openxmlformats.org/officeDocument/2006/relationships/image" Target="media/image15.wmf"/><Relationship Id="rId115" Type="http://schemas.openxmlformats.org/officeDocument/2006/relationships/oleObject" Target="embeddings/oleObject52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4.wmf"/><Relationship Id="rId301" Type="http://schemas.openxmlformats.org/officeDocument/2006/relationships/oleObject" Target="embeddings/oleObject145.bin"/><Relationship Id="rId322" Type="http://schemas.openxmlformats.org/officeDocument/2006/relationships/image" Target="media/image156.wmf"/><Relationship Id="rId343" Type="http://schemas.openxmlformats.org/officeDocument/2006/relationships/oleObject" Target="embeddings/oleObject166.bin"/><Relationship Id="rId61" Type="http://schemas.openxmlformats.org/officeDocument/2006/relationships/oleObject" Target="embeddings/oleObject25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19" Type="http://schemas.openxmlformats.org/officeDocument/2006/relationships/oleObject" Target="embeddings/oleObject4.bin"/><Relationship Id="rId224" Type="http://schemas.openxmlformats.org/officeDocument/2006/relationships/image" Target="media/image107.wmf"/><Relationship Id="rId245" Type="http://schemas.openxmlformats.org/officeDocument/2006/relationships/oleObject" Target="embeddings/oleObject117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38.bin"/><Relationship Id="rId30" Type="http://schemas.openxmlformats.org/officeDocument/2006/relationships/image" Target="media/image10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79.wmf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1.bin"/><Relationship Id="rId354" Type="http://schemas.openxmlformats.org/officeDocument/2006/relationships/fontTable" Target="fontTable.xml"/><Relationship Id="rId51" Type="http://schemas.openxmlformats.org/officeDocument/2006/relationships/oleObject" Target="embeddings/oleObject20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89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3.bin"/><Relationship Id="rId298" Type="http://schemas.openxmlformats.org/officeDocument/2006/relationships/image" Target="media/image144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4.wmf"/><Relationship Id="rId302" Type="http://schemas.openxmlformats.org/officeDocument/2006/relationships/image" Target="media/image146.wmf"/><Relationship Id="rId323" Type="http://schemas.openxmlformats.org/officeDocument/2006/relationships/oleObject" Target="embeddings/oleObject156.bin"/><Relationship Id="rId344" Type="http://schemas.openxmlformats.org/officeDocument/2006/relationships/image" Target="media/image167.wmf"/><Relationship Id="rId20" Type="http://schemas.openxmlformats.org/officeDocument/2006/relationships/image" Target="media/image5.wmf"/><Relationship Id="rId41" Type="http://schemas.openxmlformats.org/officeDocument/2006/relationships/oleObject" Target="embeddings/oleObject15.bin"/><Relationship Id="rId62" Type="http://schemas.openxmlformats.org/officeDocument/2006/relationships/image" Target="media/image26.wmf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84.bin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aturesciencej@gmail.com" TargetMode="External"/><Relationship Id="rId1" Type="http://schemas.openxmlformats.org/officeDocument/2006/relationships/hyperlink" Target="http://www.sciencepub.net/nat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rrr\Desktop\&#1578;&#1581;&#1604;&#1610;&#1604;%20&#1583;&#1575;&#1604;&#1610;%20&#1608;&#1606;&#1588;&#1585;\ny_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ny_template (2).dotx</Template>
  <TotalTime>15</TotalTime>
  <Pages>14</Pages>
  <Words>8338</Words>
  <Characters>47529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Marsland Press Journal</vt:lpstr>
    </vt:vector>
  </TitlesOfParts>
  <Manager>Marsland Press</Manager>
  <Company>Marsland Press</Company>
  <LinksUpToDate>false</LinksUpToDate>
  <CharactersWithSpaces>55756</CharactersWithSpaces>
  <SharedDoc>false</SharedDoc>
  <HLinks>
    <vt:vector size="36" baseType="variant">
      <vt:variant>
        <vt:i4>852021</vt:i4>
      </vt:variant>
      <vt:variant>
        <vt:i4>12</vt:i4>
      </vt:variant>
      <vt:variant>
        <vt:i4>0</vt:i4>
      </vt:variant>
      <vt:variant>
        <vt:i4>5</vt:i4>
      </vt:variant>
      <vt:variant>
        <vt:lpwstr>mailto:geetakh@gmail.com</vt:lpwstr>
      </vt:variant>
      <vt:variant>
        <vt:lpwstr/>
      </vt:variant>
      <vt:variant>
        <vt:i4>4522059</vt:i4>
      </vt:variant>
      <vt:variant>
        <vt:i4>3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852021</vt:i4>
      </vt:variant>
      <vt:variant>
        <vt:i4>0</vt:i4>
      </vt:variant>
      <vt:variant>
        <vt:i4>0</vt:i4>
      </vt:variant>
      <vt:variant>
        <vt:i4>5</vt:i4>
      </vt:variant>
      <vt:variant>
        <vt:lpwstr>mailto:geetakh@gmail.com</vt:lpwstr>
      </vt:variant>
      <vt:variant>
        <vt:lpwstr/>
      </vt:variant>
      <vt:variant>
        <vt:i4>1638455</vt:i4>
      </vt:variant>
      <vt:variant>
        <vt:i4>11</vt:i4>
      </vt:variant>
      <vt:variant>
        <vt:i4>0</vt:i4>
      </vt:variant>
      <vt:variant>
        <vt:i4>5</vt:i4>
      </vt:variant>
      <vt:variant>
        <vt:lpwstr>mailto:newyorksci@gmail.com</vt:lpwstr>
      </vt:variant>
      <vt:variant>
        <vt:lpwstr/>
      </vt:variant>
      <vt:variant>
        <vt:i4>4522059</vt:i4>
      </vt:variant>
      <vt:variant>
        <vt:i4>8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Marsland Press Journal</dc:title>
  <dc:subject>Press</dc:subject>
  <dc:creator>google</dc:creator>
  <cp:lastModifiedBy>Administrator</cp:lastModifiedBy>
  <cp:revision>3</cp:revision>
  <cp:lastPrinted>2014-05-11T05:36:00Z</cp:lastPrinted>
  <dcterms:created xsi:type="dcterms:W3CDTF">2014-07-16T08:28:00Z</dcterms:created>
  <dcterms:modified xsi:type="dcterms:W3CDTF">2014-07-16T08:42:00Z</dcterms:modified>
</cp:coreProperties>
</file>