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24" w:rsidRDefault="00441924" w:rsidP="00BF5851">
      <w:pPr>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 xml:space="preserve">Evaluation </w:t>
      </w:r>
      <w:proofErr w:type="gramStart"/>
      <w:r>
        <w:rPr>
          <w:rFonts w:ascii="Times New Roman" w:eastAsia="Times New Roman" w:hAnsi="Times New Roman" w:cs="Times New Roman"/>
          <w:b/>
          <w:bCs/>
          <w:sz w:val="20"/>
          <w:szCs w:val="20"/>
          <w:lang w:bidi="ar-EG"/>
        </w:rPr>
        <w:t>Of</w:t>
      </w:r>
      <w:proofErr w:type="gramEnd"/>
      <w:r>
        <w:rPr>
          <w:rFonts w:ascii="Times New Roman" w:eastAsia="Times New Roman" w:hAnsi="Times New Roman" w:cs="Times New Roman"/>
          <w:b/>
          <w:bCs/>
          <w:sz w:val="20"/>
          <w:szCs w:val="20"/>
          <w:lang w:bidi="ar-EG"/>
        </w:rPr>
        <w:t xml:space="preserve"> </w:t>
      </w:r>
      <w:proofErr w:type="spellStart"/>
      <w:r>
        <w:rPr>
          <w:rFonts w:ascii="Times New Roman" w:eastAsia="Times New Roman" w:hAnsi="Times New Roman" w:cs="Times New Roman"/>
          <w:b/>
          <w:bCs/>
          <w:sz w:val="20"/>
          <w:szCs w:val="20"/>
          <w:lang w:bidi="ar-EG"/>
        </w:rPr>
        <w:t>Fetuin</w:t>
      </w:r>
      <w:proofErr w:type="spellEnd"/>
      <w:r>
        <w:rPr>
          <w:rFonts w:ascii="Times New Roman" w:eastAsia="Times New Roman" w:hAnsi="Times New Roman" w:cs="Times New Roman"/>
          <w:b/>
          <w:bCs/>
          <w:sz w:val="20"/>
          <w:szCs w:val="20"/>
          <w:lang w:bidi="ar-EG"/>
        </w:rPr>
        <w:t xml:space="preserve">-A And Bone Mineral </w:t>
      </w:r>
      <w:proofErr w:type="spellStart"/>
      <w:r>
        <w:rPr>
          <w:rFonts w:ascii="Times New Roman" w:eastAsia="Times New Roman" w:hAnsi="Times New Roman" w:cs="Times New Roman"/>
          <w:b/>
          <w:bCs/>
          <w:sz w:val="20"/>
          <w:szCs w:val="20"/>
          <w:lang w:bidi="ar-EG"/>
        </w:rPr>
        <w:t>Denisty</w:t>
      </w:r>
      <w:proofErr w:type="spellEnd"/>
      <w:r>
        <w:rPr>
          <w:rFonts w:ascii="Times New Roman" w:eastAsia="Times New Roman" w:hAnsi="Times New Roman" w:cs="Times New Roman"/>
          <w:b/>
          <w:bCs/>
          <w:sz w:val="20"/>
          <w:szCs w:val="20"/>
          <w:lang w:bidi="ar-EG"/>
        </w:rPr>
        <w:t xml:space="preserve"> In Female Patients With Type 2 Diabetes Mellitus</w:t>
      </w:r>
    </w:p>
    <w:p w:rsidR="00441924" w:rsidRDefault="00441924" w:rsidP="00BF5851">
      <w:pPr>
        <w:spacing w:after="0" w:line="240" w:lineRule="auto"/>
        <w:jc w:val="center"/>
        <w:rPr>
          <w:rFonts w:ascii="Times New Roman" w:eastAsia="Times New Roman" w:hAnsi="Times New Roman" w:cs="Times New Roman"/>
          <w:sz w:val="20"/>
          <w:szCs w:val="20"/>
          <w:lang w:bidi="ar-EG"/>
        </w:rPr>
      </w:pPr>
    </w:p>
    <w:p w:rsidR="00441924" w:rsidRDefault="00441924" w:rsidP="00BF5851">
      <w:pPr>
        <w:spacing w:after="0" w:line="240" w:lineRule="auto"/>
        <w:jc w:val="center"/>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 xml:space="preserve">Ahmed </w:t>
      </w:r>
      <w:proofErr w:type="gramStart"/>
      <w:r>
        <w:rPr>
          <w:rFonts w:ascii="Times New Roman" w:eastAsia="Times New Roman" w:hAnsi="Times New Roman" w:cs="Times New Roman"/>
          <w:sz w:val="20"/>
          <w:szCs w:val="20"/>
          <w:lang w:bidi="ar-EG"/>
        </w:rPr>
        <w:t>AM</w:t>
      </w:r>
      <w:proofErr w:type="gramEnd"/>
      <w:r>
        <w:rPr>
          <w:rFonts w:ascii="Times New Roman" w:eastAsia="Times New Roman" w:hAnsi="Times New Roman" w:cs="Times New Roman"/>
          <w:sz w:val="20"/>
          <w:szCs w:val="20"/>
          <w:rtl/>
          <w:lang w:bidi="ar-EG"/>
        </w:rPr>
        <w:t xml:space="preserve"> </w:t>
      </w:r>
      <w:proofErr w:type="spellStart"/>
      <w:r>
        <w:rPr>
          <w:rFonts w:ascii="Times New Roman" w:eastAsia="Times New Roman" w:hAnsi="Times New Roman" w:cs="Times New Roman"/>
          <w:sz w:val="20"/>
          <w:szCs w:val="20"/>
          <w:lang w:bidi="ar-EG"/>
        </w:rPr>
        <w:t>Shoaib</w:t>
      </w:r>
      <w:proofErr w:type="spellEnd"/>
      <w:r>
        <w:rPr>
          <w:rFonts w:ascii="Times New Roman" w:eastAsia="Times New Roman" w:hAnsi="Times New Roman" w:cs="Times New Roman"/>
          <w:sz w:val="20"/>
          <w:szCs w:val="20"/>
          <w:lang w:bidi="ar-EG"/>
        </w:rPr>
        <w:t xml:space="preserve"> </w:t>
      </w:r>
      <w:r>
        <w:rPr>
          <w:rFonts w:ascii="Times New Roman" w:eastAsia="Times New Roman" w:hAnsi="Times New Roman" w:cs="Times New Roman"/>
          <w:sz w:val="20"/>
          <w:szCs w:val="20"/>
          <w:vertAlign w:val="superscript"/>
          <w:lang w:bidi="ar-EG"/>
        </w:rPr>
        <w:t>1</w:t>
      </w:r>
      <w:r w:rsidR="00D82342">
        <w:rPr>
          <w:rFonts w:ascii="Times New Roman" w:eastAsiaTheme="minorEastAsia" w:hAnsi="Times New Roman" w:cs="Times New Roman" w:hint="eastAsia"/>
          <w:sz w:val="20"/>
          <w:szCs w:val="20"/>
          <w:lang w:eastAsia="zh-CN" w:bidi="ar-EG"/>
        </w:rPr>
        <w:t xml:space="preserve">, </w:t>
      </w:r>
      <w:proofErr w:type="spellStart"/>
      <w:r w:rsidR="00D82342">
        <w:rPr>
          <w:rFonts w:ascii="Times New Roman" w:eastAsiaTheme="minorEastAsia" w:hAnsi="Times New Roman" w:cs="Times New Roman" w:hint="eastAsia"/>
          <w:sz w:val="20"/>
          <w:szCs w:val="20"/>
          <w:lang w:eastAsia="zh-CN" w:bidi="ar-EG"/>
        </w:rPr>
        <w:t>H</w:t>
      </w:r>
      <w:r>
        <w:rPr>
          <w:rFonts w:ascii="Times New Roman" w:eastAsia="Times New Roman" w:hAnsi="Times New Roman" w:cs="Times New Roman"/>
          <w:sz w:val="20"/>
          <w:szCs w:val="20"/>
          <w:lang w:bidi="ar-EG"/>
        </w:rPr>
        <w:t>eba</w:t>
      </w:r>
      <w:proofErr w:type="spellEnd"/>
      <w:r>
        <w:rPr>
          <w:rFonts w:ascii="Times New Roman" w:eastAsia="Times New Roman" w:hAnsi="Times New Roman" w:cs="Times New Roman"/>
          <w:sz w:val="20"/>
          <w:szCs w:val="20"/>
          <w:lang w:bidi="ar-EG"/>
        </w:rPr>
        <w:t xml:space="preserve"> A Esaily</w:t>
      </w:r>
      <w:r>
        <w:rPr>
          <w:rFonts w:ascii="Times New Roman" w:eastAsia="Times New Roman" w:hAnsi="Times New Roman" w:cs="Times New Roman"/>
          <w:sz w:val="20"/>
          <w:szCs w:val="20"/>
          <w:vertAlign w:val="superscript"/>
          <w:lang w:bidi="ar-EG"/>
        </w:rPr>
        <w:t>2</w:t>
      </w:r>
      <w:r w:rsidR="00D82342">
        <w:rPr>
          <w:rFonts w:ascii="Times New Roman" w:eastAsiaTheme="minorEastAsia" w:hAnsi="Times New Roman" w:cs="Times New Roman" w:hint="eastAsia"/>
          <w:sz w:val="20"/>
          <w:szCs w:val="20"/>
          <w:lang w:eastAsia="zh-CN" w:bidi="ar-EG"/>
        </w:rPr>
        <w:t xml:space="preserve">, </w:t>
      </w:r>
      <w:proofErr w:type="spellStart"/>
      <w:r w:rsidR="00D82342">
        <w:rPr>
          <w:rFonts w:ascii="Times New Roman" w:eastAsiaTheme="minorEastAsia" w:hAnsi="Times New Roman" w:cs="Times New Roman" w:hint="eastAsia"/>
          <w:sz w:val="20"/>
          <w:szCs w:val="20"/>
          <w:lang w:eastAsia="zh-CN" w:bidi="ar-EG"/>
        </w:rPr>
        <w:t>M</w:t>
      </w:r>
      <w:r>
        <w:rPr>
          <w:rFonts w:ascii="Times New Roman" w:eastAsia="Times New Roman" w:hAnsi="Times New Roman" w:cs="Times New Roman"/>
          <w:sz w:val="20"/>
          <w:szCs w:val="20"/>
          <w:lang w:bidi="ar-EG"/>
        </w:rPr>
        <w:t>ahmoud</w:t>
      </w:r>
      <w:proofErr w:type="spellEnd"/>
      <w:r>
        <w:rPr>
          <w:rFonts w:ascii="Times New Roman" w:eastAsia="Times New Roman" w:hAnsi="Times New Roman" w:cs="Times New Roman"/>
          <w:sz w:val="20"/>
          <w:szCs w:val="20"/>
          <w:lang w:bidi="ar-EG"/>
        </w:rPr>
        <w:t xml:space="preserve"> M </w:t>
      </w:r>
      <w:proofErr w:type="spellStart"/>
      <w:r>
        <w:rPr>
          <w:rFonts w:ascii="Times New Roman" w:eastAsia="Times New Roman" w:hAnsi="Times New Roman" w:cs="Times New Roman"/>
          <w:sz w:val="20"/>
          <w:szCs w:val="20"/>
          <w:lang w:bidi="ar-EG"/>
        </w:rPr>
        <w:t>Emara</w:t>
      </w:r>
      <w:proofErr w:type="spellEnd"/>
      <w:r>
        <w:rPr>
          <w:rFonts w:ascii="Times New Roman" w:eastAsia="Times New Roman" w:hAnsi="Times New Roman" w:cs="Times New Roman" w:hint="cs"/>
          <w:sz w:val="20"/>
          <w:szCs w:val="20"/>
          <w:vertAlign w:val="superscript"/>
          <w:rtl/>
          <w:lang w:bidi="ar-EG"/>
        </w:rPr>
        <w:t>3</w:t>
      </w:r>
      <w:r w:rsidR="00D82342">
        <w:rPr>
          <w:rFonts w:ascii="Times New Roman" w:eastAsiaTheme="minorEastAsia" w:hAnsi="Times New Roman" w:cs="Times New Roman" w:hint="eastAsia"/>
          <w:sz w:val="20"/>
          <w:szCs w:val="20"/>
          <w:lang w:eastAsia="zh-CN" w:bidi="ar-EG"/>
        </w:rPr>
        <w:t xml:space="preserve">, </w:t>
      </w:r>
      <w:proofErr w:type="spellStart"/>
      <w:r w:rsidR="00D82342">
        <w:rPr>
          <w:rFonts w:ascii="Times New Roman" w:eastAsiaTheme="minorEastAsia" w:hAnsi="Times New Roman" w:cs="Times New Roman" w:hint="eastAsia"/>
          <w:sz w:val="20"/>
          <w:szCs w:val="20"/>
          <w:lang w:eastAsia="zh-CN" w:bidi="ar-EG"/>
        </w:rPr>
        <w:t>E</w:t>
      </w:r>
      <w:r>
        <w:rPr>
          <w:rFonts w:ascii="Times New Roman" w:eastAsia="Times New Roman" w:hAnsi="Times New Roman" w:cs="Times New Roman"/>
          <w:sz w:val="20"/>
          <w:szCs w:val="20"/>
          <w:lang w:bidi="ar-EG"/>
        </w:rPr>
        <w:t>man</w:t>
      </w:r>
      <w:proofErr w:type="spellEnd"/>
      <w:r>
        <w:rPr>
          <w:rFonts w:ascii="Times New Roman" w:eastAsia="Times New Roman" w:hAnsi="Times New Roman" w:cs="Times New Roman"/>
          <w:sz w:val="20"/>
          <w:szCs w:val="20"/>
          <w:lang w:bidi="ar-EG"/>
        </w:rPr>
        <w:t xml:space="preserve"> A E</w:t>
      </w:r>
      <w:r w:rsidR="00D82342">
        <w:rPr>
          <w:rFonts w:ascii="Times New Roman" w:eastAsia="Times New Roman" w:hAnsi="Times New Roman" w:cs="Times New Roman"/>
          <w:sz w:val="20"/>
          <w:szCs w:val="20"/>
          <w:lang w:bidi="ar-EG"/>
        </w:rPr>
        <w:t xml:space="preserve"> </w:t>
      </w:r>
      <w:proofErr w:type="spellStart"/>
      <w:r>
        <w:rPr>
          <w:rFonts w:ascii="Times New Roman" w:eastAsia="Times New Roman" w:hAnsi="Times New Roman" w:cs="Times New Roman"/>
          <w:sz w:val="20"/>
          <w:szCs w:val="20"/>
          <w:lang w:bidi="ar-EG"/>
        </w:rPr>
        <w:t>Badr</w:t>
      </w:r>
      <w:proofErr w:type="spellEnd"/>
      <w:r>
        <w:rPr>
          <w:rFonts w:ascii="Times New Roman" w:eastAsia="Times New Roman" w:hAnsi="Times New Roman" w:cs="Times New Roman"/>
          <w:sz w:val="20"/>
          <w:szCs w:val="20"/>
          <w:lang w:bidi="ar-EG"/>
        </w:rPr>
        <w:t xml:space="preserve"> </w:t>
      </w:r>
      <w:r>
        <w:rPr>
          <w:rFonts w:ascii="Times New Roman" w:eastAsia="Times New Roman" w:hAnsi="Times New Roman" w:cs="Times New Roman"/>
          <w:sz w:val="20"/>
          <w:szCs w:val="20"/>
          <w:vertAlign w:val="superscript"/>
          <w:lang w:bidi="ar-EG"/>
        </w:rPr>
        <w:t>4</w:t>
      </w:r>
      <w:r w:rsidR="00D82342">
        <w:rPr>
          <w:rFonts w:ascii="Times New Roman" w:eastAsiaTheme="minorEastAsia" w:hAnsi="Times New Roman" w:cs="Times New Roman" w:hint="eastAsia"/>
          <w:sz w:val="20"/>
          <w:szCs w:val="20"/>
          <w:lang w:eastAsia="zh-CN" w:bidi="ar-EG"/>
        </w:rPr>
        <w:t xml:space="preserve">, </w:t>
      </w:r>
      <w:proofErr w:type="spellStart"/>
      <w:r w:rsidR="00D82342">
        <w:rPr>
          <w:rFonts w:ascii="Times New Roman" w:eastAsiaTheme="minorEastAsia" w:hAnsi="Times New Roman" w:cs="Times New Roman" w:hint="eastAsia"/>
          <w:sz w:val="20"/>
          <w:szCs w:val="20"/>
          <w:lang w:eastAsia="zh-CN" w:bidi="ar-EG"/>
        </w:rPr>
        <w:t>A</w:t>
      </w:r>
      <w:r>
        <w:rPr>
          <w:rFonts w:ascii="Times New Roman" w:eastAsia="Times New Roman" w:hAnsi="Times New Roman" w:cs="Times New Roman"/>
          <w:sz w:val="20"/>
          <w:szCs w:val="20"/>
          <w:lang w:bidi="ar-EG"/>
        </w:rPr>
        <w:t>many</w:t>
      </w:r>
      <w:proofErr w:type="spellEnd"/>
      <w:r>
        <w:rPr>
          <w:rFonts w:ascii="Times New Roman" w:eastAsia="Times New Roman" w:hAnsi="Times New Roman" w:cs="Times New Roman"/>
          <w:sz w:val="20"/>
          <w:szCs w:val="20"/>
          <w:rtl/>
          <w:lang w:bidi="ar-EG"/>
        </w:rPr>
        <w:t xml:space="preserve"> </w:t>
      </w:r>
      <w:r>
        <w:rPr>
          <w:rFonts w:ascii="Times New Roman" w:eastAsia="Times New Roman" w:hAnsi="Times New Roman" w:cs="Times New Roman"/>
          <w:sz w:val="20"/>
          <w:szCs w:val="20"/>
          <w:lang w:bidi="ar-EG"/>
        </w:rPr>
        <w:t>S</w:t>
      </w:r>
      <w:r>
        <w:rPr>
          <w:rFonts w:ascii="Times New Roman" w:eastAsia="Times New Roman" w:hAnsi="Times New Roman" w:cs="Times New Roman"/>
          <w:sz w:val="20"/>
          <w:szCs w:val="20"/>
          <w:rtl/>
          <w:lang w:bidi="ar-EG"/>
        </w:rPr>
        <w:t xml:space="preserve"> </w:t>
      </w:r>
      <w:proofErr w:type="spellStart"/>
      <w:r>
        <w:rPr>
          <w:rFonts w:ascii="Times New Roman" w:eastAsia="Times New Roman" w:hAnsi="Times New Roman" w:cs="Times New Roman"/>
          <w:sz w:val="20"/>
          <w:szCs w:val="20"/>
          <w:lang w:bidi="ar-EG"/>
        </w:rPr>
        <w:t>Khalifa</w:t>
      </w:r>
      <w:proofErr w:type="spellEnd"/>
      <w:r>
        <w:rPr>
          <w:rFonts w:ascii="Times New Roman" w:eastAsia="Times New Roman" w:hAnsi="Times New Roman" w:cs="Times New Roman"/>
          <w:sz w:val="20"/>
          <w:szCs w:val="20"/>
          <w:rtl/>
          <w:lang w:bidi="ar-EG"/>
        </w:rPr>
        <w:t xml:space="preserve"> </w:t>
      </w:r>
      <w:r>
        <w:rPr>
          <w:rFonts w:ascii="Times New Roman" w:eastAsia="Times New Roman" w:hAnsi="Times New Roman" w:cs="Times New Roman"/>
          <w:sz w:val="20"/>
          <w:szCs w:val="20"/>
          <w:vertAlign w:val="superscript"/>
          <w:lang w:bidi="ar-EG"/>
        </w:rPr>
        <w:t>5</w:t>
      </w:r>
      <w:r w:rsidR="00D82342">
        <w:rPr>
          <w:rFonts w:ascii="Times New Roman" w:eastAsiaTheme="minorEastAsia" w:hAnsi="Times New Roman" w:cs="Times New Roman" w:hint="eastAsia"/>
          <w:sz w:val="20"/>
          <w:szCs w:val="20"/>
          <w:lang w:eastAsia="zh-CN" w:bidi="ar-EG"/>
        </w:rPr>
        <w:t xml:space="preserve">, </w:t>
      </w:r>
      <w:proofErr w:type="spellStart"/>
      <w:r w:rsidR="00D82342">
        <w:rPr>
          <w:rFonts w:ascii="Times New Roman" w:eastAsiaTheme="minorEastAsia" w:hAnsi="Times New Roman" w:cs="Times New Roman" w:hint="eastAsia"/>
          <w:sz w:val="20"/>
          <w:szCs w:val="20"/>
          <w:lang w:eastAsia="zh-CN" w:bidi="ar-EG"/>
        </w:rPr>
        <w:t>M</w:t>
      </w:r>
      <w:r>
        <w:rPr>
          <w:rFonts w:ascii="Times New Roman" w:eastAsia="Times New Roman" w:hAnsi="Times New Roman" w:cs="Times New Roman"/>
          <w:sz w:val="20"/>
          <w:szCs w:val="20"/>
          <w:lang w:bidi="ar-EG"/>
        </w:rPr>
        <w:t>ayada</w:t>
      </w:r>
      <w:proofErr w:type="spellEnd"/>
      <w:r>
        <w:rPr>
          <w:rFonts w:ascii="Times New Roman" w:eastAsia="Times New Roman" w:hAnsi="Times New Roman" w:cs="Times New Roman"/>
          <w:sz w:val="20"/>
          <w:szCs w:val="20"/>
          <w:lang w:bidi="ar-EG"/>
        </w:rPr>
        <w:t xml:space="preserve"> M</w:t>
      </w:r>
      <w:r>
        <w:rPr>
          <w:rFonts w:ascii="Times New Roman" w:eastAsia="Times New Roman" w:hAnsi="Times New Roman" w:cs="Times New Roman"/>
          <w:sz w:val="20"/>
          <w:szCs w:val="20"/>
          <w:rtl/>
          <w:lang w:bidi="ar-EG"/>
        </w:rPr>
        <w:t xml:space="preserve"> </w:t>
      </w:r>
      <w:r>
        <w:rPr>
          <w:rFonts w:ascii="Times New Roman" w:eastAsia="Times New Roman" w:hAnsi="Times New Roman" w:cs="Times New Roman"/>
          <w:sz w:val="20"/>
          <w:szCs w:val="20"/>
          <w:lang w:bidi="ar-EG"/>
        </w:rPr>
        <w:t>M Abdel-</w:t>
      </w:r>
      <w:proofErr w:type="spellStart"/>
      <w:r>
        <w:rPr>
          <w:rFonts w:ascii="Times New Roman" w:eastAsia="Times New Roman" w:hAnsi="Times New Roman" w:cs="Times New Roman"/>
          <w:sz w:val="20"/>
          <w:szCs w:val="20"/>
          <w:lang w:bidi="ar-EG"/>
        </w:rPr>
        <w:t>Raizk</w:t>
      </w:r>
      <w:proofErr w:type="spellEnd"/>
    </w:p>
    <w:p w:rsidR="00441924" w:rsidRDefault="00441924" w:rsidP="00BF5851">
      <w:pPr>
        <w:spacing w:after="0" w:line="240" w:lineRule="auto"/>
        <w:jc w:val="center"/>
        <w:rPr>
          <w:rFonts w:ascii="Times New Roman" w:eastAsia="Times New Roman" w:hAnsi="Times New Roman" w:cs="Times New Roman"/>
          <w:sz w:val="20"/>
          <w:szCs w:val="20"/>
          <w:rtl/>
          <w:lang w:bidi="ar-EG"/>
        </w:rPr>
      </w:pPr>
    </w:p>
    <w:p w:rsidR="00441924" w:rsidRPr="00E566EB" w:rsidRDefault="00441924" w:rsidP="00BF5851">
      <w:pPr>
        <w:spacing w:after="0" w:line="240" w:lineRule="auto"/>
        <w:jc w:val="center"/>
        <w:rPr>
          <w:rFonts w:ascii="Times New Roman" w:eastAsia="Times New Roman" w:hAnsi="Times New Roman" w:cs="Times New Roman"/>
          <w:sz w:val="20"/>
          <w:szCs w:val="20"/>
          <w:lang w:bidi="ar-EG"/>
        </w:rPr>
      </w:pPr>
      <w:proofErr w:type="gramStart"/>
      <w:r w:rsidRPr="00E566EB">
        <w:rPr>
          <w:rFonts w:ascii="Times New Roman" w:eastAsia="Times New Roman" w:hAnsi="Times New Roman" w:cs="Times New Roman"/>
          <w:sz w:val="20"/>
          <w:szCs w:val="20"/>
          <w:vertAlign w:val="superscript"/>
          <w:lang w:bidi="ar-EG"/>
        </w:rPr>
        <w:t>1</w:t>
      </w:r>
      <w:r w:rsidRPr="00E566EB">
        <w:rPr>
          <w:rFonts w:ascii="Times New Roman" w:eastAsia="Times New Roman" w:hAnsi="Times New Roman" w:cs="Times New Roman"/>
          <w:sz w:val="20"/>
          <w:szCs w:val="20"/>
          <w:lang w:bidi="ar-EG"/>
        </w:rPr>
        <w:t xml:space="preserve">Internal Medicine Dep.-Faculty of Medicine- </w:t>
      </w:r>
      <w:proofErr w:type="spellStart"/>
      <w:r w:rsidRPr="00E566EB">
        <w:rPr>
          <w:rFonts w:ascii="Times New Roman" w:eastAsia="Times New Roman" w:hAnsi="Times New Roman" w:cs="Times New Roman"/>
          <w:sz w:val="20"/>
          <w:szCs w:val="20"/>
          <w:lang w:bidi="ar-EG"/>
        </w:rPr>
        <w:t>Menoufia</w:t>
      </w:r>
      <w:proofErr w:type="spellEnd"/>
      <w:r w:rsidRPr="00E566EB">
        <w:rPr>
          <w:rFonts w:ascii="Times New Roman" w:eastAsia="Times New Roman" w:hAnsi="Times New Roman" w:cs="Times New Roman"/>
          <w:sz w:val="20"/>
          <w:szCs w:val="20"/>
          <w:lang w:bidi="ar-EG"/>
        </w:rPr>
        <w:t xml:space="preserve"> University, Egypt.</w:t>
      </w:r>
      <w:proofErr w:type="gramEnd"/>
    </w:p>
    <w:p w:rsidR="00441924" w:rsidRPr="00E566EB" w:rsidRDefault="00441924" w:rsidP="00BF5851">
      <w:pPr>
        <w:spacing w:after="0" w:line="240" w:lineRule="auto"/>
        <w:jc w:val="center"/>
        <w:rPr>
          <w:rFonts w:ascii="Times New Roman" w:eastAsia="Times New Roman" w:hAnsi="Times New Roman" w:cs="Times New Roman"/>
          <w:sz w:val="20"/>
          <w:szCs w:val="20"/>
          <w:lang w:bidi="ar-EG"/>
        </w:rPr>
      </w:pPr>
      <w:proofErr w:type="gramStart"/>
      <w:r w:rsidRPr="00E566EB">
        <w:rPr>
          <w:rFonts w:ascii="Times New Roman" w:eastAsia="Times New Roman" w:hAnsi="Times New Roman" w:cs="Times New Roman"/>
          <w:sz w:val="20"/>
          <w:szCs w:val="20"/>
          <w:vertAlign w:val="superscript"/>
          <w:lang w:bidi="ar-EG"/>
        </w:rPr>
        <w:t>2</w:t>
      </w:r>
      <w:r w:rsidRPr="00E566EB">
        <w:rPr>
          <w:rFonts w:ascii="Times New Roman" w:eastAsia="Times New Roman" w:hAnsi="Times New Roman" w:cs="Times New Roman"/>
          <w:sz w:val="20"/>
          <w:szCs w:val="20"/>
          <w:lang w:bidi="ar-EG"/>
        </w:rPr>
        <w:t xml:space="preserve"> Physical Medicine</w:t>
      </w:r>
      <w:proofErr w:type="gramEnd"/>
      <w:r w:rsidRPr="00E566EB">
        <w:rPr>
          <w:rFonts w:ascii="Times New Roman" w:eastAsia="Times New Roman" w:hAnsi="Times New Roman" w:cs="Times New Roman"/>
          <w:sz w:val="20"/>
          <w:szCs w:val="20"/>
          <w:lang w:bidi="ar-EG"/>
        </w:rPr>
        <w:t xml:space="preserve"> and Rehabilitation Dep. - Faculty of Medicine-</w:t>
      </w:r>
      <w:proofErr w:type="spellStart"/>
      <w:r w:rsidRPr="00E566EB">
        <w:rPr>
          <w:rFonts w:ascii="Times New Roman" w:eastAsia="Times New Roman" w:hAnsi="Times New Roman" w:cs="Times New Roman"/>
          <w:sz w:val="20"/>
          <w:szCs w:val="20"/>
          <w:lang w:bidi="ar-EG"/>
        </w:rPr>
        <w:t>Menoufia</w:t>
      </w:r>
      <w:proofErr w:type="spellEnd"/>
      <w:r w:rsidRPr="00E566EB">
        <w:rPr>
          <w:rFonts w:ascii="Times New Roman" w:eastAsia="Times New Roman" w:hAnsi="Times New Roman" w:cs="Times New Roman"/>
          <w:sz w:val="20"/>
          <w:szCs w:val="20"/>
          <w:lang w:bidi="ar-EG"/>
        </w:rPr>
        <w:t xml:space="preserve"> University, Egypt.</w:t>
      </w:r>
    </w:p>
    <w:p w:rsidR="00441924" w:rsidRPr="00E566EB" w:rsidRDefault="00441924" w:rsidP="00BF5851">
      <w:pPr>
        <w:spacing w:after="0" w:line="240" w:lineRule="auto"/>
        <w:jc w:val="center"/>
        <w:rPr>
          <w:rFonts w:ascii="Times New Roman" w:eastAsia="Times New Roman" w:hAnsi="Times New Roman" w:cs="Times New Roman"/>
          <w:sz w:val="20"/>
          <w:szCs w:val="20"/>
          <w:lang w:bidi="ar-EG"/>
        </w:rPr>
      </w:pPr>
      <w:proofErr w:type="gramStart"/>
      <w:r w:rsidRPr="00E566EB">
        <w:rPr>
          <w:rFonts w:ascii="Times New Roman" w:eastAsia="Times New Roman" w:hAnsi="Times New Roman" w:cs="Times New Roman"/>
          <w:sz w:val="20"/>
          <w:szCs w:val="20"/>
          <w:vertAlign w:val="superscript"/>
          <w:lang w:bidi="ar-EG"/>
        </w:rPr>
        <w:t>3</w:t>
      </w:r>
      <w:r w:rsidRPr="00E566EB">
        <w:rPr>
          <w:rFonts w:ascii="Times New Roman" w:eastAsia="Times New Roman" w:hAnsi="Times New Roman" w:cs="Times New Roman"/>
          <w:sz w:val="20"/>
          <w:szCs w:val="20"/>
          <w:lang w:bidi="ar-EG"/>
        </w:rPr>
        <w:t xml:space="preserve"> Internal Medicine Dep.-Faculty of Medicine- </w:t>
      </w:r>
      <w:proofErr w:type="spellStart"/>
      <w:r w:rsidRPr="00E566EB">
        <w:rPr>
          <w:rFonts w:ascii="Times New Roman" w:eastAsia="Times New Roman" w:hAnsi="Times New Roman" w:cs="Times New Roman"/>
          <w:sz w:val="20"/>
          <w:szCs w:val="20"/>
          <w:lang w:bidi="ar-EG"/>
        </w:rPr>
        <w:t>Menoufia</w:t>
      </w:r>
      <w:proofErr w:type="spellEnd"/>
      <w:r w:rsidRPr="00E566EB">
        <w:rPr>
          <w:rFonts w:ascii="Times New Roman" w:eastAsia="Times New Roman" w:hAnsi="Times New Roman" w:cs="Times New Roman"/>
          <w:sz w:val="20"/>
          <w:szCs w:val="20"/>
          <w:lang w:bidi="ar-EG"/>
        </w:rPr>
        <w:t xml:space="preserve"> University, Egypt.</w:t>
      </w:r>
      <w:proofErr w:type="gramEnd"/>
    </w:p>
    <w:p w:rsidR="00441924" w:rsidRPr="00E566EB" w:rsidRDefault="00441924" w:rsidP="00BF5851">
      <w:pPr>
        <w:tabs>
          <w:tab w:val="left" w:pos="6971"/>
        </w:tabs>
        <w:spacing w:after="0" w:line="240" w:lineRule="auto"/>
        <w:jc w:val="center"/>
        <w:rPr>
          <w:rFonts w:ascii="Times New Roman" w:eastAsia="Times New Roman" w:hAnsi="Times New Roman" w:cs="Times New Roman"/>
          <w:sz w:val="20"/>
          <w:szCs w:val="20"/>
          <w:lang w:bidi="ar-EG"/>
        </w:rPr>
      </w:pPr>
      <w:proofErr w:type="gramStart"/>
      <w:r w:rsidRPr="00E566EB">
        <w:rPr>
          <w:rFonts w:ascii="Times New Roman" w:eastAsia="Times New Roman" w:hAnsi="Times New Roman" w:cs="Times New Roman"/>
          <w:sz w:val="20"/>
          <w:szCs w:val="20"/>
          <w:vertAlign w:val="superscript"/>
          <w:lang w:bidi="ar-EG"/>
        </w:rPr>
        <w:t>4</w:t>
      </w:r>
      <w:r w:rsidR="00D82342">
        <w:rPr>
          <w:rFonts w:ascii="Times New Roman" w:eastAsia="Times New Roman" w:hAnsi="Times New Roman" w:cs="Times New Roman"/>
          <w:sz w:val="20"/>
          <w:szCs w:val="20"/>
          <w:lang w:bidi="ar-EG"/>
        </w:rPr>
        <w:t xml:space="preserve"> </w:t>
      </w:r>
      <w:r w:rsidRPr="00E566EB">
        <w:rPr>
          <w:rFonts w:ascii="Times New Roman" w:eastAsia="Times New Roman" w:hAnsi="Times New Roman" w:cs="Times New Roman"/>
          <w:sz w:val="20"/>
          <w:szCs w:val="20"/>
          <w:lang w:bidi="ar-EG"/>
        </w:rPr>
        <w:t xml:space="preserve">Medical Biochemistry Dep. -Faculty of Medicine- </w:t>
      </w:r>
      <w:proofErr w:type="spellStart"/>
      <w:r w:rsidRPr="00E566EB">
        <w:rPr>
          <w:rFonts w:ascii="Times New Roman" w:eastAsia="Times New Roman" w:hAnsi="Times New Roman" w:cs="Times New Roman"/>
          <w:sz w:val="20"/>
          <w:szCs w:val="20"/>
          <w:lang w:bidi="ar-EG"/>
        </w:rPr>
        <w:t>Menoufia</w:t>
      </w:r>
      <w:proofErr w:type="spellEnd"/>
      <w:r w:rsidRPr="00E566EB">
        <w:rPr>
          <w:rFonts w:ascii="Times New Roman" w:eastAsia="Times New Roman" w:hAnsi="Times New Roman" w:cs="Times New Roman"/>
          <w:sz w:val="20"/>
          <w:szCs w:val="20"/>
          <w:lang w:bidi="ar-EG"/>
        </w:rPr>
        <w:t xml:space="preserve"> University, Egypt.</w:t>
      </w:r>
      <w:proofErr w:type="gramEnd"/>
    </w:p>
    <w:p w:rsidR="00441924" w:rsidRPr="00E566EB" w:rsidRDefault="00441924" w:rsidP="00BF5851">
      <w:pPr>
        <w:tabs>
          <w:tab w:val="left" w:pos="6971"/>
        </w:tabs>
        <w:spacing w:after="0" w:line="240" w:lineRule="auto"/>
        <w:jc w:val="center"/>
        <w:rPr>
          <w:rFonts w:ascii="Times New Roman" w:eastAsia="Times New Roman" w:hAnsi="Times New Roman" w:cs="Times New Roman"/>
          <w:sz w:val="20"/>
          <w:szCs w:val="20"/>
          <w:lang w:bidi="ar-EG"/>
        </w:rPr>
      </w:pPr>
      <w:proofErr w:type="gramStart"/>
      <w:r w:rsidRPr="00E566EB">
        <w:rPr>
          <w:rFonts w:ascii="Times New Roman" w:eastAsia="Times New Roman" w:hAnsi="Times New Roman" w:cs="Times New Roman"/>
          <w:sz w:val="20"/>
          <w:szCs w:val="20"/>
          <w:vertAlign w:val="superscript"/>
          <w:lang w:bidi="ar-EG"/>
        </w:rPr>
        <w:t>5</w:t>
      </w:r>
      <w:r w:rsidRPr="00E566EB">
        <w:rPr>
          <w:rFonts w:ascii="Times New Roman" w:eastAsia="Times New Roman" w:hAnsi="Times New Roman" w:cs="Times New Roman"/>
          <w:sz w:val="20"/>
          <w:szCs w:val="20"/>
          <w:lang w:bidi="ar-EG"/>
        </w:rPr>
        <w:t xml:space="preserve">Clinical Pathology Dep. -Faculty of Medicine- </w:t>
      </w:r>
      <w:proofErr w:type="spellStart"/>
      <w:r w:rsidRPr="00E566EB">
        <w:rPr>
          <w:rFonts w:ascii="Times New Roman" w:eastAsia="Times New Roman" w:hAnsi="Times New Roman" w:cs="Times New Roman"/>
          <w:sz w:val="20"/>
          <w:szCs w:val="20"/>
          <w:lang w:bidi="ar-EG"/>
        </w:rPr>
        <w:t>Menoufia</w:t>
      </w:r>
      <w:proofErr w:type="spellEnd"/>
      <w:r w:rsidRPr="00E566EB">
        <w:rPr>
          <w:rFonts w:ascii="Times New Roman" w:eastAsia="Times New Roman" w:hAnsi="Times New Roman" w:cs="Times New Roman"/>
          <w:sz w:val="20"/>
          <w:szCs w:val="20"/>
          <w:lang w:bidi="ar-EG"/>
        </w:rPr>
        <w:t xml:space="preserve"> University, Egypt.</w:t>
      </w:r>
      <w:proofErr w:type="gramEnd"/>
    </w:p>
    <w:p w:rsidR="00441924" w:rsidRPr="00E566EB" w:rsidRDefault="003A1077" w:rsidP="00BF5851">
      <w:pPr>
        <w:spacing w:after="0" w:line="240" w:lineRule="auto"/>
        <w:jc w:val="center"/>
        <w:rPr>
          <w:rFonts w:ascii="Times New Roman" w:eastAsia="Times New Roman" w:hAnsi="Times New Roman" w:cs="Times New Roman"/>
          <w:sz w:val="20"/>
          <w:szCs w:val="20"/>
          <w:rtl/>
          <w:lang w:bidi="ar-EG"/>
        </w:rPr>
      </w:pPr>
      <w:hyperlink r:id="rId7" w:history="1">
        <w:r w:rsidR="00441924" w:rsidRPr="00E566EB">
          <w:rPr>
            <w:rStyle w:val="Hyperlink"/>
            <w:rFonts w:ascii="Times New Roman" w:eastAsia="Times New Roman" w:hAnsi="Times New Roman" w:cs="Times New Roman"/>
            <w:color w:val="auto"/>
            <w:sz w:val="20"/>
            <w:szCs w:val="20"/>
            <w:lang w:bidi="ar-EG"/>
          </w:rPr>
          <w:t>drmayada158@yahoo.com</w:t>
        </w:r>
      </w:hyperlink>
    </w:p>
    <w:p w:rsidR="00441924" w:rsidRDefault="00441924" w:rsidP="00441924">
      <w:pPr>
        <w:spacing w:after="0" w:line="240" w:lineRule="auto"/>
        <w:jc w:val="both"/>
        <w:rPr>
          <w:rFonts w:ascii="Times New Roman" w:eastAsia="Times New Roman" w:hAnsi="Times New Roman" w:cs="Times New Roman"/>
          <w:sz w:val="20"/>
          <w:szCs w:val="20"/>
          <w:lang w:bidi="ar-EG"/>
        </w:rPr>
      </w:pPr>
    </w:p>
    <w:p w:rsidR="00441924" w:rsidRPr="00E7050F" w:rsidRDefault="00441924" w:rsidP="00E7050F">
      <w:pPr>
        <w:snapToGrid w:val="0"/>
        <w:spacing w:after="0" w:line="240" w:lineRule="auto"/>
        <w:jc w:val="both"/>
        <w:rPr>
          <w:rFonts w:ascii="Times New Roman" w:eastAsia="Times New Roman" w:hAnsi="Times New Roman" w:cs="Times New Roman"/>
          <w:b/>
          <w:bCs/>
          <w:sz w:val="20"/>
          <w:szCs w:val="20"/>
          <w:u w:val="single"/>
          <w:rtl/>
          <w:lang w:bidi="ar-EG"/>
        </w:rPr>
      </w:pPr>
      <w:r>
        <w:rPr>
          <w:rFonts w:ascii="Times New Roman" w:eastAsia="Times New Roman" w:hAnsi="Times New Roman" w:cs="Times New Roman"/>
          <w:b/>
          <w:bCs/>
          <w:sz w:val="20"/>
          <w:szCs w:val="20"/>
          <w:lang w:bidi="ar-EG"/>
        </w:rPr>
        <w:t>Abstract</w:t>
      </w:r>
      <w:proofErr w:type="gramStart"/>
      <w:r>
        <w:rPr>
          <w:rFonts w:ascii="Times New Roman" w:eastAsia="Times New Roman" w:hAnsi="Times New Roman" w:cs="Times New Roman"/>
          <w:b/>
          <w:bCs/>
          <w:sz w:val="20"/>
          <w:szCs w:val="20"/>
          <w:lang w:bidi="ar-EG"/>
        </w:rPr>
        <w:t>:-</w:t>
      </w:r>
      <w:proofErr w:type="gramEnd"/>
      <w:r>
        <w:rPr>
          <w:rFonts w:ascii="Times New Roman" w:eastAsia="Times New Roman" w:hAnsi="Times New Roman" w:cs="Times New Roman"/>
          <w:b/>
          <w:bCs/>
          <w:sz w:val="20"/>
          <w:szCs w:val="20"/>
          <w:u w:val="single"/>
          <w:lang w:bidi="ar-EG"/>
        </w:rPr>
        <w:t xml:space="preserve"> </w:t>
      </w:r>
      <w:r>
        <w:rPr>
          <w:rFonts w:ascii="Times New Roman" w:eastAsia="Times New Roman" w:hAnsi="Times New Roman" w:cs="Times New Roman"/>
          <w:b/>
          <w:bCs/>
          <w:sz w:val="20"/>
          <w:szCs w:val="20"/>
          <w:lang w:bidi="ar-EG"/>
        </w:rPr>
        <w:t xml:space="preserve">Objectives: </w:t>
      </w:r>
      <w:r>
        <w:rPr>
          <w:rFonts w:ascii="Times New Roman" w:eastAsia="Times New Roman" w:hAnsi="Times New Roman" w:cs="Times New Roman"/>
          <w:sz w:val="20"/>
          <w:szCs w:val="20"/>
          <w:lang w:bidi="ar-EG"/>
        </w:rPr>
        <w:t xml:space="preserve">This study was done to evaluate </w:t>
      </w:r>
      <w:proofErr w:type="spellStart"/>
      <w:r>
        <w:rPr>
          <w:rFonts w:ascii="Times New Roman" w:eastAsia="Times New Roman" w:hAnsi="Times New Roman" w:cs="Times New Roman"/>
          <w:sz w:val="20"/>
          <w:szCs w:val="20"/>
          <w:lang w:bidi="ar-EG"/>
        </w:rPr>
        <w:t>fetuin</w:t>
      </w:r>
      <w:proofErr w:type="spellEnd"/>
      <w:r>
        <w:rPr>
          <w:rFonts w:ascii="Times New Roman" w:eastAsia="Times New Roman" w:hAnsi="Times New Roman" w:cs="Times New Roman"/>
          <w:sz w:val="20"/>
          <w:szCs w:val="20"/>
          <w:lang w:bidi="ar-EG"/>
        </w:rPr>
        <w:t>-A and bone mineral density in female patients with type 2 diabetes mellitus.</w:t>
      </w:r>
      <w:r>
        <w:rPr>
          <w:rFonts w:ascii="Times New Roman" w:eastAsia="Times New Roman" w:hAnsi="Times New Roman" w:cs="Times New Roman"/>
          <w:b/>
          <w:bCs/>
          <w:sz w:val="20"/>
          <w:szCs w:val="20"/>
        </w:rPr>
        <w:t xml:space="preserve"> Background:</w:t>
      </w:r>
      <w:r>
        <w:rPr>
          <w:rFonts w:ascii="Times New Roman" w:eastAsia="Times New Roman" w:hAnsi="Times New Roman" w:cs="Times New Roman"/>
          <w:sz w:val="20"/>
          <w:szCs w:val="20"/>
        </w:rPr>
        <w:t xml:space="preserve"> In clinical practice, the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-A, which is a serum protein produced by the liver and promotes bone mineralization, is an independent risk factor for type 2 diabetes, whilst type II diabetes is associated with an increased incidence of osteoporosis or fractures.</w:t>
      </w:r>
      <w:r>
        <w:rPr>
          <w:rFonts w:ascii="Times New Roman" w:eastAsia="Times New Roman" w:hAnsi="Times New Roman" w:cs="Times New Roman"/>
          <w:b/>
          <w:bCs/>
          <w:sz w:val="20"/>
          <w:szCs w:val="20"/>
        </w:rPr>
        <w:t xml:space="preserve"> Patients and methods:</w:t>
      </w:r>
      <w:r>
        <w:rPr>
          <w:rFonts w:ascii="Times New Roman" w:eastAsia="Times New Roman" w:hAnsi="Times New Roman" w:cs="Times New Roman"/>
          <w:sz w:val="20"/>
          <w:szCs w:val="20"/>
        </w:rPr>
        <w:t xml:space="preserve"> - seventy postmenopausal female patients with type II diabetes and thirty postmenopausal female as control.</w:t>
      </w:r>
      <w:r w:rsidR="00D823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In this study measurement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-A together with metabolic parameters and DXA in wrist, hip and spine</w:t>
      </w:r>
      <w:r w:rsidR="00D8234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bone alkaline </w:t>
      </w:r>
      <w:proofErr w:type="spellStart"/>
      <w:r>
        <w:rPr>
          <w:rFonts w:ascii="Times New Roman" w:eastAsia="Times New Roman" w:hAnsi="Times New Roman" w:cs="Times New Roman"/>
          <w:sz w:val="20"/>
          <w:szCs w:val="20"/>
        </w:rPr>
        <w:t>phosphatase</w:t>
      </w:r>
      <w:proofErr w:type="spellEnd"/>
      <w:r>
        <w:rPr>
          <w:rFonts w:ascii="Times New Roman" w:eastAsia="Times New Roman" w:hAnsi="Times New Roman" w:cs="Times New Roman"/>
          <w:sz w:val="20"/>
          <w:szCs w:val="20"/>
        </w:rPr>
        <w:t xml:space="preserve"> (ALP)</w:t>
      </w:r>
      <w:r w:rsidR="00D8234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CBC and measured blood glucose level (FBS, PP2Hand HBA1c</w:t>
      </w:r>
      <w:proofErr w:type="gramStart"/>
      <w:r>
        <w:rPr>
          <w:rFonts w:ascii="Times New Roman" w:eastAsia="Times New Roman" w:hAnsi="Times New Roman" w:cs="Times New Roman"/>
          <w:sz w:val="20"/>
          <w:szCs w:val="20"/>
        </w:rPr>
        <w:t>)was</w:t>
      </w:r>
      <w:proofErr w:type="gramEnd"/>
      <w:r>
        <w:rPr>
          <w:rFonts w:ascii="Times New Roman" w:eastAsia="Times New Roman" w:hAnsi="Times New Roman" w:cs="Times New Roman"/>
          <w:sz w:val="20"/>
          <w:szCs w:val="20"/>
        </w:rPr>
        <w:t xml:space="preserve"> determined in all participants. </w:t>
      </w:r>
      <w:r>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 xml:space="preserve">Results: -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levels highly </w:t>
      </w:r>
      <w:r w:rsidRPr="00E566EB">
        <w:rPr>
          <w:rFonts w:ascii="Times New Roman" w:eastAsia="Times New Roman" w:hAnsi="Times New Roman" w:cs="Times New Roman"/>
          <w:sz w:val="20"/>
          <w:szCs w:val="20"/>
        </w:rPr>
        <w:t>significant (</w:t>
      </w:r>
      <w:r w:rsidRPr="00E566EB">
        <w:rPr>
          <w:rFonts w:ascii="Times New Roman" w:eastAsia="Times New Roman" w:hAnsi="Times New Roman" w:cs="Times New Roman"/>
          <w:i/>
          <w:iCs/>
          <w:sz w:val="20"/>
          <w:szCs w:val="20"/>
        </w:rPr>
        <w:t>p</w:t>
      </w:r>
      <w:r w:rsidRPr="00E566EB">
        <w:rPr>
          <w:rFonts w:ascii="Times New Roman" w:eastAsia="Times New Roman" w:hAnsi="Times New Roman" w:cs="Times New Roman"/>
          <w:sz w:val="20"/>
          <w:szCs w:val="20"/>
        </w:rPr>
        <w:t xml:space="preserve">-value </w:t>
      </w:r>
      <w:r>
        <w:rPr>
          <w:rFonts w:ascii="Times New Roman" w:eastAsia="Times New Roman" w:hAnsi="Times New Roman" w:cs="Times New Roman"/>
          <w:sz w:val="20"/>
          <w:szCs w:val="20"/>
        </w:rPr>
        <w:t>&lt; 0.001 between female diabetic and non-diabetic subjects, Also we found</w:t>
      </w:r>
      <w:r w:rsidRPr="00E7050F">
        <w:rPr>
          <w:rFonts w:ascii="Times New Roman" w:eastAsia="Times New Roman" w:hAnsi="Times New Roman" w:cs="Times New Roman"/>
          <w:sz w:val="20"/>
          <w:szCs w:val="20"/>
        </w:rPr>
        <w:t xml:space="preserve"> negative correlation between </w:t>
      </w:r>
      <w:proofErr w:type="spellStart"/>
      <w:r w:rsidRPr="00E7050F">
        <w:rPr>
          <w:rFonts w:ascii="Times New Roman" w:eastAsia="Times New Roman" w:hAnsi="Times New Roman" w:cs="Times New Roman"/>
          <w:sz w:val="20"/>
          <w:szCs w:val="20"/>
        </w:rPr>
        <w:t>fetuin</w:t>
      </w:r>
      <w:proofErr w:type="spellEnd"/>
      <w:r w:rsidRPr="00E7050F">
        <w:rPr>
          <w:rFonts w:ascii="Times New Roman" w:eastAsia="Times New Roman" w:hAnsi="Times New Roman" w:cs="Times New Roman"/>
          <w:sz w:val="20"/>
          <w:szCs w:val="20"/>
        </w:rPr>
        <w:t xml:space="preserve">-A and DEXA scan in spine. </w:t>
      </w:r>
      <w:r w:rsidRPr="00E7050F">
        <w:rPr>
          <w:rFonts w:ascii="Times New Roman" w:hAnsi="Times New Roman" w:cs="Times New Roman"/>
          <w:sz w:val="20"/>
          <w:szCs w:val="20"/>
        </w:rPr>
        <w:t xml:space="preserve">osteoporosis represents 12.9% in spine area and 7.2% in hip and wrist areas in diabetic patients. </w:t>
      </w:r>
      <w:proofErr w:type="gramStart"/>
      <w:r w:rsidRPr="00E7050F">
        <w:rPr>
          <w:rFonts w:ascii="Times New Roman" w:hAnsi="Times New Roman" w:cs="Times New Roman"/>
          <w:sz w:val="20"/>
          <w:szCs w:val="20"/>
        </w:rPr>
        <w:t xml:space="preserve">While </w:t>
      </w:r>
      <w:proofErr w:type="spellStart"/>
      <w:r w:rsidRPr="00E7050F">
        <w:rPr>
          <w:rFonts w:ascii="Times New Roman" w:hAnsi="Times New Roman" w:cs="Times New Roman"/>
          <w:sz w:val="20"/>
          <w:szCs w:val="20"/>
        </w:rPr>
        <w:t>osteopenia</w:t>
      </w:r>
      <w:proofErr w:type="spellEnd"/>
      <w:r w:rsidRPr="00E7050F">
        <w:rPr>
          <w:rFonts w:ascii="Times New Roman" w:hAnsi="Times New Roman" w:cs="Times New Roman"/>
          <w:sz w:val="20"/>
          <w:szCs w:val="20"/>
        </w:rPr>
        <w:t xml:space="preserve"> were found in 58.5%, 57.1%, and 37.1% in diabetic patients in spine, wrist, and hip respectively</w:t>
      </w:r>
      <w:r w:rsidRPr="00E7050F">
        <w:rPr>
          <w:rFonts w:ascii="Times New Roman" w:eastAsia="Times New Roman" w:hAnsi="Times New Roman" w:cs="Times New Roman"/>
          <w:sz w:val="20"/>
          <w:szCs w:val="20"/>
        </w:rPr>
        <w:t xml:space="preserve"> prevalence of osteoporosis higher in diabetic patients than non-diabetic.</w:t>
      </w:r>
      <w:proofErr w:type="gramEnd"/>
      <w:r w:rsidRPr="00E7050F">
        <w:rPr>
          <w:rFonts w:ascii="Times New Roman" w:eastAsia="Times New Roman" w:hAnsi="Times New Roman" w:cs="Times New Roman"/>
          <w:sz w:val="20"/>
          <w:szCs w:val="20"/>
        </w:rPr>
        <w:t xml:space="preserve"> </w:t>
      </w:r>
      <w:r w:rsidRPr="00E7050F">
        <w:rPr>
          <w:rFonts w:ascii="Times New Roman" w:eastAsia="Times New Roman" w:hAnsi="Times New Roman" w:cs="Times New Roman"/>
          <w:b/>
          <w:bCs/>
          <w:sz w:val="20"/>
          <w:szCs w:val="20"/>
        </w:rPr>
        <w:t xml:space="preserve">Conclusion: - </w:t>
      </w:r>
      <w:proofErr w:type="spellStart"/>
      <w:r w:rsidRPr="00E7050F">
        <w:rPr>
          <w:rFonts w:ascii="Times New Roman" w:eastAsia="MinionPro-Regular" w:hAnsi="Times New Roman" w:cs="Times New Roman"/>
          <w:sz w:val="20"/>
          <w:szCs w:val="20"/>
        </w:rPr>
        <w:t>Fetuin</w:t>
      </w:r>
      <w:proofErr w:type="spellEnd"/>
      <w:r w:rsidRPr="00E7050F">
        <w:rPr>
          <w:rFonts w:ascii="Times New Roman" w:eastAsia="MinionPro-Regular" w:hAnsi="Times New Roman" w:cs="Times New Roman"/>
          <w:sz w:val="20"/>
          <w:szCs w:val="20"/>
        </w:rPr>
        <w:t>-A level inversely correlation with BMD in postmenopausal women with type II diabetes.</w:t>
      </w:r>
    </w:p>
    <w:p w:rsidR="006D0163" w:rsidRPr="00E7050F" w:rsidRDefault="00441924" w:rsidP="00E7050F">
      <w:pPr>
        <w:snapToGrid w:val="0"/>
        <w:spacing w:after="0" w:line="240" w:lineRule="auto"/>
        <w:rPr>
          <w:rFonts w:ascii="Times New Roman" w:eastAsiaTheme="minorEastAsia" w:hAnsi="Times New Roman" w:cs="Times New Roman"/>
          <w:sz w:val="20"/>
          <w:szCs w:val="20"/>
          <w:lang w:eastAsia="zh-CN"/>
        </w:rPr>
      </w:pPr>
      <w:r w:rsidRPr="00E7050F">
        <w:rPr>
          <w:rFonts w:ascii="Times New Roman" w:hAnsi="Times New Roman" w:cs="Times New Roman"/>
          <w:color w:val="000000"/>
          <w:sz w:val="20"/>
          <w:szCs w:val="20"/>
        </w:rPr>
        <w:t>[</w:t>
      </w:r>
      <w:r w:rsidRPr="00E7050F">
        <w:rPr>
          <w:rFonts w:ascii="Times New Roman" w:eastAsia="Times New Roman" w:hAnsi="Times New Roman" w:cs="Times New Roman"/>
          <w:sz w:val="20"/>
          <w:szCs w:val="20"/>
          <w:lang w:bidi="ar-EG"/>
        </w:rPr>
        <w:t>Ahmed AM</w:t>
      </w:r>
      <w:r w:rsidRPr="00E7050F">
        <w:rPr>
          <w:rFonts w:ascii="Times New Roman" w:eastAsia="Times New Roman" w:hAnsi="Times New Roman" w:cs="Times New Roman"/>
          <w:sz w:val="20"/>
          <w:szCs w:val="20"/>
          <w:rtl/>
          <w:lang w:bidi="ar-EG"/>
        </w:rPr>
        <w:t xml:space="preserve"> </w:t>
      </w:r>
      <w:proofErr w:type="spellStart"/>
      <w:r w:rsidRPr="00E7050F">
        <w:rPr>
          <w:rFonts w:ascii="Times New Roman" w:eastAsia="Times New Roman" w:hAnsi="Times New Roman" w:cs="Times New Roman"/>
          <w:sz w:val="20"/>
          <w:szCs w:val="20"/>
          <w:lang w:bidi="ar-EG"/>
        </w:rPr>
        <w:t>Shoaib</w:t>
      </w:r>
      <w:proofErr w:type="spellEnd"/>
      <w:r w:rsidR="00D82342">
        <w:rPr>
          <w:rFonts w:ascii="Times New Roman" w:eastAsia="Times New Roman" w:hAnsi="Times New Roman" w:cs="Times New Roman"/>
          <w:sz w:val="20"/>
          <w:szCs w:val="20"/>
          <w:lang w:bidi="ar-EG"/>
        </w:rPr>
        <w:t>,</w:t>
      </w:r>
      <w:r w:rsidRPr="00E7050F">
        <w:rPr>
          <w:rFonts w:ascii="Times New Roman" w:eastAsia="Times New Roman" w:hAnsi="Times New Roman" w:cs="Times New Roman"/>
          <w:sz w:val="20"/>
          <w:szCs w:val="20"/>
          <w:lang w:bidi="ar-EG"/>
        </w:rPr>
        <w:t xml:space="preserve"> </w:t>
      </w:r>
      <w:proofErr w:type="spellStart"/>
      <w:r w:rsidRPr="00E7050F">
        <w:rPr>
          <w:rFonts w:ascii="Times New Roman" w:eastAsia="Times New Roman" w:hAnsi="Times New Roman" w:cs="Times New Roman"/>
          <w:sz w:val="20"/>
          <w:szCs w:val="20"/>
          <w:lang w:bidi="ar-EG"/>
        </w:rPr>
        <w:t>Heba</w:t>
      </w:r>
      <w:proofErr w:type="spellEnd"/>
      <w:r w:rsidRPr="00E7050F">
        <w:rPr>
          <w:rFonts w:ascii="Times New Roman" w:eastAsia="Times New Roman" w:hAnsi="Times New Roman" w:cs="Times New Roman"/>
          <w:sz w:val="20"/>
          <w:szCs w:val="20"/>
          <w:lang w:bidi="ar-EG"/>
        </w:rPr>
        <w:t xml:space="preserve"> A </w:t>
      </w:r>
      <w:proofErr w:type="spellStart"/>
      <w:r w:rsidRPr="00E7050F">
        <w:rPr>
          <w:rFonts w:ascii="Times New Roman" w:eastAsia="Times New Roman" w:hAnsi="Times New Roman" w:cs="Times New Roman"/>
          <w:sz w:val="20"/>
          <w:szCs w:val="20"/>
          <w:lang w:bidi="ar-EG"/>
        </w:rPr>
        <w:t>Esaily</w:t>
      </w:r>
      <w:proofErr w:type="gramStart"/>
      <w:r w:rsidRPr="00E7050F">
        <w:rPr>
          <w:rFonts w:ascii="Times New Roman" w:eastAsia="Times New Roman" w:hAnsi="Times New Roman" w:cs="Times New Roman"/>
          <w:sz w:val="20"/>
          <w:szCs w:val="20"/>
          <w:lang w:bidi="ar-EG"/>
        </w:rPr>
        <w:t>,Mahmoud</w:t>
      </w:r>
      <w:proofErr w:type="spellEnd"/>
      <w:proofErr w:type="gramEnd"/>
      <w:r w:rsidRPr="00E7050F">
        <w:rPr>
          <w:rFonts w:ascii="Times New Roman" w:eastAsia="Times New Roman" w:hAnsi="Times New Roman" w:cs="Times New Roman"/>
          <w:sz w:val="20"/>
          <w:szCs w:val="20"/>
          <w:lang w:bidi="ar-EG"/>
        </w:rPr>
        <w:t xml:space="preserve"> M </w:t>
      </w:r>
      <w:proofErr w:type="spellStart"/>
      <w:r w:rsidRPr="00E7050F">
        <w:rPr>
          <w:rFonts w:ascii="Times New Roman" w:eastAsia="Times New Roman" w:hAnsi="Times New Roman" w:cs="Times New Roman"/>
          <w:sz w:val="20"/>
          <w:szCs w:val="20"/>
          <w:lang w:bidi="ar-EG"/>
        </w:rPr>
        <w:t>Emara,Eman</w:t>
      </w:r>
      <w:proofErr w:type="spellEnd"/>
      <w:r w:rsidRPr="00E7050F">
        <w:rPr>
          <w:rFonts w:ascii="Times New Roman" w:eastAsia="Times New Roman" w:hAnsi="Times New Roman" w:cs="Times New Roman"/>
          <w:sz w:val="20"/>
          <w:szCs w:val="20"/>
          <w:lang w:bidi="ar-EG"/>
        </w:rPr>
        <w:t xml:space="preserve"> A E</w:t>
      </w:r>
      <w:r w:rsidR="00D82342">
        <w:rPr>
          <w:rFonts w:ascii="Times New Roman" w:eastAsia="Times New Roman" w:hAnsi="Times New Roman" w:cs="Times New Roman"/>
          <w:sz w:val="20"/>
          <w:szCs w:val="20"/>
          <w:lang w:bidi="ar-EG"/>
        </w:rPr>
        <w:t xml:space="preserve"> </w:t>
      </w:r>
      <w:proofErr w:type="spellStart"/>
      <w:r w:rsidRPr="00E7050F">
        <w:rPr>
          <w:rFonts w:ascii="Times New Roman" w:eastAsia="Times New Roman" w:hAnsi="Times New Roman" w:cs="Times New Roman"/>
          <w:sz w:val="20"/>
          <w:szCs w:val="20"/>
          <w:lang w:bidi="ar-EG"/>
        </w:rPr>
        <w:t>Badr</w:t>
      </w:r>
      <w:proofErr w:type="spellEnd"/>
      <w:r w:rsidR="00D82342">
        <w:rPr>
          <w:rFonts w:ascii="Times New Roman" w:eastAsia="Times New Roman" w:hAnsi="Times New Roman" w:cs="Times New Roman"/>
          <w:sz w:val="20"/>
          <w:szCs w:val="20"/>
          <w:lang w:bidi="ar-EG"/>
        </w:rPr>
        <w:t>,</w:t>
      </w:r>
      <w:r w:rsidRPr="00E7050F">
        <w:rPr>
          <w:rFonts w:ascii="Times New Roman" w:eastAsia="Times New Roman" w:hAnsi="Times New Roman" w:cs="Times New Roman"/>
          <w:sz w:val="20"/>
          <w:szCs w:val="20"/>
          <w:lang w:bidi="ar-EG"/>
        </w:rPr>
        <w:t xml:space="preserve"> </w:t>
      </w:r>
      <w:proofErr w:type="spellStart"/>
      <w:r w:rsidRPr="00E7050F">
        <w:rPr>
          <w:rFonts w:ascii="Times New Roman" w:eastAsia="Times New Roman" w:hAnsi="Times New Roman" w:cs="Times New Roman"/>
          <w:sz w:val="20"/>
          <w:szCs w:val="20"/>
          <w:lang w:bidi="ar-EG"/>
        </w:rPr>
        <w:t>Amany</w:t>
      </w:r>
      <w:proofErr w:type="spellEnd"/>
      <w:r w:rsidRPr="00E7050F">
        <w:rPr>
          <w:rFonts w:ascii="Times New Roman" w:eastAsia="Times New Roman" w:hAnsi="Times New Roman" w:cs="Times New Roman"/>
          <w:sz w:val="20"/>
          <w:szCs w:val="20"/>
          <w:rtl/>
          <w:lang w:bidi="ar-EG"/>
        </w:rPr>
        <w:t xml:space="preserve"> </w:t>
      </w:r>
      <w:r w:rsidRPr="00E7050F">
        <w:rPr>
          <w:rFonts w:ascii="Times New Roman" w:eastAsia="Times New Roman" w:hAnsi="Times New Roman" w:cs="Times New Roman"/>
          <w:sz w:val="20"/>
          <w:szCs w:val="20"/>
          <w:lang w:bidi="ar-EG"/>
        </w:rPr>
        <w:t>S</w:t>
      </w:r>
      <w:r w:rsidRPr="00E7050F">
        <w:rPr>
          <w:rFonts w:ascii="Times New Roman" w:eastAsia="Times New Roman" w:hAnsi="Times New Roman" w:cs="Times New Roman"/>
          <w:sz w:val="20"/>
          <w:szCs w:val="20"/>
          <w:rtl/>
          <w:lang w:bidi="ar-EG"/>
        </w:rPr>
        <w:t xml:space="preserve"> </w:t>
      </w:r>
      <w:proofErr w:type="spellStart"/>
      <w:r w:rsidRPr="00E7050F">
        <w:rPr>
          <w:rFonts w:ascii="Times New Roman" w:eastAsia="Times New Roman" w:hAnsi="Times New Roman" w:cs="Times New Roman"/>
          <w:sz w:val="20"/>
          <w:szCs w:val="20"/>
          <w:lang w:bidi="ar-EG"/>
        </w:rPr>
        <w:t>Khalifa</w:t>
      </w:r>
      <w:proofErr w:type="spellEnd"/>
      <w:r w:rsidRPr="00E7050F">
        <w:rPr>
          <w:rFonts w:ascii="Times New Roman" w:eastAsia="Times New Roman" w:hAnsi="Times New Roman" w:cs="Times New Roman"/>
          <w:sz w:val="20"/>
          <w:szCs w:val="20"/>
          <w:lang w:bidi="ar-EG"/>
        </w:rPr>
        <w:t xml:space="preserve">, </w:t>
      </w:r>
      <w:proofErr w:type="spellStart"/>
      <w:r w:rsidRPr="00E7050F">
        <w:rPr>
          <w:rFonts w:ascii="Times New Roman" w:eastAsia="Times New Roman" w:hAnsi="Times New Roman" w:cs="Times New Roman"/>
          <w:sz w:val="20"/>
          <w:szCs w:val="20"/>
          <w:lang w:bidi="ar-EG"/>
        </w:rPr>
        <w:t>Mayada</w:t>
      </w:r>
      <w:proofErr w:type="spellEnd"/>
      <w:r w:rsidRPr="00E7050F">
        <w:rPr>
          <w:rFonts w:ascii="Times New Roman" w:eastAsia="Times New Roman" w:hAnsi="Times New Roman" w:cs="Times New Roman"/>
          <w:sz w:val="20"/>
          <w:szCs w:val="20"/>
          <w:lang w:bidi="ar-EG"/>
        </w:rPr>
        <w:t xml:space="preserve"> M</w:t>
      </w:r>
      <w:r w:rsidRPr="00E7050F">
        <w:rPr>
          <w:rFonts w:ascii="Times New Roman" w:eastAsia="Times New Roman" w:hAnsi="Times New Roman" w:cs="Times New Roman"/>
          <w:sz w:val="20"/>
          <w:szCs w:val="20"/>
          <w:rtl/>
          <w:lang w:bidi="ar-EG"/>
        </w:rPr>
        <w:t xml:space="preserve"> </w:t>
      </w:r>
      <w:r w:rsidRPr="00E7050F">
        <w:rPr>
          <w:rFonts w:ascii="Times New Roman" w:eastAsia="Times New Roman" w:hAnsi="Times New Roman" w:cs="Times New Roman"/>
          <w:sz w:val="20"/>
          <w:szCs w:val="20"/>
          <w:lang w:bidi="ar-EG"/>
        </w:rPr>
        <w:t>M Abdel-</w:t>
      </w:r>
      <w:proofErr w:type="spellStart"/>
      <w:r w:rsidRPr="00E7050F">
        <w:rPr>
          <w:rFonts w:ascii="Times New Roman" w:eastAsia="Times New Roman" w:hAnsi="Times New Roman" w:cs="Times New Roman"/>
          <w:sz w:val="20"/>
          <w:szCs w:val="20"/>
          <w:lang w:bidi="ar-EG"/>
        </w:rPr>
        <w:t>Raizk</w:t>
      </w:r>
      <w:proofErr w:type="spellEnd"/>
      <w:r w:rsidRPr="00E7050F">
        <w:rPr>
          <w:rFonts w:ascii="Times New Roman" w:hAnsi="Times New Roman" w:cs="Times New Roman"/>
          <w:sz w:val="20"/>
          <w:szCs w:val="20"/>
        </w:rPr>
        <w:t xml:space="preserve">. </w:t>
      </w:r>
      <w:r w:rsidRPr="00E7050F">
        <w:rPr>
          <w:rFonts w:ascii="Times New Roman" w:eastAsia="Times New Roman" w:hAnsi="Times New Roman" w:cs="Times New Roman"/>
          <w:b/>
          <w:bCs/>
          <w:sz w:val="20"/>
          <w:szCs w:val="20"/>
          <w:lang w:bidi="ar-EG"/>
        </w:rPr>
        <w:t xml:space="preserve">Evaluation </w:t>
      </w:r>
      <w:proofErr w:type="gramStart"/>
      <w:r w:rsidRPr="00E7050F">
        <w:rPr>
          <w:rFonts w:ascii="Times New Roman" w:eastAsia="Times New Roman" w:hAnsi="Times New Roman" w:cs="Times New Roman"/>
          <w:b/>
          <w:bCs/>
          <w:sz w:val="20"/>
          <w:szCs w:val="20"/>
          <w:lang w:bidi="ar-EG"/>
        </w:rPr>
        <w:t>Of</w:t>
      </w:r>
      <w:proofErr w:type="gramEnd"/>
      <w:r w:rsidRPr="00E7050F">
        <w:rPr>
          <w:rFonts w:ascii="Times New Roman" w:eastAsia="Times New Roman" w:hAnsi="Times New Roman" w:cs="Times New Roman"/>
          <w:b/>
          <w:bCs/>
          <w:sz w:val="20"/>
          <w:szCs w:val="20"/>
          <w:lang w:bidi="ar-EG"/>
        </w:rPr>
        <w:t xml:space="preserve"> </w:t>
      </w:r>
      <w:proofErr w:type="spellStart"/>
      <w:r w:rsidRPr="00E7050F">
        <w:rPr>
          <w:rFonts w:ascii="Times New Roman" w:eastAsia="Times New Roman" w:hAnsi="Times New Roman" w:cs="Times New Roman"/>
          <w:b/>
          <w:bCs/>
          <w:sz w:val="20"/>
          <w:szCs w:val="20"/>
          <w:lang w:bidi="ar-EG"/>
        </w:rPr>
        <w:t>Fetuin</w:t>
      </w:r>
      <w:proofErr w:type="spellEnd"/>
      <w:r w:rsidRPr="00E7050F">
        <w:rPr>
          <w:rFonts w:ascii="Times New Roman" w:eastAsia="Times New Roman" w:hAnsi="Times New Roman" w:cs="Times New Roman"/>
          <w:b/>
          <w:bCs/>
          <w:sz w:val="20"/>
          <w:szCs w:val="20"/>
          <w:lang w:bidi="ar-EG"/>
        </w:rPr>
        <w:t xml:space="preserve">-A And Bone Mineral </w:t>
      </w:r>
      <w:proofErr w:type="spellStart"/>
      <w:r w:rsidRPr="00E7050F">
        <w:rPr>
          <w:rFonts w:ascii="Times New Roman" w:eastAsia="Times New Roman" w:hAnsi="Times New Roman" w:cs="Times New Roman"/>
          <w:b/>
          <w:bCs/>
          <w:sz w:val="20"/>
          <w:szCs w:val="20"/>
          <w:lang w:bidi="ar-EG"/>
        </w:rPr>
        <w:t>Denisty</w:t>
      </w:r>
      <w:proofErr w:type="spellEnd"/>
      <w:r w:rsidRPr="00E7050F">
        <w:rPr>
          <w:rFonts w:ascii="Times New Roman" w:eastAsia="Times New Roman" w:hAnsi="Times New Roman" w:cs="Times New Roman"/>
          <w:b/>
          <w:bCs/>
          <w:sz w:val="20"/>
          <w:szCs w:val="20"/>
          <w:lang w:bidi="ar-EG"/>
        </w:rPr>
        <w:t xml:space="preserve"> In Female Patients With Type 2 Diabetes Mellitus</w:t>
      </w:r>
      <w:r w:rsidR="006D0163" w:rsidRPr="00E7050F">
        <w:rPr>
          <w:rFonts w:ascii="Times New Roman" w:eastAsia="Times New Roman" w:hAnsi="Times New Roman" w:cs="Times New Roman"/>
          <w:b/>
          <w:bCs/>
          <w:sz w:val="20"/>
          <w:szCs w:val="20"/>
          <w:lang w:bidi="fa-IR"/>
        </w:rPr>
        <w:t>.</w:t>
      </w:r>
      <w:r w:rsidR="006D0163" w:rsidRPr="00E7050F">
        <w:rPr>
          <w:rFonts w:ascii="Times New Roman" w:hAnsi="Times New Roman" w:cs="Times New Roman" w:hint="eastAsia"/>
          <w:b/>
          <w:bCs/>
          <w:sz w:val="20"/>
          <w:szCs w:val="20"/>
        </w:rPr>
        <w:t xml:space="preserve"> </w:t>
      </w:r>
      <w:r w:rsidR="006D0163" w:rsidRPr="00E7050F">
        <w:rPr>
          <w:rFonts w:ascii="Times New Roman" w:eastAsia="Times New Roman" w:hAnsi="Times New Roman" w:cs="Times New Roman"/>
          <w:bCs/>
          <w:i/>
          <w:sz w:val="20"/>
          <w:szCs w:val="20"/>
        </w:rPr>
        <w:t xml:space="preserve">Nat </w:t>
      </w:r>
      <w:proofErr w:type="spellStart"/>
      <w:r w:rsidR="006D0163" w:rsidRPr="00E7050F">
        <w:rPr>
          <w:rFonts w:ascii="Times New Roman" w:eastAsia="Times New Roman" w:hAnsi="Times New Roman" w:cs="Times New Roman"/>
          <w:bCs/>
          <w:i/>
          <w:sz w:val="20"/>
          <w:szCs w:val="20"/>
        </w:rPr>
        <w:t>Sci</w:t>
      </w:r>
      <w:proofErr w:type="spellEnd"/>
      <w:r w:rsidR="006D0163" w:rsidRPr="00E7050F">
        <w:rPr>
          <w:rFonts w:ascii="Times New Roman" w:eastAsiaTheme="minorEastAsia" w:hAnsi="Times New Roman" w:cs="Times New Roman" w:hint="eastAsia"/>
          <w:bCs/>
          <w:i/>
          <w:sz w:val="20"/>
          <w:szCs w:val="20"/>
        </w:rPr>
        <w:t xml:space="preserve"> </w:t>
      </w:r>
      <w:r w:rsidR="006D0163" w:rsidRPr="00E7050F">
        <w:rPr>
          <w:rFonts w:ascii="Times New Roman" w:hAnsi="Times New Roman" w:cs="Times New Roman"/>
          <w:sz w:val="20"/>
          <w:szCs w:val="20"/>
        </w:rPr>
        <w:t>201</w:t>
      </w:r>
      <w:r w:rsidR="006D0163" w:rsidRPr="00E7050F">
        <w:rPr>
          <w:rFonts w:ascii="Times New Roman" w:hAnsi="Times New Roman" w:cs="Times New Roman" w:hint="eastAsia"/>
          <w:sz w:val="20"/>
          <w:szCs w:val="20"/>
        </w:rPr>
        <w:t>4</w:t>
      </w:r>
      <w:proofErr w:type="gramStart"/>
      <w:r w:rsidR="006D0163" w:rsidRPr="00E7050F">
        <w:rPr>
          <w:rFonts w:ascii="Times New Roman" w:hAnsi="Times New Roman" w:cs="Times New Roman"/>
          <w:sz w:val="20"/>
          <w:szCs w:val="20"/>
        </w:rPr>
        <w:t>;1</w:t>
      </w:r>
      <w:r w:rsidR="006D0163" w:rsidRPr="00E7050F">
        <w:rPr>
          <w:rFonts w:ascii="Times New Roman" w:hAnsi="Times New Roman" w:cs="Times New Roman" w:hint="eastAsia"/>
          <w:sz w:val="20"/>
          <w:szCs w:val="20"/>
        </w:rPr>
        <w:t>2</w:t>
      </w:r>
      <w:proofErr w:type="gramEnd"/>
      <w:r w:rsidR="006D0163" w:rsidRPr="00E7050F">
        <w:rPr>
          <w:rFonts w:ascii="Times New Roman" w:hAnsi="Times New Roman" w:cs="Times New Roman"/>
          <w:sz w:val="20"/>
          <w:szCs w:val="20"/>
        </w:rPr>
        <w:t>(</w:t>
      </w:r>
      <w:r w:rsidR="006D0163" w:rsidRPr="00E7050F">
        <w:rPr>
          <w:rFonts w:ascii="Times New Roman" w:hAnsi="Times New Roman" w:cs="Times New Roman" w:hint="eastAsia"/>
          <w:sz w:val="20"/>
          <w:szCs w:val="20"/>
        </w:rPr>
        <w:t>9</w:t>
      </w:r>
      <w:r w:rsidR="006D0163" w:rsidRPr="00E7050F">
        <w:rPr>
          <w:rFonts w:ascii="Times New Roman" w:hAnsi="Times New Roman" w:cs="Times New Roman"/>
          <w:sz w:val="20"/>
          <w:szCs w:val="20"/>
        </w:rPr>
        <w:t>):</w:t>
      </w:r>
      <w:r w:rsidR="00583C4E">
        <w:rPr>
          <w:rFonts w:ascii="Times New Roman" w:hAnsi="Times New Roman" w:cs="Times New Roman"/>
          <w:noProof/>
          <w:color w:val="000000"/>
          <w:sz w:val="20"/>
          <w:szCs w:val="20"/>
        </w:rPr>
        <w:t>15</w:t>
      </w:r>
      <w:r w:rsidR="006D0163" w:rsidRPr="00E7050F">
        <w:rPr>
          <w:rFonts w:ascii="Times New Roman" w:hAnsi="Times New Roman" w:cs="Times New Roman"/>
          <w:color w:val="000000"/>
          <w:sz w:val="20"/>
          <w:szCs w:val="20"/>
        </w:rPr>
        <w:t>-</w:t>
      </w:r>
      <w:r w:rsidR="00583C4E">
        <w:rPr>
          <w:rFonts w:ascii="Times New Roman" w:hAnsi="Times New Roman" w:cs="Times New Roman"/>
          <w:noProof/>
          <w:color w:val="000000"/>
          <w:sz w:val="20"/>
          <w:szCs w:val="20"/>
        </w:rPr>
        <w:t>21</w:t>
      </w:r>
      <w:r w:rsidR="006D0163" w:rsidRPr="00E7050F">
        <w:rPr>
          <w:rFonts w:ascii="Times New Roman" w:hAnsi="Times New Roman" w:cs="Times New Roman"/>
          <w:sz w:val="20"/>
          <w:szCs w:val="20"/>
        </w:rPr>
        <w:t>]</w:t>
      </w:r>
      <w:r w:rsidR="006D0163" w:rsidRPr="00E7050F">
        <w:rPr>
          <w:rFonts w:ascii="Times New Roman" w:hAnsi="Times New Roman" w:cs="Times New Roman" w:hint="eastAsia"/>
          <w:sz w:val="20"/>
          <w:szCs w:val="20"/>
        </w:rPr>
        <w:t>.</w:t>
      </w:r>
      <w:r w:rsidR="006D0163" w:rsidRPr="00E7050F">
        <w:rPr>
          <w:rFonts w:ascii="Times New Roman" w:hAnsi="Times New Roman" w:cs="Times New Roman"/>
          <w:sz w:val="20"/>
          <w:szCs w:val="20"/>
        </w:rPr>
        <w:t xml:space="preserve"> (ISSN: 1545-0740).</w:t>
      </w:r>
      <w:r w:rsidR="006D0163" w:rsidRPr="00E7050F">
        <w:rPr>
          <w:rFonts w:ascii="Times New Roman" w:hAnsi="Times New Roman" w:cs="Times New Roman"/>
          <w:color w:val="0000FF"/>
          <w:sz w:val="20"/>
          <w:szCs w:val="20"/>
        </w:rPr>
        <w:t xml:space="preserve"> </w:t>
      </w:r>
      <w:hyperlink r:id="rId8" w:history="1">
        <w:r w:rsidR="006D0163" w:rsidRPr="00E7050F">
          <w:rPr>
            <w:rStyle w:val="Hyperlink"/>
            <w:rFonts w:ascii="Times New Roman" w:hAnsi="Times New Roman" w:cs="Times New Roman"/>
            <w:sz w:val="20"/>
            <w:szCs w:val="20"/>
          </w:rPr>
          <w:t>http://www.sciencepub.net/nature</w:t>
        </w:r>
      </w:hyperlink>
      <w:r w:rsidR="006D0163" w:rsidRPr="00E7050F">
        <w:rPr>
          <w:rFonts w:ascii="Times New Roman" w:hAnsi="Times New Roman" w:cs="Times New Roman"/>
          <w:sz w:val="20"/>
          <w:szCs w:val="20"/>
        </w:rPr>
        <w:t>.</w:t>
      </w:r>
      <w:r w:rsidR="006D0163" w:rsidRPr="00E7050F">
        <w:rPr>
          <w:rFonts w:ascii="Times New Roman" w:hAnsi="Times New Roman" w:cs="Times New Roman" w:hint="eastAsia"/>
          <w:sz w:val="20"/>
          <w:szCs w:val="20"/>
        </w:rPr>
        <w:t xml:space="preserve"> </w:t>
      </w:r>
      <w:r w:rsidR="00E7050F">
        <w:rPr>
          <w:rFonts w:ascii="Times New Roman" w:eastAsiaTheme="minorEastAsia" w:hAnsi="Times New Roman" w:cs="Times New Roman" w:hint="eastAsia"/>
          <w:sz w:val="20"/>
          <w:szCs w:val="20"/>
          <w:lang w:eastAsia="zh-CN"/>
        </w:rPr>
        <w:t>3</w:t>
      </w:r>
    </w:p>
    <w:p w:rsidR="00441924" w:rsidRPr="00E7050F" w:rsidRDefault="00441924" w:rsidP="00E7050F">
      <w:pPr>
        <w:snapToGrid w:val="0"/>
        <w:spacing w:after="0" w:line="240" w:lineRule="auto"/>
        <w:jc w:val="both"/>
        <w:rPr>
          <w:rFonts w:ascii="Times New Roman" w:eastAsia="Times New Roman" w:hAnsi="Times New Roman" w:cs="Times New Roman"/>
          <w:b/>
          <w:bCs/>
          <w:sz w:val="20"/>
          <w:szCs w:val="20"/>
        </w:rPr>
      </w:pPr>
    </w:p>
    <w:p w:rsidR="00441924" w:rsidRPr="00E7050F" w:rsidRDefault="00441924" w:rsidP="00E7050F">
      <w:pPr>
        <w:snapToGrid w:val="0"/>
        <w:spacing w:after="0" w:line="240" w:lineRule="auto"/>
        <w:jc w:val="both"/>
        <w:rPr>
          <w:rFonts w:ascii="Times New Roman" w:eastAsia="Times New Roman" w:hAnsi="Times New Roman" w:cs="Times New Roman"/>
          <w:sz w:val="20"/>
          <w:szCs w:val="20"/>
        </w:rPr>
      </w:pPr>
      <w:r w:rsidRPr="00E7050F">
        <w:rPr>
          <w:rFonts w:ascii="Times New Roman" w:eastAsia="Times New Roman" w:hAnsi="Times New Roman" w:cs="Times New Roman"/>
          <w:b/>
          <w:bCs/>
          <w:sz w:val="20"/>
          <w:szCs w:val="20"/>
        </w:rPr>
        <w:t>Key word</w:t>
      </w:r>
      <w:r w:rsidRPr="00E7050F">
        <w:rPr>
          <w:rFonts w:ascii="Times New Roman" w:eastAsia="Times New Roman" w:hAnsi="Times New Roman" w:cs="Times New Roman"/>
          <w:sz w:val="20"/>
          <w:szCs w:val="20"/>
        </w:rPr>
        <w:t xml:space="preserve">: </w:t>
      </w:r>
      <w:proofErr w:type="spellStart"/>
      <w:r w:rsidRPr="00E7050F">
        <w:rPr>
          <w:rFonts w:ascii="Times New Roman" w:eastAsia="Times New Roman" w:hAnsi="Times New Roman" w:cs="Times New Roman"/>
          <w:sz w:val="20"/>
          <w:szCs w:val="20"/>
        </w:rPr>
        <w:t>fetuin</w:t>
      </w:r>
      <w:proofErr w:type="spellEnd"/>
      <w:r w:rsidRPr="00E7050F">
        <w:rPr>
          <w:rFonts w:ascii="Times New Roman" w:eastAsia="Times New Roman" w:hAnsi="Times New Roman" w:cs="Times New Roman"/>
          <w:sz w:val="20"/>
          <w:szCs w:val="20"/>
        </w:rPr>
        <w:t>-A, BMD, postmenopausal, DM type II.</w:t>
      </w:r>
    </w:p>
    <w:p w:rsidR="00441924" w:rsidRPr="00E7050F" w:rsidRDefault="00441924" w:rsidP="00E7050F">
      <w:pPr>
        <w:shd w:val="clear" w:color="auto" w:fill="FFFFFF"/>
        <w:snapToGrid w:val="0"/>
        <w:spacing w:after="0" w:line="240" w:lineRule="auto"/>
        <w:jc w:val="both"/>
        <w:textAlignment w:val="baseline"/>
        <w:outlineLvl w:val="1"/>
        <w:rPr>
          <w:rFonts w:ascii="Times New Roman" w:eastAsia="Times New Roman" w:hAnsi="Times New Roman" w:cs="Times New Roman"/>
          <w:b/>
          <w:bCs/>
          <w:sz w:val="20"/>
          <w:szCs w:val="20"/>
          <w:u w:val="single"/>
          <w:shd w:val="clear" w:color="auto" w:fill="FFFFFF"/>
        </w:rPr>
      </w:pPr>
    </w:p>
    <w:p w:rsidR="00E7050F" w:rsidRDefault="00E7050F" w:rsidP="00E7050F">
      <w:pPr>
        <w:shd w:val="clear" w:color="auto" w:fill="FFFFFF"/>
        <w:snapToGrid w:val="0"/>
        <w:spacing w:after="0" w:line="240" w:lineRule="auto"/>
        <w:jc w:val="both"/>
        <w:textAlignment w:val="baseline"/>
        <w:outlineLvl w:val="1"/>
        <w:rPr>
          <w:rFonts w:ascii="Times New Roman" w:eastAsia="Times New Roman" w:hAnsi="Times New Roman" w:cs="Times New Roman"/>
          <w:b/>
          <w:bCs/>
          <w:sz w:val="20"/>
          <w:szCs w:val="20"/>
          <w:shd w:val="clear" w:color="auto" w:fill="FFFFFF"/>
        </w:rPr>
        <w:sectPr w:rsidR="00E7050F" w:rsidSect="00583C4E">
          <w:headerReference w:type="default" r:id="rId9"/>
          <w:footerReference w:type="default" r:id="rId10"/>
          <w:type w:val="continuous"/>
          <w:pgSz w:w="12240" w:h="15840" w:code="1"/>
          <w:pgMar w:top="1440" w:right="1440" w:bottom="1440" w:left="1440" w:header="720" w:footer="720" w:gutter="0"/>
          <w:pgNumType w:start="15"/>
          <w:cols w:space="720"/>
          <w:docGrid w:linePitch="360"/>
        </w:sectPr>
      </w:pPr>
    </w:p>
    <w:p w:rsidR="00441924" w:rsidRPr="00E7050F" w:rsidRDefault="00441924" w:rsidP="00E7050F">
      <w:pPr>
        <w:shd w:val="clear" w:color="auto" w:fill="FFFFFF"/>
        <w:snapToGrid w:val="0"/>
        <w:spacing w:after="0" w:line="240" w:lineRule="auto"/>
        <w:jc w:val="both"/>
        <w:textAlignment w:val="baseline"/>
        <w:outlineLvl w:val="1"/>
        <w:rPr>
          <w:rFonts w:ascii="Times New Roman" w:eastAsia="Times New Roman" w:hAnsi="Times New Roman" w:cs="Times New Roman"/>
          <w:b/>
          <w:bCs/>
          <w:sz w:val="20"/>
          <w:szCs w:val="20"/>
          <w:shd w:val="clear" w:color="auto" w:fill="FFFFFF"/>
        </w:rPr>
      </w:pPr>
      <w:proofErr w:type="gramStart"/>
      <w:r w:rsidRPr="00E7050F">
        <w:rPr>
          <w:rFonts w:ascii="Times New Roman" w:eastAsia="Times New Roman" w:hAnsi="Times New Roman" w:cs="Times New Roman"/>
          <w:b/>
          <w:bCs/>
          <w:sz w:val="20"/>
          <w:szCs w:val="20"/>
          <w:shd w:val="clear" w:color="auto" w:fill="FFFFFF"/>
        </w:rPr>
        <w:lastRenderedPageBreak/>
        <w:t>1.Introduction</w:t>
      </w:r>
      <w:proofErr w:type="gramEnd"/>
      <w:r w:rsidRPr="00E7050F">
        <w:rPr>
          <w:rFonts w:ascii="Times New Roman" w:eastAsia="Times New Roman" w:hAnsi="Times New Roman" w:cs="Times New Roman"/>
          <w:b/>
          <w:bCs/>
          <w:sz w:val="20"/>
          <w:szCs w:val="20"/>
          <w:shd w:val="clear" w:color="auto" w:fill="FFFFFF"/>
        </w:rPr>
        <w:t>:</w:t>
      </w:r>
    </w:p>
    <w:p w:rsidR="00441924" w:rsidRPr="00E566EB" w:rsidRDefault="00441924" w:rsidP="00E7050F">
      <w:pPr>
        <w:shd w:val="clear" w:color="auto" w:fill="FFFFFF"/>
        <w:snapToGrid w:val="0"/>
        <w:spacing w:after="0" w:line="240" w:lineRule="auto"/>
        <w:ind w:firstLine="720"/>
        <w:jc w:val="both"/>
        <w:textAlignment w:val="baseline"/>
        <w:outlineLvl w:val="1"/>
        <w:rPr>
          <w:rFonts w:ascii="Times New Roman" w:eastAsia="Times New Roman" w:hAnsi="Times New Roman" w:cs="Times New Roman"/>
          <w:b/>
          <w:bCs/>
          <w:sz w:val="20"/>
          <w:szCs w:val="20"/>
          <w:u w:val="single"/>
          <w:shd w:val="clear" w:color="auto" w:fill="FFFFFF"/>
        </w:rPr>
      </w:pPr>
      <w:r w:rsidRPr="00E7050F">
        <w:rPr>
          <w:rFonts w:ascii="Times New Roman" w:eastAsia="Times New Roman" w:hAnsi="Times New Roman" w:cs="Times New Roman"/>
          <w:sz w:val="20"/>
          <w:szCs w:val="20"/>
        </w:rPr>
        <w:t>Diabetes mellitus is a dis</w:t>
      </w:r>
      <w:r w:rsidRPr="00E566EB">
        <w:rPr>
          <w:rFonts w:ascii="Times New Roman" w:eastAsia="Times New Roman" w:hAnsi="Times New Roman" w:cs="Times New Roman"/>
          <w:sz w:val="20"/>
          <w:szCs w:val="20"/>
        </w:rPr>
        <w:t>ease characterized by hyperglycemia resulting from defects in insulin secretion, insulin action, or both. The chronic hyperglycemia of diabetes is associated with long-term damage, dysfunction and failure of different organs, especially the eyes, kidneys, nerves, heart, and blood vessels.</w:t>
      </w:r>
      <w:r w:rsidRPr="00E566EB">
        <w:rPr>
          <w:rFonts w:ascii="Times New Roman" w:eastAsia="Times New Roman" w:hAnsi="Times New Roman" w:cs="Times New Roman"/>
          <w:sz w:val="20"/>
          <w:szCs w:val="20"/>
          <w:vertAlign w:val="superscript"/>
        </w:rPr>
        <w:t xml:space="preserve"> (1)</w:t>
      </w:r>
    </w:p>
    <w:p w:rsidR="00441924" w:rsidRPr="00E566EB" w:rsidRDefault="00441924" w:rsidP="00441924">
      <w:pPr>
        <w:shd w:val="clear" w:color="auto" w:fill="FFFFFF"/>
        <w:spacing w:after="0" w:line="240" w:lineRule="auto"/>
        <w:ind w:firstLine="720"/>
        <w:jc w:val="both"/>
        <w:textAlignment w:val="baseline"/>
        <w:outlineLvl w:val="1"/>
        <w:rPr>
          <w:rFonts w:ascii="Times New Roman" w:eastAsia="Times New Roman" w:hAnsi="Times New Roman" w:cs="Times New Roman"/>
          <w:sz w:val="20"/>
          <w:szCs w:val="20"/>
          <w:u w:val="single"/>
          <w:shd w:val="clear" w:color="auto" w:fill="FFFFFF"/>
          <w:vertAlign w:val="superscript"/>
        </w:rPr>
      </w:pPr>
      <w:r w:rsidRPr="00E566EB">
        <w:rPr>
          <w:rFonts w:ascii="Times New Roman" w:eastAsia="Times New Roman" w:hAnsi="Times New Roman" w:cs="Times New Roman"/>
          <w:sz w:val="20"/>
          <w:szCs w:val="20"/>
          <w:shd w:val="clear" w:color="auto" w:fill="FFFFFF"/>
        </w:rPr>
        <w:t>Osteoporosis (OP) is a painless weakening of the bones that constitutes an enormous socioeconomic crisis, with a harmful impact on morbidity and mortality,</w:t>
      </w:r>
      <w:r w:rsidRPr="00E566EB">
        <w:rPr>
          <w:rFonts w:ascii="Times New Roman" w:eastAsia="Times New Roman" w:hAnsi="Times New Roman" w:cs="Times New Roman"/>
          <w:sz w:val="20"/>
          <w:szCs w:val="20"/>
          <w:shd w:val="clear" w:color="auto" w:fill="FFFFFF"/>
          <w:vertAlign w:val="superscript"/>
        </w:rPr>
        <w:t>(</w:t>
      </w:r>
      <w:r w:rsidRPr="00E566EB">
        <w:rPr>
          <w:rFonts w:ascii="Times New Roman" w:eastAsia="Times New Roman" w:hAnsi="Times New Roman" w:cs="Times New Roman"/>
          <w:sz w:val="20"/>
          <w:szCs w:val="20"/>
          <w:bdr w:val="none" w:sz="0" w:space="0" w:color="auto" w:frame="1"/>
          <w:shd w:val="clear" w:color="auto" w:fill="FFFFFF"/>
          <w:vertAlign w:val="superscript"/>
        </w:rPr>
        <w:t>2</w:t>
      </w:r>
      <w:r w:rsidRPr="00E566EB">
        <w:rPr>
          <w:rFonts w:ascii="Times New Roman" w:eastAsia="Times New Roman" w:hAnsi="Times New Roman" w:cs="Times New Roman"/>
          <w:sz w:val="20"/>
          <w:szCs w:val="20"/>
          <w:shd w:val="clear" w:color="auto" w:fill="FFFFFF"/>
          <w:vertAlign w:val="superscript"/>
        </w:rPr>
        <w:t>,</w:t>
      </w:r>
      <w:r w:rsidRPr="00E566EB">
        <w:rPr>
          <w:rFonts w:ascii="Times New Roman" w:eastAsia="Times New Roman" w:hAnsi="Times New Roman" w:cs="Times New Roman"/>
          <w:sz w:val="20"/>
          <w:szCs w:val="20"/>
          <w:bdr w:val="none" w:sz="0" w:space="0" w:color="auto" w:frame="1"/>
          <w:shd w:val="clear" w:color="auto" w:fill="FFFFFF"/>
          <w:vertAlign w:val="superscript"/>
        </w:rPr>
        <w:t>3)</w:t>
      </w:r>
      <w:r w:rsidRPr="00E566EB">
        <w:rPr>
          <w:rFonts w:ascii="Times New Roman" w:eastAsia="Times New Roman" w:hAnsi="Times New Roman" w:cs="Times New Roman"/>
          <w:sz w:val="20"/>
          <w:szCs w:val="20"/>
        </w:rPr>
        <w:t> </w:t>
      </w:r>
      <w:r w:rsidRPr="00E566EB">
        <w:rPr>
          <w:rFonts w:ascii="Times New Roman" w:eastAsia="Times New Roman" w:hAnsi="Times New Roman" w:cs="Times New Roman"/>
          <w:sz w:val="20"/>
          <w:szCs w:val="20"/>
          <w:shd w:val="clear" w:color="auto" w:fill="FFFFFF"/>
        </w:rPr>
        <w:t>It leads to increased skeletal fragility and micro architectural deterioration of bone tissue, causing a decrease in bone mineral density (BMD), bone quality, and strength.</w:t>
      </w:r>
      <w:r w:rsidRPr="00E566EB">
        <w:rPr>
          <w:rFonts w:ascii="Times New Roman" w:eastAsia="Times New Roman" w:hAnsi="Times New Roman" w:cs="Times New Roman"/>
          <w:sz w:val="20"/>
          <w:szCs w:val="20"/>
        </w:rPr>
        <w:t> </w:t>
      </w:r>
      <w:r w:rsidRPr="00E566EB">
        <w:rPr>
          <w:rFonts w:ascii="Times New Roman" w:eastAsia="Times New Roman" w:hAnsi="Times New Roman" w:cs="Times New Roman"/>
          <w:sz w:val="20"/>
          <w:szCs w:val="20"/>
          <w:vertAlign w:val="superscript"/>
        </w:rPr>
        <w:t>(</w:t>
      </w:r>
      <w:r w:rsidRPr="00E566EB">
        <w:rPr>
          <w:rFonts w:ascii="Times New Roman" w:eastAsia="Times New Roman" w:hAnsi="Times New Roman" w:cs="Times New Roman"/>
          <w:sz w:val="20"/>
          <w:szCs w:val="20"/>
          <w:bdr w:val="none" w:sz="0" w:space="0" w:color="auto" w:frame="1"/>
          <w:shd w:val="clear" w:color="auto" w:fill="FFFFFF"/>
          <w:vertAlign w:val="superscript"/>
        </w:rPr>
        <w:t>4)</w:t>
      </w:r>
    </w:p>
    <w:p w:rsidR="00441924" w:rsidRPr="00E566EB" w:rsidRDefault="00441924" w:rsidP="00441924">
      <w:pPr>
        <w:shd w:val="clear" w:color="auto" w:fill="FFFFFF"/>
        <w:spacing w:after="0" w:line="240" w:lineRule="auto"/>
        <w:ind w:firstLine="720"/>
        <w:jc w:val="both"/>
        <w:textAlignment w:val="baseline"/>
        <w:outlineLvl w:val="1"/>
        <w:rPr>
          <w:rFonts w:ascii="Times New Roman" w:eastAsia="Times New Roman" w:hAnsi="Times New Roman" w:cs="Times New Roman"/>
          <w:b/>
          <w:bCs/>
          <w:sz w:val="20"/>
          <w:szCs w:val="20"/>
          <w:u w:val="single"/>
          <w:shd w:val="clear" w:color="auto" w:fill="FFFFFF"/>
        </w:rPr>
      </w:pPr>
      <w:r w:rsidRPr="00E566EB">
        <w:rPr>
          <w:rFonts w:ascii="Times New Roman" w:eastAsia="Times New Roman" w:hAnsi="Times New Roman" w:cs="Times New Roman"/>
          <w:sz w:val="20"/>
          <w:szCs w:val="20"/>
        </w:rPr>
        <w:t xml:space="preserve">After menopause, because there is a lack of ovarian function and estrogen, the activity of </w:t>
      </w:r>
      <w:proofErr w:type="spellStart"/>
      <w:r w:rsidRPr="00E566EB">
        <w:rPr>
          <w:rFonts w:ascii="Times New Roman" w:eastAsia="Times New Roman" w:hAnsi="Times New Roman" w:cs="Times New Roman"/>
          <w:sz w:val="20"/>
          <w:szCs w:val="20"/>
        </w:rPr>
        <w:t>osteoclasts</w:t>
      </w:r>
      <w:proofErr w:type="spellEnd"/>
      <w:r w:rsidRPr="00E566EB">
        <w:rPr>
          <w:rFonts w:ascii="Times New Roman" w:eastAsia="Times New Roman" w:hAnsi="Times New Roman" w:cs="Times New Roman"/>
          <w:sz w:val="20"/>
          <w:szCs w:val="20"/>
        </w:rPr>
        <w:t xml:space="preserve"> and the pace of bone destruction increases, which will result in 25-30% destruction in bone mass during a 5-10 years period.</w:t>
      </w:r>
      <w:r w:rsidRPr="00E566EB">
        <w:rPr>
          <w:rFonts w:ascii="Times New Roman" w:eastAsia="Times New Roman" w:hAnsi="Times New Roman" w:cs="Times New Roman"/>
          <w:sz w:val="20"/>
          <w:szCs w:val="20"/>
          <w:vertAlign w:val="superscript"/>
        </w:rPr>
        <w:t>(5)</w:t>
      </w:r>
    </w:p>
    <w:p w:rsidR="00441924" w:rsidRPr="00E566EB" w:rsidRDefault="00441924" w:rsidP="00441924">
      <w:pPr>
        <w:shd w:val="clear" w:color="auto" w:fill="FFFFFF"/>
        <w:spacing w:after="0" w:line="240" w:lineRule="auto"/>
        <w:ind w:firstLine="720"/>
        <w:jc w:val="both"/>
        <w:textAlignment w:val="baseline"/>
        <w:outlineLvl w:val="1"/>
        <w:rPr>
          <w:rFonts w:ascii="Times New Roman" w:eastAsia="Times New Roman" w:hAnsi="Times New Roman" w:cs="Times New Roman"/>
          <w:sz w:val="20"/>
          <w:szCs w:val="20"/>
        </w:rPr>
      </w:pPr>
      <w:proofErr w:type="spellStart"/>
      <w:r w:rsidRPr="00E566EB">
        <w:rPr>
          <w:rFonts w:ascii="Times New Roman" w:eastAsia="Times New Roman" w:hAnsi="Times New Roman" w:cs="Times New Roman"/>
          <w:sz w:val="20"/>
          <w:szCs w:val="20"/>
        </w:rPr>
        <w:t>Fetuin</w:t>
      </w:r>
      <w:proofErr w:type="spellEnd"/>
      <w:r w:rsidRPr="00E566EB">
        <w:rPr>
          <w:rFonts w:ascii="Times New Roman" w:eastAsia="Times New Roman" w:hAnsi="Times New Roman" w:cs="Times New Roman"/>
          <w:sz w:val="20"/>
          <w:szCs w:val="20"/>
        </w:rPr>
        <w:t xml:space="preserve">-A, which is a serum protein produced by the liver and promotes bone mineralization, is an independent risk factor for type 2 diabetes, whilst type 2 diabetes is associated with an increased incidence of osteoporosis or fractures. It is not known how </w:t>
      </w:r>
      <w:proofErr w:type="spellStart"/>
      <w:r w:rsidRPr="00E566EB">
        <w:rPr>
          <w:rFonts w:ascii="Times New Roman" w:eastAsia="Times New Roman" w:hAnsi="Times New Roman" w:cs="Times New Roman"/>
          <w:sz w:val="20"/>
          <w:szCs w:val="20"/>
        </w:rPr>
        <w:t>fetuin</w:t>
      </w:r>
      <w:proofErr w:type="spellEnd"/>
      <w:r w:rsidRPr="00E566EB">
        <w:rPr>
          <w:rFonts w:ascii="Times New Roman" w:eastAsia="Times New Roman" w:hAnsi="Times New Roman" w:cs="Times New Roman"/>
          <w:sz w:val="20"/>
          <w:szCs w:val="20"/>
        </w:rPr>
        <w:t xml:space="preserve">-A </w:t>
      </w:r>
      <w:r w:rsidRPr="00E566EB">
        <w:rPr>
          <w:rFonts w:ascii="Times New Roman" w:eastAsia="Times New Roman" w:hAnsi="Times New Roman" w:cs="Times New Roman"/>
          <w:sz w:val="20"/>
          <w:szCs w:val="20"/>
        </w:rPr>
        <w:lastRenderedPageBreak/>
        <w:t>levels relate to parameters of bone metabolism in type 2 diabetes.</w:t>
      </w:r>
      <w:r w:rsidR="00D82342">
        <w:rPr>
          <w:rFonts w:ascii="Times New Roman" w:eastAsia="Times New Roman" w:hAnsi="Times New Roman" w:cs="Times New Roman"/>
          <w:sz w:val="20"/>
          <w:szCs w:val="20"/>
        </w:rPr>
        <w:t xml:space="preserve"> </w:t>
      </w:r>
      <w:r w:rsidRPr="00E566EB">
        <w:rPr>
          <w:rFonts w:ascii="Times New Roman" w:eastAsia="Times New Roman" w:hAnsi="Times New Roman" w:cs="Times New Roman"/>
          <w:sz w:val="20"/>
          <w:szCs w:val="20"/>
          <w:vertAlign w:val="superscript"/>
        </w:rPr>
        <w:t>(6)</w:t>
      </w:r>
    </w:p>
    <w:p w:rsidR="00441924" w:rsidRPr="00E566EB" w:rsidRDefault="00441924" w:rsidP="00441924">
      <w:pPr>
        <w:shd w:val="clear" w:color="auto" w:fill="FFFFFF"/>
        <w:spacing w:after="0" w:line="240" w:lineRule="auto"/>
        <w:ind w:firstLine="720"/>
        <w:jc w:val="both"/>
        <w:textAlignment w:val="baseline"/>
        <w:outlineLvl w:val="1"/>
        <w:rPr>
          <w:rFonts w:ascii="Times New Roman" w:eastAsia="Times New Roman" w:hAnsi="Times New Roman" w:cs="Times New Roman"/>
          <w:b/>
          <w:bCs/>
          <w:sz w:val="20"/>
          <w:szCs w:val="20"/>
          <w:u w:val="single"/>
          <w:shd w:val="clear" w:color="auto" w:fill="FFFFFF"/>
        </w:rPr>
      </w:pPr>
      <w:r w:rsidRPr="00E566EB">
        <w:rPr>
          <w:rFonts w:ascii="Times New Roman" w:eastAsia="Times New Roman" w:hAnsi="Times New Roman" w:cs="Times New Roman"/>
          <w:sz w:val="20"/>
          <w:szCs w:val="20"/>
        </w:rPr>
        <w:t xml:space="preserve"> </w:t>
      </w:r>
      <w:proofErr w:type="spellStart"/>
      <w:r w:rsidRPr="00E566EB">
        <w:rPr>
          <w:rFonts w:ascii="Times New Roman" w:eastAsia="Times New Roman" w:hAnsi="Times New Roman" w:cs="Times New Roman"/>
          <w:sz w:val="20"/>
          <w:szCs w:val="20"/>
        </w:rPr>
        <w:t>Fetuin</w:t>
      </w:r>
      <w:proofErr w:type="spellEnd"/>
      <w:r w:rsidRPr="00E566EB">
        <w:rPr>
          <w:rFonts w:ascii="Times New Roman" w:eastAsia="Times New Roman" w:hAnsi="Times New Roman" w:cs="Times New Roman"/>
          <w:sz w:val="20"/>
          <w:szCs w:val="20"/>
        </w:rPr>
        <w:t xml:space="preserve">-A, which is also known as alpha2-Heremans-Schmid glycoprotein (AHSG), is a bone regulatory protein synthesized in the liver. It is a prominent serum glycoprotein as well as a major no </w:t>
      </w:r>
      <w:proofErr w:type="spellStart"/>
      <w:r w:rsidRPr="00E566EB">
        <w:rPr>
          <w:rFonts w:ascii="Times New Roman" w:eastAsia="Times New Roman" w:hAnsi="Times New Roman" w:cs="Times New Roman"/>
          <w:sz w:val="20"/>
          <w:szCs w:val="20"/>
        </w:rPr>
        <w:t>collagenous</w:t>
      </w:r>
      <w:proofErr w:type="spellEnd"/>
      <w:r w:rsidRPr="00E566EB">
        <w:rPr>
          <w:rFonts w:ascii="Times New Roman" w:eastAsia="Times New Roman" w:hAnsi="Times New Roman" w:cs="Times New Roman"/>
          <w:sz w:val="20"/>
          <w:szCs w:val="20"/>
        </w:rPr>
        <w:t xml:space="preserve"> component of mineralized bone in mammals. </w:t>
      </w:r>
      <w:r w:rsidRPr="00E566EB">
        <w:rPr>
          <w:rFonts w:ascii="Times New Roman" w:eastAsia="Times New Roman" w:hAnsi="Times New Roman" w:cs="Times New Roman"/>
          <w:i/>
          <w:iCs/>
          <w:sz w:val="20"/>
          <w:szCs w:val="20"/>
        </w:rPr>
        <w:t>In vitro,</w:t>
      </w:r>
      <w:r w:rsidRPr="00E566EB">
        <w:rPr>
          <w:rFonts w:ascii="Times New Roman" w:eastAsia="Times New Roman" w:hAnsi="Times New Roman" w:cs="Times New Roman"/>
          <w:sz w:val="20"/>
          <w:szCs w:val="20"/>
        </w:rPr>
        <w:t xml:space="preserve"> </w:t>
      </w:r>
      <w:proofErr w:type="spellStart"/>
      <w:r w:rsidRPr="00E566EB">
        <w:rPr>
          <w:rFonts w:ascii="Times New Roman" w:eastAsia="Times New Roman" w:hAnsi="Times New Roman" w:cs="Times New Roman"/>
          <w:sz w:val="20"/>
          <w:szCs w:val="20"/>
        </w:rPr>
        <w:t>fetuin</w:t>
      </w:r>
      <w:proofErr w:type="spellEnd"/>
      <w:r w:rsidRPr="00E566EB">
        <w:rPr>
          <w:rFonts w:ascii="Times New Roman" w:eastAsia="Times New Roman" w:hAnsi="Times New Roman" w:cs="Times New Roman"/>
          <w:sz w:val="20"/>
          <w:szCs w:val="20"/>
        </w:rPr>
        <w:t xml:space="preserve">-A can inhibit or stimulate </w:t>
      </w:r>
      <w:proofErr w:type="spellStart"/>
      <w:r w:rsidRPr="00E566EB">
        <w:rPr>
          <w:rFonts w:ascii="Times New Roman" w:eastAsia="Times New Roman" w:hAnsi="Times New Roman" w:cs="Times New Roman"/>
          <w:sz w:val="20"/>
          <w:szCs w:val="20"/>
        </w:rPr>
        <w:t>osteogenesis</w:t>
      </w:r>
      <w:proofErr w:type="spellEnd"/>
      <w:r w:rsidRPr="00E566EB">
        <w:rPr>
          <w:rFonts w:ascii="Times New Roman" w:eastAsia="Times New Roman" w:hAnsi="Times New Roman" w:cs="Times New Roman"/>
          <w:sz w:val="20"/>
          <w:szCs w:val="20"/>
        </w:rPr>
        <w:t>, depending on its concentrations</w:t>
      </w:r>
      <w:proofErr w:type="gramStart"/>
      <w:r w:rsidRPr="00E566EB">
        <w:rPr>
          <w:rFonts w:ascii="Times New Roman" w:eastAsia="Times New Roman" w:hAnsi="Times New Roman" w:cs="Times New Roman"/>
          <w:sz w:val="20"/>
          <w:szCs w:val="20"/>
        </w:rPr>
        <w:t>.</w:t>
      </w:r>
      <w:r w:rsidRPr="00E566EB">
        <w:rPr>
          <w:rFonts w:ascii="Times New Roman" w:eastAsia="Times New Roman" w:hAnsi="Times New Roman" w:cs="Times New Roman"/>
          <w:sz w:val="20"/>
          <w:szCs w:val="20"/>
          <w:vertAlign w:val="superscript"/>
        </w:rPr>
        <w:t>(</w:t>
      </w:r>
      <w:proofErr w:type="gramEnd"/>
      <w:r w:rsidRPr="00E566EB">
        <w:rPr>
          <w:rFonts w:ascii="Times New Roman" w:eastAsia="Times New Roman" w:hAnsi="Times New Roman" w:cs="Times New Roman"/>
          <w:sz w:val="20"/>
          <w:szCs w:val="20"/>
          <w:shd w:val="clear" w:color="auto" w:fill="FFFFFF"/>
          <w:vertAlign w:val="superscript"/>
        </w:rPr>
        <w:t>7)</w:t>
      </w:r>
    </w:p>
    <w:p w:rsidR="00441924" w:rsidRPr="00E566EB" w:rsidRDefault="00441924" w:rsidP="00441924">
      <w:pPr>
        <w:spacing w:after="0" w:line="240" w:lineRule="auto"/>
        <w:ind w:firstLine="720"/>
        <w:jc w:val="both"/>
        <w:rPr>
          <w:rFonts w:ascii="Times New Roman" w:eastAsia="Times New Roman" w:hAnsi="Times New Roman" w:cs="Times New Roman"/>
          <w:sz w:val="20"/>
          <w:szCs w:val="20"/>
          <w:vertAlign w:val="superscript"/>
        </w:rPr>
      </w:pPr>
      <w:r w:rsidRPr="00E566EB">
        <w:rPr>
          <w:rFonts w:ascii="Times New Roman" w:eastAsia="Times New Roman" w:hAnsi="Times New Roman" w:cs="Times New Roman"/>
          <w:sz w:val="20"/>
          <w:szCs w:val="20"/>
        </w:rPr>
        <w:t xml:space="preserve">Recent studies have associated high levels of </w:t>
      </w:r>
      <w:proofErr w:type="spellStart"/>
      <w:r w:rsidRPr="00E566EB">
        <w:rPr>
          <w:rFonts w:ascii="Times New Roman" w:eastAsia="Times New Roman" w:hAnsi="Times New Roman" w:cs="Times New Roman"/>
          <w:sz w:val="20"/>
          <w:szCs w:val="20"/>
        </w:rPr>
        <w:t>fetuin</w:t>
      </w:r>
      <w:proofErr w:type="spellEnd"/>
      <w:r w:rsidRPr="00E566EB">
        <w:rPr>
          <w:rFonts w:ascii="Times New Roman" w:eastAsia="Times New Roman" w:hAnsi="Times New Roman" w:cs="Times New Roman"/>
          <w:sz w:val="20"/>
          <w:szCs w:val="20"/>
        </w:rPr>
        <w:t>-A with an increased risk of incidence of type 2 diabetes,</w:t>
      </w:r>
      <w:r w:rsidRPr="00E566EB">
        <w:rPr>
          <w:rFonts w:ascii="Times New Roman" w:eastAsia="Times New Roman" w:hAnsi="Times New Roman" w:cs="Times New Roman"/>
          <w:sz w:val="20"/>
          <w:szCs w:val="20"/>
          <w:vertAlign w:val="superscript"/>
        </w:rPr>
        <w:t xml:space="preserve"> (8)</w:t>
      </w:r>
      <w:r w:rsidRPr="00E566EB">
        <w:rPr>
          <w:rFonts w:ascii="Times New Roman" w:eastAsia="Times New Roman" w:hAnsi="Times New Roman" w:cs="Times New Roman"/>
          <w:sz w:val="20"/>
          <w:szCs w:val="20"/>
        </w:rPr>
        <w:t xml:space="preserve"> insulin resistance and metabolic syndrome. </w:t>
      </w:r>
      <w:r w:rsidRPr="00E566EB">
        <w:rPr>
          <w:rFonts w:ascii="Times New Roman" w:eastAsia="Times New Roman" w:hAnsi="Times New Roman" w:cs="Times New Roman"/>
          <w:sz w:val="20"/>
          <w:szCs w:val="20"/>
          <w:vertAlign w:val="superscript"/>
        </w:rPr>
        <w:t>(9)</w:t>
      </w:r>
    </w:p>
    <w:p w:rsidR="00441924" w:rsidRPr="00E566EB" w:rsidRDefault="00441924" w:rsidP="00441924">
      <w:pPr>
        <w:spacing w:after="0" w:line="240" w:lineRule="auto"/>
        <w:ind w:firstLine="720"/>
        <w:jc w:val="both"/>
        <w:rPr>
          <w:rFonts w:ascii="Times New Roman" w:eastAsia="Times New Roman" w:hAnsi="Times New Roman" w:cs="Times New Roman"/>
          <w:sz w:val="20"/>
          <w:szCs w:val="20"/>
          <w:shd w:val="clear" w:color="auto" w:fill="FFFFFF"/>
        </w:rPr>
      </w:pPr>
      <w:r w:rsidRPr="00E566EB">
        <w:rPr>
          <w:rFonts w:ascii="Times New Roman" w:eastAsia="Times New Roman" w:hAnsi="Times New Roman" w:cs="Times New Roman"/>
          <w:sz w:val="20"/>
          <w:szCs w:val="20"/>
          <w:shd w:val="clear" w:color="auto" w:fill="FFFFFF"/>
        </w:rPr>
        <w:t xml:space="preserve">The present study aimed to evaluate if there is a relation between the level of </w:t>
      </w:r>
      <w:proofErr w:type="spellStart"/>
      <w:r w:rsidRPr="00E566EB">
        <w:rPr>
          <w:rFonts w:ascii="Times New Roman" w:eastAsia="Times New Roman" w:hAnsi="Times New Roman" w:cs="Times New Roman"/>
          <w:sz w:val="20"/>
          <w:szCs w:val="20"/>
          <w:shd w:val="clear" w:color="auto" w:fill="FFFFFF"/>
        </w:rPr>
        <w:t>Fetuin</w:t>
      </w:r>
      <w:proofErr w:type="spellEnd"/>
      <w:r w:rsidRPr="00E566EB">
        <w:rPr>
          <w:rFonts w:ascii="Times New Roman" w:eastAsia="Times New Roman" w:hAnsi="Times New Roman" w:cs="Times New Roman"/>
          <w:sz w:val="20"/>
          <w:szCs w:val="20"/>
          <w:shd w:val="clear" w:color="auto" w:fill="FFFFFF"/>
        </w:rPr>
        <w:t xml:space="preserve"> A and the presence of type 2 diabetes mellitus and osteoporosis or both.</w:t>
      </w:r>
    </w:p>
    <w:p w:rsidR="00441924" w:rsidRPr="00E566EB" w:rsidRDefault="00441924" w:rsidP="00441924">
      <w:pPr>
        <w:spacing w:after="0" w:line="240" w:lineRule="auto"/>
        <w:jc w:val="both"/>
        <w:rPr>
          <w:rFonts w:ascii="Times New Roman" w:eastAsia="Times New Roman" w:hAnsi="Times New Roman" w:cs="Times New Roman"/>
          <w:b/>
          <w:bCs/>
          <w:sz w:val="20"/>
          <w:szCs w:val="20"/>
          <w:lang w:bidi="ar-EG"/>
        </w:rPr>
      </w:pPr>
    </w:p>
    <w:p w:rsidR="00441924" w:rsidRPr="00E566EB" w:rsidRDefault="00441924" w:rsidP="00441924">
      <w:pPr>
        <w:spacing w:after="0" w:line="240" w:lineRule="auto"/>
        <w:jc w:val="both"/>
        <w:rPr>
          <w:rFonts w:ascii="Times New Roman" w:eastAsia="Times New Roman" w:hAnsi="Times New Roman" w:cs="Times New Roman"/>
          <w:b/>
          <w:bCs/>
          <w:sz w:val="20"/>
          <w:szCs w:val="20"/>
          <w:lang w:bidi="ar-EG"/>
        </w:rPr>
      </w:pPr>
      <w:proofErr w:type="gramStart"/>
      <w:r w:rsidRPr="00E566EB">
        <w:rPr>
          <w:rFonts w:ascii="Times New Roman" w:eastAsia="Times New Roman" w:hAnsi="Times New Roman" w:cs="Times New Roman"/>
          <w:b/>
          <w:bCs/>
          <w:sz w:val="20"/>
          <w:szCs w:val="20"/>
          <w:lang w:bidi="ar-EG"/>
        </w:rPr>
        <w:t>2.Patients</w:t>
      </w:r>
      <w:proofErr w:type="gramEnd"/>
      <w:r w:rsidRPr="00E566EB">
        <w:rPr>
          <w:rFonts w:ascii="Times New Roman" w:eastAsia="Times New Roman" w:hAnsi="Times New Roman" w:cs="Times New Roman"/>
          <w:b/>
          <w:bCs/>
          <w:sz w:val="20"/>
          <w:szCs w:val="20"/>
          <w:lang w:bidi="ar-EG"/>
        </w:rPr>
        <w:t xml:space="preserve"> and methods:-</w:t>
      </w:r>
    </w:p>
    <w:p w:rsidR="00441924" w:rsidRPr="00441924" w:rsidRDefault="00441924" w:rsidP="00E566EB">
      <w:pPr>
        <w:spacing w:after="0" w:line="240" w:lineRule="auto"/>
        <w:ind w:firstLine="720"/>
        <w:jc w:val="both"/>
        <w:rPr>
          <w:rFonts w:ascii="Times New Roman" w:eastAsia="Times New Roman" w:hAnsi="Times New Roman" w:cs="Times New Roman"/>
          <w:sz w:val="20"/>
          <w:szCs w:val="20"/>
          <w:rtl/>
        </w:rPr>
      </w:pPr>
      <w:r w:rsidRPr="00E566EB">
        <w:rPr>
          <w:rFonts w:ascii="Times New Roman" w:eastAsia="Times New Roman" w:hAnsi="Times New Roman" w:cs="Times New Roman"/>
          <w:sz w:val="20"/>
          <w:szCs w:val="20"/>
        </w:rPr>
        <w:t xml:space="preserve">The study was carried out in </w:t>
      </w:r>
      <w:proofErr w:type="spellStart"/>
      <w:r w:rsidRPr="00E566EB">
        <w:rPr>
          <w:rFonts w:ascii="Times New Roman" w:eastAsia="Times New Roman" w:hAnsi="Times New Roman" w:cs="Times New Roman"/>
          <w:sz w:val="20"/>
          <w:szCs w:val="20"/>
        </w:rPr>
        <w:t>Menoufia</w:t>
      </w:r>
      <w:proofErr w:type="spellEnd"/>
      <w:r w:rsidRPr="00E566EB">
        <w:rPr>
          <w:rFonts w:ascii="Times New Roman" w:eastAsia="Times New Roman" w:hAnsi="Times New Roman" w:cs="Times New Roman"/>
          <w:sz w:val="20"/>
          <w:szCs w:val="20"/>
        </w:rPr>
        <w:t xml:space="preserve"> University Hospital during the period from July 2012 to July 2013. Seventy postmenopausal female patients with type 2 DM were selected for this cross-section study from the outpatient clinic, of Internal </w:t>
      </w:r>
      <w:r w:rsidRPr="00441924">
        <w:rPr>
          <w:rFonts w:ascii="Times New Roman" w:eastAsia="Times New Roman" w:hAnsi="Times New Roman" w:cs="Times New Roman"/>
          <w:sz w:val="20"/>
          <w:szCs w:val="20"/>
        </w:rPr>
        <w:t xml:space="preserve">Medicine </w:t>
      </w:r>
      <w:r w:rsidRPr="00441924">
        <w:rPr>
          <w:rFonts w:ascii="Times New Roman" w:eastAsia="Times New Roman" w:hAnsi="Times New Roman" w:cs="Times New Roman"/>
          <w:sz w:val="20"/>
          <w:szCs w:val="20"/>
        </w:rPr>
        <w:lastRenderedPageBreak/>
        <w:t xml:space="preserve">and Physical Medicine departments. </w:t>
      </w:r>
      <w:proofErr w:type="gramStart"/>
      <w:r w:rsidRPr="00441924">
        <w:rPr>
          <w:rFonts w:ascii="Times New Roman" w:eastAsia="Times New Roman" w:hAnsi="Times New Roman" w:cs="Times New Roman"/>
          <w:sz w:val="20"/>
          <w:szCs w:val="20"/>
        </w:rPr>
        <w:t xml:space="preserve">Their </w:t>
      </w:r>
      <w:r w:rsidR="00E566EB">
        <w:rPr>
          <w:rFonts w:ascii="Times New Roman" w:eastAsia="Times New Roman" w:hAnsi="Times New Roman" w:cs="Times New Roman"/>
          <w:sz w:val="20"/>
          <w:szCs w:val="20"/>
        </w:rPr>
        <w:t>ages {50-70years}</w:t>
      </w:r>
      <w:r w:rsidRPr="00441924">
        <w:rPr>
          <w:rFonts w:ascii="Times New Roman" w:eastAsia="Times New Roman" w:hAnsi="Times New Roman" w:cs="Times New Roman"/>
          <w:sz w:val="20"/>
          <w:szCs w:val="20"/>
        </w:rPr>
        <w:t>.</w:t>
      </w:r>
      <w:proofErr w:type="gramEnd"/>
    </w:p>
    <w:p w:rsidR="00441924" w:rsidRPr="00441924" w:rsidRDefault="00D82342" w:rsidP="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41924" w:rsidRPr="00441924">
        <w:rPr>
          <w:rFonts w:ascii="Times New Roman" w:eastAsia="Times New Roman" w:hAnsi="Times New Roman" w:cs="Times New Roman"/>
          <w:sz w:val="20"/>
          <w:szCs w:val="20"/>
        </w:rPr>
        <w:t>They were classified into:</w:t>
      </w:r>
      <w:r w:rsidR="00441924" w:rsidRPr="00441924">
        <w:rPr>
          <w:rFonts w:ascii="Times New Roman" w:eastAsia="Times New Roman" w:hAnsi="Times New Roman" w:cs="Times New Roman"/>
          <w:b/>
          <w:bCs/>
          <w:sz w:val="20"/>
          <w:szCs w:val="20"/>
        </w:rPr>
        <w:t>-</w:t>
      </w:r>
      <w:r w:rsidR="00441924" w:rsidRPr="00441924">
        <w:rPr>
          <w:rFonts w:ascii="Times New Roman" w:eastAsia="Times New Roman" w:hAnsi="Times New Roman" w:cs="Times New Roman"/>
          <w:sz w:val="20"/>
          <w:szCs w:val="20"/>
        </w:rPr>
        <w:t>Control group consist of 30 healthy post-menopausal female and</w:t>
      </w:r>
      <w:r>
        <w:rPr>
          <w:rFonts w:ascii="Times New Roman" w:eastAsia="Times New Roman" w:hAnsi="Times New Roman" w:cs="Times New Roman"/>
          <w:sz w:val="20"/>
          <w:szCs w:val="20"/>
        </w:rPr>
        <w:t xml:space="preserve"> </w:t>
      </w:r>
      <w:r w:rsidR="00441924" w:rsidRPr="00441924">
        <w:rPr>
          <w:rFonts w:ascii="Times New Roman" w:eastAsia="Times New Roman" w:hAnsi="Times New Roman" w:cs="Times New Roman"/>
          <w:sz w:val="20"/>
          <w:szCs w:val="20"/>
        </w:rPr>
        <w:t>patients group consist of 70 post- menopausal female with type 2 diabetes.</w:t>
      </w:r>
    </w:p>
    <w:p w:rsidR="00441924" w:rsidRPr="00441924" w:rsidRDefault="00441924" w:rsidP="00441924">
      <w:pPr>
        <w:spacing w:after="0" w:line="240" w:lineRule="auto"/>
        <w:ind w:firstLine="720"/>
        <w:jc w:val="both"/>
        <w:rPr>
          <w:rFonts w:ascii="Times New Roman" w:eastAsia="Times New Roman" w:hAnsi="Times New Roman" w:cs="Times New Roman"/>
          <w:sz w:val="20"/>
          <w:szCs w:val="20"/>
        </w:rPr>
      </w:pPr>
      <w:r w:rsidRPr="00441924">
        <w:rPr>
          <w:rFonts w:ascii="Times New Roman" w:eastAsia="Times New Roman" w:hAnsi="Times New Roman" w:cs="Times New Roman"/>
          <w:sz w:val="20"/>
          <w:szCs w:val="20"/>
          <w:lang w:val="fr-FR"/>
        </w:rPr>
        <w:t xml:space="preserve">The </w:t>
      </w:r>
      <w:r w:rsidRPr="00441924">
        <w:rPr>
          <w:rFonts w:ascii="Times New Roman" w:eastAsia="Times New Roman" w:hAnsi="Times New Roman" w:cs="Times New Roman"/>
          <w:sz w:val="20"/>
          <w:szCs w:val="20"/>
        </w:rPr>
        <w:t>following</w:t>
      </w:r>
      <w:r w:rsidRPr="00441924">
        <w:rPr>
          <w:rFonts w:ascii="Times New Roman" w:eastAsia="Times New Roman" w:hAnsi="Times New Roman" w:cs="Times New Roman"/>
          <w:sz w:val="20"/>
          <w:szCs w:val="20"/>
          <w:lang w:val="fr-FR"/>
        </w:rPr>
        <w:t xml:space="preserve"> patients were excluded from this study </w:t>
      </w:r>
      <w:proofErr w:type="gramStart"/>
      <w:r w:rsidRPr="00441924">
        <w:rPr>
          <w:rFonts w:ascii="Times New Roman" w:eastAsia="Times New Roman" w:hAnsi="Times New Roman" w:cs="Times New Roman"/>
          <w:sz w:val="20"/>
          <w:szCs w:val="20"/>
          <w:lang w:val="fr-FR"/>
        </w:rPr>
        <w:t>;</w:t>
      </w:r>
      <w:r w:rsidRPr="00441924">
        <w:rPr>
          <w:rFonts w:ascii="Times New Roman" w:eastAsia="Times New Roman" w:hAnsi="Times New Roman" w:cs="Times New Roman"/>
          <w:sz w:val="20"/>
          <w:szCs w:val="20"/>
        </w:rPr>
        <w:t>patients</w:t>
      </w:r>
      <w:proofErr w:type="gramEnd"/>
      <w:r w:rsidRPr="00441924">
        <w:rPr>
          <w:rFonts w:ascii="Times New Roman" w:eastAsia="Times New Roman" w:hAnsi="Times New Roman" w:cs="Times New Roman"/>
          <w:sz w:val="20"/>
          <w:szCs w:val="20"/>
        </w:rPr>
        <w:t xml:space="preserve"> with impairment renal function, cardiac or pulmonary diseases, impaired hepatic function, Patients received anti-osteoporotic drugs or calcium supplements…etc.)</w:t>
      </w:r>
      <w:r w:rsidRPr="00441924">
        <w:rPr>
          <w:rFonts w:ascii="Times New Roman" w:eastAsia="Times New Roman" w:hAnsi="Times New Roman" w:cs="Times New Roman"/>
          <w:b/>
          <w:bCs/>
          <w:sz w:val="20"/>
          <w:szCs w:val="20"/>
          <w:lang w:val="fr-FR"/>
        </w:rPr>
        <w:t xml:space="preserve">, </w:t>
      </w:r>
      <w:r w:rsidRPr="00441924">
        <w:rPr>
          <w:rFonts w:ascii="Times New Roman" w:eastAsia="Times New Roman" w:hAnsi="Times New Roman" w:cs="Times New Roman"/>
          <w:sz w:val="20"/>
          <w:szCs w:val="20"/>
        </w:rPr>
        <w:t>Patients with abnormal thyroid and parathyroid function and Patients with history of old fracture.</w:t>
      </w:r>
    </w:p>
    <w:p w:rsidR="00441924" w:rsidRPr="00441924" w:rsidRDefault="00441924" w:rsidP="00441924">
      <w:pPr>
        <w:spacing w:after="0" w:line="240" w:lineRule="auto"/>
        <w:ind w:firstLine="720"/>
        <w:jc w:val="both"/>
        <w:rPr>
          <w:rFonts w:ascii="Times New Roman" w:eastAsia="Times New Roman" w:hAnsi="Times New Roman" w:cs="Times New Roman"/>
          <w:sz w:val="20"/>
          <w:szCs w:val="20"/>
        </w:rPr>
      </w:pPr>
      <w:r w:rsidRPr="00441924">
        <w:rPr>
          <w:rFonts w:ascii="Times New Roman" w:eastAsia="Times New Roman" w:hAnsi="Times New Roman" w:cs="Times New Roman"/>
          <w:sz w:val="20"/>
          <w:szCs w:val="20"/>
        </w:rPr>
        <w:t>After approval of the local ethical committee and informed consent from each one, patients who were selected scheduled to undergo a sheet was taken to all patients subjected.</w:t>
      </w:r>
    </w:p>
    <w:p w:rsidR="00441924" w:rsidRPr="00441924" w:rsidRDefault="00441924" w:rsidP="00441924">
      <w:pPr>
        <w:spacing w:after="0" w:line="240" w:lineRule="auto"/>
        <w:ind w:firstLine="720"/>
        <w:jc w:val="both"/>
        <w:rPr>
          <w:rFonts w:ascii="Times New Roman" w:eastAsia="Times New Roman" w:hAnsi="Times New Roman" w:cs="Times New Roman"/>
          <w:sz w:val="20"/>
          <w:szCs w:val="20"/>
        </w:rPr>
      </w:pPr>
      <w:r w:rsidRPr="00441924">
        <w:rPr>
          <w:rFonts w:ascii="Times New Roman" w:hAnsi="Times New Roman" w:cs="Times New Roman"/>
          <w:sz w:val="20"/>
          <w:szCs w:val="20"/>
        </w:rPr>
        <w:t>Venous blood samples were taken after fasting for 10-12 hours, 2 ml of venous blood were</w:t>
      </w:r>
      <w:r w:rsidR="00D82342">
        <w:rPr>
          <w:rFonts w:ascii="Times New Roman" w:hAnsi="Times New Roman" w:cs="Times New Roman"/>
          <w:sz w:val="20"/>
          <w:szCs w:val="20"/>
        </w:rPr>
        <w:t xml:space="preserve"> </w:t>
      </w:r>
      <w:r w:rsidRPr="00441924">
        <w:rPr>
          <w:rFonts w:ascii="Times New Roman" w:hAnsi="Times New Roman" w:cs="Times New Roman"/>
          <w:sz w:val="20"/>
          <w:szCs w:val="20"/>
        </w:rPr>
        <w:t>transferred to EDETA tubes for Complete blood picture</w:t>
      </w:r>
      <w:r w:rsidR="00D82342">
        <w:rPr>
          <w:rFonts w:ascii="Times New Roman" w:hAnsi="Times New Roman" w:cs="Times New Roman"/>
          <w:sz w:val="20"/>
          <w:szCs w:val="20"/>
        </w:rPr>
        <w:t xml:space="preserve"> </w:t>
      </w:r>
      <w:r w:rsidRPr="00441924">
        <w:rPr>
          <w:rFonts w:ascii="Times New Roman" w:hAnsi="Times New Roman" w:cs="Times New Roman"/>
          <w:sz w:val="20"/>
          <w:szCs w:val="20"/>
        </w:rPr>
        <w:t xml:space="preserve">measured by </w:t>
      </w:r>
      <w:proofErr w:type="spellStart"/>
      <w:r w:rsidRPr="00441924">
        <w:rPr>
          <w:rFonts w:ascii="Times New Roman" w:hAnsi="Times New Roman" w:cs="Times New Roman"/>
          <w:sz w:val="20"/>
          <w:szCs w:val="20"/>
        </w:rPr>
        <w:t>Pentra</w:t>
      </w:r>
      <w:proofErr w:type="spellEnd"/>
      <w:r w:rsidRPr="00441924">
        <w:rPr>
          <w:rFonts w:ascii="Times New Roman" w:hAnsi="Times New Roman" w:cs="Times New Roman"/>
          <w:sz w:val="20"/>
          <w:szCs w:val="20"/>
        </w:rPr>
        <w:t xml:space="preserve"> – 80 automated blood counter. </w:t>
      </w:r>
      <w:proofErr w:type="gramStart"/>
      <w:r w:rsidRPr="00441924">
        <w:rPr>
          <w:rFonts w:ascii="Times New Roman" w:hAnsi="Times New Roman" w:cs="Times New Roman"/>
          <w:sz w:val="20"/>
          <w:szCs w:val="20"/>
        </w:rPr>
        <w:t xml:space="preserve">(ABX– France –Rue du </w:t>
      </w:r>
      <w:proofErr w:type="spellStart"/>
      <w:r w:rsidRPr="00441924">
        <w:rPr>
          <w:rFonts w:ascii="Times New Roman" w:hAnsi="Times New Roman" w:cs="Times New Roman"/>
          <w:sz w:val="20"/>
          <w:szCs w:val="20"/>
        </w:rPr>
        <w:t>Caducee</w:t>
      </w:r>
      <w:proofErr w:type="spellEnd"/>
      <w:r w:rsidRPr="00441924">
        <w:rPr>
          <w:rFonts w:ascii="Times New Roman" w:hAnsi="Times New Roman" w:cs="Times New Roman"/>
          <w:sz w:val="20"/>
          <w:szCs w:val="20"/>
        </w:rPr>
        <w:t>-Paris Euromedecine-BP-7290.34184 Montpellier-</w:t>
      </w:r>
      <w:proofErr w:type="spellStart"/>
      <w:r w:rsidRPr="00441924">
        <w:rPr>
          <w:rFonts w:ascii="Times New Roman" w:hAnsi="Times New Roman" w:cs="Times New Roman"/>
          <w:sz w:val="20"/>
          <w:szCs w:val="20"/>
        </w:rPr>
        <w:t>Cedex</w:t>
      </w:r>
      <w:proofErr w:type="spellEnd"/>
      <w:r w:rsidRPr="00441924">
        <w:rPr>
          <w:rFonts w:ascii="Times New Roman" w:hAnsi="Times New Roman" w:cs="Times New Roman"/>
          <w:sz w:val="20"/>
          <w:szCs w:val="20"/>
        </w:rPr>
        <w:t xml:space="preserve"> 4.)</w:t>
      </w:r>
      <w:proofErr w:type="gramEnd"/>
      <w:r w:rsidRPr="00441924">
        <w:rPr>
          <w:rFonts w:ascii="Times New Roman" w:hAnsi="Times New Roman" w:cs="Times New Roman"/>
          <w:sz w:val="20"/>
          <w:szCs w:val="20"/>
        </w:rPr>
        <w:t xml:space="preserve"> </w:t>
      </w:r>
      <w:proofErr w:type="gramStart"/>
      <w:r w:rsidRPr="00441924">
        <w:rPr>
          <w:rFonts w:ascii="Times New Roman" w:hAnsi="Times New Roman" w:cs="Times New Roman"/>
          <w:sz w:val="20"/>
          <w:szCs w:val="20"/>
        </w:rPr>
        <w:t>and</w:t>
      </w:r>
      <w:proofErr w:type="gramEnd"/>
      <w:r w:rsidRPr="00441924">
        <w:rPr>
          <w:rFonts w:ascii="Times New Roman" w:hAnsi="Times New Roman" w:cs="Times New Roman"/>
          <w:sz w:val="20"/>
          <w:szCs w:val="20"/>
        </w:rPr>
        <w:t xml:space="preserve"> for quantitative colorimetric determination of </w:t>
      </w:r>
      <w:proofErr w:type="spellStart"/>
      <w:r w:rsidRPr="00441924">
        <w:rPr>
          <w:rFonts w:ascii="Times New Roman" w:hAnsi="Times New Roman" w:cs="Times New Roman"/>
          <w:sz w:val="20"/>
          <w:szCs w:val="20"/>
        </w:rPr>
        <w:t>glycated</w:t>
      </w:r>
      <w:proofErr w:type="spellEnd"/>
      <w:r w:rsidRPr="00441924">
        <w:rPr>
          <w:rFonts w:ascii="Times New Roman" w:hAnsi="Times New Roman" w:cs="Times New Roman"/>
          <w:sz w:val="20"/>
          <w:szCs w:val="20"/>
        </w:rPr>
        <w:t xml:space="preserve"> hemoglobin</w:t>
      </w:r>
      <w:r w:rsidRPr="00441924">
        <w:rPr>
          <w:rFonts w:ascii="Times New Roman" w:hAnsi="Times New Roman" w:cs="Times New Roman"/>
          <w:sz w:val="20"/>
          <w:szCs w:val="20"/>
          <w:vertAlign w:val="superscript"/>
        </w:rPr>
        <w:t>(10)</w:t>
      </w:r>
    </w:p>
    <w:p w:rsidR="00441924" w:rsidRPr="00441924" w:rsidRDefault="00441924" w:rsidP="00441924">
      <w:pPr>
        <w:spacing w:after="0" w:line="240" w:lineRule="auto"/>
        <w:ind w:firstLine="720"/>
        <w:jc w:val="both"/>
        <w:rPr>
          <w:rFonts w:ascii="Times New Roman" w:eastAsia="Times New Roman" w:hAnsi="Times New Roman" w:cs="Times New Roman"/>
          <w:b/>
          <w:bCs/>
          <w:sz w:val="20"/>
          <w:szCs w:val="20"/>
        </w:rPr>
      </w:pPr>
      <w:r w:rsidRPr="00441924">
        <w:rPr>
          <w:rFonts w:ascii="Times New Roman" w:hAnsi="Times New Roman" w:cs="Times New Roman"/>
          <w:sz w:val="20"/>
          <w:szCs w:val="20"/>
        </w:rPr>
        <w:t xml:space="preserve">The rest of venous blood was transferred slowly into a plain tube, allowed to clot, and then centrifuged for ten minutes. The clear supernatant was separated in several aliquots, kept frozen at -20 °C, till analysis of </w:t>
      </w:r>
      <w:r w:rsidRPr="00441924">
        <w:rPr>
          <w:rFonts w:ascii="Times New Roman" w:eastAsia="Times New Roman" w:hAnsi="Times New Roman" w:cs="Times New Roman"/>
          <w:sz w:val="20"/>
          <w:szCs w:val="20"/>
        </w:rPr>
        <w:t xml:space="preserve">Fasting and post </w:t>
      </w:r>
      <w:proofErr w:type="spellStart"/>
      <w:r w:rsidRPr="00441924">
        <w:rPr>
          <w:rFonts w:ascii="Times New Roman" w:eastAsia="Times New Roman" w:hAnsi="Times New Roman" w:cs="Times New Roman"/>
          <w:sz w:val="20"/>
          <w:szCs w:val="20"/>
        </w:rPr>
        <w:t>prandial</w:t>
      </w:r>
      <w:proofErr w:type="spellEnd"/>
      <w:r w:rsidRPr="00441924">
        <w:rPr>
          <w:rFonts w:ascii="Times New Roman" w:eastAsia="Times New Roman" w:hAnsi="Times New Roman" w:cs="Times New Roman"/>
          <w:sz w:val="20"/>
          <w:szCs w:val="20"/>
        </w:rPr>
        <w:t xml:space="preserve"> blood sugar</w:t>
      </w:r>
      <w:r w:rsidRPr="00441924">
        <w:rPr>
          <w:rFonts w:ascii="Times New Roman" w:eastAsia="Times New Roman" w:hAnsi="Times New Roman" w:cs="Times New Roman"/>
          <w:b/>
          <w:bCs/>
          <w:sz w:val="20"/>
          <w:szCs w:val="20"/>
        </w:rPr>
        <w:t xml:space="preserve">, </w:t>
      </w:r>
      <w:r w:rsidRPr="00441924">
        <w:rPr>
          <w:rFonts w:ascii="Times New Roman" w:eastAsia="Times New Roman" w:hAnsi="Times New Roman" w:cs="Times New Roman"/>
          <w:sz w:val="20"/>
          <w:szCs w:val="20"/>
        </w:rPr>
        <w:t>Liver enzymes (ALT-AST) and albumin</w:t>
      </w:r>
      <w:r w:rsidRPr="00441924">
        <w:rPr>
          <w:rFonts w:ascii="Times New Roman" w:eastAsia="Times New Roman" w:hAnsi="Times New Roman" w:cs="Times New Roman"/>
          <w:b/>
          <w:bCs/>
          <w:sz w:val="20"/>
          <w:szCs w:val="20"/>
        </w:rPr>
        <w:t xml:space="preserve">, </w:t>
      </w:r>
      <w:r w:rsidRPr="00441924">
        <w:rPr>
          <w:rFonts w:ascii="Times New Roman" w:eastAsia="Times New Roman" w:hAnsi="Times New Roman" w:cs="Times New Roman"/>
          <w:sz w:val="20"/>
          <w:szCs w:val="20"/>
        </w:rPr>
        <w:t xml:space="preserve">Renal function tests (blood urea and serum </w:t>
      </w:r>
      <w:proofErr w:type="spellStart"/>
      <w:r w:rsidRPr="00441924">
        <w:rPr>
          <w:rFonts w:ascii="Times New Roman" w:eastAsia="Times New Roman" w:hAnsi="Times New Roman" w:cs="Times New Roman"/>
          <w:sz w:val="20"/>
          <w:szCs w:val="20"/>
        </w:rPr>
        <w:t>creatinine</w:t>
      </w:r>
      <w:proofErr w:type="spellEnd"/>
      <w:r w:rsidRPr="00441924">
        <w:rPr>
          <w:rFonts w:ascii="Times New Roman" w:eastAsia="Times New Roman" w:hAnsi="Times New Roman" w:cs="Times New Roman"/>
          <w:sz w:val="20"/>
          <w:szCs w:val="20"/>
        </w:rPr>
        <w:t>)</w:t>
      </w:r>
      <w:r w:rsidRPr="00441924">
        <w:rPr>
          <w:rFonts w:ascii="Times New Roman" w:eastAsia="Times New Roman" w:hAnsi="Times New Roman" w:cs="Times New Roman"/>
          <w:b/>
          <w:bCs/>
          <w:sz w:val="20"/>
          <w:szCs w:val="20"/>
        </w:rPr>
        <w:t xml:space="preserve">, </w:t>
      </w:r>
      <w:r w:rsidRPr="00441924">
        <w:rPr>
          <w:rFonts w:ascii="Times New Roman" w:eastAsia="Times New Roman" w:hAnsi="Times New Roman" w:cs="Times New Roman"/>
          <w:sz w:val="20"/>
          <w:szCs w:val="20"/>
          <w:lang w:val="de-DE"/>
        </w:rPr>
        <w:t xml:space="preserve">Serum Alkaline phosphatase </w:t>
      </w:r>
      <w:r w:rsidRPr="00441924">
        <w:rPr>
          <w:rFonts w:ascii="Times New Roman" w:hAnsi="Times New Roman" w:cs="Times New Roman"/>
          <w:sz w:val="20"/>
          <w:szCs w:val="20"/>
        </w:rPr>
        <w:t>on</w:t>
      </w:r>
      <w:r w:rsidRPr="00441924">
        <w:rPr>
          <w:rFonts w:ascii="Times New Roman" w:hAnsi="Times New Roman" w:cs="Times New Roman"/>
          <w:sz w:val="20"/>
          <w:szCs w:val="20"/>
          <w:lang w:bidi="ar-EG"/>
        </w:rPr>
        <w:t xml:space="preserve"> </w:t>
      </w:r>
      <w:proofErr w:type="spellStart"/>
      <w:r w:rsidRPr="00441924">
        <w:rPr>
          <w:rFonts w:ascii="Times New Roman" w:hAnsi="Times New Roman" w:cs="Times New Roman"/>
          <w:sz w:val="20"/>
          <w:szCs w:val="20"/>
          <w:lang w:bidi="ar-EG"/>
        </w:rPr>
        <w:t>autoanalyzer</w:t>
      </w:r>
      <w:proofErr w:type="spellEnd"/>
      <w:r w:rsidR="00D82342">
        <w:rPr>
          <w:rFonts w:ascii="Times New Roman" w:hAnsi="Times New Roman" w:cs="Times New Roman"/>
          <w:sz w:val="20"/>
          <w:szCs w:val="20"/>
          <w:lang w:bidi="ar-EG"/>
        </w:rPr>
        <w:t xml:space="preserve"> </w:t>
      </w:r>
      <w:r w:rsidRPr="00441924">
        <w:rPr>
          <w:rFonts w:ascii="Times New Roman" w:hAnsi="Times New Roman" w:cs="Times New Roman"/>
          <w:sz w:val="20"/>
          <w:szCs w:val="20"/>
          <w:lang w:bidi="ar-EG"/>
        </w:rPr>
        <w:t>SYNCHRON CX5 (Beckman Inst, USA)</w:t>
      </w:r>
      <w:r w:rsidRPr="00441924">
        <w:rPr>
          <w:rFonts w:ascii="Times New Roman" w:eastAsia="Times New Roman" w:hAnsi="Times New Roman" w:cs="Times New Roman"/>
          <w:b/>
          <w:bCs/>
          <w:sz w:val="20"/>
          <w:szCs w:val="20"/>
        </w:rPr>
        <w:t>.</w:t>
      </w:r>
    </w:p>
    <w:p w:rsidR="00441924" w:rsidRPr="00441924" w:rsidRDefault="00441924" w:rsidP="00441924">
      <w:pPr>
        <w:autoSpaceDE w:val="0"/>
        <w:autoSpaceDN w:val="0"/>
        <w:adjustRightInd w:val="0"/>
        <w:spacing w:after="0" w:line="240" w:lineRule="auto"/>
        <w:ind w:firstLine="720"/>
        <w:jc w:val="both"/>
        <w:rPr>
          <w:rFonts w:ascii="Times New Roman" w:hAnsi="Times New Roman" w:cs="Times New Roman"/>
          <w:sz w:val="20"/>
          <w:szCs w:val="20"/>
        </w:rPr>
      </w:pPr>
      <w:r w:rsidRPr="00441924">
        <w:rPr>
          <w:rFonts w:ascii="Times New Roman" w:hAnsi="Times New Roman" w:cs="Times New Roman"/>
          <w:sz w:val="20"/>
          <w:szCs w:val="20"/>
        </w:rPr>
        <w:t xml:space="preserve">Quantitative measurement of human </w:t>
      </w:r>
      <w:proofErr w:type="spellStart"/>
      <w:r w:rsidRPr="00441924">
        <w:rPr>
          <w:rFonts w:ascii="Times New Roman" w:hAnsi="Times New Roman" w:cs="Times New Roman"/>
          <w:sz w:val="20"/>
          <w:szCs w:val="20"/>
        </w:rPr>
        <w:t>Fetuin</w:t>
      </w:r>
      <w:proofErr w:type="spellEnd"/>
      <w:r w:rsidRPr="00441924">
        <w:rPr>
          <w:rFonts w:ascii="Times New Roman" w:hAnsi="Times New Roman" w:cs="Times New Roman"/>
          <w:sz w:val="20"/>
          <w:szCs w:val="20"/>
        </w:rPr>
        <w:t>-A (</w:t>
      </w:r>
      <w:proofErr w:type="spellStart"/>
      <w:r w:rsidRPr="00441924">
        <w:rPr>
          <w:rFonts w:ascii="Times New Roman" w:hAnsi="Times New Roman" w:cs="Times New Roman"/>
          <w:sz w:val="20"/>
          <w:szCs w:val="20"/>
        </w:rPr>
        <w:t>ng</w:t>
      </w:r>
      <w:proofErr w:type="spellEnd"/>
      <w:r w:rsidRPr="00441924">
        <w:rPr>
          <w:rFonts w:ascii="Times New Roman" w:hAnsi="Times New Roman" w:cs="Times New Roman"/>
          <w:sz w:val="20"/>
          <w:szCs w:val="20"/>
        </w:rPr>
        <w:t xml:space="preserve">/ml) by ELISA </w:t>
      </w:r>
      <w:proofErr w:type="gramStart"/>
      <w:r w:rsidRPr="00441924">
        <w:rPr>
          <w:rFonts w:ascii="Times New Roman" w:hAnsi="Times New Roman" w:cs="Times New Roman"/>
          <w:sz w:val="20"/>
          <w:szCs w:val="20"/>
        </w:rPr>
        <w:t>techniques .</w:t>
      </w:r>
      <w:proofErr w:type="gramEnd"/>
      <w:r w:rsidRPr="00441924">
        <w:rPr>
          <w:rFonts w:ascii="Times New Roman" w:hAnsi="Times New Roman" w:cs="Times New Roman"/>
          <w:sz w:val="20"/>
          <w:szCs w:val="20"/>
        </w:rPr>
        <w:t xml:space="preserve"> The assay utilizes the two site “sandwich” technique with two selected </w:t>
      </w:r>
      <w:r w:rsidRPr="00441924">
        <w:rPr>
          <w:rFonts w:ascii="Times New Roman" w:hAnsi="Times New Roman" w:cs="Times New Roman"/>
          <w:sz w:val="20"/>
          <w:szCs w:val="20"/>
        </w:rPr>
        <w:lastRenderedPageBreak/>
        <w:t xml:space="preserve">polyclonal antibodies that bind to different </w:t>
      </w:r>
      <w:proofErr w:type="spellStart"/>
      <w:r w:rsidRPr="00441924">
        <w:rPr>
          <w:rFonts w:ascii="Times New Roman" w:hAnsi="Times New Roman" w:cs="Times New Roman"/>
          <w:sz w:val="20"/>
          <w:szCs w:val="20"/>
        </w:rPr>
        <w:t>epitopes</w:t>
      </w:r>
      <w:proofErr w:type="spellEnd"/>
      <w:r w:rsidRPr="00441924">
        <w:rPr>
          <w:rFonts w:ascii="Times New Roman" w:hAnsi="Times New Roman" w:cs="Times New Roman"/>
          <w:sz w:val="20"/>
          <w:szCs w:val="20"/>
        </w:rPr>
        <w:t xml:space="preserve"> of human </w:t>
      </w:r>
      <w:proofErr w:type="spellStart"/>
      <w:r w:rsidRPr="00441924">
        <w:rPr>
          <w:rFonts w:ascii="Times New Roman" w:hAnsi="Times New Roman" w:cs="Times New Roman"/>
          <w:sz w:val="20"/>
          <w:szCs w:val="20"/>
        </w:rPr>
        <w:t>Fetuin</w:t>
      </w:r>
      <w:proofErr w:type="spellEnd"/>
      <w:r w:rsidRPr="00441924">
        <w:rPr>
          <w:rFonts w:ascii="Times New Roman" w:hAnsi="Times New Roman" w:cs="Times New Roman"/>
          <w:sz w:val="20"/>
          <w:szCs w:val="20"/>
        </w:rPr>
        <w:t xml:space="preserve">-A. </w:t>
      </w:r>
      <w:r w:rsidRPr="00441924">
        <w:rPr>
          <w:rFonts w:ascii="Times New Roman" w:hAnsi="Times New Roman" w:cs="Times New Roman"/>
          <w:sz w:val="20"/>
          <w:szCs w:val="20"/>
          <w:vertAlign w:val="superscript"/>
        </w:rPr>
        <w:t>(11)</w:t>
      </w:r>
    </w:p>
    <w:p w:rsidR="00441924" w:rsidRPr="00441924" w:rsidRDefault="00441924" w:rsidP="00441924">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441924">
        <w:rPr>
          <w:rFonts w:ascii="Times New Roman" w:hAnsi="Times New Roman" w:cs="Times New Roman"/>
          <w:sz w:val="20"/>
          <w:szCs w:val="20"/>
        </w:rPr>
        <w:t>The diagnosis of Osteoporosis was established by lumbar spinal, hip and wrist BMD measurements using DXA according to World Health Organization diagnostic criteria</w:t>
      </w:r>
      <w:r w:rsidRPr="00441924">
        <w:rPr>
          <w:rFonts w:ascii="Times New Roman" w:eastAsia="Times New Roman" w:hAnsi="Times New Roman" w:cs="Times New Roman"/>
          <w:sz w:val="20"/>
          <w:szCs w:val="20"/>
        </w:rPr>
        <w:t>:-</w:t>
      </w:r>
    </w:p>
    <w:p w:rsidR="00441924" w:rsidRPr="00441924" w:rsidRDefault="00441924" w:rsidP="00441924">
      <w:pPr>
        <w:autoSpaceDE w:val="0"/>
        <w:autoSpaceDN w:val="0"/>
        <w:adjustRightInd w:val="0"/>
        <w:spacing w:after="0" w:line="240" w:lineRule="auto"/>
        <w:jc w:val="both"/>
        <w:rPr>
          <w:rFonts w:ascii="Times New Roman" w:eastAsia="Times New Roman" w:hAnsi="Times New Roman" w:cs="Times New Roman"/>
          <w:sz w:val="20"/>
          <w:szCs w:val="20"/>
        </w:rPr>
      </w:pPr>
      <w:r w:rsidRPr="00441924">
        <w:rPr>
          <w:rFonts w:ascii="Times New Roman" w:eastAsia="Times New Roman" w:hAnsi="Times New Roman" w:cs="Times New Roman"/>
          <w:sz w:val="20"/>
          <w:szCs w:val="20"/>
        </w:rPr>
        <w:t xml:space="preserve">The T score: - Normal (0 to –0.99), </w:t>
      </w:r>
      <w:proofErr w:type="spellStart"/>
      <w:r w:rsidRPr="00441924">
        <w:rPr>
          <w:rFonts w:ascii="Times New Roman" w:eastAsia="Times New Roman" w:hAnsi="Times New Roman" w:cs="Times New Roman"/>
          <w:sz w:val="20"/>
          <w:szCs w:val="20"/>
        </w:rPr>
        <w:t>Osteopenia</w:t>
      </w:r>
      <w:proofErr w:type="spellEnd"/>
      <w:r w:rsidRPr="00441924">
        <w:rPr>
          <w:rFonts w:ascii="Times New Roman" w:eastAsia="Times New Roman" w:hAnsi="Times New Roman" w:cs="Times New Roman"/>
          <w:sz w:val="20"/>
          <w:szCs w:val="20"/>
        </w:rPr>
        <w:t xml:space="preserve"> (–1 to –2.49), Osteoporosis ≤ –2.5 (egg, –3.0, –4.0; remember that these are negative numbers), Severe or established osteoporosis ≤ –2.5with a fragility fracture.</w:t>
      </w:r>
    </w:p>
    <w:p w:rsidR="00441924" w:rsidRPr="00441924" w:rsidRDefault="00441924" w:rsidP="00441924">
      <w:pPr>
        <w:autoSpaceDE w:val="0"/>
        <w:autoSpaceDN w:val="0"/>
        <w:adjustRightInd w:val="0"/>
        <w:spacing w:after="0" w:line="240" w:lineRule="auto"/>
        <w:jc w:val="both"/>
        <w:rPr>
          <w:rFonts w:ascii="Times New Roman" w:eastAsia="Times New Roman" w:hAnsi="Times New Roman" w:cs="Times New Roman"/>
          <w:b/>
          <w:bCs/>
          <w:sz w:val="20"/>
          <w:szCs w:val="20"/>
        </w:rPr>
      </w:pPr>
      <w:r w:rsidRPr="00441924">
        <w:rPr>
          <w:rFonts w:ascii="Times New Roman" w:eastAsia="Times New Roman" w:hAnsi="Times New Roman" w:cs="Times New Roman"/>
          <w:b/>
          <w:bCs/>
          <w:sz w:val="20"/>
          <w:szCs w:val="20"/>
        </w:rPr>
        <w:t>Statistical analysis of the collected data:-</w:t>
      </w:r>
    </w:p>
    <w:p w:rsidR="00441924" w:rsidRPr="00441924" w:rsidRDefault="00441924" w:rsidP="00441924">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441924">
        <w:rPr>
          <w:rFonts w:ascii="Times New Roman" w:eastAsia="Times New Roman" w:hAnsi="Times New Roman" w:cs="Times New Roman"/>
          <w:sz w:val="20"/>
          <w:szCs w:val="20"/>
        </w:rPr>
        <w:t>Data were collected, tabulated, statistically analyzed by computer using SPSS version 16.</w:t>
      </w:r>
    </w:p>
    <w:p w:rsidR="00441924" w:rsidRPr="00441924" w:rsidRDefault="00441924" w:rsidP="00441924">
      <w:pPr>
        <w:autoSpaceDE w:val="0"/>
        <w:autoSpaceDN w:val="0"/>
        <w:adjustRightInd w:val="0"/>
        <w:spacing w:after="0" w:line="240" w:lineRule="auto"/>
        <w:ind w:firstLine="720"/>
        <w:jc w:val="both"/>
        <w:rPr>
          <w:rFonts w:ascii="Times New Roman" w:eastAsia="Times New Roman" w:hAnsi="Times New Roman" w:cs="Times New Roman"/>
          <w:b/>
          <w:bCs/>
          <w:sz w:val="20"/>
          <w:szCs w:val="20"/>
        </w:rPr>
      </w:pPr>
      <w:r w:rsidRPr="00441924">
        <w:rPr>
          <w:rFonts w:ascii="Times New Roman" w:eastAsia="Times New Roman" w:hAnsi="Times New Roman" w:cs="Times New Roman"/>
          <w:sz w:val="20"/>
          <w:szCs w:val="20"/>
        </w:rPr>
        <w:t>The quantitative data were expressed as mean and standard deviation (Mean ±SD). The qualitative data were expressed as number and percentage and analyzed by the chi-square test (x</w:t>
      </w:r>
      <w:r w:rsidRPr="00441924">
        <w:rPr>
          <w:rFonts w:ascii="Times New Roman" w:eastAsia="Times New Roman" w:hAnsi="Times New Roman" w:cs="Times New Roman"/>
          <w:sz w:val="20"/>
          <w:szCs w:val="20"/>
          <w:vertAlign w:val="superscript"/>
        </w:rPr>
        <w:t>2</w:t>
      </w:r>
      <w:r w:rsidRPr="00441924">
        <w:rPr>
          <w:rFonts w:ascii="Times New Roman" w:eastAsia="Times New Roman" w:hAnsi="Times New Roman" w:cs="Times New Roman"/>
          <w:sz w:val="20"/>
          <w:szCs w:val="20"/>
        </w:rPr>
        <w:t xml:space="preserve">) and the student's t test for the normally distributed variables and for </w:t>
      </w:r>
      <w:proofErr w:type="gramStart"/>
      <w:r w:rsidRPr="00441924">
        <w:rPr>
          <w:rFonts w:ascii="Times New Roman" w:eastAsia="Times New Roman" w:hAnsi="Times New Roman" w:cs="Times New Roman"/>
          <w:sz w:val="20"/>
          <w:szCs w:val="20"/>
        </w:rPr>
        <w:t>the none</w:t>
      </w:r>
      <w:proofErr w:type="gramEnd"/>
      <w:r w:rsidRPr="00441924">
        <w:rPr>
          <w:rFonts w:ascii="Times New Roman" w:eastAsia="Times New Roman" w:hAnsi="Times New Roman" w:cs="Times New Roman"/>
          <w:sz w:val="20"/>
          <w:szCs w:val="20"/>
        </w:rPr>
        <w:t xml:space="preserve"> normally distributed variables. </w:t>
      </w:r>
      <w:proofErr w:type="gramStart"/>
      <w:r w:rsidRPr="00441924">
        <w:rPr>
          <w:rFonts w:ascii="Times New Roman" w:eastAsia="Times New Roman" w:hAnsi="Times New Roman" w:cs="Times New Roman"/>
          <w:sz w:val="20"/>
          <w:szCs w:val="20"/>
        </w:rPr>
        <w:t>The student t-test for comparison between two means.</w:t>
      </w:r>
      <w:proofErr w:type="gramEnd"/>
      <w:r w:rsidRPr="00441924">
        <w:rPr>
          <w:rFonts w:ascii="Times New Roman" w:eastAsia="Times New Roman" w:hAnsi="Times New Roman" w:cs="Times New Roman"/>
          <w:sz w:val="20"/>
          <w:szCs w:val="20"/>
        </w:rPr>
        <w:t xml:space="preserve"> All these tests were used as tests of significance at </w:t>
      </w:r>
      <w:r w:rsidRPr="00441924">
        <w:rPr>
          <w:rFonts w:ascii="Times New Roman" w:eastAsia="Times New Roman" w:hAnsi="Times New Roman" w:cs="Times New Roman"/>
          <w:i/>
          <w:iCs/>
          <w:sz w:val="20"/>
          <w:szCs w:val="20"/>
        </w:rPr>
        <w:t>p</w:t>
      </w:r>
      <w:r w:rsidRPr="00441924">
        <w:rPr>
          <w:rFonts w:ascii="Times New Roman" w:eastAsia="Times New Roman" w:hAnsi="Times New Roman" w:cs="Times New Roman"/>
          <w:sz w:val="20"/>
          <w:szCs w:val="20"/>
        </w:rPr>
        <w:t>&lt;0.05 level.</w:t>
      </w:r>
    </w:p>
    <w:p w:rsidR="00441924" w:rsidRPr="00441924" w:rsidRDefault="00441924" w:rsidP="00441924">
      <w:pPr>
        <w:autoSpaceDE w:val="0"/>
        <w:autoSpaceDN w:val="0"/>
        <w:adjustRightInd w:val="0"/>
        <w:spacing w:after="0" w:line="240" w:lineRule="auto"/>
        <w:jc w:val="both"/>
        <w:rPr>
          <w:rFonts w:ascii="Times New Roman" w:eastAsia="Times New Roman" w:hAnsi="Times New Roman" w:cs="Times New Roman"/>
          <w:b/>
          <w:bCs/>
          <w:sz w:val="20"/>
          <w:szCs w:val="20"/>
        </w:rPr>
      </w:pPr>
    </w:p>
    <w:p w:rsidR="00441924" w:rsidRPr="00441924" w:rsidRDefault="00441924" w:rsidP="00441924">
      <w:pPr>
        <w:autoSpaceDE w:val="0"/>
        <w:autoSpaceDN w:val="0"/>
        <w:adjustRightInd w:val="0"/>
        <w:spacing w:after="0" w:line="240" w:lineRule="auto"/>
        <w:jc w:val="both"/>
        <w:rPr>
          <w:rFonts w:ascii="Times New Roman" w:eastAsia="Times New Roman" w:hAnsi="Times New Roman" w:cs="Times New Roman"/>
          <w:b/>
          <w:bCs/>
          <w:sz w:val="20"/>
          <w:szCs w:val="20"/>
        </w:rPr>
      </w:pPr>
      <w:proofErr w:type="gramStart"/>
      <w:r w:rsidRPr="00441924">
        <w:rPr>
          <w:rFonts w:ascii="Times New Roman" w:eastAsia="Times New Roman" w:hAnsi="Times New Roman" w:cs="Times New Roman"/>
          <w:b/>
          <w:bCs/>
          <w:sz w:val="20"/>
          <w:szCs w:val="20"/>
        </w:rPr>
        <w:t>3.Results</w:t>
      </w:r>
      <w:proofErr w:type="gramEnd"/>
      <w:r w:rsidRPr="00441924">
        <w:rPr>
          <w:rFonts w:ascii="Times New Roman" w:eastAsia="Times New Roman" w:hAnsi="Times New Roman" w:cs="Times New Roman"/>
          <w:b/>
          <w:bCs/>
          <w:sz w:val="20"/>
          <w:szCs w:val="20"/>
        </w:rPr>
        <w:t>:-</w:t>
      </w:r>
    </w:p>
    <w:p w:rsidR="00441924" w:rsidRPr="00441924" w:rsidRDefault="00441924" w:rsidP="00441924">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441924">
        <w:rPr>
          <w:rFonts w:ascii="Times New Roman" w:eastAsia="Times New Roman" w:hAnsi="Times New Roman" w:cs="Times New Roman"/>
          <w:sz w:val="20"/>
          <w:szCs w:val="20"/>
        </w:rPr>
        <w:t>The present study was carried out 70 post-menopausal female patients with type II diabetes mellitus and 30 apparently healthy post-menopausal females as a control group.</w:t>
      </w:r>
    </w:p>
    <w:p w:rsidR="00441924" w:rsidRPr="00441924" w:rsidRDefault="00441924" w:rsidP="00441924">
      <w:pPr>
        <w:autoSpaceDE w:val="0"/>
        <w:autoSpaceDN w:val="0"/>
        <w:adjustRightInd w:val="0"/>
        <w:spacing w:after="0" w:line="240" w:lineRule="auto"/>
        <w:ind w:firstLine="720"/>
        <w:jc w:val="both"/>
        <w:rPr>
          <w:rFonts w:ascii="Times New Roman" w:hAnsi="Times New Roman" w:cs="Times New Roman"/>
          <w:sz w:val="20"/>
          <w:szCs w:val="20"/>
        </w:rPr>
      </w:pPr>
      <w:r w:rsidRPr="00441924">
        <w:rPr>
          <w:rFonts w:ascii="Times New Roman" w:hAnsi="Times New Roman" w:cs="Times New Roman"/>
          <w:sz w:val="20"/>
          <w:szCs w:val="20"/>
        </w:rPr>
        <w:t>Demographical characteristics of the two groups were similar including age and postmenopausal.</w:t>
      </w:r>
      <w:r w:rsidR="00D82342">
        <w:rPr>
          <w:rFonts w:ascii="Times New Roman" w:hAnsi="Times New Roman" w:cs="Times New Roman"/>
          <w:sz w:val="20"/>
          <w:szCs w:val="20"/>
        </w:rPr>
        <w:t xml:space="preserve"> </w:t>
      </w:r>
      <w:r w:rsidRPr="00441924">
        <w:rPr>
          <w:rFonts w:ascii="Times New Roman" w:hAnsi="Times New Roman" w:cs="Times New Roman"/>
          <w:sz w:val="20"/>
          <w:szCs w:val="20"/>
        </w:rPr>
        <w:t xml:space="preserve">Period while there is a significant increase in fasting and postprandial blood glucose level, HBA1c and ALP level in patients group when compared to control. Also, serum </w:t>
      </w:r>
      <w:proofErr w:type="spellStart"/>
      <w:r w:rsidRPr="00441924">
        <w:rPr>
          <w:rFonts w:ascii="Times New Roman" w:hAnsi="Times New Roman" w:cs="Times New Roman"/>
          <w:sz w:val="20"/>
          <w:szCs w:val="20"/>
        </w:rPr>
        <w:t>fetuin</w:t>
      </w:r>
      <w:proofErr w:type="spellEnd"/>
      <w:r w:rsidRPr="00441924">
        <w:rPr>
          <w:rFonts w:ascii="Times New Roman" w:hAnsi="Times New Roman" w:cs="Times New Roman"/>
          <w:sz w:val="20"/>
          <w:szCs w:val="20"/>
        </w:rPr>
        <w:t>-A levels were found to be significantly higher</w:t>
      </w:r>
      <w:r w:rsidR="00D82342">
        <w:rPr>
          <w:rFonts w:ascii="Times New Roman" w:hAnsi="Times New Roman" w:cs="Times New Roman"/>
          <w:sz w:val="20"/>
          <w:szCs w:val="20"/>
        </w:rPr>
        <w:t xml:space="preserve"> </w:t>
      </w:r>
      <w:r w:rsidRPr="00441924">
        <w:rPr>
          <w:rFonts w:ascii="Times New Roman" w:hAnsi="Times New Roman" w:cs="Times New Roman"/>
          <w:sz w:val="20"/>
          <w:szCs w:val="20"/>
        </w:rPr>
        <w:t xml:space="preserve">in the diabetic group (304.94 ± 21.85 </w:t>
      </w:r>
      <w:proofErr w:type="spellStart"/>
      <w:r w:rsidRPr="00441924">
        <w:rPr>
          <w:rFonts w:ascii="Times New Roman" w:hAnsi="Times New Roman" w:cs="Times New Roman"/>
          <w:sz w:val="20"/>
          <w:szCs w:val="20"/>
        </w:rPr>
        <w:t>ng</w:t>
      </w:r>
      <w:proofErr w:type="spellEnd"/>
      <w:r w:rsidRPr="00441924">
        <w:rPr>
          <w:rFonts w:ascii="Times New Roman" w:hAnsi="Times New Roman" w:cs="Times New Roman"/>
          <w:sz w:val="20"/>
          <w:szCs w:val="20"/>
        </w:rPr>
        <w:t xml:space="preserve">/ml) than in the control group (109.21 ± 7.94 </w:t>
      </w:r>
      <w:proofErr w:type="spellStart"/>
      <w:r w:rsidRPr="00441924">
        <w:rPr>
          <w:rFonts w:ascii="Times New Roman" w:hAnsi="Times New Roman" w:cs="Times New Roman"/>
          <w:sz w:val="20"/>
          <w:szCs w:val="20"/>
        </w:rPr>
        <w:t>ng</w:t>
      </w:r>
      <w:proofErr w:type="spellEnd"/>
      <w:r w:rsidRPr="00441924">
        <w:rPr>
          <w:rFonts w:ascii="Times New Roman" w:hAnsi="Times New Roman" w:cs="Times New Roman"/>
          <w:sz w:val="20"/>
          <w:szCs w:val="20"/>
        </w:rPr>
        <w:t>/ml) (</w:t>
      </w:r>
      <w:r w:rsidRPr="00441924">
        <w:rPr>
          <w:rFonts w:ascii="Times New Roman" w:hAnsi="Times New Roman" w:cs="Times New Roman"/>
          <w:i/>
          <w:iCs/>
          <w:sz w:val="20"/>
          <w:szCs w:val="20"/>
        </w:rPr>
        <w:t>P</w:t>
      </w:r>
      <w:r w:rsidRPr="00441924">
        <w:rPr>
          <w:rFonts w:ascii="Times New Roman" w:hAnsi="Times New Roman" w:cs="Times New Roman"/>
          <w:sz w:val="20"/>
          <w:szCs w:val="20"/>
        </w:rPr>
        <w:t xml:space="preserve"> &lt; 0.001) (Table 1). </w:t>
      </w:r>
    </w:p>
    <w:p w:rsidR="00E7050F" w:rsidRDefault="00E7050F" w:rsidP="00441924">
      <w:pPr>
        <w:keepNext/>
        <w:tabs>
          <w:tab w:val="left" w:pos="3026"/>
          <w:tab w:val="center" w:pos="4153"/>
        </w:tabs>
        <w:spacing w:after="0" w:line="240" w:lineRule="auto"/>
        <w:jc w:val="both"/>
        <w:outlineLvl w:val="2"/>
        <w:rPr>
          <w:rFonts w:ascii="Times New Roman" w:eastAsia="Times New Roman" w:hAnsi="Times New Roman" w:cs="Times New Roman"/>
          <w:b/>
          <w:bCs/>
          <w:sz w:val="20"/>
          <w:szCs w:val="20"/>
          <w:u w:val="single"/>
        </w:rPr>
        <w:sectPr w:rsidR="00E7050F" w:rsidSect="00E7050F">
          <w:type w:val="continuous"/>
          <w:pgSz w:w="12240" w:h="15840" w:code="1"/>
          <w:pgMar w:top="1440" w:right="1440" w:bottom="1440" w:left="1440" w:header="720" w:footer="720" w:gutter="0"/>
          <w:cols w:num="2" w:space="425"/>
          <w:docGrid w:linePitch="360"/>
        </w:sectPr>
      </w:pPr>
    </w:p>
    <w:p w:rsidR="00441924" w:rsidRPr="00441924" w:rsidRDefault="00441924" w:rsidP="00441924">
      <w:pPr>
        <w:keepNext/>
        <w:tabs>
          <w:tab w:val="left" w:pos="3026"/>
          <w:tab w:val="center" w:pos="4153"/>
        </w:tabs>
        <w:spacing w:after="0" w:line="240" w:lineRule="auto"/>
        <w:jc w:val="both"/>
        <w:outlineLvl w:val="2"/>
        <w:rPr>
          <w:rFonts w:ascii="Times New Roman" w:eastAsia="Times New Roman" w:hAnsi="Times New Roman" w:cs="Times New Roman"/>
          <w:b/>
          <w:bCs/>
          <w:sz w:val="20"/>
          <w:szCs w:val="20"/>
          <w:u w:val="single"/>
        </w:rPr>
      </w:pPr>
    </w:p>
    <w:p w:rsidR="00441924" w:rsidRPr="00441924" w:rsidRDefault="00441924" w:rsidP="00E7050F">
      <w:pPr>
        <w:spacing w:after="0" w:line="240" w:lineRule="auto"/>
        <w:jc w:val="center"/>
        <w:rPr>
          <w:rFonts w:ascii="Times New Roman" w:eastAsia="Times New Roman" w:hAnsi="Times New Roman" w:cs="Times New Roman"/>
          <w:sz w:val="20"/>
          <w:szCs w:val="20"/>
          <w:lang w:bidi="ar-EG"/>
        </w:rPr>
      </w:pPr>
      <w:r w:rsidRPr="00441924">
        <w:rPr>
          <w:rFonts w:ascii="Times New Roman" w:eastAsia="Times New Roman" w:hAnsi="Times New Roman" w:cs="Times New Roman"/>
          <w:sz w:val="20"/>
          <w:szCs w:val="20"/>
          <w:lang w:bidi="ar-EG"/>
        </w:rPr>
        <w:t>Table 1:- The comparison between patients and controls regarding different parameters.</w:t>
      </w:r>
      <w:r w:rsidRPr="00441924">
        <w:rPr>
          <w:rFonts w:ascii="Times New Roman" w:eastAsia="Times New Roman" w:hAnsi="Times New Roman" w:cs="Times New Roman" w:hint="cs"/>
          <w:sz w:val="20"/>
          <w:szCs w:val="20"/>
          <w:rtl/>
          <w:lang w:bidi="ar-EG"/>
        </w:rPr>
        <w:tab/>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1E0"/>
      </w:tblPr>
      <w:tblGrid>
        <w:gridCol w:w="1800"/>
        <w:gridCol w:w="1620"/>
        <w:gridCol w:w="1192"/>
        <w:gridCol w:w="1276"/>
        <w:gridCol w:w="3686"/>
      </w:tblGrid>
      <w:tr w:rsidR="00441924" w:rsidRPr="00441924" w:rsidTr="00F704ED">
        <w:tc>
          <w:tcPr>
            <w:tcW w:w="1800"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i/>
                <w:iCs/>
                <w:sz w:val="18"/>
                <w:szCs w:val="18"/>
                <w:lang w:bidi="ar-EG"/>
              </w:rPr>
              <w:t>P</w:t>
            </w:r>
            <w:r w:rsidRPr="00441924">
              <w:rPr>
                <w:rFonts w:ascii="Times New Roman" w:eastAsia="Times New Roman" w:hAnsi="Times New Roman" w:cs="Times New Roman"/>
                <w:sz w:val="18"/>
                <w:szCs w:val="18"/>
                <w:lang w:bidi="ar-EG"/>
              </w:rPr>
              <w:t xml:space="preserve"> value</w:t>
            </w:r>
          </w:p>
        </w:tc>
        <w:tc>
          <w:tcPr>
            <w:tcW w:w="1620"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T test</w:t>
            </w:r>
          </w:p>
        </w:tc>
        <w:tc>
          <w:tcPr>
            <w:tcW w:w="1192"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rtl/>
                <w:lang w:bidi="ar-EG"/>
              </w:rPr>
            </w:pPr>
            <w:r w:rsidRPr="00441924">
              <w:rPr>
                <w:rFonts w:ascii="Times New Roman" w:eastAsia="Times New Roman" w:hAnsi="Times New Roman" w:cs="Times New Roman"/>
                <w:sz w:val="18"/>
                <w:szCs w:val="18"/>
                <w:lang w:bidi="ar-EG"/>
              </w:rPr>
              <w:t>Controls</w:t>
            </w:r>
          </w:p>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No=30</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rtl/>
                <w:lang w:bidi="ar-EG"/>
              </w:rPr>
            </w:pPr>
            <w:r w:rsidRPr="00441924">
              <w:rPr>
                <w:rFonts w:ascii="Times New Roman" w:eastAsia="Times New Roman" w:hAnsi="Times New Roman" w:cs="Times New Roman"/>
                <w:sz w:val="18"/>
                <w:szCs w:val="18"/>
                <w:lang w:bidi="ar-EG"/>
              </w:rPr>
              <w:t>Patients</w:t>
            </w:r>
          </w:p>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No=70</w:t>
            </w:r>
          </w:p>
        </w:tc>
        <w:tc>
          <w:tcPr>
            <w:tcW w:w="3686" w:type="dxa"/>
            <w:tcBorders>
              <w:top w:val="thinThickSmallGap" w:sz="24" w:space="0" w:color="auto"/>
              <w:left w:val="thinThickSmallGap" w:sz="24" w:space="0" w:color="auto"/>
              <w:bottom w:val="thinThickSmallGap" w:sz="24" w:space="0" w:color="auto"/>
              <w:right w:val="thinThickSmallGap" w:sz="24" w:space="0" w:color="auto"/>
            </w:tcBorders>
          </w:tcPr>
          <w:p w:rsidR="00441924" w:rsidRPr="00D82342" w:rsidRDefault="00441924">
            <w:pPr>
              <w:tabs>
                <w:tab w:val="left" w:pos="4991"/>
              </w:tabs>
              <w:spacing w:after="0" w:line="240" w:lineRule="auto"/>
              <w:jc w:val="both"/>
              <w:rPr>
                <w:rFonts w:ascii="Times New Roman" w:eastAsiaTheme="minorEastAsia" w:hAnsi="Times New Roman" w:cs="Times New Roman" w:hint="eastAsia"/>
                <w:sz w:val="18"/>
                <w:szCs w:val="18"/>
                <w:lang w:eastAsia="zh-CN" w:bidi="ar-EG"/>
              </w:rPr>
            </w:pPr>
            <w:r w:rsidRPr="00441924">
              <w:rPr>
                <w:rFonts w:ascii="Times New Roman" w:eastAsia="Times New Roman" w:hAnsi="Times New Roman" w:cs="Times New Roman"/>
                <w:sz w:val="18"/>
                <w:szCs w:val="18"/>
                <w:lang w:bidi="ar-EG"/>
              </w:rPr>
              <w:t>Parameter</w:t>
            </w:r>
          </w:p>
        </w:tc>
      </w:tr>
      <w:tr w:rsidR="00441924" w:rsidRPr="00441924" w:rsidTr="00F704ED">
        <w:tc>
          <w:tcPr>
            <w:tcW w:w="1800"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&gt; 0.05</w:t>
            </w:r>
          </w:p>
        </w:tc>
        <w:tc>
          <w:tcPr>
            <w:tcW w:w="1620"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1.51</w:t>
            </w:r>
          </w:p>
        </w:tc>
        <w:tc>
          <w:tcPr>
            <w:tcW w:w="1192"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56.06±4.68</w:t>
            </w:r>
          </w:p>
        </w:tc>
        <w:tc>
          <w:tcPr>
            <w:tcW w:w="1276"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57.95±5.69</w:t>
            </w:r>
          </w:p>
        </w:tc>
        <w:tc>
          <w:tcPr>
            <w:tcW w:w="3686"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Age (years)</w:t>
            </w:r>
          </w:p>
        </w:tc>
      </w:tr>
      <w:tr w:rsidR="00441924" w:rsidRPr="00441924" w:rsidTr="00F704ED">
        <w:tc>
          <w:tcPr>
            <w:tcW w:w="180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tl/>
                <w:lang w:bidi="ar-EG"/>
              </w:rPr>
              <w:t>-----------</w:t>
            </w:r>
          </w:p>
        </w:tc>
        <w:tc>
          <w:tcPr>
            <w:tcW w:w="162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tl/>
                <w:lang w:bidi="ar-EG"/>
              </w:rPr>
              <w:t>----------</w:t>
            </w:r>
          </w:p>
        </w:tc>
        <w:tc>
          <w:tcPr>
            <w:tcW w:w="119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tl/>
                <w:lang w:bidi="ar-EG"/>
              </w:rPr>
              <w:t>---------</w:t>
            </w:r>
          </w:p>
        </w:tc>
        <w:tc>
          <w:tcPr>
            <w:tcW w:w="127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10.8±5.49</w:t>
            </w: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Disease duration (years)</w:t>
            </w:r>
          </w:p>
        </w:tc>
      </w:tr>
      <w:tr w:rsidR="00441924" w:rsidRPr="00441924" w:rsidTr="00F704ED">
        <w:tc>
          <w:tcPr>
            <w:tcW w:w="180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&gt; 0.05</w:t>
            </w:r>
          </w:p>
        </w:tc>
        <w:tc>
          <w:tcPr>
            <w:tcW w:w="162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0.721</w:t>
            </w:r>
          </w:p>
        </w:tc>
        <w:tc>
          <w:tcPr>
            <w:tcW w:w="119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9.06±5.84</w:t>
            </w:r>
          </w:p>
        </w:tc>
        <w:tc>
          <w:tcPr>
            <w:tcW w:w="127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8.44±6.05</w:t>
            </w: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Postmenopausal period (years)</w:t>
            </w:r>
          </w:p>
        </w:tc>
      </w:tr>
      <w:tr w:rsidR="00441924" w:rsidRPr="00441924" w:rsidTr="00F704ED">
        <w:tc>
          <w:tcPr>
            <w:tcW w:w="180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&lt; 0.001</w:t>
            </w:r>
          </w:p>
        </w:tc>
        <w:tc>
          <w:tcPr>
            <w:tcW w:w="162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8.94</w:t>
            </w:r>
          </w:p>
        </w:tc>
        <w:tc>
          <w:tcPr>
            <w:tcW w:w="119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96.9±9.12</w:t>
            </w:r>
          </w:p>
        </w:tc>
        <w:tc>
          <w:tcPr>
            <w:tcW w:w="127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173.42±46.17</w:t>
            </w: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Fasting blood glucose</w:t>
            </w:r>
            <w:r w:rsidR="00D82342">
              <w:rPr>
                <w:rFonts w:ascii="Times New Roman" w:eastAsia="Times New Roman" w:hAnsi="Times New Roman" w:cs="Times New Roman"/>
                <w:sz w:val="18"/>
                <w:szCs w:val="18"/>
                <w:lang w:bidi="ar-EG"/>
              </w:rPr>
              <w:t xml:space="preserve"> </w:t>
            </w:r>
            <w:r w:rsidRPr="00441924">
              <w:rPr>
                <w:rFonts w:ascii="Times New Roman" w:eastAsia="Times New Roman" w:hAnsi="Times New Roman" w:cs="Times New Roman"/>
                <w:sz w:val="18"/>
                <w:szCs w:val="18"/>
              </w:rPr>
              <w:t>(mg/dl)</w:t>
            </w:r>
          </w:p>
        </w:tc>
      </w:tr>
      <w:tr w:rsidR="00441924" w:rsidRPr="00441924" w:rsidTr="00F704ED">
        <w:tc>
          <w:tcPr>
            <w:tcW w:w="180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&lt; 0.001</w:t>
            </w:r>
          </w:p>
        </w:tc>
        <w:tc>
          <w:tcPr>
            <w:tcW w:w="162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7.31</w:t>
            </w:r>
          </w:p>
        </w:tc>
        <w:tc>
          <w:tcPr>
            <w:tcW w:w="119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123.6±8.24</w:t>
            </w:r>
          </w:p>
        </w:tc>
        <w:tc>
          <w:tcPr>
            <w:tcW w:w="127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293.13±79.67</w:t>
            </w: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Postprandial blood glucose (mg/dl)</w:t>
            </w:r>
          </w:p>
        </w:tc>
      </w:tr>
      <w:tr w:rsidR="00441924" w:rsidRPr="00441924" w:rsidTr="00F704ED">
        <w:tc>
          <w:tcPr>
            <w:tcW w:w="180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&lt; 0.001</w:t>
            </w:r>
          </w:p>
        </w:tc>
        <w:tc>
          <w:tcPr>
            <w:tcW w:w="162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6.27</w:t>
            </w:r>
          </w:p>
        </w:tc>
        <w:tc>
          <w:tcPr>
            <w:tcW w:w="119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6.13±3.94</w:t>
            </w:r>
          </w:p>
        </w:tc>
        <w:tc>
          <w:tcPr>
            <w:tcW w:w="127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9.713±2.32</w:t>
            </w: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HBA1c%</w:t>
            </w:r>
          </w:p>
        </w:tc>
      </w:tr>
      <w:tr w:rsidR="00441924" w:rsidRPr="00441924" w:rsidTr="00F704ED">
        <w:tc>
          <w:tcPr>
            <w:tcW w:w="180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&lt; 0.001</w:t>
            </w:r>
          </w:p>
        </w:tc>
        <w:tc>
          <w:tcPr>
            <w:tcW w:w="162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6.41</w:t>
            </w:r>
          </w:p>
        </w:tc>
        <w:tc>
          <w:tcPr>
            <w:tcW w:w="119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51.2±23.12</w:t>
            </w:r>
          </w:p>
        </w:tc>
        <w:tc>
          <w:tcPr>
            <w:tcW w:w="127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114.67±33.86</w:t>
            </w: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ALP ( IU/L)</w:t>
            </w:r>
          </w:p>
        </w:tc>
      </w:tr>
      <w:tr w:rsidR="00441924" w:rsidRPr="00441924" w:rsidTr="00F704ED">
        <w:tc>
          <w:tcPr>
            <w:tcW w:w="180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&lt; 0.001</w:t>
            </w:r>
          </w:p>
        </w:tc>
        <w:tc>
          <w:tcPr>
            <w:tcW w:w="162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7.31</w:t>
            </w:r>
          </w:p>
        </w:tc>
        <w:tc>
          <w:tcPr>
            <w:tcW w:w="119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109.21±7.94</w:t>
            </w:r>
          </w:p>
        </w:tc>
        <w:tc>
          <w:tcPr>
            <w:tcW w:w="127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304.94±21.85</w:t>
            </w: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proofErr w:type="spellStart"/>
            <w:r w:rsidRPr="00441924">
              <w:rPr>
                <w:rFonts w:ascii="Times New Roman" w:eastAsia="Times New Roman" w:hAnsi="Times New Roman" w:cs="Times New Roman"/>
                <w:sz w:val="18"/>
                <w:szCs w:val="18"/>
              </w:rPr>
              <w:t>fetuin</w:t>
            </w:r>
            <w:proofErr w:type="spellEnd"/>
            <w:r w:rsidRPr="00441924">
              <w:rPr>
                <w:rFonts w:ascii="Times New Roman" w:eastAsia="Times New Roman" w:hAnsi="Times New Roman" w:cs="Times New Roman"/>
                <w:sz w:val="18"/>
                <w:szCs w:val="18"/>
              </w:rPr>
              <w:t xml:space="preserve"> A (</w:t>
            </w:r>
            <w:proofErr w:type="spellStart"/>
            <w:r w:rsidRPr="00441924">
              <w:rPr>
                <w:rFonts w:ascii="Times New Roman" w:eastAsia="Times New Roman" w:hAnsi="Times New Roman" w:cs="Times New Roman"/>
                <w:sz w:val="18"/>
                <w:szCs w:val="18"/>
              </w:rPr>
              <w:t>ng</w:t>
            </w:r>
            <w:proofErr w:type="spellEnd"/>
            <w:r w:rsidRPr="00441924">
              <w:rPr>
                <w:rFonts w:ascii="Times New Roman" w:eastAsia="Times New Roman" w:hAnsi="Times New Roman" w:cs="Times New Roman"/>
                <w:sz w:val="18"/>
                <w:szCs w:val="18"/>
              </w:rPr>
              <w:t>/ml)</w:t>
            </w:r>
          </w:p>
        </w:tc>
      </w:tr>
      <w:tr w:rsidR="00441924" w:rsidRPr="00441924" w:rsidTr="00F704ED">
        <w:trPr>
          <w:trHeight w:val="225"/>
        </w:trPr>
        <w:tc>
          <w:tcPr>
            <w:tcW w:w="1800"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&gt; 0.05</w:t>
            </w:r>
          </w:p>
        </w:tc>
        <w:tc>
          <w:tcPr>
            <w:tcW w:w="1620"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0.689</w:t>
            </w:r>
          </w:p>
        </w:tc>
        <w:tc>
          <w:tcPr>
            <w:tcW w:w="1192"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-1.71±1.19</w:t>
            </w:r>
          </w:p>
        </w:tc>
        <w:tc>
          <w:tcPr>
            <w:tcW w:w="1276"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-2.09±1.62</w:t>
            </w: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DXA T-score</w:t>
            </w:r>
          </w:p>
        </w:tc>
      </w:tr>
      <w:tr w:rsidR="00441924" w:rsidRPr="00441924" w:rsidTr="00F704ED">
        <w:trPr>
          <w:trHeight w:val="85"/>
        </w:trPr>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Pr="00441924" w:rsidRDefault="00441924">
            <w:pPr>
              <w:spacing w:after="0" w:line="240" w:lineRule="auto"/>
              <w:rPr>
                <w:rFonts w:ascii="Times New Roman" w:eastAsia="Times New Roman" w:hAnsi="Times New Roman" w:cs="Times New Roman"/>
                <w:sz w:val="18"/>
                <w:szCs w:val="18"/>
                <w:lang w:bidi="ar-EG"/>
              </w:rPr>
            </w:pPr>
          </w:p>
        </w:tc>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Pr="00441924" w:rsidRDefault="00441924">
            <w:pPr>
              <w:spacing w:after="0" w:line="240" w:lineRule="auto"/>
              <w:rPr>
                <w:rFonts w:ascii="Times New Roman" w:eastAsia="Times New Roman" w:hAnsi="Times New Roman" w:cs="Times New Roman"/>
                <w:sz w:val="18"/>
                <w:szCs w:val="18"/>
                <w:lang w:bidi="ar-EG"/>
              </w:rPr>
            </w:pPr>
          </w:p>
        </w:tc>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Pr="00441924" w:rsidRDefault="00441924">
            <w:pPr>
              <w:spacing w:after="0" w:line="240" w:lineRule="auto"/>
              <w:rPr>
                <w:rFonts w:ascii="Times New Roman" w:eastAsia="Times New Roman" w:hAnsi="Times New Roman" w:cs="Times New Roman"/>
                <w:sz w:val="18"/>
                <w:szCs w:val="18"/>
                <w:lang w:bidi="ar-EG"/>
              </w:rPr>
            </w:pPr>
          </w:p>
        </w:tc>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Pr="00441924" w:rsidRDefault="00441924">
            <w:pPr>
              <w:spacing w:after="0" w:line="240" w:lineRule="auto"/>
              <w:rPr>
                <w:rFonts w:ascii="Times New Roman" w:eastAsia="Times New Roman" w:hAnsi="Times New Roman" w:cs="Times New Roman"/>
                <w:sz w:val="18"/>
                <w:szCs w:val="18"/>
                <w:lang w:bidi="ar-EG"/>
              </w:rPr>
            </w:pP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Spine</w:t>
            </w:r>
          </w:p>
        </w:tc>
      </w:tr>
      <w:tr w:rsidR="00441924" w:rsidRPr="00441924" w:rsidTr="00F704ED">
        <w:tc>
          <w:tcPr>
            <w:tcW w:w="180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&gt; 0.05</w:t>
            </w:r>
          </w:p>
        </w:tc>
        <w:tc>
          <w:tcPr>
            <w:tcW w:w="162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2.06</w:t>
            </w:r>
          </w:p>
        </w:tc>
        <w:tc>
          <w:tcPr>
            <w:tcW w:w="119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-0.29±1.17</w:t>
            </w:r>
          </w:p>
        </w:tc>
        <w:tc>
          <w:tcPr>
            <w:tcW w:w="127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-1.12±1.40</w:t>
            </w: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Hip</w:t>
            </w:r>
          </w:p>
        </w:tc>
      </w:tr>
      <w:tr w:rsidR="00441924" w:rsidRPr="00441924" w:rsidTr="00F704ED">
        <w:tc>
          <w:tcPr>
            <w:tcW w:w="180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&gt; 0.05</w:t>
            </w:r>
          </w:p>
        </w:tc>
        <w:tc>
          <w:tcPr>
            <w:tcW w:w="162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1.55</w:t>
            </w:r>
          </w:p>
        </w:tc>
        <w:tc>
          <w:tcPr>
            <w:tcW w:w="119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-1.28±1.12</w:t>
            </w:r>
          </w:p>
        </w:tc>
        <w:tc>
          <w:tcPr>
            <w:tcW w:w="127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-1.72±1.39</w:t>
            </w:r>
          </w:p>
        </w:tc>
        <w:tc>
          <w:tcPr>
            <w:tcW w:w="3686"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Wrist</w:t>
            </w:r>
          </w:p>
        </w:tc>
      </w:tr>
    </w:tbl>
    <w:p w:rsidR="00441924" w:rsidRDefault="00441924" w:rsidP="00441924">
      <w:pPr>
        <w:tabs>
          <w:tab w:val="left" w:pos="5726"/>
        </w:tabs>
        <w:spacing w:after="0" w:line="240" w:lineRule="auto"/>
        <w:jc w:val="both"/>
        <w:rPr>
          <w:rFonts w:ascii="Times New Roman" w:hAnsi="Times New Roman" w:cs="Times New Roman"/>
          <w:sz w:val="20"/>
          <w:szCs w:val="20"/>
          <w:lang w:bidi="ar-EG"/>
        </w:rPr>
      </w:pPr>
    </w:p>
    <w:p w:rsidR="00E7050F" w:rsidRDefault="00E7050F" w:rsidP="00441924">
      <w:pPr>
        <w:autoSpaceDE w:val="0"/>
        <w:autoSpaceDN w:val="0"/>
        <w:adjustRightInd w:val="0"/>
        <w:spacing w:after="0" w:line="240" w:lineRule="auto"/>
        <w:ind w:firstLine="720"/>
        <w:jc w:val="both"/>
        <w:rPr>
          <w:rFonts w:ascii="Times New Roman" w:hAnsi="Times New Roman" w:cs="Times New Roman"/>
          <w:sz w:val="20"/>
          <w:szCs w:val="20"/>
        </w:rPr>
        <w:sectPr w:rsidR="00E7050F" w:rsidSect="000D288F">
          <w:type w:val="continuous"/>
          <w:pgSz w:w="12240" w:h="15840" w:code="1"/>
          <w:pgMar w:top="1440" w:right="1440" w:bottom="1440" w:left="1440" w:header="720" w:footer="720" w:gutter="0"/>
          <w:cols w:space="720"/>
          <w:docGrid w:linePitch="360"/>
        </w:sectPr>
      </w:pPr>
    </w:p>
    <w:p w:rsidR="00441924" w:rsidRPr="00441924" w:rsidRDefault="00441924" w:rsidP="00441924">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Additionally a significant negatively correlated between FBS and BMD of hip area (&lt;0.05) </w:t>
      </w:r>
      <w:r w:rsidRPr="00E566EB">
        <w:rPr>
          <w:rFonts w:ascii="Times New Roman" w:hAnsi="Times New Roman" w:cs="Times New Roman"/>
          <w:sz w:val="20"/>
          <w:szCs w:val="20"/>
        </w:rPr>
        <w:t xml:space="preserve">(Table </w:t>
      </w:r>
      <w:r>
        <w:rPr>
          <w:rFonts w:ascii="Times New Roman" w:hAnsi="Times New Roman" w:cs="Times New Roman"/>
          <w:sz w:val="20"/>
          <w:szCs w:val="20"/>
        </w:rPr>
        <w:t>2) and between 2hpp and HBA1c with BMD of spine area in diabetic group (&lt;0.05) (</w:t>
      </w:r>
      <w:r>
        <w:rPr>
          <w:rFonts w:ascii="Times New Roman" w:hAnsi="Times New Roman" w:cs="Times New Roman"/>
          <w:sz w:val="20"/>
          <w:szCs w:val="20"/>
          <w:lang w:bidi="ar-EG"/>
        </w:rPr>
        <w:t>T</w:t>
      </w:r>
      <w:r>
        <w:rPr>
          <w:rFonts w:ascii="Times New Roman" w:hAnsi="Times New Roman" w:cs="Times New Roman"/>
          <w:sz w:val="20"/>
          <w:szCs w:val="20"/>
        </w:rPr>
        <w:t>ables</w:t>
      </w:r>
      <w:r>
        <w:rPr>
          <w:rFonts w:ascii="Times New Roman" w:hAnsi="Times New Roman" w:cs="Times New Roman"/>
          <w:sz w:val="20"/>
          <w:szCs w:val="20"/>
          <w:rtl/>
        </w:rPr>
        <w:t xml:space="preserve"> </w:t>
      </w:r>
      <w:r>
        <w:rPr>
          <w:rFonts w:ascii="Times New Roman" w:hAnsi="Times New Roman" w:cs="Times New Roman"/>
          <w:sz w:val="20"/>
          <w:szCs w:val="20"/>
        </w:rPr>
        <w:t xml:space="preserve">3, 4), Also, there was a significant negative correlation between </w:t>
      </w:r>
      <w:proofErr w:type="spellStart"/>
      <w:r>
        <w:rPr>
          <w:rFonts w:ascii="Times New Roman" w:hAnsi="Times New Roman" w:cs="Times New Roman"/>
          <w:sz w:val="20"/>
          <w:szCs w:val="20"/>
        </w:rPr>
        <w:t>fetuin</w:t>
      </w:r>
      <w:proofErr w:type="spellEnd"/>
      <w:r>
        <w:rPr>
          <w:rFonts w:ascii="Times New Roman" w:hAnsi="Times New Roman" w:cs="Times New Roman"/>
          <w:sz w:val="20"/>
          <w:szCs w:val="20"/>
        </w:rPr>
        <w:t>-A levels and BMD of lumbar spine (r = -0.314</w:t>
      </w:r>
      <w:r w:rsidRPr="00441924">
        <w:rPr>
          <w:rFonts w:ascii="Times New Roman" w:hAnsi="Times New Roman" w:cs="Times New Roman"/>
          <w:sz w:val="20"/>
          <w:szCs w:val="20"/>
        </w:rPr>
        <w:t>) (</w:t>
      </w:r>
      <w:r w:rsidRPr="00441924">
        <w:rPr>
          <w:rFonts w:ascii="Times New Roman" w:hAnsi="Times New Roman" w:cs="Times New Roman"/>
          <w:i/>
          <w:iCs/>
          <w:sz w:val="20"/>
          <w:szCs w:val="20"/>
        </w:rPr>
        <w:t>P</w:t>
      </w:r>
      <w:r w:rsidRPr="00441924">
        <w:rPr>
          <w:rFonts w:ascii="Times New Roman" w:hAnsi="Times New Roman" w:cs="Times New Roman"/>
          <w:sz w:val="20"/>
          <w:szCs w:val="20"/>
        </w:rPr>
        <w:t xml:space="preserve"> = &lt;0.05) in the diabetic group (Table 5).</w:t>
      </w:r>
    </w:p>
    <w:p w:rsidR="00441924" w:rsidRDefault="00441924" w:rsidP="004419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In this study, osteoporosis represents 12.9% in spine area and 7.2% in hip and wrist areas in diabetic patients. </w:t>
      </w:r>
      <w:proofErr w:type="gramStart"/>
      <w:r>
        <w:rPr>
          <w:rFonts w:ascii="Times New Roman" w:hAnsi="Times New Roman" w:cs="Times New Roman"/>
          <w:sz w:val="20"/>
          <w:szCs w:val="20"/>
        </w:rPr>
        <w:t xml:space="preserve">While </w:t>
      </w:r>
      <w:proofErr w:type="spellStart"/>
      <w:r>
        <w:rPr>
          <w:rFonts w:ascii="Times New Roman" w:hAnsi="Times New Roman" w:cs="Times New Roman"/>
          <w:sz w:val="20"/>
          <w:szCs w:val="20"/>
        </w:rPr>
        <w:t>osteopenia</w:t>
      </w:r>
      <w:proofErr w:type="spellEnd"/>
      <w:r>
        <w:rPr>
          <w:rFonts w:ascii="Times New Roman" w:hAnsi="Times New Roman" w:cs="Times New Roman"/>
          <w:sz w:val="20"/>
          <w:szCs w:val="20"/>
        </w:rPr>
        <w:t xml:space="preserve"> were found in 58.5%, 57.1%, and 37.1% in diabetic patients in spine, wrist, and hip respectively</w:t>
      </w:r>
      <w:r>
        <w:rPr>
          <w:rFonts w:ascii="Times New Roman" w:eastAsia="Times New Roman" w:hAnsi="Times New Roman" w:cs="Times New Roman"/>
          <w:sz w:val="20"/>
          <w:szCs w:val="20"/>
        </w:rPr>
        <w:t xml:space="preserve"> (Table 6).</w:t>
      </w:r>
      <w:proofErr w:type="gramEnd"/>
    </w:p>
    <w:p w:rsidR="00E7050F" w:rsidRDefault="00E7050F" w:rsidP="00441924">
      <w:pPr>
        <w:tabs>
          <w:tab w:val="left" w:pos="5726"/>
        </w:tabs>
        <w:spacing w:after="0" w:line="240" w:lineRule="auto"/>
        <w:jc w:val="both"/>
        <w:rPr>
          <w:rFonts w:ascii="Times New Roman" w:hAnsi="Times New Roman" w:cs="Times New Roman"/>
          <w:sz w:val="20"/>
          <w:szCs w:val="20"/>
          <w:lang w:bidi="ar-EG"/>
        </w:rPr>
        <w:sectPr w:rsidR="00E7050F" w:rsidSect="00E7050F">
          <w:type w:val="continuous"/>
          <w:pgSz w:w="12240" w:h="15840" w:code="1"/>
          <w:pgMar w:top="1440" w:right="1440" w:bottom="1440" w:left="1440" w:header="720" w:footer="720" w:gutter="0"/>
          <w:cols w:num="2" w:space="425"/>
          <w:docGrid w:linePitch="360"/>
        </w:sectPr>
      </w:pPr>
    </w:p>
    <w:p w:rsidR="00441924" w:rsidRDefault="00441924" w:rsidP="00441924">
      <w:pPr>
        <w:tabs>
          <w:tab w:val="left" w:pos="5726"/>
        </w:tabs>
        <w:spacing w:after="0" w:line="240" w:lineRule="auto"/>
        <w:jc w:val="both"/>
        <w:rPr>
          <w:rFonts w:ascii="Times New Roman" w:hAnsi="Times New Roman" w:cs="Times New Roman"/>
          <w:sz w:val="20"/>
          <w:szCs w:val="20"/>
          <w:lang w:bidi="ar-EG"/>
        </w:rPr>
      </w:pPr>
    </w:p>
    <w:p w:rsidR="00441924" w:rsidRDefault="00441924" w:rsidP="00E7050F">
      <w:pPr>
        <w:tabs>
          <w:tab w:val="left" w:pos="5726"/>
        </w:tabs>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lang w:bidi="ar-EG"/>
        </w:rPr>
        <w:t>Table (2):-the correlation between fasting blood glucose level and different parameters in patients group.</w:t>
      </w:r>
    </w:p>
    <w:tbl>
      <w:tblPr>
        <w:bidiVisual/>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3685"/>
        <w:gridCol w:w="3118"/>
      </w:tblGrid>
      <w:tr w:rsidR="00441924" w:rsidRPr="00441924" w:rsidTr="00441924">
        <w:trPr>
          <w:trHeight w:val="20"/>
          <w:jc w:val="center"/>
        </w:trPr>
        <w:tc>
          <w:tcPr>
            <w:tcW w:w="5956"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Patients</w:t>
            </w:r>
          </w:p>
        </w:tc>
        <w:tc>
          <w:tcPr>
            <w:tcW w:w="3118"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Fasting blood glucose level(mg/dl)</w:t>
            </w:r>
          </w:p>
        </w:tc>
      </w:tr>
      <w:tr w:rsidR="00441924" w:rsidRPr="00441924" w:rsidTr="00441924">
        <w:trPr>
          <w:jc w:val="center"/>
        </w:trPr>
        <w:tc>
          <w:tcPr>
            <w:tcW w:w="2271"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i/>
                <w:iCs/>
                <w:sz w:val="18"/>
                <w:szCs w:val="18"/>
                <w:lang w:bidi="ar-EG"/>
              </w:rPr>
              <w:t>P</w:t>
            </w:r>
            <w:r w:rsidRPr="00441924">
              <w:rPr>
                <w:rFonts w:ascii="Times New Roman" w:eastAsia="Times New Roman" w:hAnsi="Times New Roman" w:cs="Times New Roman"/>
                <w:sz w:val="18"/>
                <w:szCs w:val="18"/>
                <w:lang w:bidi="ar-EG"/>
              </w:rPr>
              <w:t>- value</w:t>
            </w:r>
            <w:r w:rsidR="00D82342">
              <w:rPr>
                <w:rFonts w:ascii="Times New Roman" w:eastAsia="Times New Roman" w:hAnsi="Times New Roman" w:cs="Times New Roman"/>
                <w:sz w:val="18"/>
                <w:szCs w:val="18"/>
                <w:lang w:bidi="ar-EG"/>
              </w:rPr>
              <w:t xml:space="preserve"> </w:t>
            </w:r>
            <w:r w:rsidRPr="00441924">
              <w:rPr>
                <w:rFonts w:ascii="Times New Roman" w:eastAsia="Times New Roman" w:hAnsi="Times New Roman" w:cs="Times New Roman"/>
                <w:sz w:val="18"/>
                <w:szCs w:val="18"/>
              </w:rPr>
              <w:t>Significance</w:t>
            </w:r>
          </w:p>
        </w:tc>
        <w:tc>
          <w:tcPr>
            <w:tcW w:w="3685"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autoSpaceDE w:val="0"/>
              <w:autoSpaceDN w:val="0"/>
              <w:adjustRightInd w:val="0"/>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Pearson’s correlation</w:t>
            </w:r>
            <w:r w:rsidR="00D82342">
              <w:rPr>
                <w:rFonts w:ascii="Times New Roman" w:eastAsia="Times New Roman" w:hAnsi="Times New Roman" w:cs="Times New Roman"/>
                <w:sz w:val="18"/>
                <w:szCs w:val="18"/>
                <w:lang w:bidi="ar-EG"/>
              </w:rPr>
              <w:t xml:space="preserve"> </w:t>
            </w:r>
            <w:r w:rsidRPr="00441924">
              <w:rPr>
                <w:rFonts w:ascii="Times New Roman" w:eastAsia="Times New Roman" w:hAnsi="Times New Roman" w:cs="Times New Roman"/>
                <w:sz w:val="18"/>
                <w:szCs w:val="18"/>
              </w:rPr>
              <w:t>Coefficient “r”</w:t>
            </w:r>
          </w:p>
        </w:tc>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41924" w:rsidRPr="00441924" w:rsidRDefault="00441924">
            <w:pPr>
              <w:spacing w:after="0" w:line="240" w:lineRule="auto"/>
              <w:rPr>
                <w:rFonts w:ascii="Times New Roman" w:eastAsia="Times New Roman" w:hAnsi="Times New Roman" w:cs="Times New Roman"/>
                <w:sz w:val="18"/>
                <w:szCs w:val="18"/>
                <w:lang w:bidi="ar-EG"/>
              </w:rPr>
            </w:pPr>
          </w:p>
        </w:tc>
      </w:tr>
      <w:tr w:rsidR="00441924" w:rsidRPr="00441924" w:rsidTr="00441924">
        <w:trPr>
          <w:jc w:val="center"/>
        </w:trPr>
        <w:tc>
          <w:tcPr>
            <w:tcW w:w="2271"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685"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-0.022</w:t>
            </w:r>
          </w:p>
        </w:tc>
        <w:tc>
          <w:tcPr>
            <w:tcW w:w="3118"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Age (years)</w:t>
            </w:r>
          </w:p>
        </w:tc>
      </w:tr>
      <w:tr w:rsidR="00441924" w:rsidRPr="00441924" w:rsidTr="00441924">
        <w:trPr>
          <w:jc w:val="center"/>
        </w:trPr>
        <w:tc>
          <w:tcPr>
            <w:tcW w:w="2271"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685"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0.218</w:t>
            </w:r>
          </w:p>
        </w:tc>
        <w:tc>
          <w:tcPr>
            <w:tcW w:w="311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Disease duration (years)</w:t>
            </w:r>
          </w:p>
        </w:tc>
      </w:tr>
      <w:tr w:rsidR="00441924" w:rsidRPr="00441924" w:rsidTr="00441924">
        <w:trPr>
          <w:jc w:val="center"/>
        </w:trPr>
        <w:tc>
          <w:tcPr>
            <w:tcW w:w="2271"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685"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0.127</w:t>
            </w:r>
          </w:p>
        </w:tc>
        <w:tc>
          <w:tcPr>
            <w:tcW w:w="311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Postmenopausal period (years)</w:t>
            </w:r>
          </w:p>
        </w:tc>
      </w:tr>
      <w:tr w:rsidR="00441924" w:rsidRPr="00441924" w:rsidTr="00441924">
        <w:trPr>
          <w:jc w:val="center"/>
        </w:trPr>
        <w:tc>
          <w:tcPr>
            <w:tcW w:w="2271"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&lt;0.001</w:t>
            </w:r>
          </w:p>
        </w:tc>
        <w:tc>
          <w:tcPr>
            <w:tcW w:w="3685"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0.655</w:t>
            </w:r>
          </w:p>
        </w:tc>
        <w:tc>
          <w:tcPr>
            <w:tcW w:w="311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Postprandial blood glucose (mg/dl)</w:t>
            </w:r>
          </w:p>
        </w:tc>
      </w:tr>
      <w:tr w:rsidR="00441924" w:rsidRPr="00441924" w:rsidTr="00441924">
        <w:trPr>
          <w:jc w:val="center"/>
        </w:trPr>
        <w:tc>
          <w:tcPr>
            <w:tcW w:w="2271"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&lt;0.001</w:t>
            </w:r>
          </w:p>
        </w:tc>
        <w:tc>
          <w:tcPr>
            <w:tcW w:w="3685"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0.569</w:t>
            </w:r>
          </w:p>
        </w:tc>
        <w:tc>
          <w:tcPr>
            <w:tcW w:w="311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HBA1c%</w:t>
            </w:r>
          </w:p>
        </w:tc>
      </w:tr>
      <w:tr w:rsidR="00441924" w:rsidRPr="00441924" w:rsidTr="00441924">
        <w:trPr>
          <w:jc w:val="center"/>
        </w:trPr>
        <w:tc>
          <w:tcPr>
            <w:tcW w:w="2271"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&lt; 0.05</w:t>
            </w:r>
          </w:p>
        </w:tc>
        <w:tc>
          <w:tcPr>
            <w:tcW w:w="3685"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0.347</w:t>
            </w:r>
          </w:p>
        </w:tc>
        <w:tc>
          <w:tcPr>
            <w:tcW w:w="311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ALP ( IU/L)</w:t>
            </w:r>
          </w:p>
        </w:tc>
      </w:tr>
      <w:tr w:rsidR="00441924" w:rsidRPr="00441924" w:rsidTr="00441924">
        <w:trPr>
          <w:jc w:val="center"/>
        </w:trPr>
        <w:tc>
          <w:tcPr>
            <w:tcW w:w="2271"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685"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0.098</w:t>
            </w:r>
          </w:p>
        </w:tc>
        <w:tc>
          <w:tcPr>
            <w:tcW w:w="311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proofErr w:type="spellStart"/>
            <w:r w:rsidRPr="00441924">
              <w:rPr>
                <w:rFonts w:ascii="Times New Roman" w:eastAsia="Times New Roman" w:hAnsi="Times New Roman" w:cs="Times New Roman"/>
                <w:sz w:val="18"/>
                <w:szCs w:val="18"/>
              </w:rPr>
              <w:t>fetuin</w:t>
            </w:r>
            <w:proofErr w:type="spellEnd"/>
            <w:r w:rsidRPr="00441924">
              <w:rPr>
                <w:rFonts w:ascii="Times New Roman" w:eastAsia="Times New Roman" w:hAnsi="Times New Roman" w:cs="Times New Roman"/>
                <w:sz w:val="18"/>
                <w:szCs w:val="18"/>
              </w:rPr>
              <w:t xml:space="preserve"> A (</w:t>
            </w:r>
            <w:proofErr w:type="spellStart"/>
            <w:r w:rsidRPr="00441924">
              <w:rPr>
                <w:rFonts w:ascii="Times New Roman" w:eastAsia="Times New Roman" w:hAnsi="Times New Roman" w:cs="Times New Roman"/>
                <w:sz w:val="18"/>
                <w:szCs w:val="18"/>
              </w:rPr>
              <w:t>ng</w:t>
            </w:r>
            <w:proofErr w:type="spellEnd"/>
            <w:r w:rsidRPr="00441924">
              <w:rPr>
                <w:rFonts w:ascii="Times New Roman" w:eastAsia="Times New Roman" w:hAnsi="Times New Roman" w:cs="Times New Roman"/>
                <w:sz w:val="18"/>
                <w:szCs w:val="18"/>
              </w:rPr>
              <w:t>/ml)</w:t>
            </w:r>
          </w:p>
        </w:tc>
      </w:tr>
      <w:tr w:rsidR="00441924" w:rsidRPr="00441924" w:rsidTr="00441924">
        <w:trPr>
          <w:trHeight w:val="255"/>
          <w:jc w:val="center"/>
        </w:trPr>
        <w:tc>
          <w:tcPr>
            <w:tcW w:w="2271"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685"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-0.159</w:t>
            </w:r>
          </w:p>
        </w:tc>
        <w:tc>
          <w:tcPr>
            <w:tcW w:w="311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 xml:space="preserve">DXA T-score </w:t>
            </w:r>
          </w:p>
        </w:tc>
      </w:tr>
      <w:tr w:rsidR="00441924" w:rsidRPr="00441924" w:rsidTr="00441924">
        <w:trPr>
          <w:trHeight w:val="85"/>
          <w:jc w:val="center"/>
        </w:trPr>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Pr="00441924" w:rsidRDefault="0044192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Pr="00441924" w:rsidRDefault="00441924">
            <w:pPr>
              <w:spacing w:after="0" w:line="240" w:lineRule="auto"/>
              <w:rPr>
                <w:rFonts w:ascii="Times New Roman" w:eastAsia="Times New Roman" w:hAnsi="Times New Roman" w:cs="Times New Roman"/>
                <w:sz w:val="18"/>
                <w:szCs w:val="18"/>
                <w:lang w:bidi="ar-EG"/>
              </w:rPr>
            </w:pPr>
          </w:p>
        </w:tc>
        <w:tc>
          <w:tcPr>
            <w:tcW w:w="311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Spine</w:t>
            </w:r>
          </w:p>
        </w:tc>
      </w:tr>
      <w:tr w:rsidR="00441924" w:rsidRPr="00441924" w:rsidTr="00441924">
        <w:trPr>
          <w:jc w:val="center"/>
        </w:trPr>
        <w:tc>
          <w:tcPr>
            <w:tcW w:w="2271"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&lt;0.05</w:t>
            </w:r>
          </w:p>
        </w:tc>
        <w:tc>
          <w:tcPr>
            <w:tcW w:w="3685"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-0.356</w:t>
            </w:r>
          </w:p>
        </w:tc>
        <w:tc>
          <w:tcPr>
            <w:tcW w:w="311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 xml:space="preserve">Hip </w:t>
            </w:r>
          </w:p>
        </w:tc>
      </w:tr>
      <w:tr w:rsidR="00441924" w:rsidRPr="00441924" w:rsidTr="00441924">
        <w:trPr>
          <w:jc w:val="center"/>
        </w:trPr>
        <w:tc>
          <w:tcPr>
            <w:tcW w:w="2271"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685"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-0.078</w:t>
            </w:r>
          </w:p>
        </w:tc>
        <w:tc>
          <w:tcPr>
            <w:tcW w:w="311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 xml:space="preserve">Wrist </w:t>
            </w:r>
          </w:p>
        </w:tc>
      </w:tr>
    </w:tbl>
    <w:p w:rsidR="00441924" w:rsidRPr="00441924" w:rsidRDefault="00441924" w:rsidP="00441924">
      <w:pPr>
        <w:tabs>
          <w:tab w:val="left" w:pos="5726"/>
        </w:tabs>
        <w:spacing w:after="0" w:line="240" w:lineRule="auto"/>
        <w:jc w:val="both"/>
        <w:rPr>
          <w:rFonts w:ascii="Times New Roman" w:eastAsia="Times New Roman" w:hAnsi="Times New Roman" w:cs="Times New Roman"/>
          <w:b/>
          <w:bCs/>
          <w:sz w:val="18"/>
          <w:szCs w:val="18"/>
          <w:lang w:bidi="ar-EG"/>
        </w:rPr>
      </w:pPr>
    </w:p>
    <w:p w:rsidR="00441924" w:rsidRPr="00441924" w:rsidRDefault="00441924" w:rsidP="00E7050F">
      <w:pPr>
        <w:tabs>
          <w:tab w:val="left" w:pos="5726"/>
        </w:tabs>
        <w:spacing w:after="0" w:line="240" w:lineRule="auto"/>
        <w:jc w:val="center"/>
        <w:rPr>
          <w:rFonts w:ascii="Times New Roman" w:eastAsia="Times New Roman" w:hAnsi="Times New Roman" w:cs="Times New Roman"/>
          <w:b/>
          <w:bCs/>
          <w:sz w:val="18"/>
          <w:szCs w:val="18"/>
        </w:rPr>
      </w:pPr>
      <w:r w:rsidRPr="00441924">
        <w:rPr>
          <w:rFonts w:ascii="Times New Roman" w:eastAsia="Times New Roman" w:hAnsi="Times New Roman" w:cs="Times New Roman"/>
          <w:b/>
          <w:bCs/>
          <w:sz w:val="18"/>
          <w:szCs w:val="18"/>
          <w:lang w:bidi="ar-EG"/>
        </w:rPr>
        <w:t xml:space="preserve">Table 3:-the Correlation between 2hours post </w:t>
      </w:r>
      <w:proofErr w:type="spellStart"/>
      <w:r w:rsidRPr="00441924">
        <w:rPr>
          <w:rFonts w:ascii="Times New Roman" w:eastAsia="Times New Roman" w:hAnsi="Times New Roman" w:cs="Times New Roman"/>
          <w:b/>
          <w:bCs/>
          <w:sz w:val="18"/>
          <w:szCs w:val="18"/>
          <w:lang w:bidi="ar-EG"/>
        </w:rPr>
        <w:t>prandial</w:t>
      </w:r>
      <w:proofErr w:type="spellEnd"/>
      <w:r w:rsidRPr="00441924">
        <w:rPr>
          <w:rFonts w:ascii="Times New Roman" w:eastAsia="Times New Roman" w:hAnsi="Times New Roman" w:cs="Times New Roman"/>
          <w:b/>
          <w:bCs/>
          <w:sz w:val="18"/>
          <w:szCs w:val="18"/>
          <w:lang w:bidi="ar-EG"/>
        </w:rPr>
        <w:t xml:space="preserve"> blood glucose level and different parameters </w:t>
      </w:r>
      <w:r w:rsidRPr="00441924">
        <w:rPr>
          <w:rFonts w:ascii="Times New Roman" w:hAnsi="Times New Roman" w:cs="Times New Roman"/>
          <w:b/>
          <w:bCs/>
          <w:sz w:val="18"/>
          <w:szCs w:val="18"/>
          <w:lang w:bidi="ar-EG"/>
        </w:rPr>
        <w:t>in patients group.</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8"/>
        <w:gridCol w:w="3742"/>
        <w:gridCol w:w="3488"/>
      </w:tblGrid>
      <w:tr w:rsidR="00441924" w:rsidRPr="00441924" w:rsidTr="00441924">
        <w:trPr>
          <w:trHeight w:val="20"/>
        </w:trPr>
        <w:tc>
          <w:tcPr>
            <w:tcW w:w="5980"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center"/>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Patients</w:t>
            </w:r>
          </w:p>
        </w:tc>
        <w:tc>
          <w:tcPr>
            <w:tcW w:w="3488"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2h postprandial blood glucose level(mg/dl)</w:t>
            </w:r>
            <w:r w:rsidR="00D82342">
              <w:rPr>
                <w:rFonts w:ascii="Times New Roman" w:eastAsia="Times New Roman" w:hAnsi="Times New Roman" w:cs="Times New Roman"/>
                <w:sz w:val="18"/>
                <w:szCs w:val="18"/>
                <w:rtl/>
                <w:lang w:bidi="ar-EG"/>
              </w:rPr>
              <w:t xml:space="preserve"> </w:t>
            </w:r>
          </w:p>
        </w:tc>
      </w:tr>
      <w:tr w:rsidR="00441924" w:rsidRPr="00441924" w:rsidTr="00441924">
        <w:tc>
          <w:tcPr>
            <w:tcW w:w="2238"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i/>
                <w:iCs/>
                <w:sz w:val="18"/>
                <w:szCs w:val="18"/>
                <w:lang w:bidi="ar-EG"/>
              </w:rPr>
              <w:t>P</w:t>
            </w:r>
            <w:r w:rsidRPr="00441924">
              <w:rPr>
                <w:rFonts w:ascii="Times New Roman" w:eastAsia="Times New Roman" w:hAnsi="Times New Roman" w:cs="Times New Roman"/>
                <w:sz w:val="18"/>
                <w:szCs w:val="18"/>
                <w:lang w:bidi="ar-EG"/>
              </w:rPr>
              <w:t xml:space="preserve"> value</w:t>
            </w:r>
            <w:r w:rsidR="00D82342">
              <w:rPr>
                <w:rFonts w:ascii="Times New Roman" w:eastAsia="Times New Roman" w:hAnsi="Times New Roman" w:cs="Times New Roman"/>
                <w:sz w:val="18"/>
                <w:szCs w:val="18"/>
                <w:lang w:bidi="ar-EG"/>
              </w:rPr>
              <w:t xml:space="preserve"> </w:t>
            </w:r>
            <w:r w:rsidRPr="00441924">
              <w:rPr>
                <w:rFonts w:ascii="Times New Roman" w:eastAsia="Times New Roman" w:hAnsi="Times New Roman" w:cs="Times New Roman"/>
                <w:sz w:val="18"/>
                <w:szCs w:val="18"/>
              </w:rPr>
              <w:t>Significance</w:t>
            </w:r>
          </w:p>
        </w:tc>
        <w:tc>
          <w:tcPr>
            <w:tcW w:w="3742"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autoSpaceDE w:val="0"/>
              <w:autoSpaceDN w:val="0"/>
              <w:adjustRightInd w:val="0"/>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Pearson’s</w:t>
            </w:r>
            <w:r w:rsidRPr="00441924">
              <w:rPr>
                <w:rFonts w:ascii="Times New Roman" w:eastAsia="Times New Roman" w:hAnsi="Times New Roman" w:cs="Times New Roman"/>
                <w:sz w:val="18"/>
                <w:szCs w:val="18"/>
                <w:lang w:bidi="ar-EG"/>
              </w:rPr>
              <w:t xml:space="preserve"> </w:t>
            </w:r>
            <w:r w:rsidRPr="00441924">
              <w:rPr>
                <w:rFonts w:ascii="Times New Roman" w:eastAsia="Times New Roman" w:hAnsi="Times New Roman" w:cs="Times New Roman"/>
                <w:sz w:val="18"/>
                <w:szCs w:val="18"/>
              </w:rPr>
              <w:t>correlation</w:t>
            </w:r>
            <w:r w:rsidR="00D82342">
              <w:rPr>
                <w:rFonts w:ascii="Times New Roman" w:eastAsia="Times New Roman" w:hAnsi="Times New Roman" w:cs="Times New Roman"/>
                <w:sz w:val="18"/>
                <w:szCs w:val="18"/>
                <w:lang w:bidi="ar-EG"/>
              </w:rPr>
              <w:t xml:space="preserve"> </w:t>
            </w:r>
            <w:r w:rsidRPr="00441924">
              <w:rPr>
                <w:rFonts w:ascii="Times New Roman" w:eastAsia="Times New Roman" w:hAnsi="Times New Roman" w:cs="Times New Roman"/>
                <w:sz w:val="18"/>
                <w:szCs w:val="18"/>
              </w:rPr>
              <w:t>Coefficient “r”</w:t>
            </w:r>
          </w:p>
        </w:tc>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41924" w:rsidRPr="00441924" w:rsidRDefault="00441924">
            <w:pPr>
              <w:spacing w:after="0" w:line="240" w:lineRule="auto"/>
              <w:rPr>
                <w:rFonts w:ascii="Times New Roman" w:eastAsia="Times New Roman" w:hAnsi="Times New Roman" w:cs="Times New Roman"/>
                <w:sz w:val="18"/>
                <w:szCs w:val="18"/>
                <w:lang w:bidi="ar-EG"/>
              </w:rPr>
            </w:pPr>
          </w:p>
        </w:tc>
      </w:tr>
      <w:tr w:rsidR="00441924" w:rsidRPr="00441924" w:rsidTr="00441924">
        <w:tc>
          <w:tcPr>
            <w:tcW w:w="2238"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742"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-0.051</w:t>
            </w:r>
          </w:p>
        </w:tc>
        <w:tc>
          <w:tcPr>
            <w:tcW w:w="3488"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Age (years)</w:t>
            </w:r>
          </w:p>
        </w:tc>
      </w:tr>
      <w:tr w:rsidR="00441924" w:rsidRPr="00441924" w:rsidTr="00441924">
        <w:tc>
          <w:tcPr>
            <w:tcW w:w="223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74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0.207</w:t>
            </w:r>
          </w:p>
        </w:tc>
        <w:tc>
          <w:tcPr>
            <w:tcW w:w="348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Disease duration (years)</w:t>
            </w:r>
          </w:p>
        </w:tc>
      </w:tr>
      <w:tr w:rsidR="00441924" w:rsidRPr="00441924" w:rsidTr="00441924">
        <w:tc>
          <w:tcPr>
            <w:tcW w:w="223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&gt; 0.05</w:t>
            </w:r>
          </w:p>
        </w:tc>
        <w:tc>
          <w:tcPr>
            <w:tcW w:w="374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0.048</w:t>
            </w:r>
          </w:p>
        </w:tc>
        <w:tc>
          <w:tcPr>
            <w:tcW w:w="348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Postmenopausal period (years)</w:t>
            </w:r>
          </w:p>
        </w:tc>
      </w:tr>
      <w:tr w:rsidR="00441924" w:rsidRPr="00441924" w:rsidTr="00441924">
        <w:tc>
          <w:tcPr>
            <w:tcW w:w="223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&lt;0.001</w:t>
            </w:r>
          </w:p>
        </w:tc>
        <w:tc>
          <w:tcPr>
            <w:tcW w:w="374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0.655</w:t>
            </w:r>
          </w:p>
        </w:tc>
        <w:tc>
          <w:tcPr>
            <w:tcW w:w="348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Fasting blood glucose</w:t>
            </w:r>
            <w:r w:rsidR="00D82342">
              <w:rPr>
                <w:rFonts w:ascii="Times New Roman" w:eastAsia="Times New Roman" w:hAnsi="Times New Roman" w:cs="Times New Roman"/>
                <w:sz w:val="18"/>
                <w:szCs w:val="18"/>
                <w:lang w:bidi="ar-EG"/>
              </w:rPr>
              <w:t xml:space="preserve"> </w:t>
            </w:r>
            <w:r w:rsidRPr="00441924">
              <w:rPr>
                <w:rFonts w:ascii="Times New Roman" w:eastAsia="Times New Roman" w:hAnsi="Times New Roman" w:cs="Times New Roman"/>
                <w:sz w:val="18"/>
                <w:szCs w:val="18"/>
              </w:rPr>
              <w:t>(mg/dl)</w:t>
            </w:r>
          </w:p>
        </w:tc>
      </w:tr>
      <w:tr w:rsidR="00441924" w:rsidRPr="00441924" w:rsidTr="00441924">
        <w:tc>
          <w:tcPr>
            <w:tcW w:w="223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&lt;0.001</w:t>
            </w:r>
          </w:p>
        </w:tc>
        <w:tc>
          <w:tcPr>
            <w:tcW w:w="374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0.803</w:t>
            </w:r>
          </w:p>
        </w:tc>
        <w:tc>
          <w:tcPr>
            <w:tcW w:w="348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HBA1c%</w:t>
            </w:r>
          </w:p>
        </w:tc>
      </w:tr>
      <w:tr w:rsidR="00441924" w:rsidRPr="00441924" w:rsidTr="00441924">
        <w:tc>
          <w:tcPr>
            <w:tcW w:w="223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&lt;0.05</w:t>
            </w:r>
          </w:p>
        </w:tc>
        <w:tc>
          <w:tcPr>
            <w:tcW w:w="374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0.340</w:t>
            </w:r>
          </w:p>
        </w:tc>
        <w:tc>
          <w:tcPr>
            <w:tcW w:w="348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ALP ( IU/L)</w:t>
            </w:r>
          </w:p>
        </w:tc>
      </w:tr>
      <w:tr w:rsidR="00441924" w:rsidRPr="00441924" w:rsidTr="00441924">
        <w:tc>
          <w:tcPr>
            <w:tcW w:w="223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74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0.099</w:t>
            </w:r>
          </w:p>
        </w:tc>
        <w:tc>
          <w:tcPr>
            <w:tcW w:w="348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proofErr w:type="spellStart"/>
            <w:r w:rsidRPr="00441924">
              <w:rPr>
                <w:rFonts w:ascii="Times New Roman" w:eastAsia="Times New Roman" w:hAnsi="Times New Roman" w:cs="Times New Roman"/>
                <w:sz w:val="18"/>
                <w:szCs w:val="18"/>
              </w:rPr>
              <w:t>fetuin</w:t>
            </w:r>
            <w:proofErr w:type="spellEnd"/>
            <w:r w:rsidRPr="00441924">
              <w:rPr>
                <w:rFonts w:ascii="Times New Roman" w:eastAsia="Times New Roman" w:hAnsi="Times New Roman" w:cs="Times New Roman"/>
                <w:sz w:val="18"/>
                <w:szCs w:val="18"/>
              </w:rPr>
              <w:t xml:space="preserve"> A (</w:t>
            </w:r>
            <w:proofErr w:type="spellStart"/>
            <w:r w:rsidRPr="00441924">
              <w:rPr>
                <w:rFonts w:ascii="Times New Roman" w:eastAsia="Times New Roman" w:hAnsi="Times New Roman" w:cs="Times New Roman"/>
                <w:sz w:val="18"/>
                <w:szCs w:val="18"/>
              </w:rPr>
              <w:t>ng</w:t>
            </w:r>
            <w:proofErr w:type="spellEnd"/>
            <w:r w:rsidRPr="00441924">
              <w:rPr>
                <w:rFonts w:ascii="Times New Roman" w:eastAsia="Times New Roman" w:hAnsi="Times New Roman" w:cs="Times New Roman"/>
                <w:sz w:val="18"/>
                <w:szCs w:val="18"/>
              </w:rPr>
              <w:t>/ml)</w:t>
            </w:r>
          </w:p>
        </w:tc>
      </w:tr>
      <w:tr w:rsidR="00441924" w:rsidRPr="00441924" w:rsidTr="00441924">
        <w:trPr>
          <w:trHeight w:val="210"/>
        </w:trPr>
        <w:tc>
          <w:tcPr>
            <w:tcW w:w="2238"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&lt; 0.05</w:t>
            </w:r>
          </w:p>
        </w:tc>
        <w:tc>
          <w:tcPr>
            <w:tcW w:w="3742" w:type="dxa"/>
            <w:vMerge w:val="restart"/>
            <w:tcBorders>
              <w:top w:val="single" w:sz="4" w:space="0" w:color="auto"/>
              <w:left w:val="thinThickSmallGap" w:sz="24" w:space="0" w:color="auto"/>
              <w:bottom w:val="single" w:sz="4" w:space="0" w:color="auto"/>
              <w:right w:val="thinThickSmallGap" w:sz="24" w:space="0" w:color="auto"/>
            </w:tcBorders>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rtl/>
                <w:lang w:bidi="ar-EG"/>
              </w:rPr>
            </w:pPr>
            <w:r w:rsidRPr="00441924">
              <w:rPr>
                <w:rFonts w:ascii="Times New Roman" w:eastAsia="Times New Roman" w:hAnsi="Times New Roman" w:cs="Times New Roman"/>
                <w:sz w:val="18"/>
                <w:szCs w:val="18"/>
                <w:lang w:bidi="ar-EG"/>
              </w:rPr>
              <w:t>-0.361</w:t>
            </w:r>
          </w:p>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p>
        </w:tc>
        <w:tc>
          <w:tcPr>
            <w:tcW w:w="348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 xml:space="preserve">DXA T-score </w:t>
            </w:r>
          </w:p>
        </w:tc>
      </w:tr>
      <w:tr w:rsidR="00441924" w:rsidRPr="00441924" w:rsidTr="00441924">
        <w:trPr>
          <w:trHeight w:val="85"/>
        </w:trPr>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Pr="00441924" w:rsidRDefault="0044192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Pr="00441924" w:rsidRDefault="00441924">
            <w:pPr>
              <w:spacing w:after="0" w:line="240" w:lineRule="auto"/>
              <w:rPr>
                <w:rFonts w:ascii="Times New Roman" w:eastAsia="Times New Roman" w:hAnsi="Times New Roman" w:cs="Times New Roman"/>
                <w:sz w:val="18"/>
                <w:szCs w:val="18"/>
                <w:lang w:bidi="ar-EG"/>
              </w:rPr>
            </w:pPr>
          </w:p>
        </w:tc>
        <w:tc>
          <w:tcPr>
            <w:tcW w:w="348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Spine</w:t>
            </w:r>
          </w:p>
        </w:tc>
      </w:tr>
      <w:tr w:rsidR="00441924" w:rsidRPr="00441924" w:rsidTr="00441924">
        <w:tc>
          <w:tcPr>
            <w:tcW w:w="223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74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-0.257</w:t>
            </w:r>
          </w:p>
        </w:tc>
        <w:tc>
          <w:tcPr>
            <w:tcW w:w="348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 xml:space="preserve">Hip </w:t>
            </w:r>
          </w:p>
        </w:tc>
      </w:tr>
      <w:tr w:rsidR="00441924" w:rsidRPr="00441924" w:rsidTr="00441924">
        <w:tc>
          <w:tcPr>
            <w:tcW w:w="223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742"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0.120</w:t>
            </w:r>
          </w:p>
        </w:tc>
        <w:tc>
          <w:tcPr>
            <w:tcW w:w="3488"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rPr>
              <w:t>Wrist</w:t>
            </w:r>
          </w:p>
        </w:tc>
      </w:tr>
    </w:tbl>
    <w:p w:rsidR="00441924" w:rsidRPr="00441924" w:rsidRDefault="00441924" w:rsidP="00441924">
      <w:pPr>
        <w:tabs>
          <w:tab w:val="left" w:pos="5726"/>
        </w:tabs>
        <w:spacing w:after="0" w:line="240" w:lineRule="auto"/>
        <w:jc w:val="both"/>
        <w:rPr>
          <w:rFonts w:ascii="Times New Roman" w:eastAsia="Times New Roman" w:hAnsi="Times New Roman" w:cs="Times New Roman"/>
          <w:b/>
          <w:bCs/>
          <w:sz w:val="18"/>
          <w:szCs w:val="18"/>
          <w:lang w:bidi="ar-EG"/>
        </w:rPr>
      </w:pPr>
    </w:p>
    <w:p w:rsidR="00441924" w:rsidRDefault="00441924" w:rsidP="00E7050F">
      <w:pPr>
        <w:tabs>
          <w:tab w:val="left" w:pos="5726"/>
        </w:tabs>
        <w:spacing w:after="0" w:line="240" w:lineRule="auto"/>
        <w:jc w:val="center"/>
        <w:rPr>
          <w:rFonts w:ascii="Times New Roman" w:eastAsia="Times New Roman" w:hAnsi="Times New Roman" w:cs="Times New Roman"/>
          <w:b/>
          <w:bCs/>
          <w:sz w:val="18"/>
          <w:szCs w:val="18"/>
          <w:lang w:bidi="ar-EG"/>
        </w:rPr>
      </w:pPr>
      <w:r w:rsidRPr="00441924">
        <w:rPr>
          <w:rFonts w:ascii="Times New Roman" w:eastAsia="Times New Roman" w:hAnsi="Times New Roman" w:cs="Times New Roman"/>
          <w:b/>
          <w:bCs/>
          <w:sz w:val="18"/>
          <w:szCs w:val="18"/>
          <w:lang w:bidi="ar-EG"/>
        </w:rPr>
        <w:t xml:space="preserve">Table 4:-the correlation between </w:t>
      </w:r>
      <w:proofErr w:type="spellStart"/>
      <w:r w:rsidRPr="00441924">
        <w:rPr>
          <w:rFonts w:ascii="Times New Roman" w:eastAsia="Times New Roman" w:hAnsi="Times New Roman" w:cs="Times New Roman"/>
          <w:b/>
          <w:bCs/>
          <w:sz w:val="18"/>
          <w:szCs w:val="18"/>
          <w:lang w:bidi="ar-EG"/>
        </w:rPr>
        <w:t>glycated</w:t>
      </w:r>
      <w:proofErr w:type="spellEnd"/>
      <w:r w:rsidRPr="00441924">
        <w:rPr>
          <w:rFonts w:ascii="Times New Roman" w:eastAsia="Times New Roman" w:hAnsi="Times New Roman" w:cs="Times New Roman"/>
          <w:b/>
          <w:bCs/>
          <w:sz w:val="18"/>
          <w:szCs w:val="18"/>
          <w:lang w:bidi="ar-EG"/>
        </w:rPr>
        <w:t xml:space="preserve"> hemoglobin and different parameters </w:t>
      </w:r>
      <w:r w:rsidRPr="00441924">
        <w:rPr>
          <w:rFonts w:ascii="Times New Roman" w:hAnsi="Times New Roman" w:cs="Times New Roman"/>
          <w:b/>
          <w:bCs/>
          <w:sz w:val="18"/>
          <w:szCs w:val="18"/>
          <w:lang w:bidi="ar-EG"/>
        </w:rPr>
        <w:t xml:space="preserve">in patients </w:t>
      </w:r>
      <w:r>
        <w:rPr>
          <w:rFonts w:ascii="Times New Roman" w:hAnsi="Times New Roman" w:cs="Times New Roman"/>
          <w:b/>
          <w:bCs/>
          <w:sz w:val="18"/>
          <w:szCs w:val="18"/>
          <w:lang w:bidi="ar-EG"/>
        </w:rPr>
        <w:t>group.</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3249"/>
        <w:gridCol w:w="3249"/>
      </w:tblGrid>
      <w:tr w:rsidR="00441924" w:rsidTr="00441924">
        <w:trPr>
          <w:trHeight w:val="20"/>
          <w:jc w:val="center"/>
        </w:trPr>
        <w:tc>
          <w:tcPr>
            <w:tcW w:w="5499"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center"/>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Patients</w:t>
            </w:r>
          </w:p>
        </w:tc>
        <w:tc>
          <w:tcPr>
            <w:tcW w:w="3249"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rPr>
              <w:t>HBA1c%</w:t>
            </w:r>
          </w:p>
        </w:tc>
      </w:tr>
      <w:tr w:rsidR="00441924" w:rsidTr="00441924">
        <w:trPr>
          <w:jc w:val="center"/>
        </w:trPr>
        <w:tc>
          <w:tcPr>
            <w:tcW w:w="2250"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i/>
                <w:iCs/>
                <w:sz w:val="18"/>
                <w:szCs w:val="18"/>
                <w:lang w:bidi="ar-EG"/>
              </w:rPr>
              <w:t>P</w:t>
            </w:r>
            <w:r w:rsidRPr="00441924">
              <w:rPr>
                <w:rFonts w:ascii="Times New Roman" w:eastAsia="Times New Roman" w:hAnsi="Times New Roman" w:cs="Times New Roman"/>
                <w:sz w:val="18"/>
                <w:szCs w:val="18"/>
                <w:lang w:bidi="ar-EG"/>
              </w:rPr>
              <w:t xml:space="preserve"> value</w:t>
            </w:r>
            <w:r w:rsidR="00D82342">
              <w:rPr>
                <w:rFonts w:ascii="Times New Roman" w:eastAsia="Times New Roman" w:hAnsi="Times New Roman" w:cs="Times New Roman"/>
                <w:sz w:val="18"/>
                <w:szCs w:val="18"/>
                <w:lang w:bidi="ar-EG"/>
              </w:rPr>
              <w:t xml:space="preserve"> </w:t>
            </w:r>
            <w:r w:rsidRPr="00441924">
              <w:rPr>
                <w:rFonts w:ascii="Times New Roman" w:eastAsia="Times New Roman" w:hAnsi="Times New Roman" w:cs="Times New Roman"/>
                <w:sz w:val="18"/>
                <w:szCs w:val="18"/>
                <w:lang w:bidi="ar-EG"/>
              </w:rPr>
              <w:t>significant</w:t>
            </w:r>
          </w:p>
        </w:tc>
        <w:tc>
          <w:tcPr>
            <w:tcW w:w="3249"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autoSpaceDE w:val="0"/>
              <w:autoSpaceDN w:val="0"/>
              <w:adjustRightInd w:val="0"/>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rPr>
              <w:t>Pearson’s</w:t>
            </w:r>
            <w:r w:rsidRPr="00441924">
              <w:rPr>
                <w:rFonts w:ascii="Times New Roman" w:eastAsia="Times New Roman" w:hAnsi="Times New Roman" w:cs="Times New Roman"/>
                <w:sz w:val="18"/>
                <w:szCs w:val="18"/>
                <w:lang w:bidi="ar-EG"/>
              </w:rPr>
              <w:t xml:space="preserve"> </w:t>
            </w:r>
            <w:r w:rsidRPr="00441924">
              <w:rPr>
                <w:rFonts w:ascii="Times New Roman" w:eastAsia="Times New Roman" w:hAnsi="Times New Roman" w:cs="Times New Roman"/>
                <w:sz w:val="18"/>
                <w:szCs w:val="18"/>
              </w:rPr>
              <w:t>correlation</w:t>
            </w:r>
            <w:r w:rsidR="00D82342">
              <w:rPr>
                <w:rFonts w:ascii="Times New Roman" w:eastAsia="Times New Roman" w:hAnsi="Times New Roman" w:cs="Times New Roman"/>
                <w:sz w:val="18"/>
                <w:szCs w:val="18"/>
                <w:lang w:bidi="ar-EG"/>
              </w:rPr>
              <w:t xml:space="preserve"> </w:t>
            </w:r>
            <w:r w:rsidRPr="00441924">
              <w:rPr>
                <w:rFonts w:ascii="Times New Roman" w:eastAsia="Times New Roman" w:hAnsi="Times New Roman" w:cs="Times New Roman"/>
                <w:sz w:val="18"/>
                <w:szCs w:val="18"/>
              </w:rPr>
              <w:t>Coefficient “r”</w:t>
            </w:r>
          </w:p>
        </w:tc>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sz w:val="18"/>
                <w:szCs w:val="18"/>
                <w:lang w:bidi="ar-EG"/>
              </w:rPr>
            </w:pPr>
          </w:p>
        </w:tc>
      </w:tr>
      <w:tr w:rsidR="00441924" w:rsidTr="00441924">
        <w:trPr>
          <w:jc w:val="center"/>
        </w:trPr>
        <w:tc>
          <w:tcPr>
            <w:tcW w:w="2250"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 0.05</w:t>
            </w:r>
          </w:p>
        </w:tc>
        <w:tc>
          <w:tcPr>
            <w:tcW w:w="3249" w:type="dxa"/>
            <w:tcBorders>
              <w:top w:val="thinThickSmallGap" w:sz="2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-0.69</w:t>
            </w:r>
          </w:p>
        </w:tc>
        <w:tc>
          <w:tcPr>
            <w:tcW w:w="3249" w:type="dxa"/>
            <w:tcBorders>
              <w:top w:val="thinThickSmallGap" w:sz="2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rPr>
              <w:t>Age (years)</w:t>
            </w:r>
          </w:p>
        </w:tc>
      </w:tr>
      <w:tr w:rsidR="00441924" w:rsidTr="00441924">
        <w:trPr>
          <w:jc w:val="center"/>
        </w:trPr>
        <w:tc>
          <w:tcPr>
            <w:tcW w:w="2250"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rPr>
            </w:pPr>
            <w:r w:rsidRPr="00441924">
              <w:rPr>
                <w:rFonts w:ascii="Times New Roman" w:eastAsia="Times New Roman" w:hAnsi="Times New Roman" w:cs="Times New Roman"/>
                <w:sz w:val="18"/>
                <w:szCs w:val="18"/>
                <w:lang w:bidi="ar-EG"/>
              </w:rPr>
              <w:t>&gt;0.05</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sidRPr="00441924">
              <w:rPr>
                <w:rFonts w:ascii="Times New Roman" w:eastAsia="Times New Roman" w:hAnsi="Times New Roman" w:cs="Times New Roman"/>
                <w:sz w:val="18"/>
                <w:szCs w:val="18"/>
                <w:lang w:bidi="ar-EG"/>
              </w:rPr>
              <w:t>0.237</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Disease duration (years)</w:t>
            </w:r>
          </w:p>
        </w:tc>
      </w:tr>
      <w:tr w:rsidR="00441924" w:rsidTr="00441924">
        <w:trPr>
          <w:jc w:val="center"/>
        </w:trPr>
        <w:tc>
          <w:tcPr>
            <w:tcW w:w="225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&gt;0.05</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D82342">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 xml:space="preserve"> </w:t>
            </w:r>
            <w:r w:rsidR="00441924">
              <w:rPr>
                <w:rFonts w:ascii="Times New Roman" w:eastAsia="Times New Roman" w:hAnsi="Times New Roman" w:cs="Times New Roman"/>
                <w:sz w:val="18"/>
                <w:szCs w:val="18"/>
                <w:lang w:bidi="ar-EG"/>
              </w:rPr>
              <w:t>0.081</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rPr>
              <w:t>Postmenopausal period (years)</w:t>
            </w:r>
          </w:p>
        </w:tc>
      </w:tr>
      <w:tr w:rsidR="00441924" w:rsidTr="00441924">
        <w:trPr>
          <w:jc w:val="center"/>
        </w:trPr>
        <w:tc>
          <w:tcPr>
            <w:tcW w:w="225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&lt;0.001</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0.569</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Fasting blood glucose</w:t>
            </w:r>
            <w:r w:rsidR="00D82342">
              <w:rPr>
                <w:rFonts w:ascii="Times New Roman" w:eastAsia="Times New Roman" w:hAnsi="Times New Roman" w:cs="Times New Roman"/>
                <w:sz w:val="18"/>
                <w:szCs w:val="18"/>
                <w:lang w:bidi="ar-EG"/>
              </w:rPr>
              <w:t xml:space="preserve"> </w:t>
            </w:r>
            <w:r>
              <w:rPr>
                <w:rFonts w:ascii="Times New Roman" w:eastAsia="Times New Roman" w:hAnsi="Times New Roman" w:cs="Times New Roman"/>
                <w:sz w:val="18"/>
                <w:szCs w:val="18"/>
              </w:rPr>
              <w:t>(mg/dl)</w:t>
            </w:r>
          </w:p>
        </w:tc>
      </w:tr>
      <w:tr w:rsidR="00441924" w:rsidTr="00441924">
        <w:trPr>
          <w:jc w:val="center"/>
        </w:trPr>
        <w:tc>
          <w:tcPr>
            <w:tcW w:w="225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bidi="ar-EG"/>
              </w:rPr>
              <w:t>&lt;0.001</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0.803</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rPr>
              <w:t>Postprandial blood glucose (mg/dl)</w:t>
            </w:r>
          </w:p>
        </w:tc>
      </w:tr>
      <w:tr w:rsidR="00441924" w:rsidTr="00441924">
        <w:trPr>
          <w:jc w:val="center"/>
        </w:trPr>
        <w:tc>
          <w:tcPr>
            <w:tcW w:w="225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bidi="ar-EG"/>
              </w:rPr>
              <w:t>&lt;0.05</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0.308</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rPr>
              <w:t>ALP ( IU/L)</w:t>
            </w:r>
          </w:p>
        </w:tc>
      </w:tr>
      <w:tr w:rsidR="00441924" w:rsidTr="00441924">
        <w:trPr>
          <w:jc w:val="center"/>
        </w:trPr>
        <w:tc>
          <w:tcPr>
            <w:tcW w:w="225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&gt;0.05</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0.071</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lang w:bidi="ar-EG"/>
              </w:rPr>
            </w:pPr>
            <w:proofErr w:type="spellStart"/>
            <w:r>
              <w:rPr>
                <w:rFonts w:ascii="Times New Roman" w:eastAsia="Times New Roman" w:hAnsi="Times New Roman" w:cs="Times New Roman"/>
                <w:sz w:val="18"/>
                <w:szCs w:val="18"/>
              </w:rPr>
              <w:t>fetuin</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ng</w:t>
            </w:r>
            <w:proofErr w:type="spellEnd"/>
            <w:r>
              <w:rPr>
                <w:rFonts w:ascii="Times New Roman" w:eastAsia="Times New Roman" w:hAnsi="Times New Roman" w:cs="Times New Roman"/>
                <w:sz w:val="18"/>
                <w:szCs w:val="18"/>
              </w:rPr>
              <w:t>/ml)</w:t>
            </w:r>
          </w:p>
        </w:tc>
      </w:tr>
      <w:tr w:rsidR="00441924" w:rsidTr="00441924">
        <w:trPr>
          <w:trHeight w:val="85"/>
          <w:jc w:val="center"/>
        </w:trPr>
        <w:tc>
          <w:tcPr>
            <w:tcW w:w="2250"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bidi="ar-EG"/>
              </w:rPr>
              <w:t>&lt;0.05</w:t>
            </w:r>
          </w:p>
        </w:tc>
        <w:tc>
          <w:tcPr>
            <w:tcW w:w="3249"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-0.365</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rPr>
              <w:t xml:space="preserve">DXA T-score </w:t>
            </w:r>
          </w:p>
        </w:tc>
      </w:tr>
      <w:tr w:rsidR="00441924" w:rsidTr="00441924">
        <w:trPr>
          <w:trHeight w:val="85"/>
          <w:jc w:val="center"/>
        </w:trPr>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sz w:val="18"/>
                <w:szCs w:val="18"/>
                <w:lang w:bidi="ar-EG"/>
              </w:rPr>
            </w:pP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Spine</w:t>
            </w:r>
          </w:p>
        </w:tc>
      </w:tr>
      <w:tr w:rsidR="00441924" w:rsidTr="00441924">
        <w:trPr>
          <w:jc w:val="center"/>
        </w:trPr>
        <w:tc>
          <w:tcPr>
            <w:tcW w:w="225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bidi="ar-EG"/>
              </w:rPr>
              <w:t>&gt;0.05</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-0.254</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hip </w:t>
            </w:r>
          </w:p>
        </w:tc>
      </w:tr>
      <w:tr w:rsidR="00441924" w:rsidTr="00441924">
        <w:trPr>
          <w:jc w:val="center"/>
        </w:trPr>
        <w:tc>
          <w:tcPr>
            <w:tcW w:w="225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bidi="ar-EG"/>
              </w:rPr>
              <w:t>&gt;0.05</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18"/>
                <w:szCs w:val="18"/>
                <w:lang w:bidi="ar-EG"/>
              </w:rPr>
            </w:pPr>
            <w:r>
              <w:rPr>
                <w:rFonts w:ascii="Times New Roman" w:eastAsia="Times New Roman" w:hAnsi="Times New Roman" w:cs="Times New Roman"/>
                <w:sz w:val="18"/>
                <w:szCs w:val="18"/>
                <w:lang w:bidi="ar-EG"/>
              </w:rPr>
              <w:t>-0.056</w:t>
            </w:r>
          </w:p>
        </w:tc>
        <w:tc>
          <w:tcPr>
            <w:tcW w:w="324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Wrist</w:t>
            </w:r>
          </w:p>
        </w:tc>
      </w:tr>
    </w:tbl>
    <w:p w:rsidR="00441924" w:rsidRDefault="00441924" w:rsidP="00441924">
      <w:pPr>
        <w:tabs>
          <w:tab w:val="left" w:pos="5726"/>
        </w:tabs>
        <w:spacing w:after="0" w:line="240" w:lineRule="auto"/>
        <w:jc w:val="both"/>
        <w:rPr>
          <w:rFonts w:ascii="Times New Roman" w:eastAsia="Times New Roman" w:hAnsi="Times New Roman" w:cs="Times New Roman"/>
          <w:b/>
          <w:bCs/>
          <w:sz w:val="20"/>
          <w:szCs w:val="20"/>
          <w:lang w:bidi="ar-EG"/>
        </w:rPr>
      </w:pPr>
    </w:p>
    <w:p w:rsidR="00441924" w:rsidRDefault="00441924" w:rsidP="00441924">
      <w:pPr>
        <w:tabs>
          <w:tab w:val="left" w:pos="5726"/>
        </w:tabs>
        <w:spacing w:after="0" w:line="240" w:lineRule="auto"/>
        <w:jc w:val="both"/>
        <w:rPr>
          <w:rFonts w:ascii="Times New Roman" w:eastAsia="Times New Roman" w:hAnsi="Times New Roman" w:cs="Times New Roman"/>
          <w:b/>
          <w:bCs/>
          <w:sz w:val="20"/>
          <w:szCs w:val="20"/>
          <w:lang w:bidi="ar-EG"/>
        </w:rPr>
      </w:pPr>
    </w:p>
    <w:p w:rsidR="00441924" w:rsidRDefault="00441924" w:rsidP="00441924">
      <w:pPr>
        <w:tabs>
          <w:tab w:val="left" w:pos="5726"/>
        </w:tabs>
        <w:spacing w:after="0" w:line="240" w:lineRule="auto"/>
        <w:jc w:val="both"/>
        <w:rPr>
          <w:rFonts w:ascii="Times New Roman" w:eastAsia="Times New Roman" w:hAnsi="Times New Roman" w:cs="Times New Roman"/>
          <w:b/>
          <w:bCs/>
          <w:sz w:val="20"/>
          <w:szCs w:val="20"/>
          <w:lang w:bidi="ar-EG"/>
        </w:rPr>
      </w:pPr>
    </w:p>
    <w:p w:rsidR="00441924" w:rsidRDefault="00441924" w:rsidP="00E7050F">
      <w:pPr>
        <w:tabs>
          <w:tab w:val="left" w:pos="5726"/>
        </w:tabs>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lastRenderedPageBreak/>
        <w:t xml:space="preserve">Table5:-the correlation between </w:t>
      </w:r>
      <w:proofErr w:type="spellStart"/>
      <w:r>
        <w:rPr>
          <w:rFonts w:ascii="Times New Roman" w:eastAsia="Times New Roman" w:hAnsi="Times New Roman" w:cs="Times New Roman"/>
          <w:b/>
          <w:bCs/>
          <w:sz w:val="20"/>
          <w:szCs w:val="20"/>
          <w:lang w:bidi="ar-EG"/>
        </w:rPr>
        <w:t>fetuin</w:t>
      </w:r>
      <w:proofErr w:type="spellEnd"/>
      <w:r>
        <w:rPr>
          <w:rFonts w:ascii="Times New Roman" w:eastAsia="Times New Roman" w:hAnsi="Times New Roman" w:cs="Times New Roman"/>
          <w:b/>
          <w:bCs/>
          <w:sz w:val="20"/>
          <w:szCs w:val="20"/>
          <w:lang w:bidi="ar-EG"/>
        </w:rPr>
        <w:t>-A level and different parameters in the two studied groups.</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1737"/>
        <w:gridCol w:w="1760"/>
        <w:gridCol w:w="1399"/>
        <w:gridCol w:w="2943"/>
      </w:tblGrid>
      <w:tr w:rsidR="00441924" w:rsidTr="00441924">
        <w:tc>
          <w:tcPr>
            <w:tcW w:w="3474"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 xml:space="preserve">Controls </w:t>
            </w:r>
          </w:p>
        </w:tc>
        <w:tc>
          <w:tcPr>
            <w:tcW w:w="3159"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Patients</w:t>
            </w:r>
          </w:p>
        </w:tc>
        <w:tc>
          <w:tcPr>
            <w:tcW w:w="2943"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-A(</w:t>
            </w:r>
            <w:proofErr w:type="spellStart"/>
            <w:r>
              <w:rPr>
                <w:rFonts w:ascii="Times New Roman" w:eastAsia="Times New Roman" w:hAnsi="Times New Roman" w:cs="Times New Roman"/>
                <w:sz w:val="20"/>
                <w:szCs w:val="20"/>
              </w:rPr>
              <w:t>ng</w:t>
            </w:r>
            <w:proofErr w:type="spellEnd"/>
            <w:r>
              <w:rPr>
                <w:rFonts w:ascii="Times New Roman" w:eastAsia="Times New Roman" w:hAnsi="Times New Roman" w:cs="Times New Roman"/>
                <w:sz w:val="20"/>
                <w:szCs w:val="20"/>
              </w:rPr>
              <w:t>)</w:t>
            </w:r>
          </w:p>
        </w:tc>
      </w:tr>
      <w:tr w:rsidR="00441924" w:rsidTr="00441924">
        <w:tc>
          <w:tcPr>
            <w:tcW w:w="1737"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P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sidRPr="00441924">
              <w:rPr>
                <w:rFonts w:ascii="Times New Roman" w:eastAsia="Times New Roman" w:hAnsi="Times New Roman" w:cs="Times New Roman"/>
                <w:i/>
                <w:iCs/>
                <w:sz w:val="20"/>
                <w:szCs w:val="20"/>
                <w:lang w:bidi="ar-EG"/>
              </w:rPr>
              <w:t>P</w:t>
            </w:r>
            <w:r w:rsidRPr="00441924">
              <w:rPr>
                <w:rFonts w:ascii="Times New Roman" w:eastAsia="Times New Roman" w:hAnsi="Times New Roman" w:cs="Times New Roman"/>
                <w:sz w:val="20"/>
                <w:szCs w:val="20"/>
                <w:lang w:bidi="ar-EG"/>
              </w:rPr>
              <w:t>- value</w:t>
            </w: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Significant</w:t>
            </w:r>
          </w:p>
        </w:tc>
        <w:tc>
          <w:tcPr>
            <w:tcW w:w="1737"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autoSpaceDE w:val="0"/>
              <w:autoSpaceDN w:val="0"/>
              <w:adjustRightInd w:val="0"/>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rPr>
              <w:t>Pearson’s</w:t>
            </w:r>
          </w:p>
          <w:p w:rsidR="00441924" w:rsidRDefault="00441924">
            <w:pPr>
              <w:autoSpaceDE w:val="0"/>
              <w:autoSpaceDN w:val="0"/>
              <w:adjustRightInd w:val="0"/>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rPr>
              <w:t>correlation</w:t>
            </w:r>
          </w:p>
          <w:p w:rsidR="00441924" w:rsidRDefault="00441924">
            <w:pPr>
              <w:autoSpaceDE w:val="0"/>
              <w:autoSpaceDN w:val="0"/>
              <w:adjustRightInd w:val="0"/>
              <w:spacing w:after="0" w:line="240" w:lineRule="auto"/>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coefficient</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“r”</w:t>
            </w:r>
          </w:p>
        </w:tc>
        <w:tc>
          <w:tcPr>
            <w:tcW w:w="1760"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P- value</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significant</w:t>
            </w:r>
          </w:p>
        </w:tc>
        <w:tc>
          <w:tcPr>
            <w:tcW w:w="1399"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autoSpaceDE w:val="0"/>
              <w:autoSpaceDN w:val="0"/>
              <w:adjustRightInd w:val="0"/>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rPr>
              <w:t>Pearson’s</w:t>
            </w:r>
          </w:p>
          <w:p w:rsidR="00441924" w:rsidRDefault="00441924">
            <w:pPr>
              <w:autoSpaceDE w:val="0"/>
              <w:autoSpaceDN w:val="0"/>
              <w:adjustRightInd w:val="0"/>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rPr>
              <w:t>correlation</w:t>
            </w:r>
          </w:p>
          <w:p w:rsidR="00441924" w:rsidRDefault="00441924">
            <w:pPr>
              <w:autoSpaceDE w:val="0"/>
              <w:autoSpaceDN w:val="0"/>
              <w:adjustRightInd w:val="0"/>
              <w:spacing w:after="0" w:line="240" w:lineRule="auto"/>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coefficient</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“r”</w:t>
            </w:r>
          </w:p>
        </w:tc>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sz w:val="20"/>
                <w:szCs w:val="20"/>
                <w:lang w:bidi="ar-EG"/>
              </w:rPr>
            </w:pPr>
          </w:p>
        </w:tc>
      </w:tr>
      <w:tr w:rsidR="00441924" w:rsidTr="00441924">
        <w:tc>
          <w:tcPr>
            <w:tcW w:w="1737" w:type="dxa"/>
            <w:tcBorders>
              <w:top w:val="thinThickSmallGap" w:sz="2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ar-EG"/>
              </w:rPr>
              <w:t>&gt; 0.05</w:t>
            </w:r>
          </w:p>
        </w:tc>
        <w:tc>
          <w:tcPr>
            <w:tcW w:w="1737" w:type="dxa"/>
            <w:tcBorders>
              <w:top w:val="thinThickSmallGap" w:sz="2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-0.431</w:t>
            </w:r>
          </w:p>
        </w:tc>
        <w:tc>
          <w:tcPr>
            <w:tcW w:w="1760" w:type="dxa"/>
            <w:tcBorders>
              <w:top w:val="thinThickSmallGap" w:sz="2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 0.05</w:t>
            </w:r>
          </w:p>
        </w:tc>
        <w:tc>
          <w:tcPr>
            <w:tcW w:w="1399" w:type="dxa"/>
            <w:tcBorders>
              <w:top w:val="thinThickSmallGap" w:sz="2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0.004</w:t>
            </w:r>
          </w:p>
        </w:tc>
        <w:tc>
          <w:tcPr>
            <w:tcW w:w="2943" w:type="dxa"/>
            <w:tcBorders>
              <w:top w:val="thinThickSmallGap" w:sz="2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Age (years)</w:t>
            </w:r>
          </w:p>
        </w:tc>
      </w:tr>
      <w:tr w:rsidR="00441924" w:rsidTr="00441924">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 0.05</w:t>
            </w:r>
          </w:p>
        </w:tc>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0.123</w:t>
            </w:r>
          </w:p>
        </w:tc>
        <w:tc>
          <w:tcPr>
            <w:tcW w:w="176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&lt; 0.05</w:t>
            </w:r>
          </w:p>
        </w:tc>
        <w:tc>
          <w:tcPr>
            <w:tcW w:w="139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0.326</w:t>
            </w:r>
          </w:p>
        </w:tc>
        <w:tc>
          <w:tcPr>
            <w:tcW w:w="2943"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Disease duration (years)</w:t>
            </w:r>
          </w:p>
        </w:tc>
      </w:tr>
      <w:tr w:rsidR="00441924" w:rsidTr="00441924">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ar-EG"/>
              </w:rPr>
              <w:t>&gt; 0.05</w:t>
            </w:r>
          </w:p>
        </w:tc>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-0.207</w:t>
            </w:r>
          </w:p>
        </w:tc>
        <w:tc>
          <w:tcPr>
            <w:tcW w:w="176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 0.05</w:t>
            </w:r>
          </w:p>
        </w:tc>
        <w:tc>
          <w:tcPr>
            <w:tcW w:w="139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0.037</w:t>
            </w:r>
          </w:p>
        </w:tc>
        <w:tc>
          <w:tcPr>
            <w:tcW w:w="2943"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Postmenopausal period (years)</w:t>
            </w:r>
          </w:p>
        </w:tc>
      </w:tr>
      <w:tr w:rsidR="00441924" w:rsidTr="00441924">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ar-EG"/>
              </w:rPr>
              <w:t>&gt; 0.05</w:t>
            </w:r>
          </w:p>
        </w:tc>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0.123</w:t>
            </w:r>
          </w:p>
        </w:tc>
        <w:tc>
          <w:tcPr>
            <w:tcW w:w="176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 0.05</w:t>
            </w:r>
          </w:p>
        </w:tc>
        <w:tc>
          <w:tcPr>
            <w:tcW w:w="139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0.098</w:t>
            </w:r>
          </w:p>
        </w:tc>
        <w:tc>
          <w:tcPr>
            <w:tcW w:w="2943"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Fasting blood glucose</w:t>
            </w:r>
            <w:r w:rsidR="00D82342">
              <w:rPr>
                <w:rFonts w:ascii="Times New Roman" w:eastAsia="Times New Roman" w:hAnsi="Times New Roman" w:cs="Times New Roman"/>
                <w:sz w:val="20"/>
                <w:szCs w:val="20"/>
                <w:lang w:bidi="ar-EG"/>
              </w:rPr>
              <w:t xml:space="preserve"> </w:t>
            </w:r>
            <w:r>
              <w:rPr>
                <w:rFonts w:ascii="Times New Roman" w:eastAsia="Times New Roman" w:hAnsi="Times New Roman" w:cs="Times New Roman"/>
                <w:sz w:val="20"/>
                <w:szCs w:val="20"/>
              </w:rPr>
              <w:t>(mg/dl)</w:t>
            </w:r>
          </w:p>
        </w:tc>
      </w:tr>
      <w:tr w:rsidR="00441924" w:rsidTr="00441924">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 0.05</w:t>
            </w:r>
          </w:p>
        </w:tc>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0.140</w:t>
            </w:r>
          </w:p>
        </w:tc>
        <w:tc>
          <w:tcPr>
            <w:tcW w:w="176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 0.05</w:t>
            </w:r>
          </w:p>
        </w:tc>
        <w:tc>
          <w:tcPr>
            <w:tcW w:w="139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0.099</w:t>
            </w:r>
          </w:p>
        </w:tc>
        <w:tc>
          <w:tcPr>
            <w:tcW w:w="2943"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Postprandial blood glucose (mg/dl)</w:t>
            </w:r>
          </w:p>
        </w:tc>
      </w:tr>
      <w:tr w:rsidR="00441924" w:rsidTr="00441924">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 0.05</w:t>
            </w:r>
          </w:p>
        </w:tc>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-0.043</w:t>
            </w:r>
          </w:p>
        </w:tc>
        <w:tc>
          <w:tcPr>
            <w:tcW w:w="176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&gt;0.05</w:t>
            </w:r>
          </w:p>
        </w:tc>
        <w:tc>
          <w:tcPr>
            <w:tcW w:w="139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0.071</w:t>
            </w:r>
          </w:p>
        </w:tc>
        <w:tc>
          <w:tcPr>
            <w:tcW w:w="2943"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HBA1c%</w:t>
            </w:r>
          </w:p>
        </w:tc>
      </w:tr>
      <w:tr w:rsidR="00441924" w:rsidTr="00441924">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&gt;0.05</w:t>
            </w:r>
          </w:p>
        </w:tc>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-0.166</w:t>
            </w:r>
          </w:p>
        </w:tc>
        <w:tc>
          <w:tcPr>
            <w:tcW w:w="176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&gt;0.05</w:t>
            </w:r>
          </w:p>
        </w:tc>
        <w:tc>
          <w:tcPr>
            <w:tcW w:w="139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0.206</w:t>
            </w:r>
          </w:p>
        </w:tc>
        <w:tc>
          <w:tcPr>
            <w:tcW w:w="2943"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ALP ( IU/L)</w:t>
            </w:r>
          </w:p>
        </w:tc>
      </w:tr>
      <w:tr w:rsidR="00441924" w:rsidTr="00441924">
        <w:trPr>
          <w:trHeight w:val="150"/>
        </w:trPr>
        <w:tc>
          <w:tcPr>
            <w:tcW w:w="1737"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ar-EG"/>
              </w:rPr>
              <w:t>&gt; 0.05</w:t>
            </w:r>
          </w:p>
        </w:tc>
        <w:tc>
          <w:tcPr>
            <w:tcW w:w="1737"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-0.059</w:t>
            </w:r>
          </w:p>
        </w:tc>
        <w:tc>
          <w:tcPr>
            <w:tcW w:w="1760"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&lt; 0.05</w:t>
            </w:r>
          </w:p>
        </w:tc>
        <w:tc>
          <w:tcPr>
            <w:tcW w:w="1399" w:type="dxa"/>
            <w:vMerge w:val="restart"/>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-0.314</w:t>
            </w:r>
          </w:p>
        </w:tc>
        <w:tc>
          <w:tcPr>
            <w:tcW w:w="2943"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DXA T-score</w:t>
            </w:r>
          </w:p>
        </w:tc>
      </w:tr>
      <w:tr w:rsidR="00441924" w:rsidTr="00441924">
        <w:trPr>
          <w:trHeight w:val="85"/>
        </w:trPr>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sz w:val="20"/>
                <w:szCs w:val="20"/>
                <w:lang w:bidi="ar-EG"/>
              </w:rPr>
            </w:pPr>
          </w:p>
        </w:tc>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b/>
                <w:bCs/>
                <w:sz w:val="20"/>
                <w:szCs w:val="20"/>
                <w:lang w:bidi="ar-EG"/>
              </w:rPr>
            </w:pPr>
          </w:p>
        </w:tc>
        <w:tc>
          <w:tcPr>
            <w:tcW w:w="0" w:type="auto"/>
            <w:vMerge/>
            <w:tcBorders>
              <w:top w:val="single" w:sz="4" w:space="0" w:color="auto"/>
              <w:left w:val="thinThickSmallGap" w:sz="24" w:space="0" w:color="auto"/>
              <w:bottom w:val="single" w:sz="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sz w:val="20"/>
                <w:szCs w:val="20"/>
                <w:lang w:bidi="ar-EG"/>
              </w:rPr>
            </w:pPr>
          </w:p>
        </w:tc>
        <w:tc>
          <w:tcPr>
            <w:tcW w:w="2943" w:type="dxa"/>
            <w:tcBorders>
              <w:top w:val="single" w:sz="4" w:space="0" w:color="auto"/>
              <w:left w:val="thinThickSmallGap" w:sz="24" w:space="0" w:color="auto"/>
              <w:bottom w:val="single" w:sz="4" w:space="0" w:color="auto"/>
              <w:right w:val="thinThickSmallGap" w:sz="24" w:space="0" w:color="auto"/>
            </w:tcBorders>
            <w:hideMark/>
          </w:tcPr>
          <w:p w:rsidR="00441924" w:rsidRDefault="00E566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441924">
              <w:rPr>
                <w:rFonts w:ascii="Times New Roman" w:eastAsia="Times New Roman" w:hAnsi="Times New Roman" w:cs="Times New Roman"/>
                <w:sz w:val="20"/>
                <w:szCs w:val="20"/>
              </w:rPr>
              <w:t>pine</w:t>
            </w:r>
          </w:p>
        </w:tc>
      </w:tr>
      <w:tr w:rsidR="00441924" w:rsidTr="00441924">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ar-EG"/>
              </w:rPr>
              <w:t>&gt; 0.05</w:t>
            </w:r>
          </w:p>
        </w:tc>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0.149</w:t>
            </w:r>
          </w:p>
        </w:tc>
        <w:tc>
          <w:tcPr>
            <w:tcW w:w="176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&gt;0.05</w:t>
            </w:r>
          </w:p>
        </w:tc>
        <w:tc>
          <w:tcPr>
            <w:tcW w:w="139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-0.053</w:t>
            </w:r>
          </w:p>
        </w:tc>
        <w:tc>
          <w:tcPr>
            <w:tcW w:w="2943"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Hip</w:t>
            </w:r>
          </w:p>
        </w:tc>
      </w:tr>
      <w:tr w:rsidR="00441924" w:rsidTr="00441924">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ar-EG"/>
              </w:rPr>
              <w:t>&gt; 0.05</w:t>
            </w:r>
          </w:p>
        </w:tc>
        <w:tc>
          <w:tcPr>
            <w:tcW w:w="1737"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0.291</w:t>
            </w:r>
          </w:p>
        </w:tc>
        <w:tc>
          <w:tcPr>
            <w:tcW w:w="1760"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&gt;0.05</w:t>
            </w:r>
          </w:p>
        </w:tc>
        <w:tc>
          <w:tcPr>
            <w:tcW w:w="1399"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0.003</w:t>
            </w:r>
          </w:p>
        </w:tc>
        <w:tc>
          <w:tcPr>
            <w:tcW w:w="2943"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Wrist</w:t>
            </w:r>
          </w:p>
        </w:tc>
      </w:tr>
    </w:tbl>
    <w:p w:rsidR="00441924" w:rsidRDefault="00441924" w:rsidP="00441924">
      <w:pPr>
        <w:spacing w:after="0" w:line="240" w:lineRule="auto"/>
        <w:jc w:val="both"/>
        <w:rPr>
          <w:rFonts w:ascii="Times New Roman" w:eastAsia="Times New Roman" w:hAnsi="Times New Roman" w:cs="Times New Roman"/>
          <w:sz w:val="20"/>
          <w:szCs w:val="20"/>
          <w:lang w:bidi="ar-EG"/>
        </w:rPr>
      </w:pPr>
    </w:p>
    <w:p w:rsidR="00441924" w:rsidRDefault="00441924" w:rsidP="00E7050F">
      <w:pPr>
        <w:tabs>
          <w:tab w:val="left" w:pos="5726"/>
        </w:tabs>
        <w:spacing w:after="0" w:line="240" w:lineRule="auto"/>
        <w:jc w:val="center"/>
        <w:rPr>
          <w:rFonts w:ascii="Times New Roman" w:eastAsia="Times New Roman" w:hAnsi="Times New Roman" w:cs="Times New Roman"/>
          <w:b/>
          <w:bCs/>
          <w:sz w:val="20"/>
          <w:szCs w:val="20"/>
          <w:rtl/>
          <w:lang w:bidi="ar-EG"/>
        </w:rPr>
      </w:pPr>
      <w:proofErr w:type="gramStart"/>
      <w:r>
        <w:rPr>
          <w:rFonts w:ascii="Times New Roman" w:eastAsia="Times New Roman" w:hAnsi="Times New Roman" w:cs="Times New Roman"/>
          <w:b/>
          <w:bCs/>
          <w:sz w:val="20"/>
          <w:szCs w:val="20"/>
          <w:lang w:bidi="ar-EG"/>
        </w:rPr>
        <w:t>Table 6:-Number and percentage of subjects with normal and abnormal BMD evaluated by DXA scan.</w:t>
      </w:r>
      <w:proofErr w:type="gramEnd"/>
    </w:p>
    <w:tbl>
      <w:tblPr>
        <w:bidiVisual/>
        <w:tblW w:w="9555" w:type="dxa"/>
        <w:jc w:val="center"/>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4"/>
        <w:gridCol w:w="1076"/>
        <w:gridCol w:w="887"/>
        <w:gridCol w:w="1367"/>
        <w:gridCol w:w="1260"/>
        <w:gridCol w:w="1350"/>
        <w:gridCol w:w="2431"/>
      </w:tblGrid>
      <w:tr w:rsidR="00441924" w:rsidTr="00441924">
        <w:trPr>
          <w:jc w:val="center"/>
        </w:trPr>
        <w:tc>
          <w:tcPr>
            <w:tcW w:w="1184"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sidRPr="00441924">
              <w:rPr>
                <w:rFonts w:ascii="Times New Roman" w:eastAsia="Times New Roman" w:hAnsi="Times New Roman" w:cs="Times New Roman"/>
                <w:i/>
                <w:iCs/>
                <w:sz w:val="20"/>
                <w:szCs w:val="20"/>
                <w:lang w:bidi="ar-EG"/>
              </w:rPr>
              <w:t>P</w:t>
            </w:r>
            <w:r w:rsidRPr="00441924">
              <w:rPr>
                <w:rFonts w:ascii="Times New Roman" w:eastAsia="Times New Roman" w:hAnsi="Times New Roman" w:cs="Times New Roman"/>
                <w:sz w:val="20"/>
                <w:szCs w:val="20"/>
                <w:lang w:bidi="ar-EG"/>
              </w:rPr>
              <w:t xml:space="preserve"> </w:t>
            </w:r>
            <w:r>
              <w:rPr>
                <w:rFonts w:ascii="Times New Roman" w:eastAsia="Times New Roman" w:hAnsi="Times New Roman" w:cs="Times New Roman"/>
                <w:sz w:val="20"/>
                <w:szCs w:val="20"/>
                <w:lang w:bidi="ar-EG"/>
              </w:rPr>
              <w:t>value</w:t>
            </w:r>
          </w:p>
        </w:tc>
        <w:tc>
          <w:tcPr>
            <w:tcW w:w="1076"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Chi square</w:t>
            </w:r>
          </w:p>
        </w:tc>
        <w:tc>
          <w:tcPr>
            <w:tcW w:w="2254"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Control</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No=30</w:t>
            </w:r>
          </w:p>
        </w:tc>
        <w:tc>
          <w:tcPr>
            <w:tcW w:w="2610"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Patients</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No=70</w:t>
            </w:r>
          </w:p>
        </w:tc>
        <w:tc>
          <w:tcPr>
            <w:tcW w:w="2431"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Parameter</w:t>
            </w:r>
          </w:p>
        </w:tc>
      </w:tr>
      <w:tr w:rsidR="00441924" w:rsidTr="00441924">
        <w:trPr>
          <w:jc w:val="center"/>
        </w:trPr>
        <w:tc>
          <w:tcPr>
            <w:tcW w:w="1184"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sz w:val="20"/>
                <w:szCs w:val="20"/>
                <w:lang w:bidi="ar-EG"/>
              </w:rPr>
            </w:pPr>
          </w:p>
        </w:tc>
        <w:tc>
          <w:tcPr>
            <w:tcW w:w="1076"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sz w:val="20"/>
                <w:szCs w:val="20"/>
                <w:lang w:bidi="ar-EG"/>
              </w:rPr>
            </w:pPr>
          </w:p>
        </w:tc>
        <w:tc>
          <w:tcPr>
            <w:tcW w:w="887"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tl/>
                <w:lang w:bidi="ar-EG"/>
              </w:rPr>
              <w:t>%</w:t>
            </w:r>
          </w:p>
        </w:tc>
        <w:tc>
          <w:tcPr>
            <w:tcW w:w="1367"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No</w:t>
            </w:r>
          </w:p>
        </w:tc>
        <w:tc>
          <w:tcPr>
            <w:tcW w:w="1260"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tl/>
                <w:lang w:bidi="ar-EG"/>
              </w:rPr>
              <w:t>%</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hideMark/>
          </w:tcPr>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No</w:t>
            </w:r>
          </w:p>
        </w:tc>
        <w:tc>
          <w:tcPr>
            <w:tcW w:w="243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41924" w:rsidRDefault="00441924">
            <w:pPr>
              <w:spacing w:after="0" w:line="240" w:lineRule="auto"/>
              <w:rPr>
                <w:rFonts w:ascii="Times New Roman" w:eastAsia="Times New Roman" w:hAnsi="Times New Roman" w:cs="Times New Roman"/>
                <w:sz w:val="20"/>
                <w:szCs w:val="20"/>
                <w:lang w:bidi="ar-EG"/>
              </w:rPr>
            </w:pPr>
          </w:p>
        </w:tc>
      </w:tr>
      <w:tr w:rsidR="00441924" w:rsidTr="00441924">
        <w:trPr>
          <w:jc w:val="center"/>
        </w:trPr>
        <w:tc>
          <w:tcPr>
            <w:tcW w:w="1184" w:type="dxa"/>
            <w:tcBorders>
              <w:top w:val="thinThickSmallGap" w:sz="2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tl/>
                <w:lang w:bidi="ar-EG"/>
              </w:rPr>
              <w:t>.</w:t>
            </w:r>
            <w:r>
              <w:rPr>
                <w:rFonts w:ascii="Times New Roman" w:eastAsia="Times New Roman" w:hAnsi="Times New Roman" w:cs="Times New Roman"/>
                <w:sz w:val="20"/>
                <w:szCs w:val="20"/>
                <w:lang w:bidi="ar-EG"/>
              </w:rPr>
              <w:t>&gt; 0.05</w:t>
            </w:r>
          </w:p>
        </w:tc>
        <w:tc>
          <w:tcPr>
            <w:tcW w:w="1076" w:type="dxa"/>
            <w:tcBorders>
              <w:top w:val="thinThickSmallGap" w:sz="2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5.71</w:t>
            </w:r>
          </w:p>
        </w:tc>
        <w:tc>
          <w:tcPr>
            <w:tcW w:w="887" w:type="dxa"/>
            <w:tcBorders>
              <w:top w:val="thinThickSmallGap" w:sz="2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20</w:t>
            </w: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50</w:t>
            </w: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30</w:t>
            </w:r>
          </w:p>
        </w:tc>
        <w:tc>
          <w:tcPr>
            <w:tcW w:w="1367" w:type="dxa"/>
            <w:tcBorders>
              <w:top w:val="thinThickSmallGap" w:sz="24" w:space="0" w:color="auto"/>
              <w:left w:val="thinThickSmallGap" w:sz="24" w:space="0" w:color="auto"/>
              <w:bottom w:val="single" w:sz="4" w:space="0" w:color="auto"/>
              <w:right w:val="thinThickSmallGap" w:sz="24" w:space="0" w:color="auto"/>
            </w:tcBorders>
          </w:tcPr>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06</w:t>
            </w: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15</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09</w:t>
            </w:r>
          </w:p>
        </w:tc>
        <w:tc>
          <w:tcPr>
            <w:tcW w:w="1260" w:type="dxa"/>
            <w:tcBorders>
              <w:top w:val="thinThickSmallGap" w:sz="2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28.6</w:t>
            </w:r>
          </w:p>
          <w:p w:rsidR="00441924" w:rsidRDefault="00441924">
            <w:pPr>
              <w:tabs>
                <w:tab w:val="center" w:pos="335"/>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58.5</w:t>
            </w: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12.9</w:t>
            </w:r>
          </w:p>
        </w:tc>
        <w:tc>
          <w:tcPr>
            <w:tcW w:w="1350" w:type="dxa"/>
            <w:tcBorders>
              <w:top w:val="thinThickSmallGap" w:sz="24" w:space="0" w:color="auto"/>
              <w:left w:val="thinThickSmallGap" w:sz="24" w:space="0" w:color="auto"/>
              <w:bottom w:val="single" w:sz="4" w:space="0" w:color="auto"/>
              <w:right w:val="thinThickSmallGap" w:sz="24" w:space="0" w:color="auto"/>
            </w:tcBorders>
          </w:tcPr>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20</w:t>
            </w: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41</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09</w:t>
            </w:r>
          </w:p>
        </w:tc>
        <w:tc>
          <w:tcPr>
            <w:tcW w:w="2431" w:type="dxa"/>
            <w:tcBorders>
              <w:top w:val="thinThickSmallGap" w:sz="2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DXA spin T</w:t>
            </w: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 xml:space="preserve">Normal </w:t>
            </w:r>
          </w:p>
          <w:p w:rsidR="00441924" w:rsidRDefault="00441924">
            <w:pPr>
              <w:spacing w:after="0" w:line="240" w:lineRule="auto"/>
              <w:jc w:val="both"/>
              <w:rPr>
                <w:rFonts w:ascii="Times New Roman" w:eastAsia="Times New Roman" w:hAnsi="Times New Roman" w:cs="Times New Roman"/>
                <w:sz w:val="20"/>
                <w:szCs w:val="20"/>
                <w:rtl/>
                <w:lang w:bidi="ar-EG"/>
              </w:rPr>
            </w:pPr>
            <w:proofErr w:type="spellStart"/>
            <w:r>
              <w:rPr>
                <w:rFonts w:ascii="Times New Roman" w:eastAsia="Times New Roman" w:hAnsi="Times New Roman" w:cs="Times New Roman"/>
                <w:sz w:val="20"/>
                <w:szCs w:val="20"/>
                <w:lang w:bidi="ar-EG"/>
              </w:rPr>
              <w:t>Osteopenia</w:t>
            </w:r>
            <w:proofErr w:type="spellEnd"/>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Osteoporosis</w:t>
            </w:r>
          </w:p>
        </w:tc>
      </w:tr>
      <w:tr w:rsidR="00441924" w:rsidTr="00441924">
        <w:trPr>
          <w:jc w:val="center"/>
        </w:trPr>
        <w:tc>
          <w:tcPr>
            <w:tcW w:w="1184"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&gt; 0.05</w:t>
            </w:r>
          </w:p>
        </w:tc>
        <w:tc>
          <w:tcPr>
            <w:tcW w:w="1076" w:type="dxa"/>
            <w:tcBorders>
              <w:top w:val="single" w:sz="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3.44</w:t>
            </w:r>
          </w:p>
        </w:tc>
        <w:tc>
          <w:tcPr>
            <w:tcW w:w="887" w:type="dxa"/>
            <w:tcBorders>
              <w:top w:val="single" w:sz="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70</w:t>
            </w: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30</w:t>
            </w: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w:t>
            </w:r>
          </w:p>
        </w:tc>
        <w:tc>
          <w:tcPr>
            <w:tcW w:w="1367" w:type="dxa"/>
            <w:tcBorders>
              <w:top w:val="single" w:sz="4" w:space="0" w:color="auto"/>
              <w:left w:val="thinThickSmallGap" w:sz="24" w:space="0" w:color="auto"/>
              <w:bottom w:val="single" w:sz="4" w:space="0" w:color="auto"/>
              <w:right w:val="thinThickSmallGap" w:sz="24" w:space="0" w:color="auto"/>
            </w:tcBorders>
          </w:tcPr>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21</w:t>
            </w: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09</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00</w:t>
            </w:r>
          </w:p>
        </w:tc>
        <w:tc>
          <w:tcPr>
            <w:tcW w:w="1260" w:type="dxa"/>
            <w:tcBorders>
              <w:top w:val="single" w:sz="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55.7</w:t>
            </w: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37.1</w:t>
            </w: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07.2</w:t>
            </w:r>
          </w:p>
        </w:tc>
        <w:tc>
          <w:tcPr>
            <w:tcW w:w="1350" w:type="dxa"/>
            <w:tcBorders>
              <w:top w:val="single" w:sz="4" w:space="0" w:color="auto"/>
              <w:left w:val="thinThickSmallGap" w:sz="24" w:space="0" w:color="auto"/>
              <w:bottom w:val="single" w:sz="4" w:space="0" w:color="auto"/>
              <w:right w:val="thinThickSmallGap" w:sz="24" w:space="0" w:color="auto"/>
            </w:tcBorders>
          </w:tcPr>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39</w:t>
            </w: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26</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05</w:t>
            </w:r>
          </w:p>
        </w:tc>
        <w:tc>
          <w:tcPr>
            <w:tcW w:w="2431"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DXA hip T</w:t>
            </w: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 xml:space="preserve">Normal </w:t>
            </w:r>
          </w:p>
          <w:p w:rsidR="00441924" w:rsidRDefault="00441924">
            <w:pPr>
              <w:spacing w:after="0" w:line="240" w:lineRule="auto"/>
              <w:jc w:val="both"/>
              <w:rPr>
                <w:rFonts w:ascii="Times New Roman" w:eastAsia="Times New Roman" w:hAnsi="Times New Roman" w:cs="Times New Roman"/>
                <w:sz w:val="20"/>
                <w:szCs w:val="20"/>
                <w:rtl/>
                <w:lang w:bidi="ar-EG"/>
              </w:rPr>
            </w:pPr>
            <w:proofErr w:type="spellStart"/>
            <w:r>
              <w:rPr>
                <w:rFonts w:ascii="Times New Roman" w:eastAsia="Times New Roman" w:hAnsi="Times New Roman" w:cs="Times New Roman"/>
                <w:sz w:val="20"/>
                <w:szCs w:val="20"/>
                <w:lang w:bidi="ar-EG"/>
              </w:rPr>
              <w:t>Osteopenia</w:t>
            </w:r>
            <w:proofErr w:type="spellEnd"/>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Osteoporosis</w:t>
            </w:r>
          </w:p>
        </w:tc>
      </w:tr>
      <w:tr w:rsidR="00441924" w:rsidTr="00441924">
        <w:trPr>
          <w:jc w:val="center"/>
        </w:trPr>
        <w:tc>
          <w:tcPr>
            <w:tcW w:w="1184" w:type="dxa"/>
            <w:tcBorders>
              <w:top w:val="single" w:sz="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tl/>
                <w:lang w:bidi="ar-EG"/>
              </w:rPr>
              <w:t>.</w:t>
            </w:r>
            <w:r>
              <w:rPr>
                <w:rFonts w:ascii="Times New Roman" w:eastAsia="Times New Roman" w:hAnsi="Times New Roman" w:cs="Times New Roman"/>
                <w:sz w:val="20"/>
                <w:szCs w:val="20"/>
                <w:lang w:bidi="ar-EG"/>
              </w:rPr>
              <w:t>&gt; 0.05</w:t>
            </w:r>
          </w:p>
        </w:tc>
        <w:tc>
          <w:tcPr>
            <w:tcW w:w="1076" w:type="dxa"/>
            <w:tcBorders>
              <w:top w:val="single" w:sz="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2.129</w:t>
            </w:r>
          </w:p>
        </w:tc>
        <w:tc>
          <w:tcPr>
            <w:tcW w:w="887" w:type="dxa"/>
            <w:tcBorders>
              <w:top w:val="single" w:sz="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36.7</w:t>
            </w: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60</w:t>
            </w: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03.3</w:t>
            </w:r>
          </w:p>
        </w:tc>
        <w:tc>
          <w:tcPr>
            <w:tcW w:w="1367" w:type="dxa"/>
            <w:tcBorders>
              <w:top w:val="single" w:sz="4" w:space="0" w:color="auto"/>
              <w:left w:val="thinThickSmallGap" w:sz="24" w:space="0" w:color="auto"/>
              <w:bottom w:val="single" w:sz="4" w:space="0" w:color="auto"/>
              <w:right w:val="thinThickSmallGap" w:sz="24" w:space="0" w:color="auto"/>
            </w:tcBorders>
          </w:tcPr>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11</w:t>
            </w: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18</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01</w:t>
            </w:r>
          </w:p>
        </w:tc>
        <w:tc>
          <w:tcPr>
            <w:tcW w:w="1260" w:type="dxa"/>
            <w:tcBorders>
              <w:top w:val="single" w:sz="4" w:space="0" w:color="auto"/>
              <w:left w:val="thinThickSmallGap" w:sz="24" w:space="0" w:color="auto"/>
              <w:bottom w:val="single" w:sz="4" w:space="0" w:color="auto"/>
              <w:right w:val="thinThickSmallGap" w:sz="24" w:space="0" w:color="auto"/>
            </w:tcBorders>
          </w:tcPr>
          <w:p w:rsidR="00441924" w:rsidRDefault="00441924">
            <w:pPr>
              <w:spacing w:after="0" w:line="240" w:lineRule="auto"/>
              <w:jc w:val="both"/>
              <w:rPr>
                <w:rFonts w:ascii="Times New Roman" w:eastAsia="Times New Roman" w:hAnsi="Times New Roman" w:cs="Times New Roman"/>
                <w:sz w:val="20"/>
                <w:szCs w:val="20"/>
                <w:rtl/>
                <w:lang w:bidi="ar-EG"/>
              </w:rPr>
            </w:pP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35.7</w:t>
            </w: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57.1</w:t>
            </w:r>
          </w:p>
          <w:p w:rsidR="00441924" w:rsidRDefault="00441924">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07.2</w:t>
            </w:r>
          </w:p>
        </w:tc>
        <w:tc>
          <w:tcPr>
            <w:tcW w:w="1350" w:type="dxa"/>
            <w:tcBorders>
              <w:top w:val="single" w:sz="4" w:space="0" w:color="auto"/>
              <w:left w:val="thinThickSmallGap" w:sz="24" w:space="0" w:color="auto"/>
              <w:bottom w:val="single" w:sz="4" w:space="0" w:color="auto"/>
              <w:right w:val="thinThickSmallGap" w:sz="24" w:space="0" w:color="auto"/>
            </w:tcBorders>
          </w:tcPr>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25</w:t>
            </w:r>
          </w:p>
          <w:p w:rsidR="00441924" w:rsidRDefault="00441924">
            <w:pPr>
              <w:tabs>
                <w:tab w:val="left" w:pos="4991"/>
              </w:tabs>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40</w:t>
            </w:r>
          </w:p>
          <w:p w:rsidR="00441924" w:rsidRDefault="00441924">
            <w:pPr>
              <w:tabs>
                <w:tab w:val="left" w:pos="4991"/>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05</w:t>
            </w:r>
          </w:p>
        </w:tc>
        <w:tc>
          <w:tcPr>
            <w:tcW w:w="2431" w:type="dxa"/>
            <w:tcBorders>
              <w:top w:val="single" w:sz="4" w:space="0" w:color="auto"/>
              <w:left w:val="thinThickSmallGap" w:sz="24" w:space="0" w:color="auto"/>
              <w:bottom w:val="single" w:sz="4" w:space="0" w:color="auto"/>
              <w:right w:val="thinThickSmallGap" w:sz="24" w:space="0" w:color="auto"/>
            </w:tcBorders>
            <w:hideMark/>
          </w:tcPr>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DXA wrist T</w:t>
            </w:r>
          </w:p>
          <w:p w:rsidR="00441924" w:rsidRDefault="00441924">
            <w:pPr>
              <w:spacing w:after="0" w:line="240" w:lineRule="auto"/>
              <w:jc w:val="both"/>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lang w:bidi="ar-EG"/>
              </w:rPr>
              <w:t xml:space="preserve">Normal </w:t>
            </w:r>
          </w:p>
          <w:p w:rsidR="00441924" w:rsidRDefault="00441924">
            <w:pPr>
              <w:spacing w:after="0" w:line="240" w:lineRule="auto"/>
              <w:jc w:val="both"/>
              <w:rPr>
                <w:rFonts w:ascii="Times New Roman" w:eastAsia="Times New Roman" w:hAnsi="Times New Roman" w:cs="Times New Roman"/>
                <w:sz w:val="20"/>
                <w:szCs w:val="20"/>
                <w:rtl/>
                <w:lang w:bidi="ar-EG"/>
              </w:rPr>
            </w:pPr>
            <w:proofErr w:type="spellStart"/>
            <w:r>
              <w:rPr>
                <w:rFonts w:ascii="Times New Roman" w:eastAsia="Times New Roman" w:hAnsi="Times New Roman" w:cs="Times New Roman"/>
                <w:sz w:val="20"/>
                <w:szCs w:val="20"/>
                <w:lang w:bidi="ar-EG"/>
              </w:rPr>
              <w:t>Osteopenia</w:t>
            </w:r>
            <w:proofErr w:type="spellEnd"/>
          </w:p>
          <w:p w:rsidR="00441924" w:rsidRDefault="00441924">
            <w:pPr>
              <w:tabs>
                <w:tab w:val="left" w:pos="205"/>
                <w:tab w:val="center" w:pos="740"/>
              </w:tabs>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Osteoporosis</w:t>
            </w:r>
          </w:p>
        </w:tc>
      </w:tr>
    </w:tbl>
    <w:p w:rsidR="00441924" w:rsidRDefault="00441924" w:rsidP="00441924">
      <w:pPr>
        <w:keepNext/>
        <w:tabs>
          <w:tab w:val="left" w:pos="3026"/>
          <w:tab w:val="center" w:pos="4153"/>
        </w:tabs>
        <w:spacing w:after="0" w:line="240" w:lineRule="auto"/>
        <w:jc w:val="both"/>
        <w:outlineLvl w:val="2"/>
        <w:rPr>
          <w:rFonts w:ascii="Times New Roman" w:eastAsia="Times New Roman" w:hAnsi="Times New Roman" w:cs="Times New Roman"/>
          <w:b/>
          <w:bCs/>
          <w:sz w:val="20"/>
          <w:szCs w:val="20"/>
          <w:u w:val="single"/>
        </w:rPr>
      </w:pPr>
    </w:p>
    <w:p w:rsidR="00E7050F" w:rsidRDefault="00E7050F" w:rsidP="00441924">
      <w:pPr>
        <w:keepNext/>
        <w:tabs>
          <w:tab w:val="left" w:pos="3026"/>
          <w:tab w:val="center" w:pos="4153"/>
        </w:tabs>
        <w:spacing w:after="0" w:line="240" w:lineRule="auto"/>
        <w:jc w:val="both"/>
        <w:outlineLvl w:val="2"/>
        <w:rPr>
          <w:rFonts w:ascii="Times New Roman" w:eastAsia="Times New Roman" w:hAnsi="Times New Roman" w:cs="Times New Roman"/>
          <w:b/>
          <w:bCs/>
          <w:sz w:val="20"/>
          <w:szCs w:val="20"/>
        </w:rPr>
        <w:sectPr w:rsidR="00E7050F" w:rsidSect="000D288F">
          <w:type w:val="continuous"/>
          <w:pgSz w:w="12240" w:h="15840" w:code="1"/>
          <w:pgMar w:top="1440" w:right="1440" w:bottom="1440" w:left="1440" w:header="720" w:footer="720" w:gutter="0"/>
          <w:cols w:space="720"/>
          <w:docGrid w:linePitch="360"/>
        </w:sectPr>
      </w:pPr>
    </w:p>
    <w:p w:rsidR="00441924" w:rsidRDefault="00441924" w:rsidP="00441924">
      <w:pPr>
        <w:keepNext/>
        <w:tabs>
          <w:tab w:val="left" w:pos="3026"/>
          <w:tab w:val="center" w:pos="4153"/>
        </w:tabs>
        <w:spacing w:after="0" w:line="240" w:lineRule="auto"/>
        <w:jc w:val="both"/>
        <w:outlineLvl w:val="2"/>
        <w:rPr>
          <w:rFonts w:ascii="Times New Roman" w:eastAsia="Times New Roman" w:hAnsi="Times New Roman" w:cs="Times New Roman"/>
          <w:b/>
          <w:bCs/>
          <w:sz w:val="20"/>
          <w:szCs w:val="20"/>
          <w:lang w:bidi="ar-EG"/>
        </w:rPr>
      </w:pPr>
      <w:proofErr w:type="gramStart"/>
      <w:r>
        <w:rPr>
          <w:rFonts w:ascii="Times New Roman" w:eastAsia="Times New Roman" w:hAnsi="Times New Roman" w:cs="Times New Roman"/>
          <w:b/>
          <w:bCs/>
          <w:sz w:val="20"/>
          <w:szCs w:val="20"/>
        </w:rPr>
        <w:lastRenderedPageBreak/>
        <w:t>4.Discussion</w:t>
      </w:r>
      <w:proofErr w:type="gramEnd"/>
      <w:r>
        <w:rPr>
          <w:rFonts w:ascii="Times New Roman" w:eastAsia="Times New Roman" w:hAnsi="Times New Roman" w:cs="Times New Roman"/>
          <w:b/>
          <w:bCs/>
          <w:sz w:val="20"/>
          <w:szCs w:val="20"/>
        </w:rPr>
        <w:t>:</w:t>
      </w:r>
    </w:p>
    <w:p w:rsidR="00441924" w:rsidRDefault="00441924" w:rsidP="00441924">
      <w:pPr>
        <w:spacing w:after="0" w:line="240" w:lineRule="auto"/>
        <w:ind w:firstLine="720"/>
        <w:jc w:val="both"/>
        <w:rPr>
          <w:rFonts w:ascii="Times New Roman" w:eastAsia="Times New Roman" w:hAnsi="Times New Roman" w:cs="Times New Roman"/>
          <w:b/>
          <w:bCs/>
          <w:color w:val="000000"/>
          <w:sz w:val="20"/>
          <w:szCs w:val="20"/>
          <w:shd w:val="clear" w:color="auto" w:fill="FFFFFF"/>
          <w:lang w:bidi="ar-EG"/>
        </w:rPr>
      </w:pPr>
      <w:r>
        <w:rPr>
          <w:rFonts w:ascii="Times New Roman" w:eastAsia="Times New Roman" w:hAnsi="Times New Roman" w:cs="Times New Roman"/>
          <w:color w:val="000000"/>
          <w:sz w:val="20"/>
          <w:szCs w:val="20"/>
          <w:shd w:val="clear" w:color="auto" w:fill="FFFFFF"/>
        </w:rPr>
        <w:t xml:space="preserve">Rates of diabetes have increased markedly over the last 50 years. </w:t>
      </w:r>
      <w:proofErr w:type="gramStart"/>
      <w:r>
        <w:rPr>
          <w:rFonts w:ascii="Times New Roman" w:eastAsia="Times New Roman" w:hAnsi="Times New Roman" w:cs="Times New Roman"/>
          <w:color w:val="000000"/>
          <w:sz w:val="20"/>
          <w:szCs w:val="20"/>
          <w:shd w:val="clear" w:color="auto" w:fill="FFFFFF"/>
        </w:rPr>
        <w:t>in</w:t>
      </w:r>
      <w:proofErr w:type="gramEnd"/>
      <w:r>
        <w:rPr>
          <w:rFonts w:ascii="Times New Roman" w:eastAsia="Times New Roman" w:hAnsi="Times New Roman" w:cs="Times New Roman"/>
          <w:color w:val="000000"/>
          <w:sz w:val="20"/>
          <w:szCs w:val="20"/>
          <w:shd w:val="clear" w:color="auto" w:fill="FFFFFF"/>
        </w:rPr>
        <w:t xml:space="preserve"> 2010 there are approximately 285 million people with the disease compared to around 30 million in 1985. Long-term complications from high blood sugar can include heart disease, stroke, diabetic</w:t>
      </w:r>
      <w:r>
        <w:rPr>
          <w:rFonts w:ascii="Times New Roman" w:eastAsia="Times New Roman" w:hAnsi="Times New Roman" w:cs="Times New Roman"/>
          <w:sz w:val="20"/>
          <w:szCs w:val="20"/>
        </w:rPr>
        <w:t xml:space="preserve"> retinopathy and nephropathy.</w:t>
      </w:r>
      <w:r>
        <w:rPr>
          <w:rFonts w:ascii="Times New Roman" w:eastAsia="Times New Roman" w:hAnsi="Times New Roman" w:cs="Times New Roman"/>
          <w:color w:val="000000"/>
          <w:sz w:val="20"/>
          <w:szCs w:val="20"/>
          <w:shd w:val="clear" w:color="auto" w:fill="FFFFFF"/>
          <w:vertAlign w:val="superscript"/>
        </w:rPr>
        <w:t xml:space="preserve"> (12)</w:t>
      </w:r>
      <w:r>
        <w:rPr>
          <w:rFonts w:ascii="Times New Roman" w:hAnsi="Times New Roman" w:cs="Times New Roman"/>
          <w:sz w:val="20"/>
          <w:szCs w:val="20"/>
        </w:rPr>
        <w:t>In addition, DM has been found to be associated with metabolic bone diseases, osteoporosis and low-impact fractures, as well as other bone-related events including falls in geriatric patients.</w:t>
      </w:r>
      <w:r>
        <w:rPr>
          <w:rFonts w:ascii="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13</w:t>
      </w:r>
      <w:r>
        <w:rPr>
          <w:rFonts w:ascii="Times New Roman" w:eastAsia="BookAntiqua" w:hAnsi="Times New Roman" w:cs="Times New Roman"/>
          <w:sz w:val="20"/>
          <w:szCs w:val="20"/>
          <w:vertAlign w:val="superscript"/>
        </w:rPr>
        <w:t>)</w:t>
      </w:r>
      <w:r>
        <w:rPr>
          <w:rFonts w:ascii="Times New Roman" w:eastAsia="Times New Roman" w:hAnsi="Times New Roman" w:cs="Times New Roman"/>
          <w:color w:val="000000"/>
          <w:sz w:val="20"/>
          <w:szCs w:val="20"/>
          <w:shd w:val="clear" w:color="auto" w:fill="FFFFFF"/>
        </w:rPr>
        <w:t xml:space="preserve"> Osteoporosis is a widespread metabolic bone disease characterized by decreased bone mass and poor bone quality. It leads to an increased frequency of fractures of the hip, spine, and wrist. </w:t>
      </w:r>
      <w:r>
        <w:rPr>
          <w:rFonts w:ascii="Times New Roman" w:eastAsia="Times New Roman" w:hAnsi="Times New Roman" w:cs="Times New Roman"/>
          <w:color w:val="000000"/>
          <w:sz w:val="20"/>
          <w:szCs w:val="20"/>
          <w:shd w:val="clear" w:color="auto" w:fill="FFFFFF"/>
          <w:vertAlign w:val="superscript"/>
        </w:rPr>
        <w:t>(14)</w:t>
      </w:r>
      <w:r>
        <w:rPr>
          <w:rFonts w:ascii="Times New Roman" w:eastAsia="Times New Roman" w:hAnsi="Times New Roman" w:cs="Times New Roman"/>
          <w:b/>
          <w:bCs/>
          <w:color w:val="000000"/>
          <w:sz w:val="20"/>
          <w:szCs w:val="20"/>
          <w:shd w:val="clear" w:color="auto" w:fill="FFFFFF"/>
          <w:lang w:bidi="ar-EG"/>
        </w:rPr>
        <w:t xml:space="preserve"> </w:t>
      </w:r>
      <w:r>
        <w:rPr>
          <w:rFonts w:ascii="Times New Roman" w:eastAsia="Times New Roman" w:hAnsi="Times New Roman" w:cs="Times New Roman"/>
          <w:sz w:val="20"/>
          <w:szCs w:val="20"/>
        </w:rPr>
        <w:t xml:space="preserve">Type 2 diabetes mellitus and osteoporosis are two chronic conditions whose prevalence and </w:t>
      </w:r>
      <w:r>
        <w:rPr>
          <w:rFonts w:ascii="Times New Roman" w:eastAsia="Times New Roman" w:hAnsi="Times New Roman" w:cs="Times New Roman"/>
          <w:sz w:val="20"/>
          <w:szCs w:val="20"/>
        </w:rPr>
        <w:lastRenderedPageBreak/>
        <w:t xml:space="preserve">associated costs continue to increase, particularly among the elderly. </w:t>
      </w:r>
      <w:r>
        <w:rPr>
          <w:rFonts w:ascii="Times New Roman" w:eastAsia="Times New Roman" w:hAnsi="Times New Roman" w:cs="Times New Roman"/>
          <w:sz w:val="20"/>
          <w:szCs w:val="20"/>
          <w:vertAlign w:val="superscript"/>
        </w:rPr>
        <w:t>(15)</w:t>
      </w:r>
    </w:p>
    <w:p w:rsidR="00441924" w:rsidRDefault="00441924" w:rsidP="00441924">
      <w:pPr>
        <w:spacing w:after="0" w:line="240" w:lineRule="auto"/>
        <w:ind w:firstLine="720"/>
        <w:jc w:val="both"/>
        <w:rPr>
          <w:rFonts w:ascii="Times New Roman" w:eastAsia="Times New Roman" w:hAnsi="Times New Roman" w:cs="Times New Roman"/>
          <w:sz w:val="20"/>
          <w:szCs w:val="20"/>
          <w:vertAlign w:val="superscript"/>
        </w:rPr>
      </w:pP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is shown to act as an endogenous inhibitor of the insulin receptor tyrosine </w:t>
      </w:r>
      <w:proofErr w:type="spellStart"/>
      <w:r>
        <w:rPr>
          <w:rFonts w:ascii="Times New Roman" w:eastAsia="Times New Roman" w:hAnsi="Times New Roman" w:cs="Times New Roman"/>
          <w:sz w:val="20"/>
          <w:szCs w:val="20"/>
        </w:rPr>
        <w:t>kinase</w:t>
      </w:r>
      <w:proofErr w:type="spellEnd"/>
      <w:r>
        <w:rPr>
          <w:rFonts w:ascii="Times New Roman" w:eastAsia="Times New Roman" w:hAnsi="Times New Roman" w:cs="Times New Roman"/>
          <w:sz w:val="20"/>
          <w:szCs w:val="20"/>
        </w:rPr>
        <w:t xml:space="preserve"> in liver and skeletal muscle, resulting in IR in these target tissues. In several epidemiological studies, higher serum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-A levels are associated with IR, metabolic syndrome (MS) and Type 2 DM.</w:t>
      </w:r>
      <w:r>
        <w:rPr>
          <w:rFonts w:ascii="Times New Roman" w:eastAsia="Times New Roman" w:hAnsi="Times New Roman" w:cs="Times New Roman"/>
          <w:sz w:val="20"/>
          <w:szCs w:val="20"/>
          <w:vertAlign w:val="superscript"/>
        </w:rPr>
        <w:t xml:space="preserve"> (16</w:t>
      </w:r>
      <w:proofErr w:type="gramStart"/>
      <w:r>
        <w:rPr>
          <w:rFonts w:ascii="Times New Roman" w:eastAsia="Times New Roman" w:hAnsi="Times New Roman" w:cs="Times New Roman"/>
          <w:sz w:val="20"/>
          <w:szCs w:val="20"/>
          <w:vertAlign w:val="superscript"/>
        </w:rPr>
        <w:t>)</w:t>
      </w:r>
      <w:proofErr w:type="spellStart"/>
      <w:r>
        <w:rPr>
          <w:rFonts w:ascii="Times New Roman" w:eastAsia="Times New Roman" w:hAnsi="Times New Roman" w:cs="Times New Roman"/>
          <w:sz w:val="20"/>
          <w:szCs w:val="20"/>
        </w:rPr>
        <w:t>Fetuin</w:t>
      </w:r>
      <w:proofErr w:type="spellEnd"/>
      <w:proofErr w:type="gramEnd"/>
      <w:r>
        <w:rPr>
          <w:rFonts w:ascii="Times New Roman" w:eastAsia="Times New Roman" w:hAnsi="Times New Roman" w:cs="Times New Roman"/>
          <w:sz w:val="20"/>
          <w:szCs w:val="20"/>
        </w:rPr>
        <w:t>-A supports bone mineralization, the relationship between it and BMD has not been clearly understood.</w:t>
      </w:r>
      <w:r>
        <w:rPr>
          <w:rFonts w:ascii="Times New Roman" w:eastAsia="Times New Roman" w:hAnsi="Times New Roman" w:cs="Times New Roman"/>
          <w:sz w:val="20"/>
          <w:szCs w:val="20"/>
          <w:vertAlign w:val="superscript"/>
        </w:rPr>
        <w:t>(17)</w:t>
      </w:r>
      <w:r w:rsidR="00D82342">
        <w:rPr>
          <w:rFonts w:ascii="Times New Roman" w:eastAsia="Times New Roman" w:hAnsi="Times New Roman" w:cs="Times New Roman"/>
          <w:sz w:val="20"/>
          <w:szCs w:val="20"/>
          <w:vertAlign w:val="superscript"/>
        </w:rPr>
        <w:t xml:space="preserve"> </w:t>
      </w:r>
    </w:p>
    <w:p w:rsidR="00441924" w:rsidRDefault="00441924" w:rsidP="00441924">
      <w:pPr>
        <w:spacing w:after="0" w:line="240" w:lineRule="auto"/>
        <w:ind w:firstLine="720"/>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This study was aimed to evaluate </w:t>
      </w:r>
      <w:r>
        <w:rPr>
          <w:rFonts w:ascii="Times New Roman" w:eastAsia="Times New Roman" w:hAnsi="Times New Roman" w:cs="Times New Roman"/>
          <w:sz w:val="20"/>
          <w:szCs w:val="20"/>
          <w:lang w:bidi="ar-EG"/>
        </w:rPr>
        <w:t xml:space="preserve">the serum </w:t>
      </w:r>
      <w:proofErr w:type="spellStart"/>
      <w:r>
        <w:rPr>
          <w:rFonts w:ascii="Times New Roman" w:eastAsia="Times New Roman" w:hAnsi="Times New Roman" w:cs="Times New Roman"/>
          <w:sz w:val="20"/>
          <w:szCs w:val="20"/>
          <w:lang w:bidi="ar-EG"/>
        </w:rPr>
        <w:t>fetuin</w:t>
      </w:r>
      <w:proofErr w:type="spellEnd"/>
      <w:r>
        <w:rPr>
          <w:rFonts w:ascii="Times New Roman" w:eastAsia="Times New Roman" w:hAnsi="Times New Roman" w:cs="Times New Roman"/>
          <w:sz w:val="20"/>
          <w:szCs w:val="20"/>
          <w:lang w:bidi="ar-EG"/>
        </w:rPr>
        <w:t xml:space="preserve">-A levels and bone mineral density in elderly female patients with type 2 diabetes mellitus and their relation with each </w:t>
      </w:r>
      <w:proofErr w:type="spellStart"/>
      <w:r>
        <w:rPr>
          <w:rFonts w:ascii="Times New Roman" w:eastAsia="Times New Roman" w:hAnsi="Times New Roman" w:cs="Times New Roman"/>
          <w:sz w:val="20"/>
          <w:szCs w:val="20"/>
          <w:lang w:bidi="ar-EG"/>
        </w:rPr>
        <w:t>other.</w:t>
      </w:r>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study revealed that after adjusting for age, sex, length of menopause and BMI, type II diabetes cannot be considered as a risk factor for osteoporosis, although in diabetic patients, </w:t>
      </w:r>
      <w:r>
        <w:rPr>
          <w:rFonts w:ascii="Times New Roman" w:eastAsia="Times New Roman" w:hAnsi="Times New Roman" w:cs="Times New Roman"/>
          <w:sz w:val="20"/>
          <w:szCs w:val="20"/>
        </w:rPr>
        <w:lastRenderedPageBreak/>
        <w:t>metabolic control of diabetes was related to bone density in diabetic patients.</w:t>
      </w:r>
    </w:p>
    <w:p w:rsidR="00441924" w:rsidRDefault="00441924" w:rsidP="00441924">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this study we found no difference in BMD between patient and control groups while </w:t>
      </w:r>
      <w:proofErr w:type="spellStart"/>
      <w:r>
        <w:rPr>
          <w:rFonts w:ascii="Times New Roman" w:eastAsia="Times New Roman" w:hAnsi="Times New Roman" w:cs="Times New Roman"/>
          <w:sz w:val="20"/>
          <w:szCs w:val="20"/>
        </w:rPr>
        <w:t>glycemic</w:t>
      </w:r>
      <w:proofErr w:type="spellEnd"/>
      <w:r>
        <w:rPr>
          <w:rFonts w:ascii="Times New Roman" w:eastAsia="Times New Roman" w:hAnsi="Times New Roman" w:cs="Times New Roman"/>
          <w:sz w:val="20"/>
          <w:szCs w:val="20"/>
        </w:rPr>
        <w:t xml:space="preserve"> parameters were found to be correlated with BMD as following; FBS was significantly negatively correlated with BMD in hip area while 2hpp and HBA1c were significantly negatively correlated with BMD in spinal area measured by T-score in DXA scan.</w:t>
      </w:r>
    </w:p>
    <w:p w:rsidR="00441924" w:rsidRDefault="00441924" w:rsidP="00441924">
      <w:pPr>
        <w:autoSpaceDE w:val="0"/>
        <w:autoSpaceDN w:val="0"/>
        <w:adjustRightInd w:val="0"/>
        <w:spacing w:after="0" w:line="240" w:lineRule="auto"/>
        <w:ind w:firstLine="720"/>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These result were similar to the study conducted on 40 diabetic and 40 healthy post-menopausal women matched in terms of age, length of post-menopausal period and body mass </w:t>
      </w:r>
      <w:proofErr w:type="gramStart"/>
      <w:r>
        <w:rPr>
          <w:rFonts w:ascii="Times New Roman" w:eastAsia="Times New Roman" w:hAnsi="Times New Roman" w:cs="Times New Roman"/>
          <w:sz w:val="20"/>
          <w:szCs w:val="20"/>
        </w:rPr>
        <w:t>index .</w:t>
      </w:r>
      <w:proofErr w:type="gramEnd"/>
      <w:r>
        <w:rPr>
          <w:rFonts w:ascii="Times New Roman" w:eastAsia="Times New Roman" w:hAnsi="Times New Roman" w:cs="Times New Roman"/>
          <w:sz w:val="20"/>
          <w:szCs w:val="20"/>
        </w:rPr>
        <w:t xml:space="preserve"> They evaluated BMD in three sites (spine, hip, and wrist) with DXA and found no significant difference in BMD between diabetic and non-diabetic women, although they found HBA1c to be in a significant relationship with lumber spin BMD in diabetic women. They explain their finding by the presence of </w:t>
      </w:r>
      <w:proofErr w:type="spellStart"/>
      <w:r>
        <w:rPr>
          <w:rFonts w:ascii="Times New Roman" w:hAnsi="Times New Roman" w:cs="Times New Roman"/>
          <w:sz w:val="20"/>
          <w:szCs w:val="20"/>
        </w:rPr>
        <w:t>hypercalciuria</w:t>
      </w:r>
      <w:proofErr w:type="spellEnd"/>
      <w:r>
        <w:rPr>
          <w:rFonts w:ascii="Times New Roman" w:hAnsi="Times New Roman" w:cs="Times New Roman"/>
          <w:sz w:val="20"/>
          <w:szCs w:val="20"/>
        </w:rPr>
        <w:t xml:space="preserve"> following </w:t>
      </w:r>
      <w:proofErr w:type="spellStart"/>
      <w:r>
        <w:rPr>
          <w:rFonts w:ascii="Times New Roman" w:hAnsi="Times New Roman" w:cs="Times New Roman"/>
          <w:sz w:val="20"/>
          <w:szCs w:val="20"/>
        </w:rPr>
        <w:t>hyperglucosuria</w:t>
      </w:r>
      <w:proofErr w:type="spellEnd"/>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in poorly controlled diabetic patients which eventually a cause for bone loss. </w:t>
      </w:r>
      <w:r>
        <w:rPr>
          <w:rFonts w:ascii="Times New Roman" w:eastAsia="Times New Roman" w:hAnsi="Times New Roman" w:cs="Times New Roman"/>
          <w:sz w:val="20"/>
          <w:szCs w:val="20"/>
          <w:vertAlign w:val="superscript"/>
        </w:rPr>
        <w:t>(18)</w:t>
      </w:r>
    </w:p>
    <w:p w:rsidR="00441924" w:rsidRDefault="00441924" w:rsidP="00D82342">
      <w:pPr>
        <w:autoSpaceDE w:val="0"/>
        <w:autoSpaceDN w:val="0"/>
        <w:adjustRightInd w:val="0"/>
        <w:spacing w:after="0" w:line="240" w:lineRule="auto"/>
        <w:ind w:firstLine="720"/>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Also two other studies found significant relationship between hip BMD and HBA1c in diabetic patients. </w:t>
      </w:r>
      <w:r>
        <w:rPr>
          <w:rFonts w:ascii="Times New Roman" w:eastAsia="Times New Roman" w:hAnsi="Times New Roman" w:cs="Times New Roman"/>
          <w:sz w:val="20"/>
          <w:szCs w:val="20"/>
          <w:vertAlign w:val="superscript"/>
        </w:rPr>
        <w:t>(19, 20)</w:t>
      </w:r>
      <w:r>
        <w:rPr>
          <w:rFonts w:ascii="Times New Roman" w:eastAsia="Times New Roman" w:hAnsi="Times New Roman" w:cs="Times New Roman"/>
          <w:sz w:val="20"/>
          <w:szCs w:val="20"/>
        </w:rPr>
        <w:t>Older women with DM was found to be</w:t>
      </w:r>
      <w:r w:rsidR="00D823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more rapid bone loss than those without DM at the hip, spine, and </w:t>
      </w:r>
      <w:proofErr w:type="spellStart"/>
      <w:r>
        <w:rPr>
          <w:rFonts w:ascii="Times New Roman" w:eastAsia="Times New Roman" w:hAnsi="Times New Roman" w:cs="Times New Roman"/>
          <w:sz w:val="20"/>
          <w:szCs w:val="20"/>
        </w:rPr>
        <w:t>calcaneus</w:t>
      </w:r>
      <w:proofErr w:type="spellEnd"/>
      <w:r>
        <w:rPr>
          <w:rFonts w:ascii="Times New Roman" w:eastAsia="Times New Roman" w:hAnsi="Times New Roman" w:cs="Times New Roman"/>
          <w:sz w:val="20"/>
          <w:szCs w:val="20"/>
        </w:rPr>
        <w:t xml:space="preserve"> areas, but not the radius area. </w:t>
      </w:r>
      <w:r>
        <w:rPr>
          <w:rFonts w:ascii="Times New Roman" w:eastAsia="Times New Roman" w:hAnsi="Times New Roman" w:cs="Times New Roman"/>
          <w:sz w:val="20"/>
          <w:szCs w:val="20"/>
          <w:vertAlign w:val="superscript"/>
        </w:rPr>
        <w:t>(21)</w:t>
      </w:r>
      <w:r>
        <w:rPr>
          <w:rFonts w:ascii="Times New Roman" w:hAnsi="Times New Roman" w:cs="Times New Roman"/>
          <w:sz w:val="20"/>
          <w:szCs w:val="20"/>
        </w:rPr>
        <w:t xml:space="preserve">While </w:t>
      </w:r>
      <w:r>
        <w:rPr>
          <w:rFonts w:ascii="Times New Roman" w:eastAsia="Times New Roman" w:hAnsi="Times New Roman" w:cs="Times New Roman"/>
          <w:sz w:val="20"/>
          <w:szCs w:val="20"/>
        </w:rPr>
        <w:t>another two studies found no relationship between BMD and HBA1c in diabetic patients.</w:t>
      </w:r>
      <w:r>
        <w:rPr>
          <w:rFonts w:ascii="Times New Roman" w:eastAsia="Times New Roman" w:hAnsi="Times New Roman" w:cs="Times New Roman"/>
          <w:sz w:val="20"/>
          <w:szCs w:val="20"/>
          <w:vertAlign w:val="superscript"/>
        </w:rPr>
        <w:t xml:space="preserve"> (22, 23)</w:t>
      </w:r>
    </w:p>
    <w:p w:rsidR="00441924" w:rsidRDefault="00441924" w:rsidP="00441924">
      <w:pPr>
        <w:autoSpaceDE w:val="0"/>
        <w:autoSpaceDN w:val="0"/>
        <w:adjustRightInd w:val="0"/>
        <w:spacing w:after="0" w:line="240" w:lineRule="auto"/>
        <w:ind w:firstLine="720"/>
        <w:jc w:val="both"/>
        <w:rPr>
          <w:rFonts w:ascii="Times New Roman" w:hAnsi="Times New Roman" w:cs="Times New Roman"/>
          <w:b/>
          <w:bCs/>
          <w:sz w:val="20"/>
          <w:szCs w:val="20"/>
        </w:rPr>
      </w:pPr>
      <w:r>
        <w:rPr>
          <w:rFonts w:ascii="Times New Roman" w:eastAsia="Times New Roman" w:hAnsi="Times New Roman" w:cs="Times New Roman"/>
          <w:sz w:val="20"/>
          <w:szCs w:val="20"/>
        </w:rPr>
        <w:t>Another study done in Saudi Arabia found that the</w:t>
      </w:r>
      <w:r>
        <w:rPr>
          <w:rFonts w:ascii="Times New Roman" w:hAnsi="Times New Roman" w:cs="Times New Roman"/>
          <w:sz w:val="20"/>
          <w:szCs w:val="20"/>
        </w:rPr>
        <w:t xml:space="preserve"> frequency of osteoporosis in diabetic postmenopausal women was higher than normal group. </w:t>
      </w:r>
      <w:r>
        <w:rPr>
          <w:rFonts w:ascii="Times New Roman" w:hAnsi="Times New Roman" w:cs="Times New Roman"/>
          <w:sz w:val="20"/>
          <w:szCs w:val="20"/>
          <w:vertAlign w:val="superscript"/>
        </w:rPr>
        <w:t>(24)</w:t>
      </w:r>
    </w:p>
    <w:p w:rsidR="00441924" w:rsidRDefault="00441924" w:rsidP="00D82342">
      <w:pPr>
        <w:autoSpaceDE w:val="0"/>
        <w:autoSpaceDN w:val="0"/>
        <w:adjustRightInd w:val="0"/>
        <w:spacing w:after="0" w:line="240" w:lineRule="auto"/>
        <w:ind w:firstLine="720"/>
        <w:jc w:val="both"/>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 xml:space="preserve">In contraindicated to this study </w:t>
      </w:r>
      <w:r>
        <w:rPr>
          <w:rFonts w:ascii="Times New Roman" w:hAnsi="Times New Roman" w:cs="Times New Roman"/>
          <w:sz w:val="20"/>
          <w:szCs w:val="20"/>
        </w:rPr>
        <w:t xml:space="preserve">one study found BMD in diabetic patients to be significantly higher than non-diabetic subjects. Also HBA1c in their study were found to be positively associated with higher BMD in diabetic patients. </w:t>
      </w:r>
      <w:r>
        <w:rPr>
          <w:rFonts w:ascii="Times New Roman" w:hAnsi="Times New Roman" w:cs="Times New Roman"/>
          <w:sz w:val="20"/>
          <w:szCs w:val="20"/>
          <w:vertAlign w:val="superscript"/>
        </w:rPr>
        <w:t>(25)</w:t>
      </w:r>
    </w:p>
    <w:p w:rsidR="00441924" w:rsidRDefault="00441924" w:rsidP="00441924">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Pr>
          <w:rFonts w:ascii="Times New Roman" w:hAnsi="Times New Roman" w:cs="Times New Roman"/>
          <w:sz w:val="20"/>
          <w:szCs w:val="20"/>
        </w:rPr>
        <w:t>On contrary to the present study, a study done by</w:t>
      </w:r>
      <w:r>
        <w:rPr>
          <w:rFonts w:ascii="Times New Roman" w:hAnsi="Times New Roman" w:cs="Times New Roman"/>
          <w:b/>
          <w:bCs/>
          <w:sz w:val="20"/>
          <w:szCs w:val="20"/>
        </w:rPr>
        <w:t xml:space="preserve"> </w:t>
      </w:r>
      <w:proofErr w:type="spellStart"/>
      <w:r w:rsidRPr="00441924">
        <w:rPr>
          <w:rFonts w:ascii="Times New Roman" w:hAnsi="Times New Roman" w:cs="Times New Roman"/>
          <w:sz w:val="20"/>
          <w:szCs w:val="20"/>
        </w:rPr>
        <w:t>Saeed</w:t>
      </w:r>
      <w:proofErr w:type="spellEnd"/>
      <w:r w:rsidRPr="00441924">
        <w:rPr>
          <w:rFonts w:ascii="Times New Roman" w:hAnsi="Times New Roman" w:cs="Times New Roman"/>
          <w:sz w:val="20"/>
          <w:szCs w:val="20"/>
        </w:rPr>
        <w:t xml:space="preserve"> </w:t>
      </w:r>
      <w:r w:rsidRPr="00441924">
        <w:rPr>
          <w:rFonts w:ascii="Times New Roman" w:hAnsi="Times New Roman" w:cs="Times New Roman"/>
          <w:i/>
          <w:iCs/>
          <w:sz w:val="20"/>
          <w:szCs w:val="20"/>
        </w:rPr>
        <w:t>et al.</w:t>
      </w:r>
      <w:r w:rsidRPr="00441924">
        <w:rPr>
          <w:rFonts w:ascii="Times New Roman" w:hAnsi="Times New Roman" w:cs="Times New Roman"/>
          <w:sz w:val="20"/>
          <w:szCs w:val="20"/>
        </w:rPr>
        <w:t xml:space="preserve"> shown that postmenopausal women with </w:t>
      </w:r>
      <w:r>
        <w:rPr>
          <w:rFonts w:ascii="Times New Roman" w:hAnsi="Times New Roman" w:cs="Times New Roman"/>
          <w:sz w:val="20"/>
          <w:szCs w:val="20"/>
        </w:rPr>
        <w:t xml:space="preserve">type II Diabetes Mellitus apparently have higher BMD and slow bone turnover when compared with matched controls. However, the difference in BMD between the two groups became non-significant after adjusting for the effect of </w:t>
      </w:r>
      <w:smartTag w:uri="urn:schemas-microsoft-com:office:smarttags" w:element="stockticker">
        <w:r>
          <w:rPr>
            <w:rFonts w:ascii="Times New Roman" w:hAnsi="Times New Roman" w:cs="Times New Roman"/>
            <w:sz w:val="20"/>
            <w:szCs w:val="20"/>
          </w:rPr>
          <w:t>BMI</w:t>
        </w:r>
      </w:smartTag>
      <w:r>
        <w:rPr>
          <w:rFonts w:ascii="Times New Roman" w:hAnsi="Times New Roman" w:cs="Times New Roman"/>
          <w:sz w:val="20"/>
          <w:szCs w:val="20"/>
        </w:rPr>
        <w:t xml:space="preserve">. </w:t>
      </w:r>
      <w:r>
        <w:rPr>
          <w:rFonts w:ascii="Times New Roman" w:hAnsi="Times New Roman" w:cs="Times New Roman"/>
          <w:sz w:val="20"/>
          <w:szCs w:val="20"/>
          <w:vertAlign w:val="superscript"/>
        </w:rPr>
        <w:t>(26)</w:t>
      </w:r>
      <w:r>
        <w:rPr>
          <w:rFonts w:ascii="Times New Roman" w:hAnsi="Times New Roman" w:cs="Times New Roman"/>
          <w:sz w:val="20"/>
          <w:szCs w:val="20"/>
        </w:rPr>
        <w:t xml:space="preserve"> </w:t>
      </w:r>
      <w:r>
        <w:rPr>
          <w:rFonts w:ascii="Times New Roman" w:eastAsia="Times New Roman" w:hAnsi="Times New Roman" w:cs="Times New Roman"/>
          <w:sz w:val="20"/>
          <w:szCs w:val="20"/>
          <w:shd w:val="clear" w:color="auto" w:fill="FFFFFF"/>
        </w:rPr>
        <w:t xml:space="preserve">Patients with type II DM display an increased fracture risk despite a higher BMD, which is mainly attributable to the increased risk of falling. </w:t>
      </w:r>
      <w:r>
        <w:rPr>
          <w:rFonts w:ascii="Times New Roman" w:eastAsia="Times New Roman" w:hAnsi="Times New Roman" w:cs="Times New Roman"/>
          <w:sz w:val="20"/>
          <w:szCs w:val="20"/>
          <w:shd w:val="clear" w:color="auto" w:fill="FFFFFF"/>
          <w:vertAlign w:val="superscript"/>
        </w:rPr>
        <w:t>(27)</w:t>
      </w:r>
    </w:p>
    <w:p w:rsidR="00441924" w:rsidRDefault="00441924" w:rsidP="00441924">
      <w:pPr>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One study found that type II diabetic patients have significantly lower T- score value and more frequency of osteoporosis than healthy post-menopausal women. Also they found a positive correlation between HBA1c and BMD in hip area but not spinal area. </w:t>
      </w:r>
      <w:r>
        <w:rPr>
          <w:rFonts w:ascii="Times New Roman" w:eastAsia="Times New Roman" w:hAnsi="Times New Roman" w:cs="Times New Roman"/>
          <w:sz w:val="20"/>
          <w:szCs w:val="20"/>
          <w:vertAlign w:val="superscript"/>
        </w:rPr>
        <w:t>(28)</w:t>
      </w:r>
    </w:p>
    <w:p w:rsidR="00441924" w:rsidRDefault="00441924" w:rsidP="00441924">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Pr>
          <w:rFonts w:ascii="Times New Roman" w:eastAsia="Times New Roman" w:hAnsi="Times New Roman" w:cs="Times New Roman"/>
          <w:sz w:val="20"/>
          <w:szCs w:val="20"/>
        </w:rPr>
        <w:t xml:space="preserve">In the present study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-A level found to be significantly higher in diabetic group than non-diabetic group. Also another studies found</w:t>
      </w:r>
      <w:r>
        <w:rPr>
          <w:rFonts w:ascii="Times New Roman" w:hAnsi="Times New Roman" w:cs="Times New Roman"/>
          <w:sz w:val="20"/>
          <w:szCs w:val="20"/>
        </w:rPr>
        <w:t xml:space="preserve"> that women with </w:t>
      </w:r>
      <w:r>
        <w:rPr>
          <w:rFonts w:ascii="Times New Roman" w:hAnsi="Times New Roman" w:cs="Times New Roman"/>
          <w:sz w:val="20"/>
          <w:szCs w:val="20"/>
        </w:rPr>
        <w:lastRenderedPageBreak/>
        <w:t xml:space="preserve">impaired glucose tolerance had elevated </w:t>
      </w:r>
      <w:proofErr w:type="spellStart"/>
      <w:r>
        <w:rPr>
          <w:rFonts w:ascii="Times New Roman" w:hAnsi="Times New Roman" w:cs="Times New Roman"/>
          <w:sz w:val="20"/>
          <w:szCs w:val="20"/>
        </w:rPr>
        <w:t>fetuin</w:t>
      </w:r>
      <w:proofErr w:type="spellEnd"/>
      <w:r>
        <w:rPr>
          <w:rFonts w:ascii="Times New Roman" w:hAnsi="Times New Roman" w:cs="Times New Roman"/>
          <w:sz w:val="20"/>
          <w:szCs w:val="20"/>
        </w:rPr>
        <w:t xml:space="preserve">-A levels compared with women with normal glucose tolerance. They concluded that higher </w:t>
      </w:r>
      <w:proofErr w:type="spellStart"/>
      <w:r>
        <w:rPr>
          <w:rFonts w:ascii="Times New Roman" w:hAnsi="Times New Roman" w:cs="Times New Roman"/>
          <w:sz w:val="20"/>
          <w:szCs w:val="20"/>
        </w:rPr>
        <w:t>fetuin</w:t>
      </w:r>
      <w:proofErr w:type="spellEnd"/>
      <w:r>
        <w:rPr>
          <w:rFonts w:ascii="Times New Roman" w:hAnsi="Times New Roman" w:cs="Times New Roman"/>
          <w:sz w:val="20"/>
          <w:szCs w:val="20"/>
        </w:rPr>
        <w:t xml:space="preserve">-A concentrations were independently associated with an increased risk of developing type 2 diabetes in older women but were not related to diabetes risk in older men. </w:t>
      </w:r>
      <w:r>
        <w:rPr>
          <w:rFonts w:ascii="Times New Roman" w:hAnsi="Times New Roman" w:cs="Times New Roman"/>
          <w:sz w:val="20"/>
          <w:szCs w:val="20"/>
          <w:vertAlign w:val="superscript"/>
        </w:rPr>
        <w:t>(29, 30)</w:t>
      </w:r>
    </w:p>
    <w:p w:rsidR="00441924" w:rsidRDefault="00441924" w:rsidP="00D82342">
      <w:pPr>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In contrast, a pervious study </w:t>
      </w:r>
      <w:r>
        <w:rPr>
          <w:rFonts w:ascii="Times New Roman" w:eastAsia="Times New Roman" w:hAnsi="Times New Roman" w:cs="Times New Roman"/>
          <w:sz w:val="20"/>
          <w:szCs w:val="20"/>
        </w:rPr>
        <w:t xml:space="preserve">found no significant difference in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level between diabetic and non-diabetic groups. </w:t>
      </w:r>
      <w:r>
        <w:rPr>
          <w:rFonts w:ascii="Times New Roman" w:eastAsia="Times New Roman" w:hAnsi="Times New Roman" w:cs="Times New Roman"/>
          <w:sz w:val="20"/>
          <w:szCs w:val="20"/>
          <w:vertAlign w:val="superscript"/>
        </w:rPr>
        <w:t>(31)</w:t>
      </w:r>
    </w:p>
    <w:p w:rsidR="00441924" w:rsidRDefault="00441924" w:rsidP="00441924">
      <w:pPr>
        <w:autoSpaceDE w:val="0"/>
        <w:autoSpaceDN w:val="0"/>
        <w:adjustRightInd w:val="0"/>
        <w:spacing w:after="0" w:line="240" w:lineRule="auto"/>
        <w:ind w:firstLine="720"/>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Also in a prospective study performed among women aged 53- 79 years a positive association between plasma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and risk of type II diabetes was found, which was independent of liver enzymes and of other established risk factors for diabetes. </w:t>
      </w:r>
      <w:r>
        <w:rPr>
          <w:rFonts w:ascii="Times New Roman" w:eastAsia="Times New Roman" w:hAnsi="Times New Roman" w:cs="Times New Roman"/>
          <w:sz w:val="20"/>
          <w:szCs w:val="20"/>
          <w:vertAlign w:val="superscript"/>
        </w:rPr>
        <w:t>(32)</w:t>
      </w:r>
      <w:r>
        <w:rPr>
          <w:rFonts w:ascii="Times New Roman" w:eastAsia="Times New Roman" w:hAnsi="Times New Roman" w:cs="Times New Roman"/>
          <w:sz w:val="20"/>
          <w:szCs w:val="20"/>
        </w:rPr>
        <w:t xml:space="preserve">In one study found that plasma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level to be positively associated with diabetes risk after adjustment for age. </w:t>
      </w:r>
      <w:r>
        <w:rPr>
          <w:rFonts w:ascii="Times New Roman" w:eastAsia="Times New Roman" w:hAnsi="Times New Roman" w:cs="Times New Roman"/>
          <w:sz w:val="20"/>
          <w:szCs w:val="20"/>
          <w:vertAlign w:val="superscript"/>
        </w:rPr>
        <w:t>(33)</w:t>
      </w:r>
      <w:r>
        <w:rPr>
          <w:rFonts w:ascii="Times New Roman" w:eastAsia="Times New Roman" w:hAnsi="Times New Roman" w:cs="Times New Roman"/>
          <w:sz w:val="20"/>
          <w:szCs w:val="20"/>
        </w:rPr>
        <w:t xml:space="preserve"> Another study conducted on 80 patients with type II diabetes [40 men and 40 women matched for age, body mass index (BMI) and time since diagnosis of diabetes]. They conducted an independent association of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levels with markers of bone turnover in male and female patients with type II diabetes. </w:t>
      </w:r>
      <w:r>
        <w:rPr>
          <w:rFonts w:ascii="Times New Roman" w:eastAsia="Times New Roman" w:hAnsi="Times New Roman" w:cs="Times New Roman"/>
          <w:sz w:val="20"/>
          <w:szCs w:val="20"/>
          <w:vertAlign w:val="superscript"/>
        </w:rPr>
        <w:t>(7)</w:t>
      </w:r>
    </w:p>
    <w:p w:rsidR="00441924" w:rsidRDefault="00441924" w:rsidP="00441924">
      <w:pPr>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hAnsi="Times New Roman" w:cs="Times New Roman"/>
          <w:sz w:val="20"/>
          <w:szCs w:val="20"/>
        </w:rPr>
        <w:t xml:space="preserve">In the present </w:t>
      </w:r>
      <w:proofErr w:type="spellStart"/>
      <w:r>
        <w:rPr>
          <w:rFonts w:ascii="Times New Roman" w:hAnsi="Times New Roman" w:cs="Times New Roman"/>
          <w:sz w:val="20"/>
          <w:szCs w:val="20"/>
        </w:rPr>
        <w:t>fetuin</w:t>
      </w:r>
      <w:proofErr w:type="spellEnd"/>
      <w:r>
        <w:rPr>
          <w:rFonts w:ascii="Times New Roman" w:hAnsi="Times New Roman" w:cs="Times New Roman"/>
          <w:sz w:val="20"/>
          <w:szCs w:val="20"/>
        </w:rPr>
        <w:t xml:space="preserve">-A found to be negatively correlated with BMD in diabetic patients in spinal area. Up to our knowledge no other studies discussed such relationship between </w:t>
      </w:r>
      <w:proofErr w:type="spellStart"/>
      <w:r>
        <w:rPr>
          <w:rFonts w:ascii="Times New Roman" w:hAnsi="Times New Roman" w:cs="Times New Roman"/>
          <w:sz w:val="20"/>
          <w:szCs w:val="20"/>
        </w:rPr>
        <w:t>fetuin</w:t>
      </w:r>
      <w:proofErr w:type="spellEnd"/>
      <w:r>
        <w:rPr>
          <w:rFonts w:ascii="Times New Roman" w:hAnsi="Times New Roman" w:cs="Times New Roman"/>
          <w:sz w:val="20"/>
          <w:szCs w:val="20"/>
        </w:rPr>
        <w:t xml:space="preserve">-A and BMD in type II diabetes mellitus, while some investigators discuss the relationship between </w:t>
      </w:r>
      <w:proofErr w:type="spellStart"/>
      <w:r>
        <w:rPr>
          <w:rFonts w:ascii="Times New Roman" w:hAnsi="Times New Roman" w:cs="Times New Roman"/>
          <w:sz w:val="20"/>
          <w:szCs w:val="20"/>
        </w:rPr>
        <w:t>fetuin</w:t>
      </w:r>
      <w:proofErr w:type="spellEnd"/>
      <w:r>
        <w:rPr>
          <w:rFonts w:ascii="Times New Roman" w:hAnsi="Times New Roman" w:cs="Times New Roman"/>
          <w:sz w:val="20"/>
          <w:szCs w:val="20"/>
        </w:rPr>
        <w:t xml:space="preserve">-A and BMD in healthy postmenopausal women </w:t>
      </w:r>
      <w:r>
        <w:rPr>
          <w:rFonts w:ascii="Times New Roman" w:eastAsia="Times New Roman" w:hAnsi="Times New Roman" w:cs="Times New Roman"/>
          <w:sz w:val="20"/>
          <w:szCs w:val="20"/>
        </w:rPr>
        <w:t xml:space="preserve">they conducted their study on 90 participants divided into three groups including 30 patients in each group. Group 1 consisted of patients who were newly diagnosed with postmenopausal osteoporosis, group 2 consisted of patients who were previously diagnosed with postmenopausal osteoporosis and received treatment, and the control group consisted of healthy volunteers with normal postmenopausal BMD values, they found that significant positive relationship between serum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levels and BMD scores in spine and hip areas. Also they found that serum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level was lower in patients with postmenopausal osteoporosis compared to control group. And concluded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a marker for bone mineralization, can be used as a biomarker in the diagnosis and treatment of postmenopausal osteoporosis. </w:t>
      </w:r>
      <w:r>
        <w:rPr>
          <w:rFonts w:ascii="Times New Roman" w:eastAsia="Times New Roman" w:hAnsi="Times New Roman" w:cs="Times New Roman"/>
          <w:sz w:val="20"/>
          <w:szCs w:val="20"/>
          <w:vertAlign w:val="superscript"/>
        </w:rPr>
        <w:t>(34)</w:t>
      </w:r>
    </w:p>
    <w:p w:rsidR="00441924" w:rsidRDefault="00441924" w:rsidP="00441924">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Pr>
          <w:rFonts w:ascii="Times New Roman" w:eastAsia="Times New Roman" w:hAnsi="Times New Roman" w:cs="Times New Roman"/>
          <w:sz w:val="20"/>
          <w:szCs w:val="20"/>
        </w:rPr>
        <w:t xml:space="preserve">Also study investigated the relationship between serum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level and BMD. In 3075 older persons (70-79years) </w:t>
      </w:r>
      <w:r>
        <w:rPr>
          <w:rFonts w:ascii="Times New Roman" w:hAnsi="Times New Roman" w:cs="Times New Roman"/>
          <w:sz w:val="20"/>
          <w:szCs w:val="20"/>
        </w:rPr>
        <w:t xml:space="preserve">and conclude that higher </w:t>
      </w:r>
      <w:proofErr w:type="spellStart"/>
      <w:r>
        <w:rPr>
          <w:rFonts w:ascii="Times New Roman" w:hAnsi="Times New Roman" w:cs="Times New Roman"/>
          <w:sz w:val="20"/>
          <w:szCs w:val="20"/>
        </w:rPr>
        <w:t>fetuin</w:t>
      </w:r>
      <w:proofErr w:type="spellEnd"/>
      <w:r>
        <w:rPr>
          <w:rFonts w:ascii="Times New Roman" w:hAnsi="Times New Roman" w:cs="Times New Roman"/>
          <w:sz w:val="20"/>
          <w:szCs w:val="20"/>
        </w:rPr>
        <w:t xml:space="preserve">-A levels are independently associated with higher BMD among well-functioning community-dwelling older women but not older men. </w:t>
      </w:r>
      <w:r>
        <w:rPr>
          <w:rFonts w:ascii="Times New Roman" w:hAnsi="Times New Roman" w:cs="Times New Roman"/>
          <w:sz w:val="20"/>
          <w:szCs w:val="20"/>
          <w:vertAlign w:val="superscript"/>
        </w:rPr>
        <w:t>(35)</w:t>
      </w:r>
      <w:r>
        <w:rPr>
          <w:rFonts w:ascii="Times New Roman" w:eastAsia="Times New Roman" w:hAnsi="Times New Roman" w:cs="Times New Roman"/>
          <w:sz w:val="20"/>
          <w:szCs w:val="20"/>
        </w:rPr>
        <w:t xml:space="preserve"> The relationships between serum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concentration, serum </w:t>
      </w:r>
      <w:proofErr w:type="spellStart"/>
      <w:r>
        <w:rPr>
          <w:rFonts w:ascii="Times New Roman" w:eastAsia="Times New Roman" w:hAnsi="Times New Roman" w:cs="Times New Roman"/>
          <w:sz w:val="20"/>
          <w:szCs w:val="20"/>
        </w:rPr>
        <w:t>lactoferrin</w:t>
      </w:r>
      <w:proofErr w:type="spellEnd"/>
      <w:r>
        <w:rPr>
          <w:rFonts w:ascii="Times New Roman" w:eastAsia="Times New Roman" w:hAnsi="Times New Roman" w:cs="Times New Roman"/>
          <w:sz w:val="20"/>
          <w:szCs w:val="20"/>
        </w:rPr>
        <w:t xml:space="preserve"> concentration, and bone density in elderly women, and found a significant association between </w:t>
      </w:r>
      <w:r>
        <w:rPr>
          <w:rFonts w:ascii="Times New Roman" w:eastAsia="Times New Roman" w:hAnsi="Times New Roman" w:cs="Times New Roman"/>
          <w:sz w:val="20"/>
          <w:szCs w:val="20"/>
        </w:rPr>
        <w:lastRenderedPageBreak/>
        <w:t xml:space="preserve">serum </w:t>
      </w:r>
      <w:proofErr w:type="spellStart"/>
      <w:r>
        <w:rPr>
          <w:rFonts w:ascii="Times New Roman" w:eastAsia="Times New Roman" w:hAnsi="Times New Roman" w:cs="Times New Roman"/>
          <w:sz w:val="20"/>
          <w:szCs w:val="20"/>
        </w:rPr>
        <w:t>fetuin</w:t>
      </w:r>
      <w:proofErr w:type="spellEnd"/>
      <w:r>
        <w:rPr>
          <w:rFonts w:ascii="Times New Roman" w:eastAsia="Times New Roman" w:hAnsi="Times New Roman" w:cs="Times New Roman"/>
          <w:sz w:val="20"/>
          <w:szCs w:val="20"/>
        </w:rPr>
        <w:t xml:space="preserve">-A level and bone mass and bone markers in elderly women. </w:t>
      </w:r>
      <w:r>
        <w:rPr>
          <w:rFonts w:ascii="Times New Roman" w:eastAsia="Times New Roman" w:hAnsi="Times New Roman" w:cs="Times New Roman"/>
          <w:sz w:val="20"/>
          <w:szCs w:val="20"/>
          <w:vertAlign w:val="superscript"/>
        </w:rPr>
        <w:t>(36)</w:t>
      </w:r>
    </w:p>
    <w:p w:rsidR="00441924" w:rsidRPr="00D82342" w:rsidRDefault="00441924" w:rsidP="00441924">
      <w:pPr>
        <w:autoSpaceDE w:val="0"/>
        <w:autoSpaceDN w:val="0"/>
        <w:adjustRightInd w:val="0"/>
        <w:spacing w:after="0" w:line="240" w:lineRule="auto"/>
        <w:ind w:firstLine="720"/>
        <w:jc w:val="both"/>
        <w:rPr>
          <w:rFonts w:ascii="Times New Roman" w:hAnsi="Times New Roman" w:cs="Times New Roman"/>
          <w:b/>
          <w:bCs/>
          <w:sz w:val="20"/>
          <w:szCs w:val="20"/>
        </w:rPr>
      </w:pPr>
      <w:r w:rsidRPr="00D82342">
        <w:rPr>
          <w:rFonts w:ascii="Times New Roman" w:eastAsia="Times New Roman" w:hAnsi="Times New Roman" w:cs="Times New Roman"/>
          <w:color w:val="000000"/>
          <w:sz w:val="20"/>
          <w:szCs w:val="20"/>
        </w:rPr>
        <w:t xml:space="preserve">In this study, there was highly significant increase </w:t>
      </w:r>
      <w:r w:rsidRPr="00D82342">
        <w:rPr>
          <w:rFonts w:ascii="Times New Roman" w:eastAsia="Times New Roman" w:hAnsi="Times New Roman" w:cs="Times New Roman"/>
          <w:sz w:val="20"/>
          <w:szCs w:val="20"/>
        </w:rPr>
        <w:t xml:space="preserve">of ALP in diabetic compared to non-diabetic post-menopausal women </w:t>
      </w:r>
      <w:r w:rsidRPr="00D82342">
        <w:rPr>
          <w:rFonts w:ascii="Times New Roman" w:eastAsia="Times New Roman" w:hAnsi="Times New Roman" w:cs="Times New Roman"/>
          <w:color w:val="000000"/>
          <w:sz w:val="20"/>
          <w:szCs w:val="20"/>
        </w:rPr>
        <w:t xml:space="preserve">in agreement with this </w:t>
      </w:r>
      <w:proofErr w:type="spellStart"/>
      <w:r w:rsidRPr="00D82342">
        <w:rPr>
          <w:rFonts w:ascii="Times New Roman" w:eastAsia="Times New Roman" w:hAnsi="Times New Roman" w:cs="Times New Roman"/>
          <w:b/>
          <w:bCs/>
          <w:sz w:val="20"/>
          <w:szCs w:val="20"/>
        </w:rPr>
        <w:t>Meena</w:t>
      </w:r>
      <w:proofErr w:type="spellEnd"/>
      <w:r w:rsidRPr="00D82342">
        <w:rPr>
          <w:rFonts w:ascii="Times New Roman" w:eastAsia="Times New Roman" w:hAnsi="Times New Roman" w:cs="Times New Roman"/>
          <w:b/>
          <w:bCs/>
          <w:sz w:val="20"/>
          <w:szCs w:val="20"/>
        </w:rPr>
        <w:t xml:space="preserve"> </w:t>
      </w:r>
      <w:r w:rsidRPr="00D82342">
        <w:rPr>
          <w:rFonts w:ascii="Times New Roman" w:eastAsia="Times New Roman" w:hAnsi="Times New Roman" w:cs="Times New Roman"/>
          <w:b/>
          <w:bCs/>
          <w:i/>
          <w:iCs/>
          <w:sz w:val="20"/>
          <w:szCs w:val="20"/>
        </w:rPr>
        <w:t>et al.</w:t>
      </w:r>
      <w:r w:rsidRPr="00D82342">
        <w:rPr>
          <w:rFonts w:ascii="Times New Roman" w:eastAsia="Times New Roman" w:hAnsi="Times New Roman" w:cs="Times New Roman"/>
          <w:b/>
          <w:bCs/>
          <w:sz w:val="20"/>
          <w:szCs w:val="20"/>
        </w:rPr>
        <w:t xml:space="preserve"> </w:t>
      </w:r>
      <w:r w:rsidRPr="00D82342">
        <w:rPr>
          <w:rFonts w:ascii="Times New Roman" w:eastAsia="Times New Roman" w:hAnsi="Times New Roman" w:cs="Times New Roman"/>
          <w:sz w:val="20"/>
          <w:szCs w:val="20"/>
        </w:rPr>
        <w:t xml:space="preserve">found a highly significant difference of ALP between diabetic and non-diabetic post-menopausal women. </w:t>
      </w:r>
      <w:r w:rsidRPr="00D82342">
        <w:rPr>
          <w:rFonts w:ascii="Times New Roman" w:eastAsia="Times New Roman" w:hAnsi="Times New Roman" w:cs="Times New Roman"/>
          <w:sz w:val="20"/>
          <w:szCs w:val="20"/>
          <w:vertAlign w:val="superscript"/>
        </w:rPr>
        <w:t>(37)</w:t>
      </w:r>
    </w:p>
    <w:p w:rsidR="00441924" w:rsidRPr="00D82342" w:rsidRDefault="00441924" w:rsidP="00441924">
      <w:pPr>
        <w:autoSpaceDE w:val="0"/>
        <w:autoSpaceDN w:val="0"/>
        <w:adjustRightInd w:val="0"/>
        <w:spacing w:after="0" w:line="240" w:lineRule="auto"/>
        <w:ind w:firstLine="720"/>
        <w:jc w:val="both"/>
        <w:rPr>
          <w:rFonts w:ascii="Times New Roman" w:hAnsi="Times New Roman" w:cs="Times New Roman"/>
          <w:b/>
          <w:bCs/>
          <w:sz w:val="20"/>
          <w:szCs w:val="20"/>
        </w:rPr>
      </w:pPr>
      <w:r w:rsidRPr="00D82342">
        <w:rPr>
          <w:rFonts w:ascii="Times New Roman" w:eastAsia="Times New Roman" w:hAnsi="Times New Roman" w:cs="Times New Roman"/>
          <w:sz w:val="20"/>
          <w:szCs w:val="20"/>
        </w:rPr>
        <w:t xml:space="preserve">Also in the present study no significant correlation between ALP and BMD were found, while another study found that the </w:t>
      </w:r>
      <w:r w:rsidRPr="00D82342">
        <w:rPr>
          <w:rFonts w:ascii="Times New Roman" w:hAnsi="Times New Roman" w:cs="Times New Roman"/>
          <w:sz w:val="20"/>
          <w:szCs w:val="20"/>
        </w:rPr>
        <w:t xml:space="preserve">alkaline </w:t>
      </w:r>
      <w:proofErr w:type="spellStart"/>
      <w:r w:rsidRPr="00D82342">
        <w:rPr>
          <w:rFonts w:ascii="Times New Roman" w:hAnsi="Times New Roman" w:cs="Times New Roman"/>
          <w:sz w:val="20"/>
          <w:szCs w:val="20"/>
        </w:rPr>
        <w:t>phosphatase</w:t>
      </w:r>
      <w:proofErr w:type="spellEnd"/>
      <w:r w:rsidRPr="00D82342">
        <w:rPr>
          <w:rFonts w:ascii="Times New Roman" w:hAnsi="Times New Roman" w:cs="Times New Roman"/>
          <w:sz w:val="20"/>
          <w:szCs w:val="20"/>
        </w:rPr>
        <w:t xml:space="preserve"> levels showed a negative correlation with BMD at all sites in women with type 2 diabetes mellitus.</w:t>
      </w:r>
      <w:r w:rsidRPr="00D82342">
        <w:rPr>
          <w:rFonts w:ascii="Times New Roman" w:hAnsi="Times New Roman" w:cs="Times New Roman"/>
          <w:sz w:val="20"/>
          <w:szCs w:val="20"/>
          <w:vertAlign w:val="superscript"/>
        </w:rPr>
        <w:t xml:space="preserve"> (38)</w:t>
      </w:r>
    </w:p>
    <w:p w:rsidR="00441924" w:rsidRPr="00D82342" w:rsidRDefault="00441924" w:rsidP="00441924">
      <w:pPr>
        <w:autoSpaceDE w:val="0"/>
        <w:autoSpaceDN w:val="0"/>
        <w:adjustRightInd w:val="0"/>
        <w:spacing w:after="0" w:line="240" w:lineRule="auto"/>
        <w:jc w:val="both"/>
        <w:rPr>
          <w:rFonts w:ascii="Times New Roman" w:eastAsia="Times New Roman" w:hAnsi="Times New Roman" w:cs="Times New Roman"/>
          <w:b/>
          <w:bCs/>
          <w:sz w:val="20"/>
          <w:szCs w:val="20"/>
        </w:rPr>
      </w:pPr>
    </w:p>
    <w:p w:rsidR="00441924" w:rsidRPr="00D82342" w:rsidRDefault="00441924" w:rsidP="00441924">
      <w:pPr>
        <w:autoSpaceDE w:val="0"/>
        <w:autoSpaceDN w:val="0"/>
        <w:adjustRightInd w:val="0"/>
        <w:spacing w:after="0" w:line="240" w:lineRule="auto"/>
        <w:jc w:val="both"/>
        <w:rPr>
          <w:rFonts w:ascii="Times New Roman" w:hAnsi="Times New Roman" w:cs="Times New Roman"/>
          <w:sz w:val="20"/>
          <w:szCs w:val="20"/>
        </w:rPr>
      </w:pPr>
      <w:r w:rsidRPr="00D82342">
        <w:rPr>
          <w:rFonts w:ascii="Times New Roman" w:eastAsia="Times New Roman" w:hAnsi="Times New Roman" w:cs="Times New Roman"/>
          <w:b/>
          <w:bCs/>
          <w:sz w:val="20"/>
          <w:szCs w:val="20"/>
        </w:rPr>
        <w:t>Conclusions: -</w:t>
      </w:r>
      <w:r w:rsidRPr="00D82342">
        <w:rPr>
          <w:rFonts w:ascii="Times New Roman" w:hAnsi="Times New Roman" w:cs="Times New Roman"/>
          <w:sz w:val="20"/>
          <w:szCs w:val="20"/>
        </w:rPr>
        <w:t xml:space="preserve">In conclusion, the present study found that type II diabetes cannot be considered as a risk factor for osteoporosis; while </w:t>
      </w:r>
      <w:proofErr w:type="spellStart"/>
      <w:r w:rsidRPr="00D82342">
        <w:rPr>
          <w:rFonts w:ascii="Times New Roman" w:hAnsi="Times New Roman" w:cs="Times New Roman"/>
          <w:sz w:val="20"/>
          <w:szCs w:val="20"/>
        </w:rPr>
        <w:t>glycemic</w:t>
      </w:r>
      <w:proofErr w:type="spellEnd"/>
      <w:r w:rsidRPr="00D82342">
        <w:rPr>
          <w:rFonts w:ascii="Times New Roman" w:hAnsi="Times New Roman" w:cs="Times New Roman"/>
          <w:sz w:val="20"/>
          <w:szCs w:val="20"/>
        </w:rPr>
        <w:t xml:space="preserve"> parameters (FBS, 2hpp and HBA1c) and serum </w:t>
      </w:r>
      <w:proofErr w:type="spellStart"/>
      <w:r w:rsidRPr="00D82342">
        <w:rPr>
          <w:rFonts w:ascii="Times New Roman" w:hAnsi="Times New Roman" w:cs="Times New Roman"/>
          <w:sz w:val="20"/>
          <w:szCs w:val="20"/>
        </w:rPr>
        <w:t>Fetuin</w:t>
      </w:r>
      <w:proofErr w:type="spellEnd"/>
      <w:r w:rsidRPr="00D82342">
        <w:rPr>
          <w:rFonts w:ascii="Times New Roman" w:hAnsi="Times New Roman" w:cs="Times New Roman"/>
          <w:sz w:val="20"/>
          <w:szCs w:val="20"/>
        </w:rPr>
        <w:t xml:space="preserve"> A levels were correlated with BMD, decision making for diagnosis and treatment of osteoporosis should be individualized and based on </w:t>
      </w:r>
      <w:proofErr w:type="spellStart"/>
      <w:r w:rsidRPr="00D82342">
        <w:rPr>
          <w:rFonts w:ascii="Times New Roman" w:hAnsi="Times New Roman" w:cs="Times New Roman"/>
          <w:sz w:val="20"/>
          <w:szCs w:val="20"/>
        </w:rPr>
        <w:t>glycemic</w:t>
      </w:r>
      <w:proofErr w:type="spellEnd"/>
      <w:r w:rsidRPr="00D82342">
        <w:rPr>
          <w:rFonts w:ascii="Times New Roman" w:hAnsi="Times New Roman" w:cs="Times New Roman"/>
          <w:sz w:val="20"/>
          <w:szCs w:val="20"/>
        </w:rPr>
        <w:t xml:space="preserve"> control and </w:t>
      </w:r>
      <w:proofErr w:type="spellStart"/>
      <w:r w:rsidRPr="00D82342">
        <w:rPr>
          <w:rFonts w:ascii="Times New Roman" w:hAnsi="Times New Roman" w:cs="Times New Roman"/>
          <w:sz w:val="20"/>
          <w:szCs w:val="20"/>
        </w:rPr>
        <w:t>fetuin</w:t>
      </w:r>
      <w:proofErr w:type="spellEnd"/>
      <w:r w:rsidRPr="00D82342">
        <w:rPr>
          <w:rFonts w:ascii="Times New Roman" w:hAnsi="Times New Roman" w:cs="Times New Roman"/>
          <w:sz w:val="20"/>
          <w:szCs w:val="20"/>
        </w:rPr>
        <w:t xml:space="preserve"> </w:t>
      </w:r>
      <w:proofErr w:type="gramStart"/>
      <w:r w:rsidRPr="00D82342">
        <w:rPr>
          <w:rFonts w:ascii="Times New Roman" w:hAnsi="Times New Roman" w:cs="Times New Roman"/>
          <w:sz w:val="20"/>
          <w:szCs w:val="20"/>
        </w:rPr>
        <w:t>A</w:t>
      </w:r>
      <w:proofErr w:type="gramEnd"/>
      <w:r w:rsidRPr="00D82342">
        <w:rPr>
          <w:rFonts w:ascii="Times New Roman" w:hAnsi="Times New Roman" w:cs="Times New Roman"/>
          <w:sz w:val="20"/>
          <w:szCs w:val="20"/>
        </w:rPr>
        <w:t xml:space="preserve"> level.</w:t>
      </w:r>
    </w:p>
    <w:p w:rsidR="00441924" w:rsidRPr="00D82342" w:rsidRDefault="00441924" w:rsidP="00441924">
      <w:pPr>
        <w:spacing w:after="0" w:line="240" w:lineRule="auto"/>
        <w:jc w:val="both"/>
        <w:rPr>
          <w:rFonts w:ascii="Times New Roman" w:eastAsia="Times New Roman" w:hAnsi="Times New Roman" w:cs="Times New Roman"/>
          <w:b/>
          <w:bCs/>
          <w:sz w:val="20"/>
          <w:szCs w:val="20"/>
          <w:lang w:bidi="ar-EG"/>
        </w:rPr>
      </w:pPr>
    </w:p>
    <w:p w:rsidR="00441924" w:rsidRPr="00D82342" w:rsidRDefault="00441924" w:rsidP="00441924">
      <w:pPr>
        <w:spacing w:after="0" w:line="240" w:lineRule="auto"/>
        <w:jc w:val="both"/>
        <w:rPr>
          <w:rFonts w:ascii="Times New Roman" w:eastAsia="Times New Roman" w:hAnsi="Times New Roman" w:cs="Times New Roman"/>
          <w:b/>
          <w:bCs/>
          <w:sz w:val="20"/>
          <w:szCs w:val="20"/>
          <w:lang w:bidi="ar-EG"/>
        </w:rPr>
      </w:pPr>
      <w:r w:rsidRPr="00D82342">
        <w:rPr>
          <w:rFonts w:ascii="Times New Roman" w:eastAsia="Times New Roman" w:hAnsi="Times New Roman" w:cs="Times New Roman"/>
          <w:b/>
          <w:bCs/>
          <w:sz w:val="20"/>
          <w:szCs w:val="20"/>
          <w:lang w:bidi="ar-EG"/>
        </w:rPr>
        <w:t>Corresponding author:-</w:t>
      </w:r>
    </w:p>
    <w:p w:rsidR="00441924" w:rsidRPr="00D82342" w:rsidRDefault="00441924" w:rsidP="00441924">
      <w:pPr>
        <w:spacing w:after="0" w:line="240" w:lineRule="auto"/>
        <w:jc w:val="both"/>
        <w:rPr>
          <w:rFonts w:ascii="Times New Roman" w:eastAsia="Times New Roman" w:hAnsi="Times New Roman" w:cs="Times New Roman"/>
          <w:b/>
          <w:bCs/>
          <w:sz w:val="20"/>
          <w:szCs w:val="20"/>
          <w:lang w:bidi="ar-EG"/>
        </w:rPr>
      </w:pPr>
      <w:proofErr w:type="spellStart"/>
      <w:r w:rsidRPr="00D82342">
        <w:rPr>
          <w:rFonts w:ascii="Times New Roman" w:eastAsia="Times New Roman" w:hAnsi="Times New Roman" w:cs="Times New Roman"/>
          <w:b/>
          <w:bCs/>
          <w:sz w:val="20"/>
          <w:szCs w:val="20"/>
          <w:lang w:bidi="ar-EG"/>
        </w:rPr>
        <w:t>Mayada</w:t>
      </w:r>
      <w:proofErr w:type="spellEnd"/>
      <w:r w:rsidRPr="00D82342">
        <w:rPr>
          <w:rFonts w:ascii="Times New Roman" w:eastAsia="Times New Roman" w:hAnsi="Times New Roman" w:cs="Times New Roman"/>
          <w:b/>
          <w:bCs/>
          <w:sz w:val="20"/>
          <w:szCs w:val="20"/>
          <w:lang w:bidi="ar-EG"/>
        </w:rPr>
        <w:t xml:space="preserve"> Mohamed </w:t>
      </w:r>
      <w:proofErr w:type="spellStart"/>
      <w:r w:rsidRPr="00D82342">
        <w:rPr>
          <w:rFonts w:ascii="Times New Roman" w:eastAsia="Times New Roman" w:hAnsi="Times New Roman" w:cs="Times New Roman"/>
          <w:b/>
          <w:bCs/>
          <w:sz w:val="20"/>
          <w:szCs w:val="20"/>
          <w:lang w:bidi="ar-EG"/>
        </w:rPr>
        <w:t>Mohamed</w:t>
      </w:r>
      <w:proofErr w:type="spellEnd"/>
      <w:r w:rsidRPr="00D82342">
        <w:rPr>
          <w:rFonts w:ascii="Times New Roman" w:eastAsia="Times New Roman" w:hAnsi="Times New Roman" w:cs="Times New Roman"/>
          <w:b/>
          <w:bCs/>
          <w:sz w:val="20"/>
          <w:szCs w:val="20"/>
          <w:lang w:bidi="ar-EG"/>
        </w:rPr>
        <w:t xml:space="preserve"> Abdel-</w:t>
      </w:r>
      <w:proofErr w:type="spellStart"/>
      <w:r w:rsidRPr="00D82342">
        <w:rPr>
          <w:rFonts w:ascii="Times New Roman" w:eastAsia="Times New Roman" w:hAnsi="Times New Roman" w:cs="Times New Roman"/>
          <w:b/>
          <w:bCs/>
          <w:sz w:val="20"/>
          <w:szCs w:val="20"/>
          <w:lang w:bidi="ar-EG"/>
        </w:rPr>
        <w:t>Raizk</w:t>
      </w:r>
      <w:proofErr w:type="spellEnd"/>
      <w:r w:rsidRPr="00D82342">
        <w:rPr>
          <w:rFonts w:ascii="Times New Roman" w:eastAsia="Times New Roman" w:hAnsi="Times New Roman" w:cs="Times New Roman"/>
          <w:b/>
          <w:bCs/>
          <w:sz w:val="20"/>
          <w:szCs w:val="20"/>
          <w:lang w:bidi="ar-EG"/>
        </w:rPr>
        <w:t xml:space="preserve">, </w:t>
      </w:r>
    </w:p>
    <w:p w:rsidR="00441924" w:rsidRPr="00D82342" w:rsidRDefault="00441924" w:rsidP="00441924">
      <w:pPr>
        <w:spacing w:after="0" w:line="240" w:lineRule="auto"/>
        <w:jc w:val="both"/>
        <w:rPr>
          <w:rFonts w:ascii="Times New Roman" w:eastAsia="Times New Roman" w:hAnsi="Times New Roman" w:cs="Times New Roman"/>
          <w:sz w:val="20"/>
          <w:szCs w:val="20"/>
          <w:lang w:bidi="ar-EG"/>
        </w:rPr>
      </w:pPr>
      <w:r w:rsidRPr="00D82342">
        <w:rPr>
          <w:rFonts w:ascii="Times New Roman" w:eastAsia="Times New Roman" w:hAnsi="Times New Roman" w:cs="Times New Roman"/>
          <w:sz w:val="20"/>
          <w:szCs w:val="20"/>
          <w:lang w:bidi="ar-EG"/>
        </w:rPr>
        <w:t>Address: Internal Medicine department, Faculty of Medicine-</w:t>
      </w:r>
      <w:proofErr w:type="spellStart"/>
      <w:r w:rsidRPr="00D82342">
        <w:rPr>
          <w:rFonts w:ascii="Times New Roman" w:eastAsia="Times New Roman" w:hAnsi="Times New Roman" w:cs="Times New Roman"/>
          <w:sz w:val="20"/>
          <w:szCs w:val="20"/>
          <w:lang w:bidi="ar-EG"/>
        </w:rPr>
        <w:t>Menoufia</w:t>
      </w:r>
      <w:proofErr w:type="spellEnd"/>
      <w:r w:rsidRPr="00D82342">
        <w:rPr>
          <w:rFonts w:ascii="Times New Roman" w:eastAsia="Times New Roman" w:hAnsi="Times New Roman" w:cs="Times New Roman"/>
          <w:sz w:val="20"/>
          <w:szCs w:val="20"/>
          <w:lang w:bidi="ar-EG"/>
        </w:rPr>
        <w:t xml:space="preserve"> </w:t>
      </w:r>
      <w:proofErr w:type="gramStart"/>
      <w:r w:rsidRPr="00D82342">
        <w:rPr>
          <w:rFonts w:ascii="Times New Roman" w:eastAsia="Times New Roman" w:hAnsi="Times New Roman" w:cs="Times New Roman"/>
          <w:sz w:val="20"/>
          <w:szCs w:val="20"/>
          <w:lang w:bidi="ar-EG"/>
        </w:rPr>
        <w:t>university</w:t>
      </w:r>
      <w:proofErr w:type="gramEnd"/>
      <w:r w:rsidRPr="00D82342">
        <w:rPr>
          <w:rFonts w:ascii="Times New Roman" w:eastAsia="Times New Roman" w:hAnsi="Times New Roman" w:cs="Times New Roman"/>
          <w:sz w:val="20"/>
          <w:szCs w:val="20"/>
          <w:lang w:bidi="ar-EG"/>
        </w:rPr>
        <w:t>,</w:t>
      </w:r>
    </w:p>
    <w:p w:rsidR="00441924" w:rsidRPr="00D82342" w:rsidRDefault="00441924" w:rsidP="00441924">
      <w:pPr>
        <w:spacing w:after="0" w:line="240" w:lineRule="auto"/>
        <w:jc w:val="both"/>
        <w:rPr>
          <w:rFonts w:ascii="Times New Roman" w:eastAsia="Times New Roman" w:hAnsi="Times New Roman" w:cs="Times New Roman"/>
          <w:sz w:val="20"/>
          <w:szCs w:val="20"/>
          <w:lang w:bidi="ar-EG"/>
        </w:rPr>
      </w:pPr>
      <w:proofErr w:type="spellStart"/>
      <w:proofErr w:type="gramStart"/>
      <w:r w:rsidRPr="00D82342">
        <w:rPr>
          <w:rFonts w:ascii="Times New Roman" w:eastAsia="Times New Roman" w:hAnsi="Times New Roman" w:cs="Times New Roman"/>
          <w:sz w:val="20"/>
          <w:szCs w:val="20"/>
          <w:lang w:bidi="ar-EG"/>
        </w:rPr>
        <w:t>Shebin</w:t>
      </w:r>
      <w:proofErr w:type="spellEnd"/>
      <w:r w:rsidRPr="00D82342">
        <w:rPr>
          <w:rFonts w:ascii="Times New Roman" w:eastAsia="Times New Roman" w:hAnsi="Times New Roman" w:cs="Times New Roman"/>
          <w:sz w:val="20"/>
          <w:szCs w:val="20"/>
          <w:lang w:bidi="ar-EG"/>
        </w:rPr>
        <w:t xml:space="preserve"> </w:t>
      </w:r>
      <w:proofErr w:type="spellStart"/>
      <w:r w:rsidRPr="00D82342">
        <w:rPr>
          <w:rFonts w:ascii="Times New Roman" w:eastAsia="Times New Roman" w:hAnsi="Times New Roman" w:cs="Times New Roman"/>
          <w:sz w:val="20"/>
          <w:szCs w:val="20"/>
          <w:lang w:bidi="ar-EG"/>
        </w:rPr>
        <w:t>Elkom</w:t>
      </w:r>
      <w:proofErr w:type="spellEnd"/>
      <w:r w:rsidRPr="00D82342">
        <w:rPr>
          <w:rFonts w:ascii="Times New Roman" w:eastAsia="Times New Roman" w:hAnsi="Times New Roman" w:cs="Times New Roman"/>
          <w:sz w:val="20"/>
          <w:szCs w:val="20"/>
          <w:lang w:bidi="ar-EG"/>
        </w:rPr>
        <w:t xml:space="preserve">, </w:t>
      </w:r>
      <w:proofErr w:type="spellStart"/>
      <w:r w:rsidRPr="00D82342">
        <w:rPr>
          <w:rFonts w:ascii="Times New Roman" w:eastAsia="Times New Roman" w:hAnsi="Times New Roman" w:cs="Times New Roman"/>
          <w:sz w:val="20"/>
          <w:szCs w:val="20"/>
          <w:lang w:bidi="ar-EG"/>
        </w:rPr>
        <w:t>Menoufia</w:t>
      </w:r>
      <w:proofErr w:type="spellEnd"/>
      <w:r w:rsidRPr="00D82342">
        <w:rPr>
          <w:rFonts w:ascii="Times New Roman" w:eastAsia="Times New Roman" w:hAnsi="Times New Roman" w:cs="Times New Roman"/>
          <w:sz w:val="20"/>
          <w:szCs w:val="20"/>
          <w:lang w:bidi="ar-EG"/>
        </w:rPr>
        <w:t>-Egypt.</w:t>
      </w:r>
      <w:proofErr w:type="gramEnd"/>
    </w:p>
    <w:p w:rsidR="00441924" w:rsidRPr="00D82342" w:rsidRDefault="00441924" w:rsidP="00441924">
      <w:pPr>
        <w:autoSpaceDE w:val="0"/>
        <w:autoSpaceDN w:val="0"/>
        <w:adjustRightInd w:val="0"/>
        <w:spacing w:after="0" w:line="240" w:lineRule="auto"/>
        <w:jc w:val="both"/>
        <w:rPr>
          <w:rFonts w:ascii="Times New Roman" w:eastAsiaTheme="minorEastAsia" w:hAnsi="Times New Roman" w:cs="Times New Roman" w:hint="eastAsia"/>
          <w:sz w:val="20"/>
          <w:szCs w:val="20"/>
          <w:lang w:eastAsia="zh-CN" w:bidi="ar-EG"/>
        </w:rPr>
      </w:pPr>
      <w:proofErr w:type="spellStart"/>
      <w:r w:rsidRPr="00D82342">
        <w:rPr>
          <w:rFonts w:ascii="Times New Roman" w:eastAsia="Times New Roman" w:hAnsi="Times New Roman" w:cs="Times New Roman"/>
          <w:sz w:val="20"/>
          <w:szCs w:val="20"/>
          <w:lang w:bidi="ar-EG"/>
        </w:rPr>
        <w:t>E.mail</w:t>
      </w:r>
      <w:proofErr w:type="spellEnd"/>
      <w:r w:rsidRPr="00D82342">
        <w:rPr>
          <w:rFonts w:ascii="Times New Roman" w:eastAsia="Times New Roman" w:hAnsi="Times New Roman" w:cs="Times New Roman"/>
          <w:sz w:val="20"/>
          <w:szCs w:val="20"/>
          <w:lang w:bidi="ar-EG"/>
        </w:rPr>
        <w:t>:</w:t>
      </w:r>
      <w:r w:rsidR="00D82342">
        <w:rPr>
          <w:rFonts w:ascii="Times New Roman" w:eastAsiaTheme="minorEastAsia" w:hAnsi="Times New Roman" w:cs="Times New Roman" w:hint="eastAsia"/>
          <w:sz w:val="20"/>
          <w:szCs w:val="20"/>
          <w:lang w:eastAsia="zh-CN" w:bidi="ar-EG"/>
        </w:rPr>
        <w:t xml:space="preserve"> </w:t>
      </w:r>
      <w:hyperlink r:id="rId11" w:history="1">
        <w:r w:rsidR="00D82342" w:rsidRPr="006117F6">
          <w:rPr>
            <w:rStyle w:val="Hyperlink"/>
            <w:rFonts w:ascii="Times New Roman" w:eastAsia="Times New Roman" w:hAnsi="Times New Roman" w:cs="Times New Roman"/>
            <w:sz w:val="20"/>
            <w:szCs w:val="20"/>
            <w:lang w:bidi="ar-EG"/>
          </w:rPr>
          <w:t>drmayada158@yahoo.com</w:t>
        </w:r>
      </w:hyperlink>
      <w:r w:rsidR="00D82342">
        <w:rPr>
          <w:rFonts w:ascii="Times New Roman" w:eastAsiaTheme="minorEastAsia" w:hAnsi="Times New Roman" w:cs="Times New Roman" w:hint="eastAsia"/>
          <w:sz w:val="20"/>
          <w:szCs w:val="20"/>
          <w:lang w:eastAsia="zh-CN" w:bidi="ar-EG"/>
        </w:rPr>
        <w:t xml:space="preserve"> </w:t>
      </w:r>
    </w:p>
    <w:p w:rsidR="00441924" w:rsidRPr="00D82342" w:rsidRDefault="00441924" w:rsidP="00441924">
      <w:pPr>
        <w:autoSpaceDE w:val="0"/>
        <w:autoSpaceDN w:val="0"/>
        <w:adjustRightInd w:val="0"/>
        <w:spacing w:after="0" w:line="240" w:lineRule="auto"/>
        <w:jc w:val="both"/>
        <w:rPr>
          <w:rFonts w:ascii="Times New Roman" w:eastAsia="Times New Roman" w:hAnsi="Times New Roman" w:cs="Times New Roman"/>
          <w:b/>
          <w:bCs/>
          <w:sz w:val="20"/>
          <w:szCs w:val="20"/>
        </w:rPr>
      </w:pPr>
    </w:p>
    <w:p w:rsidR="00441924" w:rsidRPr="00D82342" w:rsidRDefault="00441924" w:rsidP="00441924">
      <w:pPr>
        <w:autoSpaceDE w:val="0"/>
        <w:autoSpaceDN w:val="0"/>
        <w:adjustRightInd w:val="0"/>
        <w:spacing w:after="0" w:line="240" w:lineRule="auto"/>
        <w:jc w:val="both"/>
        <w:rPr>
          <w:rFonts w:ascii="Times New Roman" w:eastAsia="Times New Roman" w:hAnsi="Times New Roman" w:cs="Times New Roman"/>
          <w:b/>
          <w:bCs/>
          <w:sz w:val="20"/>
          <w:szCs w:val="20"/>
        </w:rPr>
      </w:pPr>
      <w:r w:rsidRPr="00D82342">
        <w:rPr>
          <w:rFonts w:ascii="Times New Roman" w:eastAsia="Times New Roman" w:hAnsi="Times New Roman" w:cs="Times New Roman"/>
          <w:b/>
          <w:bCs/>
          <w:sz w:val="20"/>
          <w:szCs w:val="20"/>
        </w:rPr>
        <w:t>References:-</w:t>
      </w:r>
    </w:p>
    <w:p w:rsidR="00441924" w:rsidRPr="00D82342" w:rsidRDefault="00441924" w:rsidP="00E7050F">
      <w:pPr>
        <w:numPr>
          <w:ilvl w:val="0"/>
          <w:numId w:val="3"/>
        </w:numPr>
        <w:tabs>
          <w:tab w:val="clear" w:pos="720"/>
        </w:tabs>
        <w:spacing w:after="0" w:line="240" w:lineRule="auto"/>
        <w:ind w:left="425" w:hanging="425"/>
        <w:jc w:val="both"/>
        <w:rPr>
          <w:rFonts w:ascii="Times New Roman" w:hAnsi="Times New Roman" w:cs="Times New Roman"/>
          <w:sz w:val="19"/>
          <w:szCs w:val="19"/>
        </w:rPr>
      </w:pPr>
      <w:r w:rsidRPr="00D82342">
        <w:rPr>
          <w:rFonts w:ascii="Times New Roman" w:hAnsi="Times New Roman" w:cs="Times New Roman"/>
          <w:sz w:val="19"/>
          <w:szCs w:val="19"/>
        </w:rPr>
        <w:t>American Diabetes Association. Standards of medical care in diabetes—2013. Diabetes Care</w:t>
      </w:r>
      <w:r w:rsidR="00D82342" w:rsidRPr="00D82342">
        <w:rPr>
          <w:rFonts w:ascii="Times New Roman" w:hAnsi="Times New Roman" w:cs="Times New Roman"/>
          <w:sz w:val="19"/>
          <w:szCs w:val="19"/>
        </w:rPr>
        <w:t xml:space="preserve"> </w:t>
      </w:r>
      <w:r w:rsidRPr="00D82342">
        <w:rPr>
          <w:rFonts w:ascii="Times New Roman" w:hAnsi="Times New Roman" w:cs="Times New Roman"/>
          <w:sz w:val="19"/>
          <w:szCs w:val="19"/>
          <w:rtl/>
        </w:rPr>
        <w:t>2013</w:t>
      </w:r>
      <w:r w:rsidRPr="00D82342">
        <w:rPr>
          <w:rFonts w:ascii="Times New Roman" w:hAnsi="Times New Roman" w:cs="Times New Roman"/>
          <w:sz w:val="19"/>
          <w:szCs w:val="19"/>
        </w:rPr>
        <w:t>; 36</w:t>
      </w:r>
      <w:r w:rsidRPr="00D82342">
        <w:rPr>
          <w:rFonts w:ascii="Times New Roman" w:hAnsi="Times New Roman" w:cs="Times New Roman"/>
          <w:sz w:val="19"/>
          <w:szCs w:val="19"/>
          <w:rtl/>
        </w:rPr>
        <w:t xml:space="preserve"> </w:t>
      </w:r>
      <w:r w:rsidRPr="00D82342">
        <w:rPr>
          <w:rFonts w:ascii="Times New Roman" w:hAnsi="Times New Roman" w:cs="Times New Roman"/>
          <w:sz w:val="19"/>
          <w:szCs w:val="19"/>
        </w:rPr>
        <w:t>(1): 11- 66.</w:t>
      </w:r>
    </w:p>
    <w:p w:rsidR="00441924" w:rsidRPr="00D82342" w:rsidRDefault="00441924" w:rsidP="00E7050F">
      <w:pPr>
        <w:numPr>
          <w:ilvl w:val="0"/>
          <w:numId w:val="3"/>
        </w:numPr>
        <w:tabs>
          <w:tab w:val="clear" w:pos="720"/>
        </w:tabs>
        <w:spacing w:after="0" w:line="240" w:lineRule="auto"/>
        <w:ind w:left="425" w:hanging="425"/>
        <w:jc w:val="both"/>
        <w:rPr>
          <w:rStyle w:val="element-citation"/>
          <w:rFonts w:ascii="Times New Roman" w:hAnsi="Times New Roman" w:cs="Times New Roman"/>
          <w:sz w:val="19"/>
          <w:szCs w:val="19"/>
        </w:rPr>
      </w:pPr>
      <w:proofErr w:type="spellStart"/>
      <w:r w:rsidRPr="00D82342">
        <w:rPr>
          <w:rStyle w:val="element-citation"/>
          <w:rFonts w:ascii="Times New Roman" w:hAnsi="Times New Roman" w:cs="Times New Roman"/>
          <w:sz w:val="19"/>
          <w:szCs w:val="19"/>
        </w:rPr>
        <w:t>Hadjidakis</w:t>
      </w:r>
      <w:proofErr w:type="spellEnd"/>
      <w:r w:rsidRPr="00D82342">
        <w:rPr>
          <w:rStyle w:val="element-citation"/>
          <w:rFonts w:ascii="Times New Roman" w:hAnsi="Times New Roman" w:cs="Times New Roman"/>
          <w:sz w:val="19"/>
          <w:szCs w:val="19"/>
        </w:rPr>
        <w:t xml:space="preserve"> D, </w:t>
      </w:r>
      <w:proofErr w:type="spellStart"/>
      <w:r w:rsidRPr="00D82342">
        <w:rPr>
          <w:rStyle w:val="element-citation"/>
          <w:rFonts w:ascii="Times New Roman" w:hAnsi="Times New Roman" w:cs="Times New Roman"/>
          <w:sz w:val="19"/>
          <w:szCs w:val="19"/>
        </w:rPr>
        <w:t>Mylonakis</w:t>
      </w:r>
      <w:proofErr w:type="spellEnd"/>
      <w:r w:rsidRPr="00D82342">
        <w:rPr>
          <w:rStyle w:val="element-citation"/>
          <w:rFonts w:ascii="Times New Roman" w:hAnsi="Times New Roman" w:cs="Times New Roman"/>
          <w:sz w:val="19"/>
          <w:szCs w:val="19"/>
        </w:rPr>
        <w:t xml:space="preserve"> A, </w:t>
      </w:r>
      <w:proofErr w:type="spellStart"/>
      <w:r w:rsidRPr="00D82342">
        <w:rPr>
          <w:rStyle w:val="element-citation"/>
          <w:rFonts w:ascii="Times New Roman" w:hAnsi="Times New Roman" w:cs="Times New Roman"/>
          <w:sz w:val="19"/>
          <w:szCs w:val="19"/>
        </w:rPr>
        <w:t>Sfakianakis</w:t>
      </w:r>
      <w:proofErr w:type="spellEnd"/>
      <w:r w:rsidRPr="00D82342">
        <w:rPr>
          <w:rStyle w:val="element-citation"/>
          <w:rFonts w:ascii="Times New Roman" w:hAnsi="Times New Roman" w:cs="Times New Roman"/>
          <w:sz w:val="19"/>
          <w:szCs w:val="19"/>
        </w:rPr>
        <w:t xml:space="preserve"> M, </w:t>
      </w:r>
      <w:proofErr w:type="spellStart"/>
      <w:r w:rsidRPr="00D82342">
        <w:rPr>
          <w:rStyle w:val="element-citation"/>
          <w:rFonts w:ascii="Times New Roman" w:hAnsi="Times New Roman" w:cs="Times New Roman"/>
          <w:sz w:val="19"/>
          <w:szCs w:val="19"/>
        </w:rPr>
        <w:t>Raptis</w:t>
      </w:r>
      <w:proofErr w:type="spellEnd"/>
      <w:r w:rsidRPr="00D82342">
        <w:rPr>
          <w:rStyle w:val="element-citation"/>
          <w:rFonts w:ascii="Times New Roman" w:hAnsi="Times New Roman" w:cs="Times New Roman"/>
          <w:sz w:val="19"/>
          <w:szCs w:val="19"/>
        </w:rPr>
        <w:t xml:space="preserve"> A, </w:t>
      </w:r>
      <w:proofErr w:type="spellStart"/>
      <w:r w:rsidRPr="00D82342">
        <w:rPr>
          <w:rStyle w:val="element-citation"/>
          <w:rFonts w:ascii="Times New Roman" w:hAnsi="Times New Roman" w:cs="Times New Roman"/>
          <w:sz w:val="19"/>
          <w:szCs w:val="19"/>
        </w:rPr>
        <w:t>Raptis</w:t>
      </w:r>
      <w:proofErr w:type="spellEnd"/>
      <w:r w:rsidRPr="00D82342">
        <w:rPr>
          <w:rStyle w:val="element-citation"/>
          <w:rFonts w:ascii="Times New Roman" w:hAnsi="Times New Roman" w:cs="Times New Roman"/>
          <w:sz w:val="19"/>
          <w:szCs w:val="19"/>
        </w:rPr>
        <w:t xml:space="preserve"> S. Diabetes and premature menopause: is their co-existence detrimental to the skeleton? </w:t>
      </w:r>
      <w:proofErr w:type="spellStart"/>
      <w:r w:rsidRPr="00D82342">
        <w:rPr>
          <w:rStyle w:val="ref-journal"/>
          <w:rFonts w:ascii="Times New Roman" w:hAnsi="Times New Roman" w:cs="Times New Roman"/>
          <w:sz w:val="19"/>
          <w:szCs w:val="19"/>
        </w:rPr>
        <w:t>Eur</w:t>
      </w:r>
      <w:proofErr w:type="spellEnd"/>
      <w:r w:rsidRPr="00D82342">
        <w:rPr>
          <w:rStyle w:val="ref-journal"/>
          <w:rFonts w:ascii="Times New Roman" w:hAnsi="Times New Roman" w:cs="Times New Roman"/>
          <w:sz w:val="19"/>
          <w:szCs w:val="19"/>
        </w:rPr>
        <w:t xml:space="preserve"> J </w:t>
      </w:r>
      <w:proofErr w:type="spellStart"/>
      <w:r w:rsidRPr="00D82342">
        <w:rPr>
          <w:rStyle w:val="ref-journal"/>
          <w:rFonts w:ascii="Times New Roman" w:hAnsi="Times New Roman" w:cs="Times New Roman"/>
          <w:sz w:val="19"/>
          <w:szCs w:val="19"/>
        </w:rPr>
        <w:t>Endocrinol</w:t>
      </w:r>
      <w:proofErr w:type="spellEnd"/>
      <w:r w:rsidRPr="00D82342">
        <w:rPr>
          <w:rStyle w:val="ref-journal"/>
          <w:rFonts w:ascii="Times New Roman" w:hAnsi="Times New Roman" w:cs="Times New Roman"/>
          <w:sz w:val="19"/>
          <w:szCs w:val="19"/>
        </w:rPr>
        <w:t xml:space="preserve">. </w:t>
      </w:r>
      <w:r w:rsidRPr="00D82342">
        <w:rPr>
          <w:rStyle w:val="element-citation"/>
          <w:rFonts w:ascii="Times New Roman" w:hAnsi="Times New Roman" w:cs="Times New Roman"/>
          <w:sz w:val="19"/>
          <w:szCs w:val="19"/>
        </w:rPr>
        <w:t>2005;</w:t>
      </w:r>
      <w:r w:rsidRPr="00D82342">
        <w:rPr>
          <w:rStyle w:val="ref-vol"/>
          <w:rFonts w:ascii="Times New Roman" w:hAnsi="Times New Roman" w:cs="Times New Roman"/>
          <w:sz w:val="19"/>
          <w:szCs w:val="19"/>
        </w:rPr>
        <w:t xml:space="preserve"> 152</w:t>
      </w:r>
      <w:r w:rsidRPr="00D82342">
        <w:rPr>
          <w:rStyle w:val="element-citation"/>
          <w:rFonts w:ascii="Times New Roman" w:hAnsi="Times New Roman" w:cs="Times New Roman"/>
          <w:sz w:val="19"/>
          <w:szCs w:val="19"/>
        </w:rPr>
        <w:t>(3):437–442.</w:t>
      </w:r>
    </w:p>
    <w:p w:rsidR="00441924" w:rsidRPr="00D82342" w:rsidRDefault="00441924" w:rsidP="00E7050F">
      <w:pPr>
        <w:numPr>
          <w:ilvl w:val="0"/>
          <w:numId w:val="3"/>
        </w:numPr>
        <w:tabs>
          <w:tab w:val="clear" w:pos="720"/>
        </w:tabs>
        <w:spacing w:after="0" w:line="240" w:lineRule="auto"/>
        <w:ind w:left="425" w:hanging="425"/>
        <w:jc w:val="both"/>
        <w:rPr>
          <w:rFonts w:ascii="Times New Roman" w:hAnsi="Times New Roman" w:cs="Times New Roman"/>
          <w:sz w:val="19"/>
          <w:szCs w:val="19"/>
        </w:rPr>
      </w:pPr>
      <w:proofErr w:type="spellStart"/>
      <w:r w:rsidRPr="00D82342">
        <w:rPr>
          <w:rFonts w:ascii="Times New Roman" w:hAnsi="Times New Roman" w:cs="Times New Roman"/>
          <w:sz w:val="19"/>
          <w:szCs w:val="19"/>
          <w:shd w:val="clear" w:color="auto" w:fill="FFFFFF"/>
        </w:rPr>
        <w:t>Raisz</w:t>
      </w:r>
      <w:proofErr w:type="spellEnd"/>
      <w:r w:rsidRPr="00D82342">
        <w:rPr>
          <w:rFonts w:ascii="Times New Roman" w:hAnsi="Times New Roman" w:cs="Times New Roman"/>
          <w:sz w:val="19"/>
          <w:szCs w:val="19"/>
          <w:shd w:val="clear" w:color="auto" w:fill="FFFFFF"/>
        </w:rPr>
        <w:t xml:space="preserve"> LG.</w:t>
      </w:r>
      <w:r w:rsidR="00D82342" w:rsidRPr="00D82342">
        <w:rPr>
          <w:rFonts w:ascii="Times New Roman" w:hAnsi="Times New Roman" w:cs="Times New Roman"/>
          <w:sz w:val="19"/>
          <w:szCs w:val="19"/>
          <w:shd w:val="clear" w:color="auto" w:fill="FFFFFF"/>
        </w:rPr>
        <w:t xml:space="preserve"> </w:t>
      </w:r>
      <w:r w:rsidRPr="00D82342">
        <w:rPr>
          <w:rFonts w:ascii="Times New Roman" w:hAnsi="Times New Roman" w:cs="Times New Roman"/>
          <w:sz w:val="19"/>
          <w:szCs w:val="19"/>
          <w:shd w:val="clear" w:color="auto" w:fill="FFFFFF"/>
        </w:rPr>
        <w:t xml:space="preserve">Pathogenesis of osteoporosis: concepts, conflicts, and prospects. J </w:t>
      </w:r>
      <w:proofErr w:type="spellStart"/>
      <w:r w:rsidRPr="00D82342">
        <w:rPr>
          <w:rFonts w:ascii="Times New Roman" w:hAnsi="Times New Roman" w:cs="Times New Roman"/>
          <w:sz w:val="19"/>
          <w:szCs w:val="19"/>
          <w:shd w:val="clear" w:color="auto" w:fill="FFFFFF"/>
        </w:rPr>
        <w:t>Clin</w:t>
      </w:r>
      <w:proofErr w:type="spellEnd"/>
      <w:r w:rsidRPr="00D82342">
        <w:rPr>
          <w:rFonts w:ascii="Times New Roman" w:hAnsi="Times New Roman" w:cs="Times New Roman"/>
          <w:sz w:val="19"/>
          <w:szCs w:val="19"/>
          <w:shd w:val="clear" w:color="auto" w:fill="FFFFFF"/>
        </w:rPr>
        <w:t xml:space="preserve"> Invest. 2005; 115(12):3318-25.</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r w:rsidRPr="00D82342">
        <w:rPr>
          <w:rFonts w:ascii="Times New Roman" w:hAnsi="Times New Roman" w:cs="Times New Roman"/>
          <w:sz w:val="19"/>
          <w:szCs w:val="19"/>
        </w:rPr>
        <w:t>S.A.</w:t>
      </w:r>
      <w:r w:rsidR="00D82342" w:rsidRPr="00D82342">
        <w:rPr>
          <w:rFonts w:ascii="Times New Roman" w:eastAsiaTheme="minorEastAsia" w:hAnsi="Times New Roman" w:cs="Times New Roman" w:hint="eastAsia"/>
          <w:sz w:val="19"/>
          <w:szCs w:val="19"/>
          <w:lang w:eastAsia="zh-CN"/>
        </w:rPr>
        <w:t xml:space="preserve"> </w:t>
      </w:r>
      <w:r w:rsidRPr="00D82342">
        <w:rPr>
          <w:rFonts w:ascii="Times New Roman" w:hAnsi="Times New Roman" w:cs="Times New Roman"/>
          <w:sz w:val="19"/>
          <w:szCs w:val="19"/>
          <w:bdr w:val="none" w:sz="0" w:space="0" w:color="auto" w:frame="1"/>
          <w:shd w:val="clear" w:color="auto" w:fill="FFFFFF"/>
        </w:rPr>
        <w:t>New S. Bone health: the role of micronutrients.</w:t>
      </w:r>
      <w:r w:rsidRPr="00D82342">
        <w:rPr>
          <w:rFonts w:ascii="Times New Roman" w:hAnsi="Times New Roman" w:cs="Times New Roman"/>
          <w:sz w:val="19"/>
          <w:szCs w:val="19"/>
        </w:rPr>
        <w:t> Br Med Bull. 1999; 55</w:t>
      </w:r>
      <w:r w:rsidRPr="00D82342">
        <w:rPr>
          <w:rFonts w:ascii="Times New Roman" w:hAnsi="Times New Roman" w:cs="Times New Roman"/>
          <w:sz w:val="19"/>
          <w:szCs w:val="19"/>
          <w:bdr w:val="none" w:sz="0" w:space="0" w:color="auto" w:frame="1"/>
          <w:shd w:val="clear" w:color="auto" w:fill="FFFFFF"/>
        </w:rPr>
        <w:t>(3):619–633</w:t>
      </w:r>
      <w:r w:rsidR="00D82342" w:rsidRPr="00D82342">
        <w:rPr>
          <w:rFonts w:ascii="Times New Roman" w:eastAsiaTheme="minorEastAsia" w:hAnsi="Times New Roman" w:cs="Times New Roman" w:hint="eastAsia"/>
          <w:sz w:val="19"/>
          <w:szCs w:val="19"/>
          <w:bdr w:val="none" w:sz="0" w:space="0" w:color="auto" w:frame="1"/>
          <w:shd w:val="clear" w:color="auto" w:fill="FFFFFF"/>
          <w:lang w:eastAsia="zh-CN"/>
        </w:rPr>
        <w:t>.</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hAnsi="Times New Roman" w:cs="Times New Roman"/>
          <w:sz w:val="19"/>
          <w:szCs w:val="19"/>
        </w:rPr>
        <w:t>Samere</w:t>
      </w:r>
      <w:proofErr w:type="spellEnd"/>
      <w:r w:rsidRPr="00D82342">
        <w:rPr>
          <w:rFonts w:ascii="Times New Roman" w:hAnsi="Times New Roman" w:cs="Times New Roman"/>
          <w:sz w:val="19"/>
          <w:szCs w:val="19"/>
        </w:rPr>
        <w:t xml:space="preserve"> A.</w:t>
      </w:r>
      <w:r w:rsidR="00D82342" w:rsidRPr="00D82342">
        <w:rPr>
          <w:rFonts w:ascii="Times New Roman" w:hAnsi="Times New Roman" w:cs="Times New Roman"/>
          <w:sz w:val="19"/>
          <w:szCs w:val="19"/>
        </w:rPr>
        <w:t xml:space="preserve"> </w:t>
      </w:r>
      <w:r w:rsidRPr="00D82342">
        <w:rPr>
          <w:rFonts w:ascii="Times New Roman" w:hAnsi="Times New Roman" w:cs="Times New Roman"/>
          <w:sz w:val="19"/>
          <w:szCs w:val="19"/>
        </w:rPr>
        <w:t>Evaluation of usage preventing of osteoporotic behavior in menopausal women. Bulletin of 1</w:t>
      </w:r>
      <w:r w:rsidRPr="00D82342">
        <w:rPr>
          <w:rFonts w:ascii="Times New Roman" w:hAnsi="Times New Roman" w:cs="Times New Roman"/>
          <w:sz w:val="19"/>
          <w:szCs w:val="19"/>
          <w:vertAlign w:val="superscript"/>
        </w:rPr>
        <w:t>st</w:t>
      </w:r>
      <w:r w:rsidRPr="00D82342">
        <w:rPr>
          <w:rFonts w:ascii="Times New Roman" w:hAnsi="Times New Roman" w:cs="Times New Roman"/>
          <w:sz w:val="19"/>
          <w:szCs w:val="19"/>
        </w:rPr>
        <w:t xml:space="preserve"> International congress of prevention, diagnosis and treatment; pp. 2005; 106–16.</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Style w:val="element-citation"/>
          <w:rFonts w:ascii="Times New Roman" w:hAnsi="Times New Roman" w:cs="Times New Roman"/>
          <w:sz w:val="19"/>
          <w:szCs w:val="19"/>
        </w:rPr>
        <w:t>Baiat</w:t>
      </w:r>
      <w:proofErr w:type="spellEnd"/>
      <w:r w:rsidRPr="00D82342">
        <w:rPr>
          <w:rStyle w:val="element-citation"/>
          <w:rFonts w:ascii="Times New Roman" w:hAnsi="Times New Roman" w:cs="Times New Roman"/>
          <w:sz w:val="19"/>
          <w:szCs w:val="19"/>
        </w:rPr>
        <w:t xml:space="preserve"> N, </w:t>
      </w:r>
      <w:proofErr w:type="spellStart"/>
      <w:r w:rsidRPr="00D82342">
        <w:rPr>
          <w:rStyle w:val="element-citation"/>
          <w:rFonts w:ascii="Times New Roman" w:hAnsi="Times New Roman" w:cs="Times New Roman"/>
          <w:sz w:val="19"/>
          <w:szCs w:val="19"/>
        </w:rPr>
        <w:t>Haji</w:t>
      </w:r>
      <w:proofErr w:type="spellEnd"/>
      <w:r w:rsidRPr="00D82342">
        <w:rPr>
          <w:rStyle w:val="element-citation"/>
          <w:rFonts w:ascii="Times New Roman" w:hAnsi="Times New Roman" w:cs="Times New Roman"/>
          <w:sz w:val="19"/>
          <w:szCs w:val="19"/>
        </w:rPr>
        <w:t xml:space="preserve"> </w:t>
      </w:r>
      <w:proofErr w:type="spellStart"/>
      <w:r w:rsidRPr="00D82342">
        <w:rPr>
          <w:rStyle w:val="element-citation"/>
          <w:rFonts w:ascii="Times New Roman" w:hAnsi="Times New Roman" w:cs="Times New Roman"/>
          <w:sz w:val="19"/>
          <w:szCs w:val="19"/>
        </w:rPr>
        <w:t>Amini</w:t>
      </w:r>
      <w:proofErr w:type="spellEnd"/>
      <w:r w:rsidRPr="00D82342">
        <w:rPr>
          <w:rStyle w:val="element-citation"/>
          <w:rFonts w:ascii="Times New Roman" w:hAnsi="Times New Roman" w:cs="Times New Roman"/>
          <w:sz w:val="19"/>
          <w:szCs w:val="19"/>
        </w:rPr>
        <w:t xml:space="preserve"> Z, </w:t>
      </w:r>
      <w:proofErr w:type="spellStart"/>
      <w:r w:rsidRPr="00D82342">
        <w:rPr>
          <w:rStyle w:val="element-citation"/>
          <w:rFonts w:ascii="Times New Roman" w:hAnsi="Times New Roman" w:cs="Times New Roman"/>
          <w:sz w:val="19"/>
          <w:szCs w:val="19"/>
        </w:rPr>
        <w:t>Alishiri</w:t>
      </w:r>
      <w:proofErr w:type="spellEnd"/>
      <w:r w:rsidRPr="00D82342">
        <w:rPr>
          <w:rStyle w:val="element-citation"/>
          <w:rFonts w:ascii="Times New Roman" w:hAnsi="Times New Roman" w:cs="Times New Roman"/>
          <w:sz w:val="19"/>
          <w:szCs w:val="19"/>
        </w:rPr>
        <w:t xml:space="preserve"> GH, </w:t>
      </w:r>
      <w:proofErr w:type="spellStart"/>
      <w:r w:rsidRPr="00D82342">
        <w:rPr>
          <w:rStyle w:val="element-citation"/>
          <w:rFonts w:ascii="Times New Roman" w:hAnsi="Times New Roman" w:cs="Times New Roman"/>
          <w:sz w:val="19"/>
          <w:szCs w:val="19"/>
        </w:rPr>
        <w:t>Ebadi</w:t>
      </w:r>
      <w:proofErr w:type="spellEnd"/>
      <w:r w:rsidRPr="00D82342">
        <w:rPr>
          <w:rStyle w:val="element-citation"/>
          <w:rFonts w:ascii="Times New Roman" w:hAnsi="Times New Roman" w:cs="Times New Roman"/>
          <w:sz w:val="19"/>
          <w:szCs w:val="19"/>
        </w:rPr>
        <w:t xml:space="preserve"> A, </w:t>
      </w:r>
      <w:proofErr w:type="spellStart"/>
      <w:r w:rsidRPr="00D82342">
        <w:rPr>
          <w:rStyle w:val="element-citation"/>
          <w:rFonts w:ascii="Times New Roman" w:hAnsi="Times New Roman" w:cs="Times New Roman"/>
          <w:sz w:val="19"/>
          <w:szCs w:val="19"/>
        </w:rPr>
        <w:t>Hoseini</w:t>
      </w:r>
      <w:proofErr w:type="spellEnd"/>
      <w:r w:rsidRPr="00D82342">
        <w:rPr>
          <w:rStyle w:val="element-citation"/>
          <w:rFonts w:ascii="Times New Roman" w:hAnsi="Times New Roman" w:cs="Times New Roman"/>
          <w:sz w:val="19"/>
          <w:szCs w:val="19"/>
        </w:rPr>
        <w:t xml:space="preserve"> MS, </w:t>
      </w:r>
      <w:proofErr w:type="spellStart"/>
      <w:r w:rsidRPr="00D82342">
        <w:rPr>
          <w:rStyle w:val="element-citation"/>
          <w:rFonts w:ascii="Times New Roman" w:hAnsi="Times New Roman" w:cs="Times New Roman"/>
          <w:sz w:val="19"/>
          <w:szCs w:val="19"/>
        </w:rPr>
        <w:t>Laloie</w:t>
      </w:r>
      <w:proofErr w:type="spellEnd"/>
      <w:r w:rsidRPr="00D82342">
        <w:rPr>
          <w:rStyle w:val="element-citation"/>
          <w:rFonts w:ascii="Times New Roman" w:hAnsi="Times New Roman" w:cs="Times New Roman"/>
          <w:sz w:val="19"/>
          <w:szCs w:val="19"/>
        </w:rPr>
        <w:t xml:space="preserve"> A.</w:t>
      </w:r>
      <w:r w:rsidRPr="00D82342">
        <w:rPr>
          <w:rFonts w:ascii="Times New Roman" w:hAnsi="Times New Roman" w:cs="Times New Roman"/>
          <w:sz w:val="19"/>
          <w:szCs w:val="19"/>
        </w:rPr>
        <w:t xml:space="preserve"> Frequency of osteoporosis and </w:t>
      </w:r>
      <w:proofErr w:type="spellStart"/>
      <w:r w:rsidRPr="00D82342">
        <w:rPr>
          <w:rFonts w:ascii="Times New Roman" w:hAnsi="Times New Roman" w:cs="Times New Roman"/>
          <w:sz w:val="19"/>
          <w:szCs w:val="19"/>
        </w:rPr>
        <w:t>osteopenia</w:t>
      </w:r>
      <w:proofErr w:type="spellEnd"/>
      <w:r w:rsidRPr="00D82342">
        <w:rPr>
          <w:rFonts w:ascii="Times New Roman" w:hAnsi="Times New Roman" w:cs="Times New Roman"/>
          <w:sz w:val="19"/>
          <w:szCs w:val="19"/>
        </w:rPr>
        <w:t xml:space="preserve"> in postmenopausal military family's women. Army </w:t>
      </w:r>
      <w:proofErr w:type="spellStart"/>
      <w:r w:rsidRPr="00D82342">
        <w:rPr>
          <w:rFonts w:ascii="Times New Roman" w:hAnsi="Times New Roman" w:cs="Times New Roman"/>
          <w:sz w:val="19"/>
          <w:szCs w:val="19"/>
        </w:rPr>
        <w:t>Univ</w:t>
      </w:r>
      <w:proofErr w:type="spellEnd"/>
      <w:r w:rsidRPr="00D82342">
        <w:rPr>
          <w:rFonts w:ascii="Times New Roman" w:hAnsi="Times New Roman" w:cs="Times New Roman"/>
          <w:sz w:val="19"/>
          <w:szCs w:val="19"/>
        </w:rPr>
        <w:t xml:space="preserve"> Med </w:t>
      </w:r>
      <w:proofErr w:type="spellStart"/>
      <w:r w:rsidRPr="00D82342">
        <w:rPr>
          <w:rFonts w:ascii="Times New Roman" w:hAnsi="Times New Roman" w:cs="Times New Roman"/>
          <w:sz w:val="19"/>
          <w:szCs w:val="19"/>
        </w:rPr>
        <w:t>Sci</w:t>
      </w:r>
      <w:proofErr w:type="spellEnd"/>
      <w:r w:rsidRPr="00D82342">
        <w:rPr>
          <w:rFonts w:ascii="Times New Roman" w:hAnsi="Times New Roman" w:cs="Times New Roman"/>
          <w:sz w:val="19"/>
          <w:szCs w:val="19"/>
        </w:rPr>
        <w:t xml:space="preserve"> J.2008; 6:25–30.</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hAnsi="Times New Roman" w:cs="Times New Roman"/>
          <w:sz w:val="19"/>
          <w:szCs w:val="19"/>
        </w:rPr>
        <w:t>Sazan</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Rasul</w:t>
      </w:r>
      <w:proofErr w:type="spellEnd"/>
      <w:r w:rsidRPr="00D82342">
        <w:rPr>
          <w:rFonts w:ascii="Times New Roman" w:hAnsi="Times New Roman" w:cs="Times New Roman"/>
          <w:sz w:val="19"/>
          <w:szCs w:val="19"/>
        </w:rPr>
        <w:t xml:space="preserve">, </w:t>
      </w:r>
      <w:proofErr w:type="spellStart"/>
      <w:r w:rsidRPr="00D82342">
        <w:rPr>
          <w:rFonts w:ascii="Times New Roman" w:eastAsia="MinionPro-Regular" w:hAnsi="Times New Roman" w:cs="Times New Roman"/>
          <w:sz w:val="19"/>
          <w:szCs w:val="19"/>
        </w:rPr>
        <w:t>Ilhan</w:t>
      </w:r>
      <w:proofErr w:type="spellEnd"/>
      <w:r w:rsidRPr="00D82342">
        <w:rPr>
          <w:rFonts w:ascii="Times New Roman" w:eastAsia="MinionPro-Regular" w:hAnsi="Times New Roman" w:cs="Times New Roman"/>
          <w:sz w:val="19"/>
          <w:szCs w:val="19"/>
        </w:rPr>
        <w:t xml:space="preserve"> A, Reiter MH, </w:t>
      </w:r>
      <w:proofErr w:type="spellStart"/>
      <w:r w:rsidRPr="00D82342">
        <w:rPr>
          <w:rFonts w:ascii="Times New Roman" w:eastAsia="MinionPro-Regular" w:hAnsi="Times New Roman" w:cs="Times New Roman"/>
          <w:sz w:val="19"/>
          <w:szCs w:val="19"/>
        </w:rPr>
        <w:t>Todoric</w:t>
      </w:r>
      <w:proofErr w:type="spellEnd"/>
      <w:r w:rsidRPr="00D82342">
        <w:rPr>
          <w:rFonts w:ascii="Times New Roman" w:eastAsia="MinionPro-Regular" w:hAnsi="Times New Roman" w:cs="Times New Roman"/>
          <w:sz w:val="19"/>
          <w:szCs w:val="19"/>
        </w:rPr>
        <w:t xml:space="preserve"> J, </w:t>
      </w:r>
      <w:proofErr w:type="spellStart"/>
      <w:r w:rsidRPr="00D82342">
        <w:rPr>
          <w:rFonts w:ascii="Times New Roman" w:eastAsia="MinionPro-Regular" w:hAnsi="Times New Roman" w:cs="Times New Roman"/>
          <w:sz w:val="19"/>
          <w:szCs w:val="19"/>
        </w:rPr>
        <w:t>Farhan</w:t>
      </w:r>
      <w:proofErr w:type="spellEnd"/>
      <w:r w:rsidRPr="00D82342">
        <w:rPr>
          <w:rFonts w:ascii="Times New Roman" w:eastAsia="MinionPro-Regular" w:hAnsi="Times New Roman" w:cs="Times New Roman"/>
          <w:sz w:val="19"/>
          <w:szCs w:val="19"/>
        </w:rPr>
        <w:t xml:space="preserve"> </w:t>
      </w:r>
      <w:proofErr w:type="spellStart"/>
      <w:r w:rsidRPr="00D82342">
        <w:rPr>
          <w:rFonts w:ascii="Times New Roman" w:eastAsia="MinionPro-Regular" w:hAnsi="Times New Roman" w:cs="Times New Roman"/>
          <w:sz w:val="19"/>
          <w:szCs w:val="19"/>
        </w:rPr>
        <w:t>S,Esterbauer</w:t>
      </w:r>
      <w:proofErr w:type="spellEnd"/>
      <w:r w:rsidRPr="00D82342">
        <w:rPr>
          <w:rFonts w:ascii="Times New Roman" w:eastAsia="MinionPro-Regular" w:hAnsi="Times New Roman" w:cs="Times New Roman"/>
          <w:sz w:val="19"/>
          <w:szCs w:val="19"/>
        </w:rPr>
        <w:t xml:space="preserve"> H, </w:t>
      </w:r>
      <w:r w:rsidRPr="00D82342">
        <w:rPr>
          <w:rFonts w:ascii="Times New Roman" w:eastAsia="MinionPro-Regular" w:hAnsi="Times New Roman" w:cs="Times New Roman"/>
          <w:i/>
          <w:iCs/>
          <w:sz w:val="19"/>
          <w:szCs w:val="19"/>
        </w:rPr>
        <w:t>et al.</w:t>
      </w:r>
      <w:r w:rsidRPr="00D82342">
        <w:rPr>
          <w:rFonts w:ascii="Times New Roman" w:eastAsia="MinionPro-Regular" w:hAnsi="Times New Roman" w:cs="Times New Roman"/>
          <w:sz w:val="19"/>
          <w:szCs w:val="19"/>
        </w:rPr>
        <w:t xml:space="preserve"> </w:t>
      </w:r>
      <w:r w:rsidRPr="00D82342">
        <w:rPr>
          <w:rFonts w:ascii="Times New Roman" w:hAnsi="Times New Roman" w:cs="Times New Roman"/>
          <w:sz w:val="19"/>
          <w:szCs w:val="19"/>
        </w:rPr>
        <w:t xml:space="preserve">Levels of </w:t>
      </w:r>
      <w:proofErr w:type="spellStart"/>
      <w:r w:rsidRPr="00D82342">
        <w:rPr>
          <w:rFonts w:ascii="Times New Roman" w:hAnsi="Times New Roman" w:cs="Times New Roman"/>
          <w:sz w:val="19"/>
          <w:szCs w:val="19"/>
        </w:rPr>
        <w:t>fetuin</w:t>
      </w:r>
      <w:proofErr w:type="spellEnd"/>
      <w:r w:rsidRPr="00D82342">
        <w:rPr>
          <w:rFonts w:ascii="Times New Roman" w:hAnsi="Times New Roman" w:cs="Times New Roman"/>
          <w:sz w:val="19"/>
          <w:szCs w:val="19"/>
        </w:rPr>
        <w:t>-A relate to the levels of bone turnover biomarkers in male and female patients with type 2 diabetes. Clinical Endocrinology. 2012; 76: 499-505.</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r w:rsidRPr="00D82342">
        <w:rPr>
          <w:rStyle w:val="Strong"/>
          <w:rFonts w:ascii="Times New Roman" w:hAnsi="Times New Roman" w:cs="Times New Roman"/>
          <w:b w:val="0"/>
          <w:bCs w:val="0"/>
          <w:sz w:val="19"/>
          <w:szCs w:val="19"/>
        </w:rPr>
        <w:lastRenderedPageBreak/>
        <w:t xml:space="preserve">Ix JH, </w:t>
      </w:r>
      <w:proofErr w:type="spellStart"/>
      <w:r w:rsidRPr="00D82342">
        <w:rPr>
          <w:rStyle w:val="Strong"/>
          <w:rFonts w:ascii="Times New Roman" w:hAnsi="Times New Roman" w:cs="Times New Roman"/>
          <w:b w:val="0"/>
          <w:bCs w:val="0"/>
          <w:sz w:val="19"/>
          <w:szCs w:val="19"/>
        </w:rPr>
        <w:t>Wassel</w:t>
      </w:r>
      <w:proofErr w:type="spellEnd"/>
      <w:r w:rsidRPr="00D82342">
        <w:rPr>
          <w:rStyle w:val="Strong"/>
          <w:rFonts w:ascii="Times New Roman" w:hAnsi="Times New Roman" w:cs="Times New Roman"/>
          <w:b w:val="0"/>
          <w:bCs w:val="0"/>
          <w:sz w:val="19"/>
          <w:szCs w:val="19"/>
        </w:rPr>
        <w:t xml:space="preserve"> CL, </w:t>
      </w:r>
      <w:proofErr w:type="spellStart"/>
      <w:r w:rsidRPr="00D82342">
        <w:rPr>
          <w:rStyle w:val="Strong"/>
          <w:rFonts w:ascii="Times New Roman" w:hAnsi="Times New Roman" w:cs="Times New Roman"/>
          <w:b w:val="0"/>
          <w:bCs w:val="0"/>
          <w:sz w:val="19"/>
          <w:szCs w:val="19"/>
        </w:rPr>
        <w:t>Kanaya</w:t>
      </w:r>
      <w:proofErr w:type="spellEnd"/>
      <w:r w:rsidRPr="00D82342">
        <w:rPr>
          <w:rStyle w:val="Strong"/>
          <w:rFonts w:ascii="Times New Roman" w:hAnsi="Times New Roman" w:cs="Times New Roman"/>
          <w:b w:val="0"/>
          <w:bCs w:val="0"/>
          <w:sz w:val="19"/>
          <w:szCs w:val="19"/>
        </w:rPr>
        <w:t xml:space="preserve"> AM, </w:t>
      </w:r>
      <w:proofErr w:type="spellStart"/>
      <w:r w:rsidRPr="00D82342">
        <w:rPr>
          <w:rStyle w:val="Strong"/>
          <w:rFonts w:ascii="Times New Roman" w:hAnsi="Times New Roman" w:cs="Times New Roman"/>
          <w:b w:val="0"/>
          <w:bCs w:val="0"/>
          <w:sz w:val="19"/>
          <w:szCs w:val="19"/>
        </w:rPr>
        <w:t>Vittinghoff</w:t>
      </w:r>
      <w:proofErr w:type="spellEnd"/>
      <w:r w:rsidRPr="00D82342">
        <w:rPr>
          <w:rStyle w:val="Strong"/>
          <w:rFonts w:ascii="Times New Roman" w:hAnsi="Times New Roman" w:cs="Times New Roman"/>
          <w:b w:val="0"/>
          <w:bCs w:val="0"/>
          <w:sz w:val="19"/>
          <w:szCs w:val="19"/>
        </w:rPr>
        <w:t xml:space="preserve"> E, Johnson KC, </w:t>
      </w:r>
      <w:proofErr w:type="spellStart"/>
      <w:r w:rsidRPr="00D82342">
        <w:rPr>
          <w:rStyle w:val="Strong"/>
          <w:rFonts w:ascii="Times New Roman" w:hAnsi="Times New Roman" w:cs="Times New Roman"/>
          <w:b w:val="0"/>
          <w:bCs w:val="0"/>
          <w:sz w:val="19"/>
          <w:szCs w:val="19"/>
        </w:rPr>
        <w:t>Koster</w:t>
      </w:r>
      <w:proofErr w:type="spellEnd"/>
      <w:r w:rsidRPr="00D82342">
        <w:rPr>
          <w:rStyle w:val="Strong"/>
          <w:rFonts w:ascii="Times New Roman" w:hAnsi="Times New Roman" w:cs="Times New Roman"/>
          <w:b w:val="0"/>
          <w:bCs w:val="0"/>
          <w:sz w:val="19"/>
          <w:szCs w:val="19"/>
        </w:rPr>
        <w:t xml:space="preserve"> A, </w:t>
      </w:r>
      <w:proofErr w:type="spellStart"/>
      <w:r w:rsidRPr="00D82342">
        <w:rPr>
          <w:rStyle w:val="Strong"/>
          <w:rFonts w:ascii="Times New Roman" w:hAnsi="Times New Roman" w:cs="Times New Roman"/>
          <w:b w:val="0"/>
          <w:bCs w:val="0"/>
          <w:sz w:val="19"/>
          <w:szCs w:val="19"/>
        </w:rPr>
        <w:t>Cauley</w:t>
      </w:r>
      <w:proofErr w:type="spellEnd"/>
      <w:r w:rsidRPr="00D82342">
        <w:rPr>
          <w:rStyle w:val="Strong"/>
          <w:rFonts w:ascii="Times New Roman" w:hAnsi="Times New Roman" w:cs="Times New Roman"/>
          <w:b w:val="0"/>
          <w:bCs w:val="0"/>
          <w:sz w:val="19"/>
          <w:szCs w:val="19"/>
        </w:rPr>
        <w:t xml:space="preserve"> JA, Harris TB, Cummings SR, </w:t>
      </w:r>
      <w:proofErr w:type="spellStart"/>
      <w:r w:rsidRPr="00D82342">
        <w:rPr>
          <w:rStyle w:val="Strong"/>
          <w:rFonts w:ascii="Times New Roman" w:hAnsi="Times New Roman" w:cs="Times New Roman"/>
          <w:b w:val="0"/>
          <w:bCs w:val="0"/>
          <w:sz w:val="19"/>
          <w:szCs w:val="19"/>
        </w:rPr>
        <w:t>Shlipak</w:t>
      </w:r>
      <w:proofErr w:type="spellEnd"/>
      <w:r w:rsidRPr="00D82342">
        <w:rPr>
          <w:rStyle w:val="Strong"/>
          <w:rFonts w:ascii="Times New Roman" w:hAnsi="Times New Roman" w:cs="Times New Roman"/>
          <w:b w:val="0"/>
          <w:bCs w:val="0"/>
          <w:sz w:val="19"/>
          <w:szCs w:val="19"/>
        </w:rPr>
        <w:t xml:space="preserve"> MG</w:t>
      </w:r>
      <w:r w:rsidRPr="00D82342">
        <w:rPr>
          <w:rFonts w:ascii="Times New Roman" w:hAnsi="Times New Roman" w:cs="Times New Roman"/>
          <w:b/>
          <w:bCs/>
          <w:sz w:val="19"/>
          <w:szCs w:val="19"/>
        </w:rPr>
        <w:t xml:space="preserve">. </w:t>
      </w:r>
      <w:proofErr w:type="spellStart"/>
      <w:r w:rsidRPr="00D82342">
        <w:rPr>
          <w:rFonts w:ascii="Times New Roman" w:hAnsi="Times New Roman" w:cs="Times New Roman"/>
          <w:sz w:val="19"/>
          <w:szCs w:val="19"/>
        </w:rPr>
        <w:t>Fetuin</w:t>
      </w:r>
      <w:proofErr w:type="spellEnd"/>
      <w:r w:rsidRPr="00D82342">
        <w:rPr>
          <w:rFonts w:ascii="Times New Roman" w:hAnsi="Times New Roman" w:cs="Times New Roman"/>
          <w:sz w:val="19"/>
          <w:szCs w:val="19"/>
        </w:rPr>
        <w:t xml:space="preserve">-A and incident diabetes mellitus in older persons. JAMA, 2008; 300, 182–188. </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r w:rsidRPr="00D82342">
        <w:rPr>
          <w:rStyle w:val="mixed-citation"/>
          <w:rFonts w:ascii="Times New Roman" w:hAnsi="Times New Roman" w:cs="Times New Roman"/>
          <w:sz w:val="19"/>
          <w:szCs w:val="19"/>
        </w:rPr>
        <w:t xml:space="preserve">Stefan N, </w:t>
      </w:r>
      <w:proofErr w:type="spellStart"/>
      <w:r w:rsidRPr="00D82342">
        <w:rPr>
          <w:rStyle w:val="mixed-citation"/>
          <w:rFonts w:ascii="Times New Roman" w:hAnsi="Times New Roman" w:cs="Times New Roman"/>
          <w:sz w:val="19"/>
          <w:szCs w:val="19"/>
        </w:rPr>
        <w:t>Hennige</w:t>
      </w:r>
      <w:proofErr w:type="spellEnd"/>
      <w:r w:rsidRPr="00D82342">
        <w:rPr>
          <w:rStyle w:val="mixed-citation"/>
          <w:rFonts w:ascii="Times New Roman" w:hAnsi="Times New Roman" w:cs="Times New Roman"/>
          <w:sz w:val="19"/>
          <w:szCs w:val="19"/>
        </w:rPr>
        <w:t xml:space="preserve"> AM, </w:t>
      </w:r>
      <w:proofErr w:type="spellStart"/>
      <w:r w:rsidRPr="00D82342">
        <w:rPr>
          <w:rStyle w:val="mixed-citation"/>
          <w:rFonts w:ascii="Times New Roman" w:hAnsi="Times New Roman" w:cs="Times New Roman"/>
          <w:sz w:val="19"/>
          <w:szCs w:val="19"/>
        </w:rPr>
        <w:t>Staiger</w:t>
      </w:r>
      <w:proofErr w:type="spellEnd"/>
      <w:r w:rsidRPr="00D82342">
        <w:rPr>
          <w:rStyle w:val="mixed-citation"/>
          <w:rFonts w:ascii="Times New Roman" w:hAnsi="Times New Roman" w:cs="Times New Roman"/>
          <w:sz w:val="19"/>
          <w:szCs w:val="19"/>
        </w:rPr>
        <w:t xml:space="preserve"> H, </w:t>
      </w:r>
      <w:proofErr w:type="spellStart"/>
      <w:r w:rsidRPr="00D82342">
        <w:rPr>
          <w:rStyle w:val="mixed-citation"/>
          <w:rFonts w:ascii="Times New Roman" w:hAnsi="Times New Roman" w:cs="Times New Roman"/>
          <w:sz w:val="19"/>
          <w:szCs w:val="19"/>
        </w:rPr>
        <w:t>Machann</w:t>
      </w:r>
      <w:proofErr w:type="spellEnd"/>
      <w:r w:rsidRPr="00D82342">
        <w:rPr>
          <w:rStyle w:val="mixed-citation"/>
          <w:rFonts w:ascii="Times New Roman" w:hAnsi="Times New Roman" w:cs="Times New Roman"/>
          <w:sz w:val="19"/>
          <w:szCs w:val="19"/>
        </w:rPr>
        <w:t xml:space="preserve"> J, Schick F, </w:t>
      </w:r>
      <w:proofErr w:type="spellStart"/>
      <w:r w:rsidRPr="00D82342">
        <w:rPr>
          <w:rStyle w:val="mixed-citation"/>
          <w:rFonts w:ascii="Times New Roman" w:hAnsi="Times New Roman" w:cs="Times New Roman"/>
          <w:sz w:val="19"/>
          <w:szCs w:val="19"/>
        </w:rPr>
        <w:t>Kröber</w:t>
      </w:r>
      <w:proofErr w:type="spellEnd"/>
      <w:r w:rsidRPr="00D82342">
        <w:rPr>
          <w:rStyle w:val="mixed-citation"/>
          <w:rFonts w:ascii="Times New Roman" w:hAnsi="Times New Roman" w:cs="Times New Roman"/>
          <w:sz w:val="19"/>
          <w:szCs w:val="19"/>
        </w:rPr>
        <w:t xml:space="preserve"> SM, </w:t>
      </w:r>
      <w:proofErr w:type="spellStart"/>
      <w:r w:rsidRPr="00D82342">
        <w:rPr>
          <w:rStyle w:val="mixed-citation"/>
          <w:rFonts w:ascii="Times New Roman" w:hAnsi="Times New Roman" w:cs="Times New Roman"/>
          <w:sz w:val="19"/>
          <w:szCs w:val="19"/>
        </w:rPr>
        <w:t>Machicao</w:t>
      </w:r>
      <w:proofErr w:type="spellEnd"/>
      <w:r w:rsidRPr="00D82342">
        <w:rPr>
          <w:rStyle w:val="mixed-citation"/>
          <w:rFonts w:ascii="Times New Roman" w:hAnsi="Times New Roman" w:cs="Times New Roman"/>
          <w:sz w:val="19"/>
          <w:szCs w:val="19"/>
        </w:rPr>
        <w:t xml:space="preserve"> F, </w:t>
      </w:r>
      <w:proofErr w:type="spellStart"/>
      <w:r w:rsidRPr="00D82342">
        <w:rPr>
          <w:rStyle w:val="mixed-citation"/>
          <w:rFonts w:ascii="Times New Roman" w:hAnsi="Times New Roman" w:cs="Times New Roman"/>
          <w:sz w:val="19"/>
          <w:szCs w:val="19"/>
        </w:rPr>
        <w:t>Fritsche</w:t>
      </w:r>
      <w:proofErr w:type="spellEnd"/>
      <w:r w:rsidRPr="00D82342">
        <w:rPr>
          <w:rStyle w:val="mixed-citation"/>
          <w:rFonts w:ascii="Times New Roman" w:hAnsi="Times New Roman" w:cs="Times New Roman"/>
          <w:sz w:val="19"/>
          <w:szCs w:val="19"/>
        </w:rPr>
        <w:t xml:space="preserve"> A, </w:t>
      </w:r>
      <w:proofErr w:type="spellStart"/>
      <w:r w:rsidRPr="00D82342">
        <w:rPr>
          <w:rStyle w:val="mixed-citation"/>
          <w:rFonts w:ascii="Times New Roman" w:hAnsi="Times New Roman" w:cs="Times New Roman"/>
          <w:sz w:val="19"/>
          <w:szCs w:val="19"/>
        </w:rPr>
        <w:t>Häring</w:t>
      </w:r>
      <w:proofErr w:type="spellEnd"/>
      <w:r w:rsidRPr="00D82342">
        <w:rPr>
          <w:rStyle w:val="mixed-citation"/>
          <w:rFonts w:ascii="Times New Roman" w:hAnsi="Times New Roman" w:cs="Times New Roman"/>
          <w:sz w:val="19"/>
          <w:szCs w:val="19"/>
        </w:rPr>
        <w:t xml:space="preserve"> HU.</w:t>
      </w:r>
      <w:r w:rsidRPr="00D82342">
        <w:rPr>
          <w:rFonts w:ascii="Times New Roman" w:hAnsi="Times New Roman" w:cs="Times New Roman"/>
          <w:sz w:val="19"/>
          <w:szCs w:val="19"/>
          <w:shd w:val="clear" w:color="auto" w:fill="FFFFFF"/>
        </w:rPr>
        <w:t>Alpha2-Heremans-Schmid glycoprotein/</w:t>
      </w:r>
      <w:proofErr w:type="spellStart"/>
      <w:r w:rsidRPr="00D82342">
        <w:rPr>
          <w:rFonts w:ascii="Times New Roman" w:hAnsi="Times New Roman" w:cs="Times New Roman"/>
          <w:sz w:val="19"/>
          <w:szCs w:val="19"/>
          <w:shd w:val="clear" w:color="auto" w:fill="FFFFFF"/>
        </w:rPr>
        <w:t>fetuin</w:t>
      </w:r>
      <w:proofErr w:type="spellEnd"/>
      <w:r w:rsidRPr="00D82342">
        <w:rPr>
          <w:rFonts w:ascii="Times New Roman" w:hAnsi="Times New Roman" w:cs="Times New Roman"/>
          <w:sz w:val="19"/>
          <w:szCs w:val="19"/>
          <w:shd w:val="clear" w:color="auto" w:fill="FFFFFF"/>
        </w:rPr>
        <w:t>-A is associated with insulin resistance and fat accumulation in the liver in humans. Diabetes Care. 2006; 29: 853–7.</w:t>
      </w:r>
    </w:p>
    <w:p w:rsidR="00441924" w:rsidRPr="00D82342" w:rsidRDefault="00441924" w:rsidP="00E7050F">
      <w:pPr>
        <w:pStyle w:val="ListParagraph"/>
        <w:numPr>
          <w:ilvl w:val="0"/>
          <w:numId w:val="3"/>
        </w:numPr>
        <w:tabs>
          <w:tab w:val="clear" w:pos="720"/>
        </w:tabs>
        <w:autoSpaceDE w:val="0"/>
        <w:autoSpaceDN w:val="0"/>
        <w:adjustRightInd w:val="0"/>
        <w:ind w:left="425" w:hanging="425"/>
        <w:jc w:val="both"/>
        <w:rPr>
          <w:sz w:val="19"/>
          <w:szCs w:val="19"/>
        </w:rPr>
      </w:pPr>
      <w:proofErr w:type="spellStart"/>
      <w:r w:rsidRPr="00D82342">
        <w:rPr>
          <w:sz w:val="19"/>
          <w:szCs w:val="19"/>
        </w:rPr>
        <w:t>Gonen</w:t>
      </w:r>
      <w:proofErr w:type="spellEnd"/>
      <w:r w:rsidRPr="00D82342">
        <w:rPr>
          <w:sz w:val="19"/>
          <w:szCs w:val="19"/>
        </w:rPr>
        <w:t xml:space="preserve"> B and </w:t>
      </w:r>
      <w:proofErr w:type="spellStart"/>
      <w:r w:rsidRPr="00D82342">
        <w:rPr>
          <w:sz w:val="19"/>
          <w:szCs w:val="19"/>
        </w:rPr>
        <w:t>Rubenstien</w:t>
      </w:r>
      <w:proofErr w:type="spellEnd"/>
      <w:r w:rsidRPr="00D82342">
        <w:rPr>
          <w:sz w:val="19"/>
          <w:szCs w:val="19"/>
        </w:rPr>
        <w:t xml:space="preserve"> AH. Determination of </w:t>
      </w:r>
      <w:proofErr w:type="spellStart"/>
      <w:r w:rsidRPr="00D82342">
        <w:rPr>
          <w:sz w:val="19"/>
          <w:szCs w:val="19"/>
        </w:rPr>
        <w:t>glycohemoglobin</w:t>
      </w:r>
      <w:proofErr w:type="spellEnd"/>
      <w:r w:rsidRPr="00D82342">
        <w:rPr>
          <w:sz w:val="19"/>
          <w:szCs w:val="19"/>
        </w:rPr>
        <w:t xml:space="preserve">. </w:t>
      </w:r>
      <w:proofErr w:type="spellStart"/>
      <w:r w:rsidRPr="00D82342">
        <w:rPr>
          <w:sz w:val="19"/>
          <w:szCs w:val="19"/>
        </w:rPr>
        <w:t>Diabetologia</w:t>
      </w:r>
      <w:proofErr w:type="spellEnd"/>
      <w:r w:rsidRPr="00D82342">
        <w:rPr>
          <w:sz w:val="19"/>
          <w:szCs w:val="19"/>
        </w:rPr>
        <w:t xml:space="preserve"> 1978; 15: 1-5.</w:t>
      </w:r>
    </w:p>
    <w:p w:rsidR="00441924" w:rsidRPr="00D82342" w:rsidRDefault="00441924" w:rsidP="00E7050F">
      <w:pPr>
        <w:pStyle w:val="ListParagraph"/>
        <w:numPr>
          <w:ilvl w:val="0"/>
          <w:numId w:val="3"/>
        </w:numPr>
        <w:tabs>
          <w:tab w:val="clear" w:pos="720"/>
        </w:tabs>
        <w:autoSpaceDE w:val="0"/>
        <w:autoSpaceDN w:val="0"/>
        <w:adjustRightInd w:val="0"/>
        <w:ind w:left="425" w:hanging="425"/>
        <w:jc w:val="both"/>
        <w:rPr>
          <w:sz w:val="19"/>
          <w:szCs w:val="19"/>
        </w:rPr>
      </w:pPr>
      <w:r w:rsidRPr="00D82342">
        <w:rPr>
          <w:sz w:val="19"/>
          <w:szCs w:val="19"/>
        </w:rPr>
        <w:t xml:space="preserve">Price PA, Thomas GR, </w:t>
      </w:r>
      <w:proofErr w:type="spellStart"/>
      <w:r w:rsidRPr="00D82342">
        <w:rPr>
          <w:sz w:val="19"/>
          <w:szCs w:val="19"/>
        </w:rPr>
        <w:t>Pardini</w:t>
      </w:r>
      <w:proofErr w:type="spellEnd"/>
      <w:r w:rsidRPr="00D82342">
        <w:rPr>
          <w:sz w:val="19"/>
          <w:szCs w:val="19"/>
        </w:rPr>
        <w:t xml:space="preserve"> AW, </w:t>
      </w:r>
      <w:proofErr w:type="spellStart"/>
      <w:r w:rsidRPr="00D82342">
        <w:rPr>
          <w:sz w:val="19"/>
          <w:szCs w:val="19"/>
        </w:rPr>
        <w:t>Figueira</w:t>
      </w:r>
      <w:proofErr w:type="spellEnd"/>
      <w:r w:rsidRPr="00D82342">
        <w:rPr>
          <w:sz w:val="19"/>
          <w:szCs w:val="19"/>
        </w:rPr>
        <w:t xml:space="preserve"> WF, Caputo </w:t>
      </w:r>
      <w:proofErr w:type="spellStart"/>
      <w:r w:rsidRPr="00D82342">
        <w:rPr>
          <w:sz w:val="19"/>
          <w:szCs w:val="19"/>
        </w:rPr>
        <w:t>JM</w:t>
      </w:r>
      <w:proofErr w:type="gramStart"/>
      <w:r w:rsidRPr="00D82342">
        <w:rPr>
          <w:sz w:val="19"/>
          <w:szCs w:val="19"/>
        </w:rPr>
        <w:t>,Williamson</w:t>
      </w:r>
      <w:proofErr w:type="spellEnd"/>
      <w:proofErr w:type="gramEnd"/>
      <w:r w:rsidRPr="00D82342">
        <w:rPr>
          <w:sz w:val="19"/>
          <w:szCs w:val="19"/>
        </w:rPr>
        <w:t xml:space="preserve"> MK. Discovery of a high molecular weight complex of calcium, phosphate, </w:t>
      </w:r>
      <w:proofErr w:type="spellStart"/>
      <w:r w:rsidRPr="00D82342">
        <w:rPr>
          <w:sz w:val="19"/>
          <w:szCs w:val="19"/>
        </w:rPr>
        <w:t>Fetuin</w:t>
      </w:r>
      <w:proofErr w:type="spellEnd"/>
      <w:r w:rsidRPr="00D82342">
        <w:rPr>
          <w:sz w:val="19"/>
          <w:szCs w:val="19"/>
        </w:rPr>
        <w:t>, and matrix gamma-</w:t>
      </w:r>
      <w:proofErr w:type="spellStart"/>
      <w:r w:rsidRPr="00D82342">
        <w:rPr>
          <w:sz w:val="19"/>
          <w:szCs w:val="19"/>
        </w:rPr>
        <w:t>carboxyglutamic</w:t>
      </w:r>
      <w:proofErr w:type="spellEnd"/>
      <w:r w:rsidRPr="00D82342">
        <w:rPr>
          <w:sz w:val="19"/>
          <w:szCs w:val="19"/>
        </w:rPr>
        <w:t xml:space="preserve"> acid protein in the serum of </w:t>
      </w:r>
      <w:proofErr w:type="spellStart"/>
      <w:r w:rsidRPr="00D82342">
        <w:rPr>
          <w:sz w:val="19"/>
          <w:szCs w:val="19"/>
        </w:rPr>
        <w:t>etidronate</w:t>
      </w:r>
      <w:proofErr w:type="spellEnd"/>
      <w:r w:rsidRPr="00D82342">
        <w:rPr>
          <w:sz w:val="19"/>
          <w:szCs w:val="19"/>
        </w:rPr>
        <w:t xml:space="preserve">-treated rats. J </w:t>
      </w:r>
      <w:proofErr w:type="spellStart"/>
      <w:r w:rsidRPr="00D82342">
        <w:rPr>
          <w:sz w:val="19"/>
          <w:szCs w:val="19"/>
        </w:rPr>
        <w:t>Biol</w:t>
      </w:r>
      <w:proofErr w:type="spellEnd"/>
      <w:r w:rsidRPr="00D82342">
        <w:rPr>
          <w:sz w:val="19"/>
          <w:szCs w:val="19"/>
        </w:rPr>
        <w:t xml:space="preserve"> Chem. 2002 Feb 8; 277:3926-34. </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hAnsi="Times New Roman" w:cs="Times New Roman"/>
          <w:sz w:val="19"/>
          <w:szCs w:val="19"/>
        </w:rPr>
        <w:t>Fasanmade</w:t>
      </w:r>
      <w:proofErr w:type="spellEnd"/>
      <w:r w:rsidRPr="00D82342">
        <w:rPr>
          <w:rFonts w:ascii="Times New Roman" w:hAnsi="Times New Roman" w:cs="Times New Roman"/>
          <w:sz w:val="19"/>
          <w:szCs w:val="19"/>
        </w:rPr>
        <w:t xml:space="preserve">, OA; </w:t>
      </w:r>
      <w:proofErr w:type="spellStart"/>
      <w:r w:rsidRPr="00D82342">
        <w:rPr>
          <w:rFonts w:ascii="Times New Roman" w:hAnsi="Times New Roman" w:cs="Times New Roman"/>
          <w:sz w:val="19"/>
          <w:szCs w:val="19"/>
        </w:rPr>
        <w:t>Odeniyi</w:t>
      </w:r>
      <w:proofErr w:type="spellEnd"/>
      <w:r w:rsidRPr="00D82342">
        <w:rPr>
          <w:rFonts w:ascii="Times New Roman" w:hAnsi="Times New Roman" w:cs="Times New Roman"/>
          <w:sz w:val="19"/>
          <w:szCs w:val="19"/>
        </w:rPr>
        <w:t xml:space="preserve">, IA, </w:t>
      </w:r>
      <w:proofErr w:type="spellStart"/>
      <w:r w:rsidRPr="00D82342">
        <w:rPr>
          <w:rFonts w:ascii="Times New Roman" w:hAnsi="Times New Roman" w:cs="Times New Roman"/>
          <w:sz w:val="19"/>
          <w:szCs w:val="19"/>
        </w:rPr>
        <w:t>Ogbera</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AO.Diabetic</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ketoacidosis</w:t>
      </w:r>
      <w:proofErr w:type="spellEnd"/>
      <w:r w:rsidRPr="00D82342">
        <w:rPr>
          <w:rFonts w:ascii="Times New Roman" w:hAnsi="Times New Roman" w:cs="Times New Roman"/>
          <w:sz w:val="19"/>
          <w:szCs w:val="19"/>
        </w:rPr>
        <w:t>: diagnosis and management". African Journal of Medicine and Medical Sciences, 2008; 37 (2): 99–105.</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r w:rsidRPr="00D82342">
        <w:rPr>
          <w:rFonts w:ascii="Times New Roman" w:hAnsi="Times New Roman" w:cs="Times New Roman"/>
          <w:sz w:val="19"/>
          <w:szCs w:val="19"/>
        </w:rPr>
        <w:t>Brown SA</w:t>
      </w:r>
      <w:r w:rsidRPr="00D82342">
        <w:rPr>
          <w:rFonts w:ascii="Times New Roman" w:eastAsia="BookAntiqua" w:hAnsi="Times New Roman" w:cs="Times New Roman"/>
          <w:sz w:val="19"/>
          <w:szCs w:val="19"/>
        </w:rPr>
        <w:t xml:space="preserve"> and </w:t>
      </w:r>
      <w:proofErr w:type="spellStart"/>
      <w:r w:rsidRPr="00D82342">
        <w:rPr>
          <w:rFonts w:ascii="Times New Roman" w:eastAsia="BookAntiqua" w:hAnsi="Times New Roman" w:cs="Times New Roman"/>
          <w:sz w:val="19"/>
          <w:szCs w:val="19"/>
        </w:rPr>
        <w:t>Sharpless</w:t>
      </w:r>
      <w:proofErr w:type="spellEnd"/>
      <w:r w:rsidRPr="00D82342">
        <w:rPr>
          <w:rFonts w:ascii="Times New Roman" w:eastAsia="BookAntiqua" w:hAnsi="Times New Roman" w:cs="Times New Roman"/>
          <w:sz w:val="19"/>
          <w:szCs w:val="19"/>
        </w:rPr>
        <w:t xml:space="preserve"> JL. Osteoporosis: an under-appreciated complication of diabetes. </w:t>
      </w:r>
      <w:proofErr w:type="spellStart"/>
      <w:r w:rsidRPr="00D82342">
        <w:rPr>
          <w:rFonts w:ascii="Times New Roman" w:hAnsi="Times New Roman" w:cs="Times New Roman"/>
          <w:sz w:val="19"/>
          <w:szCs w:val="19"/>
        </w:rPr>
        <w:t>Clin</w:t>
      </w:r>
      <w:proofErr w:type="spellEnd"/>
      <w:r w:rsidRPr="00D82342">
        <w:rPr>
          <w:rFonts w:ascii="Times New Roman" w:hAnsi="Times New Roman" w:cs="Times New Roman"/>
          <w:sz w:val="19"/>
          <w:szCs w:val="19"/>
        </w:rPr>
        <w:t xml:space="preserve"> Diabetes, </w:t>
      </w:r>
      <w:proofErr w:type="gramStart"/>
      <w:r w:rsidRPr="00D82342">
        <w:rPr>
          <w:rFonts w:ascii="Times New Roman" w:hAnsi="Times New Roman" w:cs="Times New Roman"/>
          <w:sz w:val="19"/>
          <w:szCs w:val="19"/>
        </w:rPr>
        <w:t xml:space="preserve">2004 </w:t>
      </w:r>
      <w:r w:rsidRPr="00D82342">
        <w:rPr>
          <w:rFonts w:ascii="Times New Roman" w:eastAsia="BookAntiqua" w:hAnsi="Times New Roman" w:cs="Times New Roman"/>
          <w:sz w:val="19"/>
          <w:szCs w:val="19"/>
        </w:rPr>
        <w:t>;</w:t>
      </w:r>
      <w:proofErr w:type="gramEnd"/>
      <w:r w:rsidRPr="00D82342">
        <w:rPr>
          <w:rFonts w:ascii="Times New Roman" w:eastAsia="BookAntiqua" w:hAnsi="Times New Roman" w:cs="Times New Roman"/>
          <w:sz w:val="19"/>
          <w:szCs w:val="19"/>
        </w:rPr>
        <w:t xml:space="preserve"> </w:t>
      </w:r>
      <w:r w:rsidRPr="00D82342">
        <w:rPr>
          <w:rFonts w:ascii="Times New Roman" w:hAnsi="Times New Roman" w:cs="Times New Roman"/>
          <w:sz w:val="19"/>
          <w:szCs w:val="19"/>
        </w:rPr>
        <w:t>22</w:t>
      </w:r>
      <w:r w:rsidRPr="00D82342">
        <w:rPr>
          <w:rFonts w:ascii="Times New Roman" w:eastAsia="BookAntiqua" w:hAnsi="Times New Roman" w:cs="Times New Roman"/>
          <w:sz w:val="19"/>
          <w:szCs w:val="19"/>
        </w:rPr>
        <w:t>: 10-20.</w:t>
      </w:r>
    </w:p>
    <w:p w:rsidR="00441924" w:rsidRPr="00D82342" w:rsidRDefault="00441924" w:rsidP="00E7050F">
      <w:pPr>
        <w:numPr>
          <w:ilvl w:val="0"/>
          <w:numId w:val="3"/>
        </w:numPr>
        <w:tabs>
          <w:tab w:val="clear" w:pos="720"/>
        </w:tabs>
        <w:autoSpaceDE w:val="0"/>
        <w:autoSpaceDN w:val="0"/>
        <w:adjustRightInd w:val="0"/>
        <w:spacing w:after="0" w:line="240" w:lineRule="auto"/>
        <w:ind w:left="425" w:hanging="425"/>
        <w:jc w:val="both"/>
        <w:rPr>
          <w:rFonts w:ascii="Times New Roman" w:eastAsia="Times New Roman" w:hAnsi="Times New Roman" w:cs="Times New Roman"/>
          <w:sz w:val="19"/>
          <w:szCs w:val="19"/>
        </w:rPr>
      </w:pPr>
      <w:r w:rsidRPr="00D82342">
        <w:rPr>
          <w:rFonts w:ascii="Times New Roman" w:eastAsia="Times New Roman" w:hAnsi="Times New Roman" w:cs="Times New Roman"/>
          <w:sz w:val="19"/>
          <w:szCs w:val="19"/>
          <w:shd w:val="clear" w:color="auto" w:fill="FFFFFF"/>
        </w:rPr>
        <w:t xml:space="preserve">Lane JM, </w:t>
      </w:r>
      <w:proofErr w:type="spellStart"/>
      <w:r w:rsidRPr="00D82342">
        <w:rPr>
          <w:rFonts w:ascii="Times New Roman" w:eastAsia="Times New Roman" w:hAnsi="Times New Roman" w:cs="Times New Roman"/>
          <w:sz w:val="19"/>
          <w:szCs w:val="19"/>
          <w:shd w:val="clear" w:color="auto" w:fill="FFFFFF"/>
        </w:rPr>
        <w:t>Serota</w:t>
      </w:r>
      <w:proofErr w:type="spellEnd"/>
      <w:r w:rsidRPr="00D82342">
        <w:rPr>
          <w:rFonts w:ascii="Times New Roman" w:eastAsia="Times New Roman" w:hAnsi="Times New Roman" w:cs="Times New Roman"/>
          <w:sz w:val="19"/>
          <w:szCs w:val="19"/>
          <w:shd w:val="clear" w:color="auto" w:fill="FFFFFF"/>
        </w:rPr>
        <w:t xml:space="preserve"> AC, </w:t>
      </w:r>
      <w:proofErr w:type="spellStart"/>
      <w:r w:rsidRPr="00D82342">
        <w:rPr>
          <w:rFonts w:ascii="Times New Roman" w:eastAsia="Times New Roman" w:hAnsi="Times New Roman" w:cs="Times New Roman"/>
          <w:sz w:val="19"/>
          <w:szCs w:val="19"/>
          <w:shd w:val="clear" w:color="auto" w:fill="FFFFFF"/>
        </w:rPr>
        <w:t>Rapheal</w:t>
      </w:r>
      <w:proofErr w:type="spellEnd"/>
      <w:r w:rsidRPr="00D82342">
        <w:rPr>
          <w:rFonts w:ascii="Times New Roman" w:eastAsia="Times New Roman" w:hAnsi="Times New Roman" w:cs="Times New Roman"/>
          <w:sz w:val="19"/>
          <w:szCs w:val="19"/>
          <w:shd w:val="clear" w:color="auto" w:fill="FFFFFF"/>
        </w:rPr>
        <w:t xml:space="preserve"> Osteoporosis: Differences and Similarities in Male and Female Patients.</w:t>
      </w:r>
      <w:r w:rsidR="00D82342" w:rsidRPr="00D82342">
        <w:rPr>
          <w:rFonts w:ascii="Times New Roman" w:eastAsiaTheme="minorEastAsia" w:hAnsi="Times New Roman" w:cs="Times New Roman" w:hint="eastAsia"/>
          <w:sz w:val="19"/>
          <w:szCs w:val="19"/>
          <w:lang w:eastAsia="zh-CN"/>
        </w:rPr>
        <w:t xml:space="preserve"> </w:t>
      </w:r>
      <w:proofErr w:type="spellStart"/>
      <w:r w:rsidRPr="00D82342">
        <w:rPr>
          <w:rFonts w:ascii="Times New Roman" w:eastAsia="Times New Roman" w:hAnsi="Times New Roman" w:cs="Times New Roman"/>
          <w:sz w:val="19"/>
          <w:szCs w:val="19"/>
          <w:shd w:val="clear" w:color="auto" w:fill="FFFFFF"/>
        </w:rPr>
        <w:t>Orthop</w:t>
      </w:r>
      <w:proofErr w:type="spellEnd"/>
      <w:r w:rsidRPr="00D82342">
        <w:rPr>
          <w:rFonts w:ascii="Times New Roman" w:eastAsia="Times New Roman" w:hAnsi="Times New Roman" w:cs="Times New Roman"/>
          <w:sz w:val="19"/>
          <w:szCs w:val="19"/>
          <w:shd w:val="clear" w:color="auto" w:fill="FFFFFF"/>
        </w:rPr>
        <w:t xml:space="preserve"> </w:t>
      </w:r>
      <w:proofErr w:type="spellStart"/>
      <w:r w:rsidRPr="00D82342">
        <w:rPr>
          <w:rFonts w:ascii="Times New Roman" w:eastAsia="Times New Roman" w:hAnsi="Times New Roman" w:cs="Times New Roman"/>
          <w:sz w:val="19"/>
          <w:szCs w:val="19"/>
          <w:shd w:val="clear" w:color="auto" w:fill="FFFFFF"/>
        </w:rPr>
        <w:t>Clin</w:t>
      </w:r>
      <w:proofErr w:type="spellEnd"/>
      <w:r w:rsidRPr="00D82342">
        <w:rPr>
          <w:rFonts w:ascii="Times New Roman" w:eastAsia="Times New Roman" w:hAnsi="Times New Roman" w:cs="Times New Roman"/>
          <w:sz w:val="19"/>
          <w:szCs w:val="19"/>
          <w:shd w:val="clear" w:color="auto" w:fill="FFFFFF"/>
        </w:rPr>
        <w:t xml:space="preserve"> N Am, 2006;</w:t>
      </w:r>
      <w:r w:rsidR="00D82342" w:rsidRPr="00D82342">
        <w:rPr>
          <w:rFonts w:ascii="Times New Roman" w:eastAsia="Times New Roman" w:hAnsi="Times New Roman" w:cs="Times New Roman"/>
          <w:sz w:val="19"/>
          <w:szCs w:val="19"/>
          <w:shd w:val="clear" w:color="auto" w:fill="FFFFFF"/>
        </w:rPr>
        <w:t xml:space="preserve"> </w:t>
      </w:r>
      <w:r w:rsidRPr="00D82342">
        <w:rPr>
          <w:rFonts w:ascii="Times New Roman" w:eastAsia="Times New Roman" w:hAnsi="Times New Roman" w:cs="Times New Roman"/>
          <w:sz w:val="19"/>
          <w:szCs w:val="19"/>
          <w:shd w:val="clear" w:color="auto" w:fill="FFFFFF"/>
        </w:rPr>
        <w:t>37; 601–609</w:t>
      </w:r>
      <w:r w:rsidRPr="00D82342">
        <w:rPr>
          <w:rFonts w:ascii="Times New Roman" w:eastAsia="Times New Roman" w:hAnsi="Times New Roman" w:cs="Times New Roman"/>
          <w:sz w:val="19"/>
          <w:szCs w:val="19"/>
        </w:rPr>
        <w:t>.</w:t>
      </w:r>
    </w:p>
    <w:p w:rsidR="00441924" w:rsidRPr="00D82342" w:rsidRDefault="00441924" w:rsidP="00E7050F">
      <w:pPr>
        <w:numPr>
          <w:ilvl w:val="0"/>
          <w:numId w:val="3"/>
        </w:numPr>
        <w:tabs>
          <w:tab w:val="clear" w:pos="720"/>
        </w:tabs>
        <w:autoSpaceDE w:val="0"/>
        <w:autoSpaceDN w:val="0"/>
        <w:adjustRightInd w:val="0"/>
        <w:spacing w:after="0" w:line="240" w:lineRule="auto"/>
        <w:ind w:left="425" w:hanging="425"/>
        <w:jc w:val="both"/>
        <w:rPr>
          <w:rFonts w:ascii="Times New Roman" w:eastAsia="Times New Roman" w:hAnsi="Times New Roman" w:cs="Times New Roman"/>
          <w:sz w:val="19"/>
          <w:szCs w:val="19"/>
        </w:rPr>
      </w:pPr>
      <w:proofErr w:type="spellStart"/>
      <w:r w:rsidRPr="00D82342">
        <w:rPr>
          <w:rStyle w:val="citation"/>
          <w:rFonts w:ascii="Times New Roman" w:hAnsi="Times New Roman" w:cs="Times New Roman"/>
          <w:sz w:val="19"/>
          <w:szCs w:val="19"/>
        </w:rPr>
        <w:t>Cowie</w:t>
      </w:r>
      <w:proofErr w:type="spellEnd"/>
      <w:r w:rsidRPr="00D82342">
        <w:rPr>
          <w:rStyle w:val="citation"/>
          <w:rFonts w:ascii="Times New Roman" w:hAnsi="Times New Roman" w:cs="Times New Roman"/>
          <w:sz w:val="19"/>
          <w:szCs w:val="19"/>
        </w:rPr>
        <w:t xml:space="preserve"> CC, Rust KF, Byrd-Holt DD, </w:t>
      </w:r>
      <w:proofErr w:type="spellStart"/>
      <w:r w:rsidRPr="00D82342">
        <w:rPr>
          <w:rStyle w:val="citation"/>
          <w:rFonts w:ascii="Times New Roman" w:hAnsi="Times New Roman" w:cs="Times New Roman"/>
          <w:sz w:val="19"/>
          <w:szCs w:val="19"/>
        </w:rPr>
        <w:t>Eberhardt</w:t>
      </w:r>
      <w:proofErr w:type="spellEnd"/>
      <w:r w:rsidRPr="00D82342">
        <w:rPr>
          <w:rStyle w:val="citation"/>
          <w:rFonts w:ascii="Times New Roman" w:hAnsi="Times New Roman" w:cs="Times New Roman"/>
          <w:sz w:val="19"/>
          <w:szCs w:val="19"/>
        </w:rPr>
        <w:t xml:space="preserve"> MS, </w:t>
      </w:r>
      <w:proofErr w:type="spellStart"/>
      <w:r w:rsidRPr="00D82342">
        <w:rPr>
          <w:rStyle w:val="citation"/>
          <w:rFonts w:ascii="Times New Roman" w:hAnsi="Times New Roman" w:cs="Times New Roman"/>
          <w:sz w:val="19"/>
          <w:szCs w:val="19"/>
        </w:rPr>
        <w:t>Flegal</w:t>
      </w:r>
      <w:proofErr w:type="spellEnd"/>
      <w:r w:rsidRPr="00D82342">
        <w:rPr>
          <w:rStyle w:val="citation"/>
          <w:rFonts w:ascii="Times New Roman" w:hAnsi="Times New Roman" w:cs="Times New Roman"/>
          <w:sz w:val="19"/>
          <w:szCs w:val="19"/>
        </w:rPr>
        <w:t xml:space="preserve"> KM, </w:t>
      </w:r>
      <w:proofErr w:type="spellStart"/>
      <w:r w:rsidRPr="00D82342">
        <w:rPr>
          <w:rStyle w:val="citation"/>
          <w:rFonts w:ascii="Times New Roman" w:hAnsi="Times New Roman" w:cs="Times New Roman"/>
          <w:sz w:val="19"/>
          <w:szCs w:val="19"/>
        </w:rPr>
        <w:t>Engelgau</w:t>
      </w:r>
      <w:proofErr w:type="spellEnd"/>
      <w:r w:rsidRPr="00D82342">
        <w:rPr>
          <w:rStyle w:val="citation"/>
          <w:rFonts w:ascii="Times New Roman" w:hAnsi="Times New Roman" w:cs="Times New Roman"/>
          <w:sz w:val="19"/>
          <w:szCs w:val="19"/>
        </w:rPr>
        <w:t xml:space="preserve"> MM, </w:t>
      </w:r>
      <w:proofErr w:type="spellStart"/>
      <w:r w:rsidRPr="00D82342">
        <w:rPr>
          <w:rStyle w:val="citation"/>
          <w:rFonts w:ascii="Times New Roman" w:hAnsi="Times New Roman" w:cs="Times New Roman"/>
          <w:sz w:val="19"/>
          <w:szCs w:val="19"/>
        </w:rPr>
        <w:t>Saydah</w:t>
      </w:r>
      <w:proofErr w:type="spellEnd"/>
      <w:r w:rsidRPr="00D82342">
        <w:rPr>
          <w:rStyle w:val="citation"/>
          <w:rFonts w:ascii="Times New Roman" w:hAnsi="Times New Roman" w:cs="Times New Roman"/>
          <w:sz w:val="19"/>
          <w:szCs w:val="19"/>
        </w:rPr>
        <w:t xml:space="preserve"> SH, Williams DE, </w:t>
      </w:r>
      <w:proofErr w:type="spellStart"/>
      <w:r w:rsidRPr="00D82342">
        <w:rPr>
          <w:rStyle w:val="citation"/>
          <w:rFonts w:ascii="Times New Roman" w:hAnsi="Times New Roman" w:cs="Times New Roman"/>
          <w:sz w:val="19"/>
          <w:szCs w:val="19"/>
        </w:rPr>
        <w:t>Geiss</w:t>
      </w:r>
      <w:proofErr w:type="spellEnd"/>
      <w:r w:rsidRPr="00D82342">
        <w:rPr>
          <w:rStyle w:val="citation"/>
          <w:rFonts w:ascii="Times New Roman" w:hAnsi="Times New Roman" w:cs="Times New Roman"/>
          <w:sz w:val="19"/>
          <w:szCs w:val="19"/>
        </w:rPr>
        <w:t xml:space="preserve"> LS, Gregg EW. </w:t>
      </w:r>
      <w:r w:rsidRPr="00D82342">
        <w:rPr>
          <w:rFonts w:ascii="Times New Roman" w:hAnsi="Times New Roman" w:cs="Times New Roman"/>
          <w:sz w:val="19"/>
          <w:szCs w:val="19"/>
        </w:rPr>
        <w:t>Full accounting of diabetes and pre-diabetes in the U.S.</w:t>
      </w:r>
      <w:r w:rsidRPr="00D82342">
        <w:rPr>
          <w:rFonts w:ascii="Times New Roman" w:hAnsi="Times New Roman" w:cs="Times New Roman"/>
          <w:kern w:val="36"/>
          <w:sz w:val="19"/>
          <w:szCs w:val="19"/>
        </w:rPr>
        <w:t xml:space="preserve"> population in 1988-1994 and 2005-2006.</w:t>
      </w:r>
      <w:r w:rsidRPr="00D82342">
        <w:rPr>
          <w:rFonts w:ascii="Times New Roman" w:hAnsi="Times New Roman" w:cs="Times New Roman"/>
          <w:sz w:val="19"/>
          <w:szCs w:val="19"/>
        </w:rPr>
        <w:t xml:space="preserve"> Diabetes Care. 2009; 32, 287–294.</w:t>
      </w:r>
      <w:r w:rsidRPr="00D82342">
        <w:rPr>
          <w:rFonts w:ascii="Times New Roman" w:eastAsia="Times New Roman" w:hAnsi="Times New Roman" w:cs="Times New Roman"/>
          <w:sz w:val="19"/>
          <w:szCs w:val="19"/>
          <w:shd w:val="clear" w:color="auto" w:fill="FFFFFF"/>
        </w:rPr>
        <w:t xml:space="preserve"> B., </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r w:rsidRPr="00D82342">
        <w:rPr>
          <w:rFonts w:ascii="Times New Roman" w:hAnsi="Times New Roman" w:cs="Times New Roman"/>
          <w:sz w:val="19"/>
          <w:szCs w:val="19"/>
        </w:rPr>
        <w:t xml:space="preserve">Song A, </w:t>
      </w:r>
      <w:hyperlink r:id="rId12" w:history="1">
        <w:r w:rsidRPr="00D82342">
          <w:rPr>
            <w:rStyle w:val="Hyperlink"/>
            <w:rFonts w:ascii="Times New Roman" w:hAnsi="Times New Roman" w:cs="Times New Roman"/>
            <w:color w:val="auto"/>
            <w:sz w:val="19"/>
            <w:szCs w:val="19"/>
            <w:u w:val="none"/>
          </w:rPr>
          <w:t xml:space="preserve">Min </w:t>
        </w:r>
        <w:proofErr w:type="spellStart"/>
        <w:r w:rsidRPr="00D82342">
          <w:rPr>
            <w:rStyle w:val="Hyperlink"/>
            <w:rFonts w:ascii="Times New Roman" w:hAnsi="Times New Roman" w:cs="Times New Roman"/>
            <w:color w:val="auto"/>
            <w:sz w:val="19"/>
            <w:szCs w:val="19"/>
            <w:u w:val="none"/>
          </w:rPr>
          <w:t>Xu</w:t>
        </w:r>
        <w:proofErr w:type="spellEnd"/>
      </w:hyperlink>
      <w:r w:rsidRPr="00D82342">
        <w:rPr>
          <w:rFonts w:ascii="Times New Roman" w:hAnsi="Times New Roman" w:cs="Times New Roman"/>
          <w:sz w:val="19"/>
          <w:szCs w:val="19"/>
        </w:rPr>
        <w:t xml:space="preserve">, </w:t>
      </w:r>
      <w:hyperlink r:id="rId13" w:history="1">
        <w:proofErr w:type="spellStart"/>
        <w:r w:rsidRPr="00D82342">
          <w:rPr>
            <w:rStyle w:val="Hyperlink"/>
            <w:rFonts w:ascii="Times New Roman" w:hAnsi="Times New Roman" w:cs="Times New Roman"/>
            <w:color w:val="auto"/>
            <w:sz w:val="19"/>
            <w:szCs w:val="19"/>
            <w:u w:val="none"/>
          </w:rPr>
          <w:t>Yufang</w:t>
        </w:r>
        <w:proofErr w:type="spellEnd"/>
        <w:r w:rsidRPr="00D82342">
          <w:rPr>
            <w:rStyle w:val="Hyperlink"/>
            <w:rFonts w:ascii="Times New Roman" w:hAnsi="Times New Roman" w:cs="Times New Roman"/>
            <w:color w:val="auto"/>
            <w:sz w:val="19"/>
            <w:szCs w:val="19"/>
            <w:u w:val="none"/>
          </w:rPr>
          <w:t xml:space="preserve"> Bi</w:t>
        </w:r>
      </w:hyperlink>
      <w:r w:rsidRPr="00D82342">
        <w:rPr>
          <w:rFonts w:ascii="Times New Roman" w:hAnsi="Times New Roman" w:cs="Times New Roman"/>
          <w:sz w:val="19"/>
          <w:szCs w:val="19"/>
        </w:rPr>
        <w:t xml:space="preserve">, </w:t>
      </w:r>
      <w:hyperlink r:id="rId14" w:history="1">
        <w:r w:rsidRPr="00D82342">
          <w:rPr>
            <w:rStyle w:val="Hyperlink"/>
            <w:rFonts w:ascii="Times New Roman" w:hAnsi="Times New Roman" w:cs="Times New Roman"/>
            <w:color w:val="auto"/>
            <w:sz w:val="19"/>
            <w:szCs w:val="19"/>
            <w:u w:val="none"/>
          </w:rPr>
          <w:t xml:space="preserve">Yu </w:t>
        </w:r>
        <w:proofErr w:type="spellStart"/>
        <w:r w:rsidRPr="00D82342">
          <w:rPr>
            <w:rStyle w:val="Hyperlink"/>
            <w:rFonts w:ascii="Times New Roman" w:hAnsi="Times New Roman" w:cs="Times New Roman"/>
            <w:color w:val="auto"/>
            <w:sz w:val="19"/>
            <w:szCs w:val="19"/>
            <w:u w:val="none"/>
          </w:rPr>
          <w:t>Xu</w:t>
        </w:r>
        <w:proofErr w:type="spellEnd"/>
      </w:hyperlink>
      <w:r w:rsidRPr="00D82342">
        <w:rPr>
          <w:rFonts w:ascii="Times New Roman" w:hAnsi="Times New Roman" w:cs="Times New Roman"/>
          <w:sz w:val="19"/>
          <w:szCs w:val="19"/>
        </w:rPr>
        <w:t xml:space="preserve">, </w:t>
      </w:r>
      <w:hyperlink r:id="rId15" w:history="1">
        <w:proofErr w:type="spellStart"/>
        <w:r w:rsidRPr="00D82342">
          <w:rPr>
            <w:rStyle w:val="Hyperlink"/>
            <w:rFonts w:ascii="Times New Roman" w:hAnsi="Times New Roman" w:cs="Times New Roman"/>
            <w:color w:val="auto"/>
            <w:sz w:val="19"/>
            <w:szCs w:val="19"/>
            <w:u w:val="none"/>
          </w:rPr>
          <w:t>Yun</w:t>
        </w:r>
        <w:proofErr w:type="spellEnd"/>
        <w:r w:rsidRPr="00D82342">
          <w:rPr>
            <w:rStyle w:val="Hyperlink"/>
            <w:rFonts w:ascii="Times New Roman" w:hAnsi="Times New Roman" w:cs="Times New Roman"/>
            <w:color w:val="auto"/>
            <w:sz w:val="19"/>
            <w:szCs w:val="19"/>
            <w:u w:val="none"/>
          </w:rPr>
          <w:t xml:space="preserve"> Huang</w:t>
        </w:r>
      </w:hyperlink>
      <w:r w:rsidRPr="00D82342">
        <w:rPr>
          <w:rFonts w:ascii="Times New Roman" w:hAnsi="Times New Roman" w:cs="Times New Roman"/>
          <w:sz w:val="19"/>
          <w:szCs w:val="19"/>
        </w:rPr>
        <w:t xml:space="preserve">, </w:t>
      </w:r>
      <w:hyperlink r:id="rId16" w:history="1">
        <w:proofErr w:type="spellStart"/>
        <w:r w:rsidRPr="00D82342">
          <w:rPr>
            <w:rStyle w:val="Hyperlink"/>
            <w:rFonts w:ascii="Times New Roman" w:hAnsi="Times New Roman" w:cs="Times New Roman"/>
            <w:color w:val="auto"/>
            <w:sz w:val="19"/>
            <w:szCs w:val="19"/>
            <w:u w:val="none"/>
          </w:rPr>
          <w:t>Mian</w:t>
        </w:r>
        <w:proofErr w:type="spellEnd"/>
        <w:r w:rsidRPr="00D82342">
          <w:rPr>
            <w:rStyle w:val="Hyperlink"/>
            <w:rFonts w:ascii="Times New Roman" w:hAnsi="Times New Roman" w:cs="Times New Roman"/>
            <w:color w:val="auto"/>
            <w:sz w:val="19"/>
            <w:szCs w:val="19"/>
            <w:u w:val="none"/>
          </w:rPr>
          <w:t xml:space="preserve"> Li</w:t>
        </w:r>
      </w:hyperlink>
      <w:r w:rsidRPr="00D82342">
        <w:rPr>
          <w:rFonts w:ascii="Times New Roman" w:hAnsi="Times New Roman" w:cs="Times New Roman"/>
          <w:sz w:val="19"/>
          <w:szCs w:val="19"/>
        </w:rPr>
        <w:t xml:space="preserve">, </w:t>
      </w:r>
      <w:hyperlink r:id="rId17" w:history="1">
        <w:proofErr w:type="spellStart"/>
        <w:r w:rsidRPr="00D82342">
          <w:rPr>
            <w:rStyle w:val="Hyperlink"/>
            <w:rFonts w:ascii="Times New Roman" w:hAnsi="Times New Roman" w:cs="Times New Roman"/>
            <w:color w:val="auto"/>
            <w:sz w:val="19"/>
            <w:szCs w:val="19"/>
            <w:u w:val="none"/>
          </w:rPr>
          <w:t>Tiange</w:t>
        </w:r>
        <w:proofErr w:type="spellEnd"/>
        <w:r w:rsidRPr="00D82342">
          <w:rPr>
            <w:rStyle w:val="Hyperlink"/>
            <w:rFonts w:ascii="Times New Roman" w:hAnsi="Times New Roman" w:cs="Times New Roman"/>
            <w:color w:val="auto"/>
            <w:sz w:val="19"/>
            <w:szCs w:val="19"/>
            <w:u w:val="none"/>
          </w:rPr>
          <w:t xml:space="preserve"> Wang</w:t>
        </w:r>
      </w:hyperlink>
      <w:r w:rsidRPr="00D82342">
        <w:rPr>
          <w:rFonts w:ascii="Times New Roman" w:hAnsi="Times New Roman" w:cs="Times New Roman"/>
          <w:sz w:val="19"/>
          <w:szCs w:val="19"/>
        </w:rPr>
        <w:t xml:space="preserve">, </w:t>
      </w:r>
      <w:hyperlink r:id="rId18" w:history="1">
        <w:proofErr w:type="spellStart"/>
        <w:r w:rsidRPr="00D82342">
          <w:rPr>
            <w:rStyle w:val="Hyperlink"/>
            <w:rFonts w:ascii="Times New Roman" w:hAnsi="Times New Roman" w:cs="Times New Roman"/>
            <w:color w:val="auto"/>
            <w:sz w:val="19"/>
            <w:szCs w:val="19"/>
            <w:u w:val="none"/>
          </w:rPr>
          <w:t>Yaohua</w:t>
        </w:r>
        <w:proofErr w:type="spellEnd"/>
        <w:r w:rsidRPr="00D82342">
          <w:rPr>
            <w:rStyle w:val="Hyperlink"/>
            <w:rFonts w:ascii="Times New Roman" w:hAnsi="Times New Roman" w:cs="Times New Roman"/>
            <w:color w:val="auto"/>
            <w:sz w:val="19"/>
            <w:szCs w:val="19"/>
            <w:u w:val="none"/>
          </w:rPr>
          <w:t xml:space="preserve"> Wu</w:t>
        </w:r>
      </w:hyperlink>
      <w:r w:rsidRPr="00D82342">
        <w:rPr>
          <w:rFonts w:ascii="Times New Roman" w:hAnsi="Times New Roman" w:cs="Times New Roman"/>
          <w:sz w:val="19"/>
          <w:szCs w:val="19"/>
        </w:rPr>
        <w:t xml:space="preserve">, </w:t>
      </w:r>
      <w:hyperlink r:id="rId19" w:history="1">
        <w:r w:rsidRPr="00D82342">
          <w:rPr>
            <w:rStyle w:val="Hyperlink"/>
            <w:rFonts w:ascii="Times New Roman" w:hAnsi="Times New Roman" w:cs="Times New Roman"/>
            <w:color w:val="auto"/>
            <w:sz w:val="19"/>
            <w:szCs w:val="19"/>
            <w:u w:val="none"/>
          </w:rPr>
          <w:t>Yu Liu</w:t>
        </w:r>
      </w:hyperlink>
      <w:r w:rsidRPr="00D82342">
        <w:rPr>
          <w:rFonts w:ascii="Times New Roman" w:hAnsi="Times New Roman" w:cs="Times New Roman"/>
          <w:sz w:val="19"/>
          <w:szCs w:val="19"/>
        </w:rPr>
        <w:t xml:space="preserve">, </w:t>
      </w:r>
      <w:hyperlink r:id="rId20" w:history="1">
        <w:proofErr w:type="spellStart"/>
        <w:r w:rsidRPr="00D82342">
          <w:rPr>
            <w:rStyle w:val="Hyperlink"/>
            <w:rFonts w:ascii="Times New Roman" w:hAnsi="Times New Roman" w:cs="Times New Roman"/>
            <w:color w:val="auto"/>
            <w:sz w:val="19"/>
            <w:szCs w:val="19"/>
            <w:u w:val="none"/>
          </w:rPr>
          <w:t>Xiaoying</w:t>
        </w:r>
        <w:proofErr w:type="spellEnd"/>
        <w:r w:rsidRPr="00D82342">
          <w:rPr>
            <w:rStyle w:val="Hyperlink"/>
            <w:rFonts w:ascii="Times New Roman" w:hAnsi="Times New Roman" w:cs="Times New Roman"/>
            <w:color w:val="auto"/>
            <w:sz w:val="19"/>
            <w:szCs w:val="19"/>
            <w:u w:val="none"/>
          </w:rPr>
          <w:t xml:space="preserve"> Li</w:t>
        </w:r>
      </w:hyperlink>
      <w:r w:rsidRPr="00D82342">
        <w:rPr>
          <w:rFonts w:ascii="Times New Roman" w:hAnsi="Times New Roman" w:cs="Times New Roman"/>
          <w:sz w:val="19"/>
          <w:szCs w:val="19"/>
        </w:rPr>
        <w:t xml:space="preserve">, </w:t>
      </w:r>
      <w:hyperlink r:id="rId21" w:history="1">
        <w:proofErr w:type="spellStart"/>
        <w:r w:rsidRPr="00D82342">
          <w:rPr>
            <w:rStyle w:val="Hyperlink"/>
            <w:rFonts w:ascii="Times New Roman" w:hAnsi="Times New Roman" w:cs="Times New Roman"/>
            <w:color w:val="auto"/>
            <w:sz w:val="19"/>
            <w:szCs w:val="19"/>
            <w:u w:val="none"/>
          </w:rPr>
          <w:t>Yuhong</w:t>
        </w:r>
        <w:proofErr w:type="spellEnd"/>
        <w:r w:rsidRPr="00D82342">
          <w:rPr>
            <w:rStyle w:val="Hyperlink"/>
            <w:rFonts w:ascii="Times New Roman" w:hAnsi="Times New Roman" w:cs="Times New Roman"/>
            <w:color w:val="auto"/>
            <w:sz w:val="19"/>
            <w:szCs w:val="19"/>
            <w:u w:val="none"/>
          </w:rPr>
          <w:t xml:space="preserve"> Chen</w:t>
        </w:r>
      </w:hyperlink>
      <w:r w:rsidRPr="00D82342">
        <w:rPr>
          <w:rFonts w:ascii="Times New Roman" w:hAnsi="Times New Roman" w:cs="Times New Roman"/>
          <w:sz w:val="19"/>
          <w:szCs w:val="19"/>
        </w:rPr>
        <w:t xml:space="preserve">, </w:t>
      </w:r>
      <w:hyperlink r:id="rId22" w:history="1">
        <w:proofErr w:type="spellStart"/>
        <w:r w:rsidRPr="00D82342">
          <w:rPr>
            <w:rStyle w:val="Hyperlink"/>
            <w:rFonts w:ascii="Times New Roman" w:hAnsi="Times New Roman" w:cs="Times New Roman"/>
            <w:color w:val="auto"/>
            <w:sz w:val="19"/>
            <w:szCs w:val="19"/>
            <w:u w:val="none"/>
          </w:rPr>
          <w:t>Weiqing</w:t>
        </w:r>
        <w:proofErr w:type="spellEnd"/>
        <w:r w:rsidRPr="00D82342">
          <w:rPr>
            <w:rStyle w:val="Hyperlink"/>
            <w:rFonts w:ascii="Times New Roman" w:hAnsi="Times New Roman" w:cs="Times New Roman"/>
            <w:color w:val="auto"/>
            <w:sz w:val="19"/>
            <w:szCs w:val="19"/>
            <w:u w:val="none"/>
          </w:rPr>
          <w:t xml:space="preserve"> Wang</w:t>
        </w:r>
      </w:hyperlink>
      <w:r w:rsidRPr="00D82342">
        <w:rPr>
          <w:rFonts w:ascii="Times New Roman" w:hAnsi="Times New Roman" w:cs="Times New Roman"/>
          <w:sz w:val="19"/>
          <w:szCs w:val="19"/>
        </w:rPr>
        <w:t xml:space="preserve">, and </w:t>
      </w:r>
      <w:hyperlink r:id="rId23" w:history="1">
        <w:proofErr w:type="spellStart"/>
        <w:r w:rsidRPr="00D82342">
          <w:rPr>
            <w:rStyle w:val="Hyperlink"/>
            <w:rFonts w:ascii="Times New Roman" w:hAnsi="Times New Roman" w:cs="Times New Roman"/>
            <w:color w:val="auto"/>
            <w:sz w:val="19"/>
            <w:szCs w:val="19"/>
            <w:u w:val="none"/>
          </w:rPr>
          <w:t>Guang</w:t>
        </w:r>
        <w:proofErr w:type="spellEnd"/>
        <w:r w:rsidRPr="00D82342">
          <w:rPr>
            <w:rStyle w:val="Hyperlink"/>
            <w:rFonts w:ascii="Times New Roman" w:hAnsi="Times New Roman" w:cs="Times New Roman"/>
            <w:color w:val="auto"/>
            <w:sz w:val="19"/>
            <w:szCs w:val="19"/>
            <w:u w:val="none"/>
          </w:rPr>
          <w:t xml:space="preserve"> </w:t>
        </w:r>
        <w:proofErr w:type="spellStart"/>
        <w:r w:rsidRPr="00D82342">
          <w:rPr>
            <w:rStyle w:val="Hyperlink"/>
            <w:rFonts w:ascii="Times New Roman" w:hAnsi="Times New Roman" w:cs="Times New Roman"/>
            <w:color w:val="auto"/>
            <w:sz w:val="19"/>
            <w:szCs w:val="19"/>
            <w:u w:val="none"/>
          </w:rPr>
          <w:t>Ning</w:t>
        </w:r>
        <w:proofErr w:type="spellEnd"/>
      </w:hyperlink>
      <w:r w:rsidRPr="00D82342">
        <w:rPr>
          <w:rFonts w:ascii="Times New Roman" w:hAnsi="Times New Roman" w:cs="Times New Roman"/>
          <w:sz w:val="19"/>
          <w:szCs w:val="19"/>
          <w:vertAlign w:val="superscript"/>
        </w:rPr>
        <w:t xml:space="preserve">, </w:t>
      </w:r>
      <w:proofErr w:type="spellStart"/>
      <w:r w:rsidRPr="00D82342">
        <w:rPr>
          <w:rFonts w:ascii="Times New Roman" w:hAnsi="Times New Roman" w:cs="Times New Roman"/>
          <w:sz w:val="19"/>
          <w:szCs w:val="19"/>
        </w:rPr>
        <w:t>Aimin</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Xu</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EditorSerum</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fetuin</w:t>
      </w:r>
      <w:proofErr w:type="spellEnd"/>
      <w:r w:rsidRPr="00D82342">
        <w:rPr>
          <w:rFonts w:ascii="Times New Roman" w:hAnsi="Times New Roman" w:cs="Times New Roman"/>
          <w:sz w:val="19"/>
          <w:szCs w:val="19"/>
        </w:rPr>
        <w:t xml:space="preserve">-A associates with type 2 diabetes and insulin resistance in Chinese adults. </w:t>
      </w:r>
      <w:proofErr w:type="spellStart"/>
      <w:r w:rsidRPr="00D82342">
        <w:rPr>
          <w:rFonts w:ascii="Times New Roman" w:hAnsi="Times New Roman" w:cs="Times New Roman"/>
          <w:sz w:val="19"/>
          <w:szCs w:val="19"/>
        </w:rPr>
        <w:t>PLoS</w:t>
      </w:r>
      <w:proofErr w:type="spellEnd"/>
      <w:r w:rsidRPr="00D82342">
        <w:rPr>
          <w:rFonts w:ascii="Times New Roman" w:hAnsi="Times New Roman" w:cs="Times New Roman"/>
          <w:sz w:val="19"/>
          <w:szCs w:val="19"/>
        </w:rPr>
        <w:t xml:space="preserve"> One. 2011; 6: e19228.</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hAnsi="Times New Roman" w:cs="Times New Roman"/>
          <w:sz w:val="19"/>
          <w:szCs w:val="19"/>
        </w:rPr>
        <w:t>Heiss</w:t>
      </w:r>
      <w:proofErr w:type="spellEnd"/>
      <w:r w:rsidRPr="00D82342">
        <w:rPr>
          <w:rFonts w:ascii="Times New Roman" w:hAnsi="Times New Roman" w:cs="Times New Roman"/>
          <w:sz w:val="19"/>
          <w:szCs w:val="19"/>
        </w:rPr>
        <w:t xml:space="preserve"> A, </w:t>
      </w:r>
      <w:proofErr w:type="spellStart"/>
      <w:r w:rsidRPr="00D82342">
        <w:rPr>
          <w:rFonts w:ascii="Times New Roman" w:hAnsi="Times New Roman" w:cs="Times New Roman"/>
          <w:sz w:val="19"/>
          <w:szCs w:val="19"/>
        </w:rPr>
        <w:t>DuChesne</w:t>
      </w:r>
      <w:proofErr w:type="spellEnd"/>
      <w:r w:rsidRPr="00D82342">
        <w:rPr>
          <w:rFonts w:ascii="Times New Roman" w:hAnsi="Times New Roman" w:cs="Times New Roman"/>
          <w:sz w:val="19"/>
          <w:szCs w:val="19"/>
        </w:rPr>
        <w:t xml:space="preserve"> A, </w:t>
      </w:r>
      <w:proofErr w:type="spellStart"/>
      <w:r w:rsidRPr="00D82342">
        <w:rPr>
          <w:rFonts w:ascii="Times New Roman" w:hAnsi="Times New Roman" w:cs="Times New Roman"/>
          <w:sz w:val="19"/>
          <w:szCs w:val="19"/>
        </w:rPr>
        <w:t>Denecke</w:t>
      </w:r>
      <w:proofErr w:type="spellEnd"/>
      <w:r w:rsidRPr="00D82342">
        <w:rPr>
          <w:rFonts w:ascii="Times New Roman" w:hAnsi="Times New Roman" w:cs="Times New Roman"/>
          <w:sz w:val="19"/>
          <w:szCs w:val="19"/>
        </w:rPr>
        <w:t xml:space="preserve"> B, </w:t>
      </w:r>
      <w:proofErr w:type="spellStart"/>
      <w:r w:rsidRPr="00D82342">
        <w:rPr>
          <w:rFonts w:ascii="Times New Roman" w:hAnsi="Times New Roman" w:cs="Times New Roman"/>
          <w:sz w:val="19"/>
          <w:szCs w:val="19"/>
        </w:rPr>
        <w:t>Grötzinger</w:t>
      </w:r>
      <w:proofErr w:type="spellEnd"/>
      <w:r w:rsidRPr="00D82342">
        <w:rPr>
          <w:rFonts w:ascii="Times New Roman" w:hAnsi="Times New Roman" w:cs="Times New Roman"/>
          <w:sz w:val="19"/>
          <w:szCs w:val="19"/>
        </w:rPr>
        <w:t xml:space="preserve"> J, Yamamoto K, </w:t>
      </w:r>
      <w:proofErr w:type="spellStart"/>
      <w:r w:rsidRPr="00D82342">
        <w:rPr>
          <w:rFonts w:ascii="Times New Roman" w:hAnsi="Times New Roman" w:cs="Times New Roman"/>
          <w:sz w:val="19"/>
          <w:szCs w:val="19"/>
        </w:rPr>
        <w:t>Renné</w:t>
      </w:r>
      <w:proofErr w:type="spellEnd"/>
      <w:r w:rsidRPr="00D82342">
        <w:rPr>
          <w:rFonts w:ascii="Times New Roman" w:hAnsi="Times New Roman" w:cs="Times New Roman"/>
          <w:sz w:val="19"/>
          <w:szCs w:val="19"/>
        </w:rPr>
        <w:t xml:space="preserve"> T. Structural basis of calcification inhibition by alpha 2-HS glycoprotein/ </w:t>
      </w:r>
      <w:proofErr w:type="spellStart"/>
      <w:r w:rsidRPr="00D82342">
        <w:rPr>
          <w:rFonts w:ascii="Times New Roman" w:hAnsi="Times New Roman" w:cs="Times New Roman"/>
          <w:sz w:val="19"/>
          <w:szCs w:val="19"/>
        </w:rPr>
        <w:t>fetuin</w:t>
      </w:r>
      <w:proofErr w:type="spellEnd"/>
      <w:r w:rsidRPr="00D82342">
        <w:rPr>
          <w:rFonts w:ascii="Times New Roman" w:hAnsi="Times New Roman" w:cs="Times New Roman"/>
          <w:sz w:val="19"/>
          <w:szCs w:val="19"/>
        </w:rPr>
        <w:t xml:space="preserve">-A. Formation of colloidal </w:t>
      </w:r>
      <w:proofErr w:type="spellStart"/>
      <w:r w:rsidRPr="00D82342">
        <w:rPr>
          <w:rFonts w:ascii="Times New Roman" w:hAnsi="Times New Roman" w:cs="Times New Roman"/>
          <w:sz w:val="19"/>
          <w:szCs w:val="19"/>
        </w:rPr>
        <w:t>calciprotein</w:t>
      </w:r>
      <w:proofErr w:type="spellEnd"/>
      <w:r w:rsidRPr="00D82342">
        <w:rPr>
          <w:rFonts w:ascii="Times New Roman" w:hAnsi="Times New Roman" w:cs="Times New Roman"/>
          <w:sz w:val="19"/>
          <w:szCs w:val="19"/>
        </w:rPr>
        <w:t xml:space="preserve"> particles. J </w:t>
      </w:r>
      <w:proofErr w:type="spellStart"/>
      <w:r w:rsidRPr="00D82342">
        <w:rPr>
          <w:rFonts w:ascii="Times New Roman" w:hAnsi="Times New Roman" w:cs="Times New Roman"/>
          <w:sz w:val="19"/>
          <w:szCs w:val="19"/>
        </w:rPr>
        <w:t>Biol</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Chem</w:t>
      </w:r>
      <w:proofErr w:type="spellEnd"/>
      <w:r w:rsidRPr="00D82342">
        <w:rPr>
          <w:rFonts w:ascii="Times New Roman" w:hAnsi="Times New Roman" w:cs="Times New Roman"/>
          <w:sz w:val="19"/>
          <w:szCs w:val="19"/>
        </w:rPr>
        <w:t>, 2003; 278:13333-41.</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hAnsi="Times New Roman" w:cs="Times New Roman"/>
          <w:sz w:val="19"/>
          <w:szCs w:val="19"/>
        </w:rPr>
        <w:t>Sharifi</w:t>
      </w:r>
      <w:proofErr w:type="spellEnd"/>
      <w:r w:rsidRPr="00D82342">
        <w:rPr>
          <w:rFonts w:ascii="Times New Roman" w:hAnsi="Times New Roman" w:cs="Times New Roman"/>
          <w:sz w:val="19"/>
          <w:szCs w:val="19"/>
        </w:rPr>
        <w:t xml:space="preserve"> F, </w:t>
      </w:r>
      <w:proofErr w:type="spellStart"/>
      <w:r w:rsidRPr="00D82342">
        <w:rPr>
          <w:rFonts w:ascii="Times New Roman" w:hAnsi="Times New Roman" w:cs="Times New Roman"/>
          <w:sz w:val="19"/>
          <w:szCs w:val="19"/>
        </w:rPr>
        <w:t>Ahmadimoghadam</w:t>
      </w:r>
      <w:proofErr w:type="spellEnd"/>
      <w:r w:rsidRPr="00D82342">
        <w:rPr>
          <w:rFonts w:ascii="Times New Roman" w:hAnsi="Times New Roman" w:cs="Times New Roman"/>
          <w:sz w:val="19"/>
          <w:szCs w:val="19"/>
        </w:rPr>
        <w:t xml:space="preserve"> N, </w:t>
      </w:r>
      <w:proofErr w:type="spellStart"/>
      <w:r w:rsidRPr="00D82342">
        <w:rPr>
          <w:rFonts w:ascii="Times New Roman" w:hAnsi="Times New Roman" w:cs="Times New Roman"/>
          <w:sz w:val="19"/>
          <w:szCs w:val="19"/>
        </w:rPr>
        <w:t>Mousavinasab</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Nthe</w:t>
      </w:r>
      <w:proofErr w:type="spellEnd"/>
      <w:r w:rsidRPr="00D82342">
        <w:rPr>
          <w:rFonts w:ascii="Times New Roman" w:hAnsi="Times New Roman" w:cs="Times New Roman"/>
          <w:sz w:val="19"/>
          <w:szCs w:val="19"/>
        </w:rPr>
        <w:t xml:space="preserve"> relation between type2 diabetes mellitus and bone density in post </w:t>
      </w:r>
      <w:proofErr w:type="spellStart"/>
      <w:r w:rsidRPr="00D82342">
        <w:rPr>
          <w:rFonts w:ascii="Times New Roman" w:hAnsi="Times New Roman" w:cs="Times New Roman"/>
          <w:sz w:val="19"/>
          <w:szCs w:val="19"/>
        </w:rPr>
        <w:t>menoupasal</w:t>
      </w:r>
      <w:proofErr w:type="spellEnd"/>
      <w:r w:rsidRPr="00D82342">
        <w:rPr>
          <w:rFonts w:ascii="Times New Roman" w:hAnsi="Times New Roman" w:cs="Times New Roman"/>
          <w:sz w:val="19"/>
          <w:szCs w:val="19"/>
        </w:rPr>
        <w:t xml:space="preserve"> women </w:t>
      </w:r>
      <w:proofErr w:type="spellStart"/>
      <w:r w:rsidRPr="00D82342">
        <w:rPr>
          <w:rFonts w:ascii="Times New Roman" w:hAnsi="Times New Roman" w:cs="Times New Roman"/>
          <w:sz w:val="19"/>
          <w:szCs w:val="19"/>
        </w:rPr>
        <w:t>Int</w:t>
      </w:r>
      <w:proofErr w:type="spellEnd"/>
      <w:r w:rsidRPr="00D82342">
        <w:rPr>
          <w:rFonts w:ascii="Times New Roman" w:hAnsi="Times New Roman" w:cs="Times New Roman"/>
          <w:sz w:val="19"/>
          <w:szCs w:val="19"/>
        </w:rPr>
        <w:t xml:space="preserve"> J </w:t>
      </w:r>
      <w:proofErr w:type="spellStart"/>
      <w:r w:rsidRPr="00D82342">
        <w:rPr>
          <w:rFonts w:ascii="Times New Roman" w:hAnsi="Times New Roman" w:cs="Times New Roman"/>
          <w:sz w:val="19"/>
          <w:szCs w:val="19"/>
        </w:rPr>
        <w:t>Endocrinol</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Metab</w:t>
      </w:r>
      <w:proofErr w:type="spellEnd"/>
      <w:r w:rsidRPr="00D82342">
        <w:rPr>
          <w:rFonts w:ascii="Times New Roman" w:hAnsi="Times New Roman" w:cs="Times New Roman"/>
          <w:sz w:val="19"/>
          <w:szCs w:val="19"/>
        </w:rPr>
        <w:t xml:space="preserve"> 2006; 3: 117-122.</w:t>
      </w:r>
    </w:p>
    <w:p w:rsidR="00441924" w:rsidRPr="00D82342" w:rsidRDefault="00441924" w:rsidP="00E7050F">
      <w:pPr>
        <w:pStyle w:val="ListParagraph"/>
        <w:numPr>
          <w:ilvl w:val="0"/>
          <w:numId w:val="3"/>
        </w:numPr>
        <w:tabs>
          <w:tab w:val="clear" w:pos="720"/>
        </w:tabs>
        <w:autoSpaceDE w:val="0"/>
        <w:autoSpaceDN w:val="0"/>
        <w:adjustRightInd w:val="0"/>
        <w:ind w:left="425" w:hanging="425"/>
        <w:jc w:val="both"/>
        <w:rPr>
          <w:sz w:val="19"/>
          <w:szCs w:val="19"/>
        </w:rPr>
      </w:pPr>
      <w:r w:rsidRPr="00D82342">
        <w:rPr>
          <w:sz w:val="19"/>
          <w:szCs w:val="19"/>
        </w:rPr>
        <w:t xml:space="preserve">Heap J, Murray MA, Miller SC, </w:t>
      </w:r>
      <w:proofErr w:type="spellStart"/>
      <w:r w:rsidRPr="00D82342">
        <w:rPr>
          <w:sz w:val="19"/>
          <w:szCs w:val="19"/>
        </w:rPr>
        <w:t>Jalili</w:t>
      </w:r>
      <w:proofErr w:type="spellEnd"/>
      <w:r w:rsidRPr="00D82342">
        <w:rPr>
          <w:sz w:val="19"/>
          <w:szCs w:val="19"/>
        </w:rPr>
        <w:t xml:space="preserve"> T, Moyer- </w:t>
      </w:r>
      <w:proofErr w:type="spellStart"/>
      <w:r w:rsidRPr="00D82342">
        <w:rPr>
          <w:sz w:val="19"/>
          <w:szCs w:val="19"/>
        </w:rPr>
        <w:t>Mileur</w:t>
      </w:r>
      <w:proofErr w:type="spellEnd"/>
      <w:r w:rsidRPr="00D82342">
        <w:rPr>
          <w:sz w:val="19"/>
          <w:szCs w:val="19"/>
        </w:rPr>
        <w:t xml:space="preserve"> LJ. Alterations in bone characteristics associated with </w:t>
      </w:r>
      <w:proofErr w:type="spellStart"/>
      <w:r w:rsidRPr="00D82342">
        <w:rPr>
          <w:sz w:val="19"/>
          <w:szCs w:val="19"/>
        </w:rPr>
        <w:t>glycemic</w:t>
      </w:r>
      <w:proofErr w:type="spellEnd"/>
      <w:r w:rsidRPr="00D82342">
        <w:rPr>
          <w:sz w:val="19"/>
          <w:szCs w:val="19"/>
        </w:rPr>
        <w:t xml:space="preserve"> control in adolescents with type 1 diabetes mellitus. J </w:t>
      </w:r>
      <w:proofErr w:type="spellStart"/>
      <w:r w:rsidRPr="00D82342">
        <w:rPr>
          <w:sz w:val="19"/>
          <w:szCs w:val="19"/>
        </w:rPr>
        <w:t>Pediatr</w:t>
      </w:r>
      <w:proofErr w:type="spellEnd"/>
      <w:r w:rsidRPr="00D82342">
        <w:rPr>
          <w:sz w:val="19"/>
          <w:szCs w:val="19"/>
        </w:rPr>
        <w:t xml:space="preserve"> 2004; 144: 56- 62.</w:t>
      </w:r>
    </w:p>
    <w:p w:rsidR="00441924" w:rsidRPr="00D82342" w:rsidRDefault="00441924" w:rsidP="00E7050F">
      <w:pPr>
        <w:pStyle w:val="ListParagraph"/>
        <w:numPr>
          <w:ilvl w:val="0"/>
          <w:numId w:val="3"/>
        </w:numPr>
        <w:tabs>
          <w:tab w:val="clear" w:pos="720"/>
        </w:tabs>
        <w:autoSpaceDE w:val="0"/>
        <w:autoSpaceDN w:val="0"/>
        <w:adjustRightInd w:val="0"/>
        <w:ind w:left="425" w:hanging="425"/>
        <w:jc w:val="both"/>
        <w:rPr>
          <w:sz w:val="19"/>
          <w:szCs w:val="19"/>
        </w:rPr>
      </w:pPr>
      <w:proofErr w:type="spellStart"/>
      <w:r w:rsidRPr="00D82342">
        <w:rPr>
          <w:sz w:val="19"/>
          <w:szCs w:val="19"/>
        </w:rPr>
        <w:t>Majima</w:t>
      </w:r>
      <w:proofErr w:type="spellEnd"/>
      <w:r w:rsidRPr="00D82342">
        <w:rPr>
          <w:sz w:val="19"/>
          <w:szCs w:val="19"/>
        </w:rPr>
        <w:t xml:space="preserve"> T, Komatsu Y, Yamada T, Koike Y, </w:t>
      </w:r>
      <w:proofErr w:type="spellStart"/>
      <w:r w:rsidRPr="00D82342">
        <w:rPr>
          <w:sz w:val="19"/>
          <w:szCs w:val="19"/>
        </w:rPr>
        <w:t>Shigemoto</w:t>
      </w:r>
      <w:proofErr w:type="spellEnd"/>
      <w:r w:rsidRPr="00D82342">
        <w:rPr>
          <w:sz w:val="19"/>
          <w:szCs w:val="19"/>
        </w:rPr>
        <w:t xml:space="preserve"> M, Takagi C, et al. Decreased bone mineral density at the distal radius, but not at the lumbar spine or the femoral neck, in Japanese type 2 diabetic patients. </w:t>
      </w:r>
      <w:proofErr w:type="spellStart"/>
      <w:r w:rsidRPr="00D82342">
        <w:rPr>
          <w:sz w:val="19"/>
          <w:szCs w:val="19"/>
        </w:rPr>
        <w:t>Osteoporos</w:t>
      </w:r>
      <w:proofErr w:type="spellEnd"/>
      <w:r w:rsidRPr="00D82342">
        <w:rPr>
          <w:sz w:val="19"/>
          <w:szCs w:val="19"/>
        </w:rPr>
        <w:t xml:space="preserve"> </w:t>
      </w:r>
      <w:proofErr w:type="spellStart"/>
      <w:r w:rsidRPr="00D82342">
        <w:rPr>
          <w:sz w:val="19"/>
          <w:szCs w:val="19"/>
        </w:rPr>
        <w:t>Int</w:t>
      </w:r>
      <w:proofErr w:type="spellEnd"/>
      <w:r w:rsidRPr="00D82342">
        <w:rPr>
          <w:sz w:val="19"/>
          <w:szCs w:val="19"/>
        </w:rPr>
        <w:t xml:space="preserve"> 2005; 16: 907-13.</w:t>
      </w:r>
    </w:p>
    <w:p w:rsidR="00441924" w:rsidRPr="00D82342" w:rsidRDefault="003A1077"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hyperlink r:id="rId24" w:history="1">
        <w:r w:rsidR="00441924" w:rsidRPr="00D82342">
          <w:rPr>
            <w:rStyle w:val="Hyperlink"/>
            <w:rFonts w:ascii="Times New Roman" w:hAnsi="Times New Roman" w:cs="Times New Roman"/>
            <w:color w:val="auto"/>
            <w:sz w:val="19"/>
            <w:szCs w:val="19"/>
            <w:u w:val="none"/>
          </w:rPr>
          <w:t>Ann V. Schwartz</w:t>
        </w:r>
      </w:hyperlink>
      <w:r w:rsidR="00441924" w:rsidRPr="00D82342">
        <w:rPr>
          <w:rFonts w:ascii="Times New Roman" w:hAnsi="Times New Roman" w:cs="Times New Roman"/>
          <w:sz w:val="19"/>
          <w:szCs w:val="19"/>
        </w:rPr>
        <w:t xml:space="preserve">, </w:t>
      </w:r>
      <w:hyperlink r:id="rId25" w:history="1">
        <w:r w:rsidR="00441924" w:rsidRPr="00D82342">
          <w:rPr>
            <w:rStyle w:val="Hyperlink"/>
            <w:rFonts w:ascii="Times New Roman" w:hAnsi="Times New Roman" w:cs="Times New Roman"/>
            <w:color w:val="auto"/>
            <w:sz w:val="19"/>
            <w:szCs w:val="19"/>
            <w:u w:val="none"/>
          </w:rPr>
          <w:t>Susan K. Ewing</w:t>
        </w:r>
      </w:hyperlink>
      <w:r w:rsidR="00441924" w:rsidRPr="00D82342">
        <w:rPr>
          <w:rFonts w:ascii="Times New Roman" w:hAnsi="Times New Roman" w:cs="Times New Roman"/>
          <w:sz w:val="19"/>
          <w:szCs w:val="19"/>
        </w:rPr>
        <w:t xml:space="preserve">, </w:t>
      </w:r>
      <w:hyperlink r:id="rId26" w:history="1">
        <w:r w:rsidR="00441924" w:rsidRPr="00D82342">
          <w:rPr>
            <w:rStyle w:val="Hyperlink"/>
            <w:rFonts w:ascii="Times New Roman" w:hAnsi="Times New Roman" w:cs="Times New Roman"/>
            <w:color w:val="auto"/>
            <w:sz w:val="19"/>
            <w:szCs w:val="19"/>
            <w:u w:val="none"/>
          </w:rPr>
          <w:t xml:space="preserve">Anne M. </w:t>
        </w:r>
        <w:proofErr w:type="spellStart"/>
        <w:r w:rsidR="00441924" w:rsidRPr="00D82342">
          <w:rPr>
            <w:rStyle w:val="Hyperlink"/>
            <w:rFonts w:ascii="Times New Roman" w:hAnsi="Times New Roman" w:cs="Times New Roman"/>
            <w:color w:val="auto"/>
            <w:sz w:val="19"/>
            <w:szCs w:val="19"/>
            <w:u w:val="none"/>
          </w:rPr>
          <w:t>Porzig</w:t>
        </w:r>
        <w:proofErr w:type="spellEnd"/>
      </w:hyperlink>
      <w:r w:rsidR="00441924" w:rsidRPr="00D82342">
        <w:rPr>
          <w:rFonts w:ascii="Times New Roman" w:hAnsi="Times New Roman" w:cs="Times New Roman"/>
          <w:sz w:val="19"/>
          <w:szCs w:val="19"/>
        </w:rPr>
        <w:t xml:space="preserve">, </w:t>
      </w:r>
      <w:hyperlink r:id="rId27" w:history="1">
        <w:r w:rsidR="00441924" w:rsidRPr="00D82342">
          <w:rPr>
            <w:rStyle w:val="Hyperlink"/>
            <w:rFonts w:ascii="Times New Roman" w:hAnsi="Times New Roman" w:cs="Times New Roman"/>
            <w:color w:val="auto"/>
            <w:sz w:val="19"/>
            <w:szCs w:val="19"/>
            <w:u w:val="none"/>
          </w:rPr>
          <w:t>Charles E. McCulloch</w:t>
        </w:r>
      </w:hyperlink>
      <w:r w:rsidR="00441924" w:rsidRPr="00D82342">
        <w:rPr>
          <w:rFonts w:ascii="Times New Roman" w:hAnsi="Times New Roman" w:cs="Times New Roman"/>
          <w:sz w:val="19"/>
          <w:szCs w:val="19"/>
        </w:rPr>
        <w:t xml:space="preserve">, </w:t>
      </w:r>
      <w:hyperlink r:id="rId28" w:history="1">
        <w:proofErr w:type="spellStart"/>
        <w:r w:rsidR="00441924" w:rsidRPr="00D82342">
          <w:rPr>
            <w:rStyle w:val="Hyperlink"/>
            <w:rFonts w:ascii="Times New Roman" w:hAnsi="Times New Roman" w:cs="Times New Roman"/>
            <w:color w:val="auto"/>
            <w:sz w:val="19"/>
            <w:szCs w:val="19"/>
            <w:u w:val="none"/>
          </w:rPr>
          <w:t>Helaine</w:t>
        </w:r>
        <w:proofErr w:type="spellEnd"/>
        <w:r w:rsidR="00441924" w:rsidRPr="00D82342">
          <w:rPr>
            <w:rStyle w:val="Hyperlink"/>
            <w:rFonts w:ascii="Times New Roman" w:hAnsi="Times New Roman" w:cs="Times New Roman"/>
            <w:color w:val="auto"/>
            <w:sz w:val="19"/>
            <w:szCs w:val="19"/>
            <w:u w:val="none"/>
          </w:rPr>
          <w:t xml:space="preserve"> E. </w:t>
        </w:r>
        <w:proofErr w:type="spellStart"/>
        <w:r w:rsidR="00441924" w:rsidRPr="00D82342">
          <w:rPr>
            <w:rStyle w:val="Hyperlink"/>
            <w:rFonts w:ascii="Times New Roman" w:hAnsi="Times New Roman" w:cs="Times New Roman"/>
            <w:color w:val="auto"/>
            <w:sz w:val="19"/>
            <w:szCs w:val="19"/>
            <w:u w:val="none"/>
          </w:rPr>
          <w:t>Resnick</w:t>
        </w:r>
        <w:proofErr w:type="spellEnd"/>
      </w:hyperlink>
      <w:r w:rsidR="00441924" w:rsidRPr="00D82342">
        <w:rPr>
          <w:rFonts w:ascii="Times New Roman" w:hAnsi="Times New Roman" w:cs="Times New Roman"/>
          <w:sz w:val="19"/>
          <w:szCs w:val="19"/>
        </w:rPr>
        <w:t xml:space="preserve">, </w:t>
      </w:r>
      <w:hyperlink r:id="rId29" w:history="1">
        <w:r w:rsidR="00441924" w:rsidRPr="00D82342">
          <w:rPr>
            <w:rStyle w:val="Hyperlink"/>
            <w:rFonts w:ascii="Times New Roman" w:hAnsi="Times New Roman" w:cs="Times New Roman"/>
            <w:color w:val="auto"/>
            <w:sz w:val="19"/>
            <w:szCs w:val="19"/>
            <w:u w:val="none"/>
          </w:rPr>
          <w:t>Teresa A. Hillier</w:t>
        </w:r>
      </w:hyperlink>
      <w:r w:rsidR="00441924" w:rsidRPr="00D82342">
        <w:rPr>
          <w:rFonts w:ascii="Times New Roman" w:hAnsi="Times New Roman" w:cs="Times New Roman"/>
          <w:sz w:val="19"/>
          <w:szCs w:val="19"/>
        </w:rPr>
        <w:t xml:space="preserve">, </w:t>
      </w:r>
      <w:hyperlink r:id="rId30" w:history="1">
        <w:r w:rsidR="00441924" w:rsidRPr="00D82342">
          <w:rPr>
            <w:rStyle w:val="Hyperlink"/>
            <w:rFonts w:ascii="Times New Roman" w:hAnsi="Times New Roman" w:cs="Times New Roman"/>
            <w:color w:val="auto"/>
            <w:sz w:val="19"/>
            <w:szCs w:val="19"/>
            <w:u w:val="none"/>
          </w:rPr>
          <w:t xml:space="preserve">Kristine E. </w:t>
        </w:r>
        <w:proofErr w:type="spellStart"/>
        <w:r w:rsidR="00441924" w:rsidRPr="00D82342">
          <w:rPr>
            <w:rStyle w:val="Hyperlink"/>
            <w:rFonts w:ascii="Times New Roman" w:hAnsi="Times New Roman" w:cs="Times New Roman"/>
            <w:color w:val="auto"/>
            <w:sz w:val="19"/>
            <w:szCs w:val="19"/>
            <w:u w:val="none"/>
          </w:rPr>
          <w:t>Ensrud</w:t>
        </w:r>
        <w:proofErr w:type="spellEnd"/>
      </w:hyperlink>
      <w:r w:rsidR="00441924" w:rsidRPr="00D82342">
        <w:rPr>
          <w:rFonts w:ascii="Times New Roman" w:hAnsi="Times New Roman" w:cs="Times New Roman"/>
          <w:sz w:val="19"/>
          <w:szCs w:val="19"/>
        </w:rPr>
        <w:t xml:space="preserve">, </w:t>
      </w:r>
      <w:hyperlink r:id="rId31" w:history="1">
        <w:r w:rsidR="00441924" w:rsidRPr="00D82342">
          <w:rPr>
            <w:rStyle w:val="Hyperlink"/>
            <w:rFonts w:ascii="Times New Roman" w:hAnsi="Times New Roman" w:cs="Times New Roman"/>
            <w:color w:val="auto"/>
            <w:sz w:val="19"/>
            <w:szCs w:val="19"/>
            <w:u w:val="none"/>
          </w:rPr>
          <w:t>Dennis M. Black</w:t>
        </w:r>
      </w:hyperlink>
      <w:r w:rsidR="00441924" w:rsidRPr="00D82342">
        <w:rPr>
          <w:rFonts w:ascii="Times New Roman" w:hAnsi="Times New Roman" w:cs="Times New Roman"/>
          <w:sz w:val="19"/>
          <w:szCs w:val="19"/>
        </w:rPr>
        <w:t xml:space="preserve">, </w:t>
      </w:r>
      <w:hyperlink r:id="rId32" w:history="1">
        <w:r w:rsidR="00441924" w:rsidRPr="00D82342">
          <w:rPr>
            <w:rStyle w:val="Hyperlink"/>
            <w:rFonts w:ascii="Times New Roman" w:hAnsi="Times New Roman" w:cs="Times New Roman"/>
            <w:color w:val="auto"/>
            <w:sz w:val="19"/>
            <w:szCs w:val="19"/>
            <w:u w:val="none"/>
          </w:rPr>
          <w:t xml:space="preserve">Michael C. </w:t>
        </w:r>
        <w:proofErr w:type="spellStart"/>
        <w:r w:rsidR="00441924" w:rsidRPr="00D82342">
          <w:rPr>
            <w:rStyle w:val="Hyperlink"/>
            <w:rFonts w:ascii="Times New Roman" w:hAnsi="Times New Roman" w:cs="Times New Roman"/>
            <w:color w:val="auto"/>
            <w:sz w:val="19"/>
            <w:szCs w:val="19"/>
            <w:u w:val="none"/>
          </w:rPr>
          <w:t>Nevitt</w:t>
        </w:r>
        <w:proofErr w:type="spellEnd"/>
      </w:hyperlink>
      <w:r w:rsidR="00441924" w:rsidRPr="00D82342">
        <w:rPr>
          <w:rFonts w:ascii="Times New Roman" w:hAnsi="Times New Roman" w:cs="Times New Roman"/>
          <w:sz w:val="19"/>
          <w:szCs w:val="19"/>
        </w:rPr>
        <w:t xml:space="preserve">, </w:t>
      </w:r>
      <w:hyperlink r:id="rId33" w:history="1">
        <w:r w:rsidR="00441924" w:rsidRPr="00D82342">
          <w:rPr>
            <w:rStyle w:val="Hyperlink"/>
            <w:rFonts w:ascii="Times New Roman" w:hAnsi="Times New Roman" w:cs="Times New Roman"/>
            <w:color w:val="auto"/>
            <w:sz w:val="19"/>
            <w:szCs w:val="19"/>
            <w:u w:val="none"/>
          </w:rPr>
          <w:t>Steven R. Cummings</w:t>
        </w:r>
      </w:hyperlink>
      <w:r w:rsidR="00441924" w:rsidRPr="00D82342">
        <w:rPr>
          <w:rFonts w:ascii="Times New Roman" w:hAnsi="Times New Roman" w:cs="Times New Roman"/>
          <w:sz w:val="19"/>
          <w:szCs w:val="19"/>
        </w:rPr>
        <w:t xml:space="preserve">, and </w:t>
      </w:r>
      <w:hyperlink r:id="rId34" w:history="1">
        <w:r w:rsidR="00441924" w:rsidRPr="00D82342">
          <w:rPr>
            <w:rStyle w:val="Hyperlink"/>
            <w:rFonts w:ascii="Times New Roman" w:hAnsi="Times New Roman" w:cs="Times New Roman"/>
            <w:color w:val="auto"/>
            <w:sz w:val="19"/>
            <w:szCs w:val="19"/>
            <w:u w:val="none"/>
          </w:rPr>
          <w:t xml:space="preserve">Deborah E. </w:t>
        </w:r>
        <w:proofErr w:type="spellStart"/>
        <w:r w:rsidR="00441924" w:rsidRPr="00D82342">
          <w:rPr>
            <w:rStyle w:val="Hyperlink"/>
            <w:rFonts w:ascii="Times New Roman" w:hAnsi="Times New Roman" w:cs="Times New Roman"/>
            <w:color w:val="auto"/>
            <w:sz w:val="19"/>
            <w:szCs w:val="19"/>
            <w:u w:val="none"/>
          </w:rPr>
          <w:t>Sellmeyer</w:t>
        </w:r>
      </w:hyperlink>
      <w:r w:rsidR="00441924" w:rsidRPr="00D82342">
        <w:rPr>
          <w:rFonts w:ascii="Times New Roman" w:hAnsi="Times New Roman" w:cs="Times New Roman"/>
          <w:kern w:val="36"/>
          <w:sz w:val="19"/>
          <w:szCs w:val="19"/>
        </w:rPr>
        <w:t>Diabetes</w:t>
      </w:r>
      <w:proofErr w:type="spellEnd"/>
      <w:r w:rsidR="00441924" w:rsidRPr="00D82342">
        <w:rPr>
          <w:rFonts w:ascii="Times New Roman" w:hAnsi="Times New Roman" w:cs="Times New Roman"/>
          <w:kern w:val="36"/>
          <w:sz w:val="19"/>
          <w:szCs w:val="19"/>
        </w:rPr>
        <w:t xml:space="preserve"> and Change in Bone Mineral Density at the Hip, </w:t>
      </w:r>
      <w:proofErr w:type="spellStart"/>
      <w:r w:rsidR="00441924" w:rsidRPr="00D82342">
        <w:rPr>
          <w:rFonts w:ascii="Times New Roman" w:hAnsi="Times New Roman" w:cs="Times New Roman"/>
          <w:kern w:val="36"/>
          <w:sz w:val="19"/>
          <w:szCs w:val="19"/>
        </w:rPr>
        <w:t>Calcaneus</w:t>
      </w:r>
      <w:proofErr w:type="spellEnd"/>
      <w:r w:rsidR="00441924" w:rsidRPr="00D82342">
        <w:rPr>
          <w:rFonts w:ascii="Times New Roman" w:hAnsi="Times New Roman" w:cs="Times New Roman"/>
          <w:kern w:val="36"/>
          <w:sz w:val="19"/>
          <w:szCs w:val="19"/>
        </w:rPr>
        <w:t xml:space="preserve">, Spine, and Radius in Older Women, </w:t>
      </w:r>
      <w:r w:rsidR="00441924" w:rsidRPr="00D82342">
        <w:rPr>
          <w:rFonts w:ascii="Times New Roman" w:hAnsi="Times New Roman" w:cs="Times New Roman"/>
          <w:sz w:val="19"/>
          <w:szCs w:val="19"/>
        </w:rPr>
        <w:t xml:space="preserve">Front </w:t>
      </w:r>
      <w:proofErr w:type="spellStart"/>
      <w:r w:rsidR="00441924" w:rsidRPr="00D82342">
        <w:rPr>
          <w:rFonts w:ascii="Times New Roman" w:hAnsi="Times New Roman" w:cs="Times New Roman"/>
          <w:sz w:val="19"/>
          <w:szCs w:val="19"/>
        </w:rPr>
        <w:t>Endocrinol</w:t>
      </w:r>
      <w:proofErr w:type="spellEnd"/>
      <w:r w:rsidR="00441924" w:rsidRPr="00D82342">
        <w:rPr>
          <w:rFonts w:ascii="Times New Roman" w:hAnsi="Times New Roman" w:cs="Times New Roman"/>
          <w:sz w:val="19"/>
          <w:szCs w:val="19"/>
        </w:rPr>
        <w:t xml:space="preserve"> (Lausanne). 2013; 4: 62. </w:t>
      </w:r>
    </w:p>
    <w:p w:rsidR="00441924" w:rsidRPr="00D82342" w:rsidRDefault="00441924" w:rsidP="00E7050F">
      <w:pPr>
        <w:pStyle w:val="ListParagraph"/>
        <w:numPr>
          <w:ilvl w:val="0"/>
          <w:numId w:val="3"/>
        </w:numPr>
        <w:tabs>
          <w:tab w:val="clear" w:pos="720"/>
        </w:tabs>
        <w:autoSpaceDE w:val="0"/>
        <w:autoSpaceDN w:val="0"/>
        <w:adjustRightInd w:val="0"/>
        <w:ind w:left="425" w:hanging="425"/>
        <w:jc w:val="both"/>
        <w:rPr>
          <w:sz w:val="19"/>
          <w:szCs w:val="19"/>
        </w:rPr>
      </w:pPr>
      <w:proofErr w:type="spellStart"/>
      <w:r w:rsidRPr="00D82342">
        <w:rPr>
          <w:sz w:val="19"/>
          <w:szCs w:val="19"/>
        </w:rPr>
        <w:t>Leidig</w:t>
      </w:r>
      <w:proofErr w:type="spellEnd"/>
      <w:r w:rsidRPr="00D82342">
        <w:rPr>
          <w:sz w:val="19"/>
          <w:szCs w:val="19"/>
        </w:rPr>
        <w:t xml:space="preserve">-Bruckner G, Ziegler R. Diabetes mellitus a risk factor for osteoporosis? Exp </w:t>
      </w:r>
      <w:proofErr w:type="spellStart"/>
      <w:r w:rsidRPr="00D82342">
        <w:rPr>
          <w:sz w:val="19"/>
          <w:szCs w:val="19"/>
        </w:rPr>
        <w:t>clin</w:t>
      </w:r>
      <w:proofErr w:type="spellEnd"/>
      <w:r w:rsidRPr="00D82342">
        <w:rPr>
          <w:sz w:val="19"/>
          <w:szCs w:val="19"/>
        </w:rPr>
        <w:t xml:space="preserve"> </w:t>
      </w:r>
      <w:proofErr w:type="spellStart"/>
      <w:r w:rsidRPr="00D82342">
        <w:rPr>
          <w:sz w:val="19"/>
          <w:szCs w:val="19"/>
        </w:rPr>
        <w:t>Endocrinol</w:t>
      </w:r>
      <w:proofErr w:type="spellEnd"/>
      <w:r w:rsidRPr="00D82342">
        <w:rPr>
          <w:sz w:val="19"/>
          <w:szCs w:val="19"/>
        </w:rPr>
        <w:t xml:space="preserve"> diabetes 2001; 109 </w:t>
      </w:r>
      <w:proofErr w:type="spellStart"/>
      <w:r w:rsidRPr="00D82342">
        <w:rPr>
          <w:sz w:val="19"/>
          <w:szCs w:val="19"/>
        </w:rPr>
        <w:t>Suppl</w:t>
      </w:r>
      <w:proofErr w:type="spellEnd"/>
      <w:r w:rsidRPr="00D82342">
        <w:rPr>
          <w:sz w:val="19"/>
          <w:szCs w:val="19"/>
        </w:rPr>
        <w:t xml:space="preserve"> 2: S493-514.</w:t>
      </w:r>
    </w:p>
    <w:p w:rsidR="00441924" w:rsidRPr="00D82342" w:rsidRDefault="00441924" w:rsidP="00E7050F">
      <w:pPr>
        <w:pStyle w:val="ListParagraph"/>
        <w:numPr>
          <w:ilvl w:val="0"/>
          <w:numId w:val="3"/>
        </w:numPr>
        <w:tabs>
          <w:tab w:val="clear" w:pos="720"/>
        </w:tabs>
        <w:autoSpaceDE w:val="0"/>
        <w:autoSpaceDN w:val="0"/>
        <w:adjustRightInd w:val="0"/>
        <w:ind w:left="425" w:hanging="425"/>
        <w:jc w:val="both"/>
        <w:rPr>
          <w:sz w:val="19"/>
          <w:szCs w:val="19"/>
        </w:rPr>
      </w:pPr>
      <w:proofErr w:type="spellStart"/>
      <w:r w:rsidRPr="00D82342">
        <w:rPr>
          <w:sz w:val="19"/>
          <w:szCs w:val="19"/>
        </w:rPr>
        <w:t>Wakasugi</w:t>
      </w:r>
      <w:proofErr w:type="spellEnd"/>
      <w:r w:rsidRPr="00D82342">
        <w:rPr>
          <w:sz w:val="19"/>
          <w:szCs w:val="19"/>
        </w:rPr>
        <w:t xml:space="preserve"> M, </w:t>
      </w:r>
      <w:proofErr w:type="spellStart"/>
      <w:r w:rsidRPr="00D82342">
        <w:rPr>
          <w:sz w:val="19"/>
          <w:szCs w:val="19"/>
        </w:rPr>
        <w:t>Wakao</w:t>
      </w:r>
      <w:proofErr w:type="spellEnd"/>
      <w:r w:rsidRPr="00D82342">
        <w:rPr>
          <w:sz w:val="19"/>
          <w:szCs w:val="19"/>
        </w:rPr>
        <w:t xml:space="preserve"> R, </w:t>
      </w:r>
      <w:proofErr w:type="spellStart"/>
      <w:r w:rsidRPr="00D82342">
        <w:rPr>
          <w:sz w:val="19"/>
          <w:szCs w:val="19"/>
        </w:rPr>
        <w:t>Tawata</w:t>
      </w:r>
      <w:proofErr w:type="spellEnd"/>
      <w:r w:rsidRPr="00D82342">
        <w:rPr>
          <w:sz w:val="19"/>
          <w:szCs w:val="19"/>
        </w:rPr>
        <w:t xml:space="preserve"> M, </w:t>
      </w:r>
      <w:proofErr w:type="spellStart"/>
      <w:r w:rsidRPr="00D82342">
        <w:rPr>
          <w:sz w:val="19"/>
          <w:szCs w:val="19"/>
        </w:rPr>
        <w:t>Gan</w:t>
      </w:r>
      <w:proofErr w:type="spellEnd"/>
      <w:r w:rsidRPr="00D82342">
        <w:rPr>
          <w:sz w:val="19"/>
          <w:szCs w:val="19"/>
        </w:rPr>
        <w:t xml:space="preserve"> N, Koizumi K, </w:t>
      </w:r>
      <w:proofErr w:type="spellStart"/>
      <w:r w:rsidRPr="00D82342">
        <w:rPr>
          <w:sz w:val="19"/>
          <w:szCs w:val="19"/>
        </w:rPr>
        <w:t>Onaya</w:t>
      </w:r>
      <w:proofErr w:type="spellEnd"/>
      <w:r w:rsidRPr="00D82342">
        <w:rPr>
          <w:sz w:val="19"/>
          <w:szCs w:val="19"/>
        </w:rPr>
        <w:t xml:space="preserve"> T. Bone mineral density measured by dual energy x-ray </w:t>
      </w:r>
      <w:proofErr w:type="spellStart"/>
      <w:r w:rsidRPr="00D82342">
        <w:rPr>
          <w:sz w:val="19"/>
          <w:szCs w:val="19"/>
        </w:rPr>
        <w:t>absorptiometry</w:t>
      </w:r>
      <w:proofErr w:type="spellEnd"/>
      <w:r w:rsidRPr="00D82342">
        <w:rPr>
          <w:sz w:val="19"/>
          <w:szCs w:val="19"/>
        </w:rPr>
        <w:t xml:space="preserve"> in patients with non-insulin-dependent diabetes mellitus. Bone 1993; 14: 29-33.</w:t>
      </w:r>
    </w:p>
    <w:p w:rsidR="00441924" w:rsidRPr="00D82342" w:rsidRDefault="00441924" w:rsidP="00E7050F">
      <w:pPr>
        <w:pStyle w:val="ListParagraph"/>
        <w:numPr>
          <w:ilvl w:val="0"/>
          <w:numId w:val="3"/>
        </w:numPr>
        <w:tabs>
          <w:tab w:val="clear" w:pos="720"/>
        </w:tabs>
        <w:autoSpaceDE w:val="0"/>
        <w:autoSpaceDN w:val="0"/>
        <w:adjustRightInd w:val="0"/>
        <w:ind w:left="425" w:hanging="425"/>
        <w:jc w:val="both"/>
        <w:rPr>
          <w:sz w:val="19"/>
          <w:szCs w:val="19"/>
        </w:rPr>
      </w:pPr>
      <w:r w:rsidRPr="00D82342">
        <w:rPr>
          <w:sz w:val="19"/>
          <w:szCs w:val="19"/>
        </w:rPr>
        <w:t>Al-</w:t>
      </w:r>
      <w:proofErr w:type="spellStart"/>
      <w:r w:rsidRPr="00D82342">
        <w:rPr>
          <w:sz w:val="19"/>
          <w:szCs w:val="19"/>
        </w:rPr>
        <w:t>Maatouq</w:t>
      </w:r>
      <w:proofErr w:type="spellEnd"/>
      <w:r w:rsidRPr="00D82342">
        <w:rPr>
          <w:sz w:val="19"/>
          <w:szCs w:val="19"/>
        </w:rPr>
        <w:t xml:space="preserve"> MA, El-</w:t>
      </w:r>
      <w:proofErr w:type="spellStart"/>
      <w:r w:rsidRPr="00D82342">
        <w:rPr>
          <w:sz w:val="19"/>
          <w:szCs w:val="19"/>
        </w:rPr>
        <w:t>Desouki</w:t>
      </w:r>
      <w:proofErr w:type="spellEnd"/>
      <w:r w:rsidRPr="00D82342">
        <w:rPr>
          <w:sz w:val="19"/>
          <w:szCs w:val="19"/>
        </w:rPr>
        <w:t xml:space="preserve"> MI, Othman SA, </w:t>
      </w:r>
      <w:proofErr w:type="spellStart"/>
      <w:r w:rsidRPr="00D82342">
        <w:rPr>
          <w:sz w:val="19"/>
          <w:szCs w:val="19"/>
        </w:rPr>
        <w:t>Mattar</w:t>
      </w:r>
      <w:proofErr w:type="spellEnd"/>
      <w:r w:rsidRPr="00D82342">
        <w:rPr>
          <w:sz w:val="19"/>
          <w:szCs w:val="19"/>
        </w:rPr>
        <w:t xml:space="preserve"> EH, </w:t>
      </w:r>
      <w:proofErr w:type="spellStart"/>
      <w:r w:rsidRPr="00D82342">
        <w:rPr>
          <w:sz w:val="19"/>
          <w:szCs w:val="19"/>
        </w:rPr>
        <w:t>Babay</w:t>
      </w:r>
      <w:proofErr w:type="spellEnd"/>
      <w:r w:rsidRPr="00D82342">
        <w:rPr>
          <w:sz w:val="19"/>
          <w:szCs w:val="19"/>
        </w:rPr>
        <w:t xml:space="preserve"> ZA, </w:t>
      </w:r>
      <w:proofErr w:type="spellStart"/>
      <w:r w:rsidRPr="00D82342">
        <w:rPr>
          <w:sz w:val="19"/>
          <w:szCs w:val="19"/>
        </w:rPr>
        <w:t>Addar</w:t>
      </w:r>
      <w:proofErr w:type="spellEnd"/>
      <w:r w:rsidRPr="00D82342">
        <w:rPr>
          <w:sz w:val="19"/>
          <w:szCs w:val="19"/>
        </w:rPr>
        <w:t xml:space="preserve"> M. Prevalence of osteoporosis among postmenopausal females with diabetes mellitus. Saudi Med J 2004; 25: 1423-7.</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hAnsi="Times New Roman" w:cs="Times New Roman"/>
          <w:sz w:val="19"/>
          <w:szCs w:val="19"/>
        </w:rPr>
        <w:t>Lili</w:t>
      </w:r>
      <w:proofErr w:type="spellEnd"/>
      <w:r w:rsidRPr="00D82342">
        <w:rPr>
          <w:rFonts w:ascii="Times New Roman" w:hAnsi="Times New Roman" w:cs="Times New Roman"/>
          <w:sz w:val="19"/>
          <w:szCs w:val="19"/>
        </w:rPr>
        <w:t xml:space="preserve"> Ma</w:t>
      </w:r>
      <w:r w:rsidR="00D82342" w:rsidRPr="00D82342">
        <w:rPr>
          <w:rFonts w:ascii="Times New Roman" w:hAnsi="Times New Roman" w:cs="Times New Roman"/>
          <w:sz w:val="19"/>
          <w:szCs w:val="19"/>
        </w:rPr>
        <w:t>,</w:t>
      </w:r>
      <w:r w:rsidRPr="00D82342">
        <w:rPr>
          <w:rFonts w:ascii="Times New Roman" w:hAnsi="Times New Roman" w:cs="Times New Roman"/>
          <w:sz w:val="19"/>
          <w:szCs w:val="19"/>
        </w:rPr>
        <w:t xml:space="preserve"> Ling </w:t>
      </w:r>
      <w:proofErr w:type="spellStart"/>
      <w:r w:rsidRPr="00D82342">
        <w:rPr>
          <w:rFonts w:ascii="Times New Roman" w:hAnsi="Times New Roman" w:cs="Times New Roman"/>
          <w:sz w:val="19"/>
          <w:szCs w:val="19"/>
        </w:rPr>
        <w:t>Oei</w:t>
      </w:r>
      <w:proofErr w:type="spellEnd"/>
      <w:r w:rsidR="00D82342" w:rsidRPr="00D82342">
        <w:rPr>
          <w:rFonts w:ascii="Times New Roman" w:hAnsi="Times New Roman" w:cs="Times New Roman"/>
          <w:sz w:val="19"/>
          <w:szCs w:val="19"/>
        </w:rPr>
        <w:t>,</w:t>
      </w:r>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Lindi</w:t>
      </w:r>
      <w:proofErr w:type="spellEnd"/>
      <w:r w:rsidRPr="00D82342">
        <w:rPr>
          <w:rFonts w:ascii="Times New Roman" w:hAnsi="Times New Roman" w:cs="Times New Roman"/>
          <w:sz w:val="19"/>
          <w:szCs w:val="19"/>
        </w:rPr>
        <w:t xml:space="preserve"> Jiang</w:t>
      </w:r>
      <w:r w:rsidR="00D82342" w:rsidRPr="00D82342">
        <w:rPr>
          <w:rFonts w:ascii="Times New Roman" w:hAnsi="Times New Roman" w:cs="Times New Roman"/>
          <w:sz w:val="19"/>
          <w:szCs w:val="19"/>
        </w:rPr>
        <w:t>,</w:t>
      </w:r>
      <w:r w:rsidRPr="00D82342">
        <w:rPr>
          <w:rFonts w:ascii="Times New Roman" w:hAnsi="Times New Roman" w:cs="Times New Roman"/>
          <w:sz w:val="19"/>
          <w:szCs w:val="19"/>
        </w:rPr>
        <w:t xml:space="preserve"> Karol Estrada</w:t>
      </w:r>
      <w:r w:rsidR="00D82342" w:rsidRPr="00D82342">
        <w:rPr>
          <w:rFonts w:ascii="Times New Roman" w:hAnsi="Times New Roman" w:cs="Times New Roman"/>
          <w:sz w:val="19"/>
          <w:szCs w:val="19"/>
        </w:rPr>
        <w:t>,</w:t>
      </w:r>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Huiyong</w:t>
      </w:r>
      <w:proofErr w:type="spellEnd"/>
      <w:r w:rsidRPr="00D82342">
        <w:rPr>
          <w:rFonts w:ascii="Times New Roman" w:hAnsi="Times New Roman" w:cs="Times New Roman"/>
          <w:sz w:val="19"/>
          <w:szCs w:val="19"/>
        </w:rPr>
        <w:t xml:space="preserve"> Chen</w:t>
      </w:r>
      <w:r w:rsidR="00D82342" w:rsidRPr="00D82342">
        <w:rPr>
          <w:rFonts w:ascii="Times New Roman" w:hAnsi="Times New Roman" w:cs="Times New Roman"/>
          <w:sz w:val="19"/>
          <w:szCs w:val="19"/>
        </w:rPr>
        <w:t>,</w:t>
      </w:r>
      <w:r w:rsidRPr="00D82342">
        <w:rPr>
          <w:rFonts w:ascii="Times New Roman" w:hAnsi="Times New Roman" w:cs="Times New Roman"/>
          <w:sz w:val="19"/>
          <w:szCs w:val="19"/>
        </w:rPr>
        <w:t xml:space="preserve"> Zhen Wang</w:t>
      </w:r>
      <w:r w:rsidR="00D82342" w:rsidRPr="00D82342">
        <w:rPr>
          <w:rFonts w:ascii="Times New Roman" w:hAnsi="Times New Roman" w:cs="Times New Roman"/>
          <w:sz w:val="19"/>
          <w:szCs w:val="19"/>
        </w:rPr>
        <w:t>,</w:t>
      </w:r>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Qiang</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Yu</w:t>
      </w:r>
      <w:r w:rsidR="00D82342" w:rsidRPr="00D82342">
        <w:rPr>
          <w:rFonts w:ascii="Times New Roman" w:hAnsi="Times New Roman" w:cs="Times New Roman"/>
          <w:sz w:val="19"/>
          <w:szCs w:val="19"/>
        </w:rPr>
        <w:t>,</w:t>
      </w:r>
      <w:r w:rsidRPr="00D82342">
        <w:rPr>
          <w:rFonts w:ascii="Times New Roman" w:hAnsi="Times New Roman" w:cs="Times New Roman"/>
          <w:sz w:val="19"/>
          <w:szCs w:val="19"/>
        </w:rPr>
        <w:t>Maria</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Carola</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Zillikens</w:t>
      </w:r>
      <w:proofErr w:type="spellEnd"/>
      <w:r w:rsidR="00D82342" w:rsidRPr="00D82342">
        <w:rPr>
          <w:rFonts w:ascii="Times New Roman" w:hAnsi="Times New Roman" w:cs="Times New Roman"/>
          <w:sz w:val="19"/>
          <w:szCs w:val="19"/>
        </w:rPr>
        <w:t>,</w:t>
      </w:r>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Xin</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Gao</w:t>
      </w:r>
      <w:proofErr w:type="spellEnd"/>
      <w:r w:rsidR="00D82342" w:rsidRPr="00D82342">
        <w:rPr>
          <w:rFonts w:ascii="Times New Roman" w:hAnsi="Times New Roman" w:cs="Times New Roman"/>
          <w:sz w:val="19"/>
          <w:szCs w:val="19"/>
        </w:rPr>
        <w:t>,</w:t>
      </w:r>
      <w:r w:rsidRPr="00D82342">
        <w:rPr>
          <w:rFonts w:ascii="Times New Roman" w:hAnsi="Times New Roman" w:cs="Times New Roman"/>
          <w:sz w:val="19"/>
          <w:szCs w:val="19"/>
        </w:rPr>
        <w:t xml:space="preserve"> Fernando </w:t>
      </w:r>
      <w:proofErr w:type="spellStart"/>
      <w:r w:rsidRPr="00D82342">
        <w:rPr>
          <w:rFonts w:ascii="Times New Roman" w:hAnsi="Times New Roman" w:cs="Times New Roman"/>
          <w:sz w:val="19"/>
          <w:szCs w:val="19"/>
        </w:rPr>
        <w:t>Rivadeneira</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Received</w:t>
      </w:r>
      <w:proofErr w:type="gramStart"/>
      <w:r w:rsidRPr="00D82342">
        <w:rPr>
          <w:rFonts w:ascii="Times New Roman" w:hAnsi="Times New Roman" w:cs="Times New Roman"/>
          <w:sz w:val="19"/>
          <w:szCs w:val="19"/>
        </w:rPr>
        <w:t>:Association</w:t>
      </w:r>
      <w:proofErr w:type="spellEnd"/>
      <w:proofErr w:type="gramEnd"/>
      <w:r w:rsidRPr="00D82342">
        <w:rPr>
          <w:rFonts w:ascii="Times New Roman" w:hAnsi="Times New Roman" w:cs="Times New Roman"/>
          <w:sz w:val="19"/>
          <w:szCs w:val="19"/>
        </w:rPr>
        <w:t xml:space="preserve"> between bone mineral density and type 2 diabetes</w:t>
      </w:r>
      <w:r w:rsidRPr="00D82342">
        <w:rPr>
          <w:rFonts w:ascii="Times New Roman" w:eastAsia="BookAntiqua" w:hAnsi="Times New Roman" w:cs="Times New Roman"/>
          <w:sz w:val="19"/>
          <w:szCs w:val="19"/>
        </w:rPr>
        <w:t xml:space="preserve"> </w:t>
      </w:r>
      <w:r w:rsidRPr="00D82342">
        <w:rPr>
          <w:rFonts w:ascii="Times New Roman" w:hAnsi="Times New Roman" w:cs="Times New Roman"/>
          <w:sz w:val="19"/>
          <w:szCs w:val="19"/>
        </w:rPr>
        <w:t xml:space="preserve">mellitus: a meta-analysis of observational </w:t>
      </w:r>
      <w:proofErr w:type="spellStart"/>
      <w:r w:rsidRPr="00D82342">
        <w:rPr>
          <w:rFonts w:ascii="Times New Roman" w:hAnsi="Times New Roman" w:cs="Times New Roman"/>
          <w:sz w:val="19"/>
          <w:szCs w:val="19"/>
        </w:rPr>
        <w:t>studiesEur</w:t>
      </w:r>
      <w:proofErr w:type="spellEnd"/>
      <w:r w:rsidRPr="00D82342">
        <w:rPr>
          <w:rFonts w:ascii="Times New Roman" w:hAnsi="Times New Roman" w:cs="Times New Roman"/>
          <w:sz w:val="19"/>
          <w:szCs w:val="19"/>
        </w:rPr>
        <w:t xml:space="preserve"> J </w:t>
      </w:r>
      <w:proofErr w:type="spellStart"/>
      <w:r w:rsidRPr="00D82342">
        <w:rPr>
          <w:rFonts w:ascii="Times New Roman" w:hAnsi="Times New Roman" w:cs="Times New Roman"/>
          <w:sz w:val="19"/>
          <w:szCs w:val="19"/>
        </w:rPr>
        <w:t>Epidemiol</w:t>
      </w:r>
      <w:proofErr w:type="spellEnd"/>
      <w:r w:rsidRPr="00D82342">
        <w:rPr>
          <w:rFonts w:ascii="Times New Roman" w:hAnsi="Times New Roman" w:cs="Times New Roman"/>
          <w:sz w:val="19"/>
          <w:szCs w:val="19"/>
        </w:rPr>
        <w:t xml:space="preserve"> (2012) 27:319–332.</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hAnsi="Times New Roman" w:cs="Times New Roman"/>
          <w:sz w:val="19"/>
          <w:szCs w:val="19"/>
        </w:rPr>
        <w:t>Saeed</w:t>
      </w:r>
      <w:proofErr w:type="spellEnd"/>
      <w:r w:rsidRPr="00D82342">
        <w:rPr>
          <w:rFonts w:ascii="Times New Roman" w:hAnsi="Times New Roman" w:cs="Times New Roman"/>
          <w:sz w:val="19"/>
          <w:szCs w:val="19"/>
        </w:rPr>
        <w:t xml:space="preserve"> BO, Nixon SJ and Weaver JU. Peripheral Bone Mineral Density and Bone Turnover in Postmenopausal Women with Type 2 Diabetes. J Diabetes </w:t>
      </w:r>
      <w:proofErr w:type="spellStart"/>
      <w:proofErr w:type="gramStart"/>
      <w:r w:rsidRPr="00D82342">
        <w:rPr>
          <w:rFonts w:ascii="Times New Roman" w:hAnsi="Times New Roman" w:cs="Times New Roman"/>
          <w:sz w:val="19"/>
          <w:szCs w:val="19"/>
        </w:rPr>
        <w:t>Metab</w:t>
      </w:r>
      <w:proofErr w:type="spellEnd"/>
      <w:r w:rsidRPr="00D82342">
        <w:rPr>
          <w:rFonts w:ascii="Times New Roman" w:hAnsi="Times New Roman" w:cs="Times New Roman"/>
          <w:sz w:val="19"/>
          <w:szCs w:val="19"/>
        </w:rPr>
        <w:t>;</w:t>
      </w:r>
      <w:proofErr w:type="gramEnd"/>
      <w:r w:rsidRPr="00D82342">
        <w:rPr>
          <w:rFonts w:ascii="Times New Roman" w:hAnsi="Times New Roman" w:cs="Times New Roman"/>
          <w:sz w:val="19"/>
          <w:szCs w:val="19"/>
        </w:rPr>
        <w:t>(2012)</w:t>
      </w:r>
      <w:r w:rsidR="00D82342" w:rsidRPr="00D82342">
        <w:rPr>
          <w:rFonts w:ascii="Times New Roman" w:hAnsi="Times New Roman" w:cs="Times New Roman"/>
          <w:sz w:val="19"/>
          <w:szCs w:val="19"/>
        </w:rPr>
        <w:t xml:space="preserve"> </w:t>
      </w:r>
      <w:r w:rsidRPr="00D82342">
        <w:rPr>
          <w:rFonts w:ascii="Times New Roman" w:hAnsi="Times New Roman" w:cs="Times New Roman"/>
          <w:sz w:val="19"/>
          <w:szCs w:val="19"/>
        </w:rPr>
        <w:t>S1:007.</w:t>
      </w:r>
    </w:p>
    <w:p w:rsidR="00441924" w:rsidRPr="00D82342" w:rsidRDefault="00D82342"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r w:rsidRPr="00D82342">
        <w:rPr>
          <w:rFonts w:ascii="Times New Roman" w:hAnsi="Times New Roman" w:cs="Times New Roman"/>
          <w:sz w:val="19"/>
          <w:szCs w:val="19"/>
        </w:rPr>
        <w:t xml:space="preserve"> </w:t>
      </w:r>
      <w:hyperlink r:id="rId35" w:history="1">
        <w:proofErr w:type="spellStart"/>
        <w:r w:rsidR="00441924" w:rsidRPr="00D82342">
          <w:rPr>
            <w:rStyle w:val="Hyperlink"/>
            <w:rFonts w:ascii="Times New Roman" w:hAnsi="Times New Roman" w:cs="Times New Roman"/>
            <w:color w:val="auto"/>
            <w:sz w:val="19"/>
            <w:szCs w:val="19"/>
            <w:u w:val="none"/>
          </w:rPr>
          <w:t>Shaymaa</w:t>
        </w:r>
        <w:proofErr w:type="spellEnd"/>
        <w:r w:rsidR="00441924" w:rsidRPr="00D82342">
          <w:rPr>
            <w:rStyle w:val="Hyperlink"/>
            <w:rFonts w:ascii="Times New Roman" w:hAnsi="Times New Roman" w:cs="Times New Roman"/>
            <w:color w:val="auto"/>
            <w:sz w:val="19"/>
            <w:szCs w:val="19"/>
            <w:u w:val="none"/>
          </w:rPr>
          <w:t xml:space="preserve"> </w:t>
        </w:r>
        <w:proofErr w:type="spellStart"/>
        <w:r w:rsidR="00441924" w:rsidRPr="00D82342">
          <w:rPr>
            <w:rStyle w:val="Hyperlink"/>
            <w:rFonts w:ascii="Times New Roman" w:hAnsi="Times New Roman" w:cs="Times New Roman"/>
            <w:color w:val="auto"/>
            <w:sz w:val="19"/>
            <w:szCs w:val="19"/>
            <w:u w:val="none"/>
          </w:rPr>
          <w:t>Abdalwahed</w:t>
        </w:r>
        <w:proofErr w:type="spellEnd"/>
        <w:r w:rsidR="00441924" w:rsidRPr="00D82342">
          <w:rPr>
            <w:rStyle w:val="Hyperlink"/>
            <w:rFonts w:ascii="Times New Roman" w:hAnsi="Times New Roman" w:cs="Times New Roman"/>
            <w:color w:val="auto"/>
            <w:sz w:val="19"/>
            <w:szCs w:val="19"/>
            <w:u w:val="none"/>
          </w:rPr>
          <w:t xml:space="preserve"> </w:t>
        </w:r>
        <w:proofErr w:type="spellStart"/>
        <w:r w:rsidR="00441924" w:rsidRPr="00D82342">
          <w:rPr>
            <w:rStyle w:val="Hyperlink"/>
            <w:rFonts w:ascii="Times New Roman" w:hAnsi="Times New Roman" w:cs="Times New Roman"/>
            <w:color w:val="auto"/>
            <w:sz w:val="19"/>
            <w:szCs w:val="19"/>
            <w:u w:val="none"/>
          </w:rPr>
          <w:t>Abdulameer</w:t>
        </w:r>
        <w:proofErr w:type="spellEnd"/>
      </w:hyperlink>
      <w:r w:rsidR="00441924" w:rsidRPr="00D82342">
        <w:rPr>
          <w:rFonts w:ascii="Times New Roman" w:hAnsi="Times New Roman" w:cs="Times New Roman"/>
          <w:sz w:val="19"/>
          <w:szCs w:val="19"/>
          <w:shd w:val="clear" w:color="auto" w:fill="FFFFFF"/>
        </w:rPr>
        <w:t xml:space="preserve">, </w:t>
      </w:r>
      <w:hyperlink r:id="rId36" w:history="1">
        <w:proofErr w:type="spellStart"/>
        <w:r w:rsidR="00441924" w:rsidRPr="00D82342">
          <w:rPr>
            <w:rStyle w:val="Hyperlink"/>
            <w:rFonts w:ascii="Times New Roman" w:hAnsi="Times New Roman" w:cs="Times New Roman"/>
            <w:color w:val="auto"/>
            <w:sz w:val="19"/>
            <w:szCs w:val="19"/>
            <w:u w:val="none"/>
          </w:rPr>
          <w:t>Syed</w:t>
        </w:r>
        <w:proofErr w:type="spellEnd"/>
        <w:r w:rsidR="00441924" w:rsidRPr="00D82342">
          <w:rPr>
            <w:rStyle w:val="Hyperlink"/>
            <w:rFonts w:ascii="Times New Roman" w:hAnsi="Times New Roman" w:cs="Times New Roman"/>
            <w:color w:val="auto"/>
            <w:sz w:val="19"/>
            <w:szCs w:val="19"/>
            <w:u w:val="none"/>
          </w:rPr>
          <w:t xml:space="preserve"> </w:t>
        </w:r>
        <w:proofErr w:type="spellStart"/>
        <w:r w:rsidR="00441924" w:rsidRPr="00D82342">
          <w:rPr>
            <w:rStyle w:val="Hyperlink"/>
            <w:rFonts w:ascii="Times New Roman" w:hAnsi="Times New Roman" w:cs="Times New Roman"/>
            <w:color w:val="auto"/>
            <w:sz w:val="19"/>
            <w:szCs w:val="19"/>
            <w:u w:val="none"/>
          </w:rPr>
          <w:t>Azhar</w:t>
        </w:r>
        <w:proofErr w:type="spellEnd"/>
        <w:r w:rsidR="00441924" w:rsidRPr="00D82342">
          <w:rPr>
            <w:rStyle w:val="Hyperlink"/>
            <w:rFonts w:ascii="Times New Roman" w:hAnsi="Times New Roman" w:cs="Times New Roman"/>
            <w:color w:val="auto"/>
            <w:sz w:val="19"/>
            <w:szCs w:val="19"/>
            <w:u w:val="none"/>
          </w:rPr>
          <w:t xml:space="preserve"> </w:t>
        </w:r>
        <w:proofErr w:type="spellStart"/>
        <w:r w:rsidR="00441924" w:rsidRPr="00D82342">
          <w:rPr>
            <w:rStyle w:val="Hyperlink"/>
            <w:rFonts w:ascii="Times New Roman" w:hAnsi="Times New Roman" w:cs="Times New Roman"/>
            <w:color w:val="auto"/>
            <w:sz w:val="19"/>
            <w:szCs w:val="19"/>
            <w:u w:val="none"/>
          </w:rPr>
          <w:t>Syed</w:t>
        </w:r>
        <w:proofErr w:type="spellEnd"/>
        <w:r w:rsidR="00441924" w:rsidRPr="00D82342">
          <w:rPr>
            <w:rStyle w:val="Hyperlink"/>
            <w:rFonts w:ascii="Times New Roman" w:hAnsi="Times New Roman" w:cs="Times New Roman"/>
            <w:color w:val="auto"/>
            <w:sz w:val="19"/>
            <w:szCs w:val="19"/>
            <w:u w:val="none"/>
          </w:rPr>
          <w:t xml:space="preserve"> </w:t>
        </w:r>
        <w:proofErr w:type="spellStart"/>
        <w:r w:rsidR="00441924" w:rsidRPr="00D82342">
          <w:rPr>
            <w:rStyle w:val="Hyperlink"/>
            <w:rFonts w:ascii="Times New Roman" w:hAnsi="Times New Roman" w:cs="Times New Roman"/>
            <w:color w:val="auto"/>
            <w:sz w:val="19"/>
            <w:szCs w:val="19"/>
            <w:u w:val="none"/>
          </w:rPr>
          <w:t>Sulaiman</w:t>
        </w:r>
        <w:proofErr w:type="spellEnd"/>
      </w:hyperlink>
      <w:r w:rsidR="00441924" w:rsidRPr="00D82342">
        <w:rPr>
          <w:rFonts w:ascii="Times New Roman" w:hAnsi="Times New Roman" w:cs="Times New Roman"/>
          <w:sz w:val="19"/>
          <w:szCs w:val="19"/>
        </w:rPr>
        <w:t xml:space="preserve">, </w:t>
      </w:r>
      <w:hyperlink r:id="rId37" w:history="1">
        <w:r w:rsidR="00441924" w:rsidRPr="00D82342">
          <w:rPr>
            <w:rStyle w:val="Hyperlink"/>
            <w:rFonts w:ascii="Times New Roman" w:hAnsi="Times New Roman" w:cs="Times New Roman"/>
            <w:color w:val="auto"/>
            <w:sz w:val="19"/>
            <w:szCs w:val="19"/>
            <w:u w:val="none"/>
          </w:rPr>
          <w:t xml:space="preserve">Mohamed </w:t>
        </w:r>
        <w:proofErr w:type="spellStart"/>
        <w:r w:rsidR="00441924" w:rsidRPr="00D82342">
          <w:rPr>
            <w:rStyle w:val="Hyperlink"/>
            <w:rFonts w:ascii="Times New Roman" w:hAnsi="Times New Roman" w:cs="Times New Roman"/>
            <w:color w:val="auto"/>
            <w:sz w:val="19"/>
            <w:szCs w:val="19"/>
            <w:u w:val="none"/>
          </w:rPr>
          <w:t>Azmi</w:t>
        </w:r>
        <w:proofErr w:type="spellEnd"/>
        <w:r w:rsidR="00441924" w:rsidRPr="00D82342">
          <w:rPr>
            <w:rStyle w:val="Hyperlink"/>
            <w:rFonts w:ascii="Times New Roman" w:hAnsi="Times New Roman" w:cs="Times New Roman"/>
            <w:color w:val="auto"/>
            <w:sz w:val="19"/>
            <w:szCs w:val="19"/>
            <w:u w:val="none"/>
          </w:rPr>
          <w:t xml:space="preserve"> Ahmad </w:t>
        </w:r>
        <w:proofErr w:type="spellStart"/>
        <w:r w:rsidR="00441924" w:rsidRPr="00D82342">
          <w:rPr>
            <w:rStyle w:val="Hyperlink"/>
            <w:rFonts w:ascii="Times New Roman" w:hAnsi="Times New Roman" w:cs="Times New Roman"/>
            <w:color w:val="auto"/>
            <w:sz w:val="19"/>
            <w:szCs w:val="19"/>
            <w:u w:val="none"/>
          </w:rPr>
          <w:t>Hassali</w:t>
        </w:r>
        <w:proofErr w:type="spellEnd"/>
      </w:hyperlink>
      <w:r w:rsidR="00441924" w:rsidRPr="00D82342">
        <w:rPr>
          <w:rFonts w:ascii="Times New Roman" w:hAnsi="Times New Roman" w:cs="Times New Roman"/>
          <w:sz w:val="19"/>
          <w:szCs w:val="19"/>
        </w:rPr>
        <w:t xml:space="preserve">, </w:t>
      </w:r>
      <w:hyperlink r:id="rId38" w:history="1">
        <w:proofErr w:type="spellStart"/>
        <w:r w:rsidR="00441924" w:rsidRPr="00D82342">
          <w:rPr>
            <w:rStyle w:val="Hyperlink"/>
            <w:rFonts w:ascii="Times New Roman" w:hAnsi="Times New Roman" w:cs="Times New Roman"/>
            <w:color w:val="auto"/>
            <w:sz w:val="19"/>
            <w:szCs w:val="19"/>
            <w:u w:val="none"/>
          </w:rPr>
          <w:t>Karuppiah</w:t>
        </w:r>
        <w:proofErr w:type="spellEnd"/>
        <w:r w:rsidR="00441924" w:rsidRPr="00D82342">
          <w:rPr>
            <w:rStyle w:val="Hyperlink"/>
            <w:rFonts w:ascii="Times New Roman" w:hAnsi="Times New Roman" w:cs="Times New Roman"/>
            <w:color w:val="auto"/>
            <w:sz w:val="19"/>
            <w:szCs w:val="19"/>
            <w:u w:val="none"/>
          </w:rPr>
          <w:t xml:space="preserve"> </w:t>
        </w:r>
        <w:proofErr w:type="spellStart"/>
        <w:r w:rsidR="00441924" w:rsidRPr="00D82342">
          <w:rPr>
            <w:rStyle w:val="Hyperlink"/>
            <w:rFonts w:ascii="Times New Roman" w:hAnsi="Times New Roman" w:cs="Times New Roman"/>
            <w:color w:val="auto"/>
            <w:sz w:val="19"/>
            <w:szCs w:val="19"/>
            <w:u w:val="none"/>
          </w:rPr>
          <w:t>Subramaniam</w:t>
        </w:r>
        <w:proofErr w:type="spellEnd"/>
      </w:hyperlink>
      <w:r w:rsidR="00441924" w:rsidRPr="00D82342">
        <w:rPr>
          <w:rFonts w:ascii="Times New Roman" w:hAnsi="Times New Roman" w:cs="Times New Roman"/>
          <w:sz w:val="19"/>
          <w:szCs w:val="19"/>
        </w:rPr>
        <w:t xml:space="preserve">, and </w:t>
      </w:r>
      <w:hyperlink r:id="rId39" w:history="1">
        <w:proofErr w:type="spellStart"/>
        <w:r w:rsidR="00441924" w:rsidRPr="00D82342">
          <w:rPr>
            <w:rStyle w:val="Hyperlink"/>
            <w:rFonts w:ascii="Times New Roman" w:hAnsi="Times New Roman" w:cs="Times New Roman"/>
            <w:color w:val="auto"/>
            <w:sz w:val="19"/>
            <w:szCs w:val="19"/>
            <w:u w:val="none"/>
          </w:rPr>
          <w:t>Mohanad</w:t>
        </w:r>
        <w:proofErr w:type="spellEnd"/>
        <w:r w:rsidR="00441924" w:rsidRPr="00D82342">
          <w:rPr>
            <w:rStyle w:val="Hyperlink"/>
            <w:rFonts w:ascii="Times New Roman" w:hAnsi="Times New Roman" w:cs="Times New Roman"/>
            <w:color w:val="auto"/>
            <w:sz w:val="19"/>
            <w:szCs w:val="19"/>
            <w:u w:val="none"/>
          </w:rPr>
          <w:t xml:space="preserve"> </w:t>
        </w:r>
        <w:proofErr w:type="spellStart"/>
        <w:r w:rsidR="00441924" w:rsidRPr="00D82342">
          <w:rPr>
            <w:rStyle w:val="Hyperlink"/>
            <w:rFonts w:ascii="Times New Roman" w:hAnsi="Times New Roman" w:cs="Times New Roman"/>
            <w:color w:val="auto"/>
            <w:sz w:val="19"/>
            <w:szCs w:val="19"/>
            <w:u w:val="none"/>
          </w:rPr>
          <w:t>Naji</w:t>
        </w:r>
        <w:proofErr w:type="spellEnd"/>
        <w:r w:rsidR="00441924" w:rsidRPr="00D82342">
          <w:rPr>
            <w:rStyle w:val="Hyperlink"/>
            <w:rFonts w:ascii="Times New Roman" w:hAnsi="Times New Roman" w:cs="Times New Roman"/>
            <w:color w:val="auto"/>
            <w:sz w:val="19"/>
            <w:szCs w:val="19"/>
            <w:u w:val="none"/>
          </w:rPr>
          <w:t xml:space="preserve"> Sahib</w:t>
        </w:r>
      </w:hyperlink>
      <w:r w:rsidR="00441924" w:rsidRPr="00D82342">
        <w:rPr>
          <w:rFonts w:ascii="Times New Roman" w:hAnsi="Times New Roman" w:cs="Times New Roman"/>
          <w:sz w:val="19"/>
          <w:szCs w:val="19"/>
        </w:rPr>
        <w:t>.</w:t>
      </w:r>
      <w:r w:rsidR="00441924" w:rsidRPr="00D82342">
        <w:rPr>
          <w:rFonts w:ascii="Times New Roman" w:hAnsi="Times New Roman" w:cs="Times New Roman"/>
          <w:sz w:val="19"/>
          <w:szCs w:val="19"/>
          <w:vertAlign w:val="superscript"/>
        </w:rPr>
        <w:t xml:space="preserve"> </w:t>
      </w:r>
      <w:r w:rsidR="00441924" w:rsidRPr="00D82342">
        <w:rPr>
          <w:rFonts w:ascii="Times New Roman" w:hAnsi="Times New Roman" w:cs="Times New Roman"/>
          <w:kern w:val="36"/>
          <w:sz w:val="19"/>
          <w:szCs w:val="19"/>
          <w:shd w:val="clear" w:color="auto" w:fill="FFFFFF"/>
        </w:rPr>
        <w:t>Osteoporosis and type 2 diabetes mellitus: what do we know, and what we can do?</w:t>
      </w:r>
      <w:r>
        <w:rPr>
          <w:rFonts w:ascii="Times New Roman" w:hAnsi="Times New Roman" w:cs="Times New Roman"/>
          <w:sz w:val="19"/>
          <w:szCs w:val="19"/>
        </w:rPr>
        <w:t xml:space="preserve"> Patient Prefer Adherence.</w:t>
      </w:r>
      <w:r>
        <w:rPr>
          <w:rFonts w:ascii="Times New Roman" w:eastAsiaTheme="minorEastAsia" w:hAnsi="Times New Roman" w:cs="Times New Roman" w:hint="eastAsia"/>
          <w:sz w:val="19"/>
          <w:szCs w:val="19"/>
          <w:lang w:eastAsia="zh-CN"/>
        </w:rPr>
        <w:t xml:space="preserve"> </w:t>
      </w:r>
      <w:r w:rsidR="00441924" w:rsidRPr="00D82342">
        <w:rPr>
          <w:rFonts w:ascii="Times New Roman" w:hAnsi="Times New Roman" w:cs="Times New Roman"/>
          <w:sz w:val="19"/>
          <w:szCs w:val="19"/>
        </w:rPr>
        <w:t>2012; 6: 435–448.</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hAnsi="Times New Roman" w:cs="Times New Roman"/>
          <w:sz w:val="19"/>
          <w:szCs w:val="19"/>
        </w:rPr>
        <w:t>Nasrin</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Moghimi</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Ezat</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Rahimi</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Siamak</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Derakhshan</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Fariba</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Farhadifar</w:t>
      </w:r>
      <w:proofErr w:type="spellEnd"/>
      <w:r w:rsidRPr="00D82342">
        <w:rPr>
          <w:rFonts w:ascii="Times New Roman" w:hAnsi="Times New Roman" w:cs="Times New Roman"/>
          <w:sz w:val="19"/>
          <w:szCs w:val="19"/>
        </w:rPr>
        <w:t xml:space="preserve">, Osteoporosis in Postmenopausal Diabetic Women; Prevalence and Related Factors Iran J </w:t>
      </w:r>
      <w:proofErr w:type="spellStart"/>
      <w:r w:rsidRPr="00D82342">
        <w:rPr>
          <w:rFonts w:ascii="Times New Roman" w:hAnsi="Times New Roman" w:cs="Times New Roman"/>
          <w:sz w:val="19"/>
          <w:szCs w:val="19"/>
        </w:rPr>
        <w:t>Nucl</w:t>
      </w:r>
      <w:proofErr w:type="spellEnd"/>
      <w:r w:rsidRPr="00D82342">
        <w:rPr>
          <w:rFonts w:ascii="Times New Roman" w:hAnsi="Times New Roman" w:cs="Times New Roman"/>
          <w:sz w:val="19"/>
          <w:szCs w:val="19"/>
        </w:rPr>
        <w:t xml:space="preserve"> Med 2008; 16(2): 28-33.</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r w:rsidRPr="00D82342">
        <w:rPr>
          <w:rFonts w:ascii="Times New Roman" w:hAnsi="Times New Roman" w:cs="Times New Roman"/>
          <w:sz w:val="19"/>
          <w:szCs w:val="19"/>
        </w:rPr>
        <w:t xml:space="preserve">Gail A., Elizabeth B, Kevin M. Cummins, Lori B. </w:t>
      </w:r>
      <w:proofErr w:type="spellStart"/>
      <w:r w:rsidRPr="00D82342">
        <w:rPr>
          <w:rFonts w:ascii="Times New Roman" w:hAnsi="Times New Roman" w:cs="Times New Roman"/>
          <w:sz w:val="19"/>
          <w:szCs w:val="19"/>
        </w:rPr>
        <w:t>Daniles</w:t>
      </w:r>
      <w:proofErr w:type="spellEnd"/>
      <w:r w:rsidRPr="00D82342">
        <w:rPr>
          <w:rFonts w:ascii="Times New Roman" w:hAnsi="Times New Roman" w:cs="Times New Roman"/>
          <w:sz w:val="19"/>
          <w:szCs w:val="19"/>
        </w:rPr>
        <w:t xml:space="preserve">, MAS </w:t>
      </w:r>
      <w:proofErr w:type="spellStart"/>
      <w:r w:rsidRPr="00D82342">
        <w:rPr>
          <w:rFonts w:ascii="Times New Roman" w:hAnsi="Times New Roman" w:cs="Times New Roman"/>
          <w:sz w:val="19"/>
          <w:szCs w:val="19"/>
        </w:rPr>
        <w:t>Christena</w:t>
      </w:r>
      <w:proofErr w:type="spellEnd"/>
      <w:r w:rsidRPr="00D82342">
        <w:rPr>
          <w:rFonts w:ascii="Times New Roman" w:hAnsi="Times New Roman" w:cs="Times New Roman"/>
          <w:sz w:val="19"/>
          <w:szCs w:val="19"/>
        </w:rPr>
        <w:t xml:space="preserve"> L. </w:t>
      </w:r>
      <w:proofErr w:type="spellStart"/>
      <w:r w:rsidRPr="00D82342">
        <w:rPr>
          <w:rFonts w:ascii="Times New Roman" w:hAnsi="Times New Roman" w:cs="Times New Roman"/>
          <w:sz w:val="19"/>
          <w:szCs w:val="19"/>
        </w:rPr>
        <w:t>Wassel</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Joachem</w:t>
      </w:r>
      <w:proofErr w:type="spellEnd"/>
      <w:r w:rsidRPr="00D82342">
        <w:rPr>
          <w:rFonts w:ascii="Times New Roman" w:hAnsi="Times New Roman" w:cs="Times New Roman"/>
          <w:sz w:val="19"/>
          <w:szCs w:val="19"/>
        </w:rPr>
        <w:t xml:space="preserve"> H. IX, MAS Sex-Specific Association of </w:t>
      </w:r>
      <w:proofErr w:type="spellStart"/>
      <w:r w:rsidRPr="00D82342">
        <w:rPr>
          <w:rFonts w:ascii="Times New Roman" w:hAnsi="Times New Roman" w:cs="Times New Roman"/>
          <w:sz w:val="19"/>
          <w:szCs w:val="19"/>
        </w:rPr>
        <w:t>Fetuin</w:t>
      </w:r>
      <w:proofErr w:type="spellEnd"/>
      <w:r w:rsidRPr="00D82342">
        <w:rPr>
          <w:rFonts w:ascii="Times New Roman" w:hAnsi="Times New Roman" w:cs="Times New Roman"/>
          <w:sz w:val="19"/>
          <w:szCs w:val="19"/>
        </w:rPr>
        <w:t>-A With Type 2 Diabetes in Older Community-Dwelling Adults DIABETES CARE, 2013: 36:p 1994:2000.</w:t>
      </w:r>
    </w:p>
    <w:p w:rsidR="00441924" w:rsidRPr="00D82342" w:rsidRDefault="003A1077" w:rsidP="00E7050F">
      <w:pPr>
        <w:pStyle w:val="ListParagraph"/>
        <w:numPr>
          <w:ilvl w:val="0"/>
          <w:numId w:val="3"/>
        </w:numPr>
        <w:tabs>
          <w:tab w:val="clear" w:pos="720"/>
        </w:tabs>
        <w:ind w:left="425" w:hanging="425"/>
        <w:jc w:val="both"/>
        <w:outlineLvl w:val="0"/>
        <w:rPr>
          <w:kern w:val="36"/>
          <w:sz w:val="19"/>
          <w:szCs w:val="19"/>
        </w:rPr>
      </w:pPr>
      <w:hyperlink r:id="rId40" w:history="1">
        <w:proofErr w:type="spellStart"/>
        <w:r w:rsidR="00441924" w:rsidRPr="00D82342">
          <w:rPr>
            <w:rStyle w:val="Hyperlink"/>
            <w:color w:val="auto"/>
            <w:sz w:val="19"/>
            <w:szCs w:val="19"/>
            <w:u w:val="none"/>
          </w:rPr>
          <w:t>Ou</w:t>
        </w:r>
        <w:proofErr w:type="spellEnd"/>
        <w:r w:rsidR="00441924" w:rsidRPr="00D82342">
          <w:rPr>
            <w:rStyle w:val="Hyperlink"/>
            <w:color w:val="auto"/>
            <w:sz w:val="19"/>
            <w:szCs w:val="19"/>
            <w:u w:val="none"/>
          </w:rPr>
          <w:t xml:space="preserve"> HY</w:t>
        </w:r>
      </w:hyperlink>
      <w:r w:rsidR="00441924" w:rsidRPr="00D82342">
        <w:rPr>
          <w:sz w:val="19"/>
          <w:szCs w:val="19"/>
        </w:rPr>
        <w:t xml:space="preserve">, </w:t>
      </w:r>
      <w:hyperlink r:id="rId41" w:history="1">
        <w:r w:rsidR="00441924" w:rsidRPr="00D82342">
          <w:rPr>
            <w:rStyle w:val="Hyperlink"/>
            <w:color w:val="auto"/>
            <w:sz w:val="19"/>
            <w:szCs w:val="19"/>
            <w:u w:val="none"/>
          </w:rPr>
          <w:t>Yang YC</w:t>
        </w:r>
      </w:hyperlink>
      <w:r w:rsidR="00441924" w:rsidRPr="00D82342">
        <w:rPr>
          <w:sz w:val="19"/>
          <w:szCs w:val="19"/>
        </w:rPr>
        <w:t xml:space="preserve">, </w:t>
      </w:r>
      <w:hyperlink r:id="rId42" w:history="1">
        <w:r w:rsidR="00441924" w:rsidRPr="00D82342">
          <w:rPr>
            <w:rStyle w:val="Hyperlink"/>
            <w:color w:val="auto"/>
            <w:sz w:val="19"/>
            <w:szCs w:val="19"/>
            <w:u w:val="none"/>
          </w:rPr>
          <w:t>Wu HT</w:t>
        </w:r>
      </w:hyperlink>
      <w:r w:rsidR="00441924" w:rsidRPr="00D82342">
        <w:rPr>
          <w:sz w:val="19"/>
          <w:szCs w:val="19"/>
        </w:rPr>
        <w:t xml:space="preserve">, </w:t>
      </w:r>
      <w:hyperlink r:id="rId43" w:history="1">
        <w:r w:rsidR="00441924" w:rsidRPr="00D82342">
          <w:rPr>
            <w:rStyle w:val="Hyperlink"/>
            <w:color w:val="auto"/>
            <w:sz w:val="19"/>
            <w:szCs w:val="19"/>
            <w:u w:val="none"/>
          </w:rPr>
          <w:t>Wu JS</w:t>
        </w:r>
      </w:hyperlink>
      <w:r w:rsidR="00441924" w:rsidRPr="00D82342">
        <w:rPr>
          <w:sz w:val="19"/>
          <w:szCs w:val="19"/>
        </w:rPr>
        <w:t xml:space="preserve">, </w:t>
      </w:r>
      <w:hyperlink r:id="rId44" w:history="1">
        <w:r w:rsidR="00441924" w:rsidRPr="00D82342">
          <w:rPr>
            <w:rStyle w:val="Hyperlink"/>
            <w:color w:val="auto"/>
            <w:sz w:val="19"/>
            <w:szCs w:val="19"/>
            <w:u w:val="none"/>
          </w:rPr>
          <w:t>Lu FH</w:t>
        </w:r>
      </w:hyperlink>
      <w:r w:rsidR="00441924" w:rsidRPr="00D82342">
        <w:rPr>
          <w:sz w:val="19"/>
          <w:szCs w:val="19"/>
        </w:rPr>
        <w:t xml:space="preserve">, </w:t>
      </w:r>
      <w:hyperlink r:id="rId45" w:history="1">
        <w:r w:rsidR="00441924" w:rsidRPr="00D82342">
          <w:rPr>
            <w:rStyle w:val="Hyperlink"/>
            <w:color w:val="auto"/>
            <w:sz w:val="19"/>
            <w:szCs w:val="19"/>
            <w:u w:val="none"/>
          </w:rPr>
          <w:t>Chang CJ</w:t>
        </w:r>
      </w:hyperlink>
      <w:r w:rsidR="00441924" w:rsidRPr="00D82342">
        <w:rPr>
          <w:sz w:val="19"/>
          <w:szCs w:val="19"/>
        </w:rPr>
        <w:t>.</w:t>
      </w:r>
      <w:r w:rsidR="00441924" w:rsidRPr="00D82342">
        <w:rPr>
          <w:kern w:val="36"/>
          <w:sz w:val="19"/>
          <w:szCs w:val="19"/>
        </w:rPr>
        <w:t xml:space="preserve"> Serum </w:t>
      </w:r>
      <w:proofErr w:type="spellStart"/>
      <w:r w:rsidR="00441924" w:rsidRPr="00D82342">
        <w:rPr>
          <w:kern w:val="36"/>
          <w:sz w:val="19"/>
          <w:szCs w:val="19"/>
        </w:rPr>
        <w:t>fetuin</w:t>
      </w:r>
      <w:proofErr w:type="spellEnd"/>
      <w:r w:rsidR="00441924" w:rsidRPr="00D82342">
        <w:rPr>
          <w:kern w:val="36"/>
          <w:sz w:val="19"/>
          <w:szCs w:val="19"/>
        </w:rPr>
        <w:t>-A concentrations are elevated in subjects with impaired glucose tolerance and newly diagnosed type 2 diabetes.</w:t>
      </w:r>
      <w:r w:rsidR="00441924" w:rsidRPr="00D82342">
        <w:rPr>
          <w:sz w:val="19"/>
          <w:szCs w:val="19"/>
        </w:rPr>
        <w:t xml:space="preserve"> </w:t>
      </w:r>
      <w:hyperlink r:id="rId46" w:tooltip="Clinical endocrinology." w:history="1">
        <w:proofErr w:type="spellStart"/>
        <w:r w:rsidR="00441924" w:rsidRPr="00D82342">
          <w:rPr>
            <w:rStyle w:val="Hyperlink"/>
            <w:color w:val="auto"/>
            <w:sz w:val="19"/>
            <w:szCs w:val="19"/>
            <w:u w:val="none"/>
          </w:rPr>
          <w:t>Clin</w:t>
        </w:r>
        <w:proofErr w:type="spellEnd"/>
        <w:r w:rsidR="00441924" w:rsidRPr="00D82342">
          <w:rPr>
            <w:rStyle w:val="Hyperlink"/>
            <w:color w:val="auto"/>
            <w:sz w:val="19"/>
            <w:szCs w:val="19"/>
            <w:u w:val="none"/>
          </w:rPr>
          <w:t xml:space="preserve"> </w:t>
        </w:r>
        <w:proofErr w:type="spellStart"/>
        <w:r w:rsidR="00441924" w:rsidRPr="00D82342">
          <w:rPr>
            <w:rStyle w:val="Hyperlink"/>
            <w:color w:val="auto"/>
            <w:sz w:val="19"/>
            <w:szCs w:val="19"/>
            <w:u w:val="none"/>
          </w:rPr>
          <w:t>Endocrinol</w:t>
        </w:r>
        <w:proofErr w:type="spellEnd"/>
        <w:r w:rsidR="00441924" w:rsidRPr="00D82342">
          <w:rPr>
            <w:rStyle w:val="Hyperlink"/>
            <w:color w:val="auto"/>
            <w:sz w:val="19"/>
            <w:szCs w:val="19"/>
            <w:u w:val="none"/>
          </w:rPr>
          <w:t xml:space="preserve"> (</w:t>
        </w:r>
        <w:proofErr w:type="spellStart"/>
        <w:r w:rsidR="00441924" w:rsidRPr="00D82342">
          <w:rPr>
            <w:rStyle w:val="Hyperlink"/>
            <w:color w:val="auto"/>
            <w:sz w:val="19"/>
            <w:szCs w:val="19"/>
            <w:u w:val="none"/>
          </w:rPr>
          <w:t>Oxf</w:t>
        </w:r>
        <w:proofErr w:type="spellEnd"/>
        <w:r w:rsidR="00441924" w:rsidRPr="00D82342">
          <w:rPr>
            <w:rStyle w:val="Hyperlink"/>
            <w:color w:val="auto"/>
            <w:sz w:val="19"/>
            <w:szCs w:val="19"/>
            <w:u w:val="none"/>
          </w:rPr>
          <w:t>).</w:t>
        </w:r>
      </w:hyperlink>
      <w:r w:rsidR="00441924" w:rsidRPr="00D82342">
        <w:rPr>
          <w:sz w:val="19"/>
          <w:szCs w:val="19"/>
        </w:rPr>
        <w:t xml:space="preserve"> 2011 Oct; 75(4):450-5.</w:t>
      </w:r>
    </w:p>
    <w:p w:rsidR="00441924" w:rsidRPr="00D82342" w:rsidRDefault="003A1077"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hyperlink r:id="rId47" w:history="1">
        <w:proofErr w:type="spellStart"/>
        <w:r w:rsidR="00441924" w:rsidRPr="00D82342">
          <w:rPr>
            <w:rStyle w:val="Hyperlink"/>
            <w:rFonts w:ascii="Times New Roman" w:hAnsi="Times New Roman" w:cs="Times New Roman"/>
            <w:color w:val="auto"/>
            <w:sz w:val="19"/>
            <w:szCs w:val="19"/>
            <w:u w:val="none"/>
          </w:rPr>
          <w:t>Katsuhito</w:t>
        </w:r>
        <w:proofErr w:type="spellEnd"/>
        <w:r w:rsidR="00441924" w:rsidRPr="00D82342">
          <w:rPr>
            <w:rStyle w:val="Hyperlink"/>
            <w:rFonts w:ascii="Times New Roman" w:hAnsi="Times New Roman" w:cs="Times New Roman"/>
            <w:color w:val="auto"/>
            <w:sz w:val="19"/>
            <w:szCs w:val="19"/>
            <w:u w:val="none"/>
          </w:rPr>
          <w:t xml:space="preserve"> Mori</w:t>
        </w:r>
      </w:hyperlink>
      <w:r w:rsidR="00441924" w:rsidRPr="00D82342">
        <w:rPr>
          <w:rFonts w:ascii="Times New Roman" w:hAnsi="Times New Roman" w:cs="Times New Roman"/>
          <w:sz w:val="19"/>
          <w:szCs w:val="19"/>
        </w:rPr>
        <w:t xml:space="preserve">, </w:t>
      </w:r>
      <w:hyperlink r:id="rId48" w:history="1">
        <w:r w:rsidR="00441924" w:rsidRPr="00D82342">
          <w:rPr>
            <w:rStyle w:val="Hyperlink"/>
            <w:rFonts w:ascii="Times New Roman" w:hAnsi="Times New Roman" w:cs="Times New Roman"/>
            <w:color w:val="auto"/>
            <w:sz w:val="19"/>
            <w:szCs w:val="19"/>
            <w:u w:val="none"/>
          </w:rPr>
          <w:t xml:space="preserve">Masanori </w:t>
        </w:r>
        <w:proofErr w:type="spellStart"/>
        <w:r w:rsidR="00441924" w:rsidRPr="00D82342">
          <w:rPr>
            <w:rStyle w:val="Hyperlink"/>
            <w:rFonts w:ascii="Times New Roman" w:hAnsi="Times New Roman" w:cs="Times New Roman"/>
            <w:color w:val="auto"/>
            <w:sz w:val="19"/>
            <w:szCs w:val="19"/>
            <w:u w:val="none"/>
          </w:rPr>
          <w:t>Emoto</w:t>
        </w:r>
        <w:proofErr w:type="spellEnd"/>
      </w:hyperlink>
      <w:r w:rsidR="00441924" w:rsidRPr="00D82342">
        <w:rPr>
          <w:rFonts w:ascii="Times New Roman" w:hAnsi="Times New Roman" w:cs="Times New Roman"/>
          <w:sz w:val="19"/>
          <w:szCs w:val="19"/>
        </w:rPr>
        <w:t xml:space="preserve">, </w:t>
      </w:r>
      <w:hyperlink r:id="rId49" w:history="1">
        <w:r w:rsidR="00441924" w:rsidRPr="00D82342">
          <w:rPr>
            <w:rStyle w:val="Hyperlink"/>
            <w:rFonts w:ascii="Times New Roman" w:hAnsi="Times New Roman" w:cs="Times New Roman"/>
            <w:color w:val="auto"/>
            <w:sz w:val="19"/>
            <w:szCs w:val="19"/>
            <w:u w:val="none"/>
          </w:rPr>
          <w:t>Hisayo Yokoyama</w:t>
        </w:r>
      </w:hyperlink>
      <w:r w:rsidR="00441924" w:rsidRPr="00D82342">
        <w:rPr>
          <w:rFonts w:ascii="Times New Roman" w:hAnsi="Times New Roman" w:cs="Times New Roman"/>
          <w:sz w:val="19"/>
          <w:szCs w:val="19"/>
        </w:rPr>
        <w:t xml:space="preserve">, </w:t>
      </w:r>
      <w:hyperlink r:id="rId50" w:history="1">
        <w:r w:rsidR="00441924" w:rsidRPr="00D82342">
          <w:rPr>
            <w:rStyle w:val="Hyperlink"/>
            <w:rFonts w:ascii="Times New Roman" w:hAnsi="Times New Roman" w:cs="Times New Roman"/>
            <w:color w:val="auto"/>
            <w:sz w:val="19"/>
            <w:szCs w:val="19"/>
            <w:u w:val="none"/>
          </w:rPr>
          <w:t>Takahiro Araki</w:t>
        </w:r>
      </w:hyperlink>
      <w:r w:rsidR="00441924" w:rsidRPr="00D82342">
        <w:rPr>
          <w:rFonts w:ascii="Times New Roman" w:hAnsi="Times New Roman" w:cs="Times New Roman"/>
          <w:sz w:val="19"/>
          <w:szCs w:val="19"/>
        </w:rPr>
        <w:t xml:space="preserve">, </w:t>
      </w:r>
      <w:hyperlink r:id="rId51" w:history="1">
        <w:r w:rsidR="00441924" w:rsidRPr="00D82342">
          <w:rPr>
            <w:rStyle w:val="Hyperlink"/>
            <w:rFonts w:ascii="Times New Roman" w:hAnsi="Times New Roman" w:cs="Times New Roman"/>
            <w:color w:val="auto"/>
            <w:sz w:val="19"/>
            <w:szCs w:val="19"/>
            <w:u w:val="none"/>
          </w:rPr>
          <w:t xml:space="preserve">Megumi </w:t>
        </w:r>
        <w:proofErr w:type="spellStart"/>
        <w:r w:rsidR="00441924" w:rsidRPr="00D82342">
          <w:rPr>
            <w:rStyle w:val="Hyperlink"/>
            <w:rFonts w:ascii="Times New Roman" w:hAnsi="Times New Roman" w:cs="Times New Roman"/>
            <w:color w:val="auto"/>
            <w:sz w:val="19"/>
            <w:szCs w:val="19"/>
            <w:u w:val="none"/>
          </w:rPr>
          <w:t>Teramura</w:t>
        </w:r>
        <w:proofErr w:type="spellEnd"/>
      </w:hyperlink>
      <w:r w:rsidR="00441924" w:rsidRPr="00D82342">
        <w:rPr>
          <w:rFonts w:ascii="Times New Roman" w:hAnsi="Times New Roman" w:cs="Times New Roman"/>
          <w:sz w:val="19"/>
          <w:szCs w:val="19"/>
        </w:rPr>
        <w:t>,</w:t>
      </w:r>
      <w:r w:rsidR="00D82342" w:rsidRPr="00D82342">
        <w:rPr>
          <w:rFonts w:ascii="Times New Roman" w:eastAsiaTheme="minorEastAsia" w:hAnsi="Times New Roman" w:cs="Times New Roman" w:hint="eastAsia"/>
          <w:sz w:val="19"/>
          <w:szCs w:val="19"/>
          <w:lang w:eastAsia="zh-CN"/>
        </w:rPr>
        <w:t xml:space="preserve"> </w:t>
      </w:r>
      <w:hyperlink r:id="rId52" w:history="1">
        <w:proofErr w:type="spellStart"/>
        <w:r w:rsidR="00441924" w:rsidRPr="00D82342">
          <w:rPr>
            <w:rStyle w:val="Hyperlink"/>
            <w:rFonts w:ascii="Times New Roman" w:hAnsi="Times New Roman" w:cs="Times New Roman"/>
            <w:color w:val="auto"/>
            <w:sz w:val="19"/>
            <w:szCs w:val="19"/>
            <w:u w:val="none"/>
          </w:rPr>
          <w:t>Hidenori</w:t>
        </w:r>
        <w:proofErr w:type="spellEnd"/>
        <w:r w:rsidR="00441924" w:rsidRPr="00D82342">
          <w:rPr>
            <w:rStyle w:val="Hyperlink"/>
            <w:rFonts w:ascii="Times New Roman" w:hAnsi="Times New Roman" w:cs="Times New Roman"/>
            <w:color w:val="auto"/>
            <w:sz w:val="19"/>
            <w:szCs w:val="19"/>
            <w:u w:val="none"/>
          </w:rPr>
          <w:t xml:space="preserve"> Koyama</w:t>
        </w:r>
      </w:hyperlink>
      <w:r w:rsidR="00441924" w:rsidRPr="00D82342">
        <w:rPr>
          <w:rFonts w:ascii="Times New Roman" w:hAnsi="Times New Roman" w:cs="Times New Roman"/>
          <w:sz w:val="19"/>
          <w:szCs w:val="19"/>
        </w:rPr>
        <w:t xml:space="preserve">, </w:t>
      </w:r>
      <w:hyperlink r:id="rId53" w:history="1">
        <w:r w:rsidR="00441924" w:rsidRPr="00D82342">
          <w:rPr>
            <w:rStyle w:val="Hyperlink"/>
            <w:rFonts w:ascii="Times New Roman" w:hAnsi="Times New Roman" w:cs="Times New Roman"/>
            <w:color w:val="auto"/>
            <w:sz w:val="19"/>
            <w:szCs w:val="19"/>
            <w:u w:val="none"/>
          </w:rPr>
          <w:t>Tetsuo Shoji</w:t>
        </w:r>
      </w:hyperlink>
      <w:r w:rsidR="00441924" w:rsidRPr="00D82342">
        <w:rPr>
          <w:rFonts w:ascii="Times New Roman" w:hAnsi="Times New Roman" w:cs="Times New Roman"/>
          <w:sz w:val="19"/>
          <w:szCs w:val="19"/>
        </w:rPr>
        <w:t xml:space="preserve">, </w:t>
      </w:r>
      <w:hyperlink r:id="rId54" w:history="1">
        <w:r w:rsidR="00441924" w:rsidRPr="00D82342">
          <w:rPr>
            <w:rStyle w:val="Hyperlink"/>
            <w:rFonts w:ascii="Times New Roman" w:hAnsi="Times New Roman" w:cs="Times New Roman"/>
            <w:color w:val="auto"/>
            <w:sz w:val="19"/>
            <w:szCs w:val="19"/>
            <w:u w:val="none"/>
          </w:rPr>
          <w:t xml:space="preserve">Masaaki </w:t>
        </w:r>
        <w:proofErr w:type="spellStart"/>
        <w:r w:rsidR="00441924" w:rsidRPr="00D82342">
          <w:rPr>
            <w:rStyle w:val="Hyperlink"/>
            <w:rFonts w:ascii="Times New Roman" w:hAnsi="Times New Roman" w:cs="Times New Roman"/>
            <w:color w:val="auto"/>
            <w:sz w:val="19"/>
            <w:szCs w:val="19"/>
            <w:u w:val="none"/>
          </w:rPr>
          <w:t>Inaba</w:t>
        </w:r>
        <w:proofErr w:type="spellEnd"/>
      </w:hyperlink>
      <w:r w:rsidR="00441924" w:rsidRPr="00D82342">
        <w:rPr>
          <w:rFonts w:ascii="Times New Roman" w:hAnsi="Times New Roman" w:cs="Times New Roman"/>
          <w:sz w:val="19"/>
          <w:szCs w:val="19"/>
        </w:rPr>
        <w:t>,</w:t>
      </w:r>
      <w:r w:rsidR="00D82342" w:rsidRPr="00D82342">
        <w:rPr>
          <w:rFonts w:ascii="Times New Roman" w:eastAsiaTheme="minorEastAsia" w:hAnsi="Times New Roman" w:cs="Times New Roman" w:hint="eastAsia"/>
          <w:sz w:val="19"/>
          <w:szCs w:val="19"/>
          <w:lang w:eastAsia="zh-CN"/>
        </w:rPr>
        <w:t xml:space="preserve"> </w:t>
      </w:r>
      <w:r w:rsidR="00441924" w:rsidRPr="00D82342">
        <w:rPr>
          <w:rFonts w:ascii="Times New Roman" w:hAnsi="Times New Roman" w:cs="Times New Roman"/>
          <w:sz w:val="19"/>
          <w:szCs w:val="19"/>
        </w:rPr>
        <w:t>and</w:t>
      </w:r>
      <w:r w:rsidR="00D82342" w:rsidRPr="00D82342">
        <w:rPr>
          <w:rFonts w:ascii="Times New Roman" w:eastAsiaTheme="minorEastAsia" w:hAnsi="Times New Roman" w:cs="Times New Roman" w:hint="eastAsia"/>
          <w:sz w:val="19"/>
          <w:szCs w:val="19"/>
          <w:lang w:eastAsia="zh-CN"/>
        </w:rPr>
        <w:t xml:space="preserve"> </w:t>
      </w:r>
      <w:hyperlink r:id="rId55" w:history="1">
        <w:proofErr w:type="spellStart"/>
        <w:r w:rsidR="00441924" w:rsidRPr="00D82342">
          <w:rPr>
            <w:rStyle w:val="Hyperlink"/>
            <w:rFonts w:ascii="Times New Roman" w:hAnsi="Times New Roman" w:cs="Times New Roman"/>
            <w:color w:val="auto"/>
            <w:sz w:val="19"/>
            <w:szCs w:val="19"/>
            <w:u w:val="none"/>
          </w:rPr>
          <w:t>Yoshiki</w:t>
        </w:r>
        <w:proofErr w:type="spellEnd"/>
        <w:r w:rsidR="00441924" w:rsidRPr="00D82342">
          <w:rPr>
            <w:rStyle w:val="Hyperlink"/>
            <w:rFonts w:ascii="Times New Roman" w:hAnsi="Times New Roman" w:cs="Times New Roman"/>
            <w:color w:val="auto"/>
            <w:sz w:val="19"/>
            <w:szCs w:val="19"/>
            <w:u w:val="none"/>
          </w:rPr>
          <w:t xml:space="preserve"> </w:t>
        </w:r>
        <w:proofErr w:type="spellStart"/>
        <w:r w:rsidR="00441924" w:rsidRPr="00D82342">
          <w:rPr>
            <w:rStyle w:val="Hyperlink"/>
            <w:rFonts w:ascii="Times New Roman" w:hAnsi="Times New Roman" w:cs="Times New Roman"/>
            <w:color w:val="auto"/>
            <w:sz w:val="19"/>
            <w:szCs w:val="19"/>
            <w:u w:val="none"/>
          </w:rPr>
          <w:t>Nishizawa</w:t>
        </w:r>
        <w:proofErr w:type="spellEnd"/>
      </w:hyperlink>
      <w:r w:rsidR="00441924" w:rsidRPr="00D82342">
        <w:rPr>
          <w:rFonts w:ascii="Times New Roman" w:hAnsi="Times New Roman" w:cs="Times New Roman"/>
          <w:sz w:val="19"/>
          <w:szCs w:val="19"/>
        </w:rPr>
        <w:t>,</w:t>
      </w:r>
      <w:r w:rsidR="00441924" w:rsidRPr="00D82342">
        <w:rPr>
          <w:rFonts w:ascii="Times New Roman" w:hAnsi="Times New Roman" w:cs="Times New Roman"/>
          <w:sz w:val="19"/>
          <w:szCs w:val="19"/>
          <w:lang w:bidi="ar-EG"/>
        </w:rPr>
        <w:t xml:space="preserve">. </w:t>
      </w:r>
      <w:r w:rsidR="00441924" w:rsidRPr="00D82342">
        <w:rPr>
          <w:rFonts w:ascii="Times New Roman" w:hAnsi="Times New Roman" w:cs="Times New Roman"/>
          <w:kern w:val="36"/>
          <w:sz w:val="19"/>
          <w:szCs w:val="19"/>
        </w:rPr>
        <w:t xml:space="preserve">Association of Serum </w:t>
      </w:r>
      <w:proofErr w:type="spellStart"/>
      <w:r w:rsidR="00441924" w:rsidRPr="00D82342">
        <w:rPr>
          <w:rFonts w:ascii="Times New Roman" w:hAnsi="Times New Roman" w:cs="Times New Roman"/>
          <w:kern w:val="36"/>
          <w:sz w:val="19"/>
          <w:szCs w:val="19"/>
        </w:rPr>
        <w:t>Fetuin</w:t>
      </w:r>
      <w:proofErr w:type="spellEnd"/>
      <w:r w:rsidR="00441924" w:rsidRPr="00D82342">
        <w:rPr>
          <w:rFonts w:ascii="Times New Roman" w:hAnsi="Times New Roman" w:cs="Times New Roman"/>
          <w:kern w:val="36"/>
          <w:sz w:val="19"/>
          <w:szCs w:val="19"/>
        </w:rPr>
        <w:t xml:space="preserve">-A with Insulin Resistance in Type 2 Diabetic and </w:t>
      </w:r>
      <w:proofErr w:type="spellStart"/>
      <w:r w:rsidR="00441924" w:rsidRPr="00D82342">
        <w:rPr>
          <w:rFonts w:ascii="Times New Roman" w:hAnsi="Times New Roman" w:cs="Times New Roman"/>
          <w:kern w:val="36"/>
          <w:sz w:val="19"/>
          <w:szCs w:val="19"/>
        </w:rPr>
        <w:t>Nondiabetic</w:t>
      </w:r>
      <w:proofErr w:type="spellEnd"/>
      <w:r w:rsidR="00441924" w:rsidRPr="00D82342">
        <w:rPr>
          <w:rFonts w:ascii="Times New Roman" w:hAnsi="Times New Roman" w:cs="Times New Roman"/>
          <w:kern w:val="36"/>
          <w:sz w:val="19"/>
          <w:szCs w:val="19"/>
        </w:rPr>
        <w:t xml:space="preserve"> Subjects</w:t>
      </w:r>
      <w:r w:rsidR="00441924" w:rsidRPr="00D82342">
        <w:rPr>
          <w:rFonts w:ascii="Times New Roman" w:hAnsi="Times New Roman" w:cs="Times New Roman"/>
          <w:sz w:val="19"/>
          <w:szCs w:val="19"/>
        </w:rPr>
        <w:t>, diabetic care, 2013; 545-8585.</w:t>
      </w:r>
    </w:p>
    <w:p w:rsidR="00441924" w:rsidRPr="00D82342" w:rsidRDefault="003A1077"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hyperlink r:id="rId56" w:history="1">
        <w:proofErr w:type="spellStart"/>
        <w:r w:rsidR="00441924" w:rsidRPr="00D82342">
          <w:rPr>
            <w:rStyle w:val="Hyperlink"/>
            <w:rFonts w:ascii="Times New Roman" w:eastAsia="Times New Roman" w:hAnsi="Times New Roman" w:cs="Times New Roman"/>
            <w:color w:val="auto"/>
            <w:sz w:val="19"/>
            <w:szCs w:val="19"/>
            <w:u w:val="none"/>
          </w:rPr>
          <w:t>Qi</w:t>
        </w:r>
        <w:proofErr w:type="spellEnd"/>
        <w:r w:rsidR="00441924" w:rsidRPr="00D82342">
          <w:rPr>
            <w:rStyle w:val="Hyperlink"/>
            <w:rFonts w:ascii="Times New Roman" w:eastAsia="Times New Roman" w:hAnsi="Times New Roman" w:cs="Times New Roman"/>
            <w:color w:val="auto"/>
            <w:sz w:val="19"/>
            <w:szCs w:val="19"/>
            <w:u w:val="none"/>
          </w:rPr>
          <w:t xml:space="preserve"> Sun</w:t>
        </w:r>
      </w:hyperlink>
      <w:r w:rsidR="00441924" w:rsidRPr="00D82342">
        <w:rPr>
          <w:rFonts w:ascii="Times New Roman" w:eastAsia="Times New Roman" w:hAnsi="Times New Roman" w:cs="Times New Roman"/>
          <w:sz w:val="19"/>
          <w:szCs w:val="19"/>
        </w:rPr>
        <w:t xml:space="preserve">, </w:t>
      </w:r>
      <w:hyperlink r:id="rId57" w:history="1">
        <w:r w:rsidR="00441924" w:rsidRPr="00D82342">
          <w:rPr>
            <w:rStyle w:val="Hyperlink"/>
            <w:rFonts w:ascii="Times New Roman" w:eastAsia="Times New Roman" w:hAnsi="Times New Roman" w:cs="Times New Roman"/>
            <w:color w:val="auto"/>
            <w:sz w:val="19"/>
            <w:szCs w:val="19"/>
            <w:u w:val="none"/>
          </w:rPr>
          <w:t xml:space="preserve">Marilyn C. </w:t>
        </w:r>
        <w:proofErr w:type="spellStart"/>
        <w:r w:rsidR="00441924" w:rsidRPr="00D82342">
          <w:rPr>
            <w:rStyle w:val="Hyperlink"/>
            <w:rFonts w:ascii="Times New Roman" w:eastAsia="Times New Roman" w:hAnsi="Times New Roman" w:cs="Times New Roman"/>
            <w:color w:val="auto"/>
            <w:sz w:val="19"/>
            <w:szCs w:val="19"/>
            <w:u w:val="none"/>
          </w:rPr>
          <w:t>Cornelis</w:t>
        </w:r>
        <w:proofErr w:type="spellEnd"/>
      </w:hyperlink>
      <w:r w:rsidR="00D82342" w:rsidRPr="00D82342">
        <w:rPr>
          <w:rFonts w:ascii="Times New Roman" w:eastAsia="Times New Roman" w:hAnsi="Times New Roman" w:cs="Times New Roman"/>
          <w:sz w:val="19"/>
          <w:szCs w:val="19"/>
          <w:vertAlign w:val="superscript"/>
        </w:rPr>
        <w:t>,</w:t>
      </w:r>
      <w:r w:rsidR="00441924" w:rsidRPr="00D82342">
        <w:rPr>
          <w:rFonts w:ascii="Times New Roman" w:eastAsia="Times New Roman" w:hAnsi="Times New Roman" w:cs="Times New Roman"/>
          <w:sz w:val="19"/>
          <w:szCs w:val="19"/>
        </w:rPr>
        <w:t xml:space="preserve"> </w:t>
      </w:r>
      <w:hyperlink r:id="rId58" w:history="1">
        <w:proofErr w:type="spellStart"/>
        <w:r w:rsidR="00441924" w:rsidRPr="00D82342">
          <w:rPr>
            <w:rStyle w:val="Hyperlink"/>
            <w:rFonts w:ascii="Times New Roman" w:eastAsia="Times New Roman" w:hAnsi="Times New Roman" w:cs="Times New Roman"/>
            <w:color w:val="auto"/>
            <w:sz w:val="19"/>
            <w:szCs w:val="19"/>
            <w:u w:val="none"/>
          </w:rPr>
          <w:t>JoAnn</w:t>
        </w:r>
        <w:proofErr w:type="spellEnd"/>
        <w:r w:rsidR="00441924" w:rsidRPr="00D82342">
          <w:rPr>
            <w:rStyle w:val="Hyperlink"/>
            <w:rFonts w:ascii="Times New Roman" w:eastAsia="Times New Roman" w:hAnsi="Times New Roman" w:cs="Times New Roman"/>
            <w:color w:val="auto"/>
            <w:sz w:val="19"/>
            <w:szCs w:val="19"/>
            <w:u w:val="none"/>
          </w:rPr>
          <w:t xml:space="preserve"> E. Manson</w:t>
        </w:r>
      </w:hyperlink>
      <w:r w:rsidR="00441924" w:rsidRPr="00D82342">
        <w:rPr>
          <w:rFonts w:ascii="Times New Roman" w:eastAsia="Times New Roman" w:hAnsi="Times New Roman" w:cs="Times New Roman"/>
          <w:sz w:val="19"/>
          <w:szCs w:val="19"/>
          <w:vertAlign w:val="superscript"/>
        </w:rPr>
        <w:t xml:space="preserve"> </w:t>
      </w:r>
      <w:r w:rsidR="00441924" w:rsidRPr="00D82342">
        <w:rPr>
          <w:rFonts w:ascii="Times New Roman" w:eastAsia="Times New Roman" w:hAnsi="Times New Roman" w:cs="Times New Roman"/>
          <w:sz w:val="19"/>
          <w:szCs w:val="19"/>
        </w:rPr>
        <w:t xml:space="preserve">and </w:t>
      </w:r>
      <w:hyperlink r:id="rId59" w:history="1">
        <w:r w:rsidR="00441924" w:rsidRPr="00D82342">
          <w:rPr>
            <w:rStyle w:val="Hyperlink"/>
            <w:rFonts w:ascii="Times New Roman" w:eastAsia="Times New Roman" w:hAnsi="Times New Roman" w:cs="Times New Roman"/>
            <w:color w:val="auto"/>
            <w:sz w:val="19"/>
            <w:szCs w:val="19"/>
            <w:u w:val="none"/>
          </w:rPr>
          <w:t xml:space="preserve">Frank B. </w:t>
        </w:r>
        <w:proofErr w:type="spellStart"/>
        <w:r w:rsidR="00441924" w:rsidRPr="00D82342">
          <w:rPr>
            <w:rStyle w:val="Hyperlink"/>
            <w:rFonts w:ascii="Times New Roman" w:eastAsia="Times New Roman" w:hAnsi="Times New Roman" w:cs="Times New Roman"/>
            <w:color w:val="auto"/>
            <w:sz w:val="19"/>
            <w:szCs w:val="19"/>
            <w:u w:val="none"/>
          </w:rPr>
          <w:t>Hu</w:t>
        </w:r>
        <w:proofErr w:type="spellEnd"/>
      </w:hyperlink>
      <w:r w:rsidR="00441924" w:rsidRPr="00D82342">
        <w:rPr>
          <w:rFonts w:ascii="Times New Roman" w:eastAsia="Times New Roman" w:hAnsi="Times New Roman" w:cs="Times New Roman"/>
          <w:sz w:val="19"/>
          <w:szCs w:val="19"/>
        </w:rPr>
        <w:t xml:space="preserve"> Plasma Levels of </w:t>
      </w:r>
      <w:proofErr w:type="spellStart"/>
      <w:r w:rsidR="00441924" w:rsidRPr="00D82342">
        <w:rPr>
          <w:rFonts w:ascii="Times New Roman" w:eastAsia="Times New Roman" w:hAnsi="Times New Roman" w:cs="Times New Roman"/>
          <w:sz w:val="19"/>
          <w:szCs w:val="19"/>
        </w:rPr>
        <w:t>Fetuin</w:t>
      </w:r>
      <w:proofErr w:type="spellEnd"/>
      <w:r w:rsidR="00441924" w:rsidRPr="00D82342">
        <w:rPr>
          <w:rFonts w:ascii="Times New Roman" w:eastAsia="Times New Roman" w:hAnsi="Times New Roman" w:cs="Times New Roman"/>
          <w:sz w:val="19"/>
          <w:szCs w:val="19"/>
        </w:rPr>
        <w:t>-A and Hepatic Enzymes and Risk of Type 2 Diabetes in Women in the U.S. Diabetes. 2013; 62(1):49-55. </w:t>
      </w:r>
    </w:p>
    <w:p w:rsidR="00441924" w:rsidRPr="00D82342" w:rsidRDefault="003A1077"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hyperlink r:id="rId60" w:history="1">
        <w:r w:rsidR="00441924" w:rsidRPr="00D82342">
          <w:rPr>
            <w:rStyle w:val="Hyperlink"/>
            <w:rFonts w:ascii="Times New Roman" w:eastAsia="Times New Roman" w:hAnsi="Times New Roman" w:cs="Times New Roman"/>
            <w:color w:val="auto"/>
            <w:sz w:val="19"/>
            <w:szCs w:val="19"/>
            <w:u w:val="none"/>
          </w:rPr>
          <w:t>Norbert Stefan</w:t>
        </w:r>
      </w:hyperlink>
      <w:r w:rsidR="00441924" w:rsidRPr="00D82342">
        <w:rPr>
          <w:rFonts w:ascii="Times New Roman" w:eastAsia="Times New Roman" w:hAnsi="Times New Roman" w:cs="Times New Roman"/>
          <w:sz w:val="19"/>
          <w:szCs w:val="19"/>
        </w:rPr>
        <w:t xml:space="preserve">, </w:t>
      </w:r>
      <w:hyperlink r:id="rId61" w:history="1">
        <w:r w:rsidR="00441924" w:rsidRPr="00D82342">
          <w:rPr>
            <w:rStyle w:val="Hyperlink"/>
            <w:rFonts w:ascii="Times New Roman" w:eastAsia="Times New Roman" w:hAnsi="Times New Roman" w:cs="Times New Roman"/>
            <w:color w:val="auto"/>
            <w:sz w:val="19"/>
            <w:szCs w:val="19"/>
            <w:u w:val="none"/>
          </w:rPr>
          <w:t xml:space="preserve">Andreas </w:t>
        </w:r>
        <w:proofErr w:type="spellStart"/>
        <w:r w:rsidR="00441924" w:rsidRPr="00D82342">
          <w:rPr>
            <w:rStyle w:val="Hyperlink"/>
            <w:rFonts w:ascii="Times New Roman" w:eastAsia="Times New Roman" w:hAnsi="Times New Roman" w:cs="Times New Roman"/>
            <w:color w:val="auto"/>
            <w:sz w:val="19"/>
            <w:szCs w:val="19"/>
            <w:u w:val="none"/>
          </w:rPr>
          <w:t>Fritsche</w:t>
        </w:r>
        <w:proofErr w:type="spellEnd"/>
      </w:hyperlink>
      <w:r w:rsidR="00441924" w:rsidRPr="00D82342">
        <w:rPr>
          <w:rFonts w:ascii="Times New Roman" w:eastAsia="Times New Roman" w:hAnsi="Times New Roman" w:cs="Times New Roman"/>
          <w:sz w:val="19"/>
          <w:szCs w:val="19"/>
        </w:rPr>
        <w:t xml:space="preserve">, </w:t>
      </w:r>
      <w:hyperlink r:id="rId62" w:history="1">
        <w:r w:rsidR="00441924" w:rsidRPr="00D82342">
          <w:rPr>
            <w:rStyle w:val="Hyperlink"/>
            <w:rFonts w:ascii="Times New Roman" w:eastAsia="Times New Roman" w:hAnsi="Times New Roman" w:cs="Times New Roman"/>
            <w:color w:val="auto"/>
            <w:sz w:val="19"/>
            <w:szCs w:val="19"/>
            <w:u w:val="none"/>
          </w:rPr>
          <w:t xml:space="preserve">Cornelia </w:t>
        </w:r>
        <w:proofErr w:type="spellStart"/>
        <w:r w:rsidR="00441924" w:rsidRPr="00D82342">
          <w:rPr>
            <w:rStyle w:val="Hyperlink"/>
            <w:rFonts w:ascii="Times New Roman" w:eastAsia="Times New Roman" w:hAnsi="Times New Roman" w:cs="Times New Roman"/>
            <w:color w:val="auto"/>
            <w:sz w:val="19"/>
            <w:szCs w:val="19"/>
            <w:u w:val="none"/>
          </w:rPr>
          <w:t>Weikert</w:t>
        </w:r>
        <w:proofErr w:type="spellEnd"/>
      </w:hyperlink>
      <w:r w:rsidR="00441924" w:rsidRPr="00D82342">
        <w:rPr>
          <w:rFonts w:ascii="Times New Roman" w:eastAsia="Times New Roman" w:hAnsi="Times New Roman" w:cs="Times New Roman"/>
          <w:sz w:val="19"/>
          <w:szCs w:val="19"/>
        </w:rPr>
        <w:t xml:space="preserve">, </w:t>
      </w:r>
      <w:hyperlink r:id="rId63" w:history="1">
        <w:proofErr w:type="spellStart"/>
        <w:r w:rsidR="00441924" w:rsidRPr="00D82342">
          <w:rPr>
            <w:rStyle w:val="Hyperlink"/>
            <w:rFonts w:ascii="Times New Roman" w:eastAsia="Times New Roman" w:hAnsi="Times New Roman" w:cs="Times New Roman"/>
            <w:color w:val="auto"/>
            <w:sz w:val="19"/>
            <w:szCs w:val="19"/>
            <w:u w:val="none"/>
          </w:rPr>
          <w:t>Heiner</w:t>
        </w:r>
        <w:proofErr w:type="spellEnd"/>
        <w:r w:rsidR="00441924" w:rsidRPr="00D82342">
          <w:rPr>
            <w:rStyle w:val="Hyperlink"/>
            <w:rFonts w:ascii="Times New Roman" w:eastAsia="Times New Roman" w:hAnsi="Times New Roman" w:cs="Times New Roman"/>
            <w:color w:val="auto"/>
            <w:sz w:val="19"/>
            <w:szCs w:val="19"/>
            <w:u w:val="none"/>
          </w:rPr>
          <w:t xml:space="preserve"> Boeing</w:t>
        </w:r>
      </w:hyperlink>
      <w:r w:rsidR="00441924" w:rsidRPr="00D82342">
        <w:rPr>
          <w:rFonts w:ascii="Times New Roman" w:eastAsia="Times New Roman" w:hAnsi="Times New Roman" w:cs="Times New Roman"/>
          <w:sz w:val="19"/>
          <w:szCs w:val="19"/>
        </w:rPr>
        <w:t xml:space="preserve">, </w:t>
      </w:r>
      <w:hyperlink r:id="rId64" w:history="1">
        <w:r w:rsidR="00441924" w:rsidRPr="00D82342">
          <w:rPr>
            <w:rStyle w:val="Hyperlink"/>
            <w:rFonts w:ascii="Times New Roman" w:eastAsia="Times New Roman" w:hAnsi="Times New Roman" w:cs="Times New Roman"/>
            <w:color w:val="auto"/>
            <w:sz w:val="19"/>
            <w:szCs w:val="19"/>
            <w:u w:val="none"/>
          </w:rPr>
          <w:t xml:space="preserve">Hans-Georg </w:t>
        </w:r>
        <w:proofErr w:type="spellStart"/>
        <w:r w:rsidR="00441924" w:rsidRPr="00D82342">
          <w:rPr>
            <w:rStyle w:val="Hyperlink"/>
            <w:rFonts w:ascii="Times New Roman" w:eastAsia="Times New Roman" w:hAnsi="Times New Roman" w:cs="Times New Roman"/>
            <w:color w:val="auto"/>
            <w:sz w:val="19"/>
            <w:szCs w:val="19"/>
            <w:u w:val="none"/>
          </w:rPr>
          <w:t>Joost</w:t>
        </w:r>
        <w:proofErr w:type="spellEnd"/>
      </w:hyperlink>
      <w:r w:rsidR="00441924" w:rsidRPr="00D82342">
        <w:rPr>
          <w:rFonts w:ascii="Times New Roman" w:eastAsia="Times New Roman" w:hAnsi="Times New Roman" w:cs="Times New Roman"/>
          <w:sz w:val="19"/>
          <w:szCs w:val="19"/>
        </w:rPr>
        <w:t xml:space="preserve">, </w:t>
      </w:r>
      <w:hyperlink r:id="rId65" w:history="1">
        <w:r w:rsidR="00441924" w:rsidRPr="00D82342">
          <w:rPr>
            <w:rStyle w:val="Hyperlink"/>
            <w:rFonts w:ascii="Times New Roman" w:eastAsia="Times New Roman" w:hAnsi="Times New Roman" w:cs="Times New Roman"/>
            <w:color w:val="auto"/>
            <w:sz w:val="19"/>
            <w:szCs w:val="19"/>
            <w:u w:val="none"/>
          </w:rPr>
          <w:t xml:space="preserve">Hans-Ulrich </w:t>
        </w:r>
        <w:proofErr w:type="spellStart"/>
        <w:r w:rsidR="00441924" w:rsidRPr="00D82342">
          <w:rPr>
            <w:rStyle w:val="Hyperlink"/>
            <w:rFonts w:ascii="Times New Roman" w:eastAsia="Times New Roman" w:hAnsi="Times New Roman" w:cs="Times New Roman"/>
            <w:color w:val="auto"/>
            <w:sz w:val="19"/>
            <w:szCs w:val="19"/>
            <w:u w:val="none"/>
          </w:rPr>
          <w:t>Häring</w:t>
        </w:r>
        <w:proofErr w:type="spellEnd"/>
      </w:hyperlink>
      <w:r w:rsidR="00441924" w:rsidRPr="00D82342">
        <w:rPr>
          <w:rFonts w:ascii="Times New Roman" w:eastAsia="Times New Roman" w:hAnsi="Times New Roman" w:cs="Times New Roman"/>
          <w:sz w:val="19"/>
          <w:szCs w:val="19"/>
        </w:rPr>
        <w:t xml:space="preserve">, and </w:t>
      </w:r>
      <w:hyperlink r:id="rId66" w:history="1">
        <w:r w:rsidR="00441924" w:rsidRPr="00D82342">
          <w:rPr>
            <w:rStyle w:val="Hyperlink"/>
            <w:rFonts w:ascii="Times New Roman" w:eastAsia="Times New Roman" w:hAnsi="Times New Roman" w:cs="Times New Roman"/>
            <w:color w:val="auto"/>
            <w:sz w:val="19"/>
            <w:szCs w:val="19"/>
            <w:u w:val="none"/>
          </w:rPr>
          <w:t>Matthias B. Schulze</w:t>
        </w:r>
      </w:hyperlink>
      <w:r w:rsidR="00441924" w:rsidRPr="00D82342">
        <w:rPr>
          <w:rFonts w:ascii="Times New Roman" w:eastAsia="Times New Roman" w:hAnsi="Times New Roman" w:cs="Times New Roman"/>
          <w:sz w:val="19"/>
          <w:szCs w:val="19"/>
        </w:rPr>
        <w:t>,</w:t>
      </w:r>
      <w:r w:rsidR="00441924" w:rsidRPr="00D82342">
        <w:rPr>
          <w:rFonts w:ascii="Times New Roman" w:eastAsia="Times New Roman" w:hAnsi="Times New Roman" w:cs="Times New Roman"/>
          <w:kern w:val="36"/>
          <w:sz w:val="19"/>
          <w:szCs w:val="19"/>
        </w:rPr>
        <w:t xml:space="preserve"> </w:t>
      </w:r>
      <w:proofErr w:type="spellStart"/>
      <w:r w:rsidR="00441924" w:rsidRPr="00D82342">
        <w:rPr>
          <w:rFonts w:ascii="Times New Roman" w:eastAsia="Times New Roman" w:hAnsi="Times New Roman" w:cs="Times New Roman"/>
          <w:kern w:val="36"/>
          <w:sz w:val="19"/>
          <w:szCs w:val="19"/>
        </w:rPr>
        <w:t>Fetuin</w:t>
      </w:r>
      <w:proofErr w:type="spellEnd"/>
      <w:r w:rsidR="00441924" w:rsidRPr="00D82342">
        <w:rPr>
          <w:rFonts w:ascii="Times New Roman" w:eastAsia="Times New Roman" w:hAnsi="Times New Roman" w:cs="Times New Roman"/>
          <w:kern w:val="36"/>
          <w:sz w:val="19"/>
          <w:szCs w:val="19"/>
        </w:rPr>
        <w:t>-A Levels and the Risk of Type</w:t>
      </w:r>
      <w:r w:rsidR="00441924" w:rsidRPr="00D82342">
        <w:rPr>
          <w:rFonts w:ascii="Times New Roman" w:eastAsia="Times New Roman" w:hAnsi="Times New Roman" w:cs="Times New Roman"/>
          <w:b/>
          <w:bCs/>
          <w:kern w:val="36"/>
          <w:sz w:val="19"/>
          <w:szCs w:val="19"/>
        </w:rPr>
        <w:t xml:space="preserve"> 2</w:t>
      </w:r>
      <w:r w:rsidR="00441924" w:rsidRPr="00D82342">
        <w:rPr>
          <w:rFonts w:ascii="Times New Roman" w:eastAsia="Times New Roman" w:hAnsi="Times New Roman" w:cs="Times New Roman"/>
          <w:kern w:val="36"/>
          <w:sz w:val="19"/>
          <w:szCs w:val="19"/>
        </w:rPr>
        <w:t xml:space="preserve"> Diabetes</w:t>
      </w:r>
      <w:r w:rsidR="00441924" w:rsidRPr="00D82342">
        <w:rPr>
          <w:rFonts w:ascii="Times New Roman" w:eastAsia="Times New Roman" w:hAnsi="Times New Roman" w:cs="Times New Roman"/>
          <w:sz w:val="19"/>
          <w:szCs w:val="19"/>
        </w:rPr>
        <w:t xml:space="preserve"> </w:t>
      </w:r>
      <w:proofErr w:type="spellStart"/>
      <w:r w:rsidR="00441924" w:rsidRPr="00D82342">
        <w:rPr>
          <w:rFonts w:ascii="Times New Roman" w:eastAsia="Times New Roman" w:hAnsi="Times New Roman" w:cs="Times New Roman"/>
          <w:sz w:val="19"/>
          <w:szCs w:val="19"/>
        </w:rPr>
        <w:t>Diabetes</w:t>
      </w:r>
      <w:proofErr w:type="spellEnd"/>
      <w:r w:rsidR="00441924" w:rsidRPr="00D82342">
        <w:rPr>
          <w:rFonts w:ascii="Times New Roman" w:eastAsia="Times New Roman" w:hAnsi="Times New Roman" w:cs="Times New Roman"/>
          <w:sz w:val="19"/>
          <w:szCs w:val="19"/>
        </w:rPr>
        <w:t xml:space="preserve">. 2008 October; 57(10): 2762–67. </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eastAsia="Times New Roman" w:hAnsi="Times New Roman" w:cs="Times New Roman"/>
          <w:sz w:val="19"/>
          <w:szCs w:val="19"/>
        </w:rPr>
        <w:t>Aylin</w:t>
      </w:r>
      <w:proofErr w:type="spellEnd"/>
      <w:r w:rsidRPr="00D82342">
        <w:rPr>
          <w:rFonts w:ascii="Times New Roman" w:eastAsia="Times New Roman" w:hAnsi="Times New Roman" w:cs="Times New Roman"/>
          <w:sz w:val="19"/>
          <w:szCs w:val="19"/>
        </w:rPr>
        <w:t xml:space="preserve"> SARI</w:t>
      </w:r>
      <w:r w:rsidR="00D82342" w:rsidRPr="00D82342">
        <w:rPr>
          <w:rFonts w:ascii="Times New Roman" w:eastAsia="Times New Roman" w:hAnsi="Times New Roman" w:cs="Times New Roman"/>
          <w:sz w:val="19"/>
          <w:szCs w:val="19"/>
        </w:rPr>
        <w:t xml:space="preserve"> </w:t>
      </w:r>
      <w:proofErr w:type="spellStart"/>
      <w:r w:rsidRPr="00D82342">
        <w:rPr>
          <w:rFonts w:ascii="Times New Roman" w:eastAsia="Times New Roman" w:hAnsi="Times New Roman" w:cs="Times New Roman"/>
          <w:sz w:val="19"/>
          <w:szCs w:val="19"/>
        </w:rPr>
        <w:t>Turan</w:t>
      </w:r>
      <w:proofErr w:type="spellEnd"/>
      <w:r w:rsidRPr="00D82342">
        <w:rPr>
          <w:rFonts w:ascii="Times New Roman" w:eastAsia="Times New Roman" w:hAnsi="Times New Roman" w:cs="Times New Roman"/>
          <w:sz w:val="19"/>
          <w:szCs w:val="19"/>
        </w:rPr>
        <w:t xml:space="preserve"> USLU. The Relationship Between </w:t>
      </w:r>
      <w:proofErr w:type="spellStart"/>
      <w:r w:rsidRPr="00D82342">
        <w:rPr>
          <w:rFonts w:ascii="Times New Roman" w:eastAsia="Times New Roman" w:hAnsi="Times New Roman" w:cs="Times New Roman"/>
          <w:sz w:val="19"/>
          <w:szCs w:val="19"/>
        </w:rPr>
        <w:t>Fetuin</w:t>
      </w:r>
      <w:proofErr w:type="spellEnd"/>
      <w:r w:rsidRPr="00D82342">
        <w:rPr>
          <w:rFonts w:ascii="Times New Roman" w:eastAsia="Times New Roman" w:hAnsi="Times New Roman" w:cs="Times New Roman"/>
          <w:sz w:val="19"/>
          <w:szCs w:val="19"/>
        </w:rPr>
        <w:t>-A and Bone Mineral Density in Postmenopausal Osteoporosis,</w:t>
      </w:r>
      <w:r w:rsidRPr="00D82342">
        <w:rPr>
          <w:rFonts w:ascii="Times New Roman" w:eastAsia="Times New Roman" w:hAnsi="Times New Roman" w:cs="Times New Roman"/>
          <w:sz w:val="19"/>
          <w:szCs w:val="19"/>
          <w:vertAlign w:val="superscript"/>
        </w:rPr>
        <w:t xml:space="preserve"> </w:t>
      </w:r>
      <w:r w:rsidRPr="00D82342">
        <w:rPr>
          <w:rFonts w:ascii="Times New Roman" w:eastAsia="Times New Roman" w:hAnsi="Times New Roman" w:cs="Times New Roman"/>
          <w:sz w:val="19"/>
          <w:szCs w:val="19"/>
        </w:rPr>
        <w:t>Department of Physical Medicine and Rehabilitation Turkish journal of rheumatology.2013,28;3;195-201.</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eastAsia="MinionPro-Regular" w:hAnsi="Times New Roman" w:cs="Times New Roman"/>
          <w:sz w:val="19"/>
          <w:szCs w:val="19"/>
        </w:rPr>
        <w:t>Jochim</w:t>
      </w:r>
      <w:proofErr w:type="spellEnd"/>
      <w:r w:rsidRPr="00D82342">
        <w:rPr>
          <w:rFonts w:ascii="Times New Roman" w:eastAsia="MinionPro-Regular" w:hAnsi="Times New Roman" w:cs="Times New Roman"/>
          <w:sz w:val="19"/>
          <w:szCs w:val="19"/>
        </w:rPr>
        <w:t xml:space="preserve"> Ix JH, </w:t>
      </w:r>
      <w:proofErr w:type="spellStart"/>
      <w:r w:rsidRPr="00D82342">
        <w:rPr>
          <w:rFonts w:ascii="Times New Roman" w:eastAsia="MinionPro-Regular" w:hAnsi="Times New Roman" w:cs="Times New Roman"/>
          <w:sz w:val="19"/>
          <w:szCs w:val="19"/>
        </w:rPr>
        <w:t>Wassel</w:t>
      </w:r>
      <w:proofErr w:type="spellEnd"/>
      <w:r w:rsidRPr="00D82342">
        <w:rPr>
          <w:rFonts w:ascii="Times New Roman" w:eastAsia="MinionPro-Regular" w:hAnsi="Times New Roman" w:cs="Times New Roman"/>
          <w:sz w:val="19"/>
          <w:szCs w:val="19"/>
        </w:rPr>
        <w:t xml:space="preserve"> CL, Bauer DC, </w:t>
      </w:r>
      <w:proofErr w:type="spellStart"/>
      <w:r w:rsidRPr="00D82342">
        <w:rPr>
          <w:rFonts w:ascii="Times New Roman" w:eastAsia="MinionPro-Regular" w:hAnsi="Times New Roman" w:cs="Times New Roman"/>
          <w:sz w:val="19"/>
          <w:szCs w:val="19"/>
        </w:rPr>
        <w:t>Toroian</w:t>
      </w:r>
      <w:proofErr w:type="spellEnd"/>
      <w:r w:rsidRPr="00D82342">
        <w:rPr>
          <w:rFonts w:ascii="Times New Roman" w:eastAsia="MinionPro-Regular" w:hAnsi="Times New Roman" w:cs="Times New Roman"/>
          <w:sz w:val="19"/>
          <w:szCs w:val="19"/>
        </w:rPr>
        <w:t xml:space="preserve"> D, </w:t>
      </w:r>
      <w:proofErr w:type="spellStart"/>
      <w:r w:rsidRPr="00D82342">
        <w:rPr>
          <w:rFonts w:ascii="Times New Roman" w:eastAsia="MinionPro-Regular" w:hAnsi="Times New Roman" w:cs="Times New Roman"/>
          <w:sz w:val="19"/>
          <w:szCs w:val="19"/>
        </w:rPr>
        <w:t>Tylavsky</w:t>
      </w:r>
      <w:proofErr w:type="spellEnd"/>
      <w:r w:rsidRPr="00D82342">
        <w:rPr>
          <w:rFonts w:ascii="Times New Roman" w:eastAsia="MinionPro-Regular" w:hAnsi="Times New Roman" w:cs="Times New Roman"/>
          <w:sz w:val="19"/>
          <w:szCs w:val="19"/>
        </w:rPr>
        <w:t xml:space="preserve"> </w:t>
      </w:r>
      <w:proofErr w:type="spellStart"/>
      <w:r w:rsidRPr="00D82342">
        <w:rPr>
          <w:rFonts w:ascii="Times New Roman" w:eastAsia="MinionPro-Regular" w:hAnsi="Times New Roman" w:cs="Times New Roman"/>
          <w:sz w:val="19"/>
          <w:szCs w:val="19"/>
        </w:rPr>
        <w:t>FA</w:t>
      </w:r>
      <w:proofErr w:type="gramStart"/>
      <w:r w:rsidRPr="00D82342">
        <w:rPr>
          <w:rFonts w:ascii="Times New Roman" w:eastAsia="MinionPro-Regular" w:hAnsi="Times New Roman" w:cs="Times New Roman"/>
          <w:sz w:val="19"/>
          <w:szCs w:val="19"/>
        </w:rPr>
        <w:t>,Cauley</w:t>
      </w:r>
      <w:proofErr w:type="spellEnd"/>
      <w:proofErr w:type="gramEnd"/>
      <w:r w:rsidRPr="00D82342">
        <w:rPr>
          <w:rFonts w:ascii="Times New Roman" w:eastAsia="MinionPro-Regular" w:hAnsi="Times New Roman" w:cs="Times New Roman"/>
          <w:sz w:val="19"/>
          <w:szCs w:val="19"/>
        </w:rPr>
        <w:t xml:space="preserve"> JA, </w:t>
      </w:r>
      <w:r w:rsidRPr="00D82342">
        <w:rPr>
          <w:rFonts w:ascii="Times New Roman" w:eastAsia="MinionPro-Regular" w:hAnsi="Times New Roman" w:cs="Times New Roman"/>
          <w:i/>
          <w:iCs/>
          <w:sz w:val="19"/>
          <w:szCs w:val="19"/>
        </w:rPr>
        <w:t xml:space="preserve">et </w:t>
      </w:r>
      <w:proofErr w:type="spellStart"/>
      <w:r w:rsidRPr="00D82342">
        <w:rPr>
          <w:rFonts w:ascii="Times New Roman" w:eastAsia="MinionPro-Regular" w:hAnsi="Times New Roman" w:cs="Times New Roman"/>
          <w:i/>
          <w:iCs/>
          <w:sz w:val="19"/>
          <w:szCs w:val="19"/>
        </w:rPr>
        <w:t>al.</w:t>
      </w:r>
      <w:r w:rsidRPr="00D82342">
        <w:rPr>
          <w:rFonts w:ascii="Times New Roman" w:eastAsia="Times New Roman" w:hAnsi="Times New Roman" w:cs="Times New Roman"/>
          <w:sz w:val="19"/>
          <w:szCs w:val="19"/>
        </w:rPr>
        <w:t>Fetuin</w:t>
      </w:r>
      <w:proofErr w:type="spellEnd"/>
      <w:r w:rsidRPr="00D82342">
        <w:rPr>
          <w:rFonts w:ascii="Times New Roman" w:eastAsia="Times New Roman" w:hAnsi="Times New Roman" w:cs="Times New Roman"/>
          <w:sz w:val="19"/>
          <w:szCs w:val="19"/>
        </w:rPr>
        <w:t>-A and BMD in older persons: the Health Aging and Body Composition (Health ABC) study. J Bone Miner Res, 2009:24:514-21.</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eastAsia="MinionPro-Regular" w:hAnsi="Times New Roman" w:cs="Times New Roman"/>
          <w:sz w:val="19"/>
          <w:szCs w:val="19"/>
        </w:rPr>
        <w:t>Chailurkit</w:t>
      </w:r>
      <w:proofErr w:type="spellEnd"/>
      <w:r w:rsidRPr="00D82342">
        <w:rPr>
          <w:rFonts w:ascii="Times New Roman" w:eastAsia="MinionPro-Regular" w:hAnsi="Times New Roman" w:cs="Times New Roman"/>
          <w:sz w:val="19"/>
          <w:szCs w:val="19"/>
        </w:rPr>
        <w:t xml:space="preserve"> L, </w:t>
      </w:r>
      <w:proofErr w:type="spellStart"/>
      <w:r w:rsidRPr="00D82342">
        <w:rPr>
          <w:rFonts w:ascii="Times New Roman" w:eastAsia="MinionPro-Regular" w:hAnsi="Times New Roman" w:cs="Times New Roman"/>
          <w:sz w:val="19"/>
          <w:szCs w:val="19"/>
        </w:rPr>
        <w:t>Kruavit</w:t>
      </w:r>
      <w:proofErr w:type="spellEnd"/>
      <w:r w:rsidRPr="00D82342">
        <w:rPr>
          <w:rFonts w:ascii="Times New Roman" w:eastAsia="MinionPro-Regular" w:hAnsi="Times New Roman" w:cs="Times New Roman"/>
          <w:sz w:val="19"/>
          <w:szCs w:val="19"/>
        </w:rPr>
        <w:t xml:space="preserve"> A, </w:t>
      </w:r>
      <w:proofErr w:type="spellStart"/>
      <w:r w:rsidRPr="00D82342">
        <w:rPr>
          <w:rFonts w:ascii="Times New Roman" w:eastAsia="MinionPro-Regular" w:hAnsi="Times New Roman" w:cs="Times New Roman"/>
          <w:sz w:val="19"/>
          <w:szCs w:val="19"/>
        </w:rPr>
        <w:t>Rajatanavin</w:t>
      </w:r>
      <w:proofErr w:type="spellEnd"/>
      <w:r w:rsidRPr="00D82342">
        <w:rPr>
          <w:rFonts w:ascii="Times New Roman" w:eastAsia="MinionPro-Regular" w:hAnsi="Times New Roman" w:cs="Times New Roman"/>
          <w:sz w:val="19"/>
          <w:szCs w:val="19"/>
        </w:rPr>
        <w:t xml:space="preserve"> R,</w:t>
      </w:r>
      <w:r w:rsidR="00D82342" w:rsidRPr="00D82342">
        <w:rPr>
          <w:rFonts w:ascii="Times New Roman" w:eastAsiaTheme="minorEastAsia" w:hAnsi="Times New Roman" w:cs="Times New Roman" w:hint="eastAsia"/>
          <w:sz w:val="19"/>
          <w:szCs w:val="19"/>
          <w:lang w:eastAsia="zh-CN"/>
        </w:rPr>
        <w:t xml:space="preserve"> </w:t>
      </w:r>
      <w:proofErr w:type="spellStart"/>
      <w:r w:rsidRPr="00D82342">
        <w:rPr>
          <w:rFonts w:ascii="Times New Roman" w:eastAsia="MinionPro-Regular" w:hAnsi="Times New Roman" w:cs="Times New Roman"/>
          <w:sz w:val="19"/>
          <w:szCs w:val="19"/>
        </w:rPr>
        <w:t>Ongphiphadhanakul</w:t>
      </w:r>
      <w:proofErr w:type="spellEnd"/>
      <w:r w:rsidRPr="00D82342">
        <w:rPr>
          <w:rFonts w:ascii="Times New Roman" w:eastAsia="MinionPro-Regular" w:hAnsi="Times New Roman" w:cs="Times New Roman"/>
          <w:sz w:val="19"/>
          <w:szCs w:val="19"/>
        </w:rPr>
        <w:t xml:space="preserve"> B.</w:t>
      </w:r>
      <w:r w:rsidRPr="00D82342">
        <w:rPr>
          <w:rFonts w:ascii="Times New Roman" w:eastAsia="Times New Roman" w:hAnsi="Times New Roman" w:cs="Times New Roman"/>
          <w:sz w:val="19"/>
          <w:szCs w:val="19"/>
        </w:rPr>
        <w:t xml:space="preserve">, The relationship of </w:t>
      </w:r>
      <w:proofErr w:type="spellStart"/>
      <w:r w:rsidRPr="00D82342">
        <w:rPr>
          <w:rFonts w:ascii="Times New Roman" w:eastAsia="Times New Roman" w:hAnsi="Times New Roman" w:cs="Times New Roman"/>
          <w:sz w:val="19"/>
          <w:szCs w:val="19"/>
        </w:rPr>
        <w:t>fetuin</w:t>
      </w:r>
      <w:proofErr w:type="spellEnd"/>
      <w:r w:rsidRPr="00D82342">
        <w:rPr>
          <w:rFonts w:ascii="Times New Roman" w:eastAsia="Times New Roman" w:hAnsi="Times New Roman" w:cs="Times New Roman"/>
          <w:sz w:val="19"/>
          <w:szCs w:val="19"/>
        </w:rPr>
        <w:t xml:space="preserve">-A and </w:t>
      </w:r>
      <w:proofErr w:type="spellStart"/>
      <w:r w:rsidRPr="00D82342">
        <w:rPr>
          <w:rFonts w:ascii="Times New Roman" w:eastAsia="Times New Roman" w:hAnsi="Times New Roman" w:cs="Times New Roman"/>
          <w:sz w:val="19"/>
          <w:szCs w:val="19"/>
        </w:rPr>
        <w:t>lactoferrin</w:t>
      </w:r>
      <w:proofErr w:type="spellEnd"/>
      <w:r w:rsidRPr="00D82342">
        <w:rPr>
          <w:rFonts w:ascii="Times New Roman" w:eastAsia="Times New Roman" w:hAnsi="Times New Roman" w:cs="Times New Roman"/>
          <w:sz w:val="19"/>
          <w:szCs w:val="19"/>
        </w:rPr>
        <w:t xml:space="preserve"> with bone mass in elderly women. Osteoporosis International, 2011; 22, 2159–64.</w:t>
      </w:r>
    </w:p>
    <w:p w:rsidR="00441924" w:rsidRPr="00D82342" w:rsidRDefault="00441924" w:rsidP="00E7050F">
      <w:pPr>
        <w:numPr>
          <w:ilvl w:val="0"/>
          <w:numId w:val="3"/>
        </w:numPr>
        <w:tabs>
          <w:tab w:val="clear" w:pos="720"/>
        </w:tabs>
        <w:spacing w:after="0" w:line="240" w:lineRule="auto"/>
        <w:ind w:left="425" w:hanging="425"/>
        <w:jc w:val="both"/>
        <w:rPr>
          <w:rFonts w:ascii="Times New Roman" w:eastAsia="BookAntiqua" w:hAnsi="Times New Roman" w:cs="Times New Roman"/>
          <w:sz w:val="19"/>
          <w:szCs w:val="19"/>
        </w:rPr>
      </w:pPr>
      <w:proofErr w:type="spellStart"/>
      <w:r w:rsidRPr="00D82342">
        <w:rPr>
          <w:rFonts w:ascii="Times New Roman" w:hAnsi="Times New Roman" w:cs="Times New Roman"/>
          <w:sz w:val="19"/>
          <w:szCs w:val="19"/>
        </w:rPr>
        <w:t>Meena</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Varma</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Sangeeta</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Paneri</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Preetha</w:t>
      </w:r>
      <w:proofErr w:type="spellEnd"/>
      <w:r w:rsidRPr="00D82342">
        <w:rPr>
          <w:rFonts w:ascii="Times New Roman" w:hAnsi="Times New Roman" w:cs="Times New Roman"/>
          <w:sz w:val="19"/>
          <w:szCs w:val="19"/>
        </w:rPr>
        <w:t xml:space="preserve"> </w:t>
      </w:r>
      <w:proofErr w:type="spellStart"/>
      <w:r w:rsidRPr="00D82342">
        <w:rPr>
          <w:rFonts w:ascii="Times New Roman" w:hAnsi="Times New Roman" w:cs="Times New Roman"/>
          <w:sz w:val="19"/>
          <w:szCs w:val="19"/>
        </w:rPr>
        <w:t>Badi</w:t>
      </w:r>
      <w:proofErr w:type="spellEnd"/>
      <w:r w:rsidRPr="00D82342">
        <w:rPr>
          <w:rFonts w:ascii="Times New Roman" w:hAnsi="Times New Roman" w:cs="Times New Roman"/>
          <w:sz w:val="19"/>
          <w:szCs w:val="19"/>
        </w:rPr>
        <w:t xml:space="preserve">. Correlative study of bone related Biochemical parameters in normal postmenopausal women and hyperglycemic </w:t>
      </w:r>
      <w:proofErr w:type="spellStart"/>
      <w:r w:rsidRPr="00D82342">
        <w:rPr>
          <w:rFonts w:ascii="Times New Roman" w:hAnsi="Times New Roman" w:cs="Times New Roman"/>
          <w:sz w:val="19"/>
          <w:szCs w:val="19"/>
        </w:rPr>
        <w:t>postmenopausalwomen</w:t>
      </w:r>
      <w:proofErr w:type="spellEnd"/>
      <w:r w:rsidRPr="00D82342">
        <w:rPr>
          <w:rFonts w:ascii="Times New Roman" w:hAnsi="Times New Roman" w:cs="Times New Roman"/>
          <w:sz w:val="19"/>
          <w:szCs w:val="19"/>
        </w:rPr>
        <w:t xml:space="preserve"> </w:t>
      </w:r>
      <w:r w:rsidRPr="00D82342">
        <w:rPr>
          <w:rFonts w:ascii="Times New Roman" w:hAnsi="Times New Roman" w:cs="Times New Roman"/>
          <w:i/>
          <w:iCs/>
          <w:sz w:val="19"/>
          <w:szCs w:val="19"/>
        </w:rPr>
        <w:t xml:space="preserve">Biomedical Research </w:t>
      </w:r>
      <w:r w:rsidRPr="00D82342">
        <w:rPr>
          <w:rFonts w:ascii="Times New Roman" w:hAnsi="Times New Roman" w:cs="Times New Roman"/>
          <w:sz w:val="19"/>
          <w:szCs w:val="19"/>
        </w:rPr>
        <w:t>2005; 16 (2): 129-132</w:t>
      </w:r>
      <w:r w:rsidR="00D82342" w:rsidRPr="00D82342">
        <w:rPr>
          <w:rFonts w:ascii="Times New Roman" w:eastAsiaTheme="minorEastAsia" w:hAnsi="Times New Roman" w:cs="Times New Roman" w:hint="eastAsia"/>
          <w:sz w:val="19"/>
          <w:szCs w:val="19"/>
          <w:lang w:eastAsia="zh-CN"/>
        </w:rPr>
        <w:t>.</w:t>
      </w:r>
      <w:r w:rsidR="00D82342" w:rsidRPr="00D82342">
        <w:rPr>
          <w:rFonts w:ascii="Times New Roman" w:hAnsi="Times New Roman" w:cs="Times New Roman"/>
          <w:sz w:val="19"/>
          <w:szCs w:val="19"/>
        </w:rPr>
        <w:t xml:space="preserve"> </w:t>
      </w:r>
    </w:p>
    <w:p w:rsidR="00441924" w:rsidRPr="00D82342" w:rsidRDefault="00441924" w:rsidP="00E7050F">
      <w:pPr>
        <w:pStyle w:val="ListParagraph"/>
        <w:numPr>
          <w:ilvl w:val="0"/>
          <w:numId w:val="3"/>
        </w:numPr>
        <w:tabs>
          <w:tab w:val="clear" w:pos="720"/>
        </w:tabs>
        <w:ind w:left="425" w:hanging="425"/>
        <w:jc w:val="both"/>
        <w:rPr>
          <w:rFonts w:eastAsia="BookAntiqua"/>
          <w:sz w:val="19"/>
          <w:szCs w:val="19"/>
        </w:rPr>
      </w:pPr>
      <w:proofErr w:type="spellStart"/>
      <w:r w:rsidRPr="00D82342">
        <w:rPr>
          <w:sz w:val="19"/>
          <w:szCs w:val="19"/>
        </w:rPr>
        <w:t>Irzal</w:t>
      </w:r>
      <w:proofErr w:type="spellEnd"/>
      <w:r w:rsidRPr="00D82342">
        <w:rPr>
          <w:sz w:val="19"/>
          <w:szCs w:val="19"/>
        </w:rPr>
        <w:t xml:space="preserve"> </w:t>
      </w:r>
      <w:proofErr w:type="spellStart"/>
      <w:r w:rsidRPr="00D82342">
        <w:rPr>
          <w:sz w:val="19"/>
          <w:szCs w:val="19"/>
        </w:rPr>
        <w:t>Hadzibegovic</w:t>
      </w:r>
      <w:proofErr w:type="spellEnd"/>
      <w:r w:rsidRPr="00D82342">
        <w:rPr>
          <w:sz w:val="19"/>
          <w:szCs w:val="19"/>
        </w:rPr>
        <w:t xml:space="preserve">, </w:t>
      </w:r>
      <w:proofErr w:type="spellStart"/>
      <w:r w:rsidRPr="00D82342">
        <w:rPr>
          <w:sz w:val="19"/>
          <w:szCs w:val="19"/>
        </w:rPr>
        <w:t>Blazenka</w:t>
      </w:r>
      <w:proofErr w:type="spellEnd"/>
      <w:r w:rsidRPr="00D82342">
        <w:rPr>
          <w:sz w:val="19"/>
          <w:szCs w:val="19"/>
        </w:rPr>
        <w:t xml:space="preserve"> </w:t>
      </w:r>
      <w:proofErr w:type="spellStart"/>
      <w:r w:rsidRPr="00D82342">
        <w:rPr>
          <w:sz w:val="19"/>
          <w:szCs w:val="19"/>
        </w:rPr>
        <w:t>Miskic,a</w:t>
      </w:r>
      <w:proofErr w:type="spellEnd"/>
      <w:r w:rsidRPr="00D82342">
        <w:rPr>
          <w:sz w:val="19"/>
          <w:szCs w:val="19"/>
        </w:rPr>
        <w:t xml:space="preserve"> </w:t>
      </w:r>
      <w:proofErr w:type="spellStart"/>
      <w:r w:rsidRPr="00D82342">
        <w:rPr>
          <w:sz w:val="19"/>
          <w:szCs w:val="19"/>
        </w:rPr>
        <w:t>Vesna</w:t>
      </w:r>
      <w:proofErr w:type="spellEnd"/>
      <w:r w:rsidRPr="00D82342">
        <w:rPr>
          <w:sz w:val="19"/>
          <w:szCs w:val="19"/>
        </w:rPr>
        <w:t xml:space="preserve"> </w:t>
      </w:r>
      <w:proofErr w:type="spellStart"/>
      <w:r w:rsidRPr="00D82342">
        <w:rPr>
          <w:sz w:val="19"/>
          <w:szCs w:val="19"/>
        </w:rPr>
        <w:t>Cosic</w:t>
      </w:r>
      <w:proofErr w:type="spellEnd"/>
      <w:r w:rsidRPr="00D82342">
        <w:rPr>
          <w:sz w:val="19"/>
          <w:szCs w:val="19"/>
        </w:rPr>
        <w:t>,</w:t>
      </w:r>
      <w:r w:rsidR="00D82342" w:rsidRPr="00D82342">
        <w:rPr>
          <w:rFonts w:eastAsiaTheme="minorEastAsia" w:hint="eastAsia"/>
          <w:sz w:val="19"/>
          <w:szCs w:val="19"/>
          <w:lang w:eastAsia="zh-CN"/>
        </w:rPr>
        <w:t xml:space="preserve"> </w:t>
      </w:r>
      <w:r w:rsidRPr="00D82342">
        <w:rPr>
          <w:sz w:val="19"/>
          <w:szCs w:val="19"/>
        </w:rPr>
        <w:t xml:space="preserve">b </w:t>
      </w:r>
      <w:proofErr w:type="spellStart"/>
      <w:r w:rsidRPr="00D82342">
        <w:rPr>
          <w:sz w:val="19"/>
          <w:szCs w:val="19"/>
        </w:rPr>
        <w:t>Deiti</w:t>
      </w:r>
      <w:proofErr w:type="spellEnd"/>
      <w:r w:rsidRPr="00D82342">
        <w:rPr>
          <w:sz w:val="19"/>
          <w:szCs w:val="19"/>
        </w:rPr>
        <w:t xml:space="preserve"> </w:t>
      </w:r>
      <w:proofErr w:type="spellStart"/>
      <w:r w:rsidRPr="00D82342">
        <w:rPr>
          <w:sz w:val="19"/>
          <w:szCs w:val="19"/>
        </w:rPr>
        <w:t>Prvulovic,a</w:t>
      </w:r>
      <w:proofErr w:type="spellEnd"/>
      <w:r w:rsidRPr="00D82342">
        <w:rPr>
          <w:sz w:val="19"/>
          <w:szCs w:val="19"/>
        </w:rPr>
        <w:t xml:space="preserve"> </w:t>
      </w:r>
      <w:proofErr w:type="spellStart"/>
      <w:r w:rsidRPr="00D82342">
        <w:rPr>
          <w:sz w:val="19"/>
          <w:szCs w:val="19"/>
        </w:rPr>
        <w:t>Dragica</w:t>
      </w:r>
      <w:proofErr w:type="spellEnd"/>
      <w:r w:rsidRPr="00D82342">
        <w:rPr>
          <w:sz w:val="19"/>
          <w:szCs w:val="19"/>
        </w:rPr>
        <w:t xml:space="preserve"> </w:t>
      </w:r>
      <w:proofErr w:type="spellStart"/>
      <w:r w:rsidRPr="00D82342">
        <w:rPr>
          <w:sz w:val="19"/>
          <w:szCs w:val="19"/>
        </w:rPr>
        <w:t>Bistrovica</w:t>
      </w:r>
      <w:proofErr w:type="spellEnd"/>
      <w:r w:rsidR="00D82342" w:rsidRPr="00D82342">
        <w:rPr>
          <w:rFonts w:eastAsiaTheme="minorEastAsia" w:hint="eastAsia"/>
          <w:sz w:val="19"/>
          <w:szCs w:val="19"/>
          <w:lang w:eastAsia="zh-CN"/>
        </w:rPr>
        <w:t xml:space="preserve"> </w:t>
      </w:r>
      <w:proofErr w:type="spellStart"/>
      <w:r w:rsidRPr="00D82342">
        <w:rPr>
          <w:sz w:val="19"/>
          <w:szCs w:val="19"/>
        </w:rPr>
        <w:t>Bistrovica</w:t>
      </w:r>
      <w:proofErr w:type="spellEnd"/>
      <w:r w:rsidRPr="00D82342">
        <w:rPr>
          <w:sz w:val="19"/>
          <w:szCs w:val="19"/>
        </w:rPr>
        <w:t xml:space="preserve"> Increased bone mineral density in postmenopausal women with type 2 diabetes mellitus Ann Saudi Med 2008; 28(2): 102-104.</w:t>
      </w:r>
    </w:p>
    <w:p w:rsidR="00E7050F" w:rsidRDefault="00E7050F" w:rsidP="00E7050F">
      <w:pPr>
        <w:spacing w:after="0" w:line="240" w:lineRule="auto"/>
        <w:ind w:left="425" w:hanging="425"/>
        <w:jc w:val="both"/>
        <w:rPr>
          <w:rFonts w:ascii="Times New Roman" w:eastAsia="Times New Roman" w:hAnsi="Times New Roman" w:cs="Times New Roman"/>
          <w:sz w:val="20"/>
          <w:szCs w:val="20"/>
          <w:lang w:bidi="ar-EG"/>
        </w:rPr>
        <w:sectPr w:rsidR="00E7050F" w:rsidSect="00E7050F">
          <w:type w:val="continuous"/>
          <w:pgSz w:w="12240" w:h="15840" w:code="1"/>
          <w:pgMar w:top="1440" w:right="1440" w:bottom="1440" w:left="1440" w:header="720" w:footer="720" w:gutter="0"/>
          <w:cols w:num="2" w:space="425"/>
          <w:docGrid w:linePitch="360"/>
        </w:sectPr>
      </w:pPr>
    </w:p>
    <w:p w:rsidR="00441924" w:rsidRDefault="00441924" w:rsidP="00E7050F">
      <w:pPr>
        <w:spacing w:after="0" w:line="240" w:lineRule="auto"/>
        <w:ind w:left="425" w:hanging="425"/>
        <w:jc w:val="both"/>
        <w:rPr>
          <w:rFonts w:ascii="Times New Roman" w:eastAsia="Times New Roman" w:hAnsi="Times New Roman" w:cs="Times New Roman"/>
          <w:sz w:val="20"/>
          <w:szCs w:val="20"/>
          <w:lang w:bidi="ar-EG"/>
        </w:rPr>
      </w:pPr>
    </w:p>
    <w:p w:rsidR="00441924" w:rsidRDefault="00441924" w:rsidP="00E7050F">
      <w:pPr>
        <w:spacing w:after="0" w:line="240" w:lineRule="auto"/>
        <w:ind w:left="425" w:hanging="425"/>
        <w:jc w:val="both"/>
        <w:rPr>
          <w:rFonts w:ascii="Times New Roman" w:hAnsi="Times New Roman" w:cs="Times New Roman"/>
          <w:sz w:val="20"/>
          <w:szCs w:val="20"/>
        </w:rPr>
      </w:pPr>
    </w:p>
    <w:p w:rsidR="00441924" w:rsidRPr="00E7050F" w:rsidRDefault="006D0163" w:rsidP="00E7050F">
      <w:pPr>
        <w:snapToGrid w:val="0"/>
        <w:spacing w:after="0" w:line="240" w:lineRule="auto"/>
        <w:ind w:left="425" w:hanging="425"/>
        <w:jc w:val="both"/>
        <w:rPr>
          <w:rFonts w:ascii="Times New Roman" w:hAnsi="Times New Roman" w:cs="Times New Roman"/>
          <w:sz w:val="20"/>
        </w:rPr>
      </w:pPr>
      <w:r w:rsidRPr="00E7050F">
        <w:rPr>
          <w:rFonts w:ascii="Times New Roman" w:hAnsi="Times New Roman" w:cs="Times New Roman"/>
          <w:sz w:val="20"/>
        </w:rPr>
        <w:t>8/15/2014</w:t>
      </w:r>
    </w:p>
    <w:sectPr w:rsidR="00441924" w:rsidRPr="00E7050F" w:rsidSect="000D288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3E4" w:rsidRDefault="00D423E4" w:rsidP="007C08D0">
      <w:pPr>
        <w:spacing w:after="0" w:line="240" w:lineRule="auto"/>
      </w:pPr>
      <w:r>
        <w:separator/>
      </w:r>
    </w:p>
  </w:endnote>
  <w:endnote w:type="continuationSeparator" w:id="0">
    <w:p w:rsidR="00D423E4" w:rsidRDefault="00D423E4" w:rsidP="007C0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63" w:rsidRPr="006D0163" w:rsidRDefault="003A1077" w:rsidP="006D0163">
    <w:pPr>
      <w:spacing w:after="0" w:line="240" w:lineRule="auto"/>
      <w:jc w:val="center"/>
      <w:rPr>
        <w:rFonts w:ascii="Times New Roman" w:hAnsi="Times New Roman" w:cs="Times New Roman"/>
        <w:sz w:val="20"/>
      </w:rPr>
    </w:pPr>
    <w:r w:rsidRPr="006D0163">
      <w:rPr>
        <w:rFonts w:ascii="Times New Roman" w:hAnsi="Times New Roman" w:cs="Times New Roman"/>
        <w:sz w:val="20"/>
      </w:rPr>
      <w:fldChar w:fldCharType="begin"/>
    </w:r>
    <w:r w:rsidR="006D0163" w:rsidRPr="006D0163">
      <w:rPr>
        <w:rFonts w:ascii="Times New Roman" w:hAnsi="Times New Roman" w:cs="Times New Roman"/>
        <w:sz w:val="20"/>
      </w:rPr>
      <w:instrText xml:space="preserve"> page </w:instrText>
    </w:r>
    <w:r w:rsidRPr="006D0163">
      <w:rPr>
        <w:rFonts w:ascii="Times New Roman" w:hAnsi="Times New Roman" w:cs="Times New Roman"/>
        <w:sz w:val="20"/>
      </w:rPr>
      <w:fldChar w:fldCharType="separate"/>
    </w:r>
    <w:r w:rsidR="00D82342">
      <w:rPr>
        <w:rFonts w:ascii="Times New Roman" w:hAnsi="Times New Roman" w:cs="Times New Roman"/>
        <w:noProof/>
        <w:sz w:val="20"/>
      </w:rPr>
      <w:t>21</w:t>
    </w:r>
    <w:r w:rsidRPr="006D016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3E4" w:rsidRDefault="00D423E4" w:rsidP="007C08D0">
      <w:pPr>
        <w:spacing w:after="0" w:line="240" w:lineRule="auto"/>
      </w:pPr>
      <w:r>
        <w:separator/>
      </w:r>
    </w:p>
  </w:footnote>
  <w:footnote w:type="continuationSeparator" w:id="0">
    <w:p w:rsidR="00D423E4" w:rsidRDefault="00D423E4" w:rsidP="007C0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63" w:rsidRPr="006D0163" w:rsidRDefault="006D0163" w:rsidP="006D016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bookmarkStart w:id="0" w:name="_GoBack"/>
    <w:bookmarkEnd w:id="0"/>
    <w:r w:rsidRPr="006D0163">
      <w:rPr>
        <w:rFonts w:ascii="Times New Roman" w:hAnsi="Times New Roman" w:cs="Times New Roman" w:hint="eastAsia"/>
        <w:iCs/>
        <w:color w:val="000000"/>
        <w:sz w:val="20"/>
        <w:szCs w:val="20"/>
      </w:rPr>
      <w:tab/>
    </w:r>
    <w:r w:rsidRPr="006D0163">
      <w:rPr>
        <w:rFonts w:ascii="Times New Roman" w:hAnsi="Times New Roman" w:cs="Times New Roman"/>
        <w:sz w:val="20"/>
        <w:szCs w:val="20"/>
      </w:rPr>
      <w:t>Nature and Science 201</w:t>
    </w:r>
    <w:r w:rsidRPr="006D0163">
      <w:rPr>
        <w:rFonts w:ascii="Times New Roman" w:hAnsi="Times New Roman" w:cs="Times New Roman" w:hint="eastAsia"/>
        <w:sz w:val="20"/>
        <w:szCs w:val="20"/>
      </w:rPr>
      <w:t>4</w:t>
    </w:r>
    <w:proofErr w:type="gramStart"/>
    <w:r w:rsidRPr="006D0163">
      <w:rPr>
        <w:rFonts w:ascii="Times New Roman" w:hAnsi="Times New Roman" w:cs="Times New Roman"/>
        <w:sz w:val="20"/>
        <w:szCs w:val="20"/>
      </w:rPr>
      <w:t>;1</w:t>
    </w:r>
    <w:r w:rsidRPr="006D0163">
      <w:rPr>
        <w:rFonts w:ascii="Times New Roman" w:hAnsi="Times New Roman" w:cs="Times New Roman" w:hint="eastAsia"/>
        <w:sz w:val="20"/>
        <w:szCs w:val="20"/>
      </w:rPr>
      <w:t>2</w:t>
    </w:r>
    <w:proofErr w:type="gramEnd"/>
    <w:r w:rsidRPr="006D0163">
      <w:rPr>
        <w:rFonts w:ascii="Times New Roman" w:hAnsi="Times New Roman" w:cs="Times New Roman"/>
        <w:sz w:val="20"/>
        <w:szCs w:val="20"/>
      </w:rPr>
      <w:t>(</w:t>
    </w:r>
    <w:r w:rsidRPr="006D0163">
      <w:rPr>
        <w:rFonts w:ascii="Times New Roman" w:hAnsi="Times New Roman" w:cs="Times New Roman" w:hint="eastAsia"/>
        <w:sz w:val="20"/>
        <w:szCs w:val="20"/>
      </w:rPr>
      <w:t>9</w:t>
    </w:r>
    <w:r w:rsidRPr="006D0163">
      <w:rPr>
        <w:rFonts w:ascii="Times New Roman" w:hAnsi="Times New Roman" w:cs="Times New Roman"/>
        <w:sz w:val="20"/>
        <w:szCs w:val="20"/>
      </w:rPr>
      <w:t xml:space="preserve">) </w:t>
    </w:r>
    <w:r w:rsidRPr="006D0163">
      <w:rPr>
        <w:rFonts w:ascii="Times New Roman" w:hAnsi="Times New Roman" w:cs="Times New Roman"/>
        <w:color w:val="000000"/>
        <w:sz w:val="20"/>
        <w:szCs w:val="20"/>
      </w:rPr>
      <w:t xml:space="preserve"> </w:t>
    </w:r>
    <w:r w:rsidRPr="006D0163">
      <w:rPr>
        <w:rFonts w:ascii="Times New Roman" w:hAnsi="Times New Roman" w:cs="Times New Roman" w:hint="eastAsia"/>
        <w:color w:val="000000"/>
        <w:sz w:val="20"/>
        <w:szCs w:val="20"/>
      </w:rPr>
      <w:tab/>
    </w:r>
    <w:r w:rsidRPr="006D0163">
      <w:rPr>
        <w:rFonts w:ascii="Times New Roman" w:hAnsi="Times New Roman" w:cs="Times New Roman"/>
        <w:color w:val="000000"/>
        <w:sz w:val="20"/>
        <w:szCs w:val="20"/>
      </w:rPr>
      <w:t xml:space="preserve"> </w:t>
    </w:r>
    <w:hyperlink r:id="rId1" w:history="1">
      <w:r w:rsidRPr="006D0163">
        <w:rPr>
          <w:rStyle w:val="Hyperlink"/>
          <w:rFonts w:ascii="Times New Roman" w:hAnsi="Times New Roman" w:cs="Times New Roman"/>
          <w:sz w:val="20"/>
          <w:szCs w:val="20"/>
        </w:rPr>
        <w:t>http://www.sciencepub.net/nature</w:t>
      </w:r>
    </w:hyperlink>
  </w:p>
  <w:p w:rsidR="006D0163" w:rsidRPr="006D0163" w:rsidRDefault="006D0163" w:rsidP="006D016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1BE"/>
    <w:multiLevelType w:val="hybridMultilevel"/>
    <w:tmpl w:val="88082FBE"/>
    <w:lvl w:ilvl="0" w:tplc="7130D4AC">
      <w:start w:val="1"/>
      <w:numFmt w:val="decimal"/>
      <w:lvlText w:val="%1."/>
      <w:lvlJc w:val="left"/>
      <w:pPr>
        <w:tabs>
          <w:tab w:val="num" w:pos="720"/>
        </w:tabs>
        <w:ind w:left="720" w:hanging="360"/>
      </w:pPr>
      <w:rPr>
        <w:b w:val="0"/>
        <w:bCs/>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
    <w:nsid w:val="174F7178"/>
    <w:multiLevelType w:val="multilevel"/>
    <w:tmpl w:val="AF9A39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67C70"/>
    <w:multiLevelType w:val="multilevel"/>
    <w:tmpl w:val="5316F63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07090E"/>
    <w:multiLevelType w:val="multilevel"/>
    <w:tmpl w:val="17C8A88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442881"/>
    <w:multiLevelType w:val="multilevel"/>
    <w:tmpl w:val="30C08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DD63C3"/>
    <w:multiLevelType w:val="multilevel"/>
    <w:tmpl w:val="0E423CD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E22129"/>
    <w:multiLevelType w:val="multilevel"/>
    <w:tmpl w:val="9B38378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0"/>
  </w:num>
  <w:num w:numId="4">
    <w:abstractNumId w:val="1"/>
  </w:num>
  <w:num w:numId="5">
    <w:abstractNumId w:val="3"/>
  </w:num>
  <w:num w:numId="6">
    <w:abstractNumId w:val="6"/>
  </w:num>
  <w:num w:numId="7">
    <w:abstractNumId w:val="5"/>
  </w:num>
  <w:num w:numId="8">
    <w:abstractNumId w:val="2"/>
  </w:num>
  <w:num w:numId="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441924"/>
    <w:rsid w:val="000D288F"/>
    <w:rsid w:val="00206730"/>
    <w:rsid w:val="002755B4"/>
    <w:rsid w:val="002F486E"/>
    <w:rsid w:val="003A05D6"/>
    <w:rsid w:val="003A1077"/>
    <w:rsid w:val="00441924"/>
    <w:rsid w:val="00583C4E"/>
    <w:rsid w:val="005B308A"/>
    <w:rsid w:val="005B40F8"/>
    <w:rsid w:val="006D0163"/>
    <w:rsid w:val="00704D55"/>
    <w:rsid w:val="007C08D0"/>
    <w:rsid w:val="00827694"/>
    <w:rsid w:val="00863EF3"/>
    <w:rsid w:val="00952C8A"/>
    <w:rsid w:val="00A05D52"/>
    <w:rsid w:val="00BF5851"/>
    <w:rsid w:val="00C161AD"/>
    <w:rsid w:val="00CB2113"/>
    <w:rsid w:val="00D423E4"/>
    <w:rsid w:val="00D82342"/>
    <w:rsid w:val="00D92F55"/>
    <w:rsid w:val="00E566EB"/>
    <w:rsid w:val="00E7050F"/>
    <w:rsid w:val="00E809E6"/>
    <w:rsid w:val="00EC60DC"/>
    <w:rsid w:val="00F70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2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924"/>
    <w:rPr>
      <w:color w:val="0000FF"/>
      <w:u w:val="single"/>
    </w:rPr>
  </w:style>
  <w:style w:type="paragraph" w:styleId="CommentText">
    <w:name w:val="annotation text"/>
    <w:basedOn w:val="Normal"/>
    <w:link w:val="CommentTextChar"/>
    <w:uiPriority w:val="99"/>
    <w:semiHidden/>
    <w:unhideWhenUsed/>
    <w:rsid w:val="00441924"/>
    <w:rPr>
      <w:sz w:val="20"/>
      <w:szCs w:val="20"/>
    </w:rPr>
  </w:style>
  <w:style w:type="character" w:customStyle="1" w:styleId="CommentTextChar">
    <w:name w:val="Comment Text Char"/>
    <w:basedOn w:val="DefaultParagraphFont"/>
    <w:link w:val="CommentText"/>
    <w:uiPriority w:val="99"/>
    <w:semiHidden/>
    <w:rsid w:val="00441924"/>
    <w:rPr>
      <w:rFonts w:ascii="Calibri" w:eastAsia="Calibri" w:hAnsi="Calibri" w:cs="Arial"/>
      <w:sz w:val="20"/>
      <w:szCs w:val="20"/>
    </w:rPr>
  </w:style>
  <w:style w:type="character" w:customStyle="1" w:styleId="HeaderChar">
    <w:name w:val="Header Char"/>
    <w:basedOn w:val="DefaultParagraphFont"/>
    <w:link w:val="Header"/>
    <w:uiPriority w:val="99"/>
    <w:rsid w:val="00441924"/>
    <w:rPr>
      <w:rFonts w:ascii="Calibri" w:eastAsia="Calibri" w:hAnsi="Calibri" w:cs="Arial"/>
    </w:rPr>
  </w:style>
  <w:style w:type="paragraph" w:styleId="Header">
    <w:name w:val="header"/>
    <w:basedOn w:val="Normal"/>
    <w:link w:val="HeaderChar"/>
    <w:uiPriority w:val="99"/>
    <w:unhideWhenUsed/>
    <w:rsid w:val="00441924"/>
    <w:pPr>
      <w:tabs>
        <w:tab w:val="center" w:pos="4153"/>
        <w:tab w:val="right" w:pos="8306"/>
      </w:tabs>
    </w:pPr>
  </w:style>
  <w:style w:type="character" w:customStyle="1" w:styleId="FooterChar">
    <w:name w:val="Footer Char"/>
    <w:basedOn w:val="DefaultParagraphFont"/>
    <w:link w:val="Footer"/>
    <w:uiPriority w:val="99"/>
    <w:rsid w:val="00441924"/>
    <w:rPr>
      <w:rFonts w:ascii="Calibri" w:eastAsia="Calibri" w:hAnsi="Calibri" w:cs="Arial"/>
    </w:rPr>
  </w:style>
  <w:style w:type="paragraph" w:styleId="Footer">
    <w:name w:val="footer"/>
    <w:basedOn w:val="Normal"/>
    <w:link w:val="FooterChar"/>
    <w:uiPriority w:val="99"/>
    <w:unhideWhenUsed/>
    <w:rsid w:val="00441924"/>
    <w:pPr>
      <w:tabs>
        <w:tab w:val="center" w:pos="4153"/>
        <w:tab w:val="right" w:pos="8306"/>
      </w:tabs>
    </w:pPr>
  </w:style>
  <w:style w:type="paragraph" w:styleId="BodyText">
    <w:name w:val="Body Text"/>
    <w:basedOn w:val="Normal"/>
    <w:link w:val="BodyTextChar"/>
    <w:semiHidden/>
    <w:unhideWhenUsed/>
    <w:rsid w:val="00441924"/>
    <w:pPr>
      <w:suppressAutoHyphens/>
      <w:spacing w:after="0" w:line="360" w:lineRule="auto"/>
    </w:pPr>
    <w:rPr>
      <w:rFonts w:ascii="Times New Roman" w:eastAsia="SimSun" w:hAnsi="Times New Roman" w:cs="Times New Roman"/>
      <w:sz w:val="24"/>
      <w:szCs w:val="24"/>
      <w:lang w:eastAsia="ar-SA"/>
    </w:rPr>
  </w:style>
  <w:style w:type="character" w:customStyle="1" w:styleId="BodyTextChar">
    <w:name w:val="Body Text Char"/>
    <w:basedOn w:val="DefaultParagraphFont"/>
    <w:link w:val="BodyText"/>
    <w:semiHidden/>
    <w:rsid w:val="00441924"/>
    <w:rPr>
      <w:rFonts w:ascii="Times New Roman" w:eastAsia="SimSun" w:hAnsi="Times New Roman" w:cs="Times New Roman"/>
      <w:sz w:val="24"/>
      <w:szCs w:val="24"/>
      <w:lang w:eastAsia="ar-SA"/>
    </w:rPr>
  </w:style>
  <w:style w:type="character" w:customStyle="1" w:styleId="CommentSubjectChar">
    <w:name w:val="Comment Subject Char"/>
    <w:basedOn w:val="CommentTextChar"/>
    <w:link w:val="CommentSubject"/>
    <w:uiPriority w:val="99"/>
    <w:semiHidden/>
    <w:rsid w:val="00441924"/>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441924"/>
    <w:rPr>
      <w:b/>
      <w:bCs/>
    </w:rPr>
  </w:style>
  <w:style w:type="paragraph" w:styleId="BalloonText">
    <w:name w:val="Balloon Text"/>
    <w:basedOn w:val="Normal"/>
    <w:link w:val="BalloonTextChar"/>
    <w:uiPriority w:val="99"/>
    <w:semiHidden/>
    <w:unhideWhenUsed/>
    <w:rsid w:val="00441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924"/>
    <w:rPr>
      <w:rFonts w:ascii="Tahoma" w:eastAsia="Calibri" w:hAnsi="Tahoma" w:cs="Tahoma"/>
      <w:sz w:val="16"/>
      <w:szCs w:val="16"/>
    </w:rPr>
  </w:style>
  <w:style w:type="paragraph" w:styleId="ListParagraph">
    <w:name w:val="List Paragraph"/>
    <w:basedOn w:val="Normal"/>
    <w:uiPriority w:val="99"/>
    <w:qFormat/>
    <w:rsid w:val="00441924"/>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1924"/>
    <w:rPr>
      <w:sz w:val="16"/>
      <w:szCs w:val="16"/>
    </w:rPr>
  </w:style>
  <w:style w:type="character" w:customStyle="1" w:styleId="element-citation">
    <w:name w:val="element-citation"/>
    <w:basedOn w:val="DefaultParagraphFont"/>
    <w:rsid w:val="00441924"/>
  </w:style>
  <w:style w:type="character" w:customStyle="1" w:styleId="ref-journal">
    <w:name w:val="ref-journal"/>
    <w:basedOn w:val="DefaultParagraphFont"/>
    <w:rsid w:val="00441924"/>
  </w:style>
  <w:style w:type="character" w:customStyle="1" w:styleId="ref-vol">
    <w:name w:val="ref-vol"/>
    <w:basedOn w:val="DefaultParagraphFont"/>
    <w:rsid w:val="00441924"/>
  </w:style>
  <w:style w:type="character" w:customStyle="1" w:styleId="mixed-citation">
    <w:name w:val="mixed-citation"/>
    <w:basedOn w:val="DefaultParagraphFont"/>
    <w:rsid w:val="00441924"/>
  </w:style>
  <w:style w:type="character" w:customStyle="1" w:styleId="citation">
    <w:name w:val="citation"/>
    <w:basedOn w:val="DefaultParagraphFont"/>
    <w:rsid w:val="00441924"/>
  </w:style>
  <w:style w:type="character" w:styleId="Strong">
    <w:name w:val="Strong"/>
    <w:basedOn w:val="DefaultParagraphFont"/>
    <w:uiPriority w:val="22"/>
    <w:qFormat/>
    <w:rsid w:val="004419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2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1924"/>
    <w:rPr>
      <w:color w:val="0000FF"/>
      <w:u w:val="single"/>
    </w:rPr>
  </w:style>
  <w:style w:type="paragraph" w:styleId="CommentText">
    <w:name w:val="annotation text"/>
    <w:basedOn w:val="Normal"/>
    <w:link w:val="CommentTextChar"/>
    <w:uiPriority w:val="99"/>
    <w:semiHidden/>
    <w:unhideWhenUsed/>
    <w:rsid w:val="00441924"/>
    <w:rPr>
      <w:sz w:val="20"/>
      <w:szCs w:val="20"/>
    </w:rPr>
  </w:style>
  <w:style w:type="character" w:customStyle="1" w:styleId="CommentTextChar">
    <w:name w:val="Comment Text Char"/>
    <w:basedOn w:val="DefaultParagraphFont"/>
    <w:link w:val="CommentText"/>
    <w:uiPriority w:val="99"/>
    <w:semiHidden/>
    <w:rsid w:val="00441924"/>
    <w:rPr>
      <w:rFonts w:ascii="Calibri" w:eastAsia="Calibri" w:hAnsi="Calibri" w:cs="Arial"/>
      <w:sz w:val="20"/>
      <w:szCs w:val="20"/>
    </w:rPr>
  </w:style>
  <w:style w:type="character" w:customStyle="1" w:styleId="HeaderChar">
    <w:name w:val="Header Char"/>
    <w:basedOn w:val="DefaultParagraphFont"/>
    <w:link w:val="Header"/>
    <w:uiPriority w:val="99"/>
    <w:semiHidden/>
    <w:rsid w:val="00441924"/>
    <w:rPr>
      <w:rFonts w:ascii="Calibri" w:eastAsia="Calibri" w:hAnsi="Calibri" w:cs="Arial"/>
    </w:rPr>
  </w:style>
  <w:style w:type="paragraph" w:styleId="Header">
    <w:name w:val="header"/>
    <w:basedOn w:val="Normal"/>
    <w:link w:val="HeaderChar"/>
    <w:uiPriority w:val="99"/>
    <w:semiHidden/>
    <w:unhideWhenUsed/>
    <w:rsid w:val="00441924"/>
    <w:pPr>
      <w:tabs>
        <w:tab w:val="center" w:pos="4153"/>
        <w:tab w:val="right" w:pos="8306"/>
      </w:tabs>
    </w:pPr>
  </w:style>
  <w:style w:type="character" w:customStyle="1" w:styleId="FooterChar">
    <w:name w:val="Footer Char"/>
    <w:basedOn w:val="DefaultParagraphFont"/>
    <w:link w:val="Footer"/>
    <w:uiPriority w:val="99"/>
    <w:semiHidden/>
    <w:rsid w:val="00441924"/>
    <w:rPr>
      <w:rFonts w:ascii="Calibri" w:eastAsia="Calibri" w:hAnsi="Calibri" w:cs="Arial"/>
    </w:rPr>
  </w:style>
  <w:style w:type="paragraph" w:styleId="Footer">
    <w:name w:val="footer"/>
    <w:basedOn w:val="Normal"/>
    <w:link w:val="FooterChar"/>
    <w:uiPriority w:val="99"/>
    <w:semiHidden/>
    <w:unhideWhenUsed/>
    <w:rsid w:val="00441924"/>
    <w:pPr>
      <w:tabs>
        <w:tab w:val="center" w:pos="4153"/>
        <w:tab w:val="right" w:pos="8306"/>
      </w:tabs>
    </w:pPr>
  </w:style>
  <w:style w:type="paragraph" w:styleId="BodyText">
    <w:name w:val="Body Text"/>
    <w:basedOn w:val="Normal"/>
    <w:link w:val="BodyTextChar"/>
    <w:semiHidden/>
    <w:unhideWhenUsed/>
    <w:rsid w:val="00441924"/>
    <w:pPr>
      <w:suppressAutoHyphens/>
      <w:spacing w:after="0" w:line="360" w:lineRule="auto"/>
    </w:pPr>
    <w:rPr>
      <w:rFonts w:ascii="Times New Roman" w:eastAsia="SimSun" w:hAnsi="Times New Roman" w:cs="Times New Roman"/>
      <w:sz w:val="24"/>
      <w:szCs w:val="24"/>
      <w:lang w:eastAsia="ar-SA"/>
    </w:rPr>
  </w:style>
  <w:style w:type="character" w:customStyle="1" w:styleId="BodyTextChar">
    <w:name w:val="Body Text Char"/>
    <w:basedOn w:val="DefaultParagraphFont"/>
    <w:link w:val="BodyText"/>
    <w:semiHidden/>
    <w:rsid w:val="00441924"/>
    <w:rPr>
      <w:rFonts w:ascii="Times New Roman" w:eastAsia="SimSun" w:hAnsi="Times New Roman" w:cs="Times New Roman"/>
      <w:sz w:val="24"/>
      <w:szCs w:val="24"/>
      <w:lang w:eastAsia="ar-SA"/>
    </w:rPr>
  </w:style>
  <w:style w:type="character" w:customStyle="1" w:styleId="CommentSubjectChar">
    <w:name w:val="Comment Subject Char"/>
    <w:basedOn w:val="CommentTextChar"/>
    <w:link w:val="CommentSubject"/>
    <w:uiPriority w:val="99"/>
    <w:semiHidden/>
    <w:rsid w:val="00441924"/>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441924"/>
    <w:rPr>
      <w:b/>
      <w:bCs/>
    </w:rPr>
  </w:style>
  <w:style w:type="paragraph" w:styleId="BalloonText">
    <w:name w:val="Balloon Text"/>
    <w:basedOn w:val="Normal"/>
    <w:link w:val="BalloonTextChar"/>
    <w:uiPriority w:val="99"/>
    <w:semiHidden/>
    <w:unhideWhenUsed/>
    <w:rsid w:val="00441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924"/>
    <w:rPr>
      <w:rFonts w:ascii="Tahoma" w:eastAsia="Calibri" w:hAnsi="Tahoma" w:cs="Tahoma"/>
      <w:sz w:val="16"/>
      <w:szCs w:val="16"/>
    </w:rPr>
  </w:style>
  <w:style w:type="paragraph" w:styleId="ListParagraph">
    <w:name w:val="List Paragraph"/>
    <w:basedOn w:val="Normal"/>
    <w:uiPriority w:val="99"/>
    <w:qFormat/>
    <w:rsid w:val="00441924"/>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1924"/>
    <w:rPr>
      <w:sz w:val="16"/>
      <w:szCs w:val="16"/>
    </w:rPr>
  </w:style>
  <w:style w:type="character" w:customStyle="1" w:styleId="element-citation">
    <w:name w:val="element-citation"/>
    <w:basedOn w:val="DefaultParagraphFont"/>
    <w:rsid w:val="00441924"/>
  </w:style>
  <w:style w:type="character" w:customStyle="1" w:styleId="ref-journal">
    <w:name w:val="ref-journal"/>
    <w:basedOn w:val="DefaultParagraphFont"/>
    <w:rsid w:val="00441924"/>
  </w:style>
  <w:style w:type="character" w:customStyle="1" w:styleId="ref-vol">
    <w:name w:val="ref-vol"/>
    <w:basedOn w:val="DefaultParagraphFont"/>
    <w:rsid w:val="00441924"/>
  </w:style>
  <w:style w:type="character" w:customStyle="1" w:styleId="mixed-citation">
    <w:name w:val="mixed-citation"/>
    <w:basedOn w:val="DefaultParagraphFont"/>
    <w:rsid w:val="00441924"/>
  </w:style>
  <w:style w:type="character" w:customStyle="1" w:styleId="citation">
    <w:name w:val="citation"/>
    <w:basedOn w:val="DefaultParagraphFont"/>
    <w:rsid w:val="00441924"/>
  </w:style>
  <w:style w:type="character" w:styleId="Strong">
    <w:name w:val="Strong"/>
    <w:basedOn w:val="DefaultParagraphFont"/>
    <w:uiPriority w:val="22"/>
    <w:qFormat/>
    <w:rsid w:val="00441924"/>
    <w:rPr>
      <w:b/>
      <w:bCs/>
    </w:rPr>
  </w:style>
</w:styles>
</file>

<file path=word/webSettings.xml><?xml version="1.0" encoding="utf-8"?>
<w:webSettings xmlns:r="http://schemas.openxmlformats.org/officeDocument/2006/relationships" xmlns:w="http://schemas.openxmlformats.org/wordprocessingml/2006/main">
  <w:divs>
    <w:div w:id="3466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Bi%20Y%5Bauth%5D" TargetMode="External"/><Relationship Id="rId18" Type="http://schemas.openxmlformats.org/officeDocument/2006/relationships/hyperlink" Target="http://www.ncbi.nlm.nih.gov/pubmed/?term=Wu%20Y%5Bauth%5D" TargetMode="External"/><Relationship Id="rId26" Type="http://schemas.openxmlformats.org/officeDocument/2006/relationships/hyperlink" Target="http://www.ncbi.nlm.nih.gov/pubmed/?term=Porzig%20AM%5Bauth%5D" TargetMode="External"/><Relationship Id="rId39" Type="http://schemas.openxmlformats.org/officeDocument/2006/relationships/hyperlink" Target="http://www.ncbi.nlm.nih.gov/pubmed/?term=Sahib%20MN%5Bauth%5D" TargetMode="External"/><Relationship Id="rId21" Type="http://schemas.openxmlformats.org/officeDocument/2006/relationships/hyperlink" Target="http://www.ncbi.nlm.nih.gov/pubmed/?term=Chen%20Y%5Bauth%5D" TargetMode="External"/><Relationship Id="rId34" Type="http://schemas.openxmlformats.org/officeDocument/2006/relationships/hyperlink" Target="http://www.ncbi.nlm.nih.gov/pubmed/?term=Sellmeyer%20DE%5Bauth%5D" TargetMode="External"/><Relationship Id="rId42" Type="http://schemas.openxmlformats.org/officeDocument/2006/relationships/hyperlink" Target="http://www.ncbi.nlm.nih.gov/pubmed?term=Wu%20HT%5BAuthor%5D&amp;cauthor=true&amp;cauthor_uid=21521338" TargetMode="External"/><Relationship Id="rId47" Type="http://schemas.openxmlformats.org/officeDocument/2006/relationships/hyperlink" Target="http://care.diabetesjournals.org/search?author1=Katsuhito+Mori&amp;sortspec=date&amp;submit=Submit" TargetMode="External"/><Relationship Id="rId50" Type="http://schemas.openxmlformats.org/officeDocument/2006/relationships/hyperlink" Target="http://care.diabetesjournals.org/search?author1=Takahiro+Araki&amp;sortspec=date&amp;submit=Submit" TargetMode="External"/><Relationship Id="rId55" Type="http://schemas.openxmlformats.org/officeDocument/2006/relationships/hyperlink" Target="http://care.diabetesjournals.org/search?author1=Yoshiki+Nishizawa&amp;sortspec=date&amp;submit=Submit" TargetMode="External"/><Relationship Id="rId63" Type="http://schemas.openxmlformats.org/officeDocument/2006/relationships/hyperlink" Target="http://www.ncbi.nlm.nih.gov/pubmed/?term=Boeing%20H%5Bauth%5D" TargetMode="External"/><Relationship Id="rId68" Type="http://schemas.openxmlformats.org/officeDocument/2006/relationships/theme" Target="theme/theme1.xml"/><Relationship Id="rId7" Type="http://schemas.openxmlformats.org/officeDocument/2006/relationships/hyperlink" Target="mailto:drmayada158@yahoo.com" TargetMode="External"/><Relationship Id="rId2" Type="http://schemas.openxmlformats.org/officeDocument/2006/relationships/styles" Target="styles.xml"/><Relationship Id="rId16" Type="http://schemas.openxmlformats.org/officeDocument/2006/relationships/hyperlink" Target="http://www.ncbi.nlm.nih.gov/pubmed/?term=Li%20M%5Bauth%5D" TargetMode="External"/><Relationship Id="rId29" Type="http://schemas.openxmlformats.org/officeDocument/2006/relationships/hyperlink" Target="http://www.ncbi.nlm.nih.gov/pubmed/?term=Hillier%20TA%5Bauth%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mayada158@yahoo.com" TargetMode="External"/><Relationship Id="rId24" Type="http://schemas.openxmlformats.org/officeDocument/2006/relationships/hyperlink" Target="http://www.ncbi.nlm.nih.gov/pubmed/?term=Schwartz%20AV%5Bauth%5D" TargetMode="External"/><Relationship Id="rId32" Type="http://schemas.openxmlformats.org/officeDocument/2006/relationships/hyperlink" Target="http://www.ncbi.nlm.nih.gov/pubmed/?term=Nevitt%20MC%5Bauth%5D" TargetMode="External"/><Relationship Id="rId37" Type="http://schemas.openxmlformats.org/officeDocument/2006/relationships/hyperlink" Target="http://www.ncbi.nlm.nih.gov/pubmed/?term=Hassali%20MA%5Bauth%5D" TargetMode="External"/><Relationship Id="rId40" Type="http://schemas.openxmlformats.org/officeDocument/2006/relationships/hyperlink" Target="http://www.ncbi.nlm.nih.gov/pubmed?term=Ou%20HY%5BAuthor%5D&amp;cauthor=true&amp;cauthor_uid=21521338" TargetMode="External"/><Relationship Id="rId45" Type="http://schemas.openxmlformats.org/officeDocument/2006/relationships/hyperlink" Target="http://www.ncbi.nlm.nih.gov/pubmed?term=Chang%20CJ%5BAuthor%5D&amp;cauthor=true&amp;cauthor_uid=21521338" TargetMode="External"/><Relationship Id="rId53" Type="http://schemas.openxmlformats.org/officeDocument/2006/relationships/hyperlink" Target="http://care.diabetesjournals.org/search?author1=Tetsuo+Shoji&amp;sortspec=date&amp;submit=Submit" TargetMode="External"/><Relationship Id="rId58" Type="http://schemas.openxmlformats.org/officeDocument/2006/relationships/hyperlink" Target="http://diabetes.diabetesjournals.org/search?author1=JoAnn+E.+Manson&amp;sortspec=date&amp;submit=Submit" TargetMode="External"/><Relationship Id="rId66" Type="http://schemas.openxmlformats.org/officeDocument/2006/relationships/hyperlink" Target="http://www.ncbi.nlm.nih.gov/pubmed/?term=Schulze%20MB%5Bauth%5D" TargetMode="External"/><Relationship Id="rId5" Type="http://schemas.openxmlformats.org/officeDocument/2006/relationships/footnotes" Target="footnotes.xml"/><Relationship Id="rId15" Type="http://schemas.openxmlformats.org/officeDocument/2006/relationships/hyperlink" Target="http://www.ncbi.nlm.nih.gov/pubmed/?term=Huang%20Y%5Bauth%5D" TargetMode="External"/><Relationship Id="rId23" Type="http://schemas.openxmlformats.org/officeDocument/2006/relationships/hyperlink" Target="http://www.ncbi.nlm.nih.gov/pubmed/?term=Ning%20G%5Bauth%5D" TargetMode="External"/><Relationship Id="rId28" Type="http://schemas.openxmlformats.org/officeDocument/2006/relationships/hyperlink" Target="http://www.ncbi.nlm.nih.gov/pubmed/?term=Resnick%20HE%5Bauth%5D" TargetMode="External"/><Relationship Id="rId36" Type="http://schemas.openxmlformats.org/officeDocument/2006/relationships/hyperlink" Target="http://www.ncbi.nlm.nih.gov/pubmed/?term=Sulaiman%20SA%5Bauth%5D" TargetMode="External"/><Relationship Id="rId49" Type="http://schemas.openxmlformats.org/officeDocument/2006/relationships/hyperlink" Target="http://care.diabetesjournals.org/search?author1=Hisayo+Yokoyama&amp;sortspec=date&amp;submit=Submit" TargetMode="External"/><Relationship Id="rId57" Type="http://schemas.openxmlformats.org/officeDocument/2006/relationships/hyperlink" Target="http://diabetes.diabetesjournals.org/search?author1=Marilyn+C.+Cornelis&amp;sortspec=date&amp;submit=Submit" TargetMode="External"/><Relationship Id="rId61" Type="http://schemas.openxmlformats.org/officeDocument/2006/relationships/hyperlink" Target="http://www.ncbi.nlm.nih.gov/pubmed/?term=Fritsche%20A%5Bauth%5D" TargetMode="External"/><Relationship Id="rId10" Type="http://schemas.openxmlformats.org/officeDocument/2006/relationships/footer" Target="footer1.xml"/><Relationship Id="rId19" Type="http://schemas.openxmlformats.org/officeDocument/2006/relationships/hyperlink" Target="http://www.ncbi.nlm.nih.gov/pubmed/?term=Liu%20Y%5Bauth%5D" TargetMode="External"/><Relationship Id="rId31" Type="http://schemas.openxmlformats.org/officeDocument/2006/relationships/hyperlink" Target="http://www.ncbi.nlm.nih.gov/pubmed/?term=Black%20DM%5Bauth%5D" TargetMode="External"/><Relationship Id="rId44" Type="http://schemas.openxmlformats.org/officeDocument/2006/relationships/hyperlink" Target="http://www.ncbi.nlm.nih.gov/pubmed?term=Lu%20FH%5BAuthor%5D&amp;cauthor=true&amp;cauthor_uid=21521338" TargetMode="External"/><Relationship Id="rId52" Type="http://schemas.openxmlformats.org/officeDocument/2006/relationships/hyperlink" Target="http://care.diabetesjournals.org/search?author1=Hidenori+Koyama&amp;sortspec=date&amp;submit=Submit" TargetMode="External"/><Relationship Id="rId60" Type="http://schemas.openxmlformats.org/officeDocument/2006/relationships/hyperlink" Target="http://www.ncbi.nlm.nih.gov/pubmed/?term=Stefan%20N%5Bauth%5D" TargetMode="External"/><Relationship Id="rId65" Type="http://schemas.openxmlformats.org/officeDocument/2006/relationships/hyperlink" Target="http://www.ncbi.nlm.nih.gov/pubmed/?term=H%26%23x000e4%3Bring%20HU%5Bauth%5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term=Xu%20Y%5Bauth%5D" TargetMode="External"/><Relationship Id="rId22" Type="http://schemas.openxmlformats.org/officeDocument/2006/relationships/hyperlink" Target="http://www.ncbi.nlm.nih.gov/pubmed/?term=Wang%20W%5Bauth%5D" TargetMode="External"/><Relationship Id="rId27" Type="http://schemas.openxmlformats.org/officeDocument/2006/relationships/hyperlink" Target="http://www.ncbi.nlm.nih.gov/pubmed/?term=McCulloch%20CE%5Bauth%5D" TargetMode="External"/><Relationship Id="rId30" Type="http://schemas.openxmlformats.org/officeDocument/2006/relationships/hyperlink" Target="http://www.ncbi.nlm.nih.gov/pubmed/?term=Ensrud%20KE%5Bauth%5D" TargetMode="External"/><Relationship Id="rId35" Type="http://schemas.openxmlformats.org/officeDocument/2006/relationships/hyperlink" Target="http://www.ncbi.nlm.nih.gov/pubmed/?term=Abdulameer%20SA%5Bauth%5D" TargetMode="External"/><Relationship Id="rId43" Type="http://schemas.openxmlformats.org/officeDocument/2006/relationships/hyperlink" Target="http://www.ncbi.nlm.nih.gov/pubmed?term=Wu%20JS%5BAuthor%5D&amp;cauthor=true&amp;cauthor_uid=21521338" TargetMode="External"/><Relationship Id="rId48" Type="http://schemas.openxmlformats.org/officeDocument/2006/relationships/hyperlink" Target="http://care.diabetesjournals.org/search?author1=Masanori+Emoto&amp;sortspec=date&amp;submit=Submit" TargetMode="External"/><Relationship Id="rId56" Type="http://schemas.openxmlformats.org/officeDocument/2006/relationships/hyperlink" Target="http://diabetes.diabetesjournals.org/search?author1=Qi+Sun&amp;sortspec=date&amp;submit=Submit" TargetMode="External"/><Relationship Id="rId64" Type="http://schemas.openxmlformats.org/officeDocument/2006/relationships/hyperlink" Target="http://www.ncbi.nlm.nih.gov/pubmed/?term=Joost%20HG%5Bauth%5D" TargetMode="External"/><Relationship Id="rId69" Type="http://schemas.microsoft.com/office/2007/relationships/stylesWithEffects" Target="stylesWithEffects.xml"/><Relationship Id="rId8" Type="http://schemas.openxmlformats.org/officeDocument/2006/relationships/hyperlink" Target="http://www.sciencepub.net/nature" TargetMode="External"/><Relationship Id="rId51" Type="http://schemas.openxmlformats.org/officeDocument/2006/relationships/hyperlink" Target="http://care.diabetesjournals.org/search?author1=Megumi+Teramura&amp;sortspec=date&amp;submit=Submit" TargetMode="External"/><Relationship Id="rId3" Type="http://schemas.openxmlformats.org/officeDocument/2006/relationships/settings" Target="settings.xml"/><Relationship Id="rId12" Type="http://schemas.openxmlformats.org/officeDocument/2006/relationships/hyperlink" Target="http://www.ncbi.nlm.nih.gov/pubmed/?term=Xu%20M%5Bauth%5D" TargetMode="External"/><Relationship Id="rId17" Type="http://schemas.openxmlformats.org/officeDocument/2006/relationships/hyperlink" Target="http://www.ncbi.nlm.nih.gov/pubmed/?term=Wang%20T%5Bauth%5D" TargetMode="External"/><Relationship Id="rId25" Type="http://schemas.openxmlformats.org/officeDocument/2006/relationships/hyperlink" Target="http://www.ncbi.nlm.nih.gov/pubmed/?term=Ewing%20SK%5Bauth%5D" TargetMode="External"/><Relationship Id="rId33" Type="http://schemas.openxmlformats.org/officeDocument/2006/relationships/hyperlink" Target="http://www.ncbi.nlm.nih.gov/pubmed/?term=Cummings%20SR%5Bauth%5D" TargetMode="External"/><Relationship Id="rId38" Type="http://schemas.openxmlformats.org/officeDocument/2006/relationships/hyperlink" Target="http://www.ncbi.nlm.nih.gov/pubmed/?term=Subramaniam%20K%5Bauth%5D" TargetMode="External"/><Relationship Id="rId46" Type="http://schemas.openxmlformats.org/officeDocument/2006/relationships/hyperlink" Target="http://www.ncbi.nlm.nih.gov/pubmed/21521338" TargetMode="External"/><Relationship Id="rId59" Type="http://schemas.openxmlformats.org/officeDocument/2006/relationships/hyperlink" Target="http://diabetes.diabetesjournals.org/search?author1=Frank+B.+Hu&amp;sortspec=date&amp;submit=Submit" TargetMode="External"/><Relationship Id="rId67" Type="http://schemas.openxmlformats.org/officeDocument/2006/relationships/fontTable" Target="fontTable.xml"/><Relationship Id="rId20" Type="http://schemas.openxmlformats.org/officeDocument/2006/relationships/hyperlink" Target="http://www.ncbi.nlm.nih.gov/pubmed/?term=Li%20X%5Bauth%5D" TargetMode="External"/><Relationship Id="rId41" Type="http://schemas.openxmlformats.org/officeDocument/2006/relationships/hyperlink" Target="http://www.ncbi.nlm.nih.gov/pubmed?term=Yang%20YC%5BAuthor%5D&amp;cauthor=true&amp;cauthor_uid=21521338" TargetMode="External"/><Relationship Id="rId54" Type="http://schemas.openxmlformats.org/officeDocument/2006/relationships/hyperlink" Target="http://care.diabetesjournals.org/search?author1=Masaaki+Inaba&amp;sortspec=date&amp;submit=Submit" TargetMode="External"/><Relationship Id="rId62" Type="http://schemas.openxmlformats.org/officeDocument/2006/relationships/hyperlink" Target="http://www.ncbi.nlm.nih.gov/pubmed/?term=Weikert%20C%5Bauth%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4876</Words>
  <Characters>27798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El_Ameen</dc:creator>
  <cp:lastModifiedBy>Administrator</cp:lastModifiedBy>
  <cp:revision>5</cp:revision>
  <cp:lastPrinted>2014-08-19T06:26:00Z</cp:lastPrinted>
  <dcterms:created xsi:type="dcterms:W3CDTF">2014-08-19T03:36:00Z</dcterms:created>
  <dcterms:modified xsi:type="dcterms:W3CDTF">2014-08-19T02:58:00Z</dcterms:modified>
</cp:coreProperties>
</file>