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5A" w:rsidRPr="00474C8D" w:rsidRDefault="0007125A" w:rsidP="00474C8D">
      <w:pPr>
        <w:bidi w:val="0"/>
        <w:snapToGrid w:val="0"/>
        <w:spacing w:after="0" w:line="240" w:lineRule="auto"/>
        <w:jc w:val="center"/>
        <w:rPr>
          <w:rFonts w:ascii="Times New Roman" w:hAnsi="Times New Roman" w:cs="Times New Roman"/>
          <w:b/>
          <w:bCs/>
          <w:sz w:val="20"/>
          <w:szCs w:val="20"/>
          <w:lang w:bidi="ar-EG"/>
        </w:rPr>
      </w:pPr>
      <w:proofErr w:type="spellStart"/>
      <w:r w:rsidRPr="00474C8D">
        <w:rPr>
          <w:rFonts w:ascii="Times New Roman" w:hAnsi="Times New Roman" w:cs="Times New Roman"/>
          <w:b/>
          <w:bCs/>
          <w:sz w:val="20"/>
          <w:szCs w:val="20"/>
          <w:lang w:bidi="ar-EG"/>
        </w:rPr>
        <w:t>Intrafamilial</w:t>
      </w:r>
      <w:proofErr w:type="spellEnd"/>
      <w:r w:rsidRPr="00474C8D">
        <w:rPr>
          <w:rFonts w:ascii="Times New Roman" w:hAnsi="Times New Roman" w:cs="Times New Roman"/>
          <w:b/>
          <w:bCs/>
          <w:sz w:val="20"/>
          <w:szCs w:val="20"/>
          <w:lang w:bidi="ar-EG"/>
        </w:rPr>
        <w:t xml:space="preserve"> spread of hepatitis C Virus in low socioeconomic population, </w:t>
      </w:r>
      <w:proofErr w:type="spellStart"/>
      <w:r w:rsidRPr="00474C8D">
        <w:rPr>
          <w:rFonts w:ascii="Times New Roman" w:hAnsi="Times New Roman" w:cs="Times New Roman"/>
          <w:b/>
          <w:bCs/>
          <w:sz w:val="20"/>
          <w:szCs w:val="20"/>
          <w:lang w:bidi="ar-EG"/>
        </w:rPr>
        <w:t>Menoufiya</w:t>
      </w:r>
      <w:proofErr w:type="spellEnd"/>
      <w:r w:rsidRPr="00474C8D">
        <w:rPr>
          <w:rFonts w:ascii="Times New Roman" w:hAnsi="Times New Roman" w:cs="Times New Roman"/>
          <w:b/>
          <w:bCs/>
          <w:sz w:val="20"/>
          <w:szCs w:val="20"/>
          <w:lang w:bidi="ar-EG"/>
        </w:rPr>
        <w:t xml:space="preserve"> Governorate</w:t>
      </w:r>
    </w:p>
    <w:p w:rsidR="0007125A" w:rsidRPr="00474C8D" w:rsidRDefault="0007125A" w:rsidP="00474C8D">
      <w:pPr>
        <w:bidi w:val="0"/>
        <w:snapToGrid w:val="0"/>
        <w:spacing w:after="0" w:line="240" w:lineRule="auto"/>
        <w:jc w:val="center"/>
        <w:rPr>
          <w:rFonts w:ascii="Times New Roman" w:hAnsi="Times New Roman" w:cs="Times New Roman"/>
          <w:b/>
          <w:bCs/>
          <w:sz w:val="20"/>
          <w:szCs w:val="14"/>
          <w:lang w:bidi="ar-EG"/>
        </w:rPr>
      </w:pPr>
    </w:p>
    <w:p w:rsidR="00F16994" w:rsidRPr="00474C8D" w:rsidRDefault="00F16994" w:rsidP="00474C8D">
      <w:pPr>
        <w:bidi w:val="0"/>
        <w:snapToGrid w:val="0"/>
        <w:spacing w:after="0" w:line="240" w:lineRule="auto"/>
        <w:jc w:val="center"/>
        <w:rPr>
          <w:rFonts w:ascii="Times New Roman" w:hAnsi="Times New Roman" w:cs="Times New Roman"/>
          <w:sz w:val="20"/>
          <w:szCs w:val="20"/>
          <w:lang w:bidi="ar-EG"/>
        </w:rPr>
      </w:pPr>
      <w:r w:rsidRPr="00474C8D">
        <w:rPr>
          <w:rFonts w:ascii="Times New Roman" w:hAnsi="Times New Roman" w:cs="Times New Roman"/>
          <w:sz w:val="20"/>
          <w:szCs w:val="20"/>
          <w:lang w:bidi="ar-EG"/>
        </w:rPr>
        <w:t xml:space="preserve">Ibrahim Mohamed </w:t>
      </w:r>
      <w:proofErr w:type="spellStart"/>
      <w:r w:rsidRPr="00474C8D">
        <w:rPr>
          <w:rFonts w:ascii="Times New Roman" w:hAnsi="Times New Roman" w:cs="Times New Roman"/>
          <w:sz w:val="20"/>
          <w:szCs w:val="20"/>
          <w:lang w:bidi="ar-EG"/>
        </w:rPr>
        <w:t>Boghdadi</w:t>
      </w:r>
      <w:proofErr w:type="spellEnd"/>
      <w:r w:rsidRPr="00474C8D">
        <w:rPr>
          <w:rFonts w:ascii="Times New Roman" w:hAnsi="Times New Roman" w:cs="Times New Roman"/>
          <w:sz w:val="20"/>
          <w:szCs w:val="20"/>
          <w:lang w:bidi="ar-EG"/>
        </w:rPr>
        <w:t xml:space="preserve">*, </w:t>
      </w:r>
      <w:proofErr w:type="spellStart"/>
      <w:r w:rsidRPr="00474C8D">
        <w:rPr>
          <w:rFonts w:ascii="Times New Roman" w:hAnsi="Times New Roman" w:cs="Times New Roman"/>
          <w:sz w:val="20"/>
          <w:szCs w:val="20"/>
          <w:lang w:bidi="ar-EG"/>
        </w:rPr>
        <w:t>Tarek</w:t>
      </w:r>
      <w:proofErr w:type="spellEnd"/>
      <w:r w:rsidRPr="00474C8D">
        <w:rPr>
          <w:rFonts w:ascii="Times New Roman" w:hAnsi="Times New Roman" w:cs="Times New Roman"/>
          <w:sz w:val="20"/>
          <w:szCs w:val="20"/>
          <w:lang w:bidi="ar-EG"/>
        </w:rPr>
        <w:t xml:space="preserve"> El </w:t>
      </w:r>
      <w:proofErr w:type="spellStart"/>
      <w:r w:rsidRPr="00474C8D">
        <w:rPr>
          <w:rFonts w:ascii="Times New Roman" w:hAnsi="Times New Roman" w:cs="Times New Roman"/>
          <w:sz w:val="20"/>
          <w:szCs w:val="20"/>
          <w:lang w:bidi="ar-EG"/>
        </w:rPr>
        <w:t>MahdeyKorah</w:t>
      </w:r>
      <w:proofErr w:type="spellEnd"/>
      <w:r w:rsidRPr="00474C8D">
        <w:rPr>
          <w:rFonts w:ascii="Times New Roman" w:hAnsi="Times New Roman" w:cs="Times New Roman"/>
          <w:sz w:val="20"/>
          <w:szCs w:val="20"/>
          <w:lang w:bidi="ar-EG"/>
        </w:rPr>
        <w:t xml:space="preserve">*, El </w:t>
      </w:r>
      <w:proofErr w:type="spellStart"/>
      <w:r w:rsidRPr="00474C8D">
        <w:rPr>
          <w:rFonts w:ascii="Times New Roman" w:hAnsi="Times New Roman" w:cs="Times New Roman"/>
          <w:sz w:val="20"/>
          <w:szCs w:val="20"/>
          <w:lang w:bidi="ar-EG"/>
        </w:rPr>
        <w:t>Sayed</w:t>
      </w:r>
      <w:proofErr w:type="spellEnd"/>
      <w:r w:rsidRPr="00474C8D">
        <w:rPr>
          <w:rFonts w:ascii="Times New Roman" w:hAnsi="Times New Roman" w:cs="Times New Roman"/>
          <w:sz w:val="20"/>
          <w:szCs w:val="20"/>
          <w:lang w:bidi="ar-EG"/>
        </w:rPr>
        <w:t xml:space="preserve"> Ibrahim El </w:t>
      </w:r>
      <w:proofErr w:type="spellStart"/>
      <w:r w:rsidRPr="00474C8D">
        <w:rPr>
          <w:rFonts w:ascii="Times New Roman" w:hAnsi="Times New Roman" w:cs="Times New Roman"/>
          <w:sz w:val="20"/>
          <w:szCs w:val="20"/>
          <w:lang w:bidi="ar-EG"/>
        </w:rPr>
        <w:t>Shayeb</w:t>
      </w:r>
      <w:proofErr w:type="spellEnd"/>
      <w:r w:rsidRPr="00474C8D">
        <w:rPr>
          <w:rFonts w:ascii="Times New Roman" w:hAnsi="Times New Roman" w:cs="Times New Roman"/>
          <w:sz w:val="20"/>
          <w:szCs w:val="20"/>
          <w:lang w:bidi="ar-EG"/>
        </w:rPr>
        <w:t xml:space="preserve">*and Amir </w:t>
      </w:r>
      <w:proofErr w:type="spellStart"/>
      <w:r w:rsidRPr="00474C8D">
        <w:rPr>
          <w:rFonts w:ascii="Times New Roman" w:hAnsi="Times New Roman" w:cs="Times New Roman"/>
          <w:sz w:val="20"/>
          <w:szCs w:val="20"/>
          <w:lang w:bidi="ar-EG"/>
        </w:rPr>
        <w:t>Makram</w:t>
      </w:r>
      <w:proofErr w:type="spellEnd"/>
      <w:r w:rsidRPr="00474C8D">
        <w:rPr>
          <w:rFonts w:ascii="Times New Roman" w:hAnsi="Times New Roman" w:cs="Times New Roman"/>
          <w:sz w:val="20"/>
          <w:szCs w:val="20"/>
          <w:lang w:bidi="ar-EG"/>
        </w:rPr>
        <w:t xml:space="preserve"> El </w:t>
      </w:r>
      <w:proofErr w:type="spellStart"/>
      <w:r w:rsidRPr="00474C8D">
        <w:rPr>
          <w:rFonts w:ascii="Times New Roman" w:hAnsi="Times New Roman" w:cs="Times New Roman"/>
          <w:sz w:val="20"/>
          <w:szCs w:val="20"/>
          <w:lang w:bidi="ar-EG"/>
        </w:rPr>
        <w:t>Marzouky</w:t>
      </w:r>
      <w:proofErr w:type="spellEnd"/>
      <w:r w:rsidRPr="00474C8D">
        <w:rPr>
          <w:rFonts w:ascii="Times New Roman" w:hAnsi="Times New Roman" w:cs="Times New Roman"/>
          <w:sz w:val="20"/>
          <w:szCs w:val="20"/>
          <w:lang w:bidi="ar-EG"/>
        </w:rPr>
        <w:t>**</w:t>
      </w:r>
    </w:p>
    <w:p w:rsidR="00F16994" w:rsidRPr="00474C8D" w:rsidRDefault="00F16994" w:rsidP="00474C8D">
      <w:pPr>
        <w:bidi w:val="0"/>
        <w:snapToGrid w:val="0"/>
        <w:spacing w:after="0" w:line="240" w:lineRule="auto"/>
        <w:jc w:val="center"/>
        <w:rPr>
          <w:rFonts w:ascii="Times New Roman" w:hAnsi="Times New Roman" w:cs="Times New Roman"/>
          <w:sz w:val="20"/>
          <w:szCs w:val="14"/>
          <w:lang w:bidi="ar-EG"/>
        </w:rPr>
      </w:pPr>
    </w:p>
    <w:p w:rsidR="00F16994" w:rsidRPr="00474C8D" w:rsidRDefault="00F16994" w:rsidP="00474C8D">
      <w:pPr>
        <w:bidi w:val="0"/>
        <w:snapToGrid w:val="0"/>
        <w:spacing w:after="0" w:line="240" w:lineRule="auto"/>
        <w:jc w:val="center"/>
        <w:rPr>
          <w:rFonts w:ascii="Times New Roman" w:hAnsi="Times New Roman" w:cs="Times New Roman"/>
          <w:sz w:val="20"/>
          <w:szCs w:val="20"/>
        </w:rPr>
      </w:pPr>
      <w:r w:rsidRPr="00474C8D">
        <w:rPr>
          <w:rFonts w:ascii="Times New Roman" w:hAnsi="Times New Roman" w:cs="Times New Roman"/>
          <w:sz w:val="20"/>
          <w:szCs w:val="20"/>
        </w:rPr>
        <w:t xml:space="preserve">* Department of Internal Medicine, Faulty of Medicine, </w:t>
      </w:r>
      <w:proofErr w:type="spellStart"/>
      <w:r w:rsidRPr="00474C8D">
        <w:rPr>
          <w:rFonts w:ascii="Times New Roman" w:hAnsi="Times New Roman" w:cs="Times New Roman"/>
          <w:sz w:val="20"/>
          <w:szCs w:val="20"/>
        </w:rPr>
        <w:t>Menoufiya</w:t>
      </w:r>
      <w:proofErr w:type="spellEnd"/>
      <w:r w:rsidRPr="00474C8D">
        <w:rPr>
          <w:rFonts w:ascii="Times New Roman" w:hAnsi="Times New Roman" w:cs="Times New Roman"/>
          <w:sz w:val="20"/>
          <w:szCs w:val="20"/>
        </w:rPr>
        <w:t xml:space="preserve"> University</w:t>
      </w:r>
      <w:r w:rsidRPr="00474C8D">
        <w:rPr>
          <w:rFonts w:ascii="Times New Roman" w:hAnsi="Times New Roman" w:cs="Times New Roman"/>
          <w:sz w:val="20"/>
          <w:szCs w:val="20"/>
          <w:lang w:bidi="ar-EG"/>
        </w:rPr>
        <w:t>, Egypt.</w:t>
      </w:r>
    </w:p>
    <w:p w:rsidR="00F16994" w:rsidRPr="00474C8D" w:rsidRDefault="00F16994" w:rsidP="00474C8D">
      <w:pPr>
        <w:bidi w:val="0"/>
        <w:snapToGrid w:val="0"/>
        <w:spacing w:after="0" w:line="240" w:lineRule="auto"/>
        <w:jc w:val="center"/>
        <w:rPr>
          <w:rFonts w:ascii="Times New Roman" w:hAnsi="Times New Roman" w:cs="Times New Roman"/>
          <w:sz w:val="20"/>
          <w:szCs w:val="20"/>
          <w:lang w:bidi="ar-EG"/>
        </w:rPr>
      </w:pPr>
      <w:r w:rsidRPr="00474C8D">
        <w:rPr>
          <w:rFonts w:ascii="Times New Roman" w:hAnsi="Times New Roman" w:cs="Times New Roman"/>
          <w:sz w:val="20"/>
          <w:szCs w:val="20"/>
        </w:rPr>
        <w:t xml:space="preserve">** </w:t>
      </w:r>
      <w:proofErr w:type="spellStart"/>
      <w:r w:rsidRPr="00474C8D">
        <w:rPr>
          <w:rFonts w:ascii="Times New Roman" w:hAnsi="Times New Roman" w:cs="Times New Roman"/>
          <w:sz w:val="20"/>
          <w:szCs w:val="20"/>
        </w:rPr>
        <w:t>ShebinElkom</w:t>
      </w:r>
      <w:proofErr w:type="spellEnd"/>
      <w:r w:rsidRPr="00474C8D">
        <w:rPr>
          <w:rFonts w:ascii="Times New Roman" w:hAnsi="Times New Roman" w:cs="Times New Roman"/>
          <w:sz w:val="20"/>
          <w:szCs w:val="20"/>
        </w:rPr>
        <w:t xml:space="preserve"> teaching hospital, </w:t>
      </w:r>
      <w:proofErr w:type="spellStart"/>
      <w:r w:rsidRPr="00474C8D">
        <w:rPr>
          <w:rFonts w:ascii="Times New Roman" w:hAnsi="Times New Roman" w:cs="Times New Roman"/>
          <w:sz w:val="20"/>
          <w:szCs w:val="20"/>
        </w:rPr>
        <w:t>Menoufiya</w:t>
      </w:r>
      <w:proofErr w:type="spellEnd"/>
      <w:r w:rsidRPr="00474C8D">
        <w:rPr>
          <w:rFonts w:ascii="Times New Roman" w:hAnsi="Times New Roman" w:cs="Times New Roman"/>
          <w:sz w:val="20"/>
          <w:szCs w:val="20"/>
        </w:rPr>
        <w:t xml:space="preserve"> </w:t>
      </w:r>
      <w:r w:rsidRPr="00474C8D">
        <w:rPr>
          <w:rFonts w:ascii="Times New Roman" w:hAnsi="Times New Roman" w:cs="Times New Roman"/>
          <w:sz w:val="20"/>
          <w:szCs w:val="20"/>
          <w:lang w:bidi="ar-EG"/>
        </w:rPr>
        <w:t>Governorate, Egypt.</w:t>
      </w:r>
    </w:p>
    <w:p w:rsidR="0007125A" w:rsidRPr="00474C8D" w:rsidRDefault="000E629D" w:rsidP="00474C8D">
      <w:pPr>
        <w:bidi w:val="0"/>
        <w:snapToGrid w:val="0"/>
        <w:spacing w:after="0" w:line="240" w:lineRule="auto"/>
        <w:jc w:val="center"/>
        <w:rPr>
          <w:rFonts w:ascii="Times New Roman" w:hAnsi="Times New Roman" w:cs="Times New Roman"/>
          <w:sz w:val="20"/>
          <w:szCs w:val="20"/>
        </w:rPr>
      </w:pPr>
      <w:hyperlink r:id="rId7" w:history="1">
        <w:r w:rsidR="00F16994" w:rsidRPr="00474C8D">
          <w:rPr>
            <w:rStyle w:val="Hyperlink"/>
            <w:sz w:val="20"/>
            <w:szCs w:val="20"/>
          </w:rPr>
          <w:t>amirelmarzouky@gmail.com</w:t>
        </w:r>
      </w:hyperlink>
    </w:p>
    <w:p w:rsidR="00F16994" w:rsidRPr="00474C8D" w:rsidRDefault="00F16994" w:rsidP="00474C8D">
      <w:pPr>
        <w:bidi w:val="0"/>
        <w:snapToGrid w:val="0"/>
        <w:spacing w:after="0" w:line="240" w:lineRule="auto"/>
        <w:jc w:val="center"/>
        <w:rPr>
          <w:rFonts w:ascii="Times New Roman" w:hAnsi="Times New Roman" w:cs="Times New Roman"/>
          <w:b/>
          <w:bCs/>
          <w:sz w:val="20"/>
          <w:szCs w:val="14"/>
        </w:rPr>
      </w:pPr>
    </w:p>
    <w:p w:rsidR="0007125A" w:rsidRPr="00474C8D" w:rsidRDefault="0007125A" w:rsidP="00474C8D">
      <w:pPr>
        <w:bidi w:val="0"/>
        <w:snapToGrid w:val="0"/>
        <w:spacing w:after="0" w:line="240" w:lineRule="auto"/>
        <w:jc w:val="both"/>
        <w:rPr>
          <w:rFonts w:ascii="Times New Roman" w:hAnsi="Times New Roman" w:cs="Times New Roman"/>
          <w:b/>
          <w:bCs/>
          <w:sz w:val="20"/>
          <w:szCs w:val="20"/>
        </w:rPr>
      </w:pPr>
      <w:r w:rsidRPr="00474C8D">
        <w:rPr>
          <w:rFonts w:ascii="Times New Roman" w:hAnsi="Times New Roman" w:cs="Times New Roman"/>
          <w:b/>
          <w:bCs/>
          <w:sz w:val="20"/>
          <w:szCs w:val="20"/>
        </w:rPr>
        <w:t>Abstract:</w:t>
      </w:r>
      <w:r w:rsidR="00FD16CC">
        <w:rPr>
          <w:rFonts w:ascii="Times New Roman" w:hAnsi="Times New Roman" w:cs="Times New Roman"/>
          <w:b/>
          <w:bCs/>
          <w:sz w:val="20"/>
          <w:szCs w:val="20"/>
        </w:rPr>
        <w:t xml:space="preserve"> </w:t>
      </w:r>
      <w:r w:rsidRPr="00474C8D">
        <w:rPr>
          <w:rFonts w:ascii="Times New Roman" w:hAnsi="Times New Roman" w:cs="Times New Roman"/>
          <w:b/>
          <w:bCs/>
          <w:sz w:val="20"/>
          <w:szCs w:val="20"/>
        </w:rPr>
        <w:t>Objective</w:t>
      </w:r>
      <w:r w:rsidRPr="00474C8D">
        <w:rPr>
          <w:rFonts w:ascii="Times New Roman" w:hAnsi="Times New Roman" w:cs="Times New Roman"/>
          <w:sz w:val="20"/>
          <w:szCs w:val="20"/>
        </w:rPr>
        <w:t>:</w:t>
      </w:r>
      <w:r w:rsidR="00FD16CC">
        <w:rPr>
          <w:rFonts w:ascii="Times New Roman" w:hAnsi="Times New Roman" w:cs="Times New Roman"/>
          <w:sz w:val="20"/>
          <w:szCs w:val="20"/>
        </w:rPr>
        <w:t xml:space="preserve"> </w:t>
      </w:r>
      <w:r w:rsidRPr="00474C8D">
        <w:rPr>
          <w:rFonts w:ascii="Times New Roman" w:eastAsia="simsun" w:hAnsi="Times New Roman" w:cs="Times New Roman"/>
          <w:color w:val="000000"/>
          <w:sz w:val="20"/>
          <w:szCs w:val="20"/>
          <w:lang w:eastAsia="zh-CN"/>
        </w:rPr>
        <w:t xml:space="preserve">Study the </w:t>
      </w:r>
      <w:proofErr w:type="spellStart"/>
      <w:r w:rsidRPr="00474C8D">
        <w:rPr>
          <w:rFonts w:ascii="Times New Roman" w:eastAsia="simsun" w:hAnsi="Times New Roman" w:cs="Times New Roman"/>
          <w:color w:val="000000"/>
          <w:sz w:val="20"/>
          <w:szCs w:val="20"/>
          <w:lang w:eastAsia="zh-CN"/>
        </w:rPr>
        <w:t>Intrafamilial</w:t>
      </w:r>
      <w:proofErr w:type="spellEnd"/>
      <w:r w:rsidRPr="00474C8D">
        <w:rPr>
          <w:rFonts w:ascii="Times New Roman" w:eastAsia="simsun" w:hAnsi="Times New Roman" w:cs="Times New Roman"/>
          <w:color w:val="000000"/>
          <w:sz w:val="20"/>
          <w:szCs w:val="20"/>
          <w:lang w:eastAsia="zh-CN"/>
        </w:rPr>
        <w:t xml:space="preserve"> spread of Hepatitis C Virus in low socioeconomic population, </w:t>
      </w:r>
      <w:proofErr w:type="spellStart"/>
      <w:r w:rsidRPr="00474C8D">
        <w:rPr>
          <w:rFonts w:ascii="Times New Roman" w:eastAsia="simsun" w:hAnsi="Times New Roman" w:cs="Times New Roman"/>
          <w:color w:val="000000"/>
          <w:sz w:val="20"/>
          <w:szCs w:val="20"/>
          <w:lang w:eastAsia="zh-CN"/>
        </w:rPr>
        <w:t>Menoufiya</w:t>
      </w:r>
      <w:proofErr w:type="spellEnd"/>
      <w:r w:rsidRPr="00474C8D">
        <w:rPr>
          <w:rFonts w:ascii="Times New Roman" w:eastAsia="simsun" w:hAnsi="Times New Roman" w:cs="Times New Roman"/>
          <w:color w:val="000000"/>
          <w:sz w:val="20"/>
          <w:szCs w:val="20"/>
          <w:lang w:eastAsia="zh-CN"/>
        </w:rPr>
        <w:t xml:space="preserve"> Governorate</w:t>
      </w:r>
      <w:r w:rsidRPr="00474C8D">
        <w:rPr>
          <w:rFonts w:ascii="Times New Roman" w:hAnsi="Times New Roman" w:cs="Times New Roman"/>
          <w:b/>
          <w:bCs/>
          <w:sz w:val="20"/>
          <w:szCs w:val="20"/>
          <w:lang w:bidi="ar-EG"/>
        </w:rPr>
        <w:t xml:space="preserve">. </w:t>
      </w:r>
      <w:r w:rsidRPr="00474C8D">
        <w:rPr>
          <w:rFonts w:ascii="Times New Roman" w:hAnsi="Times New Roman" w:cs="Times New Roman"/>
          <w:b/>
          <w:bCs/>
          <w:sz w:val="20"/>
          <w:szCs w:val="20"/>
        </w:rPr>
        <w:t>Background</w:t>
      </w:r>
      <w:r w:rsidRPr="00474C8D">
        <w:rPr>
          <w:rFonts w:ascii="Times New Roman" w:hAnsi="Times New Roman" w:cs="Times New Roman"/>
          <w:sz w:val="20"/>
          <w:szCs w:val="20"/>
        </w:rPr>
        <w:t>: HCV infection is a major public health problem worldwide</w:t>
      </w:r>
      <w:r w:rsidRPr="00474C8D">
        <w:rPr>
          <w:rFonts w:ascii="Times New Roman" w:hAnsi="Times New Roman" w:cs="Times New Roman"/>
          <w:noProof/>
          <w:sz w:val="20"/>
          <w:szCs w:val="20"/>
          <w:lang w:bidi="ar-EG"/>
        </w:rPr>
        <w:t xml:space="preserve">. </w:t>
      </w:r>
      <w:proofErr w:type="spellStart"/>
      <w:r w:rsidRPr="00474C8D">
        <w:rPr>
          <w:rFonts w:ascii="Times New Roman" w:hAnsi="Times New Roman" w:cs="Times New Roman"/>
          <w:sz w:val="20"/>
          <w:szCs w:val="20"/>
        </w:rPr>
        <w:t>Intrafamilial</w:t>
      </w:r>
      <w:proofErr w:type="spellEnd"/>
      <w:r w:rsidRPr="00474C8D">
        <w:rPr>
          <w:rFonts w:ascii="Times New Roman" w:hAnsi="Times New Roman" w:cs="Times New Roman"/>
          <w:sz w:val="20"/>
          <w:szCs w:val="20"/>
        </w:rPr>
        <w:t xml:space="preserve"> HCV transmission is considered an important route of transmission where living in a house with an infected family member is a risk factor for HCV transmission. Low socioeconomic standard was associated with an increased risk of HCV infection and with poor prognosis in HCV infected patients.</w:t>
      </w:r>
      <w:r w:rsidR="00FD16CC">
        <w:rPr>
          <w:rFonts w:ascii="Times New Roman" w:hAnsi="Times New Roman" w:cs="Times New Roman"/>
          <w:sz w:val="20"/>
          <w:szCs w:val="20"/>
        </w:rPr>
        <w:t xml:space="preserve"> </w:t>
      </w:r>
      <w:r w:rsidRPr="00474C8D">
        <w:rPr>
          <w:rFonts w:ascii="Times New Roman" w:hAnsi="Times New Roman" w:cs="Times New Roman"/>
          <w:b/>
          <w:bCs/>
          <w:sz w:val="20"/>
          <w:szCs w:val="20"/>
        </w:rPr>
        <w:t>Methods</w:t>
      </w:r>
      <w:r w:rsidRPr="00474C8D">
        <w:rPr>
          <w:rFonts w:ascii="Times New Roman" w:hAnsi="Times New Roman" w:cs="Times New Roman"/>
          <w:sz w:val="20"/>
          <w:szCs w:val="20"/>
        </w:rPr>
        <w:t>: A cross-sectional study</w:t>
      </w:r>
      <w:r w:rsidRPr="00474C8D">
        <w:rPr>
          <w:rFonts w:ascii="Times New Roman" w:hAnsi="Times New Roman" w:cs="Times New Roman"/>
          <w:color w:val="000000"/>
          <w:sz w:val="20"/>
          <w:szCs w:val="20"/>
          <w:shd w:val="clear" w:color="auto" w:fill="FFFFFF"/>
        </w:rPr>
        <w:t xml:space="preserve">. </w:t>
      </w:r>
      <w:r w:rsidRPr="00474C8D">
        <w:rPr>
          <w:rFonts w:ascii="Times New Roman" w:hAnsi="Times New Roman" w:cs="Times New Roman"/>
          <w:sz w:val="20"/>
          <w:szCs w:val="20"/>
        </w:rPr>
        <w:t>This study will include previously diagnosed HCV positive patients (No.100) of low socioeconomic standard and their family members (No.427). All members of the study group were subjected to full history through a questionnaire with special emphasis on risk factors of HCV exposure, Symptoms and its duration. Complete clinical examination and HCV antibody testing by one step test.</w:t>
      </w:r>
      <w:r w:rsidR="003155FC" w:rsidRPr="00474C8D">
        <w:rPr>
          <w:rFonts w:ascii="Times New Roman" w:hAnsi="Times New Roman" w:cs="Times New Roman"/>
          <w:b/>
          <w:bCs/>
          <w:sz w:val="20"/>
          <w:szCs w:val="20"/>
        </w:rPr>
        <w:t xml:space="preserve"> </w:t>
      </w:r>
      <w:r w:rsidRPr="00474C8D">
        <w:rPr>
          <w:rFonts w:ascii="Times New Roman" w:hAnsi="Times New Roman" w:cs="Times New Roman"/>
          <w:b/>
          <w:bCs/>
          <w:sz w:val="20"/>
          <w:szCs w:val="20"/>
        </w:rPr>
        <w:t>Results :</w:t>
      </w:r>
      <w:r w:rsidRPr="00474C8D">
        <w:rPr>
          <w:rFonts w:ascii="Times New Roman" w:hAnsi="Times New Roman" w:cs="Times New Roman"/>
          <w:sz w:val="20"/>
          <w:szCs w:val="20"/>
        </w:rPr>
        <w:t xml:space="preserve"> Prevalence of HCV in family members of HCV positive patient was 20.14%. The </w:t>
      </w:r>
      <w:proofErr w:type="spellStart"/>
      <w:r w:rsidRPr="00474C8D">
        <w:rPr>
          <w:rFonts w:ascii="Times New Roman" w:hAnsi="Times New Roman" w:cs="Times New Roman"/>
          <w:sz w:val="20"/>
          <w:szCs w:val="20"/>
        </w:rPr>
        <w:t>intrafamilial</w:t>
      </w:r>
      <w:proofErr w:type="spellEnd"/>
      <w:r w:rsidRPr="00474C8D">
        <w:rPr>
          <w:rFonts w:ascii="Times New Roman" w:hAnsi="Times New Roman" w:cs="Times New Roman"/>
          <w:sz w:val="20"/>
          <w:szCs w:val="20"/>
        </w:rPr>
        <w:t xml:space="preserve"> pattern of spread of HCV infection was 37.2% between spouses, was 29.1% from parent to their children and was 33.7% between brothers and sisters. The </w:t>
      </w:r>
      <w:proofErr w:type="spellStart"/>
      <w:r w:rsidRPr="00474C8D">
        <w:rPr>
          <w:rFonts w:ascii="Times New Roman" w:hAnsi="Times New Roman" w:cs="Times New Roman"/>
          <w:sz w:val="20"/>
          <w:szCs w:val="20"/>
        </w:rPr>
        <w:t>intraspousal</w:t>
      </w:r>
      <w:proofErr w:type="spellEnd"/>
      <w:r w:rsidRPr="00474C8D">
        <w:rPr>
          <w:rFonts w:ascii="Times New Roman" w:hAnsi="Times New Roman" w:cs="Times New Roman"/>
          <w:sz w:val="20"/>
          <w:szCs w:val="20"/>
        </w:rPr>
        <w:t xml:space="preserve"> transmission of HCV infection, the wife to husband transmission (56.3%) is higher than husband to wife transmission (43.7%).</w:t>
      </w:r>
      <w:r w:rsidRPr="00474C8D">
        <w:rPr>
          <w:rFonts w:ascii="Times New Roman" w:hAnsi="Times New Roman" w:cs="Times New Roman"/>
          <w:b/>
          <w:bCs/>
          <w:sz w:val="20"/>
          <w:szCs w:val="20"/>
        </w:rPr>
        <w:t xml:space="preserve"> Conclusion:</w:t>
      </w:r>
      <w:r w:rsidRPr="00474C8D">
        <w:rPr>
          <w:rFonts w:ascii="Times New Roman" w:hAnsi="Times New Roman" w:cs="Times New Roman"/>
          <w:sz w:val="20"/>
          <w:szCs w:val="20"/>
        </w:rPr>
        <w:t xml:space="preserve"> Our results support the role of </w:t>
      </w:r>
      <w:proofErr w:type="spellStart"/>
      <w:r w:rsidRPr="00474C8D">
        <w:rPr>
          <w:rFonts w:ascii="Times New Roman" w:hAnsi="Times New Roman" w:cs="Times New Roman"/>
          <w:sz w:val="20"/>
          <w:szCs w:val="20"/>
        </w:rPr>
        <w:t>intrafamilial</w:t>
      </w:r>
      <w:proofErr w:type="spellEnd"/>
      <w:r w:rsidRPr="00474C8D">
        <w:rPr>
          <w:rFonts w:ascii="Times New Roman" w:hAnsi="Times New Roman" w:cs="Times New Roman"/>
          <w:sz w:val="20"/>
          <w:szCs w:val="20"/>
        </w:rPr>
        <w:t> transmission in the spread of HCV and low socioeconomic standard increase the possibility of transmission.</w:t>
      </w:r>
    </w:p>
    <w:p w:rsidR="0073746D" w:rsidRPr="00474C8D" w:rsidRDefault="00F16994" w:rsidP="00474C8D">
      <w:pPr>
        <w:bidi w:val="0"/>
        <w:snapToGrid w:val="0"/>
        <w:spacing w:after="0" w:line="240" w:lineRule="auto"/>
        <w:jc w:val="both"/>
        <w:rPr>
          <w:rFonts w:ascii="Times New Roman" w:eastAsiaTheme="minorEastAsia" w:hAnsi="Times New Roman" w:cs="Times New Roman"/>
          <w:sz w:val="20"/>
          <w:szCs w:val="20"/>
          <w:lang w:eastAsia="zh-CN"/>
        </w:rPr>
      </w:pPr>
      <w:r w:rsidRPr="00474C8D">
        <w:rPr>
          <w:rFonts w:ascii="Times New Roman" w:eastAsia="Times New Roman" w:hAnsi="Times New Roman" w:cs="Times New Roman"/>
          <w:bCs/>
          <w:iCs/>
          <w:sz w:val="20"/>
          <w:szCs w:val="20"/>
        </w:rPr>
        <w:t>[</w:t>
      </w:r>
      <w:r w:rsidRPr="00474C8D">
        <w:rPr>
          <w:rFonts w:ascii="Times New Roman" w:hAnsi="Times New Roman" w:cs="Times New Roman"/>
          <w:sz w:val="20"/>
          <w:szCs w:val="20"/>
          <w:lang w:bidi="ar-EG"/>
        </w:rPr>
        <w:t xml:space="preserve">Ibrahim Mohamed </w:t>
      </w:r>
      <w:proofErr w:type="spellStart"/>
      <w:r w:rsidRPr="00474C8D">
        <w:rPr>
          <w:rFonts w:ascii="Times New Roman" w:hAnsi="Times New Roman" w:cs="Times New Roman"/>
          <w:sz w:val="20"/>
          <w:szCs w:val="20"/>
          <w:lang w:bidi="ar-EG"/>
        </w:rPr>
        <w:t>Boghdadi</w:t>
      </w:r>
      <w:proofErr w:type="spellEnd"/>
      <w:r w:rsidRPr="00474C8D">
        <w:rPr>
          <w:rFonts w:ascii="Times New Roman" w:hAnsi="Times New Roman" w:cs="Times New Roman"/>
          <w:sz w:val="20"/>
          <w:szCs w:val="20"/>
          <w:lang w:bidi="ar-EG"/>
        </w:rPr>
        <w:t xml:space="preserve">, </w:t>
      </w:r>
      <w:proofErr w:type="spellStart"/>
      <w:r w:rsidRPr="00474C8D">
        <w:rPr>
          <w:rFonts w:ascii="Times New Roman" w:hAnsi="Times New Roman" w:cs="Times New Roman"/>
          <w:sz w:val="20"/>
          <w:szCs w:val="20"/>
          <w:lang w:bidi="ar-EG"/>
        </w:rPr>
        <w:t>Tarek</w:t>
      </w:r>
      <w:proofErr w:type="spellEnd"/>
      <w:r w:rsidRPr="00474C8D">
        <w:rPr>
          <w:rFonts w:ascii="Times New Roman" w:hAnsi="Times New Roman" w:cs="Times New Roman"/>
          <w:sz w:val="20"/>
          <w:szCs w:val="20"/>
          <w:lang w:bidi="ar-EG"/>
        </w:rPr>
        <w:t xml:space="preserve"> El </w:t>
      </w:r>
      <w:proofErr w:type="spellStart"/>
      <w:r w:rsidRPr="00474C8D">
        <w:rPr>
          <w:rFonts w:ascii="Times New Roman" w:hAnsi="Times New Roman" w:cs="Times New Roman"/>
          <w:sz w:val="20"/>
          <w:szCs w:val="20"/>
          <w:lang w:bidi="ar-EG"/>
        </w:rPr>
        <w:t>Mahdey</w:t>
      </w:r>
      <w:proofErr w:type="spellEnd"/>
      <w:r w:rsidR="003866BC">
        <w:rPr>
          <w:rFonts w:ascii="Times New Roman" w:hAnsi="Times New Roman" w:cs="Times New Roman"/>
          <w:sz w:val="20"/>
          <w:szCs w:val="20"/>
          <w:lang w:bidi="ar-EG"/>
        </w:rPr>
        <w:t xml:space="preserve"> </w:t>
      </w:r>
      <w:proofErr w:type="spellStart"/>
      <w:r w:rsidRPr="00474C8D">
        <w:rPr>
          <w:rFonts w:ascii="Times New Roman" w:hAnsi="Times New Roman" w:cs="Times New Roman"/>
          <w:sz w:val="20"/>
          <w:szCs w:val="20"/>
          <w:lang w:bidi="ar-EG"/>
        </w:rPr>
        <w:t>Korah</w:t>
      </w:r>
      <w:proofErr w:type="spellEnd"/>
      <w:r w:rsidR="00FD16CC">
        <w:rPr>
          <w:rFonts w:ascii="Times New Roman" w:hAnsi="Times New Roman" w:cs="Times New Roman"/>
          <w:sz w:val="20"/>
          <w:szCs w:val="20"/>
          <w:lang w:bidi="ar-EG"/>
        </w:rPr>
        <w:t>,</w:t>
      </w:r>
      <w:r w:rsidRPr="00474C8D">
        <w:rPr>
          <w:rFonts w:ascii="Times New Roman" w:hAnsi="Times New Roman" w:cs="Times New Roman"/>
          <w:sz w:val="20"/>
          <w:szCs w:val="20"/>
          <w:lang w:bidi="ar-EG"/>
        </w:rPr>
        <w:t xml:space="preserve"> El </w:t>
      </w:r>
      <w:proofErr w:type="spellStart"/>
      <w:r w:rsidRPr="00474C8D">
        <w:rPr>
          <w:rFonts w:ascii="Times New Roman" w:hAnsi="Times New Roman" w:cs="Times New Roman"/>
          <w:sz w:val="20"/>
          <w:szCs w:val="20"/>
          <w:lang w:bidi="ar-EG"/>
        </w:rPr>
        <w:t>Sayed</w:t>
      </w:r>
      <w:proofErr w:type="spellEnd"/>
      <w:r w:rsidRPr="00474C8D">
        <w:rPr>
          <w:rFonts w:ascii="Times New Roman" w:hAnsi="Times New Roman" w:cs="Times New Roman"/>
          <w:sz w:val="20"/>
          <w:szCs w:val="20"/>
          <w:lang w:bidi="ar-EG"/>
        </w:rPr>
        <w:t xml:space="preserve"> Ibrahim El </w:t>
      </w:r>
      <w:proofErr w:type="spellStart"/>
      <w:r w:rsidRPr="00474C8D">
        <w:rPr>
          <w:rFonts w:ascii="Times New Roman" w:hAnsi="Times New Roman" w:cs="Times New Roman"/>
          <w:sz w:val="20"/>
          <w:szCs w:val="20"/>
          <w:lang w:bidi="ar-EG"/>
        </w:rPr>
        <w:t>Shayeb</w:t>
      </w:r>
      <w:proofErr w:type="spellEnd"/>
      <w:r w:rsidRPr="00474C8D">
        <w:rPr>
          <w:rFonts w:ascii="Times New Roman" w:hAnsi="Times New Roman" w:cs="Times New Roman"/>
          <w:sz w:val="20"/>
          <w:szCs w:val="20"/>
          <w:lang w:bidi="ar-EG"/>
        </w:rPr>
        <w:t xml:space="preserve"> and Amir </w:t>
      </w:r>
      <w:proofErr w:type="spellStart"/>
      <w:r w:rsidRPr="00474C8D">
        <w:rPr>
          <w:rFonts w:ascii="Times New Roman" w:hAnsi="Times New Roman" w:cs="Times New Roman"/>
          <w:sz w:val="20"/>
          <w:szCs w:val="20"/>
          <w:lang w:bidi="ar-EG"/>
        </w:rPr>
        <w:t>Makram</w:t>
      </w:r>
      <w:proofErr w:type="spellEnd"/>
      <w:r w:rsidRPr="00474C8D">
        <w:rPr>
          <w:rFonts w:ascii="Times New Roman" w:hAnsi="Times New Roman" w:cs="Times New Roman"/>
          <w:sz w:val="20"/>
          <w:szCs w:val="20"/>
          <w:lang w:bidi="ar-EG"/>
        </w:rPr>
        <w:t xml:space="preserve"> El </w:t>
      </w:r>
      <w:proofErr w:type="spellStart"/>
      <w:r w:rsidRPr="00474C8D">
        <w:rPr>
          <w:rFonts w:ascii="Times New Roman" w:hAnsi="Times New Roman" w:cs="Times New Roman"/>
          <w:sz w:val="20"/>
          <w:szCs w:val="20"/>
          <w:lang w:bidi="ar-EG"/>
        </w:rPr>
        <w:t>Marzouky</w:t>
      </w:r>
      <w:proofErr w:type="spellEnd"/>
      <w:r w:rsidRPr="00474C8D">
        <w:rPr>
          <w:rFonts w:ascii="Times New Roman" w:hAnsi="Times New Roman" w:cs="Times New Roman"/>
          <w:sz w:val="20"/>
          <w:szCs w:val="20"/>
          <w:lang w:bidi="ar-EG"/>
        </w:rPr>
        <w:t xml:space="preserve">. </w:t>
      </w:r>
      <w:proofErr w:type="spellStart"/>
      <w:r w:rsidRPr="00474C8D">
        <w:rPr>
          <w:rFonts w:ascii="Times New Roman" w:hAnsi="Times New Roman" w:cs="Times New Roman"/>
          <w:b/>
          <w:bCs/>
          <w:sz w:val="20"/>
          <w:szCs w:val="20"/>
          <w:lang w:bidi="ar-EG"/>
        </w:rPr>
        <w:t>Intrafamilial</w:t>
      </w:r>
      <w:proofErr w:type="spellEnd"/>
      <w:r w:rsidRPr="00474C8D">
        <w:rPr>
          <w:rFonts w:ascii="Times New Roman" w:hAnsi="Times New Roman" w:cs="Times New Roman"/>
          <w:b/>
          <w:bCs/>
          <w:sz w:val="20"/>
          <w:szCs w:val="20"/>
          <w:lang w:bidi="ar-EG"/>
        </w:rPr>
        <w:t xml:space="preserve"> spread of hepatitis C Virus in low socioeconomic population, </w:t>
      </w:r>
      <w:proofErr w:type="spellStart"/>
      <w:r w:rsidRPr="00474C8D">
        <w:rPr>
          <w:rFonts w:ascii="Times New Roman" w:hAnsi="Times New Roman" w:cs="Times New Roman"/>
          <w:b/>
          <w:bCs/>
          <w:sz w:val="20"/>
          <w:szCs w:val="20"/>
          <w:lang w:bidi="ar-EG"/>
        </w:rPr>
        <w:t>Menoufiya</w:t>
      </w:r>
      <w:proofErr w:type="spellEnd"/>
      <w:r w:rsidRPr="00474C8D">
        <w:rPr>
          <w:rFonts w:ascii="Times New Roman" w:hAnsi="Times New Roman" w:cs="Times New Roman"/>
          <w:b/>
          <w:bCs/>
          <w:sz w:val="20"/>
          <w:szCs w:val="20"/>
          <w:lang w:bidi="ar-EG"/>
        </w:rPr>
        <w:t xml:space="preserve"> Governorate</w:t>
      </w:r>
      <w:r w:rsidR="0073746D" w:rsidRPr="00474C8D">
        <w:rPr>
          <w:rFonts w:ascii="Times New Roman" w:eastAsia="Times New Roman" w:hAnsi="Times New Roman" w:cs="Times New Roman"/>
          <w:b/>
          <w:bCs/>
          <w:sz w:val="20"/>
          <w:szCs w:val="20"/>
          <w:lang w:bidi="fa-IR"/>
        </w:rPr>
        <w:t>.</w:t>
      </w:r>
      <w:r w:rsidR="0073746D" w:rsidRPr="00474C8D">
        <w:rPr>
          <w:rFonts w:ascii="Times New Roman" w:hAnsi="Times New Roman" w:cs="Times New Roman" w:hint="eastAsia"/>
          <w:b/>
          <w:bCs/>
          <w:sz w:val="20"/>
          <w:szCs w:val="20"/>
        </w:rPr>
        <w:t xml:space="preserve"> </w:t>
      </w:r>
      <w:r w:rsidR="0073746D" w:rsidRPr="00474C8D">
        <w:rPr>
          <w:rFonts w:ascii="Times New Roman" w:eastAsia="Times New Roman" w:hAnsi="Times New Roman" w:cs="Times New Roman"/>
          <w:bCs/>
          <w:i/>
          <w:sz w:val="20"/>
          <w:szCs w:val="20"/>
        </w:rPr>
        <w:t xml:space="preserve">Nat </w:t>
      </w:r>
      <w:proofErr w:type="spellStart"/>
      <w:r w:rsidR="0073746D" w:rsidRPr="00474C8D">
        <w:rPr>
          <w:rFonts w:ascii="Times New Roman" w:eastAsia="Times New Roman" w:hAnsi="Times New Roman" w:cs="Times New Roman"/>
          <w:bCs/>
          <w:i/>
          <w:sz w:val="20"/>
          <w:szCs w:val="20"/>
        </w:rPr>
        <w:t>Sci</w:t>
      </w:r>
      <w:proofErr w:type="spellEnd"/>
      <w:r w:rsidR="0073746D" w:rsidRPr="00474C8D">
        <w:rPr>
          <w:rFonts w:ascii="Times New Roman" w:eastAsiaTheme="minorEastAsia" w:hAnsi="Times New Roman" w:cs="Times New Roman" w:hint="eastAsia"/>
          <w:bCs/>
          <w:i/>
          <w:sz w:val="20"/>
          <w:szCs w:val="20"/>
        </w:rPr>
        <w:t xml:space="preserve"> </w:t>
      </w:r>
      <w:r w:rsidR="0073746D" w:rsidRPr="00474C8D">
        <w:rPr>
          <w:rFonts w:ascii="Times New Roman" w:hAnsi="Times New Roman" w:cs="Times New Roman"/>
          <w:sz w:val="20"/>
          <w:szCs w:val="20"/>
        </w:rPr>
        <w:t>201</w:t>
      </w:r>
      <w:r w:rsidR="0073746D" w:rsidRPr="00474C8D">
        <w:rPr>
          <w:rFonts w:ascii="Times New Roman" w:hAnsi="Times New Roman" w:cs="Times New Roman" w:hint="eastAsia"/>
          <w:sz w:val="20"/>
          <w:szCs w:val="20"/>
        </w:rPr>
        <w:t>4</w:t>
      </w:r>
      <w:r w:rsidR="0073746D" w:rsidRPr="00474C8D">
        <w:rPr>
          <w:rFonts w:ascii="Times New Roman" w:hAnsi="Times New Roman" w:cs="Times New Roman"/>
          <w:sz w:val="20"/>
          <w:szCs w:val="20"/>
        </w:rPr>
        <w:t>;1</w:t>
      </w:r>
      <w:r w:rsidR="0073746D" w:rsidRPr="00474C8D">
        <w:rPr>
          <w:rFonts w:ascii="Times New Roman" w:hAnsi="Times New Roman" w:cs="Times New Roman" w:hint="eastAsia"/>
          <w:sz w:val="20"/>
          <w:szCs w:val="20"/>
        </w:rPr>
        <w:t>2</w:t>
      </w:r>
      <w:r w:rsidR="0073746D" w:rsidRPr="00474C8D">
        <w:rPr>
          <w:rFonts w:ascii="Times New Roman" w:hAnsi="Times New Roman" w:cs="Times New Roman"/>
          <w:sz w:val="20"/>
          <w:szCs w:val="20"/>
        </w:rPr>
        <w:t>(</w:t>
      </w:r>
      <w:r w:rsidR="0073746D" w:rsidRPr="00474C8D">
        <w:rPr>
          <w:rFonts w:ascii="Times New Roman" w:hAnsi="Times New Roman" w:cs="Times New Roman" w:hint="eastAsia"/>
          <w:sz w:val="20"/>
          <w:szCs w:val="20"/>
        </w:rPr>
        <w:t>11</w:t>
      </w:r>
      <w:r w:rsidR="0073746D" w:rsidRPr="00474C8D">
        <w:rPr>
          <w:rFonts w:ascii="Times New Roman" w:hAnsi="Times New Roman" w:cs="Times New Roman"/>
          <w:sz w:val="20"/>
          <w:szCs w:val="20"/>
        </w:rPr>
        <w:t>):</w:t>
      </w:r>
      <w:r w:rsidR="004F39B2">
        <w:rPr>
          <w:rFonts w:ascii="Times New Roman" w:hAnsi="Times New Roman" w:cs="Times New Roman"/>
          <w:noProof/>
          <w:color w:val="000000"/>
          <w:sz w:val="20"/>
          <w:szCs w:val="20"/>
        </w:rPr>
        <w:t>9</w:t>
      </w:r>
      <w:r w:rsidR="0073746D" w:rsidRPr="00474C8D">
        <w:rPr>
          <w:rFonts w:ascii="Times New Roman" w:hAnsi="Times New Roman" w:cs="Times New Roman"/>
          <w:color w:val="000000"/>
          <w:sz w:val="20"/>
          <w:szCs w:val="20"/>
        </w:rPr>
        <w:t>-</w:t>
      </w:r>
      <w:r w:rsidR="004F39B2">
        <w:rPr>
          <w:rFonts w:ascii="Times New Roman" w:hAnsi="Times New Roman" w:cs="Times New Roman"/>
          <w:noProof/>
          <w:color w:val="000000"/>
          <w:sz w:val="20"/>
          <w:szCs w:val="20"/>
        </w:rPr>
        <w:t>12</w:t>
      </w:r>
      <w:r w:rsidR="0073746D" w:rsidRPr="00474C8D">
        <w:rPr>
          <w:rFonts w:ascii="Times New Roman" w:hAnsi="Times New Roman" w:cs="Times New Roman"/>
          <w:sz w:val="20"/>
          <w:szCs w:val="20"/>
        </w:rPr>
        <w:t>]</w:t>
      </w:r>
      <w:r w:rsidR="0073746D" w:rsidRPr="00474C8D">
        <w:rPr>
          <w:rFonts w:ascii="Times New Roman" w:hAnsi="Times New Roman" w:cs="Times New Roman" w:hint="eastAsia"/>
          <w:sz w:val="20"/>
          <w:szCs w:val="20"/>
        </w:rPr>
        <w:t>.</w:t>
      </w:r>
      <w:r w:rsidR="0073746D" w:rsidRPr="00474C8D">
        <w:rPr>
          <w:rFonts w:ascii="Times New Roman" w:hAnsi="Times New Roman" w:cs="Times New Roman"/>
          <w:sz w:val="20"/>
          <w:szCs w:val="20"/>
        </w:rPr>
        <w:t xml:space="preserve"> (ISSN: 1545-0740).</w:t>
      </w:r>
      <w:r w:rsidR="0073746D" w:rsidRPr="00474C8D">
        <w:rPr>
          <w:rFonts w:ascii="Times New Roman" w:hAnsi="Times New Roman" w:cs="Times New Roman"/>
          <w:color w:val="0000FF"/>
          <w:sz w:val="20"/>
          <w:szCs w:val="20"/>
        </w:rPr>
        <w:t xml:space="preserve"> </w:t>
      </w:r>
      <w:hyperlink r:id="rId8" w:history="1">
        <w:r w:rsidR="0073746D" w:rsidRPr="00474C8D">
          <w:rPr>
            <w:rStyle w:val="Hyperlink"/>
            <w:sz w:val="20"/>
            <w:szCs w:val="20"/>
          </w:rPr>
          <w:t>http://www.sciencepub.net/nature</w:t>
        </w:r>
      </w:hyperlink>
      <w:r w:rsidR="0073746D" w:rsidRPr="00474C8D">
        <w:rPr>
          <w:rFonts w:ascii="Times New Roman" w:hAnsi="Times New Roman" w:cs="Times New Roman"/>
          <w:sz w:val="20"/>
          <w:szCs w:val="20"/>
        </w:rPr>
        <w:t>.</w:t>
      </w:r>
      <w:r w:rsidR="0073746D" w:rsidRPr="00474C8D">
        <w:rPr>
          <w:rFonts w:ascii="Times New Roman" w:hAnsi="Times New Roman" w:cs="Times New Roman" w:hint="eastAsia"/>
          <w:sz w:val="20"/>
          <w:szCs w:val="20"/>
        </w:rPr>
        <w:t xml:space="preserve"> </w:t>
      </w:r>
      <w:r w:rsidR="00474C8D" w:rsidRPr="00474C8D">
        <w:rPr>
          <w:rFonts w:ascii="Times New Roman" w:eastAsiaTheme="minorEastAsia" w:hAnsi="Times New Roman" w:cs="Times New Roman" w:hint="eastAsia"/>
          <w:sz w:val="20"/>
          <w:szCs w:val="20"/>
          <w:lang w:eastAsia="zh-CN"/>
        </w:rPr>
        <w:t>2</w:t>
      </w:r>
    </w:p>
    <w:p w:rsidR="008F3007" w:rsidRPr="00474C8D" w:rsidRDefault="008F3007" w:rsidP="00474C8D">
      <w:pPr>
        <w:bidi w:val="0"/>
        <w:snapToGrid w:val="0"/>
        <w:spacing w:after="0" w:line="240" w:lineRule="auto"/>
        <w:jc w:val="both"/>
        <w:rPr>
          <w:rFonts w:ascii="Times New Roman" w:hAnsi="Times New Roman" w:cs="Times New Roman"/>
          <w:b/>
          <w:bCs/>
          <w:sz w:val="20"/>
          <w:szCs w:val="20"/>
        </w:rPr>
      </w:pPr>
    </w:p>
    <w:p w:rsidR="0007125A" w:rsidRPr="00474C8D" w:rsidRDefault="0007125A" w:rsidP="00474C8D">
      <w:pPr>
        <w:autoSpaceDE w:val="0"/>
        <w:autoSpaceDN w:val="0"/>
        <w:bidi w:val="0"/>
        <w:adjustRightInd w:val="0"/>
        <w:snapToGrid w:val="0"/>
        <w:spacing w:after="0" w:line="240" w:lineRule="auto"/>
        <w:jc w:val="both"/>
        <w:rPr>
          <w:rFonts w:ascii="Times New Roman" w:hAnsi="Times New Roman" w:cs="Times New Roman"/>
          <w:sz w:val="20"/>
          <w:szCs w:val="20"/>
        </w:rPr>
      </w:pPr>
      <w:r w:rsidRPr="00474C8D">
        <w:rPr>
          <w:rFonts w:ascii="Times New Roman" w:hAnsi="Times New Roman" w:cs="Times New Roman"/>
          <w:b/>
          <w:bCs/>
          <w:sz w:val="20"/>
          <w:szCs w:val="20"/>
        </w:rPr>
        <w:t>Key Words</w:t>
      </w:r>
      <w:r w:rsidRPr="00474C8D">
        <w:rPr>
          <w:rFonts w:ascii="Times New Roman" w:hAnsi="Times New Roman" w:cs="Times New Roman"/>
          <w:sz w:val="20"/>
          <w:szCs w:val="20"/>
        </w:rPr>
        <w:t>:</w:t>
      </w:r>
      <w:r w:rsidR="00FD16CC">
        <w:rPr>
          <w:rFonts w:ascii="Times New Roman" w:hAnsi="Times New Roman" w:cs="Times New Roman"/>
          <w:sz w:val="20"/>
          <w:szCs w:val="20"/>
        </w:rPr>
        <w:t xml:space="preserve"> </w:t>
      </w:r>
      <w:proofErr w:type="spellStart"/>
      <w:r w:rsidRPr="00474C8D">
        <w:rPr>
          <w:rFonts w:ascii="Times New Roman" w:hAnsi="Times New Roman" w:cs="Times New Roman"/>
          <w:sz w:val="20"/>
          <w:szCs w:val="20"/>
        </w:rPr>
        <w:t>Intrafamilial</w:t>
      </w:r>
      <w:proofErr w:type="spellEnd"/>
      <w:r w:rsidRPr="00474C8D">
        <w:rPr>
          <w:rFonts w:ascii="Times New Roman" w:hAnsi="Times New Roman" w:cs="Times New Roman"/>
          <w:sz w:val="20"/>
          <w:szCs w:val="20"/>
        </w:rPr>
        <w:t>, Hepatitis C, Low socioeconomic</w:t>
      </w:r>
    </w:p>
    <w:p w:rsidR="00474C8D" w:rsidRDefault="00474C8D" w:rsidP="00474C8D">
      <w:pPr>
        <w:bidi w:val="0"/>
        <w:snapToGrid w:val="0"/>
        <w:spacing w:after="0" w:line="240" w:lineRule="auto"/>
        <w:jc w:val="both"/>
        <w:rPr>
          <w:rFonts w:ascii="Times New Roman" w:eastAsiaTheme="minorEastAsia" w:hAnsi="Times New Roman" w:cs="Times New Roman"/>
          <w:b/>
          <w:bCs/>
          <w:sz w:val="20"/>
          <w:szCs w:val="20"/>
          <w:lang w:eastAsia="zh-CN"/>
        </w:rPr>
      </w:pPr>
    </w:p>
    <w:p w:rsidR="005F2ADF" w:rsidRPr="005F2ADF" w:rsidRDefault="005F2ADF" w:rsidP="005F2ADF">
      <w:pPr>
        <w:bidi w:val="0"/>
        <w:snapToGrid w:val="0"/>
        <w:spacing w:after="0" w:line="240" w:lineRule="auto"/>
        <w:jc w:val="both"/>
        <w:rPr>
          <w:rFonts w:ascii="Times New Roman" w:eastAsiaTheme="minorEastAsia" w:hAnsi="Times New Roman" w:cs="Times New Roman"/>
          <w:b/>
          <w:bCs/>
          <w:sz w:val="20"/>
          <w:szCs w:val="20"/>
          <w:lang w:eastAsia="zh-CN"/>
        </w:rPr>
        <w:sectPr w:rsidR="005F2ADF" w:rsidRPr="005F2ADF" w:rsidSect="004F39B2">
          <w:headerReference w:type="default" r:id="rId9"/>
          <w:footerReference w:type="default" r:id="rId10"/>
          <w:type w:val="continuous"/>
          <w:pgSz w:w="12242" w:h="15842" w:code="1"/>
          <w:pgMar w:top="1440" w:right="1440" w:bottom="1440" w:left="1440" w:header="720" w:footer="720" w:gutter="0"/>
          <w:pgNumType w:start="9"/>
          <w:cols w:space="708"/>
          <w:bidi/>
          <w:docGrid w:linePitch="360"/>
        </w:sectPr>
      </w:pPr>
    </w:p>
    <w:p w:rsidR="0007125A" w:rsidRPr="00474C8D" w:rsidRDefault="0007125A" w:rsidP="00474C8D">
      <w:pPr>
        <w:bidi w:val="0"/>
        <w:snapToGrid w:val="0"/>
        <w:spacing w:after="0" w:line="240" w:lineRule="auto"/>
        <w:jc w:val="both"/>
        <w:rPr>
          <w:rFonts w:ascii="Times New Roman" w:eastAsia="simsun" w:hAnsi="Times New Roman" w:cs="Times New Roman"/>
          <w:color w:val="000000"/>
          <w:sz w:val="20"/>
          <w:szCs w:val="20"/>
          <w:lang w:eastAsia="zh-CN"/>
        </w:rPr>
      </w:pPr>
      <w:r w:rsidRPr="00474C8D">
        <w:rPr>
          <w:rFonts w:ascii="Times New Roman" w:hAnsi="Times New Roman" w:cs="Times New Roman"/>
          <w:b/>
          <w:bCs/>
          <w:sz w:val="20"/>
          <w:szCs w:val="20"/>
        </w:rPr>
        <w:lastRenderedPageBreak/>
        <w:t>1. Introduction:</w:t>
      </w:r>
    </w:p>
    <w:p w:rsidR="0007125A" w:rsidRPr="00474C8D" w:rsidRDefault="008F3007" w:rsidP="00474C8D">
      <w:pPr>
        <w:bidi w:val="0"/>
        <w:snapToGrid w:val="0"/>
        <w:spacing w:after="0" w:line="240" w:lineRule="auto"/>
        <w:ind w:firstLine="425"/>
        <w:jc w:val="both"/>
        <w:rPr>
          <w:rFonts w:ascii="Times New Roman" w:hAnsi="Times New Roman" w:cs="Times New Roman"/>
          <w:noProof/>
          <w:sz w:val="20"/>
          <w:szCs w:val="20"/>
        </w:rPr>
      </w:pPr>
      <w:r w:rsidRPr="00474C8D">
        <w:rPr>
          <w:rFonts w:ascii="Times New Roman" w:hAnsi="Times New Roman" w:cs="Times New Roman"/>
          <w:sz w:val="20"/>
          <w:szCs w:val="20"/>
        </w:rPr>
        <w:t>Approximately 2</w:t>
      </w:r>
      <w:r w:rsidR="0007125A" w:rsidRPr="00474C8D">
        <w:rPr>
          <w:rFonts w:ascii="Times New Roman" w:hAnsi="Times New Roman" w:cs="Times New Roman"/>
          <w:sz w:val="20"/>
          <w:szCs w:val="20"/>
        </w:rPr>
        <w:t>–3% (130–170 million) of the world’s population has been infected with Hepatitis C virus (HCV). HCV is one of the most important viral hepatitis that appears to be endemic in many parts of the world. The highest prevalence of HCV has been found in Egypt (17–26%)</w:t>
      </w:r>
      <w:r w:rsidR="0007125A" w:rsidRPr="00474C8D">
        <w:rPr>
          <w:rFonts w:ascii="Times New Roman" w:hAnsi="Times New Roman" w:cs="Times New Roman"/>
          <w:b/>
          <w:bCs/>
          <w:noProof/>
          <w:sz w:val="20"/>
          <w:szCs w:val="20"/>
        </w:rPr>
        <w:t>[1]</w:t>
      </w:r>
      <w:r w:rsidR="0007125A" w:rsidRPr="00474C8D">
        <w:rPr>
          <w:rFonts w:ascii="Times New Roman" w:hAnsi="Times New Roman" w:cs="Times New Roman"/>
          <w:noProof/>
          <w:sz w:val="20"/>
          <w:szCs w:val="20"/>
        </w:rPr>
        <w:t>.</w:t>
      </w:r>
    </w:p>
    <w:p w:rsidR="0007125A" w:rsidRPr="00474C8D" w:rsidRDefault="0007125A" w:rsidP="00474C8D">
      <w:pPr>
        <w:bidi w:val="0"/>
        <w:snapToGrid w:val="0"/>
        <w:spacing w:after="0" w:line="240" w:lineRule="auto"/>
        <w:ind w:firstLine="425"/>
        <w:jc w:val="both"/>
        <w:rPr>
          <w:rFonts w:ascii="Times New Roman" w:eastAsia="simsun" w:hAnsi="Times New Roman" w:cs="Times New Roman"/>
          <w:color w:val="000000"/>
          <w:sz w:val="20"/>
          <w:szCs w:val="20"/>
          <w:lang w:eastAsia="zh-CN"/>
        </w:rPr>
      </w:pPr>
      <w:r w:rsidRPr="00474C8D">
        <w:rPr>
          <w:rFonts w:ascii="Times New Roman" w:eastAsia="simsun" w:hAnsi="Times New Roman" w:cs="Times New Roman"/>
          <w:color w:val="000000"/>
          <w:sz w:val="20"/>
          <w:szCs w:val="20"/>
          <w:lang w:eastAsia="zh-CN"/>
        </w:rPr>
        <w:t xml:space="preserve">HCV is generally transmitted by the </w:t>
      </w:r>
      <w:proofErr w:type="spellStart"/>
      <w:r w:rsidRPr="00474C8D">
        <w:rPr>
          <w:rFonts w:ascii="Times New Roman" w:eastAsia="simsun" w:hAnsi="Times New Roman" w:cs="Times New Roman"/>
          <w:color w:val="000000"/>
          <w:sz w:val="20"/>
          <w:szCs w:val="20"/>
          <w:lang w:eastAsia="zh-CN"/>
        </w:rPr>
        <w:t>parenteral</w:t>
      </w:r>
      <w:proofErr w:type="spellEnd"/>
      <w:r w:rsidRPr="00474C8D">
        <w:rPr>
          <w:rFonts w:ascii="Times New Roman" w:eastAsia="simsun" w:hAnsi="Times New Roman" w:cs="Times New Roman"/>
          <w:color w:val="000000"/>
          <w:sz w:val="20"/>
          <w:szCs w:val="20"/>
          <w:lang w:eastAsia="zh-CN"/>
        </w:rPr>
        <w:t xml:space="preserve"> route. Well known and common modes of transmission involve blood transfusions and/or other </w:t>
      </w:r>
      <w:proofErr w:type="spellStart"/>
      <w:r w:rsidRPr="00474C8D">
        <w:rPr>
          <w:rFonts w:ascii="Times New Roman" w:eastAsia="simsun" w:hAnsi="Times New Roman" w:cs="Times New Roman"/>
          <w:color w:val="000000"/>
          <w:sz w:val="20"/>
          <w:szCs w:val="20"/>
          <w:lang w:eastAsia="zh-CN"/>
        </w:rPr>
        <w:t>parenteral</w:t>
      </w:r>
      <w:proofErr w:type="spellEnd"/>
      <w:r w:rsidRPr="00474C8D">
        <w:rPr>
          <w:rFonts w:ascii="Times New Roman" w:eastAsia="simsun" w:hAnsi="Times New Roman" w:cs="Times New Roman"/>
          <w:color w:val="000000"/>
          <w:sz w:val="20"/>
          <w:szCs w:val="20"/>
          <w:lang w:eastAsia="zh-CN"/>
        </w:rPr>
        <w:t xml:space="preserve"> contact with blood products. However, up to 50% of individuals deny exposure to any of these known risk factors [2].</w:t>
      </w:r>
    </w:p>
    <w:p w:rsidR="0007125A" w:rsidRPr="00474C8D" w:rsidRDefault="0007125A" w:rsidP="00474C8D">
      <w:pPr>
        <w:bidi w:val="0"/>
        <w:snapToGrid w:val="0"/>
        <w:spacing w:after="0" w:line="240" w:lineRule="auto"/>
        <w:ind w:firstLine="425"/>
        <w:jc w:val="both"/>
        <w:rPr>
          <w:rFonts w:ascii="Times New Roman" w:eastAsia="simsun" w:hAnsi="Times New Roman" w:cs="Times New Roman"/>
          <w:color w:val="000000"/>
          <w:sz w:val="20"/>
          <w:szCs w:val="20"/>
          <w:lang w:eastAsia="zh-CN"/>
        </w:rPr>
      </w:pPr>
      <w:r w:rsidRPr="00474C8D">
        <w:rPr>
          <w:rFonts w:ascii="Times New Roman" w:eastAsia="simsun" w:hAnsi="Times New Roman" w:cs="Times New Roman"/>
          <w:color w:val="000000"/>
          <w:sz w:val="20"/>
          <w:szCs w:val="20"/>
          <w:lang w:eastAsia="zh-CN"/>
        </w:rPr>
        <w:t xml:space="preserve">The role of </w:t>
      </w:r>
      <w:proofErr w:type="spellStart"/>
      <w:r w:rsidRPr="00474C8D">
        <w:rPr>
          <w:rFonts w:ascii="Times New Roman" w:eastAsia="simsun" w:hAnsi="Times New Roman" w:cs="Times New Roman"/>
          <w:color w:val="000000"/>
          <w:sz w:val="20"/>
          <w:szCs w:val="20"/>
          <w:lang w:eastAsia="zh-CN"/>
        </w:rPr>
        <w:t>intrafamilial</w:t>
      </w:r>
      <w:proofErr w:type="spellEnd"/>
      <w:r w:rsidRPr="00474C8D">
        <w:rPr>
          <w:rFonts w:ascii="Times New Roman" w:eastAsia="simsun" w:hAnsi="Times New Roman" w:cs="Times New Roman"/>
          <w:color w:val="000000"/>
          <w:sz w:val="20"/>
          <w:szCs w:val="20"/>
          <w:lang w:eastAsia="zh-CN"/>
        </w:rPr>
        <w:t xml:space="preserve"> HCV transmission is still controversial. However, several studies reported HCV spread in families with HCV-infected index cases.</w:t>
      </w:r>
      <w:r w:rsidR="00FD16CC">
        <w:rPr>
          <w:rFonts w:ascii="Times New Roman" w:eastAsia="simsun" w:hAnsi="Times New Roman" w:cs="Times New Roman"/>
          <w:color w:val="000000"/>
          <w:sz w:val="20"/>
          <w:szCs w:val="20"/>
          <w:lang w:eastAsia="zh-CN"/>
        </w:rPr>
        <w:t xml:space="preserve"> </w:t>
      </w:r>
      <w:r w:rsidRPr="00474C8D">
        <w:rPr>
          <w:rFonts w:ascii="Times New Roman" w:eastAsia="simsun" w:hAnsi="Times New Roman" w:cs="Times New Roman"/>
          <w:color w:val="000000"/>
          <w:sz w:val="20"/>
          <w:szCs w:val="20"/>
          <w:lang w:eastAsia="zh-CN"/>
        </w:rPr>
        <w:t xml:space="preserve">In rural Egypt, </w:t>
      </w:r>
      <w:proofErr w:type="spellStart"/>
      <w:r w:rsidRPr="00474C8D">
        <w:rPr>
          <w:rFonts w:ascii="Times New Roman" w:eastAsia="simsun" w:hAnsi="Times New Roman" w:cs="Times New Roman"/>
          <w:color w:val="000000"/>
          <w:sz w:val="20"/>
          <w:szCs w:val="20"/>
          <w:lang w:eastAsia="zh-CN"/>
        </w:rPr>
        <w:t>intrafamilial</w:t>
      </w:r>
      <w:proofErr w:type="spellEnd"/>
      <w:r w:rsidRPr="00474C8D">
        <w:rPr>
          <w:rFonts w:ascii="Times New Roman" w:eastAsia="simsun" w:hAnsi="Times New Roman" w:cs="Times New Roman"/>
          <w:color w:val="000000"/>
          <w:sz w:val="20"/>
          <w:szCs w:val="20"/>
          <w:lang w:eastAsia="zh-CN"/>
        </w:rPr>
        <w:t xml:space="preserve"> HCV transmission is considered an important route of transmission where living in a house with an infected family member is a risk factor for HCV transmission [3].</w:t>
      </w:r>
    </w:p>
    <w:p w:rsidR="0007125A" w:rsidRPr="00474C8D" w:rsidRDefault="0007125A" w:rsidP="00474C8D">
      <w:pPr>
        <w:bidi w:val="0"/>
        <w:snapToGrid w:val="0"/>
        <w:spacing w:after="0" w:line="240" w:lineRule="auto"/>
        <w:ind w:firstLine="425"/>
        <w:jc w:val="both"/>
        <w:textAlignment w:val="baseline"/>
        <w:rPr>
          <w:rFonts w:ascii="Times New Roman" w:eastAsia="simsun" w:hAnsi="Times New Roman" w:cs="Times New Roman"/>
          <w:color w:val="000000"/>
          <w:sz w:val="20"/>
          <w:szCs w:val="20"/>
          <w:lang w:eastAsia="zh-CN"/>
        </w:rPr>
      </w:pPr>
      <w:r w:rsidRPr="00474C8D">
        <w:rPr>
          <w:rFonts w:ascii="Times New Roman" w:eastAsia="simsun" w:hAnsi="Times New Roman" w:cs="Times New Roman"/>
          <w:color w:val="000000"/>
          <w:sz w:val="20"/>
          <w:szCs w:val="20"/>
          <w:lang w:eastAsia="zh-CN"/>
        </w:rPr>
        <w:t>Low SES and its correlates, such as lower education, poverty, and poor health, ultimately affect our society as a whole. Low SES was associated with an increased risk of HCV infection and with poor prognosis in HCV infected patients [4].</w:t>
      </w:r>
    </w:p>
    <w:p w:rsidR="0007125A" w:rsidRDefault="0007125A" w:rsidP="00474C8D">
      <w:pPr>
        <w:bidi w:val="0"/>
        <w:snapToGrid w:val="0"/>
        <w:spacing w:after="0" w:line="240" w:lineRule="auto"/>
        <w:jc w:val="both"/>
        <w:rPr>
          <w:rFonts w:ascii="Times New Roman" w:hAnsi="Times New Roman" w:cs="Times New Roman"/>
          <w:b/>
          <w:bCs/>
          <w:sz w:val="20"/>
          <w:szCs w:val="20"/>
        </w:rPr>
      </w:pPr>
    </w:p>
    <w:p w:rsidR="00FD16CC" w:rsidRPr="00474C8D" w:rsidRDefault="00FD16CC" w:rsidP="00FD16CC">
      <w:pPr>
        <w:bidi w:val="0"/>
        <w:snapToGrid w:val="0"/>
        <w:spacing w:after="0" w:line="240" w:lineRule="auto"/>
        <w:jc w:val="both"/>
        <w:rPr>
          <w:rFonts w:ascii="Times New Roman" w:hAnsi="Times New Roman" w:cs="Times New Roman"/>
          <w:b/>
          <w:bCs/>
          <w:sz w:val="20"/>
          <w:szCs w:val="20"/>
        </w:rPr>
      </w:pPr>
    </w:p>
    <w:p w:rsidR="0007125A" w:rsidRPr="00474C8D" w:rsidRDefault="0007125A" w:rsidP="00474C8D">
      <w:pPr>
        <w:bidi w:val="0"/>
        <w:snapToGrid w:val="0"/>
        <w:spacing w:after="0" w:line="240" w:lineRule="auto"/>
        <w:jc w:val="both"/>
        <w:rPr>
          <w:rFonts w:ascii="Times New Roman" w:hAnsi="Times New Roman" w:cs="Times New Roman"/>
          <w:sz w:val="20"/>
          <w:szCs w:val="20"/>
        </w:rPr>
      </w:pPr>
      <w:r w:rsidRPr="00474C8D">
        <w:rPr>
          <w:rFonts w:ascii="Times New Roman" w:hAnsi="Times New Roman" w:cs="Times New Roman"/>
          <w:b/>
          <w:bCs/>
          <w:sz w:val="20"/>
          <w:szCs w:val="20"/>
        </w:rPr>
        <w:lastRenderedPageBreak/>
        <w:t>2. Methods:</w:t>
      </w:r>
    </w:p>
    <w:p w:rsidR="0007125A" w:rsidRPr="00474C8D" w:rsidRDefault="0007125A" w:rsidP="00474C8D">
      <w:pPr>
        <w:bidi w:val="0"/>
        <w:snapToGrid w:val="0"/>
        <w:spacing w:after="0" w:line="240" w:lineRule="auto"/>
        <w:ind w:firstLine="425"/>
        <w:jc w:val="both"/>
        <w:rPr>
          <w:rFonts w:ascii="Times New Roman" w:hAnsi="Times New Roman" w:cs="Times New Roman"/>
          <w:sz w:val="20"/>
          <w:szCs w:val="20"/>
        </w:rPr>
      </w:pPr>
      <w:r w:rsidRPr="00474C8D">
        <w:rPr>
          <w:rFonts w:ascii="Times New Roman" w:hAnsi="Times New Roman" w:cs="Times New Roman"/>
          <w:sz w:val="20"/>
          <w:szCs w:val="20"/>
        </w:rPr>
        <w:t xml:space="preserve">This study will include previously diagnosed HCV positive patients (No.100) of low socioeconomic standard and their family members (No.427). All members of the study group were subjected to full history through a questionnaire with special emphasis on risk factors of HCV exposure as previous surgery, blood transfusion, dental therapy interference, needle strike injury, </w:t>
      </w:r>
      <w:proofErr w:type="spellStart"/>
      <w:r w:rsidRPr="00474C8D">
        <w:rPr>
          <w:rFonts w:ascii="Times New Roman" w:hAnsi="Times New Roman" w:cs="Times New Roman"/>
          <w:sz w:val="20"/>
          <w:szCs w:val="20"/>
        </w:rPr>
        <w:t>tattoing</w:t>
      </w:r>
      <w:proofErr w:type="spellEnd"/>
      <w:r w:rsidRPr="00474C8D">
        <w:rPr>
          <w:rFonts w:ascii="Times New Roman" w:hAnsi="Times New Roman" w:cs="Times New Roman"/>
          <w:sz w:val="20"/>
          <w:szCs w:val="20"/>
        </w:rPr>
        <w:t xml:space="preserve">, </w:t>
      </w:r>
      <w:proofErr w:type="spellStart"/>
      <w:r w:rsidRPr="00474C8D">
        <w:rPr>
          <w:rFonts w:ascii="Times New Roman" w:hAnsi="Times New Roman" w:cs="Times New Roman"/>
          <w:sz w:val="20"/>
          <w:szCs w:val="20"/>
        </w:rPr>
        <w:t>parenteral</w:t>
      </w:r>
      <w:proofErr w:type="spellEnd"/>
      <w:r w:rsidRPr="00474C8D">
        <w:rPr>
          <w:rFonts w:ascii="Times New Roman" w:hAnsi="Times New Roman" w:cs="Times New Roman"/>
          <w:sz w:val="20"/>
          <w:szCs w:val="20"/>
        </w:rPr>
        <w:t xml:space="preserve"> or </w:t>
      </w:r>
      <w:proofErr w:type="spellStart"/>
      <w:r w:rsidRPr="00474C8D">
        <w:rPr>
          <w:rFonts w:ascii="Times New Roman" w:hAnsi="Times New Roman" w:cs="Times New Roman"/>
          <w:sz w:val="20"/>
          <w:szCs w:val="20"/>
        </w:rPr>
        <w:t>schistosomiasis</w:t>
      </w:r>
      <w:proofErr w:type="spellEnd"/>
      <w:r w:rsidRPr="00474C8D">
        <w:rPr>
          <w:rFonts w:ascii="Times New Roman" w:hAnsi="Times New Roman" w:cs="Times New Roman"/>
          <w:sz w:val="20"/>
          <w:szCs w:val="20"/>
        </w:rPr>
        <w:t xml:space="preserve"> therapy positive cases in the family of the patient, habits of the patient as shaving ………..etc, Symptoms and its duration and</w:t>
      </w:r>
      <w:r w:rsidR="00FD16CC">
        <w:rPr>
          <w:rFonts w:ascii="Times New Roman" w:hAnsi="Times New Roman" w:cs="Times New Roman"/>
          <w:sz w:val="20"/>
          <w:szCs w:val="20"/>
        </w:rPr>
        <w:t xml:space="preserve"> </w:t>
      </w:r>
      <w:r w:rsidRPr="00474C8D">
        <w:rPr>
          <w:rFonts w:ascii="Times New Roman" w:hAnsi="Times New Roman" w:cs="Times New Roman"/>
          <w:sz w:val="20"/>
          <w:szCs w:val="20"/>
        </w:rPr>
        <w:t xml:space="preserve">clinical examination with special emphasis on Signs of liver cell failure (e.g. jaundice, pallor, </w:t>
      </w:r>
      <w:proofErr w:type="spellStart"/>
      <w:r w:rsidRPr="00474C8D">
        <w:rPr>
          <w:rFonts w:ascii="Times New Roman" w:hAnsi="Times New Roman" w:cs="Times New Roman"/>
          <w:sz w:val="20"/>
          <w:szCs w:val="20"/>
        </w:rPr>
        <w:t>ascites</w:t>
      </w:r>
      <w:proofErr w:type="spellEnd"/>
      <w:r w:rsidRPr="00474C8D">
        <w:rPr>
          <w:rFonts w:ascii="Times New Roman" w:hAnsi="Times New Roman" w:cs="Times New Roman"/>
          <w:sz w:val="20"/>
          <w:szCs w:val="20"/>
        </w:rPr>
        <w:t xml:space="preserve">, </w:t>
      </w:r>
      <w:proofErr w:type="spellStart"/>
      <w:r w:rsidRPr="00474C8D">
        <w:rPr>
          <w:rFonts w:ascii="Times New Roman" w:hAnsi="Times New Roman" w:cs="Times New Roman"/>
          <w:sz w:val="20"/>
          <w:szCs w:val="20"/>
        </w:rPr>
        <w:t>hepatomegaly</w:t>
      </w:r>
      <w:proofErr w:type="spellEnd"/>
      <w:r w:rsidRPr="00474C8D">
        <w:rPr>
          <w:rFonts w:ascii="Times New Roman" w:hAnsi="Times New Roman" w:cs="Times New Roman"/>
          <w:sz w:val="20"/>
          <w:szCs w:val="20"/>
        </w:rPr>
        <w:t xml:space="preserve">, </w:t>
      </w:r>
      <w:proofErr w:type="spellStart"/>
      <w:r w:rsidRPr="00474C8D">
        <w:rPr>
          <w:rFonts w:ascii="Times New Roman" w:hAnsi="Times New Roman" w:cs="Times New Roman"/>
          <w:sz w:val="20"/>
          <w:szCs w:val="20"/>
        </w:rPr>
        <w:t>splenomegaly</w:t>
      </w:r>
      <w:proofErr w:type="spellEnd"/>
      <w:r w:rsidRPr="00474C8D">
        <w:rPr>
          <w:rFonts w:ascii="Times New Roman" w:hAnsi="Times New Roman" w:cs="Times New Roman"/>
          <w:sz w:val="20"/>
          <w:szCs w:val="20"/>
        </w:rPr>
        <w:t>, lower limb edema).</w:t>
      </w:r>
    </w:p>
    <w:p w:rsidR="0007125A" w:rsidRPr="00474C8D" w:rsidRDefault="0007125A" w:rsidP="00474C8D">
      <w:pPr>
        <w:bidi w:val="0"/>
        <w:snapToGrid w:val="0"/>
        <w:spacing w:after="0" w:line="240" w:lineRule="auto"/>
        <w:ind w:firstLine="425"/>
        <w:jc w:val="both"/>
        <w:rPr>
          <w:rFonts w:ascii="Times New Roman" w:hAnsi="Times New Roman" w:cs="Times New Roman"/>
          <w:sz w:val="20"/>
          <w:szCs w:val="20"/>
        </w:rPr>
      </w:pPr>
      <w:r w:rsidRPr="00474C8D">
        <w:rPr>
          <w:rFonts w:ascii="Times New Roman" w:hAnsi="Times New Roman" w:cs="Times New Roman"/>
          <w:sz w:val="20"/>
          <w:szCs w:val="20"/>
        </w:rPr>
        <w:t xml:space="preserve">Blood samples were collected from the patients by vacuum vein puncture, using a dry 5-mL tube. The serum was separated, centrifuged, </w:t>
      </w:r>
      <w:proofErr w:type="spellStart"/>
      <w:r w:rsidRPr="00474C8D">
        <w:rPr>
          <w:rFonts w:ascii="Times New Roman" w:hAnsi="Times New Roman" w:cs="Times New Roman"/>
          <w:sz w:val="20"/>
          <w:szCs w:val="20"/>
        </w:rPr>
        <w:t>aliquoted</w:t>
      </w:r>
      <w:proofErr w:type="spellEnd"/>
      <w:r w:rsidRPr="00474C8D">
        <w:rPr>
          <w:rFonts w:ascii="Times New Roman" w:hAnsi="Times New Roman" w:cs="Times New Roman"/>
          <w:sz w:val="20"/>
          <w:szCs w:val="20"/>
        </w:rPr>
        <w:t xml:space="preserve"> and stored at -20ºC then tested for HCV antibodies by one step test device[5]</w:t>
      </w:r>
      <w:r w:rsidR="00FD16CC">
        <w:rPr>
          <w:rFonts w:ascii="Times New Roman" w:hAnsi="Times New Roman" w:cs="Times New Roman"/>
          <w:sz w:val="20"/>
          <w:szCs w:val="20"/>
        </w:rPr>
        <w:t>.</w:t>
      </w:r>
    </w:p>
    <w:p w:rsidR="0007125A" w:rsidRPr="00474C8D" w:rsidRDefault="0007125A" w:rsidP="00474C8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74C8D">
        <w:rPr>
          <w:rFonts w:ascii="Times New Roman" w:hAnsi="Times New Roman" w:cs="Times New Roman"/>
          <w:sz w:val="20"/>
          <w:szCs w:val="20"/>
        </w:rPr>
        <w:t>Data were collected, tabulated, statistically analyzed by computer using SPSS version 16. Two types of statistics were done:</w:t>
      </w:r>
    </w:p>
    <w:p w:rsidR="0007125A" w:rsidRPr="00474C8D" w:rsidRDefault="0007125A" w:rsidP="00474C8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74C8D">
        <w:rPr>
          <w:rFonts w:ascii="Times New Roman" w:hAnsi="Times New Roman" w:cs="Times New Roman"/>
          <w:sz w:val="20"/>
          <w:szCs w:val="20"/>
        </w:rPr>
        <w:t>Descriptive</w:t>
      </w:r>
      <w:r w:rsidR="00FD16CC">
        <w:rPr>
          <w:rFonts w:ascii="Times New Roman" w:hAnsi="Times New Roman" w:cs="Times New Roman"/>
          <w:sz w:val="20"/>
          <w:szCs w:val="20"/>
        </w:rPr>
        <w:t xml:space="preserve"> </w:t>
      </w:r>
      <w:r w:rsidRPr="00474C8D">
        <w:rPr>
          <w:rFonts w:ascii="Times New Roman" w:hAnsi="Times New Roman" w:cs="Times New Roman"/>
          <w:sz w:val="20"/>
          <w:szCs w:val="20"/>
        </w:rPr>
        <w:t>statistics e.g.</w:t>
      </w:r>
      <w:r w:rsidR="00FD16CC">
        <w:rPr>
          <w:rFonts w:ascii="Times New Roman" w:hAnsi="Times New Roman" w:cs="Times New Roman"/>
          <w:sz w:val="20"/>
          <w:szCs w:val="20"/>
        </w:rPr>
        <w:t xml:space="preserve"> </w:t>
      </w:r>
      <w:r w:rsidRPr="00474C8D">
        <w:rPr>
          <w:rFonts w:ascii="Times New Roman" w:hAnsi="Times New Roman" w:cs="Times New Roman"/>
          <w:sz w:val="20"/>
          <w:szCs w:val="20"/>
        </w:rPr>
        <w:t>mean (x)</w:t>
      </w:r>
      <w:r w:rsidR="00FD16CC">
        <w:rPr>
          <w:rFonts w:ascii="Times New Roman" w:hAnsi="Times New Roman" w:cs="Times New Roman"/>
          <w:sz w:val="20"/>
          <w:szCs w:val="20"/>
        </w:rPr>
        <w:t xml:space="preserve"> </w:t>
      </w:r>
      <w:r w:rsidRPr="00474C8D">
        <w:rPr>
          <w:rFonts w:ascii="Times New Roman" w:hAnsi="Times New Roman" w:cs="Times New Roman"/>
          <w:sz w:val="20"/>
          <w:szCs w:val="20"/>
        </w:rPr>
        <w:t>and standard deviation (SD).</w:t>
      </w:r>
    </w:p>
    <w:p w:rsidR="0007125A" w:rsidRPr="00474C8D" w:rsidRDefault="0007125A" w:rsidP="00474C8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74C8D">
        <w:rPr>
          <w:rFonts w:ascii="Times New Roman" w:hAnsi="Times New Roman" w:cs="Times New Roman"/>
          <w:sz w:val="20"/>
          <w:szCs w:val="20"/>
        </w:rPr>
        <w:t xml:space="preserve">Analytic statistics: Qualitative data expressed in number and percentage and analyzed by applying X2 </w:t>
      </w:r>
      <w:r w:rsidRPr="00474C8D">
        <w:rPr>
          <w:rFonts w:ascii="Times New Roman" w:hAnsi="Times New Roman" w:cs="Times New Roman"/>
          <w:sz w:val="20"/>
          <w:szCs w:val="20"/>
        </w:rPr>
        <w:lastRenderedPageBreak/>
        <w:t>test to study statistical relation between different variables. Logistic regression to predict the outcome in exposed. Quantitative data are expressed to measure the central tendency of data and diversion around the mean.</w:t>
      </w:r>
    </w:p>
    <w:p w:rsidR="0007125A" w:rsidRPr="00474C8D" w:rsidRDefault="0007125A" w:rsidP="00474C8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74C8D">
        <w:rPr>
          <w:rFonts w:ascii="Times New Roman" w:hAnsi="Times New Roman" w:cs="Times New Roman"/>
          <w:sz w:val="20"/>
          <w:szCs w:val="20"/>
        </w:rPr>
        <w:t>P value &gt; 0.05 was considered statistically non-significant</w:t>
      </w:r>
    </w:p>
    <w:p w:rsidR="0007125A" w:rsidRPr="00474C8D" w:rsidRDefault="0007125A" w:rsidP="00474C8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74C8D">
        <w:rPr>
          <w:rFonts w:ascii="Times New Roman" w:hAnsi="Times New Roman" w:cs="Times New Roman"/>
          <w:sz w:val="20"/>
          <w:szCs w:val="20"/>
        </w:rPr>
        <w:t>P value &lt; 0.05 was considered statistically significant</w:t>
      </w:r>
    </w:p>
    <w:p w:rsidR="0007125A" w:rsidRPr="00474C8D" w:rsidRDefault="0007125A" w:rsidP="00474C8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74C8D">
        <w:rPr>
          <w:rFonts w:ascii="Times New Roman" w:hAnsi="Times New Roman" w:cs="Times New Roman"/>
          <w:sz w:val="20"/>
          <w:szCs w:val="20"/>
        </w:rPr>
        <w:t>P value &lt; 0.001 was considered statistically highly significant [6].</w:t>
      </w:r>
    </w:p>
    <w:p w:rsidR="0007125A" w:rsidRPr="00474C8D" w:rsidRDefault="0007125A" w:rsidP="00474C8D">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pPr>
      <w:r w:rsidRPr="00474C8D">
        <w:rPr>
          <w:rFonts w:ascii="Times New Roman" w:hAnsi="Times New Roman" w:cs="Times New Roman"/>
          <w:b/>
          <w:bCs/>
          <w:sz w:val="20"/>
          <w:szCs w:val="20"/>
        </w:rPr>
        <w:t>3. Results:</w:t>
      </w:r>
    </w:p>
    <w:p w:rsidR="0007125A" w:rsidRPr="00474C8D" w:rsidRDefault="0007125A" w:rsidP="005F2ADF">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b/>
          <w:bCs/>
          <w:sz w:val="20"/>
          <w:szCs w:val="20"/>
        </w:rPr>
        <w:t>Figure 1 and table</w:t>
      </w:r>
      <w:r w:rsidRPr="00474C8D">
        <w:rPr>
          <w:rFonts w:ascii="Times New Roman" w:hAnsi="Times New Roman" w:cs="Times New Roman"/>
          <w:b/>
          <w:bCs/>
          <w:sz w:val="20"/>
          <w:szCs w:val="20"/>
          <w:lang w:bidi="ar-EG"/>
        </w:rPr>
        <w:t xml:space="preserve"> 1 </w:t>
      </w:r>
      <w:r w:rsidRPr="00474C8D">
        <w:rPr>
          <w:rFonts w:ascii="Times New Roman" w:hAnsi="Times New Roman" w:cs="Times New Roman"/>
          <w:sz w:val="20"/>
          <w:szCs w:val="20"/>
          <w:lang w:bidi="ar-EG"/>
        </w:rPr>
        <w:t>show that 20.14% of family members the studied group were positive for HCV.</w:t>
      </w:r>
    </w:p>
    <w:p w:rsidR="0007125A" w:rsidRPr="00474C8D" w:rsidRDefault="0007125A" w:rsidP="005F2ADF">
      <w:pPr>
        <w:tabs>
          <w:tab w:val="left" w:pos="1459"/>
        </w:tabs>
        <w:bidi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b/>
          <w:bCs/>
          <w:sz w:val="20"/>
          <w:szCs w:val="20"/>
        </w:rPr>
        <w:t>Figure 2 and table 3</w:t>
      </w:r>
      <w:r w:rsidRPr="00474C8D">
        <w:rPr>
          <w:rFonts w:ascii="Times New Roman" w:hAnsi="Times New Roman" w:cs="Times New Roman"/>
          <w:sz w:val="20"/>
          <w:szCs w:val="20"/>
        </w:rPr>
        <w:t>show</w:t>
      </w:r>
      <w:r w:rsidRPr="00474C8D">
        <w:rPr>
          <w:rFonts w:ascii="Times New Roman" w:hAnsi="Times New Roman" w:cs="Times New Roman"/>
          <w:sz w:val="20"/>
          <w:szCs w:val="20"/>
          <w:lang w:bidi="ar-EG"/>
        </w:rPr>
        <w:t xml:space="preserve"> the intra familial pattern of spread of HCV infection, about 37.2% was between spouses, 29.1% was from parent to their children and about 33.7% was between brothers and sisters.</w:t>
      </w:r>
    </w:p>
    <w:p w:rsidR="0007125A" w:rsidRPr="00474C8D" w:rsidRDefault="0007125A" w:rsidP="005F2ADF">
      <w:pPr>
        <w:tabs>
          <w:tab w:val="left" w:pos="1459"/>
        </w:tabs>
        <w:bidi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b/>
          <w:bCs/>
          <w:sz w:val="20"/>
          <w:szCs w:val="20"/>
        </w:rPr>
        <w:t xml:space="preserve">Figure 3 and table 4 </w:t>
      </w:r>
      <w:r w:rsidRPr="00474C8D">
        <w:rPr>
          <w:rFonts w:ascii="Times New Roman" w:hAnsi="Times New Roman" w:cs="Times New Roman"/>
          <w:sz w:val="20"/>
          <w:szCs w:val="20"/>
          <w:lang w:bidi="ar-EG"/>
        </w:rPr>
        <w:t>show the intra spousal transmission of HCV infection, wife to husband transmission was (56.3%) and husband to wife transmission was (43.75) of HCV</w:t>
      </w:r>
      <w:r w:rsidRPr="00474C8D">
        <w:rPr>
          <w:rFonts w:ascii="Times New Roman" w:hAnsi="Times New Roman" w:cs="Times New Roman"/>
          <w:sz w:val="20"/>
          <w:szCs w:val="20"/>
        </w:rPr>
        <w:t>.</w:t>
      </w:r>
    </w:p>
    <w:p w:rsidR="0007125A" w:rsidRPr="00474C8D" w:rsidRDefault="0007125A" w:rsidP="005F2ADF">
      <w:pPr>
        <w:tabs>
          <w:tab w:val="left" w:pos="1459"/>
        </w:tabs>
        <w:bidi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b/>
          <w:bCs/>
          <w:sz w:val="20"/>
          <w:szCs w:val="20"/>
        </w:rPr>
        <w:t xml:space="preserve">Table 2 </w:t>
      </w:r>
      <w:r w:rsidRPr="00474C8D">
        <w:rPr>
          <w:rFonts w:ascii="Times New Roman" w:hAnsi="Times New Roman" w:cs="Times New Roman"/>
          <w:sz w:val="20"/>
          <w:szCs w:val="20"/>
          <w:lang w:bidi="ar-EG"/>
        </w:rPr>
        <w:t>show that most of HCV positive family members live in rural (54.7%) than urban (45.3%) areas.</w:t>
      </w:r>
    </w:p>
    <w:p w:rsidR="0007125A" w:rsidRPr="00474C8D" w:rsidRDefault="0007125A" w:rsidP="00474C8D">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474C8D">
        <w:rPr>
          <w:rFonts w:ascii="Times New Roman" w:hAnsi="Times New Roman" w:cs="Times New Roman"/>
          <w:b/>
          <w:bCs/>
          <w:noProof/>
          <w:sz w:val="20"/>
          <w:szCs w:val="20"/>
          <w:lang w:eastAsia="zh-CN"/>
        </w:rPr>
        <w:lastRenderedPageBreak/>
        <w:drawing>
          <wp:inline distT="0" distB="0" distL="0" distR="0">
            <wp:extent cx="2732480" cy="1851035"/>
            <wp:effectExtent l="19050" t="0" r="0" b="0"/>
            <wp:docPr id="1" name="Picture 1"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873" cy="1851301"/>
                    </a:xfrm>
                    <a:prstGeom prst="rect">
                      <a:avLst/>
                    </a:prstGeom>
                    <a:noFill/>
                    <a:ln>
                      <a:noFill/>
                    </a:ln>
                  </pic:spPr>
                </pic:pic>
              </a:graphicData>
            </a:graphic>
          </wp:inline>
        </w:drawing>
      </w:r>
    </w:p>
    <w:p w:rsidR="0007125A" w:rsidRPr="00474C8D" w:rsidRDefault="0007125A" w:rsidP="00474C8D">
      <w:pPr>
        <w:tabs>
          <w:tab w:val="left" w:pos="3089"/>
          <w:tab w:val="left" w:pos="7559"/>
          <w:tab w:val="right" w:pos="8306"/>
        </w:tabs>
        <w:bidi w:val="0"/>
        <w:snapToGrid w:val="0"/>
        <w:spacing w:after="0" w:line="240" w:lineRule="auto"/>
        <w:jc w:val="both"/>
        <w:rPr>
          <w:rFonts w:ascii="Times New Roman" w:hAnsi="Times New Roman" w:cs="Times New Roman"/>
          <w:sz w:val="20"/>
          <w:szCs w:val="18"/>
          <w:lang w:bidi="ar-EG"/>
        </w:rPr>
      </w:pPr>
      <w:r w:rsidRPr="00474C8D">
        <w:rPr>
          <w:rFonts w:ascii="Times New Roman" w:hAnsi="Times New Roman" w:cs="Times New Roman"/>
          <w:b/>
          <w:bCs/>
          <w:sz w:val="20"/>
          <w:szCs w:val="18"/>
          <w:lang w:bidi="ar-EG"/>
        </w:rPr>
        <w:t>Figure (1):</w:t>
      </w:r>
      <w:r w:rsidRPr="00474C8D">
        <w:rPr>
          <w:rFonts w:ascii="Times New Roman" w:hAnsi="Times New Roman" w:cs="Times New Roman"/>
          <w:sz w:val="20"/>
          <w:szCs w:val="18"/>
          <w:lang w:bidi="ar-EG"/>
        </w:rPr>
        <w:t>Prevalence of</w:t>
      </w:r>
      <w:r w:rsidR="00FD16CC">
        <w:rPr>
          <w:rFonts w:ascii="Times New Roman" w:hAnsi="Times New Roman" w:cs="Times New Roman"/>
          <w:sz w:val="20"/>
          <w:szCs w:val="18"/>
          <w:lang w:bidi="ar-EG"/>
        </w:rPr>
        <w:t xml:space="preserve"> </w:t>
      </w:r>
      <w:r w:rsidRPr="00474C8D">
        <w:rPr>
          <w:rFonts w:ascii="Times New Roman" w:hAnsi="Times New Roman" w:cs="Times New Roman"/>
          <w:sz w:val="20"/>
          <w:szCs w:val="18"/>
          <w:lang w:bidi="ar-EG"/>
        </w:rPr>
        <w:t>HCV in families of HCV positive cases</w:t>
      </w:r>
    </w:p>
    <w:p w:rsidR="0007125A" w:rsidRPr="00474C8D" w:rsidRDefault="0007125A" w:rsidP="00474C8D">
      <w:pPr>
        <w:bidi w:val="0"/>
        <w:snapToGrid w:val="0"/>
        <w:spacing w:after="0" w:line="240" w:lineRule="auto"/>
        <w:jc w:val="center"/>
        <w:rPr>
          <w:rFonts w:ascii="Times New Roman" w:hAnsi="Times New Roman" w:cs="Times New Roman"/>
          <w:b/>
          <w:bCs/>
          <w:sz w:val="20"/>
          <w:szCs w:val="18"/>
          <w:lang w:bidi="ar-EG"/>
        </w:rPr>
      </w:pPr>
    </w:p>
    <w:p w:rsidR="0007125A" w:rsidRPr="00474C8D" w:rsidRDefault="0007125A" w:rsidP="005F2ADF">
      <w:pPr>
        <w:bidi w:val="0"/>
        <w:snapToGrid w:val="0"/>
        <w:spacing w:after="0" w:line="240" w:lineRule="auto"/>
        <w:jc w:val="both"/>
        <w:rPr>
          <w:rFonts w:ascii="Times New Roman" w:hAnsi="Times New Roman" w:cs="Times New Roman"/>
          <w:b/>
          <w:bCs/>
          <w:sz w:val="20"/>
          <w:szCs w:val="18"/>
          <w:lang w:bidi="ar-EG"/>
        </w:rPr>
      </w:pPr>
      <w:r w:rsidRPr="00474C8D">
        <w:rPr>
          <w:rFonts w:ascii="Times New Roman" w:hAnsi="Times New Roman" w:cs="Times New Roman"/>
          <w:b/>
          <w:bCs/>
          <w:sz w:val="20"/>
          <w:szCs w:val="18"/>
          <w:lang w:bidi="ar-EG"/>
        </w:rPr>
        <w:t>Table 1: Prevalence of HCV in family members of HCV positive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3147"/>
        <w:gridCol w:w="621"/>
      </w:tblGrid>
      <w:tr w:rsidR="0007125A" w:rsidRPr="005F2ADF" w:rsidTr="005F2ADF">
        <w:trPr>
          <w:jc w:val="center"/>
        </w:trPr>
        <w:tc>
          <w:tcPr>
            <w:tcW w:w="0" w:type="auto"/>
            <w:tcBorders>
              <w:top w:val="double" w:sz="4" w:space="0" w:color="auto"/>
              <w:left w:val="double" w:sz="4" w:space="0" w:color="auto"/>
              <w:bottom w:val="doub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Hepatitis</w:t>
            </w:r>
          </w:p>
        </w:tc>
        <w:tc>
          <w:tcPr>
            <w:tcW w:w="0" w:type="auto"/>
            <w:tcBorders>
              <w:top w:val="double" w:sz="4" w:space="0" w:color="auto"/>
              <w:left w:val="double" w:sz="4" w:space="0" w:color="auto"/>
              <w:bottom w:val="doub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Families of HCV positive subject</w:t>
            </w:r>
            <w:r w:rsidR="00FD16CC">
              <w:rPr>
                <w:rFonts w:ascii="Times New Roman" w:hAnsi="Times New Roman" w:cs="Times New Roman"/>
                <w:b/>
                <w:bCs/>
                <w:color w:val="000000"/>
                <w:sz w:val="18"/>
                <w:szCs w:val="18"/>
                <w:lang w:bidi="ar-EG"/>
              </w:rPr>
              <w:t xml:space="preserve"> </w:t>
            </w:r>
            <w:r w:rsidRPr="005F2ADF">
              <w:rPr>
                <w:rFonts w:ascii="Times New Roman" w:hAnsi="Times New Roman" w:cs="Times New Roman"/>
                <w:b/>
                <w:bCs/>
                <w:color w:val="000000"/>
                <w:sz w:val="18"/>
                <w:szCs w:val="18"/>
                <w:lang w:bidi="ar-EG"/>
              </w:rPr>
              <w:t>NO.(427)</w:t>
            </w:r>
          </w:p>
        </w:tc>
        <w:tc>
          <w:tcPr>
            <w:tcW w:w="0" w:type="auto"/>
            <w:tcBorders>
              <w:top w:val="double" w:sz="4" w:space="0" w:color="auto"/>
              <w:left w:val="double" w:sz="4" w:space="0" w:color="auto"/>
              <w:bottom w:val="doub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w:t>
            </w:r>
          </w:p>
        </w:tc>
      </w:tr>
      <w:tr w:rsidR="0007125A" w:rsidRPr="005F2ADF" w:rsidTr="005F2ADF">
        <w:trPr>
          <w:jc w:val="center"/>
        </w:trPr>
        <w:tc>
          <w:tcPr>
            <w:tcW w:w="0" w:type="auto"/>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Positive</w:t>
            </w:r>
          </w:p>
        </w:tc>
        <w:tc>
          <w:tcPr>
            <w:tcW w:w="0" w:type="auto"/>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86</w:t>
            </w:r>
          </w:p>
        </w:tc>
        <w:tc>
          <w:tcPr>
            <w:tcW w:w="0" w:type="auto"/>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20.14</w:t>
            </w:r>
          </w:p>
        </w:tc>
      </w:tr>
      <w:tr w:rsidR="0007125A" w:rsidRPr="005F2ADF" w:rsidTr="005F2ADF">
        <w:trPr>
          <w:jc w:val="center"/>
        </w:trPr>
        <w:tc>
          <w:tcPr>
            <w:tcW w:w="0" w:type="auto"/>
            <w:tcBorders>
              <w:top w:val="single" w:sz="4" w:space="0" w:color="auto"/>
              <w:left w:val="double" w:sz="4" w:space="0" w:color="auto"/>
              <w:bottom w:val="doub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Negative</w:t>
            </w:r>
          </w:p>
        </w:tc>
        <w:tc>
          <w:tcPr>
            <w:tcW w:w="0" w:type="auto"/>
            <w:tcBorders>
              <w:top w:val="single" w:sz="4" w:space="0" w:color="auto"/>
              <w:left w:val="double" w:sz="4" w:space="0" w:color="auto"/>
              <w:bottom w:val="doub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341</w:t>
            </w:r>
          </w:p>
        </w:tc>
        <w:tc>
          <w:tcPr>
            <w:tcW w:w="0" w:type="auto"/>
            <w:tcBorders>
              <w:top w:val="single" w:sz="4" w:space="0" w:color="auto"/>
              <w:left w:val="double" w:sz="4" w:space="0" w:color="auto"/>
              <w:bottom w:val="doub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79.86</w:t>
            </w:r>
          </w:p>
        </w:tc>
      </w:tr>
    </w:tbl>
    <w:p w:rsidR="005F2ADF" w:rsidRDefault="005F2ADF" w:rsidP="00474C8D">
      <w:pPr>
        <w:bidi w:val="0"/>
        <w:snapToGrid w:val="0"/>
        <w:spacing w:after="0" w:line="240" w:lineRule="auto"/>
        <w:ind w:firstLine="425"/>
        <w:jc w:val="both"/>
        <w:rPr>
          <w:rFonts w:ascii="Times New Roman" w:eastAsiaTheme="minorEastAsia" w:hAnsi="Times New Roman" w:cs="Times New Roman"/>
          <w:b/>
          <w:bCs/>
          <w:sz w:val="20"/>
          <w:szCs w:val="18"/>
          <w:lang w:eastAsia="zh-CN" w:bidi="ar-EG"/>
        </w:rPr>
      </w:pPr>
    </w:p>
    <w:p w:rsidR="0007125A" w:rsidRPr="00474C8D" w:rsidRDefault="0007125A" w:rsidP="005F2ADF">
      <w:pPr>
        <w:bidi w:val="0"/>
        <w:snapToGrid w:val="0"/>
        <w:spacing w:after="0" w:line="240" w:lineRule="auto"/>
        <w:ind w:firstLine="425"/>
        <w:jc w:val="both"/>
        <w:rPr>
          <w:rFonts w:ascii="Times New Roman" w:hAnsi="Times New Roman" w:cs="Times New Roman"/>
          <w:sz w:val="20"/>
          <w:szCs w:val="18"/>
          <w:lang w:bidi="ar-EG"/>
        </w:rPr>
      </w:pPr>
      <w:r w:rsidRPr="00474C8D">
        <w:rPr>
          <w:rFonts w:ascii="Times New Roman" w:hAnsi="Times New Roman" w:cs="Times New Roman"/>
          <w:b/>
          <w:bCs/>
          <w:sz w:val="20"/>
          <w:szCs w:val="18"/>
          <w:lang w:bidi="ar-EG"/>
        </w:rPr>
        <w:t xml:space="preserve">This table shows </w:t>
      </w:r>
      <w:r w:rsidRPr="00474C8D">
        <w:rPr>
          <w:rFonts w:ascii="Times New Roman" w:hAnsi="Times New Roman" w:cs="Times New Roman"/>
          <w:sz w:val="20"/>
          <w:szCs w:val="18"/>
          <w:lang w:bidi="ar-EG"/>
        </w:rPr>
        <w:t>that about 20.14% of the studied group were positive for HCV.</w:t>
      </w:r>
    </w:p>
    <w:p w:rsidR="00474C8D" w:rsidRDefault="00474C8D" w:rsidP="00474C8D">
      <w:pPr>
        <w:tabs>
          <w:tab w:val="left" w:pos="3089"/>
          <w:tab w:val="left" w:pos="7559"/>
          <w:tab w:val="right" w:pos="8306"/>
        </w:tabs>
        <w:bidi w:val="0"/>
        <w:snapToGrid w:val="0"/>
        <w:spacing w:after="0" w:line="240" w:lineRule="auto"/>
        <w:jc w:val="center"/>
        <w:rPr>
          <w:rFonts w:ascii="Times New Roman" w:hAnsi="Times New Roman" w:cs="Times New Roman"/>
          <w:b/>
          <w:bCs/>
          <w:sz w:val="20"/>
          <w:szCs w:val="18"/>
          <w:lang w:bidi="ar-EG"/>
        </w:rPr>
        <w:sectPr w:rsidR="00474C8D" w:rsidSect="005F2ADF">
          <w:type w:val="continuous"/>
          <w:pgSz w:w="12242" w:h="15842" w:code="1"/>
          <w:pgMar w:top="1440" w:right="1440" w:bottom="1440" w:left="1440" w:header="720" w:footer="720" w:gutter="0"/>
          <w:cols w:num="2" w:space="425"/>
          <w:docGrid w:linePitch="360"/>
        </w:sectPr>
      </w:pPr>
    </w:p>
    <w:p w:rsidR="0007125A" w:rsidRPr="005F2ADF" w:rsidRDefault="0007125A" w:rsidP="00474C8D">
      <w:pPr>
        <w:tabs>
          <w:tab w:val="left" w:pos="3089"/>
          <w:tab w:val="left" w:pos="7559"/>
          <w:tab w:val="right" w:pos="8306"/>
        </w:tabs>
        <w:bidi w:val="0"/>
        <w:snapToGrid w:val="0"/>
        <w:spacing w:after="0" w:line="240" w:lineRule="auto"/>
        <w:jc w:val="center"/>
        <w:rPr>
          <w:rFonts w:ascii="Times New Roman" w:hAnsi="Times New Roman" w:cs="Times New Roman"/>
          <w:b/>
          <w:bCs/>
          <w:sz w:val="18"/>
          <w:szCs w:val="18"/>
          <w:lang w:bidi="ar-EG"/>
        </w:rPr>
      </w:pPr>
      <w:r w:rsidRPr="005F2ADF">
        <w:rPr>
          <w:rFonts w:ascii="Times New Roman" w:hAnsi="Times New Roman" w:cs="Times New Roman"/>
          <w:b/>
          <w:bCs/>
          <w:sz w:val="18"/>
          <w:szCs w:val="18"/>
          <w:lang w:bidi="ar-EG"/>
        </w:rPr>
        <w:lastRenderedPageBreak/>
        <w:t xml:space="preserve">Table 2: </w:t>
      </w:r>
      <w:proofErr w:type="spellStart"/>
      <w:r w:rsidRPr="005F2ADF">
        <w:rPr>
          <w:rFonts w:ascii="Times New Roman" w:hAnsi="Times New Roman" w:cs="Times New Roman"/>
          <w:b/>
          <w:bCs/>
          <w:sz w:val="18"/>
          <w:szCs w:val="18"/>
          <w:lang w:bidi="ar-EG"/>
        </w:rPr>
        <w:t>Sociodemographic</w:t>
      </w:r>
      <w:proofErr w:type="spellEnd"/>
      <w:r w:rsidRPr="005F2ADF">
        <w:rPr>
          <w:rFonts w:ascii="Times New Roman" w:hAnsi="Times New Roman" w:cs="Times New Roman"/>
          <w:b/>
          <w:bCs/>
          <w:sz w:val="18"/>
          <w:szCs w:val="18"/>
          <w:lang w:bidi="ar-EG"/>
        </w:rPr>
        <w:t xml:space="preserve"> data of negative and positive subjects of the families of HCV positive cases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
        <w:gridCol w:w="2236"/>
        <w:gridCol w:w="820"/>
        <w:gridCol w:w="747"/>
        <w:gridCol w:w="864"/>
        <w:gridCol w:w="703"/>
        <w:gridCol w:w="3149"/>
      </w:tblGrid>
      <w:tr w:rsidR="0007125A" w:rsidRPr="005F2ADF" w:rsidTr="005F2ADF">
        <w:trPr>
          <w:jc w:val="center"/>
        </w:trPr>
        <w:tc>
          <w:tcPr>
            <w:tcW w:w="553" w:type="pct"/>
            <w:vMerge w:val="restart"/>
            <w:tcBorders>
              <w:top w:val="double" w:sz="4" w:space="0" w:color="auto"/>
              <w:left w:val="double" w:sz="4" w:space="0" w:color="auto"/>
              <w:bottom w:val="doub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value</w:t>
            </w:r>
          </w:p>
        </w:tc>
        <w:tc>
          <w:tcPr>
            <w:tcW w:w="1167" w:type="pct"/>
            <w:vMerge w:val="restart"/>
            <w:tcBorders>
              <w:top w:val="double" w:sz="4" w:space="0" w:color="auto"/>
              <w:left w:val="double" w:sz="4" w:space="0" w:color="auto"/>
              <w:bottom w:val="doub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Chi square</w:t>
            </w:r>
            <w:r w:rsidR="00FD16CC">
              <w:rPr>
                <w:rFonts w:ascii="Times New Roman" w:hAnsi="Times New Roman" w:cs="Times New Roman"/>
                <w:color w:val="000000"/>
                <w:sz w:val="18"/>
                <w:szCs w:val="18"/>
                <w:lang w:bidi="ar-EG"/>
              </w:rPr>
              <w:t xml:space="preserve"> </w:t>
            </w:r>
            <w:r w:rsidRPr="005F2ADF">
              <w:rPr>
                <w:rFonts w:ascii="Times New Roman" w:hAnsi="Times New Roman" w:cs="Times New Roman"/>
                <w:color w:val="000000"/>
                <w:sz w:val="18"/>
                <w:szCs w:val="18"/>
                <w:lang w:bidi="ar-EG"/>
              </w:rPr>
              <w:t>test</w:t>
            </w:r>
          </w:p>
        </w:tc>
        <w:tc>
          <w:tcPr>
            <w:tcW w:w="818" w:type="pct"/>
            <w:gridSpan w:val="2"/>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Negative</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(341)</w:t>
            </w:r>
          </w:p>
        </w:tc>
        <w:tc>
          <w:tcPr>
            <w:tcW w:w="818" w:type="pct"/>
            <w:gridSpan w:val="2"/>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Positive</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(86)</w:t>
            </w:r>
          </w:p>
        </w:tc>
        <w:tc>
          <w:tcPr>
            <w:tcW w:w="1644" w:type="pct"/>
            <w:vMerge w:val="restart"/>
            <w:tcBorders>
              <w:top w:val="double" w:sz="4" w:space="0" w:color="auto"/>
              <w:left w:val="double" w:sz="4" w:space="0" w:color="auto"/>
              <w:bottom w:val="doub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Parameter</w:t>
            </w:r>
          </w:p>
        </w:tc>
      </w:tr>
      <w:tr w:rsidR="0007125A" w:rsidRPr="005F2ADF" w:rsidTr="005F2ADF">
        <w:trPr>
          <w:jc w:val="center"/>
        </w:trPr>
        <w:tc>
          <w:tcPr>
            <w:tcW w:w="553" w:type="pct"/>
            <w:vMerge/>
            <w:tcBorders>
              <w:top w:val="double" w:sz="4" w:space="0" w:color="auto"/>
              <w:left w:val="double" w:sz="4" w:space="0" w:color="auto"/>
              <w:bottom w:val="doub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p>
        </w:tc>
        <w:tc>
          <w:tcPr>
            <w:tcW w:w="1167" w:type="pct"/>
            <w:vMerge/>
            <w:tcBorders>
              <w:top w:val="double" w:sz="4" w:space="0" w:color="auto"/>
              <w:left w:val="double" w:sz="4" w:space="0" w:color="auto"/>
              <w:bottom w:val="doub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p>
        </w:tc>
        <w:tc>
          <w:tcPr>
            <w:tcW w:w="428" w:type="pct"/>
            <w:tcBorders>
              <w:top w:val="single" w:sz="4" w:space="0" w:color="auto"/>
              <w:left w:val="double" w:sz="4" w:space="0" w:color="auto"/>
              <w:bottom w:val="doub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w:t>
            </w:r>
          </w:p>
        </w:tc>
        <w:tc>
          <w:tcPr>
            <w:tcW w:w="390" w:type="pct"/>
            <w:tcBorders>
              <w:top w:val="single" w:sz="4" w:space="0" w:color="auto"/>
              <w:left w:val="single" w:sz="4" w:space="0" w:color="auto"/>
              <w:bottom w:val="doub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No</w:t>
            </w:r>
          </w:p>
        </w:tc>
        <w:tc>
          <w:tcPr>
            <w:tcW w:w="451" w:type="pct"/>
            <w:tcBorders>
              <w:top w:val="single" w:sz="4" w:space="0" w:color="auto"/>
              <w:left w:val="double" w:sz="4" w:space="0" w:color="auto"/>
              <w:bottom w:val="doub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w:t>
            </w:r>
          </w:p>
        </w:tc>
        <w:tc>
          <w:tcPr>
            <w:tcW w:w="367" w:type="pct"/>
            <w:tcBorders>
              <w:top w:val="single" w:sz="4" w:space="0" w:color="auto"/>
              <w:left w:val="single" w:sz="4" w:space="0" w:color="auto"/>
              <w:bottom w:val="doub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No</w:t>
            </w:r>
          </w:p>
        </w:tc>
        <w:tc>
          <w:tcPr>
            <w:tcW w:w="1644" w:type="pct"/>
            <w:vMerge/>
            <w:tcBorders>
              <w:top w:val="double" w:sz="4" w:space="0" w:color="auto"/>
              <w:left w:val="double" w:sz="4" w:space="0" w:color="auto"/>
              <w:bottom w:val="double" w:sz="4" w:space="0" w:color="auto"/>
              <w:right w:val="doub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p>
        </w:tc>
      </w:tr>
      <w:tr w:rsidR="0007125A" w:rsidRPr="005F2ADF" w:rsidTr="005F2ADF">
        <w:trPr>
          <w:jc w:val="center"/>
        </w:trPr>
        <w:tc>
          <w:tcPr>
            <w:tcW w:w="553" w:type="pct"/>
            <w:tcBorders>
              <w:top w:val="sing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&lt; 0.001</w:t>
            </w:r>
          </w:p>
        </w:tc>
        <w:tc>
          <w:tcPr>
            <w:tcW w:w="1167" w:type="pct"/>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Mann Whitney test</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7.353</w:t>
            </w:r>
          </w:p>
        </w:tc>
        <w:tc>
          <w:tcPr>
            <w:tcW w:w="818" w:type="pct"/>
            <w:gridSpan w:val="2"/>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24.67±16.06</w:t>
            </w:r>
          </w:p>
        </w:tc>
        <w:tc>
          <w:tcPr>
            <w:tcW w:w="818" w:type="pct"/>
            <w:gridSpan w:val="2"/>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43.53±14.89</w:t>
            </w:r>
          </w:p>
        </w:tc>
        <w:tc>
          <w:tcPr>
            <w:tcW w:w="1644" w:type="pct"/>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Age</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X ±SD</w:t>
            </w:r>
          </w:p>
        </w:tc>
      </w:tr>
      <w:tr w:rsidR="0007125A" w:rsidRPr="005F2ADF" w:rsidTr="005F2ADF">
        <w:trPr>
          <w:jc w:val="center"/>
        </w:trPr>
        <w:tc>
          <w:tcPr>
            <w:tcW w:w="553" w:type="pct"/>
            <w:tcBorders>
              <w:top w:val="sing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&lt; 0.001</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tc>
        <w:tc>
          <w:tcPr>
            <w:tcW w:w="1167" w:type="pct"/>
            <w:tcBorders>
              <w:top w:val="doub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38.76</w:t>
            </w:r>
          </w:p>
        </w:tc>
        <w:tc>
          <w:tcPr>
            <w:tcW w:w="428" w:type="pct"/>
            <w:tcBorders>
              <w:top w:val="doub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48.1</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34.0</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17.9</w:t>
            </w:r>
          </w:p>
        </w:tc>
        <w:tc>
          <w:tcPr>
            <w:tcW w:w="390" w:type="pct"/>
            <w:tcBorders>
              <w:top w:val="doub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164</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116</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61</w:t>
            </w:r>
          </w:p>
        </w:tc>
        <w:tc>
          <w:tcPr>
            <w:tcW w:w="451" w:type="pct"/>
            <w:tcBorders>
              <w:top w:val="doub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29.1</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24.4</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46.5</w:t>
            </w:r>
          </w:p>
        </w:tc>
        <w:tc>
          <w:tcPr>
            <w:tcW w:w="367" w:type="pct"/>
            <w:tcBorders>
              <w:top w:val="doub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25</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21</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40</w:t>
            </w:r>
          </w:p>
        </w:tc>
        <w:tc>
          <w:tcPr>
            <w:tcW w:w="1644" w:type="pct"/>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b/>
                <w:bCs/>
                <w:color w:val="000000"/>
                <w:sz w:val="18"/>
                <w:szCs w:val="18"/>
                <w:lang w:bidi="ar-EG"/>
              </w:rPr>
              <w:t>Age group ( yea</w:t>
            </w:r>
            <w:r w:rsidRPr="005F2ADF">
              <w:rPr>
                <w:rFonts w:ascii="Times New Roman" w:hAnsi="Times New Roman" w:cs="Times New Roman"/>
                <w:color w:val="000000"/>
                <w:sz w:val="18"/>
                <w:szCs w:val="18"/>
                <w:lang w:bidi="ar-EG"/>
              </w:rPr>
              <w:t>r)</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≤18</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18-40</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&gt;40</w:t>
            </w:r>
            <w:r w:rsidRPr="005F2ADF">
              <w:rPr>
                <w:rFonts w:ascii="Times New Roman" w:hAnsi="Times New Roman" w:cs="Times New Roman"/>
                <w:color w:val="000000"/>
                <w:sz w:val="18"/>
                <w:szCs w:val="18"/>
                <w:lang w:bidi="ar-EG"/>
              </w:rPr>
              <w:tab/>
              <w:t>&gt;40</w:t>
            </w:r>
          </w:p>
        </w:tc>
      </w:tr>
      <w:tr w:rsidR="0007125A" w:rsidRPr="005F2ADF" w:rsidTr="005F2ADF">
        <w:trPr>
          <w:jc w:val="center"/>
        </w:trPr>
        <w:tc>
          <w:tcPr>
            <w:tcW w:w="553" w:type="pct"/>
            <w:tcBorders>
              <w:top w:val="sing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&gt; 0.05</w:t>
            </w:r>
          </w:p>
        </w:tc>
        <w:tc>
          <w:tcPr>
            <w:tcW w:w="1167" w:type="pct"/>
            <w:tcBorders>
              <w:top w:val="doub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3.32</w:t>
            </w:r>
          </w:p>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p>
        </w:tc>
        <w:tc>
          <w:tcPr>
            <w:tcW w:w="428" w:type="pct"/>
            <w:tcBorders>
              <w:top w:val="double" w:sz="4" w:space="0" w:color="auto"/>
              <w:left w:val="double" w:sz="4" w:space="0" w:color="auto"/>
              <w:bottom w:val="single" w:sz="4" w:space="0" w:color="auto"/>
              <w:right w:val="sing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56.3</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43.7</w:t>
            </w:r>
          </w:p>
        </w:tc>
        <w:tc>
          <w:tcPr>
            <w:tcW w:w="390" w:type="pct"/>
            <w:tcBorders>
              <w:top w:val="double" w:sz="4" w:space="0" w:color="auto"/>
              <w:left w:val="sing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192</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149</w:t>
            </w:r>
          </w:p>
        </w:tc>
        <w:tc>
          <w:tcPr>
            <w:tcW w:w="451" w:type="pct"/>
            <w:tcBorders>
              <w:top w:val="double" w:sz="4" w:space="0" w:color="auto"/>
              <w:left w:val="double" w:sz="4" w:space="0" w:color="auto"/>
              <w:bottom w:val="single" w:sz="4" w:space="0" w:color="auto"/>
              <w:right w:val="sing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45.3</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54.7</w:t>
            </w:r>
          </w:p>
        </w:tc>
        <w:tc>
          <w:tcPr>
            <w:tcW w:w="367" w:type="pct"/>
            <w:tcBorders>
              <w:top w:val="double" w:sz="4" w:space="0" w:color="auto"/>
              <w:left w:val="sing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39</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47</w:t>
            </w:r>
          </w:p>
        </w:tc>
        <w:tc>
          <w:tcPr>
            <w:tcW w:w="1644" w:type="pct"/>
            <w:tcBorders>
              <w:top w:val="doub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Residence</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Urban</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Rural</w:t>
            </w:r>
          </w:p>
        </w:tc>
      </w:tr>
      <w:tr w:rsidR="0007125A" w:rsidRPr="005F2ADF" w:rsidTr="005F2ADF">
        <w:trPr>
          <w:jc w:val="center"/>
        </w:trPr>
        <w:tc>
          <w:tcPr>
            <w:tcW w:w="553" w:type="pct"/>
            <w:tcBorders>
              <w:top w:val="sing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&gt; 0.05</w:t>
            </w:r>
          </w:p>
        </w:tc>
        <w:tc>
          <w:tcPr>
            <w:tcW w:w="1167" w:type="pct"/>
            <w:tcBorders>
              <w:top w:val="sing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1.19</w:t>
            </w:r>
          </w:p>
          <w:p w:rsidR="0007125A" w:rsidRPr="005F2ADF" w:rsidRDefault="0007125A" w:rsidP="005F2ADF">
            <w:pPr>
              <w:tabs>
                <w:tab w:val="left" w:pos="887"/>
              </w:tabs>
              <w:bidi w:val="0"/>
              <w:snapToGrid w:val="0"/>
              <w:spacing w:after="0" w:line="240" w:lineRule="auto"/>
              <w:jc w:val="center"/>
              <w:rPr>
                <w:rFonts w:ascii="Times New Roman" w:hAnsi="Times New Roman" w:cs="Times New Roman"/>
                <w:color w:val="000000"/>
                <w:sz w:val="18"/>
                <w:szCs w:val="18"/>
                <w:lang w:bidi="ar-EG"/>
              </w:rPr>
            </w:pPr>
          </w:p>
        </w:tc>
        <w:tc>
          <w:tcPr>
            <w:tcW w:w="428" w:type="pct"/>
            <w:tcBorders>
              <w:top w:val="single" w:sz="4" w:space="0" w:color="auto"/>
              <w:left w:val="double" w:sz="4" w:space="0" w:color="auto"/>
              <w:bottom w:val="single" w:sz="4" w:space="0" w:color="auto"/>
              <w:right w:val="sing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54.3</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45.7</w:t>
            </w:r>
          </w:p>
        </w:tc>
        <w:tc>
          <w:tcPr>
            <w:tcW w:w="390" w:type="pct"/>
            <w:tcBorders>
              <w:top w:val="single" w:sz="4" w:space="0" w:color="auto"/>
              <w:left w:val="sing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185</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156</w:t>
            </w:r>
          </w:p>
        </w:tc>
        <w:tc>
          <w:tcPr>
            <w:tcW w:w="451" w:type="pct"/>
            <w:tcBorders>
              <w:top w:val="single" w:sz="4" w:space="0" w:color="auto"/>
              <w:left w:val="double" w:sz="4" w:space="0" w:color="auto"/>
              <w:bottom w:val="single" w:sz="4" w:space="0" w:color="auto"/>
              <w:right w:val="sing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47.7</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52.3</w:t>
            </w:r>
          </w:p>
        </w:tc>
        <w:tc>
          <w:tcPr>
            <w:tcW w:w="367" w:type="pct"/>
            <w:tcBorders>
              <w:top w:val="single" w:sz="4" w:space="0" w:color="auto"/>
              <w:left w:val="sing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41</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45</w:t>
            </w:r>
          </w:p>
        </w:tc>
        <w:tc>
          <w:tcPr>
            <w:tcW w:w="1644" w:type="pct"/>
            <w:tcBorders>
              <w:top w:val="sing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Gender</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Male</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Female</w:t>
            </w:r>
          </w:p>
        </w:tc>
      </w:tr>
      <w:tr w:rsidR="0007125A" w:rsidRPr="005F2ADF" w:rsidTr="005F2ADF">
        <w:trPr>
          <w:jc w:val="center"/>
        </w:trPr>
        <w:tc>
          <w:tcPr>
            <w:tcW w:w="553" w:type="pct"/>
            <w:tcBorders>
              <w:top w:val="single" w:sz="4" w:space="0" w:color="auto"/>
              <w:left w:val="double" w:sz="4" w:space="0" w:color="auto"/>
              <w:bottom w:val="single" w:sz="4" w:space="0" w:color="auto"/>
              <w:right w:val="double" w:sz="4" w:space="0" w:color="auto"/>
            </w:tcBorders>
            <w:vAlign w:val="center"/>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&lt; 0.05</w:t>
            </w:r>
          </w:p>
        </w:tc>
        <w:tc>
          <w:tcPr>
            <w:tcW w:w="1167" w:type="pct"/>
            <w:tcBorders>
              <w:top w:val="single" w:sz="4" w:space="0" w:color="auto"/>
              <w:left w:val="double" w:sz="4" w:space="0" w:color="auto"/>
              <w:bottom w:val="single" w:sz="4" w:space="0" w:color="auto"/>
              <w:right w:val="double" w:sz="4" w:space="0" w:color="auto"/>
            </w:tcBorders>
            <w:vAlign w:val="center"/>
          </w:tcPr>
          <w:p w:rsidR="0007125A" w:rsidRPr="005F2ADF" w:rsidRDefault="0007125A" w:rsidP="005F2ADF">
            <w:pPr>
              <w:tabs>
                <w:tab w:val="left" w:pos="684"/>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684"/>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9.16</w:t>
            </w:r>
          </w:p>
        </w:tc>
        <w:tc>
          <w:tcPr>
            <w:tcW w:w="428" w:type="pct"/>
            <w:tcBorders>
              <w:top w:val="single" w:sz="4" w:space="0" w:color="auto"/>
              <w:left w:val="double" w:sz="4" w:space="0" w:color="auto"/>
              <w:bottom w:val="single" w:sz="4" w:space="0" w:color="auto"/>
              <w:right w:val="single" w:sz="4" w:space="0" w:color="auto"/>
            </w:tcBorders>
            <w:vAlign w:val="center"/>
          </w:tcPr>
          <w:p w:rsidR="0007125A" w:rsidRPr="005F2ADF" w:rsidRDefault="0007125A" w:rsidP="005F2ADF">
            <w:pPr>
              <w:tabs>
                <w:tab w:val="left" w:pos="684"/>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684"/>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16.7</w:t>
            </w:r>
          </w:p>
          <w:p w:rsidR="0007125A" w:rsidRPr="005F2ADF" w:rsidRDefault="0007125A" w:rsidP="005F2ADF">
            <w:pPr>
              <w:tabs>
                <w:tab w:val="left" w:pos="684"/>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40.8</w:t>
            </w:r>
          </w:p>
          <w:p w:rsidR="0007125A" w:rsidRPr="005F2ADF" w:rsidRDefault="0007125A" w:rsidP="005F2ADF">
            <w:pPr>
              <w:tabs>
                <w:tab w:val="left" w:pos="684"/>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42.5</w:t>
            </w:r>
          </w:p>
        </w:tc>
        <w:tc>
          <w:tcPr>
            <w:tcW w:w="390" w:type="pct"/>
            <w:tcBorders>
              <w:top w:val="single" w:sz="4" w:space="0" w:color="auto"/>
              <w:left w:val="sing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57</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139</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145</w:t>
            </w:r>
          </w:p>
        </w:tc>
        <w:tc>
          <w:tcPr>
            <w:tcW w:w="451" w:type="pct"/>
            <w:tcBorders>
              <w:top w:val="single" w:sz="4" w:space="0" w:color="auto"/>
              <w:left w:val="double" w:sz="4" w:space="0" w:color="auto"/>
              <w:bottom w:val="single" w:sz="4" w:space="0" w:color="auto"/>
              <w:right w:val="single" w:sz="4" w:space="0" w:color="auto"/>
            </w:tcBorders>
            <w:vAlign w:val="center"/>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17.5</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56.9</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25.6</w:t>
            </w:r>
          </w:p>
        </w:tc>
        <w:tc>
          <w:tcPr>
            <w:tcW w:w="367" w:type="pct"/>
            <w:tcBorders>
              <w:top w:val="single" w:sz="4" w:space="0" w:color="auto"/>
              <w:left w:val="single" w:sz="4" w:space="0" w:color="auto"/>
              <w:bottom w:val="sing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15</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49</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22</w:t>
            </w:r>
          </w:p>
        </w:tc>
        <w:tc>
          <w:tcPr>
            <w:tcW w:w="1644" w:type="pct"/>
            <w:tcBorders>
              <w:top w:val="single" w:sz="4" w:space="0" w:color="auto"/>
              <w:left w:val="double" w:sz="4" w:space="0" w:color="auto"/>
              <w:bottom w:val="single" w:sz="4" w:space="0" w:color="auto"/>
              <w:right w:val="double" w:sz="4" w:space="0" w:color="auto"/>
            </w:tcBorders>
            <w:vAlign w:val="center"/>
            <w:hideMark/>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Educational level</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proofErr w:type="spellStart"/>
            <w:r w:rsidRPr="005F2ADF">
              <w:rPr>
                <w:rFonts w:ascii="Times New Roman" w:hAnsi="Times New Roman" w:cs="Times New Roman"/>
                <w:color w:val="000000"/>
                <w:sz w:val="18"/>
                <w:szCs w:val="18"/>
                <w:lang w:bidi="ar-EG"/>
              </w:rPr>
              <w:t>Illetrate</w:t>
            </w:r>
            <w:proofErr w:type="spellEnd"/>
            <w:r w:rsidRPr="005F2ADF">
              <w:rPr>
                <w:rFonts w:ascii="Times New Roman" w:hAnsi="Times New Roman" w:cs="Times New Roman"/>
                <w:color w:val="000000"/>
                <w:sz w:val="18"/>
                <w:szCs w:val="18"/>
                <w:lang w:bidi="ar-EG"/>
              </w:rPr>
              <w:t xml:space="preserve"> and basic education</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proofErr w:type="spellStart"/>
            <w:r w:rsidRPr="005F2ADF">
              <w:rPr>
                <w:rFonts w:ascii="Times New Roman" w:hAnsi="Times New Roman" w:cs="Times New Roman"/>
                <w:color w:val="000000"/>
                <w:sz w:val="18"/>
                <w:szCs w:val="18"/>
                <w:lang w:bidi="ar-EG"/>
              </w:rPr>
              <w:t>Secondry</w:t>
            </w:r>
            <w:proofErr w:type="spellEnd"/>
            <w:r w:rsidRPr="005F2ADF">
              <w:rPr>
                <w:rFonts w:ascii="Times New Roman" w:hAnsi="Times New Roman" w:cs="Times New Roman"/>
                <w:color w:val="000000"/>
                <w:sz w:val="18"/>
                <w:szCs w:val="18"/>
                <w:lang w:bidi="ar-EG"/>
              </w:rPr>
              <w:t xml:space="preserve"> education</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High education</w:t>
            </w:r>
          </w:p>
        </w:tc>
      </w:tr>
      <w:tr w:rsidR="0007125A" w:rsidRPr="005F2ADF" w:rsidTr="005F2ADF">
        <w:trPr>
          <w:jc w:val="center"/>
        </w:trPr>
        <w:tc>
          <w:tcPr>
            <w:tcW w:w="553" w:type="pct"/>
            <w:tcBorders>
              <w:top w:val="single" w:sz="4" w:space="0" w:color="auto"/>
              <w:left w:val="double" w:sz="4" w:space="0" w:color="auto"/>
              <w:bottom w:val="doub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&gt; 0.05</w:t>
            </w:r>
          </w:p>
        </w:tc>
        <w:tc>
          <w:tcPr>
            <w:tcW w:w="1167" w:type="pct"/>
            <w:tcBorders>
              <w:top w:val="single" w:sz="4" w:space="0" w:color="auto"/>
              <w:left w:val="double" w:sz="4" w:space="0" w:color="auto"/>
              <w:bottom w:val="doub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0.38</w:t>
            </w:r>
          </w:p>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739"/>
              </w:tabs>
              <w:bidi w:val="0"/>
              <w:snapToGrid w:val="0"/>
              <w:spacing w:after="0" w:line="240" w:lineRule="auto"/>
              <w:jc w:val="center"/>
              <w:rPr>
                <w:rFonts w:ascii="Times New Roman" w:hAnsi="Times New Roman" w:cs="Times New Roman"/>
                <w:color w:val="000000"/>
                <w:sz w:val="18"/>
                <w:szCs w:val="18"/>
                <w:lang w:bidi="ar-EG"/>
              </w:rPr>
            </w:pPr>
          </w:p>
        </w:tc>
        <w:tc>
          <w:tcPr>
            <w:tcW w:w="428" w:type="pct"/>
            <w:tcBorders>
              <w:top w:val="single" w:sz="4" w:space="0" w:color="auto"/>
              <w:left w:val="double" w:sz="4" w:space="0" w:color="auto"/>
              <w:bottom w:val="double" w:sz="4" w:space="0" w:color="auto"/>
              <w:right w:val="sing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25.2</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25.9</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48.9</w:t>
            </w:r>
          </w:p>
        </w:tc>
        <w:tc>
          <w:tcPr>
            <w:tcW w:w="390" w:type="pct"/>
            <w:tcBorders>
              <w:top w:val="single" w:sz="4" w:space="0" w:color="auto"/>
              <w:left w:val="single" w:sz="4" w:space="0" w:color="auto"/>
              <w:bottom w:val="double" w:sz="4" w:space="0" w:color="auto"/>
              <w:right w:val="doub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86</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88</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167</w:t>
            </w:r>
          </w:p>
        </w:tc>
        <w:tc>
          <w:tcPr>
            <w:tcW w:w="451" w:type="pct"/>
            <w:tcBorders>
              <w:top w:val="single" w:sz="4" w:space="0" w:color="auto"/>
              <w:left w:val="double" w:sz="4" w:space="0" w:color="auto"/>
              <w:bottom w:val="double" w:sz="4" w:space="0" w:color="auto"/>
              <w:right w:val="single" w:sz="4" w:space="0" w:color="auto"/>
            </w:tcBorders>
            <w:vAlign w:val="center"/>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24.4</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29.1</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46.5</w:t>
            </w:r>
          </w:p>
        </w:tc>
        <w:tc>
          <w:tcPr>
            <w:tcW w:w="367" w:type="pct"/>
            <w:tcBorders>
              <w:top w:val="single" w:sz="4" w:space="0" w:color="auto"/>
              <w:left w:val="single" w:sz="4" w:space="0" w:color="auto"/>
              <w:bottom w:val="double" w:sz="4" w:space="0" w:color="auto"/>
              <w:right w:val="single" w:sz="4" w:space="0" w:color="auto"/>
            </w:tcBorders>
            <w:vAlign w:val="center"/>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21</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25</w:t>
            </w:r>
          </w:p>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40</w:t>
            </w:r>
          </w:p>
        </w:tc>
        <w:tc>
          <w:tcPr>
            <w:tcW w:w="1644" w:type="pct"/>
            <w:tcBorders>
              <w:top w:val="single" w:sz="4" w:space="0" w:color="auto"/>
              <w:left w:val="single" w:sz="4" w:space="0" w:color="auto"/>
              <w:bottom w:val="double" w:sz="4" w:space="0" w:color="auto"/>
              <w:right w:val="double" w:sz="4" w:space="0" w:color="auto"/>
            </w:tcBorders>
            <w:vAlign w:val="center"/>
            <w:hideMark/>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Occupation</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Not work or house wife</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Manual Worker</w:t>
            </w:r>
          </w:p>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Employee</w:t>
            </w:r>
          </w:p>
        </w:tc>
      </w:tr>
    </w:tbl>
    <w:p w:rsidR="0007125A" w:rsidRPr="00474C8D" w:rsidRDefault="0007125A" w:rsidP="00474C8D">
      <w:pPr>
        <w:tabs>
          <w:tab w:val="left" w:pos="1459"/>
        </w:tabs>
        <w:bidi w:val="0"/>
        <w:snapToGrid w:val="0"/>
        <w:spacing w:after="0" w:line="240" w:lineRule="auto"/>
        <w:jc w:val="center"/>
        <w:rPr>
          <w:rFonts w:ascii="Times New Roman" w:hAnsi="Times New Roman" w:cs="Times New Roman"/>
          <w:b/>
          <w:bCs/>
          <w:sz w:val="20"/>
          <w:szCs w:val="12"/>
          <w:lang w:bidi="ar-EG"/>
        </w:rPr>
      </w:pPr>
    </w:p>
    <w:p w:rsidR="005F2ADF" w:rsidRDefault="005F2ADF" w:rsidP="00474C8D">
      <w:pPr>
        <w:tabs>
          <w:tab w:val="left" w:pos="1459"/>
        </w:tabs>
        <w:bidi w:val="0"/>
        <w:snapToGrid w:val="0"/>
        <w:spacing w:after="0" w:line="240" w:lineRule="auto"/>
        <w:jc w:val="center"/>
        <w:rPr>
          <w:rFonts w:ascii="Times New Roman" w:hAnsi="Times New Roman" w:cs="Times New Roman"/>
          <w:b/>
          <w:bCs/>
          <w:sz w:val="20"/>
          <w:szCs w:val="18"/>
          <w:lang w:bidi="ar-EG"/>
        </w:rPr>
        <w:sectPr w:rsidR="005F2ADF" w:rsidSect="00811315">
          <w:type w:val="continuous"/>
          <w:pgSz w:w="12242" w:h="15842" w:code="1"/>
          <w:pgMar w:top="1440" w:right="1440" w:bottom="1440" w:left="1440" w:header="720" w:footer="720" w:gutter="0"/>
          <w:cols w:space="708"/>
          <w:bidi/>
          <w:docGrid w:linePitch="360"/>
        </w:sectPr>
      </w:pPr>
    </w:p>
    <w:p w:rsidR="0007125A" w:rsidRPr="005F2ADF" w:rsidRDefault="0007125A" w:rsidP="00474C8D">
      <w:pPr>
        <w:tabs>
          <w:tab w:val="left" w:pos="1459"/>
        </w:tabs>
        <w:bidi w:val="0"/>
        <w:snapToGrid w:val="0"/>
        <w:spacing w:after="0" w:line="240" w:lineRule="auto"/>
        <w:jc w:val="center"/>
        <w:rPr>
          <w:rFonts w:ascii="Times New Roman" w:hAnsi="Times New Roman" w:cs="Times New Roman"/>
          <w:b/>
          <w:bCs/>
          <w:sz w:val="18"/>
          <w:szCs w:val="18"/>
          <w:lang w:bidi="ar-EG"/>
        </w:rPr>
      </w:pPr>
      <w:r w:rsidRPr="005F2ADF">
        <w:rPr>
          <w:rFonts w:ascii="Times New Roman" w:hAnsi="Times New Roman" w:cs="Times New Roman"/>
          <w:b/>
          <w:bCs/>
          <w:sz w:val="18"/>
          <w:szCs w:val="18"/>
          <w:lang w:bidi="ar-EG"/>
        </w:rPr>
        <w:lastRenderedPageBreak/>
        <w:t xml:space="preserve">Table 3: </w:t>
      </w:r>
      <w:proofErr w:type="spellStart"/>
      <w:r w:rsidRPr="005F2ADF">
        <w:rPr>
          <w:rFonts w:ascii="Times New Roman" w:hAnsi="Times New Roman" w:cs="Times New Roman"/>
          <w:b/>
          <w:bCs/>
          <w:sz w:val="18"/>
          <w:szCs w:val="18"/>
          <w:lang w:bidi="ar-EG"/>
        </w:rPr>
        <w:t>Intrafamilial</w:t>
      </w:r>
      <w:proofErr w:type="spellEnd"/>
      <w:r w:rsidRPr="005F2ADF">
        <w:rPr>
          <w:rFonts w:ascii="Times New Roman" w:hAnsi="Times New Roman" w:cs="Times New Roman"/>
          <w:b/>
          <w:bCs/>
          <w:sz w:val="18"/>
          <w:szCs w:val="18"/>
          <w:lang w:bidi="ar-EG"/>
        </w:rPr>
        <w:t xml:space="preserve"> pattern of spread of HCV infection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2"/>
        <w:gridCol w:w="720"/>
        <w:gridCol w:w="876"/>
      </w:tblGrid>
      <w:tr w:rsidR="0007125A" w:rsidRPr="005F2ADF" w:rsidTr="005F2ADF">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Parameter</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Positive cases</w:t>
            </w:r>
            <w:r w:rsidR="00FD16CC">
              <w:rPr>
                <w:rFonts w:ascii="Times New Roman" w:hAnsi="Times New Roman" w:cs="Times New Roman"/>
                <w:b/>
                <w:bCs/>
                <w:color w:val="000000"/>
                <w:sz w:val="18"/>
                <w:szCs w:val="18"/>
                <w:lang w:bidi="ar-EG"/>
              </w:rPr>
              <w:t xml:space="preserve"> </w:t>
            </w:r>
            <w:r w:rsidRPr="005F2ADF">
              <w:rPr>
                <w:rFonts w:ascii="Times New Roman" w:hAnsi="Times New Roman" w:cs="Times New Roman"/>
                <w:b/>
                <w:bCs/>
                <w:color w:val="000000"/>
                <w:sz w:val="18"/>
                <w:szCs w:val="18"/>
                <w:lang w:bidi="ar-EG"/>
              </w:rPr>
              <w:t>(86)</w:t>
            </w:r>
          </w:p>
        </w:tc>
      </w:tr>
      <w:tr w:rsidR="0007125A" w:rsidRPr="005F2ADF" w:rsidTr="005F2AD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b/>
                <w:bCs/>
                <w:color w:val="000000"/>
                <w:sz w:val="18"/>
                <w:szCs w:val="18"/>
                <w:lang w:bidi="ar-EG"/>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w:t>
            </w:r>
          </w:p>
        </w:tc>
      </w:tr>
      <w:tr w:rsidR="0007125A" w:rsidRPr="005F2ADF" w:rsidTr="005F2AD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Between spouses</w:t>
            </w:r>
          </w:p>
        </w:tc>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37.2</w:t>
            </w:r>
          </w:p>
        </w:tc>
      </w:tr>
      <w:tr w:rsidR="0007125A" w:rsidRPr="005F2ADF" w:rsidTr="005F2AD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Parent to children(&lt;18 years)</w:t>
            </w:r>
          </w:p>
        </w:tc>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 w:val="left" w:pos="1584"/>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29.1</w:t>
            </w:r>
          </w:p>
        </w:tc>
      </w:tr>
      <w:tr w:rsidR="0007125A" w:rsidRPr="005F2ADF" w:rsidTr="005F2AD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Between brothers and sisters</w:t>
            </w:r>
          </w:p>
        </w:tc>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33.7</w:t>
            </w:r>
          </w:p>
        </w:tc>
      </w:tr>
    </w:tbl>
    <w:p w:rsidR="0007125A" w:rsidRPr="00474C8D" w:rsidRDefault="0007125A" w:rsidP="005F2ADF">
      <w:pPr>
        <w:tabs>
          <w:tab w:val="left" w:pos="1459"/>
        </w:tabs>
        <w:bidi w:val="0"/>
        <w:snapToGrid w:val="0"/>
        <w:spacing w:after="0" w:line="240" w:lineRule="auto"/>
        <w:ind w:firstLine="425"/>
        <w:jc w:val="both"/>
        <w:rPr>
          <w:rFonts w:ascii="Times New Roman" w:hAnsi="Times New Roman" w:cs="Times New Roman"/>
          <w:sz w:val="20"/>
          <w:szCs w:val="18"/>
          <w:lang w:bidi="ar-EG"/>
        </w:rPr>
      </w:pPr>
      <w:r w:rsidRPr="00474C8D">
        <w:rPr>
          <w:rFonts w:ascii="Times New Roman" w:hAnsi="Times New Roman" w:cs="Times New Roman"/>
          <w:b/>
          <w:bCs/>
          <w:sz w:val="20"/>
          <w:szCs w:val="18"/>
          <w:lang w:bidi="ar-EG"/>
        </w:rPr>
        <w:lastRenderedPageBreak/>
        <w:t>This table shows</w:t>
      </w:r>
      <w:r w:rsidRPr="00474C8D">
        <w:rPr>
          <w:rFonts w:ascii="Times New Roman" w:hAnsi="Times New Roman" w:cs="Times New Roman"/>
          <w:sz w:val="20"/>
          <w:szCs w:val="18"/>
          <w:lang w:bidi="ar-EG"/>
        </w:rPr>
        <w:t xml:space="preserve"> the intra familial pattern of spread of HCV infection, about 37.2% was between spouses, 29.1% was from parent to their children and about 33.7% was between brothers and sisters.</w:t>
      </w:r>
    </w:p>
    <w:p w:rsidR="0007125A" w:rsidRDefault="0007125A" w:rsidP="00474C8D">
      <w:pPr>
        <w:tabs>
          <w:tab w:val="left" w:pos="1459"/>
        </w:tabs>
        <w:bidi w:val="0"/>
        <w:snapToGrid w:val="0"/>
        <w:spacing w:after="0" w:line="240" w:lineRule="auto"/>
        <w:jc w:val="both"/>
        <w:rPr>
          <w:rFonts w:ascii="Times New Roman" w:hAnsi="Times New Roman" w:cs="Times New Roman"/>
          <w:b/>
          <w:bCs/>
          <w:sz w:val="20"/>
          <w:szCs w:val="14"/>
          <w:lang w:bidi="ar-EG"/>
        </w:rPr>
      </w:pPr>
    </w:p>
    <w:p w:rsidR="00FD16CC" w:rsidRPr="00474C8D" w:rsidRDefault="00FD16CC" w:rsidP="00FD16CC">
      <w:pPr>
        <w:tabs>
          <w:tab w:val="left" w:pos="1459"/>
        </w:tabs>
        <w:bidi w:val="0"/>
        <w:snapToGrid w:val="0"/>
        <w:spacing w:after="0" w:line="240" w:lineRule="auto"/>
        <w:jc w:val="both"/>
        <w:rPr>
          <w:rFonts w:ascii="Times New Roman" w:hAnsi="Times New Roman" w:cs="Times New Roman"/>
          <w:b/>
          <w:bCs/>
          <w:sz w:val="20"/>
          <w:szCs w:val="14"/>
          <w:lang w:bidi="ar-EG"/>
        </w:rPr>
      </w:pPr>
    </w:p>
    <w:p w:rsidR="0007125A" w:rsidRPr="005F2ADF" w:rsidRDefault="0007125A" w:rsidP="005F2ADF">
      <w:pPr>
        <w:tabs>
          <w:tab w:val="left" w:pos="1459"/>
        </w:tabs>
        <w:bidi w:val="0"/>
        <w:snapToGrid w:val="0"/>
        <w:spacing w:after="0" w:line="240" w:lineRule="auto"/>
        <w:jc w:val="center"/>
        <w:rPr>
          <w:rFonts w:ascii="Times New Roman" w:hAnsi="Times New Roman" w:cs="Times New Roman"/>
          <w:b/>
          <w:bCs/>
          <w:sz w:val="18"/>
          <w:szCs w:val="18"/>
          <w:lang w:bidi="ar-EG"/>
        </w:rPr>
      </w:pPr>
      <w:r w:rsidRPr="005F2ADF">
        <w:rPr>
          <w:rFonts w:ascii="Times New Roman" w:hAnsi="Times New Roman" w:cs="Times New Roman"/>
          <w:b/>
          <w:bCs/>
          <w:sz w:val="18"/>
          <w:szCs w:val="18"/>
          <w:lang w:bidi="ar-EG"/>
        </w:rPr>
        <w:lastRenderedPageBreak/>
        <w:t xml:space="preserve">Table 4: </w:t>
      </w:r>
      <w:proofErr w:type="spellStart"/>
      <w:r w:rsidRPr="005F2ADF">
        <w:rPr>
          <w:rFonts w:ascii="Times New Roman" w:hAnsi="Times New Roman" w:cs="Times New Roman"/>
          <w:b/>
          <w:bCs/>
          <w:sz w:val="18"/>
          <w:szCs w:val="18"/>
          <w:lang w:bidi="ar-EG"/>
        </w:rPr>
        <w:t>Intraspousal</w:t>
      </w:r>
      <w:proofErr w:type="spellEnd"/>
      <w:r w:rsidRPr="005F2ADF">
        <w:rPr>
          <w:rFonts w:ascii="Times New Roman" w:hAnsi="Times New Roman" w:cs="Times New Roman"/>
          <w:b/>
          <w:bCs/>
          <w:sz w:val="18"/>
          <w:szCs w:val="18"/>
          <w:lang w:bidi="ar-EG"/>
        </w:rPr>
        <w:t xml:space="preserve"> transmission of HCV infection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1"/>
        <w:gridCol w:w="1277"/>
        <w:gridCol w:w="1556"/>
      </w:tblGrid>
      <w:tr w:rsidR="0007125A" w:rsidRPr="005F2ADF" w:rsidTr="00FD16CC">
        <w:trPr>
          <w:jc w:val="center"/>
        </w:trPr>
        <w:tc>
          <w:tcPr>
            <w:tcW w:w="1976" w:type="pct"/>
            <w:vMerge w:val="restart"/>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Parameter</w:t>
            </w:r>
          </w:p>
        </w:tc>
        <w:tc>
          <w:tcPr>
            <w:tcW w:w="3024" w:type="pct"/>
            <w:gridSpan w:val="2"/>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index case of spouses</w:t>
            </w:r>
            <w:r w:rsidR="00FD16CC">
              <w:rPr>
                <w:rFonts w:ascii="Times New Roman" w:hAnsi="Times New Roman" w:cs="Times New Roman"/>
                <w:b/>
                <w:bCs/>
                <w:color w:val="000000"/>
                <w:sz w:val="18"/>
                <w:szCs w:val="18"/>
                <w:lang w:bidi="ar-EG"/>
              </w:rPr>
              <w:t xml:space="preserve"> </w:t>
            </w:r>
            <w:r w:rsidRPr="005F2ADF">
              <w:rPr>
                <w:rFonts w:ascii="Times New Roman" w:hAnsi="Times New Roman" w:cs="Times New Roman"/>
                <w:b/>
                <w:bCs/>
                <w:color w:val="000000"/>
                <w:sz w:val="18"/>
                <w:szCs w:val="18"/>
                <w:lang w:bidi="ar-EG"/>
              </w:rPr>
              <w:t xml:space="preserve"> (32)</w:t>
            </w:r>
          </w:p>
        </w:tc>
      </w:tr>
      <w:tr w:rsidR="0007125A" w:rsidRPr="005F2ADF" w:rsidTr="00FD16CC">
        <w:trPr>
          <w:jc w:val="center"/>
        </w:trPr>
        <w:tc>
          <w:tcPr>
            <w:tcW w:w="1976" w:type="pct"/>
            <w:vMerge/>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bidi w:val="0"/>
              <w:snapToGrid w:val="0"/>
              <w:spacing w:after="0" w:line="240" w:lineRule="auto"/>
              <w:jc w:val="center"/>
              <w:rPr>
                <w:rFonts w:ascii="Times New Roman" w:hAnsi="Times New Roman" w:cs="Times New Roman"/>
                <w:b/>
                <w:bCs/>
                <w:color w:val="000000"/>
                <w:sz w:val="18"/>
                <w:szCs w:val="18"/>
                <w:lang w:bidi="ar-EG"/>
              </w:rPr>
            </w:pPr>
          </w:p>
        </w:tc>
        <w:tc>
          <w:tcPr>
            <w:tcW w:w="1363" w:type="pct"/>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No</w:t>
            </w:r>
          </w:p>
        </w:tc>
        <w:tc>
          <w:tcPr>
            <w:tcW w:w="1661" w:type="pct"/>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b/>
                <w:bCs/>
                <w:color w:val="000000"/>
                <w:sz w:val="18"/>
                <w:szCs w:val="18"/>
                <w:lang w:bidi="ar-EG"/>
              </w:rPr>
            </w:pPr>
            <w:r w:rsidRPr="005F2ADF">
              <w:rPr>
                <w:rFonts w:ascii="Times New Roman" w:hAnsi="Times New Roman" w:cs="Times New Roman"/>
                <w:b/>
                <w:bCs/>
                <w:color w:val="000000"/>
                <w:sz w:val="18"/>
                <w:szCs w:val="18"/>
                <w:lang w:bidi="ar-EG"/>
              </w:rPr>
              <w:t>%</w:t>
            </w:r>
          </w:p>
        </w:tc>
      </w:tr>
      <w:tr w:rsidR="0007125A" w:rsidRPr="005F2ADF" w:rsidTr="00FD16CC">
        <w:trPr>
          <w:jc w:val="center"/>
        </w:trPr>
        <w:tc>
          <w:tcPr>
            <w:tcW w:w="1976" w:type="pct"/>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Husband</w:t>
            </w:r>
            <w:r w:rsidR="00FD16CC">
              <w:rPr>
                <w:rFonts w:ascii="Times New Roman" w:hAnsi="Times New Roman" w:cs="Times New Roman"/>
                <w:color w:val="000000"/>
                <w:sz w:val="18"/>
                <w:szCs w:val="18"/>
                <w:lang w:bidi="ar-EG"/>
              </w:rPr>
              <w:t xml:space="preserve"> </w:t>
            </w:r>
            <w:r w:rsidRPr="005F2ADF">
              <w:rPr>
                <w:rFonts w:ascii="Times New Roman" w:hAnsi="Times New Roman" w:cs="Times New Roman"/>
                <w:color w:val="000000"/>
                <w:sz w:val="18"/>
                <w:szCs w:val="18"/>
                <w:lang w:bidi="ar-EG"/>
              </w:rPr>
              <w:t>to Wife</w:t>
            </w:r>
          </w:p>
        </w:tc>
        <w:tc>
          <w:tcPr>
            <w:tcW w:w="1363" w:type="pct"/>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14</w:t>
            </w:r>
          </w:p>
        </w:tc>
        <w:tc>
          <w:tcPr>
            <w:tcW w:w="1661" w:type="pct"/>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43.7</w:t>
            </w:r>
          </w:p>
        </w:tc>
      </w:tr>
      <w:tr w:rsidR="0007125A" w:rsidRPr="005F2ADF" w:rsidTr="00FD16CC">
        <w:trPr>
          <w:jc w:val="center"/>
        </w:trPr>
        <w:tc>
          <w:tcPr>
            <w:tcW w:w="1976" w:type="pct"/>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308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Wife to Husband</w:t>
            </w:r>
          </w:p>
        </w:tc>
        <w:tc>
          <w:tcPr>
            <w:tcW w:w="1363" w:type="pct"/>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18</w:t>
            </w:r>
          </w:p>
        </w:tc>
        <w:tc>
          <w:tcPr>
            <w:tcW w:w="1661" w:type="pct"/>
            <w:tcBorders>
              <w:top w:val="single" w:sz="4" w:space="0" w:color="auto"/>
              <w:left w:val="single" w:sz="4" w:space="0" w:color="auto"/>
              <w:bottom w:val="single" w:sz="4" w:space="0" w:color="auto"/>
              <w:right w:val="single" w:sz="4" w:space="0" w:color="auto"/>
            </w:tcBorders>
            <w:vAlign w:val="center"/>
            <w:hideMark/>
          </w:tcPr>
          <w:p w:rsidR="0007125A" w:rsidRPr="005F2ADF" w:rsidRDefault="0007125A" w:rsidP="005F2ADF">
            <w:pPr>
              <w:tabs>
                <w:tab w:val="left" w:pos="1459"/>
                <w:tab w:val="left" w:pos="1584"/>
              </w:tabs>
              <w:bidi w:val="0"/>
              <w:snapToGrid w:val="0"/>
              <w:spacing w:after="0" w:line="240" w:lineRule="auto"/>
              <w:jc w:val="center"/>
              <w:rPr>
                <w:rFonts w:ascii="Times New Roman" w:hAnsi="Times New Roman" w:cs="Times New Roman"/>
                <w:color w:val="000000"/>
                <w:sz w:val="18"/>
                <w:szCs w:val="18"/>
                <w:lang w:bidi="ar-EG"/>
              </w:rPr>
            </w:pPr>
            <w:r w:rsidRPr="005F2ADF">
              <w:rPr>
                <w:rFonts w:ascii="Times New Roman" w:hAnsi="Times New Roman" w:cs="Times New Roman"/>
                <w:color w:val="000000"/>
                <w:sz w:val="18"/>
                <w:szCs w:val="18"/>
                <w:lang w:bidi="ar-EG"/>
              </w:rPr>
              <w:t>56.3</w:t>
            </w:r>
          </w:p>
        </w:tc>
      </w:tr>
    </w:tbl>
    <w:p w:rsidR="005F2ADF" w:rsidRDefault="005F2ADF" w:rsidP="00474C8D">
      <w:pPr>
        <w:tabs>
          <w:tab w:val="left" w:pos="1459"/>
        </w:tabs>
        <w:bidi w:val="0"/>
        <w:snapToGrid w:val="0"/>
        <w:spacing w:after="0" w:line="240" w:lineRule="auto"/>
        <w:ind w:firstLine="425"/>
        <w:jc w:val="both"/>
        <w:rPr>
          <w:rFonts w:ascii="Times New Roman" w:eastAsiaTheme="minorEastAsia" w:hAnsi="Times New Roman" w:cs="Times New Roman"/>
          <w:b/>
          <w:bCs/>
          <w:sz w:val="20"/>
          <w:szCs w:val="18"/>
          <w:lang w:eastAsia="zh-CN" w:bidi="ar-EG"/>
        </w:rPr>
      </w:pPr>
    </w:p>
    <w:p w:rsidR="0007125A" w:rsidRPr="00474C8D" w:rsidRDefault="0007125A" w:rsidP="005F2ADF">
      <w:pPr>
        <w:tabs>
          <w:tab w:val="left" w:pos="1459"/>
        </w:tabs>
        <w:bidi w:val="0"/>
        <w:snapToGrid w:val="0"/>
        <w:spacing w:after="0" w:line="240" w:lineRule="auto"/>
        <w:ind w:firstLine="425"/>
        <w:jc w:val="both"/>
        <w:rPr>
          <w:rFonts w:ascii="Times New Roman" w:hAnsi="Times New Roman" w:cs="Times New Roman"/>
          <w:sz w:val="20"/>
          <w:szCs w:val="18"/>
          <w:lang w:bidi="ar-EG"/>
        </w:rPr>
      </w:pPr>
      <w:r w:rsidRPr="00474C8D">
        <w:rPr>
          <w:rFonts w:ascii="Times New Roman" w:hAnsi="Times New Roman" w:cs="Times New Roman"/>
          <w:b/>
          <w:bCs/>
          <w:sz w:val="20"/>
          <w:szCs w:val="18"/>
          <w:lang w:bidi="ar-EG"/>
        </w:rPr>
        <w:t>This table shows</w:t>
      </w:r>
      <w:r w:rsidRPr="00474C8D">
        <w:rPr>
          <w:rFonts w:ascii="Times New Roman" w:hAnsi="Times New Roman" w:cs="Times New Roman"/>
          <w:sz w:val="20"/>
          <w:szCs w:val="18"/>
          <w:lang w:bidi="ar-EG"/>
        </w:rPr>
        <w:t xml:space="preserve"> the intra spousal transmission of HCV infection, about 43.7% the index case was the wife and 56.3% the index case was the husband.</w:t>
      </w:r>
    </w:p>
    <w:p w:rsidR="007945B9" w:rsidRDefault="007945B9" w:rsidP="00474C8D">
      <w:pPr>
        <w:autoSpaceDE w:val="0"/>
        <w:autoSpaceDN w:val="0"/>
        <w:bidi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5F2ADF" w:rsidRPr="00474C8D" w:rsidRDefault="005F2ADF" w:rsidP="005F2ADF">
      <w:pPr>
        <w:bidi w:val="0"/>
        <w:snapToGrid w:val="0"/>
        <w:spacing w:after="0" w:line="240" w:lineRule="auto"/>
        <w:jc w:val="center"/>
        <w:rPr>
          <w:rFonts w:ascii="Times New Roman" w:hAnsi="Times New Roman" w:cs="Times New Roman"/>
          <w:sz w:val="20"/>
          <w:szCs w:val="18"/>
          <w:lang w:bidi="ar-EG"/>
        </w:rPr>
      </w:pPr>
      <w:r w:rsidRPr="00474C8D">
        <w:rPr>
          <w:rFonts w:ascii="Times New Roman" w:hAnsi="Times New Roman" w:cs="Times New Roman"/>
          <w:noProof/>
          <w:sz w:val="20"/>
          <w:szCs w:val="18"/>
          <w:lang w:eastAsia="zh-CN"/>
        </w:rPr>
        <w:drawing>
          <wp:inline distT="0" distB="0" distL="0" distR="0">
            <wp:extent cx="2639116" cy="1789043"/>
            <wp:effectExtent l="19050" t="0" r="8834" b="0"/>
            <wp:docPr id="4"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5963" cy="1793684"/>
                    </a:xfrm>
                    <a:prstGeom prst="rect">
                      <a:avLst/>
                    </a:prstGeom>
                    <a:noFill/>
                    <a:ln>
                      <a:noFill/>
                    </a:ln>
                  </pic:spPr>
                </pic:pic>
              </a:graphicData>
            </a:graphic>
          </wp:inline>
        </w:drawing>
      </w:r>
    </w:p>
    <w:p w:rsidR="005F2ADF" w:rsidRPr="00474C8D" w:rsidRDefault="005F2ADF" w:rsidP="005F2ADF">
      <w:pPr>
        <w:bidi w:val="0"/>
        <w:snapToGrid w:val="0"/>
        <w:spacing w:after="0" w:line="240" w:lineRule="auto"/>
        <w:jc w:val="both"/>
        <w:rPr>
          <w:rFonts w:ascii="Times New Roman" w:hAnsi="Times New Roman" w:cs="Times New Roman"/>
          <w:b/>
          <w:bCs/>
          <w:sz w:val="20"/>
          <w:szCs w:val="18"/>
          <w:lang w:bidi="ar-EG"/>
        </w:rPr>
      </w:pPr>
      <w:r w:rsidRPr="00474C8D">
        <w:rPr>
          <w:rFonts w:ascii="Times New Roman" w:hAnsi="Times New Roman" w:cs="Times New Roman"/>
          <w:b/>
          <w:bCs/>
          <w:sz w:val="20"/>
          <w:szCs w:val="18"/>
          <w:lang w:bidi="ar-EG"/>
        </w:rPr>
        <w:t>Figure (2):</w:t>
      </w:r>
      <w:proofErr w:type="spellStart"/>
      <w:r w:rsidRPr="00474C8D">
        <w:rPr>
          <w:rFonts w:ascii="Times New Roman" w:hAnsi="Times New Roman" w:cs="Times New Roman"/>
          <w:sz w:val="20"/>
          <w:szCs w:val="18"/>
          <w:lang w:bidi="ar-EG"/>
        </w:rPr>
        <w:t>Intrafamilial</w:t>
      </w:r>
      <w:proofErr w:type="spellEnd"/>
      <w:r w:rsidRPr="00474C8D">
        <w:rPr>
          <w:rFonts w:ascii="Times New Roman" w:hAnsi="Times New Roman" w:cs="Times New Roman"/>
          <w:sz w:val="20"/>
          <w:szCs w:val="18"/>
          <w:lang w:bidi="ar-EG"/>
        </w:rPr>
        <w:t xml:space="preserve"> pattern of spread of HCV infection</w:t>
      </w:r>
    </w:p>
    <w:p w:rsidR="005F2ADF" w:rsidRPr="00474C8D" w:rsidRDefault="005F2ADF" w:rsidP="005F2ADF">
      <w:pPr>
        <w:tabs>
          <w:tab w:val="left" w:pos="1459"/>
        </w:tabs>
        <w:bidi w:val="0"/>
        <w:snapToGrid w:val="0"/>
        <w:spacing w:after="0" w:line="240" w:lineRule="auto"/>
        <w:jc w:val="both"/>
        <w:rPr>
          <w:rFonts w:ascii="Times New Roman" w:hAnsi="Times New Roman" w:cs="Times New Roman"/>
          <w:b/>
          <w:bCs/>
          <w:sz w:val="20"/>
          <w:szCs w:val="18"/>
          <w:lang w:bidi="ar-EG"/>
        </w:rPr>
      </w:pPr>
    </w:p>
    <w:p w:rsidR="005F2ADF" w:rsidRPr="00474C8D" w:rsidRDefault="005F2ADF" w:rsidP="005F2ADF">
      <w:pPr>
        <w:tabs>
          <w:tab w:val="left" w:pos="1459"/>
        </w:tabs>
        <w:bidi w:val="0"/>
        <w:snapToGrid w:val="0"/>
        <w:spacing w:after="0" w:line="240" w:lineRule="auto"/>
        <w:jc w:val="center"/>
        <w:rPr>
          <w:rFonts w:ascii="Times New Roman" w:hAnsi="Times New Roman" w:cs="Times New Roman"/>
          <w:b/>
          <w:bCs/>
          <w:sz w:val="20"/>
          <w:szCs w:val="18"/>
          <w:lang w:bidi="ar-EG"/>
        </w:rPr>
      </w:pPr>
      <w:r w:rsidRPr="00474C8D">
        <w:rPr>
          <w:rFonts w:ascii="Times New Roman" w:hAnsi="Times New Roman" w:cs="Times New Roman"/>
          <w:b/>
          <w:bCs/>
          <w:noProof/>
          <w:sz w:val="20"/>
          <w:szCs w:val="18"/>
          <w:lang w:eastAsia="zh-CN"/>
        </w:rPr>
        <w:drawing>
          <wp:inline distT="0" distB="0" distL="0" distR="0">
            <wp:extent cx="2615979" cy="1930481"/>
            <wp:effectExtent l="19050" t="0" r="0" b="0"/>
            <wp:docPr id="5" name="Picture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7733" cy="1931775"/>
                    </a:xfrm>
                    <a:prstGeom prst="rect">
                      <a:avLst/>
                    </a:prstGeom>
                    <a:noFill/>
                    <a:ln>
                      <a:noFill/>
                    </a:ln>
                  </pic:spPr>
                </pic:pic>
              </a:graphicData>
            </a:graphic>
          </wp:inline>
        </w:drawing>
      </w:r>
    </w:p>
    <w:p w:rsidR="005F2ADF" w:rsidRDefault="005F2ADF" w:rsidP="005F2ADF">
      <w:pPr>
        <w:autoSpaceDE w:val="0"/>
        <w:autoSpaceDN w:val="0"/>
        <w:bidi w:val="0"/>
        <w:adjustRightInd w:val="0"/>
        <w:snapToGrid w:val="0"/>
        <w:spacing w:after="0" w:line="240" w:lineRule="auto"/>
        <w:jc w:val="both"/>
        <w:rPr>
          <w:rFonts w:ascii="Times New Roman" w:eastAsiaTheme="minorEastAsia" w:hAnsi="Times New Roman" w:cs="Times New Roman"/>
          <w:b/>
          <w:bCs/>
          <w:sz w:val="20"/>
          <w:szCs w:val="20"/>
          <w:lang w:eastAsia="zh-CN"/>
        </w:rPr>
      </w:pPr>
      <w:r w:rsidRPr="00474C8D">
        <w:rPr>
          <w:rFonts w:ascii="Times New Roman" w:hAnsi="Times New Roman" w:cs="Times New Roman"/>
          <w:b/>
          <w:bCs/>
          <w:sz w:val="20"/>
          <w:szCs w:val="18"/>
          <w:lang w:bidi="ar-EG"/>
        </w:rPr>
        <w:t>Figure (3):</w:t>
      </w:r>
      <w:r w:rsidRPr="00474C8D">
        <w:rPr>
          <w:rFonts w:ascii="Times New Roman" w:hAnsi="Times New Roman" w:cs="Times New Roman"/>
          <w:sz w:val="20"/>
          <w:szCs w:val="18"/>
          <w:lang w:bidi="ar-EG"/>
        </w:rPr>
        <w:t>Intra spousal transmission of HCV infection</w:t>
      </w:r>
    </w:p>
    <w:p w:rsidR="005F2ADF" w:rsidRPr="005F2ADF" w:rsidRDefault="005F2ADF" w:rsidP="005F2ADF">
      <w:pPr>
        <w:autoSpaceDE w:val="0"/>
        <w:autoSpaceDN w:val="0"/>
        <w:bidi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07125A" w:rsidRPr="00474C8D" w:rsidRDefault="0007125A" w:rsidP="00474C8D">
      <w:pPr>
        <w:autoSpaceDE w:val="0"/>
        <w:autoSpaceDN w:val="0"/>
        <w:bidi w:val="0"/>
        <w:adjustRightInd w:val="0"/>
        <w:snapToGrid w:val="0"/>
        <w:spacing w:after="0" w:line="240" w:lineRule="auto"/>
        <w:jc w:val="both"/>
        <w:rPr>
          <w:rFonts w:ascii="Times New Roman" w:hAnsi="Times New Roman" w:cs="Times New Roman"/>
          <w:sz w:val="20"/>
          <w:szCs w:val="20"/>
        </w:rPr>
      </w:pPr>
      <w:r w:rsidRPr="00474C8D">
        <w:rPr>
          <w:rFonts w:ascii="Times New Roman" w:hAnsi="Times New Roman" w:cs="Times New Roman"/>
          <w:b/>
          <w:bCs/>
          <w:sz w:val="20"/>
          <w:szCs w:val="20"/>
        </w:rPr>
        <w:t>4. Discussion</w:t>
      </w:r>
      <w:r w:rsidRPr="00474C8D">
        <w:rPr>
          <w:rFonts w:ascii="Times New Roman" w:hAnsi="Times New Roman" w:cs="Times New Roman"/>
          <w:sz w:val="20"/>
          <w:szCs w:val="20"/>
        </w:rPr>
        <w:t>:</w:t>
      </w:r>
    </w:p>
    <w:p w:rsidR="0007125A" w:rsidRPr="00474C8D" w:rsidRDefault="0007125A" w:rsidP="00474C8D">
      <w:pPr>
        <w:bidi w:val="0"/>
        <w:snapToGrid w:val="0"/>
        <w:spacing w:after="0" w:line="240" w:lineRule="auto"/>
        <w:ind w:firstLine="425"/>
        <w:jc w:val="both"/>
        <w:rPr>
          <w:rFonts w:ascii="Times New Roman" w:hAnsi="Times New Roman" w:cs="Times New Roman"/>
          <w:sz w:val="20"/>
          <w:szCs w:val="20"/>
          <w:lang w:bidi="ar-EG"/>
        </w:rPr>
      </w:pPr>
      <w:proofErr w:type="spellStart"/>
      <w:r w:rsidRPr="00474C8D">
        <w:rPr>
          <w:rFonts w:ascii="Times New Roman" w:hAnsi="Times New Roman" w:cs="Times New Roman"/>
          <w:sz w:val="20"/>
          <w:szCs w:val="20"/>
          <w:lang w:bidi="ar-EG"/>
        </w:rPr>
        <w:t>Intrafamilial</w:t>
      </w:r>
      <w:proofErr w:type="spellEnd"/>
      <w:r w:rsidRPr="00474C8D">
        <w:rPr>
          <w:rFonts w:ascii="Times New Roman" w:hAnsi="Times New Roman" w:cs="Times New Roman"/>
          <w:sz w:val="20"/>
          <w:szCs w:val="20"/>
          <w:lang w:bidi="ar-EG"/>
        </w:rPr>
        <w:t xml:space="preserve"> transmission is possible, and transmission between spouses is often assumed to be sexual. However, other routes of transmission between married couples and other family members are possible. Some studies have found high rates of infection among non spouse household transmission. It is supported by the fact that HCV RNA has often been found in the saliva of patients with and without serum HCV RNA [8].</w:t>
      </w:r>
    </w:p>
    <w:p w:rsidR="0007125A" w:rsidRPr="00474C8D" w:rsidRDefault="0007125A" w:rsidP="00474C8D">
      <w:pPr>
        <w:bidi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sz w:val="20"/>
          <w:szCs w:val="20"/>
          <w:lang w:bidi="ar-EG"/>
        </w:rPr>
        <w:t xml:space="preserve">Information on the current magnitude of transmission and risk factors for transmission of HCV in communities in Egypt is scarce [3]. So our study was conducted to spot light on the </w:t>
      </w:r>
      <w:proofErr w:type="spellStart"/>
      <w:r w:rsidRPr="00474C8D">
        <w:rPr>
          <w:rFonts w:ascii="Times New Roman" w:hAnsi="Times New Roman" w:cs="Times New Roman"/>
          <w:sz w:val="20"/>
          <w:szCs w:val="20"/>
          <w:lang w:bidi="ar-EG"/>
        </w:rPr>
        <w:t>intrafamilial</w:t>
      </w:r>
      <w:proofErr w:type="spellEnd"/>
      <w:r w:rsidRPr="00474C8D">
        <w:rPr>
          <w:rFonts w:ascii="Times New Roman" w:hAnsi="Times New Roman" w:cs="Times New Roman"/>
          <w:sz w:val="20"/>
          <w:szCs w:val="20"/>
          <w:lang w:bidi="ar-EG"/>
        </w:rPr>
        <w:t xml:space="preserve"> transmission of HCV infection among low socioeconomic level population.</w:t>
      </w:r>
    </w:p>
    <w:p w:rsidR="0007125A" w:rsidRPr="00474C8D" w:rsidRDefault="0007125A" w:rsidP="00474C8D">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sz w:val="20"/>
          <w:szCs w:val="20"/>
          <w:lang w:bidi="ar-EG"/>
        </w:rPr>
        <w:lastRenderedPageBreak/>
        <w:t>The prevalence of HCV positive was significantly high among low socioeconomic family members of HCV positive index cases (20.14%) which indicate that HCV may be transmitted via the social relation among different family members by kissing and common towels.</w:t>
      </w:r>
    </w:p>
    <w:p w:rsidR="0007125A" w:rsidRPr="00474C8D" w:rsidRDefault="000E629D" w:rsidP="00474C8D">
      <w:pPr>
        <w:shd w:val="clear" w:color="auto" w:fill="FFFFFF"/>
        <w:bidi w:val="0"/>
        <w:snapToGrid w:val="0"/>
        <w:spacing w:after="0" w:line="240" w:lineRule="auto"/>
        <w:ind w:firstLine="425"/>
        <w:jc w:val="both"/>
        <w:textAlignment w:val="baseline"/>
        <w:rPr>
          <w:rFonts w:ascii="Times New Roman" w:hAnsi="Times New Roman" w:cs="Times New Roman"/>
          <w:sz w:val="20"/>
          <w:szCs w:val="20"/>
          <w:lang w:bidi="ar-EG"/>
        </w:rPr>
      </w:pPr>
      <w:hyperlink r:id="rId13" w:history="1">
        <w:r w:rsidR="0007125A" w:rsidRPr="00474C8D">
          <w:rPr>
            <w:rStyle w:val="Hyperlink"/>
            <w:color w:val="auto"/>
            <w:sz w:val="20"/>
            <w:szCs w:val="20"/>
            <w:u w:val="none"/>
            <w:lang w:bidi="ar-EG"/>
          </w:rPr>
          <w:t xml:space="preserve">Miriam </w:t>
        </w:r>
      </w:hyperlink>
      <w:r w:rsidR="0007125A" w:rsidRPr="00474C8D">
        <w:rPr>
          <w:rFonts w:ascii="Times New Roman" w:hAnsi="Times New Roman" w:cs="Times New Roman"/>
          <w:sz w:val="20"/>
          <w:szCs w:val="20"/>
          <w:lang w:bidi="ar-EG"/>
        </w:rPr>
        <w:t xml:space="preserve">[8] reported that </w:t>
      </w:r>
      <w:proofErr w:type="spellStart"/>
      <w:r w:rsidR="0007125A" w:rsidRPr="00474C8D">
        <w:rPr>
          <w:rFonts w:ascii="Times New Roman" w:hAnsi="Times New Roman" w:cs="Times New Roman"/>
          <w:sz w:val="20"/>
          <w:szCs w:val="20"/>
          <w:lang w:bidi="ar-EG"/>
        </w:rPr>
        <w:t>intrafamilial</w:t>
      </w:r>
      <w:proofErr w:type="spellEnd"/>
      <w:r w:rsidR="00FD16CC">
        <w:rPr>
          <w:rFonts w:ascii="Times New Roman" w:hAnsi="Times New Roman" w:cs="Times New Roman"/>
          <w:sz w:val="20"/>
          <w:szCs w:val="20"/>
          <w:lang w:bidi="ar-EG"/>
        </w:rPr>
        <w:t xml:space="preserve"> </w:t>
      </w:r>
      <w:r w:rsidR="0007125A" w:rsidRPr="00474C8D">
        <w:rPr>
          <w:rFonts w:ascii="Times New Roman" w:hAnsi="Times New Roman" w:cs="Times New Roman"/>
          <w:sz w:val="20"/>
          <w:szCs w:val="20"/>
          <w:lang w:bidi="ar-EG"/>
        </w:rPr>
        <w:t>HCV infections in united states accounts for 10% of HCV transmission most persons in this category are associated with low socioeconomic level and this result is less than our result, this may be due to lower socioeconomic level in Egypt.</w:t>
      </w:r>
    </w:p>
    <w:p w:rsidR="0007125A" w:rsidRPr="00474C8D" w:rsidRDefault="000E629D" w:rsidP="00474C8D">
      <w:pPr>
        <w:shd w:val="clear" w:color="auto" w:fill="FFFFFF"/>
        <w:bidi w:val="0"/>
        <w:snapToGrid w:val="0"/>
        <w:spacing w:after="0" w:line="240" w:lineRule="auto"/>
        <w:ind w:firstLine="425"/>
        <w:jc w:val="both"/>
        <w:textAlignment w:val="baseline"/>
        <w:rPr>
          <w:rFonts w:ascii="Times New Roman" w:hAnsi="Times New Roman" w:cs="Times New Roman"/>
          <w:sz w:val="20"/>
          <w:szCs w:val="20"/>
          <w:lang w:bidi="ar-EG"/>
        </w:rPr>
      </w:pPr>
      <w:hyperlink r:id="rId14" w:history="1">
        <w:r w:rsidR="0007125A" w:rsidRPr="00474C8D">
          <w:rPr>
            <w:rStyle w:val="Hyperlink"/>
            <w:color w:val="auto"/>
            <w:sz w:val="20"/>
            <w:szCs w:val="20"/>
            <w:u w:val="none"/>
            <w:lang w:bidi="ar-EG"/>
          </w:rPr>
          <w:t xml:space="preserve">Victoria </w:t>
        </w:r>
      </w:hyperlink>
      <w:r w:rsidR="0007125A" w:rsidRPr="00474C8D">
        <w:rPr>
          <w:rFonts w:ascii="Times New Roman" w:hAnsi="Times New Roman" w:cs="Times New Roman"/>
          <w:sz w:val="20"/>
          <w:szCs w:val="20"/>
          <w:lang w:bidi="ar-EG"/>
        </w:rPr>
        <w:t>[9] reported that 50% of HCV infections in</w:t>
      </w:r>
      <w:r w:rsidR="00FD16CC">
        <w:rPr>
          <w:rFonts w:ascii="Times New Roman" w:hAnsi="Times New Roman" w:cs="Times New Roman"/>
          <w:sz w:val="20"/>
          <w:szCs w:val="20"/>
          <w:lang w:bidi="ar-EG"/>
        </w:rPr>
        <w:t xml:space="preserve"> </w:t>
      </w:r>
      <w:r w:rsidR="0007125A" w:rsidRPr="00474C8D">
        <w:rPr>
          <w:rFonts w:ascii="Times New Roman" w:hAnsi="Times New Roman" w:cs="Times New Roman"/>
          <w:sz w:val="20"/>
          <w:szCs w:val="20"/>
          <w:lang w:bidi="ar-EG"/>
        </w:rPr>
        <w:t>Amazonas are associated with low socioeconomic level and this result is higher than our result, this may be due to the lower</w:t>
      </w:r>
      <w:r w:rsidR="00FD16CC">
        <w:rPr>
          <w:rFonts w:ascii="Times New Roman" w:hAnsi="Times New Roman" w:cs="Times New Roman"/>
          <w:sz w:val="20"/>
          <w:szCs w:val="20"/>
          <w:lang w:bidi="ar-EG"/>
        </w:rPr>
        <w:t xml:space="preserve"> </w:t>
      </w:r>
      <w:r w:rsidR="0007125A" w:rsidRPr="00474C8D">
        <w:rPr>
          <w:rFonts w:ascii="Times New Roman" w:hAnsi="Times New Roman" w:cs="Times New Roman"/>
          <w:sz w:val="20"/>
          <w:szCs w:val="20"/>
          <w:lang w:bidi="ar-EG"/>
        </w:rPr>
        <w:t>socioeconomic level in Amazonas than Egypt.</w:t>
      </w:r>
    </w:p>
    <w:p w:rsidR="0007125A" w:rsidRPr="00474C8D" w:rsidRDefault="000E629D" w:rsidP="00474C8D">
      <w:pPr>
        <w:shd w:val="clear" w:color="auto" w:fill="FFFFFF"/>
        <w:bidi w:val="0"/>
        <w:snapToGrid w:val="0"/>
        <w:spacing w:after="0" w:line="240" w:lineRule="auto"/>
        <w:ind w:firstLine="425"/>
        <w:jc w:val="both"/>
        <w:textAlignment w:val="baseline"/>
        <w:rPr>
          <w:rFonts w:ascii="Times New Roman" w:hAnsi="Times New Roman" w:cs="Times New Roman"/>
          <w:sz w:val="20"/>
          <w:szCs w:val="20"/>
          <w:lang w:bidi="ar-EG"/>
        </w:rPr>
      </w:pPr>
      <w:hyperlink r:id="rId15" w:history="1">
        <w:r w:rsidR="0007125A" w:rsidRPr="00474C8D">
          <w:rPr>
            <w:rStyle w:val="Hyperlink"/>
            <w:color w:val="auto"/>
            <w:sz w:val="20"/>
            <w:szCs w:val="20"/>
            <w:u w:val="none"/>
            <w:lang w:bidi="ar-EG"/>
          </w:rPr>
          <w:t xml:space="preserve">Thomas </w:t>
        </w:r>
      </w:hyperlink>
      <w:r w:rsidR="008F3007" w:rsidRPr="00474C8D">
        <w:rPr>
          <w:rFonts w:ascii="Times New Roman" w:hAnsi="Times New Roman" w:cs="Times New Roman"/>
          <w:sz w:val="20"/>
          <w:szCs w:val="20"/>
          <w:lang w:bidi="ar-EG"/>
        </w:rPr>
        <w:t xml:space="preserve">[10] reported </w:t>
      </w:r>
      <w:r w:rsidR="0007125A" w:rsidRPr="00474C8D">
        <w:rPr>
          <w:rFonts w:ascii="Times New Roman" w:hAnsi="Times New Roman" w:cs="Times New Roman"/>
          <w:sz w:val="20"/>
          <w:szCs w:val="20"/>
          <w:lang w:bidi="ar-EG"/>
        </w:rPr>
        <w:t xml:space="preserve">that </w:t>
      </w:r>
      <w:hyperlink r:id="rId16" w:tgtFrame="_blank" w:history="1">
        <w:r w:rsidR="0007125A" w:rsidRPr="00474C8D">
          <w:rPr>
            <w:rStyle w:val="Hyperlink"/>
            <w:color w:val="auto"/>
            <w:sz w:val="20"/>
            <w:szCs w:val="20"/>
            <w:u w:val="none"/>
            <w:lang w:bidi="ar-EG"/>
          </w:rPr>
          <w:t>HCV</w:t>
        </w:r>
      </w:hyperlink>
      <w:r w:rsidR="0007125A" w:rsidRPr="00474C8D">
        <w:rPr>
          <w:rFonts w:ascii="Times New Roman" w:hAnsi="Times New Roman" w:cs="Times New Roman"/>
          <w:sz w:val="20"/>
          <w:szCs w:val="20"/>
          <w:lang w:bidi="ar-EG"/>
        </w:rPr>
        <w:t> </w:t>
      </w:r>
      <w:hyperlink r:id="rId17" w:tgtFrame="_blank" w:history="1">
        <w:r w:rsidR="0007125A" w:rsidRPr="00474C8D">
          <w:rPr>
            <w:rStyle w:val="Hyperlink"/>
            <w:color w:val="auto"/>
            <w:sz w:val="20"/>
            <w:szCs w:val="20"/>
            <w:u w:val="none"/>
            <w:lang w:bidi="ar-EG"/>
          </w:rPr>
          <w:t>infection</w:t>
        </w:r>
      </w:hyperlink>
      <w:r w:rsidR="0007125A" w:rsidRPr="00474C8D">
        <w:rPr>
          <w:rFonts w:ascii="Times New Roman" w:hAnsi="Times New Roman" w:cs="Times New Roman"/>
          <w:sz w:val="20"/>
          <w:szCs w:val="20"/>
          <w:lang w:bidi="ar-EG"/>
        </w:rPr>
        <w:t> occurs in all regions of </w:t>
      </w:r>
      <w:hyperlink r:id="rId18" w:tgtFrame="_blank" w:history="1">
        <w:r w:rsidR="0007125A" w:rsidRPr="00474C8D">
          <w:rPr>
            <w:rStyle w:val="Hyperlink"/>
            <w:color w:val="auto"/>
            <w:sz w:val="20"/>
            <w:szCs w:val="20"/>
            <w:u w:val="none"/>
            <w:lang w:bidi="ar-EG"/>
          </w:rPr>
          <w:t>Turkey</w:t>
        </w:r>
      </w:hyperlink>
      <w:r w:rsidR="0007125A" w:rsidRPr="00474C8D">
        <w:rPr>
          <w:rFonts w:ascii="Times New Roman" w:hAnsi="Times New Roman" w:cs="Times New Roman"/>
          <w:sz w:val="20"/>
          <w:szCs w:val="20"/>
          <w:lang w:bidi="ar-EG"/>
        </w:rPr>
        <w:t> and is more common in persons who are older and of low socioeconomic status and this copes with our result.</w:t>
      </w:r>
    </w:p>
    <w:p w:rsidR="0007125A" w:rsidRPr="00474C8D" w:rsidRDefault="0007125A" w:rsidP="00474C8D">
      <w:pPr>
        <w:bidi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sz w:val="20"/>
          <w:szCs w:val="20"/>
          <w:lang w:bidi="ar-EG"/>
        </w:rPr>
        <w:t xml:space="preserve">Risk factors for </w:t>
      </w:r>
      <w:proofErr w:type="spellStart"/>
      <w:r w:rsidRPr="00474C8D">
        <w:rPr>
          <w:rFonts w:ascii="Times New Roman" w:hAnsi="Times New Roman" w:cs="Times New Roman"/>
          <w:sz w:val="20"/>
          <w:szCs w:val="20"/>
          <w:lang w:bidi="ar-EG"/>
        </w:rPr>
        <w:t>intrafamilial</w:t>
      </w:r>
      <w:proofErr w:type="spellEnd"/>
      <w:r w:rsidRPr="00474C8D">
        <w:rPr>
          <w:rFonts w:ascii="Times New Roman" w:hAnsi="Times New Roman" w:cs="Times New Roman"/>
          <w:sz w:val="20"/>
          <w:szCs w:val="20"/>
          <w:lang w:bidi="ar-EG"/>
        </w:rPr>
        <w:t xml:space="preserve"> transmission include common hand and face towels, nail cutters, mosquito, fleas and tics bites, skin tattoo, wound sutures, blood donation, IV injections, presence of HCV infected family member at home, using condom at intercourse, common shaving blades and sexual diseases [3].</w:t>
      </w:r>
    </w:p>
    <w:p w:rsidR="0007125A" w:rsidRPr="00474C8D" w:rsidRDefault="0007125A" w:rsidP="00474C8D">
      <w:pPr>
        <w:bidi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sz w:val="20"/>
          <w:szCs w:val="20"/>
          <w:lang w:bidi="ar-EG"/>
        </w:rPr>
        <w:t>Regarding HCV infection among family members of the studied groups, our study showed that; The prevalence</w:t>
      </w:r>
      <w:r w:rsidR="00FD16CC">
        <w:rPr>
          <w:rFonts w:ascii="Times New Roman" w:hAnsi="Times New Roman" w:cs="Times New Roman"/>
          <w:sz w:val="20"/>
          <w:szCs w:val="20"/>
          <w:lang w:bidi="ar-EG"/>
        </w:rPr>
        <w:t xml:space="preserve"> </w:t>
      </w:r>
      <w:r w:rsidRPr="00474C8D">
        <w:rPr>
          <w:rFonts w:ascii="Times New Roman" w:hAnsi="Times New Roman" w:cs="Times New Roman"/>
          <w:sz w:val="20"/>
          <w:szCs w:val="20"/>
          <w:lang w:bidi="ar-EG"/>
        </w:rPr>
        <w:t>of</w:t>
      </w:r>
      <w:r w:rsidR="00FD16CC">
        <w:rPr>
          <w:rFonts w:ascii="Times New Roman" w:hAnsi="Times New Roman" w:cs="Times New Roman"/>
          <w:sz w:val="20"/>
          <w:szCs w:val="20"/>
          <w:lang w:bidi="ar-EG"/>
        </w:rPr>
        <w:t xml:space="preserve"> </w:t>
      </w:r>
      <w:r w:rsidRPr="00474C8D">
        <w:rPr>
          <w:rFonts w:ascii="Times New Roman" w:hAnsi="Times New Roman" w:cs="Times New Roman"/>
          <w:sz w:val="20"/>
          <w:szCs w:val="20"/>
          <w:lang w:bidi="ar-EG"/>
        </w:rPr>
        <w:t>HCV infection was significantly high among spouses of HCV positive cases (37.2%).</w:t>
      </w:r>
    </w:p>
    <w:p w:rsidR="0007125A" w:rsidRPr="00474C8D" w:rsidRDefault="0007125A" w:rsidP="00474C8D">
      <w:pPr>
        <w:bidi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sz w:val="20"/>
          <w:szCs w:val="20"/>
          <w:lang w:bidi="ar-EG"/>
        </w:rPr>
        <w:t xml:space="preserve">These results spotlight on the possible role of sexual activity among partners in increasing the rate of viral transmission among families. Our data provide an evidence that there is a greater probability of </w:t>
      </w:r>
      <w:proofErr w:type="spellStart"/>
      <w:r w:rsidRPr="00474C8D">
        <w:rPr>
          <w:rFonts w:ascii="Times New Roman" w:hAnsi="Times New Roman" w:cs="Times New Roman"/>
          <w:sz w:val="20"/>
          <w:szCs w:val="20"/>
          <w:lang w:bidi="ar-EG"/>
        </w:rPr>
        <w:t>intrafamilial</w:t>
      </w:r>
      <w:proofErr w:type="spellEnd"/>
      <w:r w:rsidRPr="00474C8D">
        <w:rPr>
          <w:rFonts w:ascii="Times New Roman" w:hAnsi="Times New Roman" w:cs="Times New Roman"/>
          <w:sz w:val="20"/>
          <w:szCs w:val="20"/>
          <w:lang w:bidi="ar-EG"/>
        </w:rPr>
        <w:t xml:space="preserve"> transmission of HCV infection specially wife to husband transmission (56.3%) than husband to wife transmission (43.75) of HCV in Egypt. The rate of viral transmission from parents to their children was (29.1%) and between brothers and sisters was (33.7%).</w:t>
      </w:r>
    </w:p>
    <w:p w:rsidR="0007125A" w:rsidRPr="00474C8D" w:rsidRDefault="0007125A" w:rsidP="00474C8D">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sz w:val="20"/>
          <w:szCs w:val="20"/>
          <w:lang w:bidi="ar-EG"/>
        </w:rPr>
        <w:t>In our study prevalence of HCV positive is higher among family members residing in rural versus urban areas (54.7% versus 45.3%) and this copes with El-</w:t>
      </w:r>
      <w:proofErr w:type="spellStart"/>
      <w:r w:rsidRPr="00474C8D">
        <w:rPr>
          <w:rFonts w:ascii="Times New Roman" w:hAnsi="Times New Roman" w:cs="Times New Roman"/>
          <w:sz w:val="20"/>
          <w:szCs w:val="20"/>
          <w:lang w:bidi="ar-EG"/>
        </w:rPr>
        <w:t>Zanaty</w:t>
      </w:r>
      <w:proofErr w:type="spellEnd"/>
      <w:r w:rsidRPr="00474C8D">
        <w:rPr>
          <w:rFonts w:ascii="Times New Roman" w:hAnsi="Times New Roman" w:cs="Times New Roman"/>
          <w:sz w:val="20"/>
          <w:szCs w:val="20"/>
          <w:lang w:bidi="ar-EG"/>
        </w:rPr>
        <w:t xml:space="preserve"> [11] which found prevalence is higher among persons residing in rural versus urban areas (12% versus 7%).</w:t>
      </w:r>
    </w:p>
    <w:p w:rsidR="0007125A" w:rsidRPr="00474C8D" w:rsidRDefault="0007125A" w:rsidP="00474C8D">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sz w:val="20"/>
          <w:szCs w:val="20"/>
          <w:lang w:bidi="ar-EG"/>
        </w:rPr>
        <w:t xml:space="preserve">Community based studies for measuring the prevalence of HCV among Egyptians have been performed mostly involving rural inhabitants. One of these studies was done in a village in Lower Egypt consisting of 4000 residents; the overall prevalence of HCV was 23.7% </w:t>
      </w:r>
      <w:proofErr w:type="spellStart"/>
      <w:r w:rsidRPr="00474C8D">
        <w:rPr>
          <w:rFonts w:ascii="Times New Roman" w:hAnsi="Times New Roman" w:cs="Times New Roman"/>
          <w:sz w:val="20"/>
          <w:szCs w:val="20"/>
          <w:lang w:bidi="ar-EG"/>
        </w:rPr>
        <w:t>Habib</w:t>
      </w:r>
      <w:proofErr w:type="spellEnd"/>
      <w:r w:rsidRPr="00474C8D">
        <w:rPr>
          <w:rFonts w:ascii="Times New Roman" w:hAnsi="Times New Roman" w:cs="Times New Roman"/>
          <w:sz w:val="20"/>
          <w:szCs w:val="20"/>
          <w:lang w:bidi="ar-EG"/>
        </w:rPr>
        <w:t xml:space="preserve"> [12]. This indicates a lower prevalence of anti- HCV in that village than indicated in rural persons of our study (54.7%).</w:t>
      </w:r>
    </w:p>
    <w:p w:rsidR="0007125A" w:rsidRPr="00474C8D" w:rsidRDefault="0007125A" w:rsidP="00474C8D">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74C8D">
        <w:rPr>
          <w:rFonts w:ascii="Times New Roman" w:hAnsi="Times New Roman" w:cs="Times New Roman"/>
          <w:sz w:val="20"/>
          <w:szCs w:val="20"/>
          <w:lang w:bidi="ar-EG"/>
        </w:rPr>
        <w:lastRenderedPageBreak/>
        <w:t xml:space="preserve">Another study carried on 1000 subjects More than half (57.1%) of farmers were positive </w:t>
      </w:r>
      <w:proofErr w:type="spellStart"/>
      <w:r w:rsidRPr="00474C8D">
        <w:rPr>
          <w:rFonts w:ascii="Times New Roman" w:hAnsi="Times New Roman" w:cs="Times New Roman"/>
          <w:sz w:val="20"/>
          <w:szCs w:val="20"/>
          <w:lang w:bidi="ar-EG"/>
        </w:rPr>
        <w:t>Awadalla</w:t>
      </w:r>
      <w:proofErr w:type="spellEnd"/>
      <w:r w:rsidRPr="00474C8D">
        <w:rPr>
          <w:rFonts w:ascii="Times New Roman" w:hAnsi="Times New Roman" w:cs="Times New Roman"/>
          <w:sz w:val="20"/>
          <w:szCs w:val="20"/>
          <w:lang w:bidi="ar-EG"/>
        </w:rPr>
        <w:t xml:space="preserve"> [13] and this copes with our study.</w:t>
      </w:r>
    </w:p>
    <w:p w:rsidR="0007125A" w:rsidRPr="00474C8D" w:rsidRDefault="0007125A" w:rsidP="00474C8D">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07125A" w:rsidRPr="00474C8D" w:rsidRDefault="0007125A" w:rsidP="00474C8D">
      <w:pPr>
        <w:autoSpaceDE w:val="0"/>
        <w:autoSpaceDN w:val="0"/>
        <w:bidi w:val="0"/>
        <w:adjustRightInd w:val="0"/>
        <w:snapToGrid w:val="0"/>
        <w:spacing w:after="0" w:line="240" w:lineRule="auto"/>
        <w:jc w:val="both"/>
        <w:rPr>
          <w:rFonts w:ascii="Times New Roman" w:hAnsi="Times New Roman" w:cs="Times New Roman"/>
          <w:sz w:val="20"/>
          <w:szCs w:val="20"/>
        </w:rPr>
      </w:pPr>
      <w:r w:rsidRPr="00474C8D">
        <w:rPr>
          <w:rFonts w:ascii="Times New Roman" w:hAnsi="Times New Roman" w:cs="Times New Roman"/>
          <w:b/>
          <w:bCs/>
          <w:sz w:val="20"/>
          <w:szCs w:val="20"/>
          <w:lang w:bidi="ar-EG"/>
        </w:rPr>
        <w:t>Conclusion</w:t>
      </w:r>
      <w:r w:rsidRPr="00474C8D">
        <w:rPr>
          <w:rFonts w:ascii="Times New Roman" w:hAnsi="Times New Roman" w:cs="Times New Roman"/>
          <w:sz w:val="20"/>
          <w:szCs w:val="20"/>
          <w:lang w:bidi="ar-EG"/>
        </w:rPr>
        <w:t>: Our results support the role of </w:t>
      </w:r>
      <w:proofErr w:type="spellStart"/>
      <w:r w:rsidRPr="00474C8D">
        <w:rPr>
          <w:rFonts w:ascii="Times New Roman" w:hAnsi="Times New Roman" w:cs="Times New Roman"/>
          <w:sz w:val="20"/>
          <w:szCs w:val="20"/>
          <w:lang w:bidi="ar-EG"/>
        </w:rPr>
        <w:t>intrafamilial</w:t>
      </w:r>
      <w:proofErr w:type="spellEnd"/>
      <w:r w:rsidRPr="00474C8D">
        <w:rPr>
          <w:rFonts w:ascii="Times New Roman" w:hAnsi="Times New Roman" w:cs="Times New Roman"/>
          <w:sz w:val="20"/>
          <w:szCs w:val="20"/>
          <w:lang w:bidi="ar-EG"/>
        </w:rPr>
        <w:t> transmission in the</w:t>
      </w:r>
      <w:r w:rsidRPr="00474C8D">
        <w:rPr>
          <w:rFonts w:ascii="Times New Roman" w:hAnsi="Times New Roman" w:cs="Times New Roman"/>
          <w:sz w:val="20"/>
          <w:szCs w:val="20"/>
        </w:rPr>
        <w:t xml:space="preserve"> spread of HCV and low socioeconomic standard increase the possibility of transmission.</w:t>
      </w:r>
    </w:p>
    <w:p w:rsidR="0007125A" w:rsidRPr="00474C8D" w:rsidRDefault="0007125A" w:rsidP="00474C8D">
      <w:pPr>
        <w:bidi w:val="0"/>
        <w:snapToGrid w:val="0"/>
        <w:spacing w:after="0" w:line="240" w:lineRule="auto"/>
        <w:jc w:val="both"/>
        <w:rPr>
          <w:rFonts w:ascii="Times New Roman" w:hAnsi="Times New Roman" w:cs="Times New Roman"/>
          <w:b/>
          <w:bCs/>
          <w:sz w:val="20"/>
          <w:szCs w:val="20"/>
        </w:rPr>
      </w:pPr>
    </w:p>
    <w:p w:rsidR="0007125A" w:rsidRPr="00474C8D" w:rsidRDefault="0007125A" w:rsidP="00474C8D">
      <w:pPr>
        <w:bidi w:val="0"/>
        <w:snapToGrid w:val="0"/>
        <w:spacing w:after="0" w:line="240" w:lineRule="auto"/>
        <w:jc w:val="both"/>
        <w:rPr>
          <w:rFonts w:ascii="Times New Roman" w:hAnsi="Times New Roman" w:cs="Times New Roman"/>
          <w:sz w:val="20"/>
          <w:szCs w:val="20"/>
        </w:rPr>
      </w:pPr>
      <w:r w:rsidRPr="00474C8D">
        <w:rPr>
          <w:rFonts w:ascii="Times New Roman" w:hAnsi="Times New Roman" w:cs="Times New Roman"/>
          <w:b/>
          <w:bCs/>
          <w:sz w:val="20"/>
          <w:szCs w:val="20"/>
        </w:rPr>
        <w:t>Corresponding author</w:t>
      </w:r>
      <w:r w:rsidRPr="00474C8D">
        <w:rPr>
          <w:rFonts w:ascii="Times New Roman" w:hAnsi="Times New Roman" w:cs="Times New Roman"/>
          <w:sz w:val="20"/>
          <w:szCs w:val="20"/>
        </w:rPr>
        <w:t>:</w:t>
      </w:r>
    </w:p>
    <w:p w:rsidR="0007125A" w:rsidRPr="00474C8D" w:rsidRDefault="0007125A" w:rsidP="005F2ADF">
      <w:pPr>
        <w:bidi w:val="0"/>
        <w:snapToGrid w:val="0"/>
        <w:spacing w:after="0" w:line="240" w:lineRule="auto"/>
        <w:jc w:val="both"/>
        <w:rPr>
          <w:rFonts w:ascii="Times New Roman" w:hAnsi="Times New Roman" w:cs="Times New Roman"/>
          <w:sz w:val="20"/>
          <w:szCs w:val="20"/>
        </w:rPr>
      </w:pPr>
      <w:r w:rsidRPr="00474C8D">
        <w:rPr>
          <w:rFonts w:ascii="Times New Roman" w:hAnsi="Times New Roman" w:cs="Times New Roman"/>
          <w:b/>
          <w:bCs/>
          <w:sz w:val="20"/>
          <w:szCs w:val="20"/>
        </w:rPr>
        <w:t xml:space="preserve">Name: </w:t>
      </w:r>
      <w:r w:rsidRPr="00474C8D">
        <w:rPr>
          <w:rFonts w:ascii="Times New Roman" w:hAnsi="Times New Roman" w:cs="Times New Roman"/>
          <w:sz w:val="20"/>
          <w:szCs w:val="20"/>
        </w:rPr>
        <w:t xml:space="preserve">Amir </w:t>
      </w:r>
      <w:proofErr w:type="spellStart"/>
      <w:r w:rsidRPr="00474C8D">
        <w:rPr>
          <w:rFonts w:ascii="Times New Roman" w:hAnsi="Times New Roman" w:cs="Times New Roman"/>
          <w:sz w:val="20"/>
          <w:szCs w:val="20"/>
        </w:rPr>
        <w:t>MakramAbd</w:t>
      </w:r>
      <w:proofErr w:type="spellEnd"/>
      <w:r w:rsidRPr="00474C8D">
        <w:rPr>
          <w:rFonts w:ascii="Times New Roman" w:hAnsi="Times New Roman" w:cs="Times New Roman"/>
          <w:sz w:val="20"/>
          <w:szCs w:val="20"/>
        </w:rPr>
        <w:t xml:space="preserve"> El </w:t>
      </w:r>
      <w:proofErr w:type="spellStart"/>
      <w:r w:rsidRPr="00474C8D">
        <w:rPr>
          <w:rFonts w:ascii="Times New Roman" w:hAnsi="Times New Roman" w:cs="Times New Roman"/>
          <w:sz w:val="20"/>
          <w:szCs w:val="20"/>
        </w:rPr>
        <w:t>Mageed</w:t>
      </w:r>
      <w:proofErr w:type="spellEnd"/>
      <w:r w:rsidRPr="00474C8D">
        <w:rPr>
          <w:rFonts w:ascii="Times New Roman" w:hAnsi="Times New Roman" w:cs="Times New Roman"/>
          <w:sz w:val="20"/>
          <w:szCs w:val="20"/>
        </w:rPr>
        <w:t xml:space="preserve"> El </w:t>
      </w:r>
      <w:proofErr w:type="spellStart"/>
      <w:r w:rsidRPr="00474C8D">
        <w:rPr>
          <w:rFonts w:ascii="Times New Roman" w:hAnsi="Times New Roman" w:cs="Times New Roman"/>
          <w:sz w:val="20"/>
          <w:szCs w:val="20"/>
        </w:rPr>
        <w:t>Marzouky</w:t>
      </w:r>
      <w:proofErr w:type="spellEnd"/>
      <w:r w:rsidRPr="00474C8D">
        <w:rPr>
          <w:rFonts w:ascii="Times New Roman" w:hAnsi="Times New Roman" w:cs="Times New Roman"/>
          <w:sz w:val="20"/>
          <w:szCs w:val="20"/>
        </w:rPr>
        <w:t xml:space="preserve"> M.B.B.CH</w:t>
      </w:r>
    </w:p>
    <w:p w:rsidR="0007125A" w:rsidRPr="00474C8D" w:rsidRDefault="0007125A" w:rsidP="005F2ADF">
      <w:pPr>
        <w:bidi w:val="0"/>
        <w:snapToGrid w:val="0"/>
        <w:spacing w:after="0" w:line="240" w:lineRule="auto"/>
        <w:jc w:val="both"/>
        <w:rPr>
          <w:rFonts w:ascii="Times New Roman" w:hAnsi="Times New Roman" w:cs="Times New Roman"/>
          <w:sz w:val="20"/>
          <w:szCs w:val="20"/>
        </w:rPr>
      </w:pPr>
      <w:r w:rsidRPr="00474C8D">
        <w:rPr>
          <w:rFonts w:ascii="Times New Roman" w:hAnsi="Times New Roman" w:cs="Times New Roman"/>
          <w:sz w:val="20"/>
          <w:szCs w:val="20"/>
        </w:rPr>
        <w:t xml:space="preserve">Resident of gastroenterology, </w:t>
      </w:r>
      <w:proofErr w:type="spellStart"/>
      <w:r w:rsidRPr="00474C8D">
        <w:rPr>
          <w:rFonts w:ascii="Times New Roman" w:hAnsi="Times New Roman" w:cs="Times New Roman"/>
          <w:sz w:val="20"/>
          <w:szCs w:val="20"/>
        </w:rPr>
        <w:t>ShebinElkom</w:t>
      </w:r>
      <w:proofErr w:type="spellEnd"/>
      <w:r w:rsidRPr="00474C8D">
        <w:rPr>
          <w:rFonts w:ascii="Times New Roman" w:hAnsi="Times New Roman" w:cs="Times New Roman"/>
          <w:sz w:val="20"/>
          <w:szCs w:val="20"/>
        </w:rPr>
        <w:t xml:space="preserve"> teaching hospital, </w:t>
      </w:r>
      <w:proofErr w:type="spellStart"/>
      <w:r w:rsidRPr="00474C8D">
        <w:rPr>
          <w:rFonts w:ascii="Times New Roman" w:hAnsi="Times New Roman" w:cs="Times New Roman"/>
          <w:sz w:val="20"/>
          <w:szCs w:val="20"/>
        </w:rPr>
        <w:t>Menoufiya</w:t>
      </w:r>
      <w:proofErr w:type="spellEnd"/>
      <w:r w:rsidR="008F3007" w:rsidRPr="00474C8D">
        <w:rPr>
          <w:rFonts w:ascii="Times New Roman" w:hAnsi="Times New Roman" w:cs="Times New Roman"/>
          <w:sz w:val="20"/>
          <w:szCs w:val="20"/>
        </w:rPr>
        <w:t>,</w:t>
      </w:r>
      <w:r w:rsidR="00F16994" w:rsidRPr="00474C8D">
        <w:rPr>
          <w:rFonts w:ascii="Times New Roman" w:hAnsi="Times New Roman" w:cs="Times New Roman"/>
          <w:sz w:val="20"/>
          <w:szCs w:val="20"/>
        </w:rPr>
        <w:t xml:space="preserve"> </w:t>
      </w:r>
      <w:r w:rsidR="008F3007" w:rsidRPr="00474C8D">
        <w:rPr>
          <w:rFonts w:ascii="Times New Roman" w:hAnsi="Times New Roman" w:cs="Times New Roman"/>
          <w:sz w:val="20"/>
          <w:szCs w:val="20"/>
        </w:rPr>
        <w:t>Egypt.</w:t>
      </w:r>
      <w:bookmarkStart w:id="0" w:name="_GoBack"/>
      <w:bookmarkEnd w:id="0"/>
    </w:p>
    <w:p w:rsidR="0007125A" w:rsidRPr="00474C8D" w:rsidRDefault="0007125A" w:rsidP="005F2ADF">
      <w:pPr>
        <w:bidi w:val="0"/>
        <w:snapToGrid w:val="0"/>
        <w:spacing w:after="0" w:line="240" w:lineRule="auto"/>
        <w:jc w:val="both"/>
        <w:rPr>
          <w:rFonts w:ascii="Times New Roman" w:hAnsi="Times New Roman" w:cs="Times New Roman"/>
          <w:sz w:val="20"/>
          <w:szCs w:val="20"/>
        </w:rPr>
      </w:pPr>
      <w:r w:rsidRPr="00474C8D">
        <w:rPr>
          <w:rFonts w:ascii="Times New Roman" w:hAnsi="Times New Roman" w:cs="Times New Roman"/>
          <w:b/>
          <w:bCs/>
          <w:sz w:val="20"/>
          <w:szCs w:val="20"/>
        </w:rPr>
        <w:t xml:space="preserve">Address: </w:t>
      </w:r>
      <w:proofErr w:type="spellStart"/>
      <w:r w:rsidRPr="00474C8D">
        <w:rPr>
          <w:rFonts w:ascii="Times New Roman" w:hAnsi="Times New Roman" w:cs="Times New Roman"/>
          <w:sz w:val="20"/>
          <w:szCs w:val="20"/>
        </w:rPr>
        <w:t>Elbajour</w:t>
      </w:r>
      <w:proofErr w:type="spellEnd"/>
      <w:r w:rsidRPr="00474C8D">
        <w:rPr>
          <w:rFonts w:ascii="Times New Roman" w:hAnsi="Times New Roman" w:cs="Times New Roman"/>
          <w:sz w:val="20"/>
          <w:szCs w:val="20"/>
        </w:rPr>
        <w:t xml:space="preserve">, </w:t>
      </w:r>
      <w:proofErr w:type="spellStart"/>
      <w:r w:rsidRPr="00474C8D">
        <w:rPr>
          <w:rFonts w:ascii="Times New Roman" w:hAnsi="Times New Roman" w:cs="Times New Roman"/>
          <w:sz w:val="20"/>
          <w:szCs w:val="20"/>
        </w:rPr>
        <w:t>Menoufiya</w:t>
      </w:r>
      <w:proofErr w:type="spellEnd"/>
      <w:r w:rsidR="008F3007" w:rsidRPr="00474C8D">
        <w:rPr>
          <w:rFonts w:ascii="Times New Roman" w:hAnsi="Times New Roman" w:cs="Times New Roman"/>
          <w:sz w:val="20"/>
          <w:szCs w:val="20"/>
        </w:rPr>
        <w:t>,</w:t>
      </w:r>
      <w:r w:rsidR="00F16994" w:rsidRPr="00474C8D">
        <w:rPr>
          <w:rFonts w:ascii="Times New Roman" w:hAnsi="Times New Roman" w:cs="Times New Roman"/>
          <w:sz w:val="20"/>
          <w:szCs w:val="20"/>
        </w:rPr>
        <w:t xml:space="preserve"> </w:t>
      </w:r>
      <w:r w:rsidR="008F3007" w:rsidRPr="00474C8D">
        <w:rPr>
          <w:rFonts w:ascii="Times New Roman" w:hAnsi="Times New Roman" w:cs="Times New Roman"/>
          <w:sz w:val="20"/>
          <w:szCs w:val="20"/>
        </w:rPr>
        <w:t>Egypt.</w:t>
      </w:r>
    </w:p>
    <w:p w:rsidR="0007125A" w:rsidRPr="00474C8D" w:rsidRDefault="0007125A" w:rsidP="005F2ADF">
      <w:pPr>
        <w:bidi w:val="0"/>
        <w:snapToGrid w:val="0"/>
        <w:spacing w:after="0" w:line="240" w:lineRule="auto"/>
        <w:jc w:val="both"/>
        <w:rPr>
          <w:rFonts w:ascii="Times New Roman" w:hAnsi="Times New Roman" w:cs="Times New Roman"/>
          <w:sz w:val="20"/>
          <w:szCs w:val="20"/>
        </w:rPr>
      </w:pPr>
      <w:r w:rsidRPr="00474C8D">
        <w:rPr>
          <w:rFonts w:ascii="Times New Roman" w:hAnsi="Times New Roman" w:cs="Times New Roman"/>
          <w:sz w:val="20"/>
          <w:szCs w:val="20"/>
        </w:rPr>
        <w:t>Email:</w:t>
      </w:r>
      <w:r w:rsidR="00FD16CC">
        <w:rPr>
          <w:rFonts w:ascii="Times New Roman" w:hAnsi="Times New Roman" w:cs="Times New Roman"/>
          <w:sz w:val="20"/>
          <w:szCs w:val="20"/>
        </w:rPr>
        <w:t xml:space="preserve"> </w:t>
      </w:r>
      <w:hyperlink r:id="rId19" w:history="1">
        <w:r w:rsidR="00F16994" w:rsidRPr="00474C8D">
          <w:rPr>
            <w:rStyle w:val="Hyperlink"/>
            <w:sz w:val="20"/>
            <w:szCs w:val="20"/>
          </w:rPr>
          <w:t>amirelmarzouky@gmail.com</w:t>
        </w:r>
      </w:hyperlink>
    </w:p>
    <w:p w:rsidR="0007125A" w:rsidRPr="00474C8D" w:rsidRDefault="0007125A" w:rsidP="00474C8D">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07125A" w:rsidRPr="005F2ADF" w:rsidRDefault="0007125A" w:rsidP="00474C8D">
      <w:pPr>
        <w:autoSpaceDE w:val="0"/>
        <w:autoSpaceDN w:val="0"/>
        <w:bidi w:val="0"/>
        <w:adjustRightInd w:val="0"/>
        <w:snapToGrid w:val="0"/>
        <w:spacing w:after="0" w:line="240" w:lineRule="auto"/>
        <w:jc w:val="both"/>
        <w:rPr>
          <w:rFonts w:ascii="Times New Roman" w:hAnsi="Times New Roman" w:cs="Times New Roman"/>
          <w:sz w:val="20"/>
          <w:szCs w:val="20"/>
        </w:rPr>
      </w:pPr>
      <w:r w:rsidRPr="00474C8D">
        <w:rPr>
          <w:rFonts w:ascii="Times New Roman" w:hAnsi="Times New Roman" w:cs="Times New Roman"/>
          <w:b/>
          <w:bCs/>
          <w:sz w:val="20"/>
          <w:szCs w:val="20"/>
        </w:rPr>
        <w:t>References :</w:t>
      </w:r>
    </w:p>
    <w:p w:rsidR="0007125A" w:rsidRPr="005F2ADF" w:rsidRDefault="0007125A" w:rsidP="00474C8D">
      <w:pPr>
        <w:numPr>
          <w:ilvl w:val="0"/>
          <w:numId w:val="1"/>
        </w:numPr>
        <w:bidi w:val="0"/>
        <w:snapToGrid w:val="0"/>
        <w:spacing w:after="0" w:line="240" w:lineRule="auto"/>
        <w:ind w:left="425" w:hanging="425"/>
        <w:jc w:val="both"/>
        <w:rPr>
          <w:rFonts w:ascii="Times New Roman" w:hAnsi="Times New Roman" w:cs="Times New Roman"/>
          <w:bCs/>
          <w:sz w:val="20"/>
          <w:szCs w:val="20"/>
          <w:lang w:bidi="ar-EG"/>
        </w:rPr>
      </w:pPr>
      <w:proofErr w:type="spellStart"/>
      <w:r w:rsidRPr="005F2ADF">
        <w:rPr>
          <w:rFonts w:ascii="Times New Roman" w:hAnsi="Times New Roman" w:cs="Times New Roman"/>
          <w:bCs/>
          <w:color w:val="000000"/>
          <w:sz w:val="20"/>
          <w:szCs w:val="20"/>
        </w:rPr>
        <w:t>Sievert</w:t>
      </w:r>
      <w:proofErr w:type="spellEnd"/>
      <w:r w:rsidRPr="005F2ADF">
        <w:rPr>
          <w:rFonts w:ascii="Times New Roman" w:hAnsi="Times New Roman" w:cs="Times New Roman"/>
          <w:bCs/>
          <w:color w:val="000000"/>
          <w:sz w:val="20"/>
          <w:szCs w:val="20"/>
        </w:rPr>
        <w:t xml:space="preserve"> W, </w:t>
      </w:r>
      <w:proofErr w:type="spellStart"/>
      <w:r w:rsidRPr="005F2ADF">
        <w:rPr>
          <w:rFonts w:ascii="Times New Roman" w:hAnsi="Times New Roman" w:cs="Times New Roman"/>
          <w:bCs/>
          <w:color w:val="000000"/>
          <w:sz w:val="20"/>
          <w:szCs w:val="20"/>
        </w:rPr>
        <w:t>Altraif</w:t>
      </w:r>
      <w:proofErr w:type="spellEnd"/>
      <w:r w:rsidRPr="005F2ADF">
        <w:rPr>
          <w:rFonts w:ascii="Times New Roman" w:hAnsi="Times New Roman" w:cs="Times New Roman"/>
          <w:bCs/>
          <w:color w:val="000000"/>
          <w:sz w:val="20"/>
          <w:szCs w:val="20"/>
        </w:rPr>
        <w:t xml:space="preserve"> I, </w:t>
      </w:r>
      <w:proofErr w:type="spellStart"/>
      <w:r w:rsidRPr="005F2ADF">
        <w:rPr>
          <w:rFonts w:ascii="Times New Roman" w:hAnsi="Times New Roman" w:cs="Times New Roman"/>
          <w:bCs/>
          <w:color w:val="000000"/>
          <w:sz w:val="20"/>
          <w:szCs w:val="20"/>
        </w:rPr>
        <w:t>Razavi</w:t>
      </w:r>
      <w:proofErr w:type="spellEnd"/>
      <w:r w:rsidRPr="005F2ADF">
        <w:rPr>
          <w:rFonts w:ascii="Times New Roman" w:hAnsi="Times New Roman" w:cs="Times New Roman"/>
          <w:bCs/>
          <w:color w:val="000000"/>
          <w:sz w:val="20"/>
          <w:szCs w:val="20"/>
        </w:rPr>
        <w:t xml:space="preserve"> HA</w:t>
      </w:r>
      <w:r w:rsidR="0046176B" w:rsidRPr="005F2ADF">
        <w:rPr>
          <w:rFonts w:ascii="Times New Roman" w:hAnsi="Times New Roman" w:cs="Times New Roman"/>
          <w:color w:val="000000"/>
          <w:sz w:val="20"/>
          <w:szCs w:val="20"/>
          <w:shd w:val="clear" w:color="auto" w:fill="FFFFFF"/>
        </w:rPr>
        <w:t xml:space="preserve">, </w:t>
      </w:r>
      <w:proofErr w:type="spellStart"/>
      <w:r w:rsidR="0046176B" w:rsidRPr="005F2ADF">
        <w:rPr>
          <w:rFonts w:ascii="Times New Roman" w:hAnsi="Times New Roman" w:cs="Times New Roman"/>
          <w:bCs/>
          <w:color w:val="000000"/>
          <w:sz w:val="20"/>
          <w:szCs w:val="20"/>
        </w:rPr>
        <w:t>Abdo</w:t>
      </w:r>
      <w:proofErr w:type="spellEnd"/>
      <w:r w:rsidR="0046176B" w:rsidRPr="005F2ADF">
        <w:rPr>
          <w:rFonts w:ascii="Times New Roman" w:hAnsi="Times New Roman" w:cs="Times New Roman"/>
          <w:bCs/>
          <w:color w:val="000000"/>
          <w:sz w:val="20"/>
          <w:szCs w:val="20"/>
        </w:rPr>
        <w:t xml:space="preserve"> A, Ahmed EA, </w:t>
      </w:r>
      <w:proofErr w:type="spellStart"/>
      <w:r w:rsidR="0046176B" w:rsidRPr="005F2ADF">
        <w:rPr>
          <w:rFonts w:ascii="Times New Roman" w:hAnsi="Times New Roman" w:cs="Times New Roman"/>
          <w:bCs/>
          <w:color w:val="000000"/>
          <w:sz w:val="20"/>
          <w:szCs w:val="20"/>
        </w:rPr>
        <w:t>Alomair</w:t>
      </w:r>
      <w:proofErr w:type="spellEnd"/>
      <w:r w:rsidR="0046176B" w:rsidRPr="005F2ADF">
        <w:rPr>
          <w:rFonts w:ascii="Times New Roman" w:hAnsi="Times New Roman" w:cs="Times New Roman"/>
          <w:bCs/>
          <w:color w:val="000000"/>
          <w:sz w:val="20"/>
          <w:szCs w:val="20"/>
        </w:rPr>
        <w:t xml:space="preserve"> A, </w:t>
      </w:r>
      <w:proofErr w:type="spellStart"/>
      <w:r w:rsidR="0046176B" w:rsidRPr="005F2ADF">
        <w:rPr>
          <w:rFonts w:ascii="Times New Roman" w:hAnsi="Times New Roman" w:cs="Times New Roman"/>
          <w:bCs/>
          <w:color w:val="000000"/>
          <w:sz w:val="20"/>
          <w:szCs w:val="20"/>
        </w:rPr>
        <w:t>Amarapurkar</w:t>
      </w:r>
      <w:proofErr w:type="spellEnd"/>
      <w:r w:rsidR="0046176B" w:rsidRPr="005F2ADF">
        <w:rPr>
          <w:rFonts w:ascii="Times New Roman" w:hAnsi="Times New Roman" w:cs="Times New Roman"/>
          <w:bCs/>
          <w:color w:val="000000"/>
          <w:sz w:val="20"/>
          <w:szCs w:val="20"/>
        </w:rPr>
        <w:t xml:space="preserve"> D, Chen CH, Dou X, El </w:t>
      </w:r>
      <w:proofErr w:type="spellStart"/>
      <w:r w:rsidR="0046176B" w:rsidRPr="005F2ADF">
        <w:rPr>
          <w:rFonts w:ascii="Times New Roman" w:hAnsi="Times New Roman" w:cs="Times New Roman"/>
          <w:bCs/>
          <w:color w:val="000000"/>
          <w:sz w:val="20"/>
          <w:szCs w:val="20"/>
        </w:rPr>
        <w:t>Khayat</w:t>
      </w:r>
      <w:proofErr w:type="spellEnd"/>
      <w:r w:rsidR="0046176B" w:rsidRPr="005F2ADF">
        <w:rPr>
          <w:rFonts w:ascii="Times New Roman" w:hAnsi="Times New Roman" w:cs="Times New Roman"/>
          <w:bCs/>
          <w:color w:val="000000"/>
          <w:sz w:val="20"/>
          <w:szCs w:val="20"/>
        </w:rPr>
        <w:t xml:space="preserve"> H, </w:t>
      </w:r>
      <w:proofErr w:type="spellStart"/>
      <w:r w:rsidR="0046176B" w:rsidRPr="005F2ADF">
        <w:rPr>
          <w:rFonts w:ascii="Times New Roman" w:hAnsi="Times New Roman" w:cs="Times New Roman"/>
          <w:bCs/>
          <w:color w:val="000000"/>
          <w:sz w:val="20"/>
          <w:szCs w:val="20"/>
        </w:rPr>
        <w:t>Elshazly</w:t>
      </w:r>
      <w:proofErr w:type="spellEnd"/>
      <w:r w:rsidR="0046176B" w:rsidRPr="005F2ADF">
        <w:rPr>
          <w:rFonts w:ascii="Times New Roman" w:hAnsi="Times New Roman" w:cs="Times New Roman"/>
          <w:bCs/>
          <w:color w:val="000000"/>
          <w:sz w:val="20"/>
          <w:szCs w:val="20"/>
        </w:rPr>
        <w:t xml:space="preserve"> M, </w:t>
      </w:r>
      <w:proofErr w:type="spellStart"/>
      <w:r w:rsidR="0046176B" w:rsidRPr="005F2ADF">
        <w:rPr>
          <w:rFonts w:ascii="Times New Roman" w:hAnsi="Times New Roman" w:cs="Times New Roman"/>
          <w:bCs/>
          <w:color w:val="000000"/>
          <w:sz w:val="20"/>
          <w:szCs w:val="20"/>
        </w:rPr>
        <w:t>Esmat</w:t>
      </w:r>
      <w:proofErr w:type="spellEnd"/>
      <w:r w:rsidR="0046176B" w:rsidRPr="005F2ADF">
        <w:rPr>
          <w:rFonts w:ascii="Times New Roman" w:hAnsi="Times New Roman" w:cs="Times New Roman"/>
          <w:bCs/>
          <w:color w:val="000000"/>
          <w:sz w:val="20"/>
          <w:szCs w:val="20"/>
        </w:rPr>
        <w:t xml:space="preserve"> G, Guan R, Han KH, Koike K, </w:t>
      </w:r>
      <w:proofErr w:type="spellStart"/>
      <w:r w:rsidR="0046176B" w:rsidRPr="005F2ADF">
        <w:rPr>
          <w:rFonts w:ascii="Times New Roman" w:hAnsi="Times New Roman" w:cs="Times New Roman"/>
          <w:bCs/>
          <w:color w:val="000000"/>
          <w:sz w:val="20"/>
          <w:szCs w:val="20"/>
        </w:rPr>
        <w:t>Largen</w:t>
      </w:r>
      <w:proofErr w:type="spellEnd"/>
      <w:r w:rsidR="0046176B" w:rsidRPr="005F2ADF">
        <w:rPr>
          <w:rFonts w:ascii="Times New Roman" w:hAnsi="Times New Roman" w:cs="Times New Roman"/>
          <w:bCs/>
          <w:color w:val="000000"/>
          <w:sz w:val="20"/>
          <w:szCs w:val="20"/>
        </w:rPr>
        <w:t xml:space="preserve"> A, </w:t>
      </w:r>
      <w:proofErr w:type="spellStart"/>
      <w:r w:rsidR="0046176B" w:rsidRPr="005F2ADF">
        <w:rPr>
          <w:rFonts w:ascii="Times New Roman" w:hAnsi="Times New Roman" w:cs="Times New Roman"/>
          <w:bCs/>
          <w:color w:val="000000"/>
          <w:sz w:val="20"/>
          <w:szCs w:val="20"/>
        </w:rPr>
        <w:t>McCaughan</w:t>
      </w:r>
      <w:proofErr w:type="spellEnd"/>
      <w:r w:rsidR="0046176B" w:rsidRPr="005F2ADF">
        <w:rPr>
          <w:rFonts w:ascii="Times New Roman" w:hAnsi="Times New Roman" w:cs="Times New Roman"/>
          <w:bCs/>
          <w:color w:val="000000"/>
          <w:sz w:val="20"/>
          <w:szCs w:val="20"/>
        </w:rPr>
        <w:t xml:space="preserve"> G, </w:t>
      </w:r>
      <w:proofErr w:type="spellStart"/>
      <w:r w:rsidR="0046176B" w:rsidRPr="005F2ADF">
        <w:rPr>
          <w:rFonts w:ascii="Times New Roman" w:hAnsi="Times New Roman" w:cs="Times New Roman"/>
          <w:bCs/>
          <w:color w:val="000000"/>
          <w:sz w:val="20"/>
          <w:szCs w:val="20"/>
        </w:rPr>
        <w:t>Mogawer</w:t>
      </w:r>
      <w:proofErr w:type="spellEnd"/>
      <w:r w:rsidR="0046176B" w:rsidRPr="005F2ADF">
        <w:rPr>
          <w:rFonts w:ascii="Times New Roman" w:hAnsi="Times New Roman" w:cs="Times New Roman"/>
          <w:bCs/>
          <w:color w:val="000000"/>
          <w:sz w:val="20"/>
          <w:szCs w:val="20"/>
        </w:rPr>
        <w:t xml:space="preserve"> S, </w:t>
      </w:r>
      <w:proofErr w:type="spellStart"/>
      <w:r w:rsidR="0046176B" w:rsidRPr="005F2ADF">
        <w:rPr>
          <w:rFonts w:ascii="Times New Roman" w:hAnsi="Times New Roman" w:cs="Times New Roman"/>
          <w:bCs/>
          <w:color w:val="000000"/>
          <w:sz w:val="20"/>
          <w:szCs w:val="20"/>
        </w:rPr>
        <w:t>Monis</w:t>
      </w:r>
      <w:proofErr w:type="spellEnd"/>
      <w:r w:rsidR="0046176B" w:rsidRPr="005F2ADF">
        <w:rPr>
          <w:rFonts w:ascii="Times New Roman" w:hAnsi="Times New Roman" w:cs="Times New Roman"/>
          <w:bCs/>
          <w:color w:val="000000"/>
          <w:sz w:val="20"/>
          <w:szCs w:val="20"/>
        </w:rPr>
        <w:t xml:space="preserve"> A, </w:t>
      </w:r>
      <w:proofErr w:type="spellStart"/>
      <w:r w:rsidR="0046176B" w:rsidRPr="005F2ADF">
        <w:rPr>
          <w:rFonts w:ascii="Times New Roman" w:hAnsi="Times New Roman" w:cs="Times New Roman"/>
          <w:bCs/>
          <w:color w:val="000000"/>
          <w:sz w:val="20"/>
          <w:szCs w:val="20"/>
        </w:rPr>
        <w:t>Nawaz</w:t>
      </w:r>
      <w:proofErr w:type="spellEnd"/>
      <w:r w:rsidR="0046176B" w:rsidRPr="005F2ADF">
        <w:rPr>
          <w:rFonts w:ascii="Times New Roman" w:hAnsi="Times New Roman" w:cs="Times New Roman"/>
          <w:bCs/>
          <w:color w:val="000000"/>
          <w:sz w:val="20"/>
          <w:szCs w:val="20"/>
        </w:rPr>
        <w:t xml:space="preserve"> A, </w:t>
      </w:r>
      <w:proofErr w:type="spellStart"/>
      <w:r w:rsidR="0046176B" w:rsidRPr="005F2ADF">
        <w:rPr>
          <w:rFonts w:ascii="Times New Roman" w:hAnsi="Times New Roman" w:cs="Times New Roman"/>
          <w:bCs/>
          <w:color w:val="000000"/>
          <w:sz w:val="20"/>
          <w:szCs w:val="20"/>
        </w:rPr>
        <w:t>Piratvisuth</w:t>
      </w:r>
      <w:proofErr w:type="spellEnd"/>
      <w:r w:rsidR="0046176B" w:rsidRPr="005F2ADF">
        <w:rPr>
          <w:rFonts w:ascii="Times New Roman" w:hAnsi="Times New Roman" w:cs="Times New Roman"/>
          <w:bCs/>
          <w:color w:val="000000"/>
          <w:sz w:val="20"/>
          <w:szCs w:val="20"/>
        </w:rPr>
        <w:t xml:space="preserve"> T, </w:t>
      </w:r>
      <w:proofErr w:type="spellStart"/>
      <w:r w:rsidR="0046176B" w:rsidRPr="005F2ADF">
        <w:rPr>
          <w:rFonts w:ascii="Times New Roman" w:hAnsi="Times New Roman" w:cs="Times New Roman"/>
          <w:bCs/>
          <w:color w:val="000000"/>
          <w:sz w:val="20"/>
          <w:szCs w:val="20"/>
        </w:rPr>
        <w:t>Sanai</w:t>
      </w:r>
      <w:proofErr w:type="spellEnd"/>
      <w:r w:rsidR="0046176B" w:rsidRPr="005F2ADF">
        <w:rPr>
          <w:rFonts w:ascii="Times New Roman" w:hAnsi="Times New Roman" w:cs="Times New Roman"/>
          <w:bCs/>
          <w:color w:val="000000"/>
          <w:sz w:val="20"/>
          <w:szCs w:val="20"/>
        </w:rPr>
        <w:t xml:space="preserve"> FM, </w:t>
      </w:r>
      <w:proofErr w:type="spellStart"/>
      <w:r w:rsidR="0046176B" w:rsidRPr="005F2ADF">
        <w:rPr>
          <w:rFonts w:ascii="Times New Roman" w:hAnsi="Times New Roman" w:cs="Times New Roman"/>
          <w:bCs/>
          <w:color w:val="000000"/>
          <w:sz w:val="20"/>
          <w:szCs w:val="20"/>
        </w:rPr>
        <w:t>Sharara</w:t>
      </w:r>
      <w:proofErr w:type="spellEnd"/>
      <w:r w:rsidR="0046176B" w:rsidRPr="005F2ADF">
        <w:rPr>
          <w:rFonts w:ascii="Times New Roman" w:hAnsi="Times New Roman" w:cs="Times New Roman"/>
          <w:bCs/>
          <w:color w:val="000000"/>
          <w:sz w:val="20"/>
          <w:szCs w:val="20"/>
        </w:rPr>
        <w:t xml:space="preserve"> AI, </w:t>
      </w:r>
      <w:proofErr w:type="spellStart"/>
      <w:r w:rsidR="0046176B" w:rsidRPr="005F2ADF">
        <w:rPr>
          <w:rFonts w:ascii="Times New Roman" w:hAnsi="Times New Roman" w:cs="Times New Roman"/>
          <w:bCs/>
          <w:color w:val="000000"/>
          <w:sz w:val="20"/>
          <w:szCs w:val="20"/>
        </w:rPr>
        <w:t>Sibbel</w:t>
      </w:r>
      <w:proofErr w:type="spellEnd"/>
      <w:r w:rsidR="0046176B" w:rsidRPr="005F2ADF">
        <w:rPr>
          <w:rFonts w:ascii="Times New Roman" w:hAnsi="Times New Roman" w:cs="Times New Roman"/>
          <w:bCs/>
          <w:color w:val="000000"/>
          <w:sz w:val="20"/>
          <w:szCs w:val="20"/>
        </w:rPr>
        <w:t xml:space="preserve"> S, </w:t>
      </w:r>
      <w:proofErr w:type="spellStart"/>
      <w:r w:rsidR="0046176B" w:rsidRPr="005F2ADF">
        <w:rPr>
          <w:rFonts w:ascii="Times New Roman" w:hAnsi="Times New Roman" w:cs="Times New Roman"/>
          <w:bCs/>
          <w:color w:val="000000"/>
          <w:sz w:val="20"/>
          <w:szCs w:val="20"/>
        </w:rPr>
        <w:t>Sood</w:t>
      </w:r>
      <w:proofErr w:type="spellEnd"/>
      <w:r w:rsidR="0046176B" w:rsidRPr="005F2ADF">
        <w:rPr>
          <w:rFonts w:ascii="Times New Roman" w:hAnsi="Times New Roman" w:cs="Times New Roman"/>
          <w:bCs/>
          <w:color w:val="000000"/>
          <w:sz w:val="20"/>
          <w:szCs w:val="20"/>
        </w:rPr>
        <w:t xml:space="preserve"> A, </w:t>
      </w:r>
      <w:proofErr w:type="spellStart"/>
      <w:r w:rsidR="0046176B" w:rsidRPr="005F2ADF">
        <w:rPr>
          <w:rFonts w:ascii="Times New Roman" w:hAnsi="Times New Roman" w:cs="Times New Roman"/>
          <w:bCs/>
          <w:color w:val="000000"/>
          <w:sz w:val="20"/>
          <w:szCs w:val="20"/>
        </w:rPr>
        <w:t>Suh</w:t>
      </w:r>
      <w:proofErr w:type="spellEnd"/>
      <w:r w:rsidR="0046176B" w:rsidRPr="005F2ADF">
        <w:rPr>
          <w:rFonts w:ascii="Times New Roman" w:hAnsi="Times New Roman" w:cs="Times New Roman"/>
          <w:bCs/>
          <w:color w:val="000000"/>
          <w:sz w:val="20"/>
          <w:szCs w:val="20"/>
        </w:rPr>
        <w:t xml:space="preserve"> DJ, Wallace C, Young K, Negro F</w:t>
      </w:r>
      <w:r w:rsidRPr="005F2ADF">
        <w:rPr>
          <w:rFonts w:ascii="Times New Roman" w:hAnsi="Times New Roman" w:cs="Times New Roman"/>
          <w:bCs/>
          <w:color w:val="000000"/>
          <w:sz w:val="20"/>
          <w:szCs w:val="20"/>
        </w:rPr>
        <w:t xml:space="preserve">(2011): </w:t>
      </w:r>
      <w:r w:rsidRPr="005F2ADF">
        <w:rPr>
          <w:rFonts w:ascii="Times New Roman" w:hAnsi="Times New Roman" w:cs="Times New Roman"/>
          <w:color w:val="000000"/>
          <w:sz w:val="20"/>
          <w:szCs w:val="20"/>
        </w:rPr>
        <w:t>systematic review of hepatitis C virus epidemiology in Asia, Australia and Egypt Liver Int. Jul; 31Suppl 2:61-80</w:t>
      </w:r>
      <w:r w:rsidR="00FD16CC">
        <w:rPr>
          <w:rFonts w:ascii="Times New Roman" w:hAnsi="Times New Roman" w:cs="Times New Roman"/>
          <w:color w:val="000000"/>
          <w:sz w:val="20"/>
          <w:szCs w:val="20"/>
        </w:rPr>
        <w:t>.</w:t>
      </w:r>
    </w:p>
    <w:p w:rsidR="0007125A" w:rsidRPr="005F2ADF" w:rsidRDefault="0007125A" w:rsidP="00474C8D">
      <w:pPr>
        <w:numPr>
          <w:ilvl w:val="0"/>
          <w:numId w:val="1"/>
        </w:numPr>
        <w:bidi w:val="0"/>
        <w:snapToGrid w:val="0"/>
        <w:spacing w:after="0" w:line="240" w:lineRule="auto"/>
        <w:ind w:left="425" w:hanging="425"/>
        <w:jc w:val="both"/>
        <w:rPr>
          <w:rFonts w:ascii="Times New Roman" w:hAnsi="Times New Roman" w:cs="Times New Roman"/>
          <w:color w:val="000000"/>
          <w:sz w:val="20"/>
          <w:szCs w:val="20"/>
        </w:rPr>
      </w:pPr>
      <w:r w:rsidRPr="005F2ADF">
        <w:rPr>
          <w:rFonts w:ascii="Times New Roman" w:hAnsi="Times New Roman" w:cs="Times New Roman"/>
          <w:bCs/>
          <w:color w:val="000000"/>
          <w:sz w:val="20"/>
          <w:szCs w:val="20"/>
        </w:rPr>
        <w:t>G</w:t>
      </w:r>
      <w:r w:rsidR="00710DDD" w:rsidRPr="005F2ADF">
        <w:rPr>
          <w:rFonts w:ascii="Times New Roman" w:hAnsi="Times New Roman" w:cs="Times New Roman"/>
          <w:bCs/>
          <w:color w:val="000000"/>
          <w:sz w:val="20"/>
          <w:szCs w:val="20"/>
        </w:rPr>
        <w:t xml:space="preserve">lynn SA, Wright DJ, </w:t>
      </w:r>
      <w:proofErr w:type="spellStart"/>
      <w:r w:rsidR="00710DDD" w:rsidRPr="005F2ADF">
        <w:rPr>
          <w:rFonts w:ascii="Times New Roman" w:hAnsi="Times New Roman" w:cs="Times New Roman"/>
          <w:bCs/>
          <w:color w:val="000000"/>
          <w:sz w:val="20"/>
          <w:szCs w:val="20"/>
        </w:rPr>
        <w:t>Kleinman</w:t>
      </w:r>
      <w:proofErr w:type="spellEnd"/>
      <w:r w:rsidR="00710DDD" w:rsidRPr="005F2ADF">
        <w:rPr>
          <w:rFonts w:ascii="Times New Roman" w:hAnsi="Times New Roman" w:cs="Times New Roman"/>
          <w:bCs/>
          <w:color w:val="000000"/>
          <w:sz w:val="20"/>
          <w:szCs w:val="20"/>
        </w:rPr>
        <w:t xml:space="preserve"> S</w:t>
      </w:r>
      <w:r w:rsidR="0046176B" w:rsidRPr="005F2ADF">
        <w:rPr>
          <w:rFonts w:ascii="Times New Roman" w:hAnsi="Times New Roman" w:cs="Times New Roman"/>
          <w:color w:val="000000"/>
          <w:sz w:val="20"/>
          <w:szCs w:val="20"/>
          <w:shd w:val="clear" w:color="auto" w:fill="FFFFFF"/>
        </w:rPr>
        <w:t xml:space="preserve">, </w:t>
      </w:r>
      <w:proofErr w:type="spellStart"/>
      <w:r w:rsidR="0046176B" w:rsidRPr="005F2ADF">
        <w:rPr>
          <w:rFonts w:ascii="Times New Roman" w:hAnsi="Times New Roman" w:cs="Times New Roman"/>
          <w:bCs/>
          <w:color w:val="000000"/>
          <w:sz w:val="20"/>
          <w:szCs w:val="20"/>
        </w:rPr>
        <w:t>Hirschkorn</w:t>
      </w:r>
      <w:proofErr w:type="spellEnd"/>
      <w:r w:rsidR="0046176B" w:rsidRPr="005F2ADF">
        <w:rPr>
          <w:rFonts w:ascii="Times New Roman" w:hAnsi="Times New Roman" w:cs="Times New Roman"/>
          <w:bCs/>
          <w:color w:val="000000"/>
          <w:sz w:val="20"/>
          <w:szCs w:val="20"/>
        </w:rPr>
        <w:t xml:space="preserve"> D, </w:t>
      </w:r>
      <w:proofErr w:type="spellStart"/>
      <w:r w:rsidR="0046176B" w:rsidRPr="005F2ADF">
        <w:rPr>
          <w:rFonts w:ascii="Times New Roman" w:hAnsi="Times New Roman" w:cs="Times New Roman"/>
          <w:bCs/>
          <w:color w:val="000000"/>
          <w:sz w:val="20"/>
          <w:szCs w:val="20"/>
        </w:rPr>
        <w:t>Tu</w:t>
      </w:r>
      <w:proofErr w:type="spellEnd"/>
      <w:r w:rsidR="0046176B" w:rsidRPr="005F2ADF">
        <w:rPr>
          <w:rFonts w:ascii="Times New Roman" w:hAnsi="Times New Roman" w:cs="Times New Roman"/>
          <w:bCs/>
          <w:color w:val="000000"/>
          <w:sz w:val="20"/>
          <w:szCs w:val="20"/>
        </w:rPr>
        <w:t xml:space="preserve"> Y, </w:t>
      </w:r>
      <w:proofErr w:type="spellStart"/>
      <w:r w:rsidR="0046176B" w:rsidRPr="005F2ADF">
        <w:rPr>
          <w:rFonts w:ascii="Times New Roman" w:hAnsi="Times New Roman" w:cs="Times New Roman"/>
          <w:bCs/>
          <w:color w:val="000000"/>
          <w:sz w:val="20"/>
          <w:szCs w:val="20"/>
        </w:rPr>
        <w:t>Heldebrant</w:t>
      </w:r>
      <w:proofErr w:type="spellEnd"/>
      <w:r w:rsidR="0046176B" w:rsidRPr="005F2ADF">
        <w:rPr>
          <w:rFonts w:ascii="Times New Roman" w:hAnsi="Times New Roman" w:cs="Times New Roman"/>
          <w:bCs/>
          <w:color w:val="000000"/>
          <w:sz w:val="20"/>
          <w:szCs w:val="20"/>
        </w:rPr>
        <w:t xml:space="preserve"> C, Smith R, </w:t>
      </w:r>
      <w:proofErr w:type="spellStart"/>
      <w:r w:rsidR="0046176B" w:rsidRPr="005F2ADF">
        <w:rPr>
          <w:rFonts w:ascii="Times New Roman" w:hAnsi="Times New Roman" w:cs="Times New Roman"/>
          <w:bCs/>
          <w:color w:val="000000"/>
          <w:sz w:val="20"/>
          <w:szCs w:val="20"/>
        </w:rPr>
        <w:t>Giachetti</w:t>
      </w:r>
      <w:proofErr w:type="spellEnd"/>
      <w:r w:rsidR="0046176B" w:rsidRPr="005F2ADF">
        <w:rPr>
          <w:rFonts w:ascii="Times New Roman" w:hAnsi="Times New Roman" w:cs="Times New Roman"/>
          <w:bCs/>
          <w:color w:val="000000"/>
          <w:sz w:val="20"/>
          <w:szCs w:val="20"/>
        </w:rPr>
        <w:t xml:space="preserve"> C, </w:t>
      </w:r>
      <w:proofErr w:type="spellStart"/>
      <w:r w:rsidR="0046176B" w:rsidRPr="005F2ADF">
        <w:rPr>
          <w:rFonts w:ascii="Times New Roman" w:hAnsi="Times New Roman" w:cs="Times New Roman"/>
          <w:bCs/>
          <w:color w:val="000000"/>
          <w:sz w:val="20"/>
          <w:szCs w:val="20"/>
        </w:rPr>
        <w:t>Gallarda</w:t>
      </w:r>
      <w:proofErr w:type="spellEnd"/>
      <w:r w:rsidR="0046176B" w:rsidRPr="005F2ADF">
        <w:rPr>
          <w:rFonts w:ascii="Times New Roman" w:hAnsi="Times New Roman" w:cs="Times New Roman"/>
          <w:bCs/>
          <w:color w:val="000000"/>
          <w:sz w:val="20"/>
          <w:szCs w:val="20"/>
        </w:rPr>
        <w:t xml:space="preserve"> J, Busch MP</w:t>
      </w:r>
      <w:r w:rsidRPr="005F2ADF">
        <w:rPr>
          <w:rFonts w:ascii="Times New Roman" w:hAnsi="Times New Roman" w:cs="Times New Roman"/>
          <w:bCs/>
          <w:color w:val="000000"/>
          <w:sz w:val="20"/>
          <w:szCs w:val="20"/>
        </w:rPr>
        <w:t>(2005):</w:t>
      </w:r>
      <w:hyperlink r:id="rId20" w:tgtFrame="_blank" w:history="1">
        <w:r w:rsidRPr="005F2ADF">
          <w:rPr>
            <w:rStyle w:val="Hyperlink"/>
            <w:color w:val="000000"/>
            <w:sz w:val="20"/>
            <w:szCs w:val="20"/>
            <w:u w:val="none"/>
          </w:rPr>
          <w:t xml:space="preserve"> Dynamics of </w:t>
        </w:r>
        <w:proofErr w:type="spellStart"/>
        <w:r w:rsidRPr="005F2ADF">
          <w:rPr>
            <w:rStyle w:val="Hyperlink"/>
            <w:color w:val="000000"/>
            <w:sz w:val="20"/>
            <w:szCs w:val="20"/>
            <w:u w:val="none"/>
          </w:rPr>
          <w:t>viremia</w:t>
        </w:r>
        <w:proofErr w:type="spellEnd"/>
        <w:r w:rsidRPr="005F2ADF">
          <w:rPr>
            <w:rStyle w:val="Hyperlink"/>
            <w:color w:val="000000"/>
            <w:sz w:val="20"/>
            <w:szCs w:val="20"/>
            <w:u w:val="none"/>
          </w:rPr>
          <w:t xml:space="preserve"> in early hepatitis C virus infection. Transfusion 45: 994-1002.</w:t>
        </w:r>
      </w:hyperlink>
    </w:p>
    <w:p w:rsidR="0007125A" w:rsidRPr="005F2ADF" w:rsidRDefault="0007125A" w:rsidP="00474C8D">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5F2ADF">
        <w:rPr>
          <w:rFonts w:ascii="Times New Roman" w:hAnsi="Times New Roman" w:cs="Times New Roman"/>
          <w:bCs/>
          <w:color w:val="000000"/>
          <w:sz w:val="20"/>
          <w:szCs w:val="20"/>
        </w:rPr>
        <w:t>Mohamed MK, A</w:t>
      </w:r>
      <w:r w:rsidR="009516CD" w:rsidRPr="005F2ADF">
        <w:rPr>
          <w:rFonts w:ascii="Times New Roman" w:hAnsi="Times New Roman" w:cs="Times New Roman"/>
          <w:bCs/>
          <w:color w:val="000000"/>
          <w:sz w:val="20"/>
          <w:szCs w:val="20"/>
        </w:rPr>
        <w:t>bdel-</w:t>
      </w:r>
      <w:proofErr w:type="spellStart"/>
      <w:r w:rsidR="009516CD" w:rsidRPr="005F2ADF">
        <w:rPr>
          <w:rFonts w:ascii="Times New Roman" w:hAnsi="Times New Roman" w:cs="Times New Roman"/>
          <w:bCs/>
          <w:color w:val="000000"/>
          <w:sz w:val="20"/>
          <w:szCs w:val="20"/>
        </w:rPr>
        <w:t>Hamid</w:t>
      </w:r>
      <w:proofErr w:type="spellEnd"/>
      <w:r w:rsidR="009516CD" w:rsidRPr="005F2ADF">
        <w:rPr>
          <w:rFonts w:ascii="Times New Roman" w:hAnsi="Times New Roman" w:cs="Times New Roman"/>
          <w:bCs/>
          <w:color w:val="000000"/>
          <w:sz w:val="20"/>
          <w:szCs w:val="20"/>
        </w:rPr>
        <w:t xml:space="preserve"> M, Mikhail NN</w:t>
      </w:r>
      <w:r w:rsidR="00FD16CC">
        <w:rPr>
          <w:rFonts w:ascii="Times New Roman" w:hAnsi="Times New Roman" w:cs="Times New Roman"/>
          <w:bCs/>
          <w:color w:val="000000"/>
          <w:sz w:val="20"/>
          <w:szCs w:val="20"/>
        </w:rPr>
        <w:t>,</w:t>
      </w:r>
      <w:r w:rsidR="0046176B" w:rsidRPr="005F2ADF">
        <w:rPr>
          <w:rFonts w:ascii="Times New Roman" w:hAnsi="Times New Roman" w:cs="Times New Roman"/>
          <w:bCs/>
          <w:color w:val="000000"/>
          <w:sz w:val="20"/>
          <w:szCs w:val="20"/>
        </w:rPr>
        <w:t xml:space="preserve"> Abdel-Aziz F, </w:t>
      </w:r>
      <w:proofErr w:type="spellStart"/>
      <w:r w:rsidR="0046176B" w:rsidRPr="005F2ADF">
        <w:rPr>
          <w:rFonts w:ascii="Times New Roman" w:hAnsi="Times New Roman" w:cs="Times New Roman"/>
          <w:bCs/>
          <w:color w:val="000000"/>
          <w:sz w:val="20"/>
          <w:szCs w:val="20"/>
        </w:rPr>
        <w:t>Medhat</w:t>
      </w:r>
      <w:proofErr w:type="spellEnd"/>
      <w:r w:rsidR="0046176B" w:rsidRPr="005F2ADF">
        <w:rPr>
          <w:rFonts w:ascii="Times New Roman" w:hAnsi="Times New Roman" w:cs="Times New Roman"/>
          <w:bCs/>
          <w:color w:val="000000"/>
          <w:sz w:val="20"/>
          <w:szCs w:val="20"/>
        </w:rPr>
        <w:t xml:space="preserve"> A, </w:t>
      </w:r>
      <w:proofErr w:type="spellStart"/>
      <w:r w:rsidR="0046176B" w:rsidRPr="005F2ADF">
        <w:rPr>
          <w:rFonts w:ascii="Times New Roman" w:hAnsi="Times New Roman" w:cs="Times New Roman"/>
          <w:bCs/>
          <w:color w:val="000000"/>
          <w:sz w:val="20"/>
          <w:szCs w:val="20"/>
        </w:rPr>
        <w:t>Magder</w:t>
      </w:r>
      <w:proofErr w:type="spellEnd"/>
      <w:r w:rsidR="0046176B" w:rsidRPr="005F2ADF">
        <w:rPr>
          <w:rFonts w:ascii="Times New Roman" w:hAnsi="Times New Roman" w:cs="Times New Roman"/>
          <w:bCs/>
          <w:color w:val="000000"/>
          <w:sz w:val="20"/>
          <w:szCs w:val="20"/>
        </w:rPr>
        <w:t xml:space="preserve"> LS, Fix AD, Strickland GT</w:t>
      </w:r>
      <w:r w:rsidRPr="005F2ADF">
        <w:rPr>
          <w:rFonts w:ascii="Times New Roman" w:hAnsi="Times New Roman" w:cs="Times New Roman"/>
          <w:bCs/>
          <w:color w:val="000000"/>
          <w:sz w:val="20"/>
          <w:szCs w:val="20"/>
        </w:rPr>
        <w:t xml:space="preserve"> (2005): </w:t>
      </w:r>
      <w:proofErr w:type="spellStart"/>
      <w:r w:rsidRPr="005F2ADF">
        <w:rPr>
          <w:rFonts w:ascii="Times New Roman" w:hAnsi="Times New Roman" w:cs="Times New Roman"/>
          <w:color w:val="000000"/>
          <w:sz w:val="20"/>
          <w:szCs w:val="20"/>
        </w:rPr>
        <w:t>Intrafamilial</w:t>
      </w:r>
      <w:proofErr w:type="spellEnd"/>
      <w:r w:rsidRPr="005F2ADF">
        <w:rPr>
          <w:rFonts w:ascii="Times New Roman" w:hAnsi="Times New Roman" w:cs="Times New Roman"/>
          <w:color w:val="000000"/>
          <w:sz w:val="20"/>
          <w:szCs w:val="20"/>
        </w:rPr>
        <w:t xml:space="preserve"> transmission of hepatitis C in Egypt. </w:t>
      </w:r>
      <w:proofErr w:type="spellStart"/>
      <w:r w:rsidRPr="005F2ADF">
        <w:rPr>
          <w:rFonts w:ascii="Times New Roman" w:hAnsi="Times New Roman" w:cs="Times New Roman"/>
          <w:color w:val="000000"/>
          <w:sz w:val="20"/>
          <w:szCs w:val="20"/>
        </w:rPr>
        <w:t>Hepatology</w:t>
      </w:r>
      <w:proofErr w:type="spellEnd"/>
      <w:r w:rsidRPr="005F2ADF">
        <w:rPr>
          <w:rFonts w:ascii="Times New Roman" w:hAnsi="Times New Roman" w:cs="Times New Roman"/>
          <w:color w:val="000000"/>
          <w:sz w:val="20"/>
          <w:szCs w:val="20"/>
        </w:rPr>
        <w:t>; 42: 683-687.</w:t>
      </w:r>
    </w:p>
    <w:p w:rsidR="0007125A" w:rsidRPr="005F2ADF" w:rsidRDefault="0007125A" w:rsidP="00474C8D">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5F2ADF">
        <w:rPr>
          <w:rFonts w:ascii="Times New Roman" w:hAnsi="Times New Roman" w:cs="Times New Roman"/>
          <w:bCs/>
          <w:color w:val="000000"/>
          <w:sz w:val="20"/>
          <w:szCs w:val="20"/>
        </w:rPr>
        <w:t>Omland</w:t>
      </w:r>
      <w:proofErr w:type="spellEnd"/>
      <w:r w:rsidRPr="005F2ADF">
        <w:rPr>
          <w:rFonts w:ascii="Times New Roman" w:hAnsi="Times New Roman" w:cs="Times New Roman"/>
          <w:bCs/>
          <w:color w:val="000000"/>
          <w:sz w:val="20"/>
          <w:szCs w:val="20"/>
        </w:rPr>
        <w:t xml:space="preserve"> LH, Osler M, </w:t>
      </w:r>
      <w:proofErr w:type="spellStart"/>
      <w:r w:rsidRPr="005F2ADF">
        <w:rPr>
          <w:rFonts w:ascii="Times New Roman" w:hAnsi="Times New Roman" w:cs="Times New Roman"/>
          <w:bCs/>
          <w:color w:val="000000"/>
          <w:sz w:val="20"/>
          <w:szCs w:val="20"/>
        </w:rPr>
        <w:t>Jepsen</w:t>
      </w:r>
      <w:proofErr w:type="spellEnd"/>
      <w:r w:rsidRPr="005F2ADF">
        <w:rPr>
          <w:rFonts w:ascii="Times New Roman" w:hAnsi="Times New Roman" w:cs="Times New Roman"/>
          <w:bCs/>
          <w:color w:val="000000"/>
          <w:sz w:val="20"/>
          <w:szCs w:val="20"/>
        </w:rPr>
        <w:t xml:space="preserve"> P</w:t>
      </w:r>
      <w:r w:rsidR="00CF1529" w:rsidRPr="005F2ADF">
        <w:rPr>
          <w:rFonts w:ascii="Times New Roman" w:hAnsi="Times New Roman" w:cs="Times New Roman"/>
          <w:color w:val="000000"/>
          <w:sz w:val="20"/>
          <w:szCs w:val="20"/>
          <w:shd w:val="clear" w:color="auto" w:fill="FFFFFF"/>
        </w:rPr>
        <w:t xml:space="preserve">, </w:t>
      </w:r>
      <w:proofErr w:type="spellStart"/>
      <w:r w:rsidR="00CF1529" w:rsidRPr="005F2ADF">
        <w:rPr>
          <w:rFonts w:ascii="Times New Roman" w:hAnsi="Times New Roman" w:cs="Times New Roman"/>
          <w:bCs/>
          <w:color w:val="000000"/>
          <w:sz w:val="20"/>
          <w:szCs w:val="20"/>
        </w:rPr>
        <w:t>Krarup</w:t>
      </w:r>
      <w:proofErr w:type="spellEnd"/>
      <w:r w:rsidR="00CF1529" w:rsidRPr="005F2ADF">
        <w:rPr>
          <w:rFonts w:ascii="Times New Roman" w:hAnsi="Times New Roman" w:cs="Times New Roman"/>
          <w:bCs/>
          <w:color w:val="000000"/>
          <w:sz w:val="20"/>
          <w:szCs w:val="20"/>
        </w:rPr>
        <w:t xml:space="preserve"> H, Weis N, Christensen PB, </w:t>
      </w:r>
      <w:proofErr w:type="spellStart"/>
      <w:r w:rsidR="00CF1529" w:rsidRPr="005F2ADF">
        <w:rPr>
          <w:rFonts w:ascii="Times New Roman" w:hAnsi="Times New Roman" w:cs="Times New Roman"/>
          <w:bCs/>
          <w:color w:val="000000"/>
          <w:sz w:val="20"/>
          <w:szCs w:val="20"/>
        </w:rPr>
        <w:t>Roed</w:t>
      </w:r>
      <w:proofErr w:type="spellEnd"/>
      <w:r w:rsidR="00CF1529" w:rsidRPr="005F2ADF">
        <w:rPr>
          <w:rFonts w:ascii="Times New Roman" w:hAnsi="Times New Roman" w:cs="Times New Roman"/>
          <w:bCs/>
          <w:color w:val="000000"/>
          <w:sz w:val="20"/>
          <w:szCs w:val="20"/>
        </w:rPr>
        <w:t xml:space="preserve"> C, </w:t>
      </w:r>
      <w:proofErr w:type="spellStart"/>
      <w:r w:rsidR="00CF1529" w:rsidRPr="005F2ADF">
        <w:rPr>
          <w:rFonts w:ascii="Times New Roman" w:hAnsi="Times New Roman" w:cs="Times New Roman"/>
          <w:bCs/>
          <w:color w:val="000000"/>
          <w:sz w:val="20"/>
          <w:szCs w:val="20"/>
        </w:rPr>
        <w:t>Sørensen</w:t>
      </w:r>
      <w:proofErr w:type="spellEnd"/>
      <w:r w:rsidR="00CF1529" w:rsidRPr="005F2ADF">
        <w:rPr>
          <w:rFonts w:ascii="Times New Roman" w:hAnsi="Times New Roman" w:cs="Times New Roman"/>
          <w:bCs/>
          <w:color w:val="000000"/>
          <w:sz w:val="20"/>
          <w:szCs w:val="20"/>
        </w:rPr>
        <w:t xml:space="preserve"> HT, </w:t>
      </w:r>
      <w:proofErr w:type="spellStart"/>
      <w:r w:rsidR="00CF1529" w:rsidRPr="005F2ADF">
        <w:rPr>
          <w:rFonts w:ascii="Times New Roman" w:hAnsi="Times New Roman" w:cs="Times New Roman"/>
          <w:bCs/>
          <w:color w:val="000000"/>
          <w:sz w:val="20"/>
          <w:szCs w:val="20"/>
        </w:rPr>
        <w:t>Obel</w:t>
      </w:r>
      <w:proofErr w:type="spellEnd"/>
      <w:r w:rsidR="00CF1529" w:rsidRPr="005F2ADF">
        <w:rPr>
          <w:rFonts w:ascii="Times New Roman" w:hAnsi="Times New Roman" w:cs="Times New Roman"/>
          <w:bCs/>
          <w:color w:val="000000"/>
          <w:sz w:val="20"/>
          <w:szCs w:val="20"/>
        </w:rPr>
        <w:t xml:space="preserve"> N</w:t>
      </w:r>
      <w:r w:rsidRPr="005F2ADF">
        <w:rPr>
          <w:rFonts w:ascii="Times New Roman" w:hAnsi="Times New Roman" w:cs="Times New Roman"/>
          <w:bCs/>
          <w:color w:val="000000"/>
          <w:sz w:val="20"/>
          <w:szCs w:val="20"/>
        </w:rPr>
        <w:t xml:space="preserve">(2013): </w:t>
      </w:r>
      <w:r w:rsidRPr="005F2ADF">
        <w:rPr>
          <w:rFonts w:ascii="Times New Roman" w:hAnsi="Times New Roman" w:cs="Times New Roman"/>
          <w:color w:val="000000"/>
          <w:sz w:val="20"/>
          <w:szCs w:val="20"/>
        </w:rPr>
        <w:t xml:space="preserve">Socioeconomic status in HCV infected patients – risk and </w:t>
      </w:r>
      <w:proofErr w:type="spellStart"/>
      <w:r w:rsidRPr="005F2ADF">
        <w:rPr>
          <w:rFonts w:ascii="Times New Roman" w:hAnsi="Times New Roman" w:cs="Times New Roman"/>
          <w:color w:val="000000"/>
          <w:sz w:val="20"/>
          <w:szCs w:val="20"/>
        </w:rPr>
        <w:t>prognosisVolume</w:t>
      </w:r>
      <w:proofErr w:type="spellEnd"/>
      <w:r w:rsidRPr="005F2ADF">
        <w:rPr>
          <w:rFonts w:ascii="Times New Roman" w:hAnsi="Times New Roman" w:cs="Times New Roman"/>
          <w:color w:val="000000"/>
          <w:sz w:val="20"/>
          <w:szCs w:val="20"/>
        </w:rPr>
        <w:t> :5(1) Pages</w:t>
      </w:r>
      <w:r w:rsidR="00FD16CC">
        <w:rPr>
          <w:rFonts w:ascii="Times New Roman" w:hAnsi="Times New Roman" w:cs="Times New Roman"/>
          <w:color w:val="000000"/>
          <w:sz w:val="20"/>
          <w:szCs w:val="20"/>
        </w:rPr>
        <w:t xml:space="preserve"> </w:t>
      </w:r>
      <w:r w:rsidRPr="005F2ADF">
        <w:rPr>
          <w:rFonts w:ascii="Times New Roman" w:hAnsi="Times New Roman" w:cs="Times New Roman"/>
          <w:color w:val="000000"/>
          <w:sz w:val="20"/>
          <w:szCs w:val="20"/>
        </w:rPr>
        <w:t>163 – 172.</w:t>
      </w:r>
    </w:p>
    <w:p w:rsidR="0007125A" w:rsidRPr="005F2ADF" w:rsidRDefault="00710DDD" w:rsidP="00474C8D">
      <w:pPr>
        <w:numPr>
          <w:ilvl w:val="0"/>
          <w:numId w:val="1"/>
        </w:numPr>
        <w:bidi w:val="0"/>
        <w:snapToGrid w:val="0"/>
        <w:spacing w:after="0" w:line="240" w:lineRule="auto"/>
        <w:ind w:left="425" w:hanging="425"/>
        <w:jc w:val="both"/>
        <w:rPr>
          <w:rFonts w:ascii="Times New Roman" w:hAnsi="Times New Roman" w:cs="Times New Roman"/>
          <w:color w:val="000000"/>
          <w:sz w:val="20"/>
          <w:szCs w:val="20"/>
          <w:lang w:bidi="ar-EG"/>
        </w:rPr>
      </w:pPr>
      <w:r w:rsidRPr="005F2ADF">
        <w:rPr>
          <w:rFonts w:ascii="Times New Roman" w:hAnsi="Times New Roman" w:cs="Times New Roman"/>
          <w:bCs/>
          <w:color w:val="000000"/>
          <w:sz w:val="20"/>
          <w:szCs w:val="20"/>
        </w:rPr>
        <w:t xml:space="preserve">Lee SR, </w:t>
      </w:r>
      <w:proofErr w:type="spellStart"/>
      <w:r w:rsidRPr="005F2ADF">
        <w:rPr>
          <w:rFonts w:ascii="Times New Roman" w:hAnsi="Times New Roman" w:cs="Times New Roman"/>
          <w:bCs/>
          <w:color w:val="000000"/>
          <w:sz w:val="20"/>
          <w:szCs w:val="20"/>
        </w:rPr>
        <w:t>Kardos</w:t>
      </w:r>
      <w:proofErr w:type="spellEnd"/>
      <w:r w:rsidRPr="005F2ADF">
        <w:rPr>
          <w:rFonts w:ascii="Times New Roman" w:hAnsi="Times New Roman" w:cs="Times New Roman"/>
          <w:bCs/>
          <w:color w:val="000000"/>
          <w:sz w:val="20"/>
          <w:szCs w:val="20"/>
        </w:rPr>
        <w:t xml:space="preserve"> KW, Schiff E</w:t>
      </w:r>
      <w:r w:rsidR="00CF1529" w:rsidRPr="005F2ADF">
        <w:rPr>
          <w:rFonts w:ascii="Times New Roman" w:hAnsi="Times New Roman" w:cs="Times New Roman"/>
          <w:bCs/>
          <w:color w:val="000000"/>
          <w:sz w:val="20"/>
          <w:szCs w:val="20"/>
        </w:rPr>
        <w:t>, </w:t>
      </w:r>
      <w:hyperlink r:id="rId21" w:history="1">
        <w:r w:rsidR="00CF1529" w:rsidRPr="005F2ADF">
          <w:rPr>
            <w:rFonts w:ascii="Times New Roman" w:hAnsi="Times New Roman" w:cs="Times New Roman"/>
            <w:bCs/>
            <w:color w:val="000000"/>
            <w:sz w:val="20"/>
            <w:szCs w:val="20"/>
          </w:rPr>
          <w:t>Berne CA</w:t>
        </w:r>
      </w:hyperlink>
      <w:r w:rsidR="00CF1529" w:rsidRPr="005F2ADF">
        <w:rPr>
          <w:rFonts w:ascii="Times New Roman" w:hAnsi="Times New Roman" w:cs="Times New Roman"/>
          <w:bCs/>
          <w:color w:val="000000"/>
          <w:sz w:val="20"/>
          <w:szCs w:val="20"/>
        </w:rPr>
        <w:t>,</w:t>
      </w:r>
      <w:r w:rsidR="00FD16CC">
        <w:rPr>
          <w:rFonts w:ascii="Times New Roman" w:hAnsi="Times New Roman" w:cs="Times New Roman"/>
          <w:bCs/>
          <w:color w:val="000000"/>
          <w:sz w:val="20"/>
          <w:szCs w:val="20"/>
        </w:rPr>
        <w:t xml:space="preserve"> </w:t>
      </w:r>
      <w:hyperlink r:id="rId22" w:history="1">
        <w:proofErr w:type="spellStart"/>
        <w:r w:rsidR="00CF1529" w:rsidRPr="005F2ADF">
          <w:rPr>
            <w:rFonts w:ascii="Times New Roman" w:hAnsi="Times New Roman" w:cs="Times New Roman"/>
            <w:bCs/>
            <w:color w:val="000000"/>
            <w:sz w:val="20"/>
            <w:szCs w:val="20"/>
          </w:rPr>
          <w:t>Mounzer</w:t>
        </w:r>
        <w:proofErr w:type="spellEnd"/>
        <w:r w:rsidR="00CF1529" w:rsidRPr="005F2ADF">
          <w:rPr>
            <w:rFonts w:ascii="Times New Roman" w:hAnsi="Times New Roman" w:cs="Times New Roman"/>
            <w:bCs/>
            <w:color w:val="000000"/>
            <w:sz w:val="20"/>
            <w:szCs w:val="20"/>
          </w:rPr>
          <w:t xml:space="preserve"> K</w:t>
        </w:r>
      </w:hyperlink>
      <w:r w:rsidR="00CF1529" w:rsidRPr="005F2ADF">
        <w:rPr>
          <w:rFonts w:ascii="Times New Roman" w:hAnsi="Times New Roman" w:cs="Times New Roman"/>
          <w:bCs/>
          <w:color w:val="000000"/>
          <w:sz w:val="20"/>
          <w:szCs w:val="20"/>
        </w:rPr>
        <w:t>, </w:t>
      </w:r>
      <w:hyperlink r:id="rId23" w:history="1">
        <w:r w:rsidR="00CF1529" w:rsidRPr="005F2ADF">
          <w:rPr>
            <w:rFonts w:ascii="Times New Roman" w:hAnsi="Times New Roman" w:cs="Times New Roman"/>
            <w:bCs/>
            <w:color w:val="000000"/>
            <w:sz w:val="20"/>
            <w:szCs w:val="20"/>
          </w:rPr>
          <w:t>Banks AT</w:t>
        </w:r>
      </w:hyperlink>
      <w:r w:rsidR="00CF1529" w:rsidRPr="005F2ADF">
        <w:rPr>
          <w:rFonts w:ascii="Times New Roman" w:hAnsi="Times New Roman" w:cs="Times New Roman"/>
          <w:bCs/>
          <w:color w:val="000000"/>
          <w:sz w:val="20"/>
          <w:szCs w:val="20"/>
        </w:rPr>
        <w:t>, </w:t>
      </w:r>
      <w:hyperlink r:id="rId24" w:history="1">
        <w:r w:rsidR="00CF1529" w:rsidRPr="005F2ADF">
          <w:rPr>
            <w:rFonts w:ascii="Times New Roman" w:hAnsi="Times New Roman" w:cs="Times New Roman"/>
            <w:bCs/>
            <w:color w:val="000000"/>
            <w:sz w:val="20"/>
            <w:szCs w:val="20"/>
          </w:rPr>
          <w:t>Tatum HA</w:t>
        </w:r>
      </w:hyperlink>
      <w:r w:rsidR="00CF1529" w:rsidRPr="005F2ADF">
        <w:rPr>
          <w:rFonts w:ascii="Times New Roman" w:hAnsi="Times New Roman" w:cs="Times New Roman"/>
          <w:bCs/>
          <w:color w:val="000000"/>
          <w:sz w:val="20"/>
          <w:szCs w:val="20"/>
        </w:rPr>
        <w:t>, </w:t>
      </w:r>
      <w:proofErr w:type="spellStart"/>
      <w:r w:rsidR="000E629D">
        <w:fldChar w:fldCharType="begin"/>
      </w:r>
      <w:r w:rsidR="000850B2">
        <w:instrText>HYPERLINK "http://www.ncbi.nlm.nih.gov/pubmed?term=Friel%20TJ%5BAuthor%5D&amp;cauthor=true&amp;cauthor_uid=21182871"</w:instrText>
      </w:r>
      <w:r w:rsidR="000E629D">
        <w:fldChar w:fldCharType="separate"/>
      </w:r>
      <w:r w:rsidR="00CF1529" w:rsidRPr="005F2ADF">
        <w:rPr>
          <w:rFonts w:ascii="Times New Roman" w:hAnsi="Times New Roman" w:cs="Times New Roman"/>
          <w:bCs/>
          <w:color w:val="000000"/>
          <w:sz w:val="20"/>
          <w:szCs w:val="20"/>
        </w:rPr>
        <w:t>Friel</w:t>
      </w:r>
      <w:proofErr w:type="spellEnd"/>
      <w:r w:rsidR="00CF1529" w:rsidRPr="005F2ADF">
        <w:rPr>
          <w:rFonts w:ascii="Times New Roman" w:hAnsi="Times New Roman" w:cs="Times New Roman"/>
          <w:bCs/>
          <w:color w:val="000000"/>
          <w:sz w:val="20"/>
          <w:szCs w:val="20"/>
        </w:rPr>
        <w:t xml:space="preserve"> TJ</w:t>
      </w:r>
      <w:r w:rsidR="000E629D">
        <w:fldChar w:fldCharType="end"/>
      </w:r>
      <w:r w:rsidR="00CF1529" w:rsidRPr="005F2ADF">
        <w:rPr>
          <w:rFonts w:ascii="Times New Roman" w:hAnsi="Times New Roman" w:cs="Times New Roman"/>
          <w:bCs/>
          <w:color w:val="000000"/>
          <w:sz w:val="20"/>
          <w:szCs w:val="20"/>
        </w:rPr>
        <w:t>,</w:t>
      </w:r>
      <w:r w:rsidR="00FD16CC">
        <w:rPr>
          <w:rFonts w:ascii="Times New Roman" w:hAnsi="Times New Roman" w:cs="Times New Roman"/>
          <w:bCs/>
          <w:color w:val="000000"/>
          <w:sz w:val="20"/>
          <w:szCs w:val="20"/>
        </w:rPr>
        <w:t xml:space="preserve"> </w:t>
      </w:r>
      <w:hyperlink r:id="rId25" w:history="1">
        <w:proofErr w:type="spellStart"/>
        <w:r w:rsidR="00CF1529" w:rsidRPr="005F2ADF">
          <w:rPr>
            <w:rFonts w:ascii="Times New Roman" w:hAnsi="Times New Roman" w:cs="Times New Roman"/>
            <w:bCs/>
            <w:color w:val="000000"/>
            <w:sz w:val="20"/>
            <w:szCs w:val="20"/>
          </w:rPr>
          <w:t>Demicco</w:t>
        </w:r>
        <w:proofErr w:type="spellEnd"/>
        <w:r w:rsidR="00CF1529" w:rsidRPr="005F2ADF">
          <w:rPr>
            <w:rFonts w:ascii="Times New Roman" w:hAnsi="Times New Roman" w:cs="Times New Roman"/>
            <w:bCs/>
            <w:color w:val="000000"/>
            <w:sz w:val="20"/>
            <w:szCs w:val="20"/>
          </w:rPr>
          <w:t xml:space="preserve"> MP</w:t>
        </w:r>
      </w:hyperlink>
      <w:r w:rsidR="00CF1529" w:rsidRPr="005F2ADF">
        <w:rPr>
          <w:rFonts w:ascii="Times New Roman" w:hAnsi="Times New Roman" w:cs="Times New Roman"/>
          <w:bCs/>
          <w:color w:val="000000"/>
          <w:sz w:val="20"/>
          <w:szCs w:val="20"/>
        </w:rPr>
        <w:t>, </w:t>
      </w:r>
      <w:hyperlink r:id="rId26" w:history="1">
        <w:r w:rsidR="00CF1529" w:rsidRPr="005F2ADF">
          <w:rPr>
            <w:rFonts w:ascii="Times New Roman" w:hAnsi="Times New Roman" w:cs="Times New Roman"/>
            <w:bCs/>
            <w:color w:val="000000"/>
            <w:sz w:val="20"/>
            <w:szCs w:val="20"/>
          </w:rPr>
          <w:t>Lee WM</w:t>
        </w:r>
      </w:hyperlink>
      <w:r w:rsidR="00CF1529" w:rsidRPr="005F2ADF">
        <w:rPr>
          <w:rFonts w:ascii="Times New Roman" w:hAnsi="Times New Roman" w:cs="Times New Roman"/>
          <w:bCs/>
          <w:color w:val="000000"/>
          <w:sz w:val="20"/>
          <w:szCs w:val="20"/>
        </w:rPr>
        <w:t>, </w:t>
      </w:r>
      <w:hyperlink r:id="rId27" w:history="1">
        <w:r w:rsidR="00CF1529" w:rsidRPr="005F2ADF">
          <w:rPr>
            <w:rFonts w:ascii="Times New Roman" w:hAnsi="Times New Roman" w:cs="Times New Roman"/>
            <w:bCs/>
            <w:color w:val="000000"/>
            <w:sz w:val="20"/>
            <w:szCs w:val="20"/>
          </w:rPr>
          <w:t>Eder SE</w:t>
        </w:r>
      </w:hyperlink>
      <w:r w:rsidR="00CF1529" w:rsidRPr="005F2ADF">
        <w:rPr>
          <w:rFonts w:ascii="Times New Roman" w:hAnsi="Times New Roman" w:cs="Times New Roman"/>
          <w:bCs/>
          <w:color w:val="000000"/>
          <w:sz w:val="20"/>
          <w:szCs w:val="20"/>
        </w:rPr>
        <w:t>, </w:t>
      </w:r>
      <w:proofErr w:type="spellStart"/>
      <w:r w:rsidR="000E629D">
        <w:fldChar w:fldCharType="begin"/>
      </w:r>
      <w:r w:rsidR="000850B2">
        <w:instrText>HYPERLINK "http://www.ncbi.nlm.nih.gov/pubmed?term=Monto%20A%5BAuthor%5D&amp;cauthor=true&amp;cauthor_uid=21182871"</w:instrText>
      </w:r>
      <w:r w:rsidR="000E629D">
        <w:fldChar w:fldCharType="separate"/>
      </w:r>
      <w:r w:rsidR="00CF1529" w:rsidRPr="005F2ADF">
        <w:rPr>
          <w:rFonts w:ascii="Times New Roman" w:hAnsi="Times New Roman" w:cs="Times New Roman"/>
          <w:bCs/>
          <w:color w:val="000000"/>
          <w:sz w:val="20"/>
          <w:szCs w:val="20"/>
        </w:rPr>
        <w:t>Monto</w:t>
      </w:r>
      <w:proofErr w:type="spellEnd"/>
      <w:r w:rsidR="00CF1529" w:rsidRPr="005F2ADF">
        <w:rPr>
          <w:rFonts w:ascii="Times New Roman" w:hAnsi="Times New Roman" w:cs="Times New Roman"/>
          <w:bCs/>
          <w:color w:val="000000"/>
          <w:sz w:val="20"/>
          <w:szCs w:val="20"/>
        </w:rPr>
        <w:t xml:space="preserve"> A</w:t>
      </w:r>
      <w:r w:rsidR="000E629D">
        <w:fldChar w:fldCharType="end"/>
      </w:r>
      <w:r w:rsidR="00CF1529" w:rsidRPr="005F2ADF">
        <w:rPr>
          <w:rFonts w:ascii="Times New Roman" w:hAnsi="Times New Roman" w:cs="Times New Roman"/>
          <w:bCs/>
          <w:color w:val="000000"/>
          <w:sz w:val="20"/>
          <w:szCs w:val="20"/>
        </w:rPr>
        <w:t>,</w:t>
      </w:r>
      <w:r w:rsidR="00FD16CC">
        <w:rPr>
          <w:rFonts w:ascii="Times New Roman" w:hAnsi="Times New Roman" w:cs="Times New Roman"/>
          <w:bCs/>
          <w:color w:val="000000"/>
          <w:sz w:val="20"/>
          <w:szCs w:val="20"/>
        </w:rPr>
        <w:t xml:space="preserve"> </w:t>
      </w:r>
      <w:hyperlink r:id="rId28" w:history="1">
        <w:proofErr w:type="spellStart"/>
        <w:r w:rsidR="00CF1529" w:rsidRPr="005F2ADF">
          <w:rPr>
            <w:rFonts w:ascii="Times New Roman" w:hAnsi="Times New Roman" w:cs="Times New Roman"/>
            <w:bCs/>
            <w:color w:val="000000"/>
            <w:sz w:val="20"/>
            <w:szCs w:val="20"/>
          </w:rPr>
          <w:t>Yearwood</w:t>
        </w:r>
        <w:proofErr w:type="spellEnd"/>
        <w:r w:rsidR="00CF1529" w:rsidRPr="005F2ADF">
          <w:rPr>
            <w:rFonts w:ascii="Times New Roman" w:hAnsi="Times New Roman" w:cs="Times New Roman"/>
            <w:bCs/>
            <w:color w:val="000000"/>
            <w:sz w:val="20"/>
            <w:szCs w:val="20"/>
          </w:rPr>
          <w:t xml:space="preserve"> GD</w:t>
        </w:r>
      </w:hyperlink>
      <w:r w:rsidR="00CF1529" w:rsidRPr="005F2ADF">
        <w:rPr>
          <w:rFonts w:ascii="Times New Roman" w:hAnsi="Times New Roman" w:cs="Times New Roman"/>
          <w:bCs/>
          <w:color w:val="000000"/>
          <w:sz w:val="20"/>
          <w:szCs w:val="20"/>
        </w:rPr>
        <w:t>, </w:t>
      </w:r>
      <w:proofErr w:type="spellStart"/>
      <w:r w:rsidR="000E629D">
        <w:fldChar w:fldCharType="begin"/>
      </w:r>
      <w:r w:rsidR="000850B2">
        <w:instrText>HYPERLINK "http://www.ncbi.nlm.nih.gov/pubmed?term=Guillon%20GB%5BAuthor%5D&amp;cauthor=true&amp;cauthor_uid=21182871"</w:instrText>
      </w:r>
      <w:r w:rsidR="000E629D">
        <w:fldChar w:fldCharType="separate"/>
      </w:r>
      <w:r w:rsidR="00CF1529" w:rsidRPr="005F2ADF">
        <w:rPr>
          <w:rFonts w:ascii="Times New Roman" w:hAnsi="Times New Roman" w:cs="Times New Roman"/>
          <w:bCs/>
          <w:color w:val="000000"/>
          <w:sz w:val="20"/>
          <w:szCs w:val="20"/>
        </w:rPr>
        <w:t>Guillon</w:t>
      </w:r>
      <w:proofErr w:type="spellEnd"/>
      <w:r w:rsidR="00CF1529" w:rsidRPr="005F2ADF">
        <w:rPr>
          <w:rFonts w:ascii="Times New Roman" w:hAnsi="Times New Roman" w:cs="Times New Roman"/>
          <w:bCs/>
          <w:color w:val="000000"/>
          <w:sz w:val="20"/>
          <w:szCs w:val="20"/>
        </w:rPr>
        <w:t xml:space="preserve"> GB</w:t>
      </w:r>
      <w:r w:rsidR="000E629D">
        <w:fldChar w:fldCharType="end"/>
      </w:r>
      <w:r w:rsidR="00CF1529" w:rsidRPr="005F2ADF">
        <w:rPr>
          <w:rFonts w:ascii="Times New Roman" w:hAnsi="Times New Roman" w:cs="Times New Roman"/>
          <w:bCs/>
          <w:color w:val="000000"/>
          <w:sz w:val="20"/>
          <w:szCs w:val="20"/>
        </w:rPr>
        <w:t>, </w:t>
      </w:r>
      <w:hyperlink r:id="rId29" w:history="1">
        <w:r w:rsidR="00CF1529" w:rsidRPr="005F2ADF">
          <w:rPr>
            <w:rFonts w:ascii="Times New Roman" w:hAnsi="Times New Roman" w:cs="Times New Roman"/>
            <w:bCs/>
            <w:color w:val="000000"/>
            <w:sz w:val="20"/>
            <w:szCs w:val="20"/>
          </w:rPr>
          <w:t>Kurtz LA</w:t>
        </w:r>
      </w:hyperlink>
      <w:r w:rsidR="00CF1529" w:rsidRPr="005F2ADF">
        <w:rPr>
          <w:rFonts w:ascii="Times New Roman" w:hAnsi="Times New Roman" w:cs="Times New Roman"/>
          <w:bCs/>
          <w:color w:val="000000"/>
          <w:sz w:val="20"/>
          <w:szCs w:val="20"/>
        </w:rPr>
        <w:t>, </w:t>
      </w:r>
      <w:proofErr w:type="spellStart"/>
      <w:r w:rsidR="000E629D">
        <w:fldChar w:fldCharType="begin"/>
      </w:r>
      <w:r w:rsidR="000850B2">
        <w:instrText>HYPERLINK "http://www.ncbi.nlm.nih.gov/pubmed?term=Fischl%20M%5BAuthor%5D&amp;cauthor=true&amp;cauthor_uid=21182871"</w:instrText>
      </w:r>
      <w:r w:rsidR="000E629D">
        <w:fldChar w:fldCharType="separate"/>
      </w:r>
      <w:r w:rsidR="00CF1529" w:rsidRPr="005F2ADF">
        <w:rPr>
          <w:rFonts w:ascii="Times New Roman" w:hAnsi="Times New Roman" w:cs="Times New Roman"/>
          <w:bCs/>
          <w:color w:val="000000"/>
          <w:sz w:val="20"/>
          <w:szCs w:val="20"/>
        </w:rPr>
        <w:t>Fischl</w:t>
      </w:r>
      <w:proofErr w:type="spellEnd"/>
      <w:r w:rsidR="00CF1529" w:rsidRPr="005F2ADF">
        <w:rPr>
          <w:rFonts w:ascii="Times New Roman" w:hAnsi="Times New Roman" w:cs="Times New Roman"/>
          <w:bCs/>
          <w:color w:val="000000"/>
          <w:sz w:val="20"/>
          <w:szCs w:val="20"/>
        </w:rPr>
        <w:t xml:space="preserve"> M</w:t>
      </w:r>
      <w:r w:rsidR="000E629D">
        <w:fldChar w:fldCharType="end"/>
      </w:r>
      <w:r w:rsidR="00CF1529" w:rsidRPr="005F2ADF">
        <w:rPr>
          <w:rFonts w:ascii="Times New Roman" w:hAnsi="Times New Roman" w:cs="Times New Roman"/>
          <w:bCs/>
          <w:color w:val="000000"/>
          <w:sz w:val="20"/>
          <w:szCs w:val="20"/>
        </w:rPr>
        <w:t>,</w:t>
      </w:r>
      <w:r w:rsidR="00FD16CC">
        <w:rPr>
          <w:rFonts w:ascii="Times New Roman" w:hAnsi="Times New Roman" w:cs="Times New Roman"/>
          <w:bCs/>
          <w:color w:val="000000"/>
          <w:sz w:val="20"/>
          <w:szCs w:val="20"/>
        </w:rPr>
        <w:t xml:space="preserve"> </w:t>
      </w:r>
      <w:hyperlink r:id="rId30" w:history="1">
        <w:proofErr w:type="spellStart"/>
        <w:r w:rsidR="00CF1529" w:rsidRPr="005F2ADF">
          <w:rPr>
            <w:rFonts w:ascii="Times New Roman" w:hAnsi="Times New Roman" w:cs="Times New Roman"/>
            <w:bCs/>
            <w:color w:val="000000"/>
            <w:sz w:val="20"/>
            <w:szCs w:val="20"/>
          </w:rPr>
          <w:t>Unangst</w:t>
        </w:r>
        <w:proofErr w:type="spellEnd"/>
        <w:r w:rsidR="00CF1529" w:rsidRPr="005F2ADF">
          <w:rPr>
            <w:rFonts w:ascii="Times New Roman" w:hAnsi="Times New Roman" w:cs="Times New Roman"/>
            <w:bCs/>
            <w:color w:val="000000"/>
            <w:sz w:val="20"/>
            <w:szCs w:val="20"/>
          </w:rPr>
          <w:t xml:space="preserve"> JL</w:t>
        </w:r>
      </w:hyperlink>
      <w:r w:rsidR="00CF1529" w:rsidRPr="005F2ADF">
        <w:rPr>
          <w:rFonts w:ascii="Times New Roman" w:hAnsi="Times New Roman" w:cs="Times New Roman"/>
          <w:bCs/>
          <w:color w:val="000000"/>
          <w:sz w:val="20"/>
          <w:szCs w:val="20"/>
        </w:rPr>
        <w:t>, </w:t>
      </w:r>
      <w:proofErr w:type="spellStart"/>
      <w:r w:rsidR="000E629D">
        <w:fldChar w:fldCharType="begin"/>
      </w:r>
      <w:r w:rsidR="000850B2">
        <w:instrText>HYPERLINK "http://www.ncbi.nlm.nih.gov/pubmed?term=Kriebel%20L%5BAuthor%5D&amp;cauthor=true&amp;cauthor_uid=21182871"</w:instrText>
      </w:r>
      <w:r w:rsidR="000E629D">
        <w:fldChar w:fldCharType="separate"/>
      </w:r>
      <w:r w:rsidR="00CF1529" w:rsidRPr="005F2ADF">
        <w:rPr>
          <w:rFonts w:ascii="Times New Roman" w:hAnsi="Times New Roman" w:cs="Times New Roman"/>
          <w:bCs/>
          <w:color w:val="000000"/>
          <w:sz w:val="20"/>
          <w:szCs w:val="20"/>
        </w:rPr>
        <w:t>Kriebel</w:t>
      </w:r>
      <w:proofErr w:type="spellEnd"/>
      <w:r w:rsidR="00CF1529" w:rsidRPr="005F2ADF">
        <w:rPr>
          <w:rFonts w:ascii="Times New Roman" w:hAnsi="Times New Roman" w:cs="Times New Roman"/>
          <w:bCs/>
          <w:color w:val="000000"/>
          <w:sz w:val="20"/>
          <w:szCs w:val="20"/>
        </w:rPr>
        <w:t xml:space="preserve"> L</w:t>
      </w:r>
      <w:r w:rsidR="000E629D">
        <w:fldChar w:fldCharType="end"/>
      </w:r>
      <w:r w:rsidR="00CF1529" w:rsidRPr="005F2ADF">
        <w:rPr>
          <w:rFonts w:ascii="Times New Roman" w:hAnsi="Times New Roman" w:cs="Times New Roman"/>
          <w:bCs/>
          <w:color w:val="000000"/>
          <w:sz w:val="20"/>
          <w:szCs w:val="20"/>
        </w:rPr>
        <w:t>, </w:t>
      </w:r>
      <w:proofErr w:type="spellStart"/>
      <w:r w:rsidR="000E629D">
        <w:fldChar w:fldCharType="begin"/>
      </w:r>
      <w:r w:rsidR="000850B2">
        <w:instrText>HYPERLINK "http://www.ncbi.nlm.nih.gov/pubmed?term=Feiss%20G%5BAuthor%5D&amp;cauthor=true&amp;cauthor_uid=21182871"</w:instrText>
      </w:r>
      <w:r w:rsidR="000E629D">
        <w:fldChar w:fldCharType="separate"/>
      </w:r>
      <w:r w:rsidR="00CF1529" w:rsidRPr="005F2ADF">
        <w:rPr>
          <w:rFonts w:ascii="Times New Roman" w:hAnsi="Times New Roman" w:cs="Times New Roman"/>
          <w:bCs/>
          <w:color w:val="000000"/>
          <w:sz w:val="20"/>
          <w:szCs w:val="20"/>
        </w:rPr>
        <w:t>Feiss</w:t>
      </w:r>
      <w:proofErr w:type="spellEnd"/>
      <w:r w:rsidR="00CF1529" w:rsidRPr="005F2ADF">
        <w:rPr>
          <w:rFonts w:ascii="Times New Roman" w:hAnsi="Times New Roman" w:cs="Times New Roman"/>
          <w:bCs/>
          <w:color w:val="000000"/>
          <w:sz w:val="20"/>
          <w:szCs w:val="20"/>
        </w:rPr>
        <w:t xml:space="preserve"> G</w:t>
      </w:r>
      <w:r w:rsidR="000E629D">
        <w:fldChar w:fldCharType="end"/>
      </w:r>
      <w:r w:rsidR="00CF1529" w:rsidRPr="005F2ADF">
        <w:rPr>
          <w:rFonts w:ascii="Times New Roman" w:hAnsi="Times New Roman" w:cs="Times New Roman"/>
          <w:bCs/>
          <w:color w:val="000000"/>
          <w:sz w:val="20"/>
          <w:szCs w:val="20"/>
        </w:rPr>
        <w:t>, </w:t>
      </w:r>
      <w:proofErr w:type="spellStart"/>
      <w:r w:rsidR="000E629D">
        <w:fldChar w:fldCharType="begin"/>
      </w:r>
      <w:r w:rsidR="000850B2">
        <w:instrText>HYPERLINK "http://www.ncbi.nlm.nih.gov/pubmed?term=Roehler%20M%5BAuthor%5D&amp;cauthor=true&amp;cauthor_uid=21182871"</w:instrText>
      </w:r>
      <w:r w:rsidR="000E629D">
        <w:fldChar w:fldCharType="separate"/>
      </w:r>
      <w:r w:rsidR="00CF1529" w:rsidRPr="005F2ADF">
        <w:rPr>
          <w:rFonts w:ascii="Times New Roman" w:hAnsi="Times New Roman" w:cs="Times New Roman"/>
          <w:bCs/>
          <w:color w:val="000000"/>
          <w:sz w:val="20"/>
          <w:szCs w:val="20"/>
        </w:rPr>
        <w:t>Roehler</w:t>
      </w:r>
      <w:proofErr w:type="spellEnd"/>
      <w:r w:rsidR="00CF1529" w:rsidRPr="005F2ADF">
        <w:rPr>
          <w:rFonts w:ascii="Times New Roman" w:hAnsi="Times New Roman" w:cs="Times New Roman"/>
          <w:bCs/>
          <w:color w:val="000000"/>
          <w:sz w:val="20"/>
          <w:szCs w:val="20"/>
        </w:rPr>
        <w:t xml:space="preserve"> M</w:t>
      </w:r>
      <w:r w:rsidR="000E629D">
        <w:fldChar w:fldCharType="end"/>
      </w:r>
      <w:r w:rsidR="0007125A" w:rsidRPr="005F2ADF">
        <w:rPr>
          <w:rFonts w:ascii="Times New Roman" w:hAnsi="Times New Roman" w:cs="Times New Roman"/>
          <w:bCs/>
          <w:color w:val="000000"/>
          <w:sz w:val="20"/>
          <w:szCs w:val="20"/>
        </w:rPr>
        <w:t xml:space="preserve"> (2011):</w:t>
      </w:r>
      <w:r w:rsidR="0007125A" w:rsidRPr="005F2ADF">
        <w:rPr>
          <w:rFonts w:ascii="Times New Roman" w:hAnsi="Times New Roman" w:cs="Times New Roman"/>
          <w:color w:val="000000"/>
          <w:sz w:val="20"/>
          <w:szCs w:val="20"/>
        </w:rPr>
        <w:t xml:space="preserve"> Evaluation of a </w:t>
      </w:r>
      <w:proofErr w:type="spellStart"/>
      <w:r w:rsidR="0007125A" w:rsidRPr="005F2ADF">
        <w:rPr>
          <w:rFonts w:ascii="Times New Roman" w:hAnsi="Times New Roman" w:cs="Times New Roman"/>
          <w:color w:val="000000"/>
          <w:sz w:val="20"/>
          <w:szCs w:val="20"/>
        </w:rPr>
        <w:t>newrapior</w:t>
      </w:r>
      <w:proofErr w:type="spellEnd"/>
      <w:r w:rsidR="0007125A" w:rsidRPr="005F2ADF">
        <w:rPr>
          <w:rFonts w:ascii="Times New Roman" w:hAnsi="Times New Roman" w:cs="Times New Roman"/>
          <w:color w:val="000000"/>
          <w:sz w:val="20"/>
          <w:szCs w:val="20"/>
        </w:rPr>
        <w:t xml:space="preserve"> oral test for detecting HCV infection, suitable for use with blood fluid J </w:t>
      </w:r>
      <w:proofErr w:type="spellStart"/>
      <w:r w:rsidR="0007125A" w:rsidRPr="005F2ADF">
        <w:rPr>
          <w:rFonts w:ascii="Times New Roman" w:hAnsi="Times New Roman" w:cs="Times New Roman"/>
          <w:color w:val="000000"/>
          <w:sz w:val="20"/>
          <w:szCs w:val="20"/>
        </w:rPr>
        <w:t>Virol</w:t>
      </w:r>
      <w:proofErr w:type="spellEnd"/>
      <w:r w:rsidR="0007125A" w:rsidRPr="005F2ADF">
        <w:rPr>
          <w:rFonts w:ascii="Times New Roman" w:hAnsi="Times New Roman" w:cs="Times New Roman"/>
          <w:color w:val="000000"/>
          <w:sz w:val="20"/>
          <w:szCs w:val="20"/>
        </w:rPr>
        <w:t xml:space="preserve"> Methods.; 2731-2772.</w:t>
      </w:r>
    </w:p>
    <w:p w:rsidR="0007125A" w:rsidRPr="005F2ADF" w:rsidRDefault="0007125A" w:rsidP="00474C8D">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5F2ADF">
        <w:rPr>
          <w:rFonts w:ascii="Times New Roman" w:hAnsi="Times New Roman" w:cs="Times New Roman"/>
          <w:bCs/>
          <w:sz w:val="20"/>
          <w:szCs w:val="20"/>
        </w:rPr>
        <w:t>Abdel-</w:t>
      </w:r>
      <w:proofErr w:type="spellStart"/>
      <w:r w:rsidRPr="005F2ADF">
        <w:rPr>
          <w:rFonts w:ascii="Times New Roman" w:hAnsi="Times New Roman" w:cs="Times New Roman"/>
          <w:bCs/>
          <w:sz w:val="20"/>
          <w:szCs w:val="20"/>
        </w:rPr>
        <w:t>Rasoul</w:t>
      </w:r>
      <w:proofErr w:type="spellEnd"/>
      <w:r w:rsidRPr="005F2ADF">
        <w:rPr>
          <w:rFonts w:ascii="Times New Roman" w:hAnsi="Times New Roman" w:cs="Times New Roman"/>
          <w:bCs/>
          <w:sz w:val="20"/>
          <w:szCs w:val="20"/>
        </w:rPr>
        <w:t xml:space="preserve"> GM (2004): </w:t>
      </w:r>
      <w:r w:rsidRPr="005F2ADF">
        <w:rPr>
          <w:rFonts w:ascii="Times New Roman" w:hAnsi="Times New Roman" w:cs="Times New Roman"/>
          <w:sz w:val="20"/>
          <w:szCs w:val="20"/>
        </w:rPr>
        <w:t xml:space="preserve">Statistical analysis. In: Statistics for medical Students. (Part 1).edited. Hassan M.A. Medical education of Publication, </w:t>
      </w:r>
      <w:proofErr w:type="spellStart"/>
      <w:r w:rsidRPr="005F2ADF">
        <w:rPr>
          <w:rFonts w:ascii="Times New Roman" w:hAnsi="Times New Roman" w:cs="Times New Roman"/>
          <w:sz w:val="20"/>
          <w:szCs w:val="20"/>
        </w:rPr>
        <w:t>Menoufiya</w:t>
      </w:r>
      <w:proofErr w:type="spellEnd"/>
      <w:r w:rsidRPr="005F2ADF">
        <w:rPr>
          <w:rFonts w:ascii="Times New Roman" w:hAnsi="Times New Roman" w:cs="Times New Roman"/>
          <w:sz w:val="20"/>
          <w:szCs w:val="20"/>
        </w:rPr>
        <w:t>. Page: 36-49.</w:t>
      </w:r>
    </w:p>
    <w:p w:rsidR="0007125A" w:rsidRPr="005F2ADF" w:rsidRDefault="0007125A" w:rsidP="00474C8D">
      <w:pPr>
        <w:numPr>
          <w:ilvl w:val="0"/>
          <w:numId w:val="1"/>
        </w:numPr>
        <w:bidi w:val="0"/>
        <w:snapToGrid w:val="0"/>
        <w:spacing w:after="0" w:line="240" w:lineRule="auto"/>
        <w:ind w:left="425" w:hanging="425"/>
        <w:jc w:val="both"/>
        <w:rPr>
          <w:rFonts w:ascii="Times New Roman" w:hAnsi="Times New Roman" w:cs="Times New Roman"/>
          <w:color w:val="000000"/>
          <w:sz w:val="20"/>
          <w:szCs w:val="20"/>
        </w:rPr>
      </w:pPr>
      <w:proofErr w:type="spellStart"/>
      <w:r w:rsidRPr="005F2ADF">
        <w:rPr>
          <w:rFonts w:ascii="Times New Roman" w:hAnsi="Times New Roman" w:cs="Times New Roman"/>
          <w:bCs/>
          <w:color w:val="000000"/>
          <w:sz w:val="20"/>
          <w:szCs w:val="20"/>
        </w:rPr>
        <w:t>Hermida</w:t>
      </w:r>
      <w:proofErr w:type="spellEnd"/>
      <w:r w:rsidRPr="005F2ADF">
        <w:rPr>
          <w:rFonts w:ascii="Times New Roman" w:hAnsi="Times New Roman" w:cs="Times New Roman"/>
          <w:bCs/>
          <w:color w:val="000000"/>
          <w:sz w:val="20"/>
          <w:szCs w:val="20"/>
        </w:rPr>
        <w:t xml:space="preserve"> M, </w:t>
      </w:r>
      <w:proofErr w:type="spellStart"/>
      <w:r w:rsidRPr="005F2ADF">
        <w:rPr>
          <w:rFonts w:ascii="Times New Roman" w:hAnsi="Times New Roman" w:cs="Times New Roman"/>
          <w:bCs/>
          <w:color w:val="000000"/>
          <w:sz w:val="20"/>
          <w:szCs w:val="20"/>
        </w:rPr>
        <w:t>Ferreiro</w:t>
      </w:r>
      <w:proofErr w:type="spellEnd"/>
      <w:r w:rsidRPr="005F2ADF">
        <w:rPr>
          <w:rFonts w:ascii="Times New Roman" w:hAnsi="Times New Roman" w:cs="Times New Roman"/>
          <w:bCs/>
          <w:color w:val="000000"/>
          <w:sz w:val="20"/>
          <w:szCs w:val="20"/>
        </w:rPr>
        <w:t xml:space="preserve"> MC, </w:t>
      </w:r>
      <w:proofErr w:type="spellStart"/>
      <w:r w:rsidRPr="005F2ADF">
        <w:rPr>
          <w:rFonts w:ascii="Times New Roman" w:hAnsi="Times New Roman" w:cs="Times New Roman"/>
          <w:bCs/>
          <w:color w:val="000000"/>
          <w:sz w:val="20"/>
          <w:szCs w:val="20"/>
        </w:rPr>
        <w:t>Ba</w:t>
      </w:r>
      <w:r w:rsidR="0046176B" w:rsidRPr="005F2ADF">
        <w:rPr>
          <w:rFonts w:ascii="Times New Roman" w:hAnsi="Times New Roman" w:cs="Times New Roman"/>
          <w:bCs/>
          <w:color w:val="000000"/>
          <w:sz w:val="20"/>
          <w:szCs w:val="20"/>
        </w:rPr>
        <w:t>rral</w:t>
      </w:r>
      <w:proofErr w:type="spellEnd"/>
      <w:r w:rsidR="0046176B" w:rsidRPr="005F2ADF">
        <w:rPr>
          <w:rFonts w:ascii="Times New Roman" w:hAnsi="Times New Roman" w:cs="Times New Roman"/>
          <w:bCs/>
          <w:color w:val="000000"/>
          <w:sz w:val="20"/>
          <w:szCs w:val="20"/>
        </w:rPr>
        <w:t xml:space="preserve"> S,</w:t>
      </w:r>
      <w:r w:rsidR="0046176B" w:rsidRPr="005F2ADF">
        <w:rPr>
          <w:rFonts w:ascii="Times New Roman" w:hAnsi="Times New Roman" w:cs="Times New Roman"/>
          <w:color w:val="000000"/>
          <w:sz w:val="20"/>
          <w:szCs w:val="18"/>
          <w:shd w:val="clear" w:color="auto" w:fill="FFFFFF"/>
        </w:rPr>
        <w:t> </w:t>
      </w:r>
      <w:hyperlink r:id="rId31" w:history="1">
        <w:r w:rsidR="0046176B" w:rsidRPr="005F2ADF">
          <w:rPr>
            <w:rFonts w:ascii="Times New Roman" w:hAnsi="Times New Roman" w:cs="Times New Roman"/>
            <w:bCs/>
            <w:color w:val="000000"/>
            <w:sz w:val="20"/>
            <w:szCs w:val="20"/>
          </w:rPr>
          <w:t>Laredo R</w:t>
        </w:r>
      </w:hyperlink>
      <w:r w:rsidR="0046176B" w:rsidRPr="005F2ADF">
        <w:rPr>
          <w:rFonts w:ascii="Times New Roman" w:hAnsi="Times New Roman" w:cs="Times New Roman"/>
          <w:bCs/>
          <w:color w:val="000000"/>
          <w:sz w:val="20"/>
          <w:szCs w:val="20"/>
        </w:rPr>
        <w:t>,</w:t>
      </w:r>
      <w:r w:rsidR="00FD16CC">
        <w:rPr>
          <w:rFonts w:ascii="Times New Roman" w:hAnsi="Times New Roman" w:cs="Times New Roman"/>
          <w:bCs/>
          <w:color w:val="000000"/>
          <w:sz w:val="20"/>
          <w:szCs w:val="20"/>
        </w:rPr>
        <w:t xml:space="preserve"> </w:t>
      </w:r>
      <w:hyperlink r:id="rId32" w:history="1">
        <w:r w:rsidR="0046176B" w:rsidRPr="005F2ADF">
          <w:rPr>
            <w:rFonts w:ascii="Times New Roman" w:hAnsi="Times New Roman" w:cs="Times New Roman"/>
            <w:bCs/>
            <w:color w:val="000000"/>
            <w:sz w:val="20"/>
            <w:szCs w:val="20"/>
          </w:rPr>
          <w:t>Castro A</w:t>
        </w:r>
      </w:hyperlink>
      <w:r w:rsidR="0046176B" w:rsidRPr="005F2ADF">
        <w:rPr>
          <w:rFonts w:ascii="Times New Roman" w:hAnsi="Times New Roman" w:cs="Times New Roman"/>
          <w:bCs/>
          <w:color w:val="000000"/>
          <w:sz w:val="20"/>
          <w:szCs w:val="20"/>
        </w:rPr>
        <w:t>, </w:t>
      </w:r>
      <w:proofErr w:type="spellStart"/>
      <w:r w:rsidR="000E629D">
        <w:fldChar w:fldCharType="begin"/>
      </w:r>
      <w:r w:rsidR="000850B2">
        <w:instrText>HYPERLINK "http://www.ncbi.nlm.nih.gov/pubmed?term=Diz%20Dios%20P%5BAuthor%5D&amp;cauthor=true&amp;cauthor_uid=11849681"</w:instrText>
      </w:r>
      <w:r w:rsidR="000E629D">
        <w:fldChar w:fldCharType="separate"/>
      </w:r>
      <w:r w:rsidR="0046176B" w:rsidRPr="005F2ADF">
        <w:rPr>
          <w:rFonts w:ascii="Times New Roman" w:hAnsi="Times New Roman" w:cs="Times New Roman"/>
          <w:bCs/>
          <w:color w:val="000000"/>
          <w:sz w:val="20"/>
          <w:szCs w:val="20"/>
        </w:rPr>
        <w:t>Diz</w:t>
      </w:r>
      <w:proofErr w:type="spellEnd"/>
      <w:r w:rsidR="0046176B" w:rsidRPr="005F2ADF">
        <w:rPr>
          <w:rFonts w:ascii="Times New Roman" w:hAnsi="Times New Roman" w:cs="Times New Roman"/>
          <w:bCs/>
          <w:color w:val="000000"/>
          <w:sz w:val="20"/>
          <w:szCs w:val="20"/>
        </w:rPr>
        <w:t xml:space="preserve"> Dios P</w:t>
      </w:r>
      <w:r w:rsidR="000E629D">
        <w:fldChar w:fldCharType="end"/>
      </w:r>
      <w:r w:rsidRPr="005F2ADF">
        <w:rPr>
          <w:rFonts w:ascii="Times New Roman" w:hAnsi="Times New Roman" w:cs="Times New Roman"/>
          <w:bCs/>
          <w:color w:val="000000"/>
          <w:sz w:val="20"/>
          <w:szCs w:val="20"/>
        </w:rPr>
        <w:t xml:space="preserve"> (2002): </w:t>
      </w:r>
      <w:r w:rsidRPr="005F2ADF">
        <w:rPr>
          <w:rFonts w:ascii="Times New Roman" w:hAnsi="Times New Roman" w:cs="Times New Roman"/>
          <w:color w:val="000000"/>
          <w:sz w:val="20"/>
          <w:szCs w:val="20"/>
        </w:rPr>
        <w:t>“Detection of HCV RNA in saliva of patients with hepatitis C</w:t>
      </w:r>
      <w:r w:rsidR="00FD16CC">
        <w:rPr>
          <w:rFonts w:ascii="Times New Roman" w:hAnsi="Times New Roman" w:cs="Times New Roman"/>
          <w:color w:val="000000"/>
          <w:sz w:val="20"/>
          <w:szCs w:val="20"/>
        </w:rPr>
        <w:t xml:space="preserve"> </w:t>
      </w:r>
      <w:r w:rsidRPr="005F2ADF">
        <w:rPr>
          <w:rFonts w:ascii="Times New Roman" w:hAnsi="Times New Roman" w:cs="Times New Roman"/>
          <w:color w:val="000000"/>
          <w:sz w:val="20"/>
          <w:szCs w:val="20"/>
        </w:rPr>
        <w:t>Virus</w:t>
      </w:r>
      <w:r w:rsidR="00FD16CC">
        <w:rPr>
          <w:rFonts w:ascii="Times New Roman" w:hAnsi="Times New Roman" w:cs="Times New Roman"/>
          <w:color w:val="000000"/>
          <w:sz w:val="20"/>
          <w:szCs w:val="20"/>
        </w:rPr>
        <w:t xml:space="preserve"> </w:t>
      </w:r>
      <w:r w:rsidRPr="005F2ADF">
        <w:rPr>
          <w:rFonts w:ascii="Times New Roman" w:hAnsi="Times New Roman" w:cs="Times New Roman"/>
          <w:color w:val="000000"/>
          <w:sz w:val="20"/>
          <w:szCs w:val="20"/>
        </w:rPr>
        <w:t xml:space="preserve">infection by using a highly sensitive test.” J </w:t>
      </w:r>
      <w:proofErr w:type="spellStart"/>
      <w:r w:rsidRPr="005F2ADF">
        <w:rPr>
          <w:rFonts w:ascii="Times New Roman" w:hAnsi="Times New Roman" w:cs="Times New Roman"/>
          <w:color w:val="000000"/>
          <w:sz w:val="20"/>
          <w:szCs w:val="20"/>
        </w:rPr>
        <w:t>Virol</w:t>
      </w:r>
      <w:proofErr w:type="spellEnd"/>
      <w:r w:rsidRPr="005F2ADF">
        <w:rPr>
          <w:rFonts w:ascii="Times New Roman" w:hAnsi="Times New Roman" w:cs="Times New Roman"/>
          <w:color w:val="000000"/>
          <w:sz w:val="20"/>
          <w:szCs w:val="20"/>
        </w:rPr>
        <w:t xml:space="preserve"> Methods; 101: 29–35.</w:t>
      </w:r>
    </w:p>
    <w:p w:rsidR="0007125A" w:rsidRPr="005F2ADF" w:rsidRDefault="000E629D" w:rsidP="00474C8D">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hyperlink r:id="rId33" w:history="1">
        <w:r w:rsidR="0007125A" w:rsidRPr="005F2ADF">
          <w:rPr>
            <w:rStyle w:val="Hyperlink"/>
            <w:bCs/>
            <w:color w:val="000000"/>
            <w:sz w:val="20"/>
            <w:szCs w:val="20"/>
            <w:u w:val="none"/>
          </w:rPr>
          <w:t>Miriam J</w:t>
        </w:r>
      </w:hyperlink>
      <w:r w:rsidR="0007125A" w:rsidRPr="005F2ADF">
        <w:rPr>
          <w:rFonts w:ascii="Times New Roman" w:hAnsi="Times New Roman" w:cs="Times New Roman"/>
          <w:bCs/>
          <w:color w:val="000000"/>
          <w:sz w:val="20"/>
          <w:szCs w:val="20"/>
        </w:rPr>
        <w:t xml:space="preserve"> (1999): </w:t>
      </w:r>
      <w:r w:rsidR="0007125A" w:rsidRPr="005F2ADF">
        <w:rPr>
          <w:rFonts w:ascii="Times New Roman" w:hAnsi="Times New Roman" w:cs="Times New Roman"/>
          <w:color w:val="000000"/>
          <w:sz w:val="20"/>
          <w:szCs w:val="20"/>
        </w:rPr>
        <w:t xml:space="preserve">Hepatitis C virus infection in the United States </w:t>
      </w:r>
      <w:hyperlink r:id="rId34" w:tooltip="Go to Journal of Hepatology on ScienceDirect" w:history="1">
        <w:r w:rsidR="0007125A" w:rsidRPr="005F2ADF">
          <w:rPr>
            <w:rStyle w:val="Hyperlink"/>
            <w:color w:val="000000"/>
            <w:sz w:val="20"/>
            <w:szCs w:val="20"/>
            <w:u w:val="none"/>
          </w:rPr>
          <w:t xml:space="preserve">Journal of </w:t>
        </w:r>
        <w:proofErr w:type="spellStart"/>
        <w:r w:rsidR="0007125A" w:rsidRPr="005F2ADF">
          <w:rPr>
            <w:rStyle w:val="Hyperlink"/>
            <w:color w:val="000000"/>
            <w:sz w:val="20"/>
            <w:szCs w:val="20"/>
            <w:u w:val="none"/>
          </w:rPr>
          <w:t>Hepatology</w:t>
        </w:r>
      </w:hyperlink>
      <w:hyperlink r:id="rId35" w:tooltip="Go to table of contents for this volume/issue" w:history="1">
        <w:r w:rsidR="0007125A" w:rsidRPr="005F2ADF">
          <w:rPr>
            <w:rStyle w:val="Hyperlink"/>
            <w:color w:val="000000"/>
            <w:sz w:val="20"/>
            <w:szCs w:val="20"/>
            <w:u w:val="none"/>
          </w:rPr>
          <w:t>Volume</w:t>
        </w:r>
        <w:proofErr w:type="spellEnd"/>
        <w:r w:rsidR="0007125A" w:rsidRPr="005F2ADF">
          <w:rPr>
            <w:rStyle w:val="Hyperlink"/>
            <w:color w:val="000000"/>
            <w:sz w:val="20"/>
            <w:szCs w:val="20"/>
            <w:u w:val="none"/>
          </w:rPr>
          <w:t xml:space="preserve"> 31, Supplement 1</w:t>
        </w:r>
      </w:hyperlink>
      <w:r w:rsidR="0007125A" w:rsidRPr="005F2ADF">
        <w:rPr>
          <w:rFonts w:ascii="Times New Roman" w:hAnsi="Times New Roman" w:cs="Times New Roman"/>
          <w:color w:val="000000"/>
          <w:sz w:val="20"/>
          <w:szCs w:val="20"/>
        </w:rPr>
        <w:t>, Pages 88–91.</w:t>
      </w:r>
    </w:p>
    <w:p w:rsidR="0007125A" w:rsidRPr="005F2ADF" w:rsidRDefault="000E629D" w:rsidP="00474C8D">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36" w:history="1">
        <w:r w:rsidR="0007125A" w:rsidRPr="005F2ADF">
          <w:rPr>
            <w:rStyle w:val="Hyperlink"/>
            <w:bCs/>
            <w:color w:val="000000"/>
            <w:sz w:val="20"/>
            <w:szCs w:val="20"/>
            <w:u w:val="none"/>
          </w:rPr>
          <w:t>Victoria MB</w:t>
        </w:r>
      </w:hyperlink>
      <w:r w:rsidR="0007125A" w:rsidRPr="005F2ADF">
        <w:rPr>
          <w:rFonts w:ascii="Times New Roman" w:hAnsi="Times New Roman" w:cs="Times New Roman"/>
          <w:bCs/>
          <w:color w:val="000000"/>
          <w:sz w:val="20"/>
          <w:szCs w:val="20"/>
        </w:rPr>
        <w:t>,</w:t>
      </w:r>
      <w:r w:rsidR="0007125A" w:rsidRPr="005F2ADF">
        <w:rPr>
          <w:rStyle w:val="apple-converted-space"/>
          <w:color w:val="58595B"/>
          <w:sz w:val="20"/>
          <w:szCs w:val="20"/>
          <w:shd w:val="clear" w:color="auto" w:fill="FFFFFF"/>
        </w:rPr>
        <w:t> </w:t>
      </w:r>
      <w:hyperlink r:id="rId37" w:history="1">
        <w:r w:rsidR="0007125A" w:rsidRPr="005F2ADF">
          <w:rPr>
            <w:rStyle w:val="Hyperlink"/>
            <w:bCs/>
            <w:color w:val="000000"/>
            <w:sz w:val="20"/>
            <w:szCs w:val="20"/>
            <w:u w:val="none"/>
          </w:rPr>
          <w:t>Victoria S</w:t>
        </w:r>
      </w:hyperlink>
      <w:r w:rsidR="00FD16CC">
        <w:rPr>
          <w:rFonts w:ascii="Times New Roman" w:hAnsi="Times New Roman" w:cs="Times New Roman"/>
          <w:color w:val="000000"/>
          <w:sz w:val="20"/>
          <w:szCs w:val="18"/>
          <w:shd w:val="clear" w:color="auto" w:fill="FFFFFF"/>
        </w:rPr>
        <w:t>,</w:t>
      </w:r>
      <w:r w:rsidR="00F96963" w:rsidRPr="005F2ADF">
        <w:rPr>
          <w:rStyle w:val="Hyperlink"/>
          <w:color w:val="000000"/>
          <w:sz w:val="20"/>
          <w:u w:val="none"/>
        </w:rPr>
        <w:t> </w:t>
      </w:r>
      <w:hyperlink r:id="rId38" w:history="1">
        <w:r w:rsidR="00F96963" w:rsidRPr="005F2ADF">
          <w:rPr>
            <w:rStyle w:val="Hyperlink"/>
            <w:bCs/>
            <w:color w:val="000000"/>
            <w:sz w:val="20"/>
            <w:szCs w:val="20"/>
            <w:u w:val="none"/>
          </w:rPr>
          <w:t>Torres KL</w:t>
        </w:r>
      </w:hyperlink>
      <w:r w:rsidR="00F96963" w:rsidRPr="005F2ADF">
        <w:rPr>
          <w:rStyle w:val="Hyperlink"/>
          <w:bCs/>
          <w:color w:val="000000"/>
          <w:sz w:val="20"/>
          <w:u w:val="none"/>
        </w:rPr>
        <w:t>,</w:t>
      </w:r>
      <w:r w:rsidR="00F96963" w:rsidRPr="005F2ADF">
        <w:rPr>
          <w:rStyle w:val="Hyperlink"/>
          <w:color w:val="000000"/>
          <w:sz w:val="20"/>
          <w:u w:val="none"/>
        </w:rPr>
        <w:t> </w:t>
      </w:r>
      <w:hyperlink r:id="rId39" w:history="1">
        <w:r w:rsidR="00F96963" w:rsidRPr="005F2ADF">
          <w:rPr>
            <w:rStyle w:val="Hyperlink"/>
            <w:bCs/>
            <w:color w:val="000000"/>
            <w:sz w:val="20"/>
            <w:szCs w:val="20"/>
            <w:u w:val="none"/>
          </w:rPr>
          <w:t>Kashima S</w:t>
        </w:r>
      </w:hyperlink>
      <w:r w:rsidR="00F96963" w:rsidRPr="005F2ADF">
        <w:rPr>
          <w:rStyle w:val="Hyperlink"/>
          <w:bCs/>
          <w:color w:val="000000"/>
          <w:sz w:val="20"/>
          <w:szCs w:val="20"/>
          <w:u w:val="none"/>
        </w:rPr>
        <w:t>,</w:t>
      </w:r>
      <w:r w:rsidR="00FD16CC">
        <w:rPr>
          <w:rStyle w:val="Hyperlink"/>
          <w:bCs/>
          <w:color w:val="000000"/>
          <w:sz w:val="20"/>
          <w:szCs w:val="20"/>
          <w:u w:val="none"/>
        </w:rPr>
        <w:t xml:space="preserve"> </w:t>
      </w:r>
      <w:hyperlink r:id="rId40" w:history="1">
        <w:proofErr w:type="spellStart"/>
        <w:r w:rsidR="00F96963" w:rsidRPr="005F2ADF">
          <w:rPr>
            <w:rStyle w:val="Hyperlink"/>
            <w:bCs/>
            <w:color w:val="000000"/>
            <w:sz w:val="20"/>
            <w:szCs w:val="20"/>
            <w:u w:val="none"/>
          </w:rPr>
          <w:t>Covas</w:t>
        </w:r>
        <w:proofErr w:type="spellEnd"/>
        <w:r w:rsidR="00F96963" w:rsidRPr="005F2ADF">
          <w:rPr>
            <w:rStyle w:val="Hyperlink"/>
            <w:bCs/>
            <w:color w:val="000000"/>
            <w:sz w:val="20"/>
            <w:szCs w:val="20"/>
            <w:u w:val="none"/>
          </w:rPr>
          <w:t xml:space="preserve"> DT</w:t>
        </w:r>
      </w:hyperlink>
      <w:r w:rsidR="00F96963" w:rsidRPr="005F2ADF">
        <w:rPr>
          <w:rStyle w:val="Hyperlink"/>
          <w:bCs/>
          <w:color w:val="000000"/>
          <w:sz w:val="20"/>
          <w:szCs w:val="20"/>
          <w:u w:val="none"/>
        </w:rPr>
        <w:t>, </w:t>
      </w:r>
      <w:proofErr w:type="spellStart"/>
      <w:r>
        <w:fldChar w:fldCharType="begin"/>
      </w:r>
      <w:r w:rsidR="000850B2">
        <w:instrText>HYPERLINK "http://www.ncbi.nlm.nih.gov/pubmed?term=Malheiro%20A%5BAuthor%5D&amp;cauthor=true&amp;cauthor_uid=20563438"</w:instrText>
      </w:r>
      <w:r>
        <w:fldChar w:fldCharType="separate"/>
      </w:r>
      <w:r w:rsidR="00F96963" w:rsidRPr="005F2ADF">
        <w:rPr>
          <w:rStyle w:val="Hyperlink"/>
          <w:bCs/>
          <w:color w:val="000000"/>
          <w:sz w:val="20"/>
          <w:szCs w:val="20"/>
          <w:u w:val="none"/>
        </w:rPr>
        <w:t>Malheiro</w:t>
      </w:r>
      <w:proofErr w:type="spellEnd"/>
      <w:r w:rsidR="00F96963" w:rsidRPr="005F2ADF">
        <w:rPr>
          <w:rStyle w:val="Hyperlink"/>
          <w:bCs/>
          <w:color w:val="000000"/>
          <w:sz w:val="20"/>
          <w:szCs w:val="20"/>
          <w:u w:val="none"/>
        </w:rPr>
        <w:t xml:space="preserve"> A</w:t>
      </w:r>
      <w:r>
        <w:fldChar w:fldCharType="end"/>
      </w:r>
      <w:r w:rsidR="0007125A" w:rsidRPr="005F2ADF">
        <w:rPr>
          <w:rStyle w:val="Hyperlink"/>
          <w:color w:val="000000"/>
          <w:sz w:val="20"/>
          <w:u w:val="none"/>
        </w:rPr>
        <w:t>(</w:t>
      </w:r>
      <w:r w:rsidR="0007125A" w:rsidRPr="005F2ADF">
        <w:rPr>
          <w:rFonts w:ascii="Times New Roman" w:hAnsi="Times New Roman" w:cs="Times New Roman"/>
          <w:bCs/>
          <w:color w:val="000000"/>
          <w:sz w:val="20"/>
          <w:szCs w:val="20"/>
        </w:rPr>
        <w:t xml:space="preserve">2010): </w:t>
      </w:r>
      <w:r w:rsidR="0007125A" w:rsidRPr="005F2ADF">
        <w:rPr>
          <w:rFonts w:ascii="Times New Roman" w:hAnsi="Times New Roman" w:cs="Times New Roman"/>
          <w:color w:val="000000"/>
          <w:sz w:val="20"/>
          <w:szCs w:val="20"/>
        </w:rPr>
        <w:t xml:space="preserve">Epidemiology of HCV infection in patients cared for at the Tropical Medicine Foundation of </w:t>
      </w:r>
      <w:proofErr w:type="spellStart"/>
      <w:r w:rsidR="0007125A" w:rsidRPr="005F2ADF">
        <w:rPr>
          <w:rFonts w:ascii="Times New Roman" w:hAnsi="Times New Roman" w:cs="Times New Roman"/>
          <w:color w:val="000000"/>
          <w:sz w:val="20"/>
          <w:szCs w:val="20"/>
        </w:rPr>
        <w:t>Amazonas.</w:t>
      </w:r>
      <w:hyperlink r:id="rId41" w:history="1">
        <w:r w:rsidR="0007125A" w:rsidRPr="005F2ADF">
          <w:rPr>
            <w:rStyle w:val="Hyperlink"/>
            <w:color w:val="000000"/>
            <w:sz w:val="20"/>
            <w:szCs w:val="20"/>
            <w:u w:val="none"/>
          </w:rPr>
          <w:t>The</w:t>
        </w:r>
        <w:proofErr w:type="spellEnd"/>
        <w:r w:rsidR="0007125A" w:rsidRPr="005F2ADF">
          <w:rPr>
            <w:rStyle w:val="Hyperlink"/>
            <w:color w:val="000000"/>
            <w:sz w:val="20"/>
            <w:szCs w:val="20"/>
            <w:u w:val="none"/>
          </w:rPr>
          <w:t xml:space="preserve"> Brazilian Journal of Infectious Diseases</w:t>
        </w:r>
      </w:hyperlink>
      <w:r w:rsidR="0007125A" w:rsidRPr="005F2ADF">
        <w:rPr>
          <w:rFonts w:ascii="Times New Roman" w:hAnsi="Times New Roman" w:cs="Times New Roman"/>
          <w:color w:val="000000"/>
          <w:sz w:val="20"/>
          <w:szCs w:val="20"/>
        </w:rPr>
        <w:t> 14(2):135-140.</w:t>
      </w:r>
    </w:p>
    <w:p w:rsidR="0007125A" w:rsidRPr="005F2ADF" w:rsidRDefault="000E629D" w:rsidP="00474C8D">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hyperlink r:id="rId42" w:history="1">
        <w:r w:rsidR="0007125A" w:rsidRPr="005F2ADF">
          <w:rPr>
            <w:rStyle w:val="Hyperlink"/>
            <w:bCs/>
            <w:color w:val="000000"/>
            <w:sz w:val="20"/>
            <w:szCs w:val="20"/>
            <w:u w:val="none"/>
          </w:rPr>
          <w:t>Thomas DL</w:t>
        </w:r>
      </w:hyperlink>
      <w:r w:rsidR="0007125A" w:rsidRPr="005F2ADF">
        <w:rPr>
          <w:rFonts w:ascii="Times New Roman" w:hAnsi="Times New Roman" w:cs="Times New Roman"/>
          <w:bCs/>
          <w:color w:val="000000"/>
          <w:sz w:val="20"/>
          <w:szCs w:val="20"/>
        </w:rPr>
        <w:t>, </w:t>
      </w:r>
      <w:proofErr w:type="spellStart"/>
      <w:r>
        <w:fldChar w:fldCharType="begin"/>
      </w:r>
      <w:r w:rsidR="000850B2">
        <w:instrText>HYPERLINK "http://europepmc.org/search?page=1&amp;query=AUTH:%22Mahley+RW%22&amp;restrict=All+results"</w:instrText>
      </w:r>
      <w:r>
        <w:fldChar w:fldCharType="separate"/>
      </w:r>
      <w:r w:rsidR="0007125A" w:rsidRPr="005F2ADF">
        <w:rPr>
          <w:rStyle w:val="Hyperlink"/>
          <w:bCs/>
          <w:color w:val="000000"/>
          <w:sz w:val="20"/>
          <w:szCs w:val="20"/>
          <w:u w:val="none"/>
        </w:rPr>
        <w:t>Mahley</w:t>
      </w:r>
      <w:proofErr w:type="spellEnd"/>
      <w:r w:rsidR="0007125A" w:rsidRPr="005F2ADF">
        <w:rPr>
          <w:rStyle w:val="Hyperlink"/>
          <w:bCs/>
          <w:color w:val="000000"/>
          <w:sz w:val="20"/>
          <w:szCs w:val="20"/>
          <w:u w:val="none"/>
        </w:rPr>
        <w:t xml:space="preserve"> RW</w:t>
      </w:r>
      <w:r>
        <w:fldChar w:fldCharType="end"/>
      </w:r>
      <w:r w:rsidR="0007125A" w:rsidRPr="005F2ADF">
        <w:rPr>
          <w:rFonts w:ascii="Times New Roman" w:hAnsi="Times New Roman" w:cs="Times New Roman"/>
          <w:bCs/>
          <w:color w:val="000000"/>
          <w:sz w:val="20"/>
          <w:szCs w:val="20"/>
        </w:rPr>
        <w:t>, </w:t>
      </w:r>
      <w:proofErr w:type="spellStart"/>
      <w:r>
        <w:fldChar w:fldCharType="begin"/>
      </w:r>
      <w:r w:rsidR="000850B2">
        <w:instrText>HYPERLINK "http://europepmc.org/search?page=1&amp;query=AUTH:%22Badur+S%22&amp;restrict=All+results"</w:instrText>
      </w:r>
      <w:r>
        <w:fldChar w:fldCharType="separate"/>
      </w:r>
      <w:r w:rsidR="0007125A" w:rsidRPr="005F2ADF">
        <w:rPr>
          <w:rStyle w:val="Hyperlink"/>
          <w:bCs/>
          <w:color w:val="000000"/>
          <w:sz w:val="20"/>
          <w:szCs w:val="20"/>
          <w:u w:val="none"/>
        </w:rPr>
        <w:t>Badur</w:t>
      </w:r>
      <w:proofErr w:type="spellEnd"/>
      <w:r w:rsidR="0007125A" w:rsidRPr="005F2ADF">
        <w:rPr>
          <w:rStyle w:val="Hyperlink"/>
          <w:bCs/>
          <w:color w:val="000000"/>
          <w:sz w:val="20"/>
          <w:szCs w:val="20"/>
          <w:u w:val="none"/>
        </w:rPr>
        <w:t xml:space="preserve"> S</w:t>
      </w:r>
      <w:r>
        <w:fldChar w:fldCharType="end"/>
      </w:r>
      <w:r w:rsidR="00F96963" w:rsidRPr="005F2ADF">
        <w:rPr>
          <w:rFonts w:ascii="Times New Roman" w:hAnsi="Times New Roman" w:cs="Times New Roman"/>
          <w:bCs/>
          <w:color w:val="000000"/>
          <w:sz w:val="20"/>
          <w:szCs w:val="20"/>
        </w:rPr>
        <w:t>,</w:t>
      </w:r>
      <w:r w:rsidR="00F96963" w:rsidRPr="005F2ADF">
        <w:rPr>
          <w:rFonts w:ascii="Times New Roman" w:hAnsi="Times New Roman" w:cs="Times New Roman"/>
          <w:color w:val="000000"/>
          <w:sz w:val="20"/>
          <w:szCs w:val="21"/>
          <w:shd w:val="clear" w:color="auto" w:fill="FFFFFF"/>
        </w:rPr>
        <w:t> </w:t>
      </w:r>
      <w:proofErr w:type="spellStart"/>
      <w:r w:rsidR="00F96963" w:rsidRPr="005F2ADF">
        <w:rPr>
          <w:rStyle w:val="Hyperlink"/>
          <w:bCs/>
          <w:color w:val="000000"/>
          <w:sz w:val="20"/>
          <w:szCs w:val="20"/>
          <w:u w:val="none"/>
        </w:rPr>
        <w:t>Palaoglu</w:t>
      </w:r>
      <w:proofErr w:type="spellEnd"/>
      <w:r w:rsidR="00F96963" w:rsidRPr="005F2ADF">
        <w:rPr>
          <w:rStyle w:val="Hyperlink"/>
          <w:bCs/>
          <w:color w:val="000000"/>
          <w:sz w:val="20"/>
          <w:szCs w:val="20"/>
          <w:u w:val="none"/>
        </w:rPr>
        <w:t xml:space="preserve"> E, Quinn TC</w:t>
      </w:r>
      <w:r w:rsidR="0007125A" w:rsidRPr="005F2ADF">
        <w:rPr>
          <w:rFonts w:ascii="Times New Roman" w:hAnsi="Times New Roman" w:cs="Times New Roman"/>
          <w:bCs/>
          <w:color w:val="000000"/>
          <w:sz w:val="20"/>
          <w:szCs w:val="20"/>
        </w:rPr>
        <w:t xml:space="preserve"> (1994): </w:t>
      </w:r>
      <w:r w:rsidR="0007125A" w:rsidRPr="005F2ADF">
        <w:rPr>
          <w:rFonts w:ascii="Times New Roman" w:hAnsi="Times New Roman" w:cs="Times New Roman"/>
          <w:color w:val="000000"/>
          <w:sz w:val="20"/>
          <w:szCs w:val="20"/>
        </w:rPr>
        <w:t xml:space="preserve">The epidemiology of hepatitis C in Turkey. Div. of Infectious Diseases, Johns Hopkins University School of Medicine, Baltimore, MD 21205. </w:t>
      </w:r>
      <w:hyperlink r:id="rId43" w:history="1">
        <w:r w:rsidR="0007125A" w:rsidRPr="005F2ADF">
          <w:rPr>
            <w:rStyle w:val="Hyperlink"/>
            <w:color w:val="000000"/>
            <w:sz w:val="20"/>
            <w:szCs w:val="20"/>
            <w:u w:val="none"/>
          </w:rPr>
          <w:t>Infection</w:t>
        </w:r>
      </w:hyperlink>
      <w:r w:rsidR="0007125A" w:rsidRPr="005F2ADF">
        <w:rPr>
          <w:rFonts w:ascii="Times New Roman" w:hAnsi="Times New Roman" w:cs="Times New Roman"/>
          <w:color w:val="000000"/>
          <w:sz w:val="20"/>
          <w:szCs w:val="20"/>
        </w:rPr>
        <w:t xml:space="preserve"> (6):411-414.</w:t>
      </w:r>
    </w:p>
    <w:p w:rsidR="0007125A" w:rsidRPr="005F2ADF" w:rsidRDefault="0007125A" w:rsidP="00474C8D">
      <w:pPr>
        <w:numPr>
          <w:ilvl w:val="0"/>
          <w:numId w:val="1"/>
        </w:numPr>
        <w:bidi w:val="0"/>
        <w:snapToGrid w:val="0"/>
        <w:spacing w:after="0" w:line="240" w:lineRule="auto"/>
        <w:ind w:left="425" w:hanging="425"/>
        <w:jc w:val="both"/>
        <w:rPr>
          <w:rFonts w:ascii="Times New Roman" w:hAnsi="Times New Roman" w:cs="Times New Roman"/>
          <w:color w:val="000000"/>
          <w:sz w:val="20"/>
          <w:szCs w:val="20"/>
        </w:rPr>
      </w:pPr>
      <w:r w:rsidRPr="005F2ADF">
        <w:rPr>
          <w:rFonts w:ascii="Times New Roman" w:hAnsi="Times New Roman" w:cs="Times New Roman"/>
          <w:bCs/>
          <w:color w:val="000000"/>
          <w:sz w:val="20"/>
          <w:szCs w:val="20"/>
        </w:rPr>
        <w:t>El-</w:t>
      </w:r>
      <w:proofErr w:type="spellStart"/>
      <w:r w:rsidRPr="005F2ADF">
        <w:rPr>
          <w:rFonts w:ascii="Times New Roman" w:hAnsi="Times New Roman" w:cs="Times New Roman"/>
          <w:bCs/>
          <w:color w:val="000000"/>
          <w:sz w:val="20"/>
          <w:szCs w:val="20"/>
        </w:rPr>
        <w:t>Zanaty</w:t>
      </w:r>
      <w:proofErr w:type="spellEnd"/>
      <w:r w:rsidRPr="005F2ADF">
        <w:rPr>
          <w:rFonts w:ascii="Times New Roman" w:hAnsi="Times New Roman" w:cs="Times New Roman"/>
          <w:bCs/>
          <w:color w:val="000000"/>
          <w:sz w:val="20"/>
          <w:szCs w:val="20"/>
        </w:rPr>
        <w:t xml:space="preserve"> F and Ann Way A (2008): </w:t>
      </w:r>
      <w:r w:rsidRPr="005F2ADF">
        <w:rPr>
          <w:rFonts w:ascii="Times New Roman" w:hAnsi="Times New Roman" w:cs="Times New Roman"/>
          <w:color w:val="000000"/>
          <w:sz w:val="20"/>
          <w:szCs w:val="20"/>
        </w:rPr>
        <w:t>Egypt demographic and health</w:t>
      </w:r>
      <w:r w:rsidR="00710DDD" w:rsidRPr="005F2ADF">
        <w:rPr>
          <w:rFonts w:ascii="Times New Roman" w:hAnsi="Times New Roman" w:cs="Times New Roman"/>
          <w:color w:val="000000"/>
          <w:sz w:val="20"/>
          <w:szCs w:val="20"/>
        </w:rPr>
        <w:t xml:space="preserve"> survey </w:t>
      </w:r>
      <w:r w:rsidRPr="005F2ADF">
        <w:rPr>
          <w:rFonts w:ascii="Times New Roman" w:hAnsi="Times New Roman" w:cs="Times New Roman"/>
          <w:color w:val="000000"/>
          <w:sz w:val="20"/>
          <w:szCs w:val="20"/>
        </w:rPr>
        <w:t>Cairo, Egypt: Ministry of Health, El-</w:t>
      </w:r>
      <w:proofErr w:type="spellStart"/>
      <w:r w:rsidRPr="005F2ADF">
        <w:rPr>
          <w:rFonts w:ascii="Times New Roman" w:hAnsi="Times New Roman" w:cs="Times New Roman"/>
          <w:color w:val="000000"/>
          <w:sz w:val="20"/>
          <w:szCs w:val="20"/>
        </w:rPr>
        <w:t>Zanaty</w:t>
      </w:r>
      <w:proofErr w:type="spellEnd"/>
      <w:r w:rsidRPr="005F2ADF">
        <w:rPr>
          <w:rFonts w:ascii="Times New Roman" w:hAnsi="Times New Roman" w:cs="Times New Roman"/>
          <w:color w:val="000000"/>
          <w:sz w:val="20"/>
          <w:szCs w:val="20"/>
        </w:rPr>
        <w:t xml:space="preserve"> and Associates, and Macro International; Available at</w:t>
      </w:r>
      <w:r w:rsidR="00FD16CC">
        <w:rPr>
          <w:rFonts w:ascii="Times New Roman" w:hAnsi="Times New Roman" w:cs="Times New Roman"/>
          <w:color w:val="000000"/>
          <w:sz w:val="20"/>
          <w:szCs w:val="20"/>
        </w:rPr>
        <w:t xml:space="preserve"> </w:t>
      </w:r>
      <w:r w:rsidRPr="005F2ADF">
        <w:rPr>
          <w:rFonts w:ascii="Times New Roman" w:hAnsi="Times New Roman" w:cs="Times New Roman"/>
          <w:color w:val="0000FF"/>
          <w:sz w:val="20"/>
          <w:szCs w:val="20"/>
        </w:rPr>
        <w:t>http://www.measuredhs.com/pubs/</w:t>
      </w:r>
      <w:r w:rsidRPr="005F2ADF">
        <w:rPr>
          <w:rFonts w:ascii="Times New Roman" w:hAnsi="Times New Roman" w:cs="Times New Roman"/>
          <w:color w:val="000000"/>
          <w:sz w:val="20"/>
          <w:szCs w:val="20"/>
        </w:rPr>
        <w:t>pdf/fr220/.</w:t>
      </w:r>
    </w:p>
    <w:p w:rsidR="0007125A" w:rsidRPr="005F2ADF" w:rsidRDefault="0007125A" w:rsidP="00474C8D">
      <w:pPr>
        <w:numPr>
          <w:ilvl w:val="0"/>
          <w:numId w:val="1"/>
        </w:numPr>
        <w:bidi w:val="0"/>
        <w:snapToGrid w:val="0"/>
        <w:spacing w:after="0" w:line="240" w:lineRule="auto"/>
        <w:ind w:left="425" w:hanging="425"/>
        <w:jc w:val="both"/>
        <w:rPr>
          <w:rFonts w:ascii="Times New Roman" w:hAnsi="Times New Roman" w:cs="Times New Roman"/>
          <w:color w:val="000000"/>
          <w:sz w:val="20"/>
          <w:szCs w:val="20"/>
        </w:rPr>
      </w:pPr>
      <w:proofErr w:type="spellStart"/>
      <w:r w:rsidRPr="005F2ADF">
        <w:rPr>
          <w:rFonts w:ascii="Times New Roman" w:hAnsi="Times New Roman" w:cs="Times New Roman"/>
          <w:bCs/>
          <w:color w:val="000000"/>
          <w:sz w:val="20"/>
          <w:szCs w:val="20"/>
        </w:rPr>
        <w:t>Habib</w:t>
      </w:r>
      <w:proofErr w:type="spellEnd"/>
      <w:r w:rsidRPr="005F2ADF">
        <w:rPr>
          <w:rFonts w:ascii="Times New Roman" w:hAnsi="Times New Roman" w:cs="Times New Roman"/>
          <w:bCs/>
          <w:color w:val="000000"/>
          <w:sz w:val="20"/>
          <w:szCs w:val="20"/>
        </w:rPr>
        <w:t xml:space="preserve"> M, Mohamed M, Abdel-Aziz F</w:t>
      </w:r>
      <w:r w:rsidR="00F96963" w:rsidRPr="005F2ADF">
        <w:rPr>
          <w:rFonts w:ascii="Times New Roman" w:hAnsi="Times New Roman" w:cs="Times New Roman"/>
          <w:bCs/>
          <w:color w:val="000000"/>
          <w:sz w:val="20"/>
          <w:szCs w:val="20"/>
        </w:rPr>
        <w:t>,</w:t>
      </w:r>
      <w:r w:rsidR="00FD16CC">
        <w:rPr>
          <w:rFonts w:ascii="Times New Roman" w:hAnsi="Times New Roman" w:cs="Times New Roman"/>
          <w:color w:val="000000"/>
          <w:sz w:val="20"/>
          <w:szCs w:val="21"/>
          <w:shd w:val="clear" w:color="auto" w:fill="FFFFFF"/>
        </w:rPr>
        <w:t xml:space="preserve"> </w:t>
      </w:r>
      <w:proofErr w:type="spellStart"/>
      <w:r w:rsidR="00F96963" w:rsidRPr="005F2ADF">
        <w:rPr>
          <w:rFonts w:ascii="Times New Roman" w:hAnsi="Times New Roman" w:cs="Times New Roman"/>
          <w:bCs/>
          <w:color w:val="000000"/>
          <w:sz w:val="20"/>
          <w:szCs w:val="20"/>
        </w:rPr>
        <w:t>Magder</w:t>
      </w:r>
      <w:proofErr w:type="spellEnd"/>
      <w:r w:rsidR="00F96963" w:rsidRPr="005F2ADF">
        <w:rPr>
          <w:rFonts w:ascii="Times New Roman" w:hAnsi="Times New Roman" w:cs="Times New Roman"/>
          <w:bCs/>
          <w:color w:val="000000"/>
          <w:sz w:val="20"/>
          <w:szCs w:val="20"/>
        </w:rPr>
        <w:t xml:space="preserve"> LS, Abdel-</w:t>
      </w:r>
      <w:proofErr w:type="spellStart"/>
      <w:r w:rsidR="00F96963" w:rsidRPr="005F2ADF">
        <w:rPr>
          <w:rFonts w:ascii="Times New Roman" w:hAnsi="Times New Roman" w:cs="Times New Roman"/>
          <w:bCs/>
          <w:color w:val="000000"/>
          <w:sz w:val="20"/>
          <w:szCs w:val="20"/>
        </w:rPr>
        <w:t>Hamid</w:t>
      </w:r>
      <w:proofErr w:type="spellEnd"/>
      <w:r w:rsidR="00F96963" w:rsidRPr="005F2ADF">
        <w:rPr>
          <w:rFonts w:ascii="Times New Roman" w:hAnsi="Times New Roman" w:cs="Times New Roman"/>
          <w:bCs/>
          <w:color w:val="000000"/>
          <w:sz w:val="20"/>
          <w:szCs w:val="20"/>
        </w:rPr>
        <w:t xml:space="preserve"> M, </w:t>
      </w:r>
      <w:proofErr w:type="spellStart"/>
      <w:r w:rsidR="00F96963" w:rsidRPr="005F2ADF">
        <w:rPr>
          <w:rFonts w:ascii="Times New Roman" w:hAnsi="Times New Roman" w:cs="Times New Roman"/>
          <w:bCs/>
          <w:color w:val="000000"/>
          <w:sz w:val="20"/>
          <w:szCs w:val="20"/>
        </w:rPr>
        <w:t>Gamil</w:t>
      </w:r>
      <w:proofErr w:type="spellEnd"/>
      <w:r w:rsidR="00F96963" w:rsidRPr="005F2ADF">
        <w:rPr>
          <w:rFonts w:ascii="Times New Roman" w:hAnsi="Times New Roman" w:cs="Times New Roman"/>
          <w:bCs/>
          <w:color w:val="000000"/>
          <w:sz w:val="20"/>
          <w:szCs w:val="20"/>
        </w:rPr>
        <w:t xml:space="preserve"> F, </w:t>
      </w:r>
      <w:proofErr w:type="spellStart"/>
      <w:r w:rsidR="00F96963" w:rsidRPr="005F2ADF">
        <w:rPr>
          <w:rFonts w:ascii="Times New Roman" w:hAnsi="Times New Roman" w:cs="Times New Roman"/>
          <w:bCs/>
          <w:color w:val="000000"/>
          <w:sz w:val="20"/>
          <w:szCs w:val="20"/>
        </w:rPr>
        <w:t>Madkour</w:t>
      </w:r>
      <w:proofErr w:type="spellEnd"/>
      <w:r w:rsidR="00F96963" w:rsidRPr="005F2ADF">
        <w:rPr>
          <w:rFonts w:ascii="Times New Roman" w:hAnsi="Times New Roman" w:cs="Times New Roman"/>
          <w:bCs/>
          <w:color w:val="000000"/>
          <w:sz w:val="20"/>
          <w:szCs w:val="20"/>
        </w:rPr>
        <w:t xml:space="preserve"> S, Mikhail NN, Anwar W, Strickland GT, Fix AD, </w:t>
      </w:r>
      <w:proofErr w:type="spellStart"/>
      <w:r w:rsidR="00F96963" w:rsidRPr="005F2ADF">
        <w:rPr>
          <w:rFonts w:ascii="Times New Roman" w:hAnsi="Times New Roman" w:cs="Times New Roman"/>
          <w:bCs/>
          <w:color w:val="000000"/>
          <w:sz w:val="20"/>
          <w:szCs w:val="20"/>
        </w:rPr>
        <w:t>Sallam</w:t>
      </w:r>
      <w:proofErr w:type="spellEnd"/>
      <w:r w:rsidR="00F96963" w:rsidRPr="005F2ADF">
        <w:rPr>
          <w:rFonts w:ascii="Times New Roman" w:hAnsi="Times New Roman" w:cs="Times New Roman"/>
          <w:bCs/>
          <w:color w:val="000000"/>
          <w:sz w:val="20"/>
          <w:szCs w:val="20"/>
        </w:rPr>
        <w:t xml:space="preserve"> I </w:t>
      </w:r>
      <w:r w:rsidRPr="005F2ADF">
        <w:rPr>
          <w:rFonts w:ascii="Times New Roman" w:hAnsi="Times New Roman" w:cs="Times New Roman"/>
          <w:bCs/>
          <w:color w:val="000000"/>
          <w:sz w:val="20"/>
          <w:szCs w:val="20"/>
        </w:rPr>
        <w:t>(2001):</w:t>
      </w:r>
      <w:r w:rsidRPr="005F2ADF">
        <w:rPr>
          <w:rFonts w:ascii="Times New Roman" w:hAnsi="Times New Roman" w:cs="Times New Roman"/>
          <w:sz w:val="20"/>
          <w:szCs w:val="20"/>
        </w:rPr>
        <w:t xml:space="preserve">“Hepatitis C Virus Infection in a Community in the Nile </w:t>
      </w:r>
      <w:proofErr w:type="spellStart"/>
      <w:r w:rsidRPr="005F2ADF">
        <w:rPr>
          <w:rFonts w:ascii="Times New Roman" w:hAnsi="Times New Roman" w:cs="Times New Roman"/>
          <w:sz w:val="20"/>
          <w:szCs w:val="20"/>
        </w:rPr>
        <w:t>Delta:RiskFactors</w:t>
      </w:r>
      <w:proofErr w:type="spellEnd"/>
      <w:r w:rsidRPr="005F2ADF">
        <w:rPr>
          <w:rFonts w:ascii="Times New Roman" w:hAnsi="Times New Roman" w:cs="Times New Roman"/>
          <w:sz w:val="20"/>
          <w:szCs w:val="20"/>
        </w:rPr>
        <w:t xml:space="preserve"> for </w:t>
      </w:r>
      <w:proofErr w:type="spellStart"/>
      <w:r w:rsidRPr="005F2ADF">
        <w:rPr>
          <w:rFonts w:ascii="Times New Roman" w:hAnsi="Times New Roman" w:cs="Times New Roman"/>
          <w:sz w:val="20"/>
          <w:szCs w:val="20"/>
        </w:rPr>
        <w:t>Seropositivity</w:t>
      </w:r>
      <w:proofErr w:type="spellEnd"/>
      <w:r w:rsidRPr="005F2ADF">
        <w:rPr>
          <w:rFonts w:ascii="Times New Roman" w:hAnsi="Times New Roman" w:cs="Times New Roman"/>
          <w:sz w:val="20"/>
          <w:szCs w:val="20"/>
        </w:rPr>
        <w:t>.”</w:t>
      </w:r>
      <w:proofErr w:type="spellStart"/>
      <w:r w:rsidRPr="005F2ADF">
        <w:rPr>
          <w:rFonts w:ascii="Times New Roman" w:hAnsi="Times New Roman" w:cs="Times New Roman"/>
          <w:sz w:val="20"/>
          <w:szCs w:val="20"/>
        </w:rPr>
        <w:t>Hepatol</w:t>
      </w:r>
      <w:proofErr w:type="spellEnd"/>
      <w:r w:rsidRPr="005F2ADF">
        <w:rPr>
          <w:rFonts w:ascii="Times New Roman" w:hAnsi="Times New Roman" w:cs="Times New Roman"/>
          <w:sz w:val="20"/>
          <w:szCs w:val="20"/>
        </w:rPr>
        <w:t>; 33:248-253.</w:t>
      </w:r>
    </w:p>
    <w:p w:rsidR="00F16994" w:rsidRPr="005F2ADF" w:rsidRDefault="0007125A" w:rsidP="00474C8D">
      <w:pPr>
        <w:numPr>
          <w:ilvl w:val="0"/>
          <w:numId w:val="1"/>
        </w:numPr>
        <w:bidi w:val="0"/>
        <w:snapToGrid w:val="0"/>
        <w:spacing w:after="0" w:line="240" w:lineRule="auto"/>
        <w:ind w:left="425" w:hanging="425"/>
        <w:jc w:val="both"/>
        <w:rPr>
          <w:rFonts w:ascii="Times New Roman" w:hAnsi="Times New Roman" w:cs="Times New Roman"/>
          <w:color w:val="000000"/>
          <w:sz w:val="20"/>
          <w:szCs w:val="20"/>
        </w:rPr>
      </w:pPr>
      <w:proofErr w:type="spellStart"/>
      <w:r w:rsidRPr="005F2ADF">
        <w:rPr>
          <w:rFonts w:ascii="Times New Roman" w:hAnsi="Times New Roman" w:cs="Times New Roman"/>
          <w:bCs/>
          <w:sz w:val="20"/>
          <w:szCs w:val="20"/>
        </w:rPr>
        <w:t>Awadalla</w:t>
      </w:r>
      <w:proofErr w:type="spellEnd"/>
      <w:r w:rsidRPr="005F2ADF">
        <w:rPr>
          <w:rFonts w:ascii="Times New Roman" w:hAnsi="Times New Roman" w:cs="Times New Roman"/>
          <w:bCs/>
          <w:sz w:val="20"/>
          <w:szCs w:val="20"/>
        </w:rPr>
        <w:t xml:space="preserve"> HI, </w:t>
      </w:r>
      <w:proofErr w:type="spellStart"/>
      <w:r w:rsidRPr="005F2ADF">
        <w:rPr>
          <w:rFonts w:ascii="Times New Roman" w:hAnsi="Times New Roman" w:cs="Times New Roman"/>
          <w:bCs/>
          <w:sz w:val="20"/>
          <w:szCs w:val="20"/>
        </w:rPr>
        <w:t>Ragab</w:t>
      </w:r>
      <w:proofErr w:type="spellEnd"/>
      <w:r w:rsidRPr="005F2ADF">
        <w:rPr>
          <w:rFonts w:ascii="Times New Roman" w:hAnsi="Times New Roman" w:cs="Times New Roman"/>
          <w:bCs/>
          <w:sz w:val="20"/>
          <w:szCs w:val="20"/>
        </w:rPr>
        <w:t xml:space="preserve"> MH, </w:t>
      </w:r>
      <w:proofErr w:type="spellStart"/>
      <w:r w:rsidRPr="005F2ADF">
        <w:rPr>
          <w:rFonts w:ascii="Times New Roman" w:hAnsi="Times New Roman" w:cs="Times New Roman"/>
          <w:bCs/>
          <w:sz w:val="20"/>
          <w:szCs w:val="20"/>
        </w:rPr>
        <w:t>Nassar</w:t>
      </w:r>
      <w:proofErr w:type="spellEnd"/>
      <w:r w:rsidRPr="005F2ADF">
        <w:rPr>
          <w:rFonts w:ascii="Times New Roman" w:hAnsi="Times New Roman" w:cs="Times New Roman"/>
          <w:bCs/>
          <w:sz w:val="20"/>
          <w:szCs w:val="20"/>
        </w:rPr>
        <w:t xml:space="preserve"> NA</w:t>
      </w:r>
      <w:r w:rsidR="00F96963" w:rsidRPr="005F2ADF">
        <w:rPr>
          <w:rFonts w:ascii="Times New Roman" w:hAnsi="Times New Roman" w:cs="Times New Roman"/>
          <w:color w:val="000000"/>
          <w:sz w:val="20"/>
          <w:szCs w:val="21"/>
          <w:shd w:val="clear" w:color="auto" w:fill="FFFFFF"/>
        </w:rPr>
        <w:t>, </w:t>
      </w:r>
      <w:proofErr w:type="spellStart"/>
      <w:r w:rsidR="00F96963" w:rsidRPr="005F2ADF">
        <w:rPr>
          <w:rFonts w:ascii="Times New Roman" w:hAnsi="Times New Roman" w:cs="Times New Roman"/>
          <w:bCs/>
          <w:sz w:val="20"/>
          <w:szCs w:val="20"/>
        </w:rPr>
        <w:t>Osman</w:t>
      </w:r>
      <w:proofErr w:type="spellEnd"/>
      <w:r w:rsidR="00F96963" w:rsidRPr="005F2ADF">
        <w:rPr>
          <w:rFonts w:ascii="Times New Roman" w:hAnsi="Times New Roman" w:cs="Times New Roman"/>
          <w:bCs/>
          <w:sz w:val="20"/>
          <w:szCs w:val="20"/>
        </w:rPr>
        <w:t xml:space="preserve"> MA</w:t>
      </w:r>
      <w:r w:rsidRPr="005F2ADF">
        <w:rPr>
          <w:rFonts w:ascii="Times New Roman" w:hAnsi="Times New Roman" w:cs="Times New Roman"/>
          <w:bCs/>
          <w:sz w:val="20"/>
          <w:szCs w:val="20"/>
        </w:rPr>
        <w:t xml:space="preserve"> (2011): </w:t>
      </w:r>
      <w:r w:rsidRPr="005F2ADF">
        <w:rPr>
          <w:rFonts w:ascii="Times New Roman" w:hAnsi="Times New Roman" w:cs="Times New Roman"/>
          <w:sz w:val="20"/>
          <w:szCs w:val="20"/>
        </w:rPr>
        <w:t xml:space="preserve">Risk factors of Hepatitis C infection among Egyptian blood donors. Cent </w:t>
      </w:r>
      <w:proofErr w:type="spellStart"/>
      <w:r w:rsidRPr="005F2ADF">
        <w:rPr>
          <w:rFonts w:ascii="Times New Roman" w:hAnsi="Times New Roman" w:cs="Times New Roman"/>
          <w:sz w:val="20"/>
          <w:szCs w:val="20"/>
        </w:rPr>
        <w:t>Eur</w:t>
      </w:r>
      <w:proofErr w:type="spellEnd"/>
      <w:r w:rsidRPr="005F2ADF">
        <w:rPr>
          <w:rFonts w:ascii="Times New Roman" w:hAnsi="Times New Roman" w:cs="Times New Roman"/>
          <w:sz w:val="20"/>
          <w:szCs w:val="20"/>
        </w:rPr>
        <w:t xml:space="preserve"> J Public Health; 19(4): 217-221</w:t>
      </w:r>
      <w:r w:rsidR="007945B9" w:rsidRPr="005F2ADF">
        <w:rPr>
          <w:rFonts w:ascii="Times New Roman" w:hAnsi="Times New Roman" w:cs="Times New Roman"/>
          <w:sz w:val="20"/>
          <w:szCs w:val="20"/>
        </w:rPr>
        <w:t>.</w:t>
      </w:r>
    </w:p>
    <w:p w:rsidR="005F2ADF" w:rsidRDefault="005F2ADF" w:rsidP="00474C8D">
      <w:pPr>
        <w:bidi w:val="0"/>
        <w:snapToGrid w:val="0"/>
        <w:spacing w:after="0" w:line="240" w:lineRule="auto"/>
        <w:ind w:left="425" w:hanging="425"/>
        <w:jc w:val="both"/>
        <w:rPr>
          <w:rFonts w:ascii="Times New Roman" w:hAnsi="Times New Roman" w:cs="Times New Roman"/>
          <w:color w:val="000000"/>
          <w:sz w:val="20"/>
          <w:szCs w:val="20"/>
        </w:rPr>
        <w:sectPr w:rsidR="005F2ADF" w:rsidSect="005F2ADF">
          <w:type w:val="continuous"/>
          <w:pgSz w:w="12242" w:h="15842" w:code="1"/>
          <w:pgMar w:top="1440" w:right="1440" w:bottom="1440" w:left="1440" w:header="720" w:footer="720" w:gutter="0"/>
          <w:cols w:num="2" w:space="425"/>
          <w:docGrid w:linePitch="360"/>
        </w:sectPr>
      </w:pPr>
    </w:p>
    <w:p w:rsidR="0073746D" w:rsidRDefault="0073746D" w:rsidP="00474C8D">
      <w:pPr>
        <w:bidi w:val="0"/>
        <w:snapToGrid w:val="0"/>
        <w:spacing w:after="0" w:line="240" w:lineRule="auto"/>
        <w:ind w:left="425" w:hanging="425"/>
        <w:jc w:val="both"/>
        <w:rPr>
          <w:rFonts w:ascii="Times New Roman" w:eastAsiaTheme="minorEastAsia" w:hAnsi="Times New Roman" w:cs="Times New Roman"/>
          <w:color w:val="000000"/>
          <w:sz w:val="20"/>
          <w:szCs w:val="20"/>
          <w:lang w:eastAsia="zh-CN"/>
        </w:rPr>
      </w:pPr>
    </w:p>
    <w:p w:rsidR="005F2ADF" w:rsidRDefault="005F2ADF" w:rsidP="005F2ADF">
      <w:pPr>
        <w:bidi w:val="0"/>
        <w:snapToGrid w:val="0"/>
        <w:spacing w:after="0" w:line="240" w:lineRule="auto"/>
        <w:ind w:left="425" w:hanging="425"/>
        <w:jc w:val="both"/>
        <w:rPr>
          <w:rFonts w:ascii="Times New Roman" w:eastAsiaTheme="minorEastAsia" w:hAnsi="Times New Roman" w:cs="Times New Roman"/>
          <w:color w:val="000000"/>
          <w:sz w:val="20"/>
          <w:szCs w:val="20"/>
          <w:lang w:eastAsia="zh-CN"/>
        </w:rPr>
      </w:pPr>
    </w:p>
    <w:p w:rsidR="005F2ADF" w:rsidRPr="005F2ADF" w:rsidRDefault="005F2ADF" w:rsidP="005F2ADF">
      <w:pPr>
        <w:bidi w:val="0"/>
        <w:snapToGrid w:val="0"/>
        <w:spacing w:after="0" w:line="240" w:lineRule="auto"/>
        <w:ind w:left="425" w:hanging="425"/>
        <w:jc w:val="both"/>
        <w:rPr>
          <w:rFonts w:ascii="Times New Roman" w:eastAsiaTheme="minorEastAsia" w:hAnsi="Times New Roman" w:cs="Times New Roman"/>
          <w:color w:val="000000"/>
          <w:sz w:val="20"/>
          <w:szCs w:val="20"/>
          <w:lang w:eastAsia="zh-CN"/>
        </w:rPr>
      </w:pPr>
    </w:p>
    <w:p w:rsidR="007945B9" w:rsidRPr="00474C8D" w:rsidRDefault="0073746D" w:rsidP="00474C8D">
      <w:pPr>
        <w:bidi w:val="0"/>
        <w:snapToGrid w:val="0"/>
        <w:spacing w:after="0" w:line="240" w:lineRule="auto"/>
        <w:ind w:left="425" w:hanging="425"/>
        <w:jc w:val="both"/>
        <w:rPr>
          <w:rFonts w:ascii="Times New Roman" w:hAnsi="Times New Roman" w:cs="Times New Roman"/>
          <w:color w:val="000000"/>
          <w:sz w:val="20"/>
          <w:szCs w:val="20"/>
        </w:rPr>
      </w:pPr>
      <w:r w:rsidRPr="00474C8D">
        <w:rPr>
          <w:rFonts w:ascii="Times New Roman" w:hAnsi="Times New Roman" w:cs="Times New Roman"/>
          <w:color w:val="000000"/>
          <w:sz w:val="20"/>
          <w:szCs w:val="20"/>
        </w:rPr>
        <w:t>9/21/2014</w:t>
      </w:r>
    </w:p>
    <w:sectPr w:rsidR="007945B9" w:rsidRPr="00474C8D" w:rsidSect="00811315">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459" w:rsidRDefault="00013459" w:rsidP="00F16994">
      <w:pPr>
        <w:spacing w:after="0" w:line="240" w:lineRule="auto"/>
      </w:pPr>
      <w:r>
        <w:separator/>
      </w:r>
    </w:p>
  </w:endnote>
  <w:endnote w:type="continuationSeparator" w:id="0">
    <w:p w:rsidR="00013459" w:rsidRDefault="00013459" w:rsidP="00F16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6D" w:rsidRPr="0073746D" w:rsidRDefault="000E629D" w:rsidP="0073746D">
    <w:pPr>
      <w:bidi w:val="0"/>
      <w:spacing w:after="0" w:line="240" w:lineRule="auto"/>
      <w:jc w:val="center"/>
      <w:rPr>
        <w:rFonts w:ascii="Times New Roman" w:hAnsi="Times New Roman" w:cs="Times New Roman"/>
        <w:sz w:val="20"/>
      </w:rPr>
    </w:pPr>
    <w:r w:rsidRPr="0073746D">
      <w:rPr>
        <w:rFonts w:ascii="Times New Roman" w:hAnsi="Times New Roman" w:cs="Times New Roman"/>
        <w:sz w:val="20"/>
      </w:rPr>
      <w:fldChar w:fldCharType="begin"/>
    </w:r>
    <w:r w:rsidR="0073746D" w:rsidRPr="0073746D">
      <w:rPr>
        <w:rFonts w:ascii="Times New Roman" w:hAnsi="Times New Roman" w:cs="Times New Roman"/>
        <w:sz w:val="20"/>
      </w:rPr>
      <w:instrText xml:space="preserve"> page </w:instrText>
    </w:r>
    <w:r w:rsidRPr="0073746D">
      <w:rPr>
        <w:rFonts w:ascii="Times New Roman" w:hAnsi="Times New Roman" w:cs="Times New Roman"/>
        <w:sz w:val="20"/>
      </w:rPr>
      <w:fldChar w:fldCharType="separate"/>
    </w:r>
    <w:r w:rsidR="00FD16CC">
      <w:rPr>
        <w:rFonts w:ascii="Times New Roman" w:hAnsi="Times New Roman" w:cs="Times New Roman"/>
        <w:noProof/>
        <w:sz w:val="20"/>
      </w:rPr>
      <w:t>12</w:t>
    </w:r>
    <w:r w:rsidRPr="0073746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459" w:rsidRDefault="00013459" w:rsidP="00F16994">
      <w:pPr>
        <w:spacing w:after="0" w:line="240" w:lineRule="auto"/>
      </w:pPr>
      <w:r>
        <w:separator/>
      </w:r>
    </w:p>
  </w:footnote>
  <w:footnote w:type="continuationSeparator" w:id="0">
    <w:p w:rsidR="00013459" w:rsidRDefault="00013459" w:rsidP="00F16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6D" w:rsidRPr="0073746D" w:rsidRDefault="0073746D" w:rsidP="0073746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3746D">
      <w:rPr>
        <w:rFonts w:ascii="Times New Roman" w:hAnsi="Times New Roman" w:cs="Times New Roman" w:hint="eastAsia"/>
        <w:iCs/>
        <w:color w:val="000000"/>
        <w:sz w:val="20"/>
        <w:szCs w:val="20"/>
      </w:rPr>
      <w:tab/>
    </w:r>
    <w:r w:rsidRPr="0073746D">
      <w:rPr>
        <w:rFonts w:ascii="Times New Roman" w:hAnsi="Times New Roman" w:cs="Times New Roman"/>
        <w:sz w:val="20"/>
        <w:szCs w:val="20"/>
      </w:rPr>
      <w:t>Nature and Science 201</w:t>
    </w:r>
    <w:r w:rsidRPr="0073746D">
      <w:rPr>
        <w:rFonts w:ascii="Times New Roman" w:hAnsi="Times New Roman" w:cs="Times New Roman" w:hint="eastAsia"/>
        <w:sz w:val="20"/>
        <w:szCs w:val="20"/>
      </w:rPr>
      <w:t>4</w:t>
    </w:r>
    <w:r w:rsidRPr="0073746D">
      <w:rPr>
        <w:rFonts w:ascii="Times New Roman" w:hAnsi="Times New Roman" w:cs="Times New Roman"/>
        <w:sz w:val="20"/>
        <w:szCs w:val="20"/>
      </w:rPr>
      <w:t>;1</w:t>
    </w:r>
    <w:r w:rsidRPr="0073746D">
      <w:rPr>
        <w:rFonts w:ascii="Times New Roman" w:hAnsi="Times New Roman" w:cs="Times New Roman" w:hint="eastAsia"/>
        <w:sz w:val="20"/>
        <w:szCs w:val="20"/>
      </w:rPr>
      <w:t>2</w:t>
    </w:r>
    <w:r w:rsidRPr="0073746D">
      <w:rPr>
        <w:rFonts w:ascii="Times New Roman" w:hAnsi="Times New Roman" w:cs="Times New Roman"/>
        <w:sz w:val="20"/>
        <w:szCs w:val="20"/>
      </w:rPr>
      <w:t>(</w:t>
    </w:r>
    <w:r w:rsidRPr="0073746D">
      <w:rPr>
        <w:rFonts w:ascii="Times New Roman" w:hAnsi="Times New Roman" w:cs="Times New Roman" w:hint="eastAsia"/>
        <w:sz w:val="20"/>
        <w:szCs w:val="20"/>
      </w:rPr>
      <w:t>11</w:t>
    </w:r>
    <w:r w:rsidRPr="0073746D">
      <w:rPr>
        <w:rFonts w:ascii="Times New Roman" w:hAnsi="Times New Roman" w:cs="Times New Roman"/>
        <w:sz w:val="20"/>
        <w:szCs w:val="20"/>
      </w:rPr>
      <w:t xml:space="preserve">) </w:t>
    </w:r>
    <w:r w:rsidRPr="0073746D">
      <w:rPr>
        <w:rFonts w:ascii="Times New Roman" w:hAnsi="Times New Roman" w:cs="Times New Roman"/>
        <w:color w:val="000000"/>
        <w:sz w:val="20"/>
        <w:szCs w:val="20"/>
      </w:rPr>
      <w:t xml:space="preserve"> </w:t>
    </w:r>
    <w:r w:rsidRPr="0073746D">
      <w:rPr>
        <w:rFonts w:ascii="Times New Roman" w:hAnsi="Times New Roman" w:cs="Times New Roman" w:hint="eastAsia"/>
        <w:color w:val="000000"/>
        <w:sz w:val="20"/>
        <w:szCs w:val="20"/>
      </w:rPr>
      <w:tab/>
    </w:r>
    <w:r w:rsidRPr="0073746D">
      <w:rPr>
        <w:rFonts w:ascii="Times New Roman" w:hAnsi="Times New Roman" w:cs="Times New Roman"/>
        <w:color w:val="000000"/>
        <w:sz w:val="20"/>
        <w:szCs w:val="20"/>
      </w:rPr>
      <w:t xml:space="preserve"> </w:t>
    </w:r>
    <w:hyperlink r:id="rId1" w:history="1">
      <w:r w:rsidRPr="0073746D">
        <w:rPr>
          <w:rStyle w:val="Hyperlink"/>
          <w:sz w:val="20"/>
          <w:szCs w:val="20"/>
        </w:rPr>
        <w:t>http://www.sciencepub.net/nature</w:t>
      </w:r>
    </w:hyperlink>
  </w:p>
  <w:p w:rsidR="0073746D" w:rsidRPr="0073746D" w:rsidRDefault="0073746D" w:rsidP="0073746D">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52D47"/>
    <w:multiLevelType w:val="hybridMultilevel"/>
    <w:tmpl w:val="4B348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E27D6D"/>
    <w:rsid w:val="00013459"/>
    <w:rsid w:val="0007125A"/>
    <w:rsid w:val="000850B2"/>
    <w:rsid w:val="000E629D"/>
    <w:rsid w:val="001A1DE0"/>
    <w:rsid w:val="002E68A3"/>
    <w:rsid w:val="002F342D"/>
    <w:rsid w:val="003155FC"/>
    <w:rsid w:val="003866BC"/>
    <w:rsid w:val="003C4380"/>
    <w:rsid w:val="0046176B"/>
    <w:rsid w:val="00474C8D"/>
    <w:rsid w:val="004F39B2"/>
    <w:rsid w:val="005F2ADF"/>
    <w:rsid w:val="006E3E27"/>
    <w:rsid w:val="00710DDD"/>
    <w:rsid w:val="0073746D"/>
    <w:rsid w:val="007945B9"/>
    <w:rsid w:val="008065CC"/>
    <w:rsid w:val="00811315"/>
    <w:rsid w:val="008B5D43"/>
    <w:rsid w:val="008F3007"/>
    <w:rsid w:val="00934731"/>
    <w:rsid w:val="009516CD"/>
    <w:rsid w:val="00A3512D"/>
    <w:rsid w:val="00B25B3B"/>
    <w:rsid w:val="00C41F15"/>
    <w:rsid w:val="00CF1529"/>
    <w:rsid w:val="00E27D6D"/>
    <w:rsid w:val="00E80946"/>
    <w:rsid w:val="00E85932"/>
    <w:rsid w:val="00F16994"/>
    <w:rsid w:val="00F96963"/>
    <w:rsid w:val="00FD1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5A"/>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25A"/>
    <w:rPr>
      <w:rFonts w:ascii="Times New Roman" w:hAnsi="Times New Roman" w:cs="Times New Roman" w:hint="default"/>
      <w:color w:val="0000FF"/>
      <w:u w:val="single"/>
    </w:rPr>
  </w:style>
  <w:style w:type="character" w:customStyle="1" w:styleId="apple-converted-space">
    <w:name w:val="apple-converted-space"/>
    <w:basedOn w:val="DefaultParagraphFont"/>
    <w:uiPriority w:val="99"/>
    <w:rsid w:val="0007125A"/>
    <w:rPr>
      <w:rFonts w:ascii="Times New Roman" w:hAnsi="Times New Roman" w:cs="Times New Roman" w:hint="default"/>
    </w:rPr>
  </w:style>
  <w:style w:type="paragraph" w:styleId="BalloonText">
    <w:name w:val="Balloon Text"/>
    <w:basedOn w:val="Normal"/>
    <w:link w:val="BalloonTextChar"/>
    <w:uiPriority w:val="99"/>
    <w:semiHidden/>
    <w:unhideWhenUsed/>
    <w:rsid w:val="000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25A"/>
    <w:rPr>
      <w:rFonts w:ascii="Tahoma" w:eastAsia="Calibri" w:hAnsi="Tahoma" w:cs="Tahoma"/>
      <w:sz w:val="16"/>
      <w:szCs w:val="16"/>
    </w:rPr>
  </w:style>
  <w:style w:type="paragraph" w:styleId="Header">
    <w:name w:val="header"/>
    <w:basedOn w:val="Normal"/>
    <w:link w:val="HeaderChar"/>
    <w:uiPriority w:val="99"/>
    <w:semiHidden/>
    <w:unhideWhenUsed/>
    <w:rsid w:val="00F1699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16994"/>
    <w:rPr>
      <w:rFonts w:ascii="Calibri" w:eastAsia="Calibri" w:hAnsi="Calibri" w:cs="Arial"/>
    </w:rPr>
  </w:style>
  <w:style w:type="paragraph" w:styleId="Footer">
    <w:name w:val="footer"/>
    <w:basedOn w:val="Normal"/>
    <w:link w:val="FooterChar"/>
    <w:uiPriority w:val="99"/>
    <w:semiHidden/>
    <w:unhideWhenUsed/>
    <w:rsid w:val="00F1699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16994"/>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5A"/>
    <w:pPr>
      <w:bidi/>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125A"/>
    <w:rPr>
      <w:rFonts w:ascii="Times New Roman" w:hAnsi="Times New Roman" w:cs="Times New Roman" w:hint="default"/>
      <w:color w:val="0000FF"/>
      <w:u w:val="single"/>
    </w:rPr>
  </w:style>
  <w:style w:type="character" w:customStyle="1" w:styleId="apple-converted-space">
    <w:name w:val="apple-converted-space"/>
    <w:basedOn w:val="DefaultParagraphFont"/>
    <w:uiPriority w:val="99"/>
    <w:rsid w:val="0007125A"/>
    <w:rPr>
      <w:rFonts w:ascii="Times New Roman" w:hAnsi="Times New Roman" w:cs="Times New Roman" w:hint="default"/>
    </w:rPr>
  </w:style>
  <w:style w:type="paragraph" w:styleId="BalloonText">
    <w:name w:val="Balloon Text"/>
    <w:basedOn w:val="Normal"/>
    <w:link w:val="BalloonTextChar"/>
    <w:uiPriority w:val="99"/>
    <w:semiHidden/>
    <w:unhideWhenUsed/>
    <w:rsid w:val="000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25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4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www.sciencedirect.com/science/article/pii/S016882789980381X" TargetMode="External"/><Relationship Id="rId18" Type="http://schemas.openxmlformats.org/officeDocument/2006/relationships/hyperlink" Target="http://europepmc.org/abstract/MED/7698839/?whatizit_url_Species=http://www.ncbi.nih.gov/Taxonomy/Browser/wwwtax.cgi?id=9103&amp;lvl=0" TargetMode="External"/><Relationship Id="rId26" Type="http://schemas.openxmlformats.org/officeDocument/2006/relationships/hyperlink" Target="http://www.ncbi.nlm.nih.gov/pubmed?term=Lee%20WM%5BAuthor%5D&amp;cauthor=true&amp;cauthor_uid=21182871" TargetMode="External"/><Relationship Id="rId39" Type="http://schemas.openxmlformats.org/officeDocument/2006/relationships/hyperlink" Target="http://www.ncbi.nlm.nih.gov/pubmed?term=Kashima%20S%5BAuthor%5D&amp;cauthor=true&amp;cauthor_uid=20563438" TargetMode="External"/><Relationship Id="rId3" Type="http://schemas.openxmlformats.org/officeDocument/2006/relationships/settings" Target="settings.xml"/><Relationship Id="rId21" Type="http://schemas.openxmlformats.org/officeDocument/2006/relationships/hyperlink" Target="http://www.ncbi.nlm.nih.gov/pubmed?term=Berne%20CA%5BAuthor%5D&amp;cauthor=true&amp;cauthor_uid=21182871" TargetMode="External"/><Relationship Id="rId34" Type="http://schemas.openxmlformats.org/officeDocument/2006/relationships/hyperlink" Target="http://www.sciencedirect.com/science/journal/01688278" TargetMode="External"/><Relationship Id="rId42" Type="http://schemas.openxmlformats.org/officeDocument/2006/relationships/hyperlink" Target="http://europepmc.org/search?page=1&amp;query=AUTH:%22Thomas+DL%22&amp;restrict=All+results" TargetMode="External"/><Relationship Id="rId7" Type="http://schemas.openxmlformats.org/officeDocument/2006/relationships/hyperlink" Target="mailto:amirelmarzouky@gmail.com" TargetMode="External"/><Relationship Id="rId12" Type="http://schemas.openxmlformats.org/officeDocument/2006/relationships/image" Target="media/image2.jpeg"/><Relationship Id="rId17" Type="http://schemas.openxmlformats.org/officeDocument/2006/relationships/hyperlink" Target="http://europepmc.org/abstract/MED/7698839/?whatizit_url=http://europepmc.org/search/?page=1&amp;query=%22infection%22" TargetMode="External"/><Relationship Id="rId25" Type="http://schemas.openxmlformats.org/officeDocument/2006/relationships/hyperlink" Target="http://www.ncbi.nlm.nih.gov/pubmed?term=Demicco%20MP%5BAuthor%5D&amp;cauthor=true&amp;cauthor_uid=21182871" TargetMode="External"/><Relationship Id="rId33" Type="http://schemas.openxmlformats.org/officeDocument/2006/relationships/hyperlink" Target="http://www.sciencedirect.com/science/article/pii/S016882789980381X" TargetMode="External"/><Relationship Id="rId38" Type="http://schemas.openxmlformats.org/officeDocument/2006/relationships/hyperlink" Target="http://europepmc.org/search?page=1&amp;query=AUTH:%22Torres+KL%22&amp;restrict=All+results" TargetMode="External"/><Relationship Id="rId2" Type="http://schemas.openxmlformats.org/officeDocument/2006/relationships/styles" Target="styles.xml"/><Relationship Id="rId16" Type="http://schemas.openxmlformats.org/officeDocument/2006/relationships/hyperlink" Target="http://europepmc.org/abstract/MED/7698839/?whatizit_url_Species=http://www.ncbi.nih.gov/Taxonomy/Browser/wwwtax.cgi?id=11103&amp;lvl=0" TargetMode="External"/><Relationship Id="rId20" Type="http://schemas.openxmlformats.org/officeDocument/2006/relationships/hyperlink" Target="http://www.ncbi.nlm.nih.gov/pubmed/15934999" TargetMode="External"/><Relationship Id="rId29" Type="http://schemas.openxmlformats.org/officeDocument/2006/relationships/hyperlink" Target="http://www.ncbi.nlm.nih.gov/pubmed?term=Kurtz%20LA%5BAuthor%5D&amp;cauthor=true&amp;cauthor_uid=21182871" TargetMode="External"/><Relationship Id="rId41" Type="http://schemas.openxmlformats.org/officeDocument/2006/relationships/hyperlink" Target="http://europepmc.org/search?page=1&amp;query=ISSN:%221413-8670%22&amp;restrict=All+resul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ncbi.nlm.nih.gov/pubmed?term=Tatum%20HA%5BAuthor%5D&amp;cauthor=true&amp;cauthor_uid=21182871" TargetMode="External"/><Relationship Id="rId32" Type="http://schemas.openxmlformats.org/officeDocument/2006/relationships/hyperlink" Target="http://www.ncbi.nlm.nih.gov/pubmed?term=Castro%20A%5BAuthor%5D&amp;cauthor=true&amp;cauthor_uid=11849681" TargetMode="External"/><Relationship Id="rId37" Type="http://schemas.openxmlformats.org/officeDocument/2006/relationships/hyperlink" Target="http://europepmc.org/search?page=1&amp;query=AUTH:%22Victoria+Fda+S%22&amp;restrict=All+results" TargetMode="External"/><Relationship Id="rId40" Type="http://schemas.openxmlformats.org/officeDocument/2006/relationships/hyperlink" Target="http://www.ncbi.nlm.nih.gov/pubmed?term=Covas%20DT%5BAuthor%5D&amp;cauthor=true&amp;cauthor_uid=20563438"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uropepmc.org/search?page=1&amp;query=AUTH:%22Thomas+DL%22&amp;restrict=All+results" TargetMode="External"/><Relationship Id="rId23" Type="http://schemas.openxmlformats.org/officeDocument/2006/relationships/hyperlink" Target="http://www.ncbi.nlm.nih.gov/pubmed?term=Banks%20AT%5BAuthor%5D&amp;cauthor=true&amp;cauthor_uid=21182871" TargetMode="External"/><Relationship Id="rId28" Type="http://schemas.openxmlformats.org/officeDocument/2006/relationships/hyperlink" Target="http://www.ncbi.nlm.nih.gov/pubmed?term=Yearwood%20GD%5BAuthor%5D&amp;cauthor=true&amp;cauthor_uid=21182871" TargetMode="External"/><Relationship Id="rId36" Type="http://schemas.openxmlformats.org/officeDocument/2006/relationships/hyperlink" Target="http://europepmc.org/search?page=1&amp;query=AUTH:%22Victoria+MB%22&amp;restrict=All+results" TargetMode="External"/><Relationship Id="rId57"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mailto:amirelmarzouky@gmail.com" TargetMode="External"/><Relationship Id="rId31" Type="http://schemas.openxmlformats.org/officeDocument/2006/relationships/hyperlink" Target="http://www.ncbi.nlm.nih.gov/pubmed?term=Laredo%20R%5BAuthor%5D&amp;cauthor=true&amp;cauthor_uid=1184968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uropepmc.org/search?page=1&amp;query=AUTH:%22Victoria+MB%22&amp;restrict=All+results" TargetMode="External"/><Relationship Id="rId22" Type="http://schemas.openxmlformats.org/officeDocument/2006/relationships/hyperlink" Target="http://www.ncbi.nlm.nih.gov/pubmed?term=Mounzer%20K%5BAuthor%5D&amp;cauthor=true&amp;cauthor_uid=21182871" TargetMode="External"/><Relationship Id="rId27" Type="http://schemas.openxmlformats.org/officeDocument/2006/relationships/hyperlink" Target="http://www.ncbi.nlm.nih.gov/pubmed?term=Eder%20SE%5BAuthor%5D&amp;cauthor=true&amp;cauthor_uid=21182871" TargetMode="External"/><Relationship Id="rId30" Type="http://schemas.openxmlformats.org/officeDocument/2006/relationships/hyperlink" Target="http://www.ncbi.nlm.nih.gov/pubmed?term=Unangst%20JL%5BAuthor%5D&amp;cauthor=true&amp;cauthor_uid=21182871" TargetMode="External"/><Relationship Id="rId35" Type="http://schemas.openxmlformats.org/officeDocument/2006/relationships/hyperlink" Target="http://www.sciencedirect.com/science/journal/01688278/31/supp/S1" TargetMode="External"/><Relationship Id="rId43" Type="http://schemas.openxmlformats.org/officeDocument/2006/relationships/hyperlink" Target="http://europepmc.org/search?page=1&amp;query=ISSN:%220300-8126%22&amp;restrict=All+result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love Allah</dc:creator>
  <cp:lastModifiedBy>Administrator</cp:lastModifiedBy>
  <cp:revision>4</cp:revision>
  <cp:lastPrinted>2014-09-25T02:52:00Z</cp:lastPrinted>
  <dcterms:created xsi:type="dcterms:W3CDTF">2014-09-24T14:01:00Z</dcterms:created>
  <dcterms:modified xsi:type="dcterms:W3CDTF">2014-09-25T03:05:00Z</dcterms:modified>
</cp:coreProperties>
</file>