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D4" w:rsidRDefault="000955CE" w:rsidP="00FB6C2C">
      <w:pPr>
        <w:snapToGrid w:val="0"/>
        <w:spacing w:after="0" w:line="240" w:lineRule="auto"/>
        <w:jc w:val="center"/>
        <w:rPr>
          <w:rFonts w:ascii="Times New Roman" w:hAnsi="Times New Roman" w:cs="Times New Roman"/>
          <w:b/>
          <w:sz w:val="20"/>
          <w:lang w:eastAsia="zh-CN"/>
        </w:rPr>
      </w:pPr>
      <w:proofErr w:type="gramStart"/>
      <w:r w:rsidRPr="00FB6C2C">
        <w:rPr>
          <w:rFonts w:ascii="Times New Roman" w:hAnsi="Times New Roman" w:cs="Times New Roman"/>
          <w:b/>
          <w:sz w:val="20"/>
        </w:rPr>
        <w:t xml:space="preserve">Evaluation of the powder of three </w:t>
      </w:r>
      <w:r w:rsidR="006D4860" w:rsidRPr="00FB6C2C">
        <w:rPr>
          <w:rFonts w:ascii="Times New Roman" w:hAnsi="Times New Roman" w:cs="Times New Roman"/>
          <w:b/>
          <w:sz w:val="20"/>
        </w:rPr>
        <w:t xml:space="preserve">medicinal </w:t>
      </w:r>
      <w:r w:rsidRPr="00FB6C2C">
        <w:rPr>
          <w:rFonts w:ascii="Times New Roman" w:hAnsi="Times New Roman" w:cs="Times New Roman"/>
          <w:b/>
          <w:sz w:val="20"/>
        </w:rPr>
        <w:t>botanicals in the control of</w:t>
      </w:r>
      <w:r w:rsidR="009E67D4">
        <w:rPr>
          <w:rFonts w:ascii="Times New Roman" w:hAnsi="Times New Roman" w:cs="Times New Roman" w:hint="eastAsia"/>
          <w:b/>
          <w:sz w:val="20"/>
          <w:lang w:eastAsia="zh-CN"/>
        </w:rPr>
        <w:t xml:space="preserve"> </w:t>
      </w:r>
      <w:r w:rsidRPr="00FB6C2C">
        <w:rPr>
          <w:rFonts w:ascii="Times New Roman" w:hAnsi="Times New Roman" w:cs="Times New Roman"/>
          <w:b/>
          <w:sz w:val="20"/>
        </w:rPr>
        <w:t xml:space="preserve">Maize weevil, </w:t>
      </w:r>
      <w:proofErr w:type="spellStart"/>
      <w:r w:rsidRPr="00FB6C2C">
        <w:rPr>
          <w:rFonts w:ascii="Times New Roman" w:hAnsi="Times New Roman" w:cs="Times New Roman"/>
          <w:b/>
          <w:i/>
          <w:sz w:val="20"/>
        </w:rPr>
        <w:t>Sitophilus</w:t>
      </w:r>
      <w:proofErr w:type="spellEnd"/>
      <w:r w:rsidRPr="00FB6C2C">
        <w:rPr>
          <w:rFonts w:ascii="Times New Roman" w:hAnsi="Times New Roman" w:cs="Times New Roman"/>
          <w:b/>
          <w:i/>
          <w:sz w:val="20"/>
        </w:rPr>
        <w:t xml:space="preserve"> </w:t>
      </w:r>
      <w:proofErr w:type="spellStart"/>
      <w:r w:rsidRPr="00FB6C2C">
        <w:rPr>
          <w:rFonts w:ascii="Times New Roman" w:hAnsi="Times New Roman" w:cs="Times New Roman"/>
          <w:b/>
          <w:i/>
          <w:sz w:val="20"/>
        </w:rPr>
        <w:t>zeamais</w:t>
      </w:r>
      <w:proofErr w:type="spellEnd"/>
      <w:r w:rsidRPr="00FB6C2C">
        <w:rPr>
          <w:rFonts w:ascii="Times New Roman" w:hAnsi="Times New Roman" w:cs="Times New Roman"/>
          <w:b/>
          <w:i/>
          <w:sz w:val="20"/>
        </w:rPr>
        <w:t xml:space="preserve"> </w:t>
      </w:r>
      <w:proofErr w:type="spellStart"/>
      <w:r w:rsidRPr="00FB6C2C">
        <w:rPr>
          <w:rFonts w:ascii="Times New Roman" w:hAnsi="Times New Roman" w:cs="Times New Roman"/>
          <w:b/>
          <w:sz w:val="20"/>
        </w:rPr>
        <w:t>M</w:t>
      </w:r>
      <w:r w:rsidR="001C4509" w:rsidRPr="00FB6C2C">
        <w:rPr>
          <w:rFonts w:ascii="Times New Roman" w:hAnsi="Times New Roman" w:cs="Times New Roman"/>
          <w:b/>
          <w:sz w:val="20"/>
        </w:rPr>
        <w:t>otschulsky</w:t>
      </w:r>
      <w:proofErr w:type="spellEnd"/>
      <w:r w:rsidRPr="00FB6C2C">
        <w:rPr>
          <w:rFonts w:ascii="Times New Roman" w:hAnsi="Times New Roman" w:cs="Times New Roman"/>
          <w:b/>
          <w:sz w:val="20"/>
        </w:rPr>
        <w:t>.</w:t>
      </w:r>
      <w:proofErr w:type="gramEnd"/>
    </w:p>
    <w:p w:rsidR="00FB6C2C" w:rsidRPr="00FB6C2C" w:rsidRDefault="00FB6C2C" w:rsidP="00FB6C2C">
      <w:pPr>
        <w:snapToGrid w:val="0"/>
        <w:spacing w:after="0" w:line="240" w:lineRule="auto"/>
        <w:jc w:val="center"/>
        <w:rPr>
          <w:rFonts w:ascii="Times New Roman" w:hAnsi="Times New Roman" w:cs="Times New Roman"/>
          <w:b/>
          <w:sz w:val="20"/>
          <w:lang w:eastAsia="zh-CN"/>
        </w:rPr>
      </w:pPr>
    </w:p>
    <w:p w:rsidR="000955CE" w:rsidRPr="00FB6C2C" w:rsidRDefault="000955CE" w:rsidP="00FB6C2C">
      <w:pPr>
        <w:snapToGrid w:val="0"/>
        <w:spacing w:after="0" w:line="240" w:lineRule="auto"/>
        <w:jc w:val="center"/>
        <w:rPr>
          <w:rFonts w:ascii="Times New Roman" w:hAnsi="Times New Roman" w:cs="Times New Roman"/>
          <w:sz w:val="20"/>
        </w:rPr>
      </w:pPr>
      <w:proofErr w:type="spellStart"/>
      <w:r w:rsidRPr="00FB6C2C">
        <w:rPr>
          <w:rFonts w:ascii="Times New Roman" w:hAnsi="Times New Roman" w:cs="Times New Roman"/>
          <w:sz w:val="20"/>
        </w:rPr>
        <w:t>Omotoso</w:t>
      </w:r>
      <w:proofErr w:type="spellEnd"/>
      <w:r w:rsidR="005D6798" w:rsidRPr="00FB6C2C">
        <w:rPr>
          <w:rFonts w:ascii="Times New Roman" w:hAnsi="Times New Roman" w:cs="Times New Roman"/>
          <w:sz w:val="20"/>
        </w:rPr>
        <w:t xml:space="preserve"> </w:t>
      </w:r>
      <w:proofErr w:type="spellStart"/>
      <w:r w:rsidRPr="00FB6C2C">
        <w:rPr>
          <w:rFonts w:ascii="Times New Roman" w:hAnsi="Times New Roman" w:cs="Times New Roman"/>
          <w:sz w:val="20"/>
        </w:rPr>
        <w:t>O</w:t>
      </w:r>
      <w:r w:rsidR="005D6798" w:rsidRPr="00FB6C2C">
        <w:rPr>
          <w:rFonts w:ascii="Times New Roman" w:hAnsi="Times New Roman" w:cs="Times New Roman"/>
          <w:sz w:val="20"/>
        </w:rPr>
        <w:t>lumuyiwa</w:t>
      </w:r>
      <w:proofErr w:type="spellEnd"/>
      <w:r w:rsidR="005D6798" w:rsidRPr="00FB6C2C">
        <w:rPr>
          <w:rFonts w:ascii="Times New Roman" w:hAnsi="Times New Roman" w:cs="Times New Roman"/>
          <w:sz w:val="20"/>
        </w:rPr>
        <w:t xml:space="preserve"> </w:t>
      </w:r>
      <w:proofErr w:type="spellStart"/>
      <w:r w:rsidRPr="00FB6C2C">
        <w:rPr>
          <w:rFonts w:ascii="Times New Roman" w:hAnsi="Times New Roman" w:cs="Times New Roman"/>
          <w:sz w:val="20"/>
        </w:rPr>
        <w:t>T</w:t>
      </w:r>
      <w:r w:rsidR="005D6798" w:rsidRPr="00FB6C2C">
        <w:rPr>
          <w:rFonts w:ascii="Times New Roman" w:hAnsi="Times New Roman" w:cs="Times New Roman"/>
          <w:sz w:val="20"/>
        </w:rPr>
        <w:t>emitope</w:t>
      </w:r>
      <w:proofErr w:type="spellEnd"/>
    </w:p>
    <w:p w:rsidR="005D6798" w:rsidRPr="00FB6C2C" w:rsidRDefault="005D6798" w:rsidP="00FB6C2C">
      <w:pPr>
        <w:snapToGrid w:val="0"/>
        <w:spacing w:after="0" w:line="240" w:lineRule="auto"/>
        <w:jc w:val="center"/>
        <w:rPr>
          <w:rFonts w:ascii="Times New Roman" w:hAnsi="Times New Roman" w:cs="Times New Roman"/>
          <w:sz w:val="20"/>
        </w:rPr>
      </w:pPr>
    </w:p>
    <w:p w:rsidR="000955CE" w:rsidRPr="00FB6C2C" w:rsidRDefault="005D6798" w:rsidP="00FB6C2C">
      <w:pPr>
        <w:snapToGrid w:val="0"/>
        <w:spacing w:after="0" w:line="240" w:lineRule="auto"/>
        <w:jc w:val="center"/>
        <w:rPr>
          <w:rFonts w:ascii="Times New Roman" w:hAnsi="Times New Roman" w:cs="Times New Roman"/>
          <w:sz w:val="20"/>
        </w:rPr>
      </w:pPr>
      <w:r w:rsidRPr="00FB6C2C">
        <w:rPr>
          <w:rFonts w:ascii="Times New Roman" w:hAnsi="Times New Roman" w:cs="Times New Roman"/>
          <w:sz w:val="20"/>
        </w:rPr>
        <w:t xml:space="preserve">Department of Zoology, </w:t>
      </w:r>
      <w:proofErr w:type="spellStart"/>
      <w:r w:rsidR="000955CE" w:rsidRPr="00FB6C2C">
        <w:rPr>
          <w:rFonts w:ascii="Times New Roman" w:hAnsi="Times New Roman" w:cs="Times New Roman"/>
          <w:sz w:val="20"/>
        </w:rPr>
        <w:t>Ekiti</w:t>
      </w:r>
      <w:proofErr w:type="spellEnd"/>
      <w:r w:rsidR="000955CE" w:rsidRPr="00FB6C2C">
        <w:rPr>
          <w:rFonts w:ascii="Times New Roman" w:hAnsi="Times New Roman" w:cs="Times New Roman"/>
          <w:sz w:val="20"/>
        </w:rPr>
        <w:t xml:space="preserve"> State University,</w:t>
      </w:r>
      <w:r w:rsidRPr="00FB6C2C">
        <w:rPr>
          <w:rFonts w:ascii="Times New Roman" w:hAnsi="Times New Roman" w:cs="Times New Roman"/>
          <w:sz w:val="20"/>
        </w:rPr>
        <w:t xml:space="preserve"> </w:t>
      </w:r>
      <w:r w:rsidR="000955CE" w:rsidRPr="00FB6C2C">
        <w:rPr>
          <w:rFonts w:ascii="Times New Roman" w:hAnsi="Times New Roman" w:cs="Times New Roman"/>
          <w:sz w:val="20"/>
        </w:rPr>
        <w:t>P.M.B.5363,</w:t>
      </w:r>
      <w:r w:rsidR="00E3473E" w:rsidRPr="00FB6C2C">
        <w:rPr>
          <w:rFonts w:ascii="Times New Roman" w:hAnsi="Times New Roman" w:cs="Times New Roman"/>
          <w:sz w:val="20"/>
        </w:rPr>
        <w:t xml:space="preserve"> </w:t>
      </w:r>
      <w:r w:rsidR="000955CE" w:rsidRPr="00FB6C2C">
        <w:rPr>
          <w:rFonts w:ascii="Times New Roman" w:hAnsi="Times New Roman" w:cs="Times New Roman"/>
          <w:sz w:val="20"/>
        </w:rPr>
        <w:t xml:space="preserve">Ado </w:t>
      </w:r>
      <w:proofErr w:type="spellStart"/>
      <w:r w:rsidR="000955CE" w:rsidRPr="00FB6C2C">
        <w:rPr>
          <w:rFonts w:ascii="Times New Roman" w:hAnsi="Times New Roman" w:cs="Times New Roman"/>
          <w:sz w:val="20"/>
        </w:rPr>
        <w:t>Ekiti</w:t>
      </w:r>
      <w:proofErr w:type="spellEnd"/>
      <w:r w:rsidR="000955CE" w:rsidRPr="00FB6C2C">
        <w:rPr>
          <w:rFonts w:ascii="Times New Roman" w:hAnsi="Times New Roman" w:cs="Times New Roman"/>
          <w:sz w:val="20"/>
        </w:rPr>
        <w:t>, Nigeria</w:t>
      </w:r>
    </w:p>
    <w:p w:rsidR="000955CE" w:rsidRPr="00FB6C2C" w:rsidRDefault="009E67D4" w:rsidP="00FB6C2C">
      <w:pPr>
        <w:snapToGrid w:val="0"/>
        <w:spacing w:after="0" w:line="240" w:lineRule="auto"/>
        <w:jc w:val="center"/>
        <w:rPr>
          <w:rFonts w:ascii="Times New Roman" w:hAnsi="Times New Roman" w:cs="Times New Roman" w:hint="eastAsia"/>
          <w:sz w:val="20"/>
          <w:lang w:eastAsia="zh-CN"/>
        </w:rPr>
      </w:pPr>
      <w:hyperlink r:id="rId8" w:history="1">
        <w:r w:rsidRPr="00901D25">
          <w:rPr>
            <w:rStyle w:val="Hyperlink"/>
            <w:rFonts w:ascii="Times New Roman" w:hAnsi="Times New Roman" w:cs="Times New Roman"/>
            <w:sz w:val="20"/>
          </w:rPr>
          <w:t>topeomoth@yahoo.co.uk</w:t>
        </w:r>
      </w:hyperlink>
      <w:r>
        <w:rPr>
          <w:rFonts w:ascii="Times New Roman" w:hAnsi="Times New Roman" w:cs="Times New Roman" w:hint="eastAsia"/>
          <w:sz w:val="20"/>
          <w:lang w:eastAsia="zh-CN"/>
        </w:rPr>
        <w:t xml:space="preserve"> </w:t>
      </w:r>
    </w:p>
    <w:p w:rsidR="000955CE" w:rsidRPr="00FB6C2C" w:rsidRDefault="000955CE" w:rsidP="00FB6C2C">
      <w:pPr>
        <w:snapToGrid w:val="0"/>
        <w:spacing w:after="0" w:line="240" w:lineRule="auto"/>
        <w:jc w:val="center"/>
        <w:rPr>
          <w:rFonts w:ascii="Times New Roman" w:hAnsi="Times New Roman" w:cs="Times New Roman"/>
          <w:sz w:val="20"/>
        </w:rPr>
      </w:pPr>
    </w:p>
    <w:p w:rsidR="008366AA" w:rsidRPr="00FB6C2C" w:rsidRDefault="000955CE" w:rsidP="009E67D4">
      <w:pPr>
        <w:snapToGrid w:val="0"/>
        <w:spacing w:after="0" w:line="240" w:lineRule="auto"/>
        <w:jc w:val="both"/>
        <w:rPr>
          <w:rFonts w:ascii="Times New Roman" w:hAnsi="Times New Roman" w:cs="Times New Roman"/>
          <w:sz w:val="20"/>
          <w:szCs w:val="20"/>
        </w:rPr>
      </w:pPr>
      <w:r w:rsidRPr="00FB6C2C">
        <w:rPr>
          <w:rFonts w:ascii="Times New Roman" w:hAnsi="Times New Roman" w:cs="Times New Roman"/>
          <w:b/>
          <w:sz w:val="20"/>
        </w:rPr>
        <w:t>Abstract</w:t>
      </w:r>
      <w:r w:rsidR="009E67D4">
        <w:rPr>
          <w:rFonts w:ascii="Times New Roman" w:hAnsi="Times New Roman" w:cs="Times New Roman" w:hint="eastAsia"/>
          <w:b/>
          <w:sz w:val="20"/>
          <w:lang w:eastAsia="zh-CN"/>
        </w:rPr>
        <w:t xml:space="preserve">: </w:t>
      </w:r>
      <w:proofErr w:type="spellStart"/>
      <w:r w:rsidR="008366AA" w:rsidRPr="00FB6C2C">
        <w:rPr>
          <w:rFonts w:ascii="Times New Roman" w:hAnsi="Times New Roman" w:cs="Times New Roman"/>
          <w:i/>
          <w:sz w:val="20"/>
          <w:szCs w:val="20"/>
        </w:rPr>
        <w:t>Sitophilus</w:t>
      </w:r>
      <w:proofErr w:type="spellEnd"/>
      <w:r w:rsidR="008366AA" w:rsidRPr="00FB6C2C">
        <w:rPr>
          <w:rFonts w:ascii="Times New Roman" w:hAnsi="Times New Roman" w:cs="Times New Roman"/>
          <w:i/>
          <w:sz w:val="20"/>
          <w:szCs w:val="20"/>
        </w:rPr>
        <w:t xml:space="preserve"> </w:t>
      </w:r>
      <w:proofErr w:type="spellStart"/>
      <w:r w:rsidR="008366AA" w:rsidRPr="00FB6C2C">
        <w:rPr>
          <w:rFonts w:ascii="Times New Roman" w:hAnsi="Times New Roman" w:cs="Times New Roman"/>
          <w:i/>
          <w:sz w:val="20"/>
          <w:szCs w:val="20"/>
        </w:rPr>
        <w:t>zeamais</w:t>
      </w:r>
      <w:proofErr w:type="spellEnd"/>
      <w:r w:rsidR="008366AA" w:rsidRPr="00FB6C2C">
        <w:rPr>
          <w:rFonts w:ascii="Times New Roman" w:hAnsi="Times New Roman" w:cs="Times New Roman"/>
          <w:i/>
          <w:sz w:val="20"/>
          <w:szCs w:val="20"/>
        </w:rPr>
        <w:t xml:space="preserve"> </w:t>
      </w:r>
      <w:r w:rsidR="008366AA" w:rsidRPr="00FB6C2C">
        <w:rPr>
          <w:rFonts w:ascii="Times New Roman" w:hAnsi="Times New Roman" w:cs="Times New Roman"/>
          <w:sz w:val="20"/>
          <w:szCs w:val="20"/>
        </w:rPr>
        <w:t>is</w:t>
      </w:r>
      <w:r w:rsidR="00E3473E" w:rsidRPr="00FB6C2C">
        <w:rPr>
          <w:rFonts w:ascii="Times New Roman" w:hAnsi="Times New Roman" w:cs="Times New Roman"/>
          <w:sz w:val="20"/>
          <w:szCs w:val="20"/>
        </w:rPr>
        <w:t xml:space="preserve"> a key pest of maize. The weevils</w:t>
      </w:r>
      <w:r w:rsidR="008366AA" w:rsidRPr="00FB6C2C">
        <w:rPr>
          <w:rFonts w:ascii="Times New Roman" w:hAnsi="Times New Roman" w:cs="Times New Roman"/>
          <w:sz w:val="20"/>
          <w:szCs w:val="20"/>
        </w:rPr>
        <w:t xml:space="preserve"> thrive well in the tropics because of the benevolent weather which </w:t>
      </w:r>
      <w:proofErr w:type="spellStart"/>
      <w:r w:rsidR="008366AA" w:rsidRPr="00FB6C2C">
        <w:rPr>
          <w:rFonts w:ascii="Times New Roman" w:hAnsi="Times New Roman" w:cs="Times New Roman"/>
          <w:sz w:val="20"/>
          <w:szCs w:val="20"/>
        </w:rPr>
        <w:t>f</w:t>
      </w:r>
      <w:r w:rsidR="00E3473E" w:rsidRPr="00FB6C2C">
        <w:rPr>
          <w:rFonts w:ascii="Times New Roman" w:hAnsi="Times New Roman" w:cs="Times New Roman"/>
          <w:sz w:val="20"/>
          <w:szCs w:val="20"/>
        </w:rPr>
        <w:t>avours</w:t>
      </w:r>
      <w:proofErr w:type="spellEnd"/>
      <w:r w:rsidR="00E3473E" w:rsidRPr="00FB6C2C">
        <w:rPr>
          <w:rFonts w:ascii="Times New Roman" w:hAnsi="Times New Roman" w:cs="Times New Roman"/>
          <w:sz w:val="20"/>
          <w:szCs w:val="20"/>
        </w:rPr>
        <w:t xml:space="preserve"> their biological activity</w:t>
      </w:r>
      <w:r w:rsidR="008366AA" w:rsidRPr="00FB6C2C">
        <w:rPr>
          <w:rFonts w:ascii="Times New Roman" w:hAnsi="Times New Roman" w:cs="Times New Roman"/>
          <w:sz w:val="20"/>
          <w:szCs w:val="20"/>
        </w:rPr>
        <w:t xml:space="preserve">. </w:t>
      </w:r>
      <w:r w:rsidR="00E3473E" w:rsidRPr="00FB6C2C">
        <w:rPr>
          <w:rFonts w:ascii="Times New Roman" w:hAnsi="Times New Roman" w:cs="Times New Roman"/>
          <w:sz w:val="20"/>
          <w:szCs w:val="20"/>
        </w:rPr>
        <w:t xml:space="preserve">The weevils can readily decimate untreated maize grains both on the field and in the store. In a bid to check their destructive activity, the leaves of three plants; </w:t>
      </w:r>
      <w:proofErr w:type="spellStart"/>
      <w:r w:rsidR="00E3473E" w:rsidRPr="00FB6C2C">
        <w:rPr>
          <w:rFonts w:ascii="Times New Roman" w:hAnsi="Times New Roman" w:cs="Times New Roman"/>
          <w:i/>
          <w:sz w:val="20"/>
          <w:szCs w:val="20"/>
        </w:rPr>
        <w:t>Jatropha</w:t>
      </w:r>
      <w:proofErr w:type="spellEnd"/>
      <w:r w:rsidR="00E3473E" w:rsidRPr="00FB6C2C">
        <w:rPr>
          <w:rFonts w:ascii="Times New Roman" w:hAnsi="Times New Roman" w:cs="Times New Roman"/>
          <w:i/>
          <w:sz w:val="20"/>
          <w:szCs w:val="20"/>
        </w:rPr>
        <w:t xml:space="preserve"> </w:t>
      </w:r>
      <w:proofErr w:type="spellStart"/>
      <w:r w:rsidR="00E3473E" w:rsidRPr="00FB6C2C">
        <w:rPr>
          <w:rFonts w:ascii="Times New Roman" w:hAnsi="Times New Roman" w:cs="Times New Roman"/>
          <w:i/>
          <w:sz w:val="20"/>
          <w:szCs w:val="20"/>
        </w:rPr>
        <w:t>curcas</w:t>
      </w:r>
      <w:proofErr w:type="spellEnd"/>
      <w:r w:rsidR="00E3473E" w:rsidRPr="00FB6C2C">
        <w:rPr>
          <w:rFonts w:ascii="Times New Roman" w:hAnsi="Times New Roman" w:cs="Times New Roman"/>
          <w:i/>
          <w:sz w:val="20"/>
          <w:szCs w:val="20"/>
        </w:rPr>
        <w:t xml:space="preserve">, Citrus </w:t>
      </w:r>
      <w:proofErr w:type="spellStart"/>
      <w:r w:rsidR="00E3473E" w:rsidRPr="00FB6C2C">
        <w:rPr>
          <w:rFonts w:ascii="Times New Roman" w:hAnsi="Times New Roman" w:cs="Times New Roman"/>
          <w:i/>
          <w:sz w:val="20"/>
          <w:szCs w:val="20"/>
        </w:rPr>
        <w:t>sinensis</w:t>
      </w:r>
      <w:proofErr w:type="spellEnd"/>
      <w:r w:rsidR="00E3473E" w:rsidRPr="00FB6C2C">
        <w:rPr>
          <w:rFonts w:ascii="Times New Roman" w:hAnsi="Times New Roman" w:cs="Times New Roman"/>
          <w:i/>
          <w:sz w:val="20"/>
          <w:szCs w:val="20"/>
        </w:rPr>
        <w:t xml:space="preserve"> </w:t>
      </w:r>
      <w:r w:rsidR="00E3473E" w:rsidRPr="00FB6C2C">
        <w:rPr>
          <w:rFonts w:ascii="Times New Roman" w:hAnsi="Times New Roman" w:cs="Times New Roman"/>
          <w:sz w:val="20"/>
          <w:szCs w:val="20"/>
        </w:rPr>
        <w:t xml:space="preserve">and </w:t>
      </w:r>
      <w:proofErr w:type="spellStart"/>
      <w:r w:rsidR="00E3473E" w:rsidRPr="00FB6C2C">
        <w:rPr>
          <w:rFonts w:ascii="Times New Roman" w:hAnsi="Times New Roman" w:cs="Times New Roman"/>
          <w:i/>
          <w:sz w:val="20"/>
          <w:szCs w:val="20"/>
        </w:rPr>
        <w:t>Psidium</w:t>
      </w:r>
      <w:proofErr w:type="spellEnd"/>
      <w:r w:rsidR="00E3473E" w:rsidRPr="00FB6C2C">
        <w:rPr>
          <w:rFonts w:ascii="Times New Roman" w:hAnsi="Times New Roman" w:cs="Times New Roman"/>
          <w:i/>
          <w:sz w:val="20"/>
          <w:szCs w:val="20"/>
        </w:rPr>
        <w:t xml:space="preserve"> </w:t>
      </w:r>
      <w:proofErr w:type="spellStart"/>
      <w:r w:rsidR="00E3473E" w:rsidRPr="00FB6C2C">
        <w:rPr>
          <w:rFonts w:ascii="Times New Roman" w:hAnsi="Times New Roman" w:cs="Times New Roman"/>
          <w:i/>
          <w:sz w:val="20"/>
          <w:szCs w:val="20"/>
        </w:rPr>
        <w:t>guajava</w:t>
      </w:r>
      <w:proofErr w:type="spellEnd"/>
      <w:r w:rsidR="00E3473E" w:rsidRPr="00FB6C2C">
        <w:rPr>
          <w:rFonts w:ascii="Times New Roman" w:hAnsi="Times New Roman" w:cs="Times New Roman"/>
          <w:i/>
          <w:sz w:val="20"/>
          <w:szCs w:val="20"/>
        </w:rPr>
        <w:t xml:space="preserve"> </w:t>
      </w:r>
      <w:r w:rsidR="00E3473E" w:rsidRPr="00FB6C2C">
        <w:rPr>
          <w:rFonts w:ascii="Times New Roman" w:hAnsi="Times New Roman" w:cs="Times New Roman"/>
          <w:sz w:val="20"/>
          <w:szCs w:val="20"/>
        </w:rPr>
        <w:t>which are know</w:t>
      </w:r>
      <w:r w:rsidR="009B5433" w:rsidRPr="00FB6C2C">
        <w:rPr>
          <w:rFonts w:ascii="Times New Roman" w:hAnsi="Times New Roman" w:cs="Times New Roman"/>
          <w:sz w:val="20"/>
          <w:szCs w:val="20"/>
        </w:rPr>
        <w:t xml:space="preserve">n to have </w:t>
      </w:r>
      <w:r w:rsidR="00E3473E" w:rsidRPr="00FB6C2C">
        <w:rPr>
          <w:rFonts w:ascii="Times New Roman" w:hAnsi="Times New Roman" w:cs="Times New Roman"/>
          <w:sz w:val="20"/>
          <w:szCs w:val="20"/>
        </w:rPr>
        <w:t>medicinal properties wer</w:t>
      </w:r>
      <w:r w:rsidR="00155951" w:rsidRPr="00FB6C2C">
        <w:rPr>
          <w:rFonts w:ascii="Times New Roman" w:hAnsi="Times New Roman" w:cs="Times New Roman"/>
          <w:sz w:val="20"/>
          <w:szCs w:val="20"/>
        </w:rPr>
        <w:t>e used to admix</w:t>
      </w:r>
      <w:r w:rsidR="00E3473E" w:rsidRPr="00FB6C2C">
        <w:rPr>
          <w:rFonts w:ascii="Times New Roman" w:hAnsi="Times New Roman" w:cs="Times New Roman"/>
          <w:sz w:val="20"/>
          <w:szCs w:val="20"/>
        </w:rPr>
        <w:t xml:space="preserve"> maize grains at the dosages of 0.1g, 0.2g, 0.3g, 0.5g and 1.0g per 50g of maize. The leaves were pulverized after </w:t>
      </w:r>
      <w:r w:rsidR="00155951" w:rsidRPr="00FB6C2C">
        <w:rPr>
          <w:rFonts w:ascii="Times New Roman" w:hAnsi="Times New Roman" w:cs="Times New Roman"/>
          <w:sz w:val="20"/>
          <w:szCs w:val="20"/>
        </w:rPr>
        <w:t xml:space="preserve">allowing them to dry naturally on the laboratory tables. Five pairs of newly emerged adults of </w:t>
      </w:r>
      <w:r w:rsidR="00155951" w:rsidRPr="00FB6C2C">
        <w:rPr>
          <w:rFonts w:ascii="Times New Roman" w:hAnsi="Times New Roman" w:cs="Times New Roman"/>
          <w:i/>
          <w:sz w:val="20"/>
          <w:szCs w:val="20"/>
        </w:rPr>
        <w:t xml:space="preserve">S. </w:t>
      </w:r>
      <w:proofErr w:type="spellStart"/>
      <w:r w:rsidR="00155951" w:rsidRPr="00FB6C2C">
        <w:rPr>
          <w:rFonts w:ascii="Times New Roman" w:hAnsi="Times New Roman" w:cs="Times New Roman"/>
          <w:i/>
          <w:sz w:val="20"/>
          <w:szCs w:val="20"/>
        </w:rPr>
        <w:t>zeamais</w:t>
      </w:r>
      <w:proofErr w:type="spellEnd"/>
      <w:r w:rsidR="00155951" w:rsidRPr="00FB6C2C">
        <w:rPr>
          <w:rFonts w:ascii="Times New Roman" w:hAnsi="Times New Roman" w:cs="Times New Roman"/>
          <w:i/>
          <w:sz w:val="20"/>
          <w:szCs w:val="20"/>
        </w:rPr>
        <w:t xml:space="preserve"> </w:t>
      </w:r>
      <w:r w:rsidR="00155951" w:rsidRPr="00FB6C2C">
        <w:rPr>
          <w:rFonts w:ascii="Times New Roman" w:hAnsi="Times New Roman" w:cs="Times New Roman"/>
          <w:sz w:val="20"/>
          <w:szCs w:val="20"/>
        </w:rPr>
        <w:t xml:space="preserve">were introduced into each of the rearing cups and the mortality of </w:t>
      </w:r>
      <w:r w:rsidR="009B5433" w:rsidRPr="00FB6C2C">
        <w:rPr>
          <w:rFonts w:ascii="Times New Roman" w:hAnsi="Times New Roman" w:cs="Times New Roman"/>
          <w:sz w:val="20"/>
          <w:szCs w:val="20"/>
        </w:rPr>
        <w:t xml:space="preserve">the </w:t>
      </w:r>
      <w:r w:rsidR="00155951" w:rsidRPr="00FB6C2C">
        <w:rPr>
          <w:rFonts w:ascii="Times New Roman" w:hAnsi="Times New Roman" w:cs="Times New Roman"/>
          <w:sz w:val="20"/>
          <w:szCs w:val="20"/>
        </w:rPr>
        <w:t xml:space="preserve">insects taken daily. The experiments were monitored for 4 weeks. The results show that all the plant materials are good grain </w:t>
      </w:r>
      <w:proofErr w:type="spellStart"/>
      <w:r w:rsidR="00155951" w:rsidRPr="00FB6C2C">
        <w:rPr>
          <w:rFonts w:ascii="Times New Roman" w:hAnsi="Times New Roman" w:cs="Times New Roman"/>
          <w:sz w:val="20"/>
          <w:szCs w:val="20"/>
        </w:rPr>
        <w:t>protectants</w:t>
      </w:r>
      <w:proofErr w:type="spellEnd"/>
      <w:r w:rsidR="00155951" w:rsidRPr="00FB6C2C">
        <w:rPr>
          <w:rFonts w:ascii="Times New Roman" w:hAnsi="Times New Roman" w:cs="Times New Roman"/>
          <w:sz w:val="20"/>
          <w:szCs w:val="20"/>
        </w:rPr>
        <w:t xml:space="preserve">. All the dosages of </w:t>
      </w:r>
      <w:r w:rsidR="00155951" w:rsidRPr="00FB6C2C">
        <w:rPr>
          <w:rFonts w:ascii="Times New Roman" w:hAnsi="Times New Roman" w:cs="Times New Roman"/>
          <w:i/>
          <w:sz w:val="20"/>
          <w:szCs w:val="20"/>
        </w:rPr>
        <w:t xml:space="preserve">J. </w:t>
      </w:r>
      <w:proofErr w:type="spellStart"/>
      <w:r w:rsidR="00155951" w:rsidRPr="00FB6C2C">
        <w:rPr>
          <w:rFonts w:ascii="Times New Roman" w:hAnsi="Times New Roman" w:cs="Times New Roman"/>
          <w:i/>
          <w:sz w:val="20"/>
          <w:szCs w:val="20"/>
        </w:rPr>
        <w:t>curcas</w:t>
      </w:r>
      <w:proofErr w:type="spellEnd"/>
      <w:r w:rsidR="00155951" w:rsidRPr="00FB6C2C">
        <w:rPr>
          <w:rFonts w:ascii="Times New Roman" w:hAnsi="Times New Roman" w:cs="Times New Roman"/>
          <w:i/>
          <w:sz w:val="20"/>
          <w:szCs w:val="20"/>
        </w:rPr>
        <w:t xml:space="preserve"> </w:t>
      </w:r>
      <w:r w:rsidR="00155951" w:rsidRPr="00FB6C2C">
        <w:rPr>
          <w:rFonts w:ascii="Times New Roman" w:hAnsi="Times New Roman" w:cs="Times New Roman"/>
          <w:sz w:val="20"/>
          <w:szCs w:val="20"/>
        </w:rPr>
        <w:t xml:space="preserve">were toxic to the weevils. The highest mortality </w:t>
      </w:r>
      <w:r w:rsidR="00BC05C9" w:rsidRPr="00FB6C2C">
        <w:rPr>
          <w:rFonts w:ascii="Times New Roman" w:hAnsi="Times New Roman" w:cs="Times New Roman"/>
          <w:sz w:val="20"/>
          <w:szCs w:val="20"/>
        </w:rPr>
        <w:t xml:space="preserve">(32.1%) </w:t>
      </w:r>
      <w:r w:rsidR="00155951" w:rsidRPr="00FB6C2C">
        <w:rPr>
          <w:rFonts w:ascii="Times New Roman" w:hAnsi="Times New Roman" w:cs="Times New Roman"/>
          <w:sz w:val="20"/>
          <w:szCs w:val="20"/>
        </w:rPr>
        <w:t xml:space="preserve">of </w:t>
      </w:r>
      <w:r w:rsidR="00155951" w:rsidRPr="00FB6C2C">
        <w:rPr>
          <w:rFonts w:ascii="Times New Roman" w:hAnsi="Times New Roman" w:cs="Times New Roman"/>
          <w:i/>
          <w:sz w:val="20"/>
          <w:szCs w:val="20"/>
        </w:rPr>
        <w:t xml:space="preserve">S. </w:t>
      </w:r>
      <w:proofErr w:type="spellStart"/>
      <w:r w:rsidR="00155951" w:rsidRPr="00FB6C2C">
        <w:rPr>
          <w:rFonts w:ascii="Times New Roman" w:hAnsi="Times New Roman" w:cs="Times New Roman"/>
          <w:i/>
          <w:sz w:val="20"/>
          <w:szCs w:val="20"/>
        </w:rPr>
        <w:t>zeamais</w:t>
      </w:r>
      <w:proofErr w:type="spellEnd"/>
      <w:r w:rsidR="00155951" w:rsidRPr="00FB6C2C">
        <w:rPr>
          <w:rFonts w:ascii="Times New Roman" w:hAnsi="Times New Roman" w:cs="Times New Roman"/>
          <w:i/>
          <w:sz w:val="20"/>
          <w:szCs w:val="20"/>
        </w:rPr>
        <w:t xml:space="preserve"> </w:t>
      </w:r>
      <w:r w:rsidR="00155951" w:rsidRPr="00FB6C2C">
        <w:rPr>
          <w:rFonts w:ascii="Times New Roman" w:hAnsi="Times New Roman" w:cs="Times New Roman"/>
          <w:sz w:val="20"/>
          <w:szCs w:val="20"/>
        </w:rPr>
        <w:t xml:space="preserve">occurred in 1.0g dosage in </w:t>
      </w:r>
      <w:r w:rsidR="00155951" w:rsidRPr="00FB6C2C">
        <w:rPr>
          <w:rFonts w:ascii="Times New Roman" w:hAnsi="Times New Roman" w:cs="Times New Roman"/>
          <w:i/>
          <w:sz w:val="20"/>
          <w:szCs w:val="20"/>
        </w:rPr>
        <w:t xml:space="preserve">J. </w:t>
      </w:r>
      <w:proofErr w:type="spellStart"/>
      <w:r w:rsidR="00155951" w:rsidRPr="00FB6C2C">
        <w:rPr>
          <w:rFonts w:ascii="Times New Roman" w:hAnsi="Times New Roman" w:cs="Times New Roman"/>
          <w:i/>
          <w:sz w:val="20"/>
          <w:szCs w:val="20"/>
        </w:rPr>
        <w:t>curcas</w:t>
      </w:r>
      <w:proofErr w:type="spellEnd"/>
      <w:r w:rsidR="00BC05C9" w:rsidRPr="00FB6C2C">
        <w:rPr>
          <w:rFonts w:ascii="Times New Roman" w:hAnsi="Times New Roman" w:cs="Times New Roman"/>
          <w:i/>
          <w:sz w:val="20"/>
          <w:szCs w:val="20"/>
        </w:rPr>
        <w:t xml:space="preserve"> </w:t>
      </w:r>
      <w:r w:rsidR="00BC05C9" w:rsidRPr="00FB6C2C">
        <w:rPr>
          <w:rFonts w:ascii="Times New Roman" w:hAnsi="Times New Roman" w:cs="Times New Roman"/>
          <w:sz w:val="20"/>
          <w:szCs w:val="20"/>
        </w:rPr>
        <w:t xml:space="preserve">within 4 weeks. </w:t>
      </w:r>
      <w:r w:rsidR="00BC05C9" w:rsidRPr="00FB6C2C">
        <w:rPr>
          <w:rFonts w:ascii="Times New Roman" w:hAnsi="Times New Roman" w:cs="Times New Roman"/>
          <w:i/>
          <w:sz w:val="20"/>
          <w:szCs w:val="20"/>
        </w:rPr>
        <w:t xml:space="preserve">C. </w:t>
      </w:r>
      <w:proofErr w:type="spellStart"/>
      <w:r w:rsidR="00BC05C9" w:rsidRPr="00FB6C2C">
        <w:rPr>
          <w:rFonts w:ascii="Times New Roman" w:hAnsi="Times New Roman" w:cs="Times New Roman"/>
          <w:i/>
          <w:sz w:val="20"/>
          <w:szCs w:val="20"/>
        </w:rPr>
        <w:t>sinensis</w:t>
      </w:r>
      <w:proofErr w:type="spellEnd"/>
      <w:r w:rsidR="00BC05C9" w:rsidRPr="00FB6C2C">
        <w:rPr>
          <w:rFonts w:ascii="Times New Roman" w:hAnsi="Times New Roman" w:cs="Times New Roman"/>
          <w:i/>
          <w:sz w:val="20"/>
          <w:szCs w:val="20"/>
        </w:rPr>
        <w:t xml:space="preserve"> </w:t>
      </w:r>
      <w:r w:rsidR="00BC05C9" w:rsidRPr="00FB6C2C">
        <w:rPr>
          <w:rFonts w:ascii="Times New Roman" w:hAnsi="Times New Roman" w:cs="Times New Roman"/>
          <w:sz w:val="20"/>
          <w:szCs w:val="20"/>
        </w:rPr>
        <w:t>caused ins</w:t>
      </w:r>
      <w:r w:rsidR="009B5433" w:rsidRPr="00FB6C2C">
        <w:rPr>
          <w:rFonts w:ascii="Times New Roman" w:hAnsi="Times New Roman" w:cs="Times New Roman"/>
          <w:sz w:val="20"/>
          <w:szCs w:val="20"/>
        </w:rPr>
        <w:t xml:space="preserve">ect mortality of 23% within </w:t>
      </w:r>
      <w:r w:rsidR="00BC05C9" w:rsidRPr="00FB6C2C">
        <w:rPr>
          <w:rFonts w:ascii="Times New Roman" w:hAnsi="Times New Roman" w:cs="Times New Roman"/>
          <w:sz w:val="20"/>
          <w:szCs w:val="20"/>
        </w:rPr>
        <w:t xml:space="preserve">4 weeks while </w:t>
      </w:r>
      <w:r w:rsidR="00BC05C9" w:rsidRPr="00FB6C2C">
        <w:rPr>
          <w:rFonts w:ascii="Times New Roman" w:hAnsi="Times New Roman" w:cs="Times New Roman"/>
          <w:i/>
          <w:sz w:val="20"/>
          <w:szCs w:val="20"/>
        </w:rPr>
        <w:t xml:space="preserve">P. </w:t>
      </w:r>
      <w:proofErr w:type="spellStart"/>
      <w:r w:rsidR="00BC05C9" w:rsidRPr="00FB6C2C">
        <w:rPr>
          <w:rFonts w:ascii="Times New Roman" w:hAnsi="Times New Roman" w:cs="Times New Roman"/>
          <w:i/>
          <w:sz w:val="20"/>
          <w:szCs w:val="20"/>
        </w:rPr>
        <w:t>guajava</w:t>
      </w:r>
      <w:proofErr w:type="spellEnd"/>
      <w:r w:rsidR="00BC05C9" w:rsidRPr="00FB6C2C">
        <w:rPr>
          <w:rFonts w:ascii="Times New Roman" w:hAnsi="Times New Roman" w:cs="Times New Roman"/>
          <w:i/>
          <w:sz w:val="20"/>
          <w:szCs w:val="20"/>
        </w:rPr>
        <w:t xml:space="preserve"> </w:t>
      </w:r>
      <w:r w:rsidR="00BC05C9" w:rsidRPr="00FB6C2C">
        <w:rPr>
          <w:rFonts w:ascii="Times New Roman" w:hAnsi="Times New Roman" w:cs="Times New Roman"/>
          <w:sz w:val="20"/>
          <w:szCs w:val="20"/>
        </w:rPr>
        <w:t xml:space="preserve">caused 20.5% mortality of the weevils within the same period. </w:t>
      </w:r>
      <w:r w:rsidR="00155951" w:rsidRPr="00FB6C2C">
        <w:rPr>
          <w:rFonts w:ascii="Times New Roman" w:hAnsi="Times New Roman" w:cs="Times New Roman"/>
          <w:sz w:val="20"/>
          <w:szCs w:val="20"/>
        </w:rPr>
        <w:t>The mortalit</w:t>
      </w:r>
      <w:r w:rsidR="00BC05C9" w:rsidRPr="00FB6C2C">
        <w:rPr>
          <w:rFonts w:ascii="Times New Roman" w:hAnsi="Times New Roman" w:cs="Times New Roman"/>
          <w:sz w:val="20"/>
          <w:szCs w:val="20"/>
        </w:rPr>
        <w:t>ies</w:t>
      </w:r>
      <w:r w:rsidR="00155951" w:rsidRPr="00FB6C2C">
        <w:rPr>
          <w:rFonts w:ascii="Times New Roman" w:hAnsi="Times New Roman" w:cs="Times New Roman"/>
          <w:sz w:val="20"/>
          <w:szCs w:val="20"/>
        </w:rPr>
        <w:t xml:space="preserve"> of the insects ar</w:t>
      </w:r>
      <w:r w:rsidR="00856E54" w:rsidRPr="00FB6C2C">
        <w:rPr>
          <w:rFonts w:ascii="Times New Roman" w:hAnsi="Times New Roman" w:cs="Times New Roman"/>
          <w:sz w:val="20"/>
          <w:szCs w:val="20"/>
        </w:rPr>
        <w:t>e</w:t>
      </w:r>
      <w:r w:rsidR="00155951" w:rsidRPr="00FB6C2C">
        <w:rPr>
          <w:rFonts w:ascii="Times New Roman" w:hAnsi="Times New Roman" w:cs="Times New Roman"/>
          <w:sz w:val="20"/>
          <w:szCs w:val="20"/>
        </w:rPr>
        <w:t xml:space="preserve"> dosage dependent and the period of </w:t>
      </w:r>
      <w:r w:rsidR="00856E54" w:rsidRPr="00FB6C2C">
        <w:rPr>
          <w:rFonts w:ascii="Times New Roman" w:hAnsi="Times New Roman" w:cs="Times New Roman"/>
          <w:sz w:val="20"/>
          <w:szCs w:val="20"/>
        </w:rPr>
        <w:t xml:space="preserve">acquaintance with the treated maize grains also contributed to the mortality of the insects. Lower dosages of </w:t>
      </w:r>
      <w:r w:rsidR="00856E54" w:rsidRPr="00FB6C2C">
        <w:rPr>
          <w:rFonts w:ascii="Times New Roman" w:hAnsi="Times New Roman" w:cs="Times New Roman"/>
          <w:i/>
          <w:sz w:val="20"/>
          <w:szCs w:val="20"/>
        </w:rPr>
        <w:t xml:space="preserve">P. </w:t>
      </w:r>
      <w:proofErr w:type="spellStart"/>
      <w:r w:rsidR="00856E54" w:rsidRPr="00FB6C2C">
        <w:rPr>
          <w:rFonts w:ascii="Times New Roman" w:hAnsi="Times New Roman" w:cs="Times New Roman"/>
          <w:i/>
          <w:sz w:val="20"/>
          <w:szCs w:val="20"/>
        </w:rPr>
        <w:t>guajava</w:t>
      </w:r>
      <w:proofErr w:type="spellEnd"/>
      <w:r w:rsidR="00856E54" w:rsidRPr="00FB6C2C">
        <w:rPr>
          <w:rFonts w:ascii="Times New Roman" w:hAnsi="Times New Roman" w:cs="Times New Roman"/>
          <w:i/>
          <w:sz w:val="20"/>
          <w:szCs w:val="20"/>
        </w:rPr>
        <w:t xml:space="preserve"> </w:t>
      </w:r>
      <w:r w:rsidR="00856E54" w:rsidRPr="00FB6C2C">
        <w:rPr>
          <w:rFonts w:ascii="Times New Roman" w:hAnsi="Times New Roman" w:cs="Times New Roman"/>
          <w:sz w:val="20"/>
          <w:szCs w:val="20"/>
        </w:rPr>
        <w:t xml:space="preserve">and </w:t>
      </w:r>
      <w:r w:rsidR="00856E54" w:rsidRPr="00FB6C2C">
        <w:rPr>
          <w:rFonts w:ascii="Times New Roman" w:hAnsi="Times New Roman" w:cs="Times New Roman"/>
          <w:i/>
          <w:sz w:val="20"/>
          <w:szCs w:val="20"/>
        </w:rPr>
        <w:t xml:space="preserve">C. </w:t>
      </w:r>
      <w:proofErr w:type="spellStart"/>
      <w:r w:rsidR="00856E54" w:rsidRPr="00FB6C2C">
        <w:rPr>
          <w:rFonts w:ascii="Times New Roman" w:hAnsi="Times New Roman" w:cs="Times New Roman"/>
          <w:i/>
          <w:sz w:val="20"/>
          <w:szCs w:val="20"/>
        </w:rPr>
        <w:t>sinensis</w:t>
      </w:r>
      <w:proofErr w:type="spellEnd"/>
      <w:r w:rsidR="00856E54" w:rsidRPr="00FB6C2C">
        <w:rPr>
          <w:rFonts w:ascii="Times New Roman" w:hAnsi="Times New Roman" w:cs="Times New Roman"/>
          <w:i/>
          <w:sz w:val="20"/>
          <w:szCs w:val="20"/>
        </w:rPr>
        <w:t xml:space="preserve"> </w:t>
      </w:r>
      <w:r w:rsidR="00856E54" w:rsidRPr="00FB6C2C">
        <w:rPr>
          <w:rFonts w:ascii="Times New Roman" w:hAnsi="Times New Roman" w:cs="Times New Roman"/>
          <w:sz w:val="20"/>
          <w:szCs w:val="20"/>
        </w:rPr>
        <w:t xml:space="preserve">were not </w:t>
      </w:r>
      <w:proofErr w:type="gramStart"/>
      <w:r w:rsidR="00856E54" w:rsidRPr="00FB6C2C">
        <w:rPr>
          <w:rFonts w:ascii="Times New Roman" w:hAnsi="Times New Roman" w:cs="Times New Roman"/>
          <w:sz w:val="20"/>
          <w:szCs w:val="20"/>
        </w:rPr>
        <w:t>effective</w:t>
      </w:r>
      <w:proofErr w:type="gramEnd"/>
      <w:r w:rsidR="00856E54" w:rsidRPr="00FB6C2C">
        <w:rPr>
          <w:rFonts w:ascii="Times New Roman" w:hAnsi="Times New Roman" w:cs="Times New Roman"/>
          <w:sz w:val="20"/>
          <w:szCs w:val="20"/>
        </w:rPr>
        <w:t xml:space="preserve"> in the first week of application but starting from the second week, the mortality effects of the plants started to manifest. There </w:t>
      </w:r>
      <w:r w:rsidR="00CF771A" w:rsidRPr="00FB6C2C">
        <w:rPr>
          <w:rFonts w:ascii="Times New Roman" w:hAnsi="Times New Roman" w:cs="Times New Roman"/>
          <w:sz w:val="20"/>
          <w:szCs w:val="20"/>
        </w:rPr>
        <w:t>w</w:t>
      </w:r>
      <w:r w:rsidR="00856E54" w:rsidRPr="00FB6C2C">
        <w:rPr>
          <w:rFonts w:ascii="Times New Roman" w:hAnsi="Times New Roman" w:cs="Times New Roman"/>
          <w:sz w:val="20"/>
          <w:szCs w:val="20"/>
        </w:rPr>
        <w:t xml:space="preserve">as a drastic reduction in the biological activity of the insects and this </w:t>
      </w:r>
      <w:r w:rsidR="009B5433" w:rsidRPr="00FB6C2C">
        <w:rPr>
          <w:rFonts w:ascii="Times New Roman" w:hAnsi="Times New Roman" w:cs="Times New Roman"/>
          <w:sz w:val="20"/>
          <w:szCs w:val="20"/>
        </w:rPr>
        <w:t>was</w:t>
      </w:r>
      <w:r w:rsidR="00856E54" w:rsidRPr="00FB6C2C">
        <w:rPr>
          <w:rFonts w:ascii="Times New Roman" w:hAnsi="Times New Roman" w:cs="Times New Roman"/>
          <w:sz w:val="20"/>
          <w:szCs w:val="20"/>
        </w:rPr>
        <w:t xml:space="preserve"> attributed to the deleterious effect of the plant powder on the normal physiology of the insects.</w:t>
      </w:r>
    </w:p>
    <w:p w:rsidR="004B43C5" w:rsidRPr="00FB6C2C" w:rsidRDefault="004B43C5" w:rsidP="00FB6C2C">
      <w:pPr>
        <w:snapToGrid w:val="0"/>
        <w:spacing w:after="0" w:line="240" w:lineRule="auto"/>
        <w:jc w:val="both"/>
        <w:rPr>
          <w:rFonts w:ascii="Times New Roman" w:hAnsi="Times New Roman" w:cs="Times New Roman"/>
          <w:sz w:val="20"/>
          <w:szCs w:val="20"/>
          <w:lang w:eastAsia="zh-CN"/>
        </w:rPr>
      </w:pPr>
      <w:r w:rsidRPr="00FB6C2C">
        <w:rPr>
          <w:rFonts w:ascii="Times New Roman" w:hAnsi="Times New Roman" w:cs="Times New Roman" w:hint="eastAsia"/>
          <w:b/>
          <w:bCs/>
          <w:sz w:val="20"/>
          <w:szCs w:val="20"/>
        </w:rPr>
        <w:t>[</w:t>
      </w:r>
      <w:proofErr w:type="spellStart"/>
      <w:r w:rsidR="00FB6C2C" w:rsidRPr="00FB6C2C">
        <w:rPr>
          <w:rFonts w:ascii="Times New Roman" w:hAnsi="Times New Roman" w:cs="Times New Roman"/>
          <w:sz w:val="20"/>
        </w:rPr>
        <w:t>Omotoso</w:t>
      </w:r>
      <w:proofErr w:type="spellEnd"/>
      <w:r w:rsidR="00FB6C2C" w:rsidRPr="00FB6C2C">
        <w:rPr>
          <w:rFonts w:ascii="Times New Roman" w:hAnsi="Times New Roman" w:cs="Times New Roman"/>
          <w:sz w:val="20"/>
        </w:rPr>
        <w:t xml:space="preserve"> </w:t>
      </w:r>
      <w:proofErr w:type="spellStart"/>
      <w:r w:rsidR="00FB6C2C" w:rsidRPr="00FB6C2C">
        <w:rPr>
          <w:rFonts w:ascii="Times New Roman" w:hAnsi="Times New Roman" w:cs="Times New Roman"/>
          <w:sz w:val="20"/>
        </w:rPr>
        <w:t>Olumuyiwa</w:t>
      </w:r>
      <w:proofErr w:type="spellEnd"/>
      <w:r w:rsidR="00FB6C2C" w:rsidRPr="00FB6C2C">
        <w:rPr>
          <w:rFonts w:ascii="Times New Roman" w:hAnsi="Times New Roman" w:cs="Times New Roman"/>
          <w:sz w:val="20"/>
        </w:rPr>
        <w:t xml:space="preserve"> </w:t>
      </w:r>
      <w:proofErr w:type="spellStart"/>
      <w:r w:rsidR="00FB6C2C" w:rsidRPr="00FB6C2C">
        <w:rPr>
          <w:rFonts w:ascii="Times New Roman" w:hAnsi="Times New Roman" w:cs="Times New Roman"/>
          <w:sz w:val="20"/>
        </w:rPr>
        <w:t>Temitope</w:t>
      </w:r>
      <w:proofErr w:type="spellEnd"/>
      <w:r w:rsidRPr="00FB6C2C">
        <w:rPr>
          <w:rFonts w:ascii="Times New Roman" w:hAnsi="Times New Roman" w:cs="Times New Roman"/>
          <w:sz w:val="20"/>
          <w:szCs w:val="20"/>
        </w:rPr>
        <w:t>.</w:t>
      </w:r>
      <w:r w:rsidRPr="00FB6C2C">
        <w:rPr>
          <w:rFonts w:ascii="Times New Roman" w:hAnsi="Times New Roman" w:cs="Times New Roman" w:hint="eastAsia"/>
          <w:b/>
          <w:bCs/>
          <w:sz w:val="20"/>
          <w:szCs w:val="20"/>
          <w:lang w:bidi="fa-IR"/>
        </w:rPr>
        <w:t xml:space="preserve"> </w:t>
      </w:r>
      <w:proofErr w:type="gramStart"/>
      <w:r w:rsidR="00FB6C2C" w:rsidRPr="00FB6C2C">
        <w:rPr>
          <w:rFonts w:ascii="Times New Roman" w:hAnsi="Times New Roman" w:cs="Times New Roman"/>
          <w:b/>
          <w:sz w:val="20"/>
        </w:rPr>
        <w:t>Evaluation of the powder of three medicinal botanicals in the control of</w:t>
      </w:r>
      <w:r w:rsidR="009E67D4">
        <w:rPr>
          <w:rFonts w:ascii="Times New Roman" w:hAnsi="Times New Roman" w:cs="Times New Roman" w:hint="eastAsia"/>
          <w:b/>
          <w:sz w:val="20"/>
          <w:lang w:eastAsia="zh-CN"/>
        </w:rPr>
        <w:t xml:space="preserve"> </w:t>
      </w:r>
      <w:r w:rsidR="00FB6C2C" w:rsidRPr="00FB6C2C">
        <w:rPr>
          <w:rFonts w:ascii="Times New Roman" w:hAnsi="Times New Roman" w:cs="Times New Roman"/>
          <w:b/>
          <w:sz w:val="20"/>
        </w:rPr>
        <w:t xml:space="preserve">Maize weevil, </w:t>
      </w:r>
      <w:proofErr w:type="spellStart"/>
      <w:r w:rsidR="00FB6C2C" w:rsidRPr="00FB6C2C">
        <w:rPr>
          <w:rFonts w:ascii="Times New Roman" w:hAnsi="Times New Roman" w:cs="Times New Roman"/>
          <w:b/>
          <w:i/>
          <w:sz w:val="20"/>
        </w:rPr>
        <w:t>Sitophilus</w:t>
      </w:r>
      <w:proofErr w:type="spellEnd"/>
      <w:r w:rsidR="00FB6C2C" w:rsidRPr="00FB6C2C">
        <w:rPr>
          <w:rFonts w:ascii="Times New Roman" w:hAnsi="Times New Roman" w:cs="Times New Roman"/>
          <w:b/>
          <w:i/>
          <w:sz w:val="20"/>
        </w:rPr>
        <w:t xml:space="preserve"> </w:t>
      </w:r>
      <w:proofErr w:type="spellStart"/>
      <w:r w:rsidR="00FB6C2C" w:rsidRPr="00FB6C2C">
        <w:rPr>
          <w:rFonts w:ascii="Times New Roman" w:hAnsi="Times New Roman" w:cs="Times New Roman"/>
          <w:b/>
          <w:i/>
          <w:sz w:val="20"/>
        </w:rPr>
        <w:t>zeamais</w:t>
      </w:r>
      <w:proofErr w:type="spellEnd"/>
      <w:r w:rsidR="00FB6C2C" w:rsidRPr="00FB6C2C">
        <w:rPr>
          <w:rFonts w:ascii="Times New Roman" w:hAnsi="Times New Roman" w:cs="Times New Roman"/>
          <w:b/>
          <w:i/>
          <w:sz w:val="20"/>
        </w:rPr>
        <w:t xml:space="preserve"> </w:t>
      </w:r>
      <w:proofErr w:type="spellStart"/>
      <w:r w:rsidR="00FB6C2C" w:rsidRPr="00FB6C2C">
        <w:rPr>
          <w:rFonts w:ascii="Times New Roman" w:hAnsi="Times New Roman" w:cs="Times New Roman"/>
          <w:b/>
          <w:sz w:val="20"/>
        </w:rPr>
        <w:t>Motschulsky</w:t>
      </w:r>
      <w:proofErr w:type="spellEnd"/>
      <w:r w:rsidRPr="00FB6C2C">
        <w:rPr>
          <w:rFonts w:ascii="Times New Roman" w:eastAsia="Times New Roman" w:hAnsi="Times New Roman" w:cs="Times New Roman"/>
          <w:b/>
          <w:bCs/>
          <w:sz w:val="20"/>
          <w:szCs w:val="20"/>
          <w:lang w:bidi="fa-IR"/>
        </w:rPr>
        <w:t>.</w:t>
      </w:r>
      <w:proofErr w:type="gramEnd"/>
      <w:r w:rsidRPr="00FB6C2C">
        <w:rPr>
          <w:rFonts w:ascii="Times New Roman" w:hAnsi="Times New Roman" w:cs="Times New Roman" w:hint="eastAsia"/>
          <w:b/>
          <w:bCs/>
          <w:sz w:val="20"/>
          <w:szCs w:val="20"/>
        </w:rPr>
        <w:t xml:space="preserve"> </w:t>
      </w:r>
      <w:r w:rsidRPr="00FB6C2C">
        <w:rPr>
          <w:rFonts w:ascii="Times New Roman" w:eastAsia="Times New Roman" w:hAnsi="Times New Roman" w:cs="Times New Roman"/>
          <w:bCs/>
          <w:i/>
          <w:sz w:val="20"/>
          <w:szCs w:val="20"/>
        </w:rPr>
        <w:t xml:space="preserve">Nat </w:t>
      </w:r>
      <w:proofErr w:type="spellStart"/>
      <w:r w:rsidRPr="00FB6C2C">
        <w:rPr>
          <w:rFonts w:ascii="Times New Roman" w:eastAsia="Times New Roman" w:hAnsi="Times New Roman" w:cs="Times New Roman"/>
          <w:bCs/>
          <w:i/>
          <w:sz w:val="20"/>
          <w:szCs w:val="20"/>
        </w:rPr>
        <w:t>Sci</w:t>
      </w:r>
      <w:proofErr w:type="spellEnd"/>
      <w:r w:rsidRPr="00FB6C2C">
        <w:rPr>
          <w:rFonts w:ascii="Times New Roman" w:hAnsi="Times New Roman" w:cs="Times New Roman" w:hint="eastAsia"/>
          <w:bCs/>
          <w:i/>
          <w:sz w:val="20"/>
          <w:szCs w:val="20"/>
        </w:rPr>
        <w:t xml:space="preserve"> </w:t>
      </w:r>
      <w:r w:rsidRPr="00FB6C2C">
        <w:rPr>
          <w:rFonts w:ascii="Times New Roman" w:hAnsi="Times New Roman" w:cs="Times New Roman"/>
          <w:sz w:val="20"/>
          <w:szCs w:val="20"/>
        </w:rPr>
        <w:t>201</w:t>
      </w:r>
      <w:r w:rsidRPr="00FB6C2C">
        <w:rPr>
          <w:rFonts w:ascii="Times New Roman" w:hAnsi="Times New Roman" w:cs="Times New Roman" w:hint="eastAsia"/>
          <w:sz w:val="20"/>
          <w:szCs w:val="20"/>
        </w:rPr>
        <w:t>4</w:t>
      </w:r>
      <w:proofErr w:type="gramStart"/>
      <w:r w:rsidRPr="00FB6C2C">
        <w:rPr>
          <w:rFonts w:ascii="Times New Roman" w:hAnsi="Times New Roman" w:cs="Times New Roman"/>
          <w:sz w:val="20"/>
          <w:szCs w:val="20"/>
        </w:rPr>
        <w:t>;1</w:t>
      </w:r>
      <w:r w:rsidRPr="00FB6C2C">
        <w:rPr>
          <w:rFonts w:ascii="Times New Roman" w:hAnsi="Times New Roman" w:cs="Times New Roman" w:hint="eastAsia"/>
          <w:sz w:val="20"/>
          <w:szCs w:val="20"/>
        </w:rPr>
        <w:t>2</w:t>
      </w:r>
      <w:proofErr w:type="gramEnd"/>
      <w:r w:rsidRPr="00FB6C2C">
        <w:rPr>
          <w:rFonts w:ascii="Times New Roman" w:hAnsi="Times New Roman" w:cs="Times New Roman"/>
          <w:sz w:val="20"/>
          <w:szCs w:val="20"/>
        </w:rPr>
        <w:t>(</w:t>
      </w:r>
      <w:r w:rsidRPr="00FB6C2C">
        <w:rPr>
          <w:rFonts w:ascii="Times New Roman" w:hAnsi="Times New Roman" w:cs="Times New Roman" w:hint="eastAsia"/>
          <w:sz w:val="20"/>
          <w:szCs w:val="20"/>
        </w:rPr>
        <w:t>11)</w:t>
      </w:r>
      <w:r w:rsidRPr="00FB6C2C">
        <w:rPr>
          <w:rFonts w:ascii="Times New Roman" w:hAnsi="Times New Roman" w:cs="Times New Roman"/>
          <w:sz w:val="20"/>
          <w:szCs w:val="20"/>
        </w:rPr>
        <w:t>:</w:t>
      </w:r>
      <w:r w:rsidR="004B1A49">
        <w:rPr>
          <w:rFonts w:ascii="Times New Roman" w:hAnsi="Times New Roman" w:cs="Times New Roman"/>
          <w:noProof/>
          <w:color w:val="000000"/>
          <w:sz w:val="20"/>
          <w:szCs w:val="20"/>
        </w:rPr>
        <w:t>184</w:t>
      </w:r>
      <w:r w:rsidRPr="00FB6C2C">
        <w:rPr>
          <w:rFonts w:ascii="Times New Roman" w:hAnsi="Times New Roman" w:cs="Times New Roman"/>
          <w:color w:val="000000"/>
          <w:sz w:val="20"/>
          <w:szCs w:val="20"/>
        </w:rPr>
        <w:t>-</w:t>
      </w:r>
      <w:r w:rsidR="004B1A49">
        <w:rPr>
          <w:rFonts w:ascii="Times New Roman" w:hAnsi="Times New Roman" w:cs="Times New Roman"/>
          <w:noProof/>
          <w:color w:val="000000"/>
          <w:sz w:val="20"/>
          <w:szCs w:val="20"/>
        </w:rPr>
        <w:t>190</w:t>
      </w:r>
      <w:r w:rsidRPr="00FB6C2C">
        <w:rPr>
          <w:rFonts w:ascii="Times New Roman" w:hAnsi="Times New Roman" w:cs="Times New Roman"/>
          <w:sz w:val="20"/>
          <w:szCs w:val="20"/>
        </w:rPr>
        <w:t>]</w:t>
      </w:r>
      <w:r w:rsidRPr="00FB6C2C">
        <w:rPr>
          <w:rFonts w:ascii="Times New Roman" w:hAnsi="Times New Roman" w:cs="Times New Roman" w:hint="eastAsia"/>
          <w:sz w:val="20"/>
          <w:szCs w:val="20"/>
        </w:rPr>
        <w:t>.</w:t>
      </w:r>
      <w:r w:rsidRPr="00FB6C2C">
        <w:rPr>
          <w:rFonts w:ascii="Times New Roman" w:hAnsi="Times New Roman" w:cs="Times New Roman"/>
          <w:sz w:val="20"/>
          <w:szCs w:val="20"/>
        </w:rPr>
        <w:t xml:space="preserve"> (ISSN: 1545-0740).</w:t>
      </w:r>
      <w:r w:rsidRPr="00FB6C2C">
        <w:rPr>
          <w:rFonts w:ascii="Times New Roman" w:hAnsi="Times New Roman" w:cs="Times New Roman"/>
          <w:color w:val="0000FF"/>
          <w:sz w:val="20"/>
          <w:szCs w:val="20"/>
        </w:rPr>
        <w:t xml:space="preserve"> </w:t>
      </w:r>
      <w:hyperlink r:id="rId9" w:history="1">
        <w:r w:rsidRPr="00FB6C2C">
          <w:rPr>
            <w:rStyle w:val="Hyperlink"/>
            <w:rFonts w:ascii="Times New Roman" w:hAnsi="Times New Roman" w:cs="Times New Roman"/>
            <w:color w:val="0000FF"/>
            <w:sz w:val="20"/>
            <w:szCs w:val="20"/>
          </w:rPr>
          <w:t>http://www.sciencepub.net/nature</w:t>
        </w:r>
      </w:hyperlink>
      <w:r w:rsidRPr="00FB6C2C">
        <w:rPr>
          <w:rFonts w:ascii="Times New Roman" w:hAnsi="Times New Roman" w:cs="Times New Roman"/>
          <w:sz w:val="20"/>
          <w:szCs w:val="20"/>
        </w:rPr>
        <w:t>.</w:t>
      </w:r>
      <w:r w:rsidRPr="00FB6C2C">
        <w:rPr>
          <w:rFonts w:ascii="Times New Roman" w:hAnsi="Times New Roman" w:cs="Times New Roman" w:hint="eastAsia"/>
          <w:sz w:val="20"/>
          <w:szCs w:val="20"/>
        </w:rPr>
        <w:t xml:space="preserve"> </w:t>
      </w:r>
      <w:r w:rsidR="00FB6C2C">
        <w:rPr>
          <w:rFonts w:ascii="Times New Roman" w:hAnsi="Times New Roman" w:cs="Times New Roman" w:hint="eastAsia"/>
          <w:sz w:val="20"/>
          <w:szCs w:val="20"/>
          <w:lang w:eastAsia="zh-CN"/>
        </w:rPr>
        <w:t>28</w:t>
      </w:r>
    </w:p>
    <w:p w:rsidR="000955CE" w:rsidRPr="00FB6C2C" w:rsidRDefault="000955CE" w:rsidP="00FB6C2C">
      <w:pPr>
        <w:snapToGrid w:val="0"/>
        <w:spacing w:after="0" w:line="240" w:lineRule="auto"/>
        <w:jc w:val="both"/>
        <w:rPr>
          <w:rFonts w:ascii="Times New Roman" w:hAnsi="Times New Roman" w:cs="Times New Roman"/>
          <w:b/>
          <w:sz w:val="20"/>
        </w:rPr>
      </w:pPr>
    </w:p>
    <w:p w:rsidR="000955CE" w:rsidRPr="00FB6C2C" w:rsidRDefault="000955CE" w:rsidP="00FB6C2C">
      <w:pPr>
        <w:snapToGrid w:val="0"/>
        <w:spacing w:after="0" w:line="240" w:lineRule="auto"/>
        <w:jc w:val="both"/>
        <w:rPr>
          <w:rFonts w:ascii="Times New Roman" w:hAnsi="Times New Roman" w:cs="Times New Roman"/>
          <w:sz w:val="20"/>
        </w:rPr>
      </w:pPr>
      <w:r w:rsidRPr="00FB6C2C">
        <w:rPr>
          <w:rFonts w:ascii="Times New Roman" w:hAnsi="Times New Roman" w:cs="Times New Roman"/>
          <w:b/>
          <w:sz w:val="20"/>
        </w:rPr>
        <w:t>Key words:</w:t>
      </w:r>
      <w:r w:rsidR="00622C9A" w:rsidRPr="00FB6C2C">
        <w:rPr>
          <w:rFonts w:ascii="Times New Roman" w:hAnsi="Times New Roman" w:cs="Times New Roman"/>
          <w:b/>
          <w:sz w:val="20"/>
        </w:rPr>
        <w:t xml:space="preserve"> </w:t>
      </w:r>
      <w:r w:rsidR="00622C9A" w:rsidRPr="00FB6C2C">
        <w:rPr>
          <w:rFonts w:ascii="Times New Roman" w:hAnsi="Times New Roman" w:cs="Times New Roman"/>
          <w:sz w:val="20"/>
        </w:rPr>
        <w:t xml:space="preserve">Insecticidal property, medicinal property, </w:t>
      </w:r>
      <w:proofErr w:type="spellStart"/>
      <w:r w:rsidR="00622532" w:rsidRPr="00FB6C2C">
        <w:rPr>
          <w:rFonts w:ascii="Times New Roman" w:hAnsi="Times New Roman" w:cs="Times New Roman"/>
          <w:i/>
          <w:sz w:val="20"/>
        </w:rPr>
        <w:t>Sitophilus</w:t>
      </w:r>
      <w:proofErr w:type="spellEnd"/>
      <w:r w:rsidR="00622532" w:rsidRPr="00FB6C2C">
        <w:rPr>
          <w:rFonts w:ascii="Times New Roman" w:hAnsi="Times New Roman" w:cs="Times New Roman"/>
          <w:i/>
          <w:sz w:val="20"/>
        </w:rPr>
        <w:t xml:space="preserve"> </w:t>
      </w:r>
      <w:proofErr w:type="spellStart"/>
      <w:r w:rsidR="00622532" w:rsidRPr="00FB6C2C">
        <w:rPr>
          <w:rFonts w:ascii="Times New Roman" w:hAnsi="Times New Roman" w:cs="Times New Roman"/>
          <w:i/>
          <w:sz w:val="20"/>
        </w:rPr>
        <w:t>zeamais</w:t>
      </w:r>
      <w:proofErr w:type="spellEnd"/>
      <w:r w:rsidR="00622532" w:rsidRPr="00FB6C2C">
        <w:rPr>
          <w:rFonts w:ascii="Times New Roman" w:hAnsi="Times New Roman" w:cs="Times New Roman"/>
          <w:i/>
          <w:sz w:val="20"/>
        </w:rPr>
        <w:t xml:space="preserve">, </w:t>
      </w:r>
      <w:proofErr w:type="spellStart"/>
      <w:r w:rsidR="00622C9A" w:rsidRPr="00FB6C2C">
        <w:rPr>
          <w:rFonts w:ascii="Times New Roman" w:hAnsi="Times New Roman" w:cs="Times New Roman"/>
          <w:i/>
          <w:sz w:val="20"/>
        </w:rPr>
        <w:t>Psidium</w:t>
      </w:r>
      <w:proofErr w:type="spellEnd"/>
      <w:r w:rsidR="00622C9A" w:rsidRPr="00FB6C2C">
        <w:rPr>
          <w:rFonts w:ascii="Times New Roman" w:hAnsi="Times New Roman" w:cs="Times New Roman"/>
          <w:i/>
          <w:sz w:val="20"/>
        </w:rPr>
        <w:t xml:space="preserve"> </w:t>
      </w:r>
      <w:proofErr w:type="spellStart"/>
      <w:r w:rsidR="00622C9A" w:rsidRPr="00FB6C2C">
        <w:rPr>
          <w:rFonts w:ascii="Times New Roman" w:hAnsi="Times New Roman" w:cs="Times New Roman"/>
          <w:i/>
          <w:sz w:val="20"/>
        </w:rPr>
        <w:t>guajava</w:t>
      </w:r>
      <w:proofErr w:type="spellEnd"/>
      <w:r w:rsidR="00622C9A" w:rsidRPr="00FB6C2C">
        <w:rPr>
          <w:rFonts w:ascii="Times New Roman" w:hAnsi="Times New Roman" w:cs="Times New Roman"/>
          <w:i/>
          <w:sz w:val="20"/>
        </w:rPr>
        <w:t xml:space="preserve">, </w:t>
      </w:r>
      <w:proofErr w:type="spellStart"/>
      <w:r w:rsidR="00622C9A" w:rsidRPr="00FB6C2C">
        <w:rPr>
          <w:rFonts w:ascii="Times New Roman" w:hAnsi="Times New Roman" w:cs="Times New Roman"/>
          <w:i/>
          <w:sz w:val="20"/>
        </w:rPr>
        <w:t>Ja</w:t>
      </w:r>
      <w:r w:rsidR="00622532" w:rsidRPr="00FB6C2C">
        <w:rPr>
          <w:rFonts w:ascii="Times New Roman" w:hAnsi="Times New Roman" w:cs="Times New Roman"/>
          <w:i/>
          <w:sz w:val="20"/>
        </w:rPr>
        <w:t>tropha</w:t>
      </w:r>
      <w:proofErr w:type="spellEnd"/>
      <w:r w:rsidR="00622532" w:rsidRPr="00FB6C2C">
        <w:rPr>
          <w:rFonts w:ascii="Times New Roman" w:hAnsi="Times New Roman" w:cs="Times New Roman"/>
          <w:i/>
          <w:sz w:val="20"/>
        </w:rPr>
        <w:t xml:space="preserve"> </w:t>
      </w:r>
      <w:proofErr w:type="spellStart"/>
      <w:r w:rsidR="00622532" w:rsidRPr="00FB6C2C">
        <w:rPr>
          <w:rFonts w:ascii="Times New Roman" w:hAnsi="Times New Roman" w:cs="Times New Roman"/>
          <w:i/>
          <w:sz w:val="20"/>
        </w:rPr>
        <w:t>curcas</w:t>
      </w:r>
      <w:proofErr w:type="spellEnd"/>
      <w:r w:rsidR="00622532" w:rsidRPr="00FB6C2C">
        <w:rPr>
          <w:rFonts w:ascii="Times New Roman" w:hAnsi="Times New Roman" w:cs="Times New Roman"/>
          <w:i/>
          <w:sz w:val="20"/>
        </w:rPr>
        <w:t xml:space="preserve">, Citrus </w:t>
      </w:r>
      <w:proofErr w:type="spellStart"/>
      <w:r w:rsidR="00622532" w:rsidRPr="00FB6C2C">
        <w:rPr>
          <w:rFonts w:ascii="Times New Roman" w:hAnsi="Times New Roman" w:cs="Times New Roman"/>
          <w:i/>
          <w:sz w:val="20"/>
        </w:rPr>
        <w:t>sinensis</w:t>
      </w:r>
      <w:proofErr w:type="spellEnd"/>
      <w:r w:rsidR="00622532" w:rsidRPr="00FB6C2C">
        <w:rPr>
          <w:rFonts w:ascii="Times New Roman" w:hAnsi="Times New Roman" w:cs="Times New Roman"/>
          <w:i/>
          <w:sz w:val="20"/>
        </w:rPr>
        <w:t>,</w:t>
      </w:r>
      <w:r w:rsidR="00622532" w:rsidRPr="00FB6C2C">
        <w:rPr>
          <w:rFonts w:ascii="Times New Roman" w:hAnsi="Times New Roman" w:cs="Times New Roman"/>
          <w:sz w:val="20"/>
        </w:rPr>
        <w:t xml:space="preserve"> mortality.</w:t>
      </w:r>
    </w:p>
    <w:p w:rsidR="002B733F" w:rsidRPr="00FB6C2C" w:rsidRDefault="002B733F" w:rsidP="00FB6C2C">
      <w:pPr>
        <w:snapToGrid w:val="0"/>
        <w:spacing w:after="0" w:line="240" w:lineRule="auto"/>
        <w:jc w:val="both"/>
        <w:rPr>
          <w:rFonts w:ascii="Times New Roman" w:hAnsi="Times New Roman" w:cs="Times New Roman"/>
          <w:b/>
          <w:sz w:val="20"/>
        </w:rPr>
      </w:pPr>
    </w:p>
    <w:p w:rsidR="00FB6C2C" w:rsidRDefault="00FB6C2C" w:rsidP="00FB6C2C">
      <w:pPr>
        <w:snapToGrid w:val="0"/>
        <w:spacing w:after="0" w:line="240" w:lineRule="auto"/>
        <w:jc w:val="both"/>
        <w:rPr>
          <w:rFonts w:ascii="Times New Roman" w:hAnsi="Times New Roman" w:cs="Times New Roman"/>
          <w:b/>
          <w:sz w:val="20"/>
        </w:rPr>
        <w:sectPr w:rsidR="00FB6C2C" w:rsidSect="004B1A49">
          <w:headerReference w:type="default" r:id="rId10"/>
          <w:footerReference w:type="default" r:id="rId11"/>
          <w:type w:val="continuous"/>
          <w:pgSz w:w="12240" w:h="15840" w:code="1"/>
          <w:pgMar w:top="1440" w:right="1440" w:bottom="1440" w:left="1440" w:header="720" w:footer="720" w:gutter="0"/>
          <w:pgNumType w:start="184"/>
          <w:cols w:space="720"/>
          <w:docGrid w:linePitch="360"/>
        </w:sectPr>
      </w:pPr>
    </w:p>
    <w:p w:rsidR="000955CE" w:rsidRPr="00FB6C2C" w:rsidRDefault="000955CE" w:rsidP="00FB6C2C">
      <w:pPr>
        <w:snapToGrid w:val="0"/>
        <w:spacing w:after="0" w:line="240" w:lineRule="auto"/>
        <w:jc w:val="both"/>
        <w:rPr>
          <w:rFonts w:ascii="Times New Roman" w:hAnsi="Times New Roman" w:cs="Times New Roman"/>
          <w:b/>
          <w:sz w:val="20"/>
        </w:rPr>
      </w:pPr>
      <w:r w:rsidRPr="00FB6C2C">
        <w:rPr>
          <w:rFonts w:ascii="Times New Roman" w:hAnsi="Times New Roman" w:cs="Times New Roman"/>
          <w:b/>
          <w:sz w:val="20"/>
        </w:rPr>
        <w:lastRenderedPageBreak/>
        <w:t>Introduction</w:t>
      </w:r>
    </w:p>
    <w:p w:rsidR="004A2239" w:rsidRPr="00FB6C2C" w:rsidRDefault="002F3F12" w:rsidP="00FB6C2C">
      <w:pPr>
        <w:snapToGrid w:val="0"/>
        <w:spacing w:after="0" w:line="240" w:lineRule="auto"/>
        <w:ind w:firstLine="425"/>
        <w:jc w:val="both"/>
        <w:rPr>
          <w:rFonts w:ascii="Times New Roman" w:hAnsi="Times New Roman" w:cs="Times New Roman"/>
          <w:sz w:val="20"/>
        </w:rPr>
      </w:pPr>
      <w:proofErr w:type="spellStart"/>
      <w:r w:rsidRPr="00FB6C2C">
        <w:rPr>
          <w:rFonts w:ascii="Times New Roman" w:hAnsi="Times New Roman" w:cs="Times New Roman"/>
          <w:i/>
          <w:sz w:val="20"/>
        </w:rPr>
        <w:t>Sitophilus</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zeamais</w:t>
      </w:r>
      <w:proofErr w:type="spellEnd"/>
      <w:r w:rsidRPr="00FB6C2C">
        <w:rPr>
          <w:rFonts w:ascii="Times New Roman" w:hAnsi="Times New Roman" w:cs="Times New Roman"/>
          <w:sz w:val="20"/>
        </w:rPr>
        <w:t xml:space="preserve"> M. is a key pest of maize which they infest on the field and in the store. </w:t>
      </w:r>
      <w:r w:rsidRPr="00FB6C2C">
        <w:rPr>
          <w:rFonts w:ascii="Times New Roman" w:hAnsi="Times New Roman" w:cs="Times New Roman"/>
          <w:i/>
          <w:sz w:val="20"/>
        </w:rPr>
        <w:t xml:space="preserve">S. </w:t>
      </w:r>
      <w:proofErr w:type="spellStart"/>
      <w:r w:rsidRPr="00FB6C2C">
        <w:rPr>
          <w:rFonts w:ascii="Times New Roman" w:hAnsi="Times New Roman" w:cs="Times New Roman"/>
          <w:i/>
          <w:sz w:val="20"/>
        </w:rPr>
        <w:t>zeamais</w:t>
      </w:r>
      <w:proofErr w:type="spellEnd"/>
      <w:r w:rsidRPr="00FB6C2C">
        <w:rPr>
          <w:rFonts w:ascii="Times New Roman" w:hAnsi="Times New Roman" w:cs="Times New Roman"/>
          <w:sz w:val="20"/>
        </w:rPr>
        <w:t xml:space="preserve"> thrive well in the tropics because </w:t>
      </w:r>
      <w:r w:rsidR="009B5433" w:rsidRPr="00FB6C2C">
        <w:rPr>
          <w:rFonts w:ascii="Times New Roman" w:hAnsi="Times New Roman" w:cs="Times New Roman"/>
          <w:sz w:val="20"/>
        </w:rPr>
        <w:t xml:space="preserve">of the </w:t>
      </w:r>
      <w:proofErr w:type="spellStart"/>
      <w:r w:rsidR="009B5433" w:rsidRPr="00FB6C2C">
        <w:rPr>
          <w:rFonts w:ascii="Times New Roman" w:hAnsi="Times New Roman" w:cs="Times New Roman"/>
          <w:sz w:val="20"/>
        </w:rPr>
        <w:t>favourable</w:t>
      </w:r>
      <w:proofErr w:type="spellEnd"/>
      <w:r w:rsidR="009B5433" w:rsidRPr="00FB6C2C">
        <w:rPr>
          <w:rFonts w:ascii="Times New Roman" w:hAnsi="Times New Roman" w:cs="Times New Roman"/>
          <w:sz w:val="20"/>
        </w:rPr>
        <w:t xml:space="preserve"> </w:t>
      </w:r>
      <w:r w:rsidRPr="00FB6C2C">
        <w:rPr>
          <w:rFonts w:ascii="Times New Roman" w:hAnsi="Times New Roman" w:cs="Times New Roman"/>
          <w:sz w:val="20"/>
        </w:rPr>
        <w:t xml:space="preserve">weather condition of </w:t>
      </w:r>
      <w:r w:rsidR="009B5433" w:rsidRPr="00FB6C2C">
        <w:rPr>
          <w:rFonts w:ascii="Times New Roman" w:hAnsi="Times New Roman" w:cs="Times New Roman"/>
          <w:sz w:val="20"/>
        </w:rPr>
        <w:t xml:space="preserve">the </w:t>
      </w:r>
      <w:r w:rsidRPr="00FB6C2C">
        <w:rPr>
          <w:rFonts w:ascii="Times New Roman" w:hAnsi="Times New Roman" w:cs="Times New Roman"/>
          <w:sz w:val="20"/>
        </w:rPr>
        <w:t xml:space="preserve">tropical regions </w:t>
      </w:r>
      <w:r w:rsidR="009B5433" w:rsidRPr="00FB6C2C">
        <w:rPr>
          <w:rFonts w:ascii="Times New Roman" w:hAnsi="Times New Roman" w:cs="Times New Roman"/>
          <w:sz w:val="20"/>
        </w:rPr>
        <w:t xml:space="preserve">that promote </w:t>
      </w:r>
      <w:r w:rsidRPr="00FB6C2C">
        <w:rPr>
          <w:rFonts w:ascii="Times New Roman" w:hAnsi="Times New Roman" w:cs="Times New Roman"/>
          <w:sz w:val="20"/>
        </w:rPr>
        <w:t xml:space="preserve">their development. </w:t>
      </w:r>
      <w:r w:rsidR="007F7DB7" w:rsidRPr="00FB6C2C">
        <w:rPr>
          <w:rFonts w:ascii="Times New Roman" w:hAnsi="Times New Roman" w:cs="Times New Roman"/>
          <w:sz w:val="20"/>
        </w:rPr>
        <w:t>Maize is one of the major sources of carbohydrates for both man and his livestock.</w:t>
      </w:r>
      <w:r w:rsidR="00020D4B" w:rsidRPr="00FB6C2C">
        <w:rPr>
          <w:rFonts w:ascii="Times New Roman" w:hAnsi="Times New Roman" w:cs="Times New Roman"/>
          <w:sz w:val="20"/>
        </w:rPr>
        <w:t xml:space="preserve"> It </w:t>
      </w:r>
      <w:r w:rsidR="009B5433" w:rsidRPr="00FB6C2C">
        <w:rPr>
          <w:rFonts w:ascii="Times New Roman" w:hAnsi="Times New Roman" w:cs="Times New Roman"/>
          <w:sz w:val="20"/>
        </w:rPr>
        <w:t>is</w:t>
      </w:r>
      <w:r w:rsidR="007F7DB7" w:rsidRPr="00FB6C2C">
        <w:rPr>
          <w:rFonts w:ascii="Times New Roman" w:hAnsi="Times New Roman" w:cs="Times New Roman"/>
          <w:sz w:val="20"/>
        </w:rPr>
        <w:t xml:space="preserve"> eaten whole or processed into various food and industrial products which include starch, </w:t>
      </w:r>
      <w:r w:rsidR="009B5433" w:rsidRPr="00FB6C2C">
        <w:rPr>
          <w:rFonts w:ascii="Times New Roman" w:hAnsi="Times New Roman" w:cs="Times New Roman"/>
          <w:sz w:val="20"/>
        </w:rPr>
        <w:t>sweeteners</w:t>
      </w:r>
      <w:r w:rsidR="007F7DB7" w:rsidRPr="00FB6C2C">
        <w:rPr>
          <w:rFonts w:ascii="Times New Roman" w:hAnsi="Times New Roman" w:cs="Times New Roman"/>
          <w:sz w:val="20"/>
        </w:rPr>
        <w:t>, beverages and fuel. It is also a major component of thousands of food and other items such as toothpaste, paper goods and textile products.</w:t>
      </w:r>
      <w:r w:rsidR="008B6CB1" w:rsidRPr="00FB6C2C">
        <w:rPr>
          <w:rFonts w:ascii="Times New Roman" w:hAnsi="Times New Roman" w:cs="Times New Roman"/>
          <w:sz w:val="20"/>
        </w:rPr>
        <w:t xml:space="preserve"> This crop is bedeviled by a lot of pests which strive with the farmer and cause great yield losses both on the field and in storage. For bountiful harvest, farmers and scientist have so much relied on the use of chemical insecticides.</w:t>
      </w:r>
    </w:p>
    <w:p w:rsidR="002F3F12" w:rsidRPr="00FB6C2C" w:rsidRDefault="00135344"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Indiscriminate and injudicious use of insecticides has led to</w:t>
      </w:r>
      <w:r w:rsidR="005A24C4" w:rsidRPr="00FB6C2C">
        <w:rPr>
          <w:rFonts w:ascii="Times New Roman" w:hAnsi="Times New Roman" w:cs="Times New Roman"/>
          <w:sz w:val="20"/>
        </w:rPr>
        <w:t xml:space="preserve"> </w:t>
      </w:r>
      <w:r w:rsidRPr="00FB6C2C">
        <w:rPr>
          <w:rFonts w:ascii="Times New Roman" w:hAnsi="Times New Roman" w:cs="Times New Roman"/>
          <w:sz w:val="20"/>
        </w:rPr>
        <w:t>a number of adverse effects in the environment (</w:t>
      </w:r>
      <w:proofErr w:type="spellStart"/>
      <w:r w:rsidRPr="00FB6C2C">
        <w:rPr>
          <w:rFonts w:ascii="Times New Roman" w:hAnsi="Times New Roman" w:cs="Times New Roman"/>
          <w:sz w:val="20"/>
        </w:rPr>
        <w:t>Isman</w:t>
      </w:r>
      <w:proofErr w:type="spellEnd"/>
      <w:r w:rsidRPr="00FB6C2C">
        <w:rPr>
          <w:rFonts w:ascii="Times New Roman" w:hAnsi="Times New Roman" w:cs="Times New Roman"/>
          <w:sz w:val="20"/>
        </w:rPr>
        <w:t>, 2006).</w:t>
      </w:r>
      <w:r w:rsidR="002F3F12" w:rsidRPr="00FB6C2C">
        <w:rPr>
          <w:rFonts w:ascii="Times New Roman" w:hAnsi="Times New Roman" w:cs="Times New Roman"/>
          <w:sz w:val="20"/>
        </w:rPr>
        <w:t xml:space="preserve"> However, because of the attendant shortcomings of chemical insecticides, scientists have diverted to the use of bio-degradable and environmental friendly materials. This has led to the investigation and production of alternative pesticides which are cheap, readily available and are devoid of bio-accumulation in the system of animals. </w:t>
      </w:r>
      <w:r w:rsidR="002F3F12" w:rsidRPr="00FB6C2C">
        <w:rPr>
          <w:rFonts w:ascii="Times New Roman" w:hAnsi="Times New Roman" w:cs="Times New Roman"/>
          <w:sz w:val="20"/>
        </w:rPr>
        <w:lastRenderedPageBreak/>
        <w:t>The uses of biological materials especially, plant</w:t>
      </w:r>
      <w:r w:rsidR="00E7094A" w:rsidRPr="00FB6C2C">
        <w:rPr>
          <w:rFonts w:ascii="Times New Roman" w:hAnsi="Times New Roman" w:cs="Times New Roman"/>
          <w:sz w:val="20"/>
        </w:rPr>
        <w:t xml:space="preserve"> material</w:t>
      </w:r>
      <w:r w:rsidR="002F3F12" w:rsidRPr="00FB6C2C">
        <w:rPr>
          <w:rFonts w:ascii="Times New Roman" w:hAnsi="Times New Roman" w:cs="Times New Roman"/>
          <w:sz w:val="20"/>
        </w:rPr>
        <w:t xml:space="preserve">s are highly </w:t>
      </w:r>
      <w:proofErr w:type="spellStart"/>
      <w:r w:rsidR="002F3F12" w:rsidRPr="00FB6C2C">
        <w:rPr>
          <w:rFonts w:ascii="Times New Roman" w:hAnsi="Times New Roman" w:cs="Times New Roman"/>
          <w:sz w:val="20"/>
        </w:rPr>
        <w:t>favoured</w:t>
      </w:r>
      <w:proofErr w:type="spellEnd"/>
      <w:r w:rsidR="002F3F12" w:rsidRPr="00FB6C2C">
        <w:rPr>
          <w:rFonts w:ascii="Times New Roman" w:hAnsi="Times New Roman" w:cs="Times New Roman"/>
          <w:sz w:val="20"/>
        </w:rPr>
        <w:t xml:space="preserve">, </w:t>
      </w:r>
      <w:r w:rsidR="00E7094A" w:rsidRPr="00FB6C2C">
        <w:rPr>
          <w:rFonts w:ascii="Times New Roman" w:hAnsi="Times New Roman" w:cs="Times New Roman"/>
          <w:sz w:val="20"/>
        </w:rPr>
        <w:t xml:space="preserve">since </w:t>
      </w:r>
      <w:r w:rsidR="002F3F12" w:rsidRPr="00FB6C2C">
        <w:rPr>
          <w:rFonts w:ascii="Times New Roman" w:hAnsi="Times New Roman" w:cs="Times New Roman"/>
          <w:sz w:val="20"/>
        </w:rPr>
        <w:t xml:space="preserve">the materials can easily </w:t>
      </w:r>
      <w:r w:rsidR="00E7094A" w:rsidRPr="00FB6C2C">
        <w:rPr>
          <w:rFonts w:ascii="Times New Roman" w:hAnsi="Times New Roman" w:cs="Times New Roman"/>
          <w:sz w:val="20"/>
        </w:rPr>
        <w:t xml:space="preserve">be </w:t>
      </w:r>
      <w:r w:rsidR="002F3F12" w:rsidRPr="00FB6C2C">
        <w:rPr>
          <w:rFonts w:ascii="Times New Roman" w:hAnsi="Times New Roman" w:cs="Times New Roman"/>
          <w:sz w:val="20"/>
        </w:rPr>
        <w:t>applied without any technical knowledge.</w:t>
      </w:r>
    </w:p>
    <w:p w:rsidR="001B7F91" w:rsidRPr="00FB6C2C" w:rsidRDefault="007F7DB7" w:rsidP="00FB6C2C">
      <w:pPr>
        <w:autoSpaceDE w:val="0"/>
        <w:autoSpaceDN w:val="0"/>
        <w:adjustRightInd w:val="0"/>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The effectiveness of botanical insecticides have been demonstrated in many studies (</w:t>
      </w:r>
      <w:proofErr w:type="spellStart"/>
      <w:r w:rsidR="00020D4B" w:rsidRPr="00FB6C2C">
        <w:rPr>
          <w:rFonts w:ascii="Times New Roman" w:hAnsi="Times New Roman" w:cs="Times New Roman"/>
          <w:sz w:val="20"/>
        </w:rPr>
        <w:t>Aslan</w:t>
      </w:r>
      <w:proofErr w:type="spellEnd"/>
      <w:r w:rsidR="00020D4B" w:rsidRPr="00FB6C2C">
        <w:rPr>
          <w:rFonts w:ascii="Times New Roman" w:hAnsi="Times New Roman" w:cs="Times New Roman"/>
          <w:sz w:val="20"/>
        </w:rPr>
        <w:t xml:space="preserve">, </w:t>
      </w:r>
      <w:r w:rsidR="00020D4B" w:rsidRPr="00FB6C2C">
        <w:rPr>
          <w:rFonts w:ascii="Times New Roman" w:hAnsi="Times New Roman" w:cs="Times New Roman"/>
          <w:i/>
          <w:sz w:val="20"/>
        </w:rPr>
        <w:t>et al.</w:t>
      </w:r>
      <w:r w:rsidR="00020D4B" w:rsidRPr="00FB6C2C">
        <w:rPr>
          <w:rFonts w:ascii="Times New Roman" w:hAnsi="Times New Roman" w:cs="Times New Roman"/>
          <w:sz w:val="20"/>
        </w:rPr>
        <w:t xml:space="preserve"> 2005;</w:t>
      </w:r>
      <w:r w:rsidR="00363992" w:rsidRPr="00FB6C2C">
        <w:rPr>
          <w:rFonts w:ascii="Times New Roman" w:hAnsi="Times New Roman" w:cs="Times New Roman"/>
          <w:sz w:val="20"/>
        </w:rPr>
        <w:t xml:space="preserve"> </w:t>
      </w:r>
      <w:r w:rsidR="00020D4B" w:rsidRPr="00FB6C2C">
        <w:rPr>
          <w:rFonts w:ascii="Times New Roman" w:hAnsi="Times New Roman" w:cs="Times New Roman"/>
          <w:sz w:val="20"/>
        </w:rPr>
        <w:t xml:space="preserve">Cetin and </w:t>
      </w:r>
      <w:proofErr w:type="spellStart"/>
      <w:r w:rsidR="00020D4B" w:rsidRPr="00FB6C2C">
        <w:rPr>
          <w:rFonts w:ascii="Times New Roman" w:hAnsi="Times New Roman" w:cs="Times New Roman"/>
          <w:sz w:val="20"/>
        </w:rPr>
        <w:t>Yanikoglu</w:t>
      </w:r>
      <w:proofErr w:type="spellEnd"/>
      <w:r w:rsidR="000D6D19" w:rsidRPr="00FB6C2C">
        <w:rPr>
          <w:rFonts w:ascii="Times New Roman" w:hAnsi="Times New Roman" w:cs="Times New Roman"/>
          <w:sz w:val="20"/>
        </w:rPr>
        <w:t>,</w:t>
      </w:r>
      <w:r w:rsidR="00020D4B" w:rsidRPr="00FB6C2C">
        <w:rPr>
          <w:rFonts w:ascii="Times New Roman" w:hAnsi="Times New Roman" w:cs="Times New Roman"/>
          <w:sz w:val="20"/>
        </w:rPr>
        <w:t xml:space="preserve"> 2006; </w:t>
      </w:r>
      <w:proofErr w:type="spellStart"/>
      <w:r w:rsidR="00020D4B" w:rsidRPr="00FB6C2C">
        <w:rPr>
          <w:rFonts w:ascii="Times New Roman" w:hAnsi="Times New Roman" w:cs="Times New Roman"/>
          <w:sz w:val="20"/>
        </w:rPr>
        <w:t>Negahban</w:t>
      </w:r>
      <w:proofErr w:type="spellEnd"/>
      <w:r w:rsidR="00020D4B" w:rsidRPr="00FB6C2C">
        <w:rPr>
          <w:rFonts w:ascii="Times New Roman" w:hAnsi="Times New Roman" w:cs="Times New Roman"/>
          <w:sz w:val="20"/>
        </w:rPr>
        <w:t xml:space="preserve"> </w:t>
      </w:r>
      <w:r w:rsidR="00020D4B" w:rsidRPr="00FB6C2C">
        <w:rPr>
          <w:rFonts w:ascii="Times New Roman" w:hAnsi="Times New Roman" w:cs="Times New Roman"/>
          <w:i/>
          <w:sz w:val="20"/>
        </w:rPr>
        <w:t>et al.,</w:t>
      </w:r>
      <w:r w:rsidR="00020D4B" w:rsidRPr="00FB6C2C">
        <w:rPr>
          <w:rFonts w:ascii="Times New Roman" w:hAnsi="Times New Roman" w:cs="Times New Roman"/>
          <w:sz w:val="20"/>
        </w:rPr>
        <w:t xml:space="preserve"> </w:t>
      </w:r>
      <w:r w:rsidR="000D6D19" w:rsidRPr="00FB6C2C">
        <w:rPr>
          <w:rFonts w:ascii="Times New Roman" w:hAnsi="Times New Roman" w:cs="Times New Roman"/>
          <w:sz w:val="20"/>
        </w:rPr>
        <w:t>2007;</w:t>
      </w:r>
      <w:r w:rsidR="00020D4B" w:rsidRPr="00FB6C2C">
        <w:rPr>
          <w:rFonts w:ascii="Times New Roman" w:hAnsi="Times New Roman" w:cs="Times New Roman"/>
          <w:sz w:val="20"/>
        </w:rPr>
        <w:t xml:space="preserve"> </w:t>
      </w:r>
      <w:proofErr w:type="spellStart"/>
      <w:r w:rsidR="00020D4B" w:rsidRPr="00FB6C2C">
        <w:rPr>
          <w:rFonts w:ascii="Times New Roman" w:hAnsi="Times New Roman" w:cs="Times New Roman"/>
          <w:sz w:val="20"/>
        </w:rPr>
        <w:t>Ayvaz</w:t>
      </w:r>
      <w:proofErr w:type="spellEnd"/>
      <w:r w:rsidR="000D6D19" w:rsidRPr="00FB6C2C">
        <w:rPr>
          <w:rFonts w:ascii="Times New Roman" w:hAnsi="Times New Roman" w:cs="Times New Roman"/>
          <w:sz w:val="20"/>
        </w:rPr>
        <w:t>,</w:t>
      </w:r>
      <w:r w:rsidR="00020D4B" w:rsidRPr="00FB6C2C">
        <w:rPr>
          <w:rFonts w:ascii="Times New Roman" w:hAnsi="Times New Roman" w:cs="Times New Roman"/>
          <w:sz w:val="20"/>
        </w:rPr>
        <w:t xml:space="preserve"> </w:t>
      </w:r>
      <w:r w:rsidR="00020D4B" w:rsidRPr="00FB6C2C">
        <w:rPr>
          <w:rFonts w:ascii="Times New Roman" w:hAnsi="Times New Roman" w:cs="Times New Roman"/>
          <w:i/>
          <w:sz w:val="20"/>
        </w:rPr>
        <w:t>et al.</w:t>
      </w:r>
      <w:r w:rsidR="000D6D19" w:rsidRPr="00FB6C2C">
        <w:rPr>
          <w:rFonts w:ascii="Times New Roman" w:hAnsi="Times New Roman" w:cs="Times New Roman"/>
          <w:sz w:val="20"/>
        </w:rPr>
        <w:t xml:space="preserve"> 2009; </w:t>
      </w:r>
      <w:proofErr w:type="spellStart"/>
      <w:r w:rsidR="00020D4B" w:rsidRPr="00FB6C2C">
        <w:rPr>
          <w:rFonts w:ascii="Times New Roman" w:hAnsi="Times New Roman" w:cs="Times New Roman"/>
          <w:sz w:val="20"/>
        </w:rPr>
        <w:t>Ayvaz</w:t>
      </w:r>
      <w:proofErr w:type="spellEnd"/>
      <w:r w:rsidR="00020D4B" w:rsidRPr="00FB6C2C">
        <w:rPr>
          <w:rFonts w:ascii="Times New Roman" w:hAnsi="Times New Roman" w:cs="Times New Roman"/>
          <w:sz w:val="20"/>
        </w:rPr>
        <w:t xml:space="preserve">, </w:t>
      </w:r>
      <w:r w:rsidR="00020D4B" w:rsidRPr="00FB6C2C">
        <w:rPr>
          <w:rFonts w:ascii="Times New Roman" w:hAnsi="Times New Roman" w:cs="Times New Roman"/>
          <w:i/>
          <w:sz w:val="20"/>
        </w:rPr>
        <w:t xml:space="preserve">et al., </w:t>
      </w:r>
      <w:r w:rsidR="00020D4B" w:rsidRPr="00FB6C2C">
        <w:rPr>
          <w:rFonts w:ascii="Times New Roman" w:hAnsi="Times New Roman" w:cs="Times New Roman"/>
          <w:sz w:val="20"/>
        </w:rPr>
        <w:t>2010</w:t>
      </w:r>
      <w:r w:rsidR="005461AF" w:rsidRPr="00FB6C2C">
        <w:rPr>
          <w:rFonts w:ascii="Times New Roman" w:hAnsi="Times New Roman" w:cs="Times New Roman"/>
          <w:sz w:val="20"/>
        </w:rPr>
        <w:t>; War</w:t>
      </w:r>
      <w:r w:rsidR="00363992" w:rsidRPr="00FB6C2C">
        <w:rPr>
          <w:rFonts w:ascii="Times New Roman" w:hAnsi="Times New Roman" w:cs="Times New Roman"/>
          <w:sz w:val="20"/>
        </w:rPr>
        <w:t xml:space="preserve">, </w:t>
      </w:r>
      <w:r w:rsidR="00363992" w:rsidRPr="00FB6C2C">
        <w:rPr>
          <w:rFonts w:ascii="Times New Roman" w:hAnsi="Times New Roman" w:cs="Times New Roman"/>
          <w:i/>
          <w:sz w:val="20"/>
        </w:rPr>
        <w:t xml:space="preserve">et al., </w:t>
      </w:r>
      <w:r w:rsidR="00363992" w:rsidRPr="00FB6C2C">
        <w:rPr>
          <w:rFonts w:ascii="Times New Roman" w:hAnsi="Times New Roman" w:cs="Times New Roman"/>
          <w:sz w:val="20"/>
        </w:rPr>
        <w:t>2014</w:t>
      </w:r>
      <w:r w:rsidRPr="00FB6C2C">
        <w:rPr>
          <w:rFonts w:ascii="Times New Roman" w:hAnsi="Times New Roman" w:cs="Times New Roman"/>
          <w:sz w:val="20"/>
        </w:rPr>
        <w:t xml:space="preserve">). Many of the plants used </w:t>
      </w:r>
      <w:r w:rsidR="00E7094A" w:rsidRPr="00FB6C2C">
        <w:rPr>
          <w:rFonts w:ascii="Times New Roman" w:hAnsi="Times New Roman" w:cs="Times New Roman"/>
          <w:sz w:val="20"/>
        </w:rPr>
        <w:t xml:space="preserve">to preserve crops </w:t>
      </w:r>
      <w:r w:rsidRPr="00FB6C2C">
        <w:rPr>
          <w:rFonts w:ascii="Times New Roman" w:hAnsi="Times New Roman" w:cs="Times New Roman"/>
          <w:sz w:val="20"/>
        </w:rPr>
        <w:t>have been found to be safe for human consumption.</w:t>
      </w:r>
      <w:r w:rsidR="000D6D19" w:rsidRPr="00FB6C2C">
        <w:rPr>
          <w:rFonts w:ascii="Times New Roman" w:hAnsi="Times New Roman" w:cs="Times New Roman"/>
          <w:sz w:val="20"/>
        </w:rPr>
        <w:t xml:space="preserve"> </w:t>
      </w:r>
      <w:proofErr w:type="spellStart"/>
      <w:r w:rsidR="001B7F91" w:rsidRPr="00FB6C2C">
        <w:rPr>
          <w:rFonts w:ascii="Times New Roman" w:hAnsi="Times New Roman" w:cs="Times New Roman"/>
          <w:i/>
          <w:sz w:val="20"/>
        </w:rPr>
        <w:t>Jatropha</w:t>
      </w:r>
      <w:proofErr w:type="spellEnd"/>
      <w:r w:rsidR="001B7F91" w:rsidRPr="00FB6C2C">
        <w:rPr>
          <w:rFonts w:ascii="Times New Roman" w:hAnsi="Times New Roman" w:cs="Times New Roman"/>
          <w:i/>
          <w:sz w:val="20"/>
        </w:rPr>
        <w:t xml:space="preserve"> </w:t>
      </w:r>
      <w:proofErr w:type="spellStart"/>
      <w:r w:rsidR="001B7F91" w:rsidRPr="00FB6C2C">
        <w:rPr>
          <w:rFonts w:ascii="Times New Roman" w:hAnsi="Times New Roman" w:cs="Times New Roman"/>
          <w:i/>
          <w:sz w:val="20"/>
        </w:rPr>
        <w:t>curcas</w:t>
      </w:r>
      <w:proofErr w:type="spellEnd"/>
      <w:r w:rsidR="001B7F91" w:rsidRPr="00FB6C2C">
        <w:rPr>
          <w:rFonts w:ascii="Times New Roman" w:hAnsi="Times New Roman" w:cs="Times New Roman"/>
          <w:i/>
          <w:sz w:val="20"/>
        </w:rPr>
        <w:t xml:space="preserve"> </w:t>
      </w:r>
      <w:r w:rsidR="001B7F91" w:rsidRPr="00FB6C2C">
        <w:rPr>
          <w:rFonts w:ascii="Times New Roman" w:hAnsi="Times New Roman" w:cs="Times New Roman"/>
          <w:sz w:val="20"/>
        </w:rPr>
        <w:t xml:space="preserve">L. is a shrub of the </w:t>
      </w:r>
      <w:proofErr w:type="spellStart"/>
      <w:r w:rsidR="001B7F91" w:rsidRPr="00FB6C2C">
        <w:rPr>
          <w:rFonts w:ascii="Times New Roman" w:hAnsi="Times New Roman" w:cs="Times New Roman"/>
          <w:sz w:val="20"/>
        </w:rPr>
        <w:t>Euphorbiaceae</w:t>
      </w:r>
      <w:proofErr w:type="spellEnd"/>
      <w:r w:rsidR="001B7F91" w:rsidRPr="00FB6C2C">
        <w:rPr>
          <w:rFonts w:ascii="Times New Roman" w:hAnsi="Times New Roman" w:cs="Times New Roman"/>
          <w:sz w:val="20"/>
        </w:rPr>
        <w:t xml:space="preserve"> family which originated from </w:t>
      </w:r>
      <w:r w:rsidR="00F168C1" w:rsidRPr="00FB6C2C">
        <w:rPr>
          <w:rFonts w:ascii="Times New Roman" w:hAnsi="Times New Roman" w:cs="Times New Roman"/>
          <w:sz w:val="20"/>
        </w:rPr>
        <w:t>C</w:t>
      </w:r>
      <w:r w:rsidR="001B7F91" w:rsidRPr="00FB6C2C">
        <w:rPr>
          <w:rFonts w:ascii="Times New Roman" w:hAnsi="Times New Roman" w:cs="Times New Roman"/>
          <w:sz w:val="20"/>
        </w:rPr>
        <w:t>entral America (Heller 1996). Henning (2008) reported that this plant was used in Africa to delimit fields in other to protect cereal cr</w:t>
      </w:r>
      <w:r w:rsidR="009951C0" w:rsidRPr="00FB6C2C">
        <w:rPr>
          <w:rFonts w:ascii="Times New Roman" w:hAnsi="Times New Roman" w:cs="Times New Roman"/>
          <w:sz w:val="20"/>
        </w:rPr>
        <w:t>ops against the wind and grazing</w:t>
      </w:r>
      <w:r w:rsidR="001B7F91" w:rsidRPr="00FB6C2C">
        <w:rPr>
          <w:rFonts w:ascii="Times New Roman" w:hAnsi="Times New Roman" w:cs="Times New Roman"/>
          <w:sz w:val="20"/>
        </w:rPr>
        <w:t xml:space="preserve"> animals.</w:t>
      </w:r>
      <w:r w:rsidR="005A24C4" w:rsidRPr="00FB6C2C">
        <w:rPr>
          <w:rFonts w:ascii="Times New Roman" w:hAnsi="Times New Roman" w:cs="Times New Roman"/>
          <w:sz w:val="20"/>
        </w:rPr>
        <w:t xml:space="preserve"> </w:t>
      </w:r>
      <w:r w:rsidR="004A2239" w:rsidRPr="00FB6C2C">
        <w:rPr>
          <w:rFonts w:ascii="Times New Roman" w:hAnsi="Times New Roman" w:cs="Times New Roman"/>
          <w:sz w:val="20"/>
        </w:rPr>
        <w:t>The use of the leaf</w:t>
      </w:r>
      <w:r w:rsidR="005A24C4" w:rsidRPr="00FB6C2C">
        <w:rPr>
          <w:rFonts w:ascii="Times New Roman" w:hAnsi="Times New Roman" w:cs="Times New Roman"/>
          <w:sz w:val="20"/>
        </w:rPr>
        <w:t xml:space="preserve"> extract of </w:t>
      </w:r>
      <w:r w:rsidR="005A24C4" w:rsidRPr="00FB6C2C">
        <w:rPr>
          <w:rFonts w:ascii="Times New Roman" w:hAnsi="Times New Roman" w:cs="Times New Roman"/>
          <w:i/>
          <w:iCs/>
          <w:sz w:val="20"/>
        </w:rPr>
        <w:t xml:space="preserve">J. </w:t>
      </w:r>
      <w:proofErr w:type="spellStart"/>
      <w:r w:rsidR="005A24C4" w:rsidRPr="00FB6C2C">
        <w:rPr>
          <w:rFonts w:ascii="Times New Roman" w:hAnsi="Times New Roman" w:cs="Times New Roman"/>
          <w:i/>
          <w:iCs/>
          <w:sz w:val="20"/>
        </w:rPr>
        <w:t>curcas</w:t>
      </w:r>
      <w:proofErr w:type="spellEnd"/>
      <w:r w:rsidR="005A24C4" w:rsidRPr="00FB6C2C">
        <w:rPr>
          <w:rFonts w:ascii="Times New Roman" w:hAnsi="Times New Roman" w:cs="Times New Roman"/>
          <w:i/>
          <w:iCs/>
          <w:sz w:val="20"/>
        </w:rPr>
        <w:t xml:space="preserve"> </w:t>
      </w:r>
      <w:r w:rsidR="005A24C4" w:rsidRPr="00FB6C2C">
        <w:rPr>
          <w:rFonts w:ascii="Times New Roman" w:hAnsi="Times New Roman" w:cs="Times New Roman"/>
          <w:sz w:val="20"/>
        </w:rPr>
        <w:t>wound treatment</w:t>
      </w:r>
      <w:r w:rsidR="004A2239" w:rsidRPr="00FB6C2C">
        <w:rPr>
          <w:rFonts w:ascii="Times New Roman" w:hAnsi="Times New Roman" w:cs="Times New Roman"/>
          <w:sz w:val="20"/>
        </w:rPr>
        <w:t xml:space="preserve"> and skin infections</w:t>
      </w:r>
      <w:r w:rsidR="005A24C4" w:rsidRPr="00FB6C2C">
        <w:rPr>
          <w:rFonts w:ascii="Times New Roman" w:hAnsi="Times New Roman" w:cs="Times New Roman"/>
          <w:sz w:val="20"/>
        </w:rPr>
        <w:t xml:space="preserve"> in local communit</w:t>
      </w:r>
      <w:r w:rsidR="00BD7394" w:rsidRPr="00FB6C2C">
        <w:rPr>
          <w:rFonts w:ascii="Times New Roman" w:hAnsi="Times New Roman" w:cs="Times New Roman"/>
          <w:sz w:val="20"/>
        </w:rPr>
        <w:t>ies</w:t>
      </w:r>
      <w:r w:rsidR="005A24C4" w:rsidRPr="00FB6C2C">
        <w:rPr>
          <w:rFonts w:ascii="Times New Roman" w:hAnsi="Times New Roman" w:cs="Times New Roman"/>
          <w:sz w:val="20"/>
        </w:rPr>
        <w:t xml:space="preserve"> in south-eastern</w:t>
      </w:r>
      <w:r w:rsidR="00BD7394" w:rsidRPr="00FB6C2C">
        <w:rPr>
          <w:rFonts w:ascii="Times New Roman" w:hAnsi="Times New Roman" w:cs="Times New Roman"/>
          <w:sz w:val="20"/>
        </w:rPr>
        <w:t xml:space="preserve"> </w:t>
      </w:r>
      <w:r w:rsidR="005A24C4" w:rsidRPr="00FB6C2C">
        <w:rPr>
          <w:rFonts w:ascii="Times New Roman" w:hAnsi="Times New Roman" w:cs="Times New Roman"/>
          <w:sz w:val="20"/>
        </w:rPr>
        <w:t xml:space="preserve">Nigeria has </w:t>
      </w:r>
      <w:r w:rsidR="00BD7394" w:rsidRPr="00FB6C2C">
        <w:rPr>
          <w:rFonts w:ascii="Times New Roman" w:hAnsi="Times New Roman" w:cs="Times New Roman"/>
          <w:sz w:val="20"/>
        </w:rPr>
        <w:t xml:space="preserve">been reported by </w:t>
      </w:r>
      <w:proofErr w:type="spellStart"/>
      <w:r w:rsidR="00BD7394" w:rsidRPr="00FB6C2C">
        <w:rPr>
          <w:rFonts w:ascii="Times New Roman" w:hAnsi="Times New Roman" w:cs="Times New Roman"/>
          <w:sz w:val="20"/>
        </w:rPr>
        <w:t>Esimone</w:t>
      </w:r>
      <w:proofErr w:type="spellEnd"/>
      <w:r w:rsidR="001A02C5" w:rsidRPr="00FB6C2C">
        <w:rPr>
          <w:rFonts w:ascii="Times New Roman" w:hAnsi="Times New Roman" w:cs="Times New Roman"/>
          <w:sz w:val="20"/>
        </w:rPr>
        <w:t>,</w:t>
      </w:r>
      <w:r w:rsidR="00BD7394" w:rsidRPr="00FB6C2C">
        <w:rPr>
          <w:rFonts w:ascii="Times New Roman" w:hAnsi="Times New Roman" w:cs="Times New Roman"/>
          <w:sz w:val="20"/>
        </w:rPr>
        <w:t xml:space="preserve"> </w:t>
      </w:r>
      <w:r w:rsidR="00BD7394" w:rsidRPr="00FB6C2C">
        <w:rPr>
          <w:rFonts w:ascii="Times New Roman" w:hAnsi="Times New Roman" w:cs="Times New Roman"/>
          <w:i/>
          <w:sz w:val="20"/>
        </w:rPr>
        <w:t xml:space="preserve">et al., </w:t>
      </w:r>
      <w:r w:rsidR="00BD7394" w:rsidRPr="00FB6C2C">
        <w:rPr>
          <w:rFonts w:ascii="Times New Roman" w:hAnsi="Times New Roman" w:cs="Times New Roman"/>
          <w:sz w:val="20"/>
        </w:rPr>
        <w:t>(2009). These authors (</w:t>
      </w:r>
      <w:proofErr w:type="spellStart"/>
      <w:r w:rsidR="00BD7394" w:rsidRPr="00FB6C2C">
        <w:rPr>
          <w:rFonts w:ascii="Times New Roman" w:hAnsi="Times New Roman" w:cs="Times New Roman"/>
          <w:sz w:val="20"/>
        </w:rPr>
        <w:t>Esimone</w:t>
      </w:r>
      <w:proofErr w:type="spellEnd"/>
      <w:r w:rsidR="001A02C5" w:rsidRPr="00FB6C2C">
        <w:rPr>
          <w:rFonts w:ascii="Times New Roman" w:hAnsi="Times New Roman" w:cs="Times New Roman"/>
          <w:sz w:val="20"/>
        </w:rPr>
        <w:t>,</w:t>
      </w:r>
      <w:r w:rsidR="00BD7394" w:rsidRPr="00FB6C2C">
        <w:rPr>
          <w:rFonts w:ascii="Times New Roman" w:hAnsi="Times New Roman" w:cs="Times New Roman"/>
          <w:sz w:val="20"/>
        </w:rPr>
        <w:t xml:space="preserve"> </w:t>
      </w:r>
      <w:r w:rsidR="00BD7394" w:rsidRPr="00FB6C2C">
        <w:rPr>
          <w:rFonts w:ascii="Times New Roman" w:hAnsi="Times New Roman" w:cs="Times New Roman"/>
          <w:i/>
          <w:sz w:val="20"/>
        </w:rPr>
        <w:t>et al.,</w:t>
      </w:r>
      <w:r w:rsidR="00BD7394" w:rsidRPr="00FB6C2C">
        <w:rPr>
          <w:rFonts w:ascii="Times New Roman" w:hAnsi="Times New Roman" w:cs="Times New Roman"/>
          <w:sz w:val="20"/>
        </w:rPr>
        <w:t xml:space="preserve"> 2009) further </w:t>
      </w:r>
      <w:r w:rsidR="005A24C4" w:rsidRPr="00FB6C2C">
        <w:rPr>
          <w:rFonts w:ascii="Times New Roman" w:hAnsi="Times New Roman" w:cs="Times New Roman"/>
          <w:sz w:val="20"/>
        </w:rPr>
        <w:t xml:space="preserve">investigated </w:t>
      </w:r>
      <w:r w:rsidR="00BD7394" w:rsidRPr="00FB6C2C">
        <w:rPr>
          <w:rFonts w:ascii="Times New Roman" w:hAnsi="Times New Roman" w:cs="Times New Roman"/>
          <w:sz w:val="20"/>
        </w:rPr>
        <w:t xml:space="preserve">the effects of </w:t>
      </w:r>
      <w:r w:rsidR="004A2239" w:rsidRPr="00FB6C2C">
        <w:rPr>
          <w:rFonts w:ascii="Times New Roman" w:hAnsi="Times New Roman" w:cs="Times New Roman"/>
          <w:sz w:val="20"/>
        </w:rPr>
        <w:t xml:space="preserve">the </w:t>
      </w:r>
      <w:r w:rsidR="005A24C4" w:rsidRPr="00FB6C2C">
        <w:rPr>
          <w:rFonts w:ascii="Times New Roman" w:hAnsi="Times New Roman" w:cs="Times New Roman"/>
          <w:sz w:val="20"/>
        </w:rPr>
        <w:t>formulation</w:t>
      </w:r>
      <w:r w:rsidR="004A2239" w:rsidRPr="00FB6C2C">
        <w:rPr>
          <w:rFonts w:ascii="Times New Roman" w:hAnsi="Times New Roman" w:cs="Times New Roman"/>
          <w:sz w:val="20"/>
        </w:rPr>
        <w:t>s</w:t>
      </w:r>
      <w:r w:rsidR="005A24C4" w:rsidRPr="00FB6C2C">
        <w:rPr>
          <w:rFonts w:ascii="Times New Roman" w:hAnsi="Times New Roman" w:cs="Times New Roman"/>
          <w:sz w:val="20"/>
        </w:rPr>
        <w:t xml:space="preserve"> of the leaf extract of the plant in a</w:t>
      </w:r>
      <w:r w:rsidR="00BD7394" w:rsidRPr="00FB6C2C">
        <w:rPr>
          <w:rFonts w:ascii="Times New Roman" w:hAnsi="Times New Roman" w:cs="Times New Roman"/>
          <w:sz w:val="20"/>
        </w:rPr>
        <w:t xml:space="preserve"> </w:t>
      </w:r>
      <w:r w:rsidR="005A24C4" w:rsidRPr="00FB6C2C">
        <w:rPr>
          <w:rFonts w:ascii="Times New Roman" w:hAnsi="Times New Roman" w:cs="Times New Roman"/>
          <w:sz w:val="20"/>
        </w:rPr>
        <w:t xml:space="preserve">simple ointment base </w:t>
      </w:r>
      <w:r w:rsidR="00BD7394" w:rsidRPr="00FB6C2C">
        <w:rPr>
          <w:rFonts w:ascii="Times New Roman" w:hAnsi="Times New Roman" w:cs="Times New Roman"/>
          <w:sz w:val="20"/>
        </w:rPr>
        <w:t>in pro-wounding healing activity</w:t>
      </w:r>
      <w:r w:rsidR="005A24C4" w:rsidRPr="00FB6C2C">
        <w:rPr>
          <w:rFonts w:ascii="Times New Roman" w:hAnsi="Times New Roman" w:cs="Times New Roman"/>
          <w:sz w:val="20"/>
        </w:rPr>
        <w:t xml:space="preserve"> </w:t>
      </w:r>
      <w:r w:rsidR="00BD7394" w:rsidRPr="00FB6C2C">
        <w:rPr>
          <w:rFonts w:ascii="Times New Roman" w:hAnsi="Times New Roman" w:cs="Times New Roman"/>
          <w:sz w:val="20"/>
        </w:rPr>
        <w:t>in albino rats.</w:t>
      </w:r>
      <w:r w:rsidR="009E67D4">
        <w:rPr>
          <w:rFonts w:ascii="Times New Roman" w:hAnsi="Times New Roman" w:cs="Times New Roman"/>
          <w:sz w:val="20"/>
        </w:rPr>
        <w:t xml:space="preserve"> </w:t>
      </w:r>
      <w:r w:rsidR="001B7F91" w:rsidRPr="00FB6C2C">
        <w:rPr>
          <w:rFonts w:ascii="Times New Roman" w:hAnsi="Times New Roman" w:cs="Times New Roman"/>
          <w:i/>
          <w:sz w:val="20"/>
        </w:rPr>
        <w:t xml:space="preserve">J. </w:t>
      </w:r>
      <w:proofErr w:type="spellStart"/>
      <w:r w:rsidR="001B7F91" w:rsidRPr="00FB6C2C">
        <w:rPr>
          <w:rFonts w:ascii="Times New Roman" w:hAnsi="Times New Roman" w:cs="Times New Roman"/>
          <w:i/>
          <w:sz w:val="20"/>
        </w:rPr>
        <w:t>curcas</w:t>
      </w:r>
      <w:proofErr w:type="spellEnd"/>
      <w:r w:rsidR="001B7F91" w:rsidRPr="00FB6C2C">
        <w:rPr>
          <w:rFonts w:ascii="Times New Roman" w:hAnsi="Times New Roman" w:cs="Times New Roman"/>
          <w:i/>
          <w:sz w:val="20"/>
        </w:rPr>
        <w:t xml:space="preserve"> </w:t>
      </w:r>
      <w:r w:rsidR="001B7F91" w:rsidRPr="00FB6C2C">
        <w:rPr>
          <w:rFonts w:ascii="Times New Roman" w:hAnsi="Times New Roman" w:cs="Times New Roman"/>
          <w:sz w:val="20"/>
        </w:rPr>
        <w:t xml:space="preserve">seeds are rich in oil and the main constituent of </w:t>
      </w:r>
      <w:r w:rsidR="00E7094A" w:rsidRPr="00FB6C2C">
        <w:rPr>
          <w:rFonts w:ascii="Times New Roman" w:hAnsi="Times New Roman" w:cs="Times New Roman"/>
          <w:sz w:val="20"/>
        </w:rPr>
        <w:t xml:space="preserve">the </w:t>
      </w:r>
      <w:r w:rsidR="001B7F91" w:rsidRPr="00FB6C2C">
        <w:rPr>
          <w:rFonts w:ascii="Times New Roman" w:hAnsi="Times New Roman" w:cs="Times New Roman"/>
          <w:sz w:val="20"/>
        </w:rPr>
        <w:t>leaves, bark, fruits and root is hydrogen cyanide.</w:t>
      </w:r>
      <w:r w:rsidRPr="00FB6C2C">
        <w:rPr>
          <w:rFonts w:ascii="Times New Roman" w:hAnsi="Times New Roman" w:cs="Times New Roman"/>
          <w:sz w:val="20"/>
        </w:rPr>
        <w:t xml:space="preserve"> </w:t>
      </w:r>
      <w:r w:rsidR="001B7F91" w:rsidRPr="00FB6C2C">
        <w:rPr>
          <w:rFonts w:ascii="Times New Roman" w:hAnsi="Times New Roman" w:cs="Times New Roman"/>
          <w:i/>
          <w:sz w:val="20"/>
        </w:rPr>
        <w:t xml:space="preserve">Citrus </w:t>
      </w:r>
      <w:proofErr w:type="spellStart"/>
      <w:r w:rsidR="001B7F91" w:rsidRPr="00FB6C2C">
        <w:rPr>
          <w:rFonts w:ascii="Times New Roman" w:hAnsi="Times New Roman" w:cs="Times New Roman"/>
          <w:i/>
          <w:sz w:val="20"/>
        </w:rPr>
        <w:t>sinensis</w:t>
      </w:r>
      <w:proofErr w:type="spellEnd"/>
      <w:r w:rsidR="001B7F91" w:rsidRPr="00FB6C2C">
        <w:rPr>
          <w:rFonts w:ascii="Times New Roman" w:hAnsi="Times New Roman" w:cs="Times New Roman"/>
          <w:sz w:val="20"/>
        </w:rPr>
        <w:t xml:space="preserve"> L. is an evergreen shrub or tree belonging to the family </w:t>
      </w:r>
      <w:proofErr w:type="spellStart"/>
      <w:r w:rsidR="001B7F91" w:rsidRPr="00FB6C2C">
        <w:rPr>
          <w:rFonts w:ascii="Times New Roman" w:hAnsi="Times New Roman" w:cs="Times New Roman"/>
          <w:sz w:val="20"/>
        </w:rPr>
        <w:t>Rutaceae</w:t>
      </w:r>
      <w:proofErr w:type="spellEnd"/>
      <w:r w:rsidR="001B7F91" w:rsidRPr="00FB6C2C">
        <w:rPr>
          <w:rFonts w:ascii="Times New Roman" w:hAnsi="Times New Roman" w:cs="Times New Roman"/>
          <w:sz w:val="20"/>
        </w:rPr>
        <w:t xml:space="preserve"> which are widely cult</w:t>
      </w:r>
      <w:r w:rsidR="009A25D5" w:rsidRPr="00FB6C2C">
        <w:rPr>
          <w:rFonts w:ascii="Times New Roman" w:hAnsi="Times New Roman" w:cs="Times New Roman"/>
          <w:sz w:val="20"/>
        </w:rPr>
        <w:t>ivated in sub-tropical regions</w:t>
      </w:r>
      <w:r w:rsidR="001B7F91" w:rsidRPr="00FB6C2C">
        <w:rPr>
          <w:rFonts w:ascii="Times New Roman" w:hAnsi="Times New Roman" w:cs="Times New Roman"/>
          <w:sz w:val="20"/>
        </w:rPr>
        <w:t xml:space="preserve">. The tree grows to about 12 m high and </w:t>
      </w:r>
      <w:r w:rsidR="001B7F91" w:rsidRPr="00FB6C2C">
        <w:rPr>
          <w:rFonts w:ascii="Times New Roman" w:hAnsi="Times New Roman" w:cs="Times New Roman"/>
          <w:sz w:val="20"/>
        </w:rPr>
        <w:lastRenderedPageBreak/>
        <w:t>it has oval-shaped leaves which are 5-15 cm long and 2-8 cm wide.</w:t>
      </w:r>
      <w:r w:rsidR="005B349C" w:rsidRPr="00FB6C2C">
        <w:rPr>
          <w:rFonts w:ascii="Times New Roman" w:hAnsi="Times New Roman" w:cs="Times New Roman"/>
          <w:sz w:val="20"/>
        </w:rPr>
        <w:t xml:space="preserve"> It is a very important plant which possesses antioxidants, antibacterial, antifungal, anti-carcinogenic, anti-ulcer, anti-anxiety, </w:t>
      </w:r>
      <w:proofErr w:type="spellStart"/>
      <w:r w:rsidR="005B349C" w:rsidRPr="00FB6C2C">
        <w:rPr>
          <w:rFonts w:ascii="Times New Roman" w:hAnsi="Times New Roman" w:cs="Times New Roman"/>
          <w:sz w:val="20"/>
        </w:rPr>
        <w:t>antidiabetic</w:t>
      </w:r>
      <w:proofErr w:type="spellEnd"/>
      <w:r w:rsidR="005B349C" w:rsidRPr="00FB6C2C">
        <w:rPr>
          <w:rFonts w:ascii="Times New Roman" w:hAnsi="Times New Roman" w:cs="Times New Roman"/>
          <w:sz w:val="20"/>
        </w:rPr>
        <w:t xml:space="preserve"> and anti-inflammatory properties (</w:t>
      </w:r>
      <w:proofErr w:type="spellStart"/>
      <w:r w:rsidR="005B349C" w:rsidRPr="00FB6C2C">
        <w:rPr>
          <w:rFonts w:ascii="Times New Roman" w:hAnsi="Times New Roman" w:cs="Times New Roman"/>
          <w:sz w:val="20"/>
        </w:rPr>
        <w:t>Milind</w:t>
      </w:r>
      <w:proofErr w:type="spellEnd"/>
      <w:r w:rsidR="00007715" w:rsidRPr="00FB6C2C">
        <w:rPr>
          <w:rFonts w:ascii="Times New Roman" w:hAnsi="Times New Roman" w:cs="Times New Roman"/>
          <w:sz w:val="20"/>
        </w:rPr>
        <w:t xml:space="preserve"> and Dev, 2012</w:t>
      </w:r>
      <w:r w:rsidR="005B349C" w:rsidRPr="00FB6C2C">
        <w:rPr>
          <w:rFonts w:ascii="Times New Roman" w:hAnsi="Times New Roman" w:cs="Times New Roman"/>
          <w:sz w:val="20"/>
        </w:rPr>
        <w:t xml:space="preserve">). </w:t>
      </w:r>
      <w:r w:rsidR="004A2239" w:rsidRPr="00FB6C2C">
        <w:rPr>
          <w:rFonts w:ascii="Times New Roman" w:hAnsi="Times New Roman" w:cs="Times New Roman"/>
          <w:sz w:val="20"/>
        </w:rPr>
        <w:t xml:space="preserve">In order to determine the nutritive </w:t>
      </w:r>
      <w:r w:rsidR="00E921FF" w:rsidRPr="00FB6C2C">
        <w:rPr>
          <w:rFonts w:ascii="Times New Roman" w:hAnsi="Times New Roman" w:cs="Times New Roman"/>
          <w:sz w:val="20"/>
        </w:rPr>
        <w:t xml:space="preserve">value of sweet orange peels, </w:t>
      </w:r>
      <w:proofErr w:type="spellStart"/>
      <w:r w:rsidR="00007715" w:rsidRPr="00FB6C2C">
        <w:rPr>
          <w:rFonts w:ascii="Times New Roman" w:hAnsi="Times New Roman" w:cs="Times New Roman"/>
          <w:sz w:val="20"/>
        </w:rPr>
        <w:t>Oluremi</w:t>
      </w:r>
      <w:proofErr w:type="spellEnd"/>
      <w:r w:rsidR="00007715" w:rsidRPr="00FB6C2C">
        <w:rPr>
          <w:rFonts w:ascii="Times New Roman" w:hAnsi="Times New Roman" w:cs="Times New Roman"/>
          <w:sz w:val="20"/>
        </w:rPr>
        <w:t xml:space="preserve"> </w:t>
      </w:r>
      <w:r w:rsidR="00007715" w:rsidRPr="00FB6C2C">
        <w:rPr>
          <w:rFonts w:ascii="Times New Roman" w:hAnsi="Times New Roman" w:cs="Times New Roman"/>
          <w:i/>
          <w:sz w:val="20"/>
        </w:rPr>
        <w:t xml:space="preserve">et al., </w:t>
      </w:r>
      <w:r w:rsidR="00007715" w:rsidRPr="00FB6C2C">
        <w:rPr>
          <w:rFonts w:ascii="Times New Roman" w:hAnsi="Times New Roman" w:cs="Times New Roman"/>
          <w:sz w:val="20"/>
        </w:rPr>
        <w:t>(201</w:t>
      </w:r>
      <w:r w:rsidR="006F33D6" w:rsidRPr="00FB6C2C">
        <w:rPr>
          <w:rFonts w:ascii="Times New Roman" w:hAnsi="Times New Roman" w:cs="Times New Roman"/>
          <w:sz w:val="20"/>
        </w:rPr>
        <w:t>0</w:t>
      </w:r>
      <w:r w:rsidR="00007715" w:rsidRPr="00FB6C2C">
        <w:rPr>
          <w:rFonts w:ascii="Times New Roman" w:hAnsi="Times New Roman" w:cs="Times New Roman"/>
          <w:sz w:val="20"/>
        </w:rPr>
        <w:t xml:space="preserve">) </w:t>
      </w:r>
      <w:r w:rsidR="004A2239" w:rsidRPr="00FB6C2C">
        <w:rPr>
          <w:rFonts w:ascii="Times New Roman" w:hAnsi="Times New Roman" w:cs="Times New Roman"/>
          <w:sz w:val="20"/>
        </w:rPr>
        <w:t xml:space="preserve">has </w:t>
      </w:r>
      <w:r w:rsidR="00007715" w:rsidRPr="00FB6C2C">
        <w:rPr>
          <w:rFonts w:ascii="Times New Roman" w:hAnsi="Times New Roman" w:cs="Times New Roman"/>
          <w:sz w:val="20"/>
        </w:rPr>
        <w:t xml:space="preserve">evaluated </w:t>
      </w:r>
      <w:r w:rsidR="00E921FF" w:rsidRPr="00FB6C2C">
        <w:rPr>
          <w:rFonts w:ascii="Times New Roman" w:hAnsi="Times New Roman" w:cs="Times New Roman"/>
          <w:sz w:val="20"/>
        </w:rPr>
        <w:t>i</w:t>
      </w:r>
      <w:r w:rsidR="00007715" w:rsidRPr="00FB6C2C">
        <w:rPr>
          <w:rFonts w:ascii="Times New Roman" w:hAnsi="Times New Roman" w:cs="Times New Roman"/>
          <w:sz w:val="20"/>
        </w:rPr>
        <w:t>t</w:t>
      </w:r>
      <w:r w:rsidR="00E921FF" w:rsidRPr="00FB6C2C">
        <w:rPr>
          <w:rFonts w:ascii="Times New Roman" w:hAnsi="Times New Roman" w:cs="Times New Roman"/>
          <w:sz w:val="20"/>
        </w:rPr>
        <w:t>s</w:t>
      </w:r>
      <w:r w:rsidR="00007715" w:rsidRPr="00FB6C2C">
        <w:rPr>
          <w:rFonts w:ascii="Times New Roman" w:hAnsi="Times New Roman" w:cs="Times New Roman"/>
          <w:sz w:val="20"/>
        </w:rPr>
        <w:t xml:space="preserve"> importance in broiler starter diet.</w:t>
      </w:r>
      <w:r w:rsidR="001B7F91" w:rsidRPr="00FB6C2C">
        <w:rPr>
          <w:rFonts w:ascii="Times New Roman" w:hAnsi="Times New Roman" w:cs="Times New Roman"/>
          <w:sz w:val="20"/>
        </w:rPr>
        <w:t xml:space="preserve"> </w:t>
      </w:r>
      <w:proofErr w:type="spellStart"/>
      <w:r w:rsidR="001B7F91" w:rsidRPr="00FB6C2C">
        <w:rPr>
          <w:rFonts w:ascii="Times New Roman" w:hAnsi="Times New Roman" w:cs="Times New Roman"/>
          <w:i/>
          <w:sz w:val="20"/>
        </w:rPr>
        <w:t>Psidium</w:t>
      </w:r>
      <w:proofErr w:type="spellEnd"/>
      <w:r w:rsidR="001B7F91" w:rsidRPr="00FB6C2C">
        <w:rPr>
          <w:rFonts w:ascii="Times New Roman" w:hAnsi="Times New Roman" w:cs="Times New Roman"/>
          <w:i/>
          <w:sz w:val="20"/>
        </w:rPr>
        <w:t xml:space="preserve"> </w:t>
      </w:r>
      <w:proofErr w:type="spellStart"/>
      <w:r w:rsidR="001B7F91" w:rsidRPr="00FB6C2C">
        <w:rPr>
          <w:rFonts w:ascii="Times New Roman" w:hAnsi="Times New Roman" w:cs="Times New Roman"/>
          <w:i/>
          <w:sz w:val="20"/>
        </w:rPr>
        <w:t>guajava</w:t>
      </w:r>
      <w:proofErr w:type="spellEnd"/>
      <w:r w:rsidR="001B7F91" w:rsidRPr="00FB6C2C">
        <w:rPr>
          <w:rFonts w:ascii="Times New Roman" w:hAnsi="Times New Roman" w:cs="Times New Roman"/>
          <w:i/>
          <w:sz w:val="20"/>
        </w:rPr>
        <w:t xml:space="preserve"> </w:t>
      </w:r>
      <w:r w:rsidR="001B7F91" w:rsidRPr="00FB6C2C">
        <w:rPr>
          <w:rFonts w:ascii="Times New Roman" w:hAnsi="Times New Roman" w:cs="Times New Roman"/>
          <w:sz w:val="20"/>
        </w:rPr>
        <w:t xml:space="preserve">belongs to the family </w:t>
      </w:r>
      <w:proofErr w:type="spellStart"/>
      <w:r w:rsidR="001B7F91" w:rsidRPr="00FB6C2C">
        <w:rPr>
          <w:rFonts w:ascii="Times New Roman" w:hAnsi="Times New Roman" w:cs="Times New Roman"/>
          <w:sz w:val="20"/>
        </w:rPr>
        <w:t>Myrtaceae</w:t>
      </w:r>
      <w:proofErr w:type="spellEnd"/>
      <w:r w:rsidR="001B7F91" w:rsidRPr="00FB6C2C">
        <w:rPr>
          <w:rFonts w:ascii="Times New Roman" w:hAnsi="Times New Roman" w:cs="Times New Roman"/>
          <w:sz w:val="20"/>
        </w:rPr>
        <w:t>. It is a small tree which is about 10 m in height.</w:t>
      </w:r>
      <w:r w:rsidR="00C66F1D" w:rsidRPr="00FB6C2C">
        <w:rPr>
          <w:rFonts w:ascii="Times New Roman" w:hAnsi="Times New Roman" w:cs="Times New Roman"/>
          <w:sz w:val="20"/>
        </w:rPr>
        <w:t xml:space="preserve"> It is also another plant that is equally important to man. The plant has some medicinal properties which are useful to man. </w:t>
      </w:r>
      <w:r w:rsidR="00C66F1D" w:rsidRPr="00FB6C2C">
        <w:rPr>
          <w:rFonts w:ascii="Times New Roman" w:hAnsi="Times New Roman" w:cs="Times New Roman"/>
          <w:i/>
          <w:sz w:val="20"/>
        </w:rPr>
        <w:t xml:space="preserve">P. </w:t>
      </w:r>
      <w:proofErr w:type="spellStart"/>
      <w:r w:rsidR="00C66F1D" w:rsidRPr="00FB6C2C">
        <w:rPr>
          <w:rFonts w:ascii="Times New Roman" w:hAnsi="Times New Roman" w:cs="Times New Roman"/>
          <w:i/>
          <w:sz w:val="20"/>
        </w:rPr>
        <w:t>guajava</w:t>
      </w:r>
      <w:proofErr w:type="spellEnd"/>
      <w:r w:rsidR="00C66F1D" w:rsidRPr="00FB6C2C">
        <w:rPr>
          <w:rFonts w:ascii="Times New Roman" w:hAnsi="Times New Roman" w:cs="Times New Roman"/>
          <w:i/>
          <w:sz w:val="20"/>
        </w:rPr>
        <w:t xml:space="preserve"> </w:t>
      </w:r>
      <w:r w:rsidR="00C66F1D" w:rsidRPr="00FB6C2C">
        <w:rPr>
          <w:rFonts w:ascii="Times New Roman" w:hAnsi="Times New Roman" w:cs="Times New Roman"/>
          <w:sz w:val="20"/>
        </w:rPr>
        <w:t xml:space="preserve">leaf </w:t>
      </w:r>
      <w:r w:rsidR="006126FE" w:rsidRPr="00FB6C2C">
        <w:rPr>
          <w:rFonts w:ascii="Times New Roman" w:hAnsi="Times New Roman" w:cs="Times New Roman"/>
          <w:sz w:val="20"/>
        </w:rPr>
        <w:t xml:space="preserve">has been shown to be effective </w:t>
      </w:r>
      <w:r w:rsidR="006126FE" w:rsidRPr="00FB6C2C">
        <w:rPr>
          <w:rFonts w:ascii="Times New Roman" w:hAnsi="Times New Roman" w:cs="Times New Roman"/>
          <w:i/>
          <w:iCs/>
          <w:sz w:val="20"/>
        </w:rPr>
        <w:t>in vitro</w:t>
      </w:r>
      <w:r w:rsidR="006126FE" w:rsidRPr="00FB6C2C">
        <w:rPr>
          <w:rFonts w:ascii="Times New Roman" w:hAnsi="Times New Roman" w:cs="Times New Roman"/>
          <w:sz w:val="20"/>
        </w:rPr>
        <w:t>, in mice, and in human volunteers (</w:t>
      </w:r>
      <w:proofErr w:type="spellStart"/>
      <w:r w:rsidR="006126FE" w:rsidRPr="00FB6C2C">
        <w:rPr>
          <w:rFonts w:ascii="Times New Roman" w:hAnsi="Times New Roman" w:cs="Times New Roman"/>
          <w:sz w:val="20"/>
        </w:rPr>
        <w:t>Deguchi</w:t>
      </w:r>
      <w:proofErr w:type="spellEnd"/>
      <w:r w:rsidR="006126FE" w:rsidRPr="00FB6C2C">
        <w:rPr>
          <w:rFonts w:ascii="Times New Roman" w:hAnsi="Times New Roman" w:cs="Times New Roman"/>
          <w:sz w:val="20"/>
        </w:rPr>
        <w:t xml:space="preserve">, </w:t>
      </w:r>
      <w:r w:rsidR="006126FE" w:rsidRPr="00FB6C2C">
        <w:rPr>
          <w:rFonts w:ascii="Times New Roman" w:hAnsi="Times New Roman" w:cs="Times New Roman"/>
          <w:i/>
          <w:sz w:val="20"/>
        </w:rPr>
        <w:t xml:space="preserve">et al., </w:t>
      </w:r>
      <w:r w:rsidR="006126FE" w:rsidRPr="00FB6C2C">
        <w:rPr>
          <w:rFonts w:ascii="Times New Roman" w:hAnsi="Times New Roman" w:cs="Times New Roman"/>
          <w:sz w:val="20"/>
        </w:rPr>
        <w:t xml:space="preserve">1998). </w:t>
      </w:r>
      <w:r w:rsidR="00E921FF" w:rsidRPr="00FB6C2C">
        <w:rPr>
          <w:rFonts w:ascii="Times New Roman" w:hAnsi="Times New Roman" w:cs="Times New Roman"/>
          <w:sz w:val="20"/>
        </w:rPr>
        <w:t xml:space="preserve">The present study was conducted to show the importance of these three plant leaves as alternative bio-pesticides against the notorious maize weevil, </w:t>
      </w:r>
      <w:r w:rsidR="00E921FF" w:rsidRPr="00FB6C2C">
        <w:rPr>
          <w:rFonts w:ascii="Times New Roman" w:hAnsi="Times New Roman" w:cs="Times New Roman"/>
          <w:i/>
          <w:sz w:val="20"/>
        </w:rPr>
        <w:t xml:space="preserve">S. </w:t>
      </w:r>
      <w:proofErr w:type="spellStart"/>
      <w:r w:rsidR="00E921FF" w:rsidRPr="00FB6C2C">
        <w:rPr>
          <w:rFonts w:ascii="Times New Roman" w:hAnsi="Times New Roman" w:cs="Times New Roman"/>
          <w:i/>
          <w:sz w:val="20"/>
        </w:rPr>
        <w:t>zeamais</w:t>
      </w:r>
      <w:proofErr w:type="spellEnd"/>
      <w:r w:rsidR="00E921FF" w:rsidRPr="00FB6C2C">
        <w:rPr>
          <w:rFonts w:ascii="Times New Roman" w:hAnsi="Times New Roman" w:cs="Times New Roman"/>
          <w:i/>
          <w:sz w:val="20"/>
        </w:rPr>
        <w:t>.</w:t>
      </w:r>
    </w:p>
    <w:p w:rsidR="000955CE" w:rsidRPr="00FB6C2C" w:rsidRDefault="000955CE" w:rsidP="00FB6C2C">
      <w:pPr>
        <w:snapToGrid w:val="0"/>
        <w:spacing w:after="0" w:line="240" w:lineRule="auto"/>
        <w:jc w:val="both"/>
        <w:rPr>
          <w:rFonts w:ascii="Times New Roman" w:hAnsi="Times New Roman" w:cs="Times New Roman"/>
          <w:b/>
          <w:sz w:val="20"/>
        </w:rPr>
      </w:pPr>
    </w:p>
    <w:p w:rsidR="000955CE" w:rsidRPr="00FB6C2C" w:rsidRDefault="000955CE" w:rsidP="00FB6C2C">
      <w:pPr>
        <w:snapToGrid w:val="0"/>
        <w:spacing w:after="0" w:line="240" w:lineRule="auto"/>
        <w:jc w:val="both"/>
        <w:rPr>
          <w:rFonts w:ascii="Times New Roman" w:hAnsi="Times New Roman" w:cs="Times New Roman"/>
          <w:b/>
          <w:sz w:val="20"/>
        </w:rPr>
      </w:pPr>
      <w:r w:rsidRPr="00FB6C2C">
        <w:rPr>
          <w:rFonts w:ascii="Times New Roman" w:hAnsi="Times New Roman" w:cs="Times New Roman"/>
          <w:b/>
          <w:sz w:val="20"/>
        </w:rPr>
        <w:t>Materials and Methods</w:t>
      </w:r>
    </w:p>
    <w:p w:rsidR="00984FCA" w:rsidRPr="00FB6C2C" w:rsidRDefault="00984FCA" w:rsidP="00FB6C2C">
      <w:pPr>
        <w:snapToGrid w:val="0"/>
        <w:spacing w:after="0" w:line="240" w:lineRule="auto"/>
        <w:jc w:val="both"/>
        <w:rPr>
          <w:rFonts w:ascii="Times New Roman" w:hAnsi="Times New Roman" w:cs="Times New Roman"/>
          <w:b/>
          <w:sz w:val="20"/>
        </w:rPr>
      </w:pPr>
      <w:r w:rsidRPr="00FB6C2C">
        <w:rPr>
          <w:rFonts w:ascii="Times New Roman" w:hAnsi="Times New Roman" w:cs="Times New Roman"/>
          <w:b/>
          <w:sz w:val="20"/>
        </w:rPr>
        <w:t>Mortality bioassay</w:t>
      </w:r>
    </w:p>
    <w:p w:rsidR="00135CA2" w:rsidRPr="00FB6C2C" w:rsidRDefault="00135CA2"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 xml:space="preserve">Fresh leaves of </w:t>
      </w:r>
      <w:proofErr w:type="spellStart"/>
      <w:r w:rsidRPr="00FB6C2C">
        <w:rPr>
          <w:rFonts w:ascii="Times New Roman" w:hAnsi="Times New Roman" w:cs="Times New Roman"/>
          <w:i/>
          <w:sz w:val="20"/>
        </w:rPr>
        <w:t>Jatropha</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curcas</w:t>
      </w:r>
      <w:proofErr w:type="spellEnd"/>
      <w:r w:rsidRPr="00FB6C2C">
        <w:rPr>
          <w:rFonts w:ascii="Times New Roman" w:hAnsi="Times New Roman" w:cs="Times New Roman"/>
          <w:i/>
          <w:sz w:val="20"/>
        </w:rPr>
        <w:t xml:space="preserve">, Citrus </w:t>
      </w:r>
      <w:proofErr w:type="spellStart"/>
      <w:r w:rsidRPr="00FB6C2C">
        <w:rPr>
          <w:rFonts w:ascii="Times New Roman" w:hAnsi="Times New Roman" w:cs="Times New Roman"/>
          <w:i/>
          <w:sz w:val="20"/>
        </w:rPr>
        <w:t>sinensis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and </w:t>
      </w:r>
      <w:proofErr w:type="spellStart"/>
      <w:r w:rsidRPr="00FB6C2C">
        <w:rPr>
          <w:rFonts w:ascii="Times New Roman" w:hAnsi="Times New Roman" w:cs="Times New Roman"/>
          <w:i/>
          <w:sz w:val="20"/>
        </w:rPr>
        <w:t>Psidium</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sz w:val="20"/>
        </w:rPr>
        <w:t xml:space="preserve"> were obtained from Ado-</w:t>
      </w:r>
      <w:proofErr w:type="spellStart"/>
      <w:r w:rsidRPr="00FB6C2C">
        <w:rPr>
          <w:rFonts w:ascii="Times New Roman" w:hAnsi="Times New Roman" w:cs="Times New Roman"/>
          <w:sz w:val="20"/>
        </w:rPr>
        <w:t>Ekiti</w:t>
      </w:r>
      <w:proofErr w:type="spellEnd"/>
      <w:r w:rsidRPr="00FB6C2C">
        <w:rPr>
          <w:rFonts w:ascii="Times New Roman" w:hAnsi="Times New Roman" w:cs="Times New Roman"/>
          <w:sz w:val="20"/>
        </w:rPr>
        <w:t xml:space="preserve">, in </w:t>
      </w:r>
      <w:proofErr w:type="spellStart"/>
      <w:r w:rsidRPr="00FB6C2C">
        <w:rPr>
          <w:rFonts w:ascii="Times New Roman" w:hAnsi="Times New Roman" w:cs="Times New Roman"/>
          <w:sz w:val="20"/>
        </w:rPr>
        <w:t>Ekiti</w:t>
      </w:r>
      <w:proofErr w:type="spellEnd"/>
      <w:r w:rsidRPr="00FB6C2C">
        <w:rPr>
          <w:rFonts w:ascii="Times New Roman" w:hAnsi="Times New Roman" w:cs="Times New Roman"/>
          <w:sz w:val="20"/>
        </w:rPr>
        <w:t xml:space="preserve"> State of Nigeria. The leaves were spread on the laboratory tables and allowed to naturally dry under the laboratory condition (25</w:t>
      </w:r>
      <w:r w:rsidRPr="00FB6C2C">
        <w:rPr>
          <w:rFonts w:ascii="Times New Roman" w:hAnsi="Times New Roman" w:cs="Times New Roman"/>
          <w:sz w:val="20"/>
          <w:vertAlign w:val="superscript"/>
        </w:rPr>
        <w:t>0</w:t>
      </w:r>
      <w:r w:rsidRPr="00FB6C2C">
        <w:rPr>
          <w:rFonts w:ascii="Times New Roman" w:hAnsi="Times New Roman" w:cs="Times New Roman"/>
          <w:sz w:val="20"/>
        </w:rPr>
        <w:t xml:space="preserve"> </w:t>
      </w:r>
      <w:r w:rsidR="00E7094A" w:rsidRPr="00FB6C2C">
        <w:rPr>
          <w:rFonts w:ascii="Times New Roman" w:hAnsi="Times New Roman" w:cs="Times New Roman"/>
          <w:sz w:val="20"/>
        </w:rPr>
        <w:t>±5</w:t>
      </w:r>
      <w:r w:rsidR="00E7094A" w:rsidRPr="00FB6C2C">
        <w:rPr>
          <w:rFonts w:ascii="Times New Roman" w:hAnsi="Times New Roman" w:cs="Times New Roman"/>
          <w:sz w:val="20"/>
          <w:vertAlign w:val="superscript"/>
        </w:rPr>
        <w:t>0</w:t>
      </w:r>
      <w:r w:rsidR="00E7094A" w:rsidRPr="00FB6C2C">
        <w:rPr>
          <w:rFonts w:ascii="Times New Roman" w:hAnsi="Times New Roman" w:cs="Times New Roman"/>
          <w:sz w:val="20"/>
        </w:rPr>
        <w:t xml:space="preserve"> </w:t>
      </w:r>
      <w:r w:rsidRPr="00FB6C2C">
        <w:rPr>
          <w:rFonts w:ascii="Times New Roman" w:hAnsi="Times New Roman" w:cs="Times New Roman"/>
          <w:sz w:val="20"/>
        </w:rPr>
        <w:t xml:space="preserve">C and 75% </w:t>
      </w:r>
      <w:r w:rsidR="00E7094A" w:rsidRPr="00FB6C2C">
        <w:rPr>
          <w:rFonts w:ascii="Times New Roman" w:hAnsi="Times New Roman" w:cs="Times New Roman"/>
          <w:sz w:val="20"/>
        </w:rPr>
        <w:t xml:space="preserve">±5% </w:t>
      </w:r>
      <w:r w:rsidRPr="00FB6C2C">
        <w:rPr>
          <w:rFonts w:ascii="Times New Roman" w:hAnsi="Times New Roman" w:cs="Times New Roman"/>
          <w:sz w:val="20"/>
        </w:rPr>
        <w:t xml:space="preserve">RH). The leaves were separately pulverized with a blender and sieved before </w:t>
      </w:r>
      <w:r w:rsidR="00D92ED5" w:rsidRPr="00FB6C2C">
        <w:rPr>
          <w:rFonts w:ascii="Times New Roman" w:hAnsi="Times New Roman" w:cs="Times New Roman"/>
          <w:sz w:val="20"/>
        </w:rPr>
        <w:t xml:space="preserve">being </w:t>
      </w:r>
      <w:r w:rsidRPr="00FB6C2C">
        <w:rPr>
          <w:rFonts w:ascii="Times New Roman" w:hAnsi="Times New Roman" w:cs="Times New Roman"/>
          <w:sz w:val="20"/>
        </w:rPr>
        <w:t xml:space="preserve">poured </w:t>
      </w:r>
      <w:r w:rsidR="00D92ED5" w:rsidRPr="00FB6C2C">
        <w:rPr>
          <w:rFonts w:ascii="Times New Roman" w:hAnsi="Times New Roman" w:cs="Times New Roman"/>
          <w:sz w:val="20"/>
        </w:rPr>
        <w:t xml:space="preserve">into </w:t>
      </w:r>
      <w:r w:rsidRPr="00FB6C2C">
        <w:rPr>
          <w:rFonts w:ascii="Times New Roman" w:hAnsi="Times New Roman" w:cs="Times New Roman"/>
          <w:sz w:val="20"/>
        </w:rPr>
        <w:t>air-tight bottles</w:t>
      </w:r>
      <w:r w:rsidR="00D92ED5" w:rsidRPr="00FB6C2C">
        <w:rPr>
          <w:rFonts w:ascii="Times New Roman" w:hAnsi="Times New Roman" w:cs="Times New Roman"/>
          <w:sz w:val="20"/>
        </w:rPr>
        <w:t xml:space="preserve">, labeled and kept in </w:t>
      </w:r>
      <w:r w:rsidRPr="00FB6C2C">
        <w:rPr>
          <w:rFonts w:ascii="Times New Roman" w:hAnsi="Times New Roman" w:cs="Times New Roman"/>
          <w:sz w:val="20"/>
        </w:rPr>
        <w:t xml:space="preserve">the laboratory. </w:t>
      </w:r>
      <w:r w:rsidR="00D92ED5" w:rsidRPr="00FB6C2C">
        <w:rPr>
          <w:rFonts w:ascii="Times New Roman" w:hAnsi="Times New Roman" w:cs="Times New Roman"/>
          <w:sz w:val="20"/>
        </w:rPr>
        <w:t xml:space="preserve">Both the infested and un-infested maize grains used for the experiment were obtained from </w:t>
      </w:r>
      <w:proofErr w:type="spellStart"/>
      <w:r w:rsidR="00D92ED5" w:rsidRPr="00FB6C2C">
        <w:rPr>
          <w:rFonts w:ascii="Times New Roman" w:hAnsi="Times New Roman" w:cs="Times New Roman"/>
          <w:sz w:val="20"/>
        </w:rPr>
        <w:t>Oja</w:t>
      </w:r>
      <w:proofErr w:type="spellEnd"/>
      <w:r w:rsidR="00D92ED5" w:rsidRPr="00FB6C2C">
        <w:rPr>
          <w:rFonts w:ascii="Times New Roman" w:hAnsi="Times New Roman" w:cs="Times New Roman"/>
          <w:sz w:val="20"/>
        </w:rPr>
        <w:t xml:space="preserve"> Oba in Ado-</w:t>
      </w:r>
      <w:proofErr w:type="spellStart"/>
      <w:r w:rsidR="00D92ED5" w:rsidRPr="00FB6C2C">
        <w:rPr>
          <w:rFonts w:ascii="Times New Roman" w:hAnsi="Times New Roman" w:cs="Times New Roman"/>
          <w:sz w:val="20"/>
        </w:rPr>
        <w:t>Ekiti</w:t>
      </w:r>
      <w:proofErr w:type="spellEnd"/>
      <w:r w:rsidR="00D92ED5" w:rsidRPr="00FB6C2C">
        <w:rPr>
          <w:rFonts w:ascii="Times New Roman" w:hAnsi="Times New Roman" w:cs="Times New Roman"/>
          <w:sz w:val="20"/>
        </w:rPr>
        <w:t>. Plastic cups of dimension 5cm x 3 cm x 2 cm were used to rear the insects.</w:t>
      </w:r>
    </w:p>
    <w:p w:rsidR="00D92ED5" w:rsidRPr="00FB6C2C" w:rsidRDefault="00E7094A"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The infested</w:t>
      </w:r>
      <w:r w:rsidR="00F85FE3" w:rsidRPr="00FB6C2C">
        <w:rPr>
          <w:rFonts w:ascii="Times New Roman" w:hAnsi="Times New Roman" w:cs="Times New Roman"/>
          <w:sz w:val="20"/>
        </w:rPr>
        <w:t xml:space="preserve"> maize </w:t>
      </w:r>
      <w:r w:rsidRPr="00FB6C2C">
        <w:rPr>
          <w:rFonts w:ascii="Times New Roman" w:hAnsi="Times New Roman" w:cs="Times New Roman"/>
          <w:sz w:val="20"/>
        </w:rPr>
        <w:t xml:space="preserve">kept in a </w:t>
      </w:r>
      <w:r w:rsidR="00E447D2" w:rsidRPr="00FB6C2C">
        <w:rPr>
          <w:rFonts w:ascii="Times New Roman" w:hAnsi="Times New Roman" w:cs="Times New Roman"/>
          <w:sz w:val="20"/>
        </w:rPr>
        <w:t xml:space="preserve">ventilated </w:t>
      </w:r>
      <w:r w:rsidRPr="00FB6C2C">
        <w:rPr>
          <w:rFonts w:ascii="Times New Roman" w:hAnsi="Times New Roman" w:cs="Times New Roman"/>
          <w:sz w:val="20"/>
        </w:rPr>
        <w:t xml:space="preserve">small plastic bucket </w:t>
      </w:r>
      <w:r w:rsidR="00E956FF" w:rsidRPr="00FB6C2C">
        <w:rPr>
          <w:rFonts w:ascii="Times New Roman" w:hAnsi="Times New Roman" w:cs="Times New Roman"/>
          <w:sz w:val="20"/>
        </w:rPr>
        <w:t xml:space="preserve">(through nylon mesh) </w:t>
      </w:r>
      <w:r w:rsidR="00E447D2" w:rsidRPr="00FB6C2C">
        <w:rPr>
          <w:rFonts w:ascii="Times New Roman" w:hAnsi="Times New Roman" w:cs="Times New Roman"/>
          <w:sz w:val="20"/>
        </w:rPr>
        <w:t>was used as stock culture.</w:t>
      </w:r>
      <w:r w:rsidR="00D92ED5" w:rsidRPr="00FB6C2C">
        <w:rPr>
          <w:rFonts w:ascii="Times New Roman" w:hAnsi="Times New Roman" w:cs="Times New Roman"/>
          <w:sz w:val="20"/>
        </w:rPr>
        <w:t xml:space="preserve"> The un-infested maize grains were further </w:t>
      </w:r>
      <w:r w:rsidR="00B91FBB" w:rsidRPr="00FB6C2C">
        <w:rPr>
          <w:rFonts w:ascii="Times New Roman" w:hAnsi="Times New Roman" w:cs="Times New Roman"/>
          <w:sz w:val="20"/>
        </w:rPr>
        <w:t>disinfested by</w:t>
      </w:r>
      <w:r w:rsidR="00516D67" w:rsidRPr="00FB6C2C">
        <w:rPr>
          <w:rFonts w:ascii="Times New Roman" w:hAnsi="Times New Roman" w:cs="Times New Roman"/>
          <w:sz w:val="20"/>
        </w:rPr>
        <w:t xml:space="preserve"> oven-drying </w:t>
      </w:r>
      <w:r w:rsidR="00D92ED5" w:rsidRPr="00FB6C2C">
        <w:rPr>
          <w:rFonts w:ascii="Times New Roman" w:hAnsi="Times New Roman" w:cs="Times New Roman"/>
          <w:sz w:val="20"/>
        </w:rPr>
        <w:t>in an oven at 60</w:t>
      </w:r>
      <w:r w:rsidR="00D92ED5" w:rsidRPr="00FB6C2C">
        <w:rPr>
          <w:rFonts w:ascii="Times New Roman" w:hAnsi="Times New Roman" w:cs="Times New Roman"/>
          <w:sz w:val="20"/>
          <w:vertAlign w:val="superscript"/>
        </w:rPr>
        <w:t>0</w:t>
      </w:r>
      <w:r w:rsidR="00D92ED5" w:rsidRPr="00FB6C2C">
        <w:rPr>
          <w:rFonts w:ascii="Times New Roman" w:hAnsi="Times New Roman" w:cs="Times New Roman"/>
          <w:sz w:val="20"/>
        </w:rPr>
        <w:t xml:space="preserve"> C for 1 h. The maize grains were allowed to cool down for </w:t>
      </w:r>
      <w:r w:rsidR="005F4242" w:rsidRPr="00FB6C2C">
        <w:rPr>
          <w:rFonts w:ascii="Times New Roman" w:hAnsi="Times New Roman" w:cs="Times New Roman"/>
          <w:sz w:val="20"/>
        </w:rPr>
        <w:t xml:space="preserve">1 h before used. </w:t>
      </w:r>
      <w:r w:rsidR="00EF1CC9" w:rsidRPr="00FB6C2C">
        <w:rPr>
          <w:rFonts w:ascii="Times New Roman" w:hAnsi="Times New Roman" w:cs="Times New Roman"/>
          <w:sz w:val="20"/>
        </w:rPr>
        <w:t>F</w:t>
      </w:r>
      <w:r w:rsidR="00442666" w:rsidRPr="00FB6C2C">
        <w:rPr>
          <w:rFonts w:ascii="Times New Roman" w:hAnsi="Times New Roman" w:cs="Times New Roman"/>
          <w:sz w:val="20"/>
        </w:rPr>
        <w:t>ifty</w:t>
      </w:r>
      <w:r w:rsidR="00F168C1" w:rsidRPr="00FB6C2C">
        <w:rPr>
          <w:rFonts w:ascii="Times New Roman" w:hAnsi="Times New Roman" w:cs="Times New Roman"/>
          <w:sz w:val="20"/>
        </w:rPr>
        <w:t xml:space="preserve"> grams of the</w:t>
      </w:r>
      <w:r w:rsidR="00A6621B" w:rsidRPr="00FB6C2C">
        <w:rPr>
          <w:rFonts w:ascii="Times New Roman" w:hAnsi="Times New Roman" w:cs="Times New Roman"/>
          <w:sz w:val="20"/>
        </w:rPr>
        <w:t xml:space="preserve"> oven-dried, </w:t>
      </w:r>
      <w:r w:rsidR="00F168C1" w:rsidRPr="00FB6C2C">
        <w:rPr>
          <w:rFonts w:ascii="Times New Roman" w:hAnsi="Times New Roman" w:cs="Times New Roman"/>
          <w:sz w:val="20"/>
        </w:rPr>
        <w:t>un-</w:t>
      </w:r>
      <w:r w:rsidR="00EF1CC9" w:rsidRPr="00FB6C2C">
        <w:rPr>
          <w:rFonts w:ascii="Times New Roman" w:hAnsi="Times New Roman" w:cs="Times New Roman"/>
          <w:sz w:val="20"/>
        </w:rPr>
        <w:t xml:space="preserve">infested maize grains was </w:t>
      </w:r>
      <w:r w:rsidR="00F168C1" w:rsidRPr="00FB6C2C">
        <w:rPr>
          <w:rFonts w:ascii="Times New Roman" w:hAnsi="Times New Roman" w:cs="Times New Roman"/>
          <w:sz w:val="20"/>
        </w:rPr>
        <w:t>measured into the</w:t>
      </w:r>
      <w:r w:rsidR="00EF1CC9" w:rsidRPr="00FB6C2C">
        <w:rPr>
          <w:rFonts w:ascii="Times New Roman" w:hAnsi="Times New Roman" w:cs="Times New Roman"/>
          <w:sz w:val="20"/>
        </w:rPr>
        <w:t xml:space="preserve"> plastic </w:t>
      </w:r>
      <w:r w:rsidR="00861BB6" w:rsidRPr="00FB6C2C">
        <w:rPr>
          <w:rFonts w:ascii="Times New Roman" w:hAnsi="Times New Roman" w:cs="Times New Roman"/>
          <w:sz w:val="20"/>
        </w:rPr>
        <w:t xml:space="preserve">rearing </w:t>
      </w:r>
      <w:r w:rsidR="00EF1CC9" w:rsidRPr="00FB6C2C">
        <w:rPr>
          <w:rFonts w:ascii="Times New Roman" w:hAnsi="Times New Roman" w:cs="Times New Roman"/>
          <w:sz w:val="20"/>
        </w:rPr>
        <w:t xml:space="preserve">cups. Each plant powder was admixed thoroughly </w:t>
      </w:r>
      <w:r w:rsidR="00861BB6" w:rsidRPr="00FB6C2C">
        <w:rPr>
          <w:rFonts w:ascii="Times New Roman" w:hAnsi="Times New Roman" w:cs="Times New Roman"/>
          <w:sz w:val="20"/>
        </w:rPr>
        <w:t xml:space="preserve">by shaken </w:t>
      </w:r>
      <w:r w:rsidR="00EF1CC9" w:rsidRPr="00FB6C2C">
        <w:rPr>
          <w:rFonts w:ascii="Times New Roman" w:hAnsi="Times New Roman" w:cs="Times New Roman"/>
          <w:sz w:val="20"/>
        </w:rPr>
        <w:t xml:space="preserve">with the maize grains </w:t>
      </w:r>
      <w:r w:rsidR="00861BB6" w:rsidRPr="00FB6C2C">
        <w:rPr>
          <w:rFonts w:ascii="Times New Roman" w:hAnsi="Times New Roman" w:cs="Times New Roman"/>
          <w:sz w:val="20"/>
        </w:rPr>
        <w:t xml:space="preserve">for 10 min each, </w:t>
      </w:r>
      <w:r w:rsidR="00EF1CC9" w:rsidRPr="00FB6C2C">
        <w:rPr>
          <w:rFonts w:ascii="Times New Roman" w:hAnsi="Times New Roman" w:cs="Times New Roman"/>
          <w:sz w:val="20"/>
        </w:rPr>
        <w:t xml:space="preserve">at five levels of concentrations of 0.1 g, 0.2 g, 0.3 g, 0.5 g and 1.0g. Then ten </w:t>
      </w:r>
      <w:r w:rsidR="00F168C1" w:rsidRPr="00FB6C2C">
        <w:rPr>
          <w:rFonts w:ascii="Times New Roman" w:hAnsi="Times New Roman" w:cs="Times New Roman"/>
          <w:sz w:val="20"/>
        </w:rPr>
        <w:t xml:space="preserve">newly emerged </w:t>
      </w:r>
      <w:r w:rsidR="00F63C24" w:rsidRPr="00FB6C2C">
        <w:rPr>
          <w:rFonts w:ascii="Times New Roman" w:hAnsi="Times New Roman" w:cs="Times New Roman"/>
          <w:sz w:val="20"/>
        </w:rPr>
        <w:t>adult</w:t>
      </w:r>
      <w:r w:rsidR="00A6621B" w:rsidRPr="00FB6C2C">
        <w:rPr>
          <w:rFonts w:ascii="Times New Roman" w:hAnsi="Times New Roman" w:cs="Times New Roman"/>
          <w:sz w:val="20"/>
        </w:rPr>
        <w:t>s</w:t>
      </w:r>
      <w:r w:rsidR="00861BB6" w:rsidRPr="00FB6C2C">
        <w:rPr>
          <w:rFonts w:ascii="Times New Roman" w:hAnsi="Times New Roman" w:cs="Times New Roman"/>
          <w:sz w:val="20"/>
        </w:rPr>
        <w:t xml:space="preserve"> (5 males and 5 females)</w:t>
      </w:r>
      <w:r w:rsidR="00A6621B" w:rsidRPr="00FB6C2C">
        <w:rPr>
          <w:rFonts w:ascii="Times New Roman" w:hAnsi="Times New Roman" w:cs="Times New Roman"/>
          <w:sz w:val="20"/>
        </w:rPr>
        <w:t xml:space="preserve"> of</w:t>
      </w:r>
      <w:r w:rsidR="00F63C24" w:rsidRPr="00FB6C2C">
        <w:rPr>
          <w:rFonts w:ascii="Times New Roman" w:hAnsi="Times New Roman" w:cs="Times New Roman"/>
          <w:sz w:val="20"/>
        </w:rPr>
        <w:t xml:space="preserve"> </w:t>
      </w:r>
      <w:r w:rsidR="00F63C24" w:rsidRPr="00FB6C2C">
        <w:rPr>
          <w:rFonts w:ascii="Times New Roman" w:hAnsi="Times New Roman" w:cs="Times New Roman"/>
          <w:i/>
          <w:sz w:val="20"/>
        </w:rPr>
        <w:t>S.</w:t>
      </w:r>
      <w:r w:rsidR="0031177D" w:rsidRPr="00FB6C2C">
        <w:rPr>
          <w:rFonts w:ascii="Times New Roman" w:hAnsi="Times New Roman" w:cs="Times New Roman"/>
          <w:i/>
          <w:sz w:val="20"/>
        </w:rPr>
        <w:t xml:space="preserve"> </w:t>
      </w:r>
      <w:proofErr w:type="spellStart"/>
      <w:r w:rsidR="00F63C24" w:rsidRPr="00FB6C2C">
        <w:rPr>
          <w:rFonts w:ascii="Times New Roman" w:hAnsi="Times New Roman" w:cs="Times New Roman"/>
          <w:i/>
          <w:sz w:val="20"/>
        </w:rPr>
        <w:t>zeamais</w:t>
      </w:r>
      <w:proofErr w:type="spellEnd"/>
      <w:r w:rsidR="00F63C24" w:rsidRPr="00FB6C2C">
        <w:rPr>
          <w:rFonts w:ascii="Times New Roman" w:hAnsi="Times New Roman" w:cs="Times New Roman"/>
          <w:i/>
          <w:sz w:val="20"/>
        </w:rPr>
        <w:t xml:space="preserve"> </w:t>
      </w:r>
      <w:r w:rsidR="00F168C1" w:rsidRPr="00FB6C2C">
        <w:rPr>
          <w:rFonts w:ascii="Times New Roman" w:hAnsi="Times New Roman" w:cs="Times New Roman"/>
          <w:sz w:val="20"/>
        </w:rPr>
        <w:t xml:space="preserve">(taken from </w:t>
      </w:r>
      <w:r w:rsidR="00861BB6" w:rsidRPr="00FB6C2C">
        <w:rPr>
          <w:rFonts w:ascii="Times New Roman" w:hAnsi="Times New Roman" w:cs="Times New Roman"/>
          <w:sz w:val="20"/>
        </w:rPr>
        <w:t xml:space="preserve">the </w:t>
      </w:r>
      <w:r w:rsidR="00F168C1" w:rsidRPr="00FB6C2C">
        <w:rPr>
          <w:rFonts w:ascii="Times New Roman" w:hAnsi="Times New Roman" w:cs="Times New Roman"/>
          <w:sz w:val="20"/>
        </w:rPr>
        <w:t xml:space="preserve">stock culture </w:t>
      </w:r>
      <w:r w:rsidR="00F168C1" w:rsidRPr="00FB6C2C">
        <w:rPr>
          <w:rFonts w:ascii="Times New Roman" w:hAnsi="Times New Roman" w:cs="Times New Roman"/>
          <w:sz w:val="20"/>
        </w:rPr>
        <w:lastRenderedPageBreak/>
        <w:t xml:space="preserve">kept in the laboratory) </w:t>
      </w:r>
      <w:r w:rsidR="00F63C24" w:rsidRPr="00FB6C2C">
        <w:rPr>
          <w:rFonts w:ascii="Times New Roman" w:hAnsi="Times New Roman" w:cs="Times New Roman"/>
          <w:sz w:val="20"/>
        </w:rPr>
        <w:t xml:space="preserve">were introduced </w:t>
      </w:r>
      <w:r w:rsidR="00861BB6" w:rsidRPr="00FB6C2C">
        <w:rPr>
          <w:rFonts w:ascii="Times New Roman" w:hAnsi="Times New Roman" w:cs="Times New Roman"/>
          <w:sz w:val="20"/>
        </w:rPr>
        <w:t>in</w:t>
      </w:r>
      <w:r w:rsidR="00EF1CC9" w:rsidRPr="00FB6C2C">
        <w:rPr>
          <w:rFonts w:ascii="Times New Roman" w:hAnsi="Times New Roman" w:cs="Times New Roman"/>
          <w:sz w:val="20"/>
        </w:rPr>
        <w:t xml:space="preserve">to </w:t>
      </w:r>
      <w:r w:rsidR="00F63C24" w:rsidRPr="00FB6C2C">
        <w:rPr>
          <w:rFonts w:ascii="Times New Roman" w:hAnsi="Times New Roman" w:cs="Times New Roman"/>
          <w:sz w:val="20"/>
        </w:rPr>
        <w:t xml:space="preserve">the treated maize grains in </w:t>
      </w:r>
      <w:r w:rsidR="00EF1CC9" w:rsidRPr="00FB6C2C">
        <w:rPr>
          <w:rFonts w:ascii="Times New Roman" w:hAnsi="Times New Roman" w:cs="Times New Roman"/>
          <w:sz w:val="20"/>
        </w:rPr>
        <w:t xml:space="preserve">each of the </w:t>
      </w:r>
      <w:r w:rsidR="00861BB6" w:rsidRPr="00FB6C2C">
        <w:rPr>
          <w:rFonts w:ascii="Times New Roman" w:hAnsi="Times New Roman" w:cs="Times New Roman"/>
          <w:sz w:val="20"/>
        </w:rPr>
        <w:t xml:space="preserve">rearing </w:t>
      </w:r>
      <w:r w:rsidR="00EF1CC9" w:rsidRPr="00FB6C2C">
        <w:rPr>
          <w:rFonts w:ascii="Times New Roman" w:hAnsi="Times New Roman" w:cs="Times New Roman"/>
          <w:sz w:val="20"/>
        </w:rPr>
        <w:t xml:space="preserve">cups and </w:t>
      </w:r>
      <w:r w:rsidR="00F63C24" w:rsidRPr="00FB6C2C">
        <w:rPr>
          <w:rFonts w:ascii="Times New Roman" w:hAnsi="Times New Roman" w:cs="Times New Roman"/>
          <w:sz w:val="20"/>
        </w:rPr>
        <w:t xml:space="preserve">later </w:t>
      </w:r>
      <w:r w:rsidR="00EF1CC9" w:rsidRPr="00FB6C2C">
        <w:rPr>
          <w:rFonts w:ascii="Times New Roman" w:hAnsi="Times New Roman" w:cs="Times New Roman"/>
          <w:sz w:val="20"/>
        </w:rPr>
        <w:t>covered</w:t>
      </w:r>
      <w:r w:rsidR="00F63C24" w:rsidRPr="00FB6C2C">
        <w:rPr>
          <w:rFonts w:ascii="Times New Roman" w:hAnsi="Times New Roman" w:cs="Times New Roman"/>
          <w:sz w:val="20"/>
        </w:rPr>
        <w:t xml:space="preserve"> with nylon mesh.</w:t>
      </w:r>
      <w:r w:rsidR="00EF1CC9" w:rsidRPr="00FB6C2C">
        <w:rPr>
          <w:rFonts w:ascii="Times New Roman" w:hAnsi="Times New Roman" w:cs="Times New Roman"/>
          <w:sz w:val="20"/>
        </w:rPr>
        <w:t xml:space="preserve"> </w:t>
      </w:r>
      <w:r w:rsidR="00861BB6" w:rsidRPr="00FB6C2C">
        <w:rPr>
          <w:rFonts w:ascii="Times New Roman" w:hAnsi="Times New Roman" w:cs="Times New Roman"/>
          <w:sz w:val="20"/>
        </w:rPr>
        <w:t>The mesh was to allow ventilation into the rearing cups</w:t>
      </w:r>
      <w:r w:rsidR="00F85FE3" w:rsidRPr="00FB6C2C">
        <w:rPr>
          <w:rFonts w:ascii="Times New Roman" w:hAnsi="Times New Roman" w:cs="Times New Roman"/>
          <w:sz w:val="20"/>
        </w:rPr>
        <w:t xml:space="preserve"> as well as to prevent the weevils from flying out</w:t>
      </w:r>
      <w:r w:rsidR="00861BB6" w:rsidRPr="00FB6C2C">
        <w:rPr>
          <w:rFonts w:ascii="Times New Roman" w:hAnsi="Times New Roman" w:cs="Times New Roman"/>
          <w:sz w:val="20"/>
        </w:rPr>
        <w:t xml:space="preserve">. </w:t>
      </w:r>
      <w:r w:rsidR="00EF1CC9" w:rsidRPr="00FB6C2C">
        <w:rPr>
          <w:rFonts w:ascii="Times New Roman" w:hAnsi="Times New Roman" w:cs="Times New Roman"/>
          <w:sz w:val="20"/>
        </w:rPr>
        <w:t>The control had only</w:t>
      </w:r>
      <w:r w:rsidR="00F63C24" w:rsidRPr="00FB6C2C">
        <w:rPr>
          <w:rFonts w:ascii="Times New Roman" w:hAnsi="Times New Roman" w:cs="Times New Roman"/>
          <w:sz w:val="20"/>
        </w:rPr>
        <w:t xml:space="preserve"> untreated</w:t>
      </w:r>
      <w:r w:rsidR="00EF1CC9" w:rsidRPr="00FB6C2C">
        <w:rPr>
          <w:rFonts w:ascii="Times New Roman" w:hAnsi="Times New Roman" w:cs="Times New Roman"/>
          <w:sz w:val="20"/>
        </w:rPr>
        <w:t xml:space="preserve"> maize grains and ten </w:t>
      </w:r>
      <w:r w:rsidR="00861BB6" w:rsidRPr="00FB6C2C">
        <w:rPr>
          <w:rFonts w:ascii="Times New Roman" w:hAnsi="Times New Roman" w:cs="Times New Roman"/>
          <w:sz w:val="20"/>
        </w:rPr>
        <w:t xml:space="preserve">newly emerged </w:t>
      </w:r>
      <w:r w:rsidR="00EF1CC9" w:rsidRPr="00FB6C2C">
        <w:rPr>
          <w:rFonts w:ascii="Times New Roman" w:hAnsi="Times New Roman" w:cs="Times New Roman"/>
          <w:sz w:val="20"/>
        </w:rPr>
        <w:t>adult weevils</w:t>
      </w:r>
      <w:r w:rsidR="00861BB6" w:rsidRPr="00FB6C2C">
        <w:rPr>
          <w:rFonts w:ascii="Times New Roman" w:hAnsi="Times New Roman" w:cs="Times New Roman"/>
          <w:sz w:val="20"/>
        </w:rPr>
        <w:t xml:space="preserve"> (5 males and 5 females)</w:t>
      </w:r>
      <w:r w:rsidR="00EF1CC9" w:rsidRPr="00FB6C2C">
        <w:rPr>
          <w:rFonts w:ascii="Times New Roman" w:hAnsi="Times New Roman" w:cs="Times New Roman"/>
          <w:sz w:val="20"/>
        </w:rPr>
        <w:t xml:space="preserve">. </w:t>
      </w:r>
      <w:r w:rsidR="007D6525" w:rsidRPr="00FB6C2C">
        <w:rPr>
          <w:rFonts w:ascii="Times New Roman" w:hAnsi="Times New Roman" w:cs="Times New Roman"/>
          <w:sz w:val="20"/>
        </w:rPr>
        <w:t>The number</w:t>
      </w:r>
      <w:r w:rsidR="00480AA6" w:rsidRPr="00FB6C2C">
        <w:rPr>
          <w:rFonts w:ascii="Times New Roman" w:hAnsi="Times New Roman" w:cs="Times New Roman"/>
          <w:sz w:val="20"/>
        </w:rPr>
        <w:t>s</w:t>
      </w:r>
      <w:r w:rsidR="007D6525" w:rsidRPr="00FB6C2C">
        <w:rPr>
          <w:rFonts w:ascii="Times New Roman" w:hAnsi="Times New Roman" w:cs="Times New Roman"/>
          <w:sz w:val="20"/>
        </w:rPr>
        <w:t xml:space="preserve"> of dead insects </w:t>
      </w:r>
      <w:r w:rsidR="00984FCA" w:rsidRPr="00FB6C2C">
        <w:rPr>
          <w:rFonts w:ascii="Times New Roman" w:hAnsi="Times New Roman" w:cs="Times New Roman"/>
          <w:sz w:val="20"/>
        </w:rPr>
        <w:t xml:space="preserve">who did not respond to pin probes, </w:t>
      </w:r>
      <w:r w:rsidR="007D6525" w:rsidRPr="00FB6C2C">
        <w:rPr>
          <w:rFonts w:ascii="Times New Roman" w:hAnsi="Times New Roman" w:cs="Times New Roman"/>
          <w:sz w:val="20"/>
        </w:rPr>
        <w:t xml:space="preserve">were </w:t>
      </w:r>
      <w:r w:rsidR="00984FCA" w:rsidRPr="00FB6C2C">
        <w:rPr>
          <w:rFonts w:ascii="Times New Roman" w:hAnsi="Times New Roman" w:cs="Times New Roman"/>
          <w:sz w:val="20"/>
        </w:rPr>
        <w:t xml:space="preserve">counted and </w:t>
      </w:r>
      <w:r w:rsidR="007D6525" w:rsidRPr="00FB6C2C">
        <w:rPr>
          <w:rFonts w:ascii="Times New Roman" w:hAnsi="Times New Roman" w:cs="Times New Roman"/>
          <w:sz w:val="20"/>
        </w:rPr>
        <w:t>replaced daily</w:t>
      </w:r>
      <w:r w:rsidR="00020EC5" w:rsidRPr="00FB6C2C">
        <w:rPr>
          <w:rFonts w:ascii="Times New Roman" w:hAnsi="Times New Roman" w:cs="Times New Roman"/>
          <w:sz w:val="20"/>
        </w:rPr>
        <w:t xml:space="preserve"> in each of the rearing cups</w:t>
      </w:r>
      <w:r w:rsidR="007D6525" w:rsidRPr="00FB6C2C">
        <w:rPr>
          <w:rFonts w:ascii="Times New Roman" w:hAnsi="Times New Roman" w:cs="Times New Roman"/>
          <w:sz w:val="20"/>
        </w:rPr>
        <w:t>.</w:t>
      </w:r>
      <w:r w:rsidR="00861BB6" w:rsidRPr="00FB6C2C">
        <w:rPr>
          <w:rFonts w:ascii="Times New Roman" w:hAnsi="Times New Roman" w:cs="Times New Roman"/>
          <w:sz w:val="20"/>
        </w:rPr>
        <w:t xml:space="preserve"> This was done by pouring the content of each rearing cup on a white </w:t>
      </w:r>
      <w:r w:rsidR="00480AA6" w:rsidRPr="00FB6C2C">
        <w:rPr>
          <w:rFonts w:ascii="Times New Roman" w:hAnsi="Times New Roman" w:cs="Times New Roman"/>
          <w:sz w:val="20"/>
        </w:rPr>
        <w:t xml:space="preserve">sheet of </w:t>
      </w:r>
      <w:r w:rsidR="00861BB6" w:rsidRPr="00FB6C2C">
        <w:rPr>
          <w:rFonts w:ascii="Times New Roman" w:hAnsi="Times New Roman" w:cs="Times New Roman"/>
          <w:sz w:val="20"/>
        </w:rPr>
        <w:t>paper and the insects sorted out of the mixture</w:t>
      </w:r>
      <w:r w:rsidR="00480AA6" w:rsidRPr="00FB6C2C">
        <w:rPr>
          <w:rFonts w:ascii="Times New Roman" w:hAnsi="Times New Roman" w:cs="Times New Roman"/>
          <w:sz w:val="20"/>
        </w:rPr>
        <w:t>.</w:t>
      </w:r>
      <w:r w:rsidR="007D6525" w:rsidRPr="00FB6C2C">
        <w:rPr>
          <w:rFonts w:ascii="Times New Roman" w:hAnsi="Times New Roman" w:cs="Times New Roman"/>
          <w:sz w:val="20"/>
        </w:rPr>
        <w:t xml:space="preserve"> </w:t>
      </w:r>
      <w:r w:rsidR="0031177D" w:rsidRPr="00FB6C2C">
        <w:rPr>
          <w:rFonts w:ascii="Times New Roman" w:hAnsi="Times New Roman" w:cs="Times New Roman"/>
          <w:sz w:val="20"/>
        </w:rPr>
        <w:t>The</w:t>
      </w:r>
      <w:r w:rsidR="00480AA6" w:rsidRPr="00FB6C2C">
        <w:rPr>
          <w:rFonts w:ascii="Times New Roman" w:hAnsi="Times New Roman" w:cs="Times New Roman"/>
          <w:sz w:val="20"/>
        </w:rPr>
        <w:t xml:space="preserve"> </w:t>
      </w:r>
      <w:r w:rsidR="002662A2" w:rsidRPr="00FB6C2C">
        <w:rPr>
          <w:rFonts w:ascii="Times New Roman" w:hAnsi="Times New Roman" w:cs="Times New Roman"/>
          <w:sz w:val="20"/>
        </w:rPr>
        <w:t>tot</w:t>
      </w:r>
      <w:r w:rsidR="00861BB6" w:rsidRPr="00FB6C2C">
        <w:rPr>
          <w:rFonts w:ascii="Times New Roman" w:hAnsi="Times New Roman" w:cs="Times New Roman"/>
          <w:sz w:val="20"/>
        </w:rPr>
        <w:t>al number of mortalities for each</w:t>
      </w:r>
      <w:r w:rsidR="002662A2" w:rsidRPr="00FB6C2C">
        <w:rPr>
          <w:rFonts w:ascii="Times New Roman" w:hAnsi="Times New Roman" w:cs="Times New Roman"/>
          <w:sz w:val="20"/>
        </w:rPr>
        <w:t xml:space="preserve"> week was calculated </w:t>
      </w:r>
      <w:r w:rsidR="00480AA6" w:rsidRPr="00FB6C2C">
        <w:rPr>
          <w:rFonts w:ascii="Times New Roman" w:hAnsi="Times New Roman" w:cs="Times New Roman"/>
          <w:sz w:val="20"/>
        </w:rPr>
        <w:t xml:space="preserve">by adding the daily mortalities together for the week </w:t>
      </w:r>
      <w:r w:rsidR="002662A2" w:rsidRPr="00FB6C2C">
        <w:rPr>
          <w:rFonts w:ascii="Times New Roman" w:hAnsi="Times New Roman" w:cs="Times New Roman"/>
          <w:sz w:val="20"/>
        </w:rPr>
        <w:t xml:space="preserve">and recorded. The </w:t>
      </w:r>
      <w:r w:rsidR="0031177D" w:rsidRPr="00FB6C2C">
        <w:rPr>
          <w:rFonts w:ascii="Times New Roman" w:hAnsi="Times New Roman" w:cs="Times New Roman"/>
          <w:sz w:val="20"/>
        </w:rPr>
        <w:t>experiment</w:t>
      </w:r>
      <w:r w:rsidR="00B91FBB" w:rsidRPr="00FB6C2C">
        <w:rPr>
          <w:rFonts w:ascii="Times New Roman" w:hAnsi="Times New Roman" w:cs="Times New Roman"/>
          <w:sz w:val="20"/>
        </w:rPr>
        <w:t>s were</w:t>
      </w:r>
      <w:r w:rsidR="007D6525" w:rsidRPr="00FB6C2C">
        <w:rPr>
          <w:rFonts w:ascii="Times New Roman" w:hAnsi="Times New Roman" w:cs="Times New Roman"/>
          <w:sz w:val="20"/>
        </w:rPr>
        <w:t xml:space="preserve"> monitored for 4 weeks</w:t>
      </w:r>
      <w:r w:rsidR="002662A2" w:rsidRPr="00FB6C2C">
        <w:rPr>
          <w:rFonts w:ascii="Times New Roman" w:hAnsi="Times New Roman" w:cs="Times New Roman"/>
          <w:sz w:val="20"/>
        </w:rPr>
        <w:t>. At the end of the fourth week, the content of each cup was poured on white paper and all the insects were removed</w:t>
      </w:r>
      <w:r w:rsidR="00480AA6" w:rsidRPr="00FB6C2C">
        <w:rPr>
          <w:rFonts w:ascii="Times New Roman" w:hAnsi="Times New Roman" w:cs="Times New Roman"/>
          <w:sz w:val="20"/>
        </w:rPr>
        <w:t xml:space="preserve"> and the dead ones noted</w:t>
      </w:r>
      <w:r w:rsidR="002662A2" w:rsidRPr="00FB6C2C">
        <w:rPr>
          <w:rFonts w:ascii="Times New Roman" w:hAnsi="Times New Roman" w:cs="Times New Roman"/>
          <w:sz w:val="20"/>
        </w:rPr>
        <w:t xml:space="preserve">. The content of each rearing cup was returned back and covered with nylon mesh. The rearing cups were left on the laboratory tables for </w:t>
      </w:r>
      <w:r w:rsidR="00F85FE3" w:rsidRPr="00FB6C2C">
        <w:rPr>
          <w:rFonts w:ascii="Times New Roman" w:hAnsi="Times New Roman" w:cs="Times New Roman"/>
          <w:sz w:val="20"/>
        </w:rPr>
        <w:t>4</w:t>
      </w:r>
      <w:r w:rsidR="002662A2" w:rsidRPr="00FB6C2C">
        <w:rPr>
          <w:rFonts w:ascii="Times New Roman" w:hAnsi="Times New Roman" w:cs="Times New Roman"/>
          <w:sz w:val="20"/>
        </w:rPr>
        <w:t xml:space="preserve">0 days to </w:t>
      </w:r>
      <w:r w:rsidR="00480AA6" w:rsidRPr="00FB6C2C">
        <w:rPr>
          <w:rFonts w:ascii="Times New Roman" w:hAnsi="Times New Roman" w:cs="Times New Roman"/>
          <w:sz w:val="20"/>
        </w:rPr>
        <w:t xml:space="preserve">determine adult </w:t>
      </w:r>
      <w:r w:rsidR="002662A2" w:rsidRPr="00FB6C2C">
        <w:rPr>
          <w:rFonts w:ascii="Times New Roman" w:hAnsi="Times New Roman" w:cs="Times New Roman"/>
          <w:sz w:val="20"/>
        </w:rPr>
        <w:t>emerge</w:t>
      </w:r>
      <w:r w:rsidR="00480AA6" w:rsidRPr="00FB6C2C">
        <w:rPr>
          <w:rFonts w:ascii="Times New Roman" w:hAnsi="Times New Roman" w:cs="Times New Roman"/>
          <w:sz w:val="20"/>
        </w:rPr>
        <w:t>nce</w:t>
      </w:r>
      <w:r w:rsidR="00F85FE3" w:rsidRPr="00FB6C2C">
        <w:rPr>
          <w:rFonts w:ascii="Times New Roman" w:hAnsi="Times New Roman" w:cs="Times New Roman"/>
          <w:sz w:val="20"/>
        </w:rPr>
        <w:t>. On the 4</w:t>
      </w:r>
      <w:r w:rsidR="002662A2" w:rsidRPr="00FB6C2C">
        <w:rPr>
          <w:rFonts w:ascii="Times New Roman" w:hAnsi="Times New Roman" w:cs="Times New Roman"/>
          <w:sz w:val="20"/>
        </w:rPr>
        <w:t>0</w:t>
      </w:r>
      <w:r w:rsidR="002662A2" w:rsidRPr="00FB6C2C">
        <w:rPr>
          <w:rFonts w:ascii="Times New Roman" w:hAnsi="Times New Roman" w:cs="Times New Roman"/>
          <w:sz w:val="20"/>
          <w:vertAlign w:val="superscript"/>
        </w:rPr>
        <w:t>th</w:t>
      </w:r>
      <w:r w:rsidR="002662A2" w:rsidRPr="00FB6C2C">
        <w:rPr>
          <w:rFonts w:ascii="Times New Roman" w:hAnsi="Times New Roman" w:cs="Times New Roman"/>
          <w:sz w:val="20"/>
        </w:rPr>
        <w:t xml:space="preserve"> day the content of each rearing cup w</w:t>
      </w:r>
      <w:r w:rsidR="00F85FE3" w:rsidRPr="00FB6C2C">
        <w:rPr>
          <w:rFonts w:ascii="Times New Roman" w:hAnsi="Times New Roman" w:cs="Times New Roman"/>
          <w:sz w:val="20"/>
        </w:rPr>
        <w:t>as poured on white paper to determine adult emergence.</w:t>
      </w:r>
    </w:p>
    <w:p w:rsidR="000955CE" w:rsidRPr="00FB6C2C" w:rsidRDefault="000955CE" w:rsidP="00FB6C2C">
      <w:pPr>
        <w:snapToGrid w:val="0"/>
        <w:spacing w:after="0" w:line="240" w:lineRule="auto"/>
        <w:jc w:val="both"/>
        <w:rPr>
          <w:rFonts w:ascii="Times New Roman" w:hAnsi="Times New Roman" w:cs="Times New Roman"/>
          <w:b/>
          <w:sz w:val="20"/>
        </w:rPr>
      </w:pPr>
    </w:p>
    <w:p w:rsidR="00984FCA" w:rsidRPr="00FB6C2C" w:rsidRDefault="00984FCA" w:rsidP="00FB6C2C">
      <w:pPr>
        <w:snapToGrid w:val="0"/>
        <w:spacing w:after="0" w:line="240" w:lineRule="auto"/>
        <w:jc w:val="both"/>
        <w:rPr>
          <w:rFonts w:ascii="Times New Roman" w:hAnsi="Times New Roman" w:cs="Times New Roman"/>
          <w:b/>
          <w:sz w:val="20"/>
        </w:rPr>
      </w:pPr>
      <w:r w:rsidRPr="00FB6C2C">
        <w:rPr>
          <w:rFonts w:ascii="Times New Roman" w:hAnsi="Times New Roman" w:cs="Times New Roman"/>
          <w:b/>
          <w:sz w:val="20"/>
        </w:rPr>
        <w:t>Statistical analysis</w:t>
      </w:r>
    </w:p>
    <w:p w:rsidR="00984FCA" w:rsidRPr="00FB6C2C" w:rsidRDefault="002662A2"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The data obtained w</w:t>
      </w:r>
      <w:r w:rsidR="007F42D2" w:rsidRPr="00FB6C2C">
        <w:rPr>
          <w:rFonts w:ascii="Times New Roman" w:hAnsi="Times New Roman" w:cs="Times New Roman"/>
          <w:sz w:val="20"/>
        </w:rPr>
        <w:t>ere subjected to analysis of variance (</w:t>
      </w:r>
      <w:r w:rsidRPr="00FB6C2C">
        <w:rPr>
          <w:rFonts w:ascii="Times New Roman" w:hAnsi="Times New Roman" w:cs="Times New Roman"/>
          <w:sz w:val="20"/>
        </w:rPr>
        <w:t>ANOVA</w:t>
      </w:r>
      <w:r w:rsidR="007F42D2" w:rsidRPr="00FB6C2C">
        <w:rPr>
          <w:rFonts w:ascii="Times New Roman" w:hAnsi="Times New Roman" w:cs="Times New Roman"/>
          <w:sz w:val="20"/>
        </w:rPr>
        <w:t>)</w:t>
      </w:r>
      <w:r w:rsidRPr="00FB6C2C">
        <w:rPr>
          <w:rFonts w:ascii="Times New Roman" w:hAnsi="Times New Roman" w:cs="Times New Roman"/>
          <w:sz w:val="20"/>
        </w:rPr>
        <w:t xml:space="preserve"> and where </w:t>
      </w:r>
      <w:r w:rsidR="00DB704A" w:rsidRPr="00FB6C2C">
        <w:rPr>
          <w:rFonts w:ascii="Times New Roman" w:hAnsi="Times New Roman" w:cs="Times New Roman"/>
          <w:sz w:val="20"/>
        </w:rPr>
        <w:t xml:space="preserve">significant </w:t>
      </w:r>
      <w:r w:rsidR="007F42D2" w:rsidRPr="00FB6C2C">
        <w:rPr>
          <w:rFonts w:ascii="Times New Roman" w:hAnsi="Times New Roman" w:cs="Times New Roman"/>
          <w:sz w:val="20"/>
        </w:rPr>
        <w:t xml:space="preserve">differences existed, means were separated by </w:t>
      </w:r>
      <w:proofErr w:type="spellStart"/>
      <w:r w:rsidR="007F42D2" w:rsidRPr="00FB6C2C">
        <w:rPr>
          <w:rFonts w:ascii="Times New Roman" w:hAnsi="Times New Roman" w:cs="Times New Roman"/>
          <w:sz w:val="20"/>
        </w:rPr>
        <w:t>Tukey</w:t>
      </w:r>
      <w:proofErr w:type="spellEnd"/>
      <w:r w:rsidR="007F42D2" w:rsidRPr="00FB6C2C">
        <w:rPr>
          <w:rFonts w:ascii="Times New Roman" w:hAnsi="Times New Roman" w:cs="Times New Roman"/>
          <w:sz w:val="20"/>
        </w:rPr>
        <w:t xml:space="preserve"> test.</w:t>
      </w:r>
    </w:p>
    <w:p w:rsidR="000955CE" w:rsidRPr="00FB6C2C" w:rsidRDefault="000955CE" w:rsidP="00FB6C2C">
      <w:pPr>
        <w:snapToGrid w:val="0"/>
        <w:spacing w:after="0" w:line="240" w:lineRule="auto"/>
        <w:jc w:val="both"/>
        <w:rPr>
          <w:rFonts w:ascii="Times New Roman" w:hAnsi="Times New Roman" w:cs="Times New Roman"/>
          <w:b/>
          <w:sz w:val="20"/>
        </w:rPr>
      </w:pPr>
    </w:p>
    <w:p w:rsidR="000955CE" w:rsidRPr="00FB6C2C" w:rsidRDefault="000955CE" w:rsidP="00FB6C2C">
      <w:pPr>
        <w:snapToGrid w:val="0"/>
        <w:spacing w:after="0" w:line="240" w:lineRule="auto"/>
        <w:jc w:val="both"/>
        <w:rPr>
          <w:rFonts w:ascii="Times New Roman" w:hAnsi="Times New Roman" w:cs="Times New Roman"/>
          <w:b/>
          <w:sz w:val="20"/>
        </w:rPr>
      </w:pPr>
      <w:r w:rsidRPr="00FB6C2C">
        <w:rPr>
          <w:rFonts w:ascii="Times New Roman" w:hAnsi="Times New Roman" w:cs="Times New Roman"/>
          <w:b/>
          <w:sz w:val="20"/>
        </w:rPr>
        <w:t>Results</w:t>
      </w:r>
    </w:p>
    <w:p w:rsidR="00AE5DD1" w:rsidRPr="00FB6C2C" w:rsidRDefault="00AE5DD1"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 xml:space="preserve">The results of the effects of the plant powders on the mortality of </w:t>
      </w:r>
      <w:r w:rsidRPr="00FB6C2C">
        <w:rPr>
          <w:rFonts w:ascii="Times New Roman" w:hAnsi="Times New Roman" w:cs="Times New Roman"/>
          <w:i/>
          <w:sz w:val="20"/>
        </w:rPr>
        <w:t xml:space="preserve">S. </w:t>
      </w:r>
      <w:proofErr w:type="spellStart"/>
      <w:r w:rsidRPr="00FB6C2C">
        <w:rPr>
          <w:rFonts w:ascii="Times New Roman" w:hAnsi="Times New Roman" w:cs="Times New Roman"/>
          <w:i/>
          <w:sz w:val="20"/>
        </w:rPr>
        <w:t>zeamais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within a week</w:t>
      </w:r>
      <w:r w:rsidR="008F5DBE" w:rsidRPr="00FB6C2C">
        <w:rPr>
          <w:rFonts w:ascii="Times New Roman" w:hAnsi="Times New Roman" w:cs="Times New Roman"/>
          <w:sz w:val="20"/>
        </w:rPr>
        <w:t xml:space="preserve"> are</w:t>
      </w:r>
      <w:r w:rsidR="00C71348" w:rsidRPr="00FB6C2C">
        <w:rPr>
          <w:rFonts w:ascii="Times New Roman" w:hAnsi="Times New Roman" w:cs="Times New Roman"/>
          <w:sz w:val="20"/>
        </w:rPr>
        <w:t xml:space="preserve"> shown in Table</w:t>
      </w:r>
      <w:r w:rsidRPr="00FB6C2C">
        <w:rPr>
          <w:rFonts w:ascii="Times New Roman" w:hAnsi="Times New Roman" w:cs="Times New Roman"/>
          <w:sz w:val="20"/>
        </w:rPr>
        <w:t xml:space="preserve"> 1. The powder</w:t>
      </w:r>
      <w:r w:rsidR="008F5DBE" w:rsidRPr="00FB6C2C">
        <w:rPr>
          <w:rFonts w:ascii="Times New Roman" w:hAnsi="Times New Roman" w:cs="Times New Roman"/>
          <w:sz w:val="20"/>
        </w:rPr>
        <w:t xml:space="preserve"> of </w:t>
      </w:r>
      <w:r w:rsidR="008F5DBE" w:rsidRPr="00FB6C2C">
        <w:rPr>
          <w:rFonts w:ascii="Times New Roman" w:hAnsi="Times New Roman" w:cs="Times New Roman"/>
          <w:i/>
          <w:sz w:val="20"/>
        </w:rPr>
        <w:t xml:space="preserve">J. </w:t>
      </w:r>
      <w:proofErr w:type="spellStart"/>
      <w:r w:rsidR="008F5DBE" w:rsidRPr="00FB6C2C">
        <w:rPr>
          <w:rFonts w:ascii="Times New Roman" w:hAnsi="Times New Roman" w:cs="Times New Roman"/>
          <w:i/>
          <w:sz w:val="20"/>
        </w:rPr>
        <w:t>curcas</w:t>
      </w:r>
      <w:proofErr w:type="spellEnd"/>
      <w:r w:rsidR="008F5DBE" w:rsidRPr="00FB6C2C">
        <w:rPr>
          <w:rFonts w:ascii="Times New Roman" w:hAnsi="Times New Roman" w:cs="Times New Roman"/>
          <w:sz w:val="20"/>
        </w:rPr>
        <w:t xml:space="preserve"> caused high mortality of the weevils at all dosages (0.1g – 1.0g) within a week. The mortality recorded in </w:t>
      </w:r>
      <w:r w:rsidR="008F5DBE" w:rsidRPr="00FB6C2C">
        <w:rPr>
          <w:rFonts w:ascii="Times New Roman" w:hAnsi="Times New Roman" w:cs="Times New Roman"/>
          <w:i/>
          <w:sz w:val="20"/>
        </w:rPr>
        <w:t xml:space="preserve">J. </w:t>
      </w:r>
      <w:proofErr w:type="spellStart"/>
      <w:r w:rsidR="008F5DBE" w:rsidRPr="00FB6C2C">
        <w:rPr>
          <w:rFonts w:ascii="Times New Roman" w:hAnsi="Times New Roman" w:cs="Times New Roman"/>
          <w:i/>
          <w:sz w:val="20"/>
        </w:rPr>
        <w:t>curcas</w:t>
      </w:r>
      <w:proofErr w:type="spellEnd"/>
      <w:r w:rsidR="008F5DBE" w:rsidRPr="00FB6C2C">
        <w:rPr>
          <w:rFonts w:ascii="Times New Roman" w:hAnsi="Times New Roman" w:cs="Times New Roman"/>
          <w:i/>
          <w:sz w:val="20"/>
        </w:rPr>
        <w:t xml:space="preserve"> </w:t>
      </w:r>
      <w:r w:rsidR="008F5DBE" w:rsidRPr="00FB6C2C">
        <w:rPr>
          <w:rFonts w:ascii="Times New Roman" w:hAnsi="Times New Roman" w:cs="Times New Roman"/>
          <w:sz w:val="20"/>
        </w:rPr>
        <w:t>was 1.5% at 0.1g</w:t>
      </w:r>
      <w:r w:rsidR="008F5DBE" w:rsidRPr="00FB6C2C">
        <w:rPr>
          <w:rFonts w:ascii="Times New Roman" w:hAnsi="Times New Roman" w:cs="Times New Roman"/>
          <w:i/>
          <w:sz w:val="20"/>
        </w:rPr>
        <w:t xml:space="preserve"> </w:t>
      </w:r>
      <w:r w:rsidR="008F5DBE" w:rsidRPr="00FB6C2C">
        <w:rPr>
          <w:rFonts w:ascii="Times New Roman" w:hAnsi="Times New Roman" w:cs="Times New Roman"/>
          <w:sz w:val="20"/>
        </w:rPr>
        <w:t xml:space="preserve">dosage within a week. At </w:t>
      </w:r>
      <w:r w:rsidR="00D069A1" w:rsidRPr="00FB6C2C">
        <w:rPr>
          <w:rFonts w:ascii="Times New Roman" w:hAnsi="Times New Roman" w:cs="Times New Roman"/>
          <w:sz w:val="20"/>
        </w:rPr>
        <w:t xml:space="preserve">0.1g and 0.2g plant dosage, there was no mortality in </w:t>
      </w:r>
      <w:r w:rsidR="00D069A1" w:rsidRPr="00FB6C2C">
        <w:rPr>
          <w:rFonts w:ascii="Times New Roman" w:hAnsi="Times New Roman" w:cs="Times New Roman"/>
          <w:i/>
          <w:sz w:val="20"/>
        </w:rPr>
        <w:t xml:space="preserve">P. </w:t>
      </w:r>
      <w:proofErr w:type="spellStart"/>
      <w:r w:rsidR="00D069A1" w:rsidRPr="00FB6C2C">
        <w:rPr>
          <w:rFonts w:ascii="Times New Roman" w:hAnsi="Times New Roman" w:cs="Times New Roman"/>
          <w:i/>
          <w:sz w:val="20"/>
        </w:rPr>
        <w:t>guajava</w:t>
      </w:r>
      <w:proofErr w:type="spellEnd"/>
      <w:r w:rsidR="00D069A1" w:rsidRPr="00FB6C2C">
        <w:rPr>
          <w:rFonts w:ascii="Times New Roman" w:hAnsi="Times New Roman" w:cs="Times New Roman"/>
          <w:i/>
          <w:sz w:val="20"/>
        </w:rPr>
        <w:t xml:space="preserve"> </w:t>
      </w:r>
      <w:r w:rsidR="00D069A1" w:rsidRPr="00FB6C2C">
        <w:rPr>
          <w:rFonts w:ascii="Times New Roman" w:hAnsi="Times New Roman" w:cs="Times New Roman"/>
          <w:sz w:val="20"/>
        </w:rPr>
        <w:t xml:space="preserve">while 0.25% and 0.5% mortalities were recorded in </w:t>
      </w:r>
      <w:r w:rsidR="00D069A1" w:rsidRPr="00FB6C2C">
        <w:rPr>
          <w:rFonts w:ascii="Times New Roman" w:hAnsi="Times New Roman" w:cs="Times New Roman"/>
          <w:i/>
          <w:sz w:val="20"/>
        </w:rPr>
        <w:t xml:space="preserve">C. </w:t>
      </w:r>
      <w:proofErr w:type="spellStart"/>
      <w:r w:rsidR="00D069A1" w:rsidRPr="00FB6C2C">
        <w:rPr>
          <w:rFonts w:ascii="Times New Roman" w:hAnsi="Times New Roman" w:cs="Times New Roman"/>
          <w:i/>
          <w:sz w:val="20"/>
        </w:rPr>
        <w:t>sinensis</w:t>
      </w:r>
      <w:proofErr w:type="spellEnd"/>
      <w:r w:rsidR="00D069A1" w:rsidRPr="00FB6C2C">
        <w:rPr>
          <w:rFonts w:ascii="Times New Roman" w:hAnsi="Times New Roman" w:cs="Times New Roman"/>
          <w:i/>
          <w:sz w:val="20"/>
        </w:rPr>
        <w:t xml:space="preserve"> </w:t>
      </w:r>
      <w:r w:rsidR="00D069A1" w:rsidRPr="00FB6C2C">
        <w:rPr>
          <w:rFonts w:ascii="Times New Roman" w:hAnsi="Times New Roman" w:cs="Times New Roman"/>
          <w:sz w:val="20"/>
        </w:rPr>
        <w:t xml:space="preserve">at 0.1g and 0.2g plant dosage respectively. At 1.0g plant dosage, 7.25% mortality was recorded in </w:t>
      </w:r>
      <w:r w:rsidR="00D069A1" w:rsidRPr="00FB6C2C">
        <w:rPr>
          <w:rFonts w:ascii="Times New Roman" w:hAnsi="Times New Roman" w:cs="Times New Roman"/>
          <w:i/>
          <w:sz w:val="20"/>
        </w:rPr>
        <w:t xml:space="preserve">J. </w:t>
      </w:r>
      <w:proofErr w:type="spellStart"/>
      <w:r w:rsidR="00D069A1" w:rsidRPr="00FB6C2C">
        <w:rPr>
          <w:rFonts w:ascii="Times New Roman" w:hAnsi="Times New Roman" w:cs="Times New Roman"/>
          <w:i/>
          <w:sz w:val="20"/>
        </w:rPr>
        <w:t>curcas</w:t>
      </w:r>
      <w:proofErr w:type="spellEnd"/>
      <w:r w:rsidR="00D069A1" w:rsidRPr="00FB6C2C">
        <w:rPr>
          <w:rFonts w:ascii="Times New Roman" w:hAnsi="Times New Roman" w:cs="Times New Roman"/>
          <w:sz w:val="20"/>
        </w:rPr>
        <w:t xml:space="preserve"> while </w:t>
      </w:r>
      <w:r w:rsidR="00707051" w:rsidRPr="00FB6C2C">
        <w:rPr>
          <w:rFonts w:ascii="Times New Roman" w:hAnsi="Times New Roman" w:cs="Times New Roman"/>
          <w:sz w:val="20"/>
        </w:rPr>
        <w:t xml:space="preserve">2.6% and 2.1% mortalities were recorded in </w:t>
      </w:r>
      <w:r w:rsidR="00707051" w:rsidRPr="00FB6C2C">
        <w:rPr>
          <w:rFonts w:ascii="Times New Roman" w:hAnsi="Times New Roman" w:cs="Times New Roman"/>
          <w:i/>
          <w:sz w:val="20"/>
        </w:rPr>
        <w:t xml:space="preserve">C. </w:t>
      </w:r>
      <w:proofErr w:type="spellStart"/>
      <w:r w:rsidR="00707051" w:rsidRPr="00FB6C2C">
        <w:rPr>
          <w:rFonts w:ascii="Times New Roman" w:hAnsi="Times New Roman" w:cs="Times New Roman"/>
          <w:i/>
          <w:sz w:val="20"/>
        </w:rPr>
        <w:t>sinensis</w:t>
      </w:r>
      <w:proofErr w:type="spellEnd"/>
      <w:r w:rsidR="00707051" w:rsidRPr="00FB6C2C">
        <w:rPr>
          <w:rFonts w:ascii="Times New Roman" w:hAnsi="Times New Roman" w:cs="Times New Roman"/>
          <w:i/>
          <w:sz w:val="20"/>
        </w:rPr>
        <w:t xml:space="preserve"> </w:t>
      </w:r>
      <w:r w:rsidR="00707051" w:rsidRPr="00FB6C2C">
        <w:rPr>
          <w:rFonts w:ascii="Times New Roman" w:hAnsi="Times New Roman" w:cs="Times New Roman"/>
          <w:sz w:val="20"/>
        </w:rPr>
        <w:t xml:space="preserve">and </w:t>
      </w:r>
      <w:r w:rsidR="00707051" w:rsidRPr="00FB6C2C">
        <w:rPr>
          <w:rFonts w:ascii="Times New Roman" w:hAnsi="Times New Roman" w:cs="Times New Roman"/>
          <w:i/>
          <w:sz w:val="20"/>
        </w:rPr>
        <w:t xml:space="preserve">P. </w:t>
      </w:r>
      <w:proofErr w:type="spellStart"/>
      <w:r w:rsidR="00707051" w:rsidRPr="00FB6C2C">
        <w:rPr>
          <w:rFonts w:ascii="Times New Roman" w:hAnsi="Times New Roman" w:cs="Times New Roman"/>
          <w:i/>
          <w:sz w:val="20"/>
        </w:rPr>
        <w:t>guajava</w:t>
      </w:r>
      <w:proofErr w:type="spellEnd"/>
      <w:r w:rsidR="00707051" w:rsidRPr="00FB6C2C">
        <w:rPr>
          <w:rFonts w:ascii="Times New Roman" w:hAnsi="Times New Roman" w:cs="Times New Roman"/>
          <w:i/>
          <w:sz w:val="20"/>
        </w:rPr>
        <w:t xml:space="preserve"> </w:t>
      </w:r>
      <w:r w:rsidR="00707051" w:rsidRPr="00FB6C2C">
        <w:rPr>
          <w:rFonts w:ascii="Times New Roman" w:hAnsi="Times New Roman" w:cs="Times New Roman"/>
          <w:sz w:val="20"/>
        </w:rPr>
        <w:t xml:space="preserve">respectively within a week. Other </w:t>
      </w:r>
      <w:r w:rsidR="003C27E7" w:rsidRPr="00FB6C2C">
        <w:rPr>
          <w:rFonts w:ascii="Times New Roman" w:hAnsi="Times New Roman" w:cs="Times New Roman"/>
          <w:sz w:val="20"/>
        </w:rPr>
        <w:t>dosages showed mild effects on the weevils within the week. No mortality was rec</w:t>
      </w:r>
      <w:r w:rsidR="00CF771A" w:rsidRPr="00FB6C2C">
        <w:rPr>
          <w:rFonts w:ascii="Times New Roman" w:hAnsi="Times New Roman" w:cs="Times New Roman"/>
          <w:sz w:val="20"/>
        </w:rPr>
        <w:t>orded in the control experiment rather mating were observed.</w:t>
      </w:r>
    </w:p>
    <w:p w:rsidR="00FB6C2C" w:rsidRDefault="00FB6C2C" w:rsidP="00FB6C2C">
      <w:pPr>
        <w:snapToGrid w:val="0"/>
        <w:spacing w:after="0" w:line="240" w:lineRule="auto"/>
        <w:ind w:firstLine="425"/>
        <w:jc w:val="both"/>
        <w:rPr>
          <w:rFonts w:ascii="Times New Roman" w:hAnsi="Times New Roman" w:cs="Times New Roman"/>
          <w:sz w:val="20"/>
        </w:rPr>
        <w:sectPr w:rsidR="00FB6C2C" w:rsidSect="00FB6C2C">
          <w:type w:val="continuous"/>
          <w:pgSz w:w="12240" w:h="15840" w:code="1"/>
          <w:pgMar w:top="1440" w:right="1440" w:bottom="1440" w:left="1440" w:header="720" w:footer="720" w:gutter="0"/>
          <w:cols w:num="2" w:space="425"/>
          <w:docGrid w:linePitch="360"/>
        </w:sectPr>
      </w:pPr>
    </w:p>
    <w:p w:rsidR="00C71348" w:rsidRPr="00FB6C2C" w:rsidRDefault="00C71348" w:rsidP="00FB6C2C">
      <w:pPr>
        <w:snapToGrid w:val="0"/>
        <w:spacing w:after="0" w:line="240" w:lineRule="auto"/>
        <w:ind w:firstLine="425"/>
        <w:jc w:val="both"/>
        <w:rPr>
          <w:rFonts w:ascii="Times New Roman" w:hAnsi="Times New Roman" w:cs="Times New Roman"/>
          <w:sz w:val="20"/>
        </w:rPr>
      </w:pPr>
    </w:p>
    <w:p w:rsidR="009A3F3B" w:rsidRPr="00FB6C2C" w:rsidRDefault="00C71348" w:rsidP="00FB6C2C">
      <w:pPr>
        <w:snapToGrid w:val="0"/>
        <w:spacing w:after="0" w:line="240" w:lineRule="auto"/>
        <w:jc w:val="center"/>
        <w:rPr>
          <w:rFonts w:ascii="Times New Roman" w:hAnsi="Times New Roman" w:cs="Times New Roman"/>
          <w:sz w:val="20"/>
        </w:rPr>
      </w:pPr>
      <w:proofErr w:type="gramStart"/>
      <w:r w:rsidRPr="00FB6C2C">
        <w:rPr>
          <w:rFonts w:ascii="Times New Roman" w:hAnsi="Times New Roman" w:cs="Times New Roman"/>
          <w:sz w:val="20"/>
        </w:rPr>
        <w:t>Table</w:t>
      </w:r>
      <w:r w:rsidR="00FB6C2C">
        <w:rPr>
          <w:rFonts w:ascii="Times New Roman" w:hAnsi="Times New Roman" w:cs="Times New Roman"/>
          <w:sz w:val="20"/>
        </w:rPr>
        <w:t xml:space="preserve"> </w:t>
      </w:r>
      <w:r w:rsidRPr="00FB6C2C">
        <w:rPr>
          <w:rFonts w:ascii="Times New Roman" w:hAnsi="Times New Roman" w:cs="Times New Roman"/>
          <w:sz w:val="20"/>
        </w:rPr>
        <w:t>1.</w:t>
      </w:r>
      <w:proofErr w:type="gramEnd"/>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a</w:t>
      </w:r>
      <w:r w:rsidR="00FB6C2C">
        <w:rPr>
          <w:rFonts w:ascii="Times New Roman" w:hAnsi="Times New Roman" w:cs="Times New Roman"/>
          <w:sz w:val="20"/>
        </w:rPr>
        <w:t xml:space="preserve"> </w:t>
      </w:r>
      <w:r w:rsidRPr="00FB6C2C">
        <w:rPr>
          <w:rFonts w:ascii="Times New Roman" w:hAnsi="Times New Roman" w:cs="Times New Roman"/>
          <w:sz w:val="20"/>
        </w:rPr>
        <w:t>week</w:t>
      </w:r>
    </w:p>
    <w:tbl>
      <w:tblPr>
        <w:tblStyle w:val="TableGrid"/>
        <w:tblW w:w="0" w:type="auto"/>
        <w:jc w:val="center"/>
        <w:tblLook w:val="04A0"/>
      </w:tblPr>
      <w:tblGrid>
        <w:gridCol w:w="1566"/>
        <w:gridCol w:w="6952"/>
      </w:tblGrid>
      <w:tr w:rsidR="0068728A" w:rsidRPr="006677F5" w:rsidTr="006677F5">
        <w:trPr>
          <w:jc w:val="center"/>
        </w:trPr>
        <w:tc>
          <w:tcPr>
            <w:tcW w:w="0" w:type="auto"/>
            <w:vAlign w:val="center"/>
          </w:tcPr>
          <w:p w:rsidR="0068728A" w:rsidRPr="006677F5" w:rsidRDefault="0068728A"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Pant</w:t>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powders</w:t>
            </w:r>
          </w:p>
        </w:tc>
        <w:tc>
          <w:tcPr>
            <w:tcW w:w="6952" w:type="dxa"/>
            <w:vAlign w:val="center"/>
          </w:tcPr>
          <w:p w:rsidR="0068728A" w:rsidRPr="006677F5" w:rsidRDefault="0068728A"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Dosages</w:t>
            </w:r>
            <w:r w:rsidR="00FB6C2C" w:rsidRPr="006677F5">
              <w:rPr>
                <w:rFonts w:ascii="Times New Roman" w:hAnsi="Times New Roman" w:cs="Times New Roman"/>
                <w:color w:val="000000"/>
                <w:sz w:val="20"/>
              </w:rPr>
              <w:t xml:space="preserve"> </w:t>
            </w:r>
            <w:r w:rsidR="00C71348" w:rsidRPr="006677F5">
              <w:rPr>
                <w:rFonts w:ascii="Times New Roman" w:hAnsi="Times New Roman" w:cs="Times New Roman"/>
                <w:color w:val="000000"/>
                <w:sz w:val="20"/>
              </w:rPr>
              <w:t>(g)</w:t>
            </w:r>
          </w:p>
          <w:p w:rsidR="00C71348" w:rsidRPr="006677F5" w:rsidRDefault="00C7134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0.1</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.2</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.3</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.5</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.0</w:t>
            </w:r>
          </w:p>
        </w:tc>
      </w:tr>
      <w:tr w:rsidR="0068728A" w:rsidRPr="006677F5" w:rsidTr="006677F5">
        <w:trPr>
          <w:jc w:val="center"/>
        </w:trPr>
        <w:tc>
          <w:tcPr>
            <w:tcW w:w="0" w:type="auto"/>
            <w:vAlign w:val="center"/>
          </w:tcPr>
          <w:p w:rsidR="0068728A" w:rsidRPr="006677F5" w:rsidRDefault="00C7134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Jatropha</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curcas</w:t>
            </w:r>
            <w:proofErr w:type="spellEnd"/>
          </w:p>
          <w:p w:rsidR="00C71348" w:rsidRPr="006677F5" w:rsidRDefault="00C71348" w:rsidP="006677F5">
            <w:pPr>
              <w:snapToGrid w:val="0"/>
              <w:jc w:val="both"/>
              <w:rPr>
                <w:rFonts w:ascii="Times New Roman" w:hAnsi="Times New Roman" w:cs="Times New Roman"/>
                <w:i/>
                <w:color w:val="000000"/>
                <w:sz w:val="20"/>
              </w:rPr>
            </w:pPr>
            <w:r w:rsidRPr="006677F5">
              <w:rPr>
                <w:rFonts w:ascii="Times New Roman" w:hAnsi="Times New Roman" w:cs="Times New Roman"/>
                <w:i/>
                <w:color w:val="000000"/>
                <w:sz w:val="20"/>
              </w:rPr>
              <w:t>Citrus</w:t>
            </w:r>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sinensis</w:t>
            </w:r>
            <w:proofErr w:type="spellEnd"/>
          </w:p>
          <w:p w:rsidR="00C71348" w:rsidRPr="006677F5" w:rsidRDefault="00C7134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Psidium</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guajava</w:t>
            </w:r>
            <w:proofErr w:type="spellEnd"/>
          </w:p>
          <w:p w:rsidR="00C71348" w:rsidRPr="006677F5" w:rsidRDefault="00C7134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Control</w:t>
            </w:r>
          </w:p>
        </w:tc>
        <w:tc>
          <w:tcPr>
            <w:tcW w:w="6952" w:type="dxa"/>
            <w:vAlign w:val="center"/>
          </w:tcPr>
          <w:p w:rsidR="00DB6219" w:rsidRPr="006677F5" w:rsidRDefault="00C7134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1.5</w:t>
            </w:r>
            <w:r w:rsidR="00DB6219" w:rsidRPr="006677F5">
              <w:rPr>
                <w:rFonts w:ascii="Times New Roman" w:hAnsi="Times New Roman" w:cs="Times New Roman"/>
                <w:color w:val="000000"/>
                <w:sz w:val="20"/>
              </w:rPr>
              <w:t>±</w:t>
            </w:r>
            <w:r w:rsidR="003B1F88" w:rsidRPr="006677F5">
              <w:rPr>
                <w:rFonts w:ascii="Times New Roman" w:hAnsi="Times New Roman" w:cs="Times New Roman"/>
                <w:color w:val="000000"/>
                <w:sz w:val="20"/>
              </w:rPr>
              <w:t>0.10</w:t>
            </w:r>
            <w:r w:rsidR="006677F5">
              <w:rPr>
                <w:rFonts w:ascii="Times New Roman" w:hAnsi="Times New Roman" w:cs="Times New Roman" w:hint="eastAsia"/>
                <w:color w:val="000000"/>
                <w:sz w:val="20"/>
                <w:lang w:eastAsia="zh-CN"/>
              </w:rPr>
              <w:t>0</w:t>
            </w:r>
            <w:r w:rsidR="00FB6C2C" w:rsidRPr="006677F5">
              <w:rPr>
                <w:rFonts w:ascii="Times New Roman" w:hAnsi="Times New Roman" w:cs="Times New Roman"/>
                <w:color w:val="000000"/>
                <w:sz w:val="20"/>
              </w:rPr>
              <w:tab/>
              <w:t>3</w:t>
            </w:r>
            <w:r w:rsidR="003B1F88" w:rsidRPr="006677F5">
              <w:rPr>
                <w:rFonts w:ascii="Times New Roman" w:hAnsi="Times New Roman" w:cs="Times New Roman"/>
                <w:color w:val="000000"/>
                <w:sz w:val="20"/>
              </w:rPr>
              <w:t>.25</w:t>
            </w:r>
            <w:r w:rsidR="00DB6219" w:rsidRPr="006677F5">
              <w:rPr>
                <w:rFonts w:ascii="Times New Roman" w:hAnsi="Times New Roman" w:cs="Times New Roman"/>
                <w:color w:val="000000"/>
                <w:sz w:val="20"/>
              </w:rPr>
              <w:t>±</w:t>
            </w:r>
            <w:r w:rsidR="003B1F88" w:rsidRPr="006677F5">
              <w:rPr>
                <w:rFonts w:ascii="Times New Roman" w:hAnsi="Times New Roman" w:cs="Times New Roman"/>
                <w:color w:val="000000"/>
                <w:sz w:val="20"/>
              </w:rPr>
              <w:t>0.21</w:t>
            </w:r>
            <w:r w:rsidR="00FB6C2C" w:rsidRPr="006677F5">
              <w:rPr>
                <w:rFonts w:ascii="Times New Roman" w:hAnsi="Times New Roman" w:cs="Times New Roman"/>
                <w:color w:val="000000"/>
                <w:sz w:val="20"/>
              </w:rPr>
              <w:t xml:space="preserve"> </w:t>
            </w:r>
            <w:r w:rsidR="006677F5">
              <w:rPr>
                <w:rFonts w:ascii="Times New Roman" w:hAnsi="Times New Roman" w:cs="Times New Roman" w:hint="eastAsia"/>
                <w:color w:val="000000"/>
                <w:sz w:val="20"/>
                <w:lang w:eastAsia="zh-CN"/>
              </w:rPr>
              <w:tab/>
            </w:r>
            <w:r w:rsidR="003B1F88" w:rsidRPr="006677F5">
              <w:rPr>
                <w:rFonts w:ascii="Times New Roman" w:hAnsi="Times New Roman" w:cs="Times New Roman"/>
                <w:color w:val="000000"/>
                <w:sz w:val="20"/>
              </w:rPr>
              <w:t>4.25</w:t>
            </w:r>
            <w:r w:rsidR="00DB6219"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0.1</w:t>
            </w:r>
            <w:r w:rsidR="003B1F88" w:rsidRPr="006677F5">
              <w:rPr>
                <w:rFonts w:ascii="Times New Roman" w:hAnsi="Times New Roman" w:cs="Times New Roman"/>
                <w:color w:val="000000"/>
                <w:sz w:val="20"/>
              </w:rPr>
              <w:t>2</w:t>
            </w:r>
            <w:r w:rsidR="00FB6C2C" w:rsidRPr="006677F5">
              <w:rPr>
                <w:rFonts w:ascii="Times New Roman" w:hAnsi="Times New Roman" w:cs="Times New Roman"/>
                <w:color w:val="000000"/>
                <w:sz w:val="20"/>
              </w:rPr>
              <w:tab/>
              <w:t>5</w:t>
            </w:r>
            <w:r w:rsidR="003B1F88" w:rsidRPr="006677F5">
              <w:rPr>
                <w:rFonts w:ascii="Times New Roman" w:hAnsi="Times New Roman" w:cs="Times New Roman"/>
                <w:color w:val="000000"/>
                <w:sz w:val="20"/>
              </w:rPr>
              <w:t>.00</w:t>
            </w:r>
            <w:r w:rsidR="00DB6219"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0.20</w:t>
            </w:r>
            <w:r w:rsidR="00FB6C2C" w:rsidRPr="006677F5">
              <w:rPr>
                <w:rFonts w:ascii="Times New Roman" w:hAnsi="Times New Roman" w:cs="Times New Roman"/>
                <w:color w:val="000000"/>
                <w:sz w:val="20"/>
              </w:rPr>
              <w:tab/>
              <w:t>7</w:t>
            </w:r>
            <w:r w:rsidR="003B1F88" w:rsidRPr="006677F5">
              <w:rPr>
                <w:rFonts w:ascii="Times New Roman" w:hAnsi="Times New Roman" w:cs="Times New Roman"/>
                <w:color w:val="000000"/>
                <w:sz w:val="20"/>
              </w:rPr>
              <w:t>.25</w:t>
            </w:r>
            <w:r w:rsidR="00DB6219"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1</w:t>
            </w:r>
            <w:r w:rsidR="003B1F88" w:rsidRPr="006677F5">
              <w:rPr>
                <w:rFonts w:ascii="Times New Roman" w:hAnsi="Times New Roman" w:cs="Times New Roman"/>
                <w:color w:val="000000"/>
                <w:sz w:val="20"/>
              </w:rPr>
              <w:t>.10</w:t>
            </w:r>
          </w:p>
          <w:p w:rsidR="00DB6219" w:rsidRPr="006677F5" w:rsidRDefault="002B5245"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0.25</w:t>
            </w:r>
            <w:r w:rsidR="00DB6219" w:rsidRPr="006677F5">
              <w:rPr>
                <w:rFonts w:ascii="Times New Roman" w:hAnsi="Times New Roman" w:cs="Times New Roman"/>
                <w:color w:val="000000"/>
                <w:sz w:val="20"/>
              </w:rPr>
              <w:t>±</w:t>
            </w:r>
            <w:r w:rsidRPr="006677F5">
              <w:rPr>
                <w:rFonts w:ascii="Times New Roman" w:hAnsi="Times New Roman" w:cs="Times New Roman"/>
                <w:color w:val="000000"/>
                <w:sz w:val="20"/>
              </w:rPr>
              <w:t>0.</w:t>
            </w:r>
            <w:r w:rsidR="00B01B9C" w:rsidRPr="006677F5">
              <w:rPr>
                <w:rFonts w:ascii="Times New Roman" w:hAnsi="Times New Roman" w:cs="Times New Roman"/>
                <w:color w:val="000000"/>
                <w:sz w:val="20"/>
              </w:rPr>
              <w:t>1</w:t>
            </w:r>
            <w:r w:rsidRPr="006677F5">
              <w:rPr>
                <w:rFonts w:ascii="Times New Roman" w:hAnsi="Times New Roman" w:cs="Times New Roman"/>
                <w:color w:val="000000"/>
                <w:sz w:val="20"/>
              </w:rPr>
              <w:t>1</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.5</w:t>
            </w:r>
            <w:r w:rsidR="00DB6219" w:rsidRPr="006677F5">
              <w:rPr>
                <w:rFonts w:ascii="Times New Roman" w:hAnsi="Times New Roman" w:cs="Times New Roman"/>
                <w:color w:val="000000"/>
                <w:sz w:val="20"/>
              </w:rPr>
              <w:t>±</w:t>
            </w:r>
            <w:r w:rsidRPr="006677F5">
              <w:rPr>
                <w:rFonts w:ascii="Times New Roman" w:hAnsi="Times New Roman" w:cs="Times New Roman"/>
                <w:color w:val="000000"/>
                <w:sz w:val="20"/>
              </w:rPr>
              <w:t>0.</w:t>
            </w:r>
            <w:r w:rsidR="00B01B9C" w:rsidRPr="006677F5">
              <w:rPr>
                <w:rFonts w:ascii="Times New Roman" w:hAnsi="Times New Roman" w:cs="Times New Roman"/>
                <w:color w:val="000000"/>
                <w:sz w:val="20"/>
              </w:rPr>
              <w:t>1</w:t>
            </w:r>
            <w:r w:rsidRPr="006677F5">
              <w:rPr>
                <w:rFonts w:ascii="Times New Roman" w:hAnsi="Times New Roman" w:cs="Times New Roman"/>
                <w:color w:val="000000"/>
                <w:sz w:val="20"/>
              </w:rPr>
              <w:t>1</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.6</w:t>
            </w:r>
            <w:r w:rsidR="00DB6219" w:rsidRPr="006677F5">
              <w:rPr>
                <w:rFonts w:ascii="Times New Roman" w:hAnsi="Times New Roman" w:cs="Times New Roman"/>
                <w:color w:val="000000"/>
                <w:sz w:val="20"/>
              </w:rPr>
              <w:t>±</w:t>
            </w:r>
            <w:r w:rsidRPr="006677F5">
              <w:rPr>
                <w:rFonts w:ascii="Times New Roman" w:hAnsi="Times New Roman" w:cs="Times New Roman"/>
                <w:color w:val="000000"/>
                <w:sz w:val="20"/>
              </w:rPr>
              <w:t>0.2</w:t>
            </w:r>
            <w:r w:rsidR="006677F5">
              <w:rPr>
                <w:rFonts w:ascii="Times New Roman" w:hAnsi="Times New Roman" w:cs="Times New Roman" w:hint="eastAsia"/>
                <w:color w:val="000000"/>
                <w:sz w:val="20"/>
                <w:lang w:eastAsia="zh-CN"/>
              </w:rPr>
              <w:t>0</w:t>
            </w:r>
            <w:r w:rsidR="0026420F" w:rsidRPr="006677F5">
              <w:rPr>
                <w:rFonts w:ascii="Times New Roman" w:hAnsi="Times New Roman" w:cs="Times New Roman"/>
                <w:color w:val="000000"/>
                <w:sz w:val="20"/>
              </w:rPr>
              <w:t>0</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.26</w:t>
            </w:r>
            <w:r w:rsidR="00DB6219" w:rsidRPr="006677F5">
              <w:rPr>
                <w:rFonts w:ascii="Times New Roman" w:hAnsi="Times New Roman" w:cs="Times New Roman"/>
                <w:color w:val="000000"/>
                <w:sz w:val="20"/>
              </w:rPr>
              <w:t>±</w:t>
            </w:r>
            <w:r w:rsidRPr="006677F5">
              <w:rPr>
                <w:rFonts w:ascii="Times New Roman" w:hAnsi="Times New Roman" w:cs="Times New Roman"/>
                <w:color w:val="000000"/>
                <w:sz w:val="20"/>
              </w:rPr>
              <w:t>0.11</w:t>
            </w:r>
            <w:r w:rsidR="00FB6C2C" w:rsidRPr="006677F5">
              <w:rPr>
                <w:rFonts w:ascii="Times New Roman" w:hAnsi="Times New Roman" w:cs="Times New Roman"/>
                <w:color w:val="000000"/>
                <w:sz w:val="20"/>
              </w:rPr>
              <w:tab/>
              <w:t>2</w:t>
            </w:r>
            <w:r w:rsidRPr="006677F5">
              <w:rPr>
                <w:rFonts w:ascii="Times New Roman" w:hAnsi="Times New Roman" w:cs="Times New Roman"/>
                <w:color w:val="000000"/>
                <w:sz w:val="20"/>
              </w:rPr>
              <w:t>.60</w:t>
            </w:r>
            <w:r w:rsidR="00DB6219" w:rsidRPr="006677F5">
              <w:rPr>
                <w:rFonts w:ascii="Times New Roman" w:hAnsi="Times New Roman" w:cs="Times New Roman"/>
                <w:color w:val="000000"/>
                <w:sz w:val="20"/>
              </w:rPr>
              <w:t>±</w:t>
            </w:r>
            <w:r w:rsidRPr="006677F5">
              <w:rPr>
                <w:rFonts w:ascii="Times New Roman" w:hAnsi="Times New Roman" w:cs="Times New Roman"/>
                <w:color w:val="000000"/>
                <w:sz w:val="20"/>
              </w:rPr>
              <w:t>0.22</w:t>
            </w:r>
          </w:p>
          <w:p w:rsidR="0068728A" w:rsidRPr="006677F5" w:rsidRDefault="002B5245"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0.00</w:t>
            </w:r>
            <w:r w:rsidR="00DB6219" w:rsidRPr="006677F5">
              <w:rPr>
                <w:rFonts w:ascii="Times New Roman" w:hAnsi="Times New Roman" w:cs="Times New Roman"/>
                <w:color w:val="000000"/>
                <w:sz w:val="20"/>
              </w:rPr>
              <w:t>±</w:t>
            </w:r>
            <w:r w:rsidRPr="006677F5">
              <w:rPr>
                <w:rFonts w:ascii="Times New Roman" w:hAnsi="Times New Roman" w:cs="Times New Roman"/>
                <w:color w:val="000000"/>
                <w:sz w:val="20"/>
              </w:rPr>
              <w:t>0.0</w:t>
            </w:r>
            <w:r w:rsidR="006677F5">
              <w:rPr>
                <w:rFonts w:ascii="Times New Roman" w:hAnsi="Times New Roman" w:cs="Times New Roman" w:hint="eastAsia"/>
                <w:color w:val="000000"/>
                <w:sz w:val="20"/>
                <w:lang w:eastAsia="zh-CN"/>
              </w:rPr>
              <w:t>0</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.50±0.2</w:t>
            </w:r>
            <w:r w:rsidR="0026420F" w:rsidRPr="006677F5">
              <w:rPr>
                <w:rFonts w:ascii="Times New Roman" w:hAnsi="Times New Roman" w:cs="Times New Roman"/>
                <w:color w:val="000000"/>
                <w:sz w:val="20"/>
              </w:rPr>
              <w:t>0</w:t>
            </w:r>
            <w:r w:rsidR="00FB6C2C" w:rsidRPr="006677F5">
              <w:rPr>
                <w:rFonts w:ascii="Times New Roman" w:hAnsi="Times New Roman" w:cs="Times New Roman"/>
                <w:color w:val="000000"/>
                <w:sz w:val="20"/>
              </w:rPr>
              <w:t xml:space="preserve"> </w:t>
            </w:r>
            <w:r w:rsidR="006677F5">
              <w:rPr>
                <w:rFonts w:ascii="Times New Roman" w:hAnsi="Times New Roman" w:cs="Times New Roman" w:hint="eastAsia"/>
                <w:color w:val="000000"/>
                <w:sz w:val="20"/>
                <w:lang w:eastAsia="zh-CN"/>
              </w:rPr>
              <w:tab/>
            </w:r>
            <w:r w:rsidRPr="006677F5">
              <w:rPr>
                <w:rFonts w:ascii="Times New Roman" w:hAnsi="Times New Roman" w:cs="Times New Roman"/>
                <w:color w:val="000000"/>
                <w:sz w:val="20"/>
              </w:rPr>
              <w:t>1.01±0.21</w:t>
            </w:r>
            <w:r w:rsidR="00FB6C2C" w:rsidRPr="006677F5">
              <w:rPr>
                <w:rFonts w:ascii="Times New Roman" w:hAnsi="Times New Roman" w:cs="Times New Roman"/>
                <w:color w:val="000000"/>
                <w:sz w:val="20"/>
              </w:rPr>
              <w:tab/>
              <w:t>2</w:t>
            </w:r>
            <w:r w:rsidRPr="006677F5">
              <w:rPr>
                <w:rFonts w:ascii="Times New Roman" w:hAnsi="Times New Roman" w:cs="Times New Roman"/>
                <w:color w:val="000000"/>
                <w:sz w:val="20"/>
              </w:rPr>
              <w:t>.10±0.</w:t>
            </w:r>
            <w:r w:rsidR="0026420F" w:rsidRPr="006677F5">
              <w:rPr>
                <w:rFonts w:ascii="Times New Roman" w:hAnsi="Times New Roman" w:cs="Times New Roman"/>
                <w:color w:val="000000"/>
                <w:sz w:val="20"/>
              </w:rPr>
              <w:t>1</w:t>
            </w:r>
            <w:r w:rsidRPr="006677F5">
              <w:rPr>
                <w:rFonts w:ascii="Times New Roman" w:hAnsi="Times New Roman" w:cs="Times New Roman"/>
                <w:color w:val="000000"/>
                <w:sz w:val="20"/>
              </w:rPr>
              <w:t>2</w:t>
            </w:r>
          </w:p>
          <w:p w:rsidR="002B5245" w:rsidRPr="006677F5" w:rsidRDefault="002B5245"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0.00±0.0</w:t>
            </w:r>
            <w:r w:rsidR="006677F5">
              <w:rPr>
                <w:rFonts w:ascii="Times New Roman" w:hAnsi="Times New Roman" w:cs="Times New Roman" w:hint="eastAsia"/>
                <w:color w:val="000000"/>
                <w:sz w:val="20"/>
                <w:lang w:eastAsia="zh-CN"/>
              </w:rPr>
              <w:t>0</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6677F5">
              <w:rPr>
                <w:rFonts w:ascii="Times New Roman" w:hAnsi="Times New Roman" w:cs="Times New Roman" w:hint="eastAsia"/>
                <w:color w:val="000000"/>
                <w:sz w:val="20"/>
                <w:lang w:eastAsia="zh-CN"/>
              </w:rPr>
              <w:t>0</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p>
        </w:tc>
      </w:tr>
    </w:tbl>
    <w:p w:rsidR="0068728A" w:rsidRPr="00FB6C2C" w:rsidRDefault="000B03A6"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Each</w:t>
      </w:r>
      <w:r w:rsidR="00FB6C2C">
        <w:rPr>
          <w:rFonts w:ascii="Times New Roman" w:hAnsi="Times New Roman" w:cs="Times New Roman"/>
          <w:sz w:val="20"/>
        </w:rPr>
        <w:t xml:space="preserve"> </w:t>
      </w:r>
      <w:r w:rsidRPr="00FB6C2C">
        <w:rPr>
          <w:rFonts w:ascii="Times New Roman" w:hAnsi="Times New Roman" w:cs="Times New Roman"/>
          <w:sz w:val="20"/>
        </w:rPr>
        <w:t>value</w:t>
      </w:r>
      <w:r w:rsidR="00FB6C2C">
        <w:rPr>
          <w:rFonts w:ascii="Times New Roman" w:hAnsi="Times New Roman" w:cs="Times New Roman"/>
          <w:sz w:val="20"/>
        </w:rPr>
        <w:t xml:space="preserve"> </w:t>
      </w:r>
      <w:r w:rsidRPr="00FB6C2C">
        <w:rPr>
          <w:rFonts w:ascii="Times New Roman" w:hAnsi="Times New Roman" w:cs="Times New Roman"/>
          <w:sz w:val="20"/>
        </w:rPr>
        <w:t>is</w:t>
      </w:r>
      <w:r w:rsidR="00FB6C2C">
        <w:rPr>
          <w:rFonts w:ascii="Times New Roman" w:hAnsi="Times New Roman" w:cs="Times New Roman"/>
          <w:sz w:val="20"/>
        </w:rPr>
        <w:t xml:space="preserve"> </w:t>
      </w:r>
      <w:r w:rsidRPr="00FB6C2C">
        <w:rPr>
          <w:rFonts w:ascii="Times New Roman" w:hAnsi="Times New Roman" w:cs="Times New Roman"/>
          <w:sz w:val="20"/>
        </w:rPr>
        <w:t>a</w:t>
      </w:r>
      <w:r w:rsidR="00FB6C2C">
        <w:rPr>
          <w:rFonts w:ascii="Times New Roman" w:hAnsi="Times New Roman" w:cs="Times New Roman"/>
          <w:sz w:val="20"/>
        </w:rPr>
        <w:t xml:space="preserve"> </w:t>
      </w:r>
      <w:r w:rsidRPr="00FB6C2C">
        <w:rPr>
          <w:rFonts w:ascii="Times New Roman" w:hAnsi="Times New Roman" w:cs="Times New Roman"/>
          <w:sz w:val="20"/>
        </w:rPr>
        <w:t>mean</w:t>
      </w:r>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standard</w:t>
      </w:r>
      <w:r w:rsidR="00FB6C2C">
        <w:rPr>
          <w:rFonts w:ascii="Times New Roman" w:hAnsi="Times New Roman" w:cs="Times New Roman"/>
          <w:sz w:val="20"/>
        </w:rPr>
        <w:t xml:space="preserve"> </w:t>
      </w:r>
      <w:r w:rsidRPr="00FB6C2C">
        <w:rPr>
          <w:rFonts w:ascii="Times New Roman" w:hAnsi="Times New Roman" w:cs="Times New Roman"/>
          <w:sz w:val="20"/>
        </w:rPr>
        <w:t>deviation</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quadruplicates</w:t>
      </w:r>
    </w:p>
    <w:p w:rsidR="00AE5DD1" w:rsidRPr="00FB6C2C" w:rsidRDefault="00AE5DD1" w:rsidP="009E67D4">
      <w:pPr>
        <w:snapToGrid w:val="0"/>
        <w:spacing w:after="0" w:line="240" w:lineRule="auto"/>
        <w:rPr>
          <w:rFonts w:ascii="Times New Roman" w:hAnsi="Times New Roman" w:cs="Times New Roman" w:hint="eastAsia"/>
          <w:sz w:val="20"/>
          <w:lang w:eastAsia="zh-CN"/>
        </w:rPr>
      </w:pPr>
    </w:p>
    <w:p w:rsidR="00FB6C2C" w:rsidRDefault="00FB6C2C" w:rsidP="00FB6C2C">
      <w:pPr>
        <w:snapToGrid w:val="0"/>
        <w:spacing w:after="0" w:line="240" w:lineRule="auto"/>
        <w:jc w:val="center"/>
        <w:rPr>
          <w:rFonts w:ascii="Times New Roman" w:hAnsi="Times New Roman" w:cs="Times New Roman"/>
          <w:sz w:val="20"/>
        </w:rPr>
        <w:sectPr w:rsidR="00FB6C2C" w:rsidSect="00644D7F">
          <w:type w:val="continuous"/>
          <w:pgSz w:w="12240" w:h="15840" w:code="1"/>
          <w:pgMar w:top="1440" w:right="1440" w:bottom="1440" w:left="1440" w:header="720" w:footer="720" w:gutter="0"/>
          <w:cols w:space="720"/>
          <w:docGrid w:linePitch="360"/>
        </w:sectPr>
      </w:pPr>
    </w:p>
    <w:p w:rsidR="003C27E7" w:rsidRPr="00FB6C2C" w:rsidRDefault="00C71348" w:rsidP="006677F5">
      <w:pPr>
        <w:snapToGrid w:val="0"/>
        <w:spacing w:after="0" w:line="240" w:lineRule="auto"/>
        <w:ind w:firstLine="425"/>
        <w:jc w:val="both"/>
        <w:rPr>
          <w:rFonts w:ascii="Times New Roman" w:hAnsi="Times New Roman" w:cs="Times New Roman"/>
          <w:sz w:val="20"/>
        </w:rPr>
      </w:pPr>
      <w:proofErr w:type="gramStart"/>
      <w:r w:rsidRPr="00FB6C2C">
        <w:rPr>
          <w:rFonts w:ascii="Times New Roman" w:hAnsi="Times New Roman" w:cs="Times New Roman"/>
          <w:sz w:val="20"/>
        </w:rPr>
        <w:lastRenderedPageBreak/>
        <w:t>Table</w:t>
      </w:r>
      <w:r w:rsidR="00FB6C2C">
        <w:rPr>
          <w:rFonts w:ascii="Times New Roman" w:hAnsi="Times New Roman" w:cs="Times New Roman"/>
          <w:sz w:val="20"/>
        </w:rPr>
        <w:t xml:space="preserve"> </w:t>
      </w:r>
      <w:r w:rsidR="003C27E7" w:rsidRPr="00FB6C2C">
        <w:rPr>
          <w:rFonts w:ascii="Times New Roman" w:hAnsi="Times New Roman" w:cs="Times New Roman"/>
          <w:sz w:val="20"/>
        </w:rPr>
        <w:t>2.</w:t>
      </w:r>
      <w:proofErr w:type="gramEnd"/>
      <w:r w:rsidR="00FB6C2C">
        <w:rPr>
          <w:rFonts w:ascii="Times New Roman" w:hAnsi="Times New Roman" w:cs="Times New Roman"/>
          <w:sz w:val="20"/>
        </w:rPr>
        <w:t xml:space="preserve"> </w:t>
      </w:r>
      <w:proofErr w:type="gramStart"/>
      <w:r w:rsidR="003C27E7" w:rsidRPr="00FB6C2C">
        <w:rPr>
          <w:rFonts w:ascii="Times New Roman" w:hAnsi="Times New Roman" w:cs="Times New Roman"/>
          <w:sz w:val="20"/>
        </w:rPr>
        <w:t>shows</w:t>
      </w:r>
      <w:proofErr w:type="gramEnd"/>
      <w:r w:rsidR="00FB6C2C">
        <w:rPr>
          <w:rFonts w:ascii="Times New Roman" w:hAnsi="Times New Roman" w:cs="Times New Roman"/>
          <w:sz w:val="20"/>
        </w:rPr>
        <w:t xml:space="preserve"> </w:t>
      </w:r>
      <w:r w:rsidR="003C27E7" w:rsidRPr="00FB6C2C">
        <w:rPr>
          <w:rFonts w:ascii="Times New Roman" w:hAnsi="Times New Roman" w:cs="Times New Roman"/>
          <w:sz w:val="20"/>
        </w:rPr>
        <w:t>the</w:t>
      </w:r>
      <w:r w:rsidR="00FB6C2C">
        <w:rPr>
          <w:rFonts w:ascii="Times New Roman" w:hAnsi="Times New Roman" w:cs="Times New Roman"/>
          <w:sz w:val="20"/>
        </w:rPr>
        <w:t xml:space="preserve"> </w:t>
      </w:r>
      <w:r w:rsidR="003C27E7" w:rsidRPr="00FB6C2C">
        <w:rPr>
          <w:rFonts w:ascii="Times New Roman" w:hAnsi="Times New Roman" w:cs="Times New Roman"/>
          <w:sz w:val="20"/>
        </w:rPr>
        <w:t>results</w:t>
      </w:r>
      <w:r w:rsidR="00FB6C2C">
        <w:rPr>
          <w:rFonts w:ascii="Times New Roman" w:hAnsi="Times New Roman" w:cs="Times New Roman"/>
          <w:sz w:val="20"/>
        </w:rPr>
        <w:t xml:space="preserve"> </w:t>
      </w:r>
      <w:r w:rsidR="003C27E7" w:rsidRPr="00FB6C2C">
        <w:rPr>
          <w:rFonts w:ascii="Times New Roman" w:hAnsi="Times New Roman" w:cs="Times New Roman"/>
          <w:sz w:val="20"/>
        </w:rPr>
        <w:t>of</w:t>
      </w:r>
      <w:r w:rsidR="00FB6C2C">
        <w:rPr>
          <w:rFonts w:ascii="Times New Roman" w:hAnsi="Times New Roman" w:cs="Times New Roman"/>
          <w:sz w:val="20"/>
        </w:rPr>
        <w:t xml:space="preserve"> </w:t>
      </w:r>
      <w:r w:rsidR="003C27E7" w:rsidRPr="00FB6C2C">
        <w:rPr>
          <w:rFonts w:ascii="Times New Roman" w:hAnsi="Times New Roman" w:cs="Times New Roman"/>
          <w:sz w:val="20"/>
        </w:rPr>
        <w:t>plant</w:t>
      </w:r>
      <w:r w:rsidR="00FB6C2C">
        <w:rPr>
          <w:rFonts w:ascii="Times New Roman" w:hAnsi="Times New Roman" w:cs="Times New Roman"/>
          <w:sz w:val="20"/>
        </w:rPr>
        <w:t xml:space="preserve"> </w:t>
      </w:r>
      <w:r w:rsidR="003C27E7" w:rsidRPr="00FB6C2C">
        <w:rPr>
          <w:rFonts w:ascii="Times New Roman" w:hAnsi="Times New Roman" w:cs="Times New Roman"/>
          <w:sz w:val="20"/>
        </w:rPr>
        <w:t>powders</w:t>
      </w:r>
      <w:r w:rsidR="00FB6C2C">
        <w:rPr>
          <w:rFonts w:ascii="Times New Roman" w:hAnsi="Times New Roman" w:cs="Times New Roman"/>
          <w:sz w:val="20"/>
        </w:rPr>
        <w:t xml:space="preserve"> </w:t>
      </w:r>
      <w:r w:rsidR="003C27E7" w:rsidRPr="00FB6C2C">
        <w:rPr>
          <w:rFonts w:ascii="Times New Roman" w:hAnsi="Times New Roman" w:cs="Times New Roman"/>
          <w:sz w:val="20"/>
        </w:rPr>
        <w:t>on</w:t>
      </w:r>
      <w:r w:rsidR="00FB6C2C">
        <w:rPr>
          <w:rFonts w:ascii="Times New Roman" w:hAnsi="Times New Roman" w:cs="Times New Roman"/>
          <w:sz w:val="20"/>
        </w:rPr>
        <w:t xml:space="preserve"> </w:t>
      </w:r>
      <w:r w:rsidR="003C27E7" w:rsidRPr="00FB6C2C">
        <w:rPr>
          <w:rFonts w:ascii="Times New Roman" w:hAnsi="Times New Roman" w:cs="Times New Roman"/>
          <w:sz w:val="20"/>
        </w:rPr>
        <w:t>weevil,</w:t>
      </w:r>
      <w:r w:rsidR="00FB6C2C">
        <w:rPr>
          <w:rFonts w:ascii="Times New Roman" w:hAnsi="Times New Roman" w:cs="Times New Roman"/>
          <w:sz w:val="20"/>
        </w:rPr>
        <w:t xml:space="preserve"> </w:t>
      </w:r>
      <w:r w:rsidR="003C27E7" w:rsidRPr="00FB6C2C">
        <w:rPr>
          <w:rFonts w:ascii="Times New Roman" w:hAnsi="Times New Roman" w:cs="Times New Roman"/>
          <w:i/>
          <w:sz w:val="20"/>
        </w:rPr>
        <w:t>S.</w:t>
      </w:r>
      <w:r w:rsidR="00FB6C2C">
        <w:rPr>
          <w:rFonts w:ascii="Times New Roman" w:hAnsi="Times New Roman" w:cs="Times New Roman"/>
          <w:i/>
          <w:sz w:val="20"/>
        </w:rPr>
        <w:t xml:space="preserve"> </w:t>
      </w:r>
      <w:proofErr w:type="spellStart"/>
      <w:r w:rsidR="003C27E7" w:rsidRPr="00FB6C2C">
        <w:rPr>
          <w:rFonts w:ascii="Times New Roman" w:hAnsi="Times New Roman" w:cs="Times New Roman"/>
          <w:i/>
          <w:sz w:val="20"/>
        </w:rPr>
        <w:t>zeamais</w:t>
      </w:r>
      <w:proofErr w:type="spellEnd"/>
      <w:r w:rsidR="00FB6C2C">
        <w:rPr>
          <w:rFonts w:ascii="Times New Roman" w:hAnsi="Times New Roman" w:cs="Times New Roman"/>
          <w:i/>
          <w:sz w:val="20"/>
        </w:rPr>
        <w:t xml:space="preserve"> </w:t>
      </w:r>
      <w:r w:rsidR="003C27E7" w:rsidRPr="00FB6C2C">
        <w:rPr>
          <w:rFonts w:ascii="Times New Roman" w:hAnsi="Times New Roman" w:cs="Times New Roman"/>
          <w:sz w:val="20"/>
        </w:rPr>
        <w:t>mortality</w:t>
      </w:r>
      <w:r w:rsidR="00FB6C2C">
        <w:rPr>
          <w:rFonts w:ascii="Times New Roman" w:hAnsi="Times New Roman" w:cs="Times New Roman"/>
          <w:sz w:val="20"/>
        </w:rPr>
        <w:t xml:space="preserve"> </w:t>
      </w:r>
      <w:r w:rsidR="003C27E7" w:rsidRPr="00FB6C2C">
        <w:rPr>
          <w:rFonts w:ascii="Times New Roman" w:hAnsi="Times New Roman" w:cs="Times New Roman"/>
          <w:sz w:val="20"/>
        </w:rPr>
        <w:t>within</w:t>
      </w:r>
      <w:r w:rsidR="00FB6C2C">
        <w:rPr>
          <w:rFonts w:ascii="Times New Roman" w:hAnsi="Times New Roman" w:cs="Times New Roman"/>
          <w:sz w:val="20"/>
        </w:rPr>
        <w:t xml:space="preserve"> </w:t>
      </w:r>
      <w:r w:rsidR="003C27E7" w:rsidRPr="00FB6C2C">
        <w:rPr>
          <w:rFonts w:ascii="Times New Roman" w:hAnsi="Times New Roman" w:cs="Times New Roman"/>
          <w:sz w:val="20"/>
        </w:rPr>
        <w:t>2</w:t>
      </w:r>
      <w:r w:rsidR="00FB6C2C">
        <w:rPr>
          <w:rFonts w:ascii="Times New Roman" w:hAnsi="Times New Roman" w:cs="Times New Roman"/>
          <w:sz w:val="20"/>
        </w:rPr>
        <w:t xml:space="preserve"> </w:t>
      </w:r>
      <w:r w:rsidR="003C27E7" w:rsidRPr="00FB6C2C">
        <w:rPr>
          <w:rFonts w:ascii="Times New Roman" w:hAnsi="Times New Roman" w:cs="Times New Roman"/>
          <w:sz w:val="20"/>
        </w:rPr>
        <w:t>weeks.</w:t>
      </w:r>
      <w:r w:rsidR="00FB6C2C">
        <w:rPr>
          <w:rFonts w:ascii="Times New Roman" w:hAnsi="Times New Roman" w:cs="Times New Roman"/>
          <w:sz w:val="20"/>
        </w:rPr>
        <w:t xml:space="preserve"> </w:t>
      </w:r>
      <w:r w:rsidR="003C27E7" w:rsidRPr="00FB6C2C">
        <w:rPr>
          <w:rFonts w:ascii="Times New Roman" w:hAnsi="Times New Roman" w:cs="Times New Roman"/>
          <w:sz w:val="20"/>
        </w:rPr>
        <w:t>There</w:t>
      </w:r>
      <w:r w:rsidR="00FB6C2C">
        <w:rPr>
          <w:rFonts w:ascii="Times New Roman" w:hAnsi="Times New Roman" w:cs="Times New Roman"/>
          <w:sz w:val="20"/>
        </w:rPr>
        <w:t xml:space="preserve"> </w:t>
      </w:r>
      <w:r w:rsidR="003C27E7" w:rsidRPr="00FB6C2C">
        <w:rPr>
          <w:rFonts w:ascii="Times New Roman" w:hAnsi="Times New Roman" w:cs="Times New Roman"/>
          <w:sz w:val="20"/>
        </w:rPr>
        <w:t>were</w:t>
      </w:r>
      <w:r w:rsidR="00FB6C2C">
        <w:rPr>
          <w:rFonts w:ascii="Times New Roman" w:hAnsi="Times New Roman" w:cs="Times New Roman"/>
          <w:sz w:val="20"/>
        </w:rPr>
        <w:t xml:space="preserve"> </w:t>
      </w:r>
      <w:r w:rsidR="003C27E7" w:rsidRPr="00FB6C2C">
        <w:rPr>
          <w:rFonts w:ascii="Times New Roman" w:hAnsi="Times New Roman" w:cs="Times New Roman"/>
          <w:sz w:val="20"/>
        </w:rPr>
        <w:t>noticeable</w:t>
      </w:r>
      <w:r w:rsidR="00FB6C2C">
        <w:rPr>
          <w:rFonts w:ascii="Times New Roman" w:hAnsi="Times New Roman" w:cs="Times New Roman"/>
          <w:sz w:val="20"/>
        </w:rPr>
        <w:t xml:space="preserve"> </w:t>
      </w:r>
      <w:r w:rsidR="003C27E7" w:rsidRPr="00FB6C2C">
        <w:rPr>
          <w:rFonts w:ascii="Times New Roman" w:hAnsi="Times New Roman" w:cs="Times New Roman"/>
          <w:sz w:val="20"/>
        </w:rPr>
        <w:t>improvements</w:t>
      </w:r>
      <w:r w:rsidR="00FB6C2C">
        <w:rPr>
          <w:rFonts w:ascii="Times New Roman" w:hAnsi="Times New Roman" w:cs="Times New Roman"/>
          <w:sz w:val="20"/>
        </w:rPr>
        <w:t xml:space="preserve"> </w:t>
      </w:r>
      <w:r w:rsidR="003C27E7" w:rsidRPr="00FB6C2C">
        <w:rPr>
          <w:rFonts w:ascii="Times New Roman" w:hAnsi="Times New Roman" w:cs="Times New Roman"/>
          <w:sz w:val="20"/>
        </w:rPr>
        <w:t>in</w:t>
      </w:r>
      <w:r w:rsidR="00FB6C2C">
        <w:rPr>
          <w:rFonts w:ascii="Times New Roman" w:hAnsi="Times New Roman" w:cs="Times New Roman"/>
          <w:sz w:val="20"/>
        </w:rPr>
        <w:t xml:space="preserve"> </w:t>
      </w:r>
      <w:r w:rsidR="003C27E7" w:rsidRPr="00FB6C2C">
        <w:rPr>
          <w:rFonts w:ascii="Times New Roman" w:hAnsi="Times New Roman" w:cs="Times New Roman"/>
          <w:sz w:val="20"/>
        </w:rPr>
        <w:t>the</w:t>
      </w:r>
      <w:r w:rsidR="00FB6C2C">
        <w:rPr>
          <w:rFonts w:ascii="Times New Roman" w:hAnsi="Times New Roman" w:cs="Times New Roman"/>
          <w:sz w:val="20"/>
        </w:rPr>
        <w:t xml:space="preserve"> </w:t>
      </w:r>
      <w:proofErr w:type="gramStart"/>
      <w:r w:rsidR="003C27E7" w:rsidRPr="00FB6C2C">
        <w:rPr>
          <w:rFonts w:ascii="Times New Roman" w:hAnsi="Times New Roman" w:cs="Times New Roman"/>
          <w:sz w:val="20"/>
        </w:rPr>
        <w:t>weevils</w:t>
      </w:r>
      <w:proofErr w:type="gramEnd"/>
      <w:r w:rsidR="00FB6C2C">
        <w:rPr>
          <w:rFonts w:ascii="Times New Roman" w:hAnsi="Times New Roman" w:cs="Times New Roman"/>
          <w:sz w:val="20"/>
        </w:rPr>
        <w:t xml:space="preserve"> </w:t>
      </w:r>
      <w:r w:rsidR="003C27E7" w:rsidRPr="00FB6C2C">
        <w:rPr>
          <w:rFonts w:ascii="Times New Roman" w:hAnsi="Times New Roman" w:cs="Times New Roman"/>
          <w:sz w:val="20"/>
        </w:rPr>
        <w:t>mortality</w:t>
      </w:r>
      <w:r w:rsidR="00FB6C2C">
        <w:rPr>
          <w:rFonts w:ascii="Times New Roman" w:hAnsi="Times New Roman" w:cs="Times New Roman"/>
          <w:sz w:val="20"/>
        </w:rPr>
        <w:t xml:space="preserve"> </w:t>
      </w:r>
      <w:r w:rsidR="003C27E7" w:rsidRPr="00FB6C2C">
        <w:rPr>
          <w:rFonts w:ascii="Times New Roman" w:hAnsi="Times New Roman" w:cs="Times New Roman"/>
          <w:sz w:val="20"/>
        </w:rPr>
        <w:t>within</w:t>
      </w:r>
      <w:r w:rsidR="00FB6C2C">
        <w:rPr>
          <w:rFonts w:ascii="Times New Roman" w:hAnsi="Times New Roman" w:cs="Times New Roman"/>
          <w:sz w:val="20"/>
        </w:rPr>
        <w:t xml:space="preserve"> </w:t>
      </w:r>
      <w:r w:rsidR="003C27E7" w:rsidRPr="00FB6C2C">
        <w:rPr>
          <w:rFonts w:ascii="Times New Roman" w:hAnsi="Times New Roman" w:cs="Times New Roman"/>
          <w:sz w:val="20"/>
        </w:rPr>
        <w:t>2weeks.</w:t>
      </w:r>
      <w:r w:rsidR="00FB6C2C">
        <w:rPr>
          <w:rFonts w:ascii="Times New Roman" w:hAnsi="Times New Roman" w:cs="Times New Roman"/>
          <w:sz w:val="20"/>
        </w:rPr>
        <w:t xml:space="preserve"> </w:t>
      </w:r>
      <w:r w:rsidR="003C27E7" w:rsidRPr="00FB6C2C">
        <w:rPr>
          <w:rFonts w:ascii="Times New Roman" w:hAnsi="Times New Roman" w:cs="Times New Roman"/>
          <w:sz w:val="20"/>
        </w:rPr>
        <w:t>There</w:t>
      </w:r>
      <w:r w:rsidR="00FB6C2C">
        <w:rPr>
          <w:rFonts w:ascii="Times New Roman" w:hAnsi="Times New Roman" w:cs="Times New Roman"/>
          <w:sz w:val="20"/>
        </w:rPr>
        <w:t xml:space="preserve"> </w:t>
      </w:r>
      <w:r w:rsidR="003C27E7" w:rsidRPr="00FB6C2C">
        <w:rPr>
          <w:rFonts w:ascii="Times New Roman" w:hAnsi="Times New Roman" w:cs="Times New Roman"/>
          <w:sz w:val="20"/>
        </w:rPr>
        <w:t>was</w:t>
      </w:r>
      <w:r w:rsidR="00FB6C2C">
        <w:rPr>
          <w:rFonts w:ascii="Times New Roman" w:hAnsi="Times New Roman" w:cs="Times New Roman"/>
          <w:sz w:val="20"/>
        </w:rPr>
        <w:t xml:space="preserve"> </w:t>
      </w:r>
      <w:r w:rsidR="003C27E7" w:rsidRPr="00FB6C2C">
        <w:rPr>
          <w:rFonts w:ascii="Times New Roman" w:hAnsi="Times New Roman" w:cs="Times New Roman"/>
          <w:sz w:val="20"/>
        </w:rPr>
        <w:t>a</w:t>
      </w:r>
      <w:r w:rsidR="00FB6C2C">
        <w:rPr>
          <w:rFonts w:ascii="Times New Roman" w:hAnsi="Times New Roman" w:cs="Times New Roman"/>
          <w:sz w:val="20"/>
        </w:rPr>
        <w:t xml:space="preserve"> </w:t>
      </w:r>
      <w:r w:rsidR="003C27E7" w:rsidRPr="00FB6C2C">
        <w:rPr>
          <w:rFonts w:ascii="Times New Roman" w:hAnsi="Times New Roman" w:cs="Times New Roman"/>
          <w:sz w:val="20"/>
        </w:rPr>
        <w:t>progressive</w:t>
      </w:r>
      <w:r w:rsidR="00FB6C2C">
        <w:rPr>
          <w:rFonts w:ascii="Times New Roman" w:hAnsi="Times New Roman" w:cs="Times New Roman"/>
          <w:sz w:val="20"/>
        </w:rPr>
        <w:t xml:space="preserve"> </w:t>
      </w:r>
      <w:r w:rsidR="003C27E7" w:rsidRPr="00FB6C2C">
        <w:rPr>
          <w:rFonts w:ascii="Times New Roman" w:hAnsi="Times New Roman" w:cs="Times New Roman"/>
          <w:sz w:val="20"/>
        </w:rPr>
        <w:t>increase</w:t>
      </w:r>
      <w:r w:rsidR="00FB6C2C">
        <w:rPr>
          <w:rFonts w:ascii="Times New Roman" w:hAnsi="Times New Roman" w:cs="Times New Roman"/>
          <w:sz w:val="20"/>
        </w:rPr>
        <w:t xml:space="preserve"> </w:t>
      </w:r>
      <w:r w:rsidR="003C27E7" w:rsidRPr="00FB6C2C">
        <w:rPr>
          <w:rFonts w:ascii="Times New Roman" w:hAnsi="Times New Roman" w:cs="Times New Roman"/>
          <w:sz w:val="20"/>
        </w:rPr>
        <w:t>in</w:t>
      </w:r>
      <w:r w:rsidR="00FB6C2C">
        <w:rPr>
          <w:rFonts w:ascii="Times New Roman" w:hAnsi="Times New Roman" w:cs="Times New Roman"/>
          <w:sz w:val="20"/>
        </w:rPr>
        <w:t xml:space="preserve"> </w:t>
      </w:r>
      <w:r w:rsidR="003C27E7" w:rsidRPr="00FB6C2C">
        <w:rPr>
          <w:rFonts w:ascii="Times New Roman" w:hAnsi="Times New Roman" w:cs="Times New Roman"/>
          <w:sz w:val="20"/>
        </w:rPr>
        <w:t>the</w:t>
      </w:r>
      <w:r w:rsidR="00FB6C2C">
        <w:rPr>
          <w:rFonts w:ascii="Times New Roman" w:hAnsi="Times New Roman" w:cs="Times New Roman"/>
          <w:sz w:val="20"/>
        </w:rPr>
        <w:t xml:space="preserve"> </w:t>
      </w:r>
      <w:r w:rsidR="003C27E7" w:rsidRPr="00FB6C2C">
        <w:rPr>
          <w:rFonts w:ascii="Times New Roman" w:hAnsi="Times New Roman" w:cs="Times New Roman"/>
          <w:sz w:val="20"/>
        </w:rPr>
        <w:t>mortalit</w:t>
      </w:r>
      <w:r w:rsidR="00E85631" w:rsidRPr="00FB6C2C">
        <w:rPr>
          <w:rFonts w:ascii="Times New Roman" w:hAnsi="Times New Roman" w:cs="Times New Roman"/>
          <w:sz w:val="20"/>
        </w:rPr>
        <w:t>y</w:t>
      </w:r>
      <w:r w:rsidR="00FB6C2C">
        <w:rPr>
          <w:rFonts w:ascii="Times New Roman" w:hAnsi="Times New Roman" w:cs="Times New Roman"/>
          <w:sz w:val="20"/>
        </w:rPr>
        <w:t xml:space="preserve"> </w:t>
      </w:r>
      <w:r w:rsidR="00E85631" w:rsidRPr="00FB6C2C">
        <w:rPr>
          <w:rFonts w:ascii="Times New Roman" w:hAnsi="Times New Roman" w:cs="Times New Roman"/>
          <w:sz w:val="20"/>
        </w:rPr>
        <w:t>rate</w:t>
      </w:r>
      <w:r w:rsidR="00FB6C2C">
        <w:rPr>
          <w:rFonts w:ascii="Times New Roman" w:hAnsi="Times New Roman" w:cs="Times New Roman"/>
          <w:sz w:val="20"/>
        </w:rPr>
        <w:t xml:space="preserve"> </w:t>
      </w:r>
      <w:r w:rsidR="00E85631" w:rsidRPr="00FB6C2C">
        <w:rPr>
          <w:rFonts w:ascii="Times New Roman" w:hAnsi="Times New Roman" w:cs="Times New Roman"/>
          <w:sz w:val="20"/>
        </w:rPr>
        <w:t>of</w:t>
      </w:r>
      <w:r w:rsidR="00FB6C2C">
        <w:rPr>
          <w:rFonts w:ascii="Times New Roman" w:hAnsi="Times New Roman" w:cs="Times New Roman"/>
          <w:sz w:val="20"/>
        </w:rPr>
        <w:t xml:space="preserve"> </w:t>
      </w:r>
      <w:r w:rsidR="00E85631" w:rsidRPr="00FB6C2C">
        <w:rPr>
          <w:rFonts w:ascii="Times New Roman" w:hAnsi="Times New Roman" w:cs="Times New Roman"/>
          <w:sz w:val="20"/>
        </w:rPr>
        <w:t>the</w:t>
      </w:r>
      <w:r w:rsidR="00FB6C2C">
        <w:rPr>
          <w:rFonts w:ascii="Times New Roman" w:hAnsi="Times New Roman" w:cs="Times New Roman"/>
          <w:sz w:val="20"/>
        </w:rPr>
        <w:t xml:space="preserve"> </w:t>
      </w:r>
      <w:r w:rsidR="00E85631" w:rsidRPr="00FB6C2C">
        <w:rPr>
          <w:rFonts w:ascii="Times New Roman" w:hAnsi="Times New Roman" w:cs="Times New Roman"/>
          <w:sz w:val="20"/>
        </w:rPr>
        <w:t>weevils</w:t>
      </w:r>
      <w:r w:rsidR="00FB6C2C">
        <w:rPr>
          <w:rFonts w:ascii="Times New Roman" w:hAnsi="Times New Roman" w:cs="Times New Roman"/>
          <w:sz w:val="20"/>
        </w:rPr>
        <w:t xml:space="preserve"> </w:t>
      </w:r>
      <w:r w:rsidR="00E85631" w:rsidRPr="00FB6C2C">
        <w:rPr>
          <w:rFonts w:ascii="Times New Roman" w:hAnsi="Times New Roman" w:cs="Times New Roman"/>
          <w:sz w:val="20"/>
        </w:rPr>
        <w:t>from</w:t>
      </w:r>
      <w:r w:rsidR="00FB6C2C">
        <w:rPr>
          <w:rFonts w:ascii="Times New Roman" w:hAnsi="Times New Roman" w:cs="Times New Roman"/>
          <w:sz w:val="20"/>
        </w:rPr>
        <w:t xml:space="preserve"> </w:t>
      </w:r>
      <w:r w:rsidR="00E85631" w:rsidRPr="00FB6C2C">
        <w:rPr>
          <w:rFonts w:ascii="Times New Roman" w:hAnsi="Times New Roman" w:cs="Times New Roman"/>
          <w:sz w:val="20"/>
        </w:rPr>
        <w:t>0.1g-</w:t>
      </w:r>
      <w:r w:rsidR="003C27E7" w:rsidRPr="00FB6C2C">
        <w:rPr>
          <w:rFonts w:ascii="Times New Roman" w:hAnsi="Times New Roman" w:cs="Times New Roman"/>
          <w:sz w:val="20"/>
        </w:rPr>
        <w:t>1.0g</w:t>
      </w:r>
      <w:r w:rsidR="00FB6C2C">
        <w:rPr>
          <w:rFonts w:ascii="Times New Roman" w:hAnsi="Times New Roman" w:cs="Times New Roman"/>
          <w:sz w:val="20"/>
        </w:rPr>
        <w:t xml:space="preserve"> </w:t>
      </w:r>
      <w:r w:rsidR="00E85631" w:rsidRPr="00FB6C2C">
        <w:rPr>
          <w:rFonts w:ascii="Times New Roman" w:hAnsi="Times New Roman" w:cs="Times New Roman"/>
          <w:sz w:val="20"/>
        </w:rPr>
        <w:t>plant</w:t>
      </w:r>
      <w:r w:rsidR="00FB6C2C">
        <w:rPr>
          <w:rFonts w:ascii="Times New Roman" w:hAnsi="Times New Roman" w:cs="Times New Roman"/>
          <w:sz w:val="20"/>
        </w:rPr>
        <w:t xml:space="preserve"> </w:t>
      </w:r>
      <w:r w:rsidR="00E85631" w:rsidRPr="00FB6C2C">
        <w:rPr>
          <w:rFonts w:ascii="Times New Roman" w:hAnsi="Times New Roman" w:cs="Times New Roman"/>
          <w:sz w:val="20"/>
        </w:rPr>
        <w:t>dosage</w:t>
      </w:r>
      <w:r w:rsidR="00FB6C2C">
        <w:rPr>
          <w:rFonts w:ascii="Times New Roman" w:hAnsi="Times New Roman" w:cs="Times New Roman"/>
          <w:sz w:val="20"/>
        </w:rPr>
        <w:t xml:space="preserve"> </w:t>
      </w:r>
      <w:r w:rsidR="00E85631" w:rsidRPr="00FB6C2C">
        <w:rPr>
          <w:rFonts w:ascii="Times New Roman" w:hAnsi="Times New Roman" w:cs="Times New Roman"/>
          <w:sz w:val="20"/>
        </w:rPr>
        <w:t>in</w:t>
      </w:r>
      <w:r w:rsidR="00FB6C2C">
        <w:rPr>
          <w:rFonts w:ascii="Times New Roman" w:hAnsi="Times New Roman" w:cs="Times New Roman"/>
          <w:sz w:val="20"/>
        </w:rPr>
        <w:t xml:space="preserve"> </w:t>
      </w:r>
      <w:r w:rsidR="00E85631" w:rsidRPr="00FB6C2C">
        <w:rPr>
          <w:rFonts w:ascii="Times New Roman" w:hAnsi="Times New Roman" w:cs="Times New Roman"/>
          <w:i/>
          <w:sz w:val="20"/>
        </w:rPr>
        <w:t>J.</w:t>
      </w:r>
      <w:r w:rsidR="00FB6C2C">
        <w:rPr>
          <w:rFonts w:ascii="Times New Roman" w:hAnsi="Times New Roman" w:cs="Times New Roman"/>
          <w:i/>
          <w:sz w:val="20"/>
        </w:rPr>
        <w:t xml:space="preserve"> </w:t>
      </w:r>
      <w:proofErr w:type="spellStart"/>
      <w:r w:rsidR="00E85631" w:rsidRPr="00FB6C2C">
        <w:rPr>
          <w:rFonts w:ascii="Times New Roman" w:hAnsi="Times New Roman" w:cs="Times New Roman"/>
          <w:i/>
          <w:sz w:val="20"/>
        </w:rPr>
        <w:t>curcas</w:t>
      </w:r>
      <w:proofErr w:type="spellEnd"/>
      <w:r w:rsidR="00E85631" w:rsidRPr="00FB6C2C">
        <w:rPr>
          <w:rFonts w:ascii="Times New Roman" w:hAnsi="Times New Roman" w:cs="Times New Roman"/>
          <w:sz w:val="20"/>
        </w:rPr>
        <w:t>.</w:t>
      </w:r>
      <w:r w:rsidR="00FB6C2C">
        <w:rPr>
          <w:rFonts w:ascii="Times New Roman" w:hAnsi="Times New Roman" w:cs="Times New Roman"/>
          <w:sz w:val="20"/>
        </w:rPr>
        <w:t xml:space="preserve"> </w:t>
      </w:r>
      <w:r w:rsidR="00E85631" w:rsidRPr="00FB6C2C">
        <w:rPr>
          <w:rFonts w:ascii="Times New Roman" w:hAnsi="Times New Roman" w:cs="Times New Roman"/>
          <w:sz w:val="20"/>
        </w:rPr>
        <w:t>The</w:t>
      </w:r>
      <w:r w:rsidR="00FB6C2C">
        <w:rPr>
          <w:rFonts w:ascii="Times New Roman" w:hAnsi="Times New Roman" w:cs="Times New Roman"/>
          <w:sz w:val="20"/>
        </w:rPr>
        <w:t xml:space="preserve"> </w:t>
      </w:r>
      <w:r w:rsidR="00E85631" w:rsidRPr="00FB6C2C">
        <w:rPr>
          <w:rFonts w:ascii="Times New Roman" w:hAnsi="Times New Roman" w:cs="Times New Roman"/>
          <w:sz w:val="20"/>
        </w:rPr>
        <w:t>mortality</w:t>
      </w:r>
      <w:r w:rsidR="00FB6C2C">
        <w:rPr>
          <w:rFonts w:ascii="Times New Roman" w:hAnsi="Times New Roman" w:cs="Times New Roman"/>
          <w:sz w:val="20"/>
        </w:rPr>
        <w:t xml:space="preserve"> </w:t>
      </w:r>
      <w:r w:rsidR="00E85631" w:rsidRPr="00FB6C2C">
        <w:rPr>
          <w:rFonts w:ascii="Times New Roman" w:hAnsi="Times New Roman" w:cs="Times New Roman"/>
          <w:sz w:val="20"/>
        </w:rPr>
        <w:t>ranged</w:t>
      </w:r>
      <w:r w:rsidR="00FB6C2C">
        <w:rPr>
          <w:rFonts w:ascii="Times New Roman" w:hAnsi="Times New Roman" w:cs="Times New Roman"/>
          <w:sz w:val="20"/>
        </w:rPr>
        <w:t xml:space="preserve"> </w:t>
      </w:r>
      <w:r w:rsidR="00E85631" w:rsidRPr="00FB6C2C">
        <w:rPr>
          <w:rFonts w:ascii="Times New Roman" w:hAnsi="Times New Roman" w:cs="Times New Roman"/>
          <w:sz w:val="20"/>
        </w:rPr>
        <w:t>from</w:t>
      </w:r>
      <w:r w:rsidR="00FB6C2C">
        <w:rPr>
          <w:rFonts w:ascii="Times New Roman" w:hAnsi="Times New Roman" w:cs="Times New Roman"/>
          <w:sz w:val="20"/>
        </w:rPr>
        <w:t xml:space="preserve"> </w:t>
      </w:r>
      <w:r w:rsidR="00E85631" w:rsidRPr="00FB6C2C">
        <w:rPr>
          <w:rFonts w:ascii="Times New Roman" w:hAnsi="Times New Roman" w:cs="Times New Roman"/>
          <w:sz w:val="20"/>
        </w:rPr>
        <w:t>6%-22.5%</w:t>
      </w:r>
      <w:r w:rsidR="00FB6C2C">
        <w:rPr>
          <w:rFonts w:ascii="Times New Roman" w:hAnsi="Times New Roman" w:cs="Times New Roman"/>
          <w:sz w:val="20"/>
        </w:rPr>
        <w:t xml:space="preserve"> </w:t>
      </w:r>
      <w:r w:rsidR="00E85631" w:rsidRPr="00FB6C2C">
        <w:rPr>
          <w:rFonts w:ascii="Times New Roman" w:hAnsi="Times New Roman" w:cs="Times New Roman"/>
          <w:sz w:val="20"/>
        </w:rPr>
        <w:t>in</w:t>
      </w:r>
      <w:r w:rsidR="00FB6C2C">
        <w:rPr>
          <w:rFonts w:ascii="Times New Roman" w:hAnsi="Times New Roman" w:cs="Times New Roman"/>
          <w:sz w:val="20"/>
        </w:rPr>
        <w:t xml:space="preserve"> </w:t>
      </w:r>
      <w:r w:rsidR="00E85631" w:rsidRPr="00FB6C2C">
        <w:rPr>
          <w:rFonts w:ascii="Times New Roman" w:hAnsi="Times New Roman" w:cs="Times New Roman"/>
          <w:sz w:val="20"/>
        </w:rPr>
        <w:t>0.1g-1.0g</w:t>
      </w:r>
      <w:r w:rsidR="00FB6C2C">
        <w:rPr>
          <w:rFonts w:ascii="Times New Roman" w:hAnsi="Times New Roman" w:cs="Times New Roman"/>
          <w:sz w:val="20"/>
        </w:rPr>
        <w:t xml:space="preserve"> </w:t>
      </w:r>
      <w:r w:rsidR="00E85631" w:rsidRPr="00FB6C2C">
        <w:rPr>
          <w:rFonts w:ascii="Times New Roman" w:hAnsi="Times New Roman" w:cs="Times New Roman"/>
          <w:sz w:val="20"/>
        </w:rPr>
        <w:t>plant</w:t>
      </w:r>
      <w:r w:rsidR="00FB6C2C">
        <w:rPr>
          <w:rFonts w:ascii="Times New Roman" w:hAnsi="Times New Roman" w:cs="Times New Roman"/>
          <w:sz w:val="20"/>
        </w:rPr>
        <w:t xml:space="preserve"> </w:t>
      </w:r>
      <w:r w:rsidR="00E85631" w:rsidRPr="00FB6C2C">
        <w:rPr>
          <w:rFonts w:ascii="Times New Roman" w:hAnsi="Times New Roman" w:cs="Times New Roman"/>
          <w:sz w:val="20"/>
        </w:rPr>
        <w:t>dosages</w:t>
      </w:r>
      <w:r w:rsidR="00FB6C2C">
        <w:rPr>
          <w:rFonts w:ascii="Times New Roman" w:hAnsi="Times New Roman" w:cs="Times New Roman"/>
          <w:sz w:val="20"/>
        </w:rPr>
        <w:t xml:space="preserve"> </w:t>
      </w:r>
      <w:r w:rsidR="00E85631" w:rsidRPr="00FB6C2C">
        <w:rPr>
          <w:rFonts w:ascii="Times New Roman" w:hAnsi="Times New Roman" w:cs="Times New Roman"/>
          <w:sz w:val="20"/>
        </w:rPr>
        <w:t>of</w:t>
      </w:r>
      <w:r w:rsidR="00FB6C2C">
        <w:rPr>
          <w:rFonts w:ascii="Times New Roman" w:hAnsi="Times New Roman" w:cs="Times New Roman"/>
          <w:sz w:val="20"/>
        </w:rPr>
        <w:t xml:space="preserve"> </w:t>
      </w:r>
      <w:r w:rsidR="00E85631" w:rsidRPr="00FB6C2C">
        <w:rPr>
          <w:rFonts w:ascii="Times New Roman" w:hAnsi="Times New Roman" w:cs="Times New Roman"/>
          <w:i/>
          <w:sz w:val="20"/>
        </w:rPr>
        <w:t>J.</w:t>
      </w:r>
      <w:r w:rsidR="00FB6C2C">
        <w:rPr>
          <w:rFonts w:ascii="Times New Roman" w:hAnsi="Times New Roman" w:cs="Times New Roman"/>
          <w:i/>
          <w:sz w:val="20"/>
        </w:rPr>
        <w:t xml:space="preserve"> </w:t>
      </w:r>
      <w:proofErr w:type="spellStart"/>
      <w:r w:rsidR="00E85631" w:rsidRPr="00FB6C2C">
        <w:rPr>
          <w:rFonts w:ascii="Times New Roman" w:hAnsi="Times New Roman" w:cs="Times New Roman"/>
          <w:i/>
          <w:sz w:val="20"/>
        </w:rPr>
        <w:t>curcas</w:t>
      </w:r>
      <w:proofErr w:type="spellEnd"/>
      <w:r w:rsidR="00E85631" w:rsidRPr="00FB6C2C">
        <w:rPr>
          <w:rFonts w:ascii="Times New Roman" w:hAnsi="Times New Roman" w:cs="Times New Roman"/>
          <w:i/>
          <w:sz w:val="20"/>
        </w:rPr>
        <w:t>.</w:t>
      </w:r>
      <w:r w:rsidR="00FB6C2C">
        <w:rPr>
          <w:rFonts w:ascii="Times New Roman" w:hAnsi="Times New Roman" w:cs="Times New Roman"/>
          <w:i/>
          <w:sz w:val="20"/>
        </w:rPr>
        <w:t xml:space="preserve"> </w:t>
      </w:r>
      <w:r w:rsidR="00E85631" w:rsidRPr="00FB6C2C">
        <w:rPr>
          <w:rFonts w:ascii="Times New Roman" w:hAnsi="Times New Roman" w:cs="Times New Roman"/>
          <w:i/>
          <w:sz w:val="20"/>
        </w:rPr>
        <w:t>Citrus</w:t>
      </w:r>
      <w:r w:rsidR="00FB6C2C">
        <w:rPr>
          <w:rFonts w:ascii="Times New Roman" w:hAnsi="Times New Roman" w:cs="Times New Roman"/>
          <w:i/>
          <w:sz w:val="20"/>
        </w:rPr>
        <w:t xml:space="preserve"> </w:t>
      </w:r>
      <w:proofErr w:type="spellStart"/>
      <w:r w:rsidR="00E85631" w:rsidRPr="00FB6C2C">
        <w:rPr>
          <w:rFonts w:ascii="Times New Roman" w:hAnsi="Times New Roman" w:cs="Times New Roman"/>
          <w:i/>
          <w:sz w:val="20"/>
        </w:rPr>
        <w:lastRenderedPageBreak/>
        <w:t>sinensis</w:t>
      </w:r>
      <w:proofErr w:type="spellEnd"/>
      <w:r w:rsidR="00FB6C2C">
        <w:rPr>
          <w:rFonts w:ascii="Times New Roman" w:hAnsi="Times New Roman" w:cs="Times New Roman"/>
          <w:i/>
          <w:sz w:val="20"/>
        </w:rPr>
        <w:t xml:space="preserve"> </w:t>
      </w:r>
      <w:r w:rsidR="00E85631" w:rsidRPr="00FB6C2C">
        <w:rPr>
          <w:rFonts w:ascii="Times New Roman" w:hAnsi="Times New Roman" w:cs="Times New Roman"/>
          <w:sz w:val="20"/>
        </w:rPr>
        <w:t>showed</w:t>
      </w:r>
      <w:r w:rsidR="00FB6C2C">
        <w:rPr>
          <w:rFonts w:ascii="Times New Roman" w:hAnsi="Times New Roman" w:cs="Times New Roman"/>
          <w:sz w:val="20"/>
        </w:rPr>
        <w:t xml:space="preserve"> </w:t>
      </w:r>
      <w:r w:rsidR="00E85631" w:rsidRPr="00FB6C2C">
        <w:rPr>
          <w:rFonts w:ascii="Times New Roman" w:hAnsi="Times New Roman" w:cs="Times New Roman"/>
          <w:sz w:val="20"/>
        </w:rPr>
        <w:t>improvement</w:t>
      </w:r>
      <w:r w:rsidR="00FB6C2C">
        <w:rPr>
          <w:rFonts w:ascii="Times New Roman" w:hAnsi="Times New Roman" w:cs="Times New Roman"/>
          <w:sz w:val="20"/>
        </w:rPr>
        <w:t xml:space="preserve"> </w:t>
      </w:r>
      <w:r w:rsidR="00E85631" w:rsidRPr="00FB6C2C">
        <w:rPr>
          <w:rFonts w:ascii="Times New Roman" w:hAnsi="Times New Roman" w:cs="Times New Roman"/>
          <w:sz w:val="20"/>
        </w:rPr>
        <w:t>in</w:t>
      </w:r>
      <w:r w:rsidR="00FB6C2C">
        <w:rPr>
          <w:rFonts w:ascii="Times New Roman" w:hAnsi="Times New Roman" w:cs="Times New Roman"/>
          <w:sz w:val="20"/>
        </w:rPr>
        <w:t xml:space="preserve"> </w:t>
      </w:r>
      <w:r w:rsidR="00E85631" w:rsidRPr="00FB6C2C">
        <w:rPr>
          <w:rFonts w:ascii="Times New Roman" w:hAnsi="Times New Roman" w:cs="Times New Roman"/>
          <w:sz w:val="20"/>
        </w:rPr>
        <w:t>causing</w:t>
      </w:r>
      <w:r w:rsidR="00FB6C2C">
        <w:rPr>
          <w:rFonts w:ascii="Times New Roman" w:hAnsi="Times New Roman" w:cs="Times New Roman"/>
          <w:sz w:val="20"/>
        </w:rPr>
        <w:t xml:space="preserve"> </w:t>
      </w:r>
      <w:r w:rsidR="00E85631" w:rsidRPr="00FB6C2C">
        <w:rPr>
          <w:rFonts w:ascii="Times New Roman" w:hAnsi="Times New Roman" w:cs="Times New Roman"/>
          <w:sz w:val="20"/>
        </w:rPr>
        <w:t>insect</w:t>
      </w:r>
      <w:r w:rsidR="00FB6C2C">
        <w:rPr>
          <w:rFonts w:ascii="Times New Roman" w:hAnsi="Times New Roman" w:cs="Times New Roman"/>
          <w:sz w:val="20"/>
        </w:rPr>
        <w:t xml:space="preserve"> </w:t>
      </w:r>
      <w:r w:rsidR="00E85631" w:rsidRPr="00FB6C2C">
        <w:rPr>
          <w:rFonts w:ascii="Times New Roman" w:hAnsi="Times New Roman" w:cs="Times New Roman"/>
          <w:sz w:val="20"/>
        </w:rPr>
        <w:t>mortality</w:t>
      </w:r>
      <w:r w:rsidR="00FB6C2C">
        <w:rPr>
          <w:rFonts w:ascii="Times New Roman" w:hAnsi="Times New Roman" w:cs="Times New Roman"/>
          <w:sz w:val="20"/>
        </w:rPr>
        <w:t xml:space="preserve"> </w:t>
      </w:r>
      <w:r w:rsidR="00E85631" w:rsidRPr="00FB6C2C">
        <w:rPr>
          <w:rFonts w:ascii="Times New Roman" w:hAnsi="Times New Roman" w:cs="Times New Roman"/>
          <w:sz w:val="20"/>
        </w:rPr>
        <w:t>of</w:t>
      </w:r>
      <w:r w:rsidR="00FB6C2C">
        <w:rPr>
          <w:rFonts w:ascii="Times New Roman" w:hAnsi="Times New Roman" w:cs="Times New Roman"/>
          <w:sz w:val="20"/>
        </w:rPr>
        <w:t xml:space="preserve"> </w:t>
      </w:r>
      <w:r w:rsidR="00E85631" w:rsidRPr="00FB6C2C">
        <w:rPr>
          <w:rFonts w:ascii="Times New Roman" w:hAnsi="Times New Roman" w:cs="Times New Roman"/>
          <w:sz w:val="20"/>
        </w:rPr>
        <w:t>4.25%,</w:t>
      </w:r>
      <w:r w:rsidR="00FB6C2C">
        <w:rPr>
          <w:rFonts w:ascii="Times New Roman" w:hAnsi="Times New Roman" w:cs="Times New Roman"/>
          <w:sz w:val="20"/>
        </w:rPr>
        <w:t xml:space="preserve"> </w:t>
      </w:r>
      <w:r w:rsidR="00E85631" w:rsidRPr="00FB6C2C">
        <w:rPr>
          <w:rFonts w:ascii="Times New Roman" w:hAnsi="Times New Roman" w:cs="Times New Roman"/>
          <w:sz w:val="20"/>
        </w:rPr>
        <w:t>7.75%</w:t>
      </w:r>
      <w:r w:rsidR="00FB6C2C">
        <w:rPr>
          <w:rFonts w:ascii="Times New Roman" w:hAnsi="Times New Roman" w:cs="Times New Roman"/>
          <w:sz w:val="20"/>
        </w:rPr>
        <w:t xml:space="preserve"> </w:t>
      </w:r>
      <w:r w:rsidR="00E85631" w:rsidRPr="00FB6C2C">
        <w:rPr>
          <w:rFonts w:ascii="Times New Roman" w:hAnsi="Times New Roman" w:cs="Times New Roman"/>
          <w:sz w:val="20"/>
        </w:rPr>
        <w:t>and</w:t>
      </w:r>
      <w:r w:rsidR="00FB6C2C">
        <w:rPr>
          <w:rFonts w:ascii="Times New Roman" w:hAnsi="Times New Roman" w:cs="Times New Roman"/>
          <w:sz w:val="20"/>
        </w:rPr>
        <w:t xml:space="preserve"> </w:t>
      </w:r>
      <w:r w:rsidR="00E85631" w:rsidRPr="00FB6C2C">
        <w:rPr>
          <w:rFonts w:ascii="Times New Roman" w:hAnsi="Times New Roman" w:cs="Times New Roman"/>
          <w:sz w:val="20"/>
        </w:rPr>
        <w:t>14%</w:t>
      </w:r>
      <w:r w:rsidR="00FB6C2C">
        <w:rPr>
          <w:rFonts w:ascii="Times New Roman" w:hAnsi="Times New Roman" w:cs="Times New Roman"/>
          <w:sz w:val="20"/>
        </w:rPr>
        <w:t xml:space="preserve"> </w:t>
      </w:r>
      <w:r w:rsidR="00E85631" w:rsidRPr="00FB6C2C">
        <w:rPr>
          <w:rFonts w:ascii="Times New Roman" w:hAnsi="Times New Roman" w:cs="Times New Roman"/>
          <w:sz w:val="20"/>
        </w:rPr>
        <w:t>at</w:t>
      </w:r>
      <w:r w:rsidR="00FB6C2C">
        <w:rPr>
          <w:rFonts w:ascii="Times New Roman" w:hAnsi="Times New Roman" w:cs="Times New Roman"/>
          <w:sz w:val="20"/>
        </w:rPr>
        <w:t xml:space="preserve"> </w:t>
      </w:r>
      <w:r w:rsidR="00E85631" w:rsidRPr="00FB6C2C">
        <w:rPr>
          <w:rFonts w:ascii="Times New Roman" w:hAnsi="Times New Roman" w:cs="Times New Roman"/>
          <w:sz w:val="20"/>
        </w:rPr>
        <w:t>0.1g,</w:t>
      </w:r>
      <w:r w:rsidR="00FB6C2C">
        <w:rPr>
          <w:rFonts w:ascii="Times New Roman" w:hAnsi="Times New Roman" w:cs="Times New Roman"/>
          <w:sz w:val="20"/>
        </w:rPr>
        <w:t xml:space="preserve"> </w:t>
      </w:r>
      <w:r w:rsidR="00E85631" w:rsidRPr="00FB6C2C">
        <w:rPr>
          <w:rFonts w:ascii="Times New Roman" w:hAnsi="Times New Roman" w:cs="Times New Roman"/>
          <w:sz w:val="20"/>
        </w:rPr>
        <w:t>0.3g</w:t>
      </w:r>
      <w:r w:rsidR="00FB6C2C">
        <w:rPr>
          <w:rFonts w:ascii="Times New Roman" w:hAnsi="Times New Roman" w:cs="Times New Roman"/>
          <w:sz w:val="20"/>
        </w:rPr>
        <w:t xml:space="preserve"> </w:t>
      </w:r>
      <w:r w:rsidR="00E85631" w:rsidRPr="00FB6C2C">
        <w:rPr>
          <w:rFonts w:ascii="Times New Roman" w:hAnsi="Times New Roman" w:cs="Times New Roman"/>
          <w:sz w:val="20"/>
        </w:rPr>
        <w:t>and</w:t>
      </w:r>
      <w:r w:rsidR="00FB6C2C">
        <w:rPr>
          <w:rFonts w:ascii="Times New Roman" w:hAnsi="Times New Roman" w:cs="Times New Roman"/>
          <w:sz w:val="20"/>
        </w:rPr>
        <w:t xml:space="preserve"> </w:t>
      </w:r>
      <w:r w:rsidR="00E85631" w:rsidRPr="00FB6C2C">
        <w:rPr>
          <w:rFonts w:ascii="Times New Roman" w:hAnsi="Times New Roman" w:cs="Times New Roman"/>
          <w:sz w:val="20"/>
        </w:rPr>
        <w:t>1.0g</w:t>
      </w:r>
      <w:r w:rsidR="00FB6C2C">
        <w:rPr>
          <w:rFonts w:ascii="Times New Roman" w:hAnsi="Times New Roman" w:cs="Times New Roman"/>
          <w:sz w:val="20"/>
        </w:rPr>
        <w:t xml:space="preserve"> </w:t>
      </w:r>
      <w:r w:rsidR="00E85631" w:rsidRPr="00FB6C2C">
        <w:rPr>
          <w:rFonts w:ascii="Times New Roman" w:hAnsi="Times New Roman" w:cs="Times New Roman"/>
          <w:sz w:val="20"/>
        </w:rPr>
        <w:t>plant</w:t>
      </w:r>
      <w:r w:rsidR="00FB6C2C">
        <w:rPr>
          <w:rFonts w:ascii="Times New Roman" w:hAnsi="Times New Roman" w:cs="Times New Roman"/>
          <w:sz w:val="20"/>
        </w:rPr>
        <w:t xml:space="preserve"> </w:t>
      </w:r>
      <w:r w:rsidR="00E85631" w:rsidRPr="00FB6C2C">
        <w:rPr>
          <w:rFonts w:ascii="Times New Roman" w:hAnsi="Times New Roman" w:cs="Times New Roman"/>
          <w:sz w:val="20"/>
        </w:rPr>
        <w:t>dosages</w:t>
      </w:r>
      <w:r w:rsidR="00FB6C2C">
        <w:rPr>
          <w:rFonts w:ascii="Times New Roman" w:hAnsi="Times New Roman" w:cs="Times New Roman"/>
          <w:sz w:val="20"/>
        </w:rPr>
        <w:t xml:space="preserve"> </w:t>
      </w:r>
      <w:r w:rsidR="00E85631" w:rsidRPr="00FB6C2C">
        <w:rPr>
          <w:rFonts w:ascii="Times New Roman" w:hAnsi="Times New Roman" w:cs="Times New Roman"/>
          <w:sz w:val="20"/>
        </w:rPr>
        <w:t>respectively.</w:t>
      </w:r>
      <w:r w:rsidR="00FB6C2C">
        <w:rPr>
          <w:rFonts w:ascii="Times New Roman" w:hAnsi="Times New Roman" w:cs="Times New Roman"/>
          <w:sz w:val="20"/>
        </w:rPr>
        <w:t xml:space="preserve"> </w:t>
      </w:r>
      <w:r w:rsidR="00E85631" w:rsidRPr="00FB6C2C">
        <w:rPr>
          <w:rFonts w:ascii="Times New Roman" w:hAnsi="Times New Roman" w:cs="Times New Roman"/>
          <w:sz w:val="20"/>
        </w:rPr>
        <w:t>The</w:t>
      </w:r>
      <w:r w:rsidR="00FB6C2C">
        <w:rPr>
          <w:rFonts w:ascii="Times New Roman" w:hAnsi="Times New Roman" w:cs="Times New Roman"/>
          <w:sz w:val="20"/>
        </w:rPr>
        <w:t xml:space="preserve"> </w:t>
      </w:r>
      <w:r w:rsidR="00E85631" w:rsidRPr="00FB6C2C">
        <w:rPr>
          <w:rFonts w:ascii="Times New Roman" w:hAnsi="Times New Roman" w:cs="Times New Roman"/>
          <w:sz w:val="20"/>
        </w:rPr>
        <w:t>least</w:t>
      </w:r>
      <w:r w:rsidR="00FB6C2C">
        <w:rPr>
          <w:rFonts w:ascii="Times New Roman" w:hAnsi="Times New Roman" w:cs="Times New Roman"/>
          <w:sz w:val="20"/>
        </w:rPr>
        <w:t xml:space="preserve"> </w:t>
      </w:r>
      <w:r w:rsidR="00E85631" w:rsidRPr="00FB6C2C">
        <w:rPr>
          <w:rFonts w:ascii="Times New Roman" w:hAnsi="Times New Roman" w:cs="Times New Roman"/>
          <w:sz w:val="20"/>
        </w:rPr>
        <w:t>mortality</w:t>
      </w:r>
      <w:r w:rsidR="00FB6C2C">
        <w:rPr>
          <w:rFonts w:ascii="Times New Roman" w:hAnsi="Times New Roman" w:cs="Times New Roman"/>
          <w:sz w:val="20"/>
        </w:rPr>
        <w:t xml:space="preserve"> </w:t>
      </w:r>
      <w:r w:rsidR="00E85631" w:rsidRPr="00FB6C2C">
        <w:rPr>
          <w:rFonts w:ascii="Times New Roman" w:hAnsi="Times New Roman" w:cs="Times New Roman"/>
          <w:sz w:val="20"/>
        </w:rPr>
        <w:t>in</w:t>
      </w:r>
      <w:r w:rsidR="00FB6C2C">
        <w:rPr>
          <w:rFonts w:ascii="Times New Roman" w:hAnsi="Times New Roman" w:cs="Times New Roman"/>
          <w:sz w:val="20"/>
        </w:rPr>
        <w:t xml:space="preserve"> </w:t>
      </w:r>
      <w:r w:rsidR="00E85631" w:rsidRPr="00FB6C2C">
        <w:rPr>
          <w:rFonts w:ascii="Times New Roman" w:hAnsi="Times New Roman" w:cs="Times New Roman"/>
          <w:i/>
          <w:sz w:val="20"/>
        </w:rPr>
        <w:t>P.</w:t>
      </w:r>
      <w:r w:rsidR="00FB6C2C">
        <w:rPr>
          <w:rFonts w:ascii="Times New Roman" w:hAnsi="Times New Roman" w:cs="Times New Roman"/>
          <w:i/>
          <w:sz w:val="20"/>
        </w:rPr>
        <w:t xml:space="preserve"> </w:t>
      </w:r>
      <w:proofErr w:type="spellStart"/>
      <w:r w:rsidR="00E85631" w:rsidRPr="00FB6C2C">
        <w:rPr>
          <w:rFonts w:ascii="Times New Roman" w:hAnsi="Times New Roman" w:cs="Times New Roman"/>
          <w:i/>
          <w:sz w:val="20"/>
        </w:rPr>
        <w:t>guajava</w:t>
      </w:r>
      <w:proofErr w:type="spellEnd"/>
      <w:r w:rsidR="00FB6C2C">
        <w:rPr>
          <w:rFonts w:ascii="Times New Roman" w:hAnsi="Times New Roman" w:cs="Times New Roman"/>
          <w:i/>
          <w:sz w:val="20"/>
        </w:rPr>
        <w:t xml:space="preserve"> </w:t>
      </w:r>
      <w:r w:rsidR="00E85631" w:rsidRPr="00FB6C2C">
        <w:rPr>
          <w:rFonts w:ascii="Times New Roman" w:hAnsi="Times New Roman" w:cs="Times New Roman"/>
          <w:sz w:val="20"/>
        </w:rPr>
        <w:t>within</w:t>
      </w:r>
      <w:r w:rsidR="00FB6C2C">
        <w:rPr>
          <w:rFonts w:ascii="Times New Roman" w:hAnsi="Times New Roman" w:cs="Times New Roman"/>
          <w:sz w:val="20"/>
        </w:rPr>
        <w:t xml:space="preserve"> </w:t>
      </w:r>
      <w:r w:rsidR="00E85631" w:rsidRPr="00FB6C2C">
        <w:rPr>
          <w:rFonts w:ascii="Times New Roman" w:hAnsi="Times New Roman" w:cs="Times New Roman"/>
          <w:sz w:val="20"/>
        </w:rPr>
        <w:t>2</w:t>
      </w:r>
      <w:r w:rsidR="00FB6C2C">
        <w:rPr>
          <w:rFonts w:ascii="Times New Roman" w:hAnsi="Times New Roman" w:cs="Times New Roman"/>
          <w:sz w:val="20"/>
        </w:rPr>
        <w:t xml:space="preserve"> </w:t>
      </w:r>
      <w:r w:rsidR="00E85631" w:rsidRPr="00FB6C2C">
        <w:rPr>
          <w:rFonts w:ascii="Times New Roman" w:hAnsi="Times New Roman" w:cs="Times New Roman"/>
          <w:sz w:val="20"/>
        </w:rPr>
        <w:t>weeks</w:t>
      </w:r>
      <w:r w:rsidR="00FB6C2C">
        <w:rPr>
          <w:rFonts w:ascii="Times New Roman" w:hAnsi="Times New Roman" w:cs="Times New Roman"/>
          <w:sz w:val="20"/>
        </w:rPr>
        <w:t xml:space="preserve"> </w:t>
      </w:r>
      <w:r w:rsidR="00E85631" w:rsidRPr="00FB6C2C">
        <w:rPr>
          <w:rFonts w:ascii="Times New Roman" w:hAnsi="Times New Roman" w:cs="Times New Roman"/>
          <w:sz w:val="20"/>
        </w:rPr>
        <w:t>was</w:t>
      </w:r>
      <w:r w:rsidR="00FB6C2C">
        <w:rPr>
          <w:rFonts w:ascii="Times New Roman" w:hAnsi="Times New Roman" w:cs="Times New Roman"/>
          <w:sz w:val="20"/>
        </w:rPr>
        <w:t xml:space="preserve"> </w:t>
      </w:r>
      <w:r w:rsidR="00E85631" w:rsidRPr="00FB6C2C">
        <w:rPr>
          <w:rFonts w:ascii="Times New Roman" w:hAnsi="Times New Roman" w:cs="Times New Roman"/>
          <w:sz w:val="20"/>
        </w:rPr>
        <w:t>obtained</w:t>
      </w:r>
      <w:r w:rsidR="00FB6C2C">
        <w:rPr>
          <w:rFonts w:ascii="Times New Roman" w:hAnsi="Times New Roman" w:cs="Times New Roman"/>
          <w:sz w:val="20"/>
        </w:rPr>
        <w:t xml:space="preserve"> </w:t>
      </w:r>
      <w:r w:rsidR="00E85631" w:rsidRPr="00FB6C2C">
        <w:rPr>
          <w:rFonts w:ascii="Times New Roman" w:hAnsi="Times New Roman" w:cs="Times New Roman"/>
          <w:sz w:val="20"/>
        </w:rPr>
        <w:t>at</w:t>
      </w:r>
      <w:r w:rsidR="00FB6C2C">
        <w:rPr>
          <w:rFonts w:ascii="Times New Roman" w:hAnsi="Times New Roman" w:cs="Times New Roman"/>
          <w:sz w:val="20"/>
        </w:rPr>
        <w:t xml:space="preserve"> </w:t>
      </w:r>
      <w:r w:rsidR="00E85631" w:rsidRPr="00FB6C2C">
        <w:rPr>
          <w:rFonts w:ascii="Times New Roman" w:hAnsi="Times New Roman" w:cs="Times New Roman"/>
          <w:sz w:val="20"/>
        </w:rPr>
        <w:t>0.1g</w:t>
      </w:r>
      <w:r w:rsidR="00FB6C2C">
        <w:rPr>
          <w:rFonts w:ascii="Times New Roman" w:hAnsi="Times New Roman" w:cs="Times New Roman"/>
          <w:sz w:val="20"/>
        </w:rPr>
        <w:t xml:space="preserve"> </w:t>
      </w:r>
      <w:r w:rsidR="00E85631" w:rsidRPr="00FB6C2C">
        <w:rPr>
          <w:rFonts w:ascii="Times New Roman" w:hAnsi="Times New Roman" w:cs="Times New Roman"/>
          <w:sz w:val="20"/>
        </w:rPr>
        <w:t>plant</w:t>
      </w:r>
      <w:r w:rsidR="00FB6C2C">
        <w:rPr>
          <w:rFonts w:ascii="Times New Roman" w:hAnsi="Times New Roman" w:cs="Times New Roman"/>
          <w:sz w:val="20"/>
        </w:rPr>
        <w:t xml:space="preserve"> </w:t>
      </w:r>
      <w:r w:rsidR="00E85631" w:rsidRPr="00FB6C2C">
        <w:rPr>
          <w:rFonts w:ascii="Times New Roman" w:hAnsi="Times New Roman" w:cs="Times New Roman"/>
          <w:sz w:val="20"/>
        </w:rPr>
        <w:t>dosage</w:t>
      </w:r>
      <w:r w:rsidR="00FB6C2C">
        <w:rPr>
          <w:rFonts w:ascii="Times New Roman" w:hAnsi="Times New Roman" w:cs="Times New Roman"/>
          <w:sz w:val="20"/>
        </w:rPr>
        <w:t xml:space="preserve"> </w:t>
      </w:r>
      <w:r w:rsidR="00E85631" w:rsidRPr="00FB6C2C">
        <w:rPr>
          <w:rFonts w:ascii="Times New Roman" w:hAnsi="Times New Roman" w:cs="Times New Roman"/>
          <w:sz w:val="20"/>
        </w:rPr>
        <w:t>(1.5%)</w:t>
      </w:r>
      <w:r w:rsidR="00FB6C2C">
        <w:rPr>
          <w:rFonts w:ascii="Times New Roman" w:hAnsi="Times New Roman" w:cs="Times New Roman"/>
          <w:sz w:val="20"/>
        </w:rPr>
        <w:t xml:space="preserve"> </w:t>
      </w:r>
      <w:r w:rsidR="00E85631" w:rsidRPr="00FB6C2C">
        <w:rPr>
          <w:rFonts w:ascii="Times New Roman" w:hAnsi="Times New Roman" w:cs="Times New Roman"/>
          <w:sz w:val="20"/>
        </w:rPr>
        <w:t>while</w:t>
      </w:r>
      <w:r w:rsidR="00FB6C2C">
        <w:rPr>
          <w:rFonts w:ascii="Times New Roman" w:hAnsi="Times New Roman" w:cs="Times New Roman"/>
          <w:sz w:val="20"/>
        </w:rPr>
        <w:t xml:space="preserve"> </w:t>
      </w:r>
      <w:r w:rsidR="00E85631" w:rsidRPr="00FB6C2C">
        <w:rPr>
          <w:rFonts w:ascii="Times New Roman" w:hAnsi="Times New Roman" w:cs="Times New Roman"/>
          <w:sz w:val="20"/>
        </w:rPr>
        <w:t>11.5%</w:t>
      </w:r>
      <w:r w:rsidR="00FB6C2C">
        <w:rPr>
          <w:rFonts w:ascii="Times New Roman" w:hAnsi="Times New Roman" w:cs="Times New Roman"/>
          <w:sz w:val="20"/>
        </w:rPr>
        <w:t xml:space="preserve"> </w:t>
      </w:r>
      <w:r w:rsidR="00E85631" w:rsidRPr="00FB6C2C">
        <w:rPr>
          <w:rFonts w:ascii="Times New Roman" w:hAnsi="Times New Roman" w:cs="Times New Roman"/>
          <w:sz w:val="20"/>
        </w:rPr>
        <w:t>mortality</w:t>
      </w:r>
      <w:r w:rsidR="00FB6C2C">
        <w:rPr>
          <w:rFonts w:ascii="Times New Roman" w:hAnsi="Times New Roman" w:cs="Times New Roman"/>
          <w:sz w:val="20"/>
        </w:rPr>
        <w:t xml:space="preserve"> </w:t>
      </w:r>
      <w:r w:rsidR="00E85631" w:rsidRPr="00FB6C2C">
        <w:rPr>
          <w:rFonts w:ascii="Times New Roman" w:hAnsi="Times New Roman" w:cs="Times New Roman"/>
          <w:sz w:val="20"/>
        </w:rPr>
        <w:t>was</w:t>
      </w:r>
      <w:r w:rsidR="00FB6C2C">
        <w:rPr>
          <w:rFonts w:ascii="Times New Roman" w:hAnsi="Times New Roman" w:cs="Times New Roman"/>
          <w:sz w:val="20"/>
        </w:rPr>
        <w:t xml:space="preserve"> </w:t>
      </w:r>
      <w:r w:rsidR="00E85631" w:rsidRPr="00FB6C2C">
        <w:rPr>
          <w:rFonts w:ascii="Times New Roman" w:hAnsi="Times New Roman" w:cs="Times New Roman"/>
          <w:sz w:val="20"/>
        </w:rPr>
        <w:t>recorded</w:t>
      </w:r>
      <w:r w:rsidR="00FB6C2C">
        <w:rPr>
          <w:rFonts w:ascii="Times New Roman" w:hAnsi="Times New Roman" w:cs="Times New Roman"/>
          <w:sz w:val="20"/>
        </w:rPr>
        <w:t xml:space="preserve"> </w:t>
      </w:r>
      <w:r w:rsidR="00E85631" w:rsidRPr="00FB6C2C">
        <w:rPr>
          <w:rFonts w:ascii="Times New Roman" w:hAnsi="Times New Roman" w:cs="Times New Roman"/>
          <w:sz w:val="20"/>
        </w:rPr>
        <w:t>at</w:t>
      </w:r>
      <w:r w:rsidR="00FB6C2C">
        <w:rPr>
          <w:rFonts w:ascii="Times New Roman" w:hAnsi="Times New Roman" w:cs="Times New Roman"/>
          <w:sz w:val="20"/>
        </w:rPr>
        <w:t xml:space="preserve"> </w:t>
      </w:r>
      <w:r w:rsidR="00E85631" w:rsidRPr="00FB6C2C">
        <w:rPr>
          <w:rFonts w:ascii="Times New Roman" w:hAnsi="Times New Roman" w:cs="Times New Roman"/>
          <w:sz w:val="20"/>
        </w:rPr>
        <w:t>1.0g</w:t>
      </w:r>
      <w:r w:rsidR="00FB6C2C">
        <w:rPr>
          <w:rFonts w:ascii="Times New Roman" w:hAnsi="Times New Roman" w:cs="Times New Roman"/>
          <w:sz w:val="20"/>
        </w:rPr>
        <w:t xml:space="preserve"> </w:t>
      </w:r>
      <w:r w:rsidR="00E85631" w:rsidRPr="00FB6C2C">
        <w:rPr>
          <w:rFonts w:ascii="Times New Roman" w:hAnsi="Times New Roman" w:cs="Times New Roman"/>
          <w:sz w:val="20"/>
        </w:rPr>
        <w:t>plant</w:t>
      </w:r>
      <w:r w:rsidR="00FB6C2C">
        <w:rPr>
          <w:rFonts w:ascii="Times New Roman" w:hAnsi="Times New Roman" w:cs="Times New Roman"/>
          <w:sz w:val="20"/>
        </w:rPr>
        <w:t xml:space="preserve"> </w:t>
      </w:r>
      <w:r w:rsidR="00E85631" w:rsidRPr="00FB6C2C">
        <w:rPr>
          <w:rFonts w:ascii="Times New Roman" w:hAnsi="Times New Roman" w:cs="Times New Roman"/>
          <w:sz w:val="20"/>
        </w:rPr>
        <w:t>dosage.</w:t>
      </w:r>
      <w:r w:rsidR="00FB6C2C">
        <w:rPr>
          <w:rFonts w:ascii="Times New Roman" w:hAnsi="Times New Roman" w:cs="Times New Roman"/>
          <w:sz w:val="20"/>
        </w:rPr>
        <w:t xml:space="preserve"> </w:t>
      </w:r>
      <w:r w:rsidR="00E85631" w:rsidRPr="00FB6C2C">
        <w:rPr>
          <w:rFonts w:ascii="Times New Roman" w:hAnsi="Times New Roman" w:cs="Times New Roman"/>
          <w:sz w:val="20"/>
        </w:rPr>
        <w:t>No</w:t>
      </w:r>
      <w:r w:rsidR="00FB6C2C">
        <w:rPr>
          <w:rFonts w:ascii="Times New Roman" w:hAnsi="Times New Roman" w:cs="Times New Roman"/>
          <w:sz w:val="20"/>
        </w:rPr>
        <w:t xml:space="preserve"> </w:t>
      </w:r>
      <w:r w:rsidR="00E85631" w:rsidRPr="00FB6C2C">
        <w:rPr>
          <w:rFonts w:ascii="Times New Roman" w:hAnsi="Times New Roman" w:cs="Times New Roman"/>
          <w:sz w:val="20"/>
        </w:rPr>
        <w:t>mortality</w:t>
      </w:r>
      <w:r w:rsidR="00FB6C2C">
        <w:rPr>
          <w:rFonts w:ascii="Times New Roman" w:hAnsi="Times New Roman" w:cs="Times New Roman"/>
          <w:sz w:val="20"/>
        </w:rPr>
        <w:t xml:space="preserve"> </w:t>
      </w:r>
      <w:r w:rsidR="00E85631" w:rsidRPr="00FB6C2C">
        <w:rPr>
          <w:rFonts w:ascii="Times New Roman" w:hAnsi="Times New Roman" w:cs="Times New Roman"/>
          <w:sz w:val="20"/>
        </w:rPr>
        <w:t>was</w:t>
      </w:r>
      <w:r w:rsidR="00FB6C2C">
        <w:rPr>
          <w:rFonts w:ascii="Times New Roman" w:hAnsi="Times New Roman" w:cs="Times New Roman"/>
          <w:sz w:val="20"/>
        </w:rPr>
        <w:t xml:space="preserve"> </w:t>
      </w:r>
      <w:r w:rsidR="00E85631" w:rsidRPr="00FB6C2C">
        <w:rPr>
          <w:rFonts w:ascii="Times New Roman" w:hAnsi="Times New Roman" w:cs="Times New Roman"/>
          <w:sz w:val="20"/>
        </w:rPr>
        <w:t>reco</w:t>
      </w:r>
      <w:r w:rsidR="00622C9A" w:rsidRPr="00FB6C2C">
        <w:rPr>
          <w:rFonts w:ascii="Times New Roman" w:hAnsi="Times New Roman" w:cs="Times New Roman"/>
          <w:sz w:val="20"/>
        </w:rPr>
        <w:t>r</w:t>
      </w:r>
      <w:r w:rsidR="00E85631" w:rsidRPr="00FB6C2C">
        <w:rPr>
          <w:rFonts w:ascii="Times New Roman" w:hAnsi="Times New Roman" w:cs="Times New Roman"/>
          <w:sz w:val="20"/>
        </w:rPr>
        <w:t>ded</w:t>
      </w:r>
      <w:r w:rsidR="00FB6C2C">
        <w:rPr>
          <w:rFonts w:ascii="Times New Roman" w:hAnsi="Times New Roman" w:cs="Times New Roman"/>
          <w:sz w:val="20"/>
        </w:rPr>
        <w:t xml:space="preserve"> </w:t>
      </w:r>
      <w:r w:rsidR="00E85631" w:rsidRPr="00FB6C2C">
        <w:rPr>
          <w:rFonts w:ascii="Times New Roman" w:hAnsi="Times New Roman" w:cs="Times New Roman"/>
          <w:sz w:val="20"/>
        </w:rPr>
        <w:t>in</w:t>
      </w:r>
      <w:r w:rsidR="00FB6C2C">
        <w:rPr>
          <w:rFonts w:ascii="Times New Roman" w:hAnsi="Times New Roman" w:cs="Times New Roman"/>
          <w:sz w:val="20"/>
        </w:rPr>
        <w:t xml:space="preserve"> </w:t>
      </w:r>
      <w:r w:rsidR="00E85631" w:rsidRPr="00FB6C2C">
        <w:rPr>
          <w:rFonts w:ascii="Times New Roman" w:hAnsi="Times New Roman" w:cs="Times New Roman"/>
          <w:sz w:val="20"/>
        </w:rPr>
        <w:t>the</w:t>
      </w:r>
      <w:r w:rsidR="00FB6C2C">
        <w:rPr>
          <w:rFonts w:ascii="Times New Roman" w:hAnsi="Times New Roman" w:cs="Times New Roman"/>
          <w:sz w:val="20"/>
        </w:rPr>
        <w:t xml:space="preserve"> </w:t>
      </w:r>
      <w:r w:rsidR="00E85631" w:rsidRPr="00FB6C2C">
        <w:rPr>
          <w:rFonts w:ascii="Times New Roman" w:hAnsi="Times New Roman" w:cs="Times New Roman"/>
          <w:sz w:val="20"/>
        </w:rPr>
        <w:t>control</w:t>
      </w:r>
      <w:r w:rsidR="00FB6C2C">
        <w:rPr>
          <w:rFonts w:ascii="Times New Roman" w:hAnsi="Times New Roman" w:cs="Times New Roman"/>
          <w:sz w:val="20"/>
        </w:rPr>
        <w:t xml:space="preserve"> </w:t>
      </w:r>
      <w:r w:rsidR="00CF771A" w:rsidRPr="00FB6C2C">
        <w:rPr>
          <w:rFonts w:ascii="Times New Roman" w:hAnsi="Times New Roman" w:cs="Times New Roman"/>
          <w:sz w:val="20"/>
        </w:rPr>
        <w:t>but</w:t>
      </w:r>
      <w:r w:rsidR="00FB6C2C">
        <w:rPr>
          <w:rFonts w:ascii="Times New Roman" w:hAnsi="Times New Roman" w:cs="Times New Roman"/>
          <w:sz w:val="20"/>
        </w:rPr>
        <w:t xml:space="preserve"> </w:t>
      </w:r>
      <w:r w:rsidR="00CF771A" w:rsidRPr="00FB6C2C">
        <w:rPr>
          <w:rFonts w:ascii="Times New Roman" w:hAnsi="Times New Roman" w:cs="Times New Roman"/>
          <w:sz w:val="20"/>
        </w:rPr>
        <w:t>mating</w:t>
      </w:r>
      <w:r w:rsidR="00FB6C2C">
        <w:rPr>
          <w:rFonts w:ascii="Times New Roman" w:hAnsi="Times New Roman" w:cs="Times New Roman"/>
          <w:sz w:val="20"/>
        </w:rPr>
        <w:t xml:space="preserve"> </w:t>
      </w:r>
      <w:r w:rsidR="00CF771A" w:rsidRPr="00FB6C2C">
        <w:rPr>
          <w:rFonts w:ascii="Times New Roman" w:hAnsi="Times New Roman" w:cs="Times New Roman"/>
          <w:sz w:val="20"/>
        </w:rPr>
        <w:t>activities</w:t>
      </w:r>
      <w:r w:rsidR="00FB6C2C">
        <w:rPr>
          <w:rFonts w:ascii="Times New Roman" w:hAnsi="Times New Roman" w:cs="Times New Roman"/>
          <w:sz w:val="20"/>
        </w:rPr>
        <w:t xml:space="preserve"> </w:t>
      </w:r>
      <w:r w:rsidR="00CF771A" w:rsidRPr="00FB6C2C">
        <w:rPr>
          <w:rFonts w:ascii="Times New Roman" w:hAnsi="Times New Roman" w:cs="Times New Roman"/>
          <w:sz w:val="20"/>
        </w:rPr>
        <w:t>were</w:t>
      </w:r>
      <w:r w:rsidR="00FB6C2C">
        <w:rPr>
          <w:rFonts w:ascii="Times New Roman" w:hAnsi="Times New Roman" w:cs="Times New Roman"/>
          <w:sz w:val="20"/>
        </w:rPr>
        <w:t xml:space="preserve"> </w:t>
      </w:r>
      <w:r w:rsidR="00CF771A" w:rsidRPr="00FB6C2C">
        <w:rPr>
          <w:rFonts w:ascii="Times New Roman" w:hAnsi="Times New Roman" w:cs="Times New Roman"/>
          <w:sz w:val="20"/>
        </w:rPr>
        <w:t>observed</w:t>
      </w:r>
      <w:r w:rsidR="00E85631" w:rsidRPr="00FB6C2C">
        <w:rPr>
          <w:rFonts w:ascii="Times New Roman" w:hAnsi="Times New Roman" w:cs="Times New Roman"/>
          <w:sz w:val="20"/>
        </w:rPr>
        <w:t>.</w:t>
      </w:r>
    </w:p>
    <w:p w:rsidR="00FB6C2C" w:rsidRDefault="00FB6C2C" w:rsidP="00FB6C2C">
      <w:pPr>
        <w:snapToGrid w:val="0"/>
        <w:spacing w:after="0" w:line="240" w:lineRule="auto"/>
        <w:ind w:firstLine="425"/>
        <w:jc w:val="both"/>
        <w:rPr>
          <w:rFonts w:ascii="Times New Roman" w:hAnsi="Times New Roman" w:cs="Times New Roman"/>
          <w:sz w:val="20"/>
        </w:rPr>
        <w:sectPr w:rsidR="00FB6C2C" w:rsidSect="00FB6C2C">
          <w:type w:val="continuous"/>
          <w:pgSz w:w="12240" w:h="15840" w:code="1"/>
          <w:pgMar w:top="1440" w:right="1440" w:bottom="1440" w:left="1440" w:header="720" w:footer="720" w:gutter="0"/>
          <w:cols w:num="2" w:space="425"/>
          <w:docGrid w:linePitch="360"/>
        </w:sectPr>
      </w:pPr>
    </w:p>
    <w:p w:rsidR="00C71348" w:rsidRPr="00FB6C2C" w:rsidRDefault="00C71348" w:rsidP="00FB6C2C">
      <w:pPr>
        <w:snapToGrid w:val="0"/>
        <w:spacing w:after="0" w:line="240" w:lineRule="auto"/>
        <w:ind w:firstLine="425"/>
        <w:jc w:val="both"/>
        <w:rPr>
          <w:rFonts w:ascii="Times New Roman" w:hAnsi="Times New Roman" w:cs="Times New Roman"/>
          <w:sz w:val="20"/>
        </w:rPr>
      </w:pPr>
    </w:p>
    <w:p w:rsidR="003B1F88" w:rsidRPr="00FB6C2C" w:rsidRDefault="003B1F88" w:rsidP="00FB6C2C">
      <w:pPr>
        <w:snapToGrid w:val="0"/>
        <w:spacing w:after="0" w:line="240" w:lineRule="auto"/>
        <w:jc w:val="center"/>
        <w:rPr>
          <w:rFonts w:ascii="Times New Roman" w:hAnsi="Times New Roman" w:cs="Times New Roman"/>
          <w:sz w:val="20"/>
        </w:rPr>
      </w:pPr>
      <w:proofErr w:type="gramStart"/>
      <w:r w:rsidRPr="00FB6C2C">
        <w:rPr>
          <w:rFonts w:ascii="Times New Roman" w:hAnsi="Times New Roman" w:cs="Times New Roman"/>
          <w:sz w:val="20"/>
        </w:rPr>
        <w:t>Table</w:t>
      </w:r>
      <w:r w:rsidR="00FB6C2C">
        <w:rPr>
          <w:rFonts w:ascii="Times New Roman" w:hAnsi="Times New Roman" w:cs="Times New Roman"/>
          <w:sz w:val="20"/>
        </w:rPr>
        <w:t xml:space="preserve"> </w:t>
      </w:r>
      <w:r w:rsidRPr="00FB6C2C">
        <w:rPr>
          <w:rFonts w:ascii="Times New Roman" w:hAnsi="Times New Roman" w:cs="Times New Roman"/>
          <w:sz w:val="20"/>
        </w:rPr>
        <w:t>2.</w:t>
      </w:r>
      <w:proofErr w:type="gramEnd"/>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2</w:t>
      </w:r>
      <w:r w:rsidR="00FB6C2C">
        <w:rPr>
          <w:rFonts w:ascii="Times New Roman" w:hAnsi="Times New Roman" w:cs="Times New Roman"/>
          <w:sz w:val="20"/>
        </w:rPr>
        <w:t xml:space="preserve"> </w:t>
      </w:r>
      <w:r w:rsidRPr="00FB6C2C">
        <w:rPr>
          <w:rFonts w:ascii="Times New Roman" w:hAnsi="Times New Roman" w:cs="Times New Roman"/>
          <w:sz w:val="20"/>
        </w:rPr>
        <w:t>weeks</w:t>
      </w:r>
    </w:p>
    <w:tbl>
      <w:tblPr>
        <w:tblStyle w:val="TableGrid"/>
        <w:tblW w:w="5000" w:type="pct"/>
        <w:jc w:val="center"/>
        <w:tblLook w:val="04A0"/>
      </w:tblPr>
      <w:tblGrid>
        <w:gridCol w:w="1773"/>
        <w:gridCol w:w="7803"/>
      </w:tblGrid>
      <w:tr w:rsidR="003B1F88" w:rsidRPr="006677F5" w:rsidTr="009E67D4">
        <w:trPr>
          <w:jc w:val="center"/>
        </w:trPr>
        <w:tc>
          <w:tcPr>
            <w:tcW w:w="926" w:type="pct"/>
            <w:vAlign w:val="center"/>
          </w:tcPr>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Pant</w:t>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powders</w:t>
            </w:r>
          </w:p>
        </w:tc>
        <w:tc>
          <w:tcPr>
            <w:tcW w:w="4074" w:type="pct"/>
            <w:vAlign w:val="center"/>
          </w:tcPr>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Dosages</w:t>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(g)</w:t>
            </w:r>
          </w:p>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0.1</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.2</w:t>
            </w:r>
            <w:r w:rsidR="00FB6C2C" w:rsidRPr="006677F5">
              <w:rPr>
                <w:rFonts w:ascii="Times New Roman" w:hAnsi="Times New Roman" w:cs="Times New Roman"/>
                <w:color w:val="000000"/>
                <w:sz w:val="20"/>
              </w:rPr>
              <w:t xml:space="preserve"> </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.3</w:t>
            </w:r>
            <w:r w:rsidR="00FB6C2C" w:rsidRPr="006677F5">
              <w:rPr>
                <w:rFonts w:ascii="Times New Roman" w:hAnsi="Times New Roman" w:cs="Times New Roman"/>
                <w:color w:val="000000"/>
                <w:sz w:val="20"/>
              </w:rPr>
              <w:t xml:space="preserve"> </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.5</w:t>
            </w:r>
            <w:r w:rsidR="00FB6C2C" w:rsidRPr="006677F5">
              <w:rPr>
                <w:rFonts w:ascii="Times New Roman" w:hAnsi="Times New Roman" w:cs="Times New Roman"/>
                <w:color w:val="000000"/>
                <w:sz w:val="20"/>
              </w:rPr>
              <w:t xml:space="preserve"> </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.0</w:t>
            </w:r>
          </w:p>
        </w:tc>
      </w:tr>
      <w:tr w:rsidR="003B1F88" w:rsidRPr="006677F5" w:rsidTr="009E67D4">
        <w:trPr>
          <w:jc w:val="center"/>
        </w:trPr>
        <w:tc>
          <w:tcPr>
            <w:tcW w:w="926" w:type="pct"/>
            <w:vAlign w:val="center"/>
          </w:tcPr>
          <w:p w:rsidR="003B1F88" w:rsidRPr="006677F5" w:rsidRDefault="003B1F8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Jatropha</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curcas</w:t>
            </w:r>
            <w:proofErr w:type="spellEnd"/>
          </w:p>
          <w:p w:rsidR="003B1F88" w:rsidRPr="006677F5" w:rsidRDefault="003B1F88" w:rsidP="006677F5">
            <w:pPr>
              <w:snapToGrid w:val="0"/>
              <w:jc w:val="both"/>
              <w:rPr>
                <w:rFonts w:ascii="Times New Roman" w:hAnsi="Times New Roman" w:cs="Times New Roman"/>
                <w:i/>
                <w:color w:val="000000"/>
                <w:sz w:val="20"/>
              </w:rPr>
            </w:pPr>
            <w:r w:rsidRPr="006677F5">
              <w:rPr>
                <w:rFonts w:ascii="Times New Roman" w:hAnsi="Times New Roman" w:cs="Times New Roman"/>
                <w:i/>
                <w:color w:val="000000"/>
                <w:sz w:val="20"/>
              </w:rPr>
              <w:t>Citrus</w:t>
            </w:r>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sinensis</w:t>
            </w:r>
            <w:proofErr w:type="spellEnd"/>
          </w:p>
          <w:p w:rsidR="003B1F88" w:rsidRPr="006677F5" w:rsidRDefault="003B1F8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Psidium</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guajava</w:t>
            </w:r>
            <w:proofErr w:type="spellEnd"/>
          </w:p>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Control</w:t>
            </w:r>
          </w:p>
        </w:tc>
        <w:tc>
          <w:tcPr>
            <w:tcW w:w="4074" w:type="pct"/>
            <w:vAlign w:val="center"/>
          </w:tcPr>
          <w:p w:rsidR="003B1F88" w:rsidRPr="006677F5" w:rsidRDefault="00091AF0"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6.00</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0.2</w:t>
            </w:r>
            <w:r w:rsidRPr="006677F5">
              <w:rPr>
                <w:rFonts w:ascii="Times New Roman" w:hAnsi="Times New Roman" w:cs="Times New Roman"/>
                <w:color w:val="000000"/>
                <w:sz w:val="20"/>
              </w:rPr>
              <w:t>1</w:t>
            </w:r>
            <w:r w:rsidR="00FB6C2C" w:rsidRPr="006677F5">
              <w:rPr>
                <w:rFonts w:ascii="Times New Roman" w:hAnsi="Times New Roman" w:cs="Times New Roman"/>
                <w:color w:val="000000"/>
                <w:sz w:val="20"/>
              </w:rPr>
              <w:tab/>
              <w:t>8</w:t>
            </w:r>
            <w:r w:rsidRPr="006677F5">
              <w:rPr>
                <w:rFonts w:ascii="Times New Roman" w:hAnsi="Times New Roman" w:cs="Times New Roman"/>
                <w:color w:val="000000"/>
                <w:sz w:val="20"/>
              </w:rPr>
              <w:t>.25</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w:t>
            </w:r>
            <w:r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2</w:t>
            </w:r>
            <w:r w:rsidRPr="006677F5">
              <w:rPr>
                <w:rFonts w:ascii="Times New Roman" w:hAnsi="Times New Roman" w:cs="Times New Roman"/>
                <w:color w:val="000000"/>
                <w:sz w:val="20"/>
              </w:rPr>
              <w:t>0</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2.00</w:t>
            </w:r>
            <w:r w:rsidR="003B1F88" w:rsidRPr="006677F5">
              <w:rPr>
                <w:rFonts w:ascii="Times New Roman" w:hAnsi="Times New Roman" w:cs="Times New Roman"/>
                <w:color w:val="000000"/>
                <w:sz w:val="20"/>
              </w:rPr>
              <w:t>±</w:t>
            </w:r>
            <w:r w:rsidRPr="006677F5">
              <w:rPr>
                <w:rFonts w:ascii="Times New Roman" w:hAnsi="Times New Roman" w:cs="Times New Roman"/>
                <w:color w:val="000000"/>
                <w:sz w:val="20"/>
              </w:rPr>
              <w:t>.42</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4.50</w:t>
            </w:r>
            <w:r w:rsidR="003B1F88" w:rsidRPr="006677F5">
              <w:rPr>
                <w:rFonts w:ascii="Times New Roman" w:hAnsi="Times New Roman" w:cs="Times New Roman"/>
                <w:color w:val="000000"/>
                <w:sz w:val="20"/>
              </w:rPr>
              <w:t>±</w:t>
            </w:r>
            <w:r w:rsidRPr="006677F5">
              <w:rPr>
                <w:rFonts w:ascii="Times New Roman" w:hAnsi="Times New Roman" w:cs="Times New Roman"/>
                <w:color w:val="000000"/>
                <w:sz w:val="20"/>
              </w:rPr>
              <w:t>.2</w:t>
            </w:r>
            <w:r w:rsidR="0026420F" w:rsidRPr="006677F5">
              <w:rPr>
                <w:rFonts w:ascii="Times New Roman" w:hAnsi="Times New Roman" w:cs="Times New Roman"/>
                <w:color w:val="000000"/>
                <w:sz w:val="20"/>
              </w:rPr>
              <w:t>1</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2</w:t>
            </w:r>
            <w:r w:rsidRPr="006677F5">
              <w:rPr>
                <w:rFonts w:ascii="Times New Roman" w:hAnsi="Times New Roman" w:cs="Times New Roman"/>
                <w:color w:val="000000"/>
                <w:sz w:val="20"/>
              </w:rPr>
              <w:t>2.50</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w:t>
            </w:r>
            <w:r w:rsidRPr="006677F5">
              <w:rPr>
                <w:rFonts w:ascii="Times New Roman" w:hAnsi="Times New Roman" w:cs="Times New Roman"/>
                <w:color w:val="000000"/>
                <w:sz w:val="20"/>
              </w:rPr>
              <w:t>.40</w:t>
            </w:r>
          </w:p>
          <w:p w:rsidR="003B1F88" w:rsidRPr="006677F5" w:rsidRDefault="00091AF0"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4.25</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0.10</w:t>
            </w:r>
            <w:r w:rsidR="00FB6C2C" w:rsidRPr="006677F5">
              <w:rPr>
                <w:rFonts w:ascii="Times New Roman" w:hAnsi="Times New Roman" w:cs="Times New Roman"/>
                <w:color w:val="000000"/>
                <w:sz w:val="20"/>
              </w:rPr>
              <w:tab/>
              <w:t>6</w:t>
            </w:r>
            <w:r w:rsidRPr="006677F5">
              <w:rPr>
                <w:rFonts w:ascii="Times New Roman" w:hAnsi="Times New Roman" w:cs="Times New Roman"/>
                <w:color w:val="000000"/>
                <w:sz w:val="20"/>
              </w:rPr>
              <w:t>.25</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w:t>
            </w:r>
            <w:r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1</w:t>
            </w:r>
            <w:r w:rsidRPr="006677F5">
              <w:rPr>
                <w:rFonts w:ascii="Times New Roman" w:hAnsi="Times New Roman" w:cs="Times New Roman"/>
                <w:color w:val="000000"/>
                <w:sz w:val="20"/>
              </w:rPr>
              <w:t>1</w:t>
            </w:r>
            <w:r w:rsidR="00FB6C2C" w:rsidRPr="006677F5">
              <w:rPr>
                <w:rFonts w:ascii="Times New Roman" w:hAnsi="Times New Roman" w:cs="Times New Roman"/>
                <w:color w:val="000000"/>
                <w:sz w:val="20"/>
              </w:rPr>
              <w:tab/>
              <w:t>7</w:t>
            </w:r>
            <w:r w:rsidRPr="006677F5">
              <w:rPr>
                <w:rFonts w:ascii="Times New Roman" w:hAnsi="Times New Roman" w:cs="Times New Roman"/>
                <w:color w:val="000000"/>
                <w:sz w:val="20"/>
              </w:rPr>
              <w:t>.75</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w:t>
            </w:r>
            <w:r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1</w:t>
            </w:r>
            <w:r w:rsidRPr="006677F5">
              <w:rPr>
                <w:rFonts w:ascii="Times New Roman" w:hAnsi="Times New Roman" w:cs="Times New Roman"/>
                <w:color w:val="000000"/>
                <w:sz w:val="20"/>
              </w:rPr>
              <w:t>2</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0.00</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w:t>
            </w:r>
            <w:r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1</w:t>
            </w:r>
            <w:r w:rsidRPr="006677F5">
              <w:rPr>
                <w:rFonts w:ascii="Times New Roman" w:hAnsi="Times New Roman" w:cs="Times New Roman"/>
                <w:color w:val="000000"/>
                <w:sz w:val="20"/>
              </w:rPr>
              <w:t>2</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4.10</w:t>
            </w:r>
            <w:r w:rsidR="003B1F88"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0</w:t>
            </w:r>
            <w:r w:rsidRPr="006677F5">
              <w:rPr>
                <w:rFonts w:ascii="Times New Roman" w:hAnsi="Times New Roman" w:cs="Times New Roman"/>
                <w:color w:val="000000"/>
                <w:sz w:val="20"/>
              </w:rPr>
              <w:t>.</w:t>
            </w:r>
            <w:r w:rsidR="0026420F" w:rsidRPr="006677F5">
              <w:rPr>
                <w:rFonts w:ascii="Times New Roman" w:hAnsi="Times New Roman" w:cs="Times New Roman"/>
                <w:color w:val="000000"/>
                <w:sz w:val="20"/>
              </w:rPr>
              <w:t>22</w:t>
            </w:r>
          </w:p>
          <w:p w:rsidR="003B1F88" w:rsidRPr="006677F5" w:rsidRDefault="00091AF0"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1.50</w:t>
            </w:r>
            <w:r w:rsidR="003B1F88" w:rsidRPr="006677F5">
              <w:rPr>
                <w:rFonts w:ascii="Times New Roman" w:hAnsi="Times New Roman" w:cs="Times New Roman"/>
                <w:color w:val="000000"/>
                <w:sz w:val="20"/>
              </w:rPr>
              <w:t>±</w:t>
            </w:r>
            <w:r w:rsidR="00234811" w:rsidRPr="006677F5">
              <w:rPr>
                <w:rFonts w:ascii="Times New Roman" w:hAnsi="Times New Roman" w:cs="Times New Roman"/>
                <w:color w:val="000000"/>
                <w:sz w:val="20"/>
              </w:rPr>
              <w:t>0.33</w:t>
            </w:r>
            <w:r w:rsidR="00FB6C2C" w:rsidRPr="006677F5">
              <w:rPr>
                <w:rFonts w:ascii="Times New Roman" w:hAnsi="Times New Roman" w:cs="Times New Roman"/>
                <w:color w:val="000000"/>
                <w:sz w:val="20"/>
              </w:rPr>
              <w:tab/>
              <w:t>3</w:t>
            </w:r>
            <w:r w:rsidR="00234811" w:rsidRPr="006677F5">
              <w:rPr>
                <w:rFonts w:ascii="Times New Roman" w:hAnsi="Times New Roman" w:cs="Times New Roman"/>
                <w:color w:val="000000"/>
                <w:sz w:val="20"/>
              </w:rPr>
              <w:t>.50</w:t>
            </w:r>
            <w:r w:rsidR="003B1F88"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0</w:t>
            </w:r>
            <w:r w:rsidR="00234811"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02</w:t>
            </w:r>
            <w:r w:rsidR="00FB6C2C" w:rsidRPr="006677F5">
              <w:rPr>
                <w:rFonts w:ascii="Times New Roman" w:hAnsi="Times New Roman" w:cs="Times New Roman"/>
                <w:color w:val="000000"/>
                <w:sz w:val="20"/>
              </w:rPr>
              <w:tab/>
              <w:t>4</w:t>
            </w:r>
            <w:r w:rsidR="00234811" w:rsidRPr="006677F5">
              <w:rPr>
                <w:rFonts w:ascii="Times New Roman" w:hAnsi="Times New Roman" w:cs="Times New Roman"/>
                <w:color w:val="000000"/>
                <w:sz w:val="20"/>
              </w:rPr>
              <w:t>.00</w:t>
            </w:r>
            <w:r w:rsidR="003B1F88"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0</w:t>
            </w:r>
            <w:r w:rsidR="00234811"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13</w:t>
            </w:r>
            <w:r w:rsidR="00FB6C2C" w:rsidRPr="006677F5">
              <w:rPr>
                <w:rFonts w:ascii="Times New Roman" w:hAnsi="Times New Roman" w:cs="Times New Roman"/>
                <w:color w:val="000000"/>
                <w:sz w:val="20"/>
              </w:rPr>
              <w:tab/>
              <w:t>7</w:t>
            </w:r>
            <w:r w:rsidR="00234811" w:rsidRPr="006677F5">
              <w:rPr>
                <w:rFonts w:ascii="Times New Roman" w:hAnsi="Times New Roman" w:cs="Times New Roman"/>
                <w:color w:val="000000"/>
                <w:sz w:val="20"/>
              </w:rPr>
              <w:t>.00</w:t>
            </w:r>
            <w:r w:rsidR="003B1F88"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0</w:t>
            </w:r>
            <w:r w:rsidR="00234811"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2</w:t>
            </w:r>
            <w:r w:rsidR="00234811" w:rsidRPr="006677F5">
              <w:rPr>
                <w:rFonts w:ascii="Times New Roman" w:hAnsi="Times New Roman" w:cs="Times New Roman"/>
                <w:color w:val="000000"/>
                <w:sz w:val="20"/>
              </w:rPr>
              <w:t>1</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00234811" w:rsidRPr="006677F5">
              <w:rPr>
                <w:rFonts w:ascii="Times New Roman" w:hAnsi="Times New Roman" w:cs="Times New Roman"/>
                <w:color w:val="000000"/>
                <w:sz w:val="20"/>
              </w:rPr>
              <w:t>1.50</w:t>
            </w:r>
            <w:r w:rsidR="003B1F88" w:rsidRPr="006677F5">
              <w:rPr>
                <w:rFonts w:ascii="Times New Roman" w:hAnsi="Times New Roman" w:cs="Times New Roman"/>
                <w:color w:val="000000"/>
                <w:sz w:val="20"/>
              </w:rPr>
              <w:t>±</w:t>
            </w:r>
            <w:r w:rsidR="00B01B9C" w:rsidRPr="006677F5">
              <w:rPr>
                <w:rFonts w:ascii="Times New Roman" w:hAnsi="Times New Roman" w:cs="Times New Roman"/>
                <w:color w:val="000000"/>
                <w:sz w:val="20"/>
              </w:rPr>
              <w:t>0</w:t>
            </w:r>
            <w:r w:rsidR="00234811" w:rsidRPr="006677F5">
              <w:rPr>
                <w:rFonts w:ascii="Times New Roman" w:hAnsi="Times New Roman" w:cs="Times New Roman"/>
                <w:color w:val="000000"/>
                <w:sz w:val="20"/>
              </w:rPr>
              <w:t>.38</w:t>
            </w:r>
          </w:p>
          <w:p w:rsidR="003B1F88" w:rsidRPr="006677F5" w:rsidRDefault="00234811"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6677F5">
              <w:rPr>
                <w:rFonts w:ascii="Times New Roman" w:hAnsi="Times New Roman" w:cs="Times New Roman"/>
                <w:color w:val="000000"/>
                <w:sz w:val="20"/>
              </w:rPr>
              <w:t>0</w:t>
            </w:r>
            <w:r w:rsidR="006677F5">
              <w:rPr>
                <w:rFonts w:ascii="Times New Roman" w:hAnsi="Times New Roman" w:cs="Times New Roman" w:hint="eastAsia"/>
                <w:color w:val="000000"/>
                <w:sz w:val="20"/>
                <w:lang w:eastAsia="zh-CN"/>
              </w:rPr>
              <w:tab/>
            </w:r>
            <w:r w:rsidR="00FB6C2C" w:rsidRPr="006677F5">
              <w:rPr>
                <w:rFonts w:ascii="Times New Roman" w:hAnsi="Times New Roman" w:cs="Times New Roman"/>
                <w:color w:val="000000"/>
                <w:sz w:val="20"/>
              </w:rPr>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p>
        </w:tc>
      </w:tr>
    </w:tbl>
    <w:p w:rsidR="00C71348" w:rsidRPr="00FB6C2C" w:rsidRDefault="000B03A6"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Each</w:t>
      </w:r>
      <w:r w:rsidR="00FB6C2C">
        <w:rPr>
          <w:rFonts w:ascii="Times New Roman" w:hAnsi="Times New Roman" w:cs="Times New Roman"/>
          <w:sz w:val="20"/>
        </w:rPr>
        <w:t xml:space="preserve"> </w:t>
      </w:r>
      <w:r w:rsidRPr="00FB6C2C">
        <w:rPr>
          <w:rFonts w:ascii="Times New Roman" w:hAnsi="Times New Roman" w:cs="Times New Roman"/>
          <w:sz w:val="20"/>
        </w:rPr>
        <w:t>value</w:t>
      </w:r>
      <w:r w:rsidR="00FB6C2C">
        <w:rPr>
          <w:rFonts w:ascii="Times New Roman" w:hAnsi="Times New Roman" w:cs="Times New Roman"/>
          <w:sz w:val="20"/>
        </w:rPr>
        <w:t xml:space="preserve"> </w:t>
      </w:r>
      <w:r w:rsidRPr="00FB6C2C">
        <w:rPr>
          <w:rFonts w:ascii="Times New Roman" w:hAnsi="Times New Roman" w:cs="Times New Roman"/>
          <w:sz w:val="20"/>
        </w:rPr>
        <w:t>is</w:t>
      </w:r>
      <w:r w:rsidR="00FB6C2C">
        <w:rPr>
          <w:rFonts w:ascii="Times New Roman" w:hAnsi="Times New Roman" w:cs="Times New Roman"/>
          <w:sz w:val="20"/>
        </w:rPr>
        <w:t xml:space="preserve"> </w:t>
      </w:r>
      <w:r w:rsidRPr="00FB6C2C">
        <w:rPr>
          <w:rFonts w:ascii="Times New Roman" w:hAnsi="Times New Roman" w:cs="Times New Roman"/>
          <w:sz w:val="20"/>
        </w:rPr>
        <w:t>a</w:t>
      </w:r>
      <w:r w:rsidR="00FB6C2C">
        <w:rPr>
          <w:rFonts w:ascii="Times New Roman" w:hAnsi="Times New Roman" w:cs="Times New Roman"/>
          <w:sz w:val="20"/>
        </w:rPr>
        <w:t xml:space="preserve"> </w:t>
      </w:r>
      <w:r w:rsidRPr="00FB6C2C">
        <w:rPr>
          <w:rFonts w:ascii="Times New Roman" w:hAnsi="Times New Roman" w:cs="Times New Roman"/>
          <w:sz w:val="20"/>
        </w:rPr>
        <w:t>mean</w:t>
      </w:r>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standard</w:t>
      </w:r>
      <w:r w:rsidR="00FB6C2C">
        <w:rPr>
          <w:rFonts w:ascii="Times New Roman" w:hAnsi="Times New Roman" w:cs="Times New Roman"/>
          <w:sz w:val="20"/>
        </w:rPr>
        <w:t xml:space="preserve"> </w:t>
      </w:r>
      <w:r w:rsidRPr="00FB6C2C">
        <w:rPr>
          <w:rFonts w:ascii="Times New Roman" w:hAnsi="Times New Roman" w:cs="Times New Roman"/>
          <w:sz w:val="20"/>
        </w:rPr>
        <w:t>deviation</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quadruplicates</w:t>
      </w:r>
    </w:p>
    <w:p w:rsidR="000B03A6" w:rsidRPr="00FB6C2C" w:rsidRDefault="000B03A6" w:rsidP="00FB6C2C">
      <w:pPr>
        <w:snapToGrid w:val="0"/>
        <w:spacing w:after="0" w:line="240" w:lineRule="auto"/>
        <w:ind w:firstLine="425"/>
        <w:jc w:val="both"/>
        <w:rPr>
          <w:rFonts w:ascii="Times New Roman" w:hAnsi="Times New Roman" w:cs="Times New Roman"/>
          <w:sz w:val="20"/>
        </w:rPr>
      </w:pPr>
    </w:p>
    <w:p w:rsidR="00FB6C2C" w:rsidRDefault="00FB6C2C" w:rsidP="00FB6C2C">
      <w:pPr>
        <w:snapToGrid w:val="0"/>
        <w:spacing w:after="0" w:line="240" w:lineRule="auto"/>
        <w:ind w:firstLine="425"/>
        <w:jc w:val="both"/>
        <w:rPr>
          <w:rFonts w:ascii="Times New Roman" w:hAnsi="Times New Roman" w:cs="Times New Roman"/>
          <w:sz w:val="20"/>
        </w:rPr>
        <w:sectPr w:rsidR="00FB6C2C" w:rsidSect="00644D7F">
          <w:type w:val="continuous"/>
          <w:pgSz w:w="12240" w:h="15840" w:code="1"/>
          <w:pgMar w:top="1440" w:right="1440" w:bottom="1440" w:left="1440" w:header="720" w:footer="720" w:gutter="0"/>
          <w:cols w:space="720"/>
          <w:docGrid w:linePitch="360"/>
        </w:sectPr>
      </w:pPr>
    </w:p>
    <w:p w:rsidR="00C50ABF" w:rsidRPr="00FB6C2C" w:rsidRDefault="009A3F3B"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lastRenderedPageBreak/>
        <w:t>The</w:t>
      </w:r>
      <w:r w:rsidR="00FB6C2C">
        <w:rPr>
          <w:rFonts w:ascii="Times New Roman" w:hAnsi="Times New Roman" w:cs="Times New Roman"/>
          <w:sz w:val="20"/>
        </w:rPr>
        <w:t xml:space="preserve"> </w:t>
      </w:r>
      <w:r w:rsidRPr="00FB6C2C">
        <w:rPr>
          <w:rFonts w:ascii="Times New Roman" w:hAnsi="Times New Roman" w:cs="Times New Roman"/>
          <w:sz w:val="20"/>
        </w:rPr>
        <w:t>results</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the</w:t>
      </w:r>
      <w:r w:rsidR="00FB6C2C">
        <w:rPr>
          <w:rFonts w:ascii="Times New Roman" w:hAnsi="Times New Roman" w:cs="Times New Roman"/>
          <w:sz w:val="20"/>
        </w:rPr>
        <w:t xml:space="preserve"> </w:t>
      </w:r>
      <w:r w:rsidRPr="00FB6C2C">
        <w:rPr>
          <w:rFonts w:ascii="Times New Roman" w:hAnsi="Times New Roman" w:cs="Times New Roman"/>
          <w:sz w:val="20"/>
        </w:rPr>
        <w:t>effects</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plant</w:t>
      </w:r>
      <w:r w:rsidR="00FB6C2C">
        <w:rPr>
          <w:rFonts w:ascii="Times New Roman" w:hAnsi="Times New Roman" w:cs="Times New Roman"/>
          <w:sz w:val="20"/>
        </w:rPr>
        <w:t xml:space="preserve"> </w:t>
      </w:r>
      <w:r w:rsidRPr="00FB6C2C">
        <w:rPr>
          <w:rFonts w:ascii="Times New Roman" w:hAnsi="Times New Roman" w:cs="Times New Roman"/>
          <w:sz w:val="20"/>
        </w:rPr>
        <w:t>powders</w:t>
      </w:r>
      <w:r w:rsidR="00FB6C2C">
        <w:rPr>
          <w:rFonts w:ascii="Times New Roman" w:hAnsi="Times New Roman" w:cs="Times New Roman"/>
          <w:sz w:val="20"/>
        </w:rPr>
        <w:t xml:space="preserve"> </w:t>
      </w:r>
      <w:r w:rsidRPr="00FB6C2C">
        <w:rPr>
          <w:rFonts w:ascii="Times New Roman" w:hAnsi="Times New Roman" w:cs="Times New Roman"/>
          <w:sz w:val="20"/>
        </w:rPr>
        <w:t>on</w:t>
      </w:r>
      <w:r w:rsidR="00FB6C2C">
        <w:rPr>
          <w:rFonts w:ascii="Times New Roman" w:hAnsi="Times New Roman" w:cs="Times New Roman"/>
          <w:sz w:val="20"/>
        </w:rPr>
        <w:t xml:space="preserve"> </w:t>
      </w:r>
      <w:r w:rsidRPr="00FB6C2C">
        <w:rPr>
          <w:rFonts w:ascii="Times New Roman" w:hAnsi="Times New Roman" w:cs="Times New Roman"/>
          <w:sz w:val="20"/>
        </w:rPr>
        <w:t>the</w:t>
      </w:r>
      <w:r w:rsidR="00FB6C2C">
        <w:rPr>
          <w:rFonts w:ascii="Times New Roman" w:hAnsi="Times New Roman" w:cs="Times New Roman"/>
          <w:sz w:val="20"/>
        </w:rPr>
        <w:t xml:space="preserve"> </w:t>
      </w:r>
      <w:r w:rsidRPr="00FB6C2C">
        <w:rPr>
          <w:rFonts w:ascii="Times New Roman" w:hAnsi="Times New Roman" w:cs="Times New Roman"/>
          <w:sz w:val="20"/>
        </w:rPr>
        <w:t>weevils</w:t>
      </w:r>
      <w:r w:rsidR="00FB6C2C">
        <w:rPr>
          <w:rFonts w:ascii="Times New Roman" w:hAnsi="Times New Roman" w:cs="Times New Roman"/>
          <w:sz w:val="20"/>
        </w:rPr>
        <w:t xml:space="preserve"> </w:t>
      </w:r>
      <w:r w:rsidRPr="00FB6C2C">
        <w:rPr>
          <w:rFonts w:ascii="Times New Roman" w:hAnsi="Times New Roman" w:cs="Times New Roman"/>
          <w:sz w:val="20"/>
        </w:rPr>
        <w:t>mortality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3</w:t>
      </w:r>
      <w:r w:rsidR="00FB6C2C">
        <w:rPr>
          <w:rFonts w:ascii="Times New Roman" w:hAnsi="Times New Roman" w:cs="Times New Roman"/>
          <w:sz w:val="20"/>
        </w:rPr>
        <w:t xml:space="preserve"> </w:t>
      </w:r>
      <w:r w:rsidRPr="00FB6C2C">
        <w:rPr>
          <w:rFonts w:ascii="Times New Roman" w:hAnsi="Times New Roman" w:cs="Times New Roman"/>
          <w:sz w:val="20"/>
        </w:rPr>
        <w:t>weeks</w:t>
      </w:r>
      <w:r w:rsidR="00FB6C2C">
        <w:rPr>
          <w:rFonts w:ascii="Times New Roman" w:hAnsi="Times New Roman" w:cs="Times New Roman"/>
          <w:sz w:val="20"/>
        </w:rPr>
        <w:t xml:space="preserve"> </w:t>
      </w:r>
      <w:r w:rsidRPr="00FB6C2C">
        <w:rPr>
          <w:rFonts w:ascii="Times New Roman" w:hAnsi="Times New Roman" w:cs="Times New Roman"/>
          <w:sz w:val="20"/>
        </w:rPr>
        <w:t>is</w:t>
      </w:r>
      <w:r w:rsidR="00FB6C2C">
        <w:rPr>
          <w:rFonts w:ascii="Times New Roman" w:hAnsi="Times New Roman" w:cs="Times New Roman"/>
          <w:sz w:val="20"/>
        </w:rPr>
        <w:t xml:space="preserve"> </w:t>
      </w:r>
      <w:r w:rsidRPr="00FB6C2C">
        <w:rPr>
          <w:rFonts w:ascii="Times New Roman" w:hAnsi="Times New Roman" w:cs="Times New Roman"/>
          <w:sz w:val="20"/>
        </w:rPr>
        <w:t>shown</w:t>
      </w:r>
      <w:r w:rsidR="00FB6C2C">
        <w:rPr>
          <w:rFonts w:ascii="Times New Roman" w:hAnsi="Times New Roman" w:cs="Times New Roman"/>
          <w:sz w:val="20"/>
        </w:rPr>
        <w:t xml:space="preserve"> </w:t>
      </w:r>
      <w:r w:rsidRPr="00FB6C2C">
        <w:rPr>
          <w:rFonts w:ascii="Times New Roman" w:hAnsi="Times New Roman" w:cs="Times New Roman"/>
          <w:sz w:val="20"/>
        </w:rPr>
        <w:t>in</w:t>
      </w:r>
      <w:r w:rsidR="00FB6C2C">
        <w:rPr>
          <w:rFonts w:ascii="Times New Roman" w:hAnsi="Times New Roman" w:cs="Times New Roman"/>
          <w:sz w:val="20"/>
        </w:rPr>
        <w:t xml:space="preserve"> </w:t>
      </w:r>
      <w:r w:rsidR="00C71348" w:rsidRPr="00FB6C2C">
        <w:rPr>
          <w:rFonts w:ascii="Times New Roman" w:hAnsi="Times New Roman" w:cs="Times New Roman"/>
          <w:sz w:val="20"/>
        </w:rPr>
        <w:t>Table</w:t>
      </w:r>
      <w:r w:rsidR="00FB6C2C">
        <w:rPr>
          <w:rFonts w:ascii="Times New Roman" w:hAnsi="Times New Roman" w:cs="Times New Roman"/>
          <w:sz w:val="20"/>
        </w:rPr>
        <w:t xml:space="preserve"> </w:t>
      </w:r>
      <w:r w:rsidR="00463D37" w:rsidRPr="00FB6C2C">
        <w:rPr>
          <w:rFonts w:ascii="Times New Roman" w:hAnsi="Times New Roman" w:cs="Times New Roman"/>
          <w:sz w:val="20"/>
        </w:rPr>
        <w:t>3</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At</w:t>
      </w:r>
      <w:r w:rsidR="00FB6C2C">
        <w:rPr>
          <w:rFonts w:ascii="Times New Roman" w:hAnsi="Times New Roman" w:cs="Times New Roman"/>
          <w:sz w:val="20"/>
        </w:rPr>
        <w:t xml:space="preserve"> </w:t>
      </w:r>
      <w:r w:rsidRPr="00FB6C2C">
        <w:rPr>
          <w:rFonts w:ascii="Times New Roman" w:hAnsi="Times New Roman" w:cs="Times New Roman"/>
          <w:sz w:val="20"/>
        </w:rPr>
        <w:t>0.1g,</w:t>
      </w:r>
      <w:r w:rsidR="00FB6C2C">
        <w:rPr>
          <w:rFonts w:ascii="Times New Roman" w:hAnsi="Times New Roman" w:cs="Times New Roman"/>
          <w:sz w:val="20"/>
        </w:rPr>
        <w:t xml:space="preserve"> </w:t>
      </w:r>
      <w:r w:rsidRPr="00FB6C2C">
        <w:rPr>
          <w:rFonts w:ascii="Times New Roman" w:hAnsi="Times New Roman" w:cs="Times New Roman"/>
          <w:sz w:val="20"/>
        </w:rPr>
        <w:t>0.5g</w:t>
      </w:r>
      <w:r w:rsidR="00FB6C2C">
        <w:rPr>
          <w:rFonts w:ascii="Times New Roman" w:hAnsi="Times New Roman" w:cs="Times New Roman"/>
          <w:sz w:val="20"/>
        </w:rPr>
        <w:t xml:space="preserve"> </w:t>
      </w:r>
      <w:r w:rsidRPr="00FB6C2C">
        <w:rPr>
          <w:rFonts w:ascii="Times New Roman" w:hAnsi="Times New Roman" w:cs="Times New Roman"/>
          <w:sz w:val="20"/>
        </w:rPr>
        <w:t>and</w:t>
      </w:r>
      <w:r w:rsidR="00FB6C2C">
        <w:rPr>
          <w:rFonts w:ascii="Times New Roman" w:hAnsi="Times New Roman" w:cs="Times New Roman"/>
          <w:sz w:val="20"/>
        </w:rPr>
        <w:t xml:space="preserve"> </w:t>
      </w:r>
      <w:r w:rsidRPr="00FB6C2C">
        <w:rPr>
          <w:rFonts w:ascii="Times New Roman" w:hAnsi="Times New Roman" w:cs="Times New Roman"/>
          <w:sz w:val="20"/>
        </w:rPr>
        <w:t>1.0g</w:t>
      </w:r>
      <w:r w:rsidR="00FB6C2C">
        <w:rPr>
          <w:rFonts w:ascii="Times New Roman" w:hAnsi="Times New Roman" w:cs="Times New Roman"/>
          <w:sz w:val="20"/>
        </w:rPr>
        <w:t xml:space="preserve"> </w:t>
      </w:r>
      <w:r w:rsidRPr="00FB6C2C">
        <w:rPr>
          <w:rFonts w:ascii="Times New Roman" w:hAnsi="Times New Roman" w:cs="Times New Roman"/>
          <w:sz w:val="20"/>
        </w:rPr>
        <w:t>plant</w:t>
      </w:r>
      <w:r w:rsidR="00FB6C2C">
        <w:rPr>
          <w:rFonts w:ascii="Times New Roman" w:hAnsi="Times New Roman" w:cs="Times New Roman"/>
          <w:sz w:val="20"/>
        </w:rPr>
        <w:t xml:space="preserve"> </w:t>
      </w:r>
      <w:r w:rsidRPr="00FB6C2C">
        <w:rPr>
          <w:rFonts w:ascii="Times New Roman" w:hAnsi="Times New Roman" w:cs="Times New Roman"/>
          <w:sz w:val="20"/>
        </w:rPr>
        <w:t>dosages,</w:t>
      </w:r>
      <w:r w:rsidR="00FB6C2C">
        <w:rPr>
          <w:rFonts w:ascii="Times New Roman" w:hAnsi="Times New Roman" w:cs="Times New Roman"/>
          <w:sz w:val="20"/>
        </w:rPr>
        <w:t xml:space="preserve"> </w:t>
      </w:r>
      <w:r w:rsidRPr="00FB6C2C">
        <w:rPr>
          <w:rFonts w:ascii="Times New Roman" w:hAnsi="Times New Roman" w:cs="Times New Roman"/>
          <w:i/>
          <w:sz w:val="20"/>
        </w:rPr>
        <w:t>J.</w:t>
      </w:r>
      <w:r w:rsidR="00FB6C2C">
        <w:rPr>
          <w:rFonts w:ascii="Times New Roman" w:hAnsi="Times New Roman" w:cs="Times New Roman"/>
          <w:i/>
          <w:sz w:val="20"/>
        </w:rPr>
        <w:t xml:space="preserve"> </w:t>
      </w:r>
      <w:proofErr w:type="spellStart"/>
      <w:r w:rsidRPr="00FB6C2C">
        <w:rPr>
          <w:rFonts w:ascii="Times New Roman" w:hAnsi="Times New Roman" w:cs="Times New Roman"/>
          <w:i/>
          <w:sz w:val="20"/>
        </w:rPr>
        <w:t>curcas</w:t>
      </w:r>
      <w:proofErr w:type="spellEnd"/>
      <w:r w:rsidR="00FB6C2C">
        <w:rPr>
          <w:rFonts w:ascii="Times New Roman" w:hAnsi="Times New Roman" w:cs="Times New Roman"/>
          <w:i/>
          <w:sz w:val="20"/>
        </w:rPr>
        <w:t xml:space="preserve"> </w:t>
      </w:r>
      <w:r w:rsidRPr="00FB6C2C">
        <w:rPr>
          <w:rFonts w:ascii="Times New Roman" w:hAnsi="Times New Roman" w:cs="Times New Roman"/>
          <w:sz w:val="20"/>
        </w:rPr>
        <w:t>caused</w:t>
      </w:r>
      <w:r w:rsidR="00FB6C2C">
        <w:rPr>
          <w:rFonts w:ascii="Times New Roman" w:hAnsi="Times New Roman" w:cs="Times New Roman"/>
          <w:sz w:val="20"/>
        </w:rPr>
        <w:t xml:space="preserve"> </w:t>
      </w:r>
      <w:r w:rsidRPr="00FB6C2C">
        <w:rPr>
          <w:rFonts w:ascii="Times New Roman" w:hAnsi="Times New Roman" w:cs="Times New Roman"/>
          <w:sz w:val="20"/>
        </w:rPr>
        <w:t>9%,</w:t>
      </w:r>
      <w:r w:rsidR="00FB6C2C">
        <w:rPr>
          <w:rFonts w:ascii="Times New Roman" w:hAnsi="Times New Roman" w:cs="Times New Roman"/>
          <w:sz w:val="20"/>
        </w:rPr>
        <w:t xml:space="preserve"> </w:t>
      </w:r>
      <w:r w:rsidRPr="00FB6C2C">
        <w:rPr>
          <w:rFonts w:ascii="Times New Roman" w:hAnsi="Times New Roman" w:cs="Times New Roman"/>
          <w:sz w:val="20"/>
        </w:rPr>
        <w:t>20%</w:t>
      </w:r>
      <w:r w:rsidR="00FB6C2C">
        <w:rPr>
          <w:rFonts w:ascii="Times New Roman" w:hAnsi="Times New Roman" w:cs="Times New Roman"/>
          <w:sz w:val="20"/>
        </w:rPr>
        <w:t xml:space="preserve"> </w:t>
      </w:r>
      <w:r w:rsidRPr="00FB6C2C">
        <w:rPr>
          <w:rFonts w:ascii="Times New Roman" w:hAnsi="Times New Roman" w:cs="Times New Roman"/>
          <w:sz w:val="20"/>
        </w:rPr>
        <w:t>and</w:t>
      </w:r>
      <w:r w:rsidR="00FB6C2C">
        <w:rPr>
          <w:rFonts w:ascii="Times New Roman" w:hAnsi="Times New Roman" w:cs="Times New Roman"/>
          <w:sz w:val="20"/>
        </w:rPr>
        <w:t xml:space="preserve"> </w:t>
      </w:r>
      <w:r w:rsidRPr="00FB6C2C">
        <w:rPr>
          <w:rFonts w:ascii="Times New Roman" w:hAnsi="Times New Roman" w:cs="Times New Roman"/>
          <w:sz w:val="20"/>
        </w:rPr>
        <w:t>29.95%</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mortalities</w:t>
      </w:r>
      <w:r w:rsidR="00FB6C2C">
        <w:rPr>
          <w:rFonts w:ascii="Times New Roman" w:hAnsi="Times New Roman" w:cs="Times New Roman"/>
          <w:sz w:val="20"/>
        </w:rPr>
        <w:t xml:space="preserve"> </w:t>
      </w:r>
      <w:r w:rsidRPr="00FB6C2C">
        <w:rPr>
          <w:rFonts w:ascii="Times New Roman" w:hAnsi="Times New Roman" w:cs="Times New Roman"/>
          <w:sz w:val="20"/>
        </w:rPr>
        <w:t>respectively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3</w:t>
      </w:r>
      <w:r w:rsidR="00FB6C2C">
        <w:rPr>
          <w:rFonts w:ascii="Times New Roman" w:hAnsi="Times New Roman" w:cs="Times New Roman"/>
          <w:sz w:val="20"/>
        </w:rPr>
        <w:t xml:space="preserve"> </w:t>
      </w:r>
      <w:r w:rsidRPr="00FB6C2C">
        <w:rPr>
          <w:rFonts w:ascii="Times New Roman" w:hAnsi="Times New Roman" w:cs="Times New Roman"/>
          <w:sz w:val="20"/>
        </w:rPr>
        <w:t>weeks.</w:t>
      </w:r>
      <w:r w:rsidR="00FB6C2C">
        <w:rPr>
          <w:rFonts w:ascii="Times New Roman" w:hAnsi="Times New Roman" w:cs="Times New Roman"/>
          <w:sz w:val="20"/>
        </w:rPr>
        <w:t xml:space="preserve"> </w:t>
      </w:r>
      <w:r w:rsidRPr="00FB6C2C">
        <w:rPr>
          <w:rFonts w:ascii="Times New Roman" w:hAnsi="Times New Roman" w:cs="Times New Roman"/>
          <w:i/>
          <w:sz w:val="20"/>
        </w:rPr>
        <w:t>Citrus</w:t>
      </w:r>
      <w:r w:rsidR="00FB6C2C">
        <w:rPr>
          <w:rFonts w:ascii="Times New Roman" w:hAnsi="Times New Roman" w:cs="Times New Roman"/>
          <w:i/>
          <w:sz w:val="20"/>
        </w:rPr>
        <w:t xml:space="preserve"> </w:t>
      </w:r>
      <w:proofErr w:type="spellStart"/>
      <w:r w:rsidRPr="00FB6C2C">
        <w:rPr>
          <w:rFonts w:ascii="Times New Roman" w:hAnsi="Times New Roman" w:cs="Times New Roman"/>
          <w:i/>
          <w:sz w:val="20"/>
        </w:rPr>
        <w:t>sinensis</w:t>
      </w:r>
      <w:proofErr w:type="spellEnd"/>
      <w:r w:rsidR="00FB6C2C">
        <w:rPr>
          <w:rFonts w:ascii="Times New Roman" w:hAnsi="Times New Roman" w:cs="Times New Roman"/>
          <w:i/>
          <w:sz w:val="20"/>
        </w:rPr>
        <w:t xml:space="preserve"> </w:t>
      </w:r>
      <w:r w:rsidRPr="00FB6C2C">
        <w:rPr>
          <w:rFonts w:ascii="Times New Roman" w:hAnsi="Times New Roman" w:cs="Times New Roman"/>
          <w:sz w:val="20"/>
        </w:rPr>
        <w:t>caused</w:t>
      </w:r>
      <w:r w:rsidR="00FB6C2C">
        <w:rPr>
          <w:rFonts w:ascii="Times New Roman" w:hAnsi="Times New Roman" w:cs="Times New Roman"/>
          <w:sz w:val="20"/>
        </w:rPr>
        <w:t xml:space="preserve"> </w:t>
      </w:r>
      <w:r w:rsidRPr="00FB6C2C">
        <w:rPr>
          <w:rFonts w:ascii="Times New Roman" w:hAnsi="Times New Roman" w:cs="Times New Roman"/>
          <w:sz w:val="20"/>
        </w:rPr>
        <w:t>8.25%,</w:t>
      </w:r>
      <w:r w:rsidR="00FB6C2C">
        <w:rPr>
          <w:rFonts w:ascii="Times New Roman" w:hAnsi="Times New Roman" w:cs="Times New Roman"/>
          <w:sz w:val="20"/>
        </w:rPr>
        <w:t xml:space="preserve"> </w:t>
      </w:r>
      <w:r w:rsidRPr="00FB6C2C">
        <w:rPr>
          <w:rFonts w:ascii="Times New Roman" w:hAnsi="Times New Roman" w:cs="Times New Roman"/>
          <w:sz w:val="20"/>
        </w:rPr>
        <w:t>16.75%</w:t>
      </w:r>
      <w:r w:rsidR="00FB6C2C">
        <w:rPr>
          <w:rFonts w:ascii="Times New Roman" w:hAnsi="Times New Roman" w:cs="Times New Roman"/>
          <w:sz w:val="20"/>
        </w:rPr>
        <w:t xml:space="preserve"> </w:t>
      </w:r>
      <w:r w:rsidRPr="00FB6C2C">
        <w:rPr>
          <w:rFonts w:ascii="Times New Roman" w:hAnsi="Times New Roman" w:cs="Times New Roman"/>
          <w:sz w:val="20"/>
        </w:rPr>
        <w:lastRenderedPageBreak/>
        <w:t>and</w:t>
      </w:r>
      <w:r w:rsidR="00FB6C2C">
        <w:rPr>
          <w:rFonts w:ascii="Times New Roman" w:hAnsi="Times New Roman" w:cs="Times New Roman"/>
          <w:sz w:val="20"/>
        </w:rPr>
        <w:t xml:space="preserve"> </w:t>
      </w:r>
      <w:r w:rsidRPr="00FB6C2C">
        <w:rPr>
          <w:rFonts w:ascii="Times New Roman" w:hAnsi="Times New Roman" w:cs="Times New Roman"/>
          <w:sz w:val="20"/>
        </w:rPr>
        <w:t>19.75%</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mortalities</w:t>
      </w:r>
      <w:r w:rsidR="00FB6C2C">
        <w:rPr>
          <w:rFonts w:ascii="Times New Roman" w:hAnsi="Times New Roman" w:cs="Times New Roman"/>
          <w:sz w:val="20"/>
        </w:rPr>
        <w:t xml:space="preserve"> </w:t>
      </w:r>
      <w:r w:rsidRPr="00FB6C2C">
        <w:rPr>
          <w:rFonts w:ascii="Times New Roman" w:hAnsi="Times New Roman" w:cs="Times New Roman"/>
          <w:sz w:val="20"/>
        </w:rPr>
        <w:t>respectively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the</w:t>
      </w:r>
      <w:r w:rsidR="00FB6C2C">
        <w:rPr>
          <w:rFonts w:ascii="Times New Roman" w:hAnsi="Times New Roman" w:cs="Times New Roman"/>
          <w:sz w:val="20"/>
        </w:rPr>
        <w:t xml:space="preserve"> </w:t>
      </w:r>
      <w:r w:rsidRPr="00FB6C2C">
        <w:rPr>
          <w:rFonts w:ascii="Times New Roman" w:hAnsi="Times New Roman" w:cs="Times New Roman"/>
          <w:sz w:val="20"/>
        </w:rPr>
        <w:t>period</w:t>
      </w:r>
      <w:r w:rsidR="00FB6C2C">
        <w:rPr>
          <w:rFonts w:ascii="Times New Roman" w:hAnsi="Times New Roman" w:cs="Times New Roman"/>
          <w:sz w:val="20"/>
        </w:rPr>
        <w:t xml:space="preserve"> </w:t>
      </w:r>
      <w:r w:rsidRPr="00FB6C2C">
        <w:rPr>
          <w:rFonts w:ascii="Times New Roman" w:hAnsi="Times New Roman" w:cs="Times New Roman"/>
          <w:sz w:val="20"/>
        </w:rPr>
        <w:t>while</w:t>
      </w:r>
      <w:r w:rsidR="00FB6C2C">
        <w:rPr>
          <w:rFonts w:ascii="Times New Roman" w:hAnsi="Times New Roman" w:cs="Times New Roman"/>
          <w:sz w:val="20"/>
        </w:rPr>
        <w:t xml:space="preserve"> </w:t>
      </w:r>
      <w:r w:rsidRPr="00FB6C2C">
        <w:rPr>
          <w:rFonts w:ascii="Times New Roman" w:hAnsi="Times New Roman" w:cs="Times New Roman"/>
          <w:i/>
          <w:sz w:val="20"/>
        </w:rPr>
        <w:t>P.</w:t>
      </w:r>
      <w:r w:rsidR="00FB6C2C">
        <w:rPr>
          <w:rFonts w:ascii="Times New Roman" w:hAnsi="Times New Roman" w:cs="Times New Roman"/>
          <w:i/>
          <w:sz w:val="20"/>
        </w:rPr>
        <w:t xml:space="preserve"> </w:t>
      </w:r>
      <w:proofErr w:type="spellStart"/>
      <w:r w:rsidRPr="00FB6C2C">
        <w:rPr>
          <w:rFonts w:ascii="Times New Roman" w:hAnsi="Times New Roman" w:cs="Times New Roman"/>
          <w:i/>
          <w:sz w:val="20"/>
        </w:rPr>
        <w:t>guajava</w:t>
      </w:r>
      <w:proofErr w:type="spellEnd"/>
      <w:r w:rsidR="00FB6C2C">
        <w:rPr>
          <w:rFonts w:ascii="Times New Roman" w:hAnsi="Times New Roman" w:cs="Times New Roman"/>
          <w:i/>
          <w:sz w:val="20"/>
        </w:rPr>
        <w:t xml:space="preserve"> </w:t>
      </w:r>
      <w:r w:rsidRPr="00FB6C2C">
        <w:rPr>
          <w:rFonts w:ascii="Times New Roman" w:hAnsi="Times New Roman" w:cs="Times New Roman"/>
          <w:sz w:val="20"/>
        </w:rPr>
        <w:t>caused</w:t>
      </w:r>
      <w:r w:rsidR="00FB6C2C">
        <w:rPr>
          <w:rFonts w:ascii="Times New Roman" w:hAnsi="Times New Roman" w:cs="Times New Roman"/>
          <w:sz w:val="20"/>
        </w:rPr>
        <w:t xml:space="preserve"> </w:t>
      </w:r>
      <w:r w:rsidRPr="00FB6C2C">
        <w:rPr>
          <w:rFonts w:ascii="Times New Roman" w:hAnsi="Times New Roman" w:cs="Times New Roman"/>
          <w:sz w:val="20"/>
        </w:rPr>
        <w:t>5.25%,</w:t>
      </w:r>
      <w:r w:rsidR="00FB6C2C">
        <w:rPr>
          <w:rFonts w:ascii="Times New Roman" w:hAnsi="Times New Roman" w:cs="Times New Roman"/>
          <w:sz w:val="20"/>
        </w:rPr>
        <w:t xml:space="preserve"> </w:t>
      </w:r>
      <w:r w:rsidRPr="00FB6C2C">
        <w:rPr>
          <w:rFonts w:ascii="Times New Roman" w:hAnsi="Times New Roman" w:cs="Times New Roman"/>
          <w:sz w:val="20"/>
        </w:rPr>
        <w:t>10.5%</w:t>
      </w:r>
      <w:r w:rsidR="00FB6C2C">
        <w:rPr>
          <w:rFonts w:ascii="Times New Roman" w:hAnsi="Times New Roman" w:cs="Times New Roman"/>
          <w:sz w:val="20"/>
        </w:rPr>
        <w:t xml:space="preserve"> </w:t>
      </w:r>
      <w:r w:rsidRPr="00FB6C2C">
        <w:rPr>
          <w:rFonts w:ascii="Times New Roman" w:hAnsi="Times New Roman" w:cs="Times New Roman"/>
          <w:sz w:val="20"/>
        </w:rPr>
        <w:t>and</w:t>
      </w:r>
      <w:r w:rsidR="00FB6C2C">
        <w:rPr>
          <w:rFonts w:ascii="Times New Roman" w:hAnsi="Times New Roman" w:cs="Times New Roman"/>
          <w:sz w:val="20"/>
        </w:rPr>
        <w:t xml:space="preserve"> </w:t>
      </w:r>
      <w:r w:rsidRPr="00FB6C2C">
        <w:rPr>
          <w:rFonts w:ascii="Times New Roman" w:hAnsi="Times New Roman" w:cs="Times New Roman"/>
          <w:sz w:val="20"/>
        </w:rPr>
        <w:t>17.5%</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mortalities</w:t>
      </w:r>
      <w:r w:rsidR="00FB6C2C">
        <w:rPr>
          <w:rFonts w:ascii="Times New Roman" w:hAnsi="Times New Roman" w:cs="Times New Roman"/>
          <w:sz w:val="20"/>
        </w:rPr>
        <w:t xml:space="preserve"> </w:t>
      </w:r>
      <w:r w:rsidRPr="00FB6C2C">
        <w:rPr>
          <w:rFonts w:ascii="Times New Roman" w:hAnsi="Times New Roman" w:cs="Times New Roman"/>
          <w:sz w:val="20"/>
        </w:rPr>
        <w:t>respectively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the</w:t>
      </w:r>
      <w:r w:rsidR="00FB6C2C">
        <w:rPr>
          <w:rFonts w:ascii="Times New Roman" w:hAnsi="Times New Roman" w:cs="Times New Roman"/>
          <w:sz w:val="20"/>
        </w:rPr>
        <w:t xml:space="preserve"> </w:t>
      </w:r>
      <w:r w:rsidRPr="00FB6C2C">
        <w:rPr>
          <w:rFonts w:ascii="Times New Roman" w:hAnsi="Times New Roman" w:cs="Times New Roman"/>
          <w:sz w:val="20"/>
        </w:rPr>
        <w:t>same</w:t>
      </w:r>
      <w:r w:rsidR="00FB6C2C">
        <w:rPr>
          <w:rFonts w:ascii="Times New Roman" w:hAnsi="Times New Roman" w:cs="Times New Roman"/>
          <w:sz w:val="20"/>
        </w:rPr>
        <w:t xml:space="preserve"> </w:t>
      </w:r>
      <w:r w:rsidRPr="00FB6C2C">
        <w:rPr>
          <w:rFonts w:ascii="Times New Roman" w:hAnsi="Times New Roman" w:cs="Times New Roman"/>
          <w:sz w:val="20"/>
        </w:rPr>
        <w:t>period.</w:t>
      </w:r>
      <w:r w:rsidR="00FB6C2C">
        <w:rPr>
          <w:rFonts w:ascii="Times New Roman" w:hAnsi="Times New Roman" w:cs="Times New Roman"/>
          <w:sz w:val="20"/>
        </w:rPr>
        <w:t xml:space="preserve"> </w:t>
      </w:r>
      <w:r w:rsidRPr="00FB6C2C">
        <w:rPr>
          <w:rFonts w:ascii="Times New Roman" w:hAnsi="Times New Roman" w:cs="Times New Roman"/>
          <w:sz w:val="20"/>
        </w:rPr>
        <w:t>In</w:t>
      </w:r>
      <w:r w:rsidR="00FB6C2C">
        <w:rPr>
          <w:rFonts w:ascii="Times New Roman" w:hAnsi="Times New Roman" w:cs="Times New Roman"/>
          <w:sz w:val="20"/>
        </w:rPr>
        <w:t xml:space="preserve"> </w:t>
      </w:r>
      <w:r w:rsidRPr="00FB6C2C">
        <w:rPr>
          <w:rFonts w:ascii="Times New Roman" w:hAnsi="Times New Roman" w:cs="Times New Roman"/>
          <w:sz w:val="20"/>
        </w:rPr>
        <w:t>the</w:t>
      </w:r>
      <w:r w:rsidR="00FB6C2C">
        <w:rPr>
          <w:rFonts w:ascii="Times New Roman" w:hAnsi="Times New Roman" w:cs="Times New Roman"/>
          <w:sz w:val="20"/>
        </w:rPr>
        <w:t xml:space="preserve"> </w:t>
      </w:r>
      <w:r w:rsidRPr="00FB6C2C">
        <w:rPr>
          <w:rFonts w:ascii="Times New Roman" w:hAnsi="Times New Roman" w:cs="Times New Roman"/>
          <w:sz w:val="20"/>
        </w:rPr>
        <w:t>control</w:t>
      </w:r>
      <w:r w:rsidR="00FB6C2C">
        <w:rPr>
          <w:rFonts w:ascii="Times New Roman" w:hAnsi="Times New Roman" w:cs="Times New Roman"/>
          <w:sz w:val="20"/>
        </w:rPr>
        <w:t xml:space="preserve"> </w:t>
      </w:r>
      <w:r w:rsidRPr="00FB6C2C">
        <w:rPr>
          <w:rFonts w:ascii="Times New Roman" w:hAnsi="Times New Roman" w:cs="Times New Roman"/>
          <w:sz w:val="20"/>
        </w:rPr>
        <w:t>experiment,</w:t>
      </w:r>
      <w:r w:rsidR="00FB6C2C">
        <w:rPr>
          <w:rFonts w:ascii="Times New Roman" w:hAnsi="Times New Roman" w:cs="Times New Roman"/>
          <w:sz w:val="20"/>
        </w:rPr>
        <w:t xml:space="preserve"> </w:t>
      </w:r>
      <w:r w:rsidRPr="00FB6C2C">
        <w:rPr>
          <w:rFonts w:ascii="Times New Roman" w:hAnsi="Times New Roman" w:cs="Times New Roman"/>
          <w:sz w:val="20"/>
        </w:rPr>
        <w:t>no</w:t>
      </w:r>
      <w:r w:rsidR="00FB6C2C">
        <w:rPr>
          <w:rFonts w:ascii="Times New Roman" w:hAnsi="Times New Roman" w:cs="Times New Roman"/>
          <w:sz w:val="20"/>
        </w:rPr>
        <w:t xml:space="preserve"> </w:t>
      </w:r>
      <w:r w:rsidRPr="00FB6C2C">
        <w:rPr>
          <w:rFonts w:ascii="Times New Roman" w:hAnsi="Times New Roman" w:cs="Times New Roman"/>
          <w:sz w:val="20"/>
        </w:rPr>
        <w:t>mortality</w:t>
      </w:r>
      <w:r w:rsidR="00FB6C2C">
        <w:rPr>
          <w:rFonts w:ascii="Times New Roman" w:hAnsi="Times New Roman" w:cs="Times New Roman"/>
          <w:sz w:val="20"/>
        </w:rPr>
        <w:t xml:space="preserve"> </w:t>
      </w:r>
      <w:r w:rsidRPr="00FB6C2C">
        <w:rPr>
          <w:rFonts w:ascii="Times New Roman" w:hAnsi="Times New Roman" w:cs="Times New Roman"/>
          <w:sz w:val="20"/>
        </w:rPr>
        <w:t>was</w:t>
      </w:r>
      <w:r w:rsidR="00FB6C2C">
        <w:rPr>
          <w:rFonts w:ascii="Times New Roman" w:hAnsi="Times New Roman" w:cs="Times New Roman"/>
          <w:sz w:val="20"/>
        </w:rPr>
        <w:t xml:space="preserve"> </w:t>
      </w:r>
      <w:r w:rsidRPr="00FB6C2C">
        <w:rPr>
          <w:rFonts w:ascii="Times New Roman" w:hAnsi="Times New Roman" w:cs="Times New Roman"/>
          <w:sz w:val="20"/>
        </w:rPr>
        <w:t>recorded</w:t>
      </w:r>
      <w:r w:rsidR="00FB6C2C">
        <w:rPr>
          <w:rFonts w:ascii="Times New Roman" w:hAnsi="Times New Roman" w:cs="Times New Roman"/>
          <w:sz w:val="20"/>
        </w:rPr>
        <w:t xml:space="preserve"> </w:t>
      </w:r>
      <w:r w:rsidR="00CF771A" w:rsidRPr="00FB6C2C">
        <w:rPr>
          <w:rFonts w:ascii="Times New Roman" w:hAnsi="Times New Roman" w:cs="Times New Roman"/>
          <w:sz w:val="20"/>
        </w:rPr>
        <w:t>but</w:t>
      </w:r>
      <w:r w:rsidR="00FB6C2C">
        <w:rPr>
          <w:rFonts w:ascii="Times New Roman" w:hAnsi="Times New Roman" w:cs="Times New Roman"/>
          <w:sz w:val="20"/>
        </w:rPr>
        <w:t xml:space="preserve"> </w:t>
      </w:r>
      <w:r w:rsidR="00CF771A" w:rsidRPr="00FB6C2C">
        <w:rPr>
          <w:rFonts w:ascii="Times New Roman" w:hAnsi="Times New Roman" w:cs="Times New Roman"/>
          <w:sz w:val="20"/>
        </w:rPr>
        <w:t>mating</w:t>
      </w:r>
      <w:r w:rsidR="00FB6C2C">
        <w:rPr>
          <w:rFonts w:ascii="Times New Roman" w:hAnsi="Times New Roman" w:cs="Times New Roman"/>
          <w:sz w:val="20"/>
        </w:rPr>
        <w:t xml:space="preserve"> </w:t>
      </w:r>
      <w:r w:rsidR="00CF771A" w:rsidRPr="00FB6C2C">
        <w:rPr>
          <w:rFonts w:ascii="Times New Roman" w:hAnsi="Times New Roman" w:cs="Times New Roman"/>
          <w:sz w:val="20"/>
        </w:rPr>
        <w:t>occurred</w:t>
      </w:r>
      <w:r w:rsidRPr="00FB6C2C">
        <w:rPr>
          <w:rFonts w:ascii="Times New Roman" w:hAnsi="Times New Roman" w:cs="Times New Roman"/>
          <w:sz w:val="20"/>
        </w:rPr>
        <w:t>.</w:t>
      </w:r>
    </w:p>
    <w:p w:rsidR="00FB6C2C" w:rsidRDefault="00FB6C2C" w:rsidP="00FB6C2C">
      <w:pPr>
        <w:snapToGrid w:val="0"/>
        <w:spacing w:after="0" w:line="240" w:lineRule="auto"/>
        <w:jc w:val="center"/>
        <w:rPr>
          <w:rFonts w:ascii="Times New Roman" w:hAnsi="Times New Roman" w:cs="Times New Roman"/>
          <w:sz w:val="20"/>
        </w:rPr>
        <w:sectPr w:rsidR="00FB6C2C" w:rsidSect="00FB6C2C">
          <w:type w:val="continuous"/>
          <w:pgSz w:w="12240" w:h="15840" w:code="1"/>
          <w:pgMar w:top="1440" w:right="1440" w:bottom="1440" w:left="1440" w:header="720" w:footer="720" w:gutter="0"/>
          <w:cols w:num="2" w:space="425"/>
          <w:docGrid w:linePitch="360"/>
        </w:sectPr>
      </w:pPr>
    </w:p>
    <w:p w:rsidR="003B1F88" w:rsidRPr="00FB6C2C" w:rsidRDefault="003B1F88" w:rsidP="00FB6C2C">
      <w:pPr>
        <w:snapToGrid w:val="0"/>
        <w:spacing w:after="0" w:line="240" w:lineRule="auto"/>
        <w:jc w:val="center"/>
        <w:rPr>
          <w:rFonts w:ascii="Times New Roman" w:hAnsi="Times New Roman" w:cs="Times New Roman"/>
          <w:sz w:val="20"/>
        </w:rPr>
      </w:pPr>
    </w:p>
    <w:p w:rsidR="003B1F88" w:rsidRPr="00FB6C2C" w:rsidRDefault="003B1F88" w:rsidP="00FB6C2C">
      <w:pPr>
        <w:snapToGrid w:val="0"/>
        <w:spacing w:after="0" w:line="240" w:lineRule="auto"/>
        <w:jc w:val="center"/>
        <w:rPr>
          <w:rFonts w:ascii="Times New Roman" w:hAnsi="Times New Roman" w:cs="Times New Roman"/>
          <w:sz w:val="20"/>
        </w:rPr>
      </w:pPr>
      <w:proofErr w:type="gramStart"/>
      <w:r w:rsidRPr="00FB6C2C">
        <w:rPr>
          <w:rFonts w:ascii="Times New Roman" w:hAnsi="Times New Roman" w:cs="Times New Roman"/>
          <w:sz w:val="20"/>
        </w:rPr>
        <w:t>Table</w:t>
      </w:r>
      <w:r w:rsidR="00FB6C2C">
        <w:rPr>
          <w:rFonts w:ascii="Times New Roman" w:hAnsi="Times New Roman" w:cs="Times New Roman"/>
          <w:sz w:val="20"/>
        </w:rPr>
        <w:t xml:space="preserve"> </w:t>
      </w:r>
      <w:r w:rsidRPr="00FB6C2C">
        <w:rPr>
          <w:rFonts w:ascii="Times New Roman" w:hAnsi="Times New Roman" w:cs="Times New Roman"/>
          <w:sz w:val="20"/>
        </w:rPr>
        <w:t>3.</w:t>
      </w:r>
      <w:proofErr w:type="gramEnd"/>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3</w:t>
      </w:r>
      <w:r w:rsidR="00FB6C2C">
        <w:rPr>
          <w:rFonts w:ascii="Times New Roman" w:hAnsi="Times New Roman" w:cs="Times New Roman"/>
          <w:sz w:val="20"/>
        </w:rPr>
        <w:t xml:space="preserve"> </w:t>
      </w:r>
      <w:r w:rsidRPr="00FB6C2C">
        <w:rPr>
          <w:rFonts w:ascii="Times New Roman" w:hAnsi="Times New Roman" w:cs="Times New Roman"/>
          <w:sz w:val="20"/>
        </w:rPr>
        <w:t>weeks</w:t>
      </w:r>
    </w:p>
    <w:tbl>
      <w:tblPr>
        <w:tblStyle w:val="TableGrid"/>
        <w:tblW w:w="5000" w:type="pct"/>
        <w:jc w:val="center"/>
        <w:tblLook w:val="04A0"/>
      </w:tblPr>
      <w:tblGrid>
        <w:gridCol w:w="1773"/>
        <w:gridCol w:w="7803"/>
      </w:tblGrid>
      <w:tr w:rsidR="003B1F88" w:rsidRPr="006677F5" w:rsidTr="009E67D4">
        <w:trPr>
          <w:jc w:val="center"/>
        </w:trPr>
        <w:tc>
          <w:tcPr>
            <w:tcW w:w="926" w:type="pct"/>
            <w:vAlign w:val="center"/>
          </w:tcPr>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Pant</w:t>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powders</w:t>
            </w:r>
          </w:p>
        </w:tc>
        <w:tc>
          <w:tcPr>
            <w:tcW w:w="4074" w:type="pct"/>
            <w:vAlign w:val="center"/>
          </w:tcPr>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Dosages</w:t>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(g)</w:t>
            </w:r>
          </w:p>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0.1</w:t>
            </w:r>
            <w:r w:rsidR="00FB6C2C" w:rsidRPr="006677F5">
              <w:rPr>
                <w:rFonts w:ascii="Times New Roman" w:hAnsi="Times New Roman" w:cs="Times New Roman"/>
                <w:color w:val="000000"/>
                <w:sz w:val="20"/>
              </w:rPr>
              <w:t xml:space="preserve"> </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.2</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.3</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.5</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.0</w:t>
            </w:r>
          </w:p>
        </w:tc>
      </w:tr>
      <w:tr w:rsidR="003B1F88" w:rsidRPr="006677F5" w:rsidTr="009E67D4">
        <w:trPr>
          <w:jc w:val="center"/>
        </w:trPr>
        <w:tc>
          <w:tcPr>
            <w:tcW w:w="926" w:type="pct"/>
            <w:vAlign w:val="center"/>
          </w:tcPr>
          <w:p w:rsidR="003B1F88" w:rsidRPr="006677F5" w:rsidRDefault="003B1F8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Jatropha</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curcas</w:t>
            </w:r>
            <w:proofErr w:type="spellEnd"/>
          </w:p>
          <w:p w:rsidR="003B1F88" w:rsidRPr="006677F5" w:rsidRDefault="003B1F88" w:rsidP="006677F5">
            <w:pPr>
              <w:snapToGrid w:val="0"/>
              <w:jc w:val="both"/>
              <w:rPr>
                <w:rFonts w:ascii="Times New Roman" w:hAnsi="Times New Roman" w:cs="Times New Roman"/>
                <w:i/>
                <w:color w:val="000000"/>
                <w:sz w:val="20"/>
              </w:rPr>
            </w:pPr>
            <w:r w:rsidRPr="006677F5">
              <w:rPr>
                <w:rFonts w:ascii="Times New Roman" w:hAnsi="Times New Roman" w:cs="Times New Roman"/>
                <w:i/>
                <w:color w:val="000000"/>
                <w:sz w:val="20"/>
              </w:rPr>
              <w:t>Citrus</w:t>
            </w:r>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sinensis</w:t>
            </w:r>
            <w:proofErr w:type="spellEnd"/>
          </w:p>
          <w:p w:rsidR="003B1F88" w:rsidRPr="006677F5" w:rsidRDefault="003B1F8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Psidium</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guajava</w:t>
            </w:r>
            <w:proofErr w:type="spellEnd"/>
          </w:p>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Control</w:t>
            </w:r>
          </w:p>
        </w:tc>
        <w:tc>
          <w:tcPr>
            <w:tcW w:w="4074" w:type="pct"/>
            <w:vAlign w:val="center"/>
          </w:tcPr>
          <w:p w:rsidR="003B1F88" w:rsidRPr="006677F5" w:rsidRDefault="003F29E9"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9</w:t>
            </w:r>
            <w:r w:rsidR="005E6E0E" w:rsidRPr="006677F5">
              <w:rPr>
                <w:rFonts w:ascii="Times New Roman" w:hAnsi="Times New Roman" w:cs="Times New Roman"/>
                <w:color w:val="000000"/>
                <w:sz w:val="20"/>
              </w:rPr>
              <w:t>.00</w:t>
            </w:r>
            <w:r w:rsidRPr="006677F5">
              <w:rPr>
                <w:rFonts w:ascii="Times New Roman" w:hAnsi="Times New Roman" w:cs="Times New Roman"/>
                <w:color w:val="000000"/>
                <w:sz w:val="20"/>
              </w:rPr>
              <w:t>±</w:t>
            </w:r>
            <w:r w:rsidR="004463FD" w:rsidRPr="006677F5">
              <w:rPr>
                <w:rFonts w:ascii="Times New Roman" w:hAnsi="Times New Roman" w:cs="Times New Roman"/>
                <w:color w:val="000000"/>
                <w:sz w:val="20"/>
              </w:rPr>
              <w:t>0.10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9</w:t>
            </w:r>
            <w:r w:rsidRPr="006677F5">
              <w:rPr>
                <w:rFonts w:ascii="Times New Roman" w:hAnsi="Times New Roman" w:cs="Times New Roman"/>
                <w:color w:val="000000"/>
                <w:sz w:val="20"/>
              </w:rPr>
              <w:t>.50±</w:t>
            </w:r>
            <w:r w:rsidR="004463FD" w:rsidRPr="006677F5">
              <w:rPr>
                <w:rFonts w:ascii="Times New Roman" w:hAnsi="Times New Roman" w:cs="Times New Roman"/>
                <w:color w:val="000000"/>
                <w:sz w:val="20"/>
              </w:rPr>
              <w:t>1.70</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3.25±</w:t>
            </w:r>
            <w:r w:rsidR="004463FD" w:rsidRPr="006677F5">
              <w:rPr>
                <w:rFonts w:ascii="Times New Roman" w:hAnsi="Times New Roman" w:cs="Times New Roman"/>
                <w:color w:val="000000"/>
                <w:sz w:val="20"/>
              </w:rPr>
              <w:t>2.50</w:t>
            </w:r>
            <w:r w:rsidR="00FB6C2C" w:rsidRPr="006677F5">
              <w:rPr>
                <w:rFonts w:ascii="Times New Roman" w:hAnsi="Times New Roman" w:cs="Times New Roman"/>
                <w:color w:val="000000"/>
                <w:sz w:val="20"/>
              </w:rPr>
              <w:tab/>
              <w:t>2</w:t>
            </w:r>
            <w:r w:rsidRPr="006677F5">
              <w:rPr>
                <w:rFonts w:ascii="Times New Roman" w:hAnsi="Times New Roman" w:cs="Times New Roman"/>
                <w:color w:val="000000"/>
                <w:sz w:val="20"/>
              </w:rPr>
              <w:t>0.00±</w:t>
            </w:r>
            <w:r w:rsidR="004463FD" w:rsidRPr="006677F5">
              <w:rPr>
                <w:rFonts w:ascii="Times New Roman" w:hAnsi="Times New Roman" w:cs="Times New Roman"/>
                <w:color w:val="000000"/>
                <w:sz w:val="20"/>
              </w:rPr>
              <w:t>2.70</w:t>
            </w:r>
            <w:r w:rsidR="00FB6C2C" w:rsidRPr="006677F5">
              <w:rPr>
                <w:rFonts w:ascii="Times New Roman" w:hAnsi="Times New Roman" w:cs="Times New Roman"/>
                <w:color w:val="000000"/>
                <w:sz w:val="20"/>
              </w:rPr>
              <w:tab/>
              <w:t>2</w:t>
            </w:r>
            <w:r w:rsidRPr="006677F5">
              <w:rPr>
                <w:rFonts w:ascii="Times New Roman" w:hAnsi="Times New Roman" w:cs="Times New Roman"/>
                <w:color w:val="000000"/>
                <w:sz w:val="20"/>
              </w:rPr>
              <w:t>9.95±</w:t>
            </w:r>
            <w:r w:rsidR="004463FD" w:rsidRPr="006677F5">
              <w:rPr>
                <w:rFonts w:ascii="Times New Roman" w:hAnsi="Times New Roman" w:cs="Times New Roman"/>
                <w:color w:val="000000"/>
                <w:sz w:val="20"/>
              </w:rPr>
              <w:t>2.82</w:t>
            </w:r>
          </w:p>
          <w:p w:rsidR="003F29E9" w:rsidRPr="006677F5" w:rsidRDefault="003F29E9"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8.25±</w:t>
            </w:r>
            <w:r w:rsidR="00F5196A" w:rsidRPr="006677F5">
              <w:rPr>
                <w:rFonts w:ascii="Times New Roman" w:hAnsi="Times New Roman" w:cs="Times New Roman"/>
                <w:color w:val="000000"/>
                <w:sz w:val="20"/>
              </w:rPr>
              <w:t>0.80</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1.75±</w:t>
            </w:r>
            <w:r w:rsidR="00F5196A" w:rsidRPr="006677F5">
              <w:rPr>
                <w:rFonts w:ascii="Times New Roman" w:hAnsi="Times New Roman" w:cs="Times New Roman"/>
                <w:color w:val="000000"/>
                <w:sz w:val="20"/>
              </w:rPr>
              <w:t>1.67</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5.25±</w:t>
            </w:r>
            <w:r w:rsidR="00F5196A" w:rsidRPr="006677F5">
              <w:rPr>
                <w:rFonts w:ascii="Times New Roman" w:hAnsi="Times New Roman" w:cs="Times New Roman"/>
                <w:color w:val="000000"/>
                <w:sz w:val="20"/>
              </w:rPr>
              <w:t>2.00</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6.75±</w:t>
            </w:r>
            <w:r w:rsidR="00F5196A" w:rsidRPr="006677F5">
              <w:rPr>
                <w:rFonts w:ascii="Times New Roman" w:hAnsi="Times New Roman" w:cs="Times New Roman"/>
                <w:color w:val="000000"/>
                <w:sz w:val="20"/>
              </w:rPr>
              <w:t>2.11</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9.75±</w:t>
            </w:r>
            <w:r w:rsidR="00F5196A" w:rsidRPr="006677F5">
              <w:rPr>
                <w:rFonts w:ascii="Times New Roman" w:hAnsi="Times New Roman" w:cs="Times New Roman"/>
                <w:color w:val="000000"/>
                <w:sz w:val="20"/>
              </w:rPr>
              <w:t>2.21</w:t>
            </w:r>
          </w:p>
          <w:p w:rsidR="003F29E9" w:rsidRPr="006677F5" w:rsidRDefault="003F29E9"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5.25±</w:t>
            </w:r>
            <w:r w:rsidR="00F5196A" w:rsidRPr="006677F5">
              <w:rPr>
                <w:rFonts w:ascii="Times New Roman" w:hAnsi="Times New Roman" w:cs="Times New Roman"/>
                <w:color w:val="000000"/>
                <w:sz w:val="20"/>
              </w:rPr>
              <w:t>1.90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7</w:t>
            </w:r>
            <w:r w:rsidRPr="006677F5">
              <w:rPr>
                <w:rFonts w:ascii="Times New Roman" w:hAnsi="Times New Roman" w:cs="Times New Roman"/>
                <w:color w:val="000000"/>
                <w:sz w:val="20"/>
              </w:rPr>
              <w:t>.50±</w:t>
            </w:r>
            <w:r w:rsidR="00F5196A" w:rsidRPr="006677F5">
              <w:rPr>
                <w:rFonts w:ascii="Times New Roman" w:hAnsi="Times New Roman" w:cs="Times New Roman"/>
                <w:color w:val="000000"/>
                <w:sz w:val="20"/>
              </w:rPr>
              <w:t>0.87</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9</w:t>
            </w:r>
            <w:r w:rsidRPr="006677F5">
              <w:rPr>
                <w:rFonts w:ascii="Times New Roman" w:hAnsi="Times New Roman" w:cs="Times New Roman"/>
                <w:color w:val="000000"/>
                <w:sz w:val="20"/>
              </w:rPr>
              <w:t>.00±</w:t>
            </w:r>
            <w:r w:rsidR="00F5196A" w:rsidRPr="006677F5">
              <w:rPr>
                <w:rFonts w:ascii="Times New Roman" w:hAnsi="Times New Roman" w:cs="Times New Roman"/>
                <w:color w:val="000000"/>
                <w:sz w:val="20"/>
              </w:rPr>
              <w:t>1.77</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0.50±</w:t>
            </w:r>
            <w:r w:rsidR="00F5196A" w:rsidRPr="006677F5">
              <w:rPr>
                <w:rFonts w:ascii="Times New Roman" w:hAnsi="Times New Roman" w:cs="Times New Roman"/>
                <w:color w:val="000000"/>
                <w:sz w:val="20"/>
              </w:rPr>
              <w:t>1.53</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7.50±</w:t>
            </w:r>
            <w:r w:rsidR="00F5196A" w:rsidRPr="006677F5">
              <w:rPr>
                <w:rFonts w:ascii="Times New Roman" w:hAnsi="Times New Roman" w:cs="Times New Roman"/>
                <w:color w:val="000000"/>
                <w:sz w:val="20"/>
              </w:rPr>
              <w:t>2.00</w:t>
            </w:r>
          </w:p>
          <w:p w:rsidR="003F29E9" w:rsidRPr="006677F5" w:rsidRDefault="003F29E9"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.00±0.0</w:t>
            </w:r>
          </w:p>
        </w:tc>
      </w:tr>
    </w:tbl>
    <w:p w:rsidR="00C71348" w:rsidRPr="00FB6C2C" w:rsidRDefault="000B03A6"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Each</w:t>
      </w:r>
      <w:r w:rsidR="00FB6C2C">
        <w:rPr>
          <w:rFonts w:ascii="Times New Roman" w:hAnsi="Times New Roman" w:cs="Times New Roman"/>
          <w:sz w:val="20"/>
        </w:rPr>
        <w:t xml:space="preserve"> </w:t>
      </w:r>
      <w:r w:rsidRPr="00FB6C2C">
        <w:rPr>
          <w:rFonts w:ascii="Times New Roman" w:hAnsi="Times New Roman" w:cs="Times New Roman"/>
          <w:sz w:val="20"/>
        </w:rPr>
        <w:t>value</w:t>
      </w:r>
      <w:r w:rsidR="00FB6C2C">
        <w:rPr>
          <w:rFonts w:ascii="Times New Roman" w:hAnsi="Times New Roman" w:cs="Times New Roman"/>
          <w:sz w:val="20"/>
        </w:rPr>
        <w:t xml:space="preserve"> </w:t>
      </w:r>
      <w:r w:rsidRPr="00FB6C2C">
        <w:rPr>
          <w:rFonts w:ascii="Times New Roman" w:hAnsi="Times New Roman" w:cs="Times New Roman"/>
          <w:sz w:val="20"/>
        </w:rPr>
        <w:t>is</w:t>
      </w:r>
      <w:r w:rsidR="00FB6C2C">
        <w:rPr>
          <w:rFonts w:ascii="Times New Roman" w:hAnsi="Times New Roman" w:cs="Times New Roman"/>
          <w:sz w:val="20"/>
        </w:rPr>
        <w:t xml:space="preserve"> </w:t>
      </w:r>
      <w:r w:rsidRPr="00FB6C2C">
        <w:rPr>
          <w:rFonts w:ascii="Times New Roman" w:hAnsi="Times New Roman" w:cs="Times New Roman"/>
          <w:sz w:val="20"/>
        </w:rPr>
        <w:t>a</w:t>
      </w:r>
      <w:r w:rsidR="00FB6C2C">
        <w:rPr>
          <w:rFonts w:ascii="Times New Roman" w:hAnsi="Times New Roman" w:cs="Times New Roman"/>
          <w:sz w:val="20"/>
        </w:rPr>
        <w:t xml:space="preserve"> </w:t>
      </w:r>
      <w:r w:rsidRPr="00FB6C2C">
        <w:rPr>
          <w:rFonts w:ascii="Times New Roman" w:hAnsi="Times New Roman" w:cs="Times New Roman"/>
          <w:sz w:val="20"/>
        </w:rPr>
        <w:t>mean</w:t>
      </w:r>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standard</w:t>
      </w:r>
      <w:r w:rsidR="00FB6C2C">
        <w:rPr>
          <w:rFonts w:ascii="Times New Roman" w:hAnsi="Times New Roman" w:cs="Times New Roman"/>
          <w:sz w:val="20"/>
        </w:rPr>
        <w:t xml:space="preserve"> </w:t>
      </w:r>
      <w:r w:rsidRPr="00FB6C2C">
        <w:rPr>
          <w:rFonts w:ascii="Times New Roman" w:hAnsi="Times New Roman" w:cs="Times New Roman"/>
          <w:sz w:val="20"/>
        </w:rPr>
        <w:t>deviation</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quadruplicates</w:t>
      </w:r>
    </w:p>
    <w:p w:rsidR="00C71348" w:rsidRPr="00FB6C2C" w:rsidRDefault="00C71348" w:rsidP="00FB6C2C">
      <w:pPr>
        <w:snapToGrid w:val="0"/>
        <w:spacing w:after="0" w:line="240" w:lineRule="auto"/>
        <w:ind w:firstLine="425"/>
        <w:jc w:val="both"/>
        <w:rPr>
          <w:rFonts w:ascii="Times New Roman" w:hAnsi="Times New Roman" w:cs="Times New Roman"/>
          <w:sz w:val="20"/>
        </w:rPr>
      </w:pPr>
    </w:p>
    <w:p w:rsidR="00FB6C2C" w:rsidRDefault="00FB6C2C" w:rsidP="00FB6C2C">
      <w:pPr>
        <w:snapToGrid w:val="0"/>
        <w:spacing w:after="0" w:line="240" w:lineRule="auto"/>
        <w:ind w:firstLine="425"/>
        <w:jc w:val="both"/>
        <w:rPr>
          <w:rFonts w:ascii="Times New Roman" w:hAnsi="Times New Roman" w:cs="Times New Roman"/>
          <w:sz w:val="20"/>
        </w:rPr>
        <w:sectPr w:rsidR="00FB6C2C" w:rsidSect="00644D7F">
          <w:type w:val="continuous"/>
          <w:pgSz w:w="12240" w:h="15840" w:code="1"/>
          <w:pgMar w:top="1440" w:right="1440" w:bottom="1440" w:left="1440" w:header="720" w:footer="720" w:gutter="0"/>
          <w:cols w:space="720"/>
          <w:docGrid w:linePitch="360"/>
        </w:sectPr>
      </w:pPr>
    </w:p>
    <w:p w:rsidR="00C50ABF" w:rsidRPr="00FB6C2C" w:rsidRDefault="00FA12FC"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lastRenderedPageBreak/>
        <w:t>The</w:t>
      </w:r>
      <w:r w:rsidR="00FB6C2C">
        <w:rPr>
          <w:rFonts w:ascii="Times New Roman" w:hAnsi="Times New Roman" w:cs="Times New Roman"/>
          <w:sz w:val="20"/>
        </w:rPr>
        <w:t xml:space="preserve"> </w:t>
      </w:r>
      <w:r w:rsidRPr="00FB6C2C">
        <w:rPr>
          <w:rFonts w:ascii="Times New Roman" w:hAnsi="Times New Roman" w:cs="Times New Roman"/>
          <w:sz w:val="20"/>
        </w:rPr>
        <w:t>results</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4</w:t>
      </w:r>
      <w:r w:rsidR="00FB6C2C">
        <w:rPr>
          <w:rFonts w:ascii="Times New Roman" w:hAnsi="Times New Roman" w:cs="Times New Roman"/>
          <w:sz w:val="20"/>
        </w:rPr>
        <w:t xml:space="preserve"> </w:t>
      </w:r>
      <w:r w:rsidRPr="00FB6C2C">
        <w:rPr>
          <w:rFonts w:ascii="Times New Roman" w:hAnsi="Times New Roman" w:cs="Times New Roman"/>
          <w:sz w:val="20"/>
        </w:rPr>
        <w:t>weeks</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plant</w:t>
      </w:r>
      <w:r w:rsidR="00FB6C2C">
        <w:rPr>
          <w:rFonts w:ascii="Times New Roman" w:hAnsi="Times New Roman" w:cs="Times New Roman"/>
          <w:sz w:val="20"/>
        </w:rPr>
        <w:t xml:space="preserve"> </w:t>
      </w:r>
      <w:r w:rsidRPr="00FB6C2C">
        <w:rPr>
          <w:rFonts w:ascii="Times New Roman" w:hAnsi="Times New Roman" w:cs="Times New Roman"/>
          <w:sz w:val="20"/>
        </w:rPr>
        <w:t>powder</w:t>
      </w:r>
      <w:r w:rsidR="00FB6C2C">
        <w:rPr>
          <w:rFonts w:ascii="Times New Roman" w:hAnsi="Times New Roman" w:cs="Times New Roman"/>
          <w:sz w:val="20"/>
        </w:rPr>
        <w:t xml:space="preserve"> </w:t>
      </w:r>
      <w:r w:rsidRPr="00FB6C2C">
        <w:rPr>
          <w:rFonts w:ascii="Times New Roman" w:hAnsi="Times New Roman" w:cs="Times New Roman"/>
          <w:sz w:val="20"/>
        </w:rPr>
        <w:t>application</w:t>
      </w:r>
      <w:r w:rsidR="00FB6C2C">
        <w:rPr>
          <w:rFonts w:ascii="Times New Roman" w:hAnsi="Times New Roman" w:cs="Times New Roman"/>
          <w:sz w:val="20"/>
        </w:rPr>
        <w:t xml:space="preserve"> </w:t>
      </w:r>
      <w:r w:rsidRPr="00FB6C2C">
        <w:rPr>
          <w:rFonts w:ascii="Times New Roman" w:hAnsi="Times New Roman" w:cs="Times New Roman"/>
          <w:sz w:val="20"/>
        </w:rPr>
        <w:t>are</w:t>
      </w:r>
      <w:r w:rsidR="00FB6C2C">
        <w:rPr>
          <w:rFonts w:ascii="Times New Roman" w:hAnsi="Times New Roman" w:cs="Times New Roman"/>
          <w:sz w:val="20"/>
        </w:rPr>
        <w:t xml:space="preserve"> </w:t>
      </w:r>
      <w:r w:rsidRPr="00FB6C2C">
        <w:rPr>
          <w:rFonts w:ascii="Times New Roman" w:hAnsi="Times New Roman" w:cs="Times New Roman"/>
          <w:sz w:val="20"/>
        </w:rPr>
        <w:t>presented</w:t>
      </w:r>
      <w:r w:rsidR="00FB6C2C">
        <w:rPr>
          <w:rFonts w:ascii="Times New Roman" w:hAnsi="Times New Roman" w:cs="Times New Roman"/>
          <w:sz w:val="20"/>
        </w:rPr>
        <w:t xml:space="preserve"> </w:t>
      </w:r>
      <w:r w:rsidRPr="00FB6C2C">
        <w:rPr>
          <w:rFonts w:ascii="Times New Roman" w:hAnsi="Times New Roman" w:cs="Times New Roman"/>
          <w:sz w:val="20"/>
        </w:rPr>
        <w:t>in</w:t>
      </w:r>
      <w:r w:rsidR="00FB6C2C">
        <w:rPr>
          <w:rFonts w:ascii="Times New Roman" w:hAnsi="Times New Roman" w:cs="Times New Roman"/>
          <w:sz w:val="20"/>
        </w:rPr>
        <w:t xml:space="preserve"> </w:t>
      </w:r>
      <w:r w:rsidR="00C71348" w:rsidRPr="00FB6C2C">
        <w:rPr>
          <w:rFonts w:ascii="Times New Roman" w:hAnsi="Times New Roman" w:cs="Times New Roman"/>
          <w:sz w:val="20"/>
        </w:rPr>
        <w:t>Table</w:t>
      </w:r>
      <w:r w:rsidR="00FB6C2C">
        <w:rPr>
          <w:rFonts w:ascii="Times New Roman" w:hAnsi="Times New Roman" w:cs="Times New Roman"/>
          <w:sz w:val="20"/>
        </w:rPr>
        <w:t xml:space="preserve"> </w:t>
      </w:r>
      <w:r w:rsidR="00463D37" w:rsidRPr="00FB6C2C">
        <w:rPr>
          <w:rFonts w:ascii="Times New Roman" w:hAnsi="Times New Roman" w:cs="Times New Roman"/>
          <w:sz w:val="20"/>
        </w:rPr>
        <w:t>4</w:t>
      </w:r>
      <w:r w:rsidRPr="00FB6C2C">
        <w:rPr>
          <w:rFonts w:ascii="Times New Roman" w:hAnsi="Times New Roman" w:cs="Times New Roman"/>
          <w:sz w:val="20"/>
        </w:rPr>
        <w:t>.</w:t>
      </w:r>
      <w:r w:rsidR="00FB6C2C">
        <w:rPr>
          <w:rFonts w:ascii="Times New Roman" w:hAnsi="Times New Roman" w:cs="Times New Roman"/>
          <w:sz w:val="20"/>
        </w:rPr>
        <w:t xml:space="preserve"> </w:t>
      </w:r>
      <w:r w:rsidR="00FE05EC" w:rsidRPr="00FB6C2C">
        <w:rPr>
          <w:rFonts w:ascii="Times New Roman" w:hAnsi="Times New Roman" w:cs="Times New Roman"/>
          <w:sz w:val="20"/>
        </w:rPr>
        <w:t>At</w:t>
      </w:r>
      <w:r w:rsidR="00FB6C2C">
        <w:rPr>
          <w:rFonts w:ascii="Times New Roman" w:hAnsi="Times New Roman" w:cs="Times New Roman"/>
          <w:sz w:val="20"/>
        </w:rPr>
        <w:t xml:space="preserve"> </w:t>
      </w:r>
      <w:r w:rsidR="00FE05EC" w:rsidRPr="00FB6C2C">
        <w:rPr>
          <w:rFonts w:ascii="Times New Roman" w:hAnsi="Times New Roman" w:cs="Times New Roman"/>
          <w:sz w:val="20"/>
        </w:rPr>
        <w:t>0.2g,</w:t>
      </w:r>
      <w:r w:rsidR="00FB6C2C">
        <w:rPr>
          <w:rFonts w:ascii="Times New Roman" w:hAnsi="Times New Roman" w:cs="Times New Roman"/>
          <w:sz w:val="20"/>
        </w:rPr>
        <w:t xml:space="preserve"> </w:t>
      </w:r>
      <w:r w:rsidR="00FE05EC" w:rsidRPr="00FB6C2C">
        <w:rPr>
          <w:rFonts w:ascii="Times New Roman" w:hAnsi="Times New Roman" w:cs="Times New Roman"/>
          <w:sz w:val="20"/>
        </w:rPr>
        <w:t>0.5g</w:t>
      </w:r>
      <w:r w:rsidR="00FB6C2C">
        <w:rPr>
          <w:rFonts w:ascii="Times New Roman" w:hAnsi="Times New Roman" w:cs="Times New Roman"/>
          <w:sz w:val="20"/>
        </w:rPr>
        <w:t xml:space="preserve"> </w:t>
      </w:r>
      <w:r w:rsidR="00FE05EC" w:rsidRPr="00FB6C2C">
        <w:rPr>
          <w:rFonts w:ascii="Times New Roman" w:hAnsi="Times New Roman" w:cs="Times New Roman"/>
          <w:sz w:val="20"/>
        </w:rPr>
        <w:t>and</w:t>
      </w:r>
      <w:r w:rsidR="00FB6C2C">
        <w:rPr>
          <w:rFonts w:ascii="Times New Roman" w:hAnsi="Times New Roman" w:cs="Times New Roman"/>
          <w:sz w:val="20"/>
        </w:rPr>
        <w:t xml:space="preserve"> </w:t>
      </w:r>
      <w:r w:rsidR="00FE05EC" w:rsidRPr="00FB6C2C">
        <w:rPr>
          <w:rFonts w:ascii="Times New Roman" w:hAnsi="Times New Roman" w:cs="Times New Roman"/>
          <w:sz w:val="20"/>
        </w:rPr>
        <w:t>1.0g</w:t>
      </w:r>
      <w:r w:rsidR="00FB6C2C">
        <w:rPr>
          <w:rFonts w:ascii="Times New Roman" w:hAnsi="Times New Roman" w:cs="Times New Roman"/>
          <w:sz w:val="20"/>
        </w:rPr>
        <w:t xml:space="preserve"> </w:t>
      </w:r>
      <w:r w:rsidR="00FE05EC" w:rsidRPr="00FB6C2C">
        <w:rPr>
          <w:rFonts w:ascii="Times New Roman" w:hAnsi="Times New Roman" w:cs="Times New Roman"/>
          <w:sz w:val="20"/>
        </w:rPr>
        <w:t>plant</w:t>
      </w:r>
      <w:r w:rsidR="00FB6C2C">
        <w:rPr>
          <w:rFonts w:ascii="Times New Roman" w:hAnsi="Times New Roman" w:cs="Times New Roman"/>
          <w:sz w:val="20"/>
        </w:rPr>
        <w:t xml:space="preserve"> </w:t>
      </w:r>
      <w:r w:rsidR="00FE05EC" w:rsidRPr="00FB6C2C">
        <w:rPr>
          <w:rFonts w:ascii="Times New Roman" w:hAnsi="Times New Roman" w:cs="Times New Roman"/>
          <w:sz w:val="20"/>
        </w:rPr>
        <w:t>powder</w:t>
      </w:r>
      <w:r w:rsidR="00FB6C2C">
        <w:rPr>
          <w:rFonts w:ascii="Times New Roman" w:hAnsi="Times New Roman" w:cs="Times New Roman"/>
          <w:sz w:val="20"/>
        </w:rPr>
        <w:t xml:space="preserve"> </w:t>
      </w:r>
      <w:r w:rsidR="00FE05EC" w:rsidRPr="00FB6C2C">
        <w:rPr>
          <w:rFonts w:ascii="Times New Roman" w:hAnsi="Times New Roman" w:cs="Times New Roman"/>
          <w:sz w:val="20"/>
        </w:rPr>
        <w:t>dosages,</w:t>
      </w:r>
      <w:r w:rsidR="00FB6C2C">
        <w:rPr>
          <w:rFonts w:ascii="Times New Roman" w:hAnsi="Times New Roman" w:cs="Times New Roman"/>
          <w:sz w:val="20"/>
        </w:rPr>
        <w:t xml:space="preserve"> </w:t>
      </w:r>
      <w:proofErr w:type="spellStart"/>
      <w:r w:rsidR="00FE05EC" w:rsidRPr="00FB6C2C">
        <w:rPr>
          <w:rFonts w:ascii="Times New Roman" w:hAnsi="Times New Roman" w:cs="Times New Roman"/>
          <w:i/>
          <w:sz w:val="20"/>
        </w:rPr>
        <w:t>J.curcas</w:t>
      </w:r>
      <w:proofErr w:type="spellEnd"/>
      <w:r w:rsidR="00FB6C2C">
        <w:rPr>
          <w:rFonts w:ascii="Times New Roman" w:hAnsi="Times New Roman" w:cs="Times New Roman"/>
          <w:i/>
          <w:sz w:val="20"/>
        </w:rPr>
        <w:t xml:space="preserve"> </w:t>
      </w:r>
      <w:r w:rsidR="00FE05EC" w:rsidRPr="00FB6C2C">
        <w:rPr>
          <w:rFonts w:ascii="Times New Roman" w:hAnsi="Times New Roman" w:cs="Times New Roman"/>
          <w:sz w:val="20"/>
        </w:rPr>
        <w:t>caused</w:t>
      </w:r>
      <w:r w:rsidR="00FB6C2C">
        <w:rPr>
          <w:rFonts w:ascii="Times New Roman" w:hAnsi="Times New Roman" w:cs="Times New Roman"/>
          <w:sz w:val="20"/>
        </w:rPr>
        <w:t xml:space="preserve"> </w:t>
      </w:r>
      <w:r w:rsidR="00FE05EC" w:rsidRPr="00FB6C2C">
        <w:rPr>
          <w:rFonts w:ascii="Times New Roman" w:hAnsi="Times New Roman" w:cs="Times New Roman"/>
          <w:sz w:val="20"/>
        </w:rPr>
        <w:t>13%,</w:t>
      </w:r>
      <w:r w:rsidR="00FB6C2C">
        <w:rPr>
          <w:rFonts w:ascii="Times New Roman" w:hAnsi="Times New Roman" w:cs="Times New Roman"/>
          <w:sz w:val="20"/>
        </w:rPr>
        <w:t xml:space="preserve"> </w:t>
      </w:r>
      <w:r w:rsidR="00FE05EC" w:rsidRPr="00FB6C2C">
        <w:rPr>
          <w:rFonts w:ascii="Times New Roman" w:hAnsi="Times New Roman" w:cs="Times New Roman"/>
          <w:sz w:val="20"/>
        </w:rPr>
        <w:t>21.5</w:t>
      </w:r>
      <w:r w:rsidR="00C51797" w:rsidRPr="00FB6C2C">
        <w:rPr>
          <w:rFonts w:ascii="Times New Roman" w:hAnsi="Times New Roman" w:cs="Times New Roman"/>
          <w:sz w:val="20"/>
        </w:rPr>
        <w:t>0</w:t>
      </w:r>
      <w:r w:rsidR="00FE05EC" w:rsidRPr="00FB6C2C">
        <w:rPr>
          <w:rFonts w:ascii="Times New Roman" w:hAnsi="Times New Roman" w:cs="Times New Roman"/>
          <w:sz w:val="20"/>
        </w:rPr>
        <w:t>%</w:t>
      </w:r>
      <w:r w:rsidR="00FB6C2C">
        <w:rPr>
          <w:rFonts w:ascii="Times New Roman" w:hAnsi="Times New Roman" w:cs="Times New Roman"/>
          <w:sz w:val="20"/>
        </w:rPr>
        <w:t xml:space="preserve"> </w:t>
      </w:r>
      <w:r w:rsidR="00FE05EC" w:rsidRPr="00FB6C2C">
        <w:rPr>
          <w:rFonts w:ascii="Times New Roman" w:hAnsi="Times New Roman" w:cs="Times New Roman"/>
          <w:sz w:val="20"/>
        </w:rPr>
        <w:t>and</w:t>
      </w:r>
      <w:r w:rsidR="00FB6C2C">
        <w:rPr>
          <w:rFonts w:ascii="Times New Roman" w:hAnsi="Times New Roman" w:cs="Times New Roman"/>
          <w:sz w:val="20"/>
        </w:rPr>
        <w:t xml:space="preserve"> </w:t>
      </w:r>
      <w:r w:rsidR="00FE05EC" w:rsidRPr="00FB6C2C">
        <w:rPr>
          <w:rFonts w:ascii="Times New Roman" w:hAnsi="Times New Roman" w:cs="Times New Roman"/>
          <w:sz w:val="20"/>
        </w:rPr>
        <w:t>32.1</w:t>
      </w:r>
      <w:r w:rsidR="00C51797" w:rsidRPr="00FB6C2C">
        <w:rPr>
          <w:rFonts w:ascii="Times New Roman" w:hAnsi="Times New Roman" w:cs="Times New Roman"/>
          <w:sz w:val="20"/>
        </w:rPr>
        <w:t>0</w:t>
      </w:r>
      <w:r w:rsidR="00FE05EC" w:rsidRPr="00FB6C2C">
        <w:rPr>
          <w:rFonts w:ascii="Times New Roman" w:hAnsi="Times New Roman" w:cs="Times New Roman"/>
          <w:sz w:val="20"/>
        </w:rPr>
        <w:t>%</w:t>
      </w:r>
      <w:r w:rsidR="00FB6C2C">
        <w:rPr>
          <w:rFonts w:ascii="Times New Roman" w:hAnsi="Times New Roman" w:cs="Times New Roman"/>
          <w:sz w:val="20"/>
        </w:rPr>
        <w:t xml:space="preserve"> </w:t>
      </w:r>
      <w:r w:rsidR="00FE05EC" w:rsidRPr="00FB6C2C">
        <w:rPr>
          <w:rFonts w:ascii="Times New Roman" w:hAnsi="Times New Roman" w:cs="Times New Roman"/>
          <w:sz w:val="20"/>
        </w:rPr>
        <w:t>insect</w:t>
      </w:r>
      <w:r w:rsidR="00FB6C2C">
        <w:rPr>
          <w:rFonts w:ascii="Times New Roman" w:hAnsi="Times New Roman" w:cs="Times New Roman"/>
          <w:sz w:val="20"/>
        </w:rPr>
        <w:t xml:space="preserve"> </w:t>
      </w:r>
      <w:r w:rsidR="00FE05EC" w:rsidRPr="00FB6C2C">
        <w:rPr>
          <w:rFonts w:ascii="Times New Roman" w:hAnsi="Times New Roman" w:cs="Times New Roman"/>
          <w:sz w:val="20"/>
        </w:rPr>
        <w:t>mortalities</w:t>
      </w:r>
      <w:r w:rsidR="00FB6C2C">
        <w:rPr>
          <w:rFonts w:ascii="Times New Roman" w:hAnsi="Times New Roman" w:cs="Times New Roman"/>
          <w:sz w:val="20"/>
        </w:rPr>
        <w:t xml:space="preserve"> </w:t>
      </w:r>
      <w:r w:rsidR="00FE05EC" w:rsidRPr="00FB6C2C">
        <w:rPr>
          <w:rFonts w:ascii="Times New Roman" w:hAnsi="Times New Roman" w:cs="Times New Roman"/>
          <w:sz w:val="20"/>
        </w:rPr>
        <w:t>respectively.</w:t>
      </w:r>
      <w:r w:rsidR="00FB6C2C">
        <w:rPr>
          <w:rFonts w:ascii="Times New Roman" w:hAnsi="Times New Roman" w:cs="Times New Roman"/>
          <w:sz w:val="20"/>
        </w:rPr>
        <w:t xml:space="preserve"> </w:t>
      </w:r>
      <w:r w:rsidR="00FE05EC" w:rsidRPr="00FB6C2C">
        <w:rPr>
          <w:rFonts w:ascii="Times New Roman" w:hAnsi="Times New Roman" w:cs="Times New Roman"/>
          <w:i/>
          <w:sz w:val="20"/>
        </w:rPr>
        <w:t>C.</w:t>
      </w:r>
      <w:r w:rsidR="00FB6C2C">
        <w:rPr>
          <w:rFonts w:ascii="Times New Roman" w:hAnsi="Times New Roman" w:cs="Times New Roman"/>
          <w:i/>
          <w:sz w:val="20"/>
        </w:rPr>
        <w:t xml:space="preserve"> </w:t>
      </w:r>
      <w:proofErr w:type="spellStart"/>
      <w:r w:rsidR="00FE05EC" w:rsidRPr="00FB6C2C">
        <w:rPr>
          <w:rFonts w:ascii="Times New Roman" w:hAnsi="Times New Roman" w:cs="Times New Roman"/>
          <w:i/>
          <w:sz w:val="20"/>
        </w:rPr>
        <w:t>sinensis</w:t>
      </w:r>
      <w:proofErr w:type="spellEnd"/>
      <w:r w:rsidR="00FB6C2C">
        <w:rPr>
          <w:rFonts w:ascii="Times New Roman" w:hAnsi="Times New Roman" w:cs="Times New Roman"/>
          <w:i/>
          <w:sz w:val="20"/>
        </w:rPr>
        <w:t xml:space="preserve"> </w:t>
      </w:r>
      <w:r w:rsidR="00FE05EC" w:rsidRPr="00FB6C2C">
        <w:rPr>
          <w:rFonts w:ascii="Times New Roman" w:hAnsi="Times New Roman" w:cs="Times New Roman"/>
          <w:sz w:val="20"/>
        </w:rPr>
        <w:t>caused</w:t>
      </w:r>
      <w:r w:rsidR="00FB6C2C">
        <w:rPr>
          <w:rFonts w:ascii="Times New Roman" w:hAnsi="Times New Roman" w:cs="Times New Roman"/>
          <w:sz w:val="20"/>
        </w:rPr>
        <w:t xml:space="preserve"> </w:t>
      </w:r>
      <w:r w:rsidR="00FE05EC" w:rsidRPr="00FB6C2C">
        <w:rPr>
          <w:rFonts w:ascii="Times New Roman" w:hAnsi="Times New Roman" w:cs="Times New Roman"/>
          <w:sz w:val="20"/>
        </w:rPr>
        <w:t>8.95%,</w:t>
      </w:r>
      <w:r w:rsidR="00FB6C2C">
        <w:rPr>
          <w:rFonts w:ascii="Times New Roman" w:hAnsi="Times New Roman" w:cs="Times New Roman"/>
          <w:sz w:val="20"/>
        </w:rPr>
        <w:t xml:space="preserve"> </w:t>
      </w:r>
      <w:r w:rsidR="00FE05EC" w:rsidRPr="00FB6C2C">
        <w:rPr>
          <w:rFonts w:ascii="Times New Roman" w:hAnsi="Times New Roman" w:cs="Times New Roman"/>
          <w:sz w:val="20"/>
        </w:rPr>
        <w:t>19.7%</w:t>
      </w:r>
      <w:r w:rsidR="00FB6C2C">
        <w:rPr>
          <w:rFonts w:ascii="Times New Roman" w:hAnsi="Times New Roman" w:cs="Times New Roman"/>
          <w:sz w:val="20"/>
        </w:rPr>
        <w:t xml:space="preserve"> </w:t>
      </w:r>
      <w:r w:rsidR="00FE05EC" w:rsidRPr="00FB6C2C">
        <w:rPr>
          <w:rFonts w:ascii="Times New Roman" w:hAnsi="Times New Roman" w:cs="Times New Roman"/>
          <w:sz w:val="20"/>
        </w:rPr>
        <w:t>and</w:t>
      </w:r>
      <w:r w:rsidR="00FB6C2C">
        <w:rPr>
          <w:rFonts w:ascii="Times New Roman" w:hAnsi="Times New Roman" w:cs="Times New Roman"/>
          <w:sz w:val="20"/>
        </w:rPr>
        <w:t xml:space="preserve"> </w:t>
      </w:r>
      <w:r w:rsidR="00FE05EC" w:rsidRPr="00FB6C2C">
        <w:rPr>
          <w:rFonts w:ascii="Times New Roman" w:hAnsi="Times New Roman" w:cs="Times New Roman"/>
          <w:sz w:val="20"/>
        </w:rPr>
        <w:t>23%</w:t>
      </w:r>
      <w:r w:rsidR="00FB6C2C">
        <w:rPr>
          <w:rFonts w:ascii="Times New Roman" w:hAnsi="Times New Roman" w:cs="Times New Roman"/>
          <w:sz w:val="20"/>
        </w:rPr>
        <w:t xml:space="preserve"> </w:t>
      </w:r>
      <w:r w:rsidR="00FE05EC" w:rsidRPr="00FB6C2C">
        <w:rPr>
          <w:rFonts w:ascii="Times New Roman" w:hAnsi="Times New Roman" w:cs="Times New Roman"/>
          <w:sz w:val="20"/>
        </w:rPr>
        <w:lastRenderedPageBreak/>
        <w:t>insect</w:t>
      </w:r>
      <w:r w:rsidR="00FB6C2C">
        <w:rPr>
          <w:rFonts w:ascii="Times New Roman" w:hAnsi="Times New Roman" w:cs="Times New Roman"/>
          <w:sz w:val="20"/>
        </w:rPr>
        <w:t xml:space="preserve"> </w:t>
      </w:r>
      <w:r w:rsidR="00FE05EC" w:rsidRPr="00FB6C2C">
        <w:rPr>
          <w:rFonts w:ascii="Times New Roman" w:hAnsi="Times New Roman" w:cs="Times New Roman"/>
          <w:sz w:val="20"/>
        </w:rPr>
        <w:t>mortalities</w:t>
      </w:r>
      <w:r w:rsidR="00FB6C2C">
        <w:rPr>
          <w:rFonts w:ascii="Times New Roman" w:hAnsi="Times New Roman" w:cs="Times New Roman"/>
          <w:sz w:val="20"/>
        </w:rPr>
        <w:t xml:space="preserve"> </w:t>
      </w:r>
      <w:r w:rsidR="00FE05EC" w:rsidRPr="00FB6C2C">
        <w:rPr>
          <w:rFonts w:ascii="Times New Roman" w:hAnsi="Times New Roman" w:cs="Times New Roman"/>
          <w:sz w:val="20"/>
        </w:rPr>
        <w:t>respectively</w:t>
      </w:r>
      <w:r w:rsidR="00FB6C2C">
        <w:rPr>
          <w:rFonts w:ascii="Times New Roman" w:hAnsi="Times New Roman" w:cs="Times New Roman"/>
          <w:sz w:val="20"/>
        </w:rPr>
        <w:t xml:space="preserve"> </w:t>
      </w:r>
      <w:r w:rsidR="00FE05EC" w:rsidRPr="00FB6C2C">
        <w:rPr>
          <w:rFonts w:ascii="Times New Roman" w:hAnsi="Times New Roman" w:cs="Times New Roman"/>
          <w:sz w:val="20"/>
        </w:rPr>
        <w:t>while</w:t>
      </w:r>
      <w:r w:rsidR="00FB6C2C">
        <w:rPr>
          <w:rFonts w:ascii="Times New Roman" w:hAnsi="Times New Roman" w:cs="Times New Roman"/>
          <w:sz w:val="20"/>
        </w:rPr>
        <w:t xml:space="preserve"> </w:t>
      </w:r>
      <w:proofErr w:type="spellStart"/>
      <w:r w:rsidR="00FE05EC" w:rsidRPr="00FB6C2C">
        <w:rPr>
          <w:rFonts w:ascii="Times New Roman" w:hAnsi="Times New Roman" w:cs="Times New Roman"/>
          <w:i/>
          <w:sz w:val="20"/>
        </w:rPr>
        <w:t>P.guajava</w:t>
      </w:r>
      <w:proofErr w:type="spellEnd"/>
      <w:r w:rsidR="00FB6C2C">
        <w:rPr>
          <w:rFonts w:ascii="Times New Roman" w:hAnsi="Times New Roman" w:cs="Times New Roman"/>
          <w:i/>
          <w:sz w:val="20"/>
        </w:rPr>
        <w:t xml:space="preserve"> </w:t>
      </w:r>
      <w:r w:rsidR="00FE05EC" w:rsidRPr="00FB6C2C">
        <w:rPr>
          <w:rFonts w:ascii="Times New Roman" w:hAnsi="Times New Roman" w:cs="Times New Roman"/>
          <w:sz w:val="20"/>
        </w:rPr>
        <w:t>caused</w:t>
      </w:r>
      <w:r w:rsidR="00FB6C2C">
        <w:rPr>
          <w:rFonts w:ascii="Times New Roman" w:hAnsi="Times New Roman" w:cs="Times New Roman"/>
          <w:sz w:val="20"/>
        </w:rPr>
        <w:t xml:space="preserve"> </w:t>
      </w:r>
      <w:r w:rsidR="00FE05EC" w:rsidRPr="00FB6C2C">
        <w:rPr>
          <w:rFonts w:ascii="Times New Roman" w:hAnsi="Times New Roman" w:cs="Times New Roman"/>
          <w:sz w:val="20"/>
        </w:rPr>
        <w:t>7.5</w:t>
      </w:r>
      <w:r w:rsidR="00407338" w:rsidRPr="00FB6C2C">
        <w:rPr>
          <w:rFonts w:ascii="Times New Roman" w:hAnsi="Times New Roman" w:cs="Times New Roman"/>
          <w:sz w:val="20"/>
        </w:rPr>
        <w:t>0</w:t>
      </w:r>
      <w:r w:rsidR="00FE05EC" w:rsidRPr="00FB6C2C">
        <w:rPr>
          <w:rFonts w:ascii="Times New Roman" w:hAnsi="Times New Roman" w:cs="Times New Roman"/>
          <w:sz w:val="20"/>
        </w:rPr>
        <w:t>%,</w:t>
      </w:r>
      <w:r w:rsidR="00FB6C2C">
        <w:rPr>
          <w:rFonts w:ascii="Times New Roman" w:hAnsi="Times New Roman" w:cs="Times New Roman"/>
          <w:sz w:val="20"/>
        </w:rPr>
        <w:t xml:space="preserve"> </w:t>
      </w:r>
      <w:r w:rsidR="00FE05EC" w:rsidRPr="00FB6C2C">
        <w:rPr>
          <w:rFonts w:ascii="Times New Roman" w:hAnsi="Times New Roman" w:cs="Times New Roman"/>
          <w:sz w:val="20"/>
        </w:rPr>
        <w:t>11.75%</w:t>
      </w:r>
      <w:r w:rsidR="00FB6C2C">
        <w:rPr>
          <w:rFonts w:ascii="Times New Roman" w:hAnsi="Times New Roman" w:cs="Times New Roman"/>
          <w:sz w:val="20"/>
        </w:rPr>
        <w:t xml:space="preserve"> </w:t>
      </w:r>
      <w:r w:rsidR="00FE05EC" w:rsidRPr="00FB6C2C">
        <w:rPr>
          <w:rFonts w:ascii="Times New Roman" w:hAnsi="Times New Roman" w:cs="Times New Roman"/>
          <w:sz w:val="20"/>
        </w:rPr>
        <w:t>and</w:t>
      </w:r>
      <w:r w:rsidR="00FB6C2C">
        <w:rPr>
          <w:rFonts w:ascii="Times New Roman" w:hAnsi="Times New Roman" w:cs="Times New Roman"/>
          <w:sz w:val="20"/>
        </w:rPr>
        <w:t xml:space="preserve"> </w:t>
      </w:r>
      <w:r w:rsidR="00FE05EC" w:rsidRPr="00FB6C2C">
        <w:rPr>
          <w:rFonts w:ascii="Times New Roman" w:hAnsi="Times New Roman" w:cs="Times New Roman"/>
          <w:sz w:val="20"/>
        </w:rPr>
        <w:t>20.5</w:t>
      </w:r>
      <w:r w:rsidR="00407338" w:rsidRPr="00FB6C2C">
        <w:rPr>
          <w:rFonts w:ascii="Times New Roman" w:hAnsi="Times New Roman" w:cs="Times New Roman"/>
          <w:sz w:val="20"/>
        </w:rPr>
        <w:t>0</w:t>
      </w:r>
      <w:r w:rsidR="00FE05EC" w:rsidRPr="00FB6C2C">
        <w:rPr>
          <w:rFonts w:ascii="Times New Roman" w:hAnsi="Times New Roman" w:cs="Times New Roman"/>
          <w:sz w:val="20"/>
        </w:rPr>
        <w:t>%</w:t>
      </w:r>
      <w:r w:rsidR="00FB6C2C">
        <w:rPr>
          <w:rFonts w:ascii="Times New Roman" w:hAnsi="Times New Roman" w:cs="Times New Roman"/>
          <w:sz w:val="20"/>
        </w:rPr>
        <w:t xml:space="preserve"> </w:t>
      </w:r>
      <w:r w:rsidR="00FE05EC" w:rsidRPr="00FB6C2C">
        <w:rPr>
          <w:rFonts w:ascii="Times New Roman" w:hAnsi="Times New Roman" w:cs="Times New Roman"/>
          <w:sz w:val="20"/>
        </w:rPr>
        <w:t>insect</w:t>
      </w:r>
      <w:r w:rsidR="00FB6C2C">
        <w:rPr>
          <w:rFonts w:ascii="Times New Roman" w:hAnsi="Times New Roman" w:cs="Times New Roman"/>
          <w:sz w:val="20"/>
        </w:rPr>
        <w:t xml:space="preserve"> </w:t>
      </w:r>
      <w:r w:rsidR="00FE05EC" w:rsidRPr="00FB6C2C">
        <w:rPr>
          <w:rFonts w:ascii="Times New Roman" w:hAnsi="Times New Roman" w:cs="Times New Roman"/>
          <w:sz w:val="20"/>
        </w:rPr>
        <w:t>mortalities</w:t>
      </w:r>
      <w:r w:rsidR="00FB6C2C">
        <w:rPr>
          <w:rFonts w:ascii="Times New Roman" w:hAnsi="Times New Roman" w:cs="Times New Roman"/>
          <w:sz w:val="20"/>
        </w:rPr>
        <w:t xml:space="preserve"> </w:t>
      </w:r>
      <w:r w:rsidR="00FE05EC" w:rsidRPr="00FB6C2C">
        <w:rPr>
          <w:rFonts w:ascii="Times New Roman" w:hAnsi="Times New Roman" w:cs="Times New Roman"/>
          <w:sz w:val="20"/>
        </w:rPr>
        <w:t>respectively</w:t>
      </w:r>
      <w:r w:rsidR="00FB6C2C">
        <w:rPr>
          <w:rFonts w:ascii="Times New Roman" w:hAnsi="Times New Roman" w:cs="Times New Roman"/>
          <w:sz w:val="20"/>
        </w:rPr>
        <w:t xml:space="preserve"> </w:t>
      </w:r>
      <w:r w:rsidR="00FE05EC" w:rsidRPr="00FB6C2C">
        <w:rPr>
          <w:rFonts w:ascii="Times New Roman" w:hAnsi="Times New Roman" w:cs="Times New Roman"/>
          <w:sz w:val="20"/>
        </w:rPr>
        <w:t>within</w:t>
      </w:r>
      <w:r w:rsidR="00FB6C2C">
        <w:rPr>
          <w:rFonts w:ascii="Times New Roman" w:hAnsi="Times New Roman" w:cs="Times New Roman"/>
          <w:sz w:val="20"/>
        </w:rPr>
        <w:t xml:space="preserve"> </w:t>
      </w:r>
      <w:r w:rsidR="00FE05EC" w:rsidRPr="00FB6C2C">
        <w:rPr>
          <w:rFonts w:ascii="Times New Roman" w:hAnsi="Times New Roman" w:cs="Times New Roman"/>
          <w:sz w:val="20"/>
        </w:rPr>
        <w:t>4</w:t>
      </w:r>
      <w:r w:rsidR="00FB6C2C">
        <w:rPr>
          <w:rFonts w:ascii="Times New Roman" w:hAnsi="Times New Roman" w:cs="Times New Roman"/>
          <w:sz w:val="20"/>
        </w:rPr>
        <w:t xml:space="preserve"> </w:t>
      </w:r>
      <w:r w:rsidR="00FE05EC" w:rsidRPr="00FB6C2C">
        <w:rPr>
          <w:rFonts w:ascii="Times New Roman" w:hAnsi="Times New Roman" w:cs="Times New Roman"/>
          <w:sz w:val="20"/>
        </w:rPr>
        <w:t>weeks.</w:t>
      </w:r>
      <w:r w:rsidR="00FB6C2C">
        <w:rPr>
          <w:rFonts w:ascii="Times New Roman" w:hAnsi="Times New Roman" w:cs="Times New Roman"/>
          <w:sz w:val="20"/>
        </w:rPr>
        <w:t xml:space="preserve"> </w:t>
      </w:r>
      <w:r w:rsidR="00FE05EC" w:rsidRPr="00FB6C2C">
        <w:rPr>
          <w:rFonts w:ascii="Times New Roman" w:hAnsi="Times New Roman" w:cs="Times New Roman"/>
          <w:sz w:val="20"/>
        </w:rPr>
        <w:t>No</w:t>
      </w:r>
      <w:r w:rsidR="00FB6C2C">
        <w:rPr>
          <w:rFonts w:ascii="Times New Roman" w:hAnsi="Times New Roman" w:cs="Times New Roman"/>
          <w:sz w:val="20"/>
        </w:rPr>
        <w:t xml:space="preserve"> </w:t>
      </w:r>
      <w:r w:rsidR="00FE05EC" w:rsidRPr="00FB6C2C">
        <w:rPr>
          <w:rFonts w:ascii="Times New Roman" w:hAnsi="Times New Roman" w:cs="Times New Roman"/>
          <w:sz w:val="20"/>
        </w:rPr>
        <w:t>mortality</w:t>
      </w:r>
      <w:r w:rsidR="00FB6C2C">
        <w:rPr>
          <w:rFonts w:ascii="Times New Roman" w:hAnsi="Times New Roman" w:cs="Times New Roman"/>
          <w:sz w:val="20"/>
        </w:rPr>
        <w:t xml:space="preserve"> </w:t>
      </w:r>
      <w:r w:rsidR="00FE05EC" w:rsidRPr="00FB6C2C">
        <w:rPr>
          <w:rFonts w:ascii="Times New Roman" w:hAnsi="Times New Roman" w:cs="Times New Roman"/>
          <w:sz w:val="20"/>
        </w:rPr>
        <w:t>was</w:t>
      </w:r>
      <w:r w:rsidR="00FB6C2C">
        <w:rPr>
          <w:rFonts w:ascii="Times New Roman" w:hAnsi="Times New Roman" w:cs="Times New Roman"/>
          <w:sz w:val="20"/>
        </w:rPr>
        <w:t xml:space="preserve"> </w:t>
      </w:r>
      <w:r w:rsidR="00FE05EC" w:rsidRPr="00FB6C2C">
        <w:rPr>
          <w:rFonts w:ascii="Times New Roman" w:hAnsi="Times New Roman" w:cs="Times New Roman"/>
          <w:sz w:val="20"/>
        </w:rPr>
        <w:t>recorded</w:t>
      </w:r>
      <w:r w:rsidR="00FB6C2C">
        <w:rPr>
          <w:rFonts w:ascii="Times New Roman" w:hAnsi="Times New Roman" w:cs="Times New Roman"/>
          <w:sz w:val="20"/>
        </w:rPr>
        <w:t xml:space="preserve"> </w:t>
      </w:r>
      <w:r w:rsidR="00FE05EC" w:rsidRPr="00FB6C2C">
        <w:rPr>
          <w:rFonts w:ascii="Times New Roman" w:hAnsi="Times New Roman" w:cs="Times New Roman"/>
          <w:sz w:val="20"/>
        </w:rPr>
        <w:t>in</w:t>
      </w:r>
      <w:r w:rsidR="00FB6C2C">
        <w:rPr>
          <w:rFonts w:ascii="Times New Roman" w:hAnsi="Times New Roman" w:cs="Times New Roman"/>
          <w:sz w:val="20"/>
        </w:rPr>
        <w:t xml:space="preserve"> </w:t>
      </w:r>
      <w:r w:rsidR="00FE05EC" w:rsidRPr="00FB6C2C">
        <w:rPr>
          <w:rFonts w:ascii="Times New Roman" w:hAnsi="Times New Roman" w:cs="Times New Roman"/>
          <w:sz w:val="20"/>
        </w:rPr>
        <w:t>the</w:t>
      </w:r>
      <w:r w:rsidR="00FB6C2C">
        <w:rPr>
          <w:rFonts w:ascii="Times New Roman" w:hAnsi="Times New Roman" w:cs="Times New Roman"/>
          <w:sz w:val="20"/>
        </w:rPr>
        <w:t xml:space="preserve"> </w:t>
      </w:r>
      <w:r w:rsidR="00FE05EC" w:rsidRPr="00FB6C2C">
        <w:rPr>
          <w:rFonts w:ascii="Times New Roman" w:hAnsi="Times New Roman" w:cs="Times New Roman"/>
          <w:sz w:val="20"/>
        </w:rPr>
        <w:t>control</w:t>
      </w:r>
      <w:r w:rsidR="00FB6C2C">
        <w:rPr>
          <w:rFonts w:ascii="Times New Roman" w:hAnsi="Times New Roman" w:cs="Times New Roman"/>
          <w:sz w:val="20"/>
        </w:rPr>
        <w:t xml:space="preserve"> </w:t>
      </w:r>
      <w:r w:rsidR="00CF771A" w:rsidRPr="00FB6C2C">
        <w:rPr>
          <w:rFonts w:ascii="Times New Roman" w:hAnsi="Times New Roman" w:cs="Times New Roman"/>
          <w:sz w:val="20"/>
        </w:rPr>
        <w:t>but</w:t>
      </w:r>
      <w:r w:rsidR="00FB6C2C">
        <w:rPr>
          <w:rFonts w:ascii="Times New Roman" w:hAnsi="Times New Roman" w:cs="Times New Roman"/>
          <w:sz w:val="20"/>
        </w:rPr>
        <w:t xml:space="preserve"> </w:t>
      </w:r>
      <w:r w:rsidR="00CF771A" w:rsidRPr="00FB6C2C">
        <w:rPr>
          <w:rFonts w:ascii="Times New Roman" w:hAnsi="Times New Roman" w:cs="Times New Roman"/>
          <w:sz w:val="20"/>
        </w:rPr>
        <w:t>mating</w:t>
      </w:r>
      <w:r w:rsidR="00FB6C2C">
        <w:rPr>
          <w:rFonts w:ascii="Times New Roman" w:hAnsi="Times New Roman" w:cs="Times New Roman"/>
          <w:sz w:val="20"/>
        </w:rPr>
        <w:t xml:space="preserve"> </w:t>
      </w:r>
      <w:r w:rsidR="00CF771A" w:rsidRPr="00FB6C2C">
        <w:rPr>
          <w:rFonts w:ascii="Times New Roman" w:hAnsi="Times New Roman" w:cs="Times New Roman"/>
          <w:sz w:val="20"/>
        </w:rPr>
        <w:t>took</w:t>
      </w:r>
      <w:r w:rsidR="00FB6C2C">
        <w:rPr>
          <w:rFonts w:ascii="Times New Roman" w:hAnsi="Times New Roman" w:cs="Times New Roman"/>
          <w:sz w:val="20"/>
        </w:rPr>
        <w:t xml:space="preserve"> </w:t>
      </w:r>
      <w:r w:rsidR="00CF771A" w:rsidRPr="00FB6C2C">
        <w:rPr>
          <w:rFonts w:ascii="Times New Roman" w:hAnsi="Times New Roman" w:cs="Times New Roman"/>
          <w:sz w:val="20"/>
        </w:rPr>
        <w:t>place</w:t>
      </w:r>
      <w:r w:rsidR="00FE05EC" w:rsidRPr="00FB6C2C">
        <w:rPr>
          <w:rFonts w:ascii="Times New Roman" w:hAnsi="Times New Roman" w:cs="Times New Roman"/>
          <w:sz w:val="20"/>
        </w:rPr>
        <w:t>.</w:t>
      </w:r>
      <w:r w:rsidR="009E67D4">
        <w:rPr>
          <w:rFonts w:ascii="Times New Roman" w:hAnsi="Times New Roman" w:cs="Times New Roman" w:hint="eastAsia"/>
          <w:sz w:val="20"/>
          <w:lang w:eastAsia="zh-CN"/>
        </w:rPr>
        <w:t xml:space="preserve"> </w:t>
      </w:r>
    </w:p>
    <w:p w:rsidR="00FB6C2C" w:rsidRDefault="00FB6C2C" w:rsidP="00FB6C2C">
      <w:pPr>
        <w:snapToGrid w:val="0"/>
        <w:spacing w:after="0" w:line="240" w:lineRule="auto"/>
        <w:jc w:val="center"/>
        <w:rPr>
          <w:rFonts w:ascii="Times New Roman" w:hAnsi="Times New Roman" w:cs="Times New Roman"/>
          <w:sz w:val="20"/>
        </w:rPr>
        <w:sectPr w:rsidR="00FB6C2C" w:rsidSect="00FB6C2C">
          <w:type w:val="continuous"/>
          <w:pgSz w:w="12240" w:h="15840" w:code="1"/>
          <w:pgMar w:top="1440" w:right="1440" w:bottom="1440" w:left="1440" w:header="720" w:footer="720" w:gutter="0"/>
          <w:cols w:num="2" w:space="425"/>
          <w:docGrid w:linePitch="360"/>
        </w:sectPr>
      </w:pPr>
    </w:p>
    <w:p w:rsidR="003B1F88" w:rsidRPr="00FB6C2C" w:rsidRDefault="003B1F88" w:rsidP="00FB6C2C">
      <w:pPr>
        <w:snapToGrid w:val="0"/>
        <w:spacing w:after="0" w:line="240" w:lineRule="auto"/>
        <w:jc w:val="center"/>
        <w:rPr>
          <w:rFonts w:ascii="Times New Roman" w:hAnsi="Times New Roman" w:cs="Times New Roman"/>
          <w:sz w:val="20"/>
        </w:rPr>
      </w:pPr>
    </w:p>
    <w:p w:rsidR="003B1F88" w:rsidRPr="00FB6C2C" w:rsidRDefault="003B1F88" w:rsidP="00FB6C2C">
      <w:pPr>
        <w:snapToGrid w:val="0"/>
        <w:spacing w:after="0" w:line="240" w:lineRule="auto"/>
        <w:jc w:val="center"/>
        <w:rPr>
          <w:rFonts w:ascii="Times New Roman" w:hAnsi="Times New Roman" w:cs="Times New Roman"/>
          <w:sz w:val="20"/>
        </w:rPr>
      </w:pPr>
      <w:proofErr w:type="gramStart"/>
      <w:r w:rsidRPr="00FB6C2C">
        <w:rPr>
          <w:rFonts w:ascii="Times New Roman" w:hAnsi="Times New Roman" w:cs="Times New Roman"/>
          <w:sz w:val="20"/>
        </w:rPr>
        <w:t>Table</w:t>
      </w:r>
      <w:r w:rsidR="00FB6C2C">
        <w:rPr>
          <w:rFonts w:ascii="Times New Roman" w:hAnsi="Times New Roman" w:cs="Times New Roman"/>
          <w:sz w:val="20"/>
        </w:rPr>
        <w:t xml:space="preserve"> </w:t>
      </w:r>
      <w:r w:rsidRPr="00FB6C2C">
        <w:rPr>
          <w:rFonts w:ascii="Times New Roman" w:hAnsi="Times New Roman" w:cs="Times New Roman"/>
          <w:sz w:val="20"/>
        </w:rPr>
        <w:t>4.</w:t>
      </w:r>
      <w:proofErr w:type="gramEnd"/>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insect</w:t>
      </w:r>
      <w:r w:rsidR="00FB6C2C">
        <w:rPr>
          <w:rFonts w:ascii="Times New Roman" w:hAnsi="Times New Roman" w:cs="Times New Roman"/>
          <w:sz w:val="20"/>
        </w:rPr>
        <w:t xml:space="preserve"> </w:t>
      </w:r>
      <w:r w:rsidRPr="00FB6C2C">
        <w:rPr>
          <w:rFonts w:ascii="Times New Roman" w:hAnsi="Times New Roman" w:cs="Times New Roman"/>
          <w:sz w:val="20"/>
        </w:rPr>
        <w:t>mortality</w:t>
      </w:r>
      <w:r w:rsidR="00FB6C2C">
        <w:rPr>
          <w:rFonts w:ascii="Times New Roman" w:hAnsi="Times New Roman" w:cs="Times New Roman"/>
          <w:sz w:val="20"/>
        </w:rPr>
        <w:t xml:space="preserve"> </w:t>
      </w:r>
      <w:r w:rsidRPr="00FB6C2C">
        <w:rPr>
          <w:rFonts w:ascii="Times New Roman" w:hAnsi="Times New Roman" w:cs="Times New Roman"/>
          <w:sz w:val="20"/>
        </w:rPr>
        <w:t>within</w:t>
      </w:r>
      <w:r w:rsidR="00FB6C2C">
        <w:rPr>
          <w:rFonts w:ascii="Times New Roman" w:hAnsi="Times New Roman" w:cs="Times New Roman"/>
          <w:sz w:val="20"/>
        </w:rPr>
        <w:t xml:space="preserve"> </w:t>
      </w:r>
      <w:r w:rsidRPr="00FB6C2C">
        <w:rPr>
          <w:rFonts w:ascii="Times New Roman" w:hAnsi="Times New Roman" w:cs="Times New Roman"/>
          <w:sz w:val="20"/>
        </w:rPr>
        <w:t>4</w:t>
      </w:r>
      <w:r w:rsidR="00FB6C2C">
        <w:rPr>
          <w:rFonts w:ascii="Times New Roman" w:hAnsi="Times New Roman" w:cs="Times New Roman"/>
          <w:sz w:val="20"/>
        </w:rPr>
        <w:t xml:space="preserve"> </w:t>
      </w:r>
      <w:r w:rsidRPr="00FB6C2C">
        <w:rPr>
          <w:rFonts w:ascii="Times New Roman" w:hAnsi="Times New Roman" w:cs="Times New Roman"/>
          <w:sz w:val="20"/>
        </w:rPr>
        <w:t>weeks</w:t>
      </w:r>
    </w:p>
    <w:tbl>
      <w:tblPr>
        <w:tblStyle w:val="TableGrid"/>
        <w:tblW w:w="5000" w:type="pct"/>
        <w:jc w:val="center"/>
        <w:tblLook w:val="04A0"/>
      </w:tblPr>
      <w:tblGrid>
        <w:gridCol w:w="1758"/>
        <w:gridCol w:w="7818"/>
      </w:tblGrid>
      <w:tr w:rsidR="003B1F88" w:rsidRPr="006677F5" w:rsidTr="009E67D4">
        <w:trPr>
          <w:jc w:val="center"/>
        </w:trPr>
        <w:tc>
          <w:tcPr>
            <w:tcW w:w="918" w:type="pct"/>
            <w:vAlign w:val="center"/>
          </w:tcPr>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Pant</w:t>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powders</w:t>
            </w:r>
          </w:p>
        </w:tc>
        <w:tc>
          <w:tcPr>
            <w:tcW w:w="4082" w:type="pct"/>
            <w:vAlign w:val="center"/>
          </w:tcPr>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Dosages</w:t>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(g)</w:t>
            </w:r>
          </w:p>
          <w:p w:rsidR="003B1F88" w:rsidRPr="006677F5" w:rsidRDefault="003B1F88" w:rsidP="009E67D4">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0.1</w:t>
            </w:r>
            <w:r w:rsidR="00FB6C2C" w:rsidRPr="006677F5">
              <w:rPr>
                <w:rFonts w:ascii="Times New Roman" w:hAnsi="Times New Roman" w:cs="Times New Roman"/>
                <w:color w:val="000000"/>
                <w:sz w:val="20"/>
              </w:rPr>
              <w:t xml:space="preserve"> </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.2</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.3</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.5</w:t>
            </w:r>
            <w:r w:rsidR="009E67D4">
              <w:rPr>
                <w:rFonts w:ascii="Times New Roman" w:hAnsi="Times New Roman" w:cs="Times New Roman" w:hint="eastAsia"/>
                <w:color w:val="000000"/>
                <w:sz w:val="20"/>
                <w:lang w:eastAsia="zh-CN"/>
              </w:rPr>
              <w:t xml:space="preserve">          </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.0</w:t>
            </w:r>
          </w:p>
        </w:tc>
      </w:tr>
      <w:tr w:rsidR="003B1F88" w:rsidRPr="006677F5" w:rsidTr="009E67D4">
        <w:trPr>
          <w:jc w:val="center"/>
        </w:trPr>
        <w:tc>
          <w:tcPr>
            <w:tcW w:w="918" w:type="pct"/>
            <w:vAlign w:val="center"/>
          </w:tcPr>
          <w:p w:rsidR="003B1F88" w:rsidRPr="006677F5" w:rsidRDefault="003B1F8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Jatropha</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curcas</w:t>
            </w:r>
            <w:proofErr w:type="spellEnd"/>
          </w:p>
          <w:p w:rsidR="003B1F88" w:rsidRPr="006677F5" w:rsidRDefault="003B1F88" w:rsidP="006677F5">
            <w:pPr>
              <w:snapToGrid w:val="0"/>
              <w:jc w:val="both"/>
              <w:rPr>
                <w:rFonts w:ascii="Times New Roman" w:hAnsi="Times New Roman" w:cs="Times New Roman"/>
                <w:i/>
                <w:color w:val="000000"/>
                <w:sz w:val="20"/>
              </w:rPr>
            </w:pPr>
            <w:r w:rsidRPr="006677F5">
              <w:rPr>
                <w:rFonts w:ascii="Times New Roman" w:hAnsi="Times New Roman" w:cs="Times New Roman"/>
                <w:i/>
                <w:color w:val="000000"/>
                <w:sz w:val="20"/>
              </w:rPr>
              <w:t>Citrus</w:t>
            </w:r>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sinensis</w:t>
            </w:r>
            <w:proofErr w:type="spellEnd"/>
          </w:p>
          <w:p w:rsidR="003B1F88" w:rsidRPr="006677F5" w:rsidRDefault="003B1F88" w:rsidP="006677F5">
            <w:pPr>
              <w:snapToGrid w:val="0"/>
              <w:jc w:val="both"/>
              <w:rPr>
                <w:rFonts w:ascii="Times New Roman" w:hAnsi="Times New Roman" w:cs="Times New Roman"/>
                <w:i/>
                <w:color w:val="000000"/>
                <w:sz w:val="20"/>
              </w:rPr>
            </w:pPr>
            <w:proofErr w:type="spellStart"/>
            <w:r w:rsidRPr="006677F5">
              <w:rPr>
                <w:rFonts w:ascii="Times New Roman" w:hAnsi="Times New Roman" w:cs="Times New Roman"/>
                <w:i/>
                <w:color w:val="000000"/>
                <w:sz w:val="20"/>
              </w:rPr>
              <w:t>Psidium</w:t>
            </w:r>
            <w:proofErr w:type="spellEnd"/>
            <w:r w:rsidR="00FB6C2C" w:rsidRPr="006677F5">
              <w:rPr>
                <w:rFonts w:ascii="Times New Roman" w:hAnsi="Times New Roman" w:cs="Times New Roman"/>
                <w:i/>
                <w:color w:val="000000"/>
                <w:sz w:val="20"/>
              </w:rPr>
              <w:t xml:space="preserve"> </w:t>
            </w:r>
            <w:proofErr w:type="spellStart"/>
            <w:r w:rsidRPr="006677F5">
              <w:rPr>
                <w:rFonts w:ascii="Times New Roman" w:hAnsi="Times New Roman" w:cs="Times New Roman"/>
                <w:i/>
                <w:color w:val="000000"/>
                <w:sz w:val="20"/>
              </w:rPr>
              <w:t>guajava</w:t>
            </w:r>
            <w:proofErr w:type="spellEnd"/>
          </w:p>
          <w:p w:rsidR="003B1F88" w:rsidRPr="006677F5" w:rsidRDefault="003B1F88"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Control</w:t>
            </w:r>
          </w:p>
        </w:tc>
        <w:tc>
          <w:tcPr>
            <w:tcW w:w="4082" w:type="pct"/>
            <w:vAlign w:val="center"/>
          </w:tcPr>
          <w:p w:rsidR="003B1F88" w:rsidRPr="006677F5" w:rsidRDefault="003F29E9"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10.00±</w:t>
            </w:r>
            <w:r w:rsidR="00F5196A" w:rsidRPr="006677F5">
              <w:rPr>
                <w:rFonts w:ascii="Times New Roman" w:hAnsi="Times New Roman" w:cs="Times New Roman"/>
                <w:color w:val="000000"/>
                <w:sz w:val="20"/>
              </w:rPr>
              <w:t>0.14</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3.00±</w:t>
            </w:r>
            <w:r w:rsidR="00F5196A" w:rsidRPr="006677F5">
              <w:rPr>
                <w:rFonts w:ascii="Times New Roman" w:hAnsi="Times New Roman" w:cs="Times New Roman"/>
                <w:color w:val="000000"/>
                <w:sz w:val="20"/>
              </w:rPr>
              <w:t>1.70</w:t>
            </w:r>
            <w:r w:rsidR="006677F5">
              <w:rPr>
                <w:rFonts w:ascii="Times New Roman" w:hAnsi="Times New Roman" w:cs="Times New Roman" w:hint="eastAsia"/>
                <w:color w:val="000000"/>
                <w:sz w:val="20"/>
                <w:lang w:eastAsia="zh-CN"/>
              </w:rPr>
              <w:tab/>
            </w:r>
            <w:r w:rsidR="00FB6C2C" w:rsidRPr="006677F5">
              <w:rPr>
                <w:rFonts w:ascii="Times New Roman" w:hAnsi="Times New Roman" w:cs="Times New Roman"/>
                <w:color w:val="000000"/>
                <w:sz w:val="20"/>
              </w:rPr>
              <w:t xml:space="preserve"> </w:t>
            </w:r>
            <w:r w:rsidRPr="006677F5">
              <w:rPr>
                <w:rFonts w:ascii="Times New Roman" w:hAnsi="Times New Roman" w:cs="Times New Roman"/>
                <w:color w:val="000000"/>
                <w:sz w:val="20"/>
              </w:rPr>
              <w:t>16.75±</w:t>
            </w:r>
            <w:r w:rsidR="00F5196A" w:rsidRPr="006677F5">
              <w:rPr>
                <w:rFonts w:ascii="Times New Roman" w:hAnsi="Times New Roman" w:cs="Times New Roman"/>
                <w:color w:val="000000"/>
                <w:sz w:val="20"/>
              </w:rPr>
              <w:t>2.10</w:t>
            </w:r>
            <w:r w:rsidR="00FB6C2C" w:rsidRPr="006677F5">
              <w:rPr>
                <w:rFonts w:ascii="Times New Roman" w:hAnsi="Times New Roman" w:cs="Times New Roman"/>
                <w:color w:val="000000"/>
                <w:sz w:val="20"/>
              </w:rPr>
              <w:tab/>
              <w:t>2</w:t>
            </w:r>
            <w:r w:rsidRPr="006677F5">
              <w:rPr>
                <w:rFonts w:ascii="Times New Roman" w:hAnsi="Times New Roman" w:cs="Times New Roman"/>
                <w:color w:val="000000"/>
                <w:sz w:val="20"/>
              </w:rPr>
              <w:t>1.50±</w:t>
            </w:r>
            <w:r w:rsidR="00F5196A" w:rsidRPr="006677F5">
              <w:rPr>
                <w:rFonts w:ascii="Times New Roman" w:hAnsi="Times New Roman" w:cs="Times New Roman"/>
                <w:color w:val="000000"/>
                <w:sz w:val="20"/>
              </w:rPr>
              <w:t>2.00</w:t>
            </w:r>
            <w:r w:rsidR="00FB6C2C" w:rsidRPr="006677F5">
              <w:rPr>
                <w:rFonts w:ascii="Times New Roman" w:hAnsi="Times New Roman" w:cs="Times New Roman"/>
                <w:color w:val="000000"/>
                <w:sz w:val="20"/>
              </w:rPr>
              <w:tab/>
              <w:t>3</w:t>
            </w:r>
            <w:r w:rsidRPr="006677F5">
              <w:rPr>
                <w:rFonts w:ascii="Times New Roman" w:hAnsi="Times New Roman" w:cs="Times New Roman"/>
                <w:color w:val="000000"/>
                <w:sz w:val="20"/>
              </w:rPr>
              <w:t>2.10±</w:t>
            </w:r>
            <w:r w:rsidR="00D80FD4" w:rsidRPr="006677F5">
              <w:rPr>
                <w:rFonts w:ascii="Times New Roman" w:hAnsi="Times New Roman" w:cs="Times New Roman"/>
                <w:color w:val="000000"/>
                <w:sz w:val="20"/>
              </w:rPr>
              <w:t>2.15</w:t>
            </w:r>
          </w:p>
          <w:p w:rsidR="003B1F88" w:rsidRPr="006677F5" w:rsidRDefault="003F29E9"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7.20±</w:t>
            </w:r>
            <w:r w:rsidR="00D80FD4" w:rsidRPr="006677F5">
              <w:rPr>
                <w:rFonts w:ascii="Times New Roman" w:hAnsi="Times New Roman" w:cs="Times New Roman"/>
                <w:color w:val="000000"/>
                <w:sz w:val="20"/>
              </w:rPr>
              <w:t>0.67</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8</w:t>
            </w:r>
            <w:r w:rsidRPr="006677F5">
              <w:rPr>
                <w:rFonts w:ascii="Times New Roman" w:hAnsi="Times New Roman" w:cs="Times New Roman"/>
                <w:color w:val="000000"/>
                <w:sz w:val="20"/>
              </w:rPr>
              <w:t>.95±</w:t>
            </w:r>
            <w:r w:rsidR="00D80FD4" w:rsidRPr="006677F5">
              <w:rPr>
                <w:rFonts w:ascii="Times New Roman" w:hAnsi="Times New Roman" w:cs="Times New Roman"/>
                <w:color w:val="000000"/>
                <w:sz w:val="20"/>
              </w:rPr>
              <w:t>1.56</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4.25±</w:t>
            </w:r>
            <w:r w:rsidR="00407338" w:rsidRPr="006677F5">
              <w:rPr>
                <w:rFonts w:ascii="Times New Roman" w:hAnsi="Times New Roman" w:cs="Times New Roman"/>
                <w:color w:val="000000"/>
                <w:sz w:val="20"/>
              </w:rPr>
              <w:t>1.10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9.70±</w:t>
            </w:r>
            <w:r w:rsidR="00407338" w:rsidRPr="006677F5">
              <w:rPr>
                <w:rFonts w:ascii="Times New Roman" w:hAnsi="Times New Roman" w:cs="Times New Roman"/>
                <w:color w:val="000000"/>
                <w:sz w:val="20"/>
              </w:rPr>
              <w:t>1</w:t>
            </w:r>
            <w:r w:rsidR="00D80FD4" w:rsidRPr="006677F5">
              <w:rPr>
                <w:rFonts w:ascii="Times New Roman" w:hAnsi="Times New Roman" w:cs="Times New Roman"/>
                <w:color w:val="000000"/>
                <w:sz w:val="20"/>
              </w:rPr>
              <w:t>.2</w:t>
            </w:r>
            <w:r w:rsidR="00407338" w:rsidRPr="006677F5">
              <w:rPr>
                <w:rFonts w:ascii="Times New Roman" w:hAnsi="Times New Roman" w:cs="Times New Roman"/>
                <w:color w:val="000000"/>
                <w:sz w:val="20"/>
              </w:rPr>
              <w:t>0</w:t>
            </w:r>
            <w:r w:rsidR="00FB6C2C" w:rsidRPr="006677F5">
              <w:rPr>
                <w:rFonts w:ascii="Times New Roman" w:hAnsi="Times New Roman" w:cs="Times New Roman"/>
                <w:color w:val="000000"/>
                <w:sz w:val="20"/>
              </w:rPr>
              <w:t xml:space="preserve"> </w:t>
            </w:r>
            <w:r w:rsidR="006677F5">
              <w:rPr>
                <w:rFonts w:ascii="Times New Roman" w:hAnsi="Times New Roman" w:cs="Times New Roman" w:hint="eastAsia"/>
                <w:color w:val="000000"/>
                <w:sz w:val="20"/>
                <w:lang w:eastAsia="zh-CN"/>
              </w:rPr>
              <w:tab/>
            </w:r>
            <w:r w:rsidRPr="006677F5">
              <w:rPr>
                <w:rFonts w:ascii="Times New Roman" w:hAnsi="Times New Roman" w:cs="Times New Roman"/>
                <w:color w:val="000000"/>
                <w:sz w:val="20"/>
              </w:rPr>
              <w:t>23.00±</w:t>
            </w:r>
            <w:r w:rsidR="00D80FD4" w:rsidRPr="006677F5">
              <w:rPr>
                <w:rFonts w:ascii="Times New Roman" w:hAnsi="Times New Roman" w:cs="Times New Roman"/>
                <w:color w:val="000000"/>
                <w:sz w:val="20"/>
              </w:rPr>
              <w:t>2.51</w:t>
            </w:r>
          </w:p>
          <w:p w:rsidR="003F29E9" w:rsidRPr="006677F5" w:rsidRDefault="003F29E9" w:rsidP="006677F5">
            <w:pPr>
              <w:snapToGrid w:val="0"/>
              <w:jc w:val="both"/>
              <w:rPr>
                <w:rFonts w:ascii="Times New Roman" w:hAnsi="Times New Roman" w:cs="Times New Roman"/>
                <w:color w:val="000000"/>
                <w:sz w:val="20"/>
              </w:rPr>
            </w:pPr>
            <w:r w:rsidRPr="006677F5">
              <w:rPr>
                <w:rFonts w:ascii="Times New Roman" w:hAnsi="Times New Roman" w:cs="Times New Roman"/>
                <w:color w:val="000000"/>
                <w:sz w:val="20"/>
              </w:rPr>
              <w:t>6.50±</w:t>
            </w:r>
            <w:r w:rsidR="00D80FD4" w:rsidRPr="006677F5">
              <w:rPr>
                <w:rFonts w:ascii="Times New Roman" w:hAnsi="Times New Roman" w:cs="Times New Roman"/>
                <w:color w:val="000000"/>
                <w:sz w:val="20"/>
              </w:rPr>
              <w:t>0.20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7</w:t>
            </w:r>
            <w:r w:rsidRPr="006677F5">
              <w:rPr>
                <w:rFonts w:ascii="Times New Roman" w:hAnsi="Times New Roman" w:cs="Times New Roman"/>
                <w:color w:val="000000"/>
                <w:sz w:val="20"/>
              </w:rPr>
              <w:t>.50±</w:t>
            </w:r>
            <w:r w:rsidR="00D80FD4" w:rsidRPr="006677F5">
              <w:rPr>
                <w:rFonts w:ascii="Times New Roman" w:hAnsi="Times New Roman" w:cs="Times New Roman"/>
                <w:color w:val="000000"/>
                <w:sz w:val="20"/>
              </w:rPr>
              <w:t>0.60</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0.00±</w:t>
            </w:r>
            <w:r w:rsidR="00FB4DE2" w:rsidRPr="006677F5">
              <w:rPr>
                <w:rFonts w:ascii="Times New Roman" w:hAnsi="Times New Roman" w:cs="Times New Roman"/>
                <w:color w:val="000000"/>
                <w:sz w:val="20"/>
              </w:rPr>
              <w:t>1.22</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1</w:t>
            </w:r>
            <w:r w:rsidRPr="006677F5">
              <w:rPr>
                <w:rFonts w:ascii="Times New Roman" w:hAnsi="Times New Roman" w:cs="Times New Roman"/>
                <w:color w:val="000000"/>
                <w:sz w:val="20"/>
              </w:rPr>
              <w:t>1.75±</w:t>
            </w:r>
            <w:r w:rsidR="00FB4DE2" w:rsidRPr="006677F5">
              <w:rPr>
                <w:rFonts w:ascii="Times New Roman" w:hAnsi="Times New Roman" w:cs="Times New Roman"/>
                <w:color w:val="000000"/>
                <w:sz w:val="20"/>
              </w:rPr>
              <w:t>1.82</w:t>
            </w:r>
            <w:r w:rsidR="00FB6C2C" w:rsidRPr="006677F5">
              <w:rPr>
                <w:rFonts w:ascii="Times New Roman" w:hAnsi="Times New Roman" w:cs="Times New Roman"/>
                <w:color w:val="000000"/>
                <w:sz w:val="20"/>
              </w:rPr>
              <w:t xml:space="preserve"> </w:t>
            </w:r>
            <w:r w:rsidR="006677F5">
              <w:rPr>
                <w:rFonts w:ascii="Times New Roman" w:hAnsi="Times New Roman" w:cs="Times New Roman" w:hint="eastAsia"/>
                <w:color w:val="000000"/>
                <w:sz w:val="20"/>
                <w:lang w:eastAsia="zh-CN"/>
              </w:rPr>
              <w:tab/>
            </w:r>
            <w:r w:rsidRPr="006677F5">
              <w:rPr>
                <w:rFonts w:ascii="Times New Roman" w:hAnsi="Times New Roman" w:cs="Times New Roman"/>
                <w:color w:val="000000"/>
                <w:sz w:val="20"/>
              </w:rPr>
              <w:t>20.50±</w:t>
            </w:r>
            <w:r w:rsidR="00FB4DE2" w:rsidRPr="006677F5">
              <w:rPr>
                <w:rFonts w:ascii="Times New Roman" w:hAnsi="Times New Roman" w:cs="Times New Roman"/>
                <w:color w:val="000000"/>
                <w:sz w:val="20"/>
              </w:rPr>
              <w:t>1.63</w:t>
            </w:r>
          </w:p>
          <w:p w:rsidR="003B1F88" w:rsidRDefault="009E2C4A" w:rsidP="006677F5">
            <w:pPr>
              <w:snapToGrid w:val="0"/>
              <w:jc w:val="both"/>
              <w:rPr>
                <w:rFonts w:ascii="Times New Roman" w:hAnsi="Times New Roman" w:cs="Times New Roman"/>
                <w:color w:val="000000"/>
                <w:sz w:val="20"/>
                <w:lang w:eastAsia="zh-CN"/>
              </w:rPr>
            </w:pPr>
            <w:r w:rsidRPr="006677F5">
              <w:rPr>
                <w:rFonts w:ascii="Times New Roman" w:hAnsi="Times New Roman" w:cs="Times New Roman"/>
                <w:color w:val="000000"/>
                <w:sz w:val="20"/>
              </w:rPr>
              <w:t>0.00±0.0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003F29E9"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Pr="006677F5">
              <w:rPr>
                <w:rFonts w:ascii="Times New Roman" w:hAnsi="Times New Roman" w:cs="Times New Roman"/>
                <w:color w:val="000000"/>
                <w:sz w:val="20"/>
              </w:rPr>
              <w:t>.00±0.</w:t>
            </w:r>
            <w:r w:rsidR="006677F5">
              <w:rPr>
                <w:rFonts w:ascii="Times New Roman" w:hAnsi="Times New Roman" w:cs="Times New Roman" w:hint="eastAsia"/>
                <w:color w:val="000000"/>
                <w:sz w:val="20"/>
                <w:lang w:eastAsia="zh-CN"/>
              </w:rPr>
              <w:t xml:space="preserve">00 </w:t>
            </w:r>
            <w:r w:rsidR="00FB6C2C" w:rsidRPr="006677F5">
              <w:rPr>
                <w:rFonts w:ascii="Times New Roman" w:hAnsi="Times New Roman" w:cs="Times New Roman"/>
                <w:color w:val="000000"/>
                <w:sz w:val="20"/>
              </w:rPr>
              <w:tab/>
              <w:t>0</w:t>
            </w:r>
            <w:r w:rsidR="003F29E9" w:rsidRPr="006677F5">
              <w:rPr>
                <w:rFonts w:ascii="Times New Roman" w:hAnsi="Times New Roman" w:cs="Times New Roman"/>
                <w:color w:val="000000"/>
                <w:sz w:val="20"/>
              </w:rPr>
              <w:t>.00±0.0</w:t>
            </w:r>
            <w:r w:rsidR="00FB6C2C" w:rsidRPr="006677F5">
              <w:rPr>
                <w:rFonts w:ascii="Times New Roman" w:hAnsi="Times New Roman" w:cs="Times New Roman"/>
                <w:color w:val="000000"/>
                <w:sz w:val="20"/>
              </w:rPr>
              <w:t xml:space="preserve"> </w:t>
            </w:r>
            <w:r w:rsidR="00FB6C2C" w:rsidRPr="006677F5">
              <w:rPr>
                <w:rFonts w:ascii="Times New Roman" w:hAnsi="Times New Roman" w:cs="Times New Roman"/>
                <w:color w:val="000000"/>
                <w:sz w:val="20"/>
              </w:rPr>
              <w:tab/>
              <w:t>0</w:t>
            </w:r>
            <w:r w:rsidR="003F29E9" w:rsidRPr="006677F5">
              <w:rPr>
                <w:rFonts w:ascii="Times New Roman" w:hAnsi="Times New Roman" w:cs="Times New Roman"/>
                <w:color w:val="000000"/>
                <w:sz w:val="20"/>
              </w:rPr>
              <w:t>.00±0.0</w:t>
            </w:r>
          </w:p>
          <w:p w:rsidR="006677F5" w:rsidRPr="006677F5" w:rsidRDefault="006677F5" w:rsidP="006677F5">
            <w:pPr>
              <w:snapToGrid w:val="0"/>
              <w:jc w:val="both"/>
              <w:rPr>
                <w:rFonts w:ascii="Times New Roman" w:hAnsi="Times New Roman" w:cs="Times New Roman"/>
                <w:color w:val="000000"/>
                <w:sz w:val="20"/>
                <w:lang w:eastAsia="zh-CN"/>
              </w:rPr>
            </w:pPr>
          </w:p>
        </w:tc>
      </w:tr>
    </w:tbl>
    <w:p w:rsidR="000B03A6" w:rsidRPr="00FB6C2C" w:rsidRDefault="000B03A6"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Each</w:t>
      </w:r>
      <w:r w:rsidR="00FB6C2C">
        <w:rPr>
          <w:rFonts w:ascii="Times New Roman" w:hAnsi="Times New Roman" w:cs="Times New Roman"/>
          <w:sz w:val="20"/>
        </w:rPr>
        <w:t xml:space="preserve"> </w:t>
      </w:r>
      <w:r w:rsidRPr="00FB6C2C">
        <w:rPr>
          <w:rFonts w:ascii="Times New Roman" w:hAnsi="Times New Roman" w:cs="Times New Roman"/>
          <w:sz w:val="20"/>
        </w:rPr>
        <w:t>value</w:t>
      </w:r>
      <w:r w:rsidR="00FB6C2C">
        <w:rPr>
          <w:rFonts w:ascii="Times New Roman" w:hAnsi="Times New Roman" w:cs="Times New Roman"/>
          <w:sz w:val="20"/>
        </w:rPr>
        <w:t xml:space="preserve"> </w:t>
      </w:r>
      <w:r w:rsidRPr="00FB6C2C">
        <w:rPr>
          <w:rFonts w:ascii="Times New Roman" w:hAnsi="Times New Roman" w:cs="Times New Roman"/>
          <w:sz w:val="20"/>
        </w:rPr>
        <w:t>is</w:t>
      </w:r>
      <w:r w:rsidR="00FB6C2C">
        <w:rPr>
          <w:rFonts w:ascii="Times New Roman" w:hAnsi="Times New Roman" w:cs="Times New Roman"/>
          <w:sz w:val="20"/>
        </w:rPr>
        <w:t xml:space="preserve"> </w:t>
      </w:r>
      <w:r w:rsidRPr="00FB6C2C">
        <w:rPr>
          <w:rFonts w:ascii="Times New Roman" w:hAnsi="Times New Roman" w:cs="Times New Roman"/>
          <w:sz w:val="20"/>
        </w:rPr>
        <w:t>a</w:t>
      </w:r>
      <w:r w:rsidR="00FB6C2C">
        <w:rPr>
          <w:rFonts w:ascii="Times New Roman" w:hAnsi="Times New Roman" w:cs="Times New Roman"/>
          <w:sz w:val="20"/>
        </w:rPr>
        <w:t xml:space="preserve"> </w:t>
      </w:r>
      <w:r w:rsidRPr="00FB6C2C">
        <w:rPr>
          <w:rFonts w:ascii="Times New Roman" w:hAnsi="Times New Roman" w:cs="Times New Roman"/>
          <w:sz w:val="20"/>
        </w:rPr>
        <w:t>mean</w:t>
      </w:r>
      <w:r w:rsidR="00FB6C2C">
        <w:rPr>
          <w:rFonts w:ascii="Times New Roman" w:hAnsi="Times New Roman" w:cs="Times New Roman"/>
          <w:sz w:val="20"/>
        </w:rPr>
        <w:t xml:space="preserve"> </w:t>
      </w:r>
      <w:r w:rsidRPr="00FB6C2C">
        <w:rPr>
          <w:rFonts w:ascii="Times New Roman" w:hAnsi="Times New Roman" w:cs="Times New Roman"/>
          <w:sz w:val="20"/>
        </w:rPr>
        <w:t>±</w:t>
      </w:r>
      <w:r w:rsidR="00FB6C2C">
        <w:rPr>
          <w:rFonts w:ascii="Times New Roman" w:hAnsi="Times New Roman" w:cs="Times New Roman"/>
          <w:sz w:val="20"/>
        </w:rPr>
        <w:t xml:space="preserve"> </w:t>
      </w:r>
      <w:r w:rsidRPr="00FB6C2C">
        <w:rPr>
          <w:rFonts w:ascii="Times New Roman" w:hAnsi="Times New Roman" w:cs="Times New Roman"/>
          <w:sz w:val="20"/>
        </w:rPr>
        <w:t>standard</w:t>
      </w:r>
      <w:r w:rsidR="00FB6C2C">
        <w:rPr>
          <w:rFonts w:ascii="Times New Roman" w:hAnsi="Times New Roman" w:cs="Times New Roman"/>
          <w:sz w:val="20"/>
        </w:rPr>
        <w:t xml:space="preserve"> </w:t>
      </w:r>
      <w:r w:rsidRPr="00FB6C2C">
        <w:rPr>
          <w:rFonts w:ascii="Times New Roman" w:hAnsi="Times New Roman" w:cs="Times New Roman"/>
          <w:sz w:val="20"/>
        </w:rPr>
        <w:t>deviation</w:t>
      </w:r>
      <w:r w:rsidR="00FB6C2C">
        <w:rPr>
          <w:rFonts w:ascii="Times New Roman" w:hAnsi="Times New Roman" w:cs="Times New Roman"/>
          <w:sz w:val="20"/>
        </w:rPr>
        <w:t xml:space="preserve"> </w:t>
      </w:r>
      <w:r w:rsidRPr="00FB6C2C">
        <w:rPr>
          <w:rFonts w:ascii="Times New Roman" w:hAnsi="Times New Roman" w:cs="Times New Roman"/>
          <w:sz w:val="20"/>
        </w:rPr>
        <w:t>of</w:t>
      </w:r>
      <w:r w:rsidR="00FB6C2C">
        <w:rPr>
          <w:rFonts w:ascii="Times New Roman" w:hAnsi="Times New Roman" w:cs="Times New Roman"/>
          <w:sz w:val="20"/>
        </w:rPr>
        <w:t xml:space="preserve"> </w:t>
      </w:r>
      <w:r w:rsidRPr="00FB6C2C">
        <w:rPr>
          <w:rFonts w:ascii="Times New Roman" w:hAnsi="Times New Roman" w:cs="Times New Roman"/>
          <w:sz w:val="20"/>
        </w:rPr>
        <w:t>quadruplicates</w:t>
      </w:r>
    </w:p>
    <w:p w:rsidR="000B03A6" w:rsidRPr="00FB6C2C" w:rsidRDefault="000B03A6" w:rsidP="00FB6C2C">
      <w:pPr>
        <w:snapToGrid w:val="0"/>
        <w:spacing w:after="0" w:line="240" w:lineRule="auto"/>
        <w:jc w:val="both"/>
        <w:rPr>
          <w:rFonts w:ascii="Times New Roman" w:hAnsi="Times New Roman" w:cs="Times New Roman"/>
          <w:b/>
          <w:sz w:val="20"/>
        </w:rPr>
      </w:pPr>
    </w:p>
    <w:p w:rsidR="00FB6C2C" w:rsidRDefault="00FB6C2C" w:rsidP="00FB6C2C">
      <w:pPr>
        <w:tabs>
          <w:tab w:val="left" w:pos="8550"/>
        </w:tabs>
        <w:autoSpaceDE w:val="0"/>
        <w:autoSpaceDN w:val="0"/>
        <w:adjustRightInd w:val="0"/>
        <w:snapToGrid w:val="0"/>
        <w:spacing w:after="0" w:line="240" w:lineRule="auto"/>
        <w:ind w:firstLine="425"/>
        <w:jc w:val="both"/>
        <w:rPr>
          <w:rFonts w:ascii="Times New Roman" w:hAnsi="Times New Roman" w:cs="Times New Roman"/>
          <w:i/>
          <w:sz w:val="20"/>
        </w:rPr>
        <w:sectPr w:rsidR="00FB6C2C" w:rsidSect="00644D7F">
          <w:type w:val="continuous"/>
          <w:pgSz w:w="12240" w:h="15840" w:code="1"/>
          <w:pgMar w:top="1440" w:right="1440" w:bottom="1440" w:left="1440" w:header="720" w:footer="720" w:gutter="0"/>
          <w:cols w:space="720"/>
          <w:docGrid w:linePitch="360"/>
        </w:sectPr>
      </w:pPr>
    </w:p>
    <w:p w:rsidR="009E67D4" w:rsidRPr="00FB6C2C" w:rsidRDefault="009E67D4" w:rsidP="009E67D4">
      <w:pPr>
        <w:snapToGrid w:val="0"/>
        <w:spacing w:after="0" w:line="240" w:lineRule="auto"/>
        <w:jc w:val="both"/>
        <w:rPr>
          <w:rFonts w:ascii="Times New Roman" w:hAnsi="Times New Roman" w:cs="Times New Roman"/>
          <w:b/>
          <w:sz w:val="20"/>
        </w:rPr>
      </w:pPr>
      <w:r w:rsidRPr="00FB6C2C">
        <w:rPr>
          <w:rFonts w:ascii="Times New Roman" w:hAnsi="Times New Roman" w:cs="Times New Roman"/>
          <w:b/>
          <w:sz w:val="20"/>
        </w:rPr>
        <w:lastRenderedPageBreak/>
        <w:t>Discussion</w:t>
      </w:r>
    </w:p>
    <w:p w:rsidR="00C413EB" w:rsidRPr="00FB6C2C" w:rsidRDefault="00BE5D0B" w:rsidP="00FB6C2C">
      <w:pPr>
        <w:tabs>
          <w:tab w:val="left" w:pos="8550"/>
        </w:tabs>
        <w:autoSpaceDE w:val="0"/>
        <w:autoSpaceDN w:val="0"/>
        <w:adjustRightInd w:val="0"/>
        <w:snapToGrid w:val="0"/>
        <w:spacing w:after="0" w:line="240" w:lineRule="auto"/>
        <w:ind w:firstLine="425"/>
        <w:jc w:val="both"/>
        <w:rPr>
          <w:rFonts w:ascii="Times New Roman" w:hAnsi="Times New Roman" w:cs="Times New Roman"/>
          <w:sz w:val="20"/>
        </w:rPr>
      </w:pPr>
      <w:proofErr w:type="spellStart"/>
      <w:r w:rsidRPr="00FB6C2C">
        <w:rPr>
          <w:rFonts w:ascii="Times New Roman" w:hAnsi="Times New Roman" w:cs="Times New Roman"/>
          <w:i/>
          <w:sz w:val="20"/>
        </w:rPr>
        <w:t>Jatropha</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curcas</w:t>
      </w:r>
      <w:proofErr w:type="spellEnd"/>
      <w:r w:rsidRPr="00FB6C2C">
        <w:rPr>
          <w:rFonts w:ascii="Times New Roman" w:hAnsi="Times New Roman" w:cs="Times New Roman"/>
          <w:i/>
          <w:sz w:val="20"/>
        </w:rPr>
        <w:t xml:space="preserve">, Citrus </w:t>
      </w:r>
      <w:proofErr w:type="spellStart"/>
      <w:r w:rsidRPr="00FB6C2C">
        <w:rPr>
          <w:rFonts w:ascii="Times New Roman" w:hAnsi="Times New Roman" w:cs="Times New Roman"/>
          <w:i/>
          <w:sz w:val="20"/>
        </w:rPr>
        <w:t>sinensis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and </w:t>
      </w:r>
      <w:proofErr w:type="spellStart"/>
      <w:r w:rsidRPr="00FB6C2C">
        <w:rPr>
          <w:rFonts w:ascii="Times New Roman" w:hAnsi="Times New Roman" w:cs="Times New Roman"/>
          <w:i/>
          <w:sz w:val="20"/>
        </w:rPr>
        <w:t>Psidium</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have shown significant mortality effects on </w:t>
      </w:r>
      <w:proofErr w:type="spellStart"/>
      <w:r w:rsidRPr="00FB6C2C">
        <w:rPr>
          <w:rFonts w:ascii="Times New Roman" w:hAnsi="Times New Roman" w:cs="Times New Roman"/>
          <w:i/>
          <w:sz w:val="20"/>
        </w:rPr>
        <w:t>Sitophilus</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zeamais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These leaves powder are toxic to the weevils. The toxicity of the lea</w:t>
      </w:r>
      <w:r w:rsidR="00BC05C9" w:rsidRPr="00FB6C2C">
        <w:rPr>
          <w:rFonts w:ascii="Times New Roman" w:hAnsi="Times New Roman" w:cs="Times New Roman"/>
          <w:sz w:val="20"/>
        </w:rPr>
        <w:t>ves</w:t>
      </w:r>
      <w:r w:rsidRPr="00FB6C2C">
        <w:rPr>
          <w:rFonts w:ascii="Times New Roman" w:hAnsi="Times New Roman" w:cs="Times New Roman"/>
          <w:sz w:val="20"/>
        </w:rPr>
        <w:t xml:space="preserve"> powder</w:t>
      </w:r>
      <w:r w:rsidR="004C712A" w:rsidRPr="00FB6C2C">
        <w:rPr>
          <w:rFonts w:ascii="Times New Roman" w:hAnsi="Times New Roman" w:cs="Times New Roman"/>
          <w:sz w:val="20"/>
        </w:rPr>
        <w:t>s</w:t>
      </w:r>
      <w:r w:rsidRPr="00FB6C2C">
        <w:rPr>
          <w:rFonts w:ascii="Times New Roman" w:hAnsi="Times New Roman" w:cs="Times New Roman"/>
          <w:sz w:val="20"/>
        </w:rPr>
        <w:t xml:space="preserve"> are dosage dependent</w:t>
      </w:r>
      <w:r w:rsidR="00984FCA" w:rsidRPr="00FB6C2C">
        <w:rPr>
          <w:rFonts w:ascii="Times New Roman" w:hAnsi="Times New Roman" w:cs="Times New Roman"/>
          <w:sz w:val="20"/>
        </w:rPr>
        <w:t>. A</w:t>
      </w:r>
      <w:r w:rsidRPr="00FB6C2C">
        <w:rPr>
          <w:rFonts w:ascii="Times New Roman" w:hAnsi="Times New Roman" w:cs="Times New Roman"/>
          <w:sz w:val="20"/>
        </w:rPr>
        <w:t>lso</w:t>
      </w:r>
      <w:r w:rsidR="00984FCA" w:rsidRPr="00FB6C2C">
        <w:rPr>
          <w:rFonts w:ascii="Times New Roman" w:hAnsi="Times New Roman" w:cs="Times New Roman"/>
          <w:sz w:val="20"/>
        </w:rPr>
        <w:t xml:space="preserve"> </w:t>
      </w:r>
      <w:r w:rsidRPr="00FB6C2C">
        <w:rPr>
          <w:rFonts w:ascii="Times New Roman" w:hAnsi="Times New Roman" w:cs="Times New Roman"/>
          <w:sz w:val="20"/>
        </w:rPr>
        <w:t>the duration of exposure</w:t>
      </w:r>
      <w:r w:rsidR="00984FCA" w:rsidRPr="00FB6C2C">
        <w:rPr>
          <w:rFonts w:ascii="Times New Roman" w:hAnsi="Times New Roman" w:cs="Times New Roman"/>
          <w:sz w:val="20"/>
        </w:rPr>
        <w:t xml:space="preserve"> of the weevils to the treated maize grains, significantly </w:t>
      </w:r>
      <w:r w:rsidR="00984FCA" w:rsidRPr="00FB6C2C">
        <w:rPr>
          <w:rFonts w:ascii="Times New Roman" w:hAnsi="Times New Roman" w:cs="Times New Roman"/>
          <w:sz w:val="20"/>
        </w:rPr>
        <w:lastRenderedPageBreak/>
        <w:t>increase</w:t>
      </w:r>
      <w:r w:rsidR="00BC05C9" w:rsidRPr="00FB6C2C">
        <w:rPr>
          <w:rFonts w:ascii="Times New Roman" w:hAnsi="Times New Roman" w:cs="Times New Roman"/>
          <w:sz w:val="20"/>
        </w:rPr>
        <w:t>d</w:t>
      </w:r>
      <w:r w:rsidR="00984FCA" w:rsidRPr="00FB6C2C">
        <w:rPr>
          <w:rFonts w:ascii="Times New Roman" w:hAnsi="Times New Roman" w:cs="Times New Roman"/>
          <w:sz w:val="20"/>
        </w:rPr>
        <w:t xml:space="preserve"> the mortality rate. </w:t>
      </w:r>
      <w:r w:rsidR="00E921FF" w:rsidRPr="00FB6C2C">
        <w:rPr>
          <w:rFonts w:ascii="Times New Roman" w:hAnsi="Times New Roman" w:cs="Times New Roman"/>
          <w:sz w:val="20"/>
        </w:rPr>
        <w:t xml:space="preserve">Reduced biological activities were observed in the treated maize and the weevils abstained from feeding. This could have been as a result of the </w:t>
      </w:r>
      <w:proofErr w:type="spellStart"/>
      <w:r w:rsidR="00E921FF" w:rsidRPr="00FB6C2C">
        <w:rPr>
          <w:rFonts w:ascii="Times New Roman" w:hAnsi="Times New Roman" w:cs="Times New Roman"/>
          <w:sz w:val="20"/>
        </w:rPr>
        <w:t>antifeedant</w:t>
      </w:r>
      <w:proofErr w:type="spellEnd"/>
      <w:r w:rsidR="00E921FF" w:rsidRPr="00FB6C2C">
        <w:rPr>
          <w:rFonts w:ascii="Times New Roman" w:hAnsi="Times New Roman" w:cs="Times New Roman"/>
          <w:sz w:val="20"/>
        </w:rPr>
        <w:t xml:space="preserve"> property of the </w:t>
      </w:r>
      <w:r w:rsidR="00A17EA8" w:rsidRPr="00FB6C2C">
        <w:rPr>
          <w:rFonts w:ascii="Times New Roman" w:hAnsi="Times New Roman" w:cs="Times New Roman"/>
          <w:sz w:val="20"/>
        </w:rPr>
        <w:t xml:space="preserve">plant leaves, which prevented them from feeding. The mortality of the weevils </w:t>
      </w:r>
      <w:proofErr w:type="gramStart"/>
      <w:r w:rsidR="00A17EA8" w:rsidRPr="00FB6C2C">
        <w:rPr>
          <w:rFonts w:ascii="Times New Roman" w:hAnsi="Times New Roman" w:cs="Times New Roman"/>
          <w:sz w:val="20"/>
        </w:rPr>
        <w:t>are</w:t>
      </w:r>
      <w:proofErr w:type="gramEnd"/>
      <w:r w:rsidR="00A17EA8" w:rsidRPr="00FB6C2C">
        <w:rPr>
          <w:rFonts w:ascii="Times New Roman" w:hAnsi="Times New Roman" w:cs="Times New Roman"/>
          <w:sz w:val="20"/>
        </w:rPr>
        <w:t xml:space="preserve"> higher in higher plant powder dosages and this actually led to the dead of the </w:t>
      </w:r>
      <w:r w:rsidR="00BC05C9" w:rsidRPr="00FB6C2C">
        <w:rPr>
          <w:rFonts w:ascii="Times New Roman" w:hAnsi="Times New Roman" w:cs="Times New Roman"/>
          <w:sz w:val="20"/>
        </w:rPr>
        <w:lastRenderedPageBreak/>
        <w:t>weevils</w:t>
      </w:r>
      <w:r w:rsidR="00A17EA8" w:rsidRPr="00FB6C2C">
        <w:rPr>
          <w:rFonts w:ascii="Times New Roman" w:hAnsi="Times New Roman" w:cs="Times New Roman"/>
          <w:sz w:val="20"/>
        </w:rPr>
        <w:t>.</w:t>
      </w:r>
      <w:r w:rsidR="00AD0383" w:rsidRPr="00FB6C2C">
        <w:rPr>
          <w:rFonts w:ascii="Times New Roman" w:hAnsi="Times New Roman" w:cs="Times New Roman"/>
          <w:sz w:val="20"/>
        </w:rPr>
        <w:t xml:space="preserve"> </w:t>
      </w:r>
      <w:r w:rsidR="00BC05C9" w:rsidRPr="00FB6C2C">
        <w:rPr>
          <w:rFonts w:ascii="Times New Roman" w:hAnsi="Times New Roman" w:cs="Times New Roman"/>
          <w:sz w:val="20"/>
        </w:rPr>
        <w:t>Within the 1</w:t>
      </w:r>
      <w:r w:rsidR="00BC05C9" w:rsidRPr="00FB6C2C">
        <w:rPr>
          <w:rFonts w:ascii="Times New Roman" w:hAnsi="Times New Roman" w:cs="Times New Roman"/>
          <w:sz w:val="20"/>
          <w:vertAlign w:val="superscript"/>
        </w:rPr>
        <w:t>st</w:t>
      </w:r>
      <w:r w:rsidR="00BC05C9" w:rsidRPr="00FB6C2C">
        <w:rPr>
          <w:rFonts w:ascii="Times New Roman" w:hAnsi="Times New Roman" w:cs="Times New Roman"/>
          <w:sz w:val="20"/>
        </w:rPr>
        <w:t>, 2</w:t>
      </w:r>
      <w:r w:rsidR="00BC05C9" w:rsidRPr="00FB6C2C">
        <w:rPr>
          <w:rFonts w:ascii="Times New Roman" w:hAnsi="Times New Roman" w:cs="Times New Roman"/>
          <w:sz w:val="20"/>
          <w:vertAlign w:val="superscript"/>
        </w:rPr>
        <w:t>nd</w:t>
      </w:r>
      <w:r w:rsidR="00BC05C9" w:rsidRPr="00FB6C2C">
        <w:rPr>
          <w:rFonts w:ascii="Times New Roman" w:hAnsi="Times New Roman" w:cs="Times New Roman"/>
          <w:sz w:val="20"/>
        </w:rPr>
        <w:t>, 3</w:t>
      </w:r>
      <w:r w:rsidR="00BC05C9" w:rsidRPr="00FB6C2C">
        <w:rPr>
          <w:rFonts w:ascii="Times New Roman" w:hAnsi="Times New Roman" w:cs="Times New Roman"/>
          <w:sz w:val="20"/>
          <w:vertAlign w:val="superscript"/>
        </w:rPr>
        <w:t>rd</w:t>
      </w:r>
      <w:r w:rsidR="00BC05C9" w:rsidRPr="00FB6C2C">
        <w:rPr>
          <w:rFonts w:ascii="Times New Roman" w:hAnsi="Times New Roman" w:cs="Times New Roman"/>
          <w:sz w:val="20"/>
        </w:rPr>
        <w:t xml:space="preserve"> and 4</w:t>
      </w:r>
      <w:r w:rsidR="00BC05C9" w:rsidRPr="00FB6C2C">
        <w:rPr>
          <w:rFonts w:ascii="Times New Roman" w:hAnsi="Times New Roman" w:cs="Times New Roman"/>
          <w:sz w:val="20"/>
          <w:vertAlign w:val="superscript"/>
        </w:rPr>
        <w:t>th</w:t>
      </w:r>
      <w:r w:rsidR="00BC05C9" w:rsidRPr="00FB6C2C">
        <w:rPr>
          <w:rFonts w:ascii="Times New Roman" w:hAnsi="Times New Roman" w:cs="Times New Roman"/>
          <w:sz w:val="20"/>
        </w:rPr>
        <w:t xml:space="preserve"> weeks, </w:t>
      </w:r>
      <w:r w:rsidR="00BC05C9" w:rsidRPr="00FB6C2C">
        <w:rPr>
          <w:rFonts w:ascii="Times New Roman" w:hAnsi="Times New Roman" w:cs="Times New Roman"/>
          <w:i/>
          <w:sz w:val="20"/>
        </w:rPr>
        <w:t xml:space="preserve">J. </w:t>
      </w:r>
      <w:proofErr w:type="spellStart"/>
      <w:r w:rsidR="00BC05C9" w:rsidRPr="00FB6C2C">
        <w:rPr>
          <w:rFonts w:ascii="Times New Roman" w:hAnsi="Times New Roman" w:cs="Times New Roman"/>
          <w:i/>
          <w:sz w:val="20"/>
        </w:rPr>
        <w:t>curcas</w:t>
      </w:r>
      <w:proofErr w:type="spellEnd"/>
      <w:r w:rsidR="00BC05C9" w:rsidRPr="00FB6C2C">
        <w:rPr>
          <w:rFonts w:ascii="Times New Roman" w:hAnsi="Times New Roman" w:cs="Times New Roman"/>
          <w:i/>
          <w:sz w:val="20"/>
        </w:rPr>
        <w:t xml:space="preserve"> </w:t>
      </w:r>
      <w:r w:rsidR="00BC05C9" w:rsidRPr="00FB6C2C">
        <w:rPr>
          <w:rFonts w:ascii="Times New Roman" w:hAnsi="Times New Roman" w:cs="Times New Roman"/>
          <w:sz w:val="20"/>
        </w:rPr>
        <w:t>consistently caused 7.25%, 22.5%, 29</w:t>
      </w:r>
      <w:r w:rsidR="00407338" w:rsidRPr="00FB6C2C">
        <w:rPr>
          <w:rFonts w:ascii="Times New Roman" w:hAnsi="Times New Roman" w:cs="Times New Roman"/>
          <w:sz w:val="20"/>
        </w:rPr>
        <w:t>.95% and 32.1% weevils’ mortalities</w:t>
      </w:r>
      <w:r w:rsidR="000B03A6" w:rsidRPr="00FB6C2C">
        <w:rPr>
          <w:rFonts w:ascii="Times New Roman" w:hAnsi="Times New Roman" w:cs="Times New Roman"/>
          <w:sz w:val="20"/>
        </w:rPr>
        <w:t xml:space="preserve"> (Tables 1-4)</w:t>
      </w:r>
      <w:r w:rsidR="00BC05C9" w:rsidRPr="00FB6C2C">
        <w:rPr>
          <w:rFonts w:ascii="Times New Roman" w:hAnsi="Times New Roman" w:cs="Times New Roman"/>
          <w:sz w:val="20"/>
        </w:rPr>
        <w:t xml:space="preserve">. Singh (2008) reported that </w:t>
      </w:r>
      <w:r w:rsidR="00BC05C9" w:rsidRPr="00FB6C2C">
        <w:rPr>
          <w:rFonts w:ascii="Times New Roman" w:hAnsi="Times New Roman" w:cs="Times New Roman"/>
          <w:i/>
          <w:sz w:val="20"/>
        </w:rPr>
        <w:t xml:space="preserve">J. </w:t>
      </w:r>
      <w:proofErr w:type="spellStart"/>
      <w:r w:rsidR="00BC05C9" w:rsidRPr="00FB6C2C">
        <w:rPr>
          <w:rFonts w:ascii="Times New Roman" w:hAnsi="Times New Roman" w:cs="Times New Roman"/>
          <w:i/>
          <w:sz w:val="20"/>
        </w:rPr>
        <w:t>curcas</w:t>
      </w:r>
      <w:proofErr w:type="spellEnd"/>
      <w:r w:rsidR="00BC05C9" w:rsidRPr="00FB6C2C">
        <w:rPr>
          <w:rFonts w:ascii="Times New Roman" w:hAnsi="Times New Roman" w:cs="Times New Roman"/>
          <w:i/>
          <w:sz w:val="20"/>
        </w:rPr>
        <w:t xml:space="preserve"> </w:t>
      </w:r>
      <w:r w:rsidR="00BC05C9" w:rsidRPr="00FB6C2C">
        <w:rPr>
          <w:rFonts w:ascii="Times New Roman" w:hAnsi="Times New Roman" w:cs="Times New Roman"/>
          <w:sz w:val="20"/>
        </w:rPr>
        <w:t xml:space="preserve">caused </w:t>
      </w:r>
      <w:proofErr w:type="spellStart"/>
      <w:r w:rsidR="00BC05C9" w:rsidRPr="00FB6C2C">
        <w:rPr>
          <w:rFonts w:ascii="Times New Roman" w:hAnsi="Times New Roman" w:cs="Times New Roman"/>
          <w:sz w:val="20"/>
        </w:rPr>
        <w:t>antifeedant</w:t>
      </w:r>
      <w:proofErr w:type="spellEnd"/>
      <w:r w:rsidR="00BC05C9" w:rsidRPr="00FB6C2C">
        <w:rPr>
          <w:rFonts w:ascii="Times New Roman" w:hAnsi="Times New Roman" w:cs="Times New Roman"/>
          <w:sz w:val="20"/>
        </w:rPr>
        <w:t xml:space="preserve"> activity in termite, </w:t>
      </w:r>
      <w:proofErr w:type="spellStart"/>
      <w:r w:rsidR="00BC05C9" w:rsidRPr="00FB6C2C">
        <w:rPr>
          <w:rFonts w:ascii="Times New Roman" w:hAnsi="Times New Roman" w:cs="Times New Roman"/>
          <w:i/>
          <w:sz w:val="20"/>
        </w:rPr>
        <w:t>Macrotermes</w:t>
      </w:r>
      <w:proofErr w:type="spellEnd"/>
      <w:r w:rsidR="00BC05C9" w:rsidRPr="00FB6C2C">
        <w:rPr>
          <w:rFonts w:ascii="Times New Roman" w:hAnsi="Times New Roman" w:cs="Times New Roman"/>
          <w:i/>
          <w:sz w:val="20"/>
        </w:rPr>
        <w:t xml:space="preserve"> </w:t>
      </w:r>
      <w:proofErr w:type="spellStart"/>
      <w:r w:rsidR="00BC05C9" w:rsidRPr="00FB6C2C">
        <w:rPr>
          <w:rFonts w:ascii="Times New Roman" w:hAnsi="Times New Roman" w:cs="Times New Roman"/>
          <w:i/>
          <w:sz w:val="20"/>
        </w:rPr>
        <w:t>beesoni</w:t>
      </w:r>
      <w:proofErr w:type="spellEnd"/>
      <w:r w:rsidR="00BC05C9" w:rsidRPr="00FB6C2C">
        <w:rPr>
          <w:rFonts w:ascii="Times New Roman" w:hAnsi="Times New Roman" w:cs="Times New Roman"/>
          <w:i/>
          <w:sz w:val="20"/>
        </w:rPr>
        <w:t>.</w:t>
      </w:r>
      <w:r w:rsidR="00BC05C9" w:rsidRPr="00FB6C2C">
        <w:rPr>
          <w:rFonts w:ascii="Times New Roman" w:hAnsi="Times New Roman" w:cs="Times New Roman"/>
          <w:sz w:val="20"/>
        </w:rPr>
        <w:t xml:space="preserve"> </w:t>
      </w:r>
      <w:proofErr w:type="spellStart"/>
      <w:r w:rsidR="00AD5D72" w:rsidRPr="00FB6C2C">
        <w:rPr>
          <w:rFonts w:ascii="Times New Roman" w:hAnsi="Times New Roman" w:cs="Times New Roman"/>
          <w:sz w:val="20"/>
        </w:rPr>
        <w:t>Omotoso</w:t>
      </w:r>
      <w:proofErr w:type="spellEnd"/>
      <w:r w:rsidR="00AD5D72" w:rsidRPr="00FB6C2C">
        <w:rPr>
          <w:rFonts w:ascii="Times New Roman" w:hAnsi="Times New Roman" w:cs="Times New Roman"/>
          <w:sz w:val="20"/>
        </w:rPr>
        <w:t xml:space="preserve"> (2004) has earlier reported that the leaves and seeds of </w:t>
      </w:r>
      <w:proofErr w:type="spellStart"/>
      <w:r w:rsidR="00AD5D72" w:rsidRPr="00FB6C2C">
        <w:rPr>
          <w:rFonts w:ascii="Times New Roman" w:hAnsi="Times New Roman" w:cs="Times New Roman"/>
          <w:i/>
          <w:sz w:val="20"/>
        </w:rPr>
        <w:t>Azadirachta</w:t>
      </w:r>
      <w:proofErr w:type="spellEnd"/>
      <w:r w:rsidR="00AD5D72" w:rsidRPr="00FB6C2C">
        <w:rPr>
          <w:rFonts w:ascii="Times New Roman" w:hAnsi="Times New Roman" w:cs="Times New Roman"/>
          <w:i/>
          <w:sz w:val="20"/>
        </w:rPr>
        <w:t xml:space="preserve"> </w:t>
      </w:r>
      <w:proofErr w:type="spellStart"/>
      <w:r w:rsidR="00AD5D72" w:rsidRPr="00FB6C2C">
        <w:rPr>
          <w:rFonts w:ascii="Times New Roman" w:hAnsi="Times New Roman" w:cs="Times New Roman"/>
          <w:i/>
          <w:sz w:val="20"/>
        </w:rPr>
        <w:t>indica</w:t>
      </w:r>
      <w:proofErr w:type="spellEnd"/>
      <w:r w:rsidR="00AD5D72" w:rsidRPr="00FB6C2C">
        <w:rPr>
          <w:rFonts w:ascii="Times New Roman" w:hAnsi="Times New Roman" w:cs="Times New Roman"/>
          <w:sz w:val="20"/>
        </w:rPr>
        <w:t xml:space="preserve"> and </w:t>
      </w:r>
      <w:proofErr w:type="spellStart"/>
      <w:r w:rsidR="00AD5D72" w:rsidRPr="00FB6C2C">
        <w:rPr>
          <w:rFonts w:ascii="Times New Roman" w:hAnsi="Times New Roman" w:cs="Times New Roman"/>
          <w:i/>
          <w:sz w:val="20"/>
        </w:rPr>
        <w:t>Ricinus</w:t>
      </w:r>
      <w:proofErr w:type="spellEnd"/>
      <w:r w:rsidR="00AD5D72" w:rsidRPr="00FB6C2C">
        <w:rPr>
          <w:rFonts w:ascii="Times New Roman" w:hAnsi="Times New Roman" w:cs="Times New Roman"/>
          <w:i/>
          <w:sz w:val="20"/>
        </w:rPr>
        <w:t xml:space="preserve"> </w:t>
      </w:r>
      <w:proofErr w:type="spellStart"/>
      <w:r w:rsidR="00AD5D72" w:rsidRPr="00FB6C2C">
        <w:rPr>
          <w:rFonts w:ascii="Times New Roman" w:hAnsi="Times New Roman" w:cs="Times New Roman"/>
          <w:i/>
          <w:sz w:val="20"/>
        </w:rPr>
        <w:t>communis</w:t>
      </w:r>
      <w:proofErr w:type="spellEnd"/>
      <w:r w:rsidR="00AD5D72" w:rsidRPr="00FB6C2C">
        <w:rPr>
          <w:rFonts w:ascii="Times New Roman" w:hAnsi="Times New Roman" w:cs="Times New Roman"/>
          <w:sz w:val="20"/>
        </w:rPr>
        <w:t xml:space="preserve"> as well as the leaves of </w:t>
      </w:r>
      <w:r w:rsidR="00AD5D72" w:rsidRPr="00FB6C2C">
        <w:rPr>
          <w:rFonts w:ascii="Times New Roman" w:hAnsi="Times New Roman" w:cs="Times New Roman"/>
          <w:i/>
          <w:sz w:val="20"/>
        </w:rPr>
        <w:t xml:space="preserve">Eucalyptus </w:t>
      </w:r>
      <w:proofErr w:type="spellStart"/>
      <w:r w:rsidR="00AD5D72" w:rsidRPr="00FB6C2C">
        <w:rPr>
          <w:rFonts w:ascii="Times New Roman" w:hAnsi="Times New Roman" w:cs="Times New Roman"/>
          <w:i/>
          <w:sz w:val="20"/>
        </w:rPr>
        <w:t>camaldulensis</w:t>
      </w:r>
      <w:proofErr w:type="spellEnd"/>
      <w:r w:rsidR="00AD5D72" w:rsidRPr="00FB6C2C">
        <w:rPr>
          <w:rFonts w:ascii="Times New Roman" w:hAnsi="Times New Roman" w:cs="Times New Roman"/>
          <w:sz w:val="20"/>
        </w:rPr>
        <w:t xml:space="preserve">, </w:t>
      </w:r>
      <w:proofErr w:type="spellStart"/>
      <w:r w:rsidR="00AD5D72" w:rsidRPr="00FB6C2C">
        <w:rPr>
          <w:rFonts w:ascii="Times New Roman" w:hAnsi="Times New Roman" w:cs="Times New Roman"/>
          <w:i/>
          <w:sz w:val="20"/>
        </w:rPr>
        <w:t>Lonchocarpous</w:t>
      </w:r>
      <w:proofErr w:type="spellEnd"/>
      <w:r w:rsidR="00AD5D72" w:rsidRPr="00FB6C2C">
        <w:rPr>
          <w:rFonts w:ascii="Times New Roman" w:hAnsi="Times New Roman" w:cs="Times New Roman"/>
          <w:i/>
          <w:sz w:val="20"/>
        </w:rPr>
        <w:t xml:space="preserve"> </w:t>
      </w:r>
      <w:proofErr w:type="spellStart"/>
      <w:r w:rsidR="00AD5D72" w:rsidRPr="00FB6C2C">
        <w:rPr>
          <w:rFonts w:ascii="Times New Roman" w:hAnsi="Times New Roman" w:cs="Times New Roman"/>
          <w:i/>
          <w:sz w:val="20"/>
        </w:rPr>
        <w:t>seriseus</w:t>
      </w:r>
      <w:proofErr w:type="spellEnd"/>
      <w:r w:rsidR="00AD5D72" w:rsidRPr="00FB6C2C">
        <w:rPr>
          <w:rFonts w:ascii="Times New Roman" w:hAnsi="Times New Roman" w:cs="Times New Roman"/>
          <w:sz w:val="20"/>
        </w:rPr>
        <w:t xml:space="preserve"> and </w:t>
      </w:r>
      <w:proofErr w:type="spellStart"/>
      <w:r w:rsidR="00AD5D72" w:rsidRPr="00FB6C2C">
        <w:rPr>
          <w:rFonts w:ascii="Times New Roman" w:hAnsi="Times New Roman" w:cs="Times New Roman"/>
          <w:i/>
          <w:sz w:val="20"/>
        </w:rPr>
        <w:t>Erythrophleum</w:t>
      </w:r>
      <w:proofErr w:type="spellEnd"/>
      <w:r w:rsidR="00AD5D72" w:rsidRPr="00FB6C2C">
        <w:rPr>
          <w:rFonts w:ascii="Times New Roman" w:hAnsi="Times New Roman" w:cs="Times New Roman"/>
          <w:i/>
          <w:sz w:val="20"/>
        </w:rPr>
        <w:t xml:space="preserve"> </w:t>
      </w:r>
      <w:proofErr w:type="spellStart"/>
      <w:r w:rsidR="00AD5D72" w:rsidRPr="00FB6C2C">
        <w:rPr>
          <w:rFonts w:ascii="Times New Roman" w:hAnsi="Times New Roman" w:cs="Times New Roman"/>
          <w:i/>
          <w:sz w:val="20"/>
        </w:rPr>
        <w:t>guineense</w:t>
      </w:r>
      <w:proofErr w:type="spellEnd"/>
      <w:r w:rsidR="00AD5D72" w:rsidRPr="00FB6C2C">
        <w:rPr>
          <w:rFonts w:ascii="Times New Roman" w:hAnsi="Times New Roman" w:cs="Times New Roman"/>
          <w:sz w:val="20"/>
        </w:rPr>
        <w:t xml:space="preserve"> are</w:t>
      </w:r>
      <w:r w:rsidR="008921C9" w:rsidRPr="00FB6C2C">
        <w:rPr>
          <w:rFonts w:ascii="Times New Roman" w:hAnsi="Times New Roman" w:cs="Times New Roman"/>
          <w:sz w:val="20"/>
        </w:rPr>
        <w:t xml:space="preserve"> good toxicants and </w:t>
      </w:r>
      <w:proofErr w:type="spellStart"/>
      <w:r w:rsidR="008921C9" w:rsidRPr="00FB6C2C">
        <w:rPr>
          <w:rFonts w:ascii="Times New Roman" w:hAnsi="Times New Roman" w:cs="Times New Roman"/>
          <w:sz w:val="20"/>
        </w:rPr>
        <w:t>antifeedants</w:t>
      </w:r>
      <w:proofErr w:type="spellEnd"/>
      <w:r w:rsidR="008921C9" w:rsidRPr="00FB6C2C">
        <w:rPr>
          <w:rFonts w:ascii="Times New Roman" w:hAnsi="Times New Roman" w:cs="Times New Roman"/>
          <w:sz w:val="20"/>
        </w:rPr>
        <w:t xml:space="preserve"> against </w:t>
      </w:r>
      <w:r w:rsidR="008921C9" w:rsidRPr="00FB6C2C">
        <w:rPr>
          <w:rFonts w:ascii="Times New Roman" w:hAnsi="Times New Roman" w:cs="Times New Roman"/>
          <w:i/>
          <w:sz w:val="20"/>
        </w:rPr>
        <w:t xml:space="preserve">S. </w:t>
      </w:r>
      <w:proofErr w:type="spellStart"/>
      <w:r w:rsidR="008921C9" w:rsidRPr="00FB6C2C">
        <w:rPr>
          <w:rFonts w:ascii="Times New Roman" w:hAnsi="Times New Roman" w:cs="Times New Roman"/>
          <w:i/>
          <w:sz w:val="20"/>
        </w:rPr>
        <w:t>zeamais</w:t>
      </w:r>
      <w:proofErr w:type="spellEnd"/>
      <w:r w:rsidR="008921C9" w:rsidRPr="00FB6C2C">
        <w:rPr>
          <w:rFonts w:ascii="Times New Roman" w:hAnsi="Times New Roman" w:cs="Times New Roman"/>
          <w:i/>
          <w:sz w:val="20"/>
        </w:rPr>
        <w:t>.</w:t>
      </w:r>
      <w:r w:rsidR="009E67D4">
        <w:rPr>
          <w:rFonts w:ascii="Times New Roman" w:hAnsi="Times New Roman" w:cs="Times New Roman"/>
          <w:i/>
          <w:sz w:val="20"/>
        </w:rPr>
        <w:t xml:space="preserve"> </w:t>
      </w:r>
      <w:r w:rsidR="00C413EB" w:rsidRPr="00FB6C2C">
        <w:rPr>
          <w:rFonts w:ascii="Times New Roman" w:hAnsi="Times New Roman" w:cs="Times New Roman"/>
          <w:sz w:val="20"/>
        </w:rPr>
        <w:t xml:space="preserve">It has been reported that the toxicity of </w:t>
      </w:r>
      <w:r w:rsidR="00C413EB" w:rsidRPr="00FB6C2C">
        <w:rPr>
          <w:rFonts w:ascii="Times New Roman" w:hAnsi="Times New Roman" w:cs="Times New Roman"/>
          <w:i/>
          <w:sz w:val="20"/>
        </w:rPr>
        <w:t xml:space="preserve">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sz w:val="20"/>
        </w:rPr>
        <w:t xml:space="preserve"> oil have been due to the presence of </w:t>
      </w:r>
      <w:proofErr w:type="spellStart"/>
      <w:r w:rsidR="00C413EB" w:rsidRPr="00FB6C2C">
        <w:rPr>
          <w:rFonts w:ascii="Times New Roman" w:hAnsi="Times New Roman" w:cs="Times New Roman"/>
          <w:sz w:val="20"/>
        </w:rPr>
        <w:t>phorbol</w:t>
      </w:r>
      <w:proofErr w:type="spellEnd"/>
      <w:r w:rsidR="00C413EB" w:rsidRPr="00FB6C2C">
        <w:rPr>
          <w:rFonts w:ascii="Times New Roman" w:hAnsi="Times New Roman" w:cs="Times New Roman"/>
          <w:sz w:val="20"/>
        </w:rPr>
        <w:t xml:space="preserve"> esters (</w:t>
      </w:r>
      <w:proofErr w:type="spellStart"/>
      <w:r w:rsidR="00C413EB" w:rsidRPr="00FB6C2C">
        <w:rPr>
          <w:rFonts w:ascii="Times New Roman" w:hAnsi="Times New Roman" w:cs="Times New Roman"/>
          <w:sz w:val="20"/>
        </w:rPr>
        <w:t>Makker</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1997). The insecticidal activity of </w:t>
      </w:r>
      <w:r w:rsidR="00C413EB" w:rsidRPr="00FB6C2C">
        <w:rPr>
          <w:rFonts w:ascii="Times New Roman" w:hAnsi="Times New Roman" w:cs="Times New Roman"/>
          <w:i/>
          <w:sz w:val="20"/>
        </w:rPr>
        <w:t xml:space="preserve">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has been reported by </w:t>
      </w:r>
      <w:proofErr w:type="spellStart"/>
      <w:r w:rsidR="00C413EB" w:rsidRPr="00FB6C2C">
        <w:rPr>
          <w:rFonts w:ascii="Times New Roman" w:hAnsi="Times New Roman" w:cs="Times New Roman"/>
          <w:sz w:val="20"/>
        </w:rPr>
        <w:t>Habou</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(2011). They reported further that the oil extracts of the plant has </w:t>
      </w:r>
      <w:proofErr w:type="spellStart"/>
      <w:r w:rsidR="00C413EB" w:rsidRPr="00FB6C2C">
        <w:rPr>
          <w:rFonts w:ascii="Times New Roman" w:hAnsi="Times New Roman" w:cs="Times New Roman"/>
          <w:sz w:val="20"/>
        </w:rPr>
        <w:t>biocidal</w:t>
      </w:r>
      <w:proofErr w:type="spellEnd"/>
      <w:r w:rsidR="00C413EB" w:rsidRPr="00FB6C2C">
        <w:rPr>
          <w:rFonts w:ascii="Times New Roman" w:hAnsi="Times New Roman" w:cs="Times New Roman"/>
          <w:sz w:val="20"/>
        </w:rPr>
        <w:t xml:space="preserve"> effects on cowpea pests such as </w:t>
      </w:r>
      <w:r w:rsidR="00C413EB" w:rsidRPr="00FB6C2C">
        <w:rPr>
          <w:rFonts w:ascii="Times New Roman" w:hAnsi="Times New Roman" w:cs="Times New Roman"/>
          <w:i/>
          <w:sz w:val="20"/>
        </w:rPr>
        <w:t xml:space="preserve">Aphis </w:t>
      </w:r>
      <w:proofErr w:type="spellStart"/>
      <w:r w:rsidR="00C413EB" w:rsidRPr="00FB6C2C">
        <w:rPr>
          <w:rFonts w:ascii="Times New Roman" w:hAnsi="Times New Roman" w:cs="Times New Roman"/>
          <w:i/>
          <w:sz w:val="20"/>
        </w:rPr>
        <w:t>craccivora</w:t>
      </w:r>
      <w:proofErr w:type="spellEnd"/>
      <w:r w:rsidR="00C413EB" w:rsidRPr="00FB6C2C">
        <w:rPr>
          <w:rFonts w:ascii="Times New Roman" w:hAnsi="Times New Roman" w:cs="Times New Roman"/>
          <w:sz w:val="20"/>
        </w:rPr>
        <w:t xml:space="preserve"> K.</w:t>
      </w:r>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i/>
          <w:sz w:val="20"/>
        </w:rPr>
        <w:t>Megalurothrips</w:t>
      </w:r>
      <w:proofErr w:type="spellEnd"/>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i/>
          <w:sz w:val="20"/>
        </w:rPr>
        <w:t>sjostedti</w:t>
      </w:r>
      <w:proofErr w:type="spellEnd"/>
      <w:r w:rsidR="00C413EB" w:rsidRPr="00FB6C2C">
        <w:rPr>
          <w:rFonts w:ascii="Times New Roman" w:hAnsi="Times New Roman" w:cs="Times New Roman"/>
          <w:sz w:val="20"/>
        </w:rPr>
        <w:t xml:space="preserve"> T</w:t>
      </w:r>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and </w:t>
      </w:r>
      <w:proofErr w:type="spellStart"/>
      <w:r w:rsidR="00C413EB" w:rsidRPr="00FB6C2C">
        <w:rPr>
          <w:rFonts w:ascii="Times New Roman" w:hAnsi="Times New Roman" w:cs="Times New Roman"/>
          <w:i/>
          <w:sz w:val="20"/>
        </w:rPr>
        <w:t>Anoplocnemis</w:t>
      </w:r>
      <w:proofErr w:type="spellEnd"/>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i/>
          <w:sz w:val="20"/>
        </w:rPr>
        <w:t>curvipes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F. </w:t>
      </w:r>
      <w:proofErr w:type="spellStart"/>
      <w:r w:rsidR="00C413EB" w:rsidRPr="00FB6C2C">
        <w:rPr>
          <w:rFonts w:ascii="Times New Roman" w:hAnsi="Times New Roman" w:cs="Times New Roman"/>
          <w:sz w:val="20"/>
        </w:rPr>
        <w:t>Bashir</w:t>
      </w:r>
      <w:proofErr w:type="spellEnd"/>
      <w:r w:rsidR="00C413EB" w:rsidRPr="00FB6C2C">
        <w:rPr>
          <w:rFonts w:ascii="Times New Roman" w:hAnsi="Times New Roman" w:cs="Times New Roman"/>
          <w:sz w:val="20"/>
        </w:rPr>
        <w:t xml:space="preserve"> and </w:t>
      </w:r>
      <w:proofErr w:type="spellStart"/>
      <w:r w:rsidR="00C413EB" w:rsidRPr="00FB6C2C">
        <w:rPr>
          <w:rFonts w:ascii="Times New Roman" w:hAnsi="Times New Roman" w:cs="Times New Roman"/>
          <w:sz w:val="20"/>
        </w:rPr>
        <w:t>Shafie</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(2013) reported that </w:t>
      </w:r>
      <w:r w:rsidR="00E97C96" w:rsidRPr="00FB6C2C">
        <w:rPr>
          <w:rFonts w:ascii="Times New Roman" w:hAnsi="Times New Roman" w:cs="Times New Roman"/>
          <w:sz w:val="20"/>
        </w:rPr>
        <w:t xml:space="preserve">the </w:t>
      </w:r>
      <w:r w:rsidR="00C413EB" w:rsidRPr="00FB6C2C">
        <w:rPr>
          <w:rFonts w:ascii="Times New Roman" w:hAnsi="Times New Roman" w:cs="Times New Roman"/>
          <w:sz w:val="20"/>
        </w:rPr>
        <w:t xml:space="preserve">seed oil extracts of </w:t>
      </w:r>
      <w:r w:rsidR="00C413EB" w:rsidRPr="00FB6C2C">
        <w:rPr>
          <w:rFonts w:ascii="Times New Roman" w:hAnsi="Times New Roman" w:cs="Times New Roman"/>
          <w:i/>
          <w:sz w:val="20"/>
        </w:rPr>
        <w:t xml:space="preserve">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caused significant mortality in the desert locust, </w:t>
      </w:r>
      <w:proofErr w:type="spellStart"/>
      <w:r w:rsidR="00C413EB" w:rsidRPr="00FB6C2C">
        <w:rPr>
          <w:rFonts w:ascii="Times New Roman" w:hAnsi="Times New Roman" w:cs="Times New Roman"/>
          <w:i/>
          <w:sz w:val="20"/>
        </w:rPr>
        <w:t>Scistocerca</w:t>
      </w:r>
      <w:proofErr w:type="spellEnd"/>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i/>
          <w:sz w:val="20"/>
        </w:rPr>
        <w:t>gregaria</w:t>
      </w:r>
      <w:proofErr w:type="spellEnd"/>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sz w:val="20"/>
        </w:rPr>
        <w:t>Forskal</w:t>
      </w:r>
      <w:bookmarkStart w:id="0" w:name="_GoBack"/>
      <w:bookmarkEnd w:id="0"/>
      <w:proofErr w:type="spellEnd"/>
      <w:r w:rsidR="00C413EB" w:rsidRPr="00FB6C2C">
        <w:rPr>
          <w:rFonts w:ascii="Times New Roman" w:hAnsi="Times New Roman" w:cs="Times New Roman"/>
          <w:sz w:val="20"/>
        </w:rPr>
        <w:t xml:space="preserve">, within 7 days of application. </w:t>
      </w:r>
      <w:proofErr w:type="spellStart"/>
      <w:r w:rsidR="00C413EB" w:rsidRPr="00FB6C2C">
        <w:rPr>
          <w:rFonts w:ascii="Times New Roman" w:hAnsi="Times New Roman" w:cs="Times New Roman"/>
          <w:sz w:val="20"/>
        </w:rPr>
        <w:t>Bashir</w:t>
      </w:r>
      <w:proofErr w:type="spellEnd"/>
      <w:r w:rsidR="00C413EB" w:rsidRPr="00FB6C2C">
        <w:rPr>
          <w:rFonts w:ascii="Times New Roman" w:hAnsi="Times New Roman" w:cs="Times New Roman"/>
          <w:sz w:val="20"/>
        </w:rPr>
        <w:t xml:space="preserve"> and </w:t>
      </w:r>
      <w:proofErr w:type="spellStart"/>
      <w:r w:rsidR="00C413EB" w:rsidRPr="00FB6C2C">
        <w:rPr>
          <w:rFonts w:ascii="Times New Roman" w:hAnsi="Times New Roman" w:cs="Times New Roman"/>
          <w:sz w:val="20"/>
        </w:rPr>
        <w:t>Shafie</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(2014) reported that both oil extracts of </w:t>
      </w:r>
      <w:proofErr w:type="spellStart"/>
      <w:r w:rsidR="00C413EB" w:rsidRPr="00FB6C2C">
        <w:rPr>
          <w:rFonts w:ascii="Times New Roman" w:hAnsi="Times New Roman" w:cs="Times New Roman"/>
          <w:sz w:val="20"/>
        </w:rPr>
        <w:t>neem</w:t>
      </w:r>
      <w:proofErr w:type="spellEnd"/>
      <w:r w:rsidR="00C413EB" w:rsidRPr="00FB6C2C">
        <w:rPr>
          <w:rFonts w:ascii="Times New Roman" w:hAnsi="Times New Roman" w:cs="Times New Roman"/>
          <w:sz w:val="20"/>
        </w:rPr>
        <w:t xml:space="preserve"> and </w:t>
      </w:r>
      <w:r w:rsidR="00C413EB" w:rsidRPr="00FB6C2C">
        <w:rPr>
          <w:rFonts w:ascii="Times New Roman" w:hAnsi="Times New Roman" w:cs="Times New Roman"/>
          <w:i/>
          <w:sz w:val="20"/>
        </w:rPr>
        <w:t xml:space="preserve">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i/>
          <w:sz w:val="20"/>
        </w:rPr>
        <w:t xml:space="preserve"> </w:t>
      </w:r>
      <w:r w:rsidR="00FE30B2" w:rsidRPr="00FB6C2C">
        <w:rPr>
          <w:rFonts w:ascii="Times New Roman" w:hAnsi="Times New Roman" w:cs="Times New Roman"/>
          <w:sz w:val="20"/>
        </w:rPr>
        <w:t xml:space="preserve">resulted in 99.71% </w:t>
      </w:r>
      <w:proofErr w:type="spellStart"/>
      <w:r w:rsidR="00FE30B2" w:rsidRPr="00FB6C2C">
        <w:rPr>
          <w:rFonts w:ascii="Times New Roman" w:hAnsi="Times New Roman" w:cs="Times New Roman"/>
          <w:sz w:val="20"/>
        </w:rPr>
        <w:t>gg</w:t>
      </w:r>
      <w:proofErr w:type="spellEnd"/>
      <w:r w:rsidR="00FE30B2" w:rsidRPr="00FB6C2C">
        <w:rPr>
          <w:rFonts w:ascii="Times New Roman" w:hAnsi="Times New Roman" w:cs="Times New Roman"/>
          <w:sz w:val="20"/>
        </w:rPr>
        <w:t xml:space="preserve"> un-hat</w:t>
      </w:r>
      <w:r w:rsidR="00C413EB" w:rsidRPr="00FB6C2C">
        <w:rPr>
          <w:rFonts w:ascii="Times New Roman" w:hAnsi="Times New Roman" w:cs="Times New Roman"/>
          <w:sz w:val="20"/>
        </w:rPr>
        <w:t xml:space="preserve">chability in the desert locust, </w:t>
      </w:r>
      <w:r w:rsidR="00C413EB" w:rsidRPr="00FB6C2C">
        <w:rPr>
          <w:rFonts w:ascii="Times New Roman" w:hAnsi="Times New Roman" w:cs="Times New Roman"/>
          <w:i/>
          <w:sz w:val="20"/>
        </w:rPr>
        <w:t xml:space="preserve">S. </w:t>
      </w:r>
      <w:proofErr w:type="spellStart"/>
      <w:r w:rsidR="00C413EB" w:rsidRPr="00FB6C2C">
        <w:rPr>
          <w:rFonts w:ascii="Times New Roman" w:hAnsi="Times New Roman" w:cs="Times New Roman"/>
          <w:i/>
          <w:sz w:val="20"/>
        </w:rPr>
        <w:t>gregaria</w:t>
      </w:r>
      <w:proofErr w:type="spellEnd"/>
      <w:r w:rsidR="00C413EB" w:rsidRPr="00FB6C2C">
        <w:rPr>
          <w:rFonts w:ascii="Times New Roman" w:hAnsi="Times New Roman" w:cs="Times New Roman"/>
          <w:i/>
          <w:sz w:val="20"/>
        </w:rPr>
        <w:t xml:space="preserve">. 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is a good insecticide against </w:t>
      </w:r>
      <w:r w:rsidR="00C413EB" w:rsidRPr="00FB6C2C">
        <w:rPr>
          <w:rFonts w:ascii="Times New Roman" w:hAnsi="Times New Roman" w:cs="Times New Roman"/>
          <w:i/>
          <w:sz w:val="20"/>
        </w:rPr>
        <w:t xml:space="preserve">S. </w:t>
      </w:r>
      <w:proofErr w:type="spellStart"/>
      <w:r w:rsidR="00C413EB" w:rsidRPr="00FB6C2C">
        <w:rPr>
          <w:rFonts w:ascii="Times New Roman" w:hAnsi="Times New Roman" w:cs="Times New Roman"/>
          <w:i/>
          <w:sz w:val="20"/>
        </w:rPr>
        <w:t>zeamais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This plant has many medicinal properties. The extracts obtained from the leaves are used as </w:t>
      </w:r>
      <w:proofErr w:type="spellStart"/>
      <w:r w:rsidR="00C413EB" w:rsidRPr="00FB6C2C">
        <w:rPr>
          <w:rFonts w:ascii="Times New Roman" w:hAnsi="Times New Roman" w:cs="Times New Roman"/>
          <w:sz w:val="20"/>
        </w:rPr>
        <w:t>nematicide</w:t>
      </w:r>
      <w:proofErr w:type="spellEnd"/>
      <w:r w:rsidR="00C413EB" w:rsidRPr="00FB6C2C">
        <w:rPr>
          <w:rFonts w:ascii="Times New Roman" w:hAnsi="Times New Roman" w:cs="Times New Roman"/>
          <w:sz w:val="20"/>
        </w:rPr>
        <w:t xml:space="preserve"> (Sharma and </w:t>
      </w:r>
      <w:proofErr w:type="spellStart"/>
      <w:r w:rsidR="00C413EB" w:rsidRPr="00FB6C2C">
        <w:rPr>
          <w:rFonts w:ascii="Times New Roman" w:hAnsi="Times New Roman" w:cs="Times New Roman"/>
          <w:sz w:val="20"/>
        </w:rPr>
        <w:t>Trivedi</w:t>
      </w:r>
      <w:proofErr w:type="spellEnd"/>
      <w:r w:rsidR="00C413EB" w:rsidRPr="00FB6C2C">
        <w:rPr>
          <w:rFonts w:ascii="Times New Roman" w:hAnsi="Times New Roman" w:cs="Times New Roman"/>
          <w:sz w:val="20"/>
        </w:rPr>
        <w:t xml:space="preserve">, 2002, Kumar and Sharma, 2008). It has been used as </w:t>
      </w:r>
      <w:proofErr w:type="spellStart"/>
      <w:r w:rsidR="00C413EB" w:rsidRPr="00FB6C2C">
        <w:rPr>
          <w:rFonts w:ascii="Times New Roman" w:hAnsi="Times New Roman" w:cs="Times New Roman"/>
          <w:sz w:val="20"/>
        </w:rPr>
        <w:t>molluscide</w:t>
      </w:r>
      <w:proofErr w:type="spellEnd"/>
      <w:r w:rsidR="00C413EB" w:rsidRPr="00FB6C2C">
        <w:rPr>
          <w:rFonts w:ascii="Times New Roman" w:hAnsi="Times New Roman" w:cs="Times New Roman"/>
          <w:sz w:val="20"/>
        </w:rPr>
        <w:t xml:space="preserve">, </w:t>
      </w:r>
      <w:proofErr w:type="spellStart"/>
      <w:r w:rsidR="00C413EB" w:rsidRPr="00FB6C2C">
        <w:rPr>
          <w:rFonts w:ascii="Times New Roman" w:hAnsi="Times New Roman" w:cs="Times New Roman"/>
          <w:sz w:val="20"/>
        </w:rPr>
        <w:t>rodenticide</w:t>
      </w:r>
      <w:proofErr w:type="spellEnd"/>
      <w:r w:rsidR="00C413EB" w:rsidRPr="00FB6C2C">
        <w:rPr>
          <w:rFonts w:ascii="Times New Roman" w:hAnsi="Times New Roman" w:cs="Times New Roman"/>
          <w:sz w:val="20"/>
        </w:rPr>
        <w:t xml:space="preserve"> and fungicide (Rug,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1997, </w:t>
      </w:r>
      <w:proofErr w:type="spellStart"/>
      <w:r w:rsidR="00C413EB" w:rsidRPr="00FB6C2C">
        <w:rPr>
          <w:rFonts w:ascii="Times New Roman" w:hAnsi="Times New Roman" w:cs="Times New Roman"/>
          <w:sz w:val="20"/>
        </w:rPr>
        <w:t>Goel</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2007, </w:t>
      </w:r>
      <w:proofErr w:type="spellStart"/>
      <w:r w:rsidR="00C413EB" w:rsidRPr="00FB6C2C">
        <w:rPr>
          <w:rFonts w:ascii="Times New Roman" w:hAnsi="Times New Roman" w:cs="Times New Roman"/>
          <w:sz w:val="20"/>
        </w:rPr>
        <w:t>Rahman</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2011). The leaf extracts of </w:t>
      </w:r>
      <w:r w:rsidR="00C413EB" w:rsidRPr="00FB6C2C">
        <w:rPr>
          <w:rFonts w:ascii="Times New Roman" w:hAnsi="Times New Roman" w:cs="Times New Roman"/>
          <w:i/>
          <w:sz w:val="20"/>
        </w:rPr>
        <w:t xml:space="preserve">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also has antimicrobial, </w:t>
      </w:r>
      <w:proofErr w:type="spellStart"/>
      <w:r w:rsidR="00C413EB" w:rsidRPr="00FB6C2C">
        <w:rPr>
          <w:rFonts w:ascii="Times New Roman" w:hAnsi="Times New Roman" w:cs="Times New Roman"/>
          <w:sz w:val="20"/>
        </w:rPr>
        <w:t>larvacidal</w:t>
      </w:r>
      <w:proofErr w:type="spellEnd"/>
      <w:r w:rsidR="00C413EB" w:rsidRPr="00FB6C2C">
        <w:rPr>
          <w:rFonts w:ascii="Times New Roman" w:hAnsi="Times New Roman" w:cs="Times New Roman"/>
          <w:sz w:val="20"/>
        </w:rPr>
        <w:t xml:space="preserve"> and insecticidal properties (</w:t>
      </w:r>
      <w:proofErr w:type="spellStart"/>
      <w:r w:rsidR="00C413EB" w:rsidRPr="00FB6C2C">
        <w:rPr>
          <w:rFonts w:ascii="Times New Roman" w:hAnsi="Times New Roman" w:cs="Times New Roman"/>
          <w:sz w:val="20"/>
        </w:rPr>
        <w:t>Igbinosa</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2009, </w:t>
      </w:r>
      <w:proofErr w:type="spellStart"/>
      <w:r w:rsidR="00C413EB" w:rsidRPr="00FB6C2C">
        <w:rPr>
          <w:rFonts w:ascii="Times New Roman" w:hAnsi="Times New Roman" w:cs="Times New Roman"/>
          <w:sz w:val="20"/>
        </w:rPr>
        <w:t>Kalimuthu</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2010, </w:t>
      </w:r>
      <w:proofErr w:type="spellStart"/>
      <w:r w:rsidR="00C413EB" w:rsidRPr="00FB6C2C">
        <w:rPr>
          <w:rFonts w:ascii="Times New Roman" w:hAnsi="Times New Roman" w:cs="Times New Roman"/>
          <w:sz w:val="20"/>
        </w:rPr>
        <w:t>Kalimuthu</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2011). </w:t>
      </w:r>
      <w:proofErr w:type="spellStart"/>
      <w:r w:rsidR="00C413EB" w:rsidRPr="00FB6C2C">
        <w:rPr>
          <w:rFonts w:ascii="Times New Roman" w:hAnsi="Times New Roman" w:cs="Times New Roman"/>
          <w:sz w:val="20"/>
        </w:rPr>
        <w:t>Rahman</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(2011) reported that </w:t>
      </w:r>
      <w:r w:rsidR="00E97C96" w:rsidRPr="00FB6C2C">
        <w:rPr>
          <w:rFonts w:ascii="Times New Roman" w:hAnsi="Times New Roman" w:cs="Times New Roman"/>
          <w:sz w:val="20"/>
        </w:rPr>
        <w:t xml:space="preserve">the </w:t>
      </w:r>
      <w:r w:rsidR="00C413EB" w:rsidRPr="00FB6C2C">
        <w:rPr>
          <w:rFonts w:ascii="Times New Roman" w:hAnsi="Times New Roman" w:cs="Times New Roman"/>
          <w:sz w:val="20"/>
        </w:rPr>
        <w:t xml:space="preserve">extracts from the seeds and leaves of </w:t>
      </w:r>
      <w:r w:rsidR="00C413EB" w:rsidRPr="00FB6C2C">
        <w:rPr>
          <w:rFonts w:ascii="Times New Roman" w:hAnsi="Times New Roman" w:cs="Times New Roman"/>
          <w:i/>
          <w:sz w:val="20"/>
        </w:rPr>
        <w:t xml:space="preserve">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inhibit the growth of mycelium of </w:t>
      </w:r>
      <w:proofErr w:type="spellStart"/>
      <w:r w:rsidR="00C413EB" w:rsidRPr="00FB6C2C">
        <w:rPr>
          <w:rFonts w:ascii="Times New Roman" w:hAnsi="Times New Roman" w:cs="Times New Roman"/>
          <w:i/>
          <w:sz w:val="20"/>
        </w:rPr>
        <w:t>Colletotrichum</w:t>
      </w:r>
      <w:proofErr w:type="spellEnd"/>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i/>
          <w:sz w:val="20"/>
        </w:rPr>
        <w:t>gloeosporioides</w:t>
      </w:r>
      <w:proofErr w:type="spellEnd"/>
      <w:r w:rsidR="00C413EB" w:rsidRPr="00FB6C2C">
        <w:rPr>
          <w:rFonts w:ascii="Times New Roman" w:hAnsi="Times New Roman" w:cs="Times New Roman"/>
          <w:i/>
          <w:sz w:val="20"/>
        </w:rPr>
        <w:t>,</w:t>
      </w:r>
      <w:r w:rsidR="00C413EB" w:rsidRPr="00FB6C2C">
        <w:rPr>
          <w:rFonts w:ascii="Times New Roman" w:hAnsi="Times New Roman" w:cs="Times New Roman"/>
          <w:sz w:val="20"/>
        </w:rPr>
        <w:t xml:space="preserve"> which causes anthracnose disease in bananas. Gutierrez Jr. </w:t>
      </w:r>
      <w:r w:rsidR="00C413EB" w:rsidRPr="00FB6C2C">
        <w:rPr>
          <w:rFonts w:ascii="Times New Roman" w:hAnsi="Times New Roman" w:cs="Times New Roman"/>
          <w:i/>
          <w:sz w:val="20"/>
        </w:rPr>
        <w:t>et al.,</w:t>
      </w:r>
      <w:r w:rsidR="00C413EB" w:rsidRPr="00FB6C2C">
        <w:rPr>
          <w:rFonts w:ascii="Times New Roman" w:hAnsi="Times New Roman" w:cs="Times New Roman"/>
          <w:sz w:val="20"/>
        </w:rPr>
        <w:t xml:space="preserve"> (2014) reported that </w:t>
      </w:r>
      <w:proofErr w:type="spellStart"/>
      <w:r w:rsidR="00C413EB" w:rsidRPr="00FB6C2C">
        <w:rPr>
          <w:rFonts w:ascii="Times New Roman" w:hAnsi="Times New Roman" w:cs="Times New Roman"/>
          <w:sz w:val="20"/>
        </w:rPr>
        <w:t>phytochemical</w:t>
      </w:r>
      <w:proofErr w:type="spellEnd"/>
      <w:r w:rsidR="00C413EB" w:rsidRPr="00FB6C2C">
        <w:rPr>
          <w:rFonts w:ascii="Times New Roman" w:hAnsi="Times New Roman" w:cs="Times New Roman"/>
          <w:sz w:val="20"/>
        </w:rPr>
        <w:t xml:space="preserve"> screening revealed the presence of alkaloids, </w:t>
      </w:r>
      <w:proofErr w:type="spellStart"/>
      <w:r w:rsidR="00C413EB" w:rsidRPr="00FB6C2C">
        <w:rPr>
          <w:rFonts w:ascii="Times New Roman" w:hAnsi="Times New Roman" w:cs="Times New Roman"/>
          <w:sz w:val="20"/>
        </w:rPr>
        <w:t>flavonoids</w:t>
      </w:r>
      <w:proofErr w:type="spellEnd"/>
      <w:r w:rsidR="00C413EB" w:rsidRPr="00FB6C2C">
        <w:rPr>
          <w:rFonts w:ascii="Times New Roman" w:hAnsi="Times New Roman" w:cs="Times New Roman"/>
          <w:sz w:val="20"/>
        </w:rPr>
        <w:t xml:space="preserve"> and steroids in the leaf and bark extracts of </w:t>
      </w:r>
      <w:r w:rsidR="00C413EB" w:rsidRPr="00FB6C2C">
        <w:rPr>
          <w:rFonts w:ascii="Times New Roman" w:hAnsi="Times New Roman" w:cs="Times New Roman"/>
          <w:i/>
          <w:sz w:val="20"/>
        </w:rPr>
        <w:t xml:space="preserve">J. </w:t>
      </w:r>
      <w:proofErr w:type="spellStart"/>
      <w:r w:rsidR="00C413EB" w:rsidRPr="00FB6C2C">
        <w:rPr>
          <w:rFonts w:ascii="Times New Roman" w:hAnsi="Times New Roman" w:cs="Times New Roman"/>
          <w:i/>
          <w:sz w:val="20"/>
        </w:rPr>
        <w:t>curcas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while the leaf and bark/stem extracts of </w:t>
      </w:r>
      <w:proofErr w:type="spellStart"/>
      <w:r w:rsidR="00C413EB" w:rsidRPr="00FB6C2C">
        <w:rPr>
          <w:rFonts w:ascii="Times New Roman" w:hAnsi="Times New Roman" w:cs="Times New Roman"/>
          <w:i/>
          <w:sz w:val="20"/>
        </w:rPr>
        <w:t>Citus</w:t>
      </w:r>
      <w:proofErr w:type="spellEnd"/>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i/>
          <w:sz w:val="20"/>
        </w:rPr>
        <w:t>grandis</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and </w:t>
      </w:r>
      <w:proofErr w:type="spellStart"/>
      <w:r w:rsidR="00C413EB" w:rsidRPr="00FB6C2C">
        <w:rPr>
          <w:rFonts w:ascii="Times New Roman" w:hAnsi="Times New Roman" w:cs="Times New Roman"/>
          <w:i/>
          <w:sz w:val="20"/>
        </w:rPr>
        <w:t>Tinospora</w:t>
      </w:r>
      <w:proofErr w:type="spellEnd"/>
      <w:r w:rsidR="00C413EB" w:rsidRPr="00FB6C2C">
        <w:rPr>
          <w:rFonts w:ascii="Times New Roman" w:hAnsi="Times New Roman" w:cs="Times New Roman"/>
          <w:i/>
          <w:sz w:val="20"/>
        </w:rPr>
        <w:t xml:space="preserve"> </w:t>
      </w:r>
      <w:proofErr w:type="spellStart"/>
      <w:r w:rsidR="00C413EB" w:rsidRPr="00FB6C2C">
        <w:rPr>
          <w:rFonts w:ascii="Times New Roman" w:hAnsi="Times New Roman" w:cs="Times New Roman"/>
          <w:i/>
          <w:sz w:val="20"/>
        </w:rPr>
        <w:t>rumphi</w:t>
      </w:r>
      <w:proofErr w:type="spellEnd"/>
      <w:r w:rsidR="00C413EB" w:rsidRPr="00FB6C2C">
        <w:rPr>
          <w:rFonts w:ascii="Times New Roman" w:hAnsi="Times New Roman" w:cs="Times New Roman"/>
          <w:i/>
          <w:sz w:val="20"/>
        </w:rPr>
        <w:t xml:space="preserve"> </w:t>
      </w:r>
      <w:r w:rsidR="00C413EB" w:rsidRPr="00FB6C2C">
        <w:rPr>
          <w:rFonts w:ascii="Times New Roman" w:hAnsi="Times New Roman" w:cs="Times New Roman"/>
          <w:sz w:val="20"/>
        </w:rPr>
        <w:t xml:space="preserve">are rich in alkaloids, </w:t>
      </w:r>
      <w:proofErr w:type="spellStart"/>
      <w:r w:rsidR="00C413EB" w:rsidRPr="00FB6C2C">
        <w:rPr>
          <w:rFonts w:ascii="Times New Roman" w:hAnsi="Times New Roman" w:cs="Times New Roman"/>
          <w:sz w:val="20"/>
        </w:rPr>
        <w:t>saponins</w:t>
      </w:r>
      <w:proofErr w:type="spellEnd"/>
      <w:r w:rsidR="00C413EB" w:rsidRPr="00FB6C2C">
        <w:rPr>
          <w:rFonts w:ascii="Times New Roman" w:hAnsi="Times New Roman" w:cs="Times New Roman"/>
          <w:sz w:val="20"/>
        </w:rPr>
        <w:t xml:space="preserve">, tannins, </w:t>
      </w:r>
      <w:proofErr w:type="spellStart"/>
      <w:r w:rsidR="00C413EB" w:rsidRPr="00FB6C2C">
        <w:rPr>
          <w:rFonts w:ascii="Times New Roman" w:hAnsi="Times New Roman" w:cs="Times New Roman"/>
          <w:sz w:val="20"/>
        </w:rPr>
        <w:t>flavonoids</w:t>
      </w:r>
      <w:proofErr w:type="spellEnd"/>
      <w:r w:rsidR="00C413EB" w:rsidRPr="00FB6C2C">
        <w:rPr>
          <w:rFonts w:ascii="Times New Roman" w:hAnsi="Times New Roman" w:cs="Times New Roman"/>
          <w:sz w:val="20"/>
        </w:rPr>
        <w:t xml:space="preserve"> and steroids. These compounds possess insecticidal and </w:t>
      </w:r>
      <w:proofErr w:type="spellStart"/>
      <w:r w:rsidR="00C413EB" w:rsidRPr="00FB6C2C">
        <w:rPr>
          <w:rFonts w:ascii="Times New Roman" w:hAnsi="Times New Roman" w:cs="Times New Roman"/>
          <w:sz w:val="20"/>
        </w:rPr>
        <w:t>larvacidal</w:t>
      </w:r>
      <w:proofErr w:type="spellEnd"/>
      <w:r w:rsidR="00C413EB" w:rsidRPr="00FB6C2C">
        <w:rPr>
          <w:rFonts w:ascii="Times New Roman" w:hAnsi="Times New Roman" w:cs="Times New Roman"/>
          <w:sz w:val="20"/>
        </w:rPr>
        <w:t xml:space="preserve"> properties that cause mortality of insects and other pests (</w:t>
      </w:r>
      <w:proofErr w:type="spellStart"/>
      <w:r w:rsidR="00C413EB" w:rsidRPr="00FB6C2C">
        <w:rPr>
          <w:rFonts w:ascii="Times New Roman" w:hAnsi="Times New Roman" w:cs="Times New Roman"/>
          <w:sz w:val="20"/>
        </w:rPr>
        <w:t>Nweze</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2004, </w:t>
      </w:r>
      <w:proofErr w:type="spellStart"/>
      <w:r w:rsidR="00C413EB" w:rsidRPr="00FB6C2C">
        <w:rPr>
          <w:rFonts w:ascii="Times New Roman" w:hAnsi="Times New Roman" w:cs="Times New Roman"/>
          <w:sz w:val="20"/>
        </w:rPr>
        <w:t>Akinyemi</w:t>
      </w:r>
      <w:proofErr w:type="spellEnd"/>
      <w:r w:rsidR="00C413EB" w:rsidRPr="00FB6C2C">
        <w:rPr>
          <w:rFonts w:ascii="Times New Roman" w:hAnsi="Times New Roman" w:cs="Times New Roman"/>
          <w:sz w:val="20"/>
        </w:rPr>
        <w:t xml:space="preserve">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2005, Gutierrez Jr. </w:t>
      </w:r>
      <w:r w:rsidR="00C413EB" w:rsidRPr="00FB6C2C">
        <w:rPr>
          <w:rFonts w:ascii="Times New Roman" w:hAnsi="Times New Roman" w:cs="Times New Roman"/>
          <w:i/>
          <w:sz w:val="20"/>
        </w:rPr>
        <w:t xml:space="preserve">et al., </w:t>
      </w:r>
      <w:r w:rsidR="00C413EB" w:rsidRPr="00FB6C2C">
        <w:rPr>
          <w:rFonts w:ascii="Times New Roman" w:hAnsi="Times New Roman" w:cs="Times New Roman"/>
          <w:sz w:val="20"/>
        </w:rPr>
        <w:t xml:space="preserve">2014). Alkaloids, </w:t>
      </w:r>
      <w:proofErr w:type="spellStart"/>
      <w:r w:rsidR="00C413EB" w:rsidRPr="00FB6C2C">
        <w:rPr>
          <w:rFonts w:ascii="Times New Roman" w:hAnsi="Times New Roman" w:cs="Times New Roman"/>
          <w:sz w:val="20"/>
        </w:rPr>
        <w:t>saponins</w:t>
      </w:r>
      <w:proofErr w:type="spellEnd"/>
      <w:r w:rsidR="00C413EB" w:rsidRPr="00FB6C2C">
        <w:rPr>
          <w:rFonts w:ascii="Times New Roman" w:hAnsi="Times New Roman" w:cs="Times New Roman"/>
          <w:sz w:val="20"/>
        </w:rPr>
        <w:t xml:space="preserve"> and tannins are known to possess medicinal and </w:t>
      </w:r>
      <w:proofErr w:type="spellStart"/>
      <w:r w:rsidR="00C413EB" w:rsidRPr="00FB6C2C">
        <w:rPr>
          <w:rFonts w:ascii="Times New Roman" w:hAnsi="Times New Roman" w:cs="Times New Roman"/>
          <w:sz w:val="20"/>
        </w:rPr>
        <w:t>pesticidal</w:t>
      </w:r>
      <w:proofErr w:type="spellEnd"/>
      <w:r w:rsidR="00C413EB" w:rsidRPr="00FB6C2C">
        <w:rPr>
          <w:rFonts w:ascii="Times New Roman" w:hAnsi="Times New Roman" w:cs="Times New Roman"/>
          <w:sz w:val="20"/>
        </w:rPr>
        <w:t xml:space="preserve"> properties. </w:t>
      </w:r>
      <w:proofErr w:type="spellStart"/>
      <w:r w:rsidR="00C413EB" w:rsidRPr="00FB6C2C">
        <w:rPr>
          <w:rFonts w:ascii="Times New Roman" w:hAnsi="Times New Roman" w:cs="Times New Roman"/>
          <w:sz w:val="20"/>
        </w:rPr>
        <w:t>Saponins</w:t>
      </w:r>
      <w:proofErr w:type="spellEnd"/>
      <w:r w:rsidR="00C413EB" w:rsidRPr="00FB6C2C">
        <w:rPr>
          <w:rFonts w:ascii="Times New Roman" w:hAnsi="Times New Roman" w:cs="Times New Roman"/>
          <w:sz w:val="20"/>
        </w:rPr>
        <w:t xml:space="preserve"> are harmful to insects (</w:t>
      </w:r>
      <w:proofErr w:type="spellStart"/>
      <w:r w:rsidR="00C413EB" w:rsidRPr="00FB6C2C">
        <w:rPr>
          <w:rFonts w:ascii="Times New Roman" w:hAnsi="Times New Roman" w:cs="Times New Roman"/>
          <w:sz w:val="20"/>
        </w:rPr>
        <w:t>Chaieb</w:t>
      </w:r>
      <w:proofErr w:type="spellEnd"/>
      <w:r w:rsidR="00C413EB" w:rsidRPr="00FB6C2C">
        <w:rPr>
          <w:rFonts w:ascii="Times New Roman" w:hAnsi="Times New Roman" w:cs="Times New Roman"/>
          <w:sz w:val="20"/>
        </w:rPr>
        <w:t>, 2010).</w:t>
      </w:r>
    </w:p>
    <w:p w:rsidR="00C413EB" w:rsidRPr="00FB6C2C" w:rsidRDefault="00E97C96" w:rsidP="00FB6C2C">
      <w:pPr>
        <w:tabs>
          <w:tab w:val="left" w:pos="8550"/>
        </w:tabs>
        <w:autoSpaceDE w:val="0"/>
        <w:autoSpaceDN w:val="0"/>
        <w:adjustRightInd w:val="0"/>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 xml:space="preserve">At the highest dosage of 1g </w:t>
      </w:r>
      <w:r w:rsidR="00D80DE9" w:rsidRPr="00FB6C2C">
        <w:rPr>
          <w:rFonts w:ascii="Times New Roman" w:hAnsi="Times New Roman" w:cs="Times New Roman"/>
          <w:sz w:val="20"/>
        </w:rPr>
        <w:t>p</w:t>
      </w:r>
      <w:r w:rsidRPr="00FB6C2C">
        <w:rPr>
          <w:rFonts w:ascii="Times New Roman" w:hAnsi="Times New Roman" w:cs="Times New Roman"/>
          <w:sz w:val="20"/>
        </w:rPr>
        <w:t xml:space="preserve">lant powder </w:t>
      </w:r>
      <w:r w:rsidR="00D80DE9" w:rsidRPr="00FB6C2C">
        <w:rPr>
          <w:rFonts w:ascii="Times New Roman" w:hAnsi="Times New Roman" w:cs="Times New Roman"/>
          <w:sz w:val="20"/>
        </w:rPr>
        <w:t xml:space="preserve">treatment, </w:t>
      </w:r>
      <w:r w:rsidR="00D80DE9" w:rsidRPr="00FB6C2C">
        <w:rPr>
          <w:rFonts w:ascii="Times New Roman" w:hAnsi="Times New Roman" w:cs="Times New Roman"/>
          <w:i/>
          <w:sz w:val="20"/>
        </w:rPr>
        <w:t xml:space="preserve">P. </w:t>
      </w:r>
      <w:proofErr w:type="spellStart"/>
      <w:r w:rsidR="00D80DE9" w:rsidRPr="00FB6C2C">
        <w:rPr>
          <w:rFonts w:ascii="Times New Roman" w:hAnsi="Times New Roman" w:cs="Times New Roman"/>
          <w:i/>
          <w:sz w:val="20"/>
        </w:rPr>
        <w:t>guajava</w:t>
      </w:r>
      <w:proofErr w:type="spellEnd"/>
      <w:r w:rsidR="00D80DE9" w:rsidRPr="00FB6C2C">
        <w:rPr>
          <w:rFonts w:ascii="Times New Roman" w:hAnsi="Times New Roman" w:cs="Times New Roman"/>
          <w:i/>
          <w:sz w:val="20"/>
        </w:rPr>
        <w:t xml:space="preserve"> </w:t>
      </w:r>
      <w:r w:rsidR="00D80DE9" w:rsidRPr="00FB6C2C">
        <w:rPr>
          <w:rFonts w:ascii="Times New Roman" w:hAnsi="Times New Roman" w:cs="Times New Roman"/>
          <w:sz w:val="20"/>
        </w:rPr>
        <w:t xml:space="preserve">caused 23% insect mortality. </w:t>
      </w:r>
      <w:proofErr w:type="spellStart"/>
      <w:r w:rsidR="00AD0383" w:rsidRPr="00FB6C2C">
        <w:rPr>
          <w:rFonts w:ascii="Times New Roman" w:hAnsi="Times New Roman" w:cs="Times New Roman"/>
          <w:sz w:val="20"/>
        </w:rPr>
        <w:t>Mostafa</w:t>
      </w:r>
      <w:proofErr w:type="spellEnd"/>
      <w:r w:rsidR="00AD0383" w:rsidRPr="00FB6C2C">
        <w:rPr>
          <w:rFonts w:ascii="Times New Roman" w:hAnsi="Times New Roman" w:cs="Times New Roman"/>
          <w:sz w:val="20"/>
        </w:rPr>
        <w:t xml:space="preserve"> </w:t>
      </w:r>
      <w:r w:rsidR="00AD0383" w:rsidRPr="00FB6C2C">
        <w:rPr>
          <w:rFonts w:ascii="Times New Roman" w:hAnsi="Times New Roman" w:cs="Times New Roman"/>
          <w:i/>
          <w:sz w:val="20"/>
        </w:rPr>
        <w:t xml:space="preserve">et al. </w:t>
      </w:r>
      <w:r w:rsidR="00AD0383" w:rsidRPr="00FB6C2C">
        <w:rPr>
          <w:rFonts w:ascii="Times New Roman" w:hAnsi="Times New Roman" w:cs="Times New Roman"/>
          <w:sz w:val="20"/>
        </w:rPr>
        <w:t xml:space="preserve">(2012) reported that </w:t>
      </w:r>
      <w:r w:rsidR="00AD0383" w:rsidRPr="00FB6C2C">
        <w:rPr>
          <w:rFonts w:ascii="Times New Roman" w:hAnsi="Times New Roman" w:cs="Times New Roman"/>
          <w:i/>
          <w:sz w:val="20"/>
        </w:rPr>
        <w:t xml:space="preserve">P. </w:t>
      </w:r>
      <w:proofErr w:type="spellStart"/>
      <w:r w:rsidR="00AD0383" w:rsidRPr="00FB6C2C">
        <w:rPr>
          <w:rFonts w:ascii="Times New Roman" w:hAnsi="Times New Roman" w:cs="Times New Roman"/>
          <w:i/>
          <w:sz w:val="20"/>
        </w:rPr>
        <w:t>guajava</w:t>
      </w:r>
      <w:proofErr w:type="spellEnd"/>
      <w:r w:rsidR="00AD0383" w:rsidRPr="00FB6C2C">
        <w:rPr>
          <w:rFonts w:ascii="Times New Roman" w:hAnsi="Times New Roman" w:cs="Times New Roman"/>
          <w:i/>
          <w:sz w:val="20"/>
        </w:rPr>
        <w:t xml:space="preserve"> </w:t>
      </w:r>
      <w:r w:rsidR="00AD0383" w:rsidRPr="00FB6C2C">
        <w:rPr>
          <w:rFonts w:ascii="Times New Roman" w:hAnsi="Times New Roman" w:cs="Times New Roman"/>
          <w:sz w:val="20"/>
        </w:rPr>
        <w:t xml:space="preserve">caused 50% mortality of </w:t>
      </w:r>
      <w:r w:rsidR="00AD0383" w:rsidRPr="00FB6C2C">
        <w:rPr>
          <w:rFonts w:ascii="Times New Roman" w:hAnsi="Times New Roman" w:cs="Times New Roman"/>
          <w:i/>
          <w:sz w:val="20"/>
        </w:rPr>
        <w:t xml:space="preserve">T. </w:t>
      </w:r>
      <w:proofErr w:type="spellStart"/>
      <w:r w:rsidR="00AD0383" w:rsidRPr="00FB6C2C">
        <w:rPr>
          <w:rFonts w:ascii="Times New Roman" w:hAnsi="Times New Roman" w:cs="Times New Roman"/>
          <w:i/>
          <w:sz w:val="20"/>
        </w:rPr>
        <w:t>castaneum</w:t>
      </w:r>
      <w:proofErr w:type="spellEnd"/>
      <w:r w:rsidR="00AD0383" w:rsidRPr="00FB6C2C">
        <w:rPr>
          <w:rFonts w:ascii="Times New Roman" w:hAnsi="Times New Roman" w:cs="Times New Roman"/>
          <w:i/>
          <w:sz w:val="20"/>
        </w:rPr>
        <w:t xml:space="preserve"> </w:t>
      </w:r>
      <w:r w:rsidR="00AD0383" w:rsidRPr="00FB6C2C">
        <w:rPr>
          <w:rFonts w:ascii="Times New Roman" w:hAnsi="Times New Roman" w:cs="Times New Roman"/>
          <w:sz w:val="20"/>
        </w:rPr>
        <w:t>within 72 h.</w:t>
      </w:r>
      <w:r w:rsidR="009E67D4">
        <w:rPr>
          <w:rFonts w:ascii="Times New Roman" w:hAnsi="Times New Roman" w:cs="Times New Roman"/>
          <w:sz w:val="20"/>
        </w:rPr>
        <w:t xml:space="preserve"> </w:t>
      </w:r>
      <w:r w:rsidR="00A17EA8" w:rsidRPr="00FB6C2C">
        <w:rPr>
          <w:rFonts w:ascii="Times New Roman" w:hAnsi="Times New Roman" w:cs="Times New Roman"/>
          <w:i/>
          <w:sz w:val="20"/>
        </w:rPr>
        <w:t xml:space="preserve">P. </w:t>
      </w:r>
      <w:proofErr w:type="spellStart"/>
      <w:r w:rsidR="00A17EA8" w:rsidRPr="00FB6C2C">
        <w:rPr>
          <w:rFonts w:ascii="Times New Roman" w:hAnsi="Times New Roman" w:cs="Times New Roman"/>
          <w:i/>
          <w:sz w:val="20"/>
        </w:rPr>
        <w:t>guajava</w:t>
      </w:r>
      <w:proofErr w:type="spellEnd"/>
      <w:r w:rsidR="00A17EA8" w:rsidRPr="00FB6C2C">
        <w:rPr>
          <w:rFonts w:ascii="Times New Roman" w:hAnsi="Times New Roman" w:cs="Times New Roman"/>
          <w:i/>
          <w:sz w:val="20"/>
        </w:rPr>
        <w:t xml:space="preserve"> </w:t>
      </w:r>
      <w:r w:rsidR="00A17EA8" w:rsidRPr="00FB6C2C">
        <w:rPr>
          <w:rFonts w:ascii="Times New Roman" w:hAnsi="Times New Roman" w:cs="Times New Roman"/>
          <w:sz w:val="20"/>
        </w:rPr>
        <w:t>leaf powder exhibited both strong repellent and anti-</w:t>
      </w:r>
      <w:proofErr w:type="spellStart"/>
      <w:r w:rsidR="00A17EA8" w:rsidRPr="00FB6C2C">
        <w:rPr>
          <w:rFonts w:ascii="Times New Roman" w:hAnsi="Times New Roman" w:cs="Times New Roman"/>
          <w:sz w:val="20"/>
        </w:rPr>
        <w:t>feedant</w:t>
      </w:r>
      <w:proofErr w:type="spellEnd"/>
      <w:r w:rsidR="00A17EA8" w:rsidRPr="00FB6C2C">
        <w:rPr>
          <w:rFonts w:ascii="Times New Roman" w:hAnsi="Times New Roman" w:cs="Times New Roman"/>
          <w:sz w:val="20"/>
        </w:rPr>
        <w:t xml:space="preserve"> effects on larger grain borer, </w:t>
      </w:r>
      <w:proofErr w:type="spellStart"/>
      <w:r w:rsidR="00A17EA8" w:rsidRPr="00FB6C2C">
        <w:rPr>
          <w:rFonts w:ascii="Times New Roman" w:hAnsi="Times New Roman" w:cs="Times New Roman"/>
          <w:i/>
          <w:sz w:val="20"/>
        </w:rPr>
        <w:lastRenderedPageBreak/>
        <w:t>Prostephanus</w:t>
      </w:r>
      <w:proofErr w:type="spellEnd"/>
      <w:r w:rsidR="00A17EA8" w:rsidRPr="00FB6C2C">
        <w:rPr>
          <w:rFonts w:ascii="Times New Roman" w:hAnsi="Times New Roman" w:cs="Times New Roman"/>
          <w:i/>
          <w:sz w:val="20"/>
        </w:rPr>
        <w:t xml:space="preserve"> </w:t>
      </w:r>
      <w:proofErr w:type="spellStart"/>
      <w:r w:rsidR="00A17EA8" w:rsidRPr="00FB6C2C">
        <w:rPr>
          <w:rFonts w:ascii="Times New Roman" w:hAnsi="Times New Roman" w:cs="Times New Roman"/>
          <w:i/>
          <w:sz w:val="20"/>
        </w:rPr>
        <w:t>truncatus</w:t>
      </w:r>
      <w:proofErr w:type="spellEnd"/>
      <w:r w:rsidR="00A17EA8" w:rsidRPr="00FB6C2C">
        <w:rPr>
          <w:rFonts w:ascii="Times New Roman" w:hAnsi="Times New Roman" w:cs="Times New Roman"/>
          <w:i/>
          <w:sz w:val="20"/>
        </w:rPr>
        <w:t xml:space="preserve"> </w:t>
      </w:r>
      <w:r w:rsidR="00A17EA8" w:rsidRPr="00FB6C2C">
        <w:rPr>
          <w:rFonts w:ascii="Times New Roman" w:hAnsi="Times New Roman" w:cs="Times New Roman"/>
          <w:sz w:val="20"/>
        </w:rPr>
        <w:t>(</w:t>
      </w:r>
      <w:proofErr w:type="spellStart"/>
      <w:r w:rsidR="00A17EA8" w:rsidRPr="00FB6C2C">
        <w:rPr>
          <w:rFonts w:ascii="Times New Roman" w:hAnsi="Times New Roman" w:cs="Times New Roman"/>
          <w:sz w:val="20"/>
        </w:rPr>
        <w:t>Mukanga</w:t>
      </w:r>
      <w:proofErr w:type="spellEnd"/>
      <w:r w:rsidR="00A17EA8" w:rsidRPr="00FB6C2C">
        <w:rPr>
          <w:rFonts w:ascii="Times New Roman" w:hAnsi="Times New Roman" w:cs="Times New Roman"/>
          <w:sz w:val="20"/>
        </w:rPr>
        <w:t xml:space="preserve">, </w:t>
      </w:r>
      <w:r w:rsidR="00A17EA8" w:rsidRPr="00FB6C2C">
        <w:rPr>
          <w:rFonts w:ascii="Times New Roman" w:hAnsi="Times New Roman" w:cs="Times New Roman"/>
          <w:i/>
          <w:sz w:val="20"/>
        </w:rPr>
        <w:t xml:space="preserve">et al. </w:t>
      </w:r>
      <w:r w:rsidR="00A17EA8" w:rsidRPr="00FB6C2C">
        <w:rPr>
          <w:rFonts w:ascii="Times New Roman" w:hAnsi="Times New Roman" w:cs="Times New Roman"/>
          <w:sz w:val="20"/>
        </w:rPr>
        <w:t>2010)</w:t>
      </w:r>
      <w:r w:rsidR="00A17EA8" w:rsidRPr="00FB6C2C">
        <w:rPr>
          <w:rFonts w:ascii="Times New Roman" w:hAnsi="Times New Roman" w:cs="Times New Roman"/>
          <w:i/>
          <w:sz w:val="20"/>
        </w:rPr>
        <w:t>.</w:t>
      </w:r>
      <w:r w:rsidR="00A17EA8" w:rsidRPr="00FB6C2C">
        <w:rPr>
          <w:rFonts w:ascii="Times New Roman" w:hAnsi="Times New Roman" w:cs="Times New Roman"/>
          <w:sz w:val="20"/>
        </w:rPr>
        <w:t xml:space="preserve"> They reported further that petroleum ether </w:t>
      </w:r>
      <w:proofErr w:type="spellStart"/>
      <w:r w:rsidR="00A17EA8" w:rsidRPr="00FB6C2C">
        <w:rPr>
          <w:rFonts w:ascii="Times New Roman" w:hAnsi="Times New Roman" w:cs="Times New Roman"/>
          <w:sz w:val="20"/>
        </w:rPr>
        <w:t>exracts</w:t>
      </w:r>
      <w:proofErr w:type="spellEnd"/>
      <w:r w:rsidR="00A17EA8" w:rsidRPr="00FB6C2C">
        <w:rPr>
          <w:rFonts w:ascii="Times New Roman" w:hAnsi="Times New Roman" w:cs="Times New Roman"/>
          <w:sz w:val="20"/>
        </w:rPr>
        <w:t xml:space="preserve"> of </w:t>
      </w:r>
      <w:proofErr w:type="spellStart"/>
      <w:r w:rsidR="00A17EA8" w:rsidRPr="00FB6C2C">
        <w:rPr>
          <w:rFonts w:ascii="Times New Roman" w:hAnsi="Times New Roman" w:cs="Times New Roman"/>
          <w:sz w:val="20"/>
        </w:rPr>
        <w:t>neem</w:t>
      </w:r>
      <w:proofErr w:type="spellEnd"/>
      <w:r w:rsidR="00A17EA8" w:rsidRPr="00FB6C2C">
        <w:rPr>
          <w:rFonts w:ascii="Times New Roman" w:hAnsi="Times New Roman" w:cs="Times New Roman"/>
          <w:sz w:val="20"/>
        </w:rPr>
        <w:t xml:space="preserve"> and </w:t>
      </w:r>
      <w:r w:rsidR="00A17EA8" w:rsidRPr="00FB6C2C">
        <w:rPr>
          <w:rFonts w:ascii="Times New Roman" w:hAnsi="Times New Roman" w:cs="Times New Roman"/>
          <w:i/>
          <w:sz w:val="20"/>
        </w:rPr>
        <w:t xml:space="preserve">P. </w:t>
      </w:r>
      <w:proofErr w:type="spellStart"/>
      <w:r w:rsidR="00A17EA8" w:rsidRPr="00FB6C2C">
        <w:rPr>
          <w:rFonts w:ascii="Times New Roman" w:hAnsi="Times New Roman" w:cs="Times New Roman"/>
          <w:i/>
          <w:sz w:val="20"/>
        </w:rPr>
        <w:t>guajava</w:t>
      </w:r>
      <w:proofErr w:type="spellEnd"/>
      <w:r w:rsidR="00A17EA8" w:rsidRPr="00FB6C2C">
        <w:rPr>
          <w:rFonts w:ascii="Times New Roman" w:hAnsi="Times New Roman" w:cs="Times New Roman"/>
          <w:i/>
          <w:sz w:val="20"/>
        </w:rPr>
        <w:t xml:space="preserve"> </w:t>
      </w:r>
      <w:r w:rsidR="00A17EA8" w:rsidRPr="00FB6C2C">
        <w:rPr>
          <w:rFonts w:ascii="Times New Roman" w:hAnsi="Times New Roman" w:cs="Times New Roman"/>
          <w:sz w:val="20"/>
        </w:rPr>
        <w:t xml:space="preserve">are highly toxic to </w:t>
      </w:r>
      <w:r w:rsidR="00A17EA8" w:rsidRPr="00FB6C2C">
        <w:rPr>
          <w:rFonts w:ascii="Times New Roman" w:hAnsi="Times New Roman" w:cs="Times New Roman"/>
          <w:i/>
          <w:sz w:val="20"/>
        </w:rPr>
        <w:t xml:space="preserve">P. </w:t>
      </w:r>
      <w:proofErr w:type="spellStart"/>
      <w:r w:rsidR="00A17EA8" w:rsidRPr="00FB6C2C">
        <w:rPr>
          <w:rFonts w:ascii="Times New Roman" w:hAnsi="Times New Roman" w:cs="Times New Roman"/>
          <w:i/>
          <w:sz w:val="20"/>
        </w:rPr>
        <w:t>truncatus</w:t>
      </w:r>
      <w:proofErr w:type="spellEnd"/>
      <w:r w:rsidR="00A17EA8" w:rsidRPr="00FB6C2C">
        <w:rPr>
          <w:rFonts w:ascii="Times New Roman" w:hAnsi="Times New Roman" w:cs="Times New Roman"/>
          <w:i/>
          <w:sz w:val="20"/>
        </w:rPr>
        <w:t>.</w:t>
      </w:r>
      <w:r w:rsidR="00A17EA8" w:rsidRPr="00FB6C2C">
        <w:rPr>
          <w:rFonts w:ascii="Times New Roman" w:hAnsi="Times New Roman" w:cs="Times New Roman"/>
          <w:sz w:val="20"/>
        </w:rPr>
        <w:t xml:space="preserve"> </w:t>
      </w:r>
      <w:proofErr w:type="spellStart"/>
      <w:r w:rsidR="00A17EA8" w:rsidRPr="00FB6C2C">
        <w:rPr>
          <w:rFonts w:ascii="Times New Roman" w:hAnsi="Times New Roman" w:cs="Times New Roman"/>
          <w:sz w:val="20"/>
        </w:rPr>
        <w:t>Zaka</w:t>
      </w:r>
      <w:proofErr w:type="spellEnd"/>
      <w:r w:rsidR="00A17EA8" w:rsidRPr="00FB6C2C">
        <w:rPr>
          <w:rFonts w:ascii="Times New Roman" w:hAnsi="Times New Roman" w:cs="Times New Roman"/>
          <w:sz w:val="20"/>
        </w:rPr>
        <w:t xml:space="preserve"> </w:t>
      </w:r>
      <w:r w:rsidR="00A17EA8" w:rsidRPr="00FB6C2C">
        <w:rPr>
          <w:rFonts w:ascii="Times New Roman" w:hAnsi="Times New Roman" w:cs="Times New Roman"/>
          <w:i/>
          <w:sz w:val="20"/>
        </w:rPr>
        <w:t xml:space="preserve">et al. </w:t>
      </w:r>
      <w:r w:rsidR="00A17EA8" w:rsidRPr="00FB6C2C">
        <w:rPr>
          <w:rFonts w:ascii="Times New Roman" w:hAnsi="Times New Roman" w:cs="Times New Roman"/>
          <w:sz w:val="20"/>
        </w:rPr>
        <w:t xml:space="preserve">(2010) reported that </w:t>
      </w:r>
      <w:r w:rsidR="00A17EA8" w:rsidRPr="00FB6C2C">
        <w:rPr>
          <w:rFonts w:ascii="Times New Roman" w:hAnsi="Times New Roman" w:cs="Times New Roman"/>
          <w:i/>
          <w:sz w:val="20"/>
        </w:rPr>
        <w:t xml:space="preserve">P. </w:t>
      </w:r>
      <w:proofErr w:type="spellStart"/>
      <w:r w:rsidR="00A17EA8" w:rsidRPr="00FB6C2C">
        <w:rPr>
          <w:rFonts w:ascii="Times New Roman" w:hAnsi="Times New Roman" w:cs="Times New Roman"/>
          <w:i/>
          <w:sz w:val="20"/>
        </w:rPr>
        <w:t>guajava</w:t>
      </w:r>
      <w:proofErr w:type="spellEnd"/>
      <w:r w:rsidR="00A17EA8" w:rsidRPr="00FB6C2C">
        <w:rPr>
          <w:rFonts w:ascii="Times New Roman" w:hAnsi="Times New Roman" w:cs="Times New Roman"/>
          <w:i/>
          <w:sz w:val="20"/>
        </w:rPr>
        <w:t xml:space="preserve"> </w:t>
      </w:r>
      <w:r w:rsidR="00A17EA8" w:rsidRPr="00FB6C2C">
        <w:rPr>
          <w:rFonts w:ascii="Times New Roman" w:hAnsi="Times New Roman" w:cs="Times New Roman"/>
          <w:sz w:val="20"/>
        </w:rPr>
        <w:t xml:space="preserve">leaf possessed a repellent effect against the adult citrus </w:t>
      </w:r>
      <w:proofErr w:type="spellStart"/>
      <w:r w:rsidR="00A17EA8" w:rsidRPr="00FB6C2C">
        <w:rPr>
          <w:rFonts w:ascii="Times New Roman" w:hAnsi="Times New Roman" w:cs="Times New Roman"/>
          <w:sz w:val="20"/>
        </w:rPr>
        <w:t>psyllids</w:t>
      </w:r>
      <w:proofErr w:type="spellEnd"/>
      <w:r w:rsidR="00A17EA8" w:rsidRPr="00FB6C2C">
        <w:rPr>
          <w:rFonts w:ascii="Times New Roman" w:hAnsi="Times New Roman" w:cs="Times New Roman"/>
          <w:sz w:val="20"/>
        </w:rPr>
        <w:t xml:space="preserve">, </w:t>
      </w:r>
      <w:proofErr w:type="spellStart"/>
      <w:r w:rsidR="00A17EA8" w:rsidRPr="00FB6C2C">
        <w:rPr>
          <w:rFonts w:ascii="Times New Roman" w:hAnsi="Times New Roman" w:cs="Times New Roman"/>
          <w:i/>
          <w:sz w:val="20"/>
        </w:rPr>
        <w:t>Diaphrorina</w:t>
      </w:r>
      <w:proofErr w:type="spellEnd"/>
      <w:r w:rsidR="00A17EA8" w:rsidRPr="00FB6C2C">
        <w:rPr>
          <w:rFonts w:ascii="Times New Roman" w:hAnsi="Times New Roman" w:cs="Times New Roman"/>
          <w:i/>
          <w:sz w:val="20"/>
        </w:rPr>
        <w:t xml:space="preserve"> </w:t>
      </w:r>
      <w:proofErr w:type="spellStart"/>
      <w:r w:rsidR="00A17EA8" w:rsidRPr="00FB6C2C">
        <w:rPr>
          <w:rFonts w:ascii="Times New Roman" w:hAnsi="Times New Roman" w:cs="Times New Roman"/>
          <w:i/>
          <w:sz w:val="20"/>
        </w:rPr>
        <w:t>citri</w:t>
      </w:r>
      <w:proofErr w:type="spellEnd"/>
      <w:r w:rsidR="00A17EA8" w:rsidRPr="00FB6C2C">
        <w:rPr>
          <w:rFonts w:ascii="Times New Roman" w:hAnsi="Times New Roman" w:cs="Times New Roman"/>
          <w:i/>
          <w:sz w:val="20"/>
        </w:rPr>
        <w:t xml:space="preserve"> </w:t>
      </w:r>
      <w:proofErr w:type="spellStart"/>
      <w:r w:rsidR="00A17EA8" w:rsidRPr="00FB6C2C">
        <w:rPr>
          <w:rFonts w:ascii="Times New Roman" w:hAnsi="Times New Roman" w:cs="Times New Roman"/>
          <w:sz w:val="20"/>
        </w:rPr>
        <w:t>Kuwayama</w:t>
      </w:r>
      <w:proofErr w:type="spellEnd"/>
      <w:r w:rsidR="00A17EA8" w:rsidRPr="00FB6C2C">
        <w:rPr>
          <w:rFonts w:ascii="Times New Roman" w:hAnsi="Times New Roman" w:cs="Times New Roman"/>
          <w:sz w:val="20"/>
        </w:rPr>
        <w:t xml:space="preserve">. They reported further that fewer </w:t>
      </w:r>
      <w:proofErr w:type="spellStart"/>
      <w:r w:rsidR="00A17EA8" w:rsidRPr="00FB6C2C">
        <w:rPr>
          <w:rFonts w:ascii="Times New Roman" w:hAnsi="Times New Roman" w:cs="Times New Roman"/>
          <w:sz w:val="20"/>
        </w:rPr>
        <w:t>psyllids</w:t>
      </w:r>
      <w:proofErr w:type="spellEnd"/>
      <w:r w:rsidR="00A17EA8" w:rsidRPr="00FB6C2C">
        <w:rPr>
          <w:rFonts w:ascii="Times New Roman" w:hAnsi="Times New Roman" w:cs="Times New Roman"/>
          <w:sz w:val="20"/>
        </w:rPr>
        <w:t xml:space="preserve"> were found on citrus leaves in the presence of </w:t>
      </w:r>
      <w:r w:rsidR="00A17EA8" w:rsidRPr="00FB6C2C">
        <w:rPr>
          <w:rFonts w:ascii="Times New Roman" w:hAnsi="Times New Roman" w:cs="Times New Roman"/>
          <w:i/>
          <w:sz w:val="20"/>
        </w:rPr>
        <w:t xml:space="preserve">P. </w:t>
      </w:r>
      <w:proofErr w:type="spellStart"/>
      <w:r w:rsidR="00A17EA8" w:rsidRPr="00FB6C2C">
        <w:rPr>
          <w:rFonts w:ascii="Times New Roman" w:hAnsi="Times New Roman" w:cs="Times New Roman"/>
          <w:i/>
          <w:sz w:val="20"/>
        </w:rPr>
        <w:t>guajava</w:t>
      </w:r>
      <w:proofErr w:type="spellEnd"/>
      <w:r w:rsidR="00A17EA8" w:rsidRPr="00FB6C2C">
        <w:rPr>
          <w:rFonts w:ascii="Times New Roman" w:hAnsi="Times New Roman" w:cs="Times New Roman"/>
          <w:i/>
          <w:sz w:val="20"/>
        </w:rPr>
        <w:t xml:space="preserve"> </w:t>
      </w:r>
      <w:r w:rsidR="00A17EA8" w:rsidRPr="00FB6C2C">
        <w:rPr>
          <w:rFonts w:ascii="Times New Roman" w:hAnsi="Times New Roman" w:cs="Times New Roman"/>
          <w:sz w:val="20"/>
        </w:rPr>
        <w:t>foliage.</w:t>
      </w:r>
      <w:r w:rsidR="00A17EA8" w:rsidRPr="00FB6C2C">
        <w:rPr>
          <w:rFonts w:ascii="Times New Roman" w:hAnsi="Times New Roman" w:cs="Times New Roman"/>
          <w:i/>
          <w:sz w:val="20"/>
        </w:rPr>
        <w:t xml:space="preserve"> </w:t>
      </w:r>
      <w:r w:rsidR="003B65FB" w:rsidRPr="00FB6C2C">
        <w:rPr>
          <w:rFonts w:ascii="Times New Roman" w:hAnsi="Times New Roman" w:cs="Times New Roman"/>
          <w:sz w:val="20"/>
        </w:rPr>
        <w:t>In all the treated maize grains, the activ</w:t>
      </w:r>
      <w:r w:rsidR="00552B7F" w:rsidRPr="00FB6C2C">
        <w:rPr>
          <w:rFonts w:ascii="Times New Roman" w:hAnsi="Times New Roman" w:cs="Times New Roman"/>
          <w:sz w:val="20"/>
        </w:rPr>
        <w:t>i</w:t>
      </w:r>
      <w:r w:rsidR="003B65FB" w:rsidRPr="00FB6C2C">
        <w:rPr>
          <w:rFonts w:ascii="Times New Roman" w:hAnsi="Times New Roman" w:cs="Times New Roman"/>
          <w:sz w:val="20"/>
        </w:rPr>
        <w:t xml:space="preserve">ties of weevils were greatly reduced. This is an indication that the plant powders have actually controlled the weevils. </w:t>
      </w:r>
      <w:proofErr w:type="spellStart"/>
      <w:r w:rsidR="003B65FB" w:rsidRPr="00FB6C2C">
        <w:rPr>
          <w:rFonts w:ascii="Times New Roman" w:hAnsi="Times New Roman" w:cs="Times New Roman"/>
          <w:sz w:val="20"/>
        </w:rPr>
        <w:t>Iram</w:t>
      </w:r>
      <w:proofErr w:type="spellEnd"/>
      <w:r w:rsidR="003B65FB" w:rsidRPr="00FB6C2C">
        <w:rPr>
          <w:rFonts w:ascii="Times New Roman" w:hAnsi="Times New Roman" w:cs="Times New Roman"/>
          <w:sz w:val="20"/>
        </w:rPr>
        <w:t xml:space="preserve"> </w:t>
      </w:r>
      <w:r w:rsidR="003B65FB" w:rsidRPr="00FB6C2C">
        <w:rPr>
          <w:rFonts w:ascii="Times New Roman" w:hAnsi="Times New Roman" w:cs="Times New Roman"/>
          <w:i/>
          <w:sz w:val="20"/>
        </w:rPr>
        <w:t xml:space="preserve">et al. </w:t>
      </w:r>
      <w:r w:rsidR="003B65FB" w:rsidRPr="00FB6C2C">
        <w:rPr>
          <w:rFonts w:ascii="Times New Roman" w:hAnsi="Times New Roman" w:cs="Times New Roman"/>
          <w:sz w:val="20"/>
        </w:rPr>
        <w:t xml:space="preserve">(2013) reported that </w:t>
      </w:r>
      <w:r w:rsidR="003B65FB" w:rsidRPr="00FB6C2C">
        <w:rPr>
          <w:rFonts w:ascii="Times New Roman" w:hAnsi="Times New Roman" w:cs="Times New Roman"/>
          <w:i/>
          <w:sz w:val="20"/>
        </w:rPr>
        <w:t xml:space="preserve">P. </w:t>
      </w:r>
      <w:proofErr w:type="spellStart"/>
      <w:r w:rsidR="003B65FB" w:rsidRPr="00FB6C2C">
        <w:rPr>
          <w:rFonts w:ascii="Times New Roman" w:hAnsi="Times New Roman" w:cs="Times New Roman"/>
          <w:i/>
          <w:sz w:val="20"/>
        </w:rPr>
        <w:t>guajava</w:t>
      </w:r>
      <w:proofErr w:type="spellEnd"/>
      <w:r w:rsidR="003B65FB" w:rsidRPr="00FB6C2C">
        <w:rPr>
          <w:rFonts w:ascii="Times New Roman" w:hAnsi="Times New Roman" w:cs="Times New Roman"/>
          <w:i/>
          <w:sz w:val="20"/>
        </w:rPr>
        <w:t xml:space="preserve"> </w:t>
      </w:r>
      <w:r w:rsidR="003B65FB" w:rsidRPr="00FB6C2C">
        <w:rPr>
          <w:rFonts w:ascii="Times New Roman" w:hAnsi="Times New Roman" w:cs="Times New Roman"/>
          <w:sz w:val="20"/>
        </w:rPr>
        <w:t xml:space="preserve">leaves and fruit peels showed promising effects of seed protection and insecticidal properties against </w:t>
      </w:r>
      <w:proofErr w:type="spellStart"/>
      <w:r w:rsidR="003B65FB" w:rsidRPr="00FB6C2C">
        <w:rPr>
          <w:rFonts w:ascii="Times New Roman" w:hAnsi="Times New Roman" w:cs="Times New Roman"/>
          <w:i/>
          <w:sz w:val="20"/>
        </w:rPr>
        <w:t>Tribolium</w:t>
      </w:r>
      <w:proofErr w:type="spellEnd"/>
      <w:r w:rsidR="003B65FB" w:rsidRPr="00FB6C2C">
        <w:rPr>
          <w:rFonts w:ascii="Times New Roman" w:hAnsi="Times New Roman" w:cs="Times New Roman"/>
          <w:i/>
          <w:sz w:val="20"/>
        </w:rPr>
        <w:t xml:space="preserve"> </w:t>
      </w:r>
      <w:proofErr w:type="spellStart"/>
      <w:r w:rsidR="003B65FB" w:rsidRPr="00FB6C2C">
        <w:rPr>
          <w:rFonts w:ascii="Times New Roman" w:hAnsi="Times New Roman" w:cs="Times New Roman"/>
          <w:i/>
          <w:sz w:val="20"/>
        </w:rPr>
        <w:t>castaneum</w:t>
      </w:r>
      <w:proofErr w:type="spellEnd"/>
      <w:r w:rsidR="003B65FB" w:rsidRPr="00FB6C2C">
        <w:rPr>
          <w:rFonts w:ascii="Times New Roman" w:hAnsi="Times New Roman" w:cs="Times New Roman"/>
          <w:sz w:val="20"/>
        </w:rPr>
        <w:t xml:space="preserve"> </w:t>
      </w:r>
      <w:proofErr w:type="spellStart"/>
      <w:r w:rsidR="003B65FB" w:rsidRPr="00FB6C2C">
        <w:rPr>
          <w:rFonts w:ascii="Times New Roman" w:hAnsi="Times New Roman" w:cs="Times New Roman"/>
          <w:sz w:val="20"/>
        </w:rPr>
        <w:t>Herbst</w:t>
      </w:r>
      <w:proofErr w:type="spellEnd"/>
      <w:r w:rsidR="003B65FB" w:rsidRPr="00FB6C2C">
        <w:rPr>
          <w:rFonts w:ascii="Times New Roman" w:hAnsi="Times New Roman" w:cs="Times New Roman"/>
          <w:sz w:val="20"/>
        </w:rPr>
        <w:t xml:space="preserve">. </w:t>
      </w:r>
      <w:proofErr w:type="spellStart"/>
      <w:r w:rsidR="00C45E7C" w:rsidRPr="00FB6C2C">
        <w:rPr>
          <w:rFonts w:ascii="Times New Roman" w:hAnsi="Times New Roman" w:cs="Times New Roman"/>
          <w:sz w:val="20"/>
        </w:rPr>
        <w:t>Omotoso</w:t>
      </w:r>
      <w:proofErr w:type="spellEnd"/>
      <w:r w:rsidR="00C45E7C" w:rsidRPr="00FB6C2C">
        <w:rPr>
          <w:rFonts w:ascii="Times New Roman" w:hAnsi="Times New Roman" w:cs="Times New Roman"/>
          <w:sz w:val="20"/>
        </w:rPr>
        <w:t xml:space="preserve"> (2005) has earlier reported that the </w:t>
      </w:r>
      <w:proofErr w:type="spellStart"/>
      <w:r w:rsidR="00C45E7C" w:rsidRPr="00FB6C2C">
        <w:rPr>
          <w:rFonts w:ascii="Times New Roman" w:hAnsi="Times New Roman" w:cs="Times New Roman"/>
          <w:sz w:val="20"/>
        </w:rPr>
        <w:t>ethanoic</w:t>
      </w:r>
      <w:proofErr w:type="spellEnd"/>
      <w:r w:rsidR="00C45E7C" w:rsidRPr="00FB6C2C">
        <w:rPr>
          <w:rFonts w:ascii="Times New Roman" w:hAnsi="Times New Roman" w:cs="Times New Roman"/>
          <w:sz w:val="20"/>
        </w:rPr>
        <w:t xml:space="preserve"> extracts of eight plants are good maize grains </w:t>
      </w:r>
      <w:proofErr w:type="spellStart"/>
      <w:r w:rsidR="00C45E7C" w:rsidRPr="00FB6C2C">
        <w:rPr>
          <w:rFonts w:ascii="Times New Roman" w:hAnsi="Times New Roman" w:cs="Times New Roman"/>
          <w:sz w:val="20"/>
        </w:rPr>
        <w:t>protectants</w:t>
      </w:r>
      <w:proofErr w:type="spellEnd"/>
      <w:r w:rsidR="00C45E7C" w:rsidRPr="00FB6C2C">
        <w:rPr>
          <w:rFonts w:ascii="Times New Roman" w:hAnsi="Times New Roman" w:cs="Times New Roman"/>
          <w:sz w:val="20"/>
        </w:rPr>
        <w:t xml:space="preserve"> </w:t>
      </w:r>
      <w:r w:rsidR="003A73E6" w:rsidRPr="00FB6C2C">
        <w:rPr>
          <w:rFonts w:ascii="Times New Roman" w:hAnsi="Times New Roman" w:cs="Times New Roman"/>
          <w:sz w:val="20"/>
        </w:rPr>
        <w:t xml:space="preserve">through the </w:t>
      </w:r>
      <w:r w:rsidR="00C45E7C" w:rsidRPr="00FB6C2C">
        <w:rPr>
          <w:rFonts w:ascii="Times New Roman" w:hAnsi="Times New Roman" w:cs="Times New Roman"/>
          <w:sz w:val="20"/>
        </w:rPr>
        <w:t>inhibiti</w:t>
      </w:r>
      <w:r w:rsidR="003A73E6" w:rsidRPr="00FB6C2C">
        <w:rPr>
          <w:rFonts w:ascii="Times New Roman" w:hAnsi="Times New Roman" w:cs="Times New Roman"/>
          <w:sz w:val="20"/>
        </w:rPr>
        <w:t>o</w:t>
      </w:r>
      <w:r w:rsidR="00C45E7C" w:rsidRPr="00FB6C2C">
        <w:rPr>
          <w:rFonts w:ascii="Times New Roman" w:hAnsi="Times New Roman" w:cs="Times New Roman"/>
          <w:sz w:val="20"/>
        </w:rPr>
        <w:t>n</w:t>
      </w:r>
      <w:r w:rsidR="003A73E6" w:rsidRPr="00FB6C2C">
        <w:rPr>
          <w:rFonts w:ascii="Times New Roman" w:hAnsi="Times New Roman" w:cs="Times New Roman"/>
          <w:sz w:val="20"/>
        </w:rPr>
        <w:t xml:space="preserve"> of </w:t>
      </w:r>
      <w:r w:rsidR="00C45E7C" w:rsidRPr="00FB6C2C">
        <w:rPr>
          <w:rFonts w:ascii="Times New Roman" w:hAnsi="Times New Roman" w:cs="Times New Roman"/>
          <w:sz w:val="20"/>
        </w:rPr>
        <w:t xml:space="preserve">the activities of </w:t>
      </w:r>
      <w:r w:rsidR="00C45E7C" w:rsidRPr="00FB6C2C">
        <w:rPr>
          <w:rFonts w:ascii="Times New Roman" w:hAnsi="Times New Roman" w:cs="Times New Roman"/>
          <w:i/>
          <w:sz w:val="20"/>
        </w:rPr>
        <w:t xml:space="preserve">S. </w:t>
      </w:r>
      <w:proofErr w:type="spellStart"/>
      <w:r w:rsidR="00C45E7C" w:rsidRPr="00FB6C2C">
        <w:rPr>
          <w:rFonts w:ascii="Times New Roman" w:hAnsi="Times New Roman" w:cs="Times New Roman"/>
          <w:i/>
          <w:sz w:val="20"/>
        </w:rPr>
        <w:t>zeamais</w:t>
      </w:r>
      <w:proofErr w:type="spellEnd"/>
      <w:r w:rsidR="003A73E6" w:rsidRPr="00FB6C2C">
        <w:rPr>
          <w:rFonts w:ascii="Times New Roman" w:hAnsi="Times New Roman" w:cs="Times New Roman"/>
          <w:i/>
          <w:sz w:val="20"/>
        </w:rPr>
        <w:t>.</w:t>
      </w:r>
    </w:p>
    <w:p w:rsidR="00E579C7" w:rsidRPr="00FB6C2C" w:rsidRDefault="00C004BF" w:rsidP="00FB6C2C">
      <w:pPr>
        <w:tabs>
          <w:tab w:val="left" w:pos="8550"/>
        </w:tabs>
        <w:autoSpaceDE w:val="0"/>
        <w:autoSpaceDN w:val="0"/>
        <w:adjustRightInd w:val="0"/>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The emergence of n</w:t>
      </w:r>
      <w:r w:rsidR="00AD0383" w:rsidRPr="00FB6C2C">
        <w:rPr>
          <w:rFonts w:ascii="Times New Roman" w:hAnsi="Times New Roman" w:cs="Times New Roman"/>
          <w:sz w:val="20"/>
        </w:rPr>
        <w:t>ew</w:t>
      </w:r>
      <w:r w:rsidRPr="00FB6C2C">
        <w:rPr>
          <w:rFonts w:ascii="Times New Roman" w:hAnsi="Times New Roman" w:cs="Times New Roman"/>
          <w:sz w:val="20"/>
        </w:rPr>
        <w:t xml:space="preserve"> adults </w:t>
      </w:r>
      <w:r w:rsidR="00AD0383" w:rsidRPr="00FB6C2C">
        <w:rPr>
          <w:rFonts w:ascii="Times New Roman" w:hAnsi="Times New Roman" w:cs="Times New Roman"/>
          <w:sz w:val="20"/>
        </w:rPr>
        <w:t>in the control experiment show that the weevils were not disturbed in their environment. However, in the treated maize, no newly emerged adults were seen. The plant p</w:t>
      </w:r>
      <w:r w:rsidR="00821B3D" w:rsidRPr="00FB6C2C">
        <w:rPr>
          <w:rFonts w:ascii="Times New Roman" w:hAnsi="Times New Roman" w:cs="Times New Roman"/>
          <w:sz w:val="20"/>
        </w:rPr>
        <w:t xml:space="preserve">owders may have prevented mating and </w:t>
      </w:r>
      <w:proofErr w:type="spellStart"/>
      <w:r w:rsidR="00821B3D" w:rsidRPr="00FB6C2C">
        <w:rPr>
          <w:rFonts w:ascii="Times New Roman" w:hAnsi="Times New Roman" w:cs="Times New Roman"/>
          <w:sz w:val="20"/>
        </w:rPr>
        <w:t>oviposition</w:t>
      </w:r>
      <w:proofErr w:type="spellEnd"/>
      <w:r w:rsidR="00821B3D" w:rsidRPr="00FB6C2C">
        <w:rPr>
          <w:rFonts w:ascii="Times New Roman" w:hAnsi="Times New Roman" w:cs="Times New Roman"/>
          <w:sz w:val="20"/>
        </w:rPr>
        <w:t xml:space="preserve"> of eggs by the females.</w:t>
      </w:r>
      <w:r w:rsidR="00E579C7" w:rsidRPr="00FB6C2C">
        <w:rPr>
          <w:rFonts w:ascii="Times New Roman" w:hAnsi="Times New Roman" w:cs="Times New Roman"/>
          <w:sz w:val="20"/>
        </w:rPr>
        <w:t xml:space="preserve"> This could have also been as a result of the blockage of the hatchability of the eggs.</w:t>
      </w:r>
      <w:r w:rsidR="00FC60B9" w:rsidRPr="00FB6C2C">
        <w:rPr>
          <w:rFonts w:ascii="Times New Roman" w:hAnsi="Times New Roman" w:cs="Times New Roman"/>
          <w:sz w:val="20"/>
        </w:rPr>
        <w:t xml:space="preserve"> Juliet </w:t>
      </w:r>
      <w:r w:rsidR="00FC60B9" w:rsidRPr="00FB6C2C">
        <w:rPr>
          <w:rFonts w:ascii="Times New Roman" w:hAnsi="Times New Roman" w:cs="Times New Roman"/>
          <w:i/>
          <w:sz w:val="20"/>
        </w:rPr>
        <w:t xml:space="preserve">et al. </w:t>
      </w:r>
      <w:r w:rsidR="00FC60B9" w:rsidRPr="00FB6C2C">
        <w:rPr>
          <w:rFonts w:ascii="Times New Roman" w:hAnsi="Times New Roman" w:cs="Times New Roman"/>
          <w:sz w:val="20"/>
        </w:rPr>
        <w:t xml:space="preserve">(2012) reported that leaf the extracts of </w:t>
      </w:r>
      <w:r w:rsidR="00FC60B9" w:rsidRPr="00FB6C2C">
        <w:rPr>
          <w:rFonts w:ascii="Times New Roman" w:hAnsi="Times New Roman" w:cs="Times New Roman"/>
          <w:i/>
          <w:sz w:val="20"/>
        </w:rPr>
        <w:t xml:space="preserve">J. </w:t>
      </w:r>
      <w:proofErr w:type="spellStart"/>
      <w:r w:rsidR="00FC60B9" w:rsidRPr="00FB6C2C">
        <w:rPr>
          <w:rFonts w:ascii="Times New Roman" w:hAnsi="Times New Roman" w:cs="Times New Roman"/>
          <w:i/>
          <w:sz w:val="20"/>
        </w:rPr>
        <w:t>curcas</w:t>
      </w:r>
      <w:proofErr w:type="spellEnd"/>
      <w:r w:rsidR="00FC60B9" w:rsidRPr="00FB6C2C">
        <w:rPr>
          <w:rFonts w:ascii="Times New Roman" w:hAnsi="Times New Roman" w:cs="Times New Roman"/>
          <w:i/>
          <w:sz w:val="20"/>
        </w:rPr>
        <w:t xml:space="preserve"> </w:t>
      </w:r>
      <w:r w:rsidR="00FC60B9" w:rsidRPr="00FB6C2C">
        <w:rPr>
          <w:rFonts w:ascii="Times New Roman" w:hAnsi="Times New Roman" w:cs="Times New Roman"/>
          <w:sz w:val="20"/>
        </w:rPr>
        <w:t xml:space="preserve">caused significant blocking of the ova of ticks, </w:t>
      </w:r>
      <w:proofErr w:type="spellStart"/>
      <w:r w:rsidR="00FC60B9" w:rsidRPr="00FB6C2C">
        <w:rPr>
          <w:rFonts w:ascii="Times New Roman" w:hAnsi="Times New Roman" w:cs="Times New Roman"/>
          <w:i/>
          <w:sz w:val="20"/>
        </w:rPr>
        <w:t>Rhipicephalus</w:t>
      </w:r>
      <w:proofErr w:type="spellEnd"/>
      <w:r w:rsidR="00FC60B9" w:rsidRPr="00FB6C2C">
        <w:rPr>
          <w:rFonts w:ascii="Times New Roman" w:hAnsi="Times New Roman" w:cs="Times New Roman"/>
          <w:i/>
          <w:sz w:val="20"/>
        </w:rPr>
        <w:t xml:space="preserve"> (</w:t>
      </w:r>
      <w:proofErr w:type="spellStart"/>
      <w:r w:rsidR="00FC60B9" w:rsidRPr="00FB6C2C">
        <w:rPr>
          <w:rFonts w:ascii="Times New Roman" w:hAnsi="Times New Roman" w:cs="Times New Roman"/>
          <w:i/>
          <w:sz w:val="20"/>
        </w:rPr>
        <w:t>Boophilus</w:t>
      </w:r>
      <w:proofErr w:type="spellEnd"/>
      <w:r w:rsidR="00FC60B9" w:rsidRPr="00FB6C2C">
        <w:rPr>
          <w:rFonts w:ascii="Times New Roman" w:hAnsi="Times New Roman" w:cs="Times New Roman"/>
          <w:i/>
          <w:sz w:val="20"/>
        </w:rPr>
        <w:t xml:space="preserve">) </w:t>
      </w:r>
      <w:proofErr w:type="spellStart"/>
      <w:r w:rsidR="00FC60B9" w:rsidRPr="00FB6C2C">
        <w:rPr>
          <w:rFonts w:ascii="Times New Roman" w:hAnsi="Times New Roman" w:cs="Times New Roman"/>
          <w:i/>
          <w:sz w:val="20"/>
        </w:rPr>
        <w:t>annulatus</w:t>
      </w:r>
      <w:proofErr w:type="spellEnd"/>
      <w:r w:rsidR="00FC60B9" w:rsidRPr="00FB6C2C">
        <w:rPr>
          <w:rFonts w:ascii="Times New Roman" w:hAnsi="Times New Roman" w:cs="Times New Roman"/>
          <w:i/>
          <w:sz w:val="20"/>
        </w:rPr>
        <w:t xml:space="preserve"> </w:t>
      </w:r>
      <w:r w:rsidR="00FC60B9" w:rsidRPr="00FB6C2C">
        <w:rPr>
          <w:rFonts w:ascii="Times New Roman" w:hAnsi="Times New Roman" w:cs="Times New Roman"/>
          <w:sz w:val="20"/>
        </w:rPr>
        <w:t>from hatching.</w:t>
      </w:r>
      <w:r w:rsidR="00821B3D" w:rsidRPr="00FB6C2C">
        <w:rPr>
          <w:rFonts w:ascii="Times New Roman" w:hAnsi="Times New Roman" w:cs="Times New Roman"/>
          <w:sz w:val="20"/>
        </w:rPr>
        <w:t xml:space="preserve"> Some plant extracts have been reported to cause significant reduction </w:t>
      </w:r>
      <w:r w:rsidR="000565B7" w:rsidRPr="00FB6C2C">
        <w:rPr>
          <w:rFonts w:ascii="Times New Roman" w:hAnsi="Times New Roman" w:cs="Times New Roman"/>
          <w:sz w:val="20"/>
        </w:rPr>
        <w:t>or total inhibition of</w:t>
      </w:r>
      <w:r w:rsidR="00821B3D" w:rsidRPr="00FB6C2C">
        <w:rPr>
          <w:rFonts w:ascii="Times New Roman" w:hAnsi="Times New Roman" w:cs="Times New Roman"/>
          <w:sz w:val="20"/>
        </w:rPr>
        <w:t xml:space="preserve"> </w:t>
      </w:r>
      <w:proofErr w:type="spellStart"/>
      <w:r w:rsidR="00821B3D" w:rsidRPr="00FB6C2C">
        <w:rPr>
          <w:rFonts w:ascii="Times New Roman" w:hAnsi="Times New Roman" w:cs="Times New Roman"/>
          <w:sz w:val="20"/>
        </w:rPr>
        <w:t>oviposition</w:t>
      </w:r>
      <w:proofErr w:type="spellEnd"/>
      <w:r w:rsidR="00821B3D" w:rsidRPr="00FB6C2C">
        <w:rPr>
          <w:rFonts w:ascii="Times New Roman" w:hAnsi="Times New Roman" w:cs="Times New Roman"/>
          <w:sz w:val="20"/>
        </w:rPr>
        <w:t xml:space="preserve"> and fecundity of insect pests (</w:t>
      </w:r>
      <w:proofErr w:type="spellStart"/>
      <w:r w:rsidR="00821B3D" w:rsidRPr="00FB6C2C">
        <w:rPr>
          <w:rFonts w:ascii="Times New Roman" w:hAnsi="Times New Roman" w:cs="Times New Roman"/>
          <w:sz w:val="20"/>
        </w:rPr>
        <w:t>Gehlot</w:t>
      </w:r>
      <w:proofErr w:type="spellEnd"/>
      <w:r w:rsidR="00821B3D" w:rsidRPr="00FB6C2C">
        <w:rPr>
          <w:rFonts w:ascii="Times New Roman" w:hAnsi="Times New Roman" w:cs="Times New Roman"/>
          <w:sz w:val="20"/>
        </w:rPr>
        <w:t xml:space="preserve"> and </w:t>
      </w:r>
      <w:proofErr w:type="spellStart"/>
      <w:r w:rsidR="00821B3D" w:rsidRPr="00FB6C2C">
        <w:rPr>
          <w:rFonts w:ascii="Times New Roman" w:hAnsi="Times New Roman" w:cs="Times New Roman"/>
          <w:sz w:val="20"/>
        </w:rPr>
        <w:t>Singhvi</w:t>
      </w:r>
      <w:proofErr w:type="spellEnd"/>
      <w:r w:rsidR="00821B3D" w:rsidRPr="00FB6C2C">
        <w:rPr>
          <w:rFonts w:ascii="Times New Roman" w:hAnsi="Times New Roman" w:cs="Times New Roman"/>
          <w:sz w:val="20"/>
        </w:rPr>
        <w:t xml:space="preserve">, 2006, Singh, 2011, </w:t>
      </w:r>
      <w:proofErr w:type="spellStart"/>
      <w:r w:rsidR="00821B3D" w:rsidRPr="00FB6C2C">
        <w:rPr>
          <w:rFonts w:ascii="Times New Roman" w:hAnsi="Times New Roman" w:cs="Times New Roman"/>
          <w:sz w:val="20"/>
        </w:rPr>
        <w:t>Jide-Ojo</w:t>
      </w:r>
      <w:proofErr w:type="spellEnd"/>
      <w:r w:rsidR="00821B3D" w:rsidRPr="00FB6C2C">
        <w:rPr>
          <w:rFonts w:ascii="Times New Roman" w:hAnsi="Times New Roman" w:cs="Times New Roman"/>
          <w:sz w:val="20"/>
        </w:rPr>
        <w:t xml:space="preserve">, </w:t>
      </w:r>
      <w:r w:rsidR="00821B3D" w:rsidRPr="00FB6C2C">
        <w:rPr>
          <w:rFonts w:ascii="Times New Roman" w:hAnsi="Times New Roman" w:cs="Times New Roman"/>
          <w:i/>
          <w:sz w:val="20"/>
        </w:rPr>
        <w:t xml:space="preserve">et al., </w:t>
      </w:r>
      <w:r w:rsidR="00821B3D" w:rsidRPr="00FB6C2C">
        <w:rPr>
          <w:rFonts w:ascii="Times New Roman" w:hAnsi="Times New Roman" w:cs="Times New Roman"/>
          <w:sz w:val="20"/>
        </w:rPr>
        <w:t>2013).</w:t>
      </w:r>
      <w:r w:rsidRPr="00FB6C2C">
        <w:rPr>
          <w:rFonts w:ascii="Times New Roman" w:hAnsi="Times New Roman" w:cs="Times New Roman"/>
          <w:sz w:val="20"/>
        </w:rPr>
        <w:t xml:space="preserve"> </w:t>
      </w:r>
      <w:r w:rsidR="000565B7" w:rsidRPr="00FB6C2C">
        <w:rPr>
          <w:rFonts w:ascii="Times New Roman" w:hAnsi="Times New Roman" w:cs="Times New Roman"/>
          <w:sz w:val="20"/>
        </w:rPr>
        <w:t xml:space="preserve">It is not only the plant powders of these plants that are effective as </w:t>
      </w:r>
      <w:r w:rsidRPr="00FB6C2C">
        <w:rPr>
          <w:rFonts w:ascii="Times New Roman" w:hAnsi="Times New Roman" w:cs="Times New Roman"/>
          <w:sz w:val="20"/>
        </w:rPr>
        <w:t>insecticides;</w:t>
      </w:r>
      <w:r w:rsidR="000565B7" w:rsidRPr="00FB6C2C">
        <w:rPr>
          <w:rFonts w:ascii="Times New Roman" w:hAnsi="Times New Roman" w:cs="Times New Roman"/>
          <w:sz w:val="20"/>
        </w:rPr>
        <w:t xml:space="preserve"> some authors have worked on the importance of oil extracts of the leaves, seeds and fruits of </w:t>
      </w:r>
      <w:r w:rsidRPr="00FB6C2C">
        <w:rPr>
          <w:rFonts w:ascii="Times New Roman" w:hAnsi="Times New Roman" w:cs="Times New Roman"/>
          <w:sz w:val="20"/>
        </w:rPr>
        <w:t xml:space="preserve">the </w:t>
      </w:r>
      <w:r w:rsidR="000565B7" w:rsidRPr="00FB6C2C">
        <w:rPr>
          <w:rFonts w:ascii="Times New Roman" w:hAnsi="Times New Roman" w:cs="Times New Roman"/>
          <w:sz w:val="20"/>
        </w:rPr>
        <w:t xml:space="preserve">plants. </w:t>
      </w:r>
      <w:proofErr w:type="spellStart"/>
      <w:r w:rsidRPr="00FB6C2C">
        <w:rPr>
          <w:rFonts w:ascii="Times New Roman" w:hAnsi="Times New Roman" w:cs="Times New Roman"/>
          <w:sz w:val="20"/>
        </w:rPr>
        <w:t>Siskos</w:t>
      </w:r>
      <w:proofErr w:type="spellEnd"/>
      <w:r w:rsidRPr="00FB6C2C">
        <w:rPr>
          <w:rFonts w:ascii="Times New Roman" w:hAnsi="Times New Roman" w:cs="Times New Roman"/>
          <w:sz w:val="20"/>
        </w:rPr>
        <w:t xml:space="preserve"> </w:t>
      </w:r>
      <w:r w:rsidRPr="00FB6C2C">
        <w:rPr>
          <w:rFonts w:ascii="Times New Roman" w:hAnsi="Times New Roman" w:cs="Times New Roman"/>
          <w:i/>
          <w:sz w:val="20"/>
        </w:rPr>
        <w:t xml:space="preserve">et al. </w:t>
      </w:r>
      <w:r w:rsidRPr="00FB6C2C">
        <w:rPr>
          <w:rFonts w:ascii="Times New Roman" w:hAnsi="Times New Roman" w:cs="Times New Roman"/>
          <w:sz w:val="20"/>
        </w:rPr>
        <w:t xml:space="preserve">(2007) reported that the fruit extracts of </w:t>
      </w:r>
      <w:r w:rsidRPr="00FB6C2C">
        <w:rPr>
          <w:rFonts w:ascii="Times New Roman" w:hAnsi="Times New Roman" w:cs="Times New Roman"/>
          <w:i/>
          <w:sz w:val="20"/>
        </w:rPr>
        <w:t xml:space="preserve">Citrus </w:t>
      </w:r>
      <w:proofErr w:type="spellStart"/>
      <w:r w:rsidRPr="00FB6C2C">
        <w:rPr>
          <w:rFonts w:ascii="Times New Roman" w:hAnsi="Times New Roman" w:cs="Times New Roman"/>
          <w:i/>
          <w:sz w:val="20"/>
        </w:rPr>
        <w:t>aurantium</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show toxicity </w:t>
      </w:r>
      <w:r w:rsidR="00DB6900" w:rsidRPr="00FB6C2C">
        <w:rPr>
          <w:rFonts w:ascii="Times New Roman" w:hAnsi="Times New Roman" w:cs="Times New Roman"/>
          <w:sz w:val="20"/>
        </w:rPr>
        <w:t xml:space="preserve">against olive fruit flies, </w:t>
      </w:r>
      <w:proofErr w:type="spellStart"/>
      <w:r w:rsidR="00DB6900" w:rsidRPr="00FB6C2C">
        <w:rPr>
          <w:rFonts w:ascii="Times New Roman" w:hAnsi="Times New Roman" w:cs="Times New Roman"/>
          <w:i/>
          <w:sz w:val="20"/>
        </w:rPr>
        <w:t>Bactrocera</w:t>
      </w:r>
      <w:proofErr w:type="spellEnd"/>
      <w:r w:rsidR="00DB6900" w:rsidRPr="00FB6C2C">
        <w:rPr>
          <w:rFonts w:ascii="Times New Roman" w:hAnsi="Times New Roman" w:cs="Times New Roman"/>
          <w:i/>
          <w:sz w:val="20"/>
        </w:rPr>
        <w:t xml:space="preserve"> </w:t>
      </w:r>
      <w:proofErr w:type="spellStart"/>
      <w:r w:rsidR="00DB6900" w:rsidRPr="00FB6C2C">
        <w:rPr>
          <w:rFonts w:ascii="Times New Roman" w:hAnsi="Times New Roman" w:cs="Times New Roman"/>
          <w:i/>
          <w:sz w:val="20"/>
        </w:rPr>
        <w:t>oleae</w:t>
      </w:r>
      <w:proofErr w:type="spellEnd"/>
      <w:r w:rsidR="00DB6900" w:rsidRPr="00FB6C2C">
        <w:rPr>
          <w:rFonts w:ascii="Times New Roman" w:hAnsi="Times New Roman" w:cs="Times New Roman"/>
          <w:i/>
          <w:sz w:val="20"/>
        </w:rPr>
        <w:t xml:space="preserve"> </w:t>
      </w:r>
      <w:proofErr w:type="spellStart"/>
      <w:r w:rsidR="00DB6900" w:rsidRPr="00FB6C2C">
        <w:rPr>
          <w:rFonts w:ascii="Times New Roman" w:hAnsi="Times New Roman" w:cs="Times New Roman"/>
          <w:sz w:val="20"/>
        </w:rPr>
        <w:t>Gmelin</w:t>
      </w:r>
      <w:proofErr w:type="spellEnd"/>
      <w:r w:rsidR="00DB6900" w:rsidRPr="00FB6C2C">
        <w:rPr>
          <w:rFonts w:ascii="Times New Roman" w:hAnsi="Times New Roman" w:cs="Times New Roman"/>
          <w:sz w:val="20"/>
        </w:rPr>
        <w:t xml:space="preserve">, </w:t>
      </w:r>
      <w:r w:rsidRPr="00FB6C2C">
        <w:rPr>
          <w:rFonts w:ascii="Times New Roman" w:hAnsi="Times New Roman" w:cs="Times New Roman"/>
          <w:sz w:val="20"/>
        </w:rPr>
        <w:t>indicating that the toxic chemicals accumulate mainly in the fruit of the plant. Accumulation of chemicals with insecticidal activity have been reported in the fruits and oil extracts of fruit peels and seeds of many citrus and other plant species (</w:t>
      </w:r>
      <w:proofErr w:type="spellStart"/>
      <w:r w:rsidRPr="00FB6C2C">
        <w:rPr>
          <w:rFonts w:ascii="Times New Roman" w:hAnsi="Times New Roman" w:cs="Times New Roman"/>
          <w:sz w:val="20"/>
        </w:rPr>
        <w:t>Talukder</w:t>
      </w:r>
      <w:proofErr w:type="spellEnd"/>
      <w:r w:rsidRPr="00FB6C2C">
        <w:rPr>
          <w:rFonts w:ascii="Times New Roman" w:hAnsi="Times New Roman" w:cs="Times New Roman"/>
          <w:sz w:val="20"/>
        </w:rPr>
        <w:t xml:space="preserve"> and </w:t>
      </w:r>
      <w:proofErr w:type="spellStart"/>
      <w:r w:rsidRPr="00FB6C2C">
        <w:rPr>
          <w:rFonts w:ascii="Times New Roman" w:hAnsi="Times New Roman" w:cs="Times New Roman"/>
          <w:sz w:val="20"/>
        </w:rPr>
        <w:t>Howse</w:t>
      </w:r>
      <w:proofErr w:type="spellEnd"/>
      <w:r w:rsidRPr="00FB6C2C">
        <w:rPr>
          <w:rFonts w:ascii="Times New Roman" w:hAnsi="Times New Roman" w:cs="Times New Roman"/>
          <w:sz w:val="20"/>
        </w:rPr>
        <w:t xml:space="preserve">, 1994, 1995). </w:t>
      </w:r>
      <w:proofErr w:type="spellStart"/>
      <w:r w:rsidRPr="00FB6C2C">
        <w:rPr>
          <w:rFonts w:ascii="Times New Roman" w:hAnsi="Times New Roman" w:cs="Times New Roman"/>
          <w:sz w:val="20"/>
        </w:rPr>
        <w:t>Yekeen</w:t>
      </w:r>
      <w:proofErr w:type="spellEnd"/>
      <w:r w:rsidRPr="00FB6C2C">
        <w:rPr>
          <w:rFonts w:ascii="Times New Roman" w:hAnsi="Times New Roman" w:cs="Times New Roman"/>
          <w:sz w:val="20"/>
        </w:rPr>
        <w:t xml:space="preserve"> </w:t>
      </w:r>
      <w:r w:rsidRPr="00FB6C2C">
        <w:rPr>
          <w:rFonts w:ascii="Times New Roman" w:hAnsi="Times New Roman" w:cs="Times New Roman"/>
          <w:i/>
          <w:sz w:val="20"/>
        </w:rPr>
        <w:t xml:space="preserve">et al. </w:t>
      </w:r>
      <w:r w:rsidRPr="00FB6C2C">
        <w:rPr>
          <w:rFonts w:ascii="Times New Roman" w:hAnsi="Times New Roman" w:cs="Times New Roman"/>
          <w:sz w:val="20"/>
        </w:rPr>
        <w:t xml:space="preserve">(2014) reported that the oils extracted from the peels and seeds of </w:t>
      </w:r>
      <w:r w:rsidRPr="00FB6C2C">
        <w:rPr>
          <w:rFonts w:ascii="Times New Roman" w:hAnsi="Times New Roman" w:cs="Times New Roman"/>
          <w:i/>
          <w:sz w:val="20"/>
        </w:rPr>
        <w:t xml:space="preserve">C. </w:t>
      </w:r>
      <w:proofErr w:type="spellStart"/>
      <w:r w:rsidRPr="00FB6C2C">
        <w:rPr>
          <w:rFonts w:ascii="Times New Roman" w:hAnsi="Times New Roman" w:cs="Times New Roman"/>
          <w:i/>
          <w:sz w:val="20"/>
        </w:rPr>
        <w:t>sinensis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have insecticidal and antimicrobial activity. </w:t>
      </w:r>
      <w:proofErr w:type="spellStart"/>
      <w:r w:rsidR="00B20D85" w:rsidRPr="00FB6C2C">
        <w:rPr>
          <w:rFonts w:ascii="Times New Roman" w:hAnsi="Times New Roman" w:cs="Times New Roman"/>
          <w:sz w:val="20"/>
        </w:rPr>
        <w:t>Mansour</w:t>
      </w:r>
      <w:proofErr w:type="spellEnd"/>
      <w:r w:rsidR="00B20D85" w:rsidRPr="00FB6C2C">
        <w:rPr>
          <w:rFonts w:ascii="Times New Roman" w:hAnsi="Times New Roman" w:cs="Times New Roman"/>
          <w:sz w:val="20"/>
        </w:rPr>
        <w:t xml:space="preserve"> </w:t>
      </w:r>
      <w:r w:rsidR="00B20D85" w:rsidRPr="00FB6C2C">
        <w:rPr>
          <w:rFonts w:ascii="Times New Roman" w:hAnsi="Times New Roman" w:cs="Times New Roman"/>
          <w:i/>
          <w:sz w:val="20"/>
        </w:rPr>
        <w:t>et al.</w:t>
      </w:r>
      <w:r w:rsidRPr="00FB6C2C">
        <w:rPr>
          <w:rFonts w:ascii="Times New Roman" w:hAnsi="Times New Roman" w:cs="Times New Roman"/>
          <w:sz w:val="20"/>
        </w:rPr>
        <w:t xml:space="preserve"> (2004) reported that all the tested citrus peel oils induced 100% mortality in </w:t>
      </w:r>
      <w:proofErr w:type="spellStart"/>
      <w:r w:rsidRPr="00FB6C2C">
        <w:rPr>
          <w:rFonts w:ascii="Times New Roman" w:hAnsi="Times New Roman" w:cs="Times New Roman"/>
          <w:i/>
          <w:sz w:val="20"/>
        </w:rPr>
        <w:t>Culex</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pipiens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larvae at 1000ppm (0.1%) concentration level. The authors further reported that five of the tested oil extracts of citrus peels showed efficacy against the mosquito, </w:t>
      </w:r>
      <w:r w:rsidRPr="00FB6C2C">
        <w:rPr>
          <w:rFonts w:ascii="Times New Roman" w:hAnsi="Times New Roman" w:cs="Times New Roman"/>
          <w:i/>
          <w:sz w:val="20"/>
        </w:rPr>
        <w:t xml:space="preserve">C. </w:t>
      </w:r>
      <w:proofErr w:type="spellStart"/>
      <w:r w:rsidRPr="00FB6C2C">
        <w:rPr>
          <w:rFonts w:ascii="Times New Roman" w:hAnsi="Times New Roman" w:cs="Times New Roman"/>
          <w:i/>
          <w:sz w:val="20"/>
        </w:rPr>
        <w:t>pipiens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adults and that the highest potency was observed in lemon oil while sweet orange oil recorded the lowest potency.</w:t>
      </w:r>
      <w:r w:rsidR="008921C9" w:rsidRPr="00FB6C2C">
        <w:rPr>
          <w:rFonts w:ascii="Times New Roman" w:hAnsi="Times New Roman" w:cs="Times New Roman"/>
          <w:sz w:val="20"/>
        </w:rPr>
        <w:t xml:space="preserve"> </w:t>
      </w:r>
      <w:proofErr w:type="spellStart"/>
      <w:r w:rsidR="008921C9" w:rsidRPr="00FB6C2C">
        <w:rPr>
          <w:rFonts w:ascii="Times New Roman" w:hAnsi="Times New Roman" w:cs="Times New Roman"/>
          <w:sz w:val="20"/>
        </w:rPr>
        <w:t>Ethanolic</w:t>
      </w:r>
      <w:proofErr w:type="spellEnd"/>
      <w:r w:rsidR="008921C9" w:rsidRPr="00FB6C2C">
        <w:rPr>
          <w:rFonts w:ascii="Times New Roman" w:hAnsi="Times New Roman" w:cs="Times New Roman"/>
          <w:sz w:val="20"/>
        </w:rPr>
        <w:t xml:space="preserve"> and aqueous extracts of four medicinal plants have been reported to be highly toxic to the </w:t>
      </w:r>
      <w:r w:rsidR="008921C9" w:rsidRPr="00FB6C2C">
        <w:rPr>
          <w:rFonts w:ascii="Times New Roman" w:hAnsi="Times New Roman" w:cs="Times New Roman"/>
          <w:sz w:val="20"/>
        </w:rPr>
        <w:lastRenderedPageBreak/>
        <w:t xml:space="preserve">bean weevil, </w:t>
      </w:r>
      <w:proofErr w:type="spellStart"/>
      <w:r w:rsidR="008921C9" w:rsidRPr="00FB6C2C">
        <w:rPr>
          <w:rFonts w:ascii="Times New Roman" w:hAnsi="Times New Roman" w:cs="Times New Roman"/>
          <w:i/>
          <w:sz w:val="20"/>
        </w:rPr>
        <w:t>Callosobrucus</w:t>
      </w:r>
      <w:proofErr w:type="spellEnd"/>
      <w:r w:rsidR="008921C9" w:rsidRPr="00FB6C2C">
        <w:rPr>
          <w:rFonts w:ascii="Times New Roman" w:hAnsi="Times New Roman" w:cs="Times New Roman"/>
          <w:i/>
          <w:sz w:val="20"/>
        </w:rPr>
        <w:t xml:space="preserve"> </w:t>
      </w:r>
      <w:proofErr w:type="spellStart"/>
      <w:r w:rsidR="008921C9" w:rsidRPr="00FB6C2C">
        <w:rPr>
          <w:rFonts w:ascii="Times New Roman" w:hAnsi="Times New Roman" w:cs="Times New Roman"/>
          <w:i/>
          <w:sz w:val="20"/>
        </w:rPr>
        <w:t>maculatus</w:t>
      </w:r>
      <w:proofErr w:type="spellEnd"/>
      <w:r w:rsidR="008921C9" w:rsidRPr="00FB6C2C">
        <w:rPr>
          <w:rFonts w:ascii="Times New Roman" w:hAnsi="Times New Roman" w:cs="Times New Roman"/>
          <w:i/>
          <w:sz w:val="20"/>
        </w:rPr>
        <w:t xml:space="preserve"> </w:t>
      </w:r>
      <w:r w:rsidR="008921C9" w:rsidRPr="00FB6C2C">
        <w:rPr>
          <w:rFonts w:ascii="Times New Roman" w:hAnsi="Times New Roman" w:cs="Times New Roman"/>
          <w:sz w:val="20"/>
        </w:rPr>
        <w:t>(</w:t>
      </w:r>
      <w:proofErr w:type="spellStart"/>
      <w:r w:rsidR="008921C9" w:rsidRPr="00FB6C2C">
        <w:rPr>
          <w:rFonts w:ascii="Times New Roman" w:hAnsi="Times New Roman" w:cs="Times New Roman"/>
          <w:sz w:val="20"/>
        </w:rPr>
        <w:t>Omotoso</w:t>
      </w:r>
      <w:proofErr w:type="spellEnd"/>
      <w:r w:rsidR="008921C9" w:rsidRPr="00FB6C2C">
        <w:rPr>
          <w:rFonts w:ascii="Times New Roman" w:hAnsi="Times New Roman" w:cs="Times New Roman"/>
          <w:sz w:val="20"/>
        </w:rPr>
        <w:t>, 2008).</w:t>
      </w:r>
    </w:p>
    <w:p w:rsidR="00A00ECC" w:rsidRPr="00FB6C2C" w:rsidRDefault="00E579C7" w:rsidP="00FB6C2C">
      <w:pPr>
        <w:tabs>
          <w:tab w:val="left" w:pos="8550"/>
        </w:tabs>
        <w:autoSpaceDE w:val="0"/>
        <w:autoSpaceDN w:val="0"/>
        <w:adjustRightInd w:val="0"/>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 xml:space="preserve">The important medicinal attributes of the three plants used for this study </w:t>
      </w:r>
      <w:r w:rsidR="003177DB" w:rsidRPr="00FB6C2C">
        <w:rPr>
          <w:rFonts w:ascii="Times New Roman" w:hAnsi="Times New Roman" w:cs="Times New Roman"/>
          <w:sz w:val="20"/>
        </w:rPr>
        <w:t xml:space="preserve">and some other plants </w:t>
      </w:r>
      <w:r w:rsidRPr="00FB6C2C">
        <w:rPr>
          <w:rFonts w:ascii="Times New Roman" w:hAnsi="Times New Roman" w:cs="Times New Roman"/>
          <w:sz w:val="20"/>
        </w:rPr>
        <w:t xml:space="preserve">have been highlighted by some authors. </w:t>
      </w:r>
      <w:r w:rsidRPr="00FB6C2C">
        <w:rPr>
          <w:rFonts w:ascii="Times New Roman" w:hAnsi="Times New Roman" w:cs="Times New Roman"/>
          <w:i/>
          <w:sz w:val="20"/>
        </w:rPr>
        <w:t xml:space="preserve">P.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is useful in many ways. It produces fruits which are palatable, admirable and highly relished by humans, other mammals and birds. The leaves of </w:t>
      </w:r>
      <w:r w:rsidR="003177DB" w:rsidRPr="00FB6C2C">
        <w:rPr>
          <w:rFonts w:ascii="Times New Roman" w:hAnsi="Times New Roman" w:cs="Times New Roman"/>
          <w:sz w:val="20"/>
        </w:rPr>
        <w:t>the plant h</w:t>
      </w:r>
      <w:r w:rsidRPr="00FB6C2C">
        <w:rPr>
          <w:rFonts w:ascii="Times New Roman" w:hAnsi="Times New Roman" w:cs="Times New Roman"/>
          <w:sz w:val="20"/>
        </w:rPr>
        <w:t>a</w:t>
      </w:r>
      <w:r w:rsidR="003177DB" w:rsidRPr="00FB6C2C">
        <w:rPr>
          <w:rFonts w:ascii="Times New Roman" w:hAnsi="Times New Roman" w:cs="Times New Roman"/>
          <w:sz w:val="20"/>
        </w:rPr>
        <w:t>v</w:t>
      </w:r>
      <w:r w:rsidRPr="00FB6C2C">
        <w:rPr>
          <w:rFonts w:ascii="Times New Roman" w:hAnsi="Times New Roman" w:cs="Times New Roman"/>
          <w:sz w:val="20"/>
        </w:rPr>
        <w:t>e</w:t>
      </w:r>
      <w:r w:rsidR="003177DB" w:rsidRPr="00FB6C2C">
        <w:rPr>
          <w:rFonts w:ascii="Times New Roman" w:hAnsi="Times New Roman" w:cs="Times New Roman"/>
          <w:sz w:val="20"/>
        </w:rPr>
        <w:t xml:space="preserve"> been </w:t>
      </w:r>
      <w:r w:rsidR="000B03A6" w:rsidRPr="00FB6C2C">
        <w:rPr>
          <w:rFonts w:ascii="Times New Roman" w:hAnsi="Times New Roman" w:cs="Times New Roman"/>
          <w:sz w:val="20"/>
        </w:rPr>
        <w:t xml:space="preserve">reported to be moderate </w:t>
      </w:r>
      <w:r w:rsidRPr="00FB6C2C">
        <w:rPr>
          <w:rFonts w:ascii="Times New Roman" w:hAnsi="Times New Roman" w:cs="Times New Roman"/>
          <w:sz w:val="20"/>
        </w:rPr>
        <w:t xml:space="preserve">sources of natural antioxidants (Roy and Das, 2011). </w:t>
      </w:r>
      <w:proofErr w:type="spellStart"/>
      <w:r w:rsidRPr="00FB6C2C">
        <w:rPr>
          <w:rFonts w:ascii="Times New Roman" w:hAnsi="Times New Roman" w:cs="Times New Roman"/>
          <w:sz w:val="20"/>
        </w:rPr>
        <w:t>Sugeng</w:t>
      </w:r>
      <w:proofErr w:type="spellEnd"/>
      <w:r w:rsidRPr="00FB6C2C">
        <w:rPr>
          <w:rFonts w:ascii="Times New Roman" w:hAnsi="Times New Roman" w:cs="Times New Roman"/>
          <w:sz w:val="20"/>
        </w:rPr>
        <w:t xml:space="preserve"> (2013) reported that red </w:t>
      </w:r>
      <w:r w:rsidRPr="00FB6C2C">
        <w:rPr>
          <w:rFonts w:ascii="Times New Roman" w:hAnsi="Times New Roman" w:cs="Times New Roman"/>
          <w:i/>
          <w:sz w:val="20"/>
        </w:rPr>
        <w:t xml:space="preserve">P.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fruits have the same antioxidant potency as vitamin C.</w:t>
      </w:r>
      <w:r w:rsidR="009E67D4">
        <w:rPr>
          <w:rFonts w:ascii="Times New Roman" w:hAnsi="Times New Roman" w:cs="Times New Roman"/>
          <w:sz w:val="20"/>
        </w:rPr>
        <w:t xml:space="preserve"> </w:t>
      </w:r>
      <w:r w:rsidRPr="00FB6C2C">
        <w:rPr>
          <w:rFonts w:ascii="Times New Roman" w:hAnsi="Times New Roman" w:cs="Times New Roman"/>
          <w:sz w:val="20"/>
        </w:rPr>
        <w:t xml:space="preserve">Leaves extracts of </w:t>
      </w:r>
      <w:r w:rsidRPr="00FB6C2C">
        <w:rPr>
          <w:rFonts w:ascii="Times New Roman" w:hAnsi="Times New Roman" w:cs="Times New Roman"/>
          <w:i/>
          <w:sz w:val="20"/>
        </w:rPr>
        <w:t xml:space="preserve">P.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have been reported to be suitable for the tr</w:t>
      </w:r>
      <w:r w:rsidR="003177DB" w:rsidRPr="00FB6C2C">
        <w:rPr>
          <w:rFonts w:ascii="Times New Roman" w:hAnsi="Times New Roman" w:cs="Times New Roman"/>
          <w:sz w:val="20"/>
        </w:rPr>
        <w:t>eatment of diarrhea by</w:t>
      </w:r>
      <w:r w:rsidRPr="00FB6C2C">
        <w:rPr>
          <w:rFonts w:ascii="Times New Roman" w:hAnsi="Times New Roman" w:cs="Times New Roman"/>
          <w:sz w:val="20"/>
        </w:rPr>
        <w:t xml:space="preserve"> induc</w:t>
      </w:r>
      <w:r w:rsidR="003177DB" w:rsidRPr="00FB6C2C">
        <w:rPr>
          <w:rFonts w:ascii="Times New Roman" w:hAnsi="Times New Roman" w:cs="Times New Roman"/>
          <w:sz w:val="20"/>
        </w:rPr>
        <w:t>ing</w:t>
      </w:r>
      <w:r w:rsidRPr="00FB6C2C">
        <w:rPr>
          <w:rFonts w:ascii="Times New Roman" w:hAnsi="Times New Roman" w:cs="Times New Roman"/>
          <w:sz w:val="20"/>
        </w:rPr>
        <w:t xml:space="preserve"> a decrease in the propulsion movements of the intestinal contents in mice (Salgado, </w:t>
      </w:r>
      <w:r w:rsidRPr="00FB6C2C">
        <w:rPr>
          <w:rFonts w:ascii="Times New Roman" w:hAnsi="Times New Roman" w:cs="Times New Roman"/>
          <w:i/>
          <w:sz w:val="20"/>
        </w:rPr>
        <w:t xml:space="preserve">et al., </w:t>
      </w:r>
      <w:r w:rsidRPr="00FB6C2C">
        <w:rPr>
          <w:rFonts w:ascii="Times New Roman" w:hAnsi="Times New Roman" w:cs="Times New Roman"/>
          <w:sz w:val="20"/>
        </w:rPr>
        <w:t xml:space="preserve">2006). </w:t>
      </w:r>
      <w:r w:rsidR="003177DB" w:rsidRPr="00FB6C2C">
        <w:rPr>
          <w:rFonts w:ascii="Times New Roman" w:hAnsi="Times New Roman" w:cs="Times New Roman"/>
          <w:sz w:val="20"/>
        </w:rPr>
        <w:t xml:space="preserve">In addition, </w:t>
      </w:r>
      <w:proofErr w:type="spellStart"/>
      <w:r w:rsidRPr="00FB6C2C">
        <w:rPr>
          <w:rFonts w:ascii="Times New Roman" w:hAnsi="Times New Roman" w:cs="Times New Roman"/>
          <w:sz w:val="20"/>
        </w:rPr>
        <w:t>Sushma</w:t>
      </w:r>
      <w:proofErr w:type="spellEnd"/>
      <w:r w:rsidRPr="00FB6C2C">
        <w:rPr>
          <w:rFonts w:ascii="Times New Roman" w:hAnsi="Times New Roman" w:cs="Times New Roman"/>
          <w:sz w:val="20"/>
        </w:rPr>
        <w:t xml:space="preserve">, </w:t>
      </w:r>
      <w:r w:rsidRPr="00FB6C2C">
        <w:rPr>
          <w:rFonts w:ascii="Times New Roman" w:hAnsi="Times New Roman" w:cs="Times New Roman"/>
          <w:i/>
          <w:sz w:val="20"/>
        </w:rPr>
        <w:t xml:space="preserve">et al., </w:t>
      </w:r>
      <w:r w:rsidRPr="00FB6C2C">
        <w:rPr>
          <w:rFonts w:ascii="Times New Roman" w:hAnsi="Times New Roman" w:cs="Times New Roman"/>
          <w:sz w:val="20"/>
        </w:rPr>
        <w:t xml:space="preserve">(2012) reported that the extracts of the leaves of </w:t>
      </w:r>
      <w:r w:rsidRPr="00FB6C2C">
        <w:rPr>
          <w:rFonts w:ascii="Times New Roman" w:hAnsi="Times New Roman" w:cs="Times New Roman"/>
          <w:i/>
          <w:sz w:val="20"/>
        </w:rPr>
        <w:t xml:space="preserve">P.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at higher and medium doses, produce highly significant and sustained increases in the onset of convulsion and decreases in the rate of convulsion. These results suggest that </w:t>
      </w:r>
      <w:r w:rsidRPr="00FB6C2C">
        <w:rPr>
          <w:rFonts w:ascii="Times New Roman" w:hAnsi="Times New Roman" w:cs="Times New Roman"/>
          <w:i/>
          <w:sz w:val="20"/>
        </w:rPr>
        <w:t xml:space="preserve">P.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extract possesses clinically applicable anti-epileptic activity. The authors reported further that this activity may be due to the presence of </w:t>
      </w:r>
      <w:proofErr w:type="spellStart"/>
      <w:r w:rsidRPr="00FB6C2C">
        <w:rPr>
          <w:rFonts w:ascii="Times New Roman" w:hAnsi="Times New Roman" w:cs="Times New Roman"/>
          <w:sz w:val="20"/>
        </w:rPr>
        <w:t>flavonoids</w:t>
      </w:r>
      <w:proofErr w:type="spellEnd"/>
      <w:r w:rsidRPr="00FB6C2C">
        <w:rPr>
          <w:rFonts w:ascii="Times New Roman" w:hAnsi="Times New Roman" w:cs="Times New Roman"/>
          <w:sz w:val="20"/>
        </w:rPr>
        <w:t xml:space="preserve"> and </w:t>
      </w:r>
      <w:proofErr w:type="spellStart"/>
      <w:r w:rsidRPr="00FB6C2C">
        <w:rPr>
          <w:rFonts w:ascii="Times New Roman" w:hAnsi="Times New Roman" w:cs="Times New Roman"/>
          <w:sz w:val="20"/>
        </w:rPr>
        <w:t>saponins</w:t>
      </w:r>
      <w:proofErr w:type="spellEnd"/>
      <w:r w:rsidRPr="00FB6C2C">
        <w:rPr>
          <w:rFonts w:ascii="Times New Roman" w:hAnsi="Times New Roman" w:cs="Times New Roman"/>
          <w:sz w:val="20"/>
        </w:rPr>
        <w:t xml:space="preserve"> in the extract. In their own contribution, Roy and Das, (2011) reported that the aqueous extract of the leaves of </w:t>
      </w:r>
      <w:r w:rsidRPr="00FB6C2C">
        <w:rPr>
          <w:rFonts w:ascii="Times New Roman" w:hAnsi="Times New Roman" w:cs="Times New Roman"/>
          <w:i/>
          <w:sz w:val="20"/>
        </w:rPr>
        <w:t xml:space="preserve">P.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sz w:val="20"/>
        </w:rPr>
        <w:t>posseses</w:t>
      </w:r>
      <w:proofErr w:type="spellEnd"/>
      <w:r w:rsidRPr="00FB6C2C">
        <w:rPr>
          <w:rFonts w:ascii="Times New Roman" w:hAnsi="Times New Roman" w:cs="Times New Roman"/>
          <w:sz w:val="20"/>
        </w:rPr>
        <w:t xml:space="preserve"> good </w:t>
      </w:r>
      <w:proofErr w:type="spellStart"/>
      <w:r w:rsidRPr="00FB6C2C">
        <w:rPr>
          <w:rFonts w:ascii="Times New Roman" w:hAnsi="Times New Roman" w:cs="Times New Roman"/>
          <w:sz w:val="20"/>
        </w:rPr>
        <w:t>hepatoprotective</w:t>
      </w:r>
      <w:proofErr w:type="spellEnd"/>
      <w:r w:rsidRPr="00FB6C2C">
        <w:rPr>
          <w:rFonts w:ascii="Times New Roman" w:hAnsi="Times New Roman" w:cs="Times New Roman"/>
          <w:sz w:val="20"/>
        </w:rPr>
        <w:t xml:space="preserve"> activity when administered orally at doses of 250 mg/kg to 500 mg/kg. Moreover, the analgesic and antipyretic activity of </w:t>
      </w:r>
      <w:proofErr w:type="spellStart"/>
      <w:r w:rsidRPr="00FB6C2C">
        <w:rPr>
          <w:rFonts w:ascii="Times New Roman" w:hAnsi="Times New Roman" w:cs="Times New Roman"/>
          <w:sz w:val="20"/>
        </w:rPr>
        <w:t>ethanolic</w:t>
      </w:r>
      <w:proofErr w:type="spellEnd"/>
      <w:r w:rsidRPr="00FB6C2C">
        <w:rPr>
          <w:rFonts w:ascii="Times New Roman" w:hAnsi="Times New Roman" w:cs="Times New Roman"/>
          <w:sz w:val="20"/>
        </w:rPr>
        <w:t xml:space="preserve"> extracts of </w:t>
      </w:r>
      <w:r w:rsidRPr="00FB6C2C">
        <w:rPr>
          <w:rFonts w:ascii="Times New Roman" w:hAnsi="Times New Roman" w:cs="Times New Roman"/>
          <w:i/>
          <w:sz w:val="20"/>
        </w:rPr>
        <w:t xml:space="preserve">P. </w:t>
      </w:r>
      <w:proofErr w:type="spellStart"/>
      <w:r w:rsidRPr="00FB6C2C">
        <w:rPr>
          <w:rFonts w:ascii="Times New Roman" w:hAnsi="Times New Roman" w:cs="Times New Roman"/>
          <w:i/>
          <w:sz w:val="20"/>
        </w:rPr>
        <w:t>guajava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on rats have been reported by Victor </w:t>
      </w:r>
      <w:r w:rsidRPr="00FB6C2C">
        <w:rPr>
          <w:rFonts w:ascii="Times New Roman" w:hAnsi="Times New Roman" w:cs="Times New Roman"/>
          <w:i/>
          <w:sz w:val="20"/>
        </w:rPr>
        <w:t xml:space="preserve">et al., </w:t>
      </w:r>
      <w:r w:rsidRPr="00FB6C2C">
        <w:rPr>
          <w:rFonts w:ascii="Times New Roman" w:hAnsi="Times New Roman" w:cs="Times New Roman"/>
          <w:sz w:val="20"/>
        </w:rPr>
        <w:t xml:space="preserve">(2005). </w:t>
      </w:r>
      <w:r w:rsidRPr="00FB6C2C">
        <w:rPr>
          <w:rFonts w:ascii="Times New Roman" w:hAnsi="Times New Roman" w:cs="Times New Roman"/>
          <w:i/>
          <w:sz w:val="20"/>
        </w:rPr>
        <w:t xml:space="preserve">J. </w:t>
      </w:r>
      <w:proofErr w:type="spellStart"/>
      <w:r w:rsidRPr="00FB6C2C">
        <w:rPr>
          <w:rFonts w:ascii="Times New Roman" w:hAnsi="Times New Roman" w:cs="Times New Roman"/>
          <w:i/>
          <w:sz w:val="20"/>
        </w:rPr>
        <w:t>curcas</w:t>
      </w:r>
      <w:proofErr w:type="spellEnd"/>
      <w:r w:rsidRPr="00FB6C2C">
        <w:rPr>
          <w:rFonts w:ascii="Times New Roman" w:hAnsi="Times New Roman" w:cs="Times New Roman"/>
          <w:sz w:val="20"/>
        </w:rPr>
        <w:t xml:space="preserve"> extract has been reported to be effective in wound healing in rats (</w:t>
      </w:r>
      <w:proofErr w:type="spellStart"/>
      <w:r w:rsidRPr="00FB6C2C">
        <w:rPr>
          <w:rFonts w:ascii="Times New Roman" w:hAnsi="Times New Roman" w:cs="Times New Roman"/>
          <w:sz w:val="20"/>
        </w:rPr>
        <w:t>Esimone</w:t>
      </w:r>
      <w:proofErr w:type="spellEnd"/>
      <w:r w:rsidRPr="00FB6C2C">
        <w:rPr>
          <w:rFonts w:ascii="Times New Roman" w:hAnsi="Times New Roman" w:cs="Times New Roman"/>
          <w:sz w:val="20"/>
        </w:rPr>
        <w:t xml:space="preserve"> </w:t>
      </w:r>
      <w:r w:rsidRPr="00FB6C2C">
        <w:rPr>
          <w:rFonts w:ascii="Times New Roman" w:hAnsi="Times New Roman" w:cs="Times New Roman"/>
          <w:i/>
          <w:sz w:val="20"/>
        </w:rPr>
        <w:t xml:space="preserve">et al. </w:t>
      </w:r>
      <w:r w:rsidRPr="00FB6C2C">
        <w:rPr>
          <w:rFonts w:ascii="Times New Roman" w:hAnsi="Times New Roman" w:cs="Times New Roman"/>
          <w:sz w:val="20"/>
        </w:rPr>
        <w:t xml:space="preserve">2009). </w:t>
      </w:r>
      <w:proofErr w:type="spellStart"/>
      <w:r w:rsidRPr="00FB6C2C">
        <w:rPr>
          <w:rFonts w:ascii="Times New Roman" w:hAnsi="Times New Roman" w:cs="Times New Roman"/>
          <w:sz w:val="20"/>
        </w:rPr>
        <w:t>Nisha</w:t>
      </w:r>
      <w:proofErr w:type="spellEnd"/>
      <w:r w:rsidRPr="00FB6C2C">
        <w:rPr>
          <w:rFonts w:ascii="Times New Roman" w:hAnsi="Times New Roman" w:cs="Times New Roman"/>
          <w:sz w:val="20"/>
        </w:rPr>
        <w:t xml:space="preserve"> </w:t>
      </w:r>
      <w:r w:rsidRPr="00FB6C2C">
        <w:rPr>
          <w:rFonts w:ascii="Times New Roman" w:hAnsi="Times New Roman" w:cs="Times New Roman"/>
          <w:i/>
          <w:sz w:val="20"/>
        </w:rPr>
        <w:t>et al.</w:t>
      </w:r>
      <w:r w:rsidRPr="00FB6C2C">
        <w:rPr>
          <w:rFonts w:ascii="Times New Roman" w:hAnsi="Times New Roman" w:cs="Times New Roman"/>
          <w:sz w:val="20"/>
        </w:rPr>
        <w:t xml:space="preserve"> (2013) has reported that the extracts of </w:t>
      </w:r>
      <w:r w:rsidRPr="00FB6C2C">
        <w:rPr>
          <w:rFonts w:ascii="Times New Roman" w:hAnsi="Times New Roman" w:cs="Times New Roman"/>
          <w:i/>
          <w:sz w:val="20"/>
        </w:rPr>
        <w:t xml:space="preserve">Citrus </w:t>
      </w:r>
      <w:r w:rsidRPr="00FB6C2C">
        <w:rPr>
          <w:rFonts w:ascii="Times New Roman" w:hAnsi="Times New Roman" w:cs="Times New Roman"/>
          <w:sz w:val="20"/>
        </w:rPr>
        <w:t xml:space="preserve">peel showed antibacterial activity against various </w:t>
      </w:r>
      <w:proofErr w:type="spellStart"/>
      <w:r w:rsidRPr="00FB6C2C">
        <w:rPr>
          <w:rFonts w:ascii="Times New Roman" w:hAnsi="Times New Roman" w:cs="Times New Roman"/>
          <w:sz w:val="20"/>
        </w:rPr>
        <w:t>diarrhoeal</w:t>
      </w:r>
      <w:proofErr w:type="spellEnd"/>
      <w:r w:rsidRPr="00FB6C2C">
        <w:rPr>
          <w:rFonts w:ascii="Times New Roman" w:hAnsi="Times New Roman" w:cs="Times New Roman"/>
          <w:sz w:val="20"/>
        </w:rPr>
        <w:t xml:space="preserve"> pathogens such as </w:t>
      </w:r>
      <w:r w:rsidRPr="00FB6C2C">
        <w:rPr>
          <w:rFonts w:ascii="Times New Roman" w:hAnsi="Times New Roman" w:cs="Times New Roman"/>
          <w:i/>
          <w:sz w:val="20"/>
        </w:rPr>
        <w:t xml:space="preserve">Escherichia coli </w:t>
      </w:r>
      <w:r w:rsidRPr="00FB6C2C">
        <w:rPr>
          <w:rFonts w:ascii="Times New Roman" w:hAnsi="Times New Roman" w:cs="Times New Roman"/>
          <w:sz w:val="20"/>
        </w:rPr>
        <w:t xml:space="preserve">M., </w:t>
      </w:r>
      <w:proofErr w:type="spellStart"/>
      <w:r w:rsidR="003177DB" w:rsidRPr="00FB6C2C">
        <w:rPr>
          <w:rFonts w:ascii="Times New Roman" w:hAnsi="Times New Roman" w:cs="Times New Roman"/>
          <w:i/>
          <w:sz w:val="20"/>
        </w:rPr>
        <w:t>Klebsiella</w:t>
      </w:r>
      <w:proofErr w:type="spellEnd"/>
      <w:r w:rsidR="009E67D4">
        <w:rPr>
          <w:rFonts w:ascii="Times New Roman" w:hAnsi="Times New Roman" w:cs="Times New Roman"/>
          <w:i/>
          <w:sz w:val="20"/>
        </w:rPr>
        <w:t xml:space="preserve"> </w:t>
      </w:r>
      <w:r w:rsidR="003177DB" w:rsidRPr="00FB6C2C">
        <w:rPr>
          <w:rFonts w:ascii="Times New Roman" w:hAnsi="Times New Roman" w:cs="Times New Roman"/>
          <w:i/>
          <w:sz w:val="20"/>
        </w:rPr>
        <w:t>p</w:t>
      </w:r>
      <w:r w:rsidRPr="00FB6C2C">
        <w:rPr>
          <w:rFonts w:ascii="Times New Roman" w:hAnsi="Times New Roman" w:cs="Times New Roman"/>
          <w:i/>
          <w:sz w:val="20"/>
        </w:rPr>
        <w:t xml:space="preserve">neumonia </w:t>
      </w:r>
      <w:r w:rsidRPr="00FB6C2C">
        <w:rPr>
          <w:rFonts w:ascii="Times New Roman" w:hAnsi="Times New Roman" w:cs="Times New Roman"/>
          <w:sz w:val="20"/>
        </w:rPr>
        <w:t xml:space="preserve">S., </w:t>
      </w:r>
      <w:r w:rsidRPr="00FB6C2C">
        <w:rPr>
          <w:rFonts w:ascii="Times New Roman" w:hAnsi="Times New Roman" w:cs="Times New Roman"/>
          <w:i/>
          <w:sz w:val="20"/>
        </w:rPr>
        <w:t xml:space="preserve">Pseudomonas </w:t>
      </w:r>
      <w:proofErr w:type="spellStart"/>
      <w:r w:rsidRPr="00FB6C2C">
        <w:rPr>
          <w:rFonts w:ascii="Times New Roman" w:hAnsi="Times New Roman" w:cs="Times New Roman"/>
          <w:i/>
          <w:sz w:val="20"/>
        </w:rPr>
        <w:t>aeruginosa</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S., </w:t>
      </w:r>
      <w:r w:rsidRPr="00FB6C2C">
        <w:rPr>
          <w:rFonts w:ascii="Times New Roman" w:hAnsi="Times New Roman" w:cs="Times New Roman"/>
          <w:i/>
          <w:sz w:val="20"/>
        </w:rPr>
        <w:t xml:space="preserve">Salmonella </w:t>
      </w:r>
      <w:proofErr w:type="spellStart"/>
      <w:r w:rsidRPr="00FB6C2C">
        <w:rPr>
          <w:rFonts w:ascii="Times New Roman" w:hAnsi="Times New Roman" w:cs="Times New Roman"/>
          <w:i/>
          <w:sz w:val="20"/>
        </w:rPr>
        <w:t>typhi</w:t>
      </w:r>
      <w:proofErr w:type="spellEnd"/>
      <w:r w:rsidRPr="00FB6C2C">
        <w:rPr>
          <w:rFonts w:ascii="Times New Roman" w:hAnsi="Times New Roman" w:cs="Times New Roman"/>
          <w:i/>
          <w:sz w:val="20"/>
        </w:rPr>
        <w:t xml:space="preserve">, Salmonella </w:t>
      </w:r>
      <w:proofErr w:type="spellStart"/>
      <w:r w:rsidRPr="00FB6C2C">
        <w:rPr>
          <w:rFonts w:ascii="Times New Roman" w:hAnsi="Times New Roman" w:cs="Times New Roman"/>
          <w:i/>
          <w:sz w:val="20"/>
        </w:rPr>
        <w:t>paratyphi</w:t>
      </w:r>
      <w:proofErr w:type="spellEnd"/>
      <w:r w:rsidRPr="00FB6C2C">
        <w:rPr>
          <w:rFonts w:ascii="Times New Roman" w:hAnsi="Times New Roman" w:cs="Times New Roman"/>
          <w:i/>
          <w:sz w:val="20"/>
        </w:rPr>
        <w:t xml:space="preserve"> A</w:t>
      </w:r>
      <w:r w:rsidRPr="00FB6C2C">
        <w:rPr>
          <w:rFonts w:ascii="Times New Roman" w:hAnsi="Times New Roman" w:cs="Times New Roman"/>
          <w:sz w:val="20"/>
        </w:rPr>
        <w:t xml:space="preserve">., </w:t>
      </w:r>
      <w:r w:rsidRPr="00FB6C2C">
        <w:rPr>
          <w:rFonts w:ascii="Times New Roman" w:hAnsi="Times New Roman" w:cs="Times New Roman"/>
          <w:i/>
          <w:sz w:val="20"/>
        </w:rPr>
        <w:t xml:space="preserve">Salmonella </w:t>
      </w:r>
      <w:proofErr w:type="spellStart"/>
      <w:r w:rsidRPr="00FB6C2C">
        <w:rPr>
          <w:rFonts w:ascii="Times New Roman" w:hAnsi="Times New Roman" w:cs="Times New Roman"/>
          <w:i/>
          <w:sz w:val="20"/>
        </w:rPr>
        <w:t>paratyphi</w:t>
      </w:r>
      <w:proofErr w:type="spellEnd"/>
      <w:r w:rsidRPr="00FB6C2C">
        <w:rPr>
          <w:rFonts w:ascii="Times New Roman" w:hAnsi="Times New Roman" w:cs="Times New Roman"/>
          <w:i/>
          <w:sz w:val="20"/>
        </w:rPr>
        <w:t xml:space="preserve"> B</w:t>
      </w:r>
      <w:r w:rsidRPr="00FB6C2C">
        <w:rPr>
          <w:rFonts w:ascii="Times New Roman" w:hAnsi="Times New Roman" w:cs="Times New Roman"/>
          <w:sz w:val="20"/>
        </w:rPr>
        <w:t xml:space="preserve">., </w:t>
      </w:r>
      <w:proofErr w:type="spellStart"/>
      <w:r w:rsidRPr="00FB6C2C">
        <w:rPr>
          <w:rFonts w:ascii="Times New Roman" w:hAnsi="Times New Roman" w:cs="Times New Roman"/>
          <w:i/>
          <w:sz w:val="20"/>
        </w:rPr>
        <w:t>Sihigella</w:t>
      </w:r>
      <w:proofErr w:type="spellEnd"/>
      <w:r w:rsidRPr="00FB6C2C">
        <w:rPr>
          <w:rFonts w:ascii="Times New Roman" w:hAnsi="Times New Roman" w:cs="Times New Roman"/>
          <w:i/>
          <w:sz w:val="20"/>
        </w:rPr>
        <w:t xml:space="preserve"> </w:t>
      </w:r>
      <w:proofErr w:type="spellStart"/>
      <w:r w:rsidRPr="00FB6C2C">
        <w:rPr>
          <w:rFonts w:ascii="Times New Roman" w:hAnsi="Times New Roman" w:cs="Times New Roman"/>
          <w:i/>
          <w:sz w:val="20"/>
        </w:rPr>
        <w:t>flexneri</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 xml:space="preserve">C and C., and </w:t>
      </w:r>
      <w:proofErr w:type="spellStart"/>
      <w:r w:rsidRPr="00FB6C2C">
        <w:rPr>
          <w:rFonts w:ascii="Times New Roman" w:hAnsi="Times New Roman" w:cs="Times New Roman"/>
          <w:i/>
          <w:sz w:val="20"/>
        </w:rPr>
        <w:t>Vibrio</w:t>
      </w:r>
      <w:proofErr w:type="spellEnd"/>
      <w:r w:rsidRPr="00FB6C2C">
        <w:rPr>
          <w:rFonts w:ascii="Times New Roman" w:hAnsi="Times New Roman" w:cs="Times New Roman"/>
          <w:i/>
          <w:sz w:val="20"/>
        </w:rPr>
        <w:t xml:space="preserve"> cholera </w:t>
      </w:r>
      <w:r w:rsidRPr="00FB6C2C">
        <w:rPr>
          <w:rFonts w:ascii="Times New Roman" w:hAnsi="Times New Roman" w:cs="Times New Roman"/>
          <w:sz w:val="20"/>
        </w:rPr>
        <w:t xml:space="preserve">P. </w:t>
      </w:r>
      <w:r w:rsidR="004F5478" w:rsidRPr="00FB6C2C">
        <w:rPr>
          <w:rFonts w:ascii="Times New Roman" w:hAnsi="Times New Roman" w:cs="Times New Roman"/>
          <w:sz w:val="20"/>
        </w:rPr>
        <w:t xml:space="preserve">The seeds of </w:t>
      </w:r>
      <w:proofErr w:type="spellStart"/>
      <w:r w:rsidR="00A00ECC" w:rsidRPr="00FB6C2C">
        <w:rPr>
          <w:rFonts w:ascii="Times New Roman" w:hAnsi="Times New Roman" w:cs="Times New Roman"/>
          <w:i/>
          <w:sz w:val="20"/>
        </w:rPr>
        <w:t>Artocarpus</w:t>
      </w:r>
      <w:proofErr w:type="spellEnd"/>
      <w:r w:rsidR="00A00ECC" w:rsidRPr="00FB6C2C">
        <w:rPr>
          <w:rFonts w:ascii="Times New Roman" w:hAnsi="Times New Roman" w:cs="Times New Roman"/>
          <w:i/>
          <w:sz w:val="20"/>
        </w:rPr>
        <w:t xml:space="preserve"> </w:t>
      </w:r>
      <w:proofErr w:type="spellStart"/>
      <w:r w:rsidR="00A00ECC" w:rsidRPr="00FB6C2C">
        <w:rPr>
          <w:rFonts w:ascii="Times New Roman" w:hAnsi="Times New Roman" w:cs="Times New Roman"/>
          <w:i/>
          <w:sz w:val="20"/>
        </w:rPr>
        <w:t>heterophyllus</w:t>
      </w:r>
      <w:proofErr w:type="spellEnd"/>
      <w:r w:rsidR="00A00ECC" w:rsidRPr="00FB6C2C">
        <w:rPr>
          <w:rFonts w:ascii="Times New Roman" w:hAnsi="Times New Roman" w:cs="Times New Roman"/>
          <w:sz w:val="20"/>
        </w:rPr>
        <w:t xml:space="preserve"> and </w:t>
      </w:r>
      <w:r w:rsidR="00A00ECC" w:rsidRPr="00FB6C2C">
        <w:rPr>
          <w:rFonts w:ascii="Times New Roman" w:hAnsi="Times New Roman" w:cs="Times New Roman"/>
          <w:i/>
          <w:sz w:val="20"/>
        </w:rPr>
        <w:t xml:space="preserve">Citrus </w:t>
      </w:r>
      <w:proofErr w:type="spellStart"/>
      <w:r w:rsidR="00A00ECC" w:rsidRPr="00FB6C2C">
        <w:rPr>
          <w:rFonts w:ascii="Times New Roman" w:hAnsi="Times New Roman" w:cs="Times New Roman"/>
          <w:i/>
          <w:sz w:val="20"/>
        </w:rPr>
        <w:t>sinensis</w:t>
      </w:r>
      <w:proofErr w:type="spellEnd"/>
      <w:r w:rsidR="00A00ECC" w:rsidRPr="00FB6C2C">
        <w:rPr>
          <w:rFonts w:ascii="Times New Roman" w:hAnsi="Times New Roman" w:cs="Times New Roman"/>
          <w:sz w:val="20"/>
        </w:rPr>
        <w:t xml:space="preserve"> </w:t>
      </w:r>
      <w:r w:rsidR="00984093" w:rsidRPr="00FB6C2C">
        <w:rPr>
          <w:rFonts w:ascii="Times New Roman" w:hAnsi="Times New Roman" w:cs="Times New Roman"/>
          <w:sz w:val="20"/>
        </w:rPr>
        <w:t>a</w:t>
      </w:r>
      <w:r w:rsidR="004F5478" w:rsidRPr="00FB6C2C">
        <w:rPr>
          <w:rFonts w:ascii="Times New Roman" w:hAnsi="Times New Roman" w:cs="Times New Roman"/>
          <w:sz w:val="20"/>
        </w:rPr>
        <w:t xml:space="preserve">re reported to have </w:t>
      </w:r>
      <w:r w:rsidR="00A00ECC" w:rsidRPr="00FB6C2C">
        <w:rPr>
          <w:rFonts w:ascii="Times New Roman" w:hAnsi="Times New Roman" w:cs="Times New Roman"/>
          <w:sz w:val="20"/>
        </w:rPr>
        <w:t>possess</w:t>
      </w:r>
      <w:r w:rsidR="004F5478" w:rsidRPr="00FB6C2C">
        <w:rPr>
          <w:rFonts w:ascii="Times New Roman" w:hAnsi="Times New Roman" w:cs="Times New Roman"/>
          <w:sz w:val="20"/>
        </w:rPr>
        <w:t>ed</w:t>
      </w:r>
      <w:r w:rsidR="00A00ECC" w:rsidRPr="00FB6C2C">
        <w:rPr>
          <w:rFonts w:ascii="Times New Roman" w:hAnsi="Times New Roman" w:cs="Times New Roman"/>
          <w:sz w:val="20"/>
        </w:rPr>
        <w:t xml:space="preserve"> significant </w:t>
      </w:r>
      <w:proofErr w:type="spellStart"/>
      <w:r w:rsidR="00A00ECC" w:rsidRPr="00FB6C2C">
        <w:rPr>
          <w:rFonts w:ascii="Times New Roman" w:hAnsi="Times New Roman" w:cs="Times New Roman"/>
          <w:sz w:val="20"/>
        </w:rPr>
        <w:t>antiglycation</w:t>
      </w:r>
      <w:proofErr w:type="spellEnd"/>
      <w:r w:rsidR="00A00ECC" w:rsidRPr="00FB6C2C">
        <w:rPr>
          <w:rFonts w:ascii="Times New Roman" w:hAnsi="Times New Roman" w:cs="Times New Roman"/>
          <w:sz w:val="20"/>
        </w:rPr>
        <w:t xml:space="preserve"> activit</w:t>
      </w:r>
      <w:r w:rsidR="004F5478" w:rsidRPr="00FB6C2C">
        <w:rPr>
          <w:rFonts w:ascii="Times New Roman" w:hAnsi="Times New Roman" w:cs="Times New Roman"/>
          <w:sz w:val="20"/>
        </w:rPr>
        <w:t>y</w:t>
      </w:r>
      <w:r w:rsidR="00A00ECC" w:rsidRPr="00FB6C2C">
        <w:rPr>
          <w:rFonts w:ascii="Times New Roman" w:hAnsi="Times New Roman" w:cs="Times New Roman"/>
          <w:sz w:val="20"/>
        </w:rPr>
        <w:t xml:space="preserve"> w</w:t>
      </w:r>
      <w:r w:rsidR="004F5478" w:rsidRPr="00FB6C2C">
        <w:rPr>
          <w:rFonts w:ascii="Times New Roman" w:hAnsi="Times New Roman" w:cs="Times New Roman"/>
          <w:sz w:val="20"/>
        </w:rPr>
        <w:t>hich proved that</w:t>
      </w:r>
      <w:r w:rsidR="00A00ECC" w:rsidRPr="00FB6C2C">
        <w:rPr>
          <w:rFonts w:ascii="Times New Roman" w:hAnsi="Times New Roman" w:cs="Times New Roman"/>
          <w:sz w:val="20"/>
        </w:rPr>
        <w:t xml:space="preserve"> the</w:t>
      </w:r>
      <w:r w:rsidR="004F5478" w:rsidRPr="00FB6C2C">
        <w:rPr>
          <w:rFonts w:ascii="Times New Roman" w:hAnsi="Times New Roman" w:cs="Times New Roman"/>
          <w:sz w:val="20"/>
        </w:rPr>
        <w:t>se</w:t>
      </w:r>
      <w:r w:rsidR="00A00ECC" w:rsidRPr="00FB6C2C">
        <w:rPr>
          <w:rFonts w:ascii="Times New Roman" w:hAnsi="Times New Roman" w:cs="Times New Roman"/>
          <w:sz w:val="20"/>
        </w:rPr>
        <w:t xml:space="preserve"> seeds </w:t>
      </w:r>
      <w:r w:rsidR="00984093" w:rsidRPr="00FB6C2C">
        <w:rPr>
          <w:rFonts w:ascii="Times New Roman" w:hAnsi="Times New Roman" w:cs="Times New Roman"/>
          <w:sz w:val="20"/>
        </w:rPr>
        <w:t>can</w:t>
      </w:r>
      <w:r w:rsidR="00A00ECC" w:rsidRPr="00FB6C2C">
        <w:rPr>
          <w:rFonts w:ascii="Times New Roman" w:hAnsi="Times New Roman" w:cs="Times New Roman"/>
          <w:sz w:val="20"/>
        </w:rPr>
        <w:t xml:space="preserve"> be used as traditional medicine in the management of chronic diabetes mellitus</w:t>
      </w:r>
      <w:r w:rsidR="004F5478" w:rsidRPr="00FB6C2C">
        <w:rPr>
          <w:rFonts w:ascii="Times New Roman" w:hAnsi="Times New Roman" w:cs="Times New Roman"/>
          <w:sz w:val="20"/>
        </w:rPr>
        <w:t xml:space="preserve"> (</w:t>
      </w:r>
      <w:proofErr w:type="spellStart"/>
      <w:r w:rsidR="004F5478" w:rsidRPr="00FB6C2C">
        <w:rPr>
          <w:rFonts w:ascii="Times New Roman" w:hAnsi="Times New Roman" w:cs="Times New Roman"/>
          <w:sz w:val="20"/>
        </w:rPr>
        <w:t>Shakthi</w:t>
      </w:r>
      <w:proofErr w:type="spellEnd"/>
      <w:r w:rsidR="004F5478" w:rsidRPr="00FB6C2C">
        <w:rPr>
          <w:rFonts w:ascii="Times New Roman" w:hAnsi="Times New Roman" w:cs="Times New Roman"/>
          <w:sz w:val="20"/>
        </w:rPr>
        <w:t xml:space="preserve">, </w:t>
      </w:r>
      <w:r w:rsidR="004F5478" w:rsidRPr="00FB6C2C">
        <w:rPr>
          <w:rFonts w:ascii="Times New Roman" w:hAnsi="Times New Roman" w:cs="Times New Roman"/>
          <w:i/>
          <w:sz w:val="20"/>
        </w:rPr>
        <w:t xml:space="preserve">et al., </w:t>
      </w:r>
      <w:r w:rsidR="004F5478" w:rsidRPr="00FB6C2C">
        <w:rPr>
          <w:rFonts w:ascii="Times New Roman" w:hAnsi="Times New Roman" w:cs="Times New Roman"/>
          <w:sz w:val="20"/>
        </w:rPr>
        <w:t>2014).</w:t>
      </w:r>
      <w:r w:rsidR="00FC2E14" w:rsidRPr="00FB6C2C">
        <w:rPr>
          <w:rFonts w:ascii="Times New Roman" w:hAnsi="Times New Roman" w:cs="Times New Roman"/>
          <w:sz w:val="20"/>
        </w:rPr>
        <w:t xml:space="preserve"> </w:t>
      </w:r>
      <w:proofErr w:type="spellStart"/>
      <w:r w:rsidR="00FC2E14" w:rsidRPr="00FB6C2C">
        <w:rPr>
          <w:rFonts w:ascii="Times New Roman" w:hAnsi="Times New Roman" w:cs="Times New Roman"/>
          <w:i/>
          <w:sz w:val="20"/>
        </w:rPr>
        <w:t>Manilkara</w:t>
      </w:r>
      <w:proofErr w:type="spellEnd"/>
      <w:r w:rsidR="00FC2E14" w:rsidRPr="00FB6C2C">
        <w:rPr>
          <w:rFonts w:ascii="Times New Roman" w:hAnsi="Times New Roman" w:cs="Times New Roman"/>
          <w:i/>
          <w:sz w:val="20"/>
        </w:rPr>
        <w:t xml:space="preserve"> </w:t>
      </w:r>
      <w:proofErr w:type="spellStart"/>
      <w:r w:rsidR="00FC2E14" w:rsidRPr="00FB6C2C">
        <w:rPr>
          <w:rFonts w:ascii="Times New Roman" w:hAnsi="Times New Roman" w:cs="Times New Roman"/>
          <w:i/>
          <w:sz w:val="20"/>
        </w:rPr>
        <w:t>zapota</w:t>
      </w:r>
      <w:proofErr w:type="spellEnd"/>
      <w:r w:rsidR="00FC2E14" w:rsidRPr="00FB6C2C">
        <w:rPr>
          <w:rFonts w:ascii="Times New Roman" w:hAnsi="Times New Roman" w:cs="Times New Roman"/>
          <w:i/>
          <w:sz w:val="20"/>
        </w:rPr>
        <w:t xml:space="preserve"> </w:t>
      </w:r>
      <w:r w:rsidR="00FC2E14" w:rsidRPr="00FB6C2C">
        <w:rPr>
          <w:rFonts w:ascii="Times New Roman" w:hAnsi="Times New Roman" w:cs="Times New Roman"/>
          <w:sz w:val="20"/>
        </w:rPr>
        <w:t xml:space="preserve">is another plant with traditional and medical importance in India. It contains several compounds like phenols, alkaloids, </w:t>
      </w:r>
      <w:proofErr w:type="spellStart"/>
      <w:r w:rsidR="00FC2E14" w:rsidRPr="00FB6C2C">
        <w:rPr>
          <w:rFonts w:ascii="Times New Roman" w:hAnsi="Times New Roman" w:cs="Times New Roman"/>
          <w:sz w:val="20"/>
        </w:rPr>
        <w:t>epicatechin</w:t>
      </w:r>
      <w:proofErr w:type="spellEnd"/>
      <w:r w:rsidR="00FC2E14" w:rsidRPr="00FB6C2C">
        <w:rPr>
          <w:rFonts w:ascii="Times New Roman" w:hAnsi="Times New Roman" w:cs="Times New Roman"/>
          <w:sz w:val="20"/>
        </w:rPr>
        <w:t xml:space="preserve">, </w:t>
      </w:r>
      <w:proofErr w:type="spellStart"/>
      <w:r w:rsidR="00FC2E14" w:rsidRPr="00FB6C2C">
        <w:rPr>
          <w:rFonts w:ascii="Times New Roman" w:hAnsi="Times New Roman" w:cs="Times New Roman"/>
          <w:sz w:val="20"/>
        </w:rPr>
        <w:t>leucocyanidin</w:t>
      </w:r>
      <w:proofErr w:type="spellEnd"/>
      <w:r w:rsidR="00FC2E14" w:rsidRPr="00FB6C2C">
        <w:rPr>
          <w:rFonts w:ascii="Times New Roman" w:hAnsi="Times New Roman" w:cs="Times New Roman"/>
          <w:sz w:val="20"/>
        </w:rPr>
        <w:t xml:space="preserve"> </w:t>
      </w:r>
      <w:proofErr w:type="spellStart"/>
      <w:r w:rsidR="00FC2E14" w:rsidRPr="00FB6C2C">
        <w:rPr>
          <w:rFonts w:ascii="Times New Roman" w:hAnsi="Times New Roman" w:cs="Times New Roman"/>
          <w:sz w:val="20"/>
        </w:rPr>
        <w:t>leucodelphinidin</w:t>
      </w:r>
      <w:proofErr w:type="spellEnd"/>
      <w:r w:rsidR="00FC2E14" w:rsidRPr="00FB6C2C">
        <w:rPr>
          <w:rFonts w:ascii="Times New Roman" w:hAnsi="Times New Roman" w:cs="Times New Roman"/>
          <w:sz w:val="20"/>
        </w:rPr>
        <w:t xml:space="preserve">, </w:t>
      </w:r>
      <w:proofErr w:type="spellStart"/>
      <w:r w:rsidR="00FC2E14" w:rsidRPr="00FB6C2C">
        <w:rPr>
          <w:rFonts w:ascii="Times New Roman" w:hAnsi="Times New Roman" w:cs="Times New Roman"/>
          <w:sz w:val="20"/>
        </w:rPr>
        <w:t>leucoperlargonidin</w:t>
      </w:r>
      <w:proofErr w:type="spellEnd"/>
      <w:r w:rsidR="00FC2E14" w:rsidRPr="00FB6C2C">
        <w:rPr>
          <w:rFonts w:ascii="Times New Roman" w:hAnsi="Times New Roman" w:cs="Times New Roman"/>
          <w:sz w:val="20"/>
        </w:rPr>
        <w:t xml:space="preserve">, </w:t>
      </w:r>
      <w:proofErr w:type="spellStart"/>
      <w:r w:rsidR="00FC2E14" w:rsidRPr="00FB6C2C">
        <w:rPr>
          <w:rFonts w:ascii="Times New Roman" w:hAnsi="Times New Roman" w:cs="Times New Roman"/>
          <w:sz w:val="20"/>
        </w:rPr>
        <w:t>chlorogenic</w:t>
      </w:r>
      <w:proofErr w:type="spellEnd"/>
      <w:r w:rsidR="00FC2E14" w:rsidRPr="00FB6C2C">
        <w:rPr>
          <w:rFonts w:ascii="Times New Roman" w:hAnsi="Times New Roman" w:cs="Times New Roman"/>
          <w:sz w:val="20"/>
        </w:rPr>
        <w:t xml:space="preserve"> acid, </w:t>
      </w:r>
      <w:proofErr w:type="spellStart"/>
      <w:r w:rsidR="00FC2E14" w:rsidRPr="00FB6C2C">
        <w:rPr>
          <w:rFonts w:ascii="Times New Roman" w:hAnsi="Times New Roman" w:cs="Times New Roman"/>
          <w:sz w:val="20"/>
        </w:rPr>
        <w:t>gallic</w:t>
      </w:r>
      <w:proofErr w:type="spellEnd"/>
      <w:r w:rsidR="00FC2E14" w:rsidRPr="00FB6C2C">
        <w:rPr>
          <w:rFonts w:ascii="Times New Roman" w:hAnsi="Times New Roman" w:cs="Times New Roman"/>
          <w:sz w:val="20"/>
        </w:rPr>
        <w:t xml:space="preserve"> acid, sugars, </w:t>
      </w:r>
      <w:proofErr w:type="spellStart"/>
      <w:r w:rsidR="00FC2E14" w:rsidRPr="00FB6C2C">
        <w:rPr>
          <w:rFonts w:ascii="Times New Roman" w:hAnsi="Times New Roman" w:cs="Times New Roman"/>
          <w:sz w:val="20"/>
        </w:rPr>
        <w:t>carotenoids</w:t>
      </w:r>
      <w:proofErr w:type="spellEnd"/>
      <w:r w:rsidR="00FC2E14" w:rsidRPr="00FB6C2C">
        <w:rPr>
          <w:rFonts w:ascii="Times New Roman" w:hAnsi="Times New Roman" w:cs="Times New Roman"/>
          <w:sz w:val="20"/>
        </w:rPr>
        <w:t xml:space="preserve"> and minerals such as Zinc, Calcium, Iron, Potassium, and Copper (</w:t>
      </w:r>
      <w:proofErr w:type="spellStart"/>
      <w:r w:rsidR="00FC2E14" w:rsidRPr="00FB6C2C">
        <w:rPr>
          <w:rFonts w:ascii="Times New Roman" w:hAnsi="Times New Roman" w:cs="Times New Roman"/>
          <w:sz w:val="20"/>
        </w:rPr>
        <w:t>Shakthi</w:t>
      </w:r>
      <w:proofErr w:type="spellEnd"/>
      <w:r w:rsidR="00FC2E14" w:rsidRPr="00FB6C2C">
        <w:rPr>
          <w:rFonts w:ascii="Times New Roman" w:hAnsi="Times New Roman" w:cs="Times New Roman"/>
          <w:sz w:val="20"/>
        </w:rPr>
        <w:t xml:space="preserve">, </w:t>
      </w:r>
      <w:r w:rsidR="00FC2E14" w:rsidRPr="00FB6C2C">
        <w:rPr>
          <w:rFonts w:ascii="Times New Roman" w:hAnsi="Times New Roman" w:cs="Times New Roman"/>
          <w:i/>
          <w:sz w:val="20"/>
        </w:rPr>
        <w:t xml:space="preserve">et al., </w:t>
      </w:r>
      <w:r w:rsidR="00FC2E14" w:rsidRPr="00FB6C2C">
        <w:rPr>
          <w:rFonts w:ascii="Times New Roman" w:hAnsi="Times New Roman" w:cs="Times New Roman"/>
          <w:sz w:val="20"/>
        </w:rPr>
        <w:t xml:space="preserve">2014). It also has antiulcer, antibacterial, antifungal, antipyretic and antioxidant </w:t>
      </w:r>
      <w:r w:rsidR="00257621" w:rsidRPr="00FB6C2C">
        <w:rPr>
          <w:rFonts w:ascii="Times New Roman" w:hAnsi="Times New Roman" w:cs="Times New Roman"/>
          <w:sz w:val="20"/>
        </w:rPr>
        <w:t xml:space="preserve">properties and is used in the treatment of diarrhea, wounds, pulmonary ailments and fever (Singh and </w:t>
      </w:r>
      <w:proofErr w:type="spellStart"/>
      <w:r w:rsidR="00257621" w:rsidRPr="00FB6C2C">
        <w:rPr>
          <w:rFonts w:ascii="Times New Roman" w:hAnsi="Times New Roman" w:cs="Times New Roman"/>
          <w:sz w:val="20"/>
        </w:rPr>
        <w:t>Shivhare</w:t>
      </w:r>
      <w:proofErr w:type="spellEnd"/>
      <w:r w:rsidR="00257621" w:rsidRPr="00FB6C2C">
        <w:rPr>
          <w:rFonts w:ascii="Times New Roman" w:hAnsi="Times New Roman" w:cs="Times New Roman"/>
          <w:sz w:val="20"/>
        </w:rPr>
        <w:t>, 2011).</w:t>
      </w:r>
    </w:p>
    <w:p w:rsidR="000955CE" w:rsidRPr="00FB6C2C" w:rsidRDefault="00A17EA8" w:rsidP="00FB6C2C">
      <w:pPr>
        <w:snapToGrid w:val="0"/>
        <w:spacing w:after="0" w:line="240" w:lineRule="auto"/>
        <w:jc w:val="both"/>
        <w:rPr>
          <w:rFonts w:ascii="Times New Roman" w:hAnsi="Times New Roman" w:cs="Times New Roman"/>
          <w:b/>
          <w:sz w:val="20"/>
        </w:rPr>
      </w:pPr>
      <w:r w:rsidRPr="00FB6C2C">
        <w:rPr>
          <w:rFonts w:ascii="Times New Roman" w:hAnsi="Times New Roman" w:cs="Times New Roman"/>
          <w:b/>
          <w:sz w:val="20"/>
        </w:rPr>
        <w:lastRenderedPageBreak/>
        <w:t>Conclusion</w:t>
      </w:r>
    </w:p>
    <w:p w:rsidR="000955CE" w:rsidRPr="00FB6C2C" w:rsidRDefault="00984FCA" w:rsidP="00FB6C2C">
      <w:pPr>
        <w:snapToGrid w:val="0"/>
        <w:spacing w:after="0" w:line="240" w:lineRule="auto"/>
        <w:ind w:firstLine="425"/>
        <w:jc w:val="both"/>
        <w:rPr>
          <w:rFonts w:ascii="Times New Roman" w:hAnsi="Times New Roman" w:cs="Times New Roman"/>
          <w:sz w:val="20"/>
        </w:rPr>
      </w:pPr>
      <w:r w:rsidRPr="00FB6C2C">
        <w:rPr>
          <w:rFonts w:ascii="Times New Roman" w:hAnsi="Times New Roman" w:cs="Times New Roman"/>
          <w:sz w:val="20"/>
        </w:rPr>
        <w:t>In conclusion,</w:t>
      </w:r>
      <w:r w:rsidR="00FC60B9" w:rsidRPr="00FB6C2C">
        <w:rPr>
          <w:rFonts w:ascii="Times New Roman" w:hAnsi="Times New Roman" w:cs="Times New Roman"/>
          <w:sz w:val="20"/>
        </w:rPr>
        <w:t xml:space="preserve"> the three plants used for this study are rich in insecticidal and medicinal properties. The medicinal properties of the plants have been thoroughly studied by some authors. They have been used to treat a lot of diseases and ailment</w:t>
      </w:r>
      <w:r w:rsidR="00984093" w:rsidRPr="00FB6C2C">
        <w:rPr>
          <w:rFonts w:ascii="Times New Roman" w:hAnsi="Times New Roman" w:cs="Times New Roman"/>
          <w:sz w:val="20"/>
        </w:rPr>
        <w:t>s</w:t>
      </w:r>
      <w:r w:rsidR="00FC60B9" w:rsidRPr="00FB6C2C">
        <w:rPr>
          <w:rFonts w:ascii="Times New Roman" w:hAnsi="Times New Roman" w:cs="Times New Roman"/>
          <w:sz w:val="20"/>
        </w:rPr>
        <w:t>.</w:t>
      </w:r>
      <w:r w:rsidR="003177DB" w:rsidRPr="00FB6C2C">
        <w:rPr>
          <w:rFonts w:ascii="Times New Roman" w:hAnsi="Times New Roman" w:cs="Times New Roman"/>
          <w:sz w:val="20"/>
        </w:rPr>
        <w:t xml:space="preserve"> Thus, the </w:t>
      </w:r>
      <w:r w:rsidR="0052585A" w:rsidRPr="00FB6C2C">
        <w:rPr>
          <w:rFonts w:ascii="Times New Roman" w:hAnsi="Times New Roman" w:cs="Times New Roman"/>
          <w:sz w:val="20"/>
        </w:rPr>
        <w:t>fear of food poisoning by the plant powder is</w:t>
      </w:r>
      <w:r w:rsidR="003177DB" w:rsidRPr="00FB6C2C">
        <w:rPr>
          <w:rFonts w:ascii="Times New Roman" w:hAnsi="Times New Roman" w:cs="Times New Roman"/>
          <w:sz w:val="20"/>
        </w:rPr>
        <w:t xml:space="preserve"> not </w:t>
      </w:r>
      <w:r w:rsidR="0052585A" w:rsidRPr="00FB6C2C">
        <w:rPr>
          <w:rFonts w:ascii="Times New Roman" w:hAnsi="Times New Roman" w:cs="Times New Roman"/>
          <w:sz w:val="20"/>
        </w:rPr>
        <w:t>entertained since they are actually medicine in disguise.</w:t>
      </w:r>
      <w:r w:rsidR="003177DB" w:rsidRPr="00FB6C2C">
        <w:rPr>
          <w:rFonts w:ascii="Times New Roman" w:hAnsi="Times New Roman" w:cs="Times New Roman"/>
          <w:sz w:val="20"/>
        </w:rPr>
        <w:t xml:space="preserve"> </w:t>
      </w:r>
      <w:r w:rsidR="00FC60B9" w:rsidRPr="00FB6C2C">
        <w:rPr>
          <w:rFonts w:ascii="Times New Roman" w:hAnsi="Times New Roman" w:cs="Times New Roman"/>
          <w:sz w:val="20"/>
        </w:rPr>
        <w:t>However, the insecticidal properties on which this study was based has revealed, that</w:t>
      </w:r>
      <w:r w:rsidRPr="00FB6C2C">
        <w:rPr>
          <w:rFonts w:ascii="Times New Roman" w:hAnsi="Times New Roman" w:cs="Times New Roman"/>
          <w:sz w:val="20"/>
        </w:rPr>
        <w:t xml:space="preserve"> the reduction in the biological activity of </w:t>
      </w:r>
      <w:r w:rsidRPr="00FB6C2C">
        <w:rPr>
          <w:rFonts w:ascii="Times New Roman" w:hAnsi="Times New Roman" w:cs="Times New Roman"/>
          <w:i/>
          <w:sz w:val="20"/>
        </w:rPr>
        <w:t xml:space="preserve">S. </w:t>
      </w:r>
      <w:proofErr w:type="spellStart"/>
      <w:r w:rsidRPr="00FB6C2C">
        <w:rPr>
          <w:rFonts w:ascii="Times New Roman" w:hAnsi="Times New Roman" w:cs="Times New Roman"/>
          <w:i/>
          <w:sz w:val="20"/>
        </w:rPr>
        <w:t>zeamais</w:t>
      </w:r>
      <w:proofErr w:type="spellEnd"/>
      <w:r w:rsidRPr="00FB6C2C">
        <w:rPr>
          <w:rFonts w:ascii="Times New Roman" w:hAnsi="Times New Roman" w:cs="Times New Roman"/>
          <w:i/>
          <w:sz w:val="20"/>
        </w:rPr>
        <w:t xml:space="preserve"> </w:t>
      </w:r>
      <w:r w:rsidRPr="00FB6C2C">
        <w:rPr>
          <w:rFonts w:ascii="Times New Roman" w:hAnsi="Times New Roman" w:cs="Times New Roman"/>
          <w:sz w:val="20"/>
        </w:rPr>
        <w:t>in the treated maize grains can be attributed to the toxicity of the plant powders which affected the normal physiology of the insects.</w:t>
      </w:r>
    </w:p>
    <w:p w:rsidR="002B733F" w:rsidRPr="00FB6C2C" w:rsidRDefault="002B733F" w:rsidP="00FB6C2C">
      <w:pPr>
        <w:snapToGrid w:val="0"/>
        <w:spacing w:after="0" w:line="240" w:lineRule="auto"/>
        <w:jc w:val="both"/>
        <w:rPr>
          <w:rFonts w:ascii="Times New Roman" w:hAnsi="Times New Roman" w:cs="Times New Roman"/>
          <w:b/>
          <w:sz w:val="20"/>
        </w:rPr>
      </w:pPr>
    </w:p>
    <w:p w:rsidR="00FB6C2C" w:rsidRPr="006677F5" w:rsidRDefault="000955CE" w:rsidP="00FB6C2C">
      <w:pPr>
        <w:snapToGrid w:val="0"/>
        <w:spacing w:after="0" w:line="240" w:lineRule="auto"/>
        <w:jc w:val="both"/>
        <w:rPr>
          <w:rFonts w:ascii="Times New Roman" w:hAnsi="Times New Roman" w:cs="Times New Roman"/>
          <w:b/>
          <w:sz w:val="19"/>
          <w:szCs w:val="19"/>
        </w:rPr>
      </w:pPr>
      <w:r w:rsidRPr="00FB6C2C">
        <w:rPr>
          <w:rFonts w:ascii="Times New Roman" w:hAnsi="Times New Roman" w:cs="Times New Roman"/>
          <w:b/>
          <w:sz w:val="20"/>
        </w:rPr>
        <w:t>References</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A</w:t>
      </w:r>
      <w:r w:rsidR="00DE6515" w:rsidRPr="009E67D4">
        <w:rPr>
          <w:rFonts w:ascii="Times New Roman" w:hAnsi="Times New Roman" w:cs="Times New Roman"/>
          <w:sz w:val="18"/>
          <w:szCs w:val="18"/>
        </w:rPr>
        <w:t>kinyemi</w:t>
      </w:r>
      <w:proofErr w:type="spellEnd"/>
      <w:r w:rsidR="00DE6515" w:rsidRPr="009E67D4">
        <w:rPr>
          <w:rFonts w:ascii="Times New Roman" w:hAnsi="Times New Roman" w:cs="Times New Roman"/>
          <w:sz w:val="18"/>
          <w:szCs w:val="18"/>
        </w:rPr>
        <w:t xml:space="preserve">, K. O., </w:t>
      </w:r>
      <w:proofErr w:type="spellStart"/>
      <w:r w:rsidR="00DE6515" w:rsidRPr="009E67D4">
        <w:rPr>
          <w:rFonts w:ascii="Times New Roman" w:hAnsi="Times New Roman" w:cs="Times New Roman"/>
          <w:sz w:val="18"/>
          <w:szCs w:val="18"/>
        </w:rPr>
        <w:t>Mendie</w:t>
      </w:r>
      <w:proofErr w:type="spellEnd"/>
      <w:r w:rsidR="00DE6515" w:rsidRPr="009E67D4">
        <w:rPr>
          <w:rFonts w:ascii="Times New Roman" w:hAnsi="Times New Roman" w:cs="Times New Roman"/>
          <w:sz w:val="18"/>
          <w:szCs w:val="18"/>
        </w:rPr>
        <w:t xml:space="preserve">, V. E., Smith, S. T., </w:t>
      </w:r>
      <w:proofErr w:type="spellStart"/>
      <w:r w:rsidR="00DE6515" w:rsidRPr="009E67D4">
        <w:rPr>
          <w:rFonts w:ascii="Times New Roman" w:hAnsi="Times New Roman" w:cs="Times New Roman"/>
          <w:sz w:val="18"/>
          <w:szCs w:val="18"/>
        </w:rPr>
        <w:t>Oyefolu</w:t>
      </w:r>
      <w:proofErr w:type="spellEnd"/>
      <w:r w:rsidR="00DE6515" w:rsidRPr="009E67D4">
        <w:rPr>
          <w:rFonts w:ascii="Times New Roman" w:hAnsi="Times New Roman" w:cs="Times New Roman"/>
          <w:sz w:val="18"/>
          <w:szCs w:val="18"/>
        </w:rPr>
        <w:t>, A. O. and Coker, A. O. (2005). Screening of Some Medicinal Plants Used in Southwest Nigerian Traditional Medicine for Anti-</w:t>
      </w:r>
      <w:r w:rsidR="00DE6515" w:rsidRPr="009E67D4">
        <w:rPr>
          <w:rFonts w:ascii="Times New Roman" w:hAnsi="Times New Roman" w:cs="Times New Roman"/>
          <w:i/>
          <w:iCs/>
          <w:sz w:val="18"/>
          <w:szCs w:val="18"/>
        </w:rPr>
        <w:t xml:space="preserve">Salmonella </w:t>
      </w:r>
      <w:proofErr w:type="spellStart"/>
      <w:r w:rsidR="00DE6515" w:rsidRPr="009E67D4">
        <w:rPr>
          <w:rFonts w:ascii="Times New Roman" w:hAnsi="Times New Roman" w:cs="Times New Roman"/>
          <w:i/>
          <w:iCs/>
          <w:sz w:val="18"/>
          <w:szCs w:val="18"/>
        </w:rPr>
        <w:t>typhi</w:t>
      </w:r>
      <w:proofErr w:type="spellEnd"/>
      <w:r w:rsidR="00DE6515" w:rsidRPr="009E67D4">
        <w:rPr>
          <w:rFonts w:ascii="Times New Roman" w:hAnsi="Times New Roman" w:cs="Times New Roman"/>
          <w:i/>
          <w:iCs/>
          <w:sz w:val="18"/>
          <w:szCs w:val="18"/>
        </w:rPr>
        <w:t xml:space="preserve"> </w:t>
      </w:r>
      <w:r w:rsidR="00DE6515" w:rsidRPr="009E67D4">
        <w:rPr>
          <w:rFonts w:ascii="Times New Roman" w:hAnsi="Times New Roman" w:cs="Times New Roman"/>
          <w:sz w:val="18"/>
          <w:szCs w:val="18"/>
        </w:rPr>
        <w:t xml:space="preserve">activity. </w:t>
      </w:r>
      <w:r w:rsidR="00DE6515" w:rsidRPr="009E67D4">
        <w:rPr>
          <w:rFonts w:ascii="Times New Roman" w:hAnsi="Times New Roman" w:cs="Times New Roman"/>
          <w:i/>
          <w:iCs/>
          <w:sz w:val="18"/>
          <w:szCs w:val="18"/>
        </w:rPr>
        <w:t xml:space="preserve">Journal of Herbal </w:t>
      </w:r>
      <w:proofErr w:type="spellStart"/>
      <w:r w:rsidR="00DE6515" w:rsidRPr="009E67D4">
        <w:rPr>
          <w:rFonts w:ascii="Times New Roman" w:hAnsi="Times New Roman" w:cs="Times New Roman"/>
          <w:i/>
          <w:iCs/>
          <w:sz w:val="18"/>
          <w:szCs w:val="18"/>
        </w:rPr>
        <w:t>Pharmacoth</w:t>
      </w:r>
      <w:proofErr w:type="spellEnd"/>
      <w:r w:rsidR="00DE6515" w:rsidRPr="009E67D4">
        <w:rPr>
          <w:rFonts w:ascii="Times New Roman" w:hAnsi="Times New Roman" w:cs="Times New Roman"/>
          <w:i/>
          <w:iCs/>
          <w:sz w:val="18"/>
          <w:szCs w:val="18"/>
        </w:rPr>
        <w:t xml:space="preserve">. </w:t>
      </w:r>
      <w:r w:rsidR="00DE6515" w:rsidRPr="009E67D4">
        <w:rPr>
          <w:rFonts w:ascii="Times New Roman" w:hAnsi="Times New Roman" w:cs="Times New Roman"/>
          <w:bCs/>
          <w:iCs/>
          <w:sz w:val="18"/>
          <w:szCs w:val="18"/>
        </w:rPr>
        <w:t>5</w:t>
      </w:r>
      <w:r w:rsidR="00DE6515" w:rsidRPr="009E67D4">
        <w:rPr>
          <w:rFonts w:ascii="Times New Roman" w:hAnsi="Times New Roman" w:cs="Times New Roman"/>
          <w:bCs/>
          <w:sz w:val="18"/>
          <w:szCs w:val="18"/>
        </w:rPr>
        <w:t>(1):</w:t>
      </w:r>
      <w:r w:rsidR="00DE6515" w:rsidRPr="009E67D4">
        <w:rPr>
          <w:rFonts w:ascii="Times New Roman" w:hAnsi="Times New Roman" w:cs="Times New Roman"/>
          <w:b/>
          <w:bCs/>
          <w:sz w:val="18"/>
          <w:szCs w:val="18"/>
        </w:rPr>
        <w:t xml:space="preserve"> </w:t>
      </w:r>
      <w:r w:rsidR="00DE6515" w:rsidRPr="009E67D4">
        <w:rPr>
          <w:rFonts w:ascii="Times New Roman" w:hAnsi="Times New Roman" w:cs="Times New Roman"/>
          <w:sz w:val="18"/>
          <w:szCs w:val="18"/>
        </w:rPr>
        <w:t>45-60.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A</w:t>
      </w:r>
      <w:r w:rsidR="000D6D19" w:rsidRPr="009E67D4">
        <w:rPr>
          <w:rFonts w:ascii="Times New Roman" w:hAnsi="Times New Roman" w:cs="Times New Roman"/>
          <w:sz w:val="18"/>
          <w:szCs w:val="18"/>
        </w:rPr>
        <w:t>slan</w:t>
      </w:r>
      <w:proofErr w:type="spellEnd"/>
      <w:r w:rsidR="004A6867" w:rsidRPr="009E67D4">
        <w:rPr>
          <w:rFonts w:ascii="Times New Roman" w:hAnsi="Times New Roman" w:cs="Times New Roman"/>
          <w:sz w:val="18"/>
          <w:szCs w:val="18"/>
        </w:rPr>
        <w:t>,</w:t>
      </w:r>
      <w:r w:rsidR="000D6D19" w:rsidRPr="009E67D4">
        <w:rPr>
          <w:rFonts w:ascii="Times New Roman" w:hAnsi="Times New Roman" w:cs="Times New Roman"/>
          <w:sz w:val="18"/>
          <w:szCs w:val="18"/>
        </w:rPr>
        <w:t xml:space="preserve"> I</w:t>
      </w:r>
      <w:r w:rsidR="004A6867" w:rsidRPr="009E67D4">
        <w:rPr>
          <w:rFonts w:ascii="Times New Roman" w:hAnsi="Times New Roman" w:cs="Times New Roman"/>
          <w:sz w:val="18"/>
          <w:szCs w:val="18"/>
        </w:rPr>
        <w:t>.</w:t>
      </w:r>
      <w:r w:rsidR="000D6D19" w:rsidRPr="009E67D4">
        <w:rPr>
          <w:rFonts w:ascii="Times New Roman" w:hAnsi="Times New Roman" w:cs="Times New Roman"/>
          <w:sz w:val="18"/>
          <w:szCs w:val="18"/>
        </w:rPr>
        <w:t xml:space="preserve">, </w:t>
      </w:r>
      <w:proofErr w:type="spellStart"/>
      <w:r w:rsidR="000D6D19" w:rsidRPr="009E67D4">
        <w:rPr>
          <w:rFonts w:ascii="Times New Roman" w:hAnsi="Times New Roman" w:cs="Times New Roman"/>
          <w:sz w:val="18"/>
          <w:szCs w:val="18"/>
        </w:rPr>
        <w:t>Calmasur</w:t>
      </w:r>
      <w:proofErr w:type="spellEnd"/>
      <w:r w:rsidR="004A6867" w:rsidRPr="009E67D4">
        <w:rPr>
          <w:rFonts w:ascii="Times New Roman" w:hAnsi="Times New Roman" w:cs="Times New Roman"/>
          <w:sz w:val="18"/>
          <w:szCs w:val="18"/>
        </w:rPr>
        <w:t>,</w:t>
      </w:r>
      <w:r w:rsidR="000D6D19" w:rsidRPr="009E67D4">
        <w:rPr>
          <w:rFonts w:ascii="Times New Roman" w:hAnsi="Times New Roman" w:cs="Times New Roman"/>
          <w:sz w:val="18"/>
          <w:szCs w:val="18"/>
        </w:rPr>
        <w:t xml:space="preserve"> O</w:t>
      </w:r>
      <w:r w:rsidR="004A6867" w:rsidRPr="009E67D4">
        <w:rPr>
          <w:rFonts w:ascii="Times New Roman" w:hAnsi="Times New Roman" w:cs="Times New Roman"/>
          <w:sz w:val="18"/>
          <w:szCs w:val="18"/>
        </w:rPr>
        <w:t>.</w:t>
      </w:r>
      <w:r w:rsidR="000D6D19" w:rsidRPr="009E67D4">
        <w:rPr>
          <w:rFonts w:ascii="Times New Roman" w:hAnsi="Times New Roman" w:cs="Times New Roman"/>
          <w:sz w:val="18"/>
          <w:szCs w:val="18"/>
        </w:rPr>
        <w:t xml:space="preserve">, </w:t>
      </w:r>
      <w:proofErr w:type="spellStart"/>
      <w:r w:rsidR="000D6D19" w:rsidRPr="009E67D4">
        <w:rPr>
          <w:rFonts w:ascii="Times New Roman" w:hAnsi="Times New Roman" w:cs="Times New Roman"/>
          <w:sz w:val="18"/>
          <w:szCs w:val="18"/>
        </w:rPr>
        <w:t>Sahin</w:t>
      </w:r>
      <w:proofErr w:type="spellEnd"/>
      <w:r w:rsidR="004A6867" w:rsidRPr="009E67D4">
        <w:rPr>
          <w:rFonts w:ascii="Times New Roman" w:hAnsi="Times New Roman" w:cs="Times New Roman"/>
          <w:sz w:val="18"/>
          <w:szCs w:val="18"/>
        </w:rPr>
        <w:t>,</w:t>
      </w:r>
      <w:r w:rsidR="000D6D19" w:rsidRPr="009E67D4">
        <w:rPr>
          <w:rFonts w:ascii="Times New Roman" w:hAnsi="Times New Roman" w:cs="Times New Roman"/>
          <w:sz w:val="18"/>
          <w:szCs w:val="18"/>
        </w:rPr>
        <w:t xml:space="preserve"> F</w:t>
      </w:r>
      <w:r w:rsidR="004A6867" w:rsidRPr="009E67D4">
        <w:rPr>
          <w:rFonts w:ascii="Times New Roman" w:hAnsi="Times New Roman" w:cs="Times New Roman"/>
          <w:sz w:val="18"/>
          <w:szCs w:val="18"/>
        </w:rPr>
        <w:t>.</w:t>
      </w:r>
      <w:r w:rsidR="000D6D19" w:rsidRPr="009E67D4">
        <w:rPr>
          <w:rFonts w:ascii="Times New Roman" w:hAnsi="Times New Roman" w:cs="Times New Roman"/>
          <w:sz w:val="18"/>
          <w:szCs w:val="18"/>
        </w:rPr>
        <w:t>,</w:t>
      </w:r>
      <w:r w:rsidR="004A6867" w:rsidRPr="009E67D4">
        <w:rPr>
          <w:rFonts w:ascii="Times New Roman" w:hAnsi="Times New Roman" w:cs="Times New Roman"/>
          <w:sz w:val="18"/>
          <w:szCs w:val="18"/>
        </w:rPr>
        <w:t xml:space="preserve"> and</w:t>
      </w:r>
      <w:r w:rsidR="000D6D19" w:rsidRPr="009E67D4">
        <w:rPr>
          <w:rFonts w:ascii="Times New Roman" w:hAnsi="Times New Roman" w:cs="Times New Roman"/>
          <w:sz w:val="18"/>
          <w:szCs w:val="18"/>
        </w:rPr>
        <w:t xml:space="preserve"> </w:t>
      </w:r>
      <w:proofErr w:type="spellStart"/>
      <w:r w:rsidR="000D6D19" w:rsidRPr="009E67D4">
        <w:rPr>
          <w:rFonts w:ascii="Times New Roman" w:hAnsi="Times New Roman" w:cs="Times New Roman"/>
          <w:sz w:val="18"/>
          <w:szCs w:val="18"/>
        </w:rPr>
        <w:t>Caglar</w:t>
      </w:r>
      <w:proofErr w:type="spellEnd"/>
      <w:r w:rsidR="004A6867" w:rsidRPr="009E67D4">
        <w:rPr>
          <w:rFonts w:ascii="Times New Roman" w:hAnsi="Times New Roman" w:cs="Times New Roman"/>
          <w:sz w:val="18"/>
          <w:szCs w:val="18"/>
        </w:rPr>
        <w:t>,</w:t>
      </w:r>
      <w:r w:rsidR="000D6D19" w:rsidRPr="009E67D4">
        <w:rPr>
          <w:rFonts w:ascii="Times New Roman" w:hAnsi="Times New Roman" w:cs="Times New Roman"/>
          <w:sz w:val="18"/>
          <w:szCs w:val="18"/>
        </w:rPr>
        <w:t xml:space="preserve"> O. (2005). Insecticidal effects of essential plant oils against </w:t>
      </w:r>
      <w:proofErr w:type="spellStart"/>
      <w:r w:rsidR="000D6D19" w:rsidRPr="009E67D4">
        <w:rPr>
          <w:rFonts w:ascii="Times New Roman" w:hAnsi="Times New Roman" w:cs="Times New Roman"/>
          <w:i/>
          <w:iCs/>
          <w:sz w:val="18"/>
          <w:szCs w:val="18"/>
        </w:rPr>
        <w:t>Ephestia</w:t>
      </w:r>
      <w:proofErr w:type="spellEnd"/>
      <w:r w:rsidR="000D6D19" w:rsidRPr="009E67D4">
        <w:rPr>
          <w:rFonts w:ascii="Times New Roman" w:hAnsi="Times New Roman" w:cs="Times New Roman"/>
          <w:i/>
          <w:iCs/>
          <w:sz w:val="18"/>
          <w:szCs w:val="18"/>
        </w:rPr>
        <w:t xml:space="preserve"> </w:t>
      </w:r>
      <w:proofErr w:type="spellStart"/>
      <w:r w:rsidR="000D6D19" w:rsidRPr="009E67D4">
        <w:rPr>
          <w:rFonts w:ascii="Times New Roman" w:hAnsi="Times New Roman" w:cs="Times New Roman"/>
          <w:i/>
          <w:iCs/>
          <w:sz w:val="18"/>
          <w:szCs w:val="18"/>
        </w:rPr>
        <w:t>kuehnielia</w:t>
      </w:r>
      <w:proofErr w:type="spellEnd"/>
      <w:r w:rsidR="000D6D19" w:rsidRPr="009E67D4">
        <w:rPr>
          <w:rFonts w:ascii="Times New Roman" w:hAnsi="Times New Roman" w:cs="Times New Roman"/>
          <w:i/>
          <w:iCs/>
          <w:sz w:val="18"/>
          <w:szCs w:val="18"/>
        </w:rPr>
        <w:t xml:space="preserve"> </w:t>
      </w:r>
      <w:r w:rsidR="000D6D19" w:rsidRPr="009E67D4">
        <w:rPr>
          <w:rFonts w:ascii="Times New Roman" w:hAnsi="Times New Roman" w:cs="Times New Roman"/>
          <w:sz w:val="18"/>
          <w:szCs w:val="18"/>
        </w:rPr>
        <w:t xml:space="preserve">(Zell.), </w:t>
      </w:r>
      <w:proofErr w:type="spellStart"/>
      <w:r w:rsidR="000D6D19" w:rsidRPr="009E67D4">
        <w:rPr>
          <w:rFonts w:ascii="Times New Roman" w:hAnsi="Times New Roman" w:cs="Times New Roman"/>
          <w:i/>
          <w:iCs/>
          <w:sz w:val="18"/>
          <w:szCs w:val="18"/>
        </w:rPr>
        <w:t>Lasioderma</w:t>
      </w:r>
      <w:proofErr w:type="spellEnd"/>
      <w:r w:rsidR="000D6D19" w:rsidRPr="009E67D4">
        <w:rPr>
          <w:rFonts w:ascii="Times New Roman" w:hAnsi="Times New Roman" w:cs="Times New Roman"/>
          <w:i/>
          <w:iCs/>
          <w:sz w:val="18"/>
          <w:szCs w:val="18"/>
        </w:rPr>
        <w:t xml:space="preserve"> </w:t>
      </w:r>
      <w:proofErr w:type="spellStart"/>
      <w:r w:rsidR="000D6D19" w:rsidRPr="009E67D4">
        <w:rPr>
          <w:rFonts w:ascii="Times New Roman" w:hAnsi="Times New Roman" w:cs="Times New Roman"/>
          <w:i/>
          <w:iCs/>
          <w:sz w:val="18"/>
          <w:szCs w:val="18"/>
        </w:rPr>
        <w:t>serricome</w:t>
      </w:r>
      <w:proofErr w:type="spellEnd"/>
      <w:r w:rsidR="000D6D19" w:rsidRPr="009E67D4">
        <w:rPr>
          <w:rFonts w:ascii="Times New Roman" w:hAnsi="Times New Roman" w:cs="Times New Roman"/>
          <w:i/>
          <w:iCs/>
          <w:sz w:val="18"/>
          <w:szCs w:val="18"/>
        </w:rPr>
        <w:t xml:space="preserve"> </w:t>
      </w:r>
      <w:r w:rsidR="000D6D19" w:rsidRPr="009E67D4">
        <w:rPr>
          <w:rFonts w:ascii="Times New Roman" w:hAnsi="Times New Roman" w:cs="Times New Roman"/>
          <w:sz w:val="18"/>
          <w:szCs w:val="18"/>
        </w:rPr>
        <w:t xml:space="preserve">(F.) and </w:t>
      </w:r>
      <w:proofErr w:type="spellStart"/>
      <w:r w:rsidR="000D6D19" w:rsidRPr="009E67D4">
        <w:rPr>
          <w:rFonts w:ascii="Times New Roman" w:hAnsi="Times New Roman" w:cs="Times New Roman"/>
          <w:i/>
          <w:iCs/>
          <w:sz w:val="18"/>
          <w:szCs w:val="18"/>
        </w:rPr>
        <w:t>Sitophilus</w:t>
      </w:r>
      <w:proofErr w:type="spellEnd"/>
      <w:r w:rsidR="000D6D19" w:rsidRPr="009E67D4">
        <w:rPr>
          <w:rFonts w:ascii="Times New Roman" w:hAnsi="Times New Roman" w:cs="Times New Roman"/>
          <w:i/>
          <w:iCs/>
          <w:sz w:val="18"/>
          <w:szCs w:val="18"/>
        </w:rPr>
        <w:t xml:space="preserve"> </w:t>
      </w:r>
      <w:proofErr w:type="spellStart"/>
      <w:r w:rsidR="000D6D19" w:rsidRPr="009E67D4">
        <w:rPr>
          <w:rFonts w:ascii="Times New Roman" w:hAnsi="Times New Roman" w:cs="Times New Roman"/>
          <w:i/>
          <w:iCs/>
          <w:sz w:val="18"/>
          <w:szCs w:val="18"/>
        </w:rPr>
        <w:t>granarius</w:t>
      </w:r>
      <w:proofErr w:type="spellEnd"/>
      <w:r w:rsidR="000D6D19" w:rsidRPr="009E67D4">
        <w:rPr>
          <w:rFonts w:ascii="Times New Roman" w:hAnsi="Times New Roman" w:cs="Times New Roman"/>
          <w:i/>
          <w:iCs/>
          <w:sz w:val="18"/>
          <w:szCs w:val="18"/>
        </w:rPr>
        <w:t xml:space="preserve"> </w:t>
      </w:r>
      <w:r w:rsidR="000D6D19" w:rsidRPr="009E67D4">
        <w:rPr>
          <w:rFonts w:ascii="Times New Roman" w:hAnsi="Times New Roman" w:cs="Times New Roman"/>
          <w:sz w:val="18"/>
          <w:szCs w:val="18"/>
        </w:rPr>
        <w:t xml:space="preserve">(L.). </w:t>
      </w:r>
      <w:r w:rsidR="000D6D19" w:rsidRPr="009E67D4">
        <w:rPr>
          <w:rFonts w:ascii="Times New Roman" w:hAnsi="Times New Roman" w:cs="Times New Roman"/>
          <w:i/>
          <w:iCs/>
          <w:sz w:val="18"/>
          <w:szCs w:val="18"/>
        </w:rPr>
        <w:t>Journal of Plant Diseases</w:t>
      </w:r>
      <w:r w:rsidR="00DE6515" w:rsidRPr="009E67D4">
        <w:rPr>
          <w:rFonts w:ascii="Times New Roman" w:hAnsi="Times New Roman" w:cs="Times New Roman"/>
          <w:i/>
          <w:iCs/>
          <w:sz w:val="18"/>
          <w:szCs w:val="18"/>
        </w:rPr>
        <w:t xml:space="preserve"> </w:t>
      </w:r>
      <w:r w:rsidR="000D6D19" w:rsidRPr="009E67D4">
        <w:rPr>
          <w:rFonts w:ascii="Times New Roman" w:hAnsi="Times New Roman" w:cs="Times New Roman"/>
          <w:i/>
          <w:iCs/>
          <w:sz w:val="18"/>
          <w:szCs w:val="18"/>
        </w:rPr>
        <w:t xml:space="preserve">and Protection. </w:t>
      </w:r>
      <w:r w:rsidR="000D6D19" w:rsidRPr="009E67D4">
        <w:rPr>
          <w:rFonts w:ascii="Times New Roman" w:hAnsi="Times New Roman" w:cs="Times New Roman"/>
          <w:sz w:val="18"/>
          <w:szCs w:val="18"/>
        </w:rPr>
        <w:t>112: 257-267.</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A</w:t>
      </w:r>
      <w:r w:rsidR="00EF74CC" w:rsidRPr="009E67D4">
        <w:rPr>
          <w:rFonts w:ascii="Times New Roman" w:hAnsi="Times New Roman" w:cs="Times New Roman"/>
          <w:sz w:val="18"/>
          <w:szCs w:val="18"/>
        </w:rPr>
        <w:t>yvaz</w:t>
      </w:r>
      <w:proofErr w:type="spellEnd"/>
      <w:r w:rsidR="004A6867" w:rsidRPr="009E67D4">
        <w:rPr>
          <w:rFonts w:ascii="Times New Roman" w:hAnsi="Times New Roman" w:cs="Times New Roman"/>
          <w:sz w:val="18"/>
          <w:szCs w:val="18"/>
        </w:rPr>
        <w:t>,</w:t>
      </w:r>
      <w:r w:rsidR="00EF74CC" w:rsidRPr="009E67D4">
        <w:rPr>
          <w:rFonts w:ascii="Times New Roman" w:hAnsi="Times New Roman" w:cs="Times New Roman"/>
          <w:sz w:val="18"/>
          <w:szCs w:val="18"/>
        </w:rPr>
        <w:t xml:space="preserve"> A</w:t>
      </w:r>
      <w:r w:rsidR="004A6867" w:rsidRPr="009E67D4">
        <w:rPr>
          <w:rFonts w:ascii="Times New Roman" w:hAnsi="Times New Roman" w:cs="Times New Roman"/>
          <w:sz w:val="18"/>
          <w:szCs w:val="18"/>
        </w:rPr>
        <w:t>.</w:t>
      </w:r>
      <w:r w:rsidR="00EF74CC" w:rsidRPr="009E67D4">
        <w:rPr>
          <w:rFonts w:ascii="Times New Roman" w:hAnsi="Times New Roman" w:cs="Times New Roman"/>
          <w:sz w:val="18"/>
          <w:szCs w:val="18"/>
        </w:rPr>
        <w:t xml:space="preserve">, </w:t>
      </w:r>
      <w:proofErr w:type="spellStart"/>
      <w:r w:rsidR="00EF74CC" w:rsidRPr="009E67D4">
        <w:rPr>
          <w:rFonts w:ascii="Times New Roman" w:hAnsi="Times New Roman" w:cs="Times New Roman"/>
          <w:sz w:val="18"/>
          <w:szCs w:val="18"/>
        </w:rPr>
        <w:t>Karaborklu</w:t>
      </w:r>
      <w:proofErr w:type="spellEnd"/>
      <w:r w:rsidR="004A6867" w:rsidRPr="009E67D4">
        <w:rPr>
          <w:rFonts w:ascii="Times New Roman" w:hAnsi="Times New Roman" w:cs="Times New Roman"/>
          <w:sz w:val="18"/>
          <w:szCs w:val="18"/>
        </w:rPr>
        <w:t>,</w:t>
      </w:r>
      <w:r w:rsidR="00EF74CC" w:rsidRPr="009E67D4">
        <w:rPr>
          <w:rFonts w:ascii="Times New Roman" w:hAnsi="Times New Roman" w:cs="Times New Roman"/>
          <w:sz w:val="18"/>
          <w:szCs w:val="18"/>
        </w:rPr>
        <w:t xml:space="preserve"> S</w:t>
      </w:r>
      <w:r w:rsidR="004A6867" w:rsidRPr="009E67D4">
        <w:rPr>
          <w:rFonts w:ascii="Times New Roman" w:hAnsi="Times New Roman" w:cs="Times New Roman"/>
          <w:sz w:val="18"/>
          <w:szCs w:val="18"/>
        </w:rPr>
        <w:t>.</w:t>
      </w:r>
      <w:r w:rsidR="00EF74CC" w:rsidRPr="009E67D4">
        <w:rPr>
          <w:rFonts w:ascii="Times New Roman" w:hAnsi="Times New Roman" w:cs="Times New Roman"/>
          <w:sz w:val="18"/>
          <w:szCs w:val="18"/>
        </w:rPr>
        <w:t xml:space="preserve">, </w:t>
      </w:r>
      <w:r w:rsidR="004A6867" w:rsidRPr="009E67D4">
        <w:rPr>
          <w:rFonts w:ascii="Times New Roman" w:hAnsi="Times New Roman" w:cs="Times New Roman"/>
          <w:sz w:val="18"/>
          <w:szCs w:val="18"/>
        </w:rPr>
        <w:t xml:space="preserve">and </w:t>
      </w:r>
      <w:proofErr w:type="spellStart"/>
      <w:r w:rsidR="00EF74CC" w:rsidRPr="009E67D4">
        <w:rPr>
          <w:rFonts w:ascii="Times New Roman" w:hAnsi="Times New Roman" w:cs="Times New Roman"/>
          <w:sz w:val="18"/>
          <w:szCs w:val="18"/>
        </w:rPr>
        <w:t>Sagdic</w:t>
      </w:r>
      <w:proofErr w:type="spellEnd"/>
      <w:r w:rsidR="004A6867" w:rsidRPr="009E67D4">
        <w:rPr>
          <w:rFonts w:ascii="Times New Roman" w:hAnsi="Times New Roman" w:cs="Times New Roman"/>
          <w:sz w:val="18"/>
          <w:szCs w:val="18"/>
        </w:rPr>
        <w:t>,</w:t>
      </w:r>
      <w:r w:rsidR="00EF74CC" w:rsidRPr="009E67D4">
        <w:rPr>
          <w:rFonts w:ascii="Times New Roman" w:hAnsi="Times New Roman" w:cs="Times New Roman"/>
          <w:sz w:val="18"/>
          <w:szCs w:val="18"/>
        </w:rPr>
        <w:t xml:space="preserve"> O</w:t>
      </w:r>
      <w:proofErr w:type="gramStart"/>
      <w:r w:rsidR="00EF74CC" w:rsidRPr="009E67D4">
        <w:rPr>
          <w:rFonts w:ascii="Times New Roman" w:hAnsi="Times New Roman" w:cs="Times New Roman"/>
          <w:sz w:val="18"/>
          <w:szCs w:val="18"/>
        </w:rPr>
        <w:t>.</w:t>
      </w:r>
      <w:r w:rsidR="004A6867" w:rsidRPr="009E67D4">
        <w:rPr>
          <w:rFonts w:ascii="Times New Roman" w:hAnsi="Times New Roman" w:cs="Times New Roman"/>
          <w:sz w:val="18"/>
          <w:szCs w:val="18"/>
        </w:rPr>
        <w:t>(</w:t>
      </w:r>
      <w:proofErr w:type="gramEnd"/>
      <w:r w:rsidR="00EF74CC" w:rsidRPr="009E67D4">
        <w:rPr>
          <w:rFonts w:ascii="Times New Roman" w:hAnsi="Times New Roman" w:cs="Times New Roman"/>
          <w:sz w:val="18"/>
          <w:szCs w:val="18"/>
        </w:rPr>
        <w:t>2009</w:t>
      </w:r>
      <w:r w:rsidR="004A6867" w:rsidRPr="009E67D4">
        <w:rPr>
          <w:rFonts w:ascii="Times New Roman" w:hAnsi="Times New Roman" w:cs="Times New Roman"/>
          <w:sz w:val="18"/>
          <w:szCs w:val="18"/>
        </w:rPr>
        <w:t>)</w:t>
      </w:r>
      <w:r w:rsidR="00EF74CC" w:rsidRPr="009E67D4">
        <w:rPr>
          <w:rFonts w:ascii="Times New Roman" w:hAnsi="Times New Roman" w:cs="Times New Roman"/>
          <w:sz w:val="18"/>
          <w:szCs w:val="18"/>
        </w:rPr>
        <w:t xml:space="preserve">. </w:t>
      </w:r>
      <w:r w:rsidR="00207F59" w:rsidRPr="009E67D4">
        <w:rPr>
          <w:rFonts w:ascii="Times New Roman" w:hAnsi="Times New Roman" w:cs="Times New Roman"/>
          <w:sz w:val="18"/>
          <w:szCs w:val="18"/>
        </w:rPr>
        <w:t>Fumigant t</w:t>
      </w:r>
      <w:r w:rsidR="00EF74CC" w:rsidRPr="009E67D4">
        <w:rPr>
          <w:rFonts w:ascii="Times New Roman" w:hAnsi="Times New Roman" w:cs="Times New Roman"/>
          <w:sz w:val="18"/>
          <w:szCs w:val="18"/>
        </w:rPr>
        <w:t xml:space="preserve">oxicity of </w:t>
      </w:r>
      <w:r w:rsidR="004A6867" w:rsidRPr="009E67D4">
        <w:rPr>
          <w:rFonts w:ascii="Times New Roman" w:hAnsi="Times New Roman" w:cs="Times New Roman"/>
          <w:sz w:val="18"/>
          <w:szCs w:val="18"/>
        </w:rPr>
        <w:t>five e</w:t>
      </w:r>
      <w:r w:rsidR="00EF74CC" w:rsidRPr="009E67D4">
        <w:rPr>
          <w:rFonts w:ascii="Times New Roman" w:hAnsi="Times New Roman" w:cs="Times New Roman"/>
          <w:sz w:val="18"/>
          <w:szCs w:val="18"/>
        </w:rPr>
        <w:t xml:space="preserve">ssential </w:t>
      </w:r>
      <w:r w:rsidR="004A6867" w:rsidRPr="009E67D4">
        <w:rPr>
          <w:rFonts w:ascii="Times New Roman" w:hAnsi="Times New Roman" w:cs="Times New Roman"/>
          <w:sz w:val="18"/>
          <w:szCs w:val="18"/>
        </w:rPr>
        <w:t>o</w:t>
      </w:r>
      <w:r w:rsidR="00EF74CC" w:rsidRPr="009E67D4">
        <w:rPr>
          <w:rFonts w:ascii="Times New Roman" w:hAnsi="Times New Roman" w:cs="Times New Roman"/>
          <w:sz w:val="18"/>
          <w:szCs w:val="18"/>
        </w:rPr>
        <w:t xml:space="preserve">ils </w:t>
      </w:r>
      <w:r w:rsidR="004A6867" w:rsidRPr="009E67D4">
        <w:rPr>
          <w:rFonts w:ascii="Times New Roman" w:hAnsi="Times New Roman" w:cs="Times New Roman"/>
          <w:sz w:val="18"/>
          <w:szCs w:val="18"/>
        </w:rPr>
        <w:t>a</w:t>
      </w:r>
      <w:r w:rsidR="00EF74CC" w:rsidRPr="009E67D4">
        <w:rPr>
          <w:rFonts w:ascii="Times New Roman" w:hAnsi="Times New Roman" w:cs="Times New Roman"/>
          <w:sz w:val="18"/>
          <w:szCs w:val="18"/>
        </w:rPr>
        <w:t xml:space="preserve">gainst the </w:t>
      </w:r>
      <w:r w:rsidR="004A6867" w:rsidRPr="009E67D4">
        <w:rPr>
          <w:rFonts w:ascii="Times New Roman" w:hAnsi="Times New Roman" w:cs="Times New Roman"/>
          <w:sz w:val="18"/>
          <w:szCs w:val="18"/>
        </w:rPr>
        <w:t>e</w:t>
      </w:r>
      <w:r w:rsidR="00EF74CC" w:rsidRPr="009E67D4">
        <w:rPr>
          <w:rFonts w:ascii="Times New Roman" w:hAnsi="Times New Roman" w:cs="Times New Roman"/>
          <w:sz w:val="18"/>
          <w:szCs w:val="18"/>
        </w:rPr>
        <w:t xml:space="preserve">ggs of </w:t>
      </w:r>
      <w:proofErr w:type="spellStart"/>
      <w:r w:rsidR="00EF74CC" w:rsidRPr="009E67D4">
        <w:rPr>
          <w:rFonts w:ascii="Times New Roman" w:hAnsi="Times New Roman" w:cs="Times New Roman"/>
          <w:i/>
          <w:iCs/>
          <w:sz w:val="18"/>
          <w:szCs w:val="18"/>
        </w:rPr>
        <w:t>Ephestia</w:t>
      </w:r>
      <w:proofErr w:type="spellEnd"/>
      <w:r w:rsidR="00EF74CC" w:rsidRPr="009E67D4">
        <w:rPr>
          <w:rFonts w:ascii="Times New Roman" w:hAnsi="Times New Roman" w:cs="Times New Roman"/>
          <w:i/>
          <w:iCs/>
          <w:sz w:val="18"/>
          <w:szCs w:val="18"/>
        </w:rPr>
        <w:t xml:space="preserve"> </w:t>
      </w:r>
      <w:proofErr w:type="spellStart"/>
      <w:r w:rsidR="00EF74CC" w:rsidRPr="009E67D4">
        <w:rPr>
          <w:rFonts w:ascii="Times New Roman" w:hAnsi="Times New Roman" w:cs="Times New Roman"/>
          <w:i/>
          <w:iCs/>
          <w:sz w:val="18"/>
          <w:szCs w:val="18"/>
        </w:rPr>
        <w:t>kuehniella</w:t>
      </w:r>
      <w:proofErr w:type="spellEnd"/>
      <w:r w:rsidR="00EF74CC" w:rsidRPr="009E67D4">
        <w:rPr>
          <w:rFonts w:ascii="Times New Roman" w:hAnsi="Times New Roman" w:cs="Times New Roman"/>
          <w:i/>
          <w:iCs/>
          <w:sz w:val="18"/>
          <w:szCs w:val="18"/>
        </w:rPr>
        <w:t xml:space="preserve"> </w:t>
      </w:r>
      <w:r w:rsidR="00EF74CC" w:rsidRPr="009E67D4">
        <w:rPr>
          <w:rFonts w:ascii="Times New Roman" w:hAnsi="Times New Roman" w:cs="Times New Roman"/>
          <w:sz w:val="18"/>
          <w:szCs w:val="18"/>
        </w:rPr>
        <w:t xml:space="preserve">Zeller and </w:t>
      </w:r>
      <w:proofErr w:type="spellStart"/>
      <w:r w:rsidR="00EF74CC" w:rsidRPr="009E67D4">
        <w:rPr>
          <w:rFonts w:ascii="Times New Roman" w:hAnsi="Times New Roman" w:cs="Times New Roman"/>
          <w:i/>
          <w:iCs/>
          <w:sz w:val="18"/>
          <w:szCs w:val="18"/>
        </w:rPr>
        <w:t>Plodia</w:t>
      </w:r>
      <w:proofErr w:type="spellEnd"/>
      <w:r w:rsidR="00EF74CC" w:rsidRPr="009E67D4">
        <w:rPr>
          <w:rFonts w:ascii="Times New Roman" w:hAnsi="Times New Roman" w:cs="Times New Roman"/>
          <w:i/>
          <w:iCs/>
          <w:sz w:val="18"/>
          <w:szCs w:val="18"/>
        </w:rPr>
        <w:t xml:space="preserve"> </w:t>
      </w:r>
      <w:proofErr w:type="spellStart"/>
      <w:r w:rsidR="00EF74CC" w:rsidRPr="009E67D4">
        <w:rPr>
          <w:rFonts w:ascii="Times New Roman" w:hAnsi="Times New Roman" w:cs="Times New Roman"/>
          <w:i/>
          <w:iCs/>
          <w:sz w:val="18"/>
          <w:szCs w:val="18"/>
        </w:rPr>
        <w:t>interpunctella</w:t>
      </w:r>
      <w:proofErr w:type="spellEnd"/>
      <w:r w:rsidR="00EF74CC" w:rsidRPr="009E67D4">
        <w:rPr>
          <w:rFonts w:ascii="Times New Roman" w:hAnsi="Times New Roman" w:cs="Times New Roman"/>
          <w:i/>
          <w:iCs/>
          <w:sz w:val="18"/>
          <w:szCs w:val="18"/>
        </w:rPr>
        <w:t xml:space="preserve"> </w:t>
      </w:r>
      <w:r w:rsidR="00EF74CC" w:rsidRPr="009E67D4">
        <w:rPr>
          <w:rFonts w:ascii="Times New Roman" w:hAnsi="Times New Roman" w:cs="Times New Roman"/>
          <w:sz w:val="18"/>
          <w:szCs w:val="18"/>
        </w:rPr>
        <w:t>(</w:t>
      </w:r>
      <w:proofErr w:type="spellStart"/>
      <w:r w:rsidR="00EF74CC" w:rsidRPr="009E67D4">
        <w:rPr>
          <w:rFonts w:ascii="Times New Roman" w:hAnsi="Times New Roman" w:cs="Times New Roman"/>
          <w:sz w:val="18"/>
          <w:szCs w:val="18"/>
        </w:rPr>
        <w:t>Hübner</w:t>
      </w:r>
      <w:proofErr w:type="spellEnd"/>
      <w:r w:rsidR="00EF74CC" w:rsidRPr="009E67D4">
        <w:rPr>
          <w:rFonts w:ascii="Times New Roman" w:hAnsi="Times New Roman" w:cs="Times New Roman"/>
          <w:sz w:val="18"/>
          <w:szCs w:val="18"/>
        </w:rPr>
        <w:t xml:space="preserve">) (Lepidoptera: </w:t>
      </w:r>
      <w:proofErr w:type="spellStart"/>
      <w:r w:rsidR="00EF74CC" w:rsidRPr="009E67D4">
        <w:rPr>
          <w:rFonts w:ascii="Times New Roman" w:hAnsi="Times New Roman" w:cs="Times New Roman"/>
          <w:sz w:val="18"/>
          <w:szCs w:val="18"/>
        </w:rPr>
        <w:t>Pyralidae</w:t>
      </w:r>
      <w:proofErr w:type="spellEnd"/>
      <w:r w:rsidR="00EF74CC" w:rsidRPr="009E67D4">
        <w:rPr>
          <w:rFonts w:ascii="Times New Roman" w:hAnsi="Times New Roman" w:cs="Times New Roman"/>
          <w:sz w:val="18"/>
          <w:szCs w:val="18"/>
        </w:rPr>
        <w:t xml:space="preserve">). </w:t>
      </w:r>
      <w:r w:rsidR="00EF74CC" w:rsidRPr="009E67D4">
        <w:rPr>
          <w:rFonts w:ascii="Times New Roman" w:hAnsi="Times New Roman" w:cs="Times New Roman"/>
          <w:i/>
          <w:iCs/>
          <w:sz w:val="18"/>
          <w:szCs w:val="18"/>
        </w:rPr>
        <w:t>Asian Journal of Chemistry.</w:t>
      </w:r>
      <w:r w:rsidR="009E67D4" w:rsidRPr="009E67D4">
        <w:rPr>
          <w:rFonts w:ascii="Times New Roman" w:hAnsi="Times New Roman" w:cs="Times New Roman"/>
          <w:i/>
          <w:iCs/>
          <w:sz w:val="18"/>
          <w:szCs w:val="18"/>
        </w:rPr>
        <w:t xml:space="preserve"> </w:t>
      </w:r>
      <w:r w:rsidR="00EF74CC" w:rsidRPr="009E67D4">
        <w:rPr>
          <w:rFonts w:ascii="Times New Roman" w:hAnsi="Times New Roman" w:cs="Times New Roman"/>
          <w:sz w:val="18"/>
          <w:szCs w:val="18"/>
        </w:rPr>
        <w:t>21: 596-604.</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A</w:t>
      </w:r>
      <w:r w:rsidR="00020D4B" w:rsidRPr="009E67D4">
        <w:rPr>
          <w:rFonts w:ascii="Times New Roman" w:hAnsi="Times New Roman" w:cs="Times New Roman"/>
          <w:sz w:val="18"/>
          <w:szCs w:val="18"/>
        </w:rPr>
        <w:t>yvaz</w:t>
      </w:r>
      <w:proofErr w:type="spellEnd"/>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 xml:space="preserve"> A</w:t>
      </w:r>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 xml:space="preserve">, </w:t>
      </w:r>
      <w:proofErr w:type="spellStart"/>
      <w:r w:rsidR="00020D4B" w:rsidRPr="009E67D4">
        <w:rPr>
          <w:rFonts w:ascii="Times New Roman" w:hAnsi="Times New Roman" w:cs="Times New Roman"/>
          <w:sz w:val="18"/>
          <w:szCs w:val="18"/>
        </w:rPr>
        <w:t>Sagdic</w:t>
      </w:r>
      <w:proofErr w:type="spellEnd"/>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 xml:space="preserve"> O</w:t>
      </w:r>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 xml:space="preserve">, </w:t>
      </w:r>
      <w:proofErr w:type="spellStart"/>
      <w:r w:rsidR="00020D4B" w:rsidRPr="009E67D4">
        <w:rPr>
          <w:rFonts w:ascii="Times New Roman" w:hAnsi="Times New Roman" w:cs="Times New Roman"/>
          <w:sz w:val="18"/>
          <w:szCs w:val="18"/>
        </w:rPr>
        <w:t>Karaborklu</w:t>
      </w:r>
      <w:proofErr w:type="spellEnd"/>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 xml:space="preserve"> S</w:t>
      </w:r>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w:t>
      </w:r>
      <w:r w:rsidR="004A6867" w:rsidRPr="009E67D4">
        <w:rPr>
          <w:rFonts w:ascii="Times New Roman" w:hAnsi="Times New Roman" w:cs="Times New Roman"/>
          <w:sz w:val="18"/>
          <w:szCs w:val="18"/>
        </w:rPr>
        <w:t xml:space="preserve"> and</w:t>
      </w:r>
      <w:r w:rsidR="00020D4B" w:rsidRPr="009E67D4">
        <w:rPr>
          <w:rFonts w:ascii="Times New Roman" w:hAnsi="Times New Roman" w:cs="Times New Roman"/>
          <w:sz w:val="18"/>
          <w:szCs w:val="18"/>
        </w:rPr>
        <w:t xml:space="preserve"> </w:t>
      </w:r>
      <w:proofErr w:type="spellStart"/>
      <w:r w:rsidR="00020D4B" w:rsidRPr="009E67D4">
        <w:rPr>
          <w:rFonts w:ascii="Times New Roman" w:hAnsi="Times New Roman" w:cs="Times New Roman"/>
          <w:sz w:val="18"/>
          <w:szCs w:val="18"/>
        </w:rPr>
        <w:t>Ozturk</w:t>
      </w:r>
      <w:proofErr w:type="spellEnd"/>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 xml:space="preserve"> I. </w:t>
      </w:r>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2010</w:t>
      </w:r>
      <w:r w:rsidR="004A6867" w:rsidRPr="009E67D4">
        <w:rPr>
          <w:rFonts w:ascii="Times New Roman" w:hAnsi="Times New Roman" w:cs="Times New Roman"/>
          <w:sz w:val="18"/>
          <w:szCs w:val="18"/>
        </w:rPr>
        <w:t>)</w:t>
      </w:r>
      <w:r w:rsidR="00020D4B" w:rsidRPr="009E67D4">
        <w:rPr>
          <w:rFonts w:ascii="Times New Roman" w:hAnsi="Times New Roman" w:cs="Times New Roman"/>
          <w:sz w:val="18"/>
          <w:szCs w:val="18"/>
        </w:rPr>
        <w:t>. Insecticidal activity of the essential oils from different plants against</w:t>
      </w:r>
      <w:r w:rsidR="00EF74CC" w:rsidRPr="009E67D4">
        <w:rPr>
          <w:rFonts w:ascii="Times New Roman" w:hAnsi="Times New Roman" w:cs="Times New Roman"/>
          <w:sz w:val="18"/>
          <w:szCs w:val="18"/>
        </w:rPr>
        <w:t xml:space="preserve"> </w:t>
      </w:r>
      <w:r w:rsidR="00020D4B" w:rsidRPr="009E67D4">
        <w:rPr>
          <w:rFonts w:ascii="Times New Roman" w:hAnsi="Times New Roman" w:cs="Times New Roman"/>
          <w:sz w:val="18"/>
          <w:szCs w:val="18"/>
        </w:rPr>
        <w:t>three stored-product insects</w:t>
      </w:r>
      <w:r w:rsidR="00020D4B" w:rsidRPr="009E67D4">
        <w:rPr>
          <w:rFonts w:ascii="Times New Roman" w:hAnsi="Times New Roman" w:cs="Times New Roman"/>
          <w:i/>
          <w:iCs/>
          <w:sz w:val="18"/>
          <w:szCs w:val="18"/>
        </w:rPr>
        <w:t xml:space="preserve">. Journal of Insect Science </w:t>
      </w:r>
      <w:r w:rsidR="00EF74CC" w:rsidRPr="009E67D4">
        <w:rPr>
          <w:rFonts w:ascii="Times New Roman" w:hAnsi="Times New Roman" w:cs="Times New Roman"/>
          <w:sz w:val="18"/>
          <w:szCs w:val="18"/>
        </w:rPr>
        <w:t>10(</w:t>
      </w:r>
      <w:r w:rsidR="00020D4B" w:rsidRPr="009E67D4">
        <w:rPr>
          <w:rFonts w:ascii="Times New Roman" w:hAnsi="Times New Roman" w:cs="Times New Roman"/>
          <w:sz w:val="18"/>
          <w:szCs w:val="18"/>
        </w:rPr>
        <w:t>21</w:t>
      </w:r>
      <w:r w:rsidR="00EF74CC" w:rsidRPr="009E67D4">
        <w:rPr>
          <w:rFonts w:ascii="Times New Roman" w:hAnsi="Times New Roman" w:cs="Times New Roman"/>
          <w:sz w:val="18"/>
          <w:szCs w:val="18"/>
        </w:rPr>
        <w:t>): 1-13</w:t>
      </w:r>
      <w:r w:rsidR="009C43CB" w:rsidRPr="009E67D4">
        <w:rPr>
          <w:rFonts w:ascii="Times New Roman" w:hAnsi="Times New Roman" w:cs="Times New Roman"/>
          <w:sz w:val="18"/>
          <w:szCs w:val="18"/>
        </w:rPr>
        <w:t>.</w:t>
      </w:r>
    </w:p>
    <w:p w:rsidR="00FB6C2C" w:rsidRPr="009E67D4" w:rsidRDefault="00FB6C2C" w:rsidP="00FB6C2C">
      <w:pPr>
        <w:pStyle w:val="Default"/>
        <w:numPr>
          <w:ilvl w:val="0"/>
          <w:numId w:val="2"/>
        </w:numPr>
        <w:snapToGrid w:val="0"/>
        <w:jc w:val="both"/>
        <w:rPr>
          <w:rFonts w:ascii="Times New Roman" w:hAnsi="Times New Roman" w:cs="Times New Roman"/>
          <w:sz w:val="18"/>
          <w:szCs w:val="18"/>
        </w:rPr>
      </w:pPr>
      <w:proofErr w:type="spellStart"/>
      <w:r w:rsidRPr="009E67D4">
        <w:rPr>
          <w:rFonts w:ascii="Times New Roman" w:hAnsi="Times New Roman" w:cs="Times New Roman"/>
          <w:bCs/>
          <w:sz w:val="18"/>
          <w:szCs w:val="18"/>
        </w:rPr>
        <w:t>B</w:t>
      </w:r>
      <w:r w:rsidR="004E7CDF" w:rsidRPr="009E67D4">
        <w:rPr>
          <w:rFonts w:ascii="Times New Roman" w:hAnsi="Times New Roman" w:cs="Times New Roman"/>
          <w:bCs/>
          <w:sz w:val="18"/>
          <w:szCs w:val="18"/>
        </w:rPr>
        <w:t>ashir</w:t>
      </w:r>
      <w:proofErr w:type="spellEnd"/>
      <w:r w:rsidR="004E7CDF" w:rsidRPr="009E67D4">
        <w:rPr>
          <w:rFonts w:ascii="Times New Roman" w:hAnsi="Times New Roman" w:cs="Times New Roman"/>
          <w:bCs/>
          <w:sz w:val="18"/>
          <w:szCs w:val="18"/>
        </w:rPr>
        <w:t xml:space="preserve">, E. M. and </w:t>
      </w:r>
      <w:proofErr w:type="spellStart"/>
      <w:r w:rsidR="004E7CDF" w:rsidRPr="009E67D4">
        <w:rPr>
          <w:rFonts w:ascii="Times New Roman" w:hAnsi="Times New Roman" w:cs="Times New Roman"/>
          <w:bCs/>
          <w:sz w:val="18"/>
          <w:szCs w:val="18"/>
        </w:rPr>
        <w:t>Shafie</w:t>
      </w:r>
      <w:proofErr w:type="spellEnd"/>
      <w:r w:rsidR="004E7CDF" w:rsidRPr="009E67D4">
        <w:rPr>
          <w:rFonts w:ascii="Times New Roman" w:hAnsi="Times New Roman" w:cs="Times New Roman"/>
          <w:bCs/>
          <w:sz w:val="18"/>
          <w:szCs w:val="18"/>
        </w:rPr>
        <w:t>, H. A. F. (201</w:t>
      </w:r>
      <w:r w:rsidR="00DC5D35" w:rsidRPr="009E67D4">
        <w:rPr>
          <w:rFonts w:ascii="Times New Roman" w:hAnsi="Times New Roman" w:cs="Times New Roman"/>
          <w:bCs/>
          <w:sz w:val="18"/>
          <w:szCs w:val="18"/>
        </w:rPr>
        <w:t>3</w:t>
      </w:r>
      <w:r w:rsidR="004E7CDF" w:rsidRPr="009E67D4">
        <w:rPr>
          <w:rFonts w:ascii="Times New Roman" w:hAnsi="Times New Roman" w:cs="Times New Roman"/>
          <w:bCs/>
          <w:sz w:val="18"/>
          <w:szCs w:val="18"/>
        </w:rPr>
        <w:t>).</w:t>
      </w:r>
      <w:r w:rsidR="009E67D4" w:rsidRPr="009E67D4">
        <w:rPr>
          <w:rFonts w:ascii="Times New Roman" w:hAnsi="Times New Roman" w:cs="Times New Roman"/>
          <w:sz w:val="18"/>
          <w:szCs w:val="18"/>
        </w:rPr>
        <w:t xml:space="preserve"> </w:t>
      </w:r>
      <w:r w:rsidR="004E7CDF" w:rsidRPr="009E67D4">
        <w:rPr>
          <w:rFonts w:ascii="Times New Roman" w:hAnsi="Times New Roman" w:cs="Times New Roman"/>
          <w:bCs/>
          <w:sz w:val="18"/>
          <w:szCs w:val="18"/>
        </w:rPr>
        <w:t xml:space="preserve">Insecticidal and </w:t>
      </w:r>
      <w:proofErr w:type="spellStart"/>
      <w:r w:rsidR="004E7CDF" w:rsidRPr="009E67D4">
        <w:rPr>
          <w:rFonts w:ascii="Times New Roman" w:hAnsi="Times New Roman" w:cs="Times New Roman"/>
          <w:bCs/>
          <w:sz w:val="18"/>
          <w:szCs w:val="18"/>
        </w:rPr>
        <w:t>Antifeedant</w:t>
      </w:r>
      <w:proofErr w:type="spellEnd"/>
      <w:r w:rsidR="004E7CDF" w:rsidRPr="009E67D4">
        <w:rPr>
          <w:rFonts w:ascii="Times New Roman" w:hAnsi="Times New Roman" w:cs="Times New Roman"/>
          <w:bCs/>
          <w:sz w:val="18"/>
          <w:szCs w:val="18"/>
        </w:rPr>
        <w:t xml:space="preserve"> Efficacy of</w:t>
      </w:r>
      <w:r w:rsidR="00DC5D35" w:rsidRPr="009E67D4">
        <w:rPr>
          <w:rFonts w:ascii="Times New Roman" w:hAnsi="Times New Roman" w:cs="Times New Roman"/>
          <w:bCs/>
          <w:sz w:val="18"/>
          <w:szCs w:val="18"/>
        </w:rPr>
        <w:t xml:space="preserve"> </w:t>
      </w:r>
      <w:proofErr w:type="spellStart"/>
      <w:r w:rsidR="004E7CDF" w:rsidRPr="009E67D4">
        <w:rPr>
          <w:rFonts w:ascii="Times New Roman" w:hAnsi="Times New Roman" w:cs="Times New Roman"/>
          <w:bCs/>
          <w:i/>
          <w:iCs/>
          <w:sz w:val="18"/>
          <w:szCs w:val="18"/>
        </w:rPr>
        <w:t>Jatropha</w:t>
      </w:r>
      <w:proofErr w:type="spellEnd"/>
      <w:r w:rsidR="004E7CDF" w:rsidRPr="009E67D4">
        <w:rPr>
          <w:rFonts w:ascii="Times New Roman" w:hAnsi="Times New Roman" w:cs="Times New Roman"/>
          <w:bCs/>
          <w:i/>
          <w:iCs/>
          <w:sz w:val="18"/>
          <w:szCs w:val="18"/>
        </w:rPr>
        <w:t xml:space="preserve"> </w:t>
      </w:r>
      <w:r w:rsidR="004E7CDF" w:rsidRPr="009E67D4">
        <w:rPr>
          <w:rFonts w:ascii="Times New Roman" w:hAnsi="Times New Roman" w:cs="Times New Roman"/>
          <w:bCs/>
          <w:sz w:val="18"/>
          <w:szCs w:val="18"/>
        </w:rPr>
        <w:t xml:space="preserve">oil extract </w:t>
      </w:r>
      <w:r w:rsidR="00DC5D35" w:rsidRPr="009E67D4">
        <w:rPr>
          <w:rFonts w:ascii="Times New Roman" w:hAnsi="Times New Roman" w:cs="Times New Roman"/>
          <w:bCs/>
          <w:sz w:val="18"/>
          <w:szCs w:val="18"/>
        </w:rPr>
        <w:t>a</w:t>
      </w:r>
      <w:r w:rsidR="004E7CDF" w:rsidRPr="009E67D4">
        <w:rPr>
          <w:rFonts w:ascii="Times New Roman" w:hAnsi="Times New Roman" w:cs="Times New Roman"/>
          <w:bCs/>
          <w:sz w:val="18"/>
          <w:szCs w:val="18"/>
        </w:rPr>
        <w:t xml:space="preserve">gainst the Desert Locust, </w:t>
      </w:r>
      <w:proofErr w:type="spellStart"/>
      <w:r w:rsidR="004E7CDF" w:rsidRPr="009E67D4">
        <w:rPr>
          <w:rFonts w:ascii="Times New Roman" w:hAnsi="Times New Roman" w:cs="Times New Roman"/>
          <w:bCs/>
          <w:i/>
          <w:iCs/>
          <w:sz w:val="18"/>
          <w:szCs w:val="18"/>
        </w:rPr>
        <w:t>Schistocerca</w:t>
      </w:r>
      <w:proofErr w:type="spellEnd"/>
      <w:r w:rsidR="004E7CDF" w:rsidRPr="009E67D4">
        <w:rPr>
          <w:rFonts w:ascii="Times New Roman" w:hAnsi="Times New Roman" w:cs="Times New Roman"/>
          <w:bCs/>
          <w:i/>
          <w:iCs/>
          <w:sz w:val="18"/>
          <w:szCs w:val="18"/>
        </w:rPr>
        <w:t xml:space="preserve"> </w:t>
      </w:r>
      <w:proofErr w:type="spellStart"/>
      <w:r w:rsidR="004E7CDF" w:rsidRPr="009E67D4">
        <w:rPr>
          <w:rFonts w:ascii="Times New Roman" w:hAnsi="Times New Roman" w:cs="Times New Roman"/>
          <w:bCs/>
          <w:i/>
          <w:iCs/>
          <w:sz w:val="18"/>
          <w:szCs w:val="18"/>
        </w:rPr>
        <w:t>gregaria</w:t>
      </w:r>
      <w:proofErr w:type="spellEnd"/>
      <w:r w:rsidR="00DC5D35" w:rsidRPr="009E67D4">
        <w:rPr>
          <w:rFonts w:ascii="Times New Roman" w:hAnsi="Times New Roman" w:cs="Times New Roman"/>
          <w:bCs/>
          <w:i/>
          <w:iCs/>
          <w:sz w:val="18"/>
          <w:szCs w:val="18"/>
        </w:rPr>
        <w:t xml:space="preserve"> </w:t>
      </w:r>
      <w:r w:rsidR="004E7CDF" w:rsidRPr="009E67D4">
        <w:rPr>
          <w:rFonts w:ascii="Times New Roman" w:hAnsi="Times New Roman" w:cs="Times New Roman"/>
          <w:bCs/>
          <w:sz w:val="18"/>
          <w:szCs w:val="18"/>
        </w:rPr>
        <w:t>(</w:t>
      </w:r>
      <w:proofErr w:type="spellStart"/>
      <w:r w:rsidR="004E7CDF" w:rsidRPr="009E67D4">
        <w:rPr>
          <w:rFonts w:ascii="Times New Roman" w:hAnsi="Times New Roman" w:cs="Times New Roman"/>
          <w:bCs/>
          <w:sz w:val="18"/>
          <w:szCs w:val="18"/>
        </w:rPr>
        <w:t>Forskal</w:t>
      </w:r>
      <w:proofErr w:type="spellEnd"/>
      <w:r w:rsidR="004E7CDF" w:rsidRPr="009E67D4">
        <w:rPr>
          <w:rFonts w:ascii="Times New Roman" w:hAnsi="Times New Roman" w:cs="Times New Roman"/>
          <w:bCs/>
          <w:sz w:val="18"/>
          <w:szCs w:val="18"/>
        </w:rPr>
        <w:t>) (</w:t>
      </w:r>
      <w:proofErr w:type="spellStart"/>
      <w:r w:rsidR="004E7CDF" w:rsidRPr="009E67D4">
        <w:rPr>
          <w:rFonts w:ascii="Times New Roman" w:hAnsi="Times New Roman" w:cs="Times New Roman"/>
          <w:bCs/>
          <w:sz w:val="18"/>
          <w:szCs w:val="18"/>
        </w:rPr>
        <w:t>Orthoptera</w:t>
      </w:r>
      <w:proofErr w:type="spellEnd"/>
      <w:r w:rsidR="004E7CDF" w:rsidRPr="009E67D4">
        <w:rPr>
          <w:rFonts w:ascii="Times New Roman" w:hAnsi="Times New Roman" w:cs="Times New Roman"/>
          <w:bCs/>
          <w:sz w:val="18"/>
          <w:szCs w:val="18"/>
        </w:rPr>
        <w:t xml:space="preserve">: </w:t>
      </w:r>
      <w:proofErr w:type="spellStart"/>
      <w:r w:rsidR="004E7CDF" w:rsidRPr="009E67D4">
        <w:rPr>
          <w:rFonts w:ascii="Times New Roman" w:hAnsi="Times New Roman" w:cs="Times New Roman"/>
          <w:bCs/>
          <w:sz w:val="18"/>
          <w:szCs w:val="18"/>
        </w:rPr>
        <w:t>Acrididae</w:t>
      </w:r>
      <w:proofErr w:type="spellEnd"/>
      <w:r w:rsidR="004E7CDF" w:rsidRPr="009E67D4">
        <w:rPr>
          <w:rFonts w:ascii="Times New Roman" w:hAnsi="Times New Roman" w:cs="Times New Roman"/>
          <w:bCs/>
          <w:sz w:val="18"/>
          <w:szCs w:val="18"/>
        </w:rPr>
        <w:t>)</w:t>
      </w:r>
      <w:r w:rsidR="00DC5D35" w:rsidRPr="009E67D4">
        <w:rPr>
          <w:rFonts w:ascii="Times New Roman" w:hAnsi="Times New Roman" w:cs="Times New Roman"/>
          <w:bCs/>
          <w:sz w:val="18"/>
          <w:szCs w:val="18"/>
        </w:rPr>
        <w:t xml:space="preserve">. </w:t>
      </w:r>
      <w:r w:rsidR="00DC5D35" w:rsidRPr="009E67D4">
        <w:rPr>
          <w:rFonts w:ascii="Times New Roman" w:hAnsi="Times New Roman" w:cs="Times New Roman"/>
          <w:i/>
          <w:sz w:val="18"/>
          <w:szCs w:val="18"/>
        </w:rPr>
        <w:t>Agriculture and Biology Journal of North America.</w:t>
      </w:r>
      <w:r w:rsidR="00DC5D35" w:rsidRPr="009E67D4">
        <w:rPr>
          <w:rFonts w:ascii="Times New Roman" w:hAnsi="Times New Roman" w:cs="Times New Roman"/>
          <w:sz w:val="18"/>
          <w:szCs w:val="18"/>
        </w:rPr>
        <w:t xml:space="preserve"> </w:t>
      </w:r>
      <w:r w:rsidR="00DC5D35" w:rsidRPr="009E67D4">
        <w:rPr>
          <w:rFonts w:ascii="Times New Roman" w:hAnsi="Times New Roman" w:cs="Times New Roman"/>
          <w:bCs/>
          <w:sz w:val="18"/>
          <w:szCs w:val="18"/>
        </w:rPr>
        <w:t>4(3): 260-267.</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iCs/>
          <w:sz w:val="18"/>
          <w:szCs w:val="18"/>
        </w:rPr>
      </w:pPr>
      <w:proofErr w:type="spellStart"/>
      <w:r w:rsidRPr="009E67D4">
        <w:rPr>
          <w:rFonts w:ascii="Times New Roman" w:hAnsi="Times New Roman" w:cs="Times New Roman"/>
          <w:bCs/>
          <w:sz w:val="18"/>
          <w:szCs w:val="18"/>
        </w:rPr>
        <w:t>B</w:t>
      </w:r>
      <w:r w:rsidR="009C43CB" w:rsidRPr="009E67D4">
        <w:rPr>
          <w:rFonts w:ascii="Times New Roman" w:hAnsi="Times New Roman" w:cs="Times New Roman"/>
          <w:bCs/>
          <w:sz w:val="18"/>
          <w:szCs w:val="18"/>
        </w:rPr>
        <w:t>ashir</w:t>
      </w:r>
      <w:proofErr w:type="spellEnd"/>
      <w:r w:rsidR="00F3663E" w:rsidRPr="009E67D4">
        <w:rPr>
          <w:rFonts w:ascii="Times New Roman" w:hAnsi="Times New Roman" w:cs="Times New Roman"/>
          <w:bCs/>
          <w:sz w:val="18"/>
          <w:szCs w:val="18"/>
        </w:rPr>
        <w:t>, E. M.</w:t>
      </w:r>
      <w:r w:rsidR="009C43CB" w:rsidRPr="009E67D4">
        <w:rPr>
          <w:rFonts w:ascii="Times New Roman" w:hAnsi="Times New Roman" w:cs="Times New Roman"/>
          <w:bCs/>
          <w:sz w:val="18"/>
          <w:szCs w:val="18"/>
        </w:rPr>
        <w:t xml:space="preserve"> </w:t>
      </w:r>
      <w:r w:rsidR="00F3663E" w:rsidRPr="009E67D4">
        <w:rPr>
          <w:rFonts w:ascii="Times New Roman" w:hAnsi="Times New Roman" w:cs="Times New Roman"/>
          <w:bCs/>
          <w:sz w:val="18"/>
          <w:szCs w:val="18"/>
        </w:rPr>
        <w:t xml:space="preserve">and </w:t>
      </w:r>
      <w:proofErr w:type="spellStart"/>
      <w:r w:rsidR="009C43CB" w:rsidRPr="009E67D4">
        <w:rPr>
          <w:rFonts w:ascii="Times New Roman" w:hAnsi="Times New Roman" w:cs="Times New Roman"/>
          <w:bCs/>
          <w:sz w:val="18"/>
          <w:szCs w:val="18"/>
        </w:rPr>
        <w:t>Shafie</w:t>
      </w:r>
      <w:proofErr w:type="spellEnd"/>
      <w:r w:rsidR="00F3663E" w:rsidRPr="009E67D4">
        <w:rPr>
          <w:rFonts w:ascii="Times New Roman" w:hAnsi="Times New Roman" w:cs="Times New Roman"/>
          <w:bCs/>
          <w:sz w:val="18"/>
          <w:szCs w:val="18"/>
        </w:rPr>
        <w:t>, H. A. F. (2014).</w:t>
      </w:r>
      <w:r w:rsidR="009C43CB" w:rsidRPr="009E67D4">
        <w:rPr>
          <w:rFonts w:ascii="Times New Roman" w:hAnsi="Times New Roman" w:cs="Times New Roman"/>
          <w:bCs/>
          <w:sz w:val="18"/>
          <w:szCs w:val="18"/>
        </w:rPr>
        <w:t xml:space="preserve"> Toxicity, </w:t>
      </w:r>
      <w:proofErr w:type="spellStart"/>
      <w:r w:rsidR="009C43CB" w:rsidRPr="009E67D4">
        <w:rPr>
          <w:rFonts w:ascii="Times New Roman" w:hAnsi="Times New Roman" w:cs="Times New Roman"/>
          <w:bCs/>
          <w:sz w:val="18"/>
          <w:szCs w:val="18"/>
        </w:rPr>
        <w:t>Antifeedant</w:t>
      </w:r>
      <w:proofErr w:type="spellEnd"/>
      <w:r w:rsidR="009C43CB" w:rsidRPr="009E67D4">
        <w:rPr>
          <w:rFonts w:ascii="Times New Roman" w:hAnsi="Times New Roman" w:cs="Times New Roman"/>
          <w:bCs/>
          <w:sz w:val="18"/>
          <w:szCs w:val="18"/>
        </w:rPr>
        <w:t xml:space="preserve"> and Growth Regulating Potential of Three Plant Extracts against the Desert Locust </w:t>
      </w:r>
      <w:proofErr w:type="spellStart"/>
      <w:r w:rsidR="009C43CB" w:rsidRPr="009E67D4">
        <w:rPr>
          <w:rFonts w:ascii="Times New Roman" w:hAnsi="Times New Roman" w:cs="Times New Roman"/>
          <w:bCs/>
          <w:i/>
          <w:iCs/>
          <w:sz w:val="18"/>
          <w:szCs w:val="18"/>
        </w:rPr>
        <w:t>Schistocerca</w:t>
      </w:r>
      <w:proofErr w:type="spellEnd"/>
      <w:r w:rsidR="009C43CB" w:rsidRPr="009E67D4">
        <w:rPr>
          <w:rFonts w:ascii="Times New Roman" w:hAnsi="Times New Roman" w:cs="Times New Roman"/>
          <w:bCs/>
          <w:i/>
          <w:iCs/>
          <w:sz w:val="18"/>
          <w:szCs w:val="18"/>
        </w:rPr>
        <w:t xml:space="preserve"> </w:t>
      </w:r>
      <w:proofErr w:type="spellStart"/>
      <w:r w:rsidR="009C43CB" w:rsidRPr="009E67D4">
        <w:rPr>
          <w:rFonts w:ascii="Times New Roman" w:hAnsi="Times New Roman" w:cs="Times New Roman"/>
          <w:bCs/>
          <w:i/>
          <w:iCs/>
          <w:sz w:val="18"/>
          <w:szCs w:val="18"/>
        </w:rPr>
        <w:t>gregaria</w:t>
      </w:r>
      <w:proofErr w:type="spellEnd"/>
      <w:r w:rsidR="009C43CB" w:rsidRPr="009E67D4">
        <w:rPr>
          <w:rFonts w:ascii="Times New Roman" w:hAnsi="Times New Roman" w:cs="Times New Roman"/>
          <w:bCs/>
          <w:i/>
          <w:iCs/>
          <w:sz w:val="18"/>
          <w:szCs w:val="18"/>
        </w:rPr>
        <w:t xml:space="preserve"> </w:t>
      </w:r>
      <w:proofErr w:type="spellStart"/>
      <w:r w:rsidR="009C43CB" w:rsidRPr="009E67D4">
        <w:rPr>
          <w:rFonts w:ascii="Times New Roman" w:hAnsi="Times New Roman" w:cs="Times New Roman"/>
          <w:bCs/>
          <w:sz w:val="18"/>
          <w:szCs w:val="18"/>
        </w:rPr>
        <w:t>Forskal</w:t>
      </w:r>
      <w:proofErr w:type="spellEnd"/>
      <w:r w:rsidR="009C43CB" w:rsidRPr="009E67D4">
        <w:rPr>
          <w:rFonts w:ascii="Times New Roman" w:hAnsi="Times New Roman" w:cs="Times New Roman"/>
          <w:bCs/>
          <w:sz w:val="18"/>
          <w:szCs w:val="18"/>
        </w:rPr>
        <w:t xml:space="preserve"> (</w:t>
      </w:r>
      <w:proofErr w:type="spellStart"/>
      <w:r w:rsidR="009C43CB" w:rsidRPr="009E67D4">
        <w:rPr>
          <w:rFonts w:ascii="Times New Roman" w:hAnsi="Times New Roman" w:cs="Times New Roman"/>
          <w:bCs/>
          <w:sz w:val="18"/>
          <w:szCs w:val="18"/>
        </w:rPr>
        <w:t>Orthoptera</w:t>
      </w:r>
      <w:proofErr w:type="spellEnd"/>
      <w:r w:rsidR="009C43CB" w:rsidRPr="009E67D4">
        <w:rPr>
          <w:rFonts w:ascii="Times New Roman" w:hAnsi="Times New Roman" w:cs="Times New Roman"/>
          <w:bCs/>
          <w:sz w:val="18"/>
          <w:szCs w:val="18"/>
        </w:rPr>
        <w:t xml:space="preserve">: </w:t>
      </w:r>
      <w:proofErr w:type="spellStart"/>
      <w:r w:rsidR="009C43CB" w:rsidRPr="009E67D4">
        <w:rPr>
          <w:rFonts w:ascii="Times New Roman" w:hAnsi="Times New Roman" w:cs="Times New Roman"/>
          <w:bCs/>
          <w:sz w:val="18"/>
          <w:szCs w:val="18"/>
        </w:rPr>
        <w:t>Acrididae</w:t>
      </w:r>
      <w:proofErr w:type="spellEnd"/>
      <w:r w:rsidR="009C43CB" w:rsidRPr="009E67D4">
        <w:rPr>
          <w:rFonts w:ascii="Times New Roman" w:hAnsi="Times New Roman" w:cs="Times New Roman"/>
          <w:bCs/>
          <w:sz w:val="18"/>
          <w:szCs w:val="18"/>
        </w:rPr>
        <w:t xml:space="preserve">). </w:t>
      </w:r>
      <w:r w:rsidR="009C43CB" w:rsidRPr="009E67D4">
        <w:rPr>
          <w:rFonts w:ascii="Times New Roman" w:hAnsi="Times New Roman" w:cs="Times New Roman"/>
          <w:bCs/>
          <w:i/>
          <w:iCs/>
          <w:sz w:val="18"/>
          <w:szCs w:val="18"/>
        </w:rPr>
        <w:t xml:space="preserve">American Journal of Experimental Agriculture. </w:t>
      </w:r>
      <w:r w:rsidR="009C43CB" w:rsidRPr="009E67D4">
        <w:rPr>
          <w:rFonts w:ascii="Times New Roman" w:hAnsi="Times New Roman" w:cs="Times New Roman"/>
          <w:bCs/>
          <w:iCs/>
          <w:sz w:val="18"/>
          <w:szCs w:val="18"/>
        </w:rPr>
        <w:t>4(8): 959-970.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C</w:t>
      </w:r>
      <w:r w:rsidR="00AF0AB0" w:rsidRPr="009E67D4">
        <w:rPr>
          <w:rFonts w:ascii="Times New Roman" w:hAnsi="Times New Roman" w:cs="Times New Roman"/>
          <w:sz w:val="18"/>
          <w:szCs w:val="18"/>
        </w:rPr>
        <w:t>etin</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H</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w:t>
      </w:r>
      <w:r w:rsidR="00207F59" w:rsidRPr="009E67D4">
        <w:rPr>
          <w:rFonts w:ascii="Times New Roman" w:hAnsi="Times New Roman" w:cs="Times New Roman"/>
          <w:sz w:val="18"/>
          <w:szCs w:val="18"/>
        </w:rPr>
        <w:t xml:space="preserve"> and</w:t>
      </w:r>
      <w:r w:rsidR="00AF0AB0" w:rsidRPr="009E67D4">
        <w:rPr>
          <w:rFonts w:ascii="Times New Roman" w:hAnsi="Times New Roman" w:cs="Times New Roman"/>
          <w:sz w:val="18"/>
          <w:szCs w:val="18"/>
        </w:rPr>
        <w:t xml:space="preserve"> </w:t>
      </w:r>
      <w:proofErr w:type="spellStart"/>
      <w:r w:rsidR="00AF0AB0" w:rsidRPr="009E67D4">
        <w:rPr>
          <w:rFonts w:ascii="Times New Roman" w:hAnsi="Times New Roman" w:cs="Times New Roman"/>
          <w:sz w:val="18"/>
          <w:szCs w:val="18"/>
        </w:rPr>
        <w:t>Yanikoglu</w:t>
      </w:r>
      <w:proofErr w:type="spellEnd"/>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A.</w:t>
      </w:r>
      <w:r w:rsidR="00307CC6" w:rsidRPr="009E67D4">
        <w:rPr>
          <w:rFonts w:ascii="Times New Roman" w:hAnsi="Times New Roman" w:cs="Times New Roman"/>
          <w:sz w:val="18"/>
          <w:szCs w:val="18"/>
        </w:rPr>
        <w:t xml:space="preserve"> </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2006</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A study of the </w:t>
      </w:r>
      <w:proofErr w:type="spellStart"/>
      <w:r w:rsidR="00AF0AB0" w:rsidRPr="009E67D4">
        <w:rPr>
          <w:rFonts w:ascii="Times New Roman" w:hAnsi="Times New Roman" w:cs="Times New Roman"/>
          <w:sz w:val="18"/>
          <w:szCs w:val="18"/>
        </w:rPr>
        <w:t>larvicidal</w:t>
      </w:r>
      <w:proofErr w:type="spellEnd"/>
      <w:r w:rsidR="00AF0AB0" w:rsidRPr="009E67D4">
        <w:rPr>
          <w:rFonts w:ascii="Times New Roman" w:hAnsi="Times New Roman" w:cs="Times New Roman"/>
          <w:sz w:val="18"/>
          <w:szCs w:val="18"/>
        </w:rPr>
        <w:t xml:space="preserve"> activity of </w:t>
      </w:r>
      <w:proofErr w:type="spellStart"/>
      <w:r w:rsidR="00AF0AB0" w:rsidRPr="009E67D4">
        <w:rPr>
          <w:rFonts w:ascii="Times New Roman" w:hAnsi="Times New Roman" w:cs="Times New Roman"/>
          <w:i/>
          <w:iCs/>
          <w:sz w:val="18"/>
          <w:szCs w:val="18"/>
        </w:rPr>
        <w:t>Origanum</w:t>
      </w:r>
      <w:proofErr w:type="spellEnd"/>
      <w:r w:rsidR="00AF0AB0" w:rsidRPr="009E67D4">
        <w:rPr>
          <w:rFonts w:ascii="Times New Roman" w:hAnsi="Times New Roman" w:cs="Times New Roman"/>
          <w:i/>
          <w:iCs/>
          <w:sz w:val="18"/>
          <w:szCs w:val="18"/>
        </w:rPr>
        <w:t xml:space="preserve"> </w:t>
      </w:r>
      <w:r w:rsidR="00AF0AB0" w:rsidRPr="009E67D4">
        <w:rPr>
          <w:rFonts w:ascii="Times New Roman" w:hAnsi="Times New Roman" w:cs="Times New Roman"/>
          <w:sz w:val="18"/>
          <w:szCs w:val="18"/>
        </w:rPr>
        <w:t>(</w:t>
      </w:r>
      <w:proofErr w:type="spellStart"/>
      <w:r w:rsidR="00AF0AB0" w:rsidRPr="009E67D4">
        <w:rPr>
          <w:rFonts w:ascii="Times New Roman" w:hAnsi="Times New Roman" w:cs="Times New Roman"/>
          <w:sz w:val="18"/>
          <w:szCs w:val="18"/>
        </w:rPr>
        <w:t>Labiatae</w:t>
      </w:r>
      <w:proofErr w:type="spellEnd"/>
      <w:r w:rsidR="00AF0AB0" w:rsidRPr="009E67D4">
        <w:rPr>
          <w:rFonts w:ascii="Times New Roman" w:hAnsi="Times New Roman" w:cs="Times New Roman"/>
          <w:sz w:val="18"/>
          <w:szCs w:val="18"/>
        </w:rPr>
        <w:t>)</w:t>
      </w:r>
      <w:r w:rsidR="00EF74CC" w:rsidRPr="009E67D4">
        <w:rPr>
          <w:rFonts w:ascii="Times New Roman" w:hAnsi="Times New Roman" w:cs="Times New Roman"/>
          <w:sz w:val="18"/>
          <w:szCs w:val="18"/>
        </w:rPr>
        <w:t xml:space="preserve"> </w:t>
      </w:r>
      <w:r w:rsidR="00AF0AB0" w:rsidRPr="009E67D4">
        <w:rPr>
          <w:rFonts w:ascii="Times New Roman" w:hAnsi="Times New Roman" w:cs="Times New Roman"/>
          <w:sz w:val="18"/>
          <w:szCs w:val="18"/>
        </w:rPr>
        <w:t xml:space="preserve">species from Southwest Turkey. </w:t>
      </w:r>
      <w:r w:rsidR="00AF0AB0" w:rsidRPr="009E67D4">
        <w:rPr>
          <w:rFonts w:ascii="Times New Roman" w:hAnsi="Times New Roman" w:cs="Times New Roman"/>
          <w:i/>
          <w:iCs/>
          <w:sz w:val="18"/>
          <w:szCs w:val="18"/>
        </w:rPr>
        <w:t xml:space="preserve">Journal of Vector Ecology </w:t>
      </w:r>
      <w:r w:rsidR="00AF0AB0" w:rsidRPr="009E67D4">
        <w:rPr>
          <w:rFonts w:ascii="Times New Roman" w:hAnsi="Times New Roman" w:cs="Times New Roman"/>
          <w:sz w:val="18"/>
          <w:szCs w:val="18"/>
        </w:rPr>
        <w:t>31: 118-122.</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C</w:t>
      </w:r>
      <w:r w:rsidR="003B7662" w:rsidRPr="009E67D4">
        <w:rPr>
          <w:rFonts w:ascii="Times New Roman" w:hAnsi="Times New Roman" w:cs="Times New Roman"/>
          <w:sz w:val="18"/>
          <w:szCs w:val="18"/>
        </w:rPr>
        <w:t>haieb</w:t>
      </w:r>
      <w:proofErr w:type="spellEnd"/>
      <w:r w:rsidR="003B7662" w:rsidRPr="009E67D4">
        <w:rPr>
          <w:rFonts w:ascii="Times New Roman" w:hAnsi="Times New Roman" w:cs="Times New Roman"/>
          <w:sz w:val="18"/>
          <w:szCs w:val="18"/>
        </w:rPr>
        <w:t xml:space="preserve">, I. </w:t>
      </w:r>
      <w:r w:rsidR="003B7662" w:rsidRPr="009E67D4">
        <w:rPr>
          <w:rFonts w:ascii="Times New Roman" w:hAnsi="Times New Roman" w:cs="Times New Roman"/>
          <w:bCs/>
          <w:sz w:val="18"/>
          <w:szCs w:val="18"/>
        </w:rPr>
        <w:t>(2010).</w:t>
      </w:r>
      <w:r w:rsidR="003B7662" w:rsidRPr="009E67D4">
        <w:rPr>
          <w:rFonts w:ascii="Times New Roman" w:hAnsi="Times New Roman" w:cs="Times New Roman"/>
          <w:sz w:val="18"/>
          <w:szCs w:val="18"/>
        </w:rPr>
        <w:t xml:space="preserve"> </w:t>
      </w:r>
      <w:proofErr w:type="spellStart"/>
      <w:r w:rsidR="003B7662" w:rsidRPr="009E67D4">
        <w:rPr>
          <w:rFonts w:ascii="Times New Roman" w:hAnsi="Times New Roman" w:cs="Times New Roman"/>
          <w:sz w:val="18"/>
          <w:szCs w:val="18"/>
        </w:rPr>
        <w:t>Saponins</w:t>
      </w:r>
      <w:proofErr w:type="spellEnd"/>
      <w:r w:rsidR="003B7662" w:rsidRPr="009E67D4">
        <w:rPr>
          <w:rFonts w:ascii="Times New Roman" w:hAnsi="Times New Roman" w:cs="Times New Roman"/>
          <w:sz w:val="18"/>
          <w:szCs w:val="18"/>
        </w:rPr>
        <w:t xml:space="preserve"> as insecticides: A Review. </w:t>
      </w:r>
      <w:r w:rsidR="003B7662" w:rsidRPr="009E67D4">
        <w:rPr>
          <w:rFonts w:ascii="Times New Roman" w:hAnsi="Times New Roman" w:cs="Times New Roman"/>
          <w:i/>
          <w:iCs/>
          <w:sz w:val="18"/>
          <w:szCs w:val="18"/>
        </w:rPr>
        <w:t xml:space="preserve">Tunisian Journal of Plant Protection. </w:t>
      </w:r>
      <w:r w:rsidR="003B7662" w:rsidRPr="009E67D4">
        <w:rPr>
          <w:rFonts w:ascii="Times New Roman" w:hAnsi="Times New Roman" w:cs="Times New Roman"/>
          <w:bCs/>
          <w:sz w:val="18"/>
          <w:szCs w:val="18"/>
        </w:rPr>
        <w:t>5:</w:t>
      </w:r>
      <w:r w:rsidR="003B7662" w:rsidRPr="009E67D4">
        <w:rPr>
          <w:rFonts w:ascii="Times New Roman" w:hAnsi="Times New Roman" w:cs="Times New Roman"/>
          <w:sz w:val="18"/>
          <w:szCs w:val="18"/>
        </w:rPr>
        <w:t xml:space="preserve"> 39-50.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D</w:t>
      </w:r>
      <w:r w:rsidR="0073234D" w:rsidRPr="009E67D4">
        <w:rPr>
          <w:rFonts w:ascii="Times New Roman" w:hAnsi="Times New Roman" w:cs="Times New Roman"/>
          <w:sz w:val="18"/>
          <w:szCs w:val="18"/>
        </w:rPr>
        <w:t>eguchi</w:t>
      </w:r>
      <w:proofErr w:type="spellEnd"/>
      <w:r w:rsidR="0073234D" w:rsidRPr="009E67D4">
        <w:rPr>
          <w:rFonts w:ascii="Times New Roman" w:hAnsi="Times New Roman" w:cs="Times New Roman"/>
          <w:sz w:val="18"/>
          <w:szCs w:val="18"/>
        </w:rPr>
        <w:t xml:space="preserve">, Y., </w:t>
      </w:r>
      <w:proofErr w:type="spellStart"/>
      <w:r w:rsidR="0073234D" w:rsidRPr="009E67D4">
        <w:rPr>
          <w:rFonts w:ascii="Times New Roman" w:hAnsi="Times New Roman" w:cs="Times New Roman"/>
          <w:sz w:val="18"/>
          <w:szCs w:val="18"/>
        </w:rPr>
        <w:t>Osada</w:t>
      </w:r>
      <w:proofErr w:type="spellEnd"/>
      <w:r w:rsidR="0073234D" w:rsidRPr="009E67D4">
        <w:rPr>
          <w:rFonts w:ascii="Times New Roman" w:hAnsi="Times New Roman" w:cs="Times New Roman"/>
          <w:sz w:val="18"/>
          <w:szCs w:val="18"/>
        </w:rPr>
        <w:t xml:space="preserve">, K., Uchida, K., Kimura, H., Yoshikawa, M., </w:t>
      </w:r>
      <w:proofErr w:type="spellStart"/>
      <w:r w:rsidR="0073234D" w:rsidRPr="009E67D4">
        <w:rPr>
          <w:rFonts w:ascii="Times New Roman" w:hAnsi="Times New Roman" w:cs="Times New Roman"/>
          <w:sz w:val="18"/>
          <w:szCs w:val="18"/>
        </w:rPr>
        <w:t>Kudo</w:t>
      </w:r>
      <w:proofErr w:type="spellEnd"/>
      <w:r w:rsidR="0073234D" w:rsidRPr="009E67D4">
        <w:rPr>
          <w:rFonts w:ascii="Times New Roman" w:hAnsi="Times New Roman" w:cs="Times New Roman"/>
          <w:sz w:val="18"/>
          <w:szCs w:val="18"/>
        </w:rPr>
        <w:t xml:space="preserve">, T., </w:t>
      </w:r>
      <w:proofErr w:type="spellStart"/>
      <w:r w:rsidR="00870CC0" w:rsidRPr="009E67D4">
        <w:rPr>
          <w:rFonts w:ascii="Times New Roman" w:hAnsi="Times New Roman" w:cs="Times New Roman"/>
          <w:sz w:val="18"/>
          <w:szCs w:val="18"/>
        </w:rPr>
        <w:t>Yasui</w:t>
      </w:r>
      <w:proofErr w:type="spellEnd"/>
      <w:r w:rsidR="00870CC0" w:rsidRPr="009E67D4">
        <w:rPr>
          <w:rFonts w:ascii="Times New Roman" w:hAnsi="Times New Roman" w:cs="Times New Roman"/>
          <w:sz w:val="18"/>
          <w:szCs w:val="18"/>
        </w:rPr>
        <w:t>,</w:t>
      </w:r>
      <w:r w:rsidR="0073234D" w:rsidRPr="009E67D4">
        <w:rPr>
          <w:rFonts w:ascii="Times New Roman" w:hAnsi="Times New Roman" w:cs="Times New Roman"/>
          <w:sz w:val="18"/>
          <w:szCs w:val="18"/>
        </w:rPr>
        <w:t xml:space="preserve"> H.,</w:t>
      </w:r>
      <w:r w:rsidR="00870CC0" w:rsidRPr="009E67D4">
        <w:rPr>
          <w:rFonts w:ascii="Times New Roman" w:hAnsi="Times New Roman" w:cs="Times New Roman"/>
          <w:sz w:val="18"/>
          <w:szCs w:val="18"/>
        </w:rPr>
        <w:t xml:space="preserve"> and </w:t>
      </w:r>
      <w:proofErr w:type="spellStart"/>
      <w:r w:rsidR="00870CC0" w:rsidRPr="009E67D4">
        <w:rPr>
          <w:rFonts w:ascii="Times New Roman" w:hAnsi="Times New Roman" w:cs="Times New Roman"/>
          <w:sz w:val="18"/>
          <w:szCs w:val="18"/>
        </w:rPr>
        <w:t>Watanuki</w:t>
      </w:r>
      <w:proofErr w:type="spellEnd"/>
      <w:r w:rsidR="0073234D" w:rsidRPr="009E67D4">
        <w:rPr>
          <w:rFonts w:ascii="Times New Roman" w:hAnsi="Times New Roman" w:cs="Times New Roman"/>
          <w:sz w:val="18"/>
          <w:szCs w:val="18"/>
        </w:rPr>
        <w:t>, M</w:t>
      </w:r>
      <w:r w:rsidR="00870CC0" w:rsidRPr="009E67D4">
        <w:rPr>
          <w:rFonts w:ascii="Times New Roman" w:hAnsi="Times New Roman" w:cs="Times New Roman"/>
          <w:sz w:val="18"/>
          <w:szCs w:val="18"/>
        </w:rPr>
        <w:t xml:space="preserve">. (1998). Effects of extract of guava leaves on the development of diabetes in the mouse and on the postprandial blood glucose of human subjects. </w:t>
      </w:r>
      <w:r w:rsidR="00870CC0" w:rsidRPr="009E67D4">
        <w:rPr>
          <w:rFonts w:ascii="Times New Roman" w:hAnsi="Times New Roman" w:cs="Times New Roman"/>
          <w:i/>
          <w:sz w:val="18"/>
          <w:szCs w:val="18"/>
        </w:rPr>
        <w:t xml:space="preserve">Nippon </w:t>
      </w:r>
      <w:proofErr w:type="spellStart"/>
      <w:r w:rsidR="00870CC0" w:rsidRPr="009E67D4">
        <w:rPr>
          <w:rFonts w:ascii="Times New Roman" w:hAnsi="Times New Roman" w:cs="Times New Roman"/>
          <w:i/>
          <w:sz w:val="18"/>
          <w:szCs w:val="18"/>
        </w:rPr>
        <w:t>Nogeikagaku</w:t>
      </w:r>
      <w:proofErr w:type="spellEnd"/>
      <w:r w:rsidR="00870CC0" w:rsidRPr="009E67D4">
        <w:rPr>
          <w:rFonts w:ascii="Times New Roman" w:hAnsi="Times New Roman" w:cs="Times New Roman"/>
          <w:i/>
          <w:sz w:val="18"/>
          <w:szCs w:val="18"/>
        </w:rPr>
        <w:t xml:space="preserve"> </w:t>
      </w:r>
      <w:proofErr w:type="spellStart"/>
      <w:r w:rsidR="00870CC0" w:rsidRPr="009E67D4">
        <w:rPr>
          <w:rFonts w:ascii="Times New Roman" w:hAnsi="Times New Roman" w:cs="Times New Roman"/>
          <w:i/>
          <w:sz w:val="18"/>
          <w:szCs w:val="18"/>
        </w:rPr>
        <w:t>Kaishi</w:t>
      </w:r>
      <w:proofErr w:type="spellEnd"/>
      <w:r w:rsidR="00870CC0" w:rsidRPr="009E67D4">
        <w:rPr>
          <w:rFonts w:ascii="Times New Roman" w:hAnsi="Times New Roman" w:cs="Times New Roman"/>
          <w:sz w:val="18"/>
          <w:szCs w:val="18"/>
        </w:rPr>
        <w:t>. 72(8): 923-931.</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E</w:t>
      </w:r>
      <w:r w:rsidR="00BD7394" w:rsidRPr="009E67D4">
        <w:rPr>
          <w:rFonts w:ascii="Times New Roman" w:hAnsi="Times New Roman" w:cs="Times New Roman"/>
          <w:sz w:val="18"/>
          <w:szCs w:val="18"/>
        </w:rPr>
        <w:t>simone</w:t>
      </w:r>
      <w:proofErr w:type="spellEnd"/>
      <w:r w:rsidR="00AA75B3" w:rsidRPr="009E67D4">
        <w:rPr>
          <w:rFonts w:ascii="Times New Roman" w:hAnsi="Times New Roman" w:cs="Times New Roman"/>
          <w:sz w:val="18"/>
          <w:szCs w:val="18"/>
        </w:rPr>
        <w:t>,</w:t>
      </w:r>
      <w:r w:rsidR="00BD7394" w:rsidRPr="009E67D4">
        <w:rPr>
          <w:rFonts w:ascii="Times New Roman" w:hAnsi="Times New Roman" w:cs="Times New Roman"/>
          <w:sz w:val="18"/>
          <w:szCs w:val="18"/>
        </w:rPr>
        <w:t xml:space="preserve"> C</w:t>
      </w:r>
      <w:r w:rsidR="00AA75B3" w:rsidRPr="009E67D4">
        <w:rPr>
          <w:rFonts w:ascii="Times New Roman" w:hAnsi="Times New Roman" w:cs="Times New Roman"/>
          <w:sz w:val="18"/>
          <w:szCs w:val="18"/>
        </w:rPr>
        <w:t xml:space="preserve">. </w:t>
      </w:r>
      <w:r w:rsidR="00BD7394" w:rsidRPr="009E67D4">
        <w:rPr>
          <w:rFonts w:ascii="Times New Roman" w:hAnsi="Times New Roman" w:cs="Times New Roman"/>
          <w:sz w:val="18"/>
          <w:szCs w:val="18"/>
        </w:rPr>
        <w:t>O</w:t>
      </w:r>
      <w:r w:rsidR="00AA75B3" w:rsidRPr="009E67D4">
        <w:rPr>
          <w:rFonts w:ascii="Times New Roman" w:hAnsi="Times New Roman" w:cs="Times New Roman"/>
          <w:sz w:val="18"/>
          <w:szCs w:val="18"/>
        </w:rPr>
        <w:t xml:space="preserve">., </w:t>
      </w:r>
      <w:proofErr w:type="spellStart"/>
      <w:r w:rsidR="00BD7394" w:rsidRPr="009E67D4">
        <w:rPr>
          <w:rFonts w:ascii="Times New Roman" w:hAnsi="Times New Roman" w:cs="Times New Roman"/>
          <w:sz w:val="18"/>
          <w:szCs w:val="18"/>
        </w:rPr>
        <w:t>Nworu</w:t>
      </w:r>
      <w:proofErr w:type="spellEnd"/>
      <w:r w:rsidR="00AA75B3" w:rsidRPr="009E67D4">
        <w:rPr>
          <w:rFonts w:ascii="Times New Roman" w:hAnsi="Times New Roman" w:cs="Times New Roman"/>
          <w:sz w:val="18"/>
          <w:szCs w:val="18"/>
        </w:rPr>
        <w:t xml:space="preserve">, </w:t>
      </w:r>
      <w:r w:rsidR="00BD7394" w:rsidRPr="009E67D4">
        <w:rPr>
          <w:rFonts w:ascii="Times New Roman" w:hAnsi="Times New Roman" w:cs="Times New Roman"/>
          <w:sz w:val="18"/>
          <w:szCs w:val="18"/>
        </w:rPr>
        <w:t>C</w:t>
      </w:r>
      <w:r w:rsidR="00AA75B3" w:rsidRPr="009E67D4">
        <w:rPr>
          <w:rFonts w:ascii="Times New Roman" w:hAnsi="Times New Roman" w:cs="Times New Roman"/>
          <w:sz w:val="18"/>
          <w:szCs w:val="18"/>
        </w:rPr>
        <w:t xml:space="preserve">. </w:t>
      </w:r>
      <w:r w:rsidR="00BD7394" w:rsidRPr="009E67D4">
        <w:rPr>
          <w:rFonts w:ascii="Times New Roman" w:hAnsi="Times New Roman" w:cs="Times New Roman"/>
          <w:sz w:val="18"/>
          <w:szCs w:val="18"/>
        </w:rPr>
        <w:t>S</w:t>
      </w:r>
      <w:r w:rsidR="00AA75B3" w:rsidRPr="009E67D4">
        <w:rPr>
          <w:rFonts w:ascii="Times New Roman" w:hAnsi="Times New Roman" w:cs="Times New Roman"/>
          <w:sz w:val="18"/>
          <w:szCs w:val="18"/>
        </w:rPr>
        <w:t>., and</w:t>
      </w:r>
      <w:r w:rsidR="00BD7394" w:rsidRPr="009E67D4">
        <w:rPr>
          <w:rFonts w:ascii="Times New Roman" w:hAnsi="Times New Roman" w:cs="Times New Roman"/>
          <w:sz w:val="18"/>
          <w:szCs w:val="18"/>
        </w:rPr>
        <w:t xml:space="preserve"> Jackson</w:t>
      </w:r>
      <w:r w:rsidR="00AA75B3" w:rsidRPr="009E67D4">
        <w:rPr>
          <w:rFonts w:ascii="Times New Roman" w:hAnsi="Times New Roman" w:cs="Times New Roman"/>
          <w:sz w:val="18"/>
          <w:szCs w:val="18"/>
        </w:rPr>
        <w:t>,</w:t>
      </w:r>
      <w:r w:rsidR="00BD7394" w:rsidRPr="009E67D4">
        <w:rPr>
          <w:rFonts w:ascii="Times New Roman" w:hAnsi="Times New Roman" w:cs="Times New Roman"/>
          <w:sz w:val="18"/>
          <w:szCs w:val="18"/>
        </w:rPr>
        <w:t xml:space="preserve"> C</w:t>
      </w:r>
      <w:r w:rsidR="00AA75B3" w:rsidRPr="009E67D4">
        <w:rPr>
          <w:rFonts w:ascii="Times New Roman" w:hAnsi="Times New Roman" w:cs="Times New Roman"/>
          <w:sz w:val="18"/>
          <w:szCs w:val="18"/>
        </w:rPr>
        <w:t>.</w:t>
      </w:r>
      <w:r w:rsidR="00BD7394" w:rsidRPr="009E67D4">
        <w:rPr>
          <w:rFonts w:ascii="Times New Roman" w:hAnsi="Times New Roman" w:cs="Times New Roman"/>
          <w:sz w:val="18"/>
          <w:szCs w:val="18"/>
        </w:rPr>
        <w:t>L</w:t>
      </w:r>
      <w:r w:rsidR="00AA75B3" w:rsidRPr="009E67D4">
        <w:rPr>
          <w:rFonts w:ascii="Times New Roman" w:hAnsi="Times New Roman" w:cs="Times New Roman"/>
          <w:sz w:val="18"/>
          <w:szCs w:val="18"/>
        </w:rPr>
        <w:t>. (2009).</w:t>
      </w:r>
      <w:r w:rsidR="00BD7394" w:rsidRPr="009E67D4">
        <w:rPr>
          <w:rFonts w:ascii="Times New Roman" w:hAnsi="Times New Roman" w:cs="Times New Roman"/>
          <w:sz w:val="18"/>
          <w:szCs w:val="18"/>
        </w:rPr>
        <w:t xml:space="preserve"> </w:t>
      </w:r>
      <w:proofErr w:type="spellStart"/>
      <w:r w:rsidR="00BD7394" w:rsidRPr="009E67D4">
        <w:rPr>
          <w:rFonts w:ascii="Times New Roman" w:hAnsi="Times New Roman" w:cs="Times New Roman"/>
          <w:bCs/>
          <w:sz w:val="18"/>
          <w:szCs w:val="18"/>
        </w:rPr>
        <w:t>Cutaneous</w:t>
      </w:r>
      <w:proofErr w:type="spellEnd"/>
      <w:r w:rsidR="00BD7394" w:rsidRPr="009E67D4">
        <w:rPr>
          <w:rFonts w:ascii="Times New Roman" w:hAnsi="Times New Roman" w:cs="Times New Roman"/>
          <w:bCs/>
          <w:sz w:val="18"/>
          <w:szCs w:val="18"/>
        </w:rPr>
        <w:t xml:space="preserve"> wound healing activity of </w:t>
      </w:r>
      <w:proofErr w:type="gramStart"/>
      <w:r w:rsidR="00BD7394" w:rsidRPr="009E67D4">
        <w:rPr>
          <w:rFonts w:ascii="Times New Roman" w:hAnsi="Times New Roman" w:cs="Times New Roman"/>
          <w:bCs/>
          <w:sz w:val="18"/>
          <w:szCs w:val="18"/>
        </w:rPr>
        <w:t>a</w:t>
      </w:r>
      <w:proofErr w:type="gramEnd"/>
      <w:r w:rsidR="00BD7394" w:rsidRPr="009E67D4">
        <w:rPr>
          <w:rFonts w:ascii="Times New Roman" w:hAnsi="Times New Roman" w:cs="Times New Roman"/>
          <w:bCs/>
          <w:sz w:val="18"/>
          <w:szCs w:val="18"/>
        </w:rPr>
        <w:t xml:space="preserve"> herbal </w:t>
      </w:r>
      <w:r w:rsidR="00BD7394" w:rsidRPr="009E67D4">
        <w:rPr>
          <w:rFonts w:ascii="Times New Roman" w:hAnsi="Times New Roman" w:cs="Times New Roman"/>
          <w:bCs/>
          <w:sz w:val="18"/>
          <w:szCs w:val="18"/>
        </w:rPr>
        <w:lastRenderedPageBreak/>
        <w:t xml:space="preserve">ointment containing the leaf extract of </w:t>
      </w:r>
      <w:proofErr w:type="spellStart"/>
      <w:r w:rsidR="00BD7394" w:rsidRPr="009E67D4">
        <w:rPr>
          <w:rFonts w:ascii="Times New Roman" w:hAnsi="Times New Roman" w:cs="Times New Roman"/>
          <w:bCs/>
          <w:i/>
          <w:iCs/>
          <w:sz w:val="18"/>
          <w:szCs w:val="18"/>
        </w:rPr>
        <w:t>Jatropha</w:t>
      </w:r>
      <w:proofErr w:type="spellEnd"/>
      <w:r w:rsidR="00BD7394" w:rsidRPr="009E67D4">
        <w:rPr>
          <w:rFonts w:ascii="Times New Roman" w:hAnsi="Times New Roman" w:cs="Times New Roman"/>
          <w:bCs/>
          <w:i/>
          <w:iCs/>
          <w:sz w:val="18"/>
          <w:szCs w:val="18"/>
        </w:rPr>
        <w:t xml:space="preserve"> </w:t>
      </w:r>
      <w:proofErr w:type="spellStart"/>
      <w:r w:rsidR="00BD7394" w:rsidRPr="009E67D4">
        <w:rPr>
          <w:rFonts w:ascii="Times New Roman" w:hAnsi="Times New Roman" w:cs="Times New Roman"/>
          <w:bCs/>
          <w:i/>
          <w:iCs/>
          <w:sz w:val="18"/>
          <w:szCs w:val="18"/>
        </w:rPr>
        <w:t>curcas</w:t>
      </w:r>
      <w:proofErr w:type="spellEnd"/>
      <w:r w:rsidR="00BD7394" w:rsidRPr="009E67D4">
        <w:rPr>
          <w:rFonts w:ascii="Times New Roman" w:hAnsi="Times New Roman" w:cs="Times New Roman"/>
          <w:bCs/>
          <w:i/>
          <w:iCs/>
          <w:sz w:val="18"/>
          <w:szCs w:val="18"/>
        </w:rPr>
        <w:t xml:space="preserve"> L.</w:t>
      </w:r>
      <w:r w:rsidR="00AA75B3" w:rsidRPr="009E67D4">
        <w:rPr>
          <w:rFonts w:ascii="Times New Roman" w:hAnsi="Times New Roman" w:cs="Times New Roman"/>
          <w:bCs/>
          <w:i/>
          <w:iCs/>
          <w:sz w:val="18"/>
          <w:szCs w:val="18"/>
        </w:rPr>
        <w:t xml:space="preserve"> </w:t>
      </w:r>
      <w:r w:rsidR="00AA75B3" w:rsidRPr="009E67D4">
        <w:rPr>
          <w:rFonts w:ascii="Times New Roman" w:hAnsi="Times New Roman" w:cs="Times New Roman"/>
          <w:bCs/>
          <w:sz w:val="18"/>
          <w:szCs w:val="18"/>
        </w:rPr>
        <w:t>(</w:t>
      </w:r>
      <w:proofErr w:type="spellStart"/>
      <w:r w:rsidR="00AA75B3" w:rsidRPr="009E67D4">
        <w:rPr>
          <w:rFonts w:ascii="Times New Roman" w:hAnsi="Times New Roman" w:cs="Times New Roman"/>
          <w:bCs/>
          <w:sz w:val="18"/>
          <w:szCs w:val="18"/>
        </w:rPr>
        <w:t>Euphorbiaceae</w:t>
      </w:r>
      <w:proofErr w:type="spellEnd"/>
      <w:r w:rsidR="00AA75B3" w:rsidRPr="009E67D4">
        <w:rPr>
          <w:rFonts w:ascii="Times New Roman" w:hAnsi="Times New Roman" w:cs="Times New Roman"/>
          <w:bCs/>
          <w:sz w:val="18"/>
          <w:szCs w:val="18"/>
        </w:rPr>
        <w:t>).</w:t>
      </w:r>
      <w:r w:rsidR="00BD7394" w:rsidRPr="009E67D4">
        <w:rPr>
          <w:rFonts w:ascii="Times New Roman" w:hAnsi="Times New Roman" w:cs="Times New Roman"/>
          <w:sz w:val="18"/>
          <w:szCs w:val="18"/>
        </w:rPr>
        <w:t xml:space="preserve"> </w:t>
      </w:r>
      <w:r w:rsidR="00BD7394" w:rsidRPr="009E67D4">
        <w:rPr>
          <w:rFonts w:ascii="Times New Roman" w:hAnsi="Times New Roman" w:cs="Times New Roman"/>
          <w:i/>
          <w:sz w:val="18"/>
          <w:szCs w:val="18"/>
        </w:rPr>
        <w:t>International Journal of Applied Research in Natural Products</w:t>
      </w:r>
      <w:r w:rsidR="00AA75B3" w:rsidRPr="009E67D4">
        <w:rPr>
          <w:rFonts w:ascii="Times New Roman" w:hAnsi="Times New Roman" w:cs="Times New Roman"/>
          <w:sz w:val="18"/>
          <w:szCs w:val="18"/>
        </w:rPr>
        <w:t xml:space="preserve">. </w:t>
      </w:r>
      <w:r w:rsidR="00BD7394" w:rsidRPr="009E67D4">
        <w:rPr>
          <w:rFonts w:ascii="Times New Roman" w:hAnsi="Times New Roman" w:cs="Times New Roman"/>
          <w:sz w:val="18"/>
          <w:szCs w:val="18"/>
        </w:rPr>
        <w:t>1(4)</w:t>
      </w:r>
      <w:r w:rsidR="00AA75B3" w:rsidRPr="009E67D4">
        <w:rPr>
          <w:rFonts w:ascii="Times New Roman" w:hAnsi="Times New Roman" w:cs="Times New Roman"/>
          <w:sz w:val="18"/>
          <w:szCs w:val="18"/>
        </w:rPr>
        <w:t>:</w:t>
      </w:r>
      <w:r w:rsidR="00BD7394" w:rsidRPr="009E67D4">
        <w:rPr>
          <w:rFonts w:ascii="Times New Roman" w:hAnsi="Times New Roman" w:cs="Times New Roman"/>
          <w:sz w:val="18"/>
          <w:szCs w:val="18"/>
        </w:rPr>
        <w:t xml:space="preserve"> </w:t>
      </w:r>
      <w:r w:rsidR="00AA75B3" w:rsidRPr="009E67D4">
        <w:rPr>
          <w:rFonts w:ascii="Times New Roman" w:hAnsi="Times New Roman" w:cs="Times New Roman"/>
          <w:sz w:val="18"/>
          <w:szCs w:val="18"/>
        </w:rPr>
        <w:t>1-4.</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G</w:t>
      </w:r>
      <w:r w:rsidR="0096673D" w:rsidRPr="009E67D4">
        <w:rPr>
          <w:rFonts w:ascii="Times New Roman" w:hAnsi="Times New Roman" w:cs="Times New Roman"/>
          <w:sz w:val="18"/>
          <w:szCs w:val="18"/>
        </w:rPr>
        <w:t>ehlot</w:t>
      </w:r>
      <w:proofErr w:type="spellEnd"/>
      <w:r w:rsidR="0096673D" w:rsidRPr="009E67D4">
        <w:rPr>
          <w:rFonts w:ascii="Times New Roman" w:hAnsi="Times New Roman" w:cs="Times New Roman"/>
          <w:sz w:val="18"/>
          <w:szCs w:val="18"/>
        </w:rPr>
        <w:t xml:space="preserve">, L. and </w:t>
      </w:r>
      <w:proofErr w:type="spellStart"/>
      <w:r w:rsidR="0096673D" w:rsidRPr="009E67D4">
        <w:rPr>
          <w:rFonts w:ascii="Times New Roman" w:hAnsi="Times New Roman" w:cs="Times New Roman"/>
          <w:sz w:val="18"/>
          <w:szCs w:val="18"/>
        </w:rPr>
        <w:t>Singhvi</w:t>
      </w:r>
      <w:proofErr w:type="spellEnd"/>
      <w:r w:rsidR="0096673D" w:rsidRPr="009E67D4">
        <w:rPr>
          <w:rFonts w:ascii="Times New Roman" w:hAnsi="Times New Roman" w:cs="Times New Roman"/>
          <w:sz w:val="18"/>
          <w:szCs w:val="18"/>
        </w:rPr>
        <w:t xml:space="preserve">, P.M. (2006). Effect of plant extracts against </w:t>
      </w:r>
      <w:proofErr w:type="spellStart"/>
      <w:r w:rsidR="0096673D" w:rsidRPr="009E67D4">
        <w:rPr>
          <w:rFonts w:ascii="Times New Roman" w:hAnsi="Times New Roman" w:cs="Times New Roman"/>
          <w:i/>
          <w:sz w:val="18"/>
          <w:szCs w:val="18"/>
        </w:rPr>
        <w:t>Callosobruchus</w:t>
      </w:r>
      <w:proofErr w:type="spellEnd"/>
      <w:r w:rsidR="0096673D" w:rsidRPr="009E67D4">
        <w:rPr>
          <w:rFonts w:ascii="Times New Roman" w:hAnsi="Times New Roman" w:cs="Times New Roman"/>
          <w:i/>
          <w:sz w:val="18"/>
          <w:szCs w:val="18"/>
        </w:rPr>
        <w:t xml:space="preserve"> </w:t>
      </w:r>
      <w:proofErr w:type="spellStart"/>
      <w:r w:rsidR="0096673D" w:rsidRPr="009E67D4">
        <w:rPr>
          <w:rFonts w:ascii="Times New Roman" w:hAnsi="Times New Roman" w:cs="Times New Roman"/>
          <w:i/>
          <w:sz w:val="18"/>
          <w:szCs w:val="18"/>
        </w:rPr>
        <w:t>maculatus</w:t>
      </w:r>
      <w:proofErr w:type="spellEnd"/>
      <w:r w:rsidR="0096673D" w:rsidRPr="009E67D4">
        <w:rPr>
          <w:rFonts w:ascii="Times New Roman" w:hAnsi="Times New Roman" w:cs="Times New Roman"/>
          <w:sz w:val="18"/>
          <w:szCs w:val="18"/>
        </w:rPr>
        <w:t xml:space="preserve"> and seed germination of moth bean (</w:t>
      </w:r>
      <w:proofErr w:type="spellStart"/>
      <w:r w:rsidR="0096673D" w:rsidRPr="009E67D4">
        <w:rPr>
          <w:rFonts w:ascii="Times New Roman" w:hAnsi="Times New Roman" w:cs="Times New Roman"/>
          <w:i/>
          <w:sz w:val="18"/>
          <w:szCs w:val="18"/>
        </w:rPr>
        <w:t>Vigna</w:t>
      </w:r>
      <w:proofErr w:type="spellEnd"/>
      <w:r w:rsidR="0096673D" w:rsidRPr="009E67D4">
        <w:rPr>
          <w:rFonts w:ascii="Times New Roman" w:hAnsi="Times New Roman" w:cs="Times New Roman"/>
          <w:i/>
          <w:sz w:val="18"/>
          <w:szCs w:val="18"/>
        </w:rPr>
        <w:t xml:space="preserve"> </w:t>
      </w:r>
      <w:proofErr w:type="spellStart"/>
      <w:r w:rsidR="0096673D" w:rsidRPr="009E67D4">
        <w:rPr>
          <w:rFonts w:ascii="Times New Roman" w:hAnsi="Times New Roman" w:cs="Times New Roman"/>
          <w:i/>
          <w:sz w:val="18"/>
          <w:szCs w:val="18"/>
        </w:rPr>
        <w:t>aconitifolia</w:t>
      </w:r>
      <w:proofErr w:type="spellEnd"/>
      <w:r w:rsidR="0096673D" w:rsidRPr="009E67D4">
        <w:rPr>
          <w:rFonts w:ascii="Times New Roman" w:hAnsi="Times New Roman" w:cs="Times New Roman"/>
          <w:sz w:val="18"/>
          <w:szCs w:val="18"/>
        </w:rPr>
        <w:t>)</w:t>
      </w:r>
      <w:proofErr w:type="gramStart"/>
      <w:r w:rsidR="0096673D" w:rsidRPr="009E67D4">
        <w:rPr>
          <w:rFonts w:ascii="Times New Roman" w:hAnsi="Times New Roman" w:cs="Times New Roman"/>
          <w:sz w:val="18"/>
          <w:szCs w:val="18"/>
        </w:rPr>
        <w:t>.,</w:t>
      </w:r>
      <w:proofErr w:type="gramEnd"/>
      <w:r w:rsidR="0096673D" w:rsidRPr="009E67D4">
        <w:rPr>
          <w:rFonts w:ascii="Times New Roman" w:hAnsi="Times New Roman" w:cs="Times New Roman"/>
          <w:sz w:val="18"/>
          <w:szCs w:val="18"/>
        </w:rPr>
        <w:t xml:space="preserve"> </w:t>
      </w:r>
      <w:r w:rsidR="0096673D" w:rsidRPr="009E67D4">
        <w:rPr>
          <w:rFonts w:ascii="Times New Roman" w:hAnsi="Times New Roman" w:cs="Times New Roman"/>
          <w:i/>
          <w:sz w:val="18"/>
          <w:szCs w:val="18"/>
        </w:rPr>
        <w:t>J. Applied Zoo. Res.</w:t>
      </w:r>
      <w:r w:rsidR="0096673D" w:rsidRPr="009E67D4">
        <w:rPr>
          <w:rFonts w:ascii="Times New Roman" w:hAnsi="Times New Roman" w:cs="Times New Roman"/>
          <w:sz w:val="18"/>
          <w:szCs w:val="18"/>
        </w:rPr>
        <w:t xml:space="preserve"> 18(1): 165-168.</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G</w:t>
      </w:r>
      <w:r w:rsidR="0034377A" w:rsidRPr="009E67D4">
        <w:rPr>
          <w:rFonts w:ascii="Times New Roman" w:hAnsi="Times New Roman" w:cs="Times New Roman"/>
          <w:sz w:val="18"/>
          <w:szCs w:val="18"/>
        </w:rPr>
        <w:t>oel</w:t>
      </w:r>
      <w:proofErr w:type="spellEnd"/>
      <w:r w:rsidR="0034377A" w:rsidRPr="009E67D4">
        <w:rPr>
          <w:rFonts w:ascii="Times New Roman" w:hAnsi="Times New Roman" w:cs="Times New Roman"/>
          <w:sz w:val="18"/>
          <w:szCs w:val="18"/>
        </w:rPr>
        <w:t xml:space="preserve">, G., </w:t>
      </w:r>
      <w:proofErr w:type="spellStart"/>
      <w:r w:rsidR="0034377A" w:rsidRPr="009E67D4">
        <w:rPr>
          <w:rFonts w:ascii="Times New Roman" w:hAnsi="Times New Roman" w:cs="Times New Roman"/>
          <w:sz w:val="18"/>
          <w:szCs w:val="18"/>
        </w:rPr>
        <w:t>Makkar</w:t>
      </w:r>
      <w:proofErr w:type="spellEnd"/>
      <w:r w:rsidR="0034377A" w:rsidRPr="009E67D4">
        <w:rPr>
          <w:rFonts w:ascii="Times New Roman" w:hAnsi="Times New Roman" w:cs="Times New Roman"/>
          <w:sz w:val="18"/>
          <w:szCs w:val="18"/>
        </w:rPr>
        <w:t>, H. P</w:t>
      </w:r>
      <w:r w:rsidR="009E67D4" w:rsidRPr="009E67D4">
        <w:rPr>
          <w:rFonts w:ascii="Times New Roman" w:hAnsi="Times New Roman" w:cs="Times New Roman"/>
          <w:sz w:val="18"/>
          <w:szCs w:val="18"/>
        </w:rPr>
        <w:t>.</w:t>
      </w:r>
      <w:r w:rsidR="0034377A" w:rsidRPr="009E67D4">
        <w:rPr>
          <w:rFonts w:ascii="Times New Roman" w:hAnsi="Times New Roman" w:cs="Times New Roman"/>
          <w:sz w:val="18"/>
          <w:szCs w:val="18"/>
        </w:rPr>
        <w:t xml:space="preserve">S., Francis, G. and Becker, K. (2007). </w:t>
      </w:r>
      <w:proofErr w:type="spellStart"/>
      <w:r w:rsidR="0034377A" w:rsidRPr="009E67D4">
        <w:rPr>
          <w:rFonts w:ascii="Times New Roman" w:hAnsi="Times New Roman" w:cs="Times New Roman"/>
          <w:sz w:val="18"/>
          <w:szCs w:val="18"/>
        </w:rPr>
        <w:t>Phorbol</w:t>
      </w:r>
      <w:proofErr w:type="spellEnd"/>
      <w:r w:rsidR="0034377A" w:rsidRPr="009E67D4">
        <w:rPr>
          <w:rFonts w:ascii="Times New Roman" w:hAnsi="Times New Roman" w:cs="Times New Roman"/>
          <w:sz w:val="18"/>
          <w:szCs w:val="18"/>
        </w:rPr>
        <w:t xml:space="preserve"> esters: Structure, biological activity, and toxicity in animals. </w:t>
      </w:r>
      <w:r w:rsidR="0034377A" w:rsidRPr="009E67D4">
        <w:rPr>
          <w:rFonts w:ascii="Times New Roman" w:hAnsi="Times New Roman" w:cs="Times New Roman"/>
          <w:i/>
          <w:sz w:val="18"/>
          <w:szCs w:val="18"/>
        </w:rPr>
        <w:t xml:space="preserve">Int. J. </w:t>
      </w:r>
      <w:proofErr w:type="spellStart"/>
      <w:r w:rsidR="0034377A" w:rsidRPr="009E67D4">
        <w:rPr>
          <w:rFonts w:ascii="Times New Roman" w:hAnsi="Times New Roman" w:cs="Times New Roman"/>
          <w:i/>
          <w:sz w:val="18"/>
          <w:szCs w:val="18"/>
        </w:rPr>
        <w:t>Toxicol</w:t>
      </w:r>
      <w:proofErr w:type="spellEnd"/>
      <w:r w:rsidR="0034377A" w:rsidRPr="009E67D4">
        <w:rPr>
          <w:rFonts w:ascii="Times New Roman" w:hAnsi="Times New Roman" w:cs="Times New Roman"/>
          <w:sz w:val="18"/>
          <w:szCs w:val="18"/>
        </w:rPr>
        <w:t xml:space="preserve">. </w:t>
      </w:r>
      <w:r w:rsidR="0034377A" w:rsidRPr="009E67D4">
        <w:rPr>
          <w:rFonts w:ascii="Times New Roman" w:hAnsi="Times New Roman" w:cs="Times New Roman"/>
          <w:bCs/>
          <w:sz w:val="18"/>
          <w:szCs w:val="18"/>
        </w:rPr>
        <w:t>26(</w:t>
      </w:r>
      <w:r w:rsidR="0034377A" w:rsidRPr="009E67D4">
        <w:rPr>
          <w:rFonts w:ascii="Times New Roman" w:hAnsi="Times New Roman" w:cs="Times New Roman"/>
          <w:sz w:val="18"/>
          <w:szCs w:val="18"/>
        </w:rPr>
        <w:t>4): 279-288.</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bCs/>
          <w:sz w:val="18"/>
          <w:szCs w:val="18"/>
        </w:rPr>
        <w:t>G</w:t>
      </w:r>
      <w:r w:rsidR="00B20D85" w:rsidRPr="009E67D4">
        <w:rPr>
          <w:rFonts w:ascii="Times New Roman" w:hAnsi="Times New Roman" w:cs="Times New Roman"/>
          <w:bCs/>
          <w:sz w:val="18"/>
          <w:szCs w:val="18"/>
        </w:rPr>
        <w:t xml:space="preserve">utierrez </w:t>
      </w:r>
      <w:proofErr w:type="spellStart"/>
      <w:r w:rsidR="00B20D85" w:rsidRPr="009E67D4">
        <w:rPr>
          <w:rFonts w:ascii="Times New Roman" w:hAnsi="Times New Roman" w:cs="Times New Roman"/>
          <w:bCs/>
          <w:sz w:val="18"/>
          <w:szCs w:val="18"/>
        </w:rPr>
        <w:t>Jr</w:t>
      </w:r>
      <w:proofErr w:type="spellEnd"/>
      <w:r w:rsidR="00B20D85" w:rsidRPr="009E67D4">
        <w:rPr>
          <w:rFonts w:ascii="Times New Roman" w:hAnsi="Times New Roman" w:cs="Times New Roman"/>
          <w:bCs/>
          <w:sz w:val="18"/>
          <w:szCs w:val="18"/>
        </w:rPr>
        <w:t xml:space="preserve">, P. M., </w:t>
      </w:r>
      <w:proofErr w:type="spellStart"/>
      <w:r w:rsidR="00B20D85" w:rsidRPr="009E67D4">
        <w:rPr>
          <w:rFonts w:ascii="Times New Roman" w:hAnsi="Times New Roman" w:cs="Times New Roman"/>
          <w:bCs/>
          <w:sz w:val="18"/>
          <w:szCs w:val="18"/>
        </w:rPr>
        <w:t>Antepuesto</w:t>
      </w:r>
      <w:proofErr w:type="spellEnd"/>
      <w:r w:rsidR="00B20D85" w:rsidRPr="009E67D4">
        <w:rPr>
          <w:rFonts w:ascii="Times New Roman" w:hAnsi="Times New Roman" w:cs="Times New Roman"/>
          <w:bCs/>
          <w:sz w:val="18"/>
          <w:szCs w:val="18"/>
        </w:rPr>
        <w:t>, A. N., Eugenio, B. A. L. and Santos, M. F. L.</w:t>
      </w:r>
      <w:r w:rsidR="003B7662" w:rsidRPr="009E67D4">
        <w:rPr>
          <w:rFonts w:ascii="Times New Roman" w:hAnsi="Times New Roman" w:cs="Times New Roman"/>
          <w:bCs/>
          <w:sz w:val="18"/>
          <w:szCs w:val="18"/>
        </w:rPr>
        <w:t xml:space="preserve"> (2014). </w:t>
      </w:r>
      <w:proofErr w:type="spellStart"/>
      <w:r w:rsidR="00B20D85" w:rsidRPr="009E67D4">
        <w:rPr>
          <w:rFonts w:ascii="Times New Roman" w:hAnsi="Times New Roman" w:cs="Times New Roman"/>
          <w:bCs/>
          <w:sz w:val="18"/>
          <w:szCs w:val="18"/>
        </w:rPr>
        <w:t>Larvicidal</w:t>
      </w:r>
      <w:proofErr w:type="spellEnd"/>
      <w:r w:rsidR="00B20D85" w:rsidRPr="009E67D4">
        <w:rPr>
          <w:rFonts w:ascii="Times New Roman" w:hAnsi="Times New Roman" w:cs="Times New Roman"/>
          <w:bCs/>
          <w:sz w:val="18"/>
          <w:szCs w:val="18"/>
        </w:rPr>
        <w:t xml:space="preserve"> Activity of Selected Plant Extracts against the Dengue vector </w:t>
      </w:r>
      <w:proofErr w:type="spellStart"/>
      <w:r w:rsidR="00B20D85" w:rsidRPr="009E67D4">
        <w:rPr>
          <w:rFonts w:ascii="Times New Roman" w:hAnsi="Times New Roman" w:cs="Times New Roman"/>
          <w:bCs/>
          <w:i/>
          <w:iCs/>
          <w:sz w:val="18"/>
          <w:szCs w:val="18"/>
        </w:rPr>
        <w:t>Aedes</w:t>
      </w:r>
      <w:proofErr w:type="spellEnd"/>
      <w:r w:rsidR="00B20D85" w:rsidRPr="009E67D4">
        <w:rPr>
          <w:rFonts w:ascii="Times New Roman" w:hAnsi="Times New Roman" w:cs="Times New Roman"/>
          <w:bCs/>
          <w:i/>
          <w:iCs/>
          <w:sz w:val="18"/>
          <w:szCs w:val="18"/>
        </w:rPr>
        <w:t xml:space="preserve"> </w:t>
      </w:r>
      <w:proofErr w:type="spellStart"/>
      <w:r w:rsidR="00B20D85" w:rsidRPr="009E67D4">
        <w:rPr>
          <w:rFonts w:ascii="Times New Roman" w:hAnsi="Times New Roman" w:cs="Times New Roman"/>
          <w:bCs/>
          <w:i/>
          <w:iCs/>
          <w:sz w:val="18"/>
          <w:szCs w:val="18"/>
        </w:rPr>
        <w:t>aegypti</w:t>
      </w:r>
      <w:proofErr w:type="spellEnd"/>
      <w:r w:rsidR="00B20D85" w:rsidRPr="009E67D4">
        <w:rPr>
          <w:rFonts w:ascii="Times New Roman" w:hAnsi="Times New Roman" w:cs="Times New Roman"/>
          <w:bCs/>
          <w:i/>
          <w:iCs/>
          <w:sz w:val="18"/>
          <w:szCs w:val="18"/>
        </w:rPr>
        <w:t xml:space="preserve"> </w:t>
      </w:r>
      <w:r w:rsidR="00B20D85" w:rsidRPr="009E67D4">
        <w:rPr>
          <w:rFonts w:ascii="Times New Roman" w:hAnsi="Times New Roman" w:cs="Times New Roman"/>
          <w:bCs/>
          <w:sz w:val="18"/>
          <w:szCs w:val="18"/>
        </w:rPr>
        <w:t xml:space="preserve">Mosquito. </w:t>
      </w:r>
      <w:r w:rsidR="00B20D85" w:rsidRPr="009E67D4">
        <w:rPr>
          <w:rFonts w:ascii="Times New Roman" w:hAnsi="Times New Roman" w:cs="Times New Roman"/>
          <w:i/>
          <w:iCs/>
          <w:sz w:val="18"/>
          <w:szCs w:val="18"/>
        </w:rPr>
        <w:t xml:space="preserve">International Research Journal of Biological Sciences. </w:t>
      </w:r>
      <w:r w:rsidR="00B20D85" w:rsidRPr="009E67D4">
        <w:rPr>
          <w:rFonts w:ascii="Times New Roman" w:hAnsi="Times New Roman" w:cs="Times New Roman"/>
          <w:bCs/>
          <w:sz w:val="18"/>
          <w:szCs w:val="18"/>
        </w:rPr>
        <w:t xml:space="preserve">3(4): </w:t>
      </w:r>
      <w:r w:rsidR="00B20D85" w:rsidRPr="009E67D4">
        <w:rPr>
          <w:rFonts w:ascii="Times New Roman" w:hAnsi="Times New Roman" w:cs="Times New Roman"/>
          <w:sz w:val="18"/>
          <w:szCs w:val="18"/>
        </w:rPr>
        <w:t>23-32.</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H</w:t>
      </w:r>
      <w:r w:rsidR="00F04536" w:rsidRPr="009E67D4">
        <w:rPr>
          <w:rFonts w:ascii="Times New Roman" w:hAnsi="Times New Roman" w:cs="Times New Roman"/>
          <w:sz w:val="18"/>
          <w:szCs w:val="18"/>
        </w:rPr>
        <w:t>abou</w:t>
      </w:r>
      <w:proofErr w:type="spellEnd"/>
      <w:r w:rsidR="00F04536" w:rsidRPr="009E67D4">
        <w:rPr>
          <w:rFonts w:ascii="Times New Roman" w:hAnsi="Times New Roman" w:cs="Times New Roman"/>
          <w:sz w:val="18"/>
          <w:szCs w:val="18"/>
        </w:rPr>
        <w:t xml:space="preserve">, Z. A., </w:t>
      </w:r>
      <w:proofErr w:type="spellStart"/>
      <w:r w:rsidR="00F04536" w:rsidRPr="009E67D4">
        <w:rPr>
          <w:rFonts w:ascii="Times New Roman" w:hAnsi="Times New Roman" w:cs="Times New Roman"/>
          <w:sz w:val="18"/>
          <w:szCs w:val="18"/>
        </w:rPr>
        <w:t>Haougui</w:t>
      </w:r>
      <w:proofErr w:type="spellEnd"/>
      <w:r w:rsidR="00F04536" w:rsidRPr="009E67D4">
        <w:rPr>
          <w:rFonts w:ascii="Times New Roman" w:hAnsi="Times New Roman" w:cs="Times New Roman"/>
          <w:sz w:val="18"/>
          <w:szCs w:val="18"/>
        </w:rPr>
        <w:t xml:space="preserve">, H., </w:t>
      </w:r>
      <w:proofErr w:type="spellStart"/>
      <w:r w:rsidR="00F04536" w:rsidRPr="009E67D4">
        <w:rPr>
          <w:rFonts w:ascii="Times New Roman" w:hAnsi="Times New Roman" w:cs="Times New Roman"/>
          <w:sz w:val="18"/>
          <w:szCs w:val="18"/>
        </w:rPr>
        <w:t>Mergeai</w:t>
      </w:r>
      <w:proofErr w:type="spellEnd"/>
      <w:r w:rsidR="00F04536" w:rsidRPr="009E67D4">
        <w:rPr>
          <w:rFonts w:ascii="Times New Roman" w:hAnsi="Times New Roman" w:cs="Times New Roman"/>
          <w:sz w:val="18"/>
          <w:szCs w:val="18"/>
        </w:rPr>
        <w:t xml:space="preserve">, G., </w:t>
      </w:r>
      <w:proofErr w:type="spellStart"/>
      <w:r w:rsidR="00F04536" w:rsidRPr="009E67D4">
        <w:rPr>
          <w:rFonts w:ascii="Times New Roman" w:hAnsi="Times New Roman" w:cs="Times New Roman"/>
          <w:sz w:val="18"/>
          <w:szCs w:val="18"/>
        </w:rPr>
        <w:t>Haubruge</w:t>
      </w:r>
      <w:proofErr w:type="spellEnd"/>
      <w:r w:rsidR="00F04536" w:rsidRPr="009E67D4">
        <w:rPr>
          <w:rFonts w:ascii="Times New Roman" w:hAnsi="Times New Roman" w:cs="Times New Roman"/>
          <w:sz w:val="18"/>
          <w:szCs w:val="18"/>
        </w:rPr>
        <w:t>, E.,</w:t>
      </w:r>
      <w:r w:rsidR="009E67D4" w:rsidRPr="009E67D4">
        <w:rPr>
          <w:rFonts w:ascii="Times New Roman" w:hAnsi="Times New Roman" w:cs="Times New Roman"/>
          <w:sz w:val="18"/>
          <w:szCs w:val="18"/>
        </w:rPr>
        <w:t xml:space="preserve"> </w:t>
      </w:r>
      <w:proofErr w:type="spellStart"/>
      <w:r w:rsidR="00F04536" w:rsidRPr="009E67D4">
        <w:rPr>
          <w:rFonts w:ascii="Times New Roman" w:hAnsi="Times New Roman" w:cs="Times New Roman"/>
          <w:sz w:val="18"/>
          <w:szCs w:val="18"/>
        </w:rPr>
        <w:t>Toudou</w:t>
      </w:r>
      <w:proofErr w:type="spellEnd"/>
      <w:r w:rsidR="00F04536" w:rsidRPr="009E67D4">
        <w:rPr>
          <w:rFonts w:ascii="Times New Roman" w:hAnsi="Times New Roman" w:cs="Times New Roman"/>
          <w:sz w:val="18"/>
          <w:szCs w:val="18"/>
        </w:rPr>
        <w:t xml:space="preserve">, A. and </w:t>
      </w:r>
      <w:proofErr w:type="spellStart"/>
      <w:r w:rsidR="00F04536" w:rsidRPr="009E67D4">
        <w:rPr>
          <w:rFonts w:ascii="Times New Roman" w:hAnsi="Times New Roman" w:cs="Times New Roman"/>
          <w:sz w:val="18"/>
          <w:szCs w:val="18"/>
        </w:rPr>
        <w:t>Verheggen</w:t>
      </w:r>
      <w:proofErr w:type="spellEnd"/>
      <w:r w:rsidR="00F04536" w:rsidRPr="009E67D4">
        <w:rPr>
          <w:rFonts w:ascii="Times New Roman" w:hAnsi="Times New Roman" w:cs="Times New Roman"/>
          <w:sz w:val="18"/>
          <w:szCs w:val="18"/>
        </w:rPr>
        <w:t xml:space="preserve">, F. J. (2011). </w:t>
      </w:r>
      <w:r w:rsidR="00284459" w:rsidRPr="009E67D4">
        <w:rPr>
          <w:rFonts w:ascii="Times New Roman" w:hAnsi="Times New Roman" w:cs="Times New Roman"/>
          <w:bCs/>
          <w:sz w:val="18"/>
          <w:szCs w:val="18"/>
        </w:rPr>
        <w:t>Insecticidal e</w:t>
      </w:r>
      <w:r w:rsidR="00970783" w:rsidRPr="009E67D4">
        <w:rPr>
          <w:rFonts w:ascii="Times New Roman" w:hAnsi="Times New Roman" w:cs="Times New Roman"/>
          <w:bCs/>
          <w:sz w:val="18"/>
          <w:szCs w:val="18"/>
        </w:rPr>
        <w:t xml:space="preserve">ffect of </w:t>
      </w:r>
      <w:proofErr w:type="spellStart"/>
      <w:r w:rsidR="00970783" w:rsidRPr="009E67D4">
        <w:rPr>
          <w:rFonts w:ascii="Times New Roman" w:hAnsi="Times New Roman" w:cs="Times New Roman"/>
          <w:bCs/>
          <w:i/>
          <w:iCs/>
          <w:sz w:val="18"/>
          <w:szCs w:val="18"/>
        </w:rPr>
        <w:t>Jatropha</w:t>
      </w:r>
      <w:proofErr w:type="spellEnd"/>
      <w:r w:rsidR="00970783" w:rsidRPr="009E67D4">
        <w:rPr>
          <w:rFonts w:ascii="Times New Roman" w:hAnsi="Times New Roman" w:cs="Times New Roman"/>
          <w:bCs/>
          <w:i/>
          <w:iCs/>
          <w:sz w:val="18"/>
          <w:szCs w:val="18"/>
        </w:rPr>
        <w:t xml:space="preserve"> </w:t>
      </w:r>
      <w:proofErr w:type="spellStart"/>
      <w:r w:rsidR="00970783" w:rsidRPr="009E67D4">
        <w:rPr>
          <w:rFonts w:ascii="Times New Roman" w:hAnsi="Times New Roman" w:cs="Times New Roman"/>
          <w:bCs/>
          <w:i/>
          <w:iCs/>
          <w:sz w:val="18"/>
          <w:szCs w:val="18"/>
        </w:rPr>
        <w:t>curcas</w:t>
      </w:r>
      <w:proofErr w:type="spellEnd"/>
      <w:r w:rsidR="00970783" w:rsidRPr="009E67D4">
        <w:rPr>
          <w:rFonts w:ascii="Times New Roman" w:hAnsi="Times New Roman" w:cs="Times New Roman"/>
          <w:bCs/>
          <w:i/>
          <w:iCs/>
          <w:sz w:val="18"/>
          <w:szCs w:val="18"/>
        </w:rPr>
        <w:t xml:space="preserve"> </w:t>
      </w:r>
      <w:r w:rsidR="00284459" w:rsidRPr="009E67D4">
        <w:rPr>
          <w:rFonts w:ascii="Times New Roman" w:hAnsi="Times New Roman" w:cs="Times New Roman"/>
          <w:bCs/>
          <w:sz w:val="18"/>
          <w:szCs w:val="18"/>
        </w:rPr>
        <w:t>o</w:t>
      </w:r>
      <w:r w:rsidR="00970783" w:rsidRPr="009E67D4">
        <w:rPr>
          <w:rFonts w:ascii="Times New Roman" w:hAnsi="Times New Roman" w:cs="Times New Roman"/>
          <w:bCs/>
          <w:sz w:val="18"/>
          <w:szCs w:val="18"/>
        </w:rPr>
        <w:t>il on the Aphid</w:t>
      </w:r>
      <w:r w:rsidR="00284459" w:rsidRPr="009E67D4">
        <w:rPr>
          <w:rFonts w:ascii="Times New Roman" w:hAnsi="Times New Roman" w:cs="Times New Roman"/>
          <w:bCs/>
          <w:sz w:val="18"/>
          <w:szCs w:val="18"/>
        </w:rPr>
        <w:t>,</w:t>
      </w:r>
      <w:r w:rsidR="00970783" w:rsidRPr="009E67D4">
        <w:rPr>
          <w:rFonts w:ascii="Times New Roman" w:hAnsi="Times New Roman" w:cs="Times New Roman"/>
          <w:bCs/>
          <w:sz w:val="18"/>
          <w:szCs w:val="18"/>
        </w:rPr>
        <w:t xml:space="preserve"> </w:t>
      </w:r>
      <w:r w:rsidR="00970783" w:rsidRPr="009E67D4">
        <w:rPr>
          <w:rFonts w:ascii="Times New Roman" w:hAnsi="Times New Roman" w:cs="Times New Roman"/>
          <w:bCs/>
          <w:i/>
          <w:iCs/>
          <w:sz w:val="18"/>
          <w:szCs w:val="18"/>
        </w:rPr>
        <w:t>Aphis</w:t>
      </w:r>
      <w:r w:rsidR="00F04536" w:rsidRPr="009E67D4">
        <w:rPr>
          <w:rFonts w:ascii="Times New Roman" w:hAnsi="Times New Roman" w:cs="Times New Roman"/>
          <w:bCs/>
          <w:i/>
          <w:iCs/>
          <w:sz w:val="18"/>
          <w:szCs w:val="18"/>
        </w:rPr>
        <w:t xml:space="preserve"> </w:t>
      </w:r>
      <w:proofErr w:type="spellStart"/>
      <w:r w:rsidR="00970783" w:rsidRPr="009E67D4">
        <w:rPr>
          <w:rFonts w:ascii="Times New Roman" w:hAnsi="Times New Roman" w:cs="Times New Roman"/>
          <w:bCs/>
          <w:i/>
          <w:iCs/>
          <w:sz w:val="18"/>
          <w:szCs w:val="18"/>
        </w:rPr>
        <w:t>fabae</w:t>
      </w:r>
      <w:proofErr w:type="spellEnd"/>
      <w:r w:rsidR="00970783" w:rsidRPr="009E67D4">
        <w:rPr>
          <w:rFonts w:ascii="Times New Roman" w:hAnsi="Times New Roman" w:cs="Times New Roman"/>
          <w:bCs/>
          <w:i/>
          <w:iCs/>
          <w:sz w:val="18"/>
          <w:szCs w:val="18"/>
        </w:rPr>
        <w:t xml:space="preserve"> (</w:t>
      </w:r>
      <w:proofErr w:type="spellStart"/>
      <w:r w:rsidR="00970783" w:rsidRPr="009E67D4">
        <w:rPr>
          <w:rFonts w:ascii="Times New Roman" w:hAnsi="Times New Roman" w:cs="Times New Roman"/>
          <w:bCs/>
          <w:i/>
          <w:iCs/>
          <w:sz w:val="18"/>
          <w:szCs w:val="18"/>
        </w:rPr>
        <w:t>Hemiptera</w:t>
      </w:r>
      <w:proofErr w:type="spellEnd"/>
      <w:r w:rsidR="00970783" w:rsidRPr="009E67D4">
        <w:rPr>
          <w:rFonts w:ascii="Times New Roman" w:hAnsi="Times New Roman" w:cs="Times New Roman"/>
          <w:bCs/>
          <w:i/>
          <w:iCs/>
          <w:sz w:val="18"/>
          <w:szCs w:val="18"/>
        </w:rPr>
        <w:t xml:space="preserve">: </w:t>
      </w:r>
      <w:proofErr w:type="spellStart"/>
      <w:r w:rsidR="00970783" w:rsidRPr="009E67D4">
        <w:rPr>
          <w:rFonts w:ascii="Times New Roman" w:hAnsi="Times New Roman" w:cs="Times New Roman"/>
          <w:bCs/>
          <w:i/>
          <w:iCs/>
          <w:sz w:val="18"/>
          <w:szCs w:val="18"/>
        </w:rPr>
        <w:t>Aphididae</w:t>
      </w:r>
      <w:proofErr w:type="spellEnd"/>
      <w:r w:rsidR="00970783" w:rsidRPr="009E67D4">
        <w:rPr>
          <w:rFonts w:ascii="Times New Roman" w:hAnsi="Times New Roman" w:cs="Times New Roman"/>
          <w:bCs/>
          <w:i/>
          <w:iCs/>
          <w:sz w:val="18"/>
          <w:szCs w:val="18"/>
        </w:rPr>
        <w:t xml:space="preserve">) </w:t>
      </w:r>
      <w:r w:rsidR="00284459" w:rsidRPr="009E67D4">
        <w:rPr>
          <w:rFonts w:ascii="Times New Roman" w:hAnsi="Times New Roman" w:cs="Times New Roman"/>
          <w:bCs/>
          <w:sz w:val="18"/>
          <w:szCs w:val="18"/>
        </w:rPr>
        <w:t>and on the main Insect p</w:t>
      </w:r>
      <w:r w:rsidR="00970783" w:rsidRPr="009E67D4">
        <w:rPr>
          <w:rFonts w:ascii="Times New Roman" w:hAnsi="Times New Roman" w:cs="Times New Roman"/>
          <w:bCs/>
          <w:sz w:val="18"/>
          <w:szCs w:val="18"/>
        </w:rPr>
        <w:t>ests</w:t>
      </w:r>
      <w:r w:rsidR="00F04536" w:rsidRPr="009E67D4">
        <w:rPr>
          <w:rFonts w:ascii="Times New Roman" w:hAnsi="Times New Roman" w:cs="Times New Roman"/>
          <w:bCs/>
          <w:sz w:val="18"/>
          <w:szCs w:val="18"/>
        </w:rPr>
        <w:t xml:space="preserve"> </w:t>
      </w:r>
      <w:r w:rsidR="00284459" w:rsidRPr="009E67D4">
        <w:rPr>
          <w:rFonts w:ascii="Times New Roman" w:hAnsi="Times New Roman" w:cs="Times New Roman"/>
          <w:bCs/>
          <w:sz w:val="18"/>
          <w:szCs w:val="18"/>
        </w:rPr>
        <w:t>a</w:t>
      </w:r>
      <w:r w:rsidR="00970783" w:rsidRPr="009E67D4">
        <w:rPr>
          <w:rFonts w:ascii="Times New Roman" w:hAnsi="Times New Roman" w:cs="Times New Roman"/>
          <w:bCs/>
          <w:sz w:val="18"/>
          <w:szCs w:val="18"/>
        </w:rPr>
        <w:t xml:space="preserve">ssociated with cowpeas </w:t>
      </w:r>
      <w:r w:rsidR="00970783" w:rsidRPr="009E67D4">
        <w:rPr>
          <w:rFonts w:ascii="Times New Roman" w:hAnsi="Times New Roman" w:cs="Times New Roman"/>
          <w:bCs/>
          <w:i/>
          <w:iCs/>
          <w:sz w:val="18"/>
          <w:szCs w:val="18"/>
        </w:rPr>
        <w:t>(</w:t>
      </w:r>
      <w:proofErr w:type="spellStart"/>
      <w:r w:rsidR="00970783" w:rsidRPr="009E67D4">
        <w:rPr>
          <w:rFonts w:ascii="Times New Roman" w:hAnsi="Times New Roman" w:cs="Times New Roman"/>
          <w:bCs/>
          <w:i/>
          <w:iCs/>
          <w:sz w:val="18"/>
          <w:szCs w:val="18"/>
        </w:rPr>
        <w:t>Vigna</w:t>
      </w:r>
      <w:proofErr w:type="spellEnd"/>
      <w:r w:rsidR="00970783" w:rsidRPr="009E67D4">
        <w:rPr>
          <w:rFonts w:ascii="Times New Roman" w:hAnsi="Times New Roman" w:cs="Times New Roman"/>
          <w:bCs/>
          <w:i/>
          <w:iCs/>
          <w:sz w:val="18"/>
          <w:szCs w:val="18"/>
        </w:rPr>
        <w:t xml:space="preserve"> </w:t>
      </w:r>
      <w:proofErr w:type="spellStart"/>
      <w:r w:rsidR="00970783" w:rsidRPr="009E67D4">
        <w:rPr>
          <w:rFonts w:ascii="Times New Roman" w:hAnsi="Times New Roman" w:cs="Times New Roman"/>
          <w:bCs/>
          <w:i/>
          <w:iCs/>
          <w:sz w:val="18"/>
          <w:szCs w:val="18"/>
        </w:rPr>
        <w:t>unguiculata</w:t>
      </w:r>
      <w:proofErr w:type="spellEnd"/>
      <w:r w:rsidR="00970783" w:rsidRPr="009E67D4">
        <w:rPr>
          <w:rFonts w:ascii="Times New Roman" w:hAnsi="Times New Roman" w:cs="Times New Roman"/>
          <w:bCs/>
          <w:i/>
          <w:iCs/>
          <w:sz w:val="18"/>
          <w:szCs w:val="18"/>
        </w:rPr>
        <w:t xml:space="preserve">) </w:t>
      </w:r>
      <w:r w:rsidR="00970783" w:rsidRPr="009E67D4">
        <w:rPr>
          <w:rFonts w:ascii="Times New Roman" w:hAnsi="Times New Roman" w:cs="Times New Roman"/>
          <w:bCs/>
          <w:sz w:val="18"/>
          <w:szCs w:val="18"/>
        </w:rPr>
        <w:t>in Niger</w:t>
      </w:r>
      <w:r w:rsidR="00F04536" w:rsidRPr="009E67D4">
        <w:rPr>
          <w:rFonts w:ascii="Times New Roman" w:hAnsi="Times New Roman" w:cs="Times New Roman"/>
          <w:bCs/>
          <w:sz w:val="18"/>
          <w:szCs w:val="18"/>
        </w:rPr>
        <w:t xml:space="preserve">. </w:t>
      </w:r>
      <w:proofErr w:type="spellStart"/>
      <w:r w:rsidR="00F04536" w:rsidRPr="009E67D4">
        <w:rPr>
          <w:rFonts w:ascii="Times New Roman" w:hAnsi="Times New Roman" w:cs="Times New Roman"/>
          <w:i/>
          <w:sz w:val="18"/>
          <w:szCs w:val="18"/>
        </w:rPr>
        <w:t>Tropicultura</w:t>
      </w:r>
      <w:proofErr w:type="spellEnd"/>
      <w:r w:rsidR="00F04536" w:rsidRPr="009E67D4">
        <w:rPr>
          <w:rFonts w:ascii="Times New Roman" w:hAnsi="Times New Roman" w:cs="Times New Roman"/>
          <w:i/>
          <w:sz w:val="18"/>
          <w:szCs w:val="18"/>
        </w:rPr>
        <w:t>.</w:t>
      </w:r>
      <w:r w:rsidR="00F04536" w:rsidRPr="009E67D4">
        <w:rPr>
          <w:rFonts w:ascii="Times New Roman" w:hAnsi="Times New Roman" w:cs="Times New Roman"/>
          <w:sz w:val="18"/>
          <w:szCs w:val="18"/>
        </w:rPr>
        <w:t xml:space="preserve"> </w:t>
      </w:r>
      <w:r w:rsidR="00F04536" w:rsidRPr="009E67D4">
        <w:rPr>
          <w:rFonts w:ascii="Times New Roman" w:hAnsi="Times New Roman" w:cs="Times New Roman"/>
          <w:bCs/>
          <w:sz w:val="18"/>
          <w:szCs w:val="18"/>
        </w:rPr>
        <w:t>29(</w:t>
      </w:r>
      <w:r w:rsidR="00F04536" w:rsidRPr="009E67D4">
        <w:rPr>
          <w:rFonts w:ascii="Times New Roman" w:hAnsi="Times New Roman" w:cs="Times New Roman"/>
          <w:sz w:val="18"/>
          <w:szCs w:val="18"/>
        </w:rPr>
        <w:t>4): 225-229</w:t>
      </w:r>
      <w:r w:rsidR="00284459" w:rsidRPr="009E67D4">
        <w:rPr>
          <w:rFonts w:ascii="Times New Roman" w:hAnsi="Times New Roman" w:cs="Times New Roman"/>
          <w:sz w:val="18"/>
          <w:szCs w:val="18"/>
        </w:rPr>
        <w:t>.</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H</w:t>
      </w:r>
      <w:r w:rsidR="000364ED" w:rsidRPr="009E67D4">
        <w:rPr>
          <w:rFonts w:ascii="Times New Roman" w:hAnsi="Times New Roman" w:cs="Times New Roman"/>
          <w:sz w:val="18"/>
          <w:szCs w:val="18"/>
        </w:rPr>
        <w:t xml:space="preserve">eller J., 1996, Physic nut. </w:t>
      </w:r>
      <w:proofErr w:type="spellStart"/>
      <w:r w:rsidR="000364ED" w:rsidRPr="009E67D4">
        <w:rPr>
          <w:rFonts w:ascii="Times New Roman" w:hAnsi="Times New Roman" w:cs="Times New Roman"/>
          <w:i/>
          <w:iCs/>
          <w:sz w:val="18"/>
          <w:szCs w:val="18"/>
        </w:rPr>
        <w:t>Jatropha</w:t>
      </w:r>
      <w:proofErr w:type="spellEnd"/>
      <w:r w:rsidR="000364ED" w:rsidRPr="009E67D4">
        <w:rPr>
          <w:rFonts w:ascii="Times New Roman" w:hAnsi="Times New Roman" w:cs="Times New Roman"/>
          <w:i/>
          <w:iCs/>
          <w:sz w:val="18"/>
          <w:szCs w:val="18"/>
        </w:rPr>
        <w:t xml:space="preserve"> </w:t>
      </w:r>
      <w:proofErr w:type="spellStart"/>
      <w:r w:rsidR="000364ED" w:rsidRPr="009E67D4">
        <w:rPr>
          <w:rFonts w:ascii="Times New Roman" w:hAnsi="Times New Roman" w:cs="Times New Roman"/>
          <w:i/>
          <w:iCs/>
          <w:sz w:val="18"/>
          <w:szCs w:val="18"/>
        </w:rPr>
        <w:t>curcas</w:t>
      </w:r>
      <w:proofErr w:type="spellEnd"/>
      <w:r w:rsidR="000364ED" w:rsidRPr="009E67D4">
        <w:rPr>
          <w:rFonts w:ascii="Times New Roman" w:hAnsi="Times New Roman" w:cs="Times New Roman"/>
          <w:i/>
          <w:iCs/>
          <w:sz w:val="18"/>
          <w:szCs w:val="18"/>
        </w:rPr>
        <w:t xml:space="preserve"> </w:t>
      </w:r>
      <w:r w:rsidR="000364ED" w:rsidRPr="009E67D4">
        <w:rPr>
          <w:rFonts w:ascii="Times New Roman" w:hAnsi="Times New Roman" w:cs="Times New Roman"/>
          <w:sz w:val="18"/>
          <w:szCs w:val="18"/>
        </w:rPr>
        <w:t xml:space="preserve">L., </w:t>
      </w:r>
      <w:r w:rsidR="000364ED" w:rsidRPr="009E67D4">
        <w:rPr>
          <w:rFonts w:ascii="Times New Roman" w:hAnsi="Times New Roman" w:cs="Times New Roman"/>
          <w:i/>
          <w:iCs/>
          <w:sz w:val="18"/>
          <w:szCs w:val="18"/>
        </w:rPr>
        <w:t>in</w:t>
      </w:r>
      <w:r w:rsidR="000364ED" w:rsidRPr="009E67D4">
        <w:rPr>
          <w:rFonts w:ascii="Times New Roman" w:hAnsi="Times New Roman" w:cs="Times New Roman"/>
          <w:sz w:val="18"/>
          <w:szCs w:val="18"/>
        </w:rPr>
        <w:t xml:space="preserve">: Institute of Plant Genetics and Crop Plant Research, </w:t>
      </w:r>
      <w:proofErr w:type="spellStart"/>
      <w:r w:rsidR="000364ED" w:rsidRPr="009E67D4">
        <w:rPr>
          <w:rFonts w:ascii="Times New Roman" w:hAnsi="Times New Roman" w:cs="Times New Roman"/>
          <w:sz w:val="18"/>
          <w:szCs w:val="18"/>
        </w:rPr>
        <w:t>Gatersleben</w:t>
      </w:r>
      <w:proofErr w:type="spellEnd"/>
      <w:r w:rsidR="000364ED" w:rsidRPr="009E67D4">
        <w:rPr>
          <w:rFonts w:ascii="Times New Roman" w:hAnsi="Times New Roman" w:cs="Times New Roman"/>
          <w:sz w:val="18"/>
          <w:szCs w:val="18"/>
        </w:rPr>
        <w:t>, International Plant Genetic Resources Institute, Rome, 66 p</w:t>
      </w:r>
      <w:r w:rsidR="0034377A" w:rsidRPr="009E67D4">
        <w:rPr>
          <w:rFonts w:ascii="Times New Roman" w:hAnsi="Times New Roman" w:cs="Times New Roman"/>
          <w:sz w:val="18"/>
          <w:szCs w:val="18"/>
        </w:rPr>
        <w:t>p</w:t>
      </w:r>
      <w:r w:rsidR="000364ED" w:rsidRPr="009E67D4">
        <w:rPr>
          <w:rFonts w:ascii="Times New Roman" w:hAnsi="Times New Roman" w:cs="Times New Roman"/>
          <w:sz w:val="18"/>
          <w:szCs w:val="18"/>
        </w:rPr>
        <w:t>.</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i/>
          <w:sz w:val="18"/>
          <w:szCs w:val="18"/>
        </w:rPr>
      </w:pPr>
      <w:r w:rsidRPr="009E67D4">
        <w:rPr>
          <w:rFonts w:ascii="Times New Roman" w:hAnsi="Times New Roman" w:cs="Times New Roman"/>
          <w:sz w:val="18"/>
          <w:szCs w:val="18"/>
        </w:rPr>
        <w:t>H</w:t>
      </w:r>
      <w:r w:rsidR="00B73D58" w:rsidRPr="009E67D4">
        <w:rPr>
          <w:rFonts w:ascii="Times New Roman" w:hAnsi="Times New Roman" w:cs="Times New Roman"/>
          <w:sz w:val="18"/>
          <w:szCs w:val="18"/>
        </w:rPr>
        <w:t>enning, R. K. (2008).</w:t>
      </w:r>
      <w:r w:rsidR="009E67D4" w:rsidRPr="009E67D4">
        <w:rPr>
          <w:rFonts w:ascii="Times New Roman" w:hAnsi="Times New Roman" w:cs="Times New Roman"/>
          <w:sz w:val="18"/>
          <w:szCs w:val="18"/>
        </w:rPr>
        <w:t xml:space="preserve"> </w:t>
      </w:r>
      <w:proofErr w:type="spellStart"/>
      <w:r w:rsidR="00B73D58" w:rsidRPr="009E67D4">
        <w:rPr>
          <w:rFonts w:ascii="Times New Roman" w:hAnsi="Times New Roman" w:cs="Times New Roman"/>
          <w:i/>
          <w:iCs/>
          <w:sz w:val="18"/>
          <w:szCs w:val="18"/>
        </w:rPr>
        <w:t>Jatropha</w:t>
      </w:r>
      <w:proofErr w:type="spellEnd"/>
      <w:r w:rsidR="00B73D58" w:rsidRPr="009E67D4">
        <w:rPr>
          <w:rFonts w:ascii="Times New Roman" w:hAnsi="Times New Roman" w:cs="Times New Roman"/>
          <w:i/>
          <w:iCs/>
          <w:sz w:val="18"/>
          <w:szCs w:val="18"/>
        </w:rPr>
        <w:t xml:space="preserve"> </w:t>
      </w:r>
      <w:proofErr w:type="spellStart"/>
      <w:r w:rsidR="00B73D58" w:rsidRPr="009E67D4">
        <w:rPr>
          <w:rFonts w:ascii="Times New Roman" w:hAnsi="Times New Roman" w:cs="Times New Roman"/>
          <w:i/>
          <w:iCs/>
          <w:sz w:val="18"/>
          <w:szCs w:val="18"/>
        </w:rPr>
        <w:t>curcas</w:t>
      </w:r>
      <w:proofErr w:type="spellEnd"/>
      <w:r w:rsidR="00B73D58" w:rsidRPr="009E67D4">
        <w:rPr>
          <w:rFonts w:ascii="Times New Roman" w:hAnsi="Times New Roman" w:cs="Times New Roman"/>
          <w:i/>
          <w:iCs/>
          <w:sz w:val="18"/>
          <w:szCs w:val="18"/>
        </w:rPr>
        <w:t xml:space="preserve"> </w:t>
      </w:r>
      <w:r w:rsidR="00B73D58" w:rsidRPr="009E67D4">
        <w:rPr>
          <w:rFonts w:ascii="Times New Roman" w:hAnsi="Times New Roman" w:cs="Times New Roman"/>
          <w:sz w:val="18"/>
          <w:szCs w:val="18"/>
        </w:rPr>
        <w:t xml:space="preserve">L. in Africa: assessment of the impact of the dissemination of the </w:t>
      </w:r>
      <w:proofErr w:type="spellStart"/>
      <w:r w:rsidR="00B73D58" w:rsidRPr="009E67D4">
        <w:rPr>
          <w:rFonts w:ascii="Times New Roman" w:hAnsi="Times New Roman" w:cs="Times New Roman"/>
          <w:i/>
          <w:sz w:val="18"/>
          <w:szCs w:val="18"/>
        </w:rPr>
        <w:t>Jatropha</w:t>
      </w:r>
      <w:proofErr w:type="spellEnd"/>
      <w:r w:rsidR="00B73D58" w:rsidRPr="009E67D4">
        <w:rPr>
          <w:rFonts w:ascii="Times New Roman" w:hAnsi="Times New Roman" w:cs="Times New Roman"/>
          <w:sz w:val="18"/>
          <w:szCs w:val="18"/>
        </w:rPr>
        <w:t xml:space="preserve"> System on the ecology of the rural area and the social and economic situation of the rural population (target group) in selected countries in Africa </w:t>
      </w:r>
      <w:proofErr w:type="spellStart"/>
      <w:r w:rsidR="00B73D58" w:rsidRPr="009E67D4">
        <w:rPr>
          <w:rFonts w:ascii="Times New Roman" w:hAnsi="Times New Roman" w:cs="Times New Roman"/>
          <w:sz w:val="18"/>
          <w:szCs w:val="18"/>
        </w:rPr>
        <w:t>golbal</w:t>
      </w:r>
      <w:proofErr w:type="spellEnd"/>
      <w:r w:rsidR="00B73D58" w:rsidRPr="009E67D4">
        <w:rPr>
          <w:rFonts w:ascii="Times New Roman" w:hAnsi="Times New Roman" w:cs="Times New Roman"/>
          <w:sz w:val="18"/>
          <w:szCs w:val="18"/>
        </w:rPr>
        <w:t xml:space="preserve"> </w:t>
      </w:r>
      <w:proofErr w:type="spellStart"/>
      <w:r w:rsidR="00B73D58" w:rsidRPr="009E67D4">
        <w:rPr>
          <w:rFonts w:ascii="Times New Roman" w:hAnsi="Times New Roman" w:cs="Times New Roman"/>
          <w:sz w:val="18"/>
          <w:szCs w:val="18"/>
        </w:rPr>
        <w:t>facillition</w:t>
      </w:r>
      <w:proofErr w:type="spellEnd"/>
      <w:r w:rsidR="000364ED" w:rsidRPr="009E67D4">
        <w:rPr>
          <w:rFonts w:ascii="Times New Roman" w:hAnsi="Times New Roman" w:cs="Times New Roman"/>
          <w:sz w:val="18"/>
          <w:szCs w:val="18"/>
        </w:rPr>
        <w:t xml:space="preserve"> </w:t>
      </w:r>
      <w:r w:rsidR="00B73D58" w:rsidRPr="009E67D4">
        <w:rPr>
          <w:rFonts w:ascii="Times New Roman" w:hAnsi="Times New Roman" w:cs="Times New Roman"/>
          <w:sz w:val="18"/>
          <w:szCs w:val="18"/>
        </w:rPr>
        <w:t xml:space="preserve">for </w:t>
      </w:r>
      <w:proofErr w:type="spellStart"/>
      <w:r w:rsidR="000364ED" w:rsidRPr="009E67D4">
        <w:rPr>
          <w:rFonts w:ascii="Times New Roman" w:hAnsi="Times New Roman" w:cs="Times New Roman"/>
          <w:sz w:val="18"/>
          <w:szCs w:val="18"/>
        </w:rPr>
        <w:t>undertilizer</w:t>
      </w:r>
      <w:proofErr w:type="spellEnd"/>
      <w:r w:rsidR="000364ED" w:rsidRPr="009E67D4">
        <w:rPr>
          <w:rFonts w:ascii="Times New Roman" w:hAnsi="Times New Roman" w:cs="Times New Roman"/>
          <w:sz w:val="18"/>
          <w:szCs w:val="18"/>
        </w:rPr>
        <w:t xml:space="preserve"> </w:t>
      </w:r>
      <w:proofErr w:type="spellStart"/>
      <w:r w:rsidR="000364ED" w:rsidRPr="009E67D4">
        <w:rPr>
          <w:rFonts w:ascii="Times New Roman" w:hAnsi="Times New Roman" w:cs="Times New Roman"/>
          <w:sz w:val="18"/>
          <w:szCs w:val="18"/>
        </w:rPr>
        <w:t>specices</w:t>
      </w:r>
      <w:proofErr w:type="spellEnd"/>
      <w:r w:rsidR="000364ED" w:rsidRPr="009E67D4">
        <w:rPr>
          <w:rFonts w:ascii="Times New Roman" w:hAnsi="Times New Roman" w:cs="Times New Roman"/>
          <w:sz w:val="18"/>
          <w:szCs w:val="18"/>
        </w:rPr>
        <w:t>, 49 pp.</w:t>
      </w:r>
      <w:r w:rsidR="009E67D4" w:rsidRPr="009E67D4">
        <w:rPr>
          <w:rFonts w:ascii="Times New Roman" w:hAnsi="Times New Roman" w:cs="Times New Roman"/>
          <w:sz w:val="18"/>
          <w:szCs w:val="18"/>
        </w:rPr>
        <w:t xml:space="preserve"> </w:t>
      </w:r>
      <w:hyperlink r:id="rId12" w:history="1">
        <w:r w:rsidR="00B73D58" w:rsidRPr="009E67D4">
          <w:rPr>
            <w:rStyle w:val="Hyperlink"/>
            <w:rFonts w:ascii="Times New Roman" w:hAnsi="Times New Roman" w:cs="Times New Roman"/>
            <w:i/>
            <w:color w:val="auto"/>
            <w:sz w:val="18"/>
            <w:szCs w:val="18"/>
            <w:u w:val="none"/>
          </w:rPr>
          <w:t>http://www.underutilized-pecies.org/</w:t>
        </w:r>
      </w:hyperlink>
      <w:r w:rsidR="00B73D58" w:rsidRPr="009E67D4">
        <w:rPr>
          <w:rFonts w:ascii="Times New Roman" w:hAnsi="Times New Roman" w:cs="Times New Roman"/>
          <w:i/>
          <w:sz w:val="18"/>
          <w:szCs w:val="18"/>
        </w:rPr>
        <w:t>Documents/jatropha_curcas_africa.pdf, 09/10/209).</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eastAsia="E-BZ" w:hAnsi="Times New Roman" w:cs="Times New Roman"/>
          <w:sz w:val="18"/>
          <w:szCs w:val="18"/>
        </w:rPr>
      </w:pPr>
      <w:proofErr w:type="spellStart"/>
      <w:r w:rsidRPr="009E67D4">
        <w:rPr>
          <w:rFonts w:ascii="Times New Roman" w:eastAsia="E-BZ" w:hAnsi="Times New Roman" w:cs="Times New Roman"/>
          <w:sz w:val="18"/>
          <w:szCs w:val="18"/>
        </w:rPr>
        <w:t>I</w:t>
      </w:r>
      <w:r w:rsidR="008334EF" w:rsidRPr="009E67D4">
        <w:rPr>
          <w:rFonts w:ascii="Times New Roman" w:eastAsia="E-BZ" w:hAnsi="Times New Roman" w:cs="Times New Roman"/>
          <w:sz w:val="18"/>
          <w:szCs w:val="18"/>
        </w:rPr>
        <w:t>gbinosa</w:t>
      </w:r>
      <w:proofErr w:type="spellEnd"/>
      <w:r w:rsidR="008334EF" w:rsidRPr="009E67D4">
        <w:rPr>
          <w:rFonts w:ascii="Times New Roman" w:eastAsia="E-BZ" w:hAnsi="Times New Roman" w:cs="Times New Roman"/>
          <w:sz w:val="18"/>
          <w:szCs w:val="18"/>
        </w:rPr>
        <w:t xml:space="preserve">, O. O., </w:t>
      </w:r>
      <w:proofErr w:type="spellStart"/>
      <w:r w:rsidR="008334EF" w:rsidRPr="009E67D4">
        <w:rPr>
          <w:rFonts w:ascii="Times New Roman" w:eastAsia="E-BZ" w:hAnsi="Times New Roman" w:cs="Times New Roman"/>
          <w:sz w:val="18"/>
          <w:szCs w:val="18"/>
        </w:rPr>
        <w:t>Igbinosa</w:t>
      </w:r>
      <w:proofErr w:type="spellEnd"/>
      <w:r w:rsidR="008334EF" w:rsidRPr="009E67D4">
        <w:rPr>
          <w:rFonts w:ascii="Times New Roman" w:eastAsia="E-BZ" w:hAnsi="Times New Roman" w:cs="Times New Roman"/>
          <w:sz w:val="18"/>
          <w:szCs w:val="18"/>
        </w:rPr>
        <w:t xml:space="preserve">, E. O. and </w:t>
      </w:r>
      <w:proofErr w:type="spellStart"/>
      <w:r w:rsidR="008334EF" w:rsidRPr="009E67D4">
        <w:rPr>
          <w:rFonts w:ascii="Times New Roman" w:eastAsia="E-BZ" w:hAnsi="Times New Roman" w:cs="Times New Roman"/>
          <w:sz w:val="18"/>
          <w:szCs w:val="18"/>
        </w:rPr>
        <w:t>Aiyegoro</w:t>
      </w:r>
      <w:proofErr w:type="spellEnd"/>
      <w:r w:rsidR="008334EF" w:rsidRPr="009E67D4">
        <w:rPr>
          <w:rFonts w:ascii="Times New Roman" w:eastAsia="E-BZ" w:hAnsi="Times New Roman" w:cs="Times New Roman"/>
          <w:sz w:val="18"/>
          <w:szCs w:val="18"/>
        </w:rPr>
        <w:t xml:space="preserve">, O. A. (2009). Antimicrobial activity and </w:t>
      </w:r>
      <w:proofErr w:type="spellStart"/>
      <w:r w:rsidR="008334EF" w:rsidRPr="009E67D4">
        <w:rPr>
          <w:rFonts w:ascii="Times New Roman" w:eastAsia="E-BZ" w:hAnsi="Times New Roman" w:cs="Times New Roman"/>
          <w:sz w:val="18"/>
          <w:szCs w:val="18"/>
        </w:rPr>
        <w:t>phytochemical</w:t>
      </w:r>
      <w:proofErr w:type="spellEnd"/>
      <w:r w:rsidR="008334EF" w:rsidRPr="009E67D4">
        <w:rPr>
          <w:rFonts w:ascii="Times New Roman" w:eastAsia="E-BZ" w:hAnsi="Times New Roman" w:cs="Times New Roman"/>
          <w:sz w:val="18"/>
          <w:szCs w:val="18"/>
        </w:rPr>
        <w:t xml:space="preserve"> screening of stem bark extracts from </w:t>
      </w:r>
      <w:proofErr w:type="spellStart"/>
      <w:r w:rsidR="008334EF" w:rsidRPr="009E67D4">
        <w:rPr>
          <w:rFonts w:ascii="Times New Roman" w:eastAsia="E-BX" w:hAnsi="Times New Roman" w:cs="Times New Roman"/>
          <w:i/>
          <w:sz w:val="18"/>
          <w:szCs w:val="18"/>
        </w:rPr>
        <w:t>Jatropha</w:t>
      </w:r>
      <w:proofErr w:type="spellEnd"/>
      <w:r w:rsidR="008334EF" w:rsidRPr="009E67D4">
        <w:rPr>
          <w:rFonts w:ascii="Times New Roman" w:eastAsia="E-BX" w:hAnsi="Times New Roman" w:cs="Times New Roman"/>
          <w:i/>
          <w:sz w:val="18"/>
          <w:szCs w:val="18"/>
        </w:rPr>
        <w:t xml:space="preserve"> </w:t>
      </w:r>
      <w:proofErr w:type="spellStart"/>
      <w:r w:rsidR="008334EF" w:rsidRPr="009E67D4">
        <w:rPr>
          <w:rFonts w:ascii="Times New Roman" w:eastAsia="E-BX" w:hAnsi="Times New Roman" w:cs="Times New Roman"/>
          <w:i/>
          <w:sz w:val="18"/>
          <w:szCs w:val="18"/>
        </w:rPr>
        <w:t>curcas</w:t>
      </w:r>
      <w:proofErr w:type="spellEnd"/>
      <w:r w:rsidR="008334EF" w:rsidRPr="009E67D4">
        <w:rPr>
          <w:rFonts w:ascii="Times New Roman" w:eastAsia="E-BX" w:hAnsi="Times New Roman" w:cs="Times New Roman"/>
          <w:sz w:val="18"/>
          <w:szCs w:val="18"/>
        </w:rPr>
        <w:t xml:space="preserve"> </w:t>
      </w:r>
      <w:r w:rsidR="008334EF" w:rsidRPr="009E67D4">
        <w:rPr>
          <w:rFonts w:ascii="Times New Roman" w:eastAsia="E-BZ" w:hAnsi="Times New Roman" w:cs="Times New Roman"/>
          <w:sz w:val="18"/>
          <w:szCs w:val="18"/>
        </w:rPr>
        <w:t xml:space="preserve">(Linn). </w:t>
      </w:r>
      <w:proofErr w:type="spellStart"/>
      <w:r w:rsidR="008334EF" w:rsidRPr="009E67D4">
        <w:rPr>
          <w:rFonts w:ascii="Times New Roman" w:eastAsia="E-BX" w:hAnsi="Times New Roman" w:cs="Times New Roman"/>
          <w:i/>
          <w:sz w:val="18"/>
          <w:szCs w:val="18"/>
        </w:rPr>
        <w:t>Afr</w:t>
      </w:r>
      <w:proofErr w:type="spellEnd"/>
      <w:r w:rsidR="008334EF" w:rsidRPr="009E67D4">
        <w:rPr>
          <w:rFonts w:ascii="Times New Roman" w:eastAsia="E-BX" w:hAnsi="Times New Roman" w:cs="Times New Roman"/>
          <w:i/>
          <w:sz w:val="18"/>
          <w:szCs w:val="18"/>
        </w:rPr>
        <w:t xml:space="preserve"> J </w:t>
      </w:r>
      <w:proofErr w:type="spellStart"/>
      <w:r w:rsidR="008334EF" w:rsidRPr="009E67D4">
        <w:rPr>
          <w:rFonts w:ascii="Times New Roman" w:eastAsia="E-BX" w:hAnsi="Times New Roman" w:cs="Times New Roman"/>
          <w:i/>
          <w:sz w:val="18"/>
          <w:szCs w:val="18"/>
        </w:rPr>
        <w:t>Pharm</w:t>
      </w:r>
      <w:proofErr w:type="spellEnd"/>
      <w:r w:rsidR="008334EF" w:rsidRPr="009E67D4">
        <w:rPr>
          <w:rFonts w:ascii="Times New Roman" w:eastAsia="E-BX" w:hAnsi="Times New Roman" w:cs="Times New Roman"/>
          <w:i/>
          <w:sz w:val="18"/>
          <w:szCs w:val="18"/>
        </w:rPr>
        <w:t xml:space="preserve"> </w:t>
      </w:r>
      <w:proofErr w:type="spellStart"/>
      <w:r w:rsidR="008334EF" w:rsidRPr="009E67D4">
        <w:rPr>
          <w:rFonts w:ascii="Times New Roman" w:eastAsia="E-BX" w:hAnsi="Times New Roman" w:cs="Times New Roman"/>
          <w:i/>
          <w:sz w:val="18"/>
          <w:szCs w:val="18"/>
        </w:rPr>
        <w:t>Pharacol</w:t>
      </w:r>
      <w:proofErr w:type="spellEnd"/>
      <w:r w:rsidR="008334EF" w:rsidRPr="009E67D4">
        <w:rPr>
          <w:rFonts w:ascii="Times New Roman" w:eastAsia="E-BX" w:hAnsi="Times New Roman" w:cs="Times New Roman"/>
          <w:i/>
          <w:sz w:val="18"/>
          <w:szCs w:val="18"/>
        </w:rPr>
        <w:t>.</w:t>
      </w:r>
      <w:r w:rsidR="008334EF" w:rsidRPr="009E67D4">
        <w:rPr>
          <w:rFonts w:ascii="Times New Roman" w:eastAsia="E-BX" w:hAnsi="Times New Roman" w:cs="Times New Roman"/>
          <w:sz w:val="18"/>
          <w:szCs w:val="18"/>
        </w:rPr>
        <w:t xml:space="preserve"> </w:t>
      </w:r>
      <w:r w:rsidR="008334EF" w:rsidRPr="009E67D4">
        <w:rPr>
          <w:rFonts w:ascii="Times New Roman" w:eastAsia="E-HZ" w:hAnsi="Times New Roman" w:cs="Times New Roman"/>
          <w:sz w:val="18"/>
          <w:szCs w:val="18"/>
        </w:rPr>
        <w:t>3</w:t>
      </w:r>
      <w:r w:rsidR="008334EF" w:rsidRPr="009E67D4">
        <w:rPr>
          <w:rFonts w:ascii="Times New Roman" w:eastAsia="E-BZ" w:hAnsi="Times New Roman" w:cs="Times New Roman"/>
          <w:sz w:val="18"/>
          <w:szCs w:val="18"/>
        </w:rPr>
        <w:t>(2): 58-62.</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I</w:t>
      </w:r>
      <w:r w:rsidR="0063785A" w:rsidRPr="009E67D4">
        <w:rPr>
          <w:rFonts w:ascii="Times New Roman" w:hAnsi="Times New Roman" w:cs="Times New Roman"/>
          <w:sz w:val="18"/>
          <w:szCs w:val="18"/>
        </w:rPr>
        <w:t>sman</w:t>
      </w:r>
      <w:proofErr w:type="spellEnd"/>
      <w:r w:rsidR="0063785A" w:rsidRPr="009E67D4">
        <w:rPr>
          <w:rFonts w:ascii="Times New Roman" w:hAnsi="Times New Roman" w:cs="Times New Roman"/>
          <w:sz w:val="18"/>
          <w:szCs w:val="18"/>
        </w:rPr>
        <w:t xml:space="preserve">, M. B. (2006). The role of botanical insecticides, deterrents and repellents in modern agriculture and an increasingly regulated world. </w:t>
      </w:r>
      <w:r w:rsidR="0063785A" w:rsidRPr="009E67D4">
        <w:rPr>
          <w:rFonts w:ascii="Times New Roman" w:hAnsi="Times New Roman" w:cs="Times New Roman"/>
          <w:i/>
          <w:iCs/>
          <w:sz w:val="18"/>
          <w:szCs w:val="18"/>
        </w:rPr>
        <w:t xml:space="preserve">Annual Review of Entomology. </w:t>
      </w:r>
      <w:r w:rsidR="0063785A" w:rsidRPr="009E67D4">
        <w:rPr>
          <w:rFonts w:ascii="Times New Roman" w:hAnsi="Times New Roman" w:cs="Times New Roman"/>
          <w:sz w:val="18"/>
          <w:szCs w:val="18"/>
        </w:rPr>
        <w:t>51: 45–66.</w:t>
      </w:r>
    </w:p>
    <w:p w:rsidR="00FB6C2C" w:rsidRPr="009E67D4" w:rsidRDefault="00FB6C2C" w:rsidP="00FB6C2C">
      <w:pPr>
        <w:pStyle w:val="Default"/>
        <w:numPr>
          <w:ilvl w:val="0"/>
          <w:numId w:val="2"/>
        </w:numPr>
        <w:snapToGrid w:val="0"/>
        <w:jc w:val="both"/>
        <w:rPr>
          <w:rFonts w:ascii="Times New Roman" w:hAnsi="Times New Roman" w:cs="Times New Roman"/>
          <w:iCs/>
          <w:sz w:val="18"/>
          <w:szCs w:val="18"/>
        </w:rPr>
      </w:pPr>
      <w:proofErr w:type="spellStart"/>
      <w:r w:rsidRPr="009E67D4">
        <w:rPr>
          <w:rFonts w:ascii="Times New Roman" w:hAnsi="Times New Roman" w:cs="Times New Roman"/>
          <w:sz w:val="18"/>
          <w:szCs w:val="18"/>
        </w:rPr>
        <w:t>Iram</w:t>
      </w:r>
      <w:proofErr w:type="spellEnd"/>
      <w:r w:rsidRPr="009E67D4">
        <w:rPr>
          <w:rFonts w:ascii="Times New Roman" w:hAnsi="Times New Roman" w:cs="Times New Roman"/>
          <w:sz w:val="18"/>
          <w:szCs w:val="18"/>
        </w:rPr>
        <w:t xml:space="preserve">, N., </w:t>
      </w:r>
      <w:proofErr w:type="spellStart"/>
      <w:r w:rsidRPr="009E67D4">
        <w:rPr>
          <w:rFonts w:ascii="Times New Roman" w:hAnsi="Times New Roman" w:cs="Times New Roman"/>
          <w:sz w:val="18"/>
          <w:szCs w:val="18"/>
        </w:rPr>
        <w:t>Arshad</w:t>
      </w:r>
      <w:proofErr w:type="spellEnd"/>
      <w:r w:rsidRPr="009E67D4">
        <w:rPr>
          <w:rFonts w:ascii="Times New Roman" w:hAnsi="Times New Roman" w:cs="Times New Roman"/>
          <w:sz w:val="18"/>
          <w:szCs w:val="18"/>
        </w:rPr>
        <w:t xml:space="preserve">, M. and </w:t>
      </w:r>
      <w:proofErr w:type="spellStart"/>
      <w:r w:rsidRPr="009E67D4">
        <w:rPr>
          <w:rFonts w:ascii="Times New Roman" w:hAnsi="Times New Roman" w:cs="Times New Roman"/>
          <w:sz w:val="18"/>
          <w:szCs w:val="18"/>
        </w:rPr>
        <w:t>Akhter</w:t>
      </w:r>
      <w:proofErr w:type="spellEnd"/>
      <w:r w:rsidRPr="009E67D4">
        <w:rPr>
          <w:rFonts w:ascii="Times New Roman" w:hAnsi="Times New Roman" w:cs="Times New Roman"/>
          <w:sz w:val="18"/>
          <w:szCs w:val="18"/>
        </w:rPr>
        <w:t xml:space="preserve">, N. (2013). </w:t>
      </w:r>
      <w:r w:rsidRPr="009E67D4">
        <w:rPr>
          <w:rFonts w:ascii="Times New Roman" w:hAnsi="Times New Roman" w:cs="Times New Roman"/>
          <w:bCs/>
          <w:sz w:val="18"/>
          <w:szCs w:val="18"/>
        </w:rPr>
        <w:t xml:space="preserve">Evaluation of Botanical and Synthetic Insecticide for the Control of </w:t>
      </w:r>
      <w:proofErr w:type="spellStart"/>
      <w:r w:rsidRPr="009E67D4">
        <w:rPr>
          <w:rFonts w:ascii="Times New Roman" w:hAnsi="Times New Roman" w:cs="Times New Roman"/>
          <w:bCs/>
          <w:i/>
          <w:iCs/>
          <w:sz w:val="18"/>
          <w:szCs w:val="18"/>
        </w:rPr>
        <w:t>Tribolium</w:t>
      </w:r>
      <w:proofErr w:type="spellEnd"/>
      <w:r w:rsidRPr="009E67D4">
        <w:rPr>
          <w:rFonts w:ascii="Times New Roman" w:hAnsi="Times New Roman" w:cs="Times New Roman"/>
          <w:bCs/>
          <w:i/>
          <w:iCs/>
          <w:sz w:val="18"/>
          <w:szCs w:val="18"/>
        </w:rPr>
        <w:t xml:space="preserve"> </w:t>
      </w:r>
      <w:proofErr w:type="spellStart"/>
      <w:r w:rsidRPr="009E67D4">
        <w:rPr>
          <w:rFonts w:ascii="Times New Roman" w:hAnsi="Times New Roman" w:cs="Times New Roman"/>
          <w:bCs/>
          <w:i/>
          <w:iCs/>
          <w:sz w:val="18"/>
          <w:szCs w:val="18"/>
        </w:rPr>
        <w:t>castaneum</w:t>
      </w:r>
      <w:proofErr w:type="spellEnd"/>
      <w:r w:rsidRPr="009E67D4">
        <w:rPr>
          <w:rFonts w:ascii="Times New Roman" w:hAnsi="Times New Roman" w:cs="Times New Roman"/>
          <w:bCs/>
          <w:i/>
          <w:iCs/>
          <w:sz w:val="18"/>
          <w:szCs w:val="18"/>
        </w:rPr>
        <w:t xml:space="preserve"> </w:t>
      </w:r>
      <w:r w:rsidRPr="009E67D4">
        <w:rPr>
          <w:rFonts w:ascii="Times New Roman" w:hAnsi="Times New Roman" w:cs="Times New Roman"/>
          <w:bCs/>
          <w:sz w:val="18"/>
          <w:szCs w:val="18"/>
        </w:rPr>
        <w:t>(</w:t>
      </w:r>
      <w:proofErr w:type="spellStart"/>
      <w:r w:rsidRPr="009E67D4">
        <w:rPr>
          <w:rFonts w:ascii="Times New Roman" w:hAnsi="Times New Roman" w:cs="Times New Roman"/>
          <w:bCs/>
          <w:sz w:val="18"/>
          <w:szCs w:val="18"/>
        </w:rPr>
        <w:t>Herbst</w:t>
      </w:r>
      <w:proofErr w:type="spellEnd"/>
      <w:r w:rsidRPr="009E67D4">
        <w:rPr>
          <w:rFonts w:ascii="Times New Roman" w:hAnsi="Times New Roman" w:cs="Times New Roman"/>
          <w:bCs/>
          <w:sz w:val="18"/>
          <w:szCs w:val="18"/>
        </w:rPr>
        <w:t>) (</w:t>
      </w:r>
      <w:proofErr w:type="spellStart"/>
      <w:r w:rsidRPr="009E67D4">
        <w:rPr>
          <w:rFonts w:ascii="Times New Roman" w:hAnsi="Times New Roman" w:cs="Times New Roman"/>
          <w:bCs/>
          <w:sz w:val="18"/>
          <w:szCs w:val="18"/>
        </w:rPr>
        <w:t>Coleoptera</w:t>
      </w:r>
      <w:proofErr w:type="spellEnd"/>
      <w:r w:rsidRPr="009E67D4">
        <w:rPr>
          <w:rFonts w:ascii="Times New Roman" w:hAnsi="Times New Roman" w:cs="Times New Roman"/>
          <w:bCs/>
          <w:sz w:val="18"/>
          <w:szCs w:val="18"/>
        </w:rPr>
        <w:t xml:space="preserve">: </w:t>
      </w:r>
      <w:proofErr w:type="spellStart"/>
      <w:r w:rsidRPr="009E67D4">
        <w:rPr>
          <w:rFonts w:ascii="Times New Roman" w:hAnsi="Times New Roman" w:cs="Times New Roman"/>
          <w:bCs/>
          <w:sz w:val="18"/>
          <w:szCs w:val="18"/>
        </w:rPr>
        <w:t>Tenebrionidae</w:t>
      </w:r>
      <w:proofErr w:type="spellEnd"/>
      <w:r w:rsidRPr="009E67D4">
        <w:rPr>
          <w:rFonts w:ascii="Times New Roman" w:hAnsi="Times New Roman" w:cs="Times New Roman"/>
          <w:bCs/>
          <w:sz w:val="18"/>
          <w:szCs w:val="18"/>
        </w:rPr>
        <w:t xml:space="preserve">). </w:t>
      </w:r>
      <w:proofErr w:type="spellStart"/>
      <w:r w:rsidRPr="009E67D4">
        <w:rPr>
          <w:rFonts w:ascii="Times New Roman" w:hAnsi="Times New Roman" w:cs="Times New Roman"/>
          <w:i/>
          <w:iCs/>
          <w:sz w:val="18"/>
          <w:szCs w:val="18"/>
        </w:rPr>
        <w:t>BioAssay</w:t>
      </w:r>
      <w:proofErr w:type="spellEnd"/>
      <w:r w:rsidRPr="009E67D4">
        <w:rPr>
          <w:rFonts w:ascii="Times New Roman" w:hAnsi="Times New Roman" w:cs="Times New Roman"/>
          <w:i/>
          <w:iCs/>
          <w:sz w:val="18"/>
          <w:szCs w:val="18"/>
        </w:rPr>
        <w:t>:</w:t>
      </w:r>
      <w:r w:rsidRPr="009E67D4">
        <w:rPr>
          <w:rFonts w:ascii="Times New Roman" w:hAnsi="Times New Roman" w:cs="Times New Roman"/>
          <w:iCs/>
          <w:sz w:val="18"/>
          <w:szCs w:val="18"/>
        </w:rPr>
        <w:t xml:space="preserve"> 8(3): 1-10.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lang w:eastAsia="zh-CN"/>
        </w:rPr>
      </w:pPr>
      <w:proofErr w:type="spellStart"/>
      <w:r w:rsidRPr="009E67D4">
        <w:rPr>
          <w:rFonts w:ascii="Times New Roman" w:hAnsi="Times New Roman" w:cs="Times New Roman"/>
          <w:bCs/>
          <w:color w:val="000000"/>
          <w:sz w:val="18"/>
          <w:szCs w:val="18"/>
        </w:rPr>
        <w:t>Jide-Ojo</w:t>
      </w:r>
      <w:proofErr w:type="spellEnd"/>
      <w:r w:rsidRPr="009E67D4">
        <w:rPr>
          <w:rFonts w:ascii="Times New Roman" w:hAnsi="Times New Roman" w:cs="Times New Roman"/>
          <w:bCs/>
          <w:color w:val="000000"/>
          <w:sz w:val="18"/>
          <w:szCs w:val="18"/>
        </w:rPr>
        <w:t xml:space="preserve">, C. C., </w:t>
      </w:r>
      <w:proofErr w:type="spellStart"/>
      <w:r w:rsidRPr="009E67D4">
        <w:rPr>
          <w:rFonts w:ascii="Times New Roman" w:hAnsi="Times New Roman" w:cs="Times New Roman"/>
          <w:bCs/>
          <w:color w:val="000000"/>
          <w:sz w:val="18"/>
          <w:szCs w:val="18"/>
        </w:rPr>
        <w:t>Gungula</w:t>
      </w:r>
      <w:proofErr w:type="spellEnd"/>
      <w:r w:rsidRPr="009E67D4">
        <w:rPr>
          <w:rFonts w:ascii="Times New Roman" w:hAnsi="Times New Roman" w:cs="Times New Roman"/>
          <w:bCs/>
          <w:color w:val="000000"/>
          <w:sz w:val="18"/>
          <w:szCs w:val="18"/>
        </w:rPr>
        <w:t xml:space="preserve">, D. T. and Ojo1, O. O. (2013). Extracts of </w:t>
      </w:r>
      <w:proofErr w:type="spellStart"/>
      <w:r w:rsidRPr="009E67D4">
        <w:rPr>
          <w:rFonts w:ascii="Times New Roman" w:hAnsi="Times New Roman" w:cs="Times New Roman"/>
          <w:bCs/>
          <w:i/>
          <w:iCs/>
          <w:color w:val="000000"/>
          <w:sz w:val="18"/>
          <w:szCs w:val="18"/>
        </w:rPr>
        <w:t>Jatropha</w:t>
      </w:r>
      <w:proofErr w:type="spellEnd"/>
      <w:r w:rsidRPr="009E67D4">
        <w:rPr>
          <w:rFonts w:ascii="Times New Roman" w:hAnsi="Times New Roman" w:cs="Times New Roman"/>
          <w:bCs/>
          <w:i/>
          <w:iCs/>
          <w:color w:val="000000"/>
          <w:sz w:val="18"/>
          <w:szCs w:val="18"/>
        </w:rPr>
        <w:t xml:space="preserve"> </w:t>
      </w:r>
      <w:proofErr w:type="spellStart"/>
      <w:r w:rsidRPr="009E67D4">
        <w:rPr>
          <w:rFonts w:ascii="Times New Roman" w:hAnsi="Times New Roman" w:cs="Times New Roman"/>
          <w:bCs/>
          <w:i/>
          <w:iCs/>
          <w:color w:val="000000"/>
          <w:sz w:val="18"/>
          <w:szCs w:val="18"/>
        </w:rPr>
        <w:t>curcas</w:t>
      </w:r>
      <w:proofErr w:type="spellEnd"/>
      <w:r w:rsidRPr="009E67D4">
        <w:rPr>
          <w:rFonts w:ascii="Times New Roman" w:hAnsi="Times New Roman" w:cs="Times New Roman"/>
          <w:bCs/>
          <w:i/>
          <w:iCs/>
          <w:color w:val="000000"/>
          <w:sz w:val="18"/>
          <w:szCs w:val="18"/>
        </w:rPr>
        <w:t xml:space="preserve"> </w:t>
      </w:r>
      <w:r w:rsidRPr="009E67D4">
        <w:rPr>
          <w:rFonts w:ascii="Times New Roman" w:hAnsi="Times New Roman" w:cs="Times New Roman"/>
          <w:bCs/>
          <w:color w:val="000000"/>
          <w:sz w:val="18"/>
          <w:szCs w:val="18"/>
        </w:rPr>
        <w:t xml:space="preserve">L. exhibit significant insecticidal and grain </w:t>
      </w:r>
      <w:proofErr w:type="spellStart"/>
      <w:r w:rsidRPr="009E67D4">
        <w:rPr>
          <w:rFonts w:ascii="Times New Roman" w:hAnsi="Times New Roman" w:cs="Times New Roman"/>
          <w:bCs/>
          <w:color w:val="000000"/>
          <w:sz w:val="18"/>
          <w:szCs w:val="18"/>
        </w:rPr>
        <w:t>protectant</w:t>
      </w:r>
      <w:proofErr w:type="spellEnd"/>
      <w:r w:rsidRPr="009E67D4">
        <w:rPr>
          <w:rFonts w:ascii="Times New Roman" w:hAnsi="Times New Roman" w:cs="Times New Roman"/>
          <w:bCs/>
          <w:color w:val="000000"/>
          <w:sz w:val="18"/>
          <w:szCs w:val="18"/>
        </w:rPr>
        <w:t xml:space="preserve"> effects against maize weevil, </w:t>
      </w:r>
      <w:proofErr w:type="spellStart"/>
      <w:r w:rsidRPr="009E67D4">
        <w:rPr>
          <w:rFonts w:ascii="Times New Roman" w:hAnsi="Times New Roman" w:cs="Times New Roman"/>
          <w:bCs/>
          <w:i/>
          <w:iCs/>
          <w:color w:val="000000"/>
          <w:sz w:val="18"/>
          <w:szCs w:val="18"/>
        </w:rPr>
        <w:t>Sitophilus</w:t>
      </w:r>
      <w:proofErr w:type="spellEnd"/>
      <w:r w:rsidRPr="009E67D4">
        <w:rPr>
          <w:rFonts w:ascii="Times New Roman" w:hAnsi="Times New Roman" w:cs="Times New Roman"/>
          <w:bCs/>
          <w:i/>
          <w:iCs/>
          <w:color w:val="000000"/>
          <w:sz w:val="18"/>
          <w:szCs w:val="18"/>
        </w:rPr>
        <w:t xml:space="preserve"> </w:t>
      </w:r>
      <w:proofErr w:type="spellStart"/>
      <w:r w:rsidRPr="009E67D4">
        <w:rPr>
          <w:rFonts w:ascii="Times New Roman" w:hAnsi="Times New Roman" w:cs="Times New Roman"/>
          <w:bCs/>
          <w:i/>
          <w:iCs/>
          <w:color w:val="000000"/>
          <w:sz w:val="18"/>
          <w:szCs w:val="18"/>
        </w:rPr>
        <w:t>zeamais</w:t>
      </w:r>
      <w:proofErr w:type="spellEnd"/>
      <w:r w:rsidR="009E67D4" w:rsidRPr="009E67D4">
        <w:rPr>
          <w:rFonts w:ascii="Times New Roman" w:hAnsi="Times New Roman" w:cs="Times New Roman"/>
          <w:bCs/>
          <w:i/>
          <w:iCs/>
          <w:color w:val="000000"/>
          <w:sz w:val="18"/>
          <w:szCs w:val="18"/>
        </w:rPr>
        <w:t xml:space="preserve"> </w:t>
      </w:r>
      <w:r w:rsidRPr="009E67D4">
        <w:rPr>
          <w:rFonts w:ascii="Times New Roman" w:hAnsi="Times New Roman" w:cs="Times New Roman"/>
          <w:bCs/>
          <w:color w:val="000000"/>
          <w:sz w:val="18"/>
          <w:szCs w:val="18"/>
        </w:rPr>
        <w:t>(</w:t>
      </w:r>
      <w:proofErr w:type="spellStart"/>
      <w:r w:rsidRPr="009E67D4">
        <w:rPr>
          <w:rFonts w:ascii="Times New Roman" w:hAnsi="Times New Roman" w:cs="Times New Roman"/>
          <w:bCs/>
          <w:color w:val="000000"/>
          <w:sz w:val="18"/>
          <w:szCs w:val="18"/>
        </w:rPr>
        <w:t>Coleoptera</w:t>
      </w:r>
      <w:proofErr w:type="spellEnd"/>
      <w:r w:rsidRPr="009E67D4">
        <w:rPr>
          <w:rFonts w:ascii="Times New Roman" w:hAnsi="Times New Roman" w:cs="Times New Roman"/>
          <w:bCs/>
          <w:color w:val="000000"/>
          <w:sz w:val="18"/>
          <w:szCs w:val="18"/>
        </w:rPr>
        <w:t xml:space="preserve">: </w:t>
      </w:r>
      <w:proofErr w:type="spellStart"/>
      <w:r w:rsidRPr="009E67D4">
        <w:rPr>
          <w:rFonts w:ascii="Times New Roman" w:hAnsi="Times New Roman" w:cs="Times New Roman"/>
          <w:bCs/>
          <w:color w:val="000000"/>
          <w:sz w:val="18"/>
          <w:szCs w:val="18"/>
        </w:rPr>
        <w:t>Curculionidae</w:t>
      </w:r>
      <w:proofErr w:type="spellEnd"/>
      <w:r w:rsidRPr="009E67D4">
        <w:rPr>
          <w:rFonts w:ascii="Times New Roman" w:hAnsi="Times New Roman" w:cs="Times New Roman"/>
          <w:bCs/>
          <w:color w:val="000000"/>
          <w:sz w:val="18"/>
          <w:szCs w:val="18"/>
        </w:rPr>
        <w:t xml:space="preserve">). </w:t>
      </w:r>
      <w:r w:rsidRPr="009E67D4">
        <w:rPr>
          <w:rFonts w:ascii="Times New Roman" w:hAnsi="Times New Roman" w:cs="Times New Roman"/>
          <w:bCs/>
          <w:i/>
          <w:color w:val="000000"/>
          <w:sz w:val="18"/>
          <w:szCs w:val="18"/>
        </w:rPr>
        <w:t xml:space="preserve">Journal of Stored Products and Postharvest Research. </w:t>
      </w:r>
      <w:r w:rsidRPr="009E67D4">
        <w:rPr>
          <w:rFonts w:ascii="Times New Roman" w:hAnsi="Times New Roman" w:cs="Times New Roman"/>
          <w:bCs/>
          <w:color w:val="000000"/>
          <w:sz w:val="18"/>
          <w:szCs w:val="18"/>
        </w:rPr>
        <w:t>4(3): 44-50.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eastAsia="E-B3" w:hAnsi="Times New Roman" w:cs="Times New Roman"/>
          <w:sz w:val="18"/>
          <w:szCs w:val="18"/>
        </w:rPr>
      </w:pPr>
      <w:r w:rsidRPr="009E67D4">
        <w:rPr>
          <w:rFonts w:ascii="Times New Roman" w:eastAsia="E-B3" w:hAnsi="Times New Roman" w:cs="Times New Roman"/>
          <w:sz w:val="18"/>
          <w:szCs w:val="18"/>
        </w:rPr>
        <w:t>J</w:t>
      </w:r>
      <w:r w:rsidR="00D424F5" w:rsidRPr="009E67D4">
        <w:rPr>
          <w:rFonts w:ascii="Times New Roman" w:eastAsia="E-B3" w:hAnsi="Times New Roman" w:cs="Times New Roman"/>
          <w:sz w:val="18"/>
          <w:szCs w:val="18"/>
        </w:rPr>
        <w:t xml:space="preserve">uliet, S., </w:t>
      </w:r>
      <w:proofErr w:type="spellStart"/>
      <w:r w:rsidR="00D424F5" w:rsidRPr="009E67D4">
        <w:rPr>
          <w:rFonts w:ascii="Times New Roman" w:eastAsia="E-B3" w:hAnsi="Times New Roman" w:cs="Times New Roman"/>
          <w:sz w:val="18"/>
          <w:szCs w:val="18"/>
        </w:rPr>
        <w:t>Ravindran</w:t>
      </w:r>
      <w:proofErr w:type="spellEnd"/>
      <w:r w:rsidR="00D424F5" w:rsidRPr="009E67D4">
        <w:rPr>
          <w:rFonts w:ascii="Times New Roman" w:eastAsia="E-B3" w:hAnsi="Times New Roman" w:cs="Times New Roman"/>
          <w:sz w:val="18"/>
          <w:szCs w:val="18"/>
        </w:rPr>
        <w:t xml:space="preserve">, R., </w:t>
      </w:r>
      <w:proofErr w:type="spellStart"/>
      <w:r w:rsidR="00D424F5" w:rsidRPr="009E67D4">
        <w:rPr>
          <w:rFonts w:ascii="Times New Roman" w:eastAsia="E-B3" w:hAnsi="Times New Roman" w:cs="Times New Roman"/>
          <w:sz w:val="18"/>
          <w:szCs w:val="18"/>
        </w:rPr>
        <w:t>Ramankutty</w:t>
      </w:r>
      <w:proofErr w:type="spellEnd"/>
      <w:r w:rsidR="00D424F5" w:rsidRPr="009E67D4">
        <w:rPr>
          <w:rFonts w:ascii="Times New Roman" w:eastAsia="E-B3" w:hAnsi="Times New Roman" w:cs="Times New Roman"/>
          <w:sz w:val="18"/>
          <w:szCs w:val="18"/>
        </w:rPr>
        <w:t>, S. A.,</w:t>
      </w:r>
      <w:r w:rsidR="009E67D4" w:rsidRPr="009E67D4">
        <w:rPr>
          <w:rFonts w:ascii="Times New Roman" w:eastAsia="E-B3" w:hAnsi="Times New Roman" w:cs="Times New Roman"/>
          <w:sz w:val="18"/>
          <w:szCs w:val="18"/>
        </w:rPr>
        <w:t xml:space="preserve"> </w:t>
      </w:r>
      <w:proofErr w:type="spellStart"/>
      <w:r w:rsidR="00D424F5" w:rsidRPr="009E67D4">
        <w:rPr>
          <w:rFonts w:ascii="Times New Roman" w:eastAsia="E-B3" w:hAnsi="Times New Roman" w:cs="Times New Roman"/>
          <w:sz w:val="18"/>
          <w:szCs w:val="18"/>
        </w:rPr>
        <w:t>Gopalan</w:t>
      </w:r>
      <w:proofErr w:type="spellEnd"/>
      <w:r w:rsidR="00D424F5" w:rsidRPr="009E67D4">
        <w:rPr>
          <w:rFonts w:ascii="Times New Roman" w:eastAsia="E-B3" w:hAnsi="Times New Roman" w:cs="Times New Roman"/>
          <w:sz w:val="18"/>
          <w:szCs w:val="18"/>
        </w:rPr>
        <w:t xml:space="preserve">, A. K. K., Nair, S. N., </w:t>
      </w:r>
      <w:proofErr w:type="spellStart"/>
      <w:r w:rsidR="00D424F5" w:rsidRPr="009E67D4">
        <w:rPr>
          <w:rFonts w:ascii="Times New Roman" w:eastAsia="E-B3" w:hAnsi="Times New Roman" w:cs="Times New Roman"/>
          <w:sz w:val="18"/>
          <w:szCs w:val="18"/>
        </w:rPr>
        <w:t>Kavillimakkil</w:t>
      </w:r>
      <w:proofErr w:type="spellEnd"/>
      <w:r w:rsidR="00D424F5" w:rsidRPr="009E67D4">
        <w:rPr>
          <w:rFonts w:ascii="Times New Roman" w:eastAsia="E-B3" w:hAnsi="Times New Roman" w:cs="Times New Roman"/>
          <w:sz w:val="18"/>
          <w:szCs w:val="18"/>
        </w:rPr>
        <w:t xml:space="preserve">, A. K., </w:t>
      </w:r>
      <w:proofErr w:type="spellStart"/>
      <w:r w:rsidR="00D424F5" w:rsidRPr="009E67D4">
        <w:rPr>
          <w:rFonts w:ascii="Times New Roman" w:eastAsia="E-B3" w:hAnsi="Times New Roman" w:cs="Times New Roman"/>
          <w:sz w:val="18"/>
          <w:szCs w:val="18"/>
        </w:rPr>
        <w:t>Bandyopadhyay</w:t>
      </w:r>
      <w:proofErr w:type="spellEnd"/>
      <w:r w:rsidR="00D424F5" w:rsidRPr="009E67D4">
        <w:rPr>
          <w:rFonts w:ascii="Times New Roman" w:eastAsia="E-B3" w:hAnsi="Times New Roman" w:cs="Times New Roman"/>
          <w:sz w:val="18"/>
          <w:szCs w:val="18"/>
        </w:rPr>
        <w:t xml:space="preserve">, A., </w:t>
      </w:r>
      <w:proofErr w:type="spellStart"/>
      <w:r w:rsidR="00D424F5" w:rsidRPr="009E67D4">
        <w:rPr>
          <w:rFonts w:ascii="Times New Roman" w:eastAsia="E-B3" w:hAnsi="Times New Roman" w:cs="Times New Roman"/>
          <w:sz w:val="18"/>
          <w:szCs w:val="18"/>
        </w:rPr>
        <w:t>Rawat</w:t>
      </w:r>
      <w:proofErr w:type="spellEnd"/>
      <w:r w:rsidR="00D424F5" w:rsidRPr="009E67D4">
        <w:rPr>
          <w:rFonts w:ascii="Times New Roman" w:eastAsia="E-B3" w:hAnsi="Times New Roman" w:cs="Times New Roman"/>
          <w:sz w:val="18"/>
          <w:szCs w:val="18"/>
        </w:rPr>
        <w:t xml:space="preserve">, A. K. S. and </w:t>
      </w:r>
      <w:proofErr w:type="spellStart"/>
      <w:r w:rsidR="00D424F5" w:rsidRPr="009E67D4">
        <w:rPr>
          <w:rFonts w:ascii="Times New Roman" w:eastAsia="E-B3" w:hAnsi="Times New Roman" w:cs="Times New Roman"/>
          <w:sz w:val="18"/>
          <w:szCs w:val="18"/>
        </w:rPr>
        <w:t>Ghosh</w:t>
      </w:r>
      <w:proofErr w:type="spellEnd"/>
      <w:r w:rsidR="00D424F5" w:rsidRPr="009E67D4">
        <w:rPr>
          <w:rFonts w:ascii="Times New Roman" w:eastAsia="E-B3" w:hAnsi="Times New Roman" w:cs="Times New Roman"/>
          <w:sz w:val="18"/>
          <w:szCs w:val="18"/>
        </w:rPr>
        <w:t>, S. (</w:t>
      </w:r>
      <w:r w:rsidR="00442830" w:rsidRPr="009E67D4">
        <w:rPr>
          <w:rFonts w:ascii="Times New Roman" w:eastAsia="E-B3" w:hAnsi="Times New Roman" w:cs="Times New Roman"/>
          <w:sz w:val="18"/>
          <w:szCs w:val="18"/>
        </w:rPr>
        <w:t xml:space="preserve">2012). </w:t>
      </w:r>
      <w:proofErr w:type="spellStart"/>
      <w:r w:rsidR="00D424F5" w:rsidRPr="009E67D4">
        <w:rPr>
          <w:rFonts w:ascii="Times New Roman" w:eastAsia="E-BX" w:hAnsi="Times New Roman" w:cs="Times New Roman"/>
          <w:i/>
          <w:sz w:val="18"/>
          <w:szCs w:val="18"/>
        </w:rPr>
        <w:t>Jatropha</w:t>
      </w:r>
      <w:proofErr w:type="spellEnd"/>
      <w:r w:rsidR="00D424F5" w:rsidRPr="009E67D4">
        <w:rPr>
          <w:rFonts w:ascii="Times New Roman" w:eastAsia="E-BX" w:hAnsi="Times New Roman" w:cs="Times New Roman"/>
          <w:i/>
          <w:sz w:val="18"/>
          <w:szCs w:val="18"/>
        </w:rPr>
        <w:t xml:space="preserve"> </w:t>
      </w:r>
      <w:proofErr w:type="spellStart"/>
      <w:r w:rsidR="00D424F5" w:rsidRPr="009E67D4">
        <w:rPr>
          <w:rFonts w:ascii="Times New Roman" w:eastAsia="E-BX" w:hAnsi="Times New Roman" w:cs="Times New Roman"/>
          <w:i/>
          <w:sz w:val="18"/>
          <w:szCs w:val="18"/>
        </w:rPr>
        <w:t>curcas</w:t>
      </w:r>
      <w:proofErr w:type="spellEnd"/>
      <w:r w:rsidR="00D424F5" w:rsidRPr="009E67D4">
        <w:rPr>
          <w:rFonts w:ascii="Times New Roman" w:eastAsia="E-BX" w:hAnsi="Times New Roman" w:cs="Times New Roman"/>
          <w:sz w:val="18"/>
          <w:szCs w:val="18"/>
        </w:rPr>
        <w:t xml:space="preserve"> </w:t>
      </w:r>
      <w:r w:rsidR="00D424F5" w:rsidRPr="009E67D4">
        <w:rPr>
          <w:rFonts w:ascii="Times New Roman" w:eastAsia="E-B3" w:hAnsi="Times New Roman" w:cs="Times New Roman"/>
          <w:sz w:val="18"/>
          <w:szCs w:val="18"/>
        </w:rPr>
        <w:t>(Linn) leaf extract -a possible alternative for population control of</w:t>
      </w:r>
      <w:r w:rsidR="00D424F5" w:rsidRPr="009E67D4">
        <w:rPr>
          <w:rFonts w:ascii="Times New Roman" w:eastAsia="E-B3" w:hAnsi="Times New Roman" w:cs="Times New Roman"/>
          <w:i/>
          <w:sz w:val="18"/>
          <w:szCs w:val="18"/>
        </w:rPr>
        <w:t xml:space="preserve"> </w:t>
      </w:r>
      <w:proofErr w:type="spellStart"/>
      <w:r w:rsidR="00D424F5" w:rsidRPr="009E67D4">
        <w:rPr>
          <w:rFonts w:ascii="Times New Roman" w:eastAsia="E-BX" w:hAnsi="Times New Roman" w:cs="Times New Roman"/>
          <w:i/>
          <w:sz w:val="18"/>
          <w:szCs w:val="18"/>
        </w:rPr>
        <w:t>Rhipicephalus</w:t>
      </w:r>
      <w:proofErr w:type="spellEnd"/>
      <w:r w:rsidR="00442830" w:rsidRPr="009E67D4">
        <w:rPr>
          <w:rFonts w:ascii="Times New Roman" w:eastAsia="E-BX" w:hAnsi="Times New Roman" w:cs="Times New Roman"/>
          <w:i/>
          <w:sz w:val="18"/>
          <w:szCs w:val="18"/>
        </w:rPr>
        <w:t xml:space="preserve"> </w:t>
      </w:r>
      <w:r w:rsidR="00D424F5" w:rsidRPr="009E67D4">
        <w:rPr>
          <w:rFonts w:ascii="Times New Roman" w:eastAsia="E-BX" w:hAnsi="Times New Roman" w:cs="Times New Roman"/>
          <w:i/>
          <w:sz w:val="18"/>
          <w:szCs w:val="18"/>
        </w:rPr>
        <w:t>(</w:t>
      </w:r>
      <w:proofErr w:type="spellStart"/>
      <w:r w:rsidR="00D424F5" w:rsidRPr="009E67D4">
        <w:rPr>
          <w:rFonts w:ascii="Times New Roman" w:eastAsia="E-BX" w:hAnsi="Times New Roman" w:cs="Times New Roman"/>
          <w:i/>
          <w:sz w:val="18"/>
          <w:szCs w:val="18"/>
        </w:rPr>
        <w:t>Boophilus</w:t>
      </w:r>
      <w:proofErr w:type="spellEnd"/>
      <w:r w:rsidR="00D424F5" w:rsidRPr="009E67D4">
        <w:rPr>
          <w:rFonts w:ascii="Times New Roman" w:eastAsia="E-BX" w:hAnsi="Times New Roman" w:cs="Times New Roman"/>
          <w:i/>
          <w:sz w:val="18"/>
          <w:szCs w:val="18"/>
        </w:rPr>
        <w:t xml:space="preserve">) </w:t>
      </w:r>
      <w:proofErr w:type="spellStart"/>
      <w:r w:rsidR="00D424F5" w:rsidRPr="009E67D4">
        <w:rPr>
          <w:rFonts w:ascii="Times New Roman" w:eastAsia="E-BX" w:hAnsi="Times New Roman" w:cs="Times New Roman"/>
          <w:i/>
          <w:sz w:val="18"/>
          <w:szCs w:val="18"/>
        </w:rPr>
        <w:t>annulatus</w:t>
      </w:r>
      <w:proofErr w:type="spellEnd"/>
      <w:r w:rsidR="00D424F5" w:rsidRPr="009E67D4">
        <w:rPr>
          <w:rFonts w:ascii="Times New Roman" w:eastAsia="E-BX" w:hAnsi="Times New Roman" w:cs="Times New Roman"/>
          <w:i/>
          <w:sz w:val="18"/>
          <w:szCs w:val="18"/>
        </w:rPr>
        <w:t xml:space="preserve">. </w:t>
      </w:r>
      <w:r w:rsidR="00D424F5" w:rsidRPr="009E67D4">
        <w:rPr>
          <w:rFonts w:ascii="Times New Roman" w:eastAsia="E-B3" w:hAnsi="Times New Roman" w:cs="Times New Roman"/>
          <w:i/>
          <w:sz w:val="18"/>
          <w:szCs w:val="18"/>
        </w:rPr>
        <w:t>Asian Pacific Journal of Tropical Disease</w:t>
      </w:r>
      <w:r w:rsidR="00442830" w:rsidRPr="009E67D4">
        <w:rPr>
          <w:rFonts w:ascii="Times New Roman" w:eastAsia="E-B3" w:hAnsi="Times New Roman" w:cs="Times New Roman"/>
          <w:i/>
          <w:sz w:val="18"/>
          <w:szCs w:val="18"/>
        </w:rPr>
        <w:t>.</w:t>
      </w:r>
      <w:r w:rsidR="00D424F5" w:rsidRPr="009E67D4">
        <w:rPr>
          <w:rFonts w:ascii="Times New Roman" w:eastAsia="E-B3" w:hAnsi="Times New Roman" w:cs="Times New Roman"/>
          <w:sz w:val="18"/>
          <w:szCs w:val="18"/>
        </w:rPr>
        <w:t xml:space="preserve"> </w:t>
      </w:r>
      <w:r w:rsidR="00442830" w:rsidRPr="009E67D4">
        <w:rPr>
          <w:rFonts w:ascii="Times New Roman" w:eastAsia="E-B3" w:hAnsi="Times New Roman" w:cs="Times New Roman"/>
          <w:sz w:val="18"/>
          <w:szCs w:val="18"/>
        </w:rPr>
        <w:t xml:space="preserve">3(12): </w:t>
      </w:r>
      <w:r w:rsidR="00D424F5" w:rsidRPr="009E67D4">
        <w:rPr>
          <w:rFonts w:ascii="Times New Roman" w:eastAsia="E-B3" w:hAnsi="Times New Roman" w:cs="Times New Roman"/>
          <w:sz w:val="18"/>
          <w:szCs w:val="18"/>
        </w:rPr>
        <w:t>225-229</w:t>
      </w:r>
      <w:r w:rsidR="00442830" w:rsidRPr="009E67D4">
        <w:rPr>
          <w:rFonts w:ascii="Times New Roman" w:eastAsia="E-B3" w:hAnsi="Times New Roman" w:cs="Times New Roman"/>
          <w:sz w:val="18"/>
          <w:szCs w:val="18"/>
        </w:rPr>
        <w:t>.</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eastAsia="E-BZ" w:hAnsi="Times New Roman" w:cs="Times New Roman"/>
          <w:sz w:val="18"/>
          <w:szCs w:val="18"/>
        </w:rPr>
      </w:pPr>
      <w:proofErr w:type="spellStart"/>
      <w:r w:rsidRPr="009E67D4">
        <w:rPr>
          <w:rFonts w:ascii="Times New Roman" w:eastAsia="E-BZ" w:hAnsi="Times New Roman" w:cs="Times New Roman"/>
          <w:sz w:val="18"/>
          <w:szCs w:val="18"/>
        </w:rPr>
        <w:lastRenderedPageBreak/>
        <w:t>K</w:t>
      </w:r>
      <w:r w:rsidR="00301FCC" w:rsidRPr="009E67D4">
        <w:rPr>
          <w:rFonts w:ascii="Times New Roman" w:eastAsia="E-BZ" w:hAnsi="Times New Roman" w:cs="Times New Roman"/>
          <w:sz w:val="18"/>
          <w:szCs w:val="18"/>
        </w:rPr>
        <w:t>alimuthu</w:t>
      </w:r>
      <w:proofErr w:type="spellEnd"/>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K</w:t>
      </w:r>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w:t>
      </w:r>
      <w:proofErr w:type="spellStart"/>
      <w:r w:rsidR="00301FCC" w:rsidRPr="009E67D4">
        <w:rPr>
          <w:rFonts w:ascii="Times New Roman" w:eastAsia="E-BZ" w:hAnsi="Times New Roman" w:cs="Times New Roman"/>
          <w:sz w:val="18"/>
          <w:szCs w:val="18"/>
        </w:rPr>
        <w:t>Vijayakumar</w:t>
      </w:r>
      <w:proofErr w:type="spellEnd"/>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S</w:t>
      </w:r>
      <w:r w:rsidR="008334EF" w:rsidRPr="009E67D4">
        <w:rPr>
          <w:rFonts w:ascii="Times New Roman" w:eastAsia="E-BZ" w:hAnsi="Times New Roman" w:cs="Times New Roman"/>
          <w:sz w:val="18"/>
          <w:szCs w:val="18"/>
        </w:rPr>
        <w:t>. and</w:t>
      </w:r>
      <w:r w:rsidR="00301FCC" w:rsidRPr="009E67D4">
        <w:rPr>
          <w:rFonts w:ascii="Times New Roman" w:eastAsia="E-BZ" w:hAnsi="Times New Roman" w:cs="Times New Roman"/>
          <w:sz w:val="18"/>
          <w:szCs w:val="18"/>
        </w:rPr>
        <w:t xml:space="preserve"> </w:t>
      </w:r>
      <w:proofErr w:type="spellStart"/>
      <w:r w:rsidR="00301FCC" w:rsidRPr="009E67D4">
        <w:rPr>
          <w:rFonts w:ascii="Times New Roman" w:eastAsia="E-BZ" w:hAnsi="Times New Roman" w:cs="Times New Roman"/>
          <w:sz w:val="18"/>
          <w:szCs w:val="18"/>
        </w:rPr>
        <w:t>Senthilkumar</w:t>
      </w:r>
      <w:proofErr w:type="spellEnd"/>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R.</w:t>
      </w:r>
      <w:r w:rsidR="008334EF" w:rsidRPr="009E67D4">
        <w:rPr>
          <w:rFonts w:ascii="Times New Roman" w:eastAsia="E-BZ" w:hAnsi="Times New Roman" w:cs="Times New Roman"/>
          <w:sz w:val="18"/>
          <w:szCs w:val="18"/>
        </w:rPr>
        <w:t xml:space="preserve"> (2010).</w:t>
      </w:r>
      <w:r w:rsidR="00301FCC" w:rsidRPr="009E67D4">
        <w:rPr>
          <w:rFonts w:ascii="Times New Roman" w:eastAsia="E-BZ" w:hAnsi="Times New Roman" w:cs="Times New Roman"/>
          <w:sz w:val="18"/>
          <w:szCs w:val="18"/>
        </w:rPr>
        <w:t xml:space="preserve"> Antimicrobial activity of the </w:t>
      </w:r>
      <w:proofErr w:type="spellStart"/>
      <w:r w:rsidR="00301FCC" w:rsidRPr="009E67D4">
        <w:rPr>
          <w:rFonts w:ascii="Times New Roman" w:eastAsia="E-BZ" w:hAnsi="Times New Roman" w:cs="Times New Roman"/>
          <w:sz w:val="18"/>
          <w:szCs w:val="18"/>
        </w:rPr>
        <w:t>biodesel</w:t>
      </w:r>
      <w:proofErr w:type="spellEnd"/>
      <w:r w:rsidR="00301FCC" w:rsidRPr="009E67D4">
        <w:rPr>
          <w:rFonts w:ascii="Times New Roman" w:eastAsia="E-BZ" w:hAnsi="Times New Roman" w:cs="Times New Roman"/>
          <w:sz w:val="18"/>
          <w:szCs w:val="18"/>
        </w:rPr>
        <w:t xml:space="preserve"> plant, </w:t>
      </w:r>
      <w:proofErr w:type="spellStart"/>
      <w:r w:rsidR="00301FCC" w:rsidRPr="009E67D4">
        <w:rPr>
          <w:rFonts w:ascii="Times New Roman" w:eastAsia="E-BX" w:hAnsi="Times New Roman" w:cs="Times New Roman"/>
          <w:i/>
          <w:sz w:val="18"/>
          <w:szCs w:val="18"/>
        </w:rPr>
        <w:t>Jatropha</w:t>
      </w:r>
      <w:proofErr w:type="spellEnd"/>
      <w:r w:rsidR="00301FCC" w:rsidRPr="009E67D4">
        <w:rPr>
          <w:rFonts w:ascii="Times New Roman" w:eastAsia="E-BX" w:hAnsi="Times New Roman" w:cs="Times New Roman"/>
          <w:i/>
          <w:sz w:val="18"/>
          <w:szCs w:val="18"/>
        </w:rPr>
        <w:t xml:space="preserve"> </w:t>
      </w:r>
      <w:proofErr w:type="spellStart"/>
      <w:r w:rsidR="00301FCC" w:rsidRPr="009E67D4">
        <w:rPr>
          <w:rFonts w:ascii="Times New Roman" w:eastAsia="E-BX" w:hAnsi="Times New Roman" w:cs="Times New Roman"/>
          <w:i/>
          <w:sz w:val="18"/>
          <w:szCs w:val="18"/>
        </w:rPr>
        <w:t>curcas</w:t>
      </w:r>
      <w:proofErr w:type="spellEnd"/>
      <w:r w:rsidR="00301FCC" w:rsidRPr="009E67D4">
        <w:rPr>
          <w:rFonts w:ascii="Times New Roman" w:eastAsia="E-BZ" w:hAnsi="Times New Roman" w:cs="Times New Roman"/>
          <w:i/>
          <w:sz w:val="18"/>
          <w:szCs w:val="18"/>
        </w:rPr>
        <w:t xml:space="preserve">. </w:t>
      </w:r>
      <w:r w:rsidR="00301FCC" w:rsidRPr="009E67D4">
        <w:rPr>
          <w:rFonts w:ascii="Times New Roman" w:eastAsia="E-BX" w:hAnsi="Times New Roman" w:cs="Times New Roman"/>
          <w:i/>
          <w:sz w:val="18"/>
          <w:szCs w:val="18"/>
        </w:rPr>
        <w:t xml:space="preserve">Intern J </w:t>
      </w:r>
      <w:proofErr w:type="spellStart"/>
      <w:r w:rsidR="00301FCC" w:rsidRPr="009E67D4">
        <w:rPr>
          <w:rFonts w:ascii="Times New Roman" w:eastAsia="E-BX" w:hAnsi="Times New Roman" w:cs="Times New Roman"/>
          <w:i/>
          <w:sz w:val="18"/>
          <w:szCs w:val="18"/>
        </w:rPr>
        <w:t>Pharm</w:t>
      </w:r>
      <w:proofErr w:type="spellEnd"/>
      <w:r w:rsidR="00301FCC" w:rsidRPr="009E67D4">
        <w:rPr>
          <w:rFonts w:ascii="Times New Roman" w:eastAsia="E-BX" w:hAnsi="Times New Roman" w:cs="Times New Roman"/>
          <w:i/>
          <w:sz w:val="18"/>
          <w:szCs w:val="18"/>
        </w:rPr>
        <w:t xml:space="preserve"> Bio Sci</w:t>
      </w:r>
      <w:r w:rsidR="008334EF" w:rsidRPr="009E67D4">
        <w:rPr>
          <w:rFonts w:ascii="Times New Roman" w:eastAsia="E-BX" w:hAnsi="Times New Roman" w:cs="Times New Roman"/>
          <w:sz w:val="18"/>
          <w:szCs w:val="18"/>
        </w:rPr>
        <w:t xml:space="preserve">. </w:t>
      </w:r>
      <w:r w:rsidR="00301FCC" w:rsidRPr="009E67D4">
        <w:rPr>
          <w:rFonts w:ascii="Times New Roman" w:eastAsia="E-HZ" w:hAnsi="Times New Roman" w:cs="Times New Roman"/>
          <w:sz w:val="18"/>
          <w:szCs w:val="18"/>
        </w:rPr>
        <w:t>1</w:t>
      </w:r>
      <w:r w:rsidR="00301FCC" w:rsidRPr="009E67D4">
        <w:rPr>
          <w:rFonts w:ascii="Times New Roman" w:eastAsia="E-BZ" w:hAnsi="Times New Roman" w:cs="Times New Roman"/>
          <w:sz w:val="18"/>
          <w:szCs w:val="18"/>
        </w:rPr>
        <w:t>(3): 1-5.</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eastAsia="E-BZ" w:hAnsi="Times New Roman" w:cs="Times New Roman"/>
          <w:sz w:val="18"/>
          <w:szCs w:val="18"/>
        </w:rPr>
      </w:pPr>
      <w:proofErr w:type="spellStart"/>
      <w:r w:rsidRPr="009E67D4">
        <w:rPr>
          <w:rFonts w:ascii="Times New Roman" w:eastAsia="E-BZ" w:hAnsi="Times New Roman" w:cs="Times New Roman"/>
          <w:sz w:val="18"/>
          <w:szCs w:val="18"/>
        </w:rPr>
        <w:t>K</w:t>
      </w:r>
      <w:r w:rsidR="00301FCC" w:rsidRPr="009E67D4">
        <w:rPr>
          <w:rFonts w:ascii="Times New Roman" w:eastAsia="E-BZ" w:hAnsi="Times New Roman" w:cs="Times New Roman"/>
          <w:sz w:val="18"/>
          <w:szCs w:val="18"/>
        </w:rPr>
        <w:t>alimuthu</w:t>
      </w:r>
      <w:proofErr w:type="spellEnd"/>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K</w:t>
      </w:r>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w:t>
      </w:r>
      <w:proofErr w:type="spellStart"/>
      <w:r w:rsidR="00301FCC" w:rsidRPr="009E67D4">
        <w:rPr>
          <w:rFonts w:ascii="Times New Roman" w:eastAsia="E-BZ" w:hAnsi="Times New Roman" w:cs="Times New Roman"/>
          <w:sz w:val="18"/>
          <w:szCs w:val="18"/>
        </w:rPr>
        <w:t>Kadarkaral</w:t>
      </w:r>
      <w:proofErr w:type="spellEnd"/>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M</w:t>
      </w:r>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w:t>
      </w:r>
      <w:proofErr w:type="spellStart"/>
      <w:r w:rsidR="00301FCC" w:rsidRPr="009E67D4">
        <w:rPr>
          <w:rFonts w:ascii="Times New Roman" w:eastAsia="E-BZ" w:hAnsi="Times New Roman" w:cs="Times New Roman"/>
          <w:sz w:val="18"/>
          <w:szCs w:val="18"/>
        </w:rPr>
        <w:t>Savariar</w:t>
      </w:r>
      <w:proofErr w:type="spellEnd"/>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V</w:t>
      </w:r>
      <w:r w:rsidR="008334EF" w:rsidRPr="009E67D4">
        <w:rPr>
          <w:rFonts w:ascii="Times New Roman" w:eastAsia="E-BZ" w:hAnsi="Times New Roman" w:cs="Times New Roman"/>
          <w:sz w:val="18"/>
          <w:szCs w:val="18"/>
        </w:rPr>
        <w:t>. and</w:t>
      </w:r>
      <w:r w:rsidR="00301FCC" w:rsidRPr="009E67D4">
        <w:rPr>
          <w:rFonts w:ascii="Times New Roman" w:eastAsia="E-BZ" w:hAnsi="Times New Roman" w:cs="Times New Roman"/>
          <w:sz w:val="18"/>
          <w:szCs w:val="18"/>
        </w:rPr>
        <w:t xml:space="preserve"> Siva</w:t>
      </w:r>
      <w:r w:rsidR="008334EF" w:rsidRPr="009E67D4">
        <w:rPr>
          <w:rFonts w:ascii="Times New Roman" w:eastAsia="E-BZ" w:hAnsi="Times New Roman" w:cs="Times New Roman"/>
          <w:sz w:val="18"/>
          <w:szCs w:val="18"/>
        </w:rPr>
        <w:t>,</w:t>
      </w:r>
      <w:r w:rsidR="00301FCC" w:rsidRPr="009E67D4">
        <w:rPr>
          <w:rFonts w:ascii="Times New Roman" w:eastAsia="E-BZ" w:hAnsi="Times New Roman" w:cs="Times New Roman"/>
          <w:sz w:val="18"/>
          <w:szCs w:val="18"/>
        </w:rPr>
        <w:t xml:space="preserve"> K. </w:t>
      </w:r>
      <w:r w:rsidR="008334EF" w:rsidRPr="009E67D4">
        <w:rPr>
          <w:rFonts w:ascii="Times New Roman" w:eastAsia="E-BZ" w:hAnsi="Times New Roman" w:cs="Times New Roman"/>
          <w:sz w:val="18"/>
          <w:szCs w:val="18"/>
        </w:rPr>
        <w:t xml:space="preserve">(2011). </w:t>
      </w:r>
      <w:proofErr w:type="spellStart"/>
      <w:r w:rsidR="00301FCC" w:rsidRPr="009E67D4">
        <w:rPr>
          <w:rFonts w:ascii="Times New Roman" w:eastAsia="E-BZ" w:hAnsi="Times New Roman" w:cs="Times New Roman"/>
          <w:sz w:val="18"/>
          <w:szCs w:val="18"/>
        </w:rPr>
        <w:t>Larvicidal</w:t>
      </w:r>
      <w:proofErr w:type="spellEnd"/>
      <w:r w:rsidR="00301FCC" w:rsidRPr="009E67D4">
        <w:rPr>
          <w:rFonts w:ascii="Times New Roman" w:eastAsia="E-BZ" w:hAnsi="Times New Roman" w:cs="Times New Roman"/>
          <w:sz w:val="18"/>
          <w:szCs w:val="18"/>
        </w:rPr>
        <w:t xml:space="preserve"> efficacy of </w:t>
      </w:r>
      <w:proofErr w:type="spellStart"/>
      <w:r w:rsidR="00301FCC" w:rsidRPr="009E67D4">
        <w:rPr>
          <w:rFonts w:ascii="Times New Roman" w:eastAsia="E-BX" w:hAnsi="Times New Roman" w:cs="Times New Roman"/>
          <w:i/>
          <w:sz w:val="18"/>
          <w:szCs w:val="18"/>
        </w:rPr>
        <w:t>Jatropha</w:t>
      </w:r>
      <w:proofErr w:type="spellEnd"/>
      <w:r w:rsidR="00301FCC" w:rsidRPr="009E67D4">
        <w:rPr>
          <w:rFonts w:ascii="Times New Roman" w:eastAsia="E-BX" w:hAnsi="Times New Roman" w:cs="Times New Roman"/>
          <w:i/>
          <w:sz w:val="18"/>
          <w:szCs w:val="18"/>
        </w:rPr>
        <w:t xml:space="preserve"> </w:t>
      </w:r>
      <w:proofErr w:type="spellStart"/>
      <w:r w:rsidR="00301FCC" w:rsidRPr="009E67D4">
        <w:rPr>
          <w:rFonts w:ascii="Times New Roman" w:eastAsia="E-BX" w:hAnsi="Times New Roman" w:cs="Times New Roman"/>
          <w:i/>
          <w:sz w:val="18"/>
          <w:szCs w:val="18"/>
        </w:rPr>
        <w:t>curcas</w:t>
      </w:r>
      <w:proofErr w:type="spellEnd"/>
      <w:r w:rsidR="00301FCC" w:rsidRPr="009E67D4">
        <w:rPr>
          <w:rFonts w:ascii="Times New Roman" w:eastAsia="E-BX" w:hAnsi="Times New Roman" w:cs="Times New Roman"/>
          <w:sz w:val="18"/>
          <w:szCs w:val="18"/>
        </w:rPr>
        <w:t xml:space="preserve"> </w:t>
      </w:r>
      <w:r w:rsidR="00301FCC" w:rsidRPr="009E67D4">
        <w:rPr>
          <w:rFonts w:ascii="Times New Roman" w:eastAsia="E-BZ" w:hAnsi="Times New Roman" w:cs="Times New Roman"/>
          <w:sz w:val="18"/>
          <w:szCs w:val="18"/>
        </w:rPr>
        <w:t xml:space="preserve">and bacterial insecticide, </w:t>
      </w:r>
      <w:r w:rsidR="00301FCC" w:rsidRPr="009E67D4">
        <w:rPr>
          <w:rFonts w:ascii="Times New Roman" w:eastAsia="E-BX" w:hAnsi="Times New Roman" w:cs="Times New Roman"/>
          <w:i/>
          <w:sz w:val="18"/>
          <w:szCs w:val="18"/>
        </w:rPr>
        <w:t xml:space="preserve">Bacillus </w:t>
      </w:r>
      <w:proofErr w:type="spellStart"/>
      <w:r w:rsidR="00301FCC" w:rsidRPr="009E67D4">
        <w:rPr>
          <w:rFonts w:ascii="Times New Roman" w:eastAsia="E-BX" w:hAnsi="Times New Roman" w:cs="Times New Roman"/>
          <w:i/>
          <w:sz w:val="18"/>
          <w:szCs w:val="18"/>
        </w:rPr>
        <w:t>thuringiensis</w:t>
      </w:r>
      <w:proofErr w:type="spellEnd"/>
      <w:r w:rsidR="00301FCC" w:rsidRPr="009E67D4">
        <w:rPr>
          <w:rFonts w:ascii="Times New Roman" w:eastAsia="E-BZ" w:hAnsi="Times New Roman" w:cs="Times New Roman"/>
          <w:i/>
          <w:sz w:val="18"/>
          <w:szCs w:val="18"/>
        </w:rPr>
        <w:t>,</w:t>
      </w:r>
      <w:r w:rsidR="00301FCC" w:rsidRPr="009E67D4">
        <w:rPr>
          <w:rFonts w:ascii="Times New Roman" w:eastAsia="E-BZ" w:hAnsi="Times New Roman" w:cs="Times New Roman"/>
          <w:sz w:val="18"/>
          <w:szCs w:val="18"/>
        </w:rPr>
        <w:t xml:space="preserve"> against lymphatic filarial vector, </w:t>
      </w:r>
      <w:proofErr w:type="spellStart"/>
      <w:r w:rsidR="00301FCC" w:rsidRPr="009E67D4">
        <w:rPr>
          <w:rFonts w:ascii="Times New Roman" w:eastAsia="E-BX" w:hAnsi="Times New Roman" w:cs="Times New Roman"/>
          <w:i/>
          <w:sz w:val="18"/>
          <w:szCs w:val="18"/>
        </w:rPr>
        <w:t>Culex</w:t>
      </w:r>
      <w:proofErr w:type="spellEnd"/>
      <w:r w:rsidR="00301FCC" w:rsidRPr="009E67D4">
        <w:rPr>
          <w:rFonts w:ascii="Times New Roman" w:eastAsia="E-BX" w:hAnsi="Times New Roman" w:cs="Times New Roman"/>
          <w:i/>
          <w:sz w:val="18"/>
          <w:szCs w:val="18"/>
        </w:rPr>
        <w:t xml:space="preserve"> </w:t>
      </w:r>
      <w:proofErr w:type="spellStart"/>
      <w:r w:rsidR="00301FCC" w:rsidRPr="009E67D4">
        <w:rPr>
          <w:rFonts w:ascii="Times New Roman" w:eastAsia="E-BX" w:hAnsi="Times New Roman" w:cs="Times New Roman"/>
          <w:i/>
          <w:sz w:val="18"/>
          <w:szCs w:val="18"/>
        </w:rPr>
        <w:t>quinquefasciatus</w:t>
      </w:r>
      <w:proofErr w:type="spellEnd"/>
      <w:r w:rsidR="00301FCC" w:rsidRPr="009E67D4">
        <w:rPr>
          <w:rFonts w:ascii="Times New Roman" w:eastAsia="E-BX" w:hAnsi="Times New Roman" w:cs="Times New Roman"/>
          <w:sz w:val="18"/>
          <w:szCs w:val="18"/>
        </w:rPr>
        <w:t xml:space="preserve"> </w:t>
      </w:r>
      <w:proofErr w:type="gramStart"/>
      <w:r w:rsidR="00301FCC" w:rsidRPr="009E67D4">
        <w:rPr>
          <w:rFonts w:ascii="Times New Roman" w:eastAsia="E-BZ" w:hAnsi="Times New Roman" w:cs="Times New Roman"/>
          <w:sz w:val="18"/>
          <w:szCs w:val="18"/>
        </w:rPr>
        <w:t>Say(</w:t>
      </w:r>
      <w:proofErr w:type="spellStart"/>
      <w:proofErr w:type="gramEnd"/>
      <w:r w:rsidR="00301FCC" w:rsidRPr="009E67D4">
        <w:rPr>
          <w:rFonts w:ascii="Times New Roman" w:eastAsia="E-BZ" w:hAnsi="Times New Roman" w:cs="Times New Roman"/>
          <w:sz w:val="18"/>
          <w:szCs w:val="18"/>
        </w:rPr>
        <w:t>Dipteria</w:t>
      </w:r>
      <w:proofErr w:type="spellEnd"/>
      <w:r w:rsidR="00301FCC" w:rsidRPr="009E67D4">
        <w:rPr>
          <w:rFonts w:ascii="Times New Roman" w:eastAsia="E-BZ" w:hAnsi="Times New Roman" w:cs="Times New Roman"/>
          <w:sz w:val="18"/>
          <w:szCs w:val="18"/>
        </w:rPr>
        <w:t xml:space="preserve">: </w:t>
      </w:r>
      <w:proofErr w:type="spellStart"/>
      <w:r w:rsidR="00301FCC" w:rsidRPr="009E67D4">
        <w:rPr>
          <w:rFonts w:ascii="Times New Roman" w:eastAsia="E-BZ" w:hAnsi="Times New Roman" w:cs="Times New Roman"/>
          <w:sz w:val="18"/>
          <w:szCs w:val="18"/>
        </w:rPr>
        <w:t>Culicidae</w:t>
      </w:r>
      <w:proofErr w:type="spellEnd"/>
      <w:r w:rsidR="00301FCC" w:rsidRPr="009E67D4">
        <w:rPr>
          <w:rFonts w:ascii="Times New Roman" w:eastAsia="E-BZ" w:hAnsi="Times New Roman" w:cs="Times New Roman"/>
          <w:sz w:val="18"/>
          <w:szCs w:val="18"/>
        </w:rPr>
        <w:t xml:space="preserve">). </w:t>
      </w:r>
      <w:proofErr w:type="spellStart"/>
      <w:r w:rsidR="00301FCC" w:rsidRPr="009E67D4">
        <w:rPr>
          <w:rFonts w:ascii="Times New Roman" w:eastAsia="E-BX" w:hAnsi="Times New Roman" w:cs="Times New Roman"/>
          <w:i/>
          <w:sz w:val="18"/>
          <w:szCs w:val="18"/>
        </w:rPr>
        <w:t>Parasitol</w:t>
      </w:r>
      <w:proofErr w:type="spellEnd"/>
      <w:r w:rsidR="00301FCC" w:rsidRPr="009E67D4">
        <w:rPr>
          <w:rFonts w:ascii="Times New Roman" w:eastAsia="E-BX" w:hAnsi="Times New Roman" w:cs="Times New Roman"/>
          <w:i/>
          <w:sz w:val="18"/>
          <w:szCs w:val="18"/>
        </w:rPr>
        <w:t xml:space="preserve"> Res</w:t>
      </w:r>
      <w:r w:rsidR="008334EF" w:rsidRPr="009E67D4">
        <w:rPr>
          <w:rFonts w:ascii="Times New Roman" w:eastAsia="E-BX" w:hAnsi="Times New Roman" w:cs="Times New Roman"/>
          <w:sz w:val="18"/>
          <w:szCs w:val="18"/>
        </w:rPr>
        <w:t>.</w:t>
      </w:r>
      <w:r w:rsidR="00301FCC" w:rsidRPr="009E67D4">
        <w:rPr>
          <w:rFonts w:ascii="Times New Roman" w:eastAsia="E-BX" w:hAnsi="Times New Roman" w:cs="Times New Roman"/>
          <w:sz w:val="18"/>
          <w:szCs w:val="18"/>
        </w:rPr>
        <w:t xml:space="preserve"> </w:t>
      </w:r>
      <w:r w:rsidR="00301FCC" w:rsidRPr="009E67D4">
        <w:rPr>
          <w:rFonts w:ascii="Times New Roman" w:eastAsia="E-HZ" w:hAnsi="Times New Roman" w:cs="Times New Roman"/>
          <w:sz w:val="18"/>
          <w:szCs w:val="18"/>
        </w:rPr>
        <w:t>109</w:t>
      </w:r>
      <w:r w:rsidR="00301FCC" w:rsidRPr="009E67D4">
        <w:rPr>
          <w:rFonts w:ascii="Times New Roman" w:eastAsia="E-BZ" w:hAnsi="Times New Roman" w:cs="Times New Roman"/>
          <w:sz w:val="18"/>
          <w:szCs w:val="18"/>
        </w:rPr>
        <w:t>(5):1251-1257</w:t>
      </w:r>
      <w:r w:rsidR="008334EF" w:rsidRPr="009E67D4">
        <w:rPr>
          <w:rFonts w:ascii="Times New Roman" w:eastAsia="E-BZ" w:hAnsi="Times New Roman" w:cs="Times New Roman"/>
          <w:sz w:val="18"/>
          <w:szCs w:val="18"/>
        </w:rPr>
        <w:t>.</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K</w:t>
      </w:r>
      <w:r w:rsidR="005A7E7B" w:rsidRPr="009E67D4">
        <w:rPr>
          <w:rFonts w:ascii="Times New Roman" w:hAnsi="Times New Roman" w:cs="Times New Roman"/>
          <w:sz w:val="18"/>
          <w:szCs w:val="18"/>
        </w:rPr>
        <w:t>umar, A. and Sharma, S. (2008). An evaluation of multipurpose oil seed crop for industrial uses (</w:t>
      </w:r>
      <w:proofErr w:type="spellStart"/>
      <w:r w:rsidR="005A7E7B" w:rsidRPr="009E67D4">
        <w:rPr>
          <w:rFonts w:ascii="Times New Roman" w:hAnsi="Times New Roman" w:cs="Times New Roman"/>
          <w:i/>
          <w:iCs/>
          <w:sz w:val="18"/>
          <w:szCs w:val="18"/>
        </w:rPr>
        <w:t>Jatropha</w:t>
      </w:r>
      <w:proofErr w:type="spellEnd"/>
      <w:r w:rsidR="005A7E7B" w:rsidRPr="009E67D4">
        <w:rPr>
          <w:rFonts w:ascii="Times New Roman" w:hAnsi="Times New Roman" w:cs="Times New Roman"/>
          <w:i/>
          <w:iCs/>
          <w:sz w:val="18"/>
          <w:szCs w:val="18"/>
        </w:rPr>
        <w:t xml:space="preserve"> </w:t>
      </w:r>
      <w:proofErr w:type="spellStart"/>
      <w:r w:rsidR="005A7E7B" w:rsidRPr="009E67D4">
        <w:rPr>
          <w:rFonts w:ascii="Times New Roman" w:hAnsi="Times New Roman" w:cs="Times New Roman"/>
          <w:i/>
          <w:iCs/>
          <w:sz w:val="18"/>
          <w:szCs w:val="18"/>
        </w:rPr>
        <w:t>curcas</w:t>
      </w:r>
      <w:proofErr w:type="spellEnd"/>
      <w:r w:rsidR="005A7E7B" w:rsidRPr="009E67D4">
        <w:rPr>
          <w:rFonts w:ascii="Times New Roman" w:hAnsi="Times New Roman" w:cs="Times New Roman"/>
          <w:i/>
          <w:iCs/>
          <w:sz w:val="18"/>
          <w:szCs w:val="18"/>
        </w:rPr>
        <w:t xml:space="preserve"> </w:t>
      </w:r>
      <w:r w:rsidR="005A7E7B" w:rsidRPr="009E67D4">
        <w:rPr>
          <w:rFonts w:ascii="Times New Roman" w:hAnsi="Times New Roman" w:cs="Times New Roman"/>
          <w:sz w:val="18"/>
          <w:szCs w:val="18"/>
        </w:rPr>
        <w:t>L.): a review. Ind. Crop. Prod. 28(1): 1-10.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M</w:t>
      </w:r>
      <w:r w:rsidR="005A7E7B" w:rsidRPr="009E67D4">
        <w:rPr>
          <w:rFonts w:ascii="Times New Roman" w:hAnsi="Times New Roman" w:cs="Times New Roman"/>
          <w:sz w:val="18"/>
          <w:szCs w:val="18"/>
        </w:rPr>
        <w:t>akkar</w:t>
      </w:r>
      <w:proofErr w:type="spellEnd"/>
      <w:r w:rsidR="00066F7F" w:rsidRPr="009E67D4">
        <w:rPr>
          <w:rFonts w:ascii="Times New Roman" w:hAnsi="Times New Roman" w:cs="Times New Roman"/>
          <w:sz w:val="18"/>
          <w:szCs w:val="18"/>
        </w:rPr>
        <w:t>,</w:t>
      </w:r>
      <w:r w:rsidR="005A7E7B" w:rsidRPr="009E67D4">
        <w:rPr>
          <w:rFonts w:ascii="Times New Roman" w:hAnsi="Times New Roman" w:cs="Times New Roman"/>
          <w:sz w:val="18"/>
          <w:szCs w:val="18"/>
        </w:rPr>
        <w:t xml:space="preserve"> H.P.S., Becke</w:t>
      </w:r>
      <w:r w:rsidR="00066F7F" w:rsidRPr="009E67D4">
        <w:rPr>
          <w:rFonts w:ascii="Times New Roman" w:hAnsi="Times New Roman" w:cs="Times New Roman"/>
          <w:sz w:val="18"/>
          <w:szCs w:val="18"/>
        </w:rPr>
        <w:t xml:space="preserve">r, K., </w:t>
      </w:r>
      <w:proofErr w:type="spellStart"/>
      <w:r w:rsidR="00066F7F" w:rsidRPr="009E67D4">
        <w:rPr>
          <w:rFonts w:ascii="Times New Roman" w:hAnsi="Times New Roman" w:cs="Times New Roman"/>
          <w:sz w:val="18"/>
          <w:szCs w:val="18"/>
        </w:rPr>
        <w:t>Sporer</w:t>
      </w:r>
      <w:proofErr w:type="spellEnd"/>
      <w:r w:rsidR="00066F7F" w:rsidRPr="009E67D4">
        <w:rPr>
          <w:rFonts w:ascii="Times New Roman" w:hAnsi="Times New Roman" w:cs="Times New Roman"/>
          <w:sz w:val="18"/>
          <w:szCs w:val="18"/>
        </w:rPr>
        <w:t>, F. and Wink, M. (1997).</w:t>
      </w:r>
      <w:r w:rsidR="005A7E7B" w:rsidRPr="009E67D4">
        <w:rPr>
          <w:rFonts w:ascii="Times New Roman" w:hAnsi="Times New Roman" w:cs="Times New Roman"/>
          <w:sz w:val="18"/>
          <w:szCs w:val="18"/>
        </w:rPr>
        <w:t xml:space="preserve"> Studies on nutritive</w:t>
      </w:r>
      <w:r w:rsidR="00066F7F" w:rsidRPr="009E67D4">
        <w:rPr>
          <w:rFonts w:ascii="Times New Roman" w:hAnsi="Times New Roman" w:cs="Times New Roman"/>
          <w:sz w:val="18"/>
          <w:szCs w:val="18"/>
        </w:rPr>
        <w:t xml:space="preserve"> </w:t>
      </w:r>
      <w:r w:rsidR="005A7E7B" w:rsidRPr="009E67D4">
        <w:rPr>
          <w:rFonts w:ascii="Times New Roman" w:hAnsi="Times New Roman" w:cs="Times New Roman"/>
          <w:sz w:val="18"/>
          <w:szCs w:val="18"/>
        </w:rPr>
        <w:t xml:space="preserve">potential and toxic constituents of different provenances of </w:t>
      </w:r>
      <w:proofErr w:type="spellStart"/>
      <w:r w:rsidR="005A7E7B" w:rsidRPr="009E67D4">
        <w:rPr>
          <w:rFonts w:ascii="Times New Roman" w:hAnsi="Times New Roman" w:cs="Times New Roman"/>
          <w:i/>
          <w:iCs/>
          <w:sz w:val="18"/>
          <w:szCs w:val="18"/>
        </w:rPr>
        <w:t>Jatropha</w:t>
      </w:r>
      <w:proofErr w:type="spellEnd"/>
      <w:r w:rsidR="00066F7F" w:rsidRPr="009E67D4">
        <w:rPr>
          <w:rFonts w:ascii="Times New Roman" w:hAnsi="Times New Roman" w:cs="Times New Roman"/>
          <w:i/>
          <w:iCs/>
          <w:sz w:val="18"/>
          <w:szCs w:val="18"/>
        </w:rPr>
        <w:t xml:space="preserve"> </w:t>
      </w:r>
      <w:proofErr w:type="spellStart"/>
      <w:r w:rsidR="005A7E7B" w:rsidRPr="009E67D4">
        <w:rPr>
          <w:rFonts w:ascii="Times New Roman" w:hAnsi="Times New Roman" w:cs="Times New Roman"/>
          <w:i/>
          <w:iCs/>
          <w:sz w:val="18"/>
          <w:szCs w:val="18"/>
        </w:rPr>
        <w:t>curcas</w:t>
      </w:r>
      <w:proofErr w:type="spellEnd"/>
      <w:r w:rsidR="005A7E7B" w:rsidRPr="009E67D4">
        <w:rPr>
          <w:rFonts w:ascii="Times New Roman" w:hAnsi="Times New Roman" w:cs="Times New Roman"/>
          <w:sz w:val="18"/>
          <w:szCs w:val="18"/>
        </w:rPr>
        <w:t xml:space="preserve">. </w:t>
      </w:r>
      <w:r w:rsidR="005A7E7B" w:rsidRPr="009E67D4">
        <w:rPr>
          <w:rFonts w:ascii="Times New Roman" w:hAnsi="Times New Roman" w:cs="Times New Roman"/>
          <w:i/>
          <w:sz w:val="18"/>
          <w:szCs w:val="18"/>
        </w:rPr>
        <w:t xml:space="preserve">J. </w:t>
      </w:r>
      <w:proofErr w:type="spellStart"/>
      <w:r w:rsidR="005A7E7B" w:rsidRPr="009E67D4">
        <w:rPr>
          <w:rFonts w:ascii="Times New Roman" w:hAnsi="Times New Roman" w:cs="Times New Roman"/>
          <w:i/>
          <w:sz w:val="18"/>
          <w:szCs w:val="18"/>
        </w:rPr>
        <w:t>Agr</w:t>
      </w:r>
      <w:proofErr w:type="spellEnd"/>
      <w:r w:rsidR="005A7E7B" w:rsidRPr="009E67D4">
        <w:rPr>
          <w:rFonts w:ascii="Times New Roman" w:hAnsi="Times New Roman" w:cs="Times New Roman"/>
          <w:i/>
          <w:sz w:val="18"/>
          <w:szCs w:val="18"/>
        </w:rPr>
        <w:t xml:space="preserve">. Food Chem. </w:t>
      </w:r>
      <w:r w:rsidR="005A7E7B" w:rsidRPr="009E67D4">
        <w:rPr>
          <w:rFonts w:ascii="Times New Roman" w:hAnsi="Times New Roman" w:cs="Times New Roman"/>
          <w:sz w:val="18"/>
          <w:szCs w:val="18"/>
        </w:rPr>
        <w:t>45</w:t>
      </w:r>
      <w:r w:rsidR="00066F7F" w:rsidRPr="009E67D4">
        <w:rPr>
          <w:rFonts w:ascii="Times New Roman" w:hAnsi="Times New Roman" w:cs="Times New Roman"/>
          <w:sz w:val="18"/>
          <w:szCs w:val="18"/>
        </w:rPr>
        <w:t>:</w:t>
      </w:r>
      <w:r w:rsidR="005A7E7B" w:rsidRPr="009E67D4">
        <w:rPr>
          <w:rFonts w:ascii="Times New Roman" w:hAnsi="Times New Roman" w:cs="Times New Roman"/>
          <w:sz w:val="18"/>
          <w:szCs w:val="18"/>
        </w:rPr>
        <w:t xml:space="preserve"> 3152-3157.</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bCs/>
          <w:sz w:val="18"/>
          <w:szCs w:val="18"/>
        </w:rPr>
        <w:t>M</w:t>
      </w:r>
      <w:r w:rsidR="002C7B07" w:rsidRPr="009E67D4">
        <w:rPr>
          <w:rFonts w:ascii="Times New Roman" w:hAnsi="Times New Roman" w:cs="Times New Roman"/>
          <w:bCs/>
          <w:sz w:val="18"/>
          <w:szCs w:val="18"/>
        </w:rPr>
        <w:t>ansour</w:t>
      </w:r>
      <w:proofErr w:type="spellEnd"/>
      <w:r w:rsidR="002C7B07" w:rsidRPr="009E67D4">
        <w:rPr>
          <w:rFonts w:ascii="Times New Roman" w:hAnsi="Times New Roman" w:cs="Times New Roman"/>
          <w:bCs/>
          <w:sz w:val="18"/>
          <w:szCs w:val="18"/>
        </w:rPr>
        <w:t>, S. A.,</w:t>
      </w:r>
      <w:r w:rsidR="00B20D85" w:rsidRPr="009E67D4">
        <w:rPr>
          <w:rFonts w:ascii="Times New Roman" w:hAnsi="Times New Roman" w:cs="Times New Roman"/>
          <w:bCs/>
          <w:sz w:val="18"/>
          <w:szCs w:val="18"/>
        </w:rPr>
        <w:t xml:space="preserve"> </w:t>
      </w:r>
      <w:r w:rsidR="002C7B07" w:rsidRPr="009E67D4">
        <w:rPr>
          <w:rFonts w:ascii="Times New Roman" w:hAnsi="Times New Roman" w:cs="Times New Roman"/>
          <w:bCs/>
          <w:sz w:val="18"/>
          <w:szCs w:val="18"/>
        </w:rPr>
        <w:t>El-</w:t>
      </w:r>
      <w:proofErr w:type="spellStart"/>
      <w:r w:rsidR="002C7B07" w:rsidRPr="009E67D4">
        <w:rPr>
          <w:rFonts w:ascii="Times New Roman" w:hAnsi="Times New Roman" w:cs="Times New Roman"/>
          <w:bCs/>
          <w:sz w:val="18"/>
          <w:szCs w:val="18"/>
        </w:rPr>
        <w:t>Sharkawy</w:t>
      </w:r>
      <w:proofErr w:type="spellEnd"/>
      <w:r w:rsidR="002C7B07" w:rsidRPr="009E67D4">
        <w:rPr>
          <w:rFonts w:ascii="Times New Roman" w:hAnsi="Times New Roman" w:cs="Times New Roman"/>
          <w:bCs/>
          <w:sz w:val="18"/>
          <w:szCs w:val="18"/>
        </w:rPr>
        <w:t>, A. Z. and Ali, A. R.</w:t>
      </w:r>
      <w:r w:rsidR="009E67D4" w:rsidRPr="009E67D4">
        <w:rPr>
          <w:rFonts w:ascii="Times New Roman" w:hAnsi="Times New Roman" w:cs="Times New Roman"/>
          <w:bCs/>
          <w:sz w:val="18"/>
          <w:szCs w:val="18"/>
        </w:rPr>
        <w:t xml:space="preserve"> </w:t>
      </w:r>
      <w:r w:rsidR="002C7B07" w:rsidRPr="009E67D4">
        <w:rPr>
          <w:rFonts w:ascii="Times New Roman" w:hAnsi="Times New Roman" w:cs="Times New Roman"/>
          <w:bCs/>
          <w:sz w:val="18"/>
          <w:szCs w:val="18"/>
        </w:rPr>
        <w:t>(2004). Botanical biocides</w:t>
      </w:r>
      <w:r w:rsidR="009E67D4" w:rsidRPr="009E67D4">
        <w:rPr>
          <w:rFonts w:ascii="Times New Roman" w:hAnsi="Times New Roman" w:cs="Times New Roman"/>
          <w:bCs/>
          <w:sz w:val="18"/>
          <w:szCs w:val="18"/>
        </w:rPr>
        <w:t>.</w:t>
      </w:r>
      <w:r w:rsidR="002C7B07" w:rsidRPr="009E67D4">
        <w:rPr>
          <w:rFonts w:ascii="Times New Roman" w:hAnsi="Times New Roman" w:cs="Times New Roman"/>
          <w:bCs/>
          <w:sz w:val="18"/>
          <w:szCs w:val="18"/>
        </w:rPr>
        <w:t xml:space="preserve">12. </w:t>
      </w:r>
      <w:proofErr w:type="spellStart"/>
      <w:proofErr w:type="gramStart"/>
      <w:r w:rsidR="002C7B07" w:rsidRPr="009E67D4">
        <w:rPr>
          <w:rFonts w:ascii="Times New Roman" w:hAnsi="Times New Roman" w:cs="Times New Roman"/>
          <w:bCs/>
          <w:sz w:val="18"/>
          <w:szCs w:val="18"/>
        </w:rPr>
        <w:t>mosquitocidal</w:t>
      </w:r>
      <w:proofErr w:type="spellEnd"/>
      <w:proofErr w:type="gramEnd"/>
      <w:r w:rsidR="002C7B07" w:rsidRPr="009E67D4">
        <w:rPr>
          <w:rFonts w:ascii="Times New Roman" w:hAnsi="Times New Roman" w:cs="Times New Roman"/>
          <w:bCs/>
          <w:sz w:val="18"/>
          <w:szCs w:val="18"/>
        </w:rPr>
        <w:t xml:space="preserve"> activity of citrus peel oils with respect to their limonene content.</w:t>
      </w:r>
      <w:r w:rsidR="002C7B07" w:rsidRPr="009E67D4">
        <w:rPr>
          <w:rFonts w:ascii="Times New Roman" w:hAnsi="Times New Roman" w:cs="Times New Roman"/>
          <w:bCs/>
          <w:i/>
          <w:sz w:val="18"/>
          <w:szCs w:val="18"/>
        </w:rPr>
        <w:t xml:space="preserve"> Egyptian Journal of Natural Toxins. </w:t>
      </w:r>
      <w:r w:rsidR="002C7B07" w:rsidRPr="009E67D4">
        <w:rPr>
          <w:rFonts w:ascii="Times New Roman" w:hAnsi="Times New Roman" w:cs="Times New Roman"/>
          <w:bCs/>
          <w:sz w:val="18"/>
          <w:szCs w:val="18"/>
        </w:rPr>
        <w:t>1: 111-134.</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M</w:t>
      </w:r>
      <w:r w:rsidR="005B349C" w:rsidRPr="009E67D4">
        <w:rPr>
          <w:rFonts w:ascii="Times New Roman" w:hAnsi="Times New Roman" w:cs="Times New Roman"/>
          <w:sz w:val="18"/>
          <w:szCs w:val="18"/>
        </w:rPr>
        <w:t>ilind</w:t>
      </w:r>
      <w:proofErr w:type="spellEnd"/>
      <w:r w:rsidR="005B349C" w:rsidRPr="009E67D4">
        <w:rPr>
          <w:rFonts w:ascii="Times New Roman" w:hAnsi="Times New Roman" w:cs="Times New Roman"/>
          <w:sz w:val="18"/>
          <w:szCs w:val="18"/>
        </w:rPr>
        <w:t xml:space="preserve">, P., and Dev, C. (2012). Orange: Range of Benefits. </w:t>
      </w:r>
      <w:proofErr w:type="spellStart"/>
      <w:r w:rsidR="005B349C" w:rsidRPr="009E67D4">
        <w:rPr>
          <w:rFonts w:ascii="Times New Roman" w:hAnsi="Times New Roman" w:cs="Times New Roman"/>
          <w:i/>
          <w:sz w:val="18"/>
          <w:szCs w:val="18"/>
        </w:rPr>
        <w:t>Int</w:t>
      </w:r>
      <w:proofErr w:type="spellEnd"/>
      <w:r w:rsidR="005B349C" w:rsidRPr="009E67D4">
        <w:rPr>
          <w:rFonts w:ascii="Times New Roman" w:hAnsi="Times New Roman" w:cs="Times New Roman"/>
          <w:i/>
          <w:sz w:val="18"/>
          <w:szCs w:val="18"/>
        </w:rPr>
        <w:t xml:space="preserve"> Res J Pharm.</w:t>
      </w:r>
      <w:r w:rsidR="005B349C" w:rsidRPr="009E67D4">
        <w:rPr>
          <w:rFonts w:ascii="Times New Roman" w:hAnsi="Times New Roman" w:cs="Times New Roman"/>
          <w:sz w:val="18"/>
          <w:szCs w:val="18"/>
        </w:rPr>
        <w:t xml:space="preserve"> 3(7): 59–63.</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bCs/>
          <w:color w:val="000000"/>
          <w:sz w:val="18"/>
          <w:szCs w:val="18"/>
        </w:rPr>
        <w:t>M</w:t>
      </w:r>
      <w:r w:rsidR="007A0C7E" w:rsidRPr="009E67D4">
        <w:rPr>
          <w:rFonts w:ascii="Times New Roman" w:hAnsi="Times New Roman" w:cs="Times New Roman"/>
          <w:bCs/>
          <w:color w:val="000000"/>
          <w:sz w:val="18"/>
          <w:szCs w:val="18"/>
        </w:rPr>
        <w:t>ostafa</w:t>
      </w:r>
      <w:proofErr w:type="spellEnd"/>
      <w:r w:rsidR="007A0C7E" w:rsidRPr="009E67D4">
        <w:rPr>
          <w:rFonts w:ascii="Times New Roman" w:hAnsi="Times New Roman" w:cs="Times New Roman"/>
          <w:bCs/>
          <w:color w:val="000000"/>
          <w:sz w:val="18"/>
          <w:szCs w:val="18"/>
        </w:rPr>
        <w:t xml:space="preserve">, M., </w:t>
      </w:r>
      <w:proofErr w:type="spellStart"/>
      <w:r w:rsidR="007A0C7E" w:rsidRPr="009E67D4">
        <w:rPr>
          <w:rFonts w:ascii="Times New Roman" w:hAnsi="Times New Roman" w:cs="Times New Roman"/>
          <w:bCs/>
          <w:color w:val="000000"/>
          <w:sz w:val="18"/>
          <w:szCs w:val="18"/>
        </w:rPr>
        <w:t>Hossain</w:t>
      </w:r>
      <w:proofErr w:type="spellEnd"/>
      <w:r w:rsidR="007A0C7E" w:rsidRPr="009E67D4">
        <w:rPr>
          <w:rFonts w:ascii="Times New Roman" w:hAnsi="Times New Roman" w:cs="Times New Roman"/>
          <w:bCs/>
          <w:color w:val="000000"/>
          <w:sz w:val="18"/>
          <w:szCs w:val="18"/>
        </w:rPr>
        <w:t>, H.,</w:t>
      </w:r>
      <w:r w:rsidR="009E67D4" w:rsidRPr="009E67D4">
        <w:rPr>
          <w:rFonts w:ascii="Times New Roman" w:hAnsi="Times New Roman" w:cs="Times New Roman"/>
          <w:bCs/>
          <w:color w:val="000000"/>
          <w:sz w:val="18"/>
          <w:szCs w:val="18"/>
        </w:rPr>
        <w:t xml:space="preserve"> </w:t>
      </w:r>
      <w:proofErr w:type="spellStart"/>
      <w:r w:rsidR="007A0C7E" w:rsidRPr="009E67D4">
        <w:rPr>
          <w:rFonts w:ascii="Times New Roman" w:hAnsi="Times New Roman" w:cs="Times New Roman"/>
          <w:bCs/>
          <w:color w:val="000000"/>
          <w:sz w:val="18"/>
          <w:szCs w:val="18"/>
        </w:rPr>
        <w:t>Hossain</w:t>
      </w:r>
      <w:proofErr w:type="spellEnd"/>
      <w:r w:rsidR="007A0C7E" w:rsidRPr="009E67D4">
        <w:rPr>
          <w:rFonts w:ascii="Times New Roman" w:hAnsi="Times New Roman" w:cs="Times New Roman"/>
          <w:bCs/>
          <w:color w:val="000000"/>
          <w:sz w:val="18"/>
          <w:szCs w:val="18"/>
        </w:rPr>
        <w:t xml:space="preserve">, M. A., </w:t>
      </w:r>
      <w:proofErr w:type="spellStart"/>
      <w:r w:rsidR="007A0C7E" w:rsidRPr="009E67D4">
        <w:rPr>
          <w:rFonts w:ascii="Times New Roman" w:hAnsi="Times New Roman" w:cs="Times New Roman"/>
          <w:bCs/>
          <w:color w:val="000000"/>
          <w:sz w:val="18"/>
          <w:szCs w:val="18"/>
        </w:rPr>
        <w:t>Biswas</w:t>
      </w:r>
      <w:proofErr w:type="spellEnd"/>
      <w:r w:rsidR="007A0C7E" w:rsidRPr="009E67D4">
        <w:rPr>
          <w:rFonts w:ascii="Times New Roman" w:hAnsi="Times New Roman" w:cs="Times New Roman"/>
          <w:bCs/>
          <w:color w:val="000000"/>
          <w:sz w:val="18"/>
          <w:szCs w:val="18"/>
        </w:rPr>
        <w:t xml:space="preserve">, P. K. and </w:t>
      </w:r>
      <w:proofErr w:type="spellStart"/>
      <w:r w:rsidR="007A0C7E" w:rsidRPr="009E67D4">
        <w:rPr>
          <w:rFonts w:ascii="Times New Roman" w:hAnsi="Times New Roman" w:cs="Times New Roman"/>
          <w:bCs/>
          <w:color w:val="000000"/>
          <w:sz w:val="18"/>
          <w:szCs w:val="18"/>
        </w:rPr>
        <w:t>Haque</w:t>
      </w:r>
      <w:proofErr w:type="spellEnd"/>
      <w:r w:rsidR="007A0C7E" w:rsidRPr="009E67D4">
        <w:rPr>
          <w:rFonts w:ascii="Times New Roman" w:hAnsi="Times New Roman" w:cs="Times New Roman"/>
          <w:bCs/>
          <w:color w:val="000000"/>
          <w:sz w:val="18"/>
          <w:szCs w:val="18"/>
        </w:rPr>
        <w:t xml:space="preserve">, M. Z. </w:t>
      </w:r>
      <w:r w:rsidR="007A0C7E" w:rsidRPr="009E67D4">
        <w:rPr>
          <w:rFonts w:ascii="Times New Roman" w:hAnsi="Times New Roman" w:cs="Times New Roman"/>
          <w:color w:val="000000"/>
          <w:sz w:val="18"/>
          <w:szCs w:val="18"/>
        </w:rPr>
        <w:t xml:space="preserve">(2012). </w:t>
      </w:r>
      <w:r w:rsidR="005F400E" w:rsidRPr="009E67D4">
        <w:rPr>
          <w:rFonts w:ascii="Times New Roman" w:hAnsi="Times New Roman" w:cs="Times New Roman"/>
          <w:bCs/>
          <w:color w:val="000000"/>
          <w:sz w:val="18"/>
          <w:szCs w:val="18"/>
        </w:rPr>
        <w:t>Insecticidal activity of plant extracts aga</w:t>
      </w:r>
      <w:r w:rsidR="007A0C7E" w:rsidRPr="009E67D4">
        <w:rPr>
          <w:rFonts w:ascii="Times New Roman" w:hAnsi="Times New Roman" w:cs="Times New Roman"/>
          <w:bCs/>
          <w:color w:val="000000"/>
          <w:sz w:val="18"/>
          <w:szCs w:val="18"/>
        </w:rPr>
        <w:t xml:space="preserve">inst </w:t>
      </w:r>
      <w:proofErr w:type="spellStart"/>
      <w:r w:rsidR="007A0C7E" w:rsidRPr="009E67D4">
        <w:rPr>
          <w:rFonts w:ascii="Times New Roman" w:hAnsi="Times New Roman" w:cs="Times New Roman"/>
          <w:bCs/>
          <w:i/>
          <w:color w:val="000000"/>
          <w:sz w:val="18"/>
          <w:szCs w:val="18"/>
        </w:rPr>
        <w:t>Tribolium</w:t>
      </w:r>
      <w:proofErr w:type="spellEnd"/>
      <w:r w:rsidR="007A0C7E" w:rsidRPr="009E67D4">
        <w:rPr>
          <w:rFonts w:ascii="Times New Roman" w:hAnsi="Times New Roman" w:cs="Times New Roman"/>
          <w:bCs/>
          <w:i/>
          <w:color w:val="000000"/>
          <w:sz w:val="18"/>
          <w:szCs w:val="18"/>
        </w:rPr>
        <w:t xml:space="preserve"> </w:t>
      </w:r>
      <w:proofErr w:type="spellStart"/>
      <w:r w:rsidR="007A0C7E" w:rsidRPr="009E67D4">
        <w:rPr>
          <w:rFonts w:ascii="Times New Roman" w:hAnsi="Times New Roman" w:cs="Times New Roman"/>
          <w:bCs/>
          <w:i/>
          <w:color w:val="000000"/>
          <w:sz w:val="18"/>
          <w:szCs w:val="18"/>
        </w:rPr>
        <w:t>castaneum</w:t>
      </w:r>
      <w:proofErr w:type="spellEnd"/>
      <w:r w:rsidR="007A0C7E" w:rsidRPr="009E67D4">
        <w:rPr>
          <w:rFonts w:ascii="Times New Roman" w:hAnsi="Times New Roman" w:cs="Times New Roman"/>
          <w:bCs/>
          <w:i/>
          <w:color w:val="000000"/>
          <w:sz w:val="18"/>
          <w:szCs w:val="18"/>
        </w:rPr>
        <w:t xml:space="preserve"> </w:t>
      </w:r>
      <w:proofErr w:type="spellStart"/>
      <w:r w:rsidR="007A0C7E" w:rsidRPr="009E67D4">
        <w:rPr>
          <w:rFonts w:ascii="Times New Roman" w:hAnsi="Times New Roman" w:cs="Times New Roman"/>
          <w:bCs/>
          <w:color w:val="000000"/>
          <w:sz w:val="18"/>
          <w:szCs w:val="18"/>
        </w:rPr>
        <w:t>Herbst</w:t>
      </w:r>
      <w:proofErr w:type="spellEnd"/>
      <w:r w:rsidR="007A0C7E" w:rsidRPr="009E67D4">
        <w:rPr>
          <w:rFonts w:ascii="Times New Roman" w:hAnsi="Times New Roman" w:cs="Times New Roman"/>
          <w:bCs/>
          <w:color w:val="000000"/>
          <w:sz w:val="18"/>
          <w:szCs w:val="18"/>
        </w:rPr>
        <w:t>.</w:t>
      </w:r>
      <w:r w:rsidR="005F400E" w:rsidRPr="009E67D4">
        <w:rPr>
          <w:rFonts w:ascii="Times New Roman" w:hAnsi="Times New Roman" w:cs="Times New Roman"/>
          <w:color w:val="000000"/>
          <w:sz w:val="18"/>
          <w:szCs w:val="18"/>
        </w:rPr>
        <w:t xml:space="preserve"> </w:t>
      </w:r>
      <w:r w:rsidR="005F400E" w:rsidRPr="009E67D4">
        <w:rPr>
          <w:rFonts w:ascii="Times New Roman" w:hAnsi="Times New Roman" w:cs="Times New Roman"/>
          <w:i/>
          <w:color w:val="000000"/>
          <w:sz w:val="18"/>
          <w:szCs w:val="18"/>
        </w:rPr>
        <w:t>J</w:t>
      </w:r>
      <w:r w:rsidR="005F400E" w:rsidRPr="009E67D4">
        <w:rPr>
          <w:rFonts w:ascii="Times New Roman" w:hAnsi="Times New Roman" w:cs="Times New Roman"/>
          <w:bCs/>
          <w:i/>
          <w:color w:val="000000"/>
          <w:sz w:val="18"/>
          <w:szCs w:val="18"/>
        </w:rPr>
        <w:t>ournal of Advanced Scientific Research</w:t>
      </w:r>
      <w:r w:rsidR="007A0C7E" w:rsidRPr="009E67D4">
        <w:rPr>
          <w:rFonts w:ascii="Times New Roman" w:hAnsi="Times New Roman" w:cs="Times New Roman"/>
          <w:bCs/>
          <w:i/>
          <w:color w:val="000000"/>
          <w:sz w:val="18"/>
          <w:szCs w:val="18"/>
        </w:rPr>
        <w:t xml:space="preserve">. </w:t>
      </w:r>
      <w:r w:rsidR="005F400E" w:rsidRPr="009E67D4">
        <w:rPr>
          <w:rFonts w:ascii="Times New Roman" w:hAnsi="Times New Roman" w:cs="Times New Roman"/>
          <w:iCs/>
          <w:sz w:val="18"/>
          <w:szCs w:val="18"/>
        </w:rPr>
        <w:t>3(3): 80-84.</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i/>
          <w:sz w:val="18"/>
          <w:szCs w:val="18"/>
        </w:rPr>
      </w:pPr>
      <w:proofErr w:type="spellStart"/>
      <w:r w:rsidRPr="009E67D4">
        <w:rPr>
          <w:rFonts w:ascii="Times New Roman" w:hAnsi="Times New Roman" w:cs="Times New Roman"/>
          <w:sz w:val="18"/>
          <w:szCs w:val="18"/>
        </w:rPr>
        <w:t>M</w:t>
      </w:r>
      <w:r w:rsidR="00A06BE2" w:rsidRPr="009E67D4">
        <w:rPr>
          <w:rFonts w:ascii="Times New Roman" w:hAnsi="Times New Roman" w:cs="Times New Roman"/>
          <w:sz w:val="18"/>
          <w:szCs w:val="18"/>
        </w:rPr>
        <w:t>ukanga</w:t>
      </w:r>
      <w:proofErr w:type="spellEnd"/>
      <w:r w:rsidR="00A06BE2" w:rsidRPr="009E67D4">
        <w:rPr>
          <w:rFonts w:ascii="Times New Roman" w:hAnsi="Times New Roman" w:cs="Times New Roman"/>
          <w:sz w:val="18"/>
          <w:szCs w:val="18"/>
        </w:rPr>
        <w:t>,</w:t>
      </w:r>
      <w:r w:rsidR="00F10408" w:rsidRPr="009E67D4">
        <w:rPr>
          <w:rFonts w:ascii="Times New Roman" w:hAnsi="Times New Roman" w:cs="Times New Roman"/>
          <w:sz w:val="18"/>
          <w:szCs w:val="18"/>
        </w:rPr>
        <w:t xml:space="preserve"> </w:t>
      </w:r>
      <w:r w:rsidR="00A06BE2" w:rsidRPr="009E67D4">
        <w:rPr>
          <w:rFonts w:ascii="Times New Roman" w:hAnsi="Times New Roman" w:cs="Times New Roman"/>
          <w:sz w:val="18"/>
          <w:szCs w:val="18"/>
        </w:rPr>
        <w:t>M</w:t>
      </w:r>
      <w:r w:rsidR="00F10408" w:rsidRPr="009E67D4">
        <w:rPr>
          <w:rFonts w:ascii="Times New Roman" w:hAnsi="Times New Roman" w:cs="Times New Roman"/>
          <w:sz w:val="18"/>
          <w:szCs w:val="18"/>
        </w:rPr>
        <w:t xml:space="preserve">., </w:t>
      </w:r>
      <w:proofErr w:type="spellStart"/>
      <w:r w:rsidR="00F10408" w:rsidRPr="009E67D4">
        <w:rPr>
          <w:rFonts w:ascii="Times New Roman" w:hAnsi="Times New Roman" w:cs="Times New Roman"/>
          <w:bCs/>
          <w:sz w:val="18"/>
          <w:szCs w:val="18"/>
        </w:rPr>
        <w:t>Deedat</w:t>
      </w:r>
      <w:proofErr w:type="spellEnd"/>
      <w:r w:rsidR="00F10408" w:rsidRPr="009E67D4">
        <w:rPr>
          <w:rFonts w:ascii="Times New Roman" w:hAnsi="Times New Roman" w:cs="Times New Roman"/>
          <w:bCs/>
          <w:sz w:val="18"/>
          <w:szCs w:val="18"/>
        </w:rPr>
        <w:t>, Y.</w:t>
      </w:r>
      <w:r w:rsidR="009E67D4" w:rsidRPr="009E67D4">
        <w:rPr>
          <w:rFonts w:ascii="Times New Roman" w:hAnsi="Times New Roman" w:cs="Times New Roman"/>
          <w:bCs/>
          <w:sz w:val="18"/>
          <w:szCs w:val="18"/>
        </w:rPr>
        <w:t xml:space="preserve"> </w:t>
      </w:r>
      <w:r w:rsidR="00F10408" w:rsidRPr="009E67D4">
        <w:rPr>
          <w:rFonts w:ascii="Times New Roman" w:hAnsi="Times New Roman" w:cs="Times New Roman"/>
          <w:bCs/>
          <w:sz w:val="18"/>
          <w:szCs w:val="18"/>
        </w:rPr>
        <w:t xml:space="preserve">and </w:t>
      </w:r>
      <w:proofErr w:type="spellStart"/>
      <w:r w:rsidR="00F10408" w:rsidRPr="009E67D4">
        <w:rPr>
          <w:rFonts w:ascii="Times New Roman" w:hAnsi="Times New Roman" w:cs="Times New Roman"/>
          <w:bCs/>
          <w:sz w:val="18"/>
          <w:szCs w:val="18"/>
        </w:rPr>
        <w:t>Mwangala</w:t>
      </w:r>
      <w:proofErr w:type="spellEnd"/>
      <w:r w:rsidR="00F10408" w:rsidRPr="009E67D4">
        <w:rPr>
          <w:rFonts w:ascii="Times New Roman" w:hAnsi="Times New Roman" w:cs="Times New Roman"/>
          <w:bCs/>
          <w:sz w:val="18"/>
          <w:szCs w:val="18"/>
        </w:rPr>
        <w:t>, F. S.</w:t>
      </w:r>
      <w:r w:rsidR="00A06BE2" w:rsidRPr="009E67D4">
        <w:rPr>
          <w:rFonts w:ascii="Times New Roman" w:hAnsi="Times New Roman" w:cs="Times New Roman"/>
          <w:sz w:val="18"/>
          <w:szCs w:val="18"/>
        </w:rPr>
        <w:t xml:space="preserve"> (20</w:t>
      </w:r>
      <w:r w:rsidR="00F10408" w:rsidRPr="009E67D4">
        <w:rPr>
          <w:rFonts w:ascii="Times New Roman" w:hAnsi="Times New Roman" w:cs="Times New Roman"/>
          <w:sz w:val="18"/>
          <w:szCs w:val="18"/>
        </w:rPr>
        <w:t>1</w:t>
      </w:r>
      <w:r w:rsidR="00A06BE2" w:rsidRPr="009E67D4">
        <w:rPr>
          <w:rFonts w:ascii="Times New Roman" w:hAnsi="Times New Roman" w:cs="Times New Roman"/>
          <w:sz w:val="18"/>
          <w:szCs w:val="18"/>
        </w:rPr>
        <w:t xml:space="preserve">0). </w:t>
      </w:r>
      <w:r w:rsidR="00F10408" w:rsidRPr="009E67D4">
        <w:rPr>
          <w:rFonts w:ascii="Times New Roman" w:hAnsi="Times New Roman" w:cs="Times New Roman"/>
          <w:bCs/>
          <w:sz w:val="18"/>
          <w:szCs w:val="18"/>
        </w:rPr>
        <w:t xml:space="preserve">Toxic effects of five plant extracts against the </w:t>
      </w:r>
      <w:r w:rsidR="002C7B07" w:rsidRPr="009E67D4">
        <w:rPr>
          <w:rFonts w:ascii="Times New Roman" w:hAnsi="Times New Roman" w:cs="Times New Roman"/>
          <w:bCs/>
          <w:sz w:val="18"/>
          <w:szCs w:val="18"/>
        </w:rPr>
        <w:t>l</w:t>
      </w:r>
      <w:r w:rsidR="00F10408" w:rsidRPr="009E67D4">
        <w:rPr>
          <w:rFonts w:ascii="Times New Roman" w:hAnsi="Times New Roman" w:cs="Times New Roman"/>
          <w:bCs/>
          <w:sz w:val="18"/>
          <w:szCs w:val="18"/>
        </w:rPr>
        <w:t>arger</w:t>
      </w:r>
      <w:r w:rsidR="002C7B07" w:rsidRPr="009E67D4">
        <w:rPr>
          <w:rFonts w:ascii="Times New Roman" w:hAnsi="Times New Roman" w:cs="Times New Roman"/>
          <w:bCs/>
          <w:sz w:val="18"/>
          <w:szCs w:val="18"/>
        </w:rPr>
        <w:t xml:space="preserve"> </w:t>
      </w:r>
      <w:r w:rsidR="00F10408" w:rsidRPr="009E67D4">
        <w:rPr>
          <w:rFonts w:ascii="Times New Roman" w:hAnsi="Times New Roman" w:cs="Times New Roman"/>
          <w:bCs/>
          <w:sz w:val="18"/>
          <w:szCs w:val="18"/>
        </w:rPr>
        <w:t xml:space="preserve">grain borer, </w:t>
      </w:r>
      <w:proofErr w:type="spellStart"/>
      <w:r w:rsidR="00F10408" w:rsidRPr="009E67D4">
        <w:rPr>
          <w:rFonts w:ascii="Times New Roman" w:hAnsi="Times New Roman" w:cs="Times New Roman"/>
          <w:bCs/>
          <w:i/>
          <w:iCs/>
          <w:sz w:val="18"/>
          <w:szCs w:val="18"/>
        </w:rPr>
        <w:t>Prostephanus</w:t>
      </w:r>
      <w:proofErr w:type="spellEnd"/>
      <w:r w:rsidR="00F10408" w:rsidRPr="009E67D4">
        <w:rPr>
          <w:rFonts w:ascii="Times New Roman" w:hAnsi="Times New Roman" w:cs="Times New Roman"/>
          <w:bCs/>
          <w:i/>
          <w:iCs/>
          <w:sz w:val="18"/>
          <w:szCs w:val="18"/>
        </w:rPr>
        <w:t xml:space="preserve"> </w:t>
      </w:r>
      <w:proofErr w:type="spellStart"/>
      <w:r w:rsidR="00F10408" w:rsidRPr="009E67D4">
        <w:rPr>
          <w:rFonts w:ascii="Times New Roman" w:hAnsi="Times New Roman" w:cs="Times New Roman"/>
          <w:bCs/>
          <w:i/>
          <w:iCs/>
          <w:sz w:val="18"/>
          <w:szCs w:val="18"/>
        </w:rPr>
        <w:t>truncatus</w:t>
      </w:r>
      <w:proofErr w:type="spellEnd"/>
      <w:r w:rsidR="00F10408" w:rsidRPr="009E67D4">
        <w:rPr>
          <w:rFonts w:ascii="Times New Roman" w:hAnsi="Times New Roman" w:cs="Times New Roman"/>
          <w:bCs/>
          <w:i/>
          <w:iCs/>
          <w:sz w:val="18"/>
          <w:szCs w:val="18"/>
        </w:rPr>
        <w:t>.</w:t>
      </w:r>
      <w:r w:rsidR="00F10408" w:rsidRPr="009E67D4">
        <w:rPr>
          <w:rFonts w:ascii="Times New Roman" w:hAnsi="Times New Roman" w:cs="Times New Roman"/>
          <w:sz w:val="18"/>
          <w:szCs w:val="18"/>
        </w:rPr>
        <w:t xml:space="preserve"> </w:t>
      </w:r>
      <w:r w:rsidR="00F10408" w:rsidRPr="009E67D4">
        <w:rPr>
          <w:rFonts w:ascii="Times New Roman" w:hAnsi="Times New Roman" w:cs="Times New Roman"/>
          <w:i/>
          <w:sz w:val="18"/>
          <w:szCs w:val="18"/>
        </w:rPr>
        <w:t>African Journal of Agricultural Research</w:t>
      </w:r>
      <w:r w:rsidR="002C7B07" w:rsidRPr="009E67D4">
        <w:rPr>
          <w:rFonts w:ascii="Times New Roman" w:hAnsi="Times New Roman" w:cs="Times New Roman"/>
          <w:i/>
          <w:sz w:val="18"/>
          <w:szCs w:val="18"/>
        </w:rPr>
        <w:t>.</w:t>
      </w:r>
      <w:r w:rsidR="00F10408" w:rsidRPr="009E67D4">
        <w:rPr>
          <w:rFonts w:ascii="Times New Roman" w:hAnsi="Times New Roman" w:cs="Times New Roman"/>
          <w:sz w:val="18"/>
          <w:szCs w:val="18"/>
        </w:rPr>
        <w:t xml:space="preserve"> 5(24)</w:t>
      </w:r>
      <w:r w:rsidR="002C7B07" w:rsidRPr="009E67D4">
        <w:rPr>
          <w:rFonts w:ascii="Times New Roman" w:hAnsi="Times New Roman" w:cs="Times New Roman"/>
          <w:sz w:val="18"/>
          <w:szCs w:val="18"/>
        </w:rPr>
        <w:t>:</w:t>
      </w:r>
      <w:r w:rsidR="00F10408" w:rsidRPr="009E67D4">
        <w:rPr>
          <w:rFonts w:ascii="Times New Roman" w:hAnsi="Times New Roman" w:cs="Times New Roman"/>
          <w:sz w:val="18"/>
          <w:szCs w:val="18"/>
        </w:rPr>
        <w:t xml:space="preserve"> 3369-3378</w:t>
      </w:r>
      <w:r w:rsidR="002C7B07" w:rsidRPr="009E67D4">
        <w:rPr>
          <w:rFonts w:ascii="Times New Roman" w:hAnsi="Times New Roman" w:cs="Times New Roman"/>
          <w:sz w:val="18"/>
          <w:szCs w:val="18"/>
        </w:rPr>
        <w:t>.</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N</w:t>
      </w:r>
      <w:r w:rsidR="00AF0AB0" w:rsidRPr="009E67D4">
        <w:rPr>
          <w:rFonts w:ascii="Times New Roman" w:hAnsi="Times New Roman" w:cs="Times New Roman"/>
          <w:sz w:val="18"/>
          <w:szCs w:val="18"/>
        </w:rPr>
        <w:t>egahban</w:t>
      </w:r>
      <w:proofErr w:type="spellEnd"/>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M</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w:t>
      </w:r>
      <w:proofErr w:type="spellStart"/>
      <w:r w:rsidR="00AF0AB0" w:rsidRPr="009E67D4">
        <w:rPr>
          <w:rFonts w:ascii="Times New Roman" w:hAnsi="Times New Roman" w:cs="Times New Roman"/>
          <w:sz w:val="18"/>
          <w:szCs w:val="18"/>
        </w:rPr>
        <w:t>Moharramipour</w:t>
      </w:r>
      <w:proofErr w:type="spellEnd"/>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S</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w:t>
      </w:r>
      <w:r w:rsidR="00207F59" w:rsidRPr="009E67D4">
        <w:rPr>
          <w:rFonts w:ascii="Times New Roman" w:hAnsi="Times New Roman" w:cs="Times New Roman"/>
          <w:sz w:val="18"/>
          <w:szCs w:val="18"/>
        </w:rPr>
        <w:t xml:space="preserve">and </w:t>
      </w:r>
      <w:proofErr w:type="spellStart"/>
      <w:r w:rsidR="00AF0AB0" w:rsidRPr="009E67D4">
        <w:rPr>
          <w:rFonts w:ascii="Times New Roman" w:hAnsi="Times New Roman" w:cs="Times New Roman"/>
          <w:sz w:val="18"/>
          <w:szCs w:val="18"/>
        </w:rPr>
        <w:t>Sefidkon</w:t>
      </w:r>
      <w:proofErr w:type="spellEnd"/>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xml:space="preserve"> F.</w:t>
      </w:r>
      <w:r w:rsidR="009E67D4">
        <w:rPr>
          <w:rFonts w:ascii="Times New Roman" w:hAnsi="Times New Roman" w:cs="Times New Roman" w:hint="eastAsia"/>
          <w:sz w:val="18"/>
          <w:szCs w:val="18"/>
          <w:lang w:eastAsia="zh-CN"/>
        </w:rPr>
        <w:t xml:space="preserve"> </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2007</w:t>
      </w:r>
      <w:r w:rsidR="00207F59" w:rsidRPr="009E67D4">
        <w:rPr>
          <w:rFonts w:ascii="Times New Roman" w:hAnsi="Times New Roman" w:cs="Times New Roman"/>
          <w:sz w:val="18"/>
          <w:szCs w:val="18"/>
        </w:rPr>
        <w:t>)</w:t>
      </w:r>
      <w:r w:rsidR="00AF0AB0" w:rsidRPr="009E67D4">
        <w:rPr>
          <w:rFonts w:ascii="Times New Roman" w:hAnsi="Times New Roman" w:cs="Times New Roman"/>
          <w:sz w:val="18"/>
          <w:szCs w:val="18"/>
        </w:rPr>
        <w:t>. Insecticidal activity of essential oil</w:t>
      </w:r>
      <w:r w:rsidR="00EF74CC" w:rsidRPr="009E67D4">
        <w:rPr>
          <w:rFonts w:ascii="Times New Roman" w:hAnsi="Times New Roman" w:cs="Times New Roman"/>
          <w:sz w:val="18"/>
          <w:szCs w:val="18"/>
        </w:rPr>
        <w:t xml:space="preserve"> </w:t>
      </w:r>
      <w:r w:rsidR="00AF0AB0" w:rsidRPr="009E67D4">
        <w:rPr>
          <w:rFonts w:ascii="Times New Roman" w:hAnsi="Times New Roman" w:cs="Times New Roman"/>
          <w:sz w:val="18"/>
          <w:szCs w:val="18"/>
        </w:rPr>
        <w:t xml:space="preserve">from </w:t>
      </w:r>
      <w:r w:rsidR="00AF0AB0" w:rsidRPr="009E67D4">
        <w:rPr>
          <w:rFonts w:ascii="Times New Roman" w:hAnsi="Times New Roman" w:cs="Times New Roman"/>
          <w:i/>
          <w:iCs/>
          <w:sz w:val="18"/>
          <w:szCs w:val="18"/>
        </w:rPr>
        <w:t xml:space="preserve">Artemisia </w:t>
      </w:r>
      <w:proofErr w:type="spellStart"/>
      <w:r w:rsidR="00AF0AB0" w:rsidRPr="009E67D4">
        <w:rPr>
          <w:rFonts w:ascii="Times New Roman" w:hAnsi="Times New Roman" w:cs="Times New Roman"/>
          <w:i/>
          <w:iCs/>
          <w:sz w:val="18"/>
          <w:szCs w:val="18"/>
        </w:rPr>
        <w:t>sieberi</w:t>
      </w:r>
      <w:proofErr w:type="spellEnd"/>
      <w:r w:rsidR="00AF0AB0" w:rsidRPr="009E67D4">
        <w:rPr>
          <w:rFonts w:ascii="Times New Roman" w:hAnsi="Times New Roman" w:cs="Times New Roman"/>
          <w:i/>
          <w:iCs/>
          <w:sz w:val="18"/>
          <w:szCs w:val="18"/>
        </w:rPr>
        <w:t xml:space="preserve"> </w:t>
      </w:r>
      <w:proofErr w:type="spellStart"/>
      <w:r w:rsidR="00AF0AB0" w:rsidRPr="009E67D4">
        <w:rPr>
          <w:rFonts w:ascii="Times New Roman" w:hAnsi="Times New Roman" w:cs="Times New Roman"/>
          <w:sz w:val="18"/>
          <w:szCs w:val="18"/>
        </w:rPr>
        <w:t>Beser</w:t>
      </w:r>
      <w:proofErr w:type="spellEnd"/>
      <w:r w:rsidR="00AF0AB0" w:rsidRPr="009E67D4">
        <w:rPr>
          <w:rFonts w:ascii="Times New Roman" w:hAnsi="Times New Roman" w:cs="Times New Roman"/>
          <w:sz w:val="18"/>
          <w:szCs w:val="18"/>
        </w:rPr>
        <w:t xml:space="preserve"> against three stored-product insects. </w:t>
      </w:r>
      <w:r w:rsidR="00AF0AB0" w:rsidRPr="009E67D4">
        <w:rPr>
          <w:rFonts w:ascii="Times New Roman" w:hAnsi="Times New Roman" w:cs="Times New Roman"/>
          <w:i/>
          <w:iCs/>
          <w:sz w:val="18"/>
          <w:szCs w:val="18"/>
        </w:rPr>
        <w:t>Journal of Stored</w:t>
      </w:r>
      <w:r w:rsidR="00EF74CC" w:rsidRPr="009E67D4">
        <w:rPr>
          <w:rFonts w:ascii="Times New Roman" w:hAnsi="Times New Roman" w:cs="Times New Roman"/>
          <w:i/>
          <w:iCs/>
          <w:sz w:val="18"/>
          <w:szCs w:val="18"/>
        </w:rPr>
        <w:t xml:space="preserve"> </w:t>
      </w:r>
      <w:r w:rsidR="00AF0AB0" w:rsidRPr="009E67D4">
        <w:rPr>
          <w:rFonts w:ascii="Times New Roman" w:hAnsi="Times New Roman" w:cs="Times New Roman"/>
          <w:i/>
          <w:iCs/>
          <w:sz w:val="18"/>
          <w:szCs w:val="18"/>
        </w:rPr>
        <w:t xml:space="preserve">Products Research </w:t>
      </w:r>
      <w:r w:rsidR="00AF0AB0" w:rsidRPr="009E67D4">
        <w:rPr>
          <w:rFonts w:ascii="Times New Roman" w:hAnsi="Times New Roman" w:cs="Times New Roman"/>
          <w:sz w:val="18"/>
          <w:szCs w:val="18"/>
        </w:rPr>
        <w:t>43: 123-128.</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N</w:t>
      </w:r>
      <w:r w:rsidR="0050468D" w:rsidRPr="009E67D4">
        <w:rPr>
          <w:rFonts w:ascii="Times New Roman" w:hAnsi="Times New Roman" w:cs="Times New Roman"/>
          <w:sz w:val="18"/>
          <w:szCs w:val="18"/>
        </w:rPr>
        <w:t>isha</w:t>
      </w:r>
      <w:proofErr w:type="spellEnd"/>
      <w:r w:rsidR="0050468D" w:rsidRPr="009E67D4">
        <w:rPr>
          <w:rFonts w:ascii="Times New Roman" w:hAnsi="Times New Roman" w:cs="Times New Roman"/>
          <w:sz w:val="18"/>
          <w:szCs w:val="18"/>
        </w:rPr>
        <w:t xml:space="preserve">, S. N., </w:t>
      </w:r>
      <w:proofErr w:type="spellStart"/>
      <w:r w:rsidR="0050468D" w:rsidRPr="009E67D4">
        <w:rPr>
          <w:rFonts w:ascii="Times New Roman" w:hAnsi="Times New Roman" w:cs="Times New Roman"/>
          <w:sz w:val="18"/>
          <w:szCs w:val="18"/>
        </w:rPr>
        <w:t>swedha</w:t>
      </w:r>
      <w:proofErr w:type="gramStart"/>
      <w:r w:rsidR="0050468D" w:rsidRPr="009E67D4">
        <w:rPr>
          <w:rFonts w:ascii="Times New Roman" w:hAnsi="Times New Roman" w:cs="Times New Roman"/>
          <w:sz w:val="18"/>
          <w:szCs w:val="18"/>
        </w:rPr>
        <w:t>,A</w:t>
      </w:r>
      <w:proofErr w:type="spellEnd"/>
      <w:proofErr w:type="gramEnd"/>
      <w:r w:rsidR="0050468D" w:rsidRPr="009E67D4">
        <w:rPr>
          <w:rFonts w:ascii="Times New Roman" w:hAnsi="Times New Roman" w:cs="Times New Roman"/>
          <w:sz w:val="18"/>
          <w:szCs w:val="18"/>
        </w:rPr>
        <w:t xml:space="preserve">. A. and </w:t>
      </w:r>
      <w:proofErr w:type="spellStart"/>
      <w:r w:rsidR="0050468D" w:rsidRPr="009E67D4">
        <w:rPr>
          <w:rFonts w:ascii="Times New Roman" w:hAnsi="Times New Roman" w:cs="Times New Roman"/>
          <w:sz w:val="18"/>
          <w:szCs w:val="18"/>
        </w:rPr>
        <w:t>Rahaman</w:t>
      </w:r>
      <w:proofErr w:type="spellEnd"/>
      <w:r w:rsidR="0050468D" w:rsidRPr="009E67D4">
        <w:rPr>
          <w:rFonts w:ascii="Times New Roman" w:hAnsi="Times New Roman" w:cs="Times New Roman"/>
          <w:sz w:val="18"/>
          <w:szCs w:val="18"/>
        </w:rPr>
        <w:t xml:space="preserve">, J. S. N. (2013). Antibacterial activity of </w:t>
      </w:r>
      <w:r w:rsidR="0050468D" w:rsidRPr="009E67D4">
        <w:rPr>
          <w:rFonts w:ascii="Times New Roman" w:hAnsi="Times New Roman" w:cs="Times New Roman"/>
          <w:i/>
          <w:sz w:val="18"/>
          <w:szCs w:val="18"/>
        </w:rPr>
        <w:t xml:space="preserve">citrus </w:t>
      </w:r>
      <w:proofErr w:type="spellStart"/>
      <w:r w:rsidR="0050468D" w:rsidRPr="009E67D4">
        <w:rPr>
          <w:rFonts w:ascii="Times New Roman" w:hAnsi="Times New Roman" w:cs="Times New Roman"/>
          <w:i/>
          <w:sz w:val="18"/>
          <w:szCs w:val="18"/>
        </w:rPr>
        <w:t>sinensis</w:t>
      </w:r>
      <w:proofErr w:type="spellEnd"/>
      <w:r w:rsidR="0050468D" w:rsidRPr="009E67D4">
        <w:rPr>
          <w:rFonts w:ascii="Times New Roman" w:hAnsi="Times New Roman" w:cs="Times New Roman"/>
          <w:i/>
          <w:sz w:val="18"/>
          <w:szCs w:val="18"/>
        </w:rPr>
        <w:t xml:space="preserve"> </w:t>
      </w:r>
      <w:r w:rsidR="0050468D" w:rsidRPr="009E67D4">
        <w:rPr>
          <w:rFonts w:ascii="Times New Roman" w:hAnsi="Times New Roman" w:cs="Times New Roman"/>
          <w:sz w:val="18"/>
          <w:szCs w:val="18"/>
        </w:rPr>
        <w:t xml:space="preserve">peel against enteric pathogens. </w:t>
      </w:r>
      <w:r w:rsidR="0050468D" w:rsidRPr="009E67D4">
        <w:rPr>
          <w:rFonts w:ascii="Times New Roman" w:hAnsi="Times New Roman" w:cs="Times New Roman"/>
          <w:i/>
          <w:sz w:val="18"/>
          <w:szCs w:val="18"/>
        </w:rPr>
        <w:t>International Journal of Pharmaceutical Research and Bio-Science.</w:t>
      </w:r>
      <w:r w:rsidR="0050468D" w:rsidRPr="009E67D4">
        <w:rPr>
          <w:rFonts w:ascii="Times New Roman" w:hAnsi="Times New Roman" w:cs="Times New Roman"/>
          <w:sz w:val="18"/>
          <w:szCs w:val="18"/>
        </w:rPr>
        <w:t xml:space="preserve"> 2(5): 1-13.</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N</w:t>
      </w:r>
      <w:r w:rsidR="00DE6515" w:rsidRPr="009E67D4">
        <w:rPr>
          <w:rFonts w:ascii="Times New Roman" w:hAnsi="Times New Roman" w:cs="Times New Roman"/>
          <w:sz w:val="18"/>
          <w:szCs w:val="18"/>
        </w:rPr>
        <w:t>weze</w:t>
      </w:r>
      <w:proofErr w:type="spellEnd"/>
      <w:r w:rsidR="00DE6515" w:rsidRPr="009E67D4">
        <w:rPr>
          <w:rFonts w:ascii="Times New Roman" w:hAnsi="Times New Roman" w:cs="Times New Roman"/>
          <w:sz w:val="18"/>
          <w:szCs w:val="18"/>
        </w:rPr>
        <w:t xml:space="preserve">, E. I., </w:t>
      </w:r>
      <w:proofErr w:type="spellStart"/>
      <w:r w:rsidR="00DE6515" w:rsidRPr="009E67D4">
        <w:rPr>
          <w:rFonts w:ascii="Times New Roman" w:hAnsi="Times New Roman" w:cs="Times New Roman"/>
          <w:sz w:val="18"/>
          <w:szCs w:val="18"/>
        </w:rPr>
        <w:t>Okafor</w:t>
      </w:r>
      <w:proofErr w:type="spellEnd"/>
      <w:r w:rsidR="00DE6515" w:rsidRPr="009E67D4">
        <w:rPr>
          <w:rFonts w:ascii="Times New Roman" w:hAnsi="Times New Roman" w:cs="Times New Roman"/>
          <w:sz w:val="18"/>
          <w:szCs w:val="18"/>
        </w:rPr>
        <w:t>, J. I.</w:t>
      </w:r>
      <w:r w:rsidR="009E67D4" w:rsidRPr="009E67D4">
        <w:rPr>
          <w:rFonts w:ascii="Times New Roman" w:hAnsi="Times New Roman" w:cs="Times New Roman"/>
          <w:sz w:val="18"/>
          <w:szCs w:val="18"/>
        </w:rPr>
        <w:t xml:space="preserve"> </w:t>
      </w:r>
      <w:r w:rsidR="00DE6515" w:rsidRPr="009E67D4">
        <w:rPr>
          <w:rFonts w:ascii="Times New Roman" w:hAnsi="Times New Roman" w:cs="Times New Roman"/>
          <w:sz w:val="18"/>
          <w:szCs w:val="18"/>
        </w:rPr>
        <w:t xml:space="preserve">and </w:t>
      </w:r>
      <w:proofErr w:type="spellStart"/>
      <w:r w:rsidR="00DE6515" w:rsidRPr="009E67D4">
        <w:rPr>
          <w:rFonts w:ascii="Times New Roman" w:hAnsi="Times New Roman" w:cs="Times New Roman"/>
          <w:sz w:val="18"/>
          <w:szCs w:val="18"/>
        </w:rPr>
        <w:t>Njoku</w:t>
      </w:r>
      <w:proofErr w:type="spellEnd"/>
      <w:r w:rsidR="00DE6515" w:rsidRPr="009E67D4">
        <w:rPr>
          <w:rFonts w:ascii="Times New Roman" w:hAnsi="Times New Roman" w:cs="Times New Roman"/>
          <w:sz w:val="18"/>
          <w:szCs w:val="18"/>
        </w:rPr>
        <w:t xml:space="preserve">, O. (2004). Antimicrobial Activities of </w:t>
      </w:r>
      <w:proofErr w:type="spellStart"/>
      <w:r w:rsidR="00DE6515" w:rsidRPr="009E67D4">
        <w:rPr>
          <w:rFonts w:ascii="Times New Roman" w:hAnsi="Times New Roman" w:cs="Times New Roman"/>
          <w:sz w:val="18"/>
          <w:szCs w:val="18"/>
        </w:rPr>
        <w:t>Methanolic</w:t>
      </w:r>
      <w:proofErr w:type="spellEnd"/>
      <w:r w:rsidR="00DE6515" w:rsidRPr="009E67D4">
        <w:rPr>
          <w:rFonts w:ascii="Times New Roman" w:hAnsi="Times New Roman" w:cs="Times New Roman"/>
          <w:sz w:val="18"/>
          <w:szCs w:val="18"/>
        </w:rPr>
        <w:t xml:space="preserve"> Extracts of </w:t>
      </w:r>
      <w:proofErr w:type="spellStart"/>
      <w:r w:rsidR="00DE6515" w:rsidRPr="009E67D4">
        <w:rPr>
          <w:rFonts w:ascii="Times New Roman" w:hAnsi="Times New Roman" w:cs="Times New Roman"/>
          <w:i/>
          <w:iCs/>
          <w:sz w:val="18"/>
          <w:szCs w:val="18"/>
        </w:rPr>
        <w:t>Trema</w:t>
      </w:r>
      <w:proofErr w:type="spellEnd"/>
      <w:r w:rsidR="00DE6515" w:rsidRPr="009E67D4">
        <w:rPr>
          <w:rFonts w:ascii="Times New Roman" w:hAnsi="Times New Roman" w:cs="Times New Roman"/>
          <w:i/>
          <w:iCs/>
          <w:sz w:val="18"/>
          <w:szCs w:val="18"/>
        </w:rPr>
        <w:t xml:space="preserve"> </w:t>
      </w:r>
      <w:proofErr w:type="spellStart"/>
      <w:r w:rsidR="00DE6515" w:rsidRPr="009E67D4">
        <w:rPr>
          <w:rFonts w:ascii="Times New Roman" w:hAnsi="Times New Roman" w:cs="Times New Roman"/>
          <w:i/>
          <w:iCs/>
          <w:sz w:val="18"/>
          <w:szCs w:val="18"/>
        </w:rPr>
        <w:t>guineensus</w:t>
      </w:r>
      <w:proofErr w:type="spellEnd"/>
      <w:r w:rsidR="00DE6515" w:rsidRPr="009E67D4">
        <w:rPr>
          <w:rFonts w:ascii="Times New Roman" w:hAnsi="Times New Roman" w:cs="Times New Roman"/>
          <w:i/>
          <w:iCs/>
          <w:sz w:val="18"/>
          <w:szCs w:val="18"/>
        </w:rPr>
        <w:t xml:space="preserve"> </w:t>
      </w:r>
      <w:r w:rsidR="00DE6515" w:rsidRPr="009E67D4">
        <w:rPr>
          <w:rFonts w:ascii="Times New Roman" w:hAnsi="Times New Roman" w:cs="Times New Roman"/>
          <w:sz w:val="18"/>
          <w:szCs w:val="18"/>
        </w:rPr>
        <w:t>(</w:t>
      </w:r>
      <w:proofErr w:type="spellStart"/>
      <w:r w:rsidR="00DE6515" w:rsidRPr="009E67D4">
        <w:rPr>
          <w:rFonts w:ascii="Times New Roman" w:hAnsi="Times New Roman" w:cs="Times New Roman"/>
          <w:sz w:val="18"/>
          <w:szCs w:val="18"/>
        </w:rPr>
        <w:t>Schunm</w:t>
      </w:r>
      <w:proofErr w:type="spellEnd"/>
      <w:r w:rsidR="00DE6515" w:rsidRPr="009E67D4">
        <w:rPr>
          <w:rFonts w:ascii="Times New Roman" w:hAnsi="Times New Roman" w:cs="Times New Roman"/>
          <w:sz w:val="18"/>
          <w:szCs w:val="18"/>
        </w:rPr>
        <w:t xml:space="preserve"> and Thorn) </w:t>
      </w:r>
      <w:proofErr w:type="spellStart"/>
      <w:r w:rsidR="00DE6515" w:rsidRPr="009E67D4">
        <w:rPr>
          <w:rFonts w:ascii="Times New Roman" w:hAnsi="Times New Roman" w:cs="Times New Roman"/>
          <w:i/>
          <w:iCs/>
          <w:sz w:val="18"/>
          <w:szCs w:val="18"/>
        </w:rPr>
        <w:t>Morindalucida</w:t>
      </w:r>
      <w:proofErr w:type="spellEnd"/>
      <w:r w:rsidR="00DE6515" w:rsidRPr="009E67D4">
        <w:rPr>
          <w:rFonts w:ascii="Times New Roman" w:hAnsi="Times New Roman" w:cs="Times New Roman"/>
          <w:i/>
          <w:iCs/>
          <w:sz w:val="18"/>
          <w:szCs w:val="18"/>
        </w:rPr>
        <w:t xml:space="preserve"> </w:t>
      </w:r>
      <w:r w:rsidR="00DE6515" w:rsidRPr="009E67D4">
        <w:rPr>
          <w:rFonts w:ascii="Times New Roman" w:hAnsi="Times New Roman" w:cs="Times New Roman"/>
          <w:sz w:val="18"/>
          <w:szCs w:val="18"/>
        </w:rPr>
        <w:t>(</w:t>
      </w:r>
      <w:proofErr w:type="spellStart"/>
      <w:r w:rsidR="00DE6515" w:rsidRPr="009E67D4">
        <w:rPr>
          <w:rFonts w:ascii="Times New Roman" w:hAnsi="Times New Roman" w:cs="Times New Roman"/>
          <w:sz w:val="18"/>
          <w:szCs w:val="18"/>
        </w:rPr>
        <w:t>Benth</w:t>
      </w:r>
      <w:proofErr w:type="spellEnd"/>
      <w:r w:rsidR="00DE6515" w:rsidRPr="009E67D4">
        <w:rPr>
          <w:rFonts w:ascii="Times New Roman" w:hAnsi="Times New Roman" w:cs="Times New Roman"/>
          <w:sz w:val="18"/>
          <w:szCs w:val="18"/>
        </w:rPr>
        <w:t xml:space="preserve">) used in Nigeria, </w:t>
      </w:r>
      <w:r w:rsidR="00DE6515" w:rsidRPr="009E67D4">
        <w:rPr>
          <w:rFonts w:ascii="Times New Roman" w:hAnsi="Times New Roman" w:cs="Times New Roman"/>
          <w:i/>
          <w:iCs/>
          <w:sz w:val="18"/>
          <w:szCs w:val="18"/>
        </w:rPr>
        <w:t xml:space="preserve">Bio-research. </w:t>
      </w:r>
      <w:r w:rsidR="00DE6515" w:rsidRPr="009E67D4">
        <w:rPr>
          <w:rFonts w:ascii="Times New Roman" w:hAnsi="Times New Roman" w:cs="Times New Roman"/>
          <w:bCs/>
          <w:iCs/>
          <w:sz w:val="18"/>
          <w:szCs w:val="18"/>
        </w:rPr>
        <w:t>2</w:t>
      </w:r>
      <w:r w:rsidR="00DE6515" w:rsidRPr="009E67D4">
        <w:rPr>
          <w:rFonts w:ascii="Times New Roman" w:hAnsi="Times New Roman" w:cs="Times New Roman"/>
          <w:bCs/>
          <w:sz w:val="18"/>
          <w:szCs w:val="18"/>
        </w:rPr>
        <w:t>(1)</w:t>
      </w:r>
      <w:r w:rsidR="00DE6515" w:rsidRPr="009E67D4">
        <w:rPr>
          <w:rFonts w:ascii="Times New Roman" w:hAnsi="Times New Roman" w:cs="Times New Roman"/>
          <w:sz w:val="18"/>
          <w:szCs w:val="18"/>
        </w:rPr>
        <w:t>: 39-46.</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O</w:t>
      </w:r>
      <w:r w:rsidR="00007715" w:rsidRPr="009E67D4">
        <w:rPr>
          <w:rFonts w:ascii="Times New Roman" w:hAnsi="Times New Roman" w:cs="Times New Roman"/>
          <w:sz w:val="18"/>
          <w:szCs w:val="18"/>
        </w:rPr>
        <w:t>luremi</w:t>
      </w:r>
      <w:proofErr w:type="spellEnd"/>
      <w:r w:rsidR="00007715" w:rsidRPr="009E67D4">
        <w:rPr>
          <w:rFonts w:ascii="Times New Roman" w:hAnsi="Times New Roman" w:cs="Times New Roman"/>
          <w:sz w:val="18"/>
          <w:szCs w:val="18"/>
        </w:rPr>
        <w:t xml:space="preserve">, O. I. A., </w:t>
      </w:r>
      <w:proofErr w:type="spellStart"/>
      <w:r w:rsidR="00007715" w:rsidRPr="009E67D4">
        <w:rPr>
          <w:rFonts w:ascii="Times New Roman" w:hAnsi="Times New Roman" w:cs="Times New Roman"/>
          <w:sz w:val="18"/>
          <w:szCs w:val="18"/>
        </w:rPr>
        <w:t>Okafor</w:t>
      </w:r>
      <w:proofErr w:type="spellEnd"/>
      <w:r w:rsidR="00007715" w:rsidRPr="009E67D4">
        <w:rPr>
          <w:rFonts w:ascii="Times New Roman" w:hAnsi="Times New Roman" w:cs="Times New Roman"/>
          <w:sz w:val="18"/>
          <w:szCs w:val="18"/>
        </w:rPr>
        <w:t xml:space="preserve">, F. N., </w:t>
      </w:r>
      <w:proofErr w:type="spellStart"/>
      <w:r w:rsidR="00007715" w:rsidRPr="009E67D4">
        <w:rPr>
          <w:rFonts w:ascii="Times New Roman" w:hAnsi="Times New Roman" w:cs="Times New Roman"/>
          <w:sz w:val="18"/>
          <w:szCs w:val="18"/>
        </w:rPr>
        <w:t>Adenkola</w:t>
      </w:r>
      <w:proofErr w:type="spellEnd"/>
      <w:r w:rsidR="00007715" w:rsidRPr="009E67D4">
        <w:rPr>
          <w:rFonts w:ascii="Times New Roman" w:hAnsi="Times New Roman" w:cs="Times New Roman"/>
          <w:sz w:val="18"/>
          <w:szCs w:val="18"/>
        </w:rPr>
        <w:t xml:space="preserve">, A. Y. and </w:t>
      </w:r>
      <w:proofErr w:type="spellStart"/>
      <w:r w:rsidR="00007715" w:rsidRPr="009E67D4">
        <w:rPr>
          <w:rFonts w:ascii="Times New Roman" w:hAnsi="Times New Roman" w:cs="Times New Roman"/>
          <w:sz w:val="18"/>
          <w:szCs w:val="18"/>
        </w:rPr>
        <w:t>Orayaga</w:t>
      </w:r>
      <w:proofErr w:type="spellEnd"/>
      <w:r w:rsidR="00007715" w:rsidRPr="009E67D4">
        <w:rPr>
          <w:rFonts w:ascii="Times New Roman" w:hAnsi="Times New Roman" w:cs="Times New Roman"/>
          <w:sz w:val="18"/>
          <w:szCs w:val="18"/>
        </w:rPr>
        <w:t xml:space="preserve">, K. T. (2010). </w:t>
      </w:r>
      <w:r w:rsidR="00007715" w:rsidRPr="009E67D4">
        <w:rPr>
          <w:rFonts w:ascii="Times New Roman" w:hAnsi="Times New Roman" w:cs="Times New Roman"/>
          <w:bCs/>
          <w:sz w:val="18"/>
          <w:szCs w:val="18"/>
        </w:rPr>
        <w:t xml:space="preserve">Effect of </w:t>
      </w:r>
      <w:r w:rsidR="003D5D96" w:rsidRPr="009E67D4">
        <w:rPr>
          <w:rFonts w:ascii="Times New Roman" w:hAnsi="Times New Roman" w:cs="Times New Roman"/>
          <w:bCs/>
          <w:sz w:val="18"/>
          <w:szCs w:val="18"/>
        </w:rPr>
        <w:t>f</w:t>
      </w:r>
      <w:r w:rsidR="00007715" w:rsidRPr="009E67D4">
        <w:rPr>
          <w:rFonts w:ascii="Times New Roman" w:hAnsi="Times New Roman" w:cs="Times New Roman"/>
          <w:bCs/>
          <w:sz w:val="18"/>
          <w:szCs w:val="18"/>
        </w:rPr>
        <w:t xml:space="preserve">ermentation of </w:t>
      </w:r>
      <w:r w:rsidR="003D5D96" w:rsidRPr="009E67D4">
        <w:rPr>
          <w:rFonts w:ascii="Times New Roman" w:hAnsi="Times New Roman" w:cs="Times New Roman"/>
          <w:bCs/>
          <w:sz w:val="18"/>
          <w:szCs w:val="18"/>
        </w:rPr>
        <w:t>s</w:t>
      </w:r>
      <w:r w:rsidR="00007715" w:rsidRPr="009E67D4">
        <w:rPr>
          <w:rFonts w:ascii="Times New Roman" w:hAnsi="Times New Roman" w:cs="Times New Roman"/>
          <w:bCs/>
          <w:sz w:val="18"/>
          <w:szCs w:val="18"/>
        </w:rPr>
        <w:t xml:space="preserve">weet </w:t>
      </w:r>
      <w:r w:rsidR="003D5D96" w:rsidRPr="009E67D4">
        <w:rPr>
          <w:rFonts w:ascii="Times New Roman" w:hAnsi="Times New Roman" w:cs="Times New Roman"/>
          <w:bCs/>
          <w:sz w:val="18"/>
          <w:szCs w:val="18"/>
        </w:rPr>
        <w:t>o</w:t>
      </w:r>
      <w:r w:rsidR="00007715" w:rsidRPr="009E67D4">
        <w:rPr>
          <w:rFonts w:ascii="Times New Roman" w:hAnsi="Times New Roman" w:cs="Times New Roman"/>
          <w:bCs/>
          <w:sz w:val="18"/>
          <w:szCs w:val="18"/>
        </w:rPr>
        <w:t>range (C</w:t>
      </w:r>
      <w:r w:rsidR="00007715" w:rsidRPr="009E67D4">
        <w:rPr>
          <w:rFonts w:ascii="Times New Roman" w:hAnsi="Times New Roman" w:cs="Times New Roman"/>
          <w:bCs/>
          <w:i/>
          <w:iCs/>
          <w:sz w:val="18"/>
          <w:szCs w:val="18"/>
        </w:rPr>
        <w:t xml:space="preserve">itrus </w:t>
      </w:r>
      <w:proofErr w:type="spellStart"/>
      <w:r w:rsidR="00007715" w:rsidRPr="009E67D4">
        <w:rPr>
          <w:rFonts w:ascii="Times New Roman" w:hAnsi="Times New Roman" w:cs="Times New Roman"/>
          <w:bCs/>
          <w:i/>
          <w:iCs/>
          <w:sz w:val="18"/>
          <w:szCs w:val="18"/>
        </w:rPr>
        <w:t>sinensis</w:t>
      </w:r>
      <w:proofErr w:type="spellEnd"/>
      <w:r w:rsidR="00007715" w:rsidRPr="009E67D4">
        <w:rPr>
          <w:rFonts w:ascii="Times New Roman" w:hAnsi="Times New Roman" w:cs="Times New Roman"/>
          <w:bCs/>
          <w:sz w:val="18"/>
          <w:szCs w:val="18"/>
        </w:rPr>
        <w:t xml:space="preserve">) </w:t>
      </w:r>
      <w:r w:rsidR="003D5D96" w:rsidRPr="009E67D4">
        <w:rPr>
          <w:rFonts w:ascii="Times New Roman" w:hAnsi="Times New Roman" w:cs="Times New Roman"/>
          <w:bCs/>
          <w:sz w:val="18"/>
          <w:szCs w:val="18"/>
        </w:rPr>
        <w:t>f</w:t>
      </w:r>
      <w:r w:rsidR="00007715" w:rsidRPr="009E67D4">
        <w:rPr>
          <w:rFonts w:ascii="Times New Roman" w:hAnsi="Times New Roman" w:cs="Times New Roman"/>
          <w:bCs/>
          <w:sz w:val="18"/>
          <w:szCs w:val="18"/>
        </w:rPr>
        <w:t xml:space="preserve">ruit </w:t>
      </w:r>
      <w:r w:rsidR="003D5D96" w:rsidRPr="009E67D4">
        <w:rPr>
          <w:rFonts w:ascii="Times New Roman" w:hAnsi="Times New Roman" w:cs="Times New Roman"/>
          <w:bCs/>
          <w:sz w:val="18"/>
          <w:szCs w:val="18"/>
        </w:rPr>
        <w:t>p</w:t>
      </w:r>
      <w:r w:rsidR="00007715" w:rsidRPr="009E67D4">
        <w:rPr>
          <w:rFonts w:ascii="Times New Roman" w:hAnsi="Times New Roman" w:cs="Times New Roman"/>
          <w:bCs/>
          <w:sz w:val="18"/>
          <w:szCs w:val="18"/>
        </w:rPr>
        <w:t xml:space="preserve">eel on its </w:t>
      </w:r>
      <w:proofErr w:type="spellStart"/>
      <w:r w:rsidR="003D5D96" w:rsidRPr="009E67D4">
        <w:rPr>
          <w:rFonts w:ascii="Times New Roman" w:hAnsi="Times New Roman" w:cs="Times New Roman"/>
          <w:bCs/>
          <w:sz w:val="18"/>
          <w:szCs w:val="18"/>
        </w:rPr>
        <w:t>p</w:t>
      </w:r>
      <w:r w:rsidR="00007715" w:rsidRPr="009E67D4">
        <w:rPr>
          <w:rFonts w:ascii="Times New Roman" w:hAnsi="Times New Roman" w:cs="Times New Roman"/>
          <w:bCs/>
          <w:sz w:val="18"/>
          <w:szCs w:val="18"/>
        </w:rPr>
        <w:t>hytonutrients</w:t>
      </w:r>
      <w:proofErr w:type="spellEnd"/>
      <w:r w:rsidR="00007715" w:rsidRPr="009E67D4">
        <w:rPr>
          <w:rFonts w:ascii="Times New Roman" w:hAnsi="Times New Roman" w:cs="Times New Roman"/>
          <w:bCs/>
          <w:sz w:val="18"/>
          <w:szCs w:val="18"/>
        </w:rPr>
        <w:t xml:space="preserve"> and the </w:t>
      </w:r>
      <w:r w:rsidR="003D5D96" w:rsidRPr="009E67D4">
        <w:rPr>
          <w:rFonts w:ascii="Times New Roman" w:hAnsi="Times New Roman" w:cs="Times New Roman"/>
          <w:bCs/>
          <w:sz w:val="18"/>
          <w:szCs w:val="18"/>
        </w:rPr>
        <w:t>p</w:t>
      </w:r>
      <w:r w:rsidR="00007715" w:rsidRPr="009E67D4">
        <w:rPr>
          <w:rFonts w:ascii="Times New Roman" w:hAnsi="Times New Roman" w:cs="Times New Roman"/>
          <w:bCs/>
          <w:sz w:val="18"/>
          <w:szCs w:val="18"/>
        </w:rPr>
        <w:t xml:space="preserve">erformance of </w:t>
      </w:r>
      <w:r w:rsidR="003D5D96" w:rsidRPr="009E67D4">
        <w:rPr>
          <w:rFonts w:ascii="Times New Roman" w:hAnsi="Times New Roman" w:cs="Times New Roman"/>
          <w:bCs/>
          <w:sz w:val="18"/>
          <w:szCs w:val="18"/>
        </w:rPr>
        <w:t>broiler s</w:t>
      </w:r>
      <w:r w:rsidR="00007715" w:rsidRPr="009E67D4">
        <w:rPr>
          <w:rFonts w:ascii="Times New Roman" w:hAnsi="Times New Roman" w:cs="Times New Roman"/>
          <w:bCs/>
          <w:sz w:val="18"/>
          <w:szCs w:val="18"/>
        </w:rPr>
        <w:t>tarter</w:t>
      </w:r>
      <w:r w:rsidR="003D5D96" w:rsidRPr="009E67D4">
        <w:rPr>
          <w:rFonts w:ascii="Times New Roman" w:hAnsi="Times New Roman" w:cs="Times New Roman"/>
          <w:bCs/>
          <w:sz w:val="18"/>
          <w:szCs w:val="18"/>
        </w:rPr>
        <w:t>.</w:t>
      </w:r>
      <w:r w:rsidR="00007715" w:rsidRPr="009E67D4">
        <w:rPr>
          <w:rFonts w:ascii="Times New Roman" w:hAnsi="Times New Roman" w:cs="Times New Roman"/>
          <w:bCs/>
          <w:i/>
          <w:sz w:val="18"/>
          <w:szCs w:val="18"/>
        </w:rPr>
        <w:t xml:space="preserve"> </w:t>
      </w:r>
      <w:r w:rsidR="00007715" w:rsidRPr="009E67D4">
        <w:rPr>
          <w:rFonts w:ascii="Times New Roman" w:hAnsi="Times New Roman" w:cs="Times New Roman"/>
          <w:i/>
          <w:sz w:val="18"/>
          <w:szCs w:val="18"/>
        </w:rPr>
        <w:t>International Journal of Poultry Science.</w:t>
      </w:r>
      <w:r w:rsidR="00007715" w:rsidRPr="009E67D4">
        <w:rPr>
          <w:rFonts w:ascii="Times New Roman" w:hAnsi="Times New Roman" w:cs="Times New Roman"/>
          <w:sz w:val="18"/>
          <w:szCs w:val="18"/>
        </w:rPr>
        <w:t xml:space="preserve"> 9 (6): 546-549.</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O</w:t>
      </w:r>
      <w:r w:rsidR="003A73E6" w:rsidRPr="009E67D4">
        <w:rPr>
          <w:rFonts w:ascii="Times New Roman" w:hAnsi="Times New Roman" w:cs="Times New Roman"/>
          <w:sz w:val="18"/>
          <w:szCs w:val="18"/>
        </w:rPr>
        <w:t>motoso</w:t>
      </w:r>
      <w:proofErr w:type="spellEnd"/>
      <w:r w:rsidR="003A73E6" w:rsidRPr="009E67D4">
        <w:rPr>
          <w:rFonts w:ascii="Times New Roman" w:hAnsi="Times New Roman" w:cs="Times New Roman"/>
          <w:sz w:val="18"/>
          <w:szCs w:val="18"/>
        </w:rPr>
        <w:t xml:space="preserve">, O. T. (2004). Evaluation of some plant powders as toxicants and </w:t>
      </w:r>
      <w:proofErr w:type="spellStart"/>
      <w:r w:rsidR="003A73E6" w:rsidRPr="009E67D4">
        <w:rPr>
          <w:rFonts w:ascii="Times New Roman" w:hAnsi="Times New Roman" w:cs="Times New Roman"/>
          <w:sz w:val="18"/>
          <w:szCs w:val="18"/>
        </w:rPr>
        <w:t>antifeedants</w:t>
      </w:r>
      <w:proofErr w:type="spellEnd"/>
      <w:r w:rsidR="003A73E6" w:rsidRPr="009E67D4">
        <w:rPr>
          <w:rFonts w:ascii="Times New Roman" w:hAnsi="Times New Roman" w:cs="Times New Roman"/>
          <w:sz w:val="18"/>
          <w:szCs w:val="18"/>
        </w:rPr>
        <w:t xml:space="preserve"> in the control of maize damage by the maize weevil, </w:t>
      </w:r>
      <w:proofErr w:type="spellStart"/>
      <w:r w:rsidR="003A73E6" w:rsidRPr="009E67D4">
        <w:rPr>
          <w:rFonts w:ascii="Times New Roman" w:hAnsi="Times New Roman" w:cs="Times New Roman"/>
          <w:i/>
          <w:sz w:val="18"/>
          <w:szCs w:val="18"/>
        </w:rPr>
        <w:t>Sitophilus</w:t>
      </w:r>
      <w:proofErr w:type="spellEnd"/>
      <w:r w:rsidR="003A73E6" w:rsidRPr="009E67D4">
        <w:rPr>
          <w:rFonts w:ascii="Times New Roman" w:hAnsi="Times New Roman" w:cs="Times New Roman"/>
          <w:i/>
          <w:sz w:val="18"/>
          <w:szCs w:val="18"/>
        </w:rPr>
        <w:t xml:space="preserve"> </w:t>
      </w:r>
      <w:proofErr w:type="spellStart"/>
      <w:r w:rsidR="003A73E6" w:rsidRPr="009E67D4">
        <w:rPr>
          <w:rFonts w:ascii="Times New Roman" w:hAnsi="Times New Roman" w:cs="Times New Roman"/>
          <w:i/>
          <w:sz w:val="18"/>
          <w:szCs w:val="18"/>
        </w:rPr>
        <w:t>zeamais</w:t>
      </w:r>
      <w:proofErr w:type="spellEnd"/>
      <w:r w:rsidR="003A73E6" w:rsidRPr="009E67D4">
        <w:rPr>
          <w:rFonts w:ascii="Times New Roman" w:hAnsi="Times New Roman" w:cs="Times New Roman"/>
          <w:i/>
          <w:sz w:val="18"/>
          <w:szCs w:val="18"/>
        </w:rPr>
        <w:t xml:space="preserve"> </w:t>
      </w:r>
      <w:proofErr w:type="spellStart"/>
      <w:r w:rsidR="003A73E6" w:rsidRPr="009E67D4">
        <w:rPr>
          <w:rFonts w:ascii="Times New Roman" w:hAnsi="Times New Roman" w:cs="Times New Roman"/>
          <w:sz w:val="18"/>
          <w:szCs w:val="18"/>
        </w:rPr>
        <w:t>Motschulsky</w:t>
      </w:r>
      <w:proofErr w:type="spellEnd"/>
      <w:r w:rsidR="003A73E6" w:rsidRPr="009E67D4">
        <w:rPr>
          <w:rFonts w:ascii="Times New Roman" w:hAnsi="Times New Roman" w:cs="Times New Roman"/>
          <w:sz w:val="18"/>
          <w:szCs w:val="18"/>
        </w:rPr>
        <w:t xml:space="preserve"> in storage. </w:t>
      </w:r>
      <w:r w:rsidR="003A73E6" w:rsidRPr="009E67D4">
        <w:rPr>
          <w:rFonts w:ascii="Times New Roman" w:hAnsi="Times New Roman" w:cs="Times New Roman"/>
          <w:i/>
          <w:sz w:val="18"/>
          <w:szCs w:val="18"/>
        </w:rPr>
        <w:t xml:space="preserve">Ultra Science. </w:t>
      </w:r>
      <w:r w:rsidR="003A73E6" w:rsidRPr="009E67D4">
        <w:rPr>
          <w:rFonts w:ascii="Times New Roman" w:hAnsi="Times New Roman" w:cs="Times New Roman"/>
          <w:sz w:val="18"/>
          <w:szCs w:val="18"/>
        </w:rPr>
        <w:t>16(2): 221-230.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O</w:t>
      </w:r>
      <w:r w:rsidR="003A73E6" w:rsidRPr="009E67D4">
        <w:rPr>
          <w:rFonts w:ascii="Times New Roman" w:hAnsi="Times New Roman" w:cs="Times New Roman"/>
          <w:sz w:val="18"/>
          <w:szCs w:val="18"/>
        </w:rPr>
        <w:t>motoso</w:t>
      </w:r>
      <w:proofErr w:type="spellEnd"/>
      <w:r w:rsidR="003A73E6" w:rsidRPr="009E67D4">
        <w:rPr>
          <w:rFonts w:ascii="Times New Roman" w:hAnsi="Times New Roman" w:cs="Times New Roman"/>
          <w:sz w:val="18"/>
          <w:szCs w:val="18"/>
        </w:rPr>
        <w:t xml:space="preserve">, O. T. (2005). Determination of susceptibility index of </w:t>
      </w:r>
      <w:proofErr w:type="spellStart"/>
      <w:r w:rsidR="003A73E6" w:rsidRPr="009E67D4">
        <w:rPr>
          <w:rFonts w:ascii="Times New Roman" w:hAnsi="Times New Roman" w:cs="Times New Roman"/>
          <w:sz w:val="18"/>
          <w:szCs w:val="18"/>
        </w:rPr>
        <w:t>ethanoic</w:t>
      </w:r>
      <w:proofErr w:type="spellEnd"/>
      <w:r w:rsidR="003A73E6" w:rsidRPr="009E67D4">
        <w:rPr>
          <w:rFonts w:ascii="Times New Roman" w:hAnsi="Times New Roman" w:cs="Times New Roman"/>
          <w:sz w:val="18"/>
          <w:szCs w:val="18"/>
        </w:rPr>
        <w:t xml:space="preserve"> extracts of some plants to maize weevils, </w:t>
      </w:r>
      <w:proofErr w:type="spellStart"/>
      <w:r w:rsidR="003A73E6" w:rsidRPr="009E67D4">
        <w:rPr>
          <w:rFonts w:ascii="Times New Roman" w:hAnsi="Times New Roman" w:cs="Times New Roman"/>
          <w:i/>
          <w:sz w:val="18"/>
          <w:szCs w:val="18"/>
        </w:rPr>
        <w:t>Sitophilus</w:t>
      </w:r>
      <w:proofErr w:type="spellEnd"/>
      <w:r w:rsidR="003A73E6" w:rsidRPr="009E67D4">
        <w:rPr>
          <w:rFonts w:ascii="Times New Roman" w:hAnsi="Times New Roman" w:cs="Times New Roman"/>
          <w:i/>
          <w:sz w:val="18"/>
          <w:szCs w:val="18"/>
        </w:rPr>
        <w:t xml:space="preserve"> </w:t>
      </w:r>
      <w:proofErr w:type="spellStart"/>
      <w:r w:rsidR="003A73E6" w:rsidRPr="009E67D4">
        <w:rPr>
          <w:rFonts w:ascii="Times New Roman" w:hAnsi="Times New Roman" w:cs="Times New Roman"/>
          <w:i/>
          <w:sz w:val="18"/>
          <w:szCs w:val="18"/>
        </w:rPr>
        <w:t>zeamais</w:t>
      </w:r>
      <w:proofErr w:type="spellEnd"/>
      <w:r w:rsidR="003A73E6" w:rsidRPr="009E67D4">
        <w:rPr>
          <w:rFonts w:ascii="Times New Roman" w:hAnsi="Times New Roman" w:cs="Times New Roman"/>
          <w:i/>
          <w:sz w:val="18"/>
          <w:szCs w:val="18"/>
        </w:rPr>
        <w:t xml:space="preserve"> </w:t>
      </w:r>
      <w:proofErr w:type="spellStart"/>
      <w:r w:rsidR="003A73E6" w:rsidRPr="009E67D4">
        <w:rPr>
          <w:rFonts w:ascii="Times New Roman" w:hAnsi="Times New Roman" w:cs="Times New Roman"/>
          <w:sz w:val="18"/>
          <w:szCs w:val="18"/>
        </w:rPr>
        <w:t>Motschulsky</w:t>
      </w:r>
      <w:proofErr w:type="spellEnd"/>
      <w:r w:rsidR="003A73E6" w:rsidRPr="009E67D4">
        <w:rPr>
          <w:rFonts w:ascii="Times New Roman" w:hAnsi="Times New Roman" w:cs="Times New Roman"/>
          <w:sz w:val="18"/>
          <w:szCs w:val="18"/>
        </w:rPr>
        <w:t xml:space="preserve">. </w:t>
      </w:r>
      <w:r w:rsidR="003A73E6" w:rsidRPr="009E67D4">
        <w:rPr>
          <w:rFonts w:ascii="Times New Roman" w:hAnsi="Times New Roman" w:cs="Times New Roman"/>
          <w:i/>
          <w:sz w:val="18"/>
          <w:szCs w:val="18"/>
        </w:rPr>
        <w:t xml:space="preserve">Journal of Science and Technology Research. </w:t>
      </w:r>
      <w:r w:rsidR="003A73E6" w:rsidRPr="009E67D4">
        <w:rPr>
          <w:rFonts w:ascii="Times New Roman" w:hAnsi="Times New Roman" w:cs="Times New Roman"/>
          <w:sz w:val="18"/>
          <w:szCs w:val="18"/>
        </w:rPr>
        <w:t>4(1): 16-20.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lastRenderedPageBreak/>
        <w:t>O</w:t>
      </w:r>
      <w:r w:rsidR="003A73E6" w:rsidRPr="009E67D4">
        <w:rPr>
          <w:rFonts w:ascii="Times New Roman" w:hAnsi="Times New Roman" w:cs="Times New Roman"/>
          <w:sz w:val="18"/>
          <w:szCs w:val="18"/>
        </w:rPr>
        <w:t>motoso</w:t>
      </w:r>
      <w:proofErr w:type="spellEnd"/>
      <w:r w:rsidR="003A73E6" w:rsidRPr="009E67D4">
        <w:rPr>
          <w:rFonts w:ascii="Times New Roman" w:hAnsi="Times New Roman" w:cs="Times New Roman"/>
          <w:sz w:val="18"/>
          <w:szCs w:val="18"/>
        </w:rPr>
        <w:t xml:space="preserve">, O. T. (2008). Efficacy of extracts of some aromatic medicinal plants on cowpea </w:t>
      </w:r>
      <w:proofErr w:type="spellStart"/>
      <w:r w:rsidR="003A73E6" w:rsidRPr="009E67D4">
        <w:rPr>
          <w:rFonts w:ascii="Times New Roman" w:hAnsi="Times New Roman" w:cs="Times New Roman"/>
          <w:sz w:val="18"/>
          <w:szCs w:val="18"/>
        </w:rPr>
        <w:t>bruchid</w:t>
      </w:r>
      <w:proofErr w:type="spellEnd"/>
      <w:r w:rsidR="003A73E6" w:rsidRPr="009E67D4">
        <w:rPr>
          <w:rFonts w:ascii="Times New Roman" w:hAnsi="Times New Roman" w:cs="Times New Roman"/>
          <w:sz w:val="18"/>
          <w:szCs w:val="18"/>
        </w:rPr>
        <w:t xml:space="preserve">, </w:t>
      </w:r>
      <w:proofErr w:type="spellStart"/>
      <w:r w:rsidR="003A73E6" w:rsidRPr="009E67D4">
        <w:rPr>
          <w:rFonts w:ascii="Times New Roman" w:hAnsi="Times New Roman" w:cs="Times New Roman"/>
          <w:i/>
          <w:sz w:val="18"/>
          <w:szCs w:val="18"/>
        </w:rPr>
        <w:t>Callosobruchus</w:t>
      </w:r>
      <w:proofErr w:type="spellEnd"/>
      <w:r w:rsidR="003A73E6" w:rsidRPr="009E67D4">
        <w:rPr>
          <w:rFonts w:ascii="Times New Roman" w:hAnsi="Times New Roman" w:cs="Times New Roman"/>
          <w:i/>
          <w:sz w:val="18"/>
          <w:szCs w:val="18"/>
        </w:rPr>
        <w:t xml:space="preserve"> </w:t>
      </w:r>
      <w:proofErr w:type="spellStart"/>
      <w:r w:rsidR="003A73E6" w:rsidRPr="009E67D4">
        <w:rPr>
          <w:rFonts w:ascii="Times New Roman" w:hAnsi="Times New Roman" w:cs="Times New Roman"/>
          <w:i/>
          <w:sz w:val="18"/>
          <w:szCs w:val="18"/>
        </w:rPr>
        <w:t>maculatus</w:t>
      </w:r>
      <w:proofErr w:type="spellEnd"/>
      <w:r w:rsidR="003A73E6" w:rsidRPr="009E67D4">
        <w:rPr>
          <w:rFonts w:ascii="Times New Roman" w:hAnsi="Times New Roman" w:cs="Times New Roman"/>
          <w:i/>
          <w:sz w:val="18"/>
          <w:szCs w:val="18"/>
        </w:rPr>
        <w:t xml:space="preserve"> </w:t>
      </w:r>
      <w:r w:rsidR="003A73E6" w:rsidRPr="009E67D4">
        <w:rPr>
          <w:rFonts w:ascii="Times New Roman" w:hAnsi="Times New Roman" w:cs="Times New Roman"/>
          <w:sz w:val="18"/>
          <w:szCs w:val="18"/>
        </w:rPr>
        <w:t xml:space="preserve">in storage. </w:t>
      </w:r>
      <w:r w:rsidR="003A73E6" w:rsidRPr="009E67D4">
        <w:rPr>
          <w:rFonts w:ascii="Times New Roman" w:hAnsi="Times New Roman" w:cs="Times New Roman"/>
          <w:i/>
          <w:sz w:val="18"/>
          <w:szCs w:val="18"/>
        </w:rPr>
        <w:t xml:space="preserve">Bulletin of </w:t>
      </w:r>
      <w:proofErr w:type="spellStart"/>
      <w:r w:rsidR="003A73E6" w:rsidRPr="009E67D4">
        <w:rPr>
          <w:rFonts w:ascii="Times New Roman" w:hAnsi="Times New Roman" w:cs="Times New Roman"/>
          <w:i/>
          <w:sz w:val="18"/>
          <w:szCs w:val="18"/>
        </w:rPr>
        <w:t>Insectology</w:t>
      </w:r>
      <w:proofErr w:type="spellEnd"/>
      <w:r w:rsidR="003A73E6" w:rsidRPr="009E67D4">
        <w:rPr>
          <w:rFonts w:ascii="Times New Roman" w:hAnsi="Times New Roman" w:cs="Times New Roman"/>
          <w:i/>
          <w:sz w:val="18"/>
          <w:szCs w:val="18"/>
        </w:rPr>
        <w:t xml:space="preserve">. </w:t>
      </w:r>
      <w:r w:rsidR="003A73E6" w:rsidRPr="009E67D4">
        <w:rPr>
          <w:rFonts w:ascii="Times New Roman" w:hAnsi="Times New Roman" w:cs="Times New Roman"/>
          <w:sz w:val="18"/>
          <w:szCs w:val="18"/>
        </w:rPr>
        <w:t>16(1): 21-24.</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R</w:t>
      </w:r>
      <w:r w:rsidR="00066F7F" w:rsidRPr="009E67D4">
        <w:rPr>
          <w:rFonts w:ascii="Times New Roman" w:hAnsi="Times New Roman" w:cs="Times New Roman"/>
          <w:sz w:val="18"/>
          <w:szCs w:val="18"/>
        </w:rPr>
        <w:t>ahman</w:t>
      </w:r>
      <w:proofErr w:type="spellEnd"/>
      <w:r w:rsidR="00066F7F" w:rsidRPr="009E67D4">
        <w:rPr>
          <w:rFonts w:ascii="Times New Roman" w:hAnsi="Times New Roman" w:cs="Times New Roman"/>
          <w:sz w:val="18"/>
          <w:szCs w:val="18"/>
        </w:rPr>
        <w:t xml:space="preserve">, M., Ahmad, S.H., Mohamed, M.T.M. and </w:t>
      </w:r>
      <w:proofErr w:type="spellStart"/>
      <w:r w:rsidR="00066F7F" w:rsidRPr="009E67D4">
        <w:rPr>
          <w:rFonts w:ascii="Times New Roman" w:hAnsi="Times New Roman" w:cs="Times New Roman"/>
          <w:sz w:val="18"/>
          <w:szCs w:val="18"/>
        </w:rPr>
        <w:t>Rahman</w:t>
      </w:r>
      <w:proofErr w:type="spellEnd"/>
      <w:r w:rsidR="00066F7F" w:rsidRPr="009E67D4">
        <w:rPr>
          <w:rFonts w:ascii="Times New Roman" w:hAnsi="Times New Roman" w:cs="Times New Roman"/>
          <w:sz w:val="18"/>
          <w:szCs w:val="18"/>
        </w:rPr>
        <w:t xml:space="preserve">, M.Z.A. (2011). Extraction of </w:t>
      </w:r>
      <w:proofErr w:type="spellStart"/>
      <w:r w:rsidR="00066F7F" w:rsidRPr="009E67D4">
        <w:rPr>
          <w:rFonts w:ascii="Times New Roman" w:hAnsi="Times New Roman" w:cs="Times New Roman"/>
          <w:i/>
          <w:iCs/>
          <w:sz w:val="18"/>
          <w:szCs w:val="18"/>
        </w:rPr>
        <w:t>Jatropha</w:t>
      </w:r>
      <w:proofErr w:type="spellEnd"/>
      <w:r w:rsidR="00066F7F" w:rsidRPr="009E67D4">
        <w:rPr>
          <w:rFonts w:ascii="Times New Roman" w:hAnsi="Times New Roman" w:cs="Times New Roman"/>
          <w:i/>
          <w:iCs/>
          <w:sz w:val="18"/>
          <w:szCs w:val="18"/>
        </w:rPr>
        <w:t xml:space="preserve"> </w:t>
      </w:r>
      <w:proofErr w:type="spellStart"/>
      <w:r w:rsidR="00066F7F" w:rsidRPr="009E67D4">
        <w:rPr>
          <w:rFonts w:ascii="Times New Roman" w:hAnsi="Times New Roman" w:cs="Times New Roman"/>
          <w:i/>
          <w:iCs/>
          <w:sz w:val="18"/>
          <w:szCs w:val="18"/>
        </w:rPr>
        <w:t>curcas</w:t>
      </w:r>
      <w:proofErr w:type="spellEnd"/>
      <w:r w:rsidR="00066F7F" w:rsidRPr="009E67D4">
        <w:rPr>
          <w:rFonts w:ascii="Times New Roman" w:hAnsi="Times New Roman" w:cs="Times New Roman"/>
          <w:i/>
          <w:iCs/>
          <w:sz w:val="18"/>
          <w:szCs w:val="18"/>
        </w:rPr>
        <w:t xml:space="preserve"> </w:t>
      </w:r>
      <w:r w:rsidR="00066F7F" w:rsidRPr="009E67D4">
        <w:rPr>
          <w:rFonts w:ascii="Times New Roman" w:hAnsi="Times New Roman" w:cs="Times New Roman"/>
          <w:sz w:val="18"/>
          <w:szCs w:val="18"/>
        </w:rPr>
        <w:t>fruits for antifungal activity against anthracnose (</w:t>
      </w:r>
      <w:proofErr w:type="spellStart"/>
      <w:r w:rsidR="00066F7F" w:rsidRPr="009E67D4">
        <w:rPr>
          <w:rFonts w:ascii="Times New Roman" w:hAnsi="Times New Roman" w:cs="Times New Roman"/>
          <w:i/>
          <w:iCs/>
          <w:sz w:val="18"/>
          <w:szCs w:val="18"/>
        </w:rPr>
        <w:t>Colletotrichum</w:t>
      </w:r>
      <w:proofErr w:type="spellEnd"/>
      <w:r w:rsidR="00066F7F" w:rsidRPr="009E67D4">
        <w:rPr>
          <w:rFonts w:ascii="Times New Roman" w:hAnsi="Times New Roman" w:cs="Times New Roman"/>
          <w:i/>
          <w:iCs/>
          <w:sz w:val="18"/>
          <w:szCs w:val="18"/>
        </w:rPr>
        <w:t xml:space="preserve"> </w:t>
      </w:r>
      <w:proofErr w:type="spellStart"/>
      <w:r w:rsidR="00066F7F" w:rsidRPr="009E67D4">
        <w:rPr>
          <w:rFonts w:ascii="Times New Roman" w:hAnsi="Times New Roman" w:cs="Times New Roman"/>
          <w:i/>
          <w:iCs/>
          <w:sz w:val="18"/>
          <w:szCs w:val="18"/>
        </w:rPr>
        <w:t>gloeosporioides</w:t>
      </w:r>
      <w:proofErr w:type="spellEnd"/>
      <w:r w:rsidR="00066F7F" w:rsidRPr="009E67D4">
        <w:rPr>
          <w:rFonts w:ascii="Times New Roman" w:hAnsi="Times New Roman" w:cs="Times New Roman"/>
          <w:sz w:val="18"/>
          <w:szCs w:val="18"/>
        </w:rPr>
        <w:t>) of papaya.</w:t>
      </w:r>
      <w:r w:rsidR="009E67D4" w:rsidRPr="009E67D4">
        <w:rPr>
          <w:rFonts w:ascii="Times New Roman" w:hAnsi="Times New Roman" w:cs="Times New Roman"/>
          <w:sz w:val="18"/>
          <w:szCs w:val="18"/>
        </w:rPr>
        <w:t xml:space="preserve"> </w:t>
      </w:r>
      <w:r w:rsidR="00066F7F" w:rsidRPr="009E67D4">
        <w:rPr>
          <w:rFonts w:ascii="Times New Roman" w:hAnsi="Times New Roman" w:cs="Times New Roman"/>
          <w:i/>
          <w:sz w:val="18"/>
          <w:szCs w:val="18"/>
        </w:rPr>
        <w:t xml:space="preserve">Afr. J. </w:t>
      </w:r>
      <w:proofErr w:type="spellStart"/>
      <w:r w:rsidR="00066F7F" w:rsidRPr="009E67D4">
        <w:rPr>
          <w:rFonts w:ascii="Times New Roman" w:hAnsi="Times New Roman" w:cs="Times New Roman"/>
          <w:i/>
          <w:sz w:val="18"/>
          <w:szCs w:val="18"/>
        </w:rPr>
        <w:t>Biotechnol</w:t>
      </w:r>
      <w:proofErr w:type="spellEnd"/>
      <w:r w:rsidR="00066F7F" w:rsidRPr="009E67D4">
        <w:rPr>
          <w:rFonts w:ascii="Times New Roman" w:hAnsi="Times New Roman" w:cs="Times New Roman"/>
          <w:i/>
          <w:sz w:val="18"/>
          <w:szCs w:val="18"/>
        </w:rPr>
        <w:t>.</w:t>
      </w:r>
      <w:r w:rsidR="00066F7F" w:rsidRPr="009E67D4">
        <w:rPr>
          <w:rFonts w:ascii="Times New Roman" w:hAnsi="Times New Roman" w:cs="Times New Roman"/>
          <w:sz w:val="18"/>
          <w:szCs w:val="18"/>
        </w:rPr>
        <w:t xml:space="preserve"> </w:t>
      </w:r>
      <w:r w:rsidR="00066F7F" w:rsidRPr="009E67D4">
        <w:rPr>
          <w:rFonts w:ascii="Times New Roman" w:hAnsi="Times New Roman" w:cs="Times New Roman"/>
          <w:bCs/>
          <w:sz w:val="18"/>
          <w:szCs w:val="18"/>
        </w:rPr>
        <w:t>10(</w:t>
      </w:r>
      <w:r w:rsidR="00066F7F" w:rsidRPr="009E67D4">
        <w:rPr>
          <w:rFonts w:ascii="Times New Roman" w:hAnsi="Times New Roman" w:cs="Times New Roman"/>
          <w:sz w:val="18"/>
          <w:szCs w:val="18"/>
        </w:rPr>
        <w:t>48): 9796-9799.</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R</w:t>
      </w:r>
      <w:r w:rsidR="00602A72" w:rsidRPr="009E67D4">
        <w:rPr>
          <w:rFonts w:ascii="Times New Roman" w:hAnsi="Times New Roman" w:cs="Times New Roman"/>
          <w:sz w:val="18"/>
          <w:szCs w:val="18"/>
        </w:rPr>
        <w:t xml:space="preserve">oy, C. K. and Das, A. K. (2011). </w:t>
      </w:r>
      <w:r w:rsidR="00602A72" w:rsidRPr="009E67D4">
        <w:rPr>
          <w:rFonts w:ascii="Times New Roman" w:hAnsi="Times New Roman" w:cs="Times New Roman"/>
          <w:bCs/>
          <w:sz w:val="18"/>
          <w:szCs w:val="18"/>
        </w:rPr>
        <w:t xml:space="preserve">Effect of </w:t>
      </w:r>
      <w:proofErr w:type="spellStart"/>
      <w:r w:rsidR="00602A72" w:rsidRPr="009E67D4">
        <w:rPr>
          <w:rFonts w:ascii="Times New Roman" w:hAnsi="Times New Roman" w:cs="Times New Roman"/>
          <w:bCs/>
          <w:i/>
          <w:iCs/>
          <w:sz w:val="18"/>
          <w:szCs w:val="18"/>
        </w:rPr>
        <w:t>Psidium</w:t>
      </w:r>
      <w:proofErr w:type="spellEnd"/>
      <w:r w:rsidR="00602A72" w:rsidRPr="009E67D4">
        <w:rPr>
          <w:rFonts w:ascii="Times New Roman" w:hAnsi="Times New Roman" w:cs="Times New Roman"/>
          <w:bCs/>
          <w:i/>
          <w:iCs/>
          <w:sz w:val="18"/>
          <w:szCs w:val="18"/>
        </w:rPr>
        <w:t xml:space="preserve"> </w:t>
      </w:r>
      <w:proofErr w:type="spellStart"/>
      <w:r w:rsidR="00602A72" w:rsidRPr="009E67D4">
        <w:rPr>
          <w:rFonts w:ascii="Times New Roman" w:hAnsi="Times New Roman" w:cs="Times New Roman"/>
          <w:bCs/>
          <w:i/>
          <w:iCs/>
          <w:sz w:val="18"/>
          <w:szCs w:val="18"/>
        </w:rPr>
        <w:t>guajava</w:t>
      </w:r>
      <w:proofErr w:type="spellEnd"/>
      <w:r w:rsidR="00602A72" w:rsidRPr="009E67D4">
        <w:rPr>
          <w:rFonts w:ascii="Times New Roman" w:hAnsi="Times New Roman" w:cs="Times New Roman"/>
          <w:bCs/>
          <w:i/>
          <w:iCs/>
          <w:sz w:val="18"/>
          <w:szCs w:val="18"/>
        </w:rPr>
        <w:t xml:space="preserve"> </w:t>
      </w:r>
      <w:r w:rsidR="00602A72" w:rsidRPr="009E67D4">
        <w:rPr>
          <w:rFonts w:ascii="Times New Roman" w:hAnsi="Times New Roman" w:cs="Times New Roman"/>
          <w:bCs/>
          <w:sz w:val="18"/>
          <w:szCs w:val="18"/>
        </w:rPr>
        <w:t xml:space="preserve">Linn. </w:t>
      </w:r>
      <w:proofErr w:type="gramStart"/>
      <w:r w:rsidR="00602A72" w:rsidRPr="009E67D4">
        <w:rPr>
          <w:rFonts w:ascii="Times New Roman" w:hAnsi="Times New Roman" w:cs="Times New Roman"/>
          <w:bCs/>
          <w:sz w:val="18"/>
          <w:szCs w:val="18"/>
        </w:rPr>
        <w:t>leaf</w:t>
      </w:r>
      <w:proofErr w:type="gramEnd"/>
      <w:r w:rsidR="00602A72" w:rsidRPr="009E67D4">
        <w:rPr>
          <w:rFonts w:ascii="Times New Roman" w:hAnsi="Times New Roman" w:cs="Times New Roman"/>
          <w:bCs/>
          <w:sz w:val="18"/>
          <w:szCs w:val="18"/>
        </w:rPr>
        <w:t xml:space="preserve"> extract on liver cells </w:t>
      </w:r>
      <w:r w:rsidR="00B43B73" w:rsidRPr="009E67D4">
        <w:rPr>
          <w:rFonts w:ascii="Times New Roman" w:hAnsi="Times New Roman" w:cs="Times New Roman"/>
          <w:i/>
          <w:iCs/>
          <w:sz w:val="18"/>
          <w:szCs w:val="18"/>
        </w:rPr>
        <w:t>NSHM Journal of Pharmacy and Healthcare Management</w:t>
      </w:r>
      <w:r w:rsidR="009E67D4" w:rsidRPr="009E67D4">
        <w:rPr>
          <w:rFonts w:ascii="Times New Roman" w:hAnsi="Times New Roman" w:cs="Times New Roman"/>
          <w:i/>
          <w:iCs/>
          <w:sz w:val="18"/>
          <w:szCs w:val="18"/>
        </w:rPr>
        <w:t xml:space="preserve"> </w:t>
      </w:r>
      <w:r w:rsidR="00602A72" w:rsidRPr="009E67D4">
        <w:rPr>
          <w:rFonts w:ascii="Times New Roman" w:hAnsi="Times New Roman" w:cs="Times New Roman"/>
          <w:sz w:val="18"/>
          <w:szCs w:val="18"/>
        </w:rPr>
        <w:t>2:</w:t>
      </w:r>
      <w:r w:rsidR="00B43B73" w:rsidRPr="009E67D4">
        <w:rPr>
          <w:rFonts w:ascii="Times New Roman" w:hAnsi="Times New Roman" w:cs="Times New Roman"/>
          <w:sz w:val="18"/>
          <w:szCs w:val="18"/>
        </w:rPr>
        <w:t xml:space="preserve"> 83-88</w:t>
      </w:r>
      <w:r w:rsidR="00602A72" w:rsidRPr="009E67D4">
        <w:rPr>
          <w:rFonts w:ascii="Times New Roman" w:hAnsi="Times New Roman" w:cs="Times New Roman"/>
          <w:sz w:val="18"/>
          <w:szCs w:val="18"/>
        </w:rPr>
        <w:t>.</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R</w:t>
      </w:r>
      <w:r w:rsidR="00F87BF3" w:rsidRPr="009E67D4">
        <w:rPr>
          <w:rFonts w:ascii="Times New Roman" w:hAnsi="Times New Roman" w:cs="Times New Roman"/>
          <w:sz w:val="18"/>
          <w:szCs w:val="18"/>
        </w:rPr>
        <w:t xml:space="preserve">ug M., </w:t>
      </w:r>
      <w:proofErr w:type="spellStart"/>
      <w:r w:rsidR="00F87BF3" w:rsidRPr="009E67D4">
        <w:rPr>
          <w:rFonts w:ascii="Times New Roman" w:hAnsi="Times New Roman" w:cs="Times New Roman"/>
          <w:sz w:val="18"/>
          <w:szCs w:val="18"/>
        </w:rPr>
        <w:t>Sporer</w:t>
      </w:r>
      <w:proofErr w:type="spellEnd"/>
      <w:r w:rsidR="00F87BF3" w:rsidRPr="009E67D4">
        <w:rPr>
          <w:rFonts w:ascii="Times New Roman" w:hAnsi="Times New Roman" w:cs="Times New Roman"/>
          <w:sz w:val="18"/>
          <w:szCs w:val="18"/>
        </w:rPr>
        <w:t xml:space="preserve"> F., Wink M., Liu S.Y., Henning R. &amp; </w:t>
      </w:r>
      <w:proofErr w:type="spellStart"/>
      <w:r w:rsidR="00F87BF3" w:rsidRPr="009E67D4">
        <w:rPr>
          <w:rFonts w:ascii="Times New Roman" w:hAnsi="Times New Roman" w:cs="Times New Roman"/>
          <w:sz w:val="18"/>
          <w:szCs w:val="18"/>
        </w:rPr>
        <w:t>Ruppel</w:t>
      </w:r>
      <w:proofErr w:type="spellEnd"/>
      <w:r w:rsidR="00F87BF3" w:rsidRPr="009E67D4">
        <w:rPr>
          <w:rFonts w:ascii="Times New Roman" w:hAnsi="Times New Roman" w:cs="Times New Roman"/>
          <w:sz w:val="18"/>
          <w:szCs w:val="18"/>
        </w:rPr>
        <w:t xml:space="preserve"> A. (1997). </w:t>
      </w:r>
      <w:proofErr w:type="spellStart"/>
      <w:r w:rsidR="00F87BF3" w:rsidRPr="009E67D4">
        <w:rPr>
          <w:rFonts w:ascii="Times New Roman" w:hAnsi="Times New Roman" w:cs="Times New Roman"/>
          <w:sz w:val="18"/>
          <w:szCs w:val="18"/>
        </w:rPr>
        <w:t>Molluscicidal</w:t>
      </w:r>
      <w:proofErr w:type="spellEnd"/>
      <w:r w:rsidR="00F87BF3" w:rsidRPr="009E67D4">
        <w:rPr>
          <w:rFonts w:ascii="Times New Roman" w:hAnsi="Times New Roman" w:cs="Times New Roman"/>
          <w:sz w:val="18"/>
          <w:szCs w:val="18"/>
        </w:rPr>
        <w:t xml:space="preserve"> properties of</w:t>
      </w:r>
      <w:r w:rsidR="009E67D4" w:rsidRPr="009E67D4">
        <w:rPr>
          <w:rFonts w:ascii="Times New Roman" w:hAnsi="Times New Roman" w:cs="Times New Roman"/>
          <w:sz w:val="18"/>
          <w:szCs w:val="18"/>
        </w:rPr>
        <w:t xml:space="preserve"> </w:t>
      </w:r>
      <w:r w:rsidR="00F87BF3" w:rsidRPr="009E67D4">
        <w:rPr>
          <w:rFonts w:ascii="Times New Roman" w:hAnsi="Times New Roman" w:cs="Times New Roman"/>
          <w:i/>
          <w:iCs/>
          <w:sz w:val="18"/>
          <w:szCs w:val="18"/>
        </w:rPr>
        <w:t xml:space="preserve">J. </w:t>
      </w:r>
      <w:proofErr w:type="spellStart"/>
      <w:r w:rsidR="00F87BF3" w:rsidRPr="009E67D4">
        <w:rPr>
          <w:rFonts w:ascii="Times New Roman" w:hAnsi="Times New Roman" w:cs="Times New Roman"/>
          <w:i/>
          <w:iCs/>
          <w:sz w:val="18"/>
          <w:szCs w:val="18"/>
        </w:rPr>
        <w:t>curcas</w:t>
      </w:r>
      <w:proofErr w:type="spellEnd"/>
      <w:r w:rsidR="00F87BF3" w:rsidRPr="009E67D4">
        <w:rPr>
          <w:rFonts w:ascii="Times New Roman" w:hAnsi="Times New Roman" w:cs="Times New Roman"/>
          <w:i/>
          <w:iCs/>
          <w:sz w:val="18"/>
          <w:szCs w:val="18"/>
        </w:rPr>
        <w:t xml:space="preserve"> </w:t>
      </w:r>
      <w:r w:rsidR="00F87BF3" w:rsidRPr="009E67D4">
        <w:rPr>
          <w:rFonts w:ascii="Times New Roman" w:hAnsi="Times New Roman" w:cs="Times New Roman"/>
          <w:sz w:val="18"/>
          <w:szCs w:val="18"/>
        </w:rPr>
        <w:t xml:space="preserve">against vector snails of the human parasites </w:t>
      </w:r>
      <w:proofErr w:type="spellStart"/>
      <w:r w:rsidR="00F87BF3" w:rsidRPr="009E67D4">
        <w:rPr>
          <w:rFonts w:ascii="Times New Roman" w:hAnsi="Times New Roman" w:cs="Times New Roman"/>
          <w:i/>
          <w:iCs/>
          <w:sz w:val="18"/>
          <w:szCs w:val="18"/>
        </w:rPr>
        <w:t>Schistosoma</w:t>
      </w:r>
      <w:proofErr w:type="spellEnd"/>
      <w:r w:rsidR="00F87BF3" w:rsidRPr="009E67D4">
        <w:rPr>
          <w:rFonts w:ascii="Times New Roman" w:hAnsi="Times New Roman" w:cs="Times New Roman"/>
          <w:i/>
          <w:iCs/>
          <w:sz w:val="18"/>
          <w:szCs w:val="18"/>
        </w:rPr>
        <w:t xml:space="preserve"> </w:t>
      </w:r>
      <w:proofErr w:type="spellStart"/>
      <w:r w:rsidR="00F87BF3" w:rsidRPr="009E67D4">
        <w:rPr>
          <w:rFonts w:ascii="Times New Roman" w:hAnsi="Times New Roman" w:cs="Times New Roman"/>
          <w:i/>
          <w:iCs/>
          <w:sz w:val="18"/>
          <w:szCs w:val="18"/>
        </w:rPr>
        <w:t>mansoni</w:t>
      </w:r>
      <w:proofErr w:type="spellEnd"/>
      <w:r w:rsidR="00F87BF3" w:rsidRPr="009E67D4">
        <w:rPr>
          <w:rFonts w:ascii="Times New Roman" w:hAnsi="Times New Roman" w:cs="Times New Roman"/>
          <w:i/>
          <w:iCs/>
          <w:sz w:val="18"/>
          <w:szCs w:val="18"/>
        </w:rPr>
        <w:t xml:space="preserve"> </w:t>
      </w:r>
      <w:r w:rsidR="00F87BF3" w:rsidRPr="009E67D4">
        <w:rPr>
          <w:rFonts w:ascii="Times New Roman" w:hAnsi="Times New Roman" w:cs="Times New Roman"/>
          <w:sz w:val="18"/>
          <w:szCs w:val="18"/>
        </w:rPr>
        <w:t xml:space="preserve">and </w:t>
      </w:r>
      <w:r w:rsidR="00F87BF3" w:rsidRPr="009E67D4">
        <w:rPr>
          <w:rFonts w:ascii="Times New Roman" w:hAnsi="Times New Roman" w:cs="Times New Roman"/>
          <w:i/>
          <w:iCs/>
          <w:sz w:val="18"/>
          <w:szCs w:val="18"/>
        </w:rPr>
        <w:t xml:space="preserve">S. </w:t>
      </w:r>
      <w:proofErr w:type="spellStart"/>
      <w:r w:rsidR="00F87BF3" w:rsidRPr="009E67D4">
        <w:rPr>
          <w:rFonts w:ascii="Times New Roman" w:hAnsi="Times New Roman" w:cs="Times New Roman"/>
          <w:i/>
          <w:iCs/>
          <w:sz w:val="18"/>
          <w:szCs w:val="18"/>
        </w:rPr>
        <w:t>japonicum</w:t>
      </w:r>
      <w:proofErr w:type="spellEnd"/>
      <w:r w:rsidR="00F87BF3" w:rsidRPr="009E67D4">
        <w:rPr>
          <w:rFonts w:ascii="Times New Roman" w:hAnsi="Times New Roman" w:cs="Times New Roman"/>
          <w:i/>
          <w:iCs/>
          <w:sz w:val="18"/>
          <w:szCs w:val="18"/>
        </w:rPr>
        <w:t xml:space="preserve">. </w:t>
      </w:r>
      <w:r w:rsidR="00F87BF3" w:rsidRPr="009E67D4">
        <w:rPr>
          <w:rFonts w:ascii="Times New Roman" w:hAnsi="Times New Roman" w:cs="Times New Roman"/>
          <w:iCs/>
          <w:sz w:val="18"/>
          <w:szCs w:val="18"/>
        </w:rPr>
        <w:t xml:space="preserve">In: </w:t>
      </w:r>
      <w:proofErr w:type="spellStart"/>
      <w:r w:rsidR="00F87BF3" w:rsidRPr="009E67D4">
        <w:rPr>
          <w:rFonts w:ascii="Times New Roman" w:hAnsi="Times New Roman" w:cs="Times New Roman"/>
          <w:sz w:val="18"/>
          <w:szCs w:val="18"/>
        </w:rPr>
        <w:t>Biofuel</w:t>
      </w:r>
      <w:proofErr w:type="spellEnd"/>
      <w:r w:rsidR="00F87BF3" w:rsidRPr="009E67D4">
        <w:rPr>
          <w:rFonts w:ascii="Times New Roman" w:hAnsi="Times New Roman" w:cs="Times New Roman"/>
          <w:sz w:val="18"/>
          <w:szCs w:val="18"/>
        </w:rPr>
        <w:t xml:space="preserve"> and Industrial Products from </w:t>
      </w:r>
      <w:proofErr w:type="spellStart"/>
      <w:r w:rsidR="00F87BF3" w:rsidRPr="009E67D4">
        <w:rPr>
          <w:rFonts w:ascii="Times New Roman" w:hAnsi="Times New Roman" w:cs="Times New Roman"/>
          <w:i/>
          <w:iCs/>
          <w:sz w:val="18"/>
          <w:szCs w:val="18"/>
        </w:rPr>
        <w:t>Jatropha</w:t>
      </w:r>
      <w:proofErr w:type="spellEnd"/>
      <w:r w:rsidR="00F87BF3" w:rsidRPr="009E67D4">
        <w:rPr>
          <w:rFonts w:ascii="Times New Roman" w:hAnsi="Times New Roman" w:cs="Times New Roman"/>
          <w:i/>
          <w:iCs/>
          <w:sz w:val="18"/>
          <w:szCs w:val="18"/>
        </w:rPr>
        <w:t xml:space="preserve"> </w:t>
      </w:r>
      <w:proofErr w:type="spellStart"/>
      <w:r w:rsidR="00F87BF3" w:rsidRPr="009E67D4">
        <w:rPr>
          <w:rFonts w:ascii="Times New Roman" w:hAnsi="Times New Roman" w:cs="Times New Roman"/>
          <w:i/>
          <w:iCs/>
          <w:sz w:val="18"/>
          <w:szCs w:val="18"/>
        </w:rPr>
        <w:t>curcas</w:t>
      </w:r>
      <w:proofErr w:type="spellEnd"/>
      <w:r w:rsidR="00F87BF3" w:rsidRPr="009E67D4">
        <w:rPr>
          <w:rFonts w:ascii="Times New Roman" w:hAnsi="Times New Roman" w:cs="Times New Roman"/>
          <w:sz w:val="18"/>
          <w:szCs w:val="18"/>
        </w:rPr>
        <w:t>. (</w:t>
      </w:r>
      <w:proofErr w:type="spellStart"/>
      <w:proofErr w:type="gramStart"/>
      <w:r w:rsidR="00F87BF3" w:rsidRPr="009E67D4">
        <w:rPr>
          <w:rFonts w:ascii="Times New Roman" w:hAnsi="Times New Roman" w:cs="Times New Roman"/>
          <w:sz w:val="18"/>
          <w:szCs w:val="18"/>
        </w:rPr>
        <w:t>edts</w:t>
      </w:r>
      <w:proofErr w:type="spellEnd"/>
      <w:proofErr w:type="gramEnd"/>
      <w:r w:rsidR="00F87BF3" w:rsidRPr="009E67D4">
        <w:rPr>
          <w:rFonts w:ascii="Times New Roman" w:hAnsi="Times New Roman" w:cs="Times New Roman"/>
          <w:sz w:val="18"/>
          <w:szCs w:val="18"/>
        </w:rPr>
        <w:t xml:space="preserve"> by: G.M. </w:t>
      </w:r>
      <w:proofErr w:type="spellStart"/>
      <w:r w:rsidR="00F87BF3" w:rsidRPr="009E67D4">
        <w:rPr>
          <w:rFonts w:ascii="Times New Roman" w:hAnsi="Times New Roman" w:cs="Times New Roman"/>
          <w:sz w:val="18"/>
          <w:szCs w:val="18"/>
        </w:rPr>
        <w:t>Gübitz</w:t>
      </w:r>
      <w:proofErr w:type="spellEnd"/>
      <w:r w:rsidR="00F87BF3" w:rsidRPr="009E67D4">
        <w:rPr>
          <w:rFonts w:ascii="Times New Roman" w:hAnsi="Times New Roman" w:cs="Times New Roman"/>
          <w:sz w:val="18"/>
          <w:szCs w:val="18"/>
        </w:rPr>
        <w:t xml:space="preserve">, M. </w:t>
      </w:r>
      <w:proofErr w:type="spellStart"/>
      <w:r w:rsidR="00F87BF3" w:rsidRPr="009E67D4">
        <w:rPr>
          <w:rFonts w:ascii="Times New Roman" w:hAnsi="Times New Roman" w:cs="Times New Roman"/>
          <w:sz w:val="18"/>
          <w:szCs w:val="18"/>
        </w:rPr>
        <w:t>Mittelbach</w:t>
      </w:r>
      <w:proofErr w:type="spellEnd"/>
      <w:r w:rsidR="00F87BF3" w:rsidRPr="009E67D4">
        <w:rPr>
          <w:rFonts w:ascii="Times New Roman" w:hAnsi="Times New Roman" w:cs="Times New Roman"/>
          <w:sz w:val="18"/>
          <w:szCs w:val="18"/>
        </w:rPr>
        <w:t xml:space="preserve"> and M. </w:t>
      </w:r>
      <w:proofErr w:type="spellStart"/>
      <w:r w:rsidR="00F87BF3" w:rsidRPr="009E67D4">
        <w:rPr>
          <w:rFonts w:ascii="Times New Roman" w:hAnsi="Times New Roman" w:cs="Times New Roman"/>
          <w:sz w:val="18"/>
          <w:szCs w:val="18"/>
        </w:rPr>
        <w:t>Trabi</w:t>
      </w:r>
      <w:proofErr w:type="spellEnd"/>
      <w:r w:rsidR="00F87BF3" w:rsidRPr="009E67D4">
        <w:rPr>
          <w:rFonts w:ascii="Times New Roman" w:hAnsi="Times New Roman" w:cs="Times New Roman"/>
          <w:sz w:val="18"/>
          <w:szCs w:val="18"/>
        </w:rPr>
        <w:t xml:space="preserve">) </w:t>
      </w:r>
      <w:proofErr w:type="spellStart"/>
      <w:r w:rsidR="00F87BF3" w:rsidRPr="009E67D4">
        <w:rPr>
          <w:rFonts w:ascii="Times New Roman" w:hAnsi="Times New Roman" w:cs="Times New Roman"/>
          <w:sz w:val="18"/>
          <w:szCs w:val="18"/>
        </w:rPr>
        <w:t>Dbv-Verlag</w:t>
      </w:r>
      <w:proofErr w:type="spellEnd"/>
      <w:r w:rsidR="00F87BF3" w:rsidRPr="009E67D4">
        <w:rPr>
          <w:rFonts w:ascii="Times New Roman" w:hAnsi="Times New Roman" w:cs="Times New Roman"/>
          <w:sz w:val="18"/>
          <w:szCs w:val="18"/>
        </w:rPr>
        <w:t xml:space="preserve"> Univ. Graz. Pp 227-232.</w:t>
      </w:r>
    </w:p>
    <w:p w:rsidR="00FB6C2C" w:rsidRPr="009E67D4" w:rsidRDefault="00FB6C2C" w:rsidP="00FB6C2C">
      <w:pPr>
        <w:pStyle w:val="ListParagraph"/>
        <w:numPr>
          <w:ilvl w:val="0"/>
          <w:numId w:val="2"/>
        </w:numPr>
        <w:tabs>
          <w:tab w:val="left" w:pos="8460"/>
        </w:tabs>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S</w:t>
      </w:r>
      <w:r w:rsidR="0050468D" w:rsidRPr="009E67D4">
        <w:rPr>
          <w:rFonts w:ascii="Times New Roman" w:hAnsi="Times New Roman" w:cs="Times New Roman"/>
          <w:sz w:val="18"/>
          <w:szCs w:val="18"/>
        </w:rPr>
        <w:t xml:space="preserve">algado, H. R. N., </w:t>
      </w:r>
      <w:proofErr w:type="spellStart"/>
      <w:r w:rsidR="0050468D" w:rsidRPr="009E67D4">
        <w:rPr>
          <w:rFonts w:ascii="Times New Roman" w:hAnsi="Times New Roman" w:cs="Times New Roman"/>
          <w:sz w:val="18"/>
          <w:szCs w:val="18"/>
        </w:rPr>
        <w:t>Roncari</w:t>
      </w:r>
      <w:proofErr w:type="spellEnd"/>
      <w:r w:rsidR="0050468D" w:rsidRPr="009E67D4">
        <w:rPr>
          <w:rFonts w:ascii="Times New Roman" w:hAnsi="Times New Roman" w:cs="Times New Roman"/>
          <w:sz w:val="18"/>
          <w:szCs w:val="18"/>
        </w:rPr>
        <w:t xml:space="preserve">, A. F. F., Michelin, D. C., and </w:t>
      </w:r>
      <w:proofErr w:type="spellStart"/>
      <w:r w:rsidR="0050468D" w:rsidRPr="009E67D4">
        <w:rPr>
          <w:rFonts w:ascii="Times New Roman" w:hAnsi="Times New Roman" w:cs="Times New Roman"/>
          <w:sz w:val="18"/>
          <w:szCs w:val="18"/>
        </w:rPr>
        <w:t>Moneira</w:t>
      </w:r>
      <w:proofErr w:type="spellEnd"/>
      <w:r w:rsidR="0050468D" w:rsidRPr="009E67D4">
        <w:rPr>
          <w:rFonts w:ascii="Times New Roman" w:hAnsi="Times New Roman" w:cs="Times New Roman"/>
          <w:sz w:val="18"/>
          <w:szCs w:val="18"/>
        </w:rPr>
        <w:t xml:space="preserve">, R. R. D. (2006). Evaluation of </w:t>
      </w:r>
      <w:proofErr w:type="spellStart"/>
      <w:r w:rsidR="0050468D" w:rsidRPr="009E67D4">
        <w:rPr>
          <w:rFonts w:ascii="Times New Roman" w:hAnsi="Times New Roman" w:cs="Times New Roman"/>
          <w:sz w:val="18"/>
          <w:szCs w:val="18"/>
        </w:rPr>
        <w:t>antidiarrhoeal</w:t>
      </w:r>
      <w:proofErr w:type="spellEnd"/>
      <w:r w:rsidR="0050468D" w:rsidRPr="009E67D4">
        <w:rPr>
          <w:rFonts w:ascii="Times New Roman" w:hAnsi="Times New Roman" w:cs="Times New Roman"/>
          <w:sz w:val="18"/>
          <w:szCs w:val="18"/>
        </w:rPr>
        <w:t xml:space="preserve"> effects of </w:t>
      </w:r>
      <w:proofErr w:type="spellStart"/>
      <w:r w:rsidR="0050468D" w:rsidRPr="009E67D4">
        <w:rPr>
          <w:rFonts w:ascii="Times New Roman" w:hAnsi="Times New Roman" w:cs="Times New Roman"/>
          <w:i/>
          <w:sz w:val="18"/>
          <w:szCs w:val="18"/>
        </w:rPr>
        <w:t>Psidium</w:t>
      </w:r>
      <w:proofErr w:type="spellEnd"/>
      <w:r w:rsidR="0050468D" w:rsidRPr="009E67D4">
        <w:rPr>
          <w:rFonts w:ascii="Times New Roman" w:hAnsi="Times New Roman" w:cs="Times New Roman"/>
          <w:i/>
          <w:sz w:val="18"/>
          <w:szCs w:val="18"/>
        </w:rPr>
        <w:t xml:space="preserve"> </w:t>
      </w:r>
      <w:proofErr w:type="spellStart"/>
      <w:r w:rsidR="0050468D" w:rsidRPr="009E67D4">
        <w:rPr>
          <w:rFonts w:ascii="Times New Roman" w:hAnsi="Times New Roman" w:cs="Times New Roman"/>
          <w:i/>
          <w:sz w:val="18"/>
          <w:szCs w:val="18"/>
        </w:rPr>
        <w:t>guajava</w:t>
      </w:r>
      <w:proofErr w:type="spellEnd"/>
      <w:r w:rsidR="0050468D" w:rsidRPr="009E67D4">
        <w:rPr>
          <w:rFonts w:ascii="Times New Roman" w:hAnsi="Times New Roman" w:cs="Times New Roman"/>
          <w:i/>
          <w:sz w:val="18"/>
          <w:szCs w:val="18"/>
        </w:rPr>
        <w:t xml:space="preserve"> </w:t>
      </w:r>
      <w:r w:rsidR="0050468D" w:rsidRPr="009E67D4">
        <w:rPr>
          <w:rFonts w:ascii="Times New Roman" w:hAnsi="Times New Roman" w:cs="Times New Roman"/>
          <w:sz w:val="18"/>
          <w:szCs w:val="18"/>
        </w:rPr>
        <w:t>L. (</w:t>
      </w:r>
      <w:proofErr w:type="spellStart"/>
      <w:r w:rsidR="0050468D" w:rsidRPr="009E67D4">
        <w:rPr>
          <w:rFonts w:ascii="Times New Roman" w:hAnsi="Times New Roman" w:cs="Times New Roman"/>
          <w:sz w:val="18"/>
          <w:szCs w:val="18"/>
        </w:rPr>
        <w:t>myrtaceae</w:t>
      </w:r>
      <w:proofErr w:type="spellEnd"/>
      <w:r w:rsidR="0050468D" w:rsidRPr="009E67D4">
        <w:rPr>
          <w:rFonts w:ascii="Times New Roman" w:hAnsi="Times New Roman" w:cs="Times New Roman"/>
          <w:sz w:val="18"/>
          <w:szCs w:val="18"/>
        </w:rPr>
        <w:t xml:space="preserve">) aqueous leaf extract in mice. </w:t>
      </w:r>
      <w:proofErr w:type="spellStart"/>
      <w:r w:rsidR="0050468D" w:rsidRPr="009E67D4">
        <w:rPr>
          <w:rFonts w:ascii="Times New Roman" w:hAnsi="Times New Roman" w:cs="Times New Roman"/>
          <w:i/>
          <w:sz w:val="18"/>
          <w:szCs w:val="18"/>
        </w:rPr>
        <w:t>Revista</w:t>
      </w:r>
      <w:proofErr w:type="spellEnd"/>
      <w:r w:rsidR="0050468D" w:rsidRPr="009E67D4">
        <w:rPr>
          <w:rFonts w:ascii="Times New Roman" w:hAnsi="Times New Roman" w:cs="Times New Roman"/>
          <w:i/>
          <w:sz w:val="18"/>
          <w:szCs w:val="18"/>
        </w:rPr>
        <w:t xml:space="preserve"> de </w:t>
      </w:r>
      <w:proofErr w:type="spellStart"/>
      <w:r w:rsidR="0050468D" w:rsidRPr="009E67D4">
        <w:rPr>
          <w:rFonts w:ascii="Times New Roman" w:hAnsi="Times New Roman" w:cs="Times New Roman"/>
          <w:i/>
          <w:sz w:val="18"/>
          <w:szCs w:val="18"/>
        </w:rPr>
        <w:t>Ciencias</w:t>
      </w:r>
      <w:proofErr w:type="spellEnd"/>
      <w:r w:rsidR="0050468D" w:rsidRPr="009E67D4">
        <w:rPr>
          <w:rFonts w:ascii="Times New Roman" w:hAnsi="Times New Roman" w:cs="Times New Roman"/>
          <w:i/>
          <w:sz w:val="18"/>
          <w:szCs w:val="18"/>
        </w:rPr>
        <w:t xml:space="preserve"> </w:t>
      </w:r>
      <w:proofErr w:type="spellStart"/>
      <w:r w:rsidR="0050468D" w:rsidRPr="009E67D4">
        <w:rPr>
          <w:rFonts w:ascii="Times New Roman" w:hAnsi="Times New Roman" w:cs="Times New Roman"/>
          <w:i/>
          <w:sz w:val="18"/>
          <w:szCs w:val="18"/>
        </w:rPr>
        <w:t>Farmaceuticas</w:t>
      </w:r>
      <w:proofErr w:type="spellEnd"/>
      <w:r w:rsidR="0050468D" w:rsidRPr="009E67D4">
        <w:rPr>
          <w:rFonts w:ascii="Times New Roman" w:hAnsi="Times New Roman" w:cs="Times New Roman"/>
          <w:i/>
          <w:sz w:val="18"/>
          <w:szCs w:val="18"/>
        </w:rPr>
        <w:t xml:space="preserve"> </w:t>
      </w:r>
      <w:proofErr w:type="spellStart"/>
      <w:r w:rsidR="0050468D" w:rsidRPr="009E67D4">
        <w:rPr>
          <w:rFonts w:ascii="Times New Roman" w:hAnsi="Times New Roman" w:cs="Times New Roman"/>
          <w:i/>
          <w:sz w:val="18"/>
          <w:szCs w:val="18"/>
        </w:rPr>
        <w:t>Basica</w:t>
      </w:r>
      <w:proofErr w:type="spellEnd"/>
      <w:r w:rsidR="0050468D" w:rsidRPr="009E67D4">
        <w:rPr>
          <w:rFonts w:ascii="Times New Roman" w:hAnsi="Times New Roman" w:cs="Times New Roman"/>
          <w:i/>
          <w:sz w:val="18"/>
          <w:szCs w:val="18"/>
        </w:rPr>
        <w:t xml:space="preserve"> e </w:t>
      </w:r>
      <w:proofErr w:type="spellStart"/>
      <w:r w:rsidR="0050468D" w:rsidRPr="009E67D4">
        <w:rPr>
          <w:rFonts w:ascii="Times New Roman" w:hAnsi="Times New Roman" w:cs="Times New Roman"/>
          <w:i/>
          <w:sz w:val="18"/>
          <w:szCs w:val="18"/>
        </w:rPr>
        <w:t>Aplicada</w:t>
      </w:r>
      <w:proofErr w:type="spellEnd"/>
      <w:r w:rsidR="0050468D" w:rsidRPr="009E67D4">
        <w:rPr>
          <w:rFonts w:ascii="Times New Roman" w:hAnsi="Times New Roman" w:cs="Times New Roman"/>
          <w:i/>
          <w:sz w:val="18"/>
          <w:szCs w:val="18"/>
        </w:rPr>
        <w:t xml:space="preserve">. </w:t>
      </w:r>
      <w:r w:rsidR="0050468D" w:rsidRPr="009E67D4">
        <w:rPr>
          <w:rFonts w:ascii="Times New Roman" w:hAnsi="Times New Roman" w:cs="Times New Roman"/>
          <w:sz w:val="18"/>
          <w:szCs w:val="18"/>
        </w:rPr>
        <w:t>27(1): 89-92.</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S</w:t>
      </w:r>
      <w:r w:rsidR="005A7E7B" w:rsidRPr="009E67D4">
        <w:rPr>
          <w:rFonts w:ascii="Times New Roman" w:hAnsi="Times New Roman" w:cs="Times New Roman"/>
          <w:sz w:val="18"/>
          <w:szCs w:val="18"/>
        </w:rPr>
        <w:t>hakthi</w:t>
      </w:r>
      <w:proofErr w:type="spellEnd"/>
      <w:r w:rsidR="005A7E7B" w:rsidRPr="009E67D4">
        <w:rPr>
          <w:rFonts w:ascii="Times New Roman" w:hAnsi="Times New Roman" w:cs="Times New Roman"/>
          <w:sz w:val="18"/>
          <w:szCs w:val="18"/>
        </w:rPr>
        <w:t xml:space="preserve">, D. A., </w:t>
      </w:r>
      <w:proofErr w:type="spellStart"/>
      <w:r w:rsidR="005A7E7B" w:rsidRPr="009E67D4">
        <w:rPr>
          <w:rFonts w:ascii="Times New Roman" w:hAnsi="Times New Roman" w:cs="Times New Roman"/>
          <w:sz w:val="18"/>
          <w:szCs w:val="18"/>
        </w:rPr>
        <w:t>Sathish</w:t>
      </w:r>
      <w:proofErr w:type="spellEnd"/>
      <w:r w:rsidR="005A7E7B" w:rsidRPr="009E67D4">
        <w:rPr>
          <w:rFonts w:ascii="Times New Roman" w:hAnsi="Times New Roman" w:cs="Times New Roman"/>
          <w:sz w:val="18"/>
          <w:szCs w:val="18"/>
        </w:rPr>
        <w:t xml:space="preserve">, K. T., </w:t>
      </w:r>
      <w:proofErr w:type="spellStart"/>
      <w:r w:rsidR="005A7E7B" w:rsidRPr="009E67D4">
        <w:rPr>
          <w:rFonts w:ascii="Times New Roman" w:hAnsi="Times New Roman" w:cs="Times New Roman"/>
          <w:sz w:val="18"/>
          <w:szCs w:val="18"/>
        </w:rPr>
        <w:t>Kumaresan</w:t>
      </w:r>
      <w:proofErr w:type="spellEnd"/>
      <w:r w:rsidR="005A7E7B" w:rsidRPr="009E67D4">
        <w:rPr>
          <w:rFonts w:ascii="Times New Roman" w:hAnsi="Times New Roman" w:cs="Times New Roman"/>
          <w:sz w:val="18"/>
          <w:szCs w:val="18"/>
        </w:rPr>
        <w:t xml:space="preserve">, K. and Stephen, R. V. (2014). Extraction process optimization of </w:t>
      </w:r>
      <w:proofErr w:type="spellStart"/>
      <w:r w:rsidR="005A7E7B" w:rsidRPr="009E67D4">
        <w:rPr>
          <w:rFonts w:ascii="Times New Roman" w:hAnsi="Times New Roman" w:cs="Times New Roman"/>
          <w:sz w:val="18"/>
          <w:szCs w:val="18"/>
        </w:rPr>
        <w:t>polyphenols</w:t>
      </w:r>
      <w:proofErr w:type="spellEnd"/>
      <w:r w:rsidR="005A7E7B" w:rsidRPr="009E67D4">
        <w:rPr>
          <w:rFonts w:ascii="Times New Roman" w:hAnsi="Times New Roman" w:cs="Times New Roman"/>
          <w:sz w:val="18"/>
          <w:szCs w:val="18"/>
        </w:rPr>
        <w:t xml:space="preserve"> from Indian </w:t>
      </w:r>
      <w:r w:rsidR="005A7E7B" w:rsidRPr="009E67D4">
        <w:rPr>
          <w:rFonts w:ascii="Times New Roman" w:hAnsi="Times New Roman" w:cs="Times New Roman"/>
          <w:i/>
          <w:sz w:val="18"/>
          <w:szCs w:val="18"/>
        </w:rPr>
        <w:t xml:space="preserve">Citrus </w:t>
      </w:r>
      <w:proofErr w:type="spellStart"/>
      <w:r w:rsidR="005A7E7B" w:rsidRPr="009E67D4">
        <w:rPr>
          <w:rFonts w:ascii="Times New Roman" w:hAnsi="Times New Roman" w:cs="Times New Roman"/>
          <w:i/>
          <w:sz w:val="18"/>
          <w:szCs w:val="18"/>
        </w:rPr>
        <w:t>sinensis</w:t>
      </w:r>
      <w:proofErr w:type="spellEnd"/>
      <w:r w:rsidR="005A7E7B" w:rsidRPr="009E67D4">
        <w:rPr>
          <w:rFonts w:ascii="Times New Roman" w:hAnsi="Times New Roman" w:cs="Times New Roman"/>
          <w:sz w:val="18"/>
          <w:szCs w:val="18"/>
        </w:rPr>
        <w:t xml:space="preserve"> – as novel </w:t>
      </w:r>
      <w:proofErr w:type="spellStart"/>
      <w:r w:rsidR="005A7E7B" w:rsidRPr="009E67D4">
        <w:rPr>
          <w:rFonts w:ascii="Times New Roman" w:hAnsi="Times New Roman" w:cs="Times New Roman"/>
          <w:sz w:val="18"/>
          <w:szCs w:val="18"/>
        </w:rPr>
        <w:t>antiglycative</w:t>
      </w:r>
      <w:proofErr w:type="spellEnd"/>
      <w:r w:rsidR="005A7E7B" w:rsidRPr="009E67D4">
        <w:rPr>
          <w:rFonts w:ascii="Times New Roman" w:hAnsi="Times New Roman" w:cs="Times New Roman"/>
          <w:sz w:val="18"/>
          <w:szCs w:val="18"/>
        </w:rPr>
        <w:t xml:space="preserve"> agents in the management of diabetes mellitus. </w:t>
      </w:r>
      <w:r w:rsidR="005A7E7B" w:rsidRPr="009E67D4">
        <w:rPr>
          <w:rFonts w:ascii="Times New Roman" w:hAnsi="Times New Roman" w:cs="Times New Roman"/>
          <w:i/>
          <w:sz w:val="18"/>
          <w:szCs w:val="18"/>
        </w:rPr>
        <w:t>Journal of Diabetes and</w:t>
      </w:r>
      <w:r w:rsidR="00F87BF3" w:rsidRPr="009E67D4">
        <w:rPr>
          <w:rFonts w:ascii="Times New Roman" w:hAnsi="Times New Roman" w:cs="Times New Roman"/>
          <w:i/>
          <w:sz w:val="18"/>
          <w:szCs w:val="18"/>
        </w:rPr>
        <w:t xml:space="preserve"> </w:t>
      </w:r>
      <w:r w:rsidR="005A7E7B" w:rsidRPr="009E67D4">
        <w:rPr>
          <w:rFonts w:ascii="Times New Roman" w:hAnsi="Times New Roman" w:cs="Times New Roman"/>
          <w:i/>
          <w:sz w:val="18"/>
          <w:szCs w:val="18"/>
        </w:rPr>
        <w:t>Metabolic Disorders</w:t>
      </w:r>
      <w:r w:rsidR="005A7E7B" w:rsidRPr="009E67D4">
        <w:rPr>
          <w:rFonts w:ascii="Times New Roman" w:hAnsi="Times New Roman" w:cs="Times New Roman"/>
          <w:sz w:val="18"/>
          <w:szCs w:val="18"/>
        </w:rPr>
        <w:t>.13 (11): 2-10.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S</w:t>
      </w:r>
      <w:r w:rsidR="005A7E7B" w:rsidRPr="009E67D4">
        <w:rPr>
          <w:rFonts w:ascii="Times New Roman" w:hAnsi="Times New Roman" w:cs="Times New Roman"/>
          <w:sz w:val="18"/>
          <w:szCs w:val="18"/>
        </w:rPr>
        <w:t xml:space="preserve">harma, N. and </w:t>
      </w:r>
      <w:proofErr w:type="spellStart"/>
      <w:r w:rsidR="005A7E7B" w:rsidRPr="009E67D4">
        <w:rPr>
          <w:rFonts w:ascii="Times New Roman" w:hAnsi="Times New Roman" w:cs="Times New Roman"/>
          <w:sz w:val="18"/>
          <w:szCs w:val="18"/>
        </w:rPr>
        <w:t>Trivedi</w:t>
      </w:r>
      <w:proofErr w:type="spellEnd"/>
      <w:r w:rsidR="005A7E7B" w:rsidRPr="009E67D4">
        <w:rPr>
          <w:rFonts w:ascii="Times New Roman" w:hAnsi="Times New Roman" w:cs="Times New Roman"/>
          <w:sz w:val="18"/>
          <w:szCs w:val="18"/>
        </w:rPr>
        <w:t xml:space="preserve">, P.C. (2002). Screening of leaf extracts of some plants for their </w:t>
      </w:r>
      <w:proofErr w:type="spellStart"/>
      <w:r w:rsidR="005A7E7B" w:rsidRPr="009E67D4">
        <w:rPr>
          <w:rFonts w:ascii="Times New Roman" w:hAnsi="Times New Roman" w:cs="Times New Roman"/>
          <w:sz w:val="18"/>
          <w:szCs w:val="18"/>
        </w:rPr>
        <w:t>nematicidal</w:t>
      </w:r>
      <w:proofErr w:type="spellEnd"/>
      <w:r w:rsidR="005A7E7B" w:rsidRPr="009E67D4">
        <w:rPr>
          <w:rFonts w:ascii="Times New Roman" w:hAnsi="Times New Roman" w:cs="Times New Roman"/>
          <w:sz w:val="18"/>
          <w:szCs w:val="18"/>
        </w:rPr>
        <w:t xml:space="preserve"> and</w:t>
      </w:r>
      <w:r w:rsidR="00066F7F" w:rsidRPr="009E67D4">
        <w:rPr>
          <w:rFonts w:ascii="Times New Roman" w:hAnsi="Times New Roman" w:cs="Times New Roman"/>
          <w:sz w:val="18"/>
          <w:szCs w:val="18"/>
        </w:rPr>
        <w:t xml:space="preserve"> fungicidal properties against </w:t>
      </w:r>
      <w:proofErr w:type="spellStart"/>
      <w:r w:rsidR="00066F7F" w:rsidRPr="009E67D4">
        <w:rPr>
          <w:rFonts w:ascii="Times New Roman" w:hAnsi="Times New Roman" w:cs="Times New Roman"/>
          <w:i/>
          <w:sz w:val="18"/>
          <w:szCs w:val="18"/>
        </w:rPr>
        <w:t>M</w:t>
      </w:r>
      <w:r w:rsidR="005A7E7B" w:rsidRPr="009E67D4">
        <w:rPr>
          <w:rFonts w:ascii="Times New Roman" w:hAnsi="Times New Roman" w:cs="Times New Roman"/>
          <w:i/>
          <w:sz w:val="18"/>
          <w:szCs w:val="18"/>
        </w:rPr>
        <w:t>eloidogyne</w:t>
      </w:r>
      <w:proofErr w:type="spellEnd"/>
      <w:r w:rsidR="005A7E7B" w:rsidRPr="009E67D4">
        <w:rPr>
          <w:rFonts w:ascii="Times New Roman" w:hAnsi="Times New Roman" w:cs="Times New Roman"/>
          <w:i/>
          <w:sz w:val="18"/>
          <w:szCs w:val="18"/>
        </w:rPr>
        <w:t xml:space="preserve"> incognita</w:t>
      </w:r>
      <w:r w:rsidR="005A7E7B" w:rsidRPr="009E67D4">
        <w:rPr>
          <w:rFonts w:ascii="Times New Roman" w:hAnsi="Times New Roman" w:cs="Times New Roman"/>
          <w:sz w:val="18"/>
          <w:szCs w:val="18"/>
        </w:rPr>
        <w:t xml:space="preserve"> and </w:t>
      </w:r>
      <w:proofErr w:type="spellStart"/>
      <w:r w:rsidR="005A7E7B" w:rsidRPr="009E67D4">
        <w:rPr>
          <w:rFonts w:ascii="Times New Roman" w:hAnsi="Times New Roman" w:cs="Times New Roman"/>
          <w:i/>
          <w:iCs/>
          <w:sz w:val="18"/>
          <w:szCs w:val="18"/>
        </w:rPr>
        <w:t>Fusarium</w:t>
      </w:r>
      <w:proofErr w:type="spellEnd"/>
      <w:r w:rsidR="005A7E7B" w:rsidRPr="009E67D4">
        <w:rPr>
          <w:rFonts w:ascii="Times New Roman" w:hAnsi="Times New Roman" w:cs="Times New Roman"/>
          <w:i/>
          <w:iCs/>
          <w:sz w:val="18"/>
          <w:szCs w:val="18"/>
        </w:rPr>
        <w:t xml:space="preserve"> </w:t>
      </w:r>
      <w:proofErr w:type="spellStart"/>
      <w:r w:rsidR="005A7E7B" w:rsidRPr="009E67D4">
        <w:rPr>
          <w:rFonts w:ascii="Times New Roman" w:hAnsi="Times New Roman" w:cs="Times New Roman"/>
          <w:i/>
          <w:iCs/>
          <w:sz w:val="18"/>
          <w:szCs w:val="18"/>
        </w:rPr>
        <w:t>oxysporum</w:t>
      </w:r>
      <w:proofErr w:type="spellEnd"/>
      <w:r w:rsidR="005A7E7B" w:rsidRPr="009E67D4">
        <w:rPr>
          <w:rFonts w:ascii="Times New Roman" w:hAnsi="Times New Roman" w:cs="Times New Roman"/>
          <w:sz w:val="18"/>
          <w:szCs w:val="18"/>
        </w:rPr>
        <w:t xml:space="preserve">. </w:t>
      </w:r>
      <w:r w:rsidR="005A7E7B" w:rsidRPr="009E67D4">
        <w:rPr>
          <w:rFonts w:ascii="Times New Roman" w:hAnsi="Times New Roman" w:cs="Times New Roman"/>
          <w:i/>
          <w:sz w:val="18"/>
          <w:szCs w:val="18"/>
        </w:rPr>
        <w:t>Asian J. Exp. Sci</w:t>
      </w:r>
      <w:r w:rsidR="00066F7F" w:rsidRPr="009E67D4">
        <w:rPr>
          <w:rFonts w:ascii="Times New Roman" w:hAnsi="Times New Roman" w:cs="Times New Roman"/>
          <w:i/>
          <w:sz w:val="18"/>
          <w:szCs w:val="18"/>
        </w:rPr>
        <w:t>.</w:t>
      </w:r>
      <w:r w:rsidR="005A7E7B" w:rsidRPr="009E67D4">
        <w:rPr>
          <w:rFonts w:ascii="Times New Roman" w:hAnsi="Times New Roman" w:cs="Times New Roman"/>
          <w:sz w:val="18"/>
          <w:szCs w:val="18"/>
        </w:rPr>
        <w:t xml:space="preserve"> </w:t>
      </w:r>
      <w:r w:rsidR="00066F7F" w:rsidRPr="009E67D4">
        <w:rPr>
          <w:rFonts w:ascii="Times New Roman" w:hAnsi="Times New Roman" w:cs="Times New Roman"/>
          <w:sz w:val="18"/>
          <w:szCs w:val="18"/>
        </w:rPr>
        <w:t>16 (1-2):</w:t>
      </w:r>
      <w:r w:rsidR="009E67D4" w:rsidRPr="009E67D4">
        <w:rPr>
          <w:rFonts w:ascii="Times New Roman" w:hAnsi="Times New Roman" w:cs="Times New Roman"/>
          <w:sz w:val="18"/>
          <w:szCs w:val="18"/>
        </w:rPr>
        <w:t xml:space="preserve"> </w:t>
      </w:r>
      <w:r w:rsidR="005A7E7B" w:rsidRPr="009E67D4">
        <w:rPr>
          <w:rFonts w:ascii="Times New Roman" w:hAnsi="Times New Roman" w:cs="Times New Roman"/>
          <w:sz w:val="18"/>
          <w:szCs w:val="18"/>
        </w:rPr>
        <w:t>21.</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S</w:t>
      </w:r>
      <w:r w:rsidR="004E7CDF" w:rsidRPr="009E67D4">
        <w:rPr>
          <w:rFonts w:ascii="Times New Roman" w:hAnsi="Times New Roman" w:cs="Times New Roman"/>
          <w:sz w:val="18"/>
          <w:szCs w:val="18"/>
        </w:rPr>
        <w:t xml:space="preserve">ingh, S. (2008). Anti-termite activity of </w:t>
      </w:r>
      <w:proofErr w:type="spellStart"/>
      <w:r w:rsidR="004E7CDF" w:rsidRPr="009E67D4">
        <w:rPr>
          <w:rFonts w:ascii="Times New Roman" w:hAnsi="Times New Roman" w:cs="Times New Roman"/>
          <w:i/>
          <w:iCs/>
          <w:sz w:val="18"/>
          <w:szCs w:val="18"/>
        </w:rPr>
        <w:t>Jatropha</w:t>
      </w:r>
      <w:proofErr w:type="spellEnd"/>
      <w:r w:rsidR="004E7CDF" w:rsidRPr="009E67D4">
        <w:rPr>
          <w:rFonts w:ascii="Times New Roman" w:hAnsi="Times New Roman" w:cs="Times New Roman"/>
          <w:i/>
          <w:iCs/>
          <w:sz w:val="18"/>
          <w:szCs w:val="18"/>
        </w:rPr>
        <w:t xml:space="preserve"> </w:t>
      </w:r>
      <w:proofErr w:type="spellStart"/>
      <w:r w:rsidR="004E7CDF" w:rsidRPr="009E67D4">
        <w:rPr>
          <w:rFonts w:ascii="Times New Roman" w:hAnsi="Times New Roman" w:cs="Times New Roman"/>
          <w:i/>
          <w:iCs/>
          <w:sz w:val="18"/>
          <w:szCs w:val="18"/>
        </w:rPr>
        <w:t>curcas</w:t>
      </w:r>
      <w:proofErr w:type="spellEnd"/>
      <w:r w:rsidR="004E7CDF" w:rsidRPr="009E67D4">
        <w:rPr>
          <w:rFonts w:ascii="Times New Roman" w:hAnsi="Times New Roman" w:cs="Times New Roman"/>
          <w:i/>
          <w:iCs/>
          <w:sz w:val="18"/>
          <w:szCs w:val="18"/>
        </w:rPr>
        <w:t xml:space="preserve"> </w:t>
      </w:r>
      <w:r w:rsidR="004E7CDF" w:rsidRPr="009E67D4">
        <w:rPr>
          <w:rFonts w:ascii="Times New Roman" w:hAnsi="Times New Roman" w:cs="Times New Roman"/>
          <w:sz w:val="18"/>
          <w:szCs w:val="18"/>
        </w:rPr>
        <w:t xml:space="preserve">L. </w:t>
      </w:r>
      <w:proofErr w:type="spellStart"/>
      <w:r w:rsidR="004E7CDF" w:rsidRPr="009E67D4">
        <w:rPr>
          <w:rFonts w:ascii="Times New Roman" w:hAnsi="Times New Roman" w:cs="Times New Roman"/>
          <w:sz w:val="18"/>
          <w:szCs w:val="18"/>
        </w:rPr>
        <w:t>Biochemicals</w:t>
      </w:r>
      <w:proofErr w:type="spellEnd"/>
      <w:r w:rsidR="004E7CDF" w:rsidRPr="009E67D4">
        <w:rPr>
          <w:rFonts w:ascii="Times New Roman" w:hAnsi="Times New Roman" w:cs="Times New Roman"/>
          <w:sz w:val="18"/>
          <w:szCs w:val="18"/>
        </w:rPr>
        <w:t xml:space="preserve">. </w:t>
      </w:r>
      <w:r w:rsidR="004E7CDF" w:rsidRPr="009E67D4">
        <w:rPr>
          <w:rFonts w:ascii="Times New Roman" w:hAnsi="Times New Roman" w:cs="Times New Roman"/>
          <w:i/>
          <w:sz w:val="18"/>
          <w:szCs w:val="18"/>
        </w:rPr>
        <w:t>J. Appl. Sci. Environ.</w:t>
      </w:r>
      <w:r w:rsidR="004E7CDF" w:rsidRPr="009E67D4">
        <w:rPr>
          <w:rFonts w:ascii="Times New Roman" w:hAnsi="Times New Roman" w:cs="Times New Roman"/>
          <w:sz w:val="18"/>
          <w:szCs w:val="18"/>
        </w:rPr>
        <w:t xml:space="preserve"> 12(3): 67–69.</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S</w:t>
      </w:r>
      <w:r w:rsidR="00A92E63" w:rsidRPr="009E67D4">
        <w:rPr>
          <w:rFonts w:ascii="Times New Roman" w:hAnsi="Times New Roman" w:cs="Times New Roman"/>
          <w:sz w:val="18"/>
          <w:szCs w:val="18"/>
        </w:rPr>
        <w:t>ingh, R. (2011). E</w:t>
      </w:r>
      <w:r w:rsidR="0096673D" w:rsidRPr="009E67D4">
        <w:rPr>
          <w:rFonts w:ascii="Times New Roman" w:hAnsi="Times New Roman" w:cs="Times New Roman"/>
          <w:sz w:val="18"/>
          <w:szCs w:val="18"/>
        </w:rPr>
        <w:t xml:space="preserve">valuation of some plant products for their </w:t>
      </w:r>
      <w:proofErr w:type="spellStart"/>
      <w:r w:rsidR="0096673D" w:rsidRPr="009E67D4">
        <w:rPr>
          <w:rFonts w:ascii="Times New Roman" w:hAnsi="Times New Roman" w:cs="Times New Roman"/>
          <w:sz w:val="18"/>
          <w:szCs w:val="18"/>
        </w:rPr>
        <w:t>oviposition</w:t>
      </w:r>
      <w:proofErr w:type="spellEnd"/>
      <w:r w:rsidR="0096673D" w:rsidRPr="009E67D4">
        <w:rPr>
          <w:rFonts w:ascii="Times New Roman" w:hAnsi="Times New Roman" w:cs="Times New Roman"/>
          <w:sz w:val="18"/>
          <w:szCs w:val="18"/>
        </w:rPr>
        <w:t xml:space="preserve"> deterrent properties against the </w:t>
      </w:r>
      <w:proofErr w:type="spellStart"/>
      <w:r w:rsidR="00A92E63" w:rsidRPr="009E67D4">
        <w:rPr>
          <w:rFonts w:ascii="Times New Roman" w:hAnsi="Times New Roman" w:cs="Times New Roman"/>
          <w:i/>
          <w:sz w:val="18"/>
          <w:szCs w:val="18"/>
        </w:rPr>
        <w:t>C</w:t>
      </w:r>
      <w:r w:rsidR="0096673D" w:rsidRPr="009E67D4">
        <w:rPr>
          <w:rFonts w:ascii="Times New Roman" w:hAnsi="Times New Roman" w:cs="Times New Roman"/>
          <w:i/>
          <w:sz w:val="18"/>
          <w:szCs w:val="18"/>
        </w:rPr>
        <w:t>allosobruchus</w:t>
      </w:r>
      <w:proofErr w:type="spellEnd"/>
      <w:r w:rsidR="0096673D" w:rsidRPr="009E67D4">
        <w:rPr>
          <w:rFonts w:ascii="Times New Roman" w:hAnsi="Times New Roman" w:cs="Times New Roman"/>
          <w:i/>
          <w:sz w:val="18"/>
          <w:szCs w:val="18"/>
        </w:rPr>
        <w:t xml:space="preserve"> </w:t>
      </w:r>
      <w:proofErr w:type="spellStart"/>
      <w:r w:rsidR="0096673D" w:rsidRPr="009E67D4">
        <w:rPr>
          <w:rFonts w:ascii="Times New Roman" w:hAnsi="Times New Roman" w:cs="Times New Roman"/>
          <w:i/>
          <w:sz w:val="18"/>
          <w:szCs w:val="18"/>
        </w:rPr>
        <w:t>maculatus</w:t>
      </w:r>
      <w:proofErr w:type="spellEnd"/>
      <w:r w:rsidR="00A92E63" w:rsidRPr="009E67D4">
        <w:rPr>
          <w:rFonts w:ascii="Times New Roman" w:hAnsi="Times New Roman" w:cs="Times New Roman"/>
          <w:i/>
          <w:sz w:val="18"/>
          <w:szCs w:val="18"/>
        </w:rPr>
        <w:t xml:space="preserve"> </w:t>
      </w:r>
      <w:r w:rsidR="00A92E63" w:rsidRPr="009E67D4">
        <w:rPr>
          <w:rFonts w:ascii="Times New Roman" w:hAnsi="Times New Roman" w:cs="Times New Roman"/>
          <w:sz w:val="18"/>
          <w:szCs w:val="18"/>
        </w:rPr>
        <w:t xml:space="preserve">(F.) </w:t>
      </w:r>
      <w:r w:rsidR="0096673D" w:rsidRPr="009E67D4">
        <w:rPr>
          <w:rFonts w:ascii="Times New Roman" w:hAnsi="Times New Roman" w:cs="Times New Roman"/>
          <w:sz w:val="18"/>
          <w:szCs w:val="18"/>
        </w:rPr>
        <w:t xml:space="preserve">on </w:t>
      </w:r>
      <w:proofErr w:type="spellStart"/>
      <w:r w:rsidR="0096673D" w:rsidRPr="009E67D4">
        <w:rPr>
          <w:rFonts w:ascii="Times New Roman" w:hAnsi="Times New Roman" w:cs="Times New Roman"/>
          <w:sz w:val="18"/>
          <w:szCs w:val="18"/>
        </w:rPr>
        <w:t>chik</w:t>
      </w:r>
      <w:proofErr w:type="spellEnd"/>
      <w:r w:rsidR="0096673D" w:rsidRPr="009E67D4">
        <w:rPr>
          <w:rFonts w:ascii="Times New Roman" w:hAnsi="Times New Roman" w:cs="Times New Roman"/>
          <w:sz w:val="18"/>
          <w:szCs w:val="18"/>
        </w:rPr>
        <w:t xml:space="preserve"> pea seeds</w:t>
      </w:r>
      <w:r w:rsidR="00A92E63" w:rsidRPr="009E67D4">
        <w:rPr>
          <w:rFonts w:ascii="Times New Roman" w:hAnsi="Times New Roman" w:cs="Times New Roman"/>
          <w:sz w:val="18"/>
          <w:szCs w:val="18"/>
        </w:rPr>
        <w:t xml:space="preserve">. </w:t>
      </w:r>
      <w:r w:rsidR="00A92E63" w:rsidRPr="009E67D4">
        <w:rPr>
          <w:rFonts w:ascii="Times New Roman" w:hAnsi="Times New Roman" w:cs="Times New Roman"/>
          <w:i/>
          <w:sz w:val="18"/>
          <w:szCs w:val="18"/>
        </w:rPr>
        <w:t>International Journal of Pharmaceutical Studies and Research.</w:t>
      </w:r>
      <w:r w:rsidR="00A92E63" w:rsidRPr="009E67D4">
        <w:rPr>
          <w:rFonts w:ascii="Times New Roman" w:hAnsi="Times New Roman" w:cs="Times New Roman"/>
          <w:sz w:val="18"/>
          <w:szCs w:val="18"/>
        </w:rPr>
        <w:t xml:space="preserve"> 2(2): 25-28</w:t>
      </w:r>
      <w:r w:rsidR="0096673D" w:rsidRPr="009E67D4">
        <w:rPr>
          <w:rFonts w:ascii="Times New Roman" w:hAnsi="Times New Roman" w:cs="Times New Roman"/>
          <w:sz w:val="18"/>
          <w:szCs w:val="18"/>
        </w:rPr>
        <w:t>.</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lastRenderedPageBreak/>
        <w:t>S</w:t>
      </w:r>
      <w:r w:rsidR="00257621" w:rsidRPr="009E67D4">
        <w:rPr>
          <w:rFonts w:ascii="Times New Roman" w:hAnsi="Times New Roman" w:cs="Times New Roman"/>
          <w:sz w:val="18"/>
          <w:szCs w:val="18"/>
        </w:rPr>
        <w:t xml:space="preserve">ingh, M. and </w:t>
      </w:r>
      <w:proofErr w:type="spellStart"/>
      <w:r w:rsidR="00257621" w:rsidRPr="009E67D4">
        <w:rPr>
          <w:rFonts w:ascii="Times New Roman" w:hAnsi="Times New Roman" w:cs="Times New Roman"/>
          <w:sz w:val="18"/>
          <w:szCs w:val="18"/>
        </w:rPr>
        <w:t>Shivhare</w:t>
      </w:r>
      <w:proofErr w:type="spellEnd"/>
      <w:r w:rsidR="00257621" w:rsidRPr="009E67D4">
        <w:rPr>
          <w:rFonts w:ascii="Times New Roman" w:hAnsi="Times New Roman" w:cs="Times New Roman"/>
          <w:sz w:val="18"/>
          <w:szCs w:val="18"/>
        </w:rPr>
        <w:t xml:space="preserve">, Y. (2011). </w:t>
      </w:r>
      <w:proofErr w:type="spellStart"/>
      <w:r w:rsidR="00257621" w:rsidRPr="009E67D4">
        <w:rPr>
          <w:rFonts w:ascii="Times New Roman" w:hAnsi="Times New Roman" w:cs="Times New Roman"/>
          <w:i/>
          <w:sz w:val="18"/>
          <w:szCs w:val="18"/>
        </w:rPr>
        <w:t>Manilkara</w:t>
      </w:r>
      <w:proofErr w:type="spellEnd"/>
      <w:r w:rsidR="00257621" w:rsidRPr="009E67D4">
        <w:rPr>
          <w:rFonts w:ascii="Times New Roman" w:hAnsi="Times New Roman" w:cs="Times New Roman"/>
          <w:i/>
          <w:sz w:val="18"/>
          <w:szCs w:val="18"/>
        </w:rPr>
        <w:t xml:space="preserve"> </w:t>
      </w:r>
      <w:proofErr w:type="spellStart"/>
      <w:r w:rsidR="00257621" w:rsidRPr="009E67D4">
        <w:rPr>
          <w:rFonts w:ascii="Times New Roman" w:hAnsi="Times New Roman" w:cs="Times New Roman"/>
          <w:i/>
          <w:sz w:val="18"/>
          <w:szCs w:val="18"/>
        </w:rPr>
        <w:t>zapota</w:t>
      </w:r>
      <w:proofErr w:type="spellEnd"/>
      <w:r w:rsidR="00257621" w:rsidRPr="009E67D4">
        <w:rPr>
          <w:rFonts w:ascii="Times New Roman" w:hAnsi="Times New Roman" w:cs="Times New Roman"/>
          <w:sz w:val="18"/>
          <w:szCs w:val="18"/>
        </w:rPr>
        <w:t xml:space="preserve">: An overview. </w:t>
      </w:r>
      <w:r w:rsidR="00257621" w:rsidRPr="009E67D4">
        <w:rPr>
          <w:rFonts w:ascii="Times New Roman" w:hAnsi="Times New Roman" w:cs="Times New Roman"/>
          <w:i/>
          <w:sz w:val="18"/>
          <w:szCs w:val="18"/>
        </w:rPr>
        <w:t>Herbal Tech Industry.</w:t>
      </w:r>
      <w:r w:rsidR="00F552B5" w:rsidRPr="009E67D4">
        <w:rPr>
          <w:rFonts w:ascii="Times New Roman" w:hAnsi="Times New Roman" w:cs="Times New Roman"/>
          <w:sz w:val="18"/>
          <w:szCs w:val="18"/>
        </w:rPr>
        <w:t xml:space="preserve"> 8(6):13-</w:t>
      </w:r>
      <w:r w:rsidR="00257621" w:rsidRPr="009E67D4">
        <w:rPr>
          <w:rFonts w:ascii="Times New Roman" w:hAnsi="Times New Roman" w:cs="Times New Roman"/>
          <w:sz w:val="18"/>
          <w:szCs w:val="18"/>
        </w:rPr>
        <w:t>16.</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sz w:val="18"/>
          <w:szCs w:val="18"/>
        </w:rPr>
        <w:t>S</w:t>
      </w:r>
      <w:r w:rsidR="00A64E85" w:rsidRPr="009E67D4">
        <w:rPr>
          <w:rFonts w:ascii="Times New Roman" w:hAnsi="Times New Roman" w:cs="Times New Roman"/>
          <w:sz w:val="18"/>
          <w:szCs w:val="18"/>
        </w:rPr>
        <w:t>iskos</w:t>
      </w:r>
      <w:proofErr w:type="spellEnd"/>
      <w:r w:rsidR="00A64E85" w:rsidRPr="009E67D4">
        <w:rPr>
          <w:rFonts w:ascii="Times New Roman" w:hAnsi="Times New Roman" w:cs="Times New Roman"/>
          <w:sz w:val="18"/>
          <w:szCs w:val="18"/>
        </w:rPr>
        <w:t xml:space="preserve">, E. P., </w:t>
      </w:r>
      <w:proofErr w:type="spellStart"/>
      <w:r w:rsidR="00A64E85" w:rsidRPr="009E67D4">
        <w:rPr>
          <w:rFonts w:ascii="Times New Roman" w:hAnsi="Times New Roman" w:cs="Times New Roman"/>
          <w:sz w:val="18"/>
          <w:szCs w:val="18"/>
        </w:rPr>
        <w:t>Konstantopoulou</w:t>
      </w:r>
      <w:proofErr w:type="spellEnd"/>
      <w:r w:rsidR="00A64E85" w:rsidRPr="009E67D4">
        <w:rPr>
          <w:rFonts w:ascii="Times New Roman" w:hAnsi="Times New Roman" w:cs="Times New Roman"/>
          <w:sz w:val="18"/>
          <w:szCs w:val="18"/>
        </w:rPr>
        <w:t>, M. A.,</w:t>
      </w:r>
      <w:r w:rsidR="009E67D4" w:rsidRPr="009E67D4">
        <w:rPr>
          <w:rFonts w:ascii="Times New Roman" w:hAnsi="Times New Roman" w:cs="Times New Roman"/>
          <w:sz w:val="18"/>
          <w:szCs w:val="18"/>
        </w:rPr>
        <w:t xml:space="preserve"> </w:t>
      </w:r>
      <w:proofErr w:type="spellStart"/>
      <w:r w:rsidR="00A64E85" w:rsidRPr="009E67D4">
        <w:rPr>
          <w:rFonts w:ascii="Times New Roman" w:hAnsi="Times New Roman" w:cs="Times New Roman"/>
          <w:sz w:val="18"/>
          <w:szCs w:val="18"/>
        </w:rPr>
        <w:t>Mazomenos</w:t>
      </w:r>
      <w:proofErr w:type="spellEnd"/>
      <w:r w:rsidR="00A64E85" w:rsidRPr="009E67D4">
        <w:rPr>
          <w:rFonts w:ascii="Times New Roman" w:hAnsi="Times New Roman" w:cs="Times New Roman"/>
          <w:sz w:val="18"/>
          <w:szCs w:val="18"/>
        </w:rPr>
        <w:t xml:space="preserve">, B. E. and Jervis, M. (2007). </w:t>
      </w:r>
      <w:r w:rsidR="00A64E85" w:rsidRPr="009E67D4">
        <w:rPr>
          <w:rFonts w:ascii="Times New Roman" w:hAnsi="Times New Roman" w:cs="Times New Roman"/>
          <w:bCs/>
          <w:sz w:val="18"/>
          <w:szCs w:val="18"/>
        </w:rPr>
        <w:t xml:space="preserve">Insecticidal Activity of </w:t>
      </w:r>
      <w:r w:rsidR="00A64E85" w:rsidRPr="009E67D4">
        <w:rPr>
          <w:rFonts w:ascii="Times New Roman" w:hAnsi="Times New Roman" w:cs="Times New Roman"/>
          <w:bCs/>
          <w:i/>
          <w:iCs/>
          <w:sz w:val="18"/>
          <w:szCs w:val="18"/>
        </w:rPr>
        <w:t xml:space="preserve">Citrus </w:t>
      </w:r>
      <w:proofErr w:type="spellStart"/>
      <w:r w:rsidR="00A64E85" w:rsidRPr="009E67D4">
        <w:rPr>
          <w:rFonts w:ascii="Times New Roman" w:hAnsi="Times New Roman" w:cs="Times New Roman"/>
          <w:bCs/>
          <w:i/>
          <w:iCs/>
          <w:sz w:val="18"/>
          <w:szCs w:val="18"/>
        </w:rPr>
        <w:t>aurantium</w:t>
      </w:r>
      <w:proofErr w:type="spellEnd"/>
      <w:r w:rsidR="00A64E85" w:rsidRPr="009E67D4">
        <w:rPr>
          <w:rFonts w:ascii="Times New Roman" w:hAnsi="Times New Roman" w:cs="Times New Roman"/>
          <w:bCs/>
          <w:i/>
          <w:iCs/>
          <w:sz w:val="18"/>
          <w:szCs w:val="18"/>
        </w:rPr>
        <w:t xml:space="preserve"> </w:t>
      </w:r>
      <w:r w:rsidR="00A64E85" w:rsidRPr="009E67D4">
        <w:rPr>
          <w:rFonts w:ascii="Times New Roman" w:hAnsi="Times New Roman" w:cs="Times New Roman"/>
          <w:bCs/>
          <w:iCs/>
          <w:sz w:val="18"/>
          <w:szCs w:val="18"/>
        </w:rPr>
        <w:t>f</w:t>
      </w:r>
      <w:r w:rsidR="00A64E85" w:rsidRPr="009E67D4">
        <w:rPr>
          <w:rFonts w:ascii="Times New Roman" w:hAnsi="Times New Roman" w:cs="Times New Roman"/>
          <w:bCs/>
          <w:sz w:val="18"/>
          <w:szCs w:val="18"/>
        </w:rPr>
        <w:t>ruit, leaf, and shoot extracts against adult olive fruit flies (</w:t>
      </w:r>
      <w:proofErr w:type="spellStart"/>
      <w:r w:rsidR="00A64E85" w:rsidRPr="009E67D4">
        <w:rPr>
          <w:rFonts w:ascii="Times New Roman" w:hAnsi="Times New Roman" w:cs="Times New Roman"/>
          <w:bCs/>
          <w:sz w:val="18"/>
          <w:szCs w:val="18"/>
        </w:rPr>
        <w:t>Diptera</w:t>
      </w:r>
      <w:proofErr w:type="spellEnd"/>
      <w:r w:rsidR="00A64E85" w:rsidRPr="009E67D4">
        <w:rPr>
          <w:rFonts w:ascii="Times New Roman" w:hAnsi="Times New Roman" w:cs="Times New Roman"/>
          <w:bCs/>
          <w:sz w:val="18"/>
          <w:szCs w:val="18"/>
        </w:rPr>
        <w:t xml:space="preserve">: </w:t>
      </w:r>
      <w:proofErr w:type="spellStart"/>
      <w:r w:rsidR="00A64E85" w:rsidRPr="009E67D4">
        <w:rPr>
          <w:rFonts w:ascii="Times New Roman" w:hAnsi="Times New Roman" w:cs="Times New Roman"/>
          <w:bCs/>
          <w:sz w:val="18"/>
          <w:szCs w:val="18"/>
        </w:rPr>
        <w:t>Tephritidae</w:t>
      </w:r>
      <w:proofErr w:type="spellEnd"/>
      <w:r w:rsidR="00A64E85" w:rsidRPr="009E67D4">
        <w:rPr>
          <w:rFonts w:ascii="Times New Roman" w:hAnsi="Times New Roman" w:cs="Times New Roman"/>
          <w:bCs/>
          <w:sz w:val="18"/>
          <w:szCs w:val="18"/>
        </w:rPr>
        <w:t xml:space="preserve">). </w:t>
      </w:r>
      <w:r w:rsidR="00A64E85" w:rsidRPr="009E67D4">
        <w:rPr>
          <w:rFonts w:ascii="Times New Roman" w:hAnsi="Times New Roman" w:cs="Times New Roman"/>
          <w:i/>
          <w:sz w:val="18"/>
          <w:szCs w:val="18"/>
        </w:rPr>
        <w:t xml:space="preserve">Journal of Econ. </w:t>
      </w:r>
      <w:proofErr w:type="spellStart"/>
      <w:r w:rsidR="00A64E85" w:rsidRPr="009E67D4">
        <w:rPr>
          <w:rFonts w:ascii="Times New Roman" w:hAnsi="Times New Roman" w:cs="Times New Roman"/>
          <w:i/>
          <w:sz w:val="18"/>
          <w:szCs w:val="18"/>
        </w:rPr>
        <w:t>Entomol</w:t>
      </w:r>
      <w:proofErr w:type="spellEnd"/>
      <w:r w:rsidR="00A64E85" w:rsidRPr="009E67D4">
        <w:rPr>
          <w:rFonts w:ascii="Times New Roman" w:hAnsi="Times New Roman" w:cs="Times New Roman"/>
          <w:i/>
          <w:sz w:val="18"/>
          <w:szCs w:val="18"/>
        </w:rPr>
        <w:t>.</w:t>
      </w:r>
      <w:r w:rsidR="00A64E85" w:rsidRPr="009E67D4">
        <w:rPr>
          <w:rFonts w:ascii="Times New Roman" w:hAnsi="Times New Roman" w:cs="Times New Roman"/>
          <w:sz w:val="18"/>
          <w:szCs w:val="18"/>
        </w:rPr>
        <w:t xml:space="preserve"> 100(4): 1215-1220.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bCs/>
          <w:sz w:val="18"/>
          <w:szCs w:val="18"/>
        </w:rPr>
        <w:t>S</w:t>
      </w:r>
      <w:r w:rsidR="00F552B5" w:rsidRPr="009E67D4">
        <w:rPr>
          <w:rFonts w:ascii="Times New Roman" w:hAnsi="Times New Roman" w:cs="Times New Roman"/>
          <w:bCs/>
          <w:sz w:val="18"/>
          <w:szCs w:val="18"/>
        </w:rPr>
        <w:t>ugeng</w:t>
      </w:r>
      <w:proofErr w:type="spellEnd"/>
      <w:r w:rsidR="00F552B5" w:rsidRPr="009E67D4">
        <w:rPr>
          <w:rFonts w:ascii="Times New Roman" w:hAnsi="Times New Roman" w:cs="Times New Roman"/>
          <w:bCs/>
          <w:sz w:val="18"/>
          <w:szCs w:val="18"/>
        </w:rPr>
        <w:t>, M. (2013). The effects of red guava (</w:t>
      </w:r>
      <w:proofErr w:type="spellStart"/>
      <w:r w:rsidR="00F552B5" w:rsidRPr="009E67D4">
        <w:rPr>
          <w:rFonts w:ascii="Times New Roman" w:hAnsi="Times New Roman" w:cs="Times New Roman"/>
          <w:bCs/>
          <w:i/>
          <w:iCs/>
          <w:sz w:val="18"/>
          <w:szCs w:val="18"/>
        </w:rPr>
        <w:t>Psidium</w:t>
      </w:r>
      <w:proofErr w:type="spellEnd"/>
      <w:r w:rsidR="00F552B5" w:rsidRPr="009E67D4">
        <w:rPr>
          <w:rFonts w:ascii="Times New Roman" w:hAnsi="Times New Roman" w:cs="Times New Roman"/>
          <w:bCs/>
          <w:i/>
          <w:iCs/>
          <w:sz w:val="18"/>
          <w:szCs w:val="18"/>
        </w:rPr>
        <w:t xml:space="preserve"> </w:t>
      </w:r>
      <w:proofErr w:type="spellStart"/>
      <w:r w:rsidR="00F552B5" w:rsidRPr="009E67D4">
        <w:rPr>
          <w:rFonts w:ascii="Times New Roman" w:hAnsi="Times New Roman" w:cs="Times New Roman"/>
          <w:bCs/>
          <w:i/>
          <w:iCs/>
          <w:sz w:val="18"/>
          <w:szCs w:val="18"/>
        </w:rPr>
        <w:t>guajava</w:t>
      </w:r>
      <w:proofErr w:type="spellEnd"/>
      <w:r w:rsidR="00F552B5" w:rsidRPr="009E67D4">
        <w:rPr>
          <w:rFonts w:ascii="Times New Roman" w:hAnsi="Times New Roman" w:cs="Times New Roman"/>
          <w:bCs/>
          <w:i/>
          <w:iCs/>
          <w:sz w:val="18"/>
          <w:szCs w:val="18"/>
        </w:rPr>
        <w:t xml:space="preserve"> </w:t>
      </w:r>
      <w:r w:rsidR="00F552B5" w:rsidRPr="009E67D4">
        <w:rPr>
          <w:rFonts w:ascii="Times New Roman" w:hAnsi="Times New Roman" w:cs="Times New Roman"/>
          <w:bCs/>
          <w:sz w:val="18"/>
          <w:szCs w:val="18"/>
        </w:rPr>
        <w:t xml:space="preserve">L) fruits on lipid </w:t>
      </w:r>
      <w:proofErr w:type="spellStart"/>
      <w:r w:rsidR="00F552B5" w:rsidRPr="009E67D4">
        <w:rPr>
          <w:rFonts w:ascii="Times New Roman" w:hAnsi="Times New Roman" w:cs="Times New Roman"/>
          <w:bCs/>
          <w:sz w:val="18"/>
          <w:szCs w:val="18"/>
        </w:rPr>
        <w:t>peroxidation</w:t>
      </w:r>
      <w:proofErr w:type="spellEnd"/>
      <w:r w:rsidR="00F552B5" w:rsidRPr="009E67D4">
        <w:rPr>
          <w:rFonts w:ascii="Times New Roman" w:hAnsi="Times New Roman" w:cs="Times New Roman"/>
          <w:bCs/>
          <w:sz w:val="18"/>
          <w:szCs w:val="18"/>
        </w:rPr>
        <w:t xml:space="preserve"> in</w:t>
      </w:r>
      <w:r w:rsidR="00E749E8" w:rsidRPr="009E67D4">
        <w:rPr>
          <w:rFonts w:ascii="Times New Roman" w:hAnsi="Times New Roman" w:cs="Times New Roman"/>
          <w:bCs/>
          <w:sz w:val="18"/>
          <w:szCs w:val="18"/>
        </w:rPr>
        <w:t xml:space="preserve"> </w:t>
      </w:r>
      <w:proofErr w:type="spellStart"/>
      <w:r w:rsidR="00F552B5" w:rsidRPr="009E67D4">
        <w:rPr>
          <w:rFonts w:ascii="Times New Roman" w:hAnsi="Times New Roman" w:cs="Times New Roman"/>
          <w:bCs/>
          <w:sz w:val="18"/>
          <w:szCs w:val="18"/>
        </w:rPr>
        <w:t>hypercholesterolemic</w:t>
      </w:r>
      <w:proofErr w:type="spellEnd"/>
      <w:r w:rsidR="00F552B5" w:rsidRPr="009E67D4">
        <w:rPr>
          <w:rFonts w:ascii="Times New Roman" w:hAnsi="Times New Roman" w:cs="Times New Roman"/>
          <w:bCs/>
          <w:sz w:val="18"/>
          <w:szCs w:val="18"/>
        </w:rPr>
        <w:t xml:space="preserve"> rats. </w:t>
      </w:r>
      <w:r w:rsidR="00F552B5" w:rsidRPr="009E67D4">
        <w:rPr>
          <w:rFonts w:ascii="Times New Roman" w:hAnsi="Times New Roman" w:cs="Times New Roman"/>
          <w:i/>
          <w:sz w:val="18"/>
          <w:szCs w:val="18"/>
        </w:rPr>
        <w:t>Basic Research Journal of Medicine and Clinical Sciences.</w:t>
      </w:r>
      <w:r w:rsidR="00E749E8" w:rsidRPr="009E67D4">
        <w:rPr>
          <w:rFonts w:ascii="Times New Roman" w:hAnsi="Times New Roman" w:cs="Times New Roman"/>
          <w:i/>
          <w:sz w:val="18"/>
          <w:szCs w:val="18"/>
        </w:rPr>
        <w:t xml:space="preserve"> </w:t>
      </w:r>
      <w:r w:rsidR="00F552B5" w:rsidRPr="009E67D4">
        <w:rPr>
          <w:rFonts w:ascii="Times New Roman" w:hAnsi="Times New Roman" w:cs="Times New Roman"/>
          <w:sz w:val="18"/>
          <w:szCs w:val="18"/>
        </w:rPr>
        <w:t>2(11): 116-121.</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18"/>
          <w:szCs w:val="18"/>
        </w:rPr>
      </w:pPr>
      <w:proofErr w:type="spellStart"/>
      <w:r w:rsidRPr="009E67D4">
        <w:rPr>
          <w:rFonts w:ascii="Times New Roman" w:hAnsi="Times New Roman" w:cs="Times New Roman"/>
          <w:sz w:val="18"/>
          <w:szCs w:val="18"/>
        </w:rPr>
        <w:t>S</w:t>
      </w:r>
      <w:r w:rsidR="00A84C04" w:rsidRPr="009E67D4">
        <w:rPr>
          <w:rFonts w:ascii="Times New Roman" w:hAnsi="Times New Roman" w:cs="Times New Roman"/>
          <w:bCs/>
          <w:sz w:val="18"/>
          <w:szCs w:val="18"/>
        </w:rPr>
        <w:t>ushma</w:t>
      </w:r>
      <w:proofErr w:type="spellEnd"/>
      <w:r w:rsidR="00A84C04" w:rsidRPr="009E67D4">
        <w:rPr>
          <w:rFonts w:ascii="Times New Roman" w:hAnsi="Times New Roman" w:cs="Times New Roman"/>
          <w:bCs/>
          <w:sz w:val="18"/>
          <w:szCs w:val="18"/>
        </w:rPr>
        <w:t xml:space="preserve">, M., </w:t>
      </w:r>
      <w:proofErr w:type="spellStart"/>
      <w:r w:rsidR="00A84C04" w:rsidRPr="009E67D4">
        <w:rPr>
          <w:rFonts w:ascii="Times New Roman" w:hAnsi="Times New Roman" w:cs="Times New Roman"/>
          <w:bCs/>
          <w:sz w:val="18"/>
          <w:szCs w:val="18"/>
        </w:rPr>
        <w:t>Eswarudu</w:t>
      </w:r>
      <w:proofErr w:type="spellEnd"/>
      <w:r w:rsidR="00A84C04" w:rsidRPr="009E67D4">
        <w:rPr>
          <w:rFonts w:ascii="Times New Roman" w:hAnsi="Times New Roman" w:cs="Times New Roman"/>
          <w:bCs/>
          <w:sz w:val="18"/>
          <w:szCs w:val="18"/>
        </w:rPr>
        <w:t>, M. M.</w:t>
      </w:r>
      <w:r w:rsidR="00A84C04" w:rsidRPr="009E67D4">
        <w:rPr>
          <w:rFonts w:ascii="Times New Roman" w:hAnsi="Times New Roman" w:cs="Times New Roman"/>
          <w:sz w:val="18"/>
          <w:szCs w:val="18"/>
        </w:rPr>
        <w:t xml:space="preserve">, </w:t>
      </w:r>
      <w:proofErr w:type="spellStart"/>
      <w:r w:rsidR="00A84C04" w:rsidRPr="009E67D4">
        <w:rPr>
          <w:rFonts w:ascii="Times New Roman" w:hAnsi="Times New Roman" w:cs="Times New Roman"/>
          <w:bCs/>
          <w:sz w:val="18"/>
          <w:szCs w:val="18"/>
        </w:rPr>
        <w:t>Venkateshwaralu</w:t>
      </w:r>
      <w:proofErr w:type="spellEnd"/>
      <w:r w:rsidR="00A84C04" w:rsidRPr="009E67D4">
        <w:rPr>
          <w:rFonts w:ascii="Times New Roman" w:hAnsi="Times New Roman" w:cs="Times New Roman"/>
          <w:bCs/>
          <w:sz w:val="18"/>
          <w:szCs w:val="18"/>
        </w:rPr>
        <w:t xml:space="preserve">, G. and </w:t>
      </w:r>
      <w:proofErr w:type="spellStart"/>
      <w:r w:rsidR="00A84C04" w:rsidRPr="009E67D4">
        <w:rPr>
          <w:rFonts w:ascii="Times New Roman" w:hAnsi="Times New Roman" w:cs="Times New Roman"/>
          <w:bCs/>
          <w:sz w:val="18"/>
          <w:szCs w:val="18"/>
        </w:rPr>
        <w:t>Radhika</w:t>
      </w:r>
      <w:proofErr w:type="spellEnd"/>
      <w:r w:rsidR="00A84C04" w:rsidRPr="009E67D4">
        <w:rPr>
          <w:rFonts w:ascii="Times New Roman" w:hAnsi="Times New Roman" w:cs="Times New Roman"/>
          <w:bCs/>
          <w:sz w:val="18"/>
          <w:szCs w:val="18"/>
        </w:rPr>
        <w:t xml:space="preserve">, P. (2012). Evaluation of anti-epileptic activity of </w:t>
      </w:r>
      <w:proofErr w:type="spellStart"/>
      <w:r w:rsidR="00A84C04" w:rsidRPr="009E67D4">
        <w:rPr>
          <w:rFonts w:ascii="Times New Roman" w:hAnsi="Times New Roman" w:cs="Times New Roman"/>
          <w:bCs/>
          <w:i/>
          <w:iCs/>
          <w:sz w:val="18"/>
          <w:szCs w:val="18"/>
        </w:rPr>
        <w:t>Psidium</w:t>
      </w:r>
      <w:proofErr w:type="spellEnd"/>
      <w:r w:rsidR="00A84C04" w:rsidRPr="009E67D4">
        <w:rPr>
          <w:rFonts w:ascii="Times New Roman" w:hAnsi="Times New Roman" w:cs="Times New Roman"/>
          <w:bCs/>
          <w:i/>
          <w:iCs/>
          <w:sz w:val="18"/>
          <w:szCs w:val="18"/>
        </w:rPr>
        <w:t xml:space="preserve"> </w:t>
      </w:r>
      <w:proofErr w:type="spellStart"/>
      <w:r w:rsidR="00A84C04" w:rsidRPr="009E67D4">
        <w:rPr>
          <w:rFonts w:ascii="Times New Roman" w:hAnsi="Times New Roman" w:cs="Times New Roman"/>
          <w:bCs/>
          <w:i/>
          <w:iCs/>
          <w:sz w:val="18"/>
          <w:szCs w:val="18"/>
        </w:rPr>
        <w:t>guajava</w:t>
      </w:r>
      <w:proofErr w:type="spellEnd"/>
      <w:r w:rsidR="00A84C04" w:rsidRPr="009E67D4">
        <w:rPr>
          <w:rFonts w:ascii="Times New Roman" w:hAnsi="Times New Roman" w:cs="Times New Roman"/>
          <w:bCs/>
          <w:i/>
          <w:iCs/>
          <w:sz w:val="18"/>
          <w:szCs w:val="18"/>
        </w:rPr>
        <w:t xml:space="preserve"> </w:t>
      </w:r>
      <w:r w:rsidR="00A84C04" w:rsidRPr="009E67D4">
        <w:rPr>
          <w:rFonts w:ascii="Times New Roman" w:hAnsi="Times New Roman" w:cs="Times New Roman"/>
          <w:bCs/>
          <w:sz w:val="18"/>
          <w:szCs w:val="18"/>
        </w:rPr>
        <w:t xml:space="preserve">leaves extract in Mice </w:t>
      </w:r>
      <w:r w:rsidR="00A84C04" w:rsidRPr="009E67D4">
        <w:rPr>
          <w:rFonts w:ascii="Times New Roman" w:hAnsi="Times New Roman" w:cs="Times New Roman"/>
          <w:bCs/>
          <w:i/>
          <w:sz w:val="18"/>
          <w:szCs w:val="18"/>
        </w:rPr>
        <w:t xml:space="preserve">International Journal of Research in Pharmaceutical and Biomedical Sciences. </w:t>
      </w:r>
      <w:r w:rsidR="00A84C04" w:rsidRPr="009E67D4">
        <w:rPr>
          <w:rFonts w:ascii="Times New Roman" w:hAnsi="Times New Roman" w:cs="Times New Roman"/>
          <w:bCs/>
          <w:sz w:val="18"/>
          <w:szCs w:val="18"/>
        </w:rPr>
        <w:t>3(2): 802-806.</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bCs/>
          <w:sz w:val="18"/>
          <w:szCs w:val="18"/>
        </w:rPr>
        <w:t>T</w:t>
      </w:r>
      <w:r w:rsidR="000B5456" w:rsidRPr="009E67D4">
        <w:rPr>
          <w:rFonts w:ascii="Times New Roman" w:hAnsi="Times New Roman" w:cs="Times New Roman"/>
          <w:bCs/>
          <w:sz w:val="18"/>
          <w:szCs w:val="18"/>
        </w:rPr>
        <w:t>alukder</w:t>
      </w:r>
      <w:proofErr w:type="spellEnd"/>
      <w:r w:rsidR="000B5456" w:rsidRPr="009E67D4">
        <w:rPr>
          <w:rFonts w:ascii="Times New Roman" w:hAnsi="Times New Roman" w:cs="Times New Roman"/>
          <w:bCs/>
          <w:sz w:val="18"/>
          <w:szCs w:val="18"/>
        </w:rPr>
        <w:t xml:space="preserve">, F. A. and </w:t>
      </w:r>
      <w:proofErr w:type="spellStart"/>
      <w:r w:rsidR="00BE0B3B" w:rsidRPr="009E67D4">
        <w:rPr>
          <w:rFonts w:ascii="Times New Roman" w:hAnsi="Times New Roman" w:cs="Times New Roman"/>
          <w:bCs/>
          <w:sz w:val="18"/>
          <w:szCs w:val="18"/>
        </w:rPr>
        <w:t>Howse</w:t>
      </w:r>
      <w:proofErr w:type="spellEnd"/>
      <w:r w:rsidR="000B5456" w:rsidRPr="009E67D4">
        <w:rPr>
          <w:rFonts w:ascii="Times New Roman" w:hAnsi="Times New Roman" w:cs="Times New Roman"/>
          <w:bCs/>
          <w:sz w:val="18"/>
          <w:szCs w:val="18"/>
        </w:rPr>
        <w:t>, P. E</w:t>
      </w:r>
      <w:r w:rsidR="00BE0B3B" w:rsidRPr="009E67D4">
        <w:rPr>
          <w:rFonts w:ascii="Times New Roman" w:hAnsi="Times New Roman" w:cs="Times New Roman"/>
          <w:bCs/>
          <w:sz w:val="18"/>
          <w:szCs w:val="18"/>
        </w:rPr>
        <w:t xml:space="preserve">. </w:t>
      </w:r>
      <w:r w:rsidR="000B5456" w:rsidRPr="009E67D4">
        <w:rPr>
          <w:rFonts w:ascii="Times New Roman" w:hAnsi="Times New Roman" w:cs="Times New Roman"/>
          <w:bCs/>
          <w:sz w:val="18"/>
          <w:szCs w:val="18"/>
        </w:rPr>
        <w:t>(</w:t>
      </w:r>
      <w:r w:rsidR="00BE0B3B" w:rsidRPr="009E67D4">
        <w:rPr>
          <w:rFonts w:ascii="Times New Roman" w:hAnsi="Times New Roman" w:cs="Times New Roman"/>
          <w:bCs/>
          <w:sz w:val="18"/>
          <w:szCs w:val="18"/>
        </w:rPr>
        <w:t>1994</w:t>
      </w:r>
      <w:r w:rsidR="000B5456" w:rsidRPr="009E67D4">
        <w:rPr>
          <w:rFonts w:ascii="Times New Roman" w:hAnsi="Times New Roman" w:cs="Times New Roman"/>
          <w:bCs/>
          <w:sz w:val="18"/>
          <w:szCs w:val="18"/>
        </w:rPr>
        <w:t>)</w:t>
      </w:r>
      <w:r w:rsidR="00BE0B3B" w:rsidRPr="009E67D4">
        <w:rPr>
          <w:rFonts w:ascii="Times New Roman" w:hAnsi="Times New Roman" w:cs="Times New Roman"/>
          <w:bCs/>
          <w:sz w:val="18"/>
          <w:szCs w:val="18"/>
        </w:rPr>
        <w:t xml:space="preserve">. </w:t>
      </w:r>
      <w:r w:rsidR="00BE0B3B" w:rsidRPr="009E67D4">
        <w:rPr>
          <w:rFonts w:ascii="Times New Roman" w:hAnsi="Times New Roman" w:cs="Times New Roman"/>
          <w:sz w:val="18"/>
          <w:szCs w:val="18"/>
        </w:rPr>
        <w:t xml:space="preserve">Repellent, toxic and food </w:t>
      </w:r>
      <w:proofErr w:type="spellStart"/>
      <w:r w:rsidR="00BE0B3B" w:rsidRPr="009E67D4">
        <w:rPr>
          <w:rFonts w:ascii="Times New Roman" w:hAnsi="Times New Roman" w:cs="Times New Roman"/>
          <w:sz w:val="18"/>
          <w:szCs w:val="18"/>
        </w:rPr>
        <w:t>protectant</w:t>
      </w:r>
      <w:proofErr w:type="spellEnd"/>
      <w:r w:rsidR="00BE0B3B" w:rsidRPr="009E67D4">
        <w:rPr>
          <w:rFonts w:ascii="Times New Roman" w:hAnsi="Times New Roman" w:cs="Times New Roman"/>
          <w:sz w:val="18"/>
          <w:szCs w:val="18"/>
        </w:rPr>
        <w:t xml:space="preserve"> effects of </w:t>
      </w:r>
      <w:proofErr w:type="spellStart"/>
      <w:r w:rsidR="00BE0B3B" w:rsidRPr="009E67D4">
        <w:rPr>
          <w:rFonts w:ascii="Times New Roman" w:hAnsi="Times New Roman" w:cs="Times New Roman"/>
          <w:sz w:val="18"/>
          <w:szCs w:val="18"/>
        </w:rPr>
        <w:t>pithraj</w:t>
      </w:r>
      <w:proofErr w:type="spellEnd"/>
      <w:r w:rsidR="00BE0B3B" w:rsidRPr="009E67D4">
        <w:rPr>
          <w:rFonts w:ascii="Times New Roman" w:hAnsi="Times New Roman" w:cs="Times New Roman"/>
          <w:sz w:val="18"/>
          <w:szCs w:val="18"/>
        </w:rPr>
        <w:t xml:space="preserve">, </w:t>
      </w:r>
      <w:proofErr w:type="spellStart"/>
      <w:r w:rsidR="00BE0B3B" w:rsidRPr="009E67D4">
        <w:rPr>
          <w:rFonts w:ascii="Times New Roman" w:hAnsi="Times New Roman" w:cs="Times New Roman"/>
          <w:sz w:val="18"/>
          <w:szCs w:val="18"/>
        </w:rPr>
        <w:t>A</w:t>
      </w:r>
      <w:r w:rsidR="00BE0B3B" w:rsidRPr="009E67D4">
        <w:rPr>
          <w:rFonts w:ascii="Times New Roman" w:hAnsi="Times New Roman" w:cs="Times New Roman"/>
          <w:i/>
          <w:iCs/>
          <w:sz w:val="18"/>
          <w:szCs w:val="18"/>
        </w:rPr>
        <w:t>phanamixis</w:t>
      </w:r>
      <w:proofErr w:type="spellEnd"/>
      <w:r w:rsidR="00BE0B3B" w:rsidRPr="009E67D4">
        <w:rPr>
          <w:rFonts w:ascii="Times New Roman" w:hAnsi="Times New Roman" w:cs="Times New Roman"/>
          <w:i/>
          <w:iCs/>
          <w:sz w:val="18"/>
          <w:szCs w:val="18"/>
        </w:rPr>
        <w:t xml:space="preserve"> </w:t>
      </w:r>
      <w:proofErr w:type="spellStart"/>
      <w:r w:rsidR="00BE0B3B" w:rsidRPr="009E67D4">
        <w:rPr>
          <w:rFonts w:ascii="Times New Roman" w:hAnsi="Times New Roman" w:cs="Times New Roman"/>
          <w:i/>
          <w:iCs/>
          <w:sz w:val="18"/>
          <w:szCs w:val="18"/>
        </w:rPr>
        <w:t>polystachya</w:t>
      </w:r>
      <w:proofErr w:type="spellEnd"/>
      <w:r w:rsidR="00BE0B3B" w:rsidRPr="009E67D4">
        <w:rPr>
          <w:rFonts w:ascii="Times New Roman" w:hAnsi="Times New Roman" w:cs="Times New Roman"/>
          <w:i/>
          <w:iCs/>
          <w:sz w:val="18"/>
          <w:szCs w:val="18"/>
        </w:rPr>
        <w:t xml:space="preserve"> </w:t>
      </w:r>
      <w:r w:rsidR="00BE0B3B" w:rsidRPr="009E67D4">
        <w:rPr>
          <w:rFonts w:ascii="Times New Roman" w:hAnsi="Times New Roman" w:cs="Times New Roman"/>
          <w:sz w:val="18"/>
          <w:szCs w:val="18"/>
        </w:rPr>
        <w:t xml:space="preserve">extracts against pulse beetle, </w:t>
      </w:r>
      <w:proofErr w:type="spellStart"/>
      <w:r w:rsidR="00BE0B3B" w:rsidRPr="009E67D4">
        <w:rPr>
          <w:rFonts w:ascii="Times New Roman" w:hAnsi="Times New Roman" w:cs="Times New Roman"/>
          <w:i/>
          <w:iCs/>
          <w:sz w:val="18"/>
          <w:szCs w:val="18"/>
        </w:rPr>
        <w:t>Callosobruchus</w:t>
      </w:r>
      <w:proofErr w:type="spellEnd"/>
      <w:r w:rsidR="00BE0B3B" w:rsidRPr="009E67D4">
        <w:rPr>
          <w:rFonts w:ascii="Times New Roman" w:hAnsi="Times New Roman" w:cs="Times New Roman"/>
          <w:i/>
          <w:iCs/>
          <w:sz w:val="18"/>
          <w:szCs w:val="18"/>
        </w:rPr>
        <w:t xml:space="preserve"> </w:t>
      </w:r>
      <w:proofErr w:type="spellStart"/>
      <w:r w:rsidR="00BE0B3B" w:rsidRPr="009E67D4">
        <w:rPr>
          <w:rFonts w:ascii="Times New Roman" w:hAnsi="Times New Roman" w:cs="Times New Roman"/>
          <w:i/>
          <w:iCs/>
          <w:sz w:val="18"/>
          <w:szCs w:val="18"/>
        </w:rPr>
        <w:t>chinensis</w:t>
      </w:r>
      <w:proofErr w:type="spellEnd"/>
      <w:r w:rsidR="00BE0B3B" w:rsidRPr="009E67D4">
        <w:rPr>
          <w:rFonts w:ascii="Times New Roman" w:hAnsi="Times New Roman" w:cs="Times New Roman"/>
          <w:i/>
          <w:iCs/>
          <w:sz w:val="18"/>
          <w:szCs w:val="18"/>
        </w:rPr>
        <w:t xml:space="preserve"> </w:t>
      </w:r>
      <w:r w:rsidR="00BE0B3B" w:rsidRPr="009E67D4">
        <w:rPr>
          <w:rFonts w:ascii="Times New Roman" w:hAnsi="Times New Roman" w:cs="Times New Roman"/>
          <w:sz w:val="18"/>
          <w:szCs w:val="18"/>
        </w:rPr>
        <w:t xml:space="preserve">in storage. </w:t>
      </w:r>
      <w:r w:rsidR="00BE0B3B" w:rsidRPr="009E67D4">
        <w:rPr>
          <w:rFonts w:ascii="Times New Roman" w:hAnsi="Times New Roman" w:cs="Times New Roman"/>
          <w:i/>
          <w:sz w:val="18"/>
          <w:szCs w:val="18"/>
        </w:rPr>
        <w:t>J. Chem. Ecol.</w:t>
      </w:r>
      <w:r w:rsidR="00BE0B3B" w:rsidRPr="009E67D4">
        <w:rPr>
          <w:rFonts w:ascii="Times New Roman" w:hAnsi="Times New Roman" w:cs="Times New Roman"/>
          <w:sz w:val="18"/>
          <w:szCs w:val="18"/>
        </w:rPr>
        <w:t xml:space="preserve"> 20: 900-908.</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bCs/>
          <w:sz w:val="18"/>
          <w:szCs w:val="18"/>
        </w:rPr>
        <w:t>T</w:t>
      </w:r>
      <w:r w:rsidR="00BE0B3B" w:rsidRPr="009E67D4">
        <w:rPr>
          <w:rFonts w:ascii="Times New Roman" w:hAnsi="Times New Roman" w:cs="Times New Roman"/>
          <w:bCs/>
          <w:sz w:val="18"/>
          <w:szCs w:val="18"/>
        </w:rPr>
        <w:t>alukder</w:t>
      </w:r>
      <w:proofErr w:type="spellEnd"/>
      <w:r w:rsidR="00BE0B3B" w:rsidRPr="009E67D4">
        <w:rPr>
          <w:rFonts w:ascii="Times New Roman" w:hAnsi="Times New Roman" w:cs="Times New Roman"/>
          <w:bCs/>
          <w:sz w:val="18"/>
          <w:szCs w:val="18"/>
        </w:rPr>
        <w:t>, F. A.</w:t>
      </w:r>
      <w:r w:rsidR="009E67D4" w:rsidRPr="009E67D4">
        <w:rPr>
          <w:rFonts w:ascii="Times New Roman" w:hAnsi="Times New Roman" w:cs="Times New Roman"/>
          <w:bCs/>
          <w:sz w:val="18"/>
          <w:szCs w:val="18"/>
        </w:rPr>
        <w:t xml:space="preserve"> </w:t>
      </w:r>
      <w:r w:rsidR="00BE0B3B" w:rsidRPr="009E67D4">
        <w:rPr>
          <w:rFonts w:ascii="Times New Roman" w:hAnsi="Times New Roman" w:cs="Times New Roman"/>
          <w:bCs/>
          <w:sz w:val="18"/>
          <w:szCs w:val="18"/>
        </w:rPr>
        <w:t xml:space="preserve">and </w:t>
      </w:r>
      <w:proofErr w:type="spellStart"/>
      <w:r w:rsidR="00BE0B3B" w:rsidRPr="009E67D4">
        <w:rPr>
          <w:rFonts w:ascii="Times New Roman" w:hAnsi="Times New Roman" w:cs="Times New Roman"/>
          <w:bCs/>
          <w:sz w:val="18"/>
          <w:szCs w:val="18"/>
        </w:rPr>
        <w:t>Howse</w:t>
      </w:r>
      <w:proofErr w:type="spellEnd"/>
      <w:r w:rsidR="000B5456" w:rsidRPr="009E67D4">
        <w:rPr>
          <w:rFonts w:ascii="Times New Roman" w:hAnsi="Times New Roman" w:cs="Times New Roman"/>
          <w:bCs/>
          <w:sz w:val="18"/>
          <w:szCs w:val="18"/>
        </w:rPr>
        <w:t>, P. E</w:t>
      </w:r>
      <w:r w:rsidR="00BE0B3B" w:rsidRPr="009E67D4">
        <w:rPr>
          <w:rFonts w:ascii="Times New Roman" w:hAnsi="Times New Roman" w:cs="Times New Roman"/>
          <w:bCs/>
          <w:sz w:val="18"/>
          <w:szCs w:val="18"/>
        </w:rPr>
        <w:t xml:space="preserve">. </w:t>
      </w:r>
      <w:r w:rsidR="000B5456" w:rsidRPr="009E67D4">
        <w:rPr>
          <w:rFonts w:ascii="Times New Roman" w:hAnsi="Times New Roman" w:cs="Times New Roman"/>
          <w:bCs/>
          <w:sz w:val="18"/>
          <w:szCs w:val="18"/>
        </w:rPr>
        <w:t>(</w:t>
      </w:r>
      <w:r w:rsidR="00BE0B3B" w:rsidRPr="009E67D4">
        <w:rPr>
          <w:rFonts w:ascii="Times New Roman" w:hAnsi="Times New Roman" w:cs="Times New Roman"/>
          <w:bCs/>
          <w:sz w:val="18"/>
          <w:szCs w:val="18"/>
        </w:rPr>
        <w:t>1995</w:t>
      </w:r>
      <w:r w:rsidR="000B5456" w:rsidRPr="009E67D4">
        <w:rPr>
          <w:rFonts w:ascii="Times New Roman" w:hAnsi="Times New Roman" w:cs="Times New Roman"/>
          <w:bCs/>
          <w:sz w:val="18"/>
          <w:szCs w:val="18"/>
        </w:rPr>
        <w:t>)</w:t>
      </w:r>
      <w:r w:rsidR="00BE0B3B" w:rsidRPr="009E67D4">
        <w:rPr>
          <w:rFonts w:ascii="Times New Roman" w:hAnsi="Times New Roman" w:cs="Times New Roman"/>
          <w:bCs/>
          <w:sz w:val="18"/>
          <w:szCs w:val="18"/>
        </w:rPr>
        <w:t xml:space="preserve">. </w:t>
      </w:r>
      <w:r w:rsidR="00BE0B3B" w:rsidRPr="009E67D4">
        <w:rPr>
          <w:rFonts w:ascii="Times New Roman" w:hAnsi="Times New Roman" w:cs="Times New Roman"/>
          <w:sz w:val="18"/>
          <w:szCs w:val="18"/>
        </w:rPr>
        <w:t xml:space="preserve">Evaluation of </w:t>
      </w:r>
      <w:proofErr w:type="spellStart"/>
      <w:r w:rsidR="00BE0B3B" w:rsidRPr="009E67D4">
        <w:rPr>
          <w:rFonts w:ascii="Times New Roman" w:hAnsi="Times New Roman" w:cs="Times New Roman"/>
          <w:sz w:val="18"/>
          <w:szCs w:val="18"/>
        </w:rPr>
        <w:t>A</w:t>
      </w:r>
      <w:r w:rsidR="00BE0B3B" w:rsidRPr="009E67D4">
        <w:rPr>
          <w:rFonts w:ascii="Times New Roman" w:hAnsi="Times New Roman" w:cs="Times New Roman"/>
          <w:i/>
          <w:iCs/>
          <w:sz w:val="18"/>
          <w:szCs w:val="18"/>
        </w:rPr>
        <w:t>phanamixis</w:t>
      </w:r>
      <w:proofErr w:type="spellEnd"/>
      <w:r w:rsidR="00BE0B3B" w:rsidRPr="009E67D4">
        <w:rPr>
          <w:rFonts w:ascii="Times New Roman" w:hAnsi="Times New Roman" w:cs="Times New Roman"/>
          <w:i/>
          <w:iCs/>
          <w:sz w:val="18"/>
          <w:szCs w:val="18"/>
        </w:rPr>
        <w:t xml:space="preserve"> </w:t>
      </w:r>
      <w:proofErr w:type="spellStart"/>
      <w:r w:rsidR="00BE0B3B" w:rsidRPr="009E67D4">
        <w:rPr>
          <w:rFonts w:ascii="Times New Roman" w:hAnsi="Times New Roman" w:cs="Times New Roman"/>
          <w:i/>
          <w:iCs/>
          <w:sz w:val="18"/>
          <w:szCs w:val="18"/>
        </w:rPr>
        <w:t>polystachya</w:t>
      </w:r>
      <w:proofErr w:type="spellEnd"/>
      <w:r w:rsidR="00BE0B3B" w:rsidRPr="009E67D4">
        <w:rPr>
          <w:rFonts w:ascii="Times New Roman" w:hAnsi="Times New Roman" w:cs="Times New Roman"/>
          <w:i/>
          <w:iCs/>
          <w:sz w:val="18"/>
          <w:szCs w:val="18"/>
        </w:rPr>
        <w:t xml:space="preserve"> </w:t>
      </w:r>
      <w:r w:rsidR="00BE0B3B" w:rsidRPr="009E67D4">
        <w:rPr>
          <w:rFonts w:ascii="Times New Roman" w:hAnsi="Times New Roman" w:cs="Times New Roman"/>
          <w:sz w:val="18"/>
          <w:szCs w:val="18"/>
        </w:rPr>
        <w:t xml:space="preserve">as a source of repellents in storage against </w:t>
      </w:r>
      <w:proofErr w:type="spellStart"/>
      <w:r w:rsidR="00BE0B3B" w:rsidRPr="009E67D4">
        <w:rPr>
          <w:rFonts w:ascii="Times New Roman" w:hAnsi="Times New Roman" w:cs="Times New Roman"/>
          <w:i/>
          <w:iCs/>
          <w:sz w:val="18"/>
          <w:szCs w:val="18"/>
        </w:rPr>
        <w:t>Tribolium</w:t>
      </w:r>
      <w:proofErr w:type="spellEnd"/>
      <w:r w:rsidR="00BE0B3B" w:rsidRPr="009E67D4">
        <w:rPr>
          <w:rFonts w:ascii="Times New Roman" w:hAnsi="Times New Roman" w:cs="Times New Roman"/>
          <w:i/>
          <w:iCs/>
          <w:sz w:val="18"/>
          <w:szCs w:val="18"/>
        </w:rPr>
        <w:t xml:space="preserve"> </w:t>
      </w:r>
      <w:proofErr w:type="spellStart"/>
      <w:r w:rsidR="00BE0B3B" w:rsidRPr="009E67D4">
        <w:rPr>
          <w:rFonts w:ascii="Times New Roman" w:hAnsi="Times New Roman" w:cs="Times New Roman"/>
          <w:i/>
          <w:iCs/>
          <w:sz w:val="18"/>
          <w:szCs w:val="18"/>
        </w:rPr>
        <w:t>castaneum</w:t>
      </w:r>
      <w:proofErr w:type="spellEnd"/>
      <w:r w:rsidR="00BE0B3B" w:rsidRPr="009E67D4">
        <w:rPr>
          <w:rFonts w:ascii="Times New Roman" w:hAnsi="Times New Roman" w:cs="Times New Roman"/>
          <w:i/>
          <w:iCs/>
          <w:sz w:val="18"/>
          <w:szCs w:val="18"/>
        </w:rPr>
        <w:t xml:space="preserve"> </w:t>
      </w:r>
      <w:r w:rsidR="00BE0B3B" w:rsidRPr="009E67D4">
        <w:rPr>
          <w:rFonts w:ascii="Times New Roman" w:hAnsi="Times New Roman" w:cs="Times New Roman"/>
          <w:sz w:val="18"/>
          <w:szCs w:val="18"/>
        </w:rPr>
        <w:t>(</w:t>
      </w:r>
      <w:proofErr w:type="spellStart"/>
      <w:r w:rsidR="00BE0B3B" w:rsidRPr="009E67D4">
        <w:rPr>
          <w:rFonts w:ascii="Times New Roman" w:hAnsi="Times New Roman" w:cs="Times New Roman"/>
          <w:sz w:val="18"/>
          <w:szCs w:val="18"/>
        </w:rPr>
        <w:t>Herbst</w:t>
      </w:r>
      <w:proofErr w:type="spellEnd"/>
      <w:r w:rsidR="00BE0B3B" w:rsidRPr="009E67D4">
        <w:rPr>
          <w:rFonts w:ascii="Times New Roman" w:hAnsi="Times New Roman" w:cs="Times New Roman"/>
          <w:sz w:val="18"/>
          <w:szCs w:val="18"/>
        </w:rPr>
        <w:t xml:space="preserve">). </w:t>
      </w:r>
      <w:r w:rsidR="00BE0B3B" w:rsidRPr="009E67D4">
        <w:rPr>
          <w:rFonts w:ascii="Times New Roman" w:hAnsi="Times New Roman" w:cs="Times New Roman"/>
          <w:i/>
          <w:sz w:val="18"/>
          <w:szCs w:val="18"/>
        </w:rPr>
        <w:t xml:space="preserve">J. Stored Prod. Res. </w:t>
      </w:r>
      <w:r w:rsidR="00BE0B3B" w:rsidRPr="009E67D4">
        <w:rPr>
          <w:rFonts w:ascii="Times New Roman" w:hAnsi="Times New Roman" w:cs="Times New Roman"/>
          <w:sz w:val="18"/>
          <w:szCs w:val="18"/>
        </w:rPr>
        <w:t>31: 55-61.</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iCs/>
          <w:sz w:val="18"/>
          <w:szCs w:val="18"/>
        </w:rPr>
      </w:pPr>
      <w:r w:rsidRPr="009E67D4">
        <w:rPr>
          <w:rFonts w:ascii="Times New Roman" w:hAnsi="Times New Roman" w:cs="Times New Roman"/>
          <w:sz w:val="18"/>
          <w:szCs w:val="18"/>
        </w:rPr>
        <w:t>V</w:t>
      </w:r>
      <w:r w:rsidR="00C13F4A" w:rsidRPr="009E67D4">
        <w:rPr>
          <w:rFonts w:ascii="Times New Roman" w:hAnsi="Times New Roman" w:cs="Times New Roman"/>
          <w:sz w:val="18"/>
          <w:szCs w:val="18"/>
        </w:rPr>
        <w:t xml:space="preserve">ictor, B. O., Timothy, O. J. and </w:t>
      </w:r>
      <w:proofErr w:type="spellStart"/>
      <w:r w:rsidR="00C13F4A" w:rsidRPr="009E67D4">
        <w:rPr>
          <w:rFonts w:ascii="Times New Roman" w:hAnsi="Times New Roman" w:cs="Times New Roman"/>
          <w:sz w:val="18"/>
          <w:szCs w:val="18"/>
        </w:rPr>
        <w:t>Ayodele</w:t>
      </w:r>
      <w:proofErr w:type="spellEnd"/>
      <w:r w:rsidR="00C13F4A" w:rsidRPr="009E67D4">
        <w:rPr>
          <w:rFonts w:ascii="Times New Roman" w:hAnsi="Times New Roman" w:cs="Times New Roman"/>
          <w:sz w:val="18"/>
          <w:szCs w:val="18"/>
        </w:rPr>
        <w:t xml:space="preserve">, O. S. (2005). </w:t>
      </w:r>
      <w:r w:rsidR="007C31A3" w:rsidRPr="009E67D4">
        <w:rPr>
          <w:rFonts w:ascii="Times New Roman" w:hAnsi="Times New Roman" w:cs="Times New Roman"/>
          <w:sz w:val="18"/>
          <w:szCs w:val="18"/>
        </w:rPr>
        <w:t xml:space="preserve">Analgesics and </w:t>
      </w:r>
      <w:r w:rsidR="00C13F4A" w:rsidRPr="009E67D4">
        <w:rPr>
          <w:rFonts w:ascii="Times New Roman" w:hAnsi="Times New Roman" w:cs="Times New Roman"/>
          <w:sz w:val="18"/>
          <w:szCs w:val="18"/>
        </w:rPr>
        <w:t>a</w:t>
      </w:r>
      <w:r w:rsidR="007C31A3" w:rsidRPr="009E67D4">
        <w:rPr>
          <w:rFonts w:ascii="Times New Roman" w:hAnsi="Times New Roman" w:cs="Times New Roman"/>
          <w:sz w:val="18"/>
          <w:szCs w:val="18"/>
        </w:rPr>
        <w:t>ntipyretic</w:t>
      </w:r>
      <w:r w:rsidR="00C13F4A" w:rsidRPr="009E67D4">
        <w:rPr>
          <w:rFonts w:ascii="Times New Roman" w:hAnsi="Times New Roman" w:cs="Times New Roman"/>
          <w:sz w:val="18"/>
          <w:szCs w:val="18"/>
        </w:rPr>
        <w:t xml:space="preserve"> a</w:t>
      </w:r>
      <w:r w:rsidR="007C31A3" w:rsidRPr="009E67D4">
        <w:rPr>
          <w:rFonts w:ascii="Times New Roman" w:hAnsi="Times New Roman" w:cs="Times New Roman"/>
          <w:sz w:val="18"/>
          <w:szCs w:val="18"/>
        </w:rPr>
        <w:t xml:space="preserve">ctivities of </w:t>
      </w:r>
      <w:proofErr w:type="spellStart"/>
      <w:r w:rsidR="00C13F4A" w:rsidRPr="009E67D4">
        <w:rPr>
          <w:rFonts w:ascii="Times New Roman" w:hAnsi="Times New Roman" w:cs="Times New Roman"/>
          <w:sz w:val="18"/>
          <w:szCs w:val="18"/>
        </w:rPr>
        <w:t>e</w:t>
      </w:r>
      <w:r w:rsidR="007C31A3" w:rsidRPr="009E67D4">
        <w:rPr>
          <w:rFonts w:ascii="Times New Roman" w:hAnsi="Times New Roman" w:cs="Times New Roman"/>
          <w:sz w:val="18"/>
          <w:szCs w:val="18"/>
        </w:rPr>
        <w:t>thanolic</w:t>
      </w:r>
      <w:proofErr w:type="spellEnd"/>
      <w:r w:rsidR="007C31A3" w:rsidRPr="009E67D4">
        <w:rPr>
          <w:rFonts w:ascii="Times New Roman" w:hAnsi="Times New Roman" w:cs="Times New Roman"/>
          <w:sz w:val="18"/>
          <w:szCs w:val="18"/>
        </w:rPr>
        <w:t xml:space="preserve"> </w:t>
      </w:r>
      <w:r w:rsidR="00C13F4A" w:rsidRPr="009E67D4">
        <w:rPr>
          <w:rFonts w:ascii="Times New Roman" w:hAnsi="Times New Roman" w:cs="Times New Roman"/>
          <w:sz w:val="18"/>
          <w:szCs w:val="18"/>
        </w:rPr>
        <w:t>e</w:t>
      </w:r>
      <w:r w:rsidR="007C31A3" w:rsidRPr="009E67D4">
        <w:rPr>
          <w:rFonts w:ascii="Times New Roman" w:hAnsi="Times New Roman" w:cs="Times New Roman"/>
          <w:sz w:val="18"/>
          <w:szCs w:val="18"/>
        </w:rPr>
        <w:t>xtract of</w:t>
      </w:r>
      <w:r w:rsidR="00C13F4A" w:rsidRPr="009E67D4">
        <w:rPr>
          <w:rFonts w:ascii="Times New Roman" w:hAnsi="Times New Roman" w:cs="Times New Roman"/>
          <w:sz w:val="18"/>
          <w:szCs w:val="18"/>
        </w:rPr>
        <w:t xml:space="preserve"> </w:t>
      </w:r>
      <w:proofErr w:type="spellStart"/>
      <w:r w:rsidR="007C31A3" w:rsidRPr="009E67D4">
        <w:rPr>
          <w:rFonts w:ascii="Times New Roman" w:hAnsi="Times New Roman" w:cs="Times New Roman"/>
          <w:i/>
          <w:iCs/>
          <w:sz w:val="18"/>
          <w:szCs w:val="18"/>
        </w:rPr>
        <w:t>Psidium</w:t>
      </w:r>
      <w:proofErr w:type="spellEnd"/>
      <w:r w:rsidR="007C31A3" w:rsidRPr="009E67D4">
        <w:rPr>
          <w:rFonts w:ascii="Times New Roman" w:hAnsi="Times New Roman" w:cs="Times New Roman"/>
          <w:i/>
          <w:iCs/>
          <w:sz w:val="18"/>
          <w:szCs w:val="18"/>
        </w:rPr>
        <w:t xml:space="preserve"> </w:t>
      </w:r>
      <w:proofErr w:type="spellStart"/>
      <w:r w:rsidR="007C31A3" w:rsidRPr="009E67D4">
        <w:rPr>
          <w:rFonts w:ascii="Times New Roman" w:hAnsi="Times New Roman" w:cs="Times New Roman"/>
          <w:i/>
          <w:iCs/>
          <w:sz w:val="18"/>
          <w:szCs w:val="18"/>
        </w:rPr>
        <w:t>guajava</w:t>
      </w:r>
      <w:proofErr w:type="spellEnd"/>
      <w:r w:rsidR="007C31A3" w:rsidRPr="009E67D4">
        <w:rPr>
          <w:rFonts w:ascii="Times New Roman" w:hAnsi="Times New Roman" w:cs="Times New Roman"/>
          <w:i/>
          <w:iCs/>
          <w:sz w:val="18"/>
          <w:szCs w:val="18"/>
        </w:rPr>
        <w:t xml:space="preserve"> </w:t>
      </w:r>
      <w:r w:rsidR="007C31A3" w:rsidRPr="009E67D4">
        <w:rPr>
          <w:rFonts w:ascii="Times New Roman" w:hAnsi="Times New Roman" w:cs="Times New Roman"/>
          <w:sz w:val="18"/>
          <w:szCs w:val="18"/>
        </w:rPr>
        <w:t>in Rats</w:t>
      </w:r>
      <w:r w:rsidR="00C13F4A" w:rsidRPr="009E67D4">
        <w:rPr>
          <w:rFonts w:ascii="Times New Roman" w:hAnsi="Times New Roman" w:cs="Times New Roman"/>
          <w:sz w:val="18"/>
          <w:szCs w:val="18"/>
        </w:rPr>
        <w:t xml:space="preserve">. </w:t>
      </w:r>
      <w:r w:rsidR="00C13F4A" w:rsidRPr="009E67D4">
        <w:rPr>
          <w:rFonts w:ascii="Times New Roman" w:hAnsi="Times New Roman" w:cs="Times New Roman"/>
          <w:bCs/>
          <w:i/>
          <w:iCs/>
          <w:sz w:val="18"/>
          <w:szCs w:val="18"/>
        </w:rPr>
        <w:t xml:space="preserve">Recent Progress in Medicinal Plants. </w:t>
      </w:r>
      <w:r w:rsidR="00C13F4A" w:rsidRPr="009E67D4">
        <w:rPr>
          <w:rFonts w:ascii="Times New Roman" w:hAnsi="Times New Roman" w:cs="Times New Roman"/>
          <w:iCs/>
          <w:sz w:val="18"/>
          <w:szCs w:val="18"/>
        </w:rPr>
        <w:t>13: 473-480.</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r w:rsidRPr="009E67D4">
        <w:rPr>
          <w:rFonts w:ascii="Times New Roman" w:hAnsi="Times New Roman" w:cs="Times New Roman"/>
          <w:sz w:val="18"/>
          <w:szCs w:val="18"/>
        </w:rPr>
        <w:t>W</w:t>
      </w:r>
      <w:r w:rsidR="002832B6" w:rsidRPr="009E67D4">
        <w:rPr>
          <w:rFonts w:ascii="Times New Roman" w:hAnsi="Times New Roman" w:cs="Times New Roman"/>
          <w:sz w:val="18"/>
          <w:szCs w:val="18"/>
        </w:rPr>
        <w:t xml:space="preserve">ar, A. R., </w:t>
      </w:r>
      <w:proofErr w:type="spellStart"/>
      <w:r w:rsidR="002832B6" w:rsidRPr="009E67D4">
        <w:rPr>
          <w:rFonts w:ascii="Times New Roman" w:hAnsi="Times New Roman" w:cs="Times New Roman"/>
          <w:sz w:val="18"/>
          <w:szCs w:val="18"/>
        </w:rPr>
        <w:t>Paulraj</w:t>
      </w:r>
      <w:proofErr w:type="spellEnd"/>
      <w:r w:rsidR="002832B6" w:rsidRPr="009E67D4">
        <w:rPr>
          <w:rFonts w:ascii="Times New Roman" w:hAnsi="Times New Roman" w:cs="Times New Roman"/>
          <w:sz w:val="18"/>
          <w:szCs w:val="18"/>
        </w:rPr>
        <w:t xml:space="preserve">, M. G., </w:t>
      </w:r>
      <w:proofErr w:type="spellStart"/>
      <w:r w:rsidR="002832B6" w:rsidRPr="009E67D4">
        <w:rPr>
          <w:rFonts w:ascii="Times New Roman" w:hAnsi="Times New Roman" w:cs="Times New Roman"/>
          <w:sz w:val="18"/>
          <w:szCs w:val="18"/>
        </w:rPr>
        <w:t>Hussain</w:t>
      </w:r>
      <w:proofErr w:type="spellEnd"/>
      <w:r w:rsidR="002832B6" w:rsidRPr="009E67D4">
        <w:rPr>
          <w:rFonts w:ascii="Times New Roman" w:hAnsi="Times New Roman" w:cs="Times New Roman"/>
          <w:sz w:val="18"/>
          <w:szCs w:val="18"/>
        </w:rPr>
        <w:t xml:space="preserve">, B., Ahmad, T., War, M. Y. and </w:t>
      </w:r>
      <w:proofErr w:type="spellStart"/>
      <w:r w:rsidR="002832B6" w:rsidRPr="009E67D4">
        <w:rPr>
          <w:rFonts w:ascii="Times New Roman" w:hAnsi="Times New Roman" w:cs="Times New Roman"/>
          <w:sz w:val="18"/>
          <w:szCs w:val="18"/>
        </w:rPr>
        <w:t>Ignacimuthu</w:t>
      </w:r>
      <w:proofErr w:type="spellEnd"/>
      <w:r w:rsidR="002832B6" w:rsidRPr="009E67D4">
        <w:rPr>
          <w:rFonts w:ascii="Times New Roman" w:hAnsi="Times New Roman" w:cs="Times New Roman"/>
          <w:sz w:val="18"/>
          <w:szCs w:val="18"/>
        </w:rPr>
        <w:t>, S. (2014).</w:t>
      </w:r>
      <w:r w:rsidR="002832B6" w:rsidRPr="009E67D4">
        <w:rPr>
          <w:rFonts w:ascii="Times New Roman" w:hAnsi="Times New Roman" w:cs="Times New Roman"/>
          <w:bCs/>
          <w:sz w:val="18"/>
          <w:szCs w:val="18"/>
        </w:rPr>
        <w:t xml:space="preserve"> Efficacy of a combined treatment of </w:t>
      </w:r>
      <w:proofErr w:type="spellStart"/>
      <w:r w:rsidR="002832B6" w:rsidRPr="009E67D4">
        <w:rPr>
          <w:rFonts w:ascii="Times New Roman" w:hAnsi="Times New Roman" w:cs="Times New Roman"/>
          <w:bCs/>
          <w:sz w:val="18"/>
          <w:szCs w:val="18"/>
        </w:rPr>
        <w:t>neem</w:t>
      </w:r>
      <w:proofErr w:type="spellEnd"/>
      <w:r w:rsidR="002832B6" w:rsidRPr="009E67D4">
        <w:rPr>
          <w:rFonts w:ascii="Times New Roman" w:hAnsi="Times New Roman" w:cs="Times New Roman"/>
          <w:bCs/>
          <w:sz w:val="18"/>
          <w:szCs w:val="18"/>
        </w:rPr>
        <w:t xml:space="preserve"> oil formulation and </w:t>
      </w:r>
      <w:proofErr w:type="spellStart"/>
      <w:r w:rsidR="002832B6" w:rsidRPr="009E67D4">
        <w:rPr>
          <w:rFonts w:ascii="Times New Roman" w:hAnsi="Times New Roman" w:cs="Times New Roman"/>
          <w:bCs/>
          <w:sz w:val="18"/>
          <w:szCs w:val="18"/>
        </w:rPr>
        <w:t>endosulfan</w:t>
      </w:r>
      <w:proofErr w:type="spellEnd"/>
      <w:r w:rsidR="002832B6" w:rsidRPr="009E67D4">
        <w:rPr>
          <w:rFonts w:ascii="Times New Roman" w:hAnsi="Times New Roman" w:cs="Times New Roman"/>
          <w:bCs/>
          <w:sz w:val="18"/>
          <w:szCs w:val="18"/>
        </w:rPr>
        <w:t xml:space="preserve"> against </w:t>
      </w:r>
      <w:proofErr w:type="spellStart"/>
      <w:r w:rsidR="002832B6" w:rsidRPr="009E67D4">
        <w:rPr>
          <w:rFonts w:ascii="Times New Roman" w:hAnsi="Times New Roman" w:cs="Times New Roman"/>
          <w:bCs/>
          <w:i/>
          <w:iCs/>
          <w:sz w:val="18"/>
          <w:szCs w:val="18"/>
        </w:rPr>
        <w:t>Helicoverpa</w:t>
      </w:r>
      <w:proofErr w:type="spellEnd"/>
      <w:r w:rsidR="002832B6" w:rsidRPr="009E67D4">
        <w:rPr>
          <w:rFonts w:ascii="Times New Roman" w:hAnsi="Times New Roman" w:cs="Times New Roman"/>
          <w:bCs/>
          <w:i/>
          <w:iCs/>
          <w:sz w:val="18"/>
          <w:szCs w:val="18"/>
        </w:rPr>
        <w:t xml:space="preserve"> </w:t>
      </w:r>
      <w:proofErr w:type="spellStart"/>
      <w:r w:rsidR="002832B6" w:rsidRPr="009E67D4">
        <w:rPr>
          <w:rFonts w:ascii="Times New Roman" w:hAnsi="Times New Roman" w:cs="Times New Roman"/>
          <w:bCs/>
          <w:i/>
          <w:iCs/>
          <w:sz w:val="18"/>
          <w:szCs w:val="18"/>
        </w:rPr>
        <w:t>armigera</w:t>
      </w:r>
      <w:proofErr w:type="spellEnd"/>
      <w:r w:rsidR="002832B6" w:rsidRPr="009E67D4">
        <w:rPr>
          <w:rFonts w:ascii="Times New Roman" w:hAnsi="Times New Roman" w:cs="Times New Roman"/>
          <w:bCs/>
          <w:i/>
          <w:iCs/>
          <w:sz w:val="18"/>
          <w:szCs w:val="18"/>
        </w:rPr>
        <w:t xml:space="preserve"> </w:t>
      </w:r>
      <w:r w:rsidR="002832B6" w:rsidRPr="009E67D4">
        <w:rPr>
          <w:rFonts w:ascii="Times New Roman" w:hAnsi="Times New Roman" w:cs="Times New Roman"/>
          <w:bCs/>
          <w:sz w:val="18"/>
          <w:szCs w:val="18"/>
        </w:rPr>
        <w:t xml:space="preserve">(Hub.) (Lepidoptera: </w:t>
      </w:r>
      <w:proofErr w:type="spellStart"/>
      <w:r w:rsidR="002832B6" w:rsidRPr="009E67D4">
        <w:rPr>
          <w:rFonts w:ascii="Times New Roman" w:hAnsi="Times New Roman" w:cs="Times New Roman"/>
          <w:bCs/>
          <w:sz w:val="18"/>
          <w:szCs w:val="18"/>
        </w:rPr>
        <w:t>Noctuidae</w:t>
      </w:r>
      <w:proofErr w:type="spellEnd"/>
      <w:r w:rsidR="002832B6" w:rsidRPr="009E67D4">
        <w:rPr>
          <w:rFonts w:ascii="Times New Roman" w:hAnsi="Times New Roman" w:cs="Times New Roman"/>
          <w:bCs/>
          <w:sz w:val="18"/>
          <w:szCs w:val="18"/>
        </w:rPr>
        <w:t xml:space="preserve">). </w:t>
      </w:r>
      <w:r w:rsidR="002832B6" w:rsidRPr="009E67D4">
        <w:rPr>
          <w:rFonts w:ascii="Times New Roman" w:hAnsi="Times New Roman" w:cs="Times New Roman"/>
          <w:i/>
          <w:iCs/>
          <w:sz w:val="18"/>
          <w:szCs w:val="18"/>
        </w:rPr>
        <w:t xml:space="preserve">International Journal of Insect </w:t>
      </w:r>
      <w:proofErr w:type="gramStart"/>
      <w:r w:rsidR="002832B6" w:rsidRPr="009E67D4">
        <w:rPr>
          <w:rFonts w:ascii="Times New Roman" w:hAnsi="Times New Roman" w:cs="Times New Roman"/>
          <w:i/>
          <w:iCs/>
          <w:sz w:val="18"/>
          <w:szCs w:val="18"/>
        </w:rPr>
        <w:t>Science.</w:t>
      </w:r>
      <w:r w:rsidR="009E67D4" w:rsidRPr="009E67D4">
        <w:rPr>
          <w:rFonts w:ascii="Times New Roman" w:hAnsi="Times New Roman" w:cs="Times New Roman"/>
          <w:i/>
          <w:iCs/>
          <w:sz w:val="18"/>
          <w:szCs w:val="18"/>
        </w:rPr>
        <w:t>:</w:t>
      </w:r>
      <w:r w:rsidR="002832B6" w:rsidRPr="009E67D4">
        <w:rPr>
          <w:rFonts w:ascii="Times New Roman" w:hAnsi="Times New Roman" w:cs="Times New Roman"/>
          <w:sz w:val="18"/>
          <w:szCs w:val="18"/>
        </w:rPr>
        <w:t>6</w:t>
      </w:r>
      <w:proofErr w:type="gramEnd"/>
      <w:r w:rsidR="002832B6" w:rsidRPr="009E67D4">
        <w:rPr>
          <w:rFonts w:ascii="Times New Roman" w:hAnsi="Times New Roman" w:cs="Times New Roman"/>
          <w:sz w:val="18"/>
          <w:szCs w:val="18"/>
        </w:rPr>
        <w:t>: 1–7.</w:t>
      </w:r>
    </w:p>
    <w:p w:rsidR="00FB6C2C" w:rsidRPr="009E67D4" w:rsidRDefault="00FB6C2C" w:rsidP="00FB6C2C">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9E67D4">
        <w:rPr>
          <w:rFonts w:ascii="Times New Roman" w:hAnsi="Times New Roman" w:cs="Times New Roman"/>
          <w:bCs/>
          <w:sz w:val="18"/>
          <w:szCs w:val="18"/>
        </w:rPr>
        <w:t>Y</w:t>
      </w:r>
      <w:r w:rsidR="000B5456" w:rsidRPr="009E67D4">
        <w:rPr>
          <w:rFonts w:ascii="Times New Roman" w:hAnsi="Times New Roman" w:cs="Times New Roman"/>
          <w:bCs/>
          <w:sz w:val="18"/>
          <w:szCs w:val="18"/>
        </w:rPr>
        <w:t>ekeen</w:t>
      </w:r>
      <w:proofErr w:type="spellEnd"/>
      <w:r w:rsidR="000B5456" w:rsidRPr="009E67D4">
        <w:rPr>
          <w:rFonts w:ascii="Times New Roman" w:hAnsi="Times New Roman" w:cs="Times New Roman"/>
          <w:bCs/>
          <w:sz w:val="18"/>
          <w:szCs w:val="18"/>
        </w:rPr>
        <w:t>,</w:t>
      </w:r>
      <w:r w:rsidR="00A92E63" w:rsidRPr="009E67D4">
        <w:rPr>
          <w:rFonts w:ascii="Times New Roman" w:hAnsi="Times New Roman" w:cs="Times New Roman"/>
          <w:bCs/>
          <w:sz w:val="18"/>
          <w:szCs w:val="18"/>
        </w:rPr>
        <w:t xml:space="preserve"> M. O., </w:t>
      </w:r>
      <w:proofErr w:type="spellStart"/>
      <w:r w:rsidR="000B5456" w:rsidRPr="009E67D4">
        <w:rPr>
          <w:rFonts w:ascii="Times New Roman" w:hAnsi="Times New Roman" w:cs="Times New Roman"/>
          <w:bCs/>
          <w:sz w:val="18"/>
          <w:szCs w:val="18"/>
        </w:rPr>
        <w:t>Ajala</w:t>
      </w:r>
      <w:proofErr w:type="spellEnd"/>
      <w:r w:rsidR="00A92E63" w:rsidRPr="009E67D4">
        <w:rPr>
          <w:rFonts w:ascii="Times New Roman" w:hAnsi="Times New Roman" w:cs="Times New Roman"/>
          <w:bCs/>
          <w:sz w:val="18"/>
          <w:szCs w:val="18"/>
        </w:rPr>
        <w:t xml:space="preserve">, O. O. and </w:t>
      </w:r>
      <w:proofErr w:type="spellStart"/>
      <w:r w:rsidR="000B5456" w:rsidRPr="009E67D4">
        <w:rPr>
          <w:rFonts w:ascii="Times New Roman" w:hAnsi="Times New Roman" w:cs="Times New Roman"/>
          <w:bCs/>
          <w:sz w:val="18"/>
          <w:szCs w:val="18"/>
        </w:rPr>
        <w:t>Alarape</w:t>
      </w:r>
      <w:proofErr w:type="spellEnd"/>
      <w:r w:rsidR="000B5456" w:rsidRPr="009E67D4">
        <w:rPr>
          <w:rFonts w:ascii="Times New Roman" w:hAnsi="Times New Roman" w:cs="Times New Roman"/>
          <w:bCs/>
          <w:sz w:val="18"/>
          <w:szCs w:val="18"/>
        </w:rPr>
        <w:t>,</w:t>
      </w:r>
      <w:r w:rsidR="00A92E63" w:rsidRPr="009E67D4">
        <w:rPr>
          <w:rFonts w:ascii="Times New Roman" w:hAnsi="Times New Roman" w:cs="Times New Roman"/>
          <w:bCs/>
          <w:sz w:val="18"/>
          <w:szCs w:val="18"/>
        </w:rPr>
        <w:t xml:space="preserve"> A. B. (2014). </w:t>
      </w:r>
      <w:r w:rsidR="000B5456" w:rsidRPr="009E67D4">
        <w:rPr>
          <w:rFonts w:ascii="Times New Roman" w:hAnsi="Times New Roman" w:cs="Times New Roman"/>
          <w:bCs/>
          <w:sz w:val="18"/>
          <w:szCs w:val="18"/>
        </w:rPr>
        <w:t xml:space="preserve">Antifungal activities of </w:t>
      </w:r>
      <w:r w:rsidR="000B5456" w:rsidRPr="009E67D4">
        <w:rPr>
          <w:rFonts w:ascii="Times New Roman" w:hAnsi="Times New Roman" w:cs="Times New Roman"/>
          <w:bCs/>
          <w:i/>
          <w:iCs/>
          <w:sz w:val="18"/>
          <w:szCs w:val="18"/>
        </w:rPr>
        <w:t xml:space="preserve">Citrus </w:t>
      </w:r>
      <w:proofErr w:type="spellStart"/>
      <w:r w:rsidR="000B5456" w:rsidRPr="009E67D4">
        <w:rPr>
          <w:rFonts w:ascii="Times New Roman" w:hAnsi="Times New Roman" w:cs="Times New Roman"/>
          <w:bCs/>
          <w:i/>
          <w:iCs/>
          <w:sz w:val="18"/>
          <w:szCs w:val="18"/>
        </w:rPr>
        <w:t>sinensis</w:t>
      </w:r>
      <w:proofErr w:type="spellEnd"/>
      <w:r w:rsidR="000B5456" w:rsidRPr="009E67D4">
        <w:rPr>
          <w:rFonts w:ascii="Times New Roman" w:hAnsi="Times New Roman" w:cs="Times New Roman"/>
          <w:bCs/>
          <w:i/>
          <w:iCs/>
          <w:sz w:val="18"/>
          <w:szCs w:val="18"/>
        </w:rPr>
        <w:t xml:space="preserve"> </w:t>
      </w:r>
      <w:r w:rsidR="000B5456" w:rsidRPr="009E67D4">
        <w:rPr>
          <w:rFonts w:ascii="Times New Roman" w:hAnsi="Times New Roman" w:cs="Times New Roman"/>
          <w:bCs/>
          <w:sz w:val="18"/>
          <w:szCs w:val="18"/>
        </w:rPr>
        <w:t xml:space="preserve">seed oil against </w:t>
      </w:r>
      <w:proofErr w:type="spellStart"/>
      <w:r w:rsidR="000B5456" w:rsidRPr="009E67D4">
        <w:rPr>
          <w:rFonts w:ascii="Times New Roman" w:hAnsi="Times New Roman" w:cs="Times New Roman"/>
          <w:bCs/>
          <w:i/>
          <w:iCs/>
          <w:sz w:val="18"/>
          <w:szCs w:val="18"/>
        </w:rPr>
        <w:t>Lentinus</w:t>
      </w:r>
      <w:proofErr w:type="spellEnd"/>
      <w:r w:rsidR="000B5456" w:rsidRPr="009E67D4">
        <w:rPr>
          <w:rFonts w:ascii="Times New Roman" w:hAnsi="Times New Roman" w:cs="Times New Roman"/>
          <w:bCs/>
          <w:i/>
          <w:iCs/>
          <w:sz w:val="18"/>
          <w:szCs w:val="18"/>
        </w:rPr>
        <w:t xml:space="preserve"> </w:t>
      </w:r>
      <w:proofErr w:type="spellStart"/>
      <w:r w:rsidR="000B5456" w:rsidRPr="009E67D4">
        <w:rPr>
          <w:rFonts w:ascii="Times New Roman" w:hAnsi="Times New Roman" w:cs="Times New Roman"/>
          <w:bCs/>
          <w:i/>
          <w:iCs/>
          <w:sz w:val="18"/>
          <w:szCs w:val="18"/>
        </w:rPr>
        <w:t>sajor-caju</w:t>
      </w:r>
      <w:proofErr w:type="spellEnd"/>
      <w:r w:rsidR="00A92E63" w:rsidRPr="009E67D4">
        <w:rPr>
          <w:rFonts w:ascii="Times New Roman" w:hAnsi="Times New Roman" w:cs="Times New Roman"/>
          <w:bCs/>
          <w:i/>
          <w:iCs/>
          <w:sz w:val="18"/>
          <w:szCs w:val="18"/>
        </w:rPr>
        <w:t xml:space="preserve">. </w:t>
      </w:r>
      <w:r w:rsidR="000B5456" w:rsidRPr="009E67D4">
        <w:rPr>
          <w:rFonts w:ascii="Times New Roman" w:hAnsi="Times New Roman" w:cs="Times New Roman"/>
          <w:bCs/>
          <w:i/>
          <w:sz w:val="18"/>
          <w:szCs w:val="18"/>
        </w:rPr>
        <w:t>Advances in Applied Science Research.</w:t>
      </w:r>
      <w:r w:rsidR="009E67D4" w:rsidRPr="009E67D4">
        <w:rPr>
          <w:rFonts w:ascii="Times New Roman" w:hAnsi="Times New Roman" w:cs="Times New Roman"/>
          <w:bCs/>
          <w:i/>
          <w:sz w:val="18"/>
          <w:szCs w:val="18"/>
        </w:rPr>
        <w:t xml:space="preserve"> </w:t>
      </w:r>
      <w:r w:rsidR="000B5456" w:rsidRPr="009E67D4">
        <w:rPr>
          <w:rFonts w:ascii="Times New Roman" w:hAnsi="Times New Roman" w:cs="Times New Roman"/>
          <w:bCs/>
          <w:sz w:val="18"/>
          <w:szCs w:val="18"/>
        </w:rPr>
        <w:t>5(3): 109-113.</w:t>
      </w:r>
    </w:p>
    <w:p w:rsidR="00257621" w:rsidRPr="009E67D4" w:rsidRDefault="00FB6C2C" w:rsidP="00FB6C2C">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9E67D4">
        <w:rPr>
          <w:rFonts w:ascii="Times New Roman" w:hAnsi="Times New Roman" w:cs="Times New Roman"/>
          <w:sz w:val="18"/>
          <w:szCs w:val="18"/>
        </w:rPr>
        <w:t>Z</w:t>
      </w:r>
      <w:r w:rsidR="007A0C7E" w:rsidRPr="009E67D4">
        <w:rPr>
          <w:rFonts w:ascii="Times New Roman" w:hAnsi="Times New Roman" w:cs="Times New Roman"/>
          <w:sz w:val="18"/>
          <w:szCs w:val="18"/>
        </w:rPr>
        <w:t>aka</w:t>
      </w:r>
      <w:proofErr w:type="spellEnd"/>
      <w:r w:rsidR="007A0C7E" w:rsidRPr="009E67D4">
        <w:rPr>
          <w:rFonts w:ascii="Times New Roman" w:hAnsi="Times New Roman" w:cs="Times New Roman"/>
          <w:sz w:val="18"/>
          <w:szCs w:val="18"/>
        </w:rPr>
        <w:t>,</w:t>
      </w:r>
      <w:r w:rsidR="00DB6900" w:rsidRPr="009E67D4">
        <w:rPr>
          <w:rFonts w:ascii="Times New Roman" w:hAnsi="Times New Roman" w:cs="Times New Roman"/>
          <w:sz w:val="18"/>
          <w:szCs w:val="18"/>
        </w:rPr>
        <w:t xml:space="preserve"> S. M., </w:t>
      </w:r>
      <w:proofErr w:type="spellStart"/>
      <w:r w:rsidR="007A0C7E" w:rsidRPr="009E67D4">
        <w:rPr>
          <w:rFonts w:ascii="Times New Roman" w:hAnsi="Times New Roman" w:cs="Times New Roman"/>
          <w:sz w:val="18"/>
          <w:szCs w:val="18"/>
        </w:rPr>
        <w:t>Zeng</w:t>
      </w:r>
      <w:proofErr w:type="spellEnd"/>
      <w:r w:rsidR="007A0C7E" w:rsidRPr="009E67D4">
        <w:rPr>
          <w:rFonts w:ascii="Times New Roman" w:hAnsi="Times New Roman" w:cs="Times New Roman"/>
          <w:sz w:val="18"/>
          <w:szCs w:val="18"/>
        </w:rPr>
        <w:t>,</w:t>
      </w:r>
      <w:r w:rsidR="00DB6900" w:rsidRPr="009E67D4">
        <w:rPr>
          <w:rFonts w:ascii="Times New Roman" w:hAnsi="Times New Roman" w:cs="Times New Roman"/>
          <w:sz w:val="18"/>
          <w:szCs w:val="18"/>
        </w:rPr>
        <w:t xml:space="preserve"> X. N., </w:t>
      </w:r>
      <w:proofErr w:type="spellStart"/>
      <w:r w:rsidR="007A0C7E" w:rsidRPr="009E67D4">
        <w:rPr>
          <w:rFonts w:ascii="Times New Roman" w:hAnsi="Times New Roman" w:cs="Times New Roman"/>
          <w:sz w:val="18"/>
          <w:szCs w:val="18"/>
        </w:rPr>
        <w:t>Holford</w:t>
      </w:r>
      <w:proofErr w:type="spellEnd"/>
      <w:r w:rsidR="00DB6900" w:rsidRPr="009E67D4">
        <w:rPr>
          <w:rFonts w:ascii="Times New Roman" w:hAnsi="Times New Roman" w:cs="Times New Roman"/>
          <w:sz w:val="18"/>
          <w:szCs w:val="18"/>
        </w:rPr>
        <w:t xml:space="preserve">, P. </w:t>
      </w:r>
      <w:r w:rsidR="007A0C7E" w:rsidRPr="009E67D4">
        <w:rPr>
          <w:rFonts w:ascii="Times New Roman" w:hAnsi="Times New Roman" w:cs="Times New Roman"/>
          <w:sz w:val="18"/>
          <w:szCs w:val="18"/>
        </w:rPr>
        <w:t>and Beattie</w:t>
      </w:r>
      <w:r w:rsidR="00DB6900" w:rsidRPr="009E67D4">
        <w:rPr>
          <w:rFonts w:ascii="Times New Roman" w:hAnsi="Times New Roman" w:cs="Times New Roman"/>
          <w:sz w:val="18"/>
          <w:szCs w:val="18"/>
        </w:rPr>
        <w:t>, G. A. C.</w:t>
      </w:r>
      <w:r w:rsidR="007A0C7E" w:rsidRPr="009E67D4">
        <w:rPr>
          <w:rFonts w:ascii="Times New Roman" w:hAnsi="Times New Roman" w:cs="Times New Roman"/>
          <w:sz w:val="18"/>
          <w:szCs w:val="18"/>
        </w:rPr>
        <w:t xml:space="preserve"> (2010). Repellent effect of guava leaf volatiles on settlement of adults of </w:t>
      </w:r>
      <w:r w:rsidR="007A0C7E" w:rsidRPr="009E67D4">
        <w:rPr>
          <w:rFonts w:ascii="Times New Roman" w:hAnsi="Times New Roman" w:cs="Times New Roman"/>
          <w:i/>
          <w:sz w:val="18"/>
          <w:szCs w:val="18"/>
        </w:rPr>
        <w:t xml:space="preserve">citrus </w:t>
      </w:r>
      <w:proofErr w:type="spellStart"/>
      <w:r w:rsidR="00DB6900" w:rsidRPr="009E67D4">
        <w:rPr>
          <w:rFonts w:ascii="Times New Roman" w:hAnsi="Times New Roman" w:cs="Times New Roman"/>
          <w:i/>
          <w:sz w:val="18"/>
          <w:szCs w:val="18"/>
        </w:rPr>
        <w:t>P</w:t>
      </w:r>
      <w:r w:rsidR="007A0C7E" w:rsidRPr="009E67D4">
        <w:rPr>
          <w:rFonts w:ascii="Times New Roman" w:hAnsi="Times New Roman" w:cs="Times New Roman"/>
          <w:i/>
          <w:sz w:val="18"/>
          <w:szCs w:val="18"/>
        </w:rPr>
        <w:t>sylla</w:t>
      </w:r>
      <w:proofErr w:type="spellEnd"/>
      <w:r w:rsidR="007A0C7E" w:rsidRPr="009E67D4">
        <w:rPr>
          <w:rFonts w:ascii="Times New Roman" w:hAnsi="Times New Roman" w:cs="Times New Roman"/>
          <w:i/>
          <w:sz w:val="18"/>
          <w:szCs w:val="18"/>
        </w:rPr>
        <w:t xml:space="preserve">, </w:t>
      </w:r>
      <w:proofErr w:type="spellStart"/>
      <w:r w:rsidR="007A0C7E" w:rsidRPr="009E67D4">
        <w:rPr>
          <w:rFonts w:ascii="Times New Roman" w:hAnsi="Times New Roman" w:cs="Times New Roman"/>
          <w:i/>
          <w:sz w:val="18"/>
          <w:szCs w:val="18"/>
        </w:rPr>
        <w:t>Diaphorina</w:t>
      </w:r>
      <w:proofErr w:type="spellEnd"/>
      <w:r w:rsidR="007A0C7E" w:rsidRPr="009E67D4">
        <w:rPr>
          <w:rFonts w:ascii="Times New Roman" w:hAnsi="Times New Roman" w:cs="Times New Roman"/>
          <w:i/>
          <w:sz w:val="18"/>
          <w:szCs w:val="18"/>
        </w:rPr>
        <w:t xml:space="preserve"> </w:t>
      </w:r>
      <w:proofErr w:type="spellStart"/>
      <w:r w:rsidR="007A0C7E" w:rsidRPr="009E67D4">
        <w:rPr>
          <w:rFonts w:ascii="Times New Roman" w:hAnsi="Times New Roman" w:cs="Times New Roman"/>
          <w:i/>
          <w:sz w:val="18"/>
          <w:szCs w:val="18"/>
        </w:rPr>
        <w:t>citri</w:t>
      </w:r>
      <w:proofErr w:type="spellEnd"/>
      <w:r w:rsidR="007A0C7E" w:rsidRPr="009E67D4">
        <w:rPr>
          <w:rFonts w:ascii="Times New Roman" w:hAnsi="Times New Roman" w:cs="Times New Roman"/>
          <w:i/>
          <w:sz w:val="18"/>
          <w:szCs w:val="18"/>
        </w:rPr>
        <w:t xml:space="preserve"> </w:t>
      </w:r>
      <w:proofErr w:type="spellStart"/>
      <w:r w:rsidR="007A0C7E" w:rsidRPr="009E67D4">
        <w:rPr>
          <w:rFonts w:ascii="Times New Roman" w:hAnsi="Times New Roman" w:cs="Times New Roman"/>
          <w:sz w:val="18"/>
          <w:szCs w:val="18"/>
        </w:rPr>
        <w:t>Kuwayama</w:t>
      </w:r>
      <w:proofErr w:type="spellEnd"/>
      <w:r w:rsidR="007A0C7E" w:rsidRPr="009E67D4">
        <w:rPr>
          <w:rFonts w:ascii="Times New Roman" w:hAnsi="Times New Roman" w:cs="Times New Roman"/>
          <w:sz w:val="18"/>
          <w:szCs w:val="18"/>
        </w:rPr>
        <w:t xml:space="preserve">, on citrus. </w:t>
      </w:r>
      <w:r w:rsidR="007A0C7E" w:rsidRPr="009E67D4">
        <w:rPr>
          <w:rFonts w:ascii="Times New Roman" w:hAnsi="Times New Roman" w:cs="Times New Roman"/>
          <w:i/>
          <w:iCs/>
          <w:sz w:val="18"/>
          <w:szCs w:val="18"/>
        </w:rPr>
        <w:t>Insect Science.</w:t>
      </w:r>
      <w:r w:rsidR="007A0C7E" w:rsidRPr="009E67D4">
        <w:rPr>
          <w:rFonts w:ascii="Times New Roman" w:hAnsi="Times New Roman" w:cs="Times New Roman"/>
          <w:sz w:val="18"/>
          <w:szCs w:val="18"/>
        </w:rPr>
        <w:t xml:space="preserve"> 17: 39–45.</w:t>
      </w:r>
      <w:r w:rsidR="009E67D4" w:rsidRPr="009E67D4">
        <w:rPr>
          <w:rFonts w:ascii="Times New Roman" w:hAnsi="Times New Roman" w:cs="Times New Roman" w:hint="eastAsia"/>
          <w:sz w:val="18"/>
          <w:szCs w:val="18"/>
          <w:lang w:eastAsia="zh-CN"/>
        </w:rPr>
        <w:t xml:space="preserve"> </w:t>
      </w:r>
    </w:p>
    <w:p w:rsidR="00FB6C2C" w:rsidRPr="006677F5" w:rsidRDefault="00FB6C2C" w:rsidP="00FB6C2C">
      <w:pPr>
        <w:autoSpaceDE w:val="0"/>
        <w:autoSpaceDN w:val="0"/>
        <w:adjustRightInd w:val="0"/>
        <w:snapToGrid w:val="0"/>
        <w:spacing w:after="0" w:line="240" w:lineRule="auto"/>
        <w:ind w:left="425" w:hanging="425"/>
        <w:jc w:val="both"/>
        <w:rPr>
          <w:rFonts w:ascii="Times New Roman" w:hAnsi="Times New Roman" w:cs="Times New Roman"/>
          <w:sz w:val="19"/>
          <w:szCs w:val="19"/>
        </w:rPr>
        <w:sectPr w:rsidR="00FB6C2C" w:rsidRPr="006677F5" w:rsidSect="009E67D4">
          <w:type w:val="continuous"/>
          <w:pgSz w:w="12240" w:h="15840" w:code="1"/>
          <w:pgMar w:top="1440" w:right="1440" w:bottom="1440" w:left="1440" w:header="720" w:footer="720" w:gutter="0"/>
          <w:cols w:num="2" w:space="576"/>
          <w:docGrid w:linePitch="360"/>
        </w:sectPr>
      </w:pPr>
    </w:p>
    <w:p w:rsidR="00257621" w:rsidRPr="00FB6C2C" w:rsidRDefault="00257621" w:rsidP="00FB6C2C">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007715" w:rsidRPr="00FB6C2C" w:rsidRDefault="00007715" w:rsidP="00FB6C2C">
      <w:pPr>
        <w:autoSpaceDE w:val="0"/>
        <w:autoSpaceDN w:val="0"/>
        <w:adjustRightInd w:val="0"/>
        <w:snapToGrid w:val="0"/>
        <w:spacing w:after="0" w:line="240" w:lineRule="auto"/>
        <w:ind w:left="425" w:hanging="425"/>
        <w:jc w:val="both"/>
        <w:rPr>
          <w:rFonts w:ascii="Times New Roman" w:hAnsi="Times New Roman" w:cs="Times New Roman"/>
          <w:sz w:val="20"/>
        </w:rPr>
      </w:pPr>
    </w:p>
    <w:p w:rsidR="004B43C5" w:rsidRPr="00FB6C2C" w:rsidRDefault="004B43C5" w:rsidP="00FB6C2C">
      <w:pPr>
        <w:snapToGrid w:val="0"/>
        <w:spacing w:after="0" w:line="240" w:lineRule="auto"/>
        <w:ind w:left="425" w:hanging="425"/>
        <w:jc w:val="both"/>
        <w:rPr>
          <w:rFonts w:ascii="Times New Roman" w:hAnsi="Times New Roman" w:cs="Times New Roman"/>
          <w:b/>
          <w:sz w:val="20"/>
        </w:rPr>
      </w:pPr>
    </w:p>
    <w:p w:rsidR="009951C0" w:rsidRPr="006677F5" w:rsidRDefault="004B43C5" w:rsidP="00FB6C2C">
      <w:pPr>
        <w:snapToGrid w:val="0"/>
        <w:spacing w:after="0" w:line="240" w:lineRule="auto"/>
        <w:ind w:left="425" w:hanging="425"/>
        <w:jc w:val="both"/>
        <w:rPr>
          <w:rFonts w:ascii="Times New Roman" w:hAnsi="Times New Roman" w:cs="Times New Roman"/>
          <w:sz w:val="20"/>
        </w:rPr>
      </w:pPr>
      <w:r w:rsidRPr="006677F5">
        <w:rPr>
          <w:rFonts w:ascii="Times New Roman" w:hAnsi="Times New Roman" w:cs="Times New Roman"/>
          <w:sz w:val="20"/>
        </w:rPr>
        <w:t>11/2/2014</w:t>
      </w:r>
    </w:p>
    <w:sectPr w:rsidR="009951C0" w:rsidRPr="006677F5" w:rsidSect="00644D7F">
      <w:headerReference w:type="default" r:id="rId13"/>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B7F" w:rsidRDefault="00636B7F" w:rsidP="001074FA">
      <w:pPr>
        <w:spacing w:after="0" w:line="240" w:lineRule="auto"/>
      </w:pPr>
      <w:r>
        <w:separator/>
      </w:r>
    </w:p>
  </w:endnote>
  <w:endnote w:type="continuationSeparator" w:id="0">
    <w:p w:rsidR="00636B7F" w:rsidRDefault="00636B7F" w:rsidP="0010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BZ">
    <w:altName w:val="Arial Unicode MS"/>
    <w:panose1 w:val="00000000000000000000"/>
    <w:charset w:val="86"/>
    <w:family w:val="auto"/>
    <w:notTrueType/>
    <w:pitch w:val="default"/>
    <w:sig w:usb0="00000001" w:usb1="080E0000" w:usb2="00000010" w:usb3="00000000" w:csb0="00040000" w:csb1="00000000"/>
  </w:font>
  <w:font w:name="E-BX">
    <w:altName w:val="Arial Unicode MS"/>
    <w:panose1 w:val="00000000000000000000"/>
    <w:charset w:val="86"/>
    <w:family w:val="auto"/>
    <w:notTrueType/>
    <w:pitch w:val="default"/>
    <w:sig w:usb0="00000001" w:usb1="080E0000" w:usb2="00000010" w:usb3="00000000" w:csb0="00040000" w:csb1="00000000"/>
  </w:font>
  <w:font w:name="E-HZ">
    <w:altName w:val="Arial Unicode MS"/>
    <w:panose1 w:val="00000000000000000000"/>
    <w:charset w:val="86"/>
    <w:family w:val="auto"/>
    <w:notTrueType/>
    <w:pitch w:val="default"/>
    <w:sig w:usb0="00000001" w:usb1="080E0000" w:usb2="00000010" w:usb3="00000000" w:csb0="00040000" w:csb1="00000000"/>
  </w:font>
  <w:font w:name="E-B3">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2C" w:rsidRPr="004B43C5" w:rsidRDefault="00FA53B7" w:rsidP="004B43C5">
    <w:pPr>
      <w:spacing w:after="0" w:line="240" w:lineRule="auto"/>
      <w:jc w:val="center"/>
      <w:rPr>
        <w:rFonts w:ascii="Times New Roman" w:hAnsi="Times New Roman" w:cs="Times New Roman"/>
        <w:sz w:val="20"/>
      </w:rPr>
    </w:pPr>
    <w:r w:rsidRPr="004B43C5">
      <w:rPr>
        <w:rFonts w:ascii="Times New Roman" w:hAnsi="Times New Roman" w:cs="Times New Roman"/>
        <w:sz w:val="20"/>
      </w:rPr>
      <w:fldChar w:fldCharType="begin"/>
    </w:r>
    <w:r w:rsidR="00FB6C2C" w:rsidRPr="004B43C5">
      <w:rPr>
        <w:rFonts w:ascii="Times New Roman" w:hAnsi="Times New Roman" w:cs="Times New Roman"/>
        <w:sz w:val="20"/>
      </w:rPr>
      <w:instrText xml:space="preserve"> page </w:instrText>
    </w:r>
    <w:r w:rsidRPr="004B43C5">
      <w:rPr>
        <w:rFonts w:ascii="Times New Roman" w:hAnsi="Times New Roman" w:cs="Times New Roman"/>
        <w:sz w:val="20"/>
      </w:rPr>
      <w:fldChar w:fldCharType="separate"/>
    </w:r>
    <w:r w:rsidR="009E67D4">
      <w:rPr>
        <w:rFonts w:ascii="Times New Roman" w:hAnsi="Times New Roman" w:cs="Times New Roman"/>
        <w:noProof/>
        <w:sz w:val="20"/>
      </w:rPr>
      <w:t>190</w:t>
    </w:r>
    <w:r w:rsidRPr="004B43C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2C" w:rsidRPr="004B43C5" w:rsidRDefault="00FA53B7" w:rsidP="004B43C5">
    <w:pPr>
      <w:spacing w:after="0" w:line="240" w:lineRule="auto"/>
      <w:jc w:val="center"/>
      <w:rPr>
        <w:rFonts w:ascii="Times New Roman" w:hAnsi="Times New Roman" w:cs="Times New Roman"/>
        <w:sz w:val="20"/>
      </w:rPr>
    </w:pPr>
    <w:r w:rsidRPr="004B43C5">
      <w:rPr>
        <w:rFonts w:ascii="Times New Roman" w:hAnsi="Times New Roman" w:cs="Times New Roman"/>
        <w:sz w:val="20"/>
      </w:rPr>
      <w:fldChar w:fldCharType="begin"/>
    </w:r>
    <w:r w:rsidR="00FB6C2C" w:rsidRPr="004B43C5">
      <w:rPr>
        <w:rFonts w:ascii="Times New Roman" w:hAnsi="Times New Roman" w:cs="Times New Roman"/>
        <w:sz w:val="20"/>
      </w:rPr>
      <w:instrText xml:space="preserve"> page </w:instrText>
    </w:r>
    <w:r w:rsidRPr="004B43C5">
      <w:rPr>
        <w:rFonts w:ascii="Times New Roman" w:hAnsi="Times New Roman" w:cs="Times New Roman"/>
        <w:sz w:val="20"/>
      </w:rPr>
      <w:fldChar w:fldCharType="separate"/>
    </w:r>
    <w:r w:rsidR="009E67D4">
      <w:rPr>
        <w:rFonts w:ascii="Times New Roman" w:hAnsi="Times New Roman" w:cs="Times New Roman"/>
        <w:noProof/>
        <w:sz w:val="20"/>
      </w:rPr>
      <w:t>191</w:t>
    </w:r>
    <w:r w:rsidRPr="004B43C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B7F" w:rsidRDefault="00636B7F" w:rsidP="001074FA">
      <w:pPr>
        <w:spacing w:after="0" w:line="240" w:lineRule="auto"/>
      </w:pPr>
      <w:r>
        <w:separator/>
      </w:r>
    </w:p>
  </w:footnote>
  <w:footnote w:type="continuationSeparator" w:id="0">
    <w:p w:rsidR="00636B7F" w:rsidRDefault="00636B7F" w:rsidP="00107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2C" w:rsidRPr="004B43C5" w:rsidRDefault="00FB6C2C" w:rsidP="004B43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B43C5">
      <w:rPr>
        <w:rFonts w:ascii="Times New Roman" w:hAnsi="Times New Roman" w:cs="Times New Roman" w:hint="eastAsia"/>
        <w:iCs/>
        <w:color w:val="000000"/>
        <w:sz w:val="20"/>
        <w:szCs w:val="20"/>
      </w:rPr>
      <w:tab/>
    </w:r>
    <w:r w:rsidRPr="004B43C5">
      <w:rPr>
        <w:rFonts w:ascii="Times New Roman" w:hAnsi="Times New Roman" w:cs="Times New Roman"/>
        <w:sz w:val="20"/>
        <w:szCs w:val="20"/>
      </w:rPr>
      <w:t>Nature and Science 201</w:t>
    </w:r>
    <w:r w:rsidRPr="004B43C5">
      <w:rPr>
        <w:rFonts w:ascii="Times New Roman" w:hAnsi="Times New Roman" w:cs="Times New Roman" w:hint="eastAsia"/>
        <w:sz w:val="20"/>
        <w:szCs w:val="20"/>
      </w:rPr>
      <w:t>4</w:t>
    </w:r>
    <w:proofErr w:type="gramStart"/>
    <w:r w:rsidRPr="004B43C5">
      <w:rPr>
        <w:rFonts w:ascii="Times New Roman" w:hAnsi="Times New Roman" w:cs="Times New Roman"/>
        <w:sz w:val="20"/>
        <w:szCs w:val="20"/>
      </w:rPr>
      <w:t>;1</w:t>
    </w:r>
    <w:r w:rsidRPr="004B43C5">
      <w:rPr>
        <w:rFonts w:ascii="Times New Roman" w:hAnsi="Times New Roman" w:cs="Times New Roman" w:hint="eastAsia"/>
        <w:sz w:val="20"/>
        <w:szCs w:val="20"/>
      </w:rPr>
      <w:t>2</w:t>
    </w:r>
    <w:proofErr w:type="gramEnd"/>
    <w:r w:rsidRPr="004B43C5">
      <w:rPr>
        <w:rFonts w:ascii="Times New Roman" w:hAnsi="Times New Roman" w:cs="Times New Roman"/>
        <w:sz w:val="20"/>
        <w:szCs w:val="20"/>
      </w:rPr>
      <w:t>(</w:t>
    </w:r>
    <w:r w:rsidRPr="004B43C5">
      <w:rPr>
        <w:rFonts w:ascii="Times New Roman" w:hAnsi="Times New Roman" w:cs="Times New Roman" w:hint="eastAsia"/>
        <w:sz w:val="20"/>
        <w:szCs w:val="20"/>
      </w:rPr>
      <w:t>11)</w:t>
    </w:r>
    <w:r w:rsidRPr="004B43C5">
      <w:rPr>
        <w:rFonts w:ascii="Times New Roman" w:hAnsi="Times New Roman" w:cs="Times New Roman"/>
        <w:color w:val="000000"/>
        <w:sz w:val="20"/>
        <w:szCs w:val="20"/>
      </w:rPr>
      <w:t xml:space="preserve"> </w:t>
    </w:r>
    <w:r w:rsidRPr="004B43C5">
      <w:rPr>
        <w:rFonts w:ascii="Times New Roman" w:hAnsi="Times New Roman" w:cs="Times New Roman" w:hint="eastAsia"/>
        <w:color w:val="000000"/>
        <w:sz w:val="20"/>
        <w:szCs w:val="20"/>
      </w:rPr>
      <w:tab/>
    </w:r>
    <w:r w:rsidRPr="004B43C5">
      <w:rPr>
        <w:rFonts w:ascii="Times New Roman" w:hAnsi="Times New Roman" w:cs="Times New Roman"/>
        <w:color w:val="000000"/>
        <w:sz w:val="20"/>
        <w:szCs w:val="20"/>
      </w:rPr>
      <w:t xml:space="preserve"> </w:t>
    </w:r>
    <w:hyperlink r:id="rId1" w:history="1">
      <w:r w:rsidRPr="004B43C5">
        <w:rPr>
          <w:rStyle w:val="Hyperlink"/>
          <w:rFonts w:ascii="Times New Roman" w:hAnsi="Times New Roman" w:cs="Times New Roman"/>
          <w:color w:val="0000FF"/>
          <w:sz w:val="20"/>
          <w:szCs w:val="20"/>
        </w:rPr>
        <w:t>http://www.sciencepub.net/nature</w:t>
      </w:r>
    </w:hyperlink>
  </w:p>
  <w:p w:rsidR="00FB6C2C" w:rsidRPr="004B43C5" w:rsidRDefault="00FB6C2C" w:rsidP="004B43C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2C" w:rsidRPr="004B43C5" w:rsidRDefault="00FB6C2C" w:rsidP="004B43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B43C5">
      <w:rPr>
        <w:rFonts w:ascii="Times New Roman" w:hAnsi="Times New Roman" w:cs="Times New Roman" w:hint="eastAsia"/>
        <w:iCs/>
        <w:color w:val="000000"/>
        <w:sz w:val="20"/>
        <w:szCs w:val="20"/>
      </w:rPr>
      <w:tab/>
    </w:r>
    <w:r w:rsidRPr="004B43C5">
      <w:rPr>
        <w:rFonts w:ascii="Times New Roman" w:hAnsi="Times New Roman" w:cs="Times New Roman"/>
        <w:sz w:val="20"/>
        <w:szCs w:val="20"/>
      </w:rPr>
      <w:t>Nature and Science 201</w:t>
    </w:r>
    <w:r w:rsidRPr="004B43C5">
      <w:rPr>
        <w:rFonts w:ascii="Times New Roman" w:hAnsi="Times New Roman" w:cs="Times New Roman" w:hint="eastAsia"/>
        <w:sz w:val="20"/>
        <w:szCs w:val="20"/>
      </w:rPr>
      <w:t>4</w:t>
    </w:r>
    <w:proofErr w:type="gramStart"/>
    <w:r w:rsidRPr="004B43C5">
      <w:rPr>
        <w:rFonts w:ascii="Times New Roman" w:hAnsi="Times New Roman" w:cs="Times New Roman"/>
        <w:sz w:val="20"/>
        <w:szCs w:val="20"/>
      </w:rPr>
      <w:t>;1</w:t>
    </w:r>
    <w:r w:rsidRPr="004B43C5">
      <w:rPr>
        <w:rFonts w:ascii="Times New Roman" w:hAnsi="Times New Roman" w:cs="Times New Roman" w:hint="eastAsia"/>
        <w:sz w:val="20"/>
        <w:szCs w:val="20"/>
      </w:rPr>
      <w:t>2</w:t>
    </w:r>
    <w:proofErr w:type="gramEnd"/>
    <w:r w:rsidRPr="004B43C5">
      <w:rPr>
        <w:rFonts w:ascii="Times New Roman" w:hAnsi="Times New Roman" w:cs="Times New Roman"/>
        <w:sz w:val="20"/>
        <w:szCs w:val="20"/>
      </w:rPr>
      <w:t>(</w:t>
    </w:r>
    <w:r w:rsidRPr="004B43C5">
      <w:rPr>
        <w:rFonts w:ascii="Times New Roman" w:hAnsi="Times New Roman" w:cs="Times New Roman" w:hint="eastAsia"/>
        <w:sz w:val="20"/>
        <w:szCs w:val="20"/>
      </w:rPr>
      <w:t>11)</w:t>
    </w:r>
    <w:r w:rsidRPr="004B43C5">
      <w:rPr>
        <w:rFonts w:ascii="Times New Roman" w:hAnsi="Times New Roman" w:cs="Times New Roman"/>
        <w:color w:val="000000"/>
        <w:sz w:val="20"/>
        <w:szCs w:val="20"/>
      </w:rPr>
      <w:t xml:space="preserve"> </w:t>
    </w:r>
    <w:r w:rsidRPr="004B43C5">
      <w:rPr>
        <w:rFonts w:ascii="Times New Roman" w:hAnsi="Times New Roman" w:cs="Times New Roman" w:hint="eastAsia"/>
        <w:color w:val="000000"/>
        <w:sz w:val="20"/>
        <w:szCs w:val="20"/>
      </w:rPr>
      <w:tab/>
    </w:r>
    <w:r w:rsidRPr="004B43C5">
      <w:rPr>
        <w:rFonts w:ascii="Times New Roman" w:hAnsi="Times New Roman" w:cs="Times New Roman"/>
        <w:color w:val="000000"/>
        <w:sz w:val="20"/>
        <w:szCs w:val="20"/>
      </w:rPr>
      <w:t xml:space="preserve"> </w:t>
    </w:r>
    <w:hyperlink r:id="rId1" w:history="1">
      <w:r w:rsidRPr="004B43C5">
        <w:rPr>
          <w:rStyle w:val="Hyperlink"/>
          <w:rFonts w:ascii="Times New Roman" w:hAnsi="Times New Roman" w:cs="Times New Roman"/>
          <w:color w:val="0000FF"/>
          <w:sz w:val="20"/>
          <w:szCs w:val="20"/>
        </w:rPr>
        <w:t>http://www.sciencepub.net/nature</w:t>
      </w:r>
    </w:hyperlink>
  </w:p>
  <w:p w:rsidR="00FB6C2C" w:rsidRPr="004B43C5" w:rsidRDefault="00FB6C2C" w:rsidP="004B43C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3FD7"/>
    <w:multiLevelType w:val="hybridMultilevel"/>
    <w:tmpl w:val="6C625EF2"/>
    <w:lvl w:ilvl="0" w:tplc="E7625196">
      <w:start w:val="1"/>
      <w:numFmt w:val="decimal"/>
      <w:lvlText w:val="%1."/>
      <w:lvlJc w:val="left"/>
      <w:pPr>
        <w:ind w:left="420" w:hanging="420"/>
      </w:pPr>
      <w:rPr>
        <w:rFonts w:ascii="Times New Roman" w:hAnsi="Times New Roman" w:cs="Times New Roman"/>
        <w:i w:val="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3A7EDF"/>
    <w:multiLevelType w:val="hybridMultilevel"/>
    <w:tmpl w:val="2C96D48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0955CE"/>
    <w:rsid w:val="00002E7A"/>
    <w:rsid w:val="0000401B"/>
    <w:rsid w:val="00007715"/>
    <w:rsid w:val="00020D4B"/>
    <w:rsid w:val="00020EC5"/>
    <w:rsid w:val="000217F0"/>
    <w:rsid w:val="00025C2C"/>
    <w:rsid w:val="000317AA"/>
    <w:rsid w:val="000364ED"/>
    <w:rsid w:val="000565B7"/>
    <w:rsid w:val="00066F7F"/>
    <w:rsid w:val="00091AF0"/>
    <w:rsid w:val="000930CE"/>
    <w:rsid w:val="0009421E"/>
    <w:rsid w:val="000955CE"/>
    <w:rsid w:val="000B03A6"/>
    <w:rsid w:val="000B2E17"/>
    <w:rsid w:val="000B5456"/>
    <w:rsid w:val="000D6D19"/>
    <w:rsid w:val="001074FA"/>
    <w:rsid w:val="00135344"/>
    <w:rsid w:val="00135CA2"/>
    <w:rsid w:val="0015147C"/>
    <w:rsid w:val="00155951"/>
    <w:rsid w:val="001777C9"/>
    <w:rsid w:val="0019472B"/>
    <w:rsid w:val="00195F65"/>
    <w:rsid w:val="001A02C5"/>
    <w:rsid w:val="001B7F91"/>
    <w:rsid w:val="001C4509"/>
    <w:rsid w:val="001D15F7"/>
    <w:rsid w:val="00207F59"/>
    <w:rsid w:val="00213153"/>
    <w:rsid w:val="002151E0"/>
    <w:rsid w:val="00234811"/>
    <w:rsid w:val="00257621"/>
    <w:rsid w:val="0026420F"/>
    <w:rsid w:val="002662A2"/>
    <w:rsid w:val="002832B6"/>
    <w:rsid w:val="00284459"/>
    <w:rsid w:val="00287EA7"/>
    <w:rsid w:val="002B10E2"/>
    <w:rsid w:val="002B5245"/>
    <w:rsid w:val="002B733F"/>
    <w:rsid w:val="002C35B0"/>
    <w:rsid w:val="002C7B07"/>
    <w:rsid w:val="002F3F12"/>
    <w:rsid w:val="002F6BE0"/>
    <w:rsid w:val="00301FCC"/>
    <w:rsid w:val="00307CC6"/>
    <w:rsid w:val="0031177D"/>
    <w:rsid w:val="003177DB"/>
    <w:rsid w:val="0034297A"/>
    <w:rsid w:val="0034377A"/>
    <w:rsid w:val="00350F0C"/>
    <w:rsid w:val="00363992"/>
    <w:rsid w:val="003838CD"/>
    <w:rsid w:val="003A73E6"/>
    <w:rsid w:val="003B1F88"/>
    <w:rsid w:val="003B65FB"/>
    <w:rsid w:val="003B7662"/>
    <w:rsid w:val="003C27E7"/>
    <w:rsid w:val="003C3C03"/>
    <w:rsid w:val="003D5D96"/>
    <w:rsid w:val="003F29E9"/>
    <w:rsid w:val="00407338"/>
    <w:rsid w:val="00407705"/>
    <w:rsid w:val="00442666"/>
    <w:rsid w:val="00442830"/>
    <w:rsid w:val="004463FD"/>
    <w:rsid w:val="00457C36"/>
    <w:rsid w:val="00463D37"/>
    <w:rsid w:val="00480AA6"/>
    <w:rsid w:val="004A2239"/>
    <w:rsid w:val="004A6867"/>
    <w:rsid w:val="004B1A49"/>
    <w:rsid w:val="004B43C5"/>
    <w:rsid w:val="004C25E3"/>
    <w:rsid w:val="004C712A"/>
    <w:rsid w:val="004D56A4"/>
    <w:rsid w:val="004E7CDF"/>
    <w:rsid w:val="004F04D4"/>
    <w:rsid w:val="004F5478"/>
    <w:rsid w:val="0050468D"/>
    <w:rsid w:val="00516D67"/>
    <w:rsid w:val="0052585A"/>
    <w:rsid w:val="005461AF"/>
    <w:rsid w:val="00552B7F"/>
    <w:rsid w:val="0055711E"/>
    <w:rsid w:val="0055778F"/>
    <w:rsid w:val="005A24C4"/>
    <w:rsid w:val="005A7E7B"/>
    <w:rsid w:val="005B349C"/>
    <w:rsid w:val="005C5955"/>
    <w:rsid w:val="005D6798"/>
    <w:rsid w:val="005E6E0E"/>
    <w:rsid w:val="005F400E"/>
    <w:rsid w:val="005F4242"/>
    <w:rsid w:val="00602A72"/>
    <w:rsid w:val="006126FE"/>
    <w:rsid w:val="00622532"/>
    <w:rsid w:val="00622C9A"/>
    <w:rsid w:val="00636B7F"/>
    <w:rsid w:val="0063785A"/>
    <w:rsid w:val="006423AA"/>
    <w:rsid w:val="00644D7F"/>
    <w:rsid w:val="006677F5"/>
    <w:rsid w:val="0068728A"/>
    <w:rsid w:val="006D4860"/>
    <w:rsid w:val="006F33D6"/>
    <w:rsid w:val="00707051"/>
    <w:rsid w:val="00726FC3"/>
    <w:rsid w:val="0073234D"/>
    <w:rsid w:val="007449DD"/>
    <w:rsid w:val="007611D8"/>
    <w:rsid w:val="00767A0F"/>
    <w:rsid w:val="007736F7"/>
    <w:rsid w:val="00791310"/>
    <w:rsid w:val="007A0C7E"/>
    <w:rsid w:val="007C31A3"/>
    <w:rsid w:val="007D007C"/>
    <w:rsid w:val="007D6525"/>
    <w:rsid w:val="007E7768"/>
    <w:rsid w:val="007F42D2"/>
    <w:rsid w:val="007F7DB7"/>
    <w:rsid w:val="00821B3D"/>
    <w:rsid w:val="008250E6"/>
    <w:rsid w:val="00825BFE"/>
    <w:rsid w:val="008334EF"/>
    <w:rsid w:val="008366AA"/>
    <w:rsid w:val="00856E54"/>
    <w:rsid w:val="00857B41"/>
    <w:rsid w:val="00861BB6"/>
    <w:rsid w:val="00865086"/>
    <w:rsid w:val="00870CC0"/>
    <w:rsid w:val="0087549B"/>
    <w:rsid w:val="008921C9"/>
    <w:rsid w:val="008A4E2E"/>
    <w:rsid w:val="008B6CB1"/>
    <w:rsid w:val="008F5DBE"/>
    <w:rsid w:val="00912EFE"/>
    <w:rsid w:val="00913683"/>
    <w:rsid w:val="0096673D"/>
    <w:rsid w:val="00970783"/>
    <w:rsid w:val="00972597"/>
    <w:rsid w:val="00984093"/>
    <w:rsid w:val="00984FCA"/>
    <w:rsid w:val="0098710F"/>
    <w:rsid w:val="009951C0"/>
    <w:rsid w:val="009A25D5"/>
    <w:rsid w:val="009A3F3B"/>
    <w:rsid w:val="009A5CA0"/>
    <w:rsid w:val="009B5433"/>
    <w:rsid w:val="009C43CB"/>
    <w:rsid w:val="009E1A0E"/>
    <w:rsid w:val="009E2C4A"/>
    <w:rsid w:val="009E67D4"/>
    <w:rsid w:val="00A00ECC"/>
    <w:rsid w:val="00A05486"/>
    <w:rsid w:val="00A06BE2"/>
    <w:rsid w:val="00A17EA8"/>
    <w:rsid w:val="00A26922"/>
    <w:rsid w:val="00A342EB"/>
    <w:rsid w:val="00A561FC"/>
    <w:rsid w:val="00A64E85"/>
    <w:rsid w:val="00A6621B"/>
    <w:rsid w:val="00A84C04"/>
    <w:rsid w:val="00A92E63"/>
    <w:rsid w:val="00AA75B3"/>
    <w:rsid w:val="00AC3BC8"/>
    <w:rsid w:val="00AD0383"/>
    <w:rsid w:val="00AD5D72"/>
    <w:rsid w:val="00AE3CAC"/>
    <w:rsid w:val="00AE5DD1"/>
    <w:rsid w:val="00AF0AB0"/>
    <w:rsid w:val="00B01B9C"/>
    <w:rsid w:val="00B04B95"/>
    <w:rsid w:val="00B153FD"/>
    <w:rsid w:val="00B20D85"/>
    <w:rsid w:val="00B328CB"/>
    <w:rsid w:val="00B43B73"/>
    <w:rsid w:val="00B73D58"/>
    <w:rsid w:val="00B8440D"/>
    <w:rsid w:val="00B91FBB"/>
    <w:rsid w:val="00BB0D2A"/>
    <w:rsid w:val="00BB6311"/>
    <w:rsid w:val="00BB6B22"/>
    <w:rsid w:val="00BC05C9"/>
    <w:rsid w:val="00BD7394"/>
    <w:rsid w:val="00BE0B3B"/>
    <w:rsid w:val="00BE5D0B"/>
    <w:rsid w:val="00C004BF"/>
    <w:rsid w:val="00C13F4A"/>
    <w:rsid w:val="00C413EB"/>
    <w:rsid w:val="00C45B0E"/>
    <w:rsid w:val="00C45E7C"/>
    <w:rsid w:val="00C50ABF"/>
    <w:rsid w:val="00C51797"/>
    <w:rsid w:val="00C604B4"/>
    <w:rsid w:val="00C66F1D"/>
    <w:rsid w:val="00C712FE"/>
    <w:rsid w:val="00C71348"/>
    <w:rsid w:val="00CA4C43"/>
    <w:rsid w:val="00CD2A12"/>
    <w:rsid w:val="00CF6001"/>
    <w:rsid w:val="00CF771A"/>
    <w:rsid w:val="00D069A1"/>
    <w:rsid w:val="00D212E9"/>
    <w:rsid w:val="00D26FCC"/>
    <w:rsid w:val="00D3018F"/>
    <w:rsid w:val="00D36F61"/>
    <w:rsid w:val="00D424F5"/>
    <w:rsid w:val="00D47020"/>
    <w:rsid w:val="00D80DE9"/>
    <w:rsid w:val="00D80FD4"/>
    <w:rsid w:val="00D92ED5"/>
    <w:rsid w:val="00D94A76"/>
    <w:rsid w:val="00DB6219"/>
    <w:rsid w:val="00DB6900"/>
    <w:rsid w:val="00DB704A"/>
    <w:rsid w:val="00DC5D35"/>
    <w:rsid w:val="00DE4B4C"/>
    <w:rsid w:val="00DE6515"/>
    <w:rsid w:val="00E10A67"/>
    <w:rsid w:val="00E3473E"/>
    <w:rsid w:val="00E36AF0"/>
    <w:rsid w:val="00E4380E"/>
    <w:rsid w:val="00E447D2"/>
    <w:rsid w:val="00E579C7"/>
    <w:rsid w:val="00E7094A"/>
    <w:rsid w:val="00E749E8"/>
    <w:rsid w:val="00E85631"/>
    <w:rsid w:val="00E874D6"/>
    <w:rsid w:val="00E921FF"/>
    <w:rsid w:val="00E956FF"/>
    <w:rsid w:val="00E97C96"/>
    <w:rsid w:val="00EE5A2C"/>
    <w:rsid w:val="00EF1CC9"/>
    <w:rsid w:val="00EF74CC"/>
    <w:rsid w:val="00F04536"/>
    <w:rsid w:val="00F10408"/>
    <w:rsid w:val="00F168C1"/>
    <w:rsid w:val="00F3663E"/>
    <w:rsid w:val="00F5196A"/>
    <w:rsid w:val="00F552B5"/>
    <w:rsid w:val="00F63C24"/>
    <w:rsid w:val="00F715E5"/>
    <w:rsid w:val="00F85305"/>
    <w:rsid w:val="00F85FE3"/>
    <w:rsid w:val="00F87BF3"/>
    <w:rsid w:val="00FA12FC"/>
    <w:rsid w:val="00FA53B7"/>
    <w:rsid w:val="00FB4DE2"/>
    <w:rsid w:val="00FB629E"/>
    <w:rsid w:val="00FB6C2C"/>
    <w:rsid w:val="00FC2E14"/>
    <w:rsid w:val="00FC60B9"/>
    <w:rsid w:val="00FE05EC"/>
    <w:rsid w:val="00FE30B2"/>
    <w:rsid w:val="00FF4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58"/>
    <w:rPr>
      <w:color w:val="0000FF" w:themeColor="hyperlink"/>
      <w:u w:val="single"/>
    </w:rPr>
  </w:style>
  <w:style w:type="paragraph" w:styleId="BalloonText">
    <w:name w:val="Balloon Text"/>
    <w:basedOn w:val="Normal"/>
    <w:link w:val="BalloonTextChar"/>
    <w:uiPriority w:val="99"/>
    <w:semiHidden/>
    <w:unhideWhenUsed/>
    <w:rsid w:val="00C5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ABF"/>
    <w:rPr>
      <w:rFonts w:ascii="Tahoma" w:hAnsi="Tahoma" w:cs="Tahoma"/>
      <w:sz w:val="16"/>
      <w:szCs w:val="16"/>
    </w:rPr>
  </w:style>
  <w:style w:type="paragraph" w:customStyle="1" w:styleId="Default">
    <w:name w:val="Default"/>
    <w:rsid w:val="004E7C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87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219"/>
    <w:pPr>
      <w:ind w:left="720"/>
      <w:contextualSpacing/>
    </w:pPr>
  </w:style>
  <w:style w:type="paragraph" w:styleId="Header">
    <w:name w:val="header"/>
    <w:basedOn w:val="Normal"/>
    <w:link w:val="HeaderChar"/>
    <w:uiPriority w:val="99"/>
    <w:semiHidden/>
    <w:unhideWhenUsed/>
    <w:rsid w:val="001074F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074FA"/>
  </w:style>
  <w:style w:type="paragraph" w:styleId="Footer">
    <w:name w:val="footer"/>
    <w:basedOn w:val="Normal"/>
    <w:link w:val="FooterChar"/>
    <w:uiPriority w:val="99"/>
    <w:semiHidden/>
    <w:unhideWhenUsed/>
    <w:rsid w:val="001074F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07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58"/>
    <w:rPr>
      <w:color w:val="0000FF" w:themeColor="hyperlink"/>
      <w:u w:val="single"/>
    </w:rPr>
  </w:style>
  <w:style w:type="paragraph" w:styleId="BalloonText">
    <w:name w:val="Balloon Text"/>
    <w:basedOn w:val="Normal"/>
    <w:link w:val="BalloonTextChar"/>
    <w:uiPriority w:val="99"/>
    <w:semiHidden/>
    <w:unhideWhenUsed/>
    <w:rsid w:val="00C5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ABF"/>
    <w:rPr>
      <w:rFonts w:ascii="Tahoma" w:hAnsi="Tahoma" w:cs="Tahoma"/>
      <w:sz w:val="16"/>
      <w:szCs w:val="16"/>
    </w:rPr>
  </w:style>
  <w:style w:type="paragraph" w:customStyle="1" w:styleId="Default">
    <w:name w:val="Default"/>
    <w:rsid w:val="004E7C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87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219"/>
    <w:pPr>
      <w:ind w:left="720"/>
      <w:contextualSpacing/>
    </w:pPr>
  </w:style>
</w:styles>
</file>

<file path=word/webSettings.xml><?xml version="1.0" encoding="utf-8"?>
<w:webSettings xmlns:r="http://schemas.openxmlformats.org/officeDocument/2006/relationships" xmlns:w="http://schemas.openxmlformats.org/wordprocessingml/2006/main">
  <w:divs>
    <w:div w:id="202179059">
      <w:bodyDiv w:val="1"/>
      <w:marLeft w:val="0"/>
      <w:marRight w:val="0"/>
      <w:marTop w:val="0"/>
      <w:marBottom w:val="0"/>
      <w:divBdr>
        <w:top w:val="none" w:sz="0" w:space="0" w:color="auto"/>
        <w:left w:val="none" w:sz="0" w:space="0" w:color="auto"/>
        <w:bottom w:val="none" w:sz="0" w:space="0" w:color="auto"/>
        <w:right w:val="none" w:sz="0" w:space="0" w:color="auto"/>
      </w:divBdr>
    </w:div>
    <w:div w:id="1614242389">
      <w:bodyDiv w:val="1"/>
      <w:marLeft w:val="0"/>
      <w:marRight w:val="0"/>
      <w:marTop w:val="0"/>
      <w:marBottom w:val="0"/>
      <w:divBdr>
        <w:top w:val="none" w:sz="0" w:space="0" w:color="auto"/>
        <w:left w:val="none" w:sz="0" w:space="0" w:color="auto"/>
        <w:bottom w:val="none" w:sz="0" w:space="0" w:color="auto"/>
        <w:right w:val="none" w:sz="0" w:space="0" w:color="auto"/>
      </w:divBdr>
    </w:div>
    <w:div w:id="16767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eomoth@yahoo.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derutilized-pecies.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AEC3-7C6E-458F-A6C9-DC99ED24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2014-11-05T01:41:00Z</cp:lastPrinted>
  <dcterms:created xsi:type="dcterms:W3CDTF">2014-11-04T12:24:00Z</dcterms:created>
  <dcterms:modified xsi:type="dcterms:W3CDTF">2014-11-05T02:33:00Z</dcterms:modified>
</cp:coreProperties>
</file>