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6E5" w:rsidRPr="00F02A10" w:rsidRDefault="002316E5" w:rsidP="00F02A10">
      <w:pPr>
        <w:snapToGrid w:val="0"/>
        <w:jc w:val="center"/>
        <w:rPr>
          <w:b/>
          <w:bCs/>
          <w:sz w:val="20"/>
          <w:szCs w:val="20"/>
        </w:rPr>
      </w:pPr>
      <w:r w:rsidRPr="00F02A10">
        <w:rPr>
          <w:b/>
          <w:bCs/>
          <w:sz w:val="20"/>
          <w:szCs w:val="20"/>
        </w:rPr>
        <w:t>Using Fusion for solving heterogeneity and incompleteness of information in Big Data</w:t>
      </w:r>
    </w:p>
    <w:p w:rsidR="002316E5" w:rsidRPr="00F02A10" w:rsidRDefault="002316E5" w:rsidP="00F02A10">
      <w:pPr>
        <w:snapToGrid w:val="0"/>
        <w:jc w:val="center"/>
        <w:rPr>
          <w:b/>
          <w:bCs/>
          <w:sz w:val="20"/>
          <w:szCs w:val="20"/>
        </w:rPr>
      </w:pPr>
    </w:p>
    <w:p w:rsidR="002316E5" w:rsidRPr="00F02A10" w:rsidRDefault="002316E5" w:rsidP="00F02A10">
      <w:pPr>
        <w:snapToGrid w:val="0"/>
        <w:jc w:val="center"/>
        <w:rPr>
          <w:sz w:val="20"/>
          <w:szCs w:val="20"/>
          <w:vertAlign w:val="superscript"/>
        </w:rPr>
      </w:pPr>
      <w:proofErr w:type="spellStart"/>
      <w:r w:rsidRPr="00F02A10">
        <w:rPr>
          <w:sz w:val="20"/>
          <w:szCs w:val="20"/>
        </w:rPr>
        <w:t>Ehsan</w:t>
      </w:r>
      <w:proofErr w:type="spellEnd"/>
      <w:r w:rsidRPr="00F02A10">
        <w:rPr>
          <w:sz w:val="20"/>
          <w:szCs w:val="20"/>
        </w:rPr>
        <w:t xml:space="preserve"> </w:t>
      </w:r>
      <w:proofErr w:type="spellStart"/>
      <w:r w:rsidRPr="00F02A10">
        <w:rPr>
          <w:sz w:val="20"/>
          <w:szCs w:val="20"/>
        </w:rPr>
        <w:t>Azizi</w:t>
      </w:r>
      <w:proofErr w:type="spellEnd"/>
      <w:r w:rsidRPr="00F02A10">
        <w:rPr>
          <w:sz w:val="20"/>
          <w:szCs w:val="20"/>
        </w:rPr>
        <w:t xml:space="preserve"> Khadem</w:t>
      </w:r>
      <w:r w:rsidRPr="00F02A10">
        <w:rPr>
          <w:sz w:val="20"/>
          <w:szCs w:val="20"/>
          <w:vertAlign w:val="superscript"/>
        </w:rPr>
        <w:t>1</w:t>
      </w:r>
      <w:r w:rsidRPr="00F02A10">
        <w:rPr>
          <w:sz w:val="20"/>
          <w:szCs w:val="20"/>
        </w:rPr>
        <w:t xml:space="preserve">, </w:t>
      </w:r>
      <w:proofErr w:type="spellStart"/>
      <w:r w:rsidRPr="00F02A10">
        <w:rPr>
          <w:sz w:val="20"/>
          <w:szCs w:val="20"/>
        </w:rPr>
        <w:t>Emad</w:t>
      </w:r>
      <w:proofErr w:type="spellEnd"/>
      <w:r w:rsidRPr="00F02A10">
        <w:rPr>
          <w:sz w:val="20"/>
          <w:szCs w:val="20"/>
        </w:rPr>
        <w:t xml:space="preserve"> </w:t>
      </w:r>
      <w:proofErr w:type="spellStart"/>
      <w:r w:rsidRPr="00F02A10">
        <w:rPr>
          <w:sz w:val="20"/>
          <w:szCs w:val="20"/>
        </w:rPr>
        <w:t>Fereshteh</w:t>
      </w:r>
      <w:proofErr w:type="spellEnd"/>
      <w:r w:rsidRPr="00F02A10">
        <w:rPr>
          <w:sz w:val="20"/>
          <w:szCs w:val="20"/>
        </w:rPr>
        <w:t xml:space="preserve"> Nezhad</w:t>
      </w:r>
      <w:r w:rsidRPr="00F02A10">
        <w:rPr>
          <w:sz w:val="20"/>
          <w:szCs w:val="20"/>
          <w:vertAlign w:val="superscript"/>
        </w:rPr>
        <w:t>2</w:t>
      </w:r>
    </w:p>
    <w:p w:rsidR="002316E5" w:rsidRPr="00F02A10" w:rsidRDefault="002316E5" w:rsidP="00F02A10">
      <w:pPr>
        <w:snapToGrid w:val="0"/>
        <w:jc w:val="center"/>
        <w:rPr>
          <w:sz w:val="20"/>
          <w:szCs w:val="20"/>
          <w:vertAlign w:val="superscript"/>
        </w:rPr>
      </w:pPr>
    </w:p>
    <w:p w:rsidR="002316E5" w:rsidRPr="00F02A10" w:rsidRDefault="002316E5" w:rsidP="00F02A10">
      <w:pPr>
        <w:autoSpaceDE w:val="0"/>
        <w:autoSpaceDN w:val="0"/>
        <w:adjustRightInd w:val="0"/>
        <w:snapToGrid w:val="0"/>
        <w:jc w:val="center"/>
        <w:rPr>
          <w:sz w:val="20"/>
          <w:szCs w:val="20"/>
        </w:rPr>
      </w:pPr>
      <w:r w:rsidRPr="00F02A10">
        <w:rPr>
          <w:sz w:val="20"/>
          <w:szCs w:val="20"/>
          <w:vertAlign w:val="superscript"/>
        </w:rPr>
        <w:t>1.</w:t>
      </w:r>
      <w:r w:rsidRPr="00F02A10">
        <w:rPr>
          <w:sz w:val="20"/>
          <w:szCs w:val="20"/>
        </w:rPr>
        <w:t xml:space="preserve"> </w:t>
      </w:r>
      <w:proofErr w:type="spellStart"/>
      <w:r w:rsidRPr="00F02A10">
        <w:rPr>
          <w:sz w:val="20"/>
          <w:szCs w:val="20"/>
        </w:rPr>
        <w:t>MSc</w:t>
      </w:r>
      <w:proofErr w:type="spellEnd"/>
      <w:r w:rsidRPr="00F02A10">
        <w:rPr>
          <w:sz w:val="20"/>
          <w:szCs w:val="20"/>
        </w:rPr>
        <w:t xml:space="preserve"> of Computer Engineering, Department of Computer Engineering, </w:t>
      </w:r>
      <w:proofErr w:type="spellStart"/>
      <w:r w:rsidRPr="00F02A10">
        <w:rPr>
          <w:sz w:val="20"/>
          <w:szCs w:val="20"/>
        </w:rPr>
        <w:t>Lorestan</w:t>
      </w:r>
      <w:proofErr w:type="spellEnd"/>
      <w:r w:rsidRPr="00F02A10">
        <w:rPr>
          <w:sz w:val="20"/>
          <w:szCs w:val="20"/>
        </w:rPr>
        <w:t xml:space="preserve"> University, Iran</w:t>
      </w:r>
    </w:p>
    <w:p w:rsidR="002316E5" w:rsidRPr="00F02A10" w:rsidRDefault="002316E5" w:rsidP="00F02A10">
      <w:pPr>
        <w:snapToGrid w:val="0"/>
        <w:jc w:val="center"/>
        <w:rPr>
          <w:b/>
          <w:bCs/>
          <w:sz w:val="20"/>
          <w:szCs w:val="20"/>
        </w:rPr>
      </w:pPr>
      <w:r w:rsidRPr="00F02A10">
        <w:rPr>
          <w:sz w:val="20"/>
          <w:szCs w:val="20"/>
          <w:vertAlign w:val="superscript"/>
        </w:rPr>
        <w:t>2.</w:t>
      </w:r>
      <w:r w:rsidRPr="00F02A10">
        <w:rPr>
          <w:sz w:val="20"/>
          <w:szCs w:val="20"/>
        </w:rPr>
        <w:t xml:space="preserve"> </w:t>
      </w:r>
      <w:proofErr w:type="spellStart"/>
      <w:r w:rsidRPr="00F02A10">
        <w:rPr>
          <w:sz w:val="20"/>
          <w:szCs w:val="20"/>
        </w:rPr>
        <w:t>MSc</w:t>
      </w:r>
      <w:proofErr w:type="spellEnd"/>
      <w:r w:rsidRPr="00F02A10">
        <w:rPr>
          <w:sz w:val="20"/>
          <w:szCs w:val="20"/>
        </w:rPr>
        <w:t xml:space="preserve"> of Computer Engineering, Communications Regulatory Authority of I.R of Iran</w:t>
      </w:r>
    </w:p>
    <w:p w:rsidR="001817C7" w:rsidRPr="00F02A10" w:rsidRDefault="001817C7" w:rsidP="00F02A10">
      <w:pPr>
        <w:snapToGrid w:val="0"/>
        <w:jc w:val="center"/>
        <w:rPr>
          <w:sz w:val="20"/>
          <w:szCs w:val="20"/>
        </w:rPr>
      </w:pPr>
    </w:p>
    <w:p w:rsidR="002316E5" w:rsidRPr="00F02A10" w:rsidRDefault="00471E57" w:rsidP="00F02A10">
      <w:pPr>
        <w:snapToGrid w:val="0"/>
        <w:jc w:val="both"/>
        <w:rPr>
          <w:sz w:val="20"/>
          <w:szCs w:val="20"/>
        </w:rPr>
      </w:pPr>
      <w:r w:rsidRPr="00F02A10">
        <w:rPr>
          <w:b/>
          <w:sz w:val="20"/>
          <w:szCs w:val="20"/>
        </w:rPr>
        <w:t xml:space="preserve">Abstract: </w:t>
      </w:r>
      <w:r w:rsidR="002316E5" w:rsidRPr="00F02A10">
        <w:rPr>
          <w:sz w:val="20"/>
          <w:szCs w:val="20"/>
        </w:rPr>
        <w:t xml:space="preserve">The Big Data term is used for describe large scale data that is stored and analyzed in an organization or company. The amount of data in this kind of information is often more than </w:t>
      </w:r>
      <w:proofErr w:type="spellStart"/>
      <w:r w:rsidR="002316E5" w:rsidRPr="00F02A10">
        <w:rPr>
          <w:sz w:val="20"/>
          <w:szCs w:val="20"/>
        </w:rPr>
        <w:t>trabyte</w:t>
      </w:r>
      <w:proofErr w:type="spellEnd"/>
      <w:r w:rsidR="002316E5" w:rsidRPr="00F02A10">
        <w:rPr>
          <w:sz w:val="20"/>
          <w:szCs w:val="20"/>
        </w:rPr>
        <w:t>. Big Data is a new and very attractive field of database science that many engineers studying and mine about it in all of world. But this field has some challenges like heterogeneity and incompleteness. In this paper, we use fusion to preprocess data to solve two challenges mentioned above.</w:t>
      </w:r>
    </w:p>
    <w:p w:rsidR="00DB5121" w:rsidRPr="00F02A10" w:rsidRDefault="00966860" w:rsidP="00F02A10">
      <w:pPr>
        <w:snapToGrid w:val="0"/>
        <w:jc w:val="both"/>
        <w:rPr>
          <w:sz w:val="20"/>
          <w:szCs w:val="20"/>
          <w:lang w:eastAsia="zh-CN"/>
        </w:rPr>
      </w:pPr>
      <w:r w:rsidRPr="00F02A10">
        <w:rPr>
          <w:color w:val="000000"/>
          <w:sz w:val="20"/>
          <w:szCs w:val="20"/>
        </w:rPr>
        <w:t>[</w:t>
      </w:r>
      <w:proofErr w:type="spellStart"/>
      <w:r w:rsidR="002316E5" w:rsidRPr="00F02A10">
        <w:rPr>
          <w:sz w:val="20"/>
          <w:szCs w:val="20"/>
        </w:rPr>
        <w:t>Ehsan</w:t>
      </w:r>
      <w:proofErr w:type="spellEnd"/>
      <w:r w:rsidR="002316E5" w:rsidRPr="00F02A10">
        <w:rPr>
          <w:sz w:val="20"/>
          <w:szCs w:val="20"/>
        </w:rPr>
        <w:t xml:space="preserve"> </w:t>
      </w:r>
      <w:proofErr w:type="spellStart"/>
      <w:r w:rsidR="002316E5" w:rsidRPr="00F02A10">
        <w:rPr>
          <w:sz w:val="20"/>
          <w:szCs w:val="20"/>
        </w:rPr>
        <w:t>Azizi</w:t>
      </w:r>
      <w:proofErr w:type="spellEnd"/>
      <w:r w:rsidR="002316E5" w:rsidRPr="00F02A10">
        <w:rPr>
          <w:sz w:val="20"/>
          <w:szCs w:val="20"/>
        </w:rPr>
        <w:t xml:space="preserve"> </w:t>
      </w:r>
      <w:proofErr w:type="spellStart"/>
      <w:r w:rsidR="002316E5" w:rsidRPr="00F02A10">
        <w:rPr>
          <w:sz w:val="20"/>
          <w:szCs w:val="20"/>
        </w:rPr>
        <w:t>Khadem</w:t>
      </w:r>
      <w:proofErr w:type="spellEnd"/>
      <w:r w:rsidR="002316E5" w:rsidRPr="00F02A10">
        <w:rPr>
          <w:sz w:val="20"/>
          <w:szCs w:val="20"/>
        </w:rPr>
        <w:t xml:space="preserve">, </w:t>
      </w:r>
      <w:proofErr w:type="spellStart"/>
      <w:r w:rsidR="002316E5" w:rsidRPr="00F02A10">
        <w:rPr>
          <w:sz w:val="20"/>
          <w:szCs w:val="20"/>
        </w:rPr>
        <w:t>Emad</w:t>
      </w:r>
      <w:proofErr w:type="spellEnd"/>
      <w:r w:rsidR="002316E5" w:rsidRPr="00F02A10">
        <w:rPr>
          <w:sz w:val="20"/>
          <w:szCs w:val="20"/>
        </w:rPr>
        <w:t xml:space="preserve"> </w:t>
      </w:r>
      <w:proofErr w:type="spellStart"/>
      <w:r w:rsidR="002316E5" w:rsidRPr="00F02A10">
        <w:rPr>
          <w:sz w:val="20"/>
          <w:szCs w:val="20"/>
        </w:rPr>
        <w:t>Fereshteh</w:t>
      </w:r>
      <w:proofErr w:type="spellEnd"/>
      <w:r w:rsidR="002316E5" w:rsidRPr="00F02A10">
        <w:rPr>
          <w:sz w:val="20"/>
          <w:szCs w:val="20"/>
        </w:rPr>
        <w:t xml:space="preserve"> </w:t>
      </w:r>
      <w:proofErr w:type="spellStart"/>
      <w:r w:rsidR="002316E5" w:rsidRPr="00F02A10">
        <w:rPr>
          <w:sz w:val="20"/>
          <w:szCs w:val="20"/>
        </w:rPr>
        <w:t>Nezhad</w:t>
      </w:r>
      <w:proofErr w:type="spellEnd"/>
      <w:r w:rsidR="00734A5D" w:rsidRPr="00F02A10">
        <w:rPr>
          <w:sz w:val="20"/>
          <w:szCs w:val="20"/>
        </w:rPr>
        <w:t xml:space="preserve">. </w:t>
      </w:r>
      <w:proofErr w:type="gramStart"/>
      <w:r w:rsidR="002316E5" w:rsidRPr="00F02A10">
        <w:rPr>
          <w:b/>
          <w:bCs/>
          <w:sz w:val="20"/>
          <w:szCs w:val="20"/>
        </w:rPr>
        <w:t>Using Fusion for solving heterogeneity and incompleteness of information in Big Data</w:t>
      </w:r>
      <w:r w:rsidR="00DB5121" w:rsidRPr="00F02A10">
        <w:rPr>
          <w:rFonts w:eastAsia="Times New Roman"/>
          <w:b/>
          <w:bCs/>
          <w:sz w:val="20"/>
          <w:szCs w:val="20"/>
          <w:lang w:bidi="fa-IR"/>
        </w:rPr>
        <w:t>.</w:t>
      </w:r>
      <w:proofErr w:type="gramEnd"/>
      <w:r w:rsidR="00DB5121" w:rsidRPr="00F02A10">
        <w:rPr>
          <w:rFonts w:hint="eastAsia"/>
          <w:b/>
          <w:bCs/>
          <w:sz w:val="20"/>
          <w:szCs w:val="20"/>
        </w:rPr>
        <w:t xml:space="preserve"> </w:t>
      </w:r>
      <w:r w:rsidR="00DB5121" w:rsidRPr="00F02A10">
        <w:rPr>
          <w:rFonts w:eastAsia="Times New Roman"/>
          <w:bCs/>
          <w:i/>
          <w:sz w:val="20"/>
          <w:szCs w:val="20"/>
        </w:rPr>
        <w:t xml:space="preserve">Nat </w:t>
      </w:r>
      <w:proofErr w:type="spellStart"/>
      <w:r w:rsidR="00DB5121" w:rsidRPr="00F02A10">
        <w:rPr>
          <w:rFonts w:eastAsia="Times New Roman"/>
          <w:bCs/>
          <w:i/>
          <w:sz w:val="20"/>
          <w:szCs w:val="20"/>
        </w:rPr>
        <w:t>Sci</w:t>
      </w:r>
      <w:proofErr w:type="spellEnd"/>
      <w:r w:rsidR="00DB5121" w:rsidRPr="00F02A10">
        <w:rPr>
          <w:rFonts w:eastAsiaTheme="minorEastAsia" w:hint="eastAsia"/>
          <w:bCs/>
          <w:i/>
          <w:sz w:val="20"/>
          <w:szCs w:val="20"/>
        </w:rPr>
        <w:t xml:space="preserve"> </w:t>
      </w:r>
      <w:r w:rsidR="00DB5121" w:rsidRPr="00F02A10">
        <w:rPr>
          <w:sz w:val="20"/>
          <w:szCs w:val="20"/>
        </w:rPr>
        <w:t>201</w:t>
      </w:r>
      <w:r w:rsidR="00DB5121" w:rsidRPr="00F02A10">
        <w:rPr>
          <w:rFonts w:hint="eastAsia"/>
          <w:sz w:val="20"/>
          <w:szCs w:val="20"/>
        </w:rPr>
        <w:t>4</w:t>
      </w:r>
      <w:r w:rsidR="00DB5121" w:rsidRPr="00F02A10">
        <w:rPr>
          <w:sz w:val="20"/>
          <w:szCs w:val="20"/>
        </w:rPr>
        <w:t>;1</w:t>
      </w:r>
      <w:r w:rsidR="00DB5121" w:rsidRPr="00F02A10">
        <w:rPr>
          <w:rFonts w:hint="eastAsia"/>
          <w:sz w:val="20"/>
          <w:szCs w:val="20"/>
        </w:rPr>
        <w:t>2</w:t>
      </w:r>
      <w:r w:rsidR="00DB5121" w:rsidRPr="00F02A10">
        <w:rPr>
          <w:sz w:val="20"/>
          <w:szCs w:val="20"/>
        </w:rPr>
        <w:t>(</w:t>
      </w:r>
      <w:r w:rsidR="00DB5121" w:rsidRPr="00F02A10">
        <w:rPr>
          <w:rFonts w:hint="eastAsia"/>
          <w:sz w:val="20"/>
          <w:szCs w:val="20"/>
        </w:rPr>
        <w:t>12)</w:t>
      </w:r>
      <w:r w:rsidR="00DB5121" w:rsidRPr="00F02A10">
        <w:rPr>
          <w:sz w:val="20"/>
          <w:szCs w:val="20"/>
        </w:rPr>
        <w:t>:</w:t>
      </w:r>
      <w:r w:rsidR="004D6C1C">
        <w:rPr>
          <w:noProof/>
          <w:color w:val="000000"/>
          <w:sz w:val="20"/>
          <w:szCs w:val="20"/>
        </w:rPr>
        <w:t>100</w:t>
      </w:r>
      <w:r w:rsidR="00DB5121" w:rsidRPr="00F02A10">
        <w:rPr>
          <w:color w:val="000000"/>
          <w:sz w:val="20"/>
          <w:szCs w:val="20"/>
        </w:rPr>
        <w:t>-</w:t>
      </w:r>
      <w:r w:rsidR="004D6C1C">
        <w:rPr>
          <w:noProof/>
          <w:color w:val="000000"/>
          <w:sz w:val="20"/>
          <w:szCs w:val="20"/>
        </w:rPr>
        <w:t>103</w:t>
      </w:r>
      <w:r w:rsidR="00DB5121" w:rsidRPr="00F02A10">
        <w:rPr>
          <w:sz w:val="20"/>
          <w:szCs w:val="20"/>
        </w:rPr>
        <w:t>]</w:t>
      </w:r>
      <w:r w:rsidR="00DB5121" w:rsidRPr="00F02A10">
        <w:rPr>
          <w:rFonts w:hint="eastAsia"/>
          <w:sz w:val="20"/>
          <w:szCs w:val="20"/>
        </w:rPr>
        <w:t>.</w:t>
      </w:r>
      <w:r w:rsidR="00DB5121" w:rsidRPr="00F02A10">
        <w:rPr>
          <w:sz w:val="20"/>
          <w:szCs w:val="20"/>
        </w:rPr>
        <w:t xml:space="preserve"> (ISSN: 1545-0740).</w:t>
      </w:r>
      <w:r w:rsidR="00DB5121" w:rsidRPr="00F02A10">
        <w:rPr>
          <w:color w:val="0000FF"/>
          <w:sz w:val="20"/>
          <w:szCs w:val="20"/>
        </w:rPr>
        <w:t xml:space="preserve"> </w:t>
      </w:r>
      <w:hyperlink r:id="rId8" w:history="1">
        <w:r w:rsidR="00DB5121" w:rsidRPr="00F02A10">
          <w:rPr>
            <w:rStyle w:val="Hyperlink"/>
            <w:sz w:val="20"/>
            <w:szCs w:val="20"/>
          </w:rPr>
          <w:t>http://www.sciencepub.net/nature</w:t>
        </w:r>
      </w:hyperlink>
      <w:r w:rsidR="00DB5121" w:rsidRPr="00F02A10">
        <w:rPr>
          <w:sz w:val="20"/>
          <w:szCs w:val="20"/>
        </w:rPr>
        <w:t>.</w:t>
      </w:r>
      <w:r w:rsidR="00DB5121" w:rsidRPr="00F02A10">
        <w:rPr>
          <w:rFonts w:hint="eastAsia"/>
          <w:sz w:val="20"/>
          <w:szCs w:val="20"/>
        </w:rPr>
        <w:t xml:space="preserve"> </w:t>
      </w:r>
      <w:r w:rsidR="003F4D1C" w:rsidRPr="00F02A10">
        <w:rPr>
          <w:rFonts w:hint="eastAsia"/>
          <w:sz w:val="20"/>
          <w:szCs w:val="20"/>
          <w:lang w:eastAsia="zh-CN"/>
        </w:rPr>
        <w:t>15</w:t>
      </w:r>
    </w:p>
    <w:p w:rsidR="001817C7" w:rsidRPr="00F02A10" w:rsidRDefault="001817C7" w:rsidP="00F02A10">
      <w:pPr>
        <w:snapToGrid w:val="0"/>
        <w:jc w:val="both"/>
        <w:rPr>
          <w:sz w:val="20"/>
          <w:szCs w:val="20"/>
        </w:rPr>
      </w:pPr>
    </w:p>
    <w:p w:rsidR="001817C7" w:rsidRPr="00F02A10" w:rsidRDefault="001817C7" w:rsidP="00F02A10">
      <w:pPr>
        <w:snapToGrid w:val="0"/>
        <w:jc w:val="both"/>
        <w:rPr>
          <w:sz w:val="20"/>
          <w:szCs w:val="20"/>
        </w:rPr>
      </w:pPr>
      <w:r w:rsidRPr="00F02A10">
        <w:rPr>
          <w:b/>
          <w:sz w:val="20"/>
          <w:szCs w:val="20"/>
        </w:rPr>
        <w:t xml:space="preserve">Keywords: </w:t>
      </w:r>
      <w:r w:rsidR="002316E5" w:rsidRPr="00F02A10">
        <w:rPr>
          <w:sz w:val="20"/>
          <w:szCs w:val="20"/>
        </w:rPr>
        <w:t>Big Data, Data Base, Fusion, Heterogeneity, Incompleteness</w:t>
      </w:r>
    </w:p>
    <w:p w:rsidR="00F02A10" w:rsidRDefault="00F02A10" w:rsidP="00F02A10">
      <w:pPr>
        <w:snapToGrid w:val="0"/>
        <w:jc w:val="both"/>
        <w:rPr>
          <w:sz w:val="20"/>
          <w:szCs w:val="20"/>
        </w:rPr>
      </w:pPr>
    </w:p>
    <w:p w:rsidR="00F02A10" w:rsidRPr="00F02A10" w:rsidRDefault="00F02A10" w:rsidP="00F02A10">
      <w:pPr>
        <w:snapToGrid w:val="0"/>
        <w:jc w:val="both"/>
        <w:rPr>
          <w:sz w:val="20"/>
          <w:szCs w:val="20"/>
        </w:rPr>
        <w:sectPr w:rsidR="00F02A10" w:rsidRPr="00F02A10" w:rsidSect="006478D0">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100"/>
          <w:cols w:space="720"/>
          <w:docGrid w:linePitch="360"/>
        </w:sectPr>
      </w:pPr>
    </w:p>
    <w:p w:rsidR="00471E57" w:rsidRPr="00F02A10" w:rsidRDefault="00471E57" w:rsidP="00F02A10">
      <w:pPr>
        <w:snapToGrid w:val="0"/>
        <w:jc w:val="both"/>
        <w:rPr>
          <w:b/>
          <w:sz w:val="20"/>
          <w:szCs w:val="20"/>
        </w:rPr>
      </w:pPr>
      <w:r w:rsidRPr="00F02A10">
        <w:rPr>
          <w:b/>
          <w:sz w:val="20"/>
          <w:szCs w:val="20"/>
        </w:rPr>
        <w:lastRenderedPageBreak/>
        <w:t>1. Introduction</w:t>
      </w:r>
    </w:p>
    <w:p w:rsidR="00FF199E" w:rsidRPr="00F02A10" w:rsidRDefault="00FF199E" w:rsidP="00F02A10">
      <w:pPr>
        <w:snapToGrid w:val="0"/>
        <w:ind w:firstLine="425"/>
        <w:jc w:val="both"/>
        <w:rPr>
          <w:sz w:val="20"/>
          <w:szCs w:val="20"/>
        </w:rPr>
      </w:pPr>
      <w:r w:rsidRPr="00F02A10">
        <w:rPr>
          <w:sz w:val="20"/>
          <w:szCs w:val="20"/>
        </w:rPr>
        <w:t>During last 40 years data storage and analysis is a very important field of science that includes querying of science and data management to mine rules from large collection of data and to sophisticate prediction.[1][2]</w:t>
      </w:r>
    </w:p>
    <w:p w:rsidR="00FF199E" w:rsidRPr="00F02A10" w:rsidRDefault="00FF199E" w:rsidP="00F02A10">
      <w:pPr>
        <w:snapToGrid w:val="0"/>
        <w:ind w:firstLine="425"/>
        <w:jc w:val="both"/>
        <w:rPr>
          <w:sz w:val="20"/>
          <w:szCs w:val="20"/>
        </w:rPr>
      </w:pPr>
      <w:r w:rsidRPr="00F02A10">
        <w:rPr>
          <w:sz w:val="20"/>
          <w:szCs w:val="20"/>
        </w:rPr>
        <w:t xml:space="preserve">Big Data is a defined term used to describe very large datasets like information of mobile users and their communication. Furthermore increasing of amount of data and hidden regularity in it guide users to more studies about new techniques </w:t>
      </w:r>
      <w:proofErr w:type="spellStart"/>
      <w:r w:rsidRPr="00F02A10">
        <w:rPr>
          <w:sz w:val="20"/>
          <w:szCs w:val="20"/>
        </w:rPr>
        <w:t>tostore</w:t>
      </w:r>
      <w:proofErr w:type="spellEnd"/>
      <w:r w:rsidRPr="00F02A10">
        <w:rPr>
          <w:sz w:val="20"/>
          <w:szCs w:val="20"/>
        </w:rPr>
        <w:t>, retrieve and knowledge extraction from big data</w:t>
      </w:r>
      <w:proofErr w:type="gramStart"/>
      <w:r w:rsidRPr="00F02A10">
        <w:rPr>
          <w:sz w:val="20"/>
          <w:szCs w:val="20"/>
        </w:rPr>
        <w:t>.[</w:t>
      </w:r>
      <w:proofErr w:type="gramEnd"/>
      <w:r w:rsidRPr="00F02A10">
        <w:rPr>
          <w:sz w:val="20"/>
          <w:szCs w:val="20"/>
        </w:rPr>
        <w:t>3] But some problems start right away during these techniques. For example posts and comments are weakly structured of piece of text, while images, sounds, and videos are strongly structured for storage and display, but not for mining, semantic search and so on. These challenges occurs underline many and sometime all of steps of Big Data storage and retrieve. We introduce some of these challenges and then present a manner to manage one of them</w:t>
      </w:r>
      <w:proofErr w:type="gramStart"/>
      <w:r w:rsidRPr="00F02A10">
        <w:rPr>
          <w:sz w:val="20"/>
          <w:szCs w:val="20"/>
        </w:rPr>
        <w:t>.[</w:t>
      </w:r>
      <w:proofErr w:type="gramEnd"/>
      <w:r w:rsidRPr="00F02A10">
        <w:rPr>
          <w:sz w:val="20"/>
          <w:szCs w:val="20"/>
        </w:rPr>
        <w:t>4][5][6]</w:t>
      </w:r>
    </w:p>
    <w:p w:rsidR="00FF199E" w:rsidRPr="00F02A10" w:rsidRDefault="00F02A10" w:rsidP="00F02A10">
      <w:pPr>
        <w:snapToGrid w:val="0"/>
        <w:jc w:val="both"/>
        <w:rPr>
          <w:b/>
          <w:bCs/>
          <w:i/>
          <w:iCs/>
          <w:sz w:val="20"/>
          <w:szCs w:val="20"/>
        </w:rPr>
      </w:pPr>
      <w:r w:rsidRPr="00F02A10">
        <w:rPr>
          <w:b/>
          <w:bCs/>
          <w:i/>
          <w:iCs/>
          <w:sz w:val="20"/>
          <w:szCs w:val="20"/>
        </w:rPr>
        <w:t xml:space="preserve">Problems </w:t>
      </w:r>
      <w:proofErr w:type="gramStart"/>
      <w:r w:rsidRPr="00F02A10">
        <w:rPr>
          <w:b/>
          <w:bCs/>
          <w:i/>
          <w:iCs/>
          <w:sz w:val="20"/>
          <w:szCs w:val="20"/>
        </w:rPr>
        <w:t>And</w:t>
      </w:r>
      <w:proofErr w:type="gramEnd"/>
      <w:r w:rsidRPr="00F02A10">
        <w:rPr>
          <w:b/>
          <w:bCs/>
          <w:i/>
          <w:iCs/>
          <w:sz w:val="20"/>
          <w:szCs w:val="20"/>
        </w:rPr>
        <w:t xml:space="preserve"> Challenges</w:t>
      </w:r>
    </w:p>
    <w:p w:rsidR="00FF199E" w:rsidRPr="00F02A10" w:rsidRDefault="00FF199E" w:rsidP="00F02A10">
      <w:pPr>
        <w:snapToGrid w:val="0"/>
        <w:ind w:firstLine="425"/>
        <w:jc w:val="both"/>
        <w:rPr>
          <w:sz w:val="20"/>
          <w:szCs w:val="20"/>
        </w:rPr>
      </w:pPr>
      <w:r w:rsidRPr="00F02A10">
        <w:rPr>
          <w:sz w:val="20"/>
          <w:szCs w:val="20"/>
        </w:rPr>
        <w:t>As mentioned some challenges and problems are underline the Big Data analysis that must be manage for more speed and accuracy. The obvious thing people think of Big Data is its size. Managing large and rapidly increasing volumes of data has been a challenging issue for many decades</w:t>
      </w:r>
      <w:proofErr w:type="gramStart"/>
      <w:r w:rsidRPr="00F02A10">
        <w:rPr>
          <w:sz w:val="20"/>
          <w:szCs w:val="20"/>
        </w:rPr>
        <w:t>.[</w:t>
      </w:r>
      <w:proofErr w:type="gramEnd"/>
      <w:r w:rsidRPr="00F02A10">
        <w:rPr>
          <w:sz w:val="20"/>
          <w:szCs w:val="20"/>
        </w:rPr>
        <w:t>7][8]</w:t>
      </w:r>
    </w:p>
    <w:p w:rsidR="00FF199E" w:rsidRPr="00F02A10" w:rsidRDefault="00FF199E" w:rsidP="00F02A10">
      <w:pPr>
        <w:snapToGrid w:val="0"/>
        <w:ind w:firstLine="425"/>
        <w:jc w:val="both"/>
        <w:rPr>
          <w:sz w:val="20"/>
          <w:szCs w:val="20"/>
        </w:rPr>
      </w:pPr>
      <w:r w:rsidRPr="00F02A10">
        <w:rPr>
          <w:sz w:val="20"/>
          <w:szCs w:val="20"/>
        </w:rPr>
        <w:t>Nowadays, data volume is increasing faster than compute resources and CPU sped. Furthermore in data distribution we meet many other problems like how to aggregate multiple disparate workloads with varying performance goals. [9]</w:t>
      </w:r>
    </w:p>
    <w:p w:rsidR="00FF199E" w:rsidRPr="00F02A10" w:rsidRDefault="00FF199E" w:rsidP="00F02A10">
      <w:pPr>
        <w:snapToGrid w:val="0"/>
        <w:ind w:firstLine="425"/>
        <w:jc w:val="both"/>
        <w:rPr>
          <w:sz w:val="20"/>
          <w:szCs w:val="20"/>
        </w:rPr>
      </w:pPr>
      <w:r w:rsidRPr="00F02A10">
        <w:rPr>
          <w:sz w:val="20"/>
          <w:szCs w:val="20"/>
        </w:rPr>
        <w:t xml:space="preserve">Another challenge is traditional I/O systems. For example, hard disk drives were used to store persistent data but newer storage technologies do not have same large spread in performance between the sequential and random I/O performance. If you process the larger data set it takes longer time. There </w:t>
      </w:r>
      <w:r w:rsidRPr="00F02A10">
        <w:rPr>
          <w:sz w:val="20"/>
          <w:szCs w:val="20"/>
        </w:rPr>
        <w:lastRenderedPageBreak/>
        <w:t xml:space="preserve">are many situations in that the result of analysis is required immediately. For example in </w:t>
      </w:r>
      <w:proofErr w:type="spellStart"/>
      <w:r w:rsidRPr="00F02A10">
        <w:rPr>
          <w:sz w:val="20"/>
          <w:szCs w:val="20"/>
        </w:rPr>
        <w:t>ebanking</w:t>
      </w:r>
      <w:proofErr w:type="spellEnd"/>
      <w:r w:rsidRPr="00F02A10">
        <w:rPr>
          <w:sz w:val="20"/>
          <w:szCs w:val="20"/>
        </w:rPr>
        <w:t xml:space="preserve"> transaction we need tremendous speed in request and response. But when we use large data set, it is so </w:t>
      </w:r>
      <w:proofErr w:type="gramStart"/>
      <w:r w:rsidRPr="00F02A10">
        <w:rPr>
          <w:sz w:val="20"/>
          <w:szCs w:val="20"/>
        </w:rPr>
        <w:t>difficult</w:t>
      </w:r>
      <w:proofErr w:type="gramEnd"/>
      <w:r w:rsidRPr="00F02A10">
        <w:rPr>
          <w:sz w:val="20"/>
          <w:szCs w:val="20"/>
        </w:rPr>
        <w:t>. It is often necessary to find criteria to rapid access. In data analysis, this sort of search is likely to occur repeatedly. Scanning the entire data set to find suitable elements is obviously impractical. [10][11][12][13]</w:t>
      </w:r>
    </w:p>
    <w:p w:rsidR="00FF199E" w:rsidRPr="00F02A10" w:rsidRDefault="00FF199E" w:rsidP="00F02A10">
      <w:pPr>
        <w:snapToGrid w:val="0"/>
        <w:ind w:firstLine="425"/>
        <w:jc w:val="both"/>
        <w:rPr>
          <w:sz w:val="20"/>
          <w:szCs w:val="20"/>
        </w:rPr>
      </w:pPr>
      <w:r w:rsidRPr="00F02A10">
        <w:rPr>
          <w:sz w:val="20"/>
          <w:szCs w:val="20"/>
        </w:rPr>
        <w:t>The privacy of data is another challenge in Big Data. Protecting the data that distribute in several resources is very difficult. The existing paradigm of differential privacy is a very important step in right direction, but it reduce information content too far in order to be useful in most practical cases. Furthermore we have challenge with human collaboration</w:t>
      </w:r>
      <w:proofErr w:type="gramStart"/>
      <w:r w:rsidRPr="00F02A10">
        <w:rPr>
          <w:sz w:val="20"/>
          <w:szCs w:val="20"/>
        </w:rPr>
        <w:t>.[</w:t>
      </w:r>
      <w:proofErr w:type="gramEnd"/>
      <w:r w:rsidRPr="00F02A10">
        <w:rPr>
          <w:sz w:val="20"/>
          <w:szCs w:val="20"/>
        </w:rPr>
        <w:t>14] There are individual input data for several human experts that must be analyzed in Big Data. These multiple experts may be separated in space and time when it is too expensive to assemble an entire team together in one room. The data system has to accept this distributed expert input, and support collaboration. Now companies and organizations analyze business data for risk management, customer retention, and brand management and so on. Separate system handle varied tasks and using Big Data lead to have large size data sets. It needs more time and money to implement this structure because of workloads. The challenge is for underlying system architecture to be flexible enough that the components built on top of it for expressing the various kinds of processing tasks can tune it to efficiently run these different workloads. [15][16]</w:t>
      </w:r>
    </w:p>
    <w:p w:rsidR="00FF199E" w:rsidRPr="00F02A10" w:rsidRDefault="00FF199E" w:rsidP="00F02A10">
      <w:pPr>
        <w:snapToGrid w:val="0"/>
        <w:ind w:firstLine="425"/>
        <w:jc w:val="both"/>
        <w:rPr>
          <w:sz w:val="20"/>
          <w:szCs w:val="20"/>
        </w:rPr>
      </w:pPr>
      <w:r w:rsidRPr="00F02A10">
        <w:rPr>
          <w:sz w:val="20"/>
          <w:szCs w:val="20"/>
        </w:rPr>
        <w:t xml:space="preserve">The very fact that Big Data analysis typically involves multiple phases high lights a challenge that arises routinely in practice: production system must run complex analytic pipelines, or workflows, at routine intervals, hourly or daily. But one of very </w:t>
      </w:r>
      <w:r w:rsidRPr="00F02A10">
        <w:rPr>
          <w:sz w:val="20"/>
          <w:szCs w:val="20"/>
        </w:rPr>
        <w:lastRenderedPageBreak/>
        <w:t>important challenge is heterogeneity and incompleteness</w:t>
      </w:r>
      <w:proofErr w:type="gramStart"/>
      <w:r w:rsidRPr="00F02A10">
        <w:rPr>
          <w:sz w:val="20"/>
          <w:szCs w:val="20"/>
        </w:rPr>
        <w:t>.[</w:t>
      </w:r>
      <w:proofErr w:type="gramEnd"/>
      <w:r w:rsidRPr="00F02A10">
        <w:rPr>
          <w:sz w:val="20"/>
          <w:szCs w:val="20"/>
        </w:rPr>
        <w:t>17][18][19]</w:t>
      </w:r>
    </w:p>
    <w:p w:rsidR="00FF199E" w:rsidRPr="00F02A10" w:rsidRDefault="00F02A10" w:rsidP="00F02A10">
      <w:pPr>
        <w:snapToGrid w:val="0"/>
        <w:jc w:val="both"/>
        <w:rPr>
          <w:b/>
          <w:bCs/>
          <w:sz w:val="20"/>
          <w:szCs w:val="20"/>
        </w:rPr>
      </w:pPr>
      <w:r w:rsidRPr="00F02A10">
        <w:rPr>
          <w:b/>
          <w:bCs/>
          <w:sz w:val="20"/>
          <w:szCs w:val="20"/>
        </w:rPr>
        <w:t xml:space="preserve">Heterogeneity </w:t>
      </w:r>
      <w:proofErr w:type="gramStart"/>
      <w:r w:rsidRPr="00F02A10">
        <w:rPr>
          <w:b/>
          <w:bCs/>
          <w:sz w:val="20"/>
          <w:szCs w:val="20"/>
        </w:rPr>
        <w:t>And</w:t>
      </w:r>
      <w:proofErr w:type="gramEnd"/>
      <w:r w:rsidRPr="00F02A10">
        <w:rPr>
          <w:b/>
          <w:bCs/>
          <w:sz w:val="20"/>
          <w:szCs w:val="20"/>
        </w:rPr>
        <w:t xml:space="preserve"> Incompleteness</w:t>
      </w:r>
    </w:p>
    <w:p w:rsidR="00FF199E" w:rsidRPr="00F02A10" w:rsidRDefault="00FF199E" w:rsidP="00F02A10">
      <w:pPr>
        <w:snapToGrid w:val="0"/>
        <w:ind w:firstLine="425"/>
        <w:jc w:val="both"/>
        <w:rPr>
          <w:sz w:val="20"/>
          <w:szCs w:val="20"/>
        </w:rPr>
      </w:pPr>
      <w:r w:rsidRPr="00F02A10">
        <w:rPr>
          <w:sz w:val="20"/>
          <w:szCs w:val="20"/>
        </w:rPr>
        <w:t xml:space="preserve">Machine analysis algorithm expects homogeneous data, and </w:t>
      </w:r>
      <w:proofErr w:type="spellStart"/>
      <w:r w:rsidRPr="00F02A10">
        <w:rPr>
          <w:sz w:val="20"/>
          <w:szCs w:val="20"/>
        </w:rPr>
        <w:t>can not</w:t>
      </w:r>
      <w:proofErr w:type="spellEnd"/>
      <w:r w:rsidRPr="00F02A10">
        <w:rPr>
          <w:sz w:val="20"/>
          <w:szCs w:val="20"/>
        </w:rPr>
        <w:t xml:space="preserve"> understand nuance. Data must be carefully structured as a first step in data analysis. For example, a student wants to select some courses in a term. We could create one record per selection a course by a student</w:t>
      </w:r>
      <w:proofErr w:type="gramStart"/>
      <w:r w:rsidRPr="00F02A10">
        <w:rPr>
          <w:sz w:val="20"/>
          <w:szCs w:val="20"/>
        </w:rPr>
        <w:t>.[</w:t>
      </w:r>
      <w:proofErr w:type="gramEnd"/>
      <w:r w:rsidRPr="00F02A10">
        <w:rPr>
          <w:sz w:val="20"/>
          <w:szCs w:val="20"/>
        </w:rPr>
        <w:t xml:space="preserve">20][21] Another design is create a record for each course in a term and store all information about all students whom select that course in the record. The three design choices listed have successively less structure and conversely successively variety. However, the less structured design is likely to be more effective for many purposes for example questions relating to grades of a major will require an expensive join operation with the first two designs, but can be avoided with the latter. However, computer system works most </w:t>
      </w:r>
      <w:r w:rsidRPr="00F02A10">
        <w:rPr>
          <w:sz w:val="20"/>
          <w:szCs w:val="20"/>
        </w:rPr>
        <w:lastRenderedPageBreak/>
        <w:t>efficiently if they can store multiple items that are all identical in size and structure. Efficient representation access and analysis of semi structured data required further work. Even after data cleaning and error correction, some incompleteness and errors in data are likely to remain. This incompleteness and errors must be managed during data analysis</w:t>
      </w:r>
      <w:proofErr w:type="gramStart"/>
      <w:r w:rsidRPr="00F02A10">
        <w:rPr>
          <w:sz w:val="20"/>
          <w:szCs w:val="20"/>
        </w:rPr>
        <w:t>.[</w:t>
      </w:r>
      <w:proofErr w:type="gramEnd"/>
      <w:r w:rsidRPr="00F02A10">
        <w:rPr>
          <w:sz w:val="20"/>
          <w:szCs w:val="20"/>
        </w:rPr>
        <w:t>22][23][24] Doing this correctly is a challenge. Recent work on managing probabilistic data suggests one way to make progress. We present using fusion for solving heterogeneity and incompleteness of information in Big Data.</w:t>
      </w:r>
    </w:p>
    <w:p w:rsidR="00FF199E" w:rsidRPr="00F02A10" w:rsidRDefault="00F02A10" w:rsidP="00F02A10">
      <w:pPr>
        <w:snapToGrid w:val="0"/>
        <w:jc w:val="both"/>
        <w:rPr>
          <w:b/>
          <w:bCs/>
          <w:sz w:val="20"/>
          <w:szCs w:val="20"/>
        </w:rPr>
      </w:pPr>
      <w:r w:rsidRPr="00F02A10">
        <w:rPr>
          <w:b/>
          <w:bCs/>
          <w:sz w:val="20"/>
          <w:szCs w:val="20"/>
        </w:rPr>
        <w:t>Fusion:</w:t>
      </w:r>
    </w:p>
    <w:p w:rsidR="003F4D1C" w:rsidRPr="00F02A10" w:rsidRDefault="00FF199E" w:rsidP="00F02A10">
      <w:pPr>
        <w:snapToGrid w:val="0"/>
        <w:ind w:firstLine="425"/>
        <w:jc w:val="both"/>
        <w:rPr>
          <w:sz w:val="20"/>
          <w:szCs w:val="20"/>
        </w:rPr>
      </w:pPr>
      <w:r w:rsidRPr="00F02A10">
        <w:rPr>
          <w:sz w:val="20"/>
          <w:szCs w:val="20"/>
        </w:rPr>
        <w:t xml:space="preserve">In </w:t>
      </w:r>
      <w:proofErr w:type="spellStart"/>
      <w:r w:rsidRPr="00F02A10">
        <w:rPr>
          <w:sz w:val="20"/>
          <w:szCs w:val="20"/>
        </w:rPr>
        <w:t>MongoDB</w:t>
      </w:r>
      <w:proofErr w:type="spellEnd"/>
      <w:r w:rsidRPr="00F02A10">
        <w:rPr>
          <w:sz w:val="20"/>
          <w:szCs w:val="20"/>
        </w:rPr>
        <w:t xml:space="preserve"> we have collections and documents. A collection is very similar to schema in relational databases. Collection is main structure of a </w:t>
      </w:r>
      <w:proofErr w:type="spellStart"/>
      <w:r w:rsidRPr="00F02A10">
        <w:rPr>
          <w:sz w:val="20"/>
          <w:szCs w:val="20"/>
        </w:rPr>
        <w:t>NoSQL</w:t>
      </w:r>
      <w:proofErr w:type="spellEnd"/>
      <w:r w:rsidRPr="00F02A10">
        <w:rPr>
          <w:sz w:val="20"/>
          <w:szCs w:val="20"/>
        </w:rPr>
        <w:t xml:space="preserve"> Data Base in </w:t>
      </w:r>
      <w:proofErr w:type="spellStart"/>
      <w:r w:rsidRPr="00F02A10">
        <w:rPr>
          <w:sz w:val="20"/>
          <w:szCs w:val="20"/>
        </w:rPr>
        <w:t>MongoDB</w:t>
      </w:r>
      <w:proofErr w:type="spellEnd"/>
      <w:proofErr w:type="gramStart"/>
      <w:r w:rsidRPr="00F02A10">
        <w:rPr>
          <w:sz w:val="20"/>
          <w:szCs w:val="20"/>
        </w:rPr>
        <w:t>.[</w:t>
      </w:r>
      <w:proofErr w:type="gramEnd"/>
      <w:r w:rsidRPr="00F02A10">
        <w:rPr>
          <w:sz w:val="20"/>
          <w:szCs w:val="20"/>
        </w:rPr>
        <w:t>25]</w:t>
      </w:r>
    </w:p>
    <w:p w:rsidR="00F02A10" w:rsidRDefault="00F02A10" w:rsidP="00F02A10">
      <w:pPr>
        <w:snapToGrid w:val="0"/>
        <w:ind w:firstLine="425"/>
        <w:jc w:val="both"/>
        <w:rPr>
          <w:sz w:val="20"/>
          <w:szCs w:val="20"/>
        </w:rPr>
      </w:pPr>
    </w:p>
    <w:p w:rsidR="00F02A10" w:rsidRPr="00F02A10" w:rsidRDefault="00F02A10" w:rsidP="00F02A10">
      <w:pPr>
        <w:snapToGrid w:val="0"/>
        <w:ind w:firstLine="425"/>
        <w:jc w:val="both"/>
        <w:rPr>
          <w:sz w:val="20"/>
          <w:szCs w:val="20"/>
        </w:rPr>
        <w:sectPr w:rsidR="00F02A10" w:rsidRPr="00F02A10" w:rsidSect="006478D0">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720"/>
          <w:docGrid w:linePitch="360"/>
        </w:sectPr>
      </w:pPr>
    </w:p>
    <w:p w:rsidR="00FF199E" w:rsidRPr="00F02A10" w:rsidRDefault="00FF199E" w:rsidP="00F02A10">
      <w:pPr>
        <w:snapToGrid w:val="0"/>
        <w:ind w:firstLine="425"/>
        <w:jc w:val="both"/>
        <w:rPr>
          <w:sz w:val="20"/>
          <w:szCs w:val="20"/>
        </w:rPr>
      </w:pPr>
    </w:p>
    <w:p w:rsidR="00FF199E" w:rsidRPr="00F02A10" w:rsidRDefault="00745F48" w:rsidP="00F02A10">
      <w:pPr>
        <w:snapToGrid w:val="0"/>
        <w:jc w:val="center"/>
        <w:rPr>
          <w:sz w:val="20"/>
          <w:szCs w:val="20"/>
        </w:rPr>
      </w:pPr>
      <w:r w:rsidRPr="00745F48">
        <w:rPr>
          <w:noProof/>
          <w:sz w:val="20"/>
          <w:szCs w:val="20"/>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35.6pt;height:233.55pt;visibility:visible">
            <v:imagedata r:id="rId15" o:title=""/>
          </v:shape>
        </w:pict>
      </w:r>
    </w:p>
    <w:p w:rsidR="00FF199E" w:rsidRPr="00F02A10" w:rsidRDefault="00FF199E" w:rsidP="00F02A10">
      <w:pPr>
        <w:snapToGrid w:val="0"/>
        <w:jc w:val="center"/>
        <w:rPr>
          <w:sz w:val="20"/>
          <w:szCs w:val="20"/>
        </w:rPr>
      </w:pPr>
      <w:r w:rsidRPr="00F02A10">
        <w:rPr>
          <w:sz w:val="20"/>
          <w:szCs w:val="20"/>
        </w:rPr>
        <w:t xml:space="preserve">Figure 1: A </w:t>
      </w:r>
      <w:proofErr w:type="spellStart"/>
      <w:r w:rsidRPr="00F02A10">
        <w:rPr>
          <w:sz w:val="20"/>
          <w:szCs w:val="20"/>
        </w:rPr>
        <w:t>mongoDB</w:t>
      </w:r>
      <w:proofErr w:type="spellEnd"/>
      <w:r w:rsidRPr="00F02A10">
        <w:rPr>
          <w:sz w:val="20"/>
          <w:szCs w:val="20"/>
        </w:rPr>
        <w:t xml:space="preserve"> over two servers</w:t>
      </w:r>
    </w:p>
    <w:p w:rsidR="00F02A10" w:rsidRDefault="00F02A10" w:rsidP="00F02A10">
      <w:pPr>
        <w:snapToGrid w:val="0"/>
        <w:ind w:firstLine="425"/>
        <w:jc w:val="both"/>
        <w:rPr>
          <w:sz w:val="20"/>
          <w:szCs w:val="20"/>
        </w:rPr>
      </w:pPr>
    </w:p>
    <w:p w:rsidR="00F02A10" w:rsidRPr="00F02A10" w:rsidRDefault="00F02A10" w:rsidP="00F02A10">
      <w:pPr>
        <w:snapToGrid w:val="0"/>
        <w:ind w:firstLine="425"/>
        <w:jc w:val="both"/>
        <w:rPr>
          <w:sz w:val="20"/>
          <w:szCs w:val="20"/>
        </w:rPr>
        <w:sectPr w:rsidR="00F02A10" w:rsidRPr="00F02A10" w:rsidSect="006478D0">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F02A10" w:rsidRDefault="00FF199E" w:rsidP="00F02A10">
      <w:pPr>
        <w:snapToGrid w:val="0"/>
        <w:ind w:firstLine="425"/>
        <w:jc w:val="both"/>
        <w:rPr>
          <w:sz w:val="20"/>
          <w:szCs w:val="20"/>
        </w:rPr>
      </w:pPr>
      <w:r w:rsidRPr="00F02A10">
        <w:rPr>
          <w:sz w:val="20"/>
          <w:szCs w:val="20"/>
        </w:rPr>
        <w:lastRenderedPageBreak/>
        <w:t xml:space="preserve">If we have a few numbers of collections it seems that our database is simpler for design, search, retrieve data and etc. But in some projects perhaps there are many different collections for implementation. What can we do? For example, in </w:t>
      </w:r>
      <w:proofErr w:type="gramStart"/>
      <w:r w:rsidRPr="00F02A10">
        <w:rPr>
          <w:sz w:val="20"/>
          <w:szCs w:val="20"/>
        </w:rPr>
        <w:t>an</w:t>
      </w:r>
      <w:proofErr w:type="gramEnd"/>
      <w:r w:rsidRPr="00F02A10">
        <w:rPr>
          <w:sz w:val="20"/>
          <w:szCs w:val="20"/>
        </w:rPr>
        <w:t xml:space="preserve"> university database we must design a collection for students and another collection for courses and another for teachers and… But if we fuse these collections in one collection we find better performance. Although in relational databases we worry about fusing different tables, in Big Data we </w:t>
      </w:r>
      <w:r w:rsidRPr="00F02A10">
        <w:rPr>
          <w:sz w:val="20"/>
          <w:szCs w:val="20"/>
        </w:rPr>
        <w:lastRenderedPageBreak/>
        <w:t>prefer it. When we design a collection for whole students, courses and teachers, it is not necessary to join between many collections and saving time and memory.</w:t>
      </w:r>
    </w:p>
    <w:p w:rsidR="00F02A10" w:rsidRPr="00F02A10" w:rsidRDefault="00F02A10" w:rsidP="00F02A10">
      <w:pPr>
        <w:snapToGrid w:val="0"/>
        <w:ind w:firstLine="425"/>
        <w:jc w:val="both"/>
        <w:rPr>
          <w:sz w:val="20"/>
          <w:szCs w:val="20"/>
        </w:rPr>
      </w:pPr>
      <w:r w:rsidRPr="00F02A10">
        <w:rPr>
          <w:sz w:val="20"/>
          <w:szCs w:val="20"/>
        </w:rPr>
        <w:t xml:space="preserve">If we use </w:t>
      </w:r>
      <w:proofErr w:type="gramStart"/>
      <w:r w:rsidRPr="00F02A10">
        <w:rPr>
          <w:sz w:val="20"/>
          <w:szCs w:val="20"/>
        </w:rPr>
        <w:t>explain(</w:t>
      </w:r>
      <w:proofErr w:type="gramEnd"/>
      <w:r w:rsidRPr="00F02A10">
        <w:rPr>
          <w:sz w:val="20"/>
          <w:szCs w:val="20"/>
        </w:rPr>
        <w:t>) in find() method, we can compare times between two queries with two structures is mentioned above. It is clear that when field "</w:t>
      </w:r>
      <w:proofErr w:type="spellStart"/>
      <w:r w:rsidRPr="00F02A10">
        <w:rPr>
          <w:sz w:val="20"/>
          <w:szCs w:val="20"/>
        </w:rPr>
        <w:t>millis</w:t>
      </w:r>
      <w:proofErr w:type="spellEnd"/>
      <w:r w:rsidRPr="00F02A10">
        <w:rPr>
          <w:sz w:val="20"/>
          <w:szCs w:val="20"/>
        </w:rPr>
        <w:t>" shows time to executing a query, we see it is very faster to executing a query in one collection against join two or three collection for find a document or documents.</w:t>
      </w:r>
    </w:p>
    <w:p w:rsidR="00F02A10" w:rsidRPr="00F02A10" w:rsidRDefault="00F02A10" w:rsidP="00F02A10">
      <w:pPr>
        <w:snapToGrid w:val="0"/>
        <w:ind w:firstLine="425"/>
        <w:jc w:val="both"/>
        <w:rPr>
          <w:sz w:val="20"/>
          <w:szCs w:val="20"/>
          <w:lang w:eastAsia="zh-CN"/>
        </w:rPr>
        <w:sectPr w:rsidR="00F02A10" w:rsidRPr="00F02A10" w:rsidSect="006478D0">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docGrid w:linePitch="360"/>
        </w:sectPr>
      </w:pPr>
    </w:p>
    <w:p w:rsidR="00FF199E" w:rsidRPr="00F02A10" w:rsidRDefault="00FF199E" w:rsidP="00F02A10">
      <w:pPr>
        <w:snapToGrid w:val="0"/>
        <w:ind w:firstLine="425"/>
        <w:jc w:val="both"/>
        <w:rPr>
          <w:sz w:val="20"/>
          <w:szCs w:val="20"/>
        </w:rPr>
      </w:pPr>
    </w:p>
    <w:p w:rsidR="00FF199E" w:rsidRPr="00F02A10" w:rsidRDefault="00FF199E" w:rsidP="00F02A10">
      <w:pPr>
        <w:snapToGrid w:val="0"/>
        <w:ind w:firstLine="425"/>
        <w:jc w:val="both"/>
        <w:rPr>
          <w:sz w:val="20"/>
          <w:szCs w:val="20"/>
        </w:rPr>
      </w:pPr>
    </w:p>
    <w:p w:rsidR="00FF199E" w:rsidRPr="00F02A10" w:rsidRDefault="00745F48" w:rsidP="00F02A10">
      <w:pPr>
        <w:snapToGrid w:val="0"/>
        <w:jc w:val="center"/>
        <w:rPr>
          <w:sz w:val="20"/>
          <w:szCs w:val="20"/>
        </w:rPr>
      </w:pPr>
      <w:r w:rsidRPr="00745F48">
        <w:rPr>
          <w:noProof/>
          <w:sz w:val="20"/>
          <w:szCs w:val="20"/>
          <w:lang w:eastAsia="en-US" w:bidi="fa-IR"/>
        </w:rPr>
        <w:lastRenderedPageBreak/>
        <w:pict>
          <v:shape id="Picture 3" o:spid="_x0000_i1026" type="#_x0000_t75" style="width:447.65pt;height:252.95pt;visibility:visible">
            <v:imagedata r:id="rId22" o:title=""/>
          </v:shape>
        </w:pict>
      </w:r>
    </w:p>
    <w:p w:rsidR="00FF199E" w:rsidRPr="00F02A10" w:rsidRDefault="00FF199E" w:rsidP="00F02A10">
      <w:pPr>
        <w:snapToGrid w:val="0"/>
        <w:jc w:val="center"/>
        <w:rPr>
          <w:sz w:val="20"/>
          <w:szCs w:val="20"/>
        </w:rPr>
      </w:pPr>
      <w:r w:rsidRPr="00F02A10">
        <w:rPr>
          <w:sz w:val="20"/>
          <w:szCs w:val="20"/>
        </w:rPr>
        <w:t xml:space="preserve">Figure </w:t>
      </w:r>
      <w:proofErr w:type="gramStart"/>
      <w:r w:rsidRPr="00F02A10">
        <w:rPr>
          <w:sz w:val="20"/>
          <w:szCs w:val="20"/>
        </w:rPr>
        <w:t>2 :</w:t>
      </w:r>
      <w:proofErr w:type="gramEnd"/>
      <w:r w:rsidRPr="00F02A10">
        <w:rPr>
          <w:sz w:val="20"/>
          <w:szCs w:val="20"/>
        </w:rPr>
        <w:t xml:space="preserve"> A mongo document printed as a </w:t>
      </w:r>
      <w:proofErr w:type="spellStart"/>
      <w:r w:rsidRPr="00F02A10">
        <w:rPr>
          <w:sz w:val="20"/>
          <w:szCs w:val="20"/>
        </w:rPr>
        <w:t>json</w:t>
      </w:r>
      <w:proofErr w:type="spellEnd"/>
    </w:p>
    <w:p w:rsidR="00F02A10" w:rsidRDefault="00F02A10" w:rsidP="00F02A10">
      <w:pPr>
        <w:snapToGrid w:val="0"/>
        <w:ind w:firstLine="425"/>
        <w:jc w:val="both"/>
        <w:rPr>
          <w:sz w:val="20"/>
          <w:szCs w:val="20"/>
        </w:rPr>
      </w:pPr>
    </w:p>
    <w:p w:rsidR="00F02A10" w:rsidRPr="00F02A10" w:rsidRDefault="00F02A10" w:rsidP="00F02A10">
      <w:pPr>
        <w:snapToGrid w:val="0"/>
        <w:ind w:firstLine="425"/>
        <w:jc w:val="both"/>
        <w:rPr>
          <w:sz w:val="20"/>
          <w:szCs w:val="20"/>
        </w:rPr>
        <w:sectPr w:rsidR="00F02A10" w:rsidRPr="00F02A10" w:rsidSect="006478D0">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space="720"/>
          <w:docGrid w:linePitch="360"/>
        </w:sectPr>
      </w:pPr>
    </w:p>
    <w:p w:rsidR="00FF199E" w:rsidRPr="00F02A10" w:rsidRDefault="00FF199E" w:rsidP="00F02A10">
      <w:pPr>
        <w:snapToGrid w:val="0"/>
        <w:ind w:firstLine="425"/>
        <w:jc w:val="both"/>
        <w:rPr>
          <w:sz w:val="20"/>
          <w:szCs w:val="20"/>
        </w:rPr>
      </w:pPr>
      <w:r w:rsidRPr="00F02A10">
        <w:rPr>
          <w:sz w:val="20"/>
          <w:szCs w:val="20"/>
        </w:rPr>
        <w:lastRenderedPageBreak/>
        <w:t>&gt;</w:t>
      </w:r>
      <w:proofErr w:type="spellStart"/>
      <w:proofErr w:type="gramStart"/>
      <w:r w:rsidRPr="00F02A10">
        <w:rPr>
          <w:sz w:val="20"/>
          <w:szCs w:val="20"/>
        </w:rPr>
        <w:t>db.university.find</w:t>
      </w:r>
      <w:proofErr w:type="spellEnd"/>
      <w:r w:rsidRPr="00F02A10">
        <w:rPr>
          <w:sz w:val="20"/>
          <w:szCs w:val="20"/>
        </w:rPr>
        <w:t>(</w:t>
      </w:r>
      <w:proofErr w:type="gramEnd"/>
      <w:r w:rsidRPr="00F02A10">
        <w:rPr>
          <w:sz w:val="20"/>
          <w:szCs w:val="20"/>
        </w:rPr>
        <w:t>num:1,co:2)</w:t>
      </w:r>
    </w:p>
    <w:p w:rsidR="00FF199E" w:rsidRPr="00F02A10" w:rsidRDefault="00FF199E" w:rsidP="00F02A10">
      <w:pPr>
        <w:snapToGrid w:val="0"/>
        <w:ind w:firstLine="425"/>
        <w:jc w:val="both"/>
        <w:rPr>
          <w:sz w:val="20"/>
          <w:szCs w:val="20"/>
        </w:rPr>
      </w:pPr>
      <w:r w:rsidRPr="00F02A10">
        <w:rPr>
          <w:sz w:val="20"/>
          <w:szCs w:val="20"/>
        </w:rPr>
        <w:t>One collection:</w:t>
      </w:r>
    </w:p>
    <w:p w:rsidR="00FF199E" w:rsidRPr="00F02A10" w:rsidRDefault="00FF199E" w:rsidP="00F02A10">
      <w:pPr>
        <w:snapToGrid w:val="0"/>
        <w:ind w:firstLine="425"/>
        <w:jc w:val="both"/>
        <w:rPr>
          <w:sz w:val="20"/>
          <w:szCs w:val="20"/>
        </w:rPr>
      </w:pPr>
      <w:r w:rsidRPr="00F02A10">
        <w:rPr>
          <w:sz w:val="20"/>
          <w:szCs w:val="20"/>
        </w:rPr>
        <w:t>{</w:t>
      </w:r>
    </w:p>
    <w:p w:rsidR="00FF199E" w:rsidRPr="00F02A10" w:rsidRDefault="00FF199E" w:rsidP="00F02A10">
      <w:pPr>
        <w:snapToGrid w:val="0"/>
        <w:ind w:firstLine="425"/>
        <w:jc w:val="both"/>
        <w:rPr>
          <w:sz w:val="20"/>
          <w:szCs w:val="20"/>
        </w:rPr>
      </w:pPr>
      <w:r w:rsidRPr="00F02A10">
        <w:rPr>
          <w:sz w:val="20"/>
          <w:szCs w:val="20"/>
        </w:rPr>
        <w:t>"</w:t>
      </w:r>
      <w:proofErr w:type="gramStart"/>
      <w:r w:rsidRPr="00F02A10">
        <w:rPr>
          <w:sz w:val="20"/>
          <w:szCs w:val="20"/>
        </w:rPr>
        <w:t>num</w:t>
      </w:r>
      <w:proofErr w:type="gramEnd"/>
      <w:r w:rsidRPr="00F02A10">
        <w:rPr>
          <w:sz w:val="20"/>
          <w:szCs w:val="20"/>
        </w:rPr>
        <w:t>" :  "1"</w:t>
      </w:r>
    </w:p>
    <w:p w:rsidR="00FF199E" w:rsidRPr="00F02A10" w:rsidRDefault="00FF199E" w:rsidP="00F02A10">
      <w:pPr>
        <w:snapToGrid w:val="0"/>
        <w:ind w:firstLine="425"/>
        <w:jc w:val="both"/>
        <w:rPr>
          <w:sz w:val="20"/>
          <w:szCs w:val="20"/>
        </w:rPr>
      </w:pPr>
      <w:r w:rsidRPr="00F02A10">
        <w:rPr>
          <w:sz w:val="20"/>
          <w:szCs w:val="20"/>
        </w:rPr>
        <w:t>"</w:t>
      </w:r>
      <w:proofErr w:type="gramStart"/>
      <w:r w:rsidRPr="00F02A10">
        <w:rPr>
          <w:sz w:val="20"/>
          <w:szCs w:val="20"/>
        </w:rPr>
        <w:t>co</w:t>
      </w:r>
      <w:proofErr w:type="gramEnd"/>
      <w:r w:rsidRPr="00F02A10">
        <w:rPr>
          <w:sz w:val="20"/>
          <w:szCs w:val="20"/>
        </w:rPr>
        <w:t>" : "2"</w:t>
      </w:r>
    </w:p>
    <w:p w:rsidR="00FF199E" w:rsidRPr="00F02A10" w:rsidRDefault="00FF199E" w:rsidP="00F02A10">
      <w:pPr>
        <w:snapToGrid w:val="0"/>
        <w:ind w:firstLine="425"/>
        <w:jc w:val="both"/>
        <w:rPr>
          <w:sz w:val="20"/>
          <w:szCs w:val="20"/>
        </w:rPr>
      </w:pPr>
      <w:r w:rsidRPr="00F02A10">
        <w:rPr>
          <w:sz w:val="20"/>
          <w:szCs w:val="20"/>
        </w:rPr>
        <w:t>"</w:t>
      </w:r>
      <w:proofErr w:type="spellStart"/>
      <w:proofErr w:type="gramStart"/>
      <w:r w:rsidRPr="00F02A10">
        <w:rPr>
          <w:sz w:val="20"/>
          <w:szCs w:val="20"/>
        </w:rPr>
        <w:t>milllis</w:t>
      </w:r>
      <w:proofErr w:type="spellEnd"/>
      <w:proofErr w:type="gramEnd"/>
      <w:r w:rsidRPr="00F02A10">
        <w:rPr>
          <w:sz w:val="20"/>
          <w:szCs w:val="20"/>
        </w:rPr>
        <w:t>" : 25</w:t>
      </w:r>
    </w:p>
    <w:p w:rsidR="00FF199E" w:rsidRPr="00F02A10" w:rsidRDefault="00FF199E" w:rsidP="00F02A10">
      <w:pPr>
        <w:snapToGrid w:val="0"/>
        <w:ind w:firstLine="425"/>
        <w:jc w:val="both"/>
        <w:rPr>
          <w:sz w:val="20"/>
          <w:szCs w:val="20"/>
        </w:rPr>
      </w:pPr>
      <w:r w:rsidRPr="00F02A10">
        <w:rPr>
          <w:sz w:val="20"/>
          <w:szCs w:val="20"/>
        </w:rPr>
        <w:t>}</w:t>
      </w:r>
    </w:p>
    <w:p w:rsidR="00FF199E" w:rsidRPr="00F02A10" w:rsidRDefault="00FF199E" w:rsidP="00F02A10">
      <w:pPr>
        <w:snapToGrid w:val="0"/>
        <w:ind w:firstLine="425"/>
        <w:jc w:val="both"/>
        <w:rPr>
          <w:sz w:val="20"/>
          <w:szCs w:val="20"/>
        </w:rPr>
      </w:pPr>
    </w:p>
    <w:p w:rsidR="00FF199E" w:rsidRPr="00F02A10" w:rsidRDefault="00FF199E" w:rsidP="00F02A10">
      <w:pPr>
        <w:snapToGrid w:val="0"/>
        <w:ind w:firstLine="425"/>
        <w:jc w:val="both"/>
        <w:rPr>
          <w:sz w:val="20"/>
          <w:szCs w:val="20"/>
        </w:rPr>
      </w:pPr>
    </w:p>
    <w:p w:rsidR="00FF199E" w:rsidRPr="00F02A10" w:rsidRDefault="00FF199E" w:rsidP="00F02A10">
      <w:pPr>
        <w:snapToGrid w:val="0"/>
        <w:ind w:firstLine="425"/>
        <w:jc w:val="both"/>
        <w:rPr>
          <w:sz w:val="20"/>
          <w:szCs w:val="20"/>
        </w:rPr>
      </w:pPr>
      <w:r w:rsidRPr="00F02A10">
        <w:rPr>
          <w:sz w:val="20"/>
          <w:szCs w:val="20"/>
        </w:rPr>
        <w:t xml:space="preserve">Two </w:t>
      </w:r>
      <w:proofErr w:type="gramStart"/>
      <w:r w:rsidRPr="00F02A10">
        <w:rPr>
          <w:sz w:val="20"/>
          <w:szCs w:val="20"/>
        </w:rPr>
        <w:t>collections :</w:t>
      </w:r>
      <w:proofErr w:type="gramEnd"/>
    </w:p>
    <w:p w:rsidR="00FF199E" w:rsidRPr="00F02A10" w:rsidRDefault="00FF199E" w:rsidP="00F02A10">
      <w:pPr>
        <w:snapToGrid w:val="0"/>
        <w:ind w:firstLine="425"/>
        <w:jc w:val="both"/>
        <w:rPr>
          <w:sz w:val="20"/>
          <w:szCs w:val="20"/>
        </w:rPr>
      </w:pPr>
      <w:r w:rsidRPr="00F02A10">
        <w:rPr>
          <w:sz w:val="20"/>
          <w:szCs w:val="20"/>
        </w:rPr>
        <w:t>{</w:t>
      </w:r>
    </w:p>
    <w:p w:rsidR="00FF199E" w:rsidRPr="00F02A10" w:rsidRDefault="00FF199E" w:rsidP="00F02A10">
      <w:pPr>
        <w:snapToGrid w:val="0"/>
        <w:ind w:firstLine="425"/>
        <w:jc w:val="both"/>
        <w:rPr>
          <w:sz w:val="20"/>
          <w:szCs w:val="20"/>
        </w:rPr>
      </w:pPr>
      <w:r w:rsidRPr="00F02A10">
        <w:rPr>
          <w:sz w:val="20"/>
          <w:szCs w:val="20"/>
        </w:rPr>
        <w:t>"</w:t>
      </w:r>
      <w:proofErr w:type="gramStart"/>
      <w:r w:rsidRPr="00F02A10">
        <w:rPr>
          <w:sz w:val="20"/>
          <w:szCs w:val="20"/>
        </w:rPr>
        <w:t>num</w:t>
      </w:r>
      <w:proofErr w:type="gramEnd"/>
      <w:r w:rsidRPr="00F02A10">
        <w:rPr>
          <w:sz w:val="20"/>
          <w:szCs w:val="20"/>
        </w:rPr>
        <w:t>" :  "1"</w:t>
      </w:r>
    </w:p>
    <w:p w:rsidR="00FF199E" w:rsidRPr="00F02A10" w:rsidRDefault="00FF199E" w:rsidP="00F02A10">
      <w:pPr>
        <w:snapToGrid w:val="0"/>
        <w:ind w:firstLine="425"/>
        <w:jc w:val="both"/>
        <w:rPr>
          <w:sz w:val="20"/>
          <w:szCs w:val="20"/>
        </w:rPr>
      </w:pPr>
      <w:r w:rsidRPr="00F02A10">
        <w:rPr>
          <w:sz w:val="20"/>
          <w:szCs w:val="20"/>
        </w:rPr>
        <w:t>"</w:t>
      </w:r>
      <w:proofErr w:type="gramStart"/>
      <w:r w:rsidRPr="00F02A10">
        <w:rPr>
          <w:sz w:val="20"/>
          <w:szCs w:val="20"/>
        </w:rPr>
        <w:t>co</w:t>
      </w:r>
      <w:proofErr w:type="gramEnd"/>
      <w:r w:rsidRPr="00F02A10">
        <w:rPr>
          <w:sz w:val="20"/>
          <w:szCs w:val="20"/>
        </w:rPr>
        <w:t>" : "2"</w:t>
      </w:r>
    </w:p>
    <w:p w:rsidR="00FF199E" w:rsidRPr="00F02A10" w:rsidRDefault="00FF199E" w:rsidP="00F02A10">
      <w:pPr>
        <w:snapToGrid w:val="0"/>
        <w:ind w:firstLine="425"/>
        <w:jc w:val="both"/>
        <w:rPr>
          <w:sz w:val="20"/>
          <w:szCs w:val="20"/>
        </w:rPr>
      </w:pPr>
      <w:r w:rsidRPr="00F02A10">
        <w:rPr>
          <w:sz w:val="20"/>
          <w:szCs w:val="20"/>
        </w:rPr>
        <w:t>"</w:t>
      </w:r>
      <w:proofErr w:type="spellStart"/>
      <w:proofErr w:type="gramStart"/>
      <w:r w:rsidRPr="00F02A10">
        <w:rPr>
          <w:sz w:val="20"/>
          <w:szCs w:val="20"/>
        </w:rPr>
        <w:t>milllis</w:t>
      </w:r>
      <w:proofErr w:type="spellEnd"/>
      <w:proofErr w:type="gramEnd"/>
      <w:r w:rsidRPr="00F02A10">
        <w:rPr>
          <w:sz w:val="20"/>
          <w:szCs w:val="20"/>
        </w:rPr>
        <w:t>" : 263</w:t>
      </w:r>
    </w:p>
    <w:p w:rsidR="00FF199E" w:rsidRPr="00F02A10" w:rsidRDefault="00FF199E" w:rsidP="00F02A10">
      <w:pPr>
        <w:snapToGrid w:val="0"/>
        <w:ind w:firstLine="425"/>
        <w:jc w:val="both"/>
        <w:rPr>
          <w:sz w:val="20"/>
          <w:szCs w:val="20"/>
        </w:rPr>
      </w:pPr>
      <w:r w:rsidRPr="00F02A10">
        <w:rPr>
          <w:sz w:val="20"/>
          <w:szCs w:val="20"/>
        </w:rPr>
        <w:t>}</w:t>
      </w:r>
    </w:p>
    <w:p w:rsidR="00FF199E" w:rsidRPr="00F02A10" w:rsidRDefault="00FF199E" w:rsidP="00F02A10">
      <w:pPr>
        <w:snapToGrid w:val="0"/>
        <w:ind w:firstLine="425"/>
        <w:jc w:val="both"/>
        <w:rPr>
          <w:sz w:val="20"/>
          <w:szCs w:val="20"/>
        </w:rPr>
      </w:pPr>
      <w:r w:rsidRPr="00F02A10">
        <w:rPr>
          <w:sz w:val="20"/>
          <w:szCs w:val="20"/>
        </w:rPr>
        <w:t xml:space="preserve">Three </w:t>
      </w:r>
      <w:proofErr w:type="gramStart"/>
      <w:r w:rsidRPr="00F02A10">
        <w:rPr>
          <w:sz w:val="20"/>
          <w:szCs w:val="20"/>
        </w:rPr>
        <w:t>collections :</w:t>
      </w:r>
      <w:proofErr w:type="gramEnd"/>
    </w:p>
    <w:p w:rsidR="00FF199E" w:rsidRPr="00F02A10" w:rsidRDefault="00FF199E" w:rsidP="00F02A10">
      <w:pPr>
        <w:snapToGrid w:val="0"/>
        <w:ind w:firstLine="425"/>
        <w:jc w:val="both"/>
        <w:rPr>
          <w:sz w:val="20"/>
          <w:szCs w:val="20"/>
        </w:rPr>
      </w:pPr>
      <w:r w:rsidRPr="00F02A10">
        <w:rPr>
          <w:sz w:val="20"/>
          <w:szCs w:val="20"/>
        </w:rPr>
        <w:t>{</w:t>
      </w:r>
    </w:p>
    <w:p w:rsidR="00FF199E" w:rsidRPr="00F02A10" w:rsidRDefault="00FF199E" w:rsidP="00F02A10">
      <w:pPr>
        <w:snapToGrid w:val="0"/>
        <w:ind w:firstLine="425"/>
        <w:jc w:val="both"/>
        <w:rPr>
          <w:sz w:val="20"/>
          <w:szCs w:val="20"/>
        </w:rPr>
      </w:pPr>
      <w:r w:rsidRPr="00F02A10">
        <w:rPr>
          <w:sz w:val="20"/>
          <w:szCs w:val="20"/>
        </w:rPr>
        <w:t>"</w:t>
      </w:r>
      <w:proofErr w:type="gramStart"/>
      <w:r w:rsidRPr="00F02A10">
        <w:rPr>
          <w:sz w:val="20"/>
          <w:szCs w:val="20"/>
        </w:rPr>
        <w:t>num</w:t>
      </w:r>
      <w:proofErr w:type="gramEnd"/>
      <w:r w:rsidRPr="00F02A10">
        <w:rPr>
          <w:sz w:val="20"/>
          <w:szCs w:val="20"/>
        </w:rPr>
        <w:t>" :  "1"</w:t>
      </w:r>
    </w:p>
    <w:p w:rsidR="00FF199E" w:rsidRPr="00F02A10" w:rsidRDefault="00FF199E" w:rsidP="00F02A10">
      <w:pPr>
        <w:snapToGrid w:val="0"/>
        <w:ind w:firstLine="425"/>
        <w:jc w:val="both"/>
        <w:rPr>
          <w:sz w:val="20"/>
          <w:szCs w:val="20"/>
        </w:rPr>
      </w:pPr>
      <w:r w:rsidRPr="00F02A10">
        <w:rPr>
          <w:sz w:val="20"/>
          <w:szCs w:val="20"/>
        </w:rPr>
        <w:t>"</w:t>
      </w:r>
      <w:proofErr w:type="gramStart"/>
      <w:r w:rsidRPr="00F02A10">
        <w:rPr>
          <w:sz w:val="20"/>
          <w:szCs w:val="20"/>
        </w:rPr>
        <w:t>co</w:t>
      </w:r>
      <w:proofErr w:type="gramEnd"/>
      <w:r w:rsidRPr="00F02A10">
        <w:rPr>
          <w:sz w:val="20"/>
          <w:szCs w:val="20"/>
        </w:rPr>
        <w:t>" : "2"</w:t>
      </w:r>
    </w:p>
    <w:p w:rsidR="00FF199E" w:rsidRPr="00F02A10" w:rsidRDefault="00FF199E" w:rsidP="00F02A10">
      <w:pPr>
        <w:snapToGrid w:val="0"/>
        <w:ind w:firstLine="425"/>
        <w:jc w:val="both"/>
        <w:rPr>
          <w:sz w:val="20"/>
          <w:szCs w:val="20"/>
        </w:rPr>
      </w:pPr>
      <w:r w:rsidRPr="00F02A10">
        <w:rPr>
          <w:sz w:val="20"/>
          <w:szCs w:val="20"/>
        </w:rPr>
        <w:t>"</w:t>
      </w:r>
      <w:proofErr w:type="spellStart"/>
      <w:proofErr w:type="gramStart"/>
      <w:r w:rsidRPr="00F02A10">
        <w:rPr>
          <w:sz w:val="20"/>
          <w:szCs w:val="20"/>
        </w:rPr>
        <w:t>milllis</w:t>
      </w:r>
      <w:proofErr w:type="spellEnd"/>
      <w:proofErr w:type="gramEnd"/>
      <w:r w:rsidRPr="00F02A10">
        <w:rPr>
          <w:sz w:val="20"/>
          <w:szCs w:val="20"/>
        </w:rPr>
        <w:t>" : 3768</w:t>
      </w:r>
    </w:p>
    <w:p w:rsidR="00FF199E" w:rsidRPr="00F02A10" w:rsidRDefault="00FF199E" w:rsidP="00F02A10">
      <w:pPr>
        <w:snapToGrid w:val="0"/>
        <w:ind w:firstLine="425"/>
        <w:jc w:val="both"/>
        <w:rPr>
          <w:sz w:val="20"/>
          <w:szCs w:val="20"/>
        </w:rPr>
      </w:pPr>
      <w:r w:rsidRPr="00F02A10">
        <w:rPr>
          <w:sz w:val="20"/>
          <w:szCs w:val="20"/>
        </w:rPr>
        <w:t>}</w:t>
      </w:r>
    </w:p>
    <w:p w:rsidR="00FF199E" w:rsidRPr="00F02A10" w:rsidRDefault="00FF199E" w:rsidP="00F02A10">
      <w:pPr>
        <w:snapToGrid w:val="0"/>
        <w:jc w:val="both"/>
        <w:rPr>
          <w:sz w:val="20"/>
          <w:szCs w:val="20"/>
        </w:rPr>
      </w:pPr>
    </w:p>
    <w:p w:rsidR="00FF199E" w:rsidRPr="00F02A10" w:rsidRDefault="00FF199E" w:rsidP="00F02A10">
      <w:pPr>
        <w:snapToGrid w:val="0"/>
        <w:jc w:val="both"/>
        <w:rPr>
          <w:b/>
          <w:bCs/>
          <w:sz w:val="20"/>
          <w:szCs w:val="20"/>
        </w:rPr>
      </w:pPr>
      <w:r w:rsidRPr="00F02A10">
        <w:rPr>
          <w:b/>
          <w:bCs/>
          <w:sz w:val="20"/>
          <w:szCs w:val="20"/>
        </w:rPr>
        <w:t>Conclusion:</w:t>
      </w:r>
    </w:p>
    <w:p w:rsidR="00FF199E" w:rsidRPr="00F02A10" w:rsidRDefault="00FF199E" w:rsidP="00F02A10">
      <w:pPr>
        <w:snapToGrid w:val="0"/>
        <w:ind w:firstLine="425"/>
        <w:jc w:val="both"/>
        <w:rPr>
          <w:sz w:val="20"/>
          <w:szCs w:val="20"/>
        </w:rPr>
      </w:pPr>
      <w:r w:rsidRPr="00F02A10">
        <w:rPr>
          <w:sz w:val="20"/>
          <w:szCs w:val="20"/>
        </w:rPr>
        <w:t xml:space="preserve">Big Data is a very important solution for large scale data sets and it has a very tremendous ability to manage increasing data in volume and types. We have some challenges in this way that decreasing performance of database management systems. Some of these challenges are heterogeneity and incompleteness, scale, timeless, privacy, human collaboration and system architecture. We must solve problems mentioned above to increase speed and </w:t>
      </w:r>
      <w:r w:rsidRPr="00F02A10">
        <w:rPr>
          <w:sz w:val="20"/>
          <w:szCs w:val="20"/>
        </w:rPr>
        <w:lastRenderedPageBreak/>
        <w:t xml:space="preserve">saving memory size. </w:t>
      </w:r>
      <w:proofErr w:type="gramStart"/>
      <w:r w:rsidRPr="00F02A10">
        <w:rPr>
          <w:sz w:val="20"/>
          <w:szCs w:val="20"/>
        </w:rPr>
        <w:t>In heterogeneity and incompleteness if we fuse relative collections and construct whole collection, will have faster executing queries and effective saving of the data.</w:t>
      </w:r>
      <w:proofErr w:type="gramEnd"/>
      <w:r w:rsidRPr="00F02A10">
        <w:rPr>
          <w:sz w:val="20"/>
          <w:szCs w:val="20"/>
        </w:rPr>
        <w:t xml:space="preserve"> Of course we must use vertical growing in data sets to distribute collections in several servers.</w:t>
      </w:r>
    </w:p>
    <w:p w:rsidR="00FF199E" w:rsidRPr="00F02A10" w:rsidRDefault="00FF199E" w:rsidP="00F02A10">
      <w:pPr>
        <w:snapToGrid w:val="0"/>
        <w:jc w:val="both"/>
        <w:rPr>
          <w:sz w:val="20"/>
          <w:szCs w:val="20"/>
        </w:rPr>
      </w:pPr>
    </w:p>
    <w:p w:rsidR="00F02A10" w:rsidRPr="00F02A10" w:rsidRDefault="00FF199E" w:rsidP="00F02A10">
      <w:pPr>
        <w:snapToGrid w:val="0"/>
        <w:jc w:val="both"/>
        <w:rPr>
          <w:b/>
          <w:bCs/>
          <w:sz w:val="20"/>
          <w:szCs w:val="20"/>
        </w:rPr>
      </w:pPr>
      <w:r w:rsidRPr="00F02A10">
        <w:rPr>
          <w:b/>
          <w:bCs/>
          <w:sz w:val="20"/>
          <w:szCs w:val="20"/>
        </w:rPr>
        <w:t>References:</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B</w:t>
      </w:r>
      <w:r w:rsidR="00FF199E" w:rsidRPr="00F02A10">
        <w:rPr>
          <w:sz w:val="20"/>
          <w:szCs w:val="20"/>
        </w:rPr>
        <w:t>arabasi</w:t>
      </w:r>
      <w:proofErr w:type="spellEnd"/>
      <w:r w:rsidR="00FF199E" w:rsidRPr="00F02A10">
        <w:rPr>
          <w:sz w:val="20"/>
          <w:szCs w:val="20"/>
        </w:rPr>
        <w:t xml:space="preserve">, A. (2003). </w:t>
      </w:r>
      <w:r w:rsidR="00FF199E" w:rsidRPr="00F02A10">
        <w:rPr>
          <w:i/>
          <w:iCs/>
          <w:sz w:val="20"/>
          <w:szCs w:val="20"/>
        </w:rPr>
        <w:t>Linked: How everything is connected to everything else and what it means</w:t>
      </w:r>
      <w:r w:rsidR="00FF199E" w:rsidRPr="00F02A10">
        <w:rPr>
          <w:sz w:val="20"/>
          <w:szCs w:val="20"/>
        </w:rPr>
        <w:t>. New York:</w:t>
      </w:r>
      <w:r>
        <w:rPr>
          <w:rFonts w:hint="eastAsia"/>
          <w:sz w:val="20"/>
          <w:szCs w:val="20"/>
          <w:lang w:eastAsia="zh-CN"/>
        </w:rPr>
        <w:t xml:space="preserve"> </w:t>
      </w:r>
      <w:r w:rsidR="00FF199E" w:rsidRPr="00F02A10">
        <w:rPr>
          <w:sz w:val="20"/>
          <w:szCs w:val="20"/>
        </w:rPr>
        <w:t>Plume.</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B</w:t>
      </w:r>
      <w:r w:rsidR="00FF199E" w:rsidRPr="00F02A10">
        <w:rPr>
          <w:sz w:val="20"/>
          <w:szCs w:val="20"/>
        </w:rPr>
        <w:t>arabasi</w:t>
      </w:r>
      <w:proofErr w:type="spellEnd"/>
      <w:r w:rsidR="00FF199E" w:rsidRPr="00F02A10">
        <w:rPr>
          <w:sz w:val="20"/>
          <w:szCs w:val="20"/>
        </w:rPr>
        <w:t xml:space="preserve">, A., Albert, R., &amp; </w:t>
      </w:r>
      <w:proofErr w:type="spellStart"/>
      <w:r w:rsidR="00FF199E" w:rsidRPr="00F02A10">
        <w:rPr>
          <w:sz w:val="20"/>
          <w:szCs w:val="20"/>
        </w:rPr>
        <w:t>Jeong</w:t>
      </w:r>
      <w:proofErr w:type="spellEnd"/>
      <w:r w:rsidR="00FF199E" w:rsidRPr="00F02A10">
        <w:rPr>
          <w:sz w:val="20"/>
          <w:szCs w:val="20"/>
        </w:rPr>
        <w:t xml:space="preserve"> H. (2000). Scale-free characteristics of random networks: The topology of the</w:t>
      </w:r>
      <w:r>
        <w:rPr>
          <w:rFonts w:hint="eastAsia"/>
          <w:sz w:val="20"/>
          <w:szCs w:val="20"/>
          <w:lang w:eastAsia="zh-CN"/>
        </w:rPr>
        <w:t xml:space="preserve"> </w:t>
      </w:r>
      <w:r w:rsidR="00FF199E" w:rsidRPr="00F02A10">
        <w:rPr>
          <w:sz w:val="20"/>
          <w:szCs w:val="20"/>
        </w:rPr>
        <w:t xml:space="preserve">world-wide web. </w:t>
      </w:r>
      <w:proofErr w:type="spellStart"/>
      <w:r w:rsidR="00FF199E" w:rsidRPr="00F02A10">
        <w:rPr>
          <w:i/>
          <w:iCs/>
          <w:sz w:val="20"/>
          <w:szCs w:val="20"/>
        </w:rPr>
        <w:t>Physica</w:t>
      </w:r>
      <w:proofErr w:type="spellEnd"/>
      <w:r w:rsidR="00FF199E" w:rsidRPr="00F02A10">
        <w:rPr>
          <w:i/>
          <w:iCs/>
          <w:sz w:val="20"/>
          <w:szCs w:val="20"/>
        </w:rPr>
        <w:t xml:space="preserve"> A: Statistical Mechanics and its Applications, 281, </w:t>
      </w:r>
      <w:r w:rsidR="00FF199E" w:rsidRPr="00F02A10">
        <w:rPr>
          <w:sz w:val="20"/>
          <w:szCs w:val="20"/>
        </w:rPr>
        <w:t>69–77. doi:10.1016/S0378-4371</w:t>
      </w:r>
      <w:r>
        <w:rPr>
          <w:rFonts w:hint="eastAsia"/>
          <w:sz w:val="20"/>
          <w:szCs w:val="20"/>
          <w:lang w:eastAsia="zh-CN"/>
        </w:rPr>
        <w:t xml:space="preserve"> </w:t>
      </w:r>
      <w:r w:rsidR="00FF199E" w:rsidRPr="00F02A10">
        <w:rPr>
          <w:sz w:val="20"/>
          <w:szCs w:val="20"/>
        </w:rPr>
        <w:t>(00)00018-2</w:t>
      </w:r>
    </w:p>
    <w:p w:rsidR="00F02A10" w:rsidRPr="00F02A10" w:rsidRDefault="00F02A10" w:rsidP="00F02A10">
      <w:pPr>
        <w:numPr>
          <w:ilvl w:val="0"/>
          <w:numId w:val="6"/>
        </w:numPr>
        <w:autoSpaceDE w:val="0"/>
        <w:autoSpaceDN w:val="0"/>
        <w:adjustRightInd w:val="0"/>
        <w:snapToGrid w:val="0"/>
        <w:jc w:val="both"/>
        <w:rPr>
          <w:sz w:val="20"/>
          <w:szCs w:val="20"/>
        </w:rPr>
      </w:pPr>
      <w:r w:rsidRPr="00F02A10">
        <w:rPr>
          <w:sz w:val="20"/>
          <w:szCs w:val="20"/>
        </w:rPr>
        <w:t>B</w:t>
      </w:r>
      <w:r w:rsidR="00FF199E" w:rsidRPr="00F02A10">
        <w:rPr>
          <w:sz w:val="20"/>
          <w:szCs w:val="20"/>
        </w:rPr>
        <w:t xml:space="preserve">ishop, S., </w:t>
      </w:r>
      <w:proofErr w:type="spellStart"/>
      <w:r w:rsidR="00FF199E" w:rsidRPr="00F02A10">
        <w:rPr>
          <w:sz w:val="20"/>
          <w:szCs w:val="20"/>
        </w:rPr>
        <w:t>Helbing</w:t>
      </w:r>
      <w:proofErr w:type="spellEnd"/>
      <w:r w:rsidR="00FF199E" w:rsidRPr="00F02A10">
        <w:rPr>
          <w:sz w:val="20"/>
          <w:szCs w:val="20"/>
        </w:rPr>
        <w:t xml:space="preserve">, D., </w:t>
      </w:r>
      <w:proofErr w:type="spellStart"/>
      <w:r w:rsidR="00FF199E" w:rsidRPr="00F02A10">
        <w:rPr>
          <w:sz w:val="20"/>
          <w:szCs w:val="20"/>
        </w:rPr>
        <w:t>Lukowicz</w:t>
      </w:r>
      <w:proofErr w:type="spellEnd"/>
      <w:r w:rsidR="00FF199E" w:rsidRPr="00F02A10">
        <w:rPr>
          <w:sz w:val="20"/>
          <w:szCs w:val="20"/>
        </w:rPr>
        <w:t xml:space="preserve">, P., &amp; Conte, R. (2011). </w:t>
      </w:r>
      <w:proofErr w:type="spellStart"/>
      <w:r w:rsidR="00FF199E" w:rsidRPr="00F02A10">
        <w:rPr>
          <w:sz w:val="20"/>
          <w:szCs w:val="20"/>
        </w:rPr>
        <w:t>FuturICT</w:t>
      </w:r>
      <w:proofErr w:type="spellEnd"/>
      <w:r w:rsidR="00FF199E" w:rsidRPr="00F02A10">
        <w:rPr>
          <w:sz w:val="20"/>
          <w:szCs w:val="20"/>
        </w:rPr>
        <w:t xml:space="preserve">: FET flagship pilot project. </w:t>
      </w:r>
      <w:proofErr w:type="spellStart"/>
      <w:r w:rsidR="00FF199E" w:rsidRPr="00F02A10">
        <w:rPr>
          <w:i/>
          <w:iCs/>
          <w:sz w:val="20"/>
          <w:szCs w:val="20"/>
        </w:rPr>
        <w:t>Procedia</w:t>
      </w:r>
      <w:proofErr w:type="spellEnd"/>
      <w:r>
        <w:rPr>
          <w:rFonts w:hint="eastAsia"/>
          <w:i/>
          <w:iCs/>
          <w:sz w:val="20"/>
          <w:szCs w:val="20"/>
          <w:lang w:eastAsia="zh-CN"/>
        </w:rPr>
        <w:t xml:space="preserve"> </w:t>
      </w:r>
      <w:r w:rsidR="00FF199E" w:rsidRPr="00F02A10">
        <w:rPr>
          <w:i/>
          <w:iCs/>
          <w:sz w:val="20"/>
          <w:szCs w:val="20"/>
        </w:rPr>
        <w:t xml:space="preserve">Computer Science, 7, </w:t>
      </w:r>
      <w:r w:rsidR="00FF199E" w:rsidRPr="00F02A10">
        <w:rPr>
          <w:sz w:val="20"/>
          <w:szCs w:val="20"/>
        </w:rPr>
        <w:t>34–38.</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C</w:t>
      </w:r>
      <w:r w:rsidR="00FF199E" w:rsidRPr="00F02A10">
        <w:rPr>
          <w:sz w:val="20"/>
          <w:szCs w:val="20"/>
        </w:rPr>
        <w:t>entola</w:t>
      </w:r>
      <w:proofErr w:type="spellEnd"/>
      <w:r w:rsidR="00FF199E" w:rsidRPr="00F02A10">
        <w:rPr>
          <w:sz w:val="20"/>
          <w:szCs w:val="20"/>
        </w:rPr>
        <w:t xml:space="preserve">, D., </w:t>
      </w:r>
      <w:proofErr w:type="spellStart"/>
      <w:r w:rsidR="00FF199E" w:rsidRPr="00F02A10">
        <w:rPr>
          <w:sz w:val="20"/>
          <w:szCs w:val="20"/>
        </w:rPr>
        <w:t>Eguíluz</w:t>
      </w:r>
      <w:proofErr w:type="spellEnd"/>
      <w:r w:rsidR="00FF199E" w:rsidRPr="00F02A10">
        <w:rPr>
          <w:sz w:val="20"/>
          <w:szCs w:val="20"/>
        </w:rPr>
        <w:t xml:space="preserve">, V. M., &amp; Macy, M. W. (2007). Cascade dynamics of complex propagation. </w:t>
      </w:r>
      <w:proofErr w:type="spellStart"/>
      <w:r w:rsidR="00FF199E" w:rsidRPr="00F02A10">
        <w:rPr>
          <w:i/>
          <w:iCs/>
          <w:sz w:val="20"/>
          <w:szCs w:val="20"/>
        </w:rPr>
        <w:t>Physica</w:t>
      </w:r>
      <w:proofErr w:type="spellEnd"/>
      <w:r w:rsidR="00FF199E" w:rsidRPr="00F02A10">
        <w:rPr>
          <w:i/>
          <w:iCs/>
          <w:sz w:val="20"/>
          <w:szCs w:val="20"/>
        </w:rPr>
        <w:t xml:space="preserve"> A:</w:t>
      </w:r>
      <w:r>
        <w:rPr>
          <w:rFonts w:hint="eastAsia"/>
          <w:i/>
          <w:iCs/>
          <w:sz w:val="20"/>
          <w:szCs w:val="20"/>
          <w:lang w:eastAsia="zh-CN"/>
        </w:rPr>
        <w:t xml:space="preserve"> </w:t>
      </w:r>
      <w:r w:rsidR="00FF199E" w:rsidRPr="00F02A10">
        <w:rPr>
          <w:i/>
          <w:iCs/>
          <w:sz w:val="20"/>
          <w:szCs w:val="20"/>
        </w:rPr>
        <w:t>Statistical Mechanics and its Applications, 374</w:t>
      </w:r>
      <w:r w:rsidR="00FF199E" w:rsidRPr="00F02A10">
        <w:rPr>
          <w:sz w:val="20"/>
          <w:szCs w:val="20"/>
        </w:rPr>
        <w:t>, 449–456.</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C</w:t>
      </w:r>
      <w:r w:rsidR="00FF199E" w:rsidRPr="00F02A10">
        <w:rPr>
          <w:sz w:val="20"/>
          <w:szCs w:val="20"/>
        </w:rPr>
        <w:t>ointet</w:t>
      </w:r>
      <w:proofErr w:type="spellEnd"/>
      <w:r w:rsidR="00FF199E" w:rsidRPr="00F02A10">
        <w:rPr>
          <w:sz w:val="20"/>
          <w:szCs w:val="20"/>
        </w:rPr>
        <w:t xml:space="preserve">, J. P., &amp; Roth, C. (2009). Socio-semantic dynamics in a blog network. </w:t>
      </w:r>
      <w:r w:rsidR="00FF199E" w:rsidRPr="00F02A10">
        <w:rPr>
          <w:i/>
          <w:iCs/>
          <w:sz w:val="20"/>
          <w:szCs w:val="20"/>
        </w:rPr>
        <w:t>International Conference on</w:t>
      </w:r>
      <w:r>
        <w:rPr>
          <w:rFonts w:hint="eastAsia"/>
          <w:i/>
          <w:iCs/>
          <w:sz w:val="20"/>
          <w:szCs w:val="20"/>
          <w:lang w:eastAsia="zh-CN"/>
        </w:rPr>
        <w:t xml:space="preserve"> </w:t>
      </w:r>
      <w:r w:rsidR="00FF199E" w:rsidRPr="00F02A10">
        <w:rPr>
          <w:i/>
          <w:iCs/>
          <w:sz w:val="20"/>
          <w:szCs w:val="20"/>
        </w:rPr>
        <w:t>Computational Science and Engineering</w:t>
      </w:r>
      <w:r w:rsidR="00FF199E" w:rsidRPr="00F02A10">
        <w:rPr>
          <w:sz w:val="20"/>
          <w:szCs w:val="20"/>
        </w:rPr>
        <w:t>. doi:10.1109/CSE.2009.105</w:t>
      </w:r>
    </w:p>
    <w:p w:rsidR="00F02A10" w:rsidRPr="00F02A10" w:rsidRDefault="00F02A10" w:rsidP="00F02A10">
      <w:pPr>
        <w:numPr>
          <w:ilvl w:val="0"/>
          <w:numId w:val="6"/>
        </w:numPr>
        <w:autoSpaceDE w:val="0"/>
        <w:autoSpaceDN w:val="0"/>
        <w:adjustRightInd w:val="0"/>
        <w:snapToGrid w:val="0"/>
        <w:jc w:val="both"/>
        <w:rPr>
          <w:sz w:val="20"/>
          <w:szCs w:val="20"/>
        </w:rPr>
      </w:pPr>
      <w:r w:rsidRPr="00F02A10">
        <w:rPr>
          <w:sz w:val="20"/>
          <w:szCs w:val="20"/>
        </w:rPr>
        <w:t>C</w:t>
      </w:r>
      <w:r w:rsidR="00FF199E" w:rsidRPr="00F02A10">
        <w:rPr>
          <w:sz w:val="20"/>
          <w:szCs w:val="20"/>
        </w:rPr>
        <w:t xml:space="preserve">onte, R., Gilbert, N., </w:t>
      </w:r>
      <w:proofErr w:type="spellStart"/>
      <w:r w:rsidR="00FF199E" w:rsidRPr="00F02A10">
        <w:rPr>
          <w:sz w:val="20"/>
          <w:szCs w:val="20"/>
        </w:rPr>
        <w:t>Bonelli</w:t>
      </w:r>
      <w:proofErr w:type="spellEnd"/>
      <w:r w:rsidR="00FF199E" w:rsidRPr="00F02A10">
        <w:rPr>
          <w:sz w:val="20"/>
          <w:szCs w:val="20"/>
        </w:rPr>
        <w:t xml:space="preserve">, G., &amp; </w:t>
      </w:r>
      <w:proofErr w:type="spellStart"/>
      <w:r w:rsidR="00FF199E" w:rsidRPr="00F02A10">
        <w:rPr>
          <w:sz w:val="20"/>
          <w:szCs w:val="20"/>
        </w:rPr>
        <w:t>Helbing</w:t>
      </w:r>
      <w:proofErr w:type="spellEnd"/>
      <w:r w:rsidR="00FF199E" w:rsidRPr="00F02A10">
        <w:rPr>
          <w:sz w:val="20"/>
          <w:szCs w:val="20"/>
        </w:rPr>
        <w:t xml:space="preserve">, D. (2011). </w:t>
      </w:r>
      <w:proofErr w:type="spellStart"/>
      <w:r w:rsidR="00FF199E" w:rsidRPr="00F02A10">
        <w:rPr>
          <w:sz w:val="20"/>
          <w:szCs w:val="20"/>
        </w:rPr>
        <w:t>FuturICT</w:t>
      </w:r>
      <w:proofErr w:type="spellEnd"/>
      <w:r w:rsidR="00FF199E" w:rsidRPr="00F02A10">
        <w:rPr>
          <w:sz w:val="20"/>
          <w:szCs w:val="20"/>
        </w:rPr>
        <w:t xml:space="preserve"> and social sciences: Big </w:t>
      </w:r>
      <w:r w:rsidR="00FF199E" w:rsidRPr="00F02A10">
        <w:rPr>
          <w:sz w:val="20"/>
          <w:szCs w:val="20"/>
        </w:rPr>
        <w:lastRenderedPageBreak/>
        <w:t xml:space="preserve">Data, big </w:t>
      </w:r>
      <w:proofErr w:type="spellStart"/>
      <w:r w:rsidR="00FF199E" w:rsidRPr="00F02A10">
        <w:rPr>
          <w:sz w:val="20"/>
          <w:szCs w:val="20"/>
        </w:rPr>
        <w:t>thinking</w:t>
      </w:r>
      <w:r w:rsidR="00FF199E" w:rsidRPr="00F02A10">
        <w:rPr>
          <w:i/>
          <w:iCs/>
          <w:sz w:val="20"/>
          <w:szCs w:val="20"/>
        </w:rPr>
        <w:t>Zeitschrift</w:t>
      </w:r>
      <w:proofErr w:type="spellEnd"/>
      <w:r w:rsidR="00FF199E" w:rsidRPr="00F02A10">
        <w:rPr>
          <w:i/>
          <w:iCs/>
          <w:sz w:val="20"/>
          <w:szCs w:val="20"/>
        </w:rPr>
        <w:t xml:space="preserve"> </w:t>
      </w:r>
      <w:proofErr w:type="spellStart"/>
      <w:r w:rsidR="00FF199E" w:rsidRPr="00F02A10">
        <w:rPr>
          <w:i/>
          <w:iCs/>
          <w:sz w:val="20"/>
          <w:szCs w:val="20"/>
        </w:rPr>
        <w:t>für</w:t>
      </w:r>
      <w:proofErr w:type="spellEnd"/>
      <w:r w:rsidR="00FF199E" w:rsidRPr="00F02A10">
        <w:rPr>
          <w:i/>
          <w:iCs/>
          <w:sz w:val="20"/>
          <w:szCs w:val="20"/>
        </w:rPr>
        <w:t xml:space="preserve"> </w:t>
      </w:r>
      <w:proofErr w:type="spellStart"/>
      <w:r w:rsidR="00FF199E" w:rsidRPr="00F02A10">
        <w:rPr>
          <w:i/>
          <w:iCs/>
          <w:sz w:val="20"/>
          <w:szCs w:val="20"/>
        </w:rPr>
        <w:t>Soziologie</w:t>
      </w:r>
      <w:proofErr w:type="spellEnd"/>
      <w:r w:rsidR="00FF199E" w:rsidRPr="00F02A10">
        <w:rPr>
          <w:i/>
          <w:iCs/>
          <w:sz w:val="20"/>
          <w:szCs w:val="20"/>
        </w:rPr>
        <w:t xml:space="preserve">, 40, </w:t>
      </w:r>
      <w:r w:rsidR="00FF199E" w:rsidRPr="00F02A10">
        <w:rPr>
          <w:sz w:val="20"/>
          <w:szCs w:val="20"/>
        </w:rPr>
        <w:t>412–413.</w:t>
      </w:r>
    </w:p>
    <w:p w:rsidR="00F02A10" w:rsidRPr="00F02A10" w:rsidRDefault="00F02A10" w:rsidP="00F02A10">
      <w:pPr>
        <w:numPr>
          <w:ilvl w:val="0"/>
          <w:numId w:val="6"/>
        </w:numPr>
        <w:autoSpaceDE w:val="0"/>
        <w:autoSpaceDN w:val="0"/>
        <w:adjustRightInd w:val="0"/>
        <w:snapToGrid w:val="0"/>
        <w:jc w:val="both"/>
        <w:rPr>
          <w:sz w:val="20"/>
          <w:szCs w:val="20"/>
        </w:rPr>
      </w:pPr>
      <w:r w:rsidRPr="00F02A10">
        <w:rPr>
          <w:sz w:val="20"/>
          <w:szCs w:val="20"/>
        </w:rPr>
        <w:t>C</w:t>
      </w:r>
      <w:r w:rsidR="00FF199E" w:rsidRPr="00F02A10">
        <w:rPr>
          <w:sz w:val="20"/>
          <w:szCs w:val="20"/>
        </w:rPr>
        <w:t xml:space="preserve">ortes, C., &amp; </w:t>
      </w:r>
      <w:proofErr w:type="spellStart"/>
      <w:r w:rsidR="00FF199E" w:rsidRPr="00F02A10">
        <w:rPr>
          <w:sz w:val="20"/>
          <w:szCs w:val="20"/>
        </w:rPr>
        <w:t>Pregibon</w:t>
      </w:r>
      <w:proofErr w:type="spellEnd"/>
      <w:r w:rsidR="00FF199E" w:rsidRPr="00F02A10">
        <w:rPr>
          <w:sz w:val="20"/>
          <w:szCs w:val="20"/>
        </w:rPr>
        <w:t xml:space="preserve">, D. (2001). Signature-based methods for data streams. </w:t>
      </w:r>
      <w:r w:rsidR="00FF199E" w:rsidRPr="00F02A10">
        <w:rPr>
          <w:i/>
          <w:iCs/>
          <w:sz w:val="20"/>
          <w:szCs w:val="20"/>
        </w:rPr>
        <w:t xml:space="preserve">Journal of Knowledge </w:t>
      </w:r>
      <w:proofErr w:type="spellStart"/>
      <w:r w:rsidR="00FF199E" w:rsidRPr="00F02A10">
        <w:rPr>
          <w:i/>
          <w:iCs/>
          <w:sz w:val="20"/>
          <w:szCs w:val="20"/>
        </w:rPr>
        <w:t>Discoveryand</w:t>
      </w:r>
      <w:proofErr w:type="spellEnd"/>
      <w:r w:rsidR="00FF199E" w:rsidRPr="00F02A10">
        <w:rPr>
          <w:i/>
          <w:iCs/>
          <w:sz w:val="20"/>
          <w:szCs w:val="20"/>
        </w:rPr>
        <w:t xml:space="preserve"> Data Mining, 5</w:t>
      </w:r>
      <w:r w:rsidR="00FF199E" w:rsidRPr="00F02A10">
        <w:rPr>
          <w:sz w:val="20"/>
          <w:szCs w:val="20"/>
        </w:rPr>
        <w:t>, 167–182.</w:t>
      </w:r>
    </w:p>
    <w:p w:rsidR="00F02A10" w:rsidRPr="00F02A10" w:rsidRDefault="00F02A10" w:rsidP="00F02A10">
      <w:pPr>
        <w:numPr>
          <w:ilvl w:val="0"/>
          <w:numId w:val="6"/>
        </w:numPr>
        <w:autoSpaceDE w:val="0"/>
        <w:autoSpaceDN w:val="0"/>
        <w:adjustRightInd w:val="0"/>
        <w:snapToGrid w:val="0"/>
        <w:jc w:val="both"/>
        <w:rPr>
          <w:sz w:val="20"/>
          <w:szCs w:val="20"/>
        </w:rPr>
      </w:pPr>
      <w:r w:rsidRPr="00F02A10">
        <w:rPr>
          <w:sz w:val="20"/>
          <w:szCs w:val="20"/>
        </w:rPr>
        <w:t>G</w:t>
      </w:r>
      <w:r w:rsidR="00FF199E" w:rsidRPr="00F02A10">
        <w:rPr>
          <w:sz w:val="20"/>
          <w:szCs w:val="20"/>
        </w:rPr>
        <w:t xml:space="preserve">oetz, M., </w:t>
      </w:r>
      <w:proofErr w:type="spellStart"/>
      <w:r w:rsidR="00FF199E" w:rsidRPr="00F02A10">
        <w:rPr>
          <w:sz w:val="20"/>
          <w:szCs w:val="20"/>
        </w:rPr>
        <w:t>Leskovec</w:t>
      </w:r>
      <w:proofErr w:type="spellEnd"/>
      <w:r w:rsidR="00FF199E" w:rsidRPr="00F02A10">
        <w:rPr>
          <w:sz w:val="20"/>
          <w:szCs w:val="20"/>
        </w:rPr>
        <w:t xml:space="preserve">, J., </w:t>
      </w:r>
      <w:proofErr w:type="spellStart"/>
      <w:r w:rsidR="00FF199E" w:rsidRPr="00F02A10">
        <w:rPr>
          <w:sz w:val="20"/>
          <w:szCs w:val="20"/>
        </w:rPr>
        <w:t>McGlohon</w:t>
      </w:r>
      <w:proofErr w:type="spellEnd"/>
      <w:r w:rsidR="00FF199E" w:rsidRPr="00F02A10">
        <w:rPr>
          <w:sz w:val="20"/>
          <w:szCs w:val="20"/>
        </w:rPr>
        <w:t xml:space="preserve">, M., &amp; </w:t>
      </w:r>
      <w:proofErr w:type="spellStart"/>
      <w:r w:rsidR="00FF199E" w:rsidRPr="00F02A10">
        <w:rPr>
          <w:sz w:val="20"/>
          <w:szCs w:val="20"/>
        </w:rPr>
        <w:t>Faloutsos</w:t>
      </w:r>
      <w:proofErr w:type="spellEnd"/>
      <w:r w:rsidR="00FF199E" w:rsidRPr="00F02A10">
        <w:rPr>
          <w:sz w:val="20"/>
          <w:szCs w:val="20"/>
        </w:rPr>
        <w:t xml:space="preserve">, C. (2009). Modeling blog dynamics. </w:t>
      </w:r>
      <w:r w:rsidR="00FF199E" w:rsidRPr="00F02A10">
        <w:rPr>
          <w:i/>
          <w:iCs/>
          <w:sz w:val="20"/>
          <w:szCs w:val="20"/>
        </w:rPr>
        <w:t xml:space="preserve">AAAI Conference </w:t>
      </w:r>
      <w:proofErr w:type="spellStart"/>
      <w:r w:rsidR="00FF199E" w:rsidRPr="00F02A10">
        <w:rPr>
          <w:i/>
          <w:iCs/>
          <w:sz w:val="20"/>
          <w:szCs w:val="20"/>
        </w:rPr>
        <w:t>onWeblogs</w:t>
      </w:r>
      <w:proofErr w:type="spellEnd"/>
      <w:r w:rsidR="00FF199E" w:rsidRPr="00F02A10">
        <w:rPr>
          <w:i/>
          <w:iCs/>
          <w:sz w:val="20"/>
          <w:szCs w:val="20"/>
        </w:rPr>
        <w:t xml:space="preserve"> and Social Media</w:t>
      </w:r>
      <w:r w:rsidR="00FF199E" w:rsidRPr="00F02A10">
        <w:rPr>
          <w:sz w:val="20"/>
          <w:szCs w:val="20"/>
        </w:rPr>
        <w:t>, 2009. Retrieved from http://cs.stanford.edu/~jure/pubs/blogs-icwsm09.pdf</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H</w:t>
      </w:r>
      <w:r w:rsidR="00FF199E" w:rsidRPr="00F02A10">
        <w:rPr>
          <w:sz w:val="20"/>
          <w:szCs w:val="20"/>
        </w:rPr>
        <w:t>elbing</w:t>
      </w:r>
      <w:proofErr w:type="spellEnd"/>
      <w:r w:rsidR="00FF199E" w:rsidRPr="00F02A10">
        <w:rPr>
          <w:sz w:val="20"/>
          <w:szCs w:val="20"/>
        </w:rPr>
        <w:t xml:space="preserve">, D., &amp; </w:t>
      </w:r>
      <w:proofErr w:type="spellStart"/>
      <w:r w:rsidR="00FF199E" w:rsidRPr="00F02A10">
        <w:rPr>
          <w:sz w:val="20"/>
          <w:szCs w:val="20"/>
        </w:rPr>
        <w:t>Balietti</w:t>
      </w:r>
      <w:proofErr w:type="spellEnd"/>
      <w:r w:rsidR="00FF199E" w:rsidRPr="00F02A10">
        <w:rPr>
          <w:sz w:val="20"/>
          <w:szCs w:val="20"/>
        </w:rPr>
        <w:t xml:space="preserve">, S. (2011). From social data mining to forecasting socio-economic crises. </w:t>
      </w:r>
      <w:r w:rsidR="00FF199E" w:rsidRPr="00F02A10">
        <w:rPr>
          <w:i/>
          <w:iCs/>
          <w:sz w:val="20"/>
          <w:szCs w:val="20"/>
        </w:rPr>
        <w:t>European</w:t>
      </w:r>
      <w:r>
        <w:rPr>
          <w:rFonts w:hint="eastAsia"/>
          <w:i/>
          <w:iCs/>
          <w:sz w:val="20"/>
          <w:szCs w:val="20"/>
          <w:lang w:eastAsia="zh-CN"/>
        </w:rPr>
        <w:t xml:space="preserve"> </w:t>
      </w:r>
      <w:r w:rsidR="00FF199E" w:rsidRPr="00F02A10">
        <w:rPr>
          <w:i/>
          <w:iCs/>
          <w:sz w:val="20"/>
          <w:szCs w:val="20"/>
        </w:rPr>
        <w:t xml:space="preserve">Physical Journal-Special Topics, 195, </w:t>
      </w:r>
      <w:r w:rsidR="00FF199E" w:rsidRPr="00F02A10">
        <w:rPr>
          <w:sz w:val="20"/>
          <w:szCs w:val="20"/>
        </w:rPr>
        <w:t>3–68.</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H</w:t>
      </w:r>
      <w:r w:rsidR="00FF199E" w:rsidRPr="00F02A10">
        <w:rPr>
          <w:sz w:val="20"/>
          <w:szCs w:val="20"/>
        </w:rPr>
        <w:t>ipp</w:t>
      </w:r>
      <w:proofErr w:type="spellEnd"/>
      <w:r w:rsidR="00FF199E" w:rsidRPr="00F02A10">
        <w:rPr>
          <w:sz w:val="20"/>
          <w:szCs w:val="20"/>
        </w:rPr>
        <w:t>, J. R., &amp; Perrin, A. J. (2009). The simultaneous effect of social distance and physical distance on the</w:t>
      </w:r>
      <w:r>
        <w:rPr>
          <w:rFonts w:hint="eastAsia"/>
          <w:sz w:val="20"/>
          <w:szCs w:val="20"/>
          <w:lang w:eastAsia="zh-CN"/>
        </w:rPr>
        <w:t xml:space="preserve"> </w:t>
      </w:r>
      <w:r w:rsidR="00FF199E" w:rsidRPr="00F02A10">
        <w:rPr>
          <w:sz w:val="20"/>
          <w:szCs w:val="20"/>
        </w:rPr>
        <w:t xml:space="preserve">formation of neighborhood ties. </w:t>
      </w:r>
      <w:r w:rsidR="00FF199E" w:rsidRPr="00F02A10">
        <w:rPr>
          <w:i/>
          <w:iCs/>
          <w:sz w:val="20"/>
          <w:szCs w:val="20"/>
        </w:rPr>
        <w:t xml:space="preserve">City &amp; Community, 8, </w:t>
      </w:r>
      <w:r w:rsidR="00FF199E" w:rsidRPr="00F02A10">
        <w:rPr>
          <w:sz w:val="20"/>
          <w:szCs w:val="20"/>
        </w:rPr>
        <w:t>5–25.</w:t>
      </w:r>
    </w:p>
    <w:p w:rsidR="00F02A10" w:rsidRPr="00F02A10" w:rsidRDefault="00F02A10" w:rsidP="00F02A10">
      <w:pPr>
        <w:numPr>
          <w:ilvl w:val="0"/>
          <w:numId w:val="6"/>
        </w:numPr>
        <w:autoSpaceDE w:val="0"/>
        <w:autoSpaceDN w:val="0"/>
        <w:adjustRightInd w:val="0"/>
        <w:snapToGrid w:val="0"/>
        <w:jc w:val="both"/>
        <w:rPr>
          <w:sz w:val="20"/>
          <w:szCs w:val="20"/>
        </w:rPr>
      </w:pPr>
      <w:r w:rsidRPr="00F02A10">
        <w:rPr>
          <w:sz w:val="20"/>
          <w:szCs w:val="20"/>
        </w:rPr>
        <w:t>K</w:t>
      </w:r>
      <w:r w:rsidR="00FF199E" w:rsidRPr="00F02A10">
        <w:rPr>
          <w:sz w:val="20"/>
          <w:szCs w:val="20"/>
        </w:rPr>
        <w:t xml:space="preserve">leinberg, J. M., Kumar, R., </w:t>
      </w:r>
      <w:proofErr w:type="spellStart"/>
      <w:r w:rsidR="00FF199E" w:rsidRPr="00F02A10">
        <w:rPr>
          <w:sz w:val="20"/>
          <w:szCs w:val="20"/>
        </w:rPr>
        <w:t>Raghavan</w:t>
      </w:r>
      <w:proofErr w:type="spellEnd"/>
      <w:r w:rsidR="00FF199E" w:rsidRPr="00F02A10">
        <w:rPr>
          <w:sz w:val="20"/>
          <w:szCs w:val="20"/>
        </w:rPr>
        <w:t xml:space="preserve">, P., </w:t>
      </w:r>
      <w:proofErr w:type="spellStart"/>
      <w:r w:rsidR="00FF199E" w:rsidRPr="00F02A10">
        <w:rPr>
          <w:sz w:val="20"/>
          <w:szCs w:val="20"/>
        </w:rPr>
        <w:t>Rajagopalan</w:t>
      </w:r>
      <w:proofErr w:type="spellEnd"/>
      <w:r w:rsidR="00FF199E" w:rsidRPr="00F02A10">
        <w:rPr>
          <w:sz w:val="20"/>
          <w:szCs w:val="20"/>
        </w:rPr>
        <w:t>, S., &amp; Tomkins, A. S. (1999). The Web as a graph:</w:t>
      </w:r>
      <w:r>
        <w:rPr>
          <w:rFonts w:hint="eastAsia"/>
          <w:sz w:val="20"/>
          <w:szCs w:val="20"/>
          <w:lang w:eastAsia="zh-CN"/>
        </w:rPr>
        <w:t xml:space="preserve"> </w:t>
      </w:r>
      <w:r w:rsidR="00FF199E" w:rsidRPr="00F02A10">
        <w:rPr>
          <w:sz w:val="20"/>
          <w:szCs w:val="20"/>
        </w:rPr>
        <w:t xml:space="preserve">Measurements, models and methods. </w:t>
      </w:r>
      <w:r w:rsidR="00FF199E" w:rsidRPr="00F02A10">
        <w:rPr>
          <w:i/>
          <w:iCs/>
          <w:sz w:val="20"/>
          <w:szCs w:val="20"/>
        </w:rPr>
        <w:t>Lecture Notes in Computer Science, 1627</w:t>
      </w:r>
      <w:r w:rsidR="00FF199E" w:rsidRPr="00F02A10">
        <w:rPr>
          <w:sz w:val="20"/>
          <w:szCs w:val="20"/>
        </w:rPr>
        <w:t>, 1–17.</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K</w:t>
      </w:r>
      <w:r w:rsidR="00FF199E" w:rsidRPr="00F02A10">
        <w:rPr>
          <w:sz w:val="20"/>
          <w:szCs w:val="20"/>
        </w:rPr>
        <w:t>ossinets</w:t>
      </w:r>
      <w:proofErr w:type="spellEnd"/>
      <w:r w:rsidR="00FF199E" w:rsidRPr="00F02A10">
        <w:rPr>
          <w:sz w:val="20"/>
          <w:szCs w:val="20"/>
        </w:rPr>
        <w:t xml:space="preserve">, G., &amp; Watts, D. J. (2009). Origins of </w:t>
      </w:r>
      <w:proofErr w:type="spellStart"/>
      <w:r w:rsidR="00FF199E" w:rsidRPr="00F02A10">
        <w:rPr>
          <w:sz w:val="20"/>
          <w:szCs w:val="20"/>
        </w:rPr>
        <w:t>homophily</w:t>
      </w:r>
      <w:proofErr w:type="spellEnd"/>
      <w:r w:rsidR="00FF199E" w:rsidRPr="00F02A10">
        <w:rPr>
          <w:sz w:val="20"/>
          <w:szCs w:val="20"/>
        </w:rPr>
        <w:t xml:space="preserve"> in an evolving social network. </w:t>
      </w:r>
      <w:r w:rsidR="00FF199E" w:rsidRPr="00F02A10">
        <w:rPr>
          <w:i/>
          <w:iCs/>
          <w:sz w:val="20"/>
          <w:szCs w:val="20"/>
        </w:rPr>
        <w:t xml:space="preserve">American Journal </w:t>
      </w:r>
      <w:proofErr w:type="spellStart"/>
      <w:r w:rsidR="00FF199E" w:rsidRPr="00F02A10">
        <w:rPr>
          <w:i/>
          <w:iCs/>
          <w:sz w:val="20"/>
          <w:szCs w:val="20"/>
        </w:rPr>
        <w:t>ofSociology</w:t>
      </w:r>
      <w:proofErr w:type="spellEnd"/>
      <w:r w:rsidR="00FF199E" w:rsidRPr="00F02A10">
        <w:rPr>
          <w:i/>
          <w:iCs/>
          <w:sz w:val="20"/>
          <w:szCs w:val="20"/>
        </w:rPr>
        <w:t>, 115</w:t>
      </w:r>
      <w:r w:rsidR="00FF199E" w:rsidRPr="00F02A10">
        <w:rPr>
          <w:sz w:val="20"/>
          <w:szCs w:val="20"/>
        </w:rPr>
        <w:t>, 405–450.</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L</w:t>
      </w:r>
      <w:r w:rsidR="00FF199E" w:rsidRPr="00F02A10">
        <w:rPr>
          <w:sz w:val="20"/>
          <w:szCs w:val="20"/>
        </w:rPr>
        <w:t>eskovic</w:t>
      </w:r>
      <w:proofErr w:type="spellEnd"/>
      <w:r w:rsidR="00FF199E" w:rsidRPr="00F02A10">
        <w:rPr>
          <w:sz w:val="20"/>
          <w:szCs w:val="20"/>
        </w:rPr>
        <w:t xml:space="preserve">, J., Kleinberg, J., &amp; </w:t>
      </w:r>
      <w:proofErr w:type="spellStart"/>
      <w:r w:rsidR="00FF199E" w:rsidRPr="00F02A10">
        <w:rPr>
          <w:sz w:val="20"/>
          <w:szCs w:val="20"/>
        </w:rPr>
        <w:t>Faloutsos</w:t>
      </w:r>
      <w:proofErr w:type="spellEnd"/>
      <w:r w:rsidR="00FF199E" w:rsidRPr="00F02A10">
        <w:rPr>
          <w:sz w:val="20"/>
          <w:szCs w:val="20"/>
        </w:rPr>
        <w:t>, C. (2007). Graph evolution: Densification and shrinking diameters.</w:t>
      </w:r>
      <w:r>
        <w:rPr>
          <w:rFonts w:hint="eastAsia"/>
          <w:sz w:val="20"/>
          <w:szCs w:val="20"/>
          <w:lang w:eastAsia="zh-CN"/>
        </w:rPr>
        <w:t xml:space="preserve"> </w:t>
      </w:r>
      <w:r w:rsidR="00FF199E" w:rsidRPr="00F02A10">
        <w:rPr>
          <w:i/>
          <w:iCs/>
          <w:sz w:val="20"/>
          <w:szCs w:val="20"/>
        </w:rPr>
        <w:t>ACM Transactions on Knowledge Discovery from Data</w:t>
      </w:r>
      <w:r w:rsidR="00FF199E" w:rsidRPr="00F02A10">
        <w:rPr>
          <w:sz w:val="20"/>
          <w:szCs w:val="20"/>
        </w:rPr>
        <w:t>, 1, Article 2.</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L</w:t>
      </w:r>
      <w:r w:rsidR="00FF199E" w:rsidRPr="00F02A10">
        <w:rPr>
          <w:sz w:val="20"/>
          <w:szCs w:val="20"/>
        </w:rPr>
        <w:t>iljeros</w:t>
      </w:r>
      <w:proofErr w:type="spellEnd"/>
      <w:r w:rsidR="00FF199E" w:rsidRPr="00F02A10">
        <w:rPr>
          <w:sz w:val="20"/>
          <w:szCs w:val="20"/>
        </w:rPr>
        <w:t xml:space="preserve">, F., </w:t>
      </w:r>
      <w:proofErr w:type="spellStart"/>
      <w:r w:rsidR="00FF199E" w:rsidRPr="00F02A10">
        <w:rPr>
          <w:sz w:val="20"/>
          <w:szCs w:val="20"/>
        </w:rPr>
        <w:t>Edling</w:t>
      </w:r>
      <w:proofErr w:type="spellEnd"/>
      <w:r w:rsidR="00FF199E" w:rsidRPr="00F02A10">
        <w:rPr>
          <w:sz w:val="20"/>
          <w:szCs w:val="20"/>
        </w:rPr>
        <w:t xml:space="preserve">, C. R., </w:t>
      </w:r>
      <w:proofErr w:type="spellStart"/>
      <w:r w:rsidR="00FF199E" w:rsidRPr="00F02A10">
        <w:rPr>
          <w:sz w:val="20"/>
          <w:szCs w:val="20"/>
        </w:rPr>
        <w:t>Nunes</w:t>
      </w:r>
      <w:proofErr w:type="spellEnd"/>
      <w:r w:rsidR="00FF199E" w:rsidRPr="00F02A10">
        <w:rPr>
          <w:sz w:val="20"/>
          <w:szCs w:val="20"/>
        </w:rPr>
        <w:t xml:space="preserve"> </w:t>
      </w:r>
      <w:proofErr w:type="spellStart"/>
      <w:r w:rsidR="00FF199E" w:rsidRPr="00F02A10">
        <w:rPr>
          <w:sz w:val="20"/>
          <w:szCs w:val="20"/>
        </w:rPr>
        <w:t>Amaral</w:t>
      </w:r>
      <w:proofErr w:type="spellEnd"/>
      <w:r w:rsidR="00FF199E" w:rsidRPr="00F02A10">
        <w:rPr>
          <w:sz w:val="20"/>
          <w:szCs w:val="20"/>
        </w:rPr>
        <w:t xml:space="preserve">, L. A., Stanley, H. E., &amp; </w:t>
      </w:r>
      <w:proofErr w:type="spellStart"/>
      <w:r w:rsidR="00FF199E" w:rsidRPr="00F02A10">
        <w:rPr>
          <w:sz w:val="20"/>
          <w:szCs w:val="20"/>
        </w:rPr>
        <w:t>Aberg</w:t>
      </w:r>
      <w:proofErr w:type="spellEnd"/>
      <w:r w:rsidR="00FF199E" w:rsidRPr="00F02A10">
        <w:rPr>
          <w:sz w:val="20"/>
          <w:szCs w:val="20"/>
        </w:rPr>
        <w:t xml:space="preserve">, Y. (2001). The web of human </w:t>
      </w:r>
      <w:proofErr w:type="spellStart"/>
      <w:r w:rsidR="00FF199E" w:rsidRPr="00F02A10">
        <w:rPr>
          <w:sz w:val="20"/>
          <w:szCs w:val="20"/>
        </w:rPr>
        <w:t>sexualcontacts</w:t>
      </w:r>
      <w:proofErr w:type="spellEnd"/>
      <w:r w:rsidR="00FF199E" w:rsidRPr="00F02A10">
        <w:rPr>
          <w:sz w:val="20"/>
          <w:szCs w:val="20"/>
        </w:rPr>
        <w:t xml:space="preserve">. </w:t>
      </w:r>
      <w:r w:rsidR="00FF199E" w:rsidRPr="00F02A10">
        <w:rPr>
          <w:i/>
          <w:iCs/>
          <w:sz w:val="20"/>
          <w:szCs w:val="20"/>
        </w:rPr>
        <w:t>Nature, 411</w:t>
      </w:r>
      <w:r w:rsidR="00FF199E" w:rsidRPr="00F02A10">
        <w:rPr>
          <w:sz w:val="20"/>
          <w:szCs w:val="20"/>
        </w:rPr>
        <w:t>, 908–909.</w:t>
      </w:r>
    </w:p>
    <w:p w:rsidR="00F02A10" w:rsidRPr="00F02A10" w:rsidRDefault="00F02A10" w:rsidP="00F02A10">
      <w:pPr>
        <w:numPr>
          <w:ilvl w:val="0"/>
          <w:numId w:val="6"/>
        </w:numPr>
        <w:autoSpaceDE w:val="0"/>
        <w:autoSpaceDN w:val="0"/>
        <w:adjustRightInd w:val="0"/>
        <w:snapToGrid w:val="0"/>
        <w:jc w:val="both"/>
        <w:rPr>
          <w:i/>
          <w:iCs/>
          <w:sz w:val="20"/>
          <w:szCs w:val="20"/>
        </w:rPr>
      </w:pPr>
      <w:r w:rsidRPr="00F02A10">
        <w:rPr>
          <w:sz w:val="20"/>
          <w:szCs w:val="20"/>
        </w:rPr>
        <w:t>M</w:t>
      </w:r>
      <w:r w:rsidR="00FF199E" w:rsidRPr="00F02A10">
        <w:rPr>
          <w:sz w:val="20"/>
          <w:szCs w:val="20"/>
        </w:rPr>
        <w:t xml:space="preserve">ilne, D., &amp; Witten, I. H. (2009). An open-source toolkit for mining Wikipedia. </w:t>
      </w:r>
      <w:r w:rsidR="00FF199E" w:rsidRPr="00F02A10">
        <w:rPr>
          <w:i/>
          <w:iCs/>
          <w:sz w:val="20"/>
          <w:szCs w:val="20"/>
        </w:rPr>
        <w:lastRenderedPageBreak/>
        <w:t>Proceedings of the New</w:t>
      </w:r>
      <w:r>
        <w:rPr>
          <w:rFonts w:hint="eastAsia"/>
          <w:i/>
          <w:iCs/>
          <w:sz w:val="20"/>
          <w:szCs w:val="20"/>
          <w:lang w:eastAsia="zh-CN"/>
        </w:rPr>
        <w:t xml:space="preserve"> </w:t>
      </w:r>
      <w:r w:rsidR="00FF199E" w:rsidRPr="00F02A10">
        <w:rPr>
          <w:i/>
          <w:iCs/>
          <w:sz w:val="20"/>
          <w:szCs w:val="20"/>
        </w:rPr>
        <w:t>Zealand Computer Science Research Student Conference, 9.</w:t>
      </w:r>
    </w:p>
    <w:p w:rsidR="00F02A10" w:rsidRPr="00F02A10" w:rsidRDefault="00F02A10" w:rsidP="00F02A10">
      <w:pPr>
        <w:numPr>
          <w:ilvl w:val="0"/>
          <w:numId w:val="6"/>
        </w:numPr>
        <w:autoSpaceDE w:val="0"/>
        <w:autoSpaceDN w:val="0"/>
        <w:adjustRightInd w:val="0"/>
        <w:snapToGrid w:val="0"/>
        <w:jc w:val="both"/>
        <w:rPr>
          <w:sz w:val="20"/>
          <w:szCs w:val="20"/>
        </w:rPr>
      </w:pPr>
      <w:r w:rsidRPr="00F02A10">
        <w:rPr>
          <w:sz w:val="20"/>
          <w:szCs w:val="20"/>
        </w:rPr>
        <w:t>P</w:t>
      </w:r>
      <w:r w:rsidR="00FF199E" w:rsidRPr="00F02A10">
        <w:rPr>
          <w:sz w:val="20"/>
          <w:szCs w:val="20"/>
        </w:rPr>
        <w:t xml:space="preserve">rice, D. J. de S. (1976). A general theory of </w:t>
      </w:r>
      <w:proofErr w:type="spellStart"/>
      <w:r w:rsidR="00FF199E" w:rsidRPr="00F02A10">
        <w:rPr>
          <w:sz w:val="20"/>
          <w:szCs w:val="20"/>
        </w:rPr>
        <w:t>bibliometric</w:t>
      </w:r>
      <w:proofErr w:type="spellEnd"/>
      <w:r w:rsidR="00FF199E" w:rsidRPr="00F02A10">
        <w:rPr>
          <w:sz w:val="20"/>
          <w:szCs w:val="20"/>
        </w:rPr>
        <w:t xml:space="preserve"> and other cumulative advantage processes. </w:t>
      </w:r>
      <w:r w:rsidR="00FF199E" w:rsidRPr="00F02A10">
        <w:rPr>
          <w:i/>
          <w:iCs/>
          <w:sz w:val="20"/>
          <w:szCs w:val="20"/>
        </w:rPr>
        <w:t xml:space="preserve">Journal </w:t>
      </w:r>
      <w:proofErr w:type="spellStart"/>
      <w:r w:rsidR="00FF199E" w:rsidRPr="00F02A10">
        <w:rPr>
          <w:i/>
          <w:iCs/>
          <w:sz w:val="20"/>
          <w:szCs w:val="20"/>
        </w:rPr>
        <w:t>ofthe</w:t>
      </w:r>
      <w:proofErr w:type="spellEnd"/>
      <w:r w:rsidR="00FF199E" w:rsidRPr="00F02A10">
        <w:rPr>
          <w:i/>
          <w:iCs/>
          <w:sz w:val="20"/>
          <w:szCs w:val="20"/>
        </w:rPr>
        <w:t xml:space="preserve"> American Society for Information Science, 27, </w:t>
      </w:r>
      <w:r w:rsidR="00FF199E" w:rsidRPr="00F02A10">
        <w:rPr>
          <w:sz w:val="20"/>
          <w:szCs w:val="20"/>
        </w:rPr>
        <w:t>292–306. doi:10.1002/asi.4630270505</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R</w:t>
      </w:r>
      <w:r w:rsidR="00FF199E" w:rsidRPr="00F02A10">
        <w:rPr>
          <w:sz w:val="20"/>
          <w:szCs w:val="20"/>
        </w:rPr>
        <w:t>aine</w:t>
      </w:r>
      <w:proofErr w:type="spellEnd"/>
      <w:r w:rsidR="00FF199E" w:rsidRPr="00F02A10">
        <w:rPr>
          <w:sz w:val="20"/>
          <w:szCs w:val="20"/>
        </w:rPr>
        <w:t xml:space="preserve">, L., &amp; Wellman, B. (2012). </w:t>
      </w:r>
      <w:r w:rsidR="00FF199E" w:rsidRPr="00F02A10">
        <w:rPr>
          <w:i/>
          <w:iCs/>
          <w:sz w:val="20"/>
          <w:szCs w:val="20"/>
        </w:rPr>
        <w:t>Networked. The new social operating system</w:t>
      </w:r>
      <w:r w:rsidR="00FF199E" w:rsidRPr="00F02A10">
        <w:rPr>
          <w:sz w:val="20"/>
          <w:szCs w:val="20"/>
        </w:rPr>
        <w:t>. Cambridge: MIT Press.</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R</w:t>
      </w:r>
      <w:r w:rsidR="00FF199E" w:rsidRPr="00F02A10">
        <w:rPr>
          <w:sz w:val="20"/>
          <w:szCs w:val="20"/>
        </w:rPr>
        <w:t>eips</w:t>
      </w:r>
      <w:proofErr w:type="spellEnd"/>
      <w:r w:rsidR="00FF199E" w:rsidRPr="00F02A10">
        <w:rPr>
          <w:sz w:val="20"/>
          <w:szCs w:val="20"/>
        </w:rPr>
        <w:t xml:space="preserve">, U.-D. (2011). Journal impact revisited. </w:t>
      </w:r>
      <w:r w:rsidR="00FF199E" w:rsidRPr="00F02A10">
        <w:rPr>
          <w:i/>
          <w:iCs/>
          <w:sz w:val="20"/>
          <w:szCs w:val="20"/>
        </w:rPr>
        <w:t>International Journal of Internet Science, 6</w:t>
      </w:r>
      <w:r w:rsidR="00FF199E" w:rsidRPr="00F02A10">
        <w:rPr>
          <w:sz w:val="20"/>
          <w:szCs w:val="20"/>
        </w:rPr>
        <w:t>(1), 1–7.</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R</w:t>
      </w:r>
      <w:r w:rsidR="00FF199E" w:rsidRPr="00F02A10">
        <w:rPr>
          <w:sz w:val="20"/>
          <w:szCs w:val="20"/>
        </w:rPr>
        <w:t>eips</w:t>
      </w:r>
      <w:proofErr w:type="spellEnd"/>
      <w:r w:rsidR="00FF199E" w:rsidRPr="00F02A10">
        <w:rPr>
          <w:sz w:val="20"/>
          <w:szCs w:val="20"/>
        </w:rPr>
        <w:t xml:space="preserve">, U.-D., &amp; </w:t>
      </w:r>
      <w:proofErr w:type="spellStart"/>
      <w:r w:rsidR="00FF199E" w:rsidRPr="00F02A10">
        <w:rPr>
          <w:sz w:val="20"/>
          <w:szCs w:val="20"/>
        </w:rPr>
        <w:t>Garaizar</w:t>
      </w:r>
      <w:proofErr w:type="spellEnd"/>
      <w:r w:rsidR="00FF199E" w:rsidRPr="00F02A10">
        <w:rPr>
          <w:sz w:val="20"/>
          <w:szCs w:val="20"/>
        </w:rPr>
        <w:t xml:space="preserve">, P. (2011). Mining Twitter: </w:t>
      </w:r>
      <w:proofErr w:type="spellStart"/>
      <w:r w:rsidR="00FF199E" w:rsidRPr="00F02A10">
        <w:rPr>
          <w:sz w:val="20"/>
          <w:szCs w:val="20"/>
        </w:rPr>
        <w:t>Microblogging</w:t>
      </w:r>
      <w:proofErr w:type="spellEnd"/>
      <w:r w:rsidR="00FF199E" w:rsidRPr="00F02A10">
        <w:rPr>
          <w:sz w:val="20"/>
          <w:szCs w:val="20"/>
        </w:rPr>
        <w:t xml:space="preserve"> as a source for psychological wisdom of </w:t>
      </w:r>
      <w:proofErr w:type="spellStart"/>
      <w:r w:rsidR="00FF199E" w:rsidRPr="00F02A10">
        <w:rPr>
          <w:sz w:val="20"/>
          <w:szCs w:val="20"/>
        </w:rPr>
        <w:t>thecrowds</w:t>
      </w:r>
      <w:proofErr w:type="spellEnd"/>
      <w:r w:rsidR="00FF199E" w:rsidRPr="00F02A10">
        <w:rPr>
          <w:sz w:val="20"/>
          <w:szCs w:val="20"/>
        </w:rPr>
        <w:t xml:space="preserve">. </w:t>
      </w:r>
      <w:r w:rsidR="00FF199E" w:rsidRPr="00F02A10">
        <w:rPr>
          <w:i/>
          <w:iCs/>
          <w:sz w:val="20"/>
          <w:szCs w:val="20"/>
        </w:rPr>
        <w:t>Behavior Research Methods, 43</w:t>
      </w:r>
      <w:r w:rsidR="00FF199E" w:rsidRPr="00F02A10">
        <w:rPr>
          <w:sz w:val="20"/>
          <w:szCs w:val="20"/>
        </w:rPr>
        <w:t>, 635–642. doi:10.3758/s13428-011-0116-6</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S</w:t>
      </w:r>
      <w:r w:rsidR="00FF199E" w:rsidRPr="00F02A10">
        <w:rPr>
          <w:sz w:val="20"/>
          <w:szCs w:val="20"/>
        </w:rPr>
        <w:t>chnegg</w:t>
      </w:r>
      <w:proofErr w:type="spellEnd"/>
      <w:r w:rsidR="00FF199E" w:rsidRPr="00F02A10">
        <w:rPr>
          <w:sz w:val="20"/>
          <w:szCs w:val="20"/>
        </w:rPr>
        <w:t xml:space="preserve">, M. (2006). Reciprocity and the emergence of power laws in social networks. </w:t>
      </w:r>
      <w:r w:rsidR="00FF199E" w:rsidRPr="00F02A10">
        <w:rPr>
          <w:i/>
          <w:iCs/>
          <w:sz w:val="20"/>
          <w:szCs w:val="20"/>
        </w:rPr>
        <w:t xml:space="preserve">International Journal </w:t>
      </w:r>
      <w:proofErr w:type="spellStart"/>
      <w:r w:rsidR="00FF199E" w:rsidRPr="00F02A10">
        <w:rPr>
          <w:i/>
          <w:iCs/>
          <w:sz w:val="20"/>
          <w:szCs w:val="20"/>
        </w:rPr>
        <w:t>ofModern</w:t>
      </w:r>
      <w:proofErr w:type="spellEnd"/>
      <w:r w:rsidR="00FF199E" w:rsidRPr="00F02A10">
        <w:rPr>
          <w:i/>
          <w:iCs/>
          <w:sz w:val="20"/>
          <w:szCs w:val="20"/>
        </w:rPr>
        <w:t xml:space="preserve"> Physics C, 17, </w:t>
      </w:r>
      <w:r w:rsidR="00FF199E" w:rsidRPr="00F02A10">
        <w:rPr>
          <w:sz w:val="20"/>
          <w:szCs w:val="20"/>
        </w:rPr>
        <w:t>1067–1076.</w:t>
      </w:r>
    </w:p>
    <w:p w:rsidR="00F02A10" w:rsidRPr="00F02A10" w:rsidRDefault="00F02A10" w:rsidP="00F02A10">
      <w:pPr>
        <w:numPr>
          <w:ilvl w:val="0"/>
          <w:numId w:val="6"/>
        </w:numPr>
        <w:autoSpaceDE w:val="0"/>
        <w:autoSpaceDN w:val="0"/>
        <w:adjustRightInd w:val="0"/>
        <w:snapToGrid w:val="0"/>
        <w:jc w:val="both"/>
        <w:rPr>
          <w:sz w:val="20"/>
          <w:szCs w:val="20"/>
        </w:rPr>
      </w:pPr>
      <w:proofErr w:type="spellStart"/>
      <w:r w:rsidRPr="00F02A10">
        <w:rPr>
          <w:sz w:val="20"/>
          <w:szCs w:val="20"/>
        </w:rPr>
        <w:t>S</w:t>
      </w:r>
      <w:r w:rsidR="00FF199E" w:rsidRPr="00F02A10">
        <w:rPr>
          <w:sz w:val="20"/>
          <w:szCs w:val="20"/>
        </w:rPr>
        <w:t>nijders</w:t>
      </w:r>
      <w:proofErr w:type="spellEnd"/>
      <w:r w:rsidR="00FF199E" w:rsidRPr="00F02A10">
        <w:rPr>
          <w:sz w:val="20"/>
          <w:szCs w:val="20"/>
        </w:rPr>
        <w:t xml:space="preserve">, C., &amp; </w:t>
      </w:r>
      <w:proofErr w:type="spellStart"/>
      <w:r w:rsidR="00FF199E" w:rsidRPr="00F02A10">
        <w:rPr>
          <w:sz w:val="20"/>
          <w:szCs w:val="20"/>
        </w:rPr>
        <w:t>Weesie</w:t>
      </w:r>
      <w:proofErr w:type="spellEnd"/>
      <w:r w:rsidR="00FF199E" w:rsidRPr="00F02A10">
        <w:rPr>
          <w:sz w:val="20"/>
          <w:szCs w:val="20"/>
        </w:rPr>
        <w:t xml:space="preserve">, J. (2009). Reputation in an online programmers’ market. In K. S. Cook, C. </w:t>
      </w:r>
      <w:proofErr w:type="spellStart"/>
      <w:r w:rsidR="00FF199E" w:rsidRPr="00F02A10">
        <w:rPr>
          <w:sz w:val="20"/>
          <w:szCs w:val="20"/>
        </w:rPr>
        <w:t>Snijders</w:t>
      </w:r>
      <w:proofErr w:type="spellEnd"/>
      <w:r w:rsidR="00FF199E" w:rsidRPr="00F02A10">
        <w:rPr>
          <w:sz w:val="20"/>
          <w:szCs w:val="20"/>
        </w:rPr>
        <w:t xml:space="preserve">, 23.V.Buskens, &amp; C. Cheshire (Eds.), </w:t>
      </w:r>
      <w:r w:rsidR="00FF199E" w:rsidRPr="00F02A10">
        <w:rPr>
          <w:i/>
          <w:iCs/>
          <w:sz w:val="20"/>
          <w:szCs w:val="20"/>
        </w:rPr>
        <w:t xml:space="preserve">Trust and reputation </w:t>
      </w:r>
      <w:r w:rsidR="00FF199E" w:rsidRPr="00F02A10">
        <w:rPr>
          <w:sz w:val="20"/>
          <w:szCs w:val="20"/>
        </w:rPr>
        <w:t xml:space="preserve">(pp. 166–185). New York: </w:t>
      </w:r>
      <w:proofErr w:type="spellStart"/>
      <w:r w:rsidR="00FF199E" w:rsidRPr="00F02A10">
        <w:rPr>
          <w:sz w:val="20"/>
          <w:szCs w:val="20"/>
        </w:rPr>
        <w:t>Russel</w:t>
      </w:r>
      <w:proofErr w:type="spellEnd"/>
      <w:r w:rsidR="00FF199E" w:rsidRPr="00F02A10">
        <w:rPr>
          <w:sz w:val="20"/>
          <w:szCs w:val="20"/>
        </w:rPr>
        <w:t xml:space="preserve"> Sage Foundation.</w:t>
      </w:r>
    </w:p>
    <w:p w:rsidR="00F02A10" w:rsidRPr="00F02A10" w:rsidRDefault="00F02A10" w:rsidP="00F02A10">
      <w:pPr>
        <w:numPr>
          <w:ilvl w:val="0"/>
          <w:numId w:val="6"/>
        </w:numPr>
        <w:autoSpaceDE w:val="0"/>
        <w:autoSpaceDN w:val="0"/>
        <w:adjustRightInd w:val="0"/>
        <w:snapToGrid w:val="0"/>
        <w:jc w:val="both"/>
        <w:rPr>
          <w:sz w:val="20"/>
          <w:szCs w:val="20"/>
        </w:rPr>
      </w:pPr>
      <w:r w:rsidRPr="00F02A10">
        <w:rPr>
          <w:sz w:val="20"/>
          <w:szCs w:val="20"/>
        </w:rPr>
        <w:t>S</w:t>
      </w:r>
      <w:r w:rsidR="00FF199E" w:rsidRPr="00F02A10">
        <w:rPr>
          <w:sz w:val="20"/>
          <w:szCs w:val="20"/>
        </w:rPr>
        <w:t xml:space="preserve">tephen, A. T., &amp; </w:t>
      </w:r>
      <w:proofErr w:type="spellStart"/>
      <w:r w:rsidR="00FF199E" w:rsidRPr="00F02A10">
        <w:rPr>
          <w:sz w:val="20"/>
          <w:szCs w:val="20"/>
        </w:rPr>
        <w:t>Toubia</w:t>
      </w:r>
      <w:proofErr w:type="spellEnd"/>
      <w:r w:rsidR="00FF199E" w:rsidRPr="00F02A10">
        <w:rPr>
          <w:sz w:val="20"/>
          <w:szCs w:val="20"/>
        </w:rPr>
        <w:t>, O. (2009). Explaining the power-law degree distribution in a social commerce</w:t>
      </w:r>
      <w:r>
        <w:rPr>
          <w:rFonts w:hint="eastAsia"/>
          <w:sz w:val="20"/>
          <w:szCs w:val="20"/>
          <w:lang w:eastAsia="zh-CN"/>
        </w:rPr>
        <w:t xml:space="preserve"> </w:t>
      </w:r>
      <w:r w:rsidR="00FF199E" w:rsidRPr="00F02A10">
        <w:rPr>
          <w:sz w:val="20"/>
          <w:szCs w:val="20"/>
        </w:rPr>
        <w:t xml:space="preserve">network. </w:t>
      </w:r>
      <w:r w:rsidR="00FF199E" w:rsidRPr="00F02A10">
        <w:rPr>
          <w:i/>
          <w:iCs/>
          <w:sz w:val="20"/>
          <w:szCs w:val="20"/>
        </w:rPr>
        <w:t xml:space="preserve">Social Networks, 31, </w:t>
      </w:r>
      <w:r w:rsidR="00FF199E" w:rsidRPr="00F02A10">
        <w:rPr>
          <w:sz w:val="20"/>
          <w:szCs w:val="20"/>
        </w:rPr>
        <w:t>262–270.</w:t>
      </w:r>
    </w:p>
    <w:p w:rsidR="00FF199E" w:rsidRDefault="00F02A10" w:rsidP="00F02A10">
      <w:pPr>
        <w:numPr>
          <w:ilvl w:val="0"/>
          <w:numId w:val="6"/>
        </w:numPr>
        <w:snapToGrid w:val="0"/>
        <w:jc w:val="both"/>
        <w:rPr>
          <w:sz w:val="20"/>
          <w:szCs w:val="20"/>
        </w:rPr>
      </w:pPr>
      <w:r w:rsidRPr="00F02A10">
        <w:rPr>
          <w:color w:val="000033"/>
          <w:sz w:val="20"/>
          <w:szCs w:val="20"/>
        </w:rPr>
        <w:t>P</w:t>
      </w:r>
      <w:r w:rsidR="00FF199E" w:rsidRPr="00F02A10">
        <w:rPr>
          <w:color w:val="000033"/>
          <w:sz w:val="20"/>
          <w:szCs w:val="20"/>
        </w:rPr>
        <w:t xml:space="preserve">rof. Walter </w:t>
      </w:r>
      <w:proofErr w:type="spellStart"/>
      <w:r w:rsidR="00FF199E" w:rsidRPr="00F02A10">
        <w:rPr>
          <w:color w:val="000033"/>
          <w:sz w:val="20"/>
          <w:szCs w:val="20"/>
        </w:rPr>
        <w:t>Kriha</w:t>
      </w:r>
      <w:proofErr w:type="spellEnd"/>
      <w:r w:rsidR="00FF199E" w:rsidRPr="00F02A10">
        <w:rPr>
          <w:color w:val="000033"/>
          <w:sz w:val="20"/>
          <w:szCs w:val="20"/>
        </w:rPr>
        <w:t>,(2012).</w:t>
      </w:r>
      <w:proofErr w:type="spellStart"/>
      <w:r w:rsidR="00FF199E" w:rsidRPr="00F02A10">
        <w:rPr>
          <w:sz w:val="20"/>
          <w:szCs w:val="20"/>
        </w:rPr>
        <w:t>NoSQL</w:t>
      </w:r>
      <w:proofErr w:type="spellEnd"/>
      <w:r w:rsidR="00FF199E" w:rsidRPr="00F02A10">
        <w:rPr>
          <w:sz w:val="20"/>
          <w:szCs w:val="20"/>
        </w:rPr>
        <w:t xml:space="preserve"> Databases,(pp. 85-110)</w:t>
      </w:r>
    </w:p>
    <w:p w:rsidR="00F02A10" w:rsidRDefault="00F02A10" w:rsidP="00F02A10">
      <w:pPr>
        <w:snapToGrid w:val="0"/>
        <w:ind w:left="425" w:hanging="425"/>
        <w:jc w:val="both"/>
        <w:rPr>
          <w:b/>
          <w:sz w:val="20"/>
          <w:szCs w:val="20"/>
          <w:lang w:eastAsia="zh-CN"/>
        </w:rPr>
      </w:pPr>
    </w:p>
    <w:p w:rsidR="00F02A10" w:rsidRDefault="00F02A10" w:rsidP="00F02A10">
      <w:pPr>
        <w:snapToGrid w:val="0"/>
        <w:ind w:left="425" w:hanging="425"/>
        <w:jc w:val="both"/>
        <w:rPr>
          <w:b/>
          <w:sz w:val="20"/>
          <w:szCs w:val="20"/>
          <w:lang w:eastAsia="zh-CN"/>
        </w:rPr>
      </w:pPr>
    </w:p>
    <w:p w:rsidR="00F02A10" w:rsidRPr="00F02A10" w:rsidRDefault="00F02A10" w:rsidP="00F02A10">
      <w:pPr>
        <w:snapToGrid w:val="0"/>
        <w:ind w:left="425" w:hanging="425"/>
        <w:jc w:val="both"/>
        <w:rPr>
          <w:b/>
          <w:sz w:val="20"/>
          <w:szCs w:val="20"/>
        </w:rPr>
        <w:sectPr w:rsidR="00F02A10" w:rsidRPr="00F02A10" w:rsidSect="006478D0">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720"/>
          <w:docGrid w:linePitch="360"/>
        </w:sectPr>
      </w:pPr>
    </w:p>
    <w:p w:rsidR="003F4D1C" w:rsidRPr="00F02A10" w:rsidRDefault="003F4D1C" w:rsidP="00F02A10">
      <w:pPr>
        <w:snapToGrid w:val="0"/>
        <w:ind w:left="425" w:hanging="425"/>
        <w:jc w:val="both"/>
        <w:rPr>
          <w:b/>
          <w:sz w:val="20"/>
          <w:szCs w:val="20"/>
        </w:rPr>
      </w:pPr>
    </w:p>
    <w:p w:rsidR="00DB5121" w:rsidRPr="00F02A10" w:rsidRDefault="00DB5121" w:rsidP="00F02A10">
      <w:pPr>
        <w:snapToGrid w:val="0"/>
        <w:ind w:left="425" w:hanging="425"/>
        <w:jc w:val="both"/>
        <w:rPr>
          <w:b/>
          <w:sz w:val="20"/>
          <w:szCs w:val="20"/>
          <w:lang w:eastAsia="zh-CN"/>
        </w:rPr>
      </w:pPr>
    </w:p>
    <w:p w:rsidR="00F02A10" w:rsidRPr="00F02A10" w:rsidRDefault="00F02A10" w:rsidP="00F02A10">
      <w:pPr>
        <w:snapToGrid w:val="0"/>
        <w:ind w:left="425" w:hanging="425"/>
        <w:jc w:val="both"/>
        <w:rPr>
          <w:b/>
          <w:sz w:val="20"/>
          <w:szCs w:val="20"/>
          <w:lang w:eastAsia="zh-CN"/>
        </w:rPr>
      </w:pPr>
    </w:p>
    <w:p w:rsidR="002316E5" w:rsidRPr="00F02A10" w:rsidRDefault="00DB5121" w:rsidP="00F02A10">
      <w:pPr>
        <w:snapToGrid w:val="0"/>
        <w:ind w:left="425" w:hanging="425"/>
        <w:jc w:val="both"/>
        <w:rPr>
          <w:sz w:val="20"/>
          <w:szCs w:val="20"/>
        </w:rPr>
      </w:pPr>
      <w:r w:rsidRPr="00F02A10">
        <w:rPr>
          <w:sz w:val="20"/>
          <w:szCs w:val="20"/>
        </w:rPr>
        <w:t>12/13/2014</w:t>
      </w:r>
    </w:p>
    <w:sectPr w:rsidR="002316E5" w:rsidRPr="00F02A10" w:rsidSect="006478D0">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F96" w:rsidRDefault="00504F96">
      <w:r>
        <w:separator/>
      </w:r>
    </w:p>
  </w:endnote>
  <w:endnote w:type="continuationSeparator" w:id="0">
    <w:p w:rsidR="00504F96" w:rsidRDefault="00504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Default="00745F48" w:rsidP="00B3167C">
    <w:pPr>
      <w:pStyle w:val="Footer"/>
      <w:framePr w:wrap="around" w:vAnchor="text" w:hAnchor="margin" w:xAlign="center" w:y="1"/>
      <w:rPr>
        <w:rStyle w:val="PageNumber"/>
      </w:rPr>
    </w:pPr>
    <w:r>
      <w:rPr>
        <w:rStyle w:val="PageNumber"/>
      </w:rPr>
      <w:fldChar w:fldCharType="begin"/>
    </w:r>
    <w:r w:rsidR="00F02A10">
      <w:rPr>
        <w:rStyle w:val="PageNumber"/>
      </w:rPr>
      <w:instrText xml:space="preserve">PAGE  </w:instrText>
    </w:r>
    <w:r>
      <w:rPr>
        <w:rStyle w:val="PageNumber"/>
      </w:rPr>
      <w:fldChar w:fldCharType="end"/>
    </w:r>
  </w:p>
  <w:p w:rsidR="00F02A10" w:rsidRDefault="00F02A1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745F48" w:rsidP="00DB5121">
    <w:pPr>
      <w:jc w:val="center"/>
      <w:rPr>
        <w:sz w:val="20"/>
      </w:rPr>
    </w:pPr>
    <w:r w:rsidRPr="00DB5121">
      <w:rPr>
        <w:sz w:val="20"/>
      </w:rPr>
      <w:fldChar w:fldCharType="begin"/>
    </w:r>
    <w:r w:rsidR="00F02A10" w:rsidRPr="00DB5121">
      <w:rPr>
        <w:sz w:val="20"/>
      </w:rPr>
      <w:instrText xml:space="preserve"> page </w:instrText>
    </w:r>
    <w:r w:rsidRPr="00DB5121">
      <w:rPr>
        <w:sz w:val="20"/>
      </w:rPr>
      <w:fldChar w:fldCharType="separate"/>
    </w:r>
    <w:r w:rsidR="00F014CC">
      <w:rPr>
        <w:noProof/>
        <w:sz w:val="20"/>
      </w:rPr>
      <w:t>102</w:t>
    </w:r>
    <w:r w:rsidRPr="00DB5121">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Default="00745F48" w:rsidP="00B3167C">
    <w:pPr>
      <w:pStyle w:val="Footer"/>
      <w:framePr w:wrap="around" w:vAnchor="text" w:hAnchor="margin" w:xAlign="center" w:y="1"/>
      <w:rPr>
        <w:rStyle w:val="PageNumber"/>
      </w:rPr>
    </w:pPr>
    <w:r>
      <w:rPr>
        <w:rStyle w:val="PageNumber"/>
      </w:rPr>
      <w:fldChar w:fldCharType="begin"/>
    </w:r>
    <w:r w:rsidR="00F02A10">
      <w:rPr>
        <w:rStyle w:val="PageNumber"/>
      </w:rPr>
      <w:instrText xml:space="preserve">PAGE  </w:instrText>
    </w:r>
    <w:r>
      <w:rPr>
        <w:rStyle w:val="PageNumber"/>
      </w:rPr>
      <w:fldChar w:fldCharType="end"/>
    </w:r>
  </w:p>
  <w:p w:rsidR="00F02A10" w:rsidRDefault="00F02A1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745F48" w:rsidP="00DB5121">
    <w:pPr>
      <w:jc w:val="center"/>
      <w:rPr>
        <w:sz w:val="20"/>
      </w:rPr>
    </w:pPr>
    <w:r w:rsidRPr="00DB5121">
      <w:rPr>
        <w:sz w:val="20"/>
      </w:rPr>
      <w:fldChar w:fldCharType="begin"/>
    </w:r>
    <w:r w:rsidR="00F02A10" w:rsidRPr="00DB5121">
      <w:rPr>
        <w:sz w:val="20"/>
      </w:rPr>
      <w:instrText xml:space="preserve"> page </w:instrText>
    </w:r>
    <w:r w:rsidRPr="00DB5121">
      <w:rPr>
        <w:sz w:val="20"/>
      </w:rPr>
      <w:fldChar w:fldCharType="separate"/>
    </w:r>
    <w:r w:rsidR="00F014CC">
      <w:rPr>
        <w:noProof/>
        <w:sz w:val="20"/>
      </w:rPr>
      <w:t>103</w:t>
    </w:r>
    <w:r w:rsidRPr="00DB5121">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745F4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DB5121" w:rsidRDefault="00745F48" w:rsidP="00DB5121">
    <w:pPr>
      <w:jc w:val="center"/>
      <w:rPr>
        <w:sz w:val="20"/>
      </w:rPr>
    </w:pPr>
    <w:r w:rsidRPr="00DB5121">
      <w:rPr>
        <w:sz w:val="20"/>
      </w:rPr>
      <w:fldChar w:fldCharType="begin"/>
    </w:r>
    <w:r w:rsidR="00DB5121" w:rsidRPr="00DB5121">
      <w:rPr>
        <w:sz w:val="20"/>
      </w:rPr>
      <w:instrText xml:space="preserve"> page </w:instrText>
    </w:r>
    <w:r w:rsidRPr="00DB5121">
      <w:rPr>
        <w:sz w:val="20"/>
      </w:rPr>
      <w:fldChar w:fldCharType="separate"/>
    </w:r>
    <w:r w:rsidR="003F4D1C">
      <w:rPr>
        <w:noProof/>
        <w:sz w:val="20"/>
      </w:rPr>
      <w:t>1</w:t>
    </w:r>
    <w:r w:rsidRPr="00DB5121">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745F48" w:rsidP="00DB5121">
    <w:pPr>
      <w:jc w:val="center"/>
      <w:rPr>
        <w:sz w:val="20"/>
      </w:rPr>
    </w:pPr>
    <w:r w:rsidRPr="00DB5121">
      <w:rPr>
        <w:sz w:val="20"/>
      </w:rPr>
      <w:fldChar w:fldCharType="begin"/>
    </w:r>
    <w:r w:rsidR="00F02A10" w:rsidRPr="00DB5121">
      <w:rPr>
        <w:sz w:val="20"/>
      </w:rPr>
      <w:instrText xml:space="preserve"> page </w:instrText>
    </w:r>
    <w:r w:rsidRPr="00DB5121">
      <w:rPr>
        <w:sz w:val="20"/>
      </w:rPr>
      <w:fldChar w:fldCharType="separate"/>
    </w:r>
    <w:r w:rsidR="00F014CC">
      <w:rPr>
        <w:noProof/>
        <w:sz w:val="20"/>
      </w:rPr>
      <w:t>100</w:t>
    </w:r>
    <w:r w:rsidRPr="00DB512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Default="00745F48" w:rsidP="00B3167C">
    <w:pPr>
      <w:pStyle w:val="Footer"/>
      <w:framePr w:wrap="around" w:vAnchor="text" w:hAnchor="margin" w:xAlign="center" w:y="1"/>
      <w:rPr>
        <w:rStyle w:val="PageNumber"/>
      </w:rPr>
    </w:pPr>
    <w:r>
      <w:rPr>
        <w:rStyle w:val="PageNumber"/>
      </w:rPr>
      <w:fldChar w:fldCharType="begin"/>
    </w:r>
    <w:r w:rsidR="00F02A10">
      <w:rPr>
        <w:rStyle w:val="PageNumber"/>
      </w:rPr>
      <w:instrText xml:space="preserve">PAGE  </w:instrText>
    </w:r>
    <w:r>
      <w:rPr>
        <w:rStyle w:val="PageNumber"/>
      </w:rPr>
      <w:fldChar w:fldCharType="end"/>
    </w:r>
  </w:p>
  <w:p w:rsidR="00F02A10" w:rsidRDefault="00F02A1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745F48" w:rsidP="00DB5121">
    <w:pPr>
      <w:jc w:val="center"/>
      <w:rPr>
        <w:sz w:val="20"/>
      </w:rPr>
    </w:pPr>
    <w:r w:rsidRPr="00DB5121">
      <w:rPr>
        <w:sz w:val="20"/>
      </w:rPr>
      <w:fldChar w:fldCharType="begin"/>
    </w:r>
    <w:r w:rsidR="00F02A10" w:rsidRPr="00DB5121">
      <w:rPr>
        <w:sz w:val="20"/>
      </w:rPr>
      <w:instrText xml:space="preserve"> page </w:instrText>
    </w:r>
    <w:r w:rsidRPr="00DB5121">
      <w:rPr>
        <w:sz w:val="20"/>
      </w:rPr>
      <w:fldChar w:fldCharType="separate"/>
    </w:r>
    <w:r w:rsidR="00F014CC">
      <w:rPr>
        <w:noProof/>
        <w:sz w:val="20"/>
      </w:rPr>
      <w:t>101</w:t>
    </w:r>
    <w:r w:rsidRPr="00DB512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Default="00745F48" w:rsidP="00B3167C">
    <w:pPr>
      <w:pStyle w:val="Footer"/>
      <w:framePr w:wrap="around" w:vAnchor="text" w:hAnchor="margin" w:xAlign="center" w:y="1"/>
      <w:rPr>
        <w:rStyle w:val="PageNumber"/>
      </w:rPr>
    </w:pPr>
    <w:r>
      <w:rPr>
        <w:rStyle w:val="PageNumber"/>
      </w:rPr>
      <w:fldChar w:fldCharType="begin"/>
    </w:r>
    <w:r w:rsidR="00F02A10">
      <w:rPr>
        <w:rStyle w:val="PageNumber"/>
      </w:rPr>
      <w:instrText xml:space="preserve">PAGE  </w:instrText>
    </w:r>
    <w:r>
      <w:rPr>
        <w:rStyle w:val="PageNumber"/>
      </w:rPr>
      <w:fldChar w:fldCharType="end"/>
    </w:r>
  </w:p>
  <w:p w:rsidR="00F02A10" w:rsidRDefault="00F02A1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745F48" w:rsidP="00DB5121">
    <w:pPr>
      <w:jc w:val="center"/>
      <w:rPr>
        <w:sz w:val="20"/>
      </w:rPr>
    </w:pPr>
    <w:r w:rsidRPr="00DB5121">
      <w:rPr>
        <w:sz w:val="20"/>
      </w:rPr>
      <w:fldChar w:fldCharType="begin"/>
    </w:r>
    <w:r w:rsidR="00F02A10" w:rsidRPr="00DB5121">
      <w:rPr>
        <w:sz w:val="20"/>
      </w:rPr>
      <w:instrText xml:space="preserve"> page </w:instrText>
    </w:r>
    <w:r w:rsidRPr="00DB5121">
      <w:rPr>
        <w:sz w:val="20"/>
      </w:rPr>
      <w:fldChar w:fldCharType="separate"/>
    </w:r>
    <w:r w:rsidR="00F02A10">
      <w:rPr>
        <w:noProof/>
        <w:sz w:val="20"/>
      </w:rPr>
      <w:t>1</w:t>
    </w:r>
    <w:r w:rsidRPr="00DB5121">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Default="00745F48" w:rsidP="00B3167C">
    <w:pPr>
      <w:pStyle w:val="Footer"/>
      <w:framePr w:wrap="around" w:vAnchor="text" w:hAnchor="margin" w:xAlign="center" w:y="1"/>
      <w:rPr>
        <w:rStyle w:val="PageNumber"/>
      </w:rPr>
    </w:pPr>
    <w:r>
      <w:rPr>
        <w:rStyle w:val="PageNumber"/>
      </w:rPr>
      <w:fldChar w:fldCharType="begin"/>
    </w:r>
    <w:r w:rsidR="00F02A10">
      <w:rPr>
        <w:rStyle w:val="PageNumber"/>
      </w:rPr>
      <w:instrText xml:space="preserve">PAGE  </w:instrText>
    </w:r>
    <w:r>
      <w:rPr>
        <w:rStyle w:val="PageNumber"/>
      </w:rPr>
      <w:fldChar w:fldCharType="end"/>
    </w:r>
  </w:p>
  <w:p w:rsidR="00F02A10" w:rsidRDefault="00F02A1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745F48" w:rsidP="00DB5121">
    <w:pPr>
      <w:jc w:val="center"/>
      <w:rPr>
        <w:sz w:val="20"/>
      </w:rPr>
    </w:pPr>
    <w:r w:rsidRPr="00DB5121">
      <w:rPr>
        <w:sz w:val="20"/>
      </w:rPr>
      <w:fldChar w:fldCharType="begin"/>
    </w:r>
    <w:r w:rsidR="00F02A10" w:rsidRPr="00DB5121">
      <w:rPr>
        <w:sz w:val="20"/>
      </w:rPr>
      <w:instrText xml:space="preserve"> page </w:instrText>
    </w:r>
    <w:r w:rsidRPr="00DB5121">
      <w:rPr>
        <w:sz w:val="20"/>
      </w:rPr>
      <w:fldChar w:fldCharType="separate"/>
    </w:r>
    <w:r w:rsidR="00F02A10">
      <w:rPr>
        <w:noProof/>
        <w:sz w:val="20"/>
      </w:rPr>
      <w:t>1</w:t>
    </w:r>
    <w:r w:rsidRPr="00DB5121">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Default="00745F48" w:rsidP="00B3167C">
    <w:pPr>
      <w:pStyle w:val="Footer"/>
      <w:framePr w:wrap="around" w:vAnchor="text" w:hAnchor="margin" w:xAlign="center" w:y="1"/>
      <w:rPr>
        <w:rStyle w:val="PageNumber"/>
      </w:rPr>
    </w:pPr>
    <w:r>
      <w:rPr>
        <w:rStyle w:val="PageNumber"/>
      </w:rPr>
      <w:fldChar w:fldCharType="begin"/>
    </w:r>
    <w:r w:rsidR="00F02A10">
      <w:rPr>
        <w:rStyle w:val="PageNumber"/>
      </w:rPr>
      <w:instrText xml:space="preserve">PAGE  </w:instrText>
    </w:r>
    <w:r>
      <w:rPr>
        <w:rStyle w:val="PageNumber"/>
      </w:rPr>
      <w:fldChar w:fldCharType="end"/>
    </w:r>
  </w:p>
  <w:p w:rsidR="00F02A10" w:rsidRDefault="00F02A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F96" w:rsidRDefault="00504F96">
      <w:r>
        <w:separator/>
      </w:r>
    </w:p>
  </w:footnote>
  <w:footnote w:type="continuationSeparator" w:id="0">
    <w:p w:rsidR="00504F96" w:rsidRDefault="00504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F02A10" w:rsidP="00DB5121">
    <w:pPr>
      <w:pBdr>
        <w:bottom w:val="thinThickMediumGap" w:sz="12" w:space="1" w:color="auto"/>
      </w:pBdr>
      <w:tabs>
        <w:tab w:val="left" w:pos="851"/>
        <w:tab w:val="right" w:pos="8364"/>
      </w:tabs>
      <w:adjustRightInd w:val="0"/>
      <w:snapToGrid w:val="0"/>
      <w:jc w:val="both"/>
      <w:rPr>
        <w:sz w:val="20"/>
        <w:szCs w:val="20"/>
      </w:rPr>
    </w:pPr>
    <w:r w:rsidRPr="00DB5121">
      <w:rPr>
        <w:rFonts w:hint="eastAsia"/>
        <w:iCs/>
        <w:color w:val="000000"/>
        <w:sz w:val="20"/>
        <w:szCs w:val="20"/>
      </w:rPr>
      <w:tab/>
    </w:r>
    <w:r w:rsidRPr="00DB5121">
      <w:rPr>
        <w:sz w:val="20"/>
        <w:szCs w:val="20"/>
      </w:rPr>
      <w:t>Nature and Science 201</w:t>
    </w:r>
    <w:r w:rsidRPr="00DB5121">
      <w:rPr>
        <w:rFonts w:hint="eastAsia"/>
        <w:sz w:val="20"/>
        <w:szCs w:val="20"/>
      </w:rPr>
      <w:t>4</w:t>
    </w:r>
    <w:proofErr w:type="gramStart"/>
    <w:r w:rsidRPr="00DB5121">
      <w:rPr>
        <w:sz w:val="20"/>
        <w:szCs w:val="20"/>
      </w:rPr>
      <w:t>;1</w:t>
    </w:r>
    <w:r w:rsidRPr="00DB5121">
      <w:rPr>
        <w:rFonts w:hint="eastAsia"/>
        <w:sz w:val="20"/>
        <w:szCs w:val="20"/>
      </w:rPr>
      <w:t>2</w:t>
    </w:r>
    <w:proofErr w:type="gramEnd"/>
    <w:r w:rsidRPr="00DB5121">
      <w:rPr>
        <w:sz w:val="20"/>
        <w:szCs w:val="20"/>
      </w:rPr>
      <w:t>(</w:t>
    </w:r>
    <w:r w:rsidRPr="00DB5121">
      <w:rPr>
        <w:rFonts w:hint="eastAsia"/>
        <w:sz w:val="20"/>
        <w:szCs w:val="20"/>
      </w:rPr>
      <w:t>12)</w:t>
    </w:r>
    <w:r w:rsidRPr="00DB5121">
      <w:rPr>
        <w:color w:val="000000"/>
        <w:sz w:val="20"/>
        <w:szCs w:val="20"/>
      </w:rPr>
      <w:t xml:space="preserve"> </w:t>
    </w:r>
    <w:r w:rsidRPr="00DB5121">
      <w:rPr>
        <w:rFonts w:hint="eastAsia"/>
        <w:color w:val="000000"/>
        <w:sz w:val="20"/>
        <w:szCs w:val="20"/>
      </w:rPr>
      <w:tab/>
    </w:r>
    <w:r w:rsidRPr="00DB5121">
      <w:rPr>
        <w:color w:val="000000"/>
        <w:sz w:val="20"/>
        <w:szCs w:val="20"/>
      </w:rPr>
      <w:t xml:space="preserve"> </w:t>
    </w:r>
    <w:hyperlink r:id="rId1" w:history="1">
      <w:r w:rsidRPr="00DB5121">
        <w:rPr>
          <w:rStyle w:val="Hyperlink"/>
          <w:sz w:val="20"/>
          <w:szCs w:val="20"/>
        </w:rPr>
        <w:t>http://www.sciencepub.net/nature</w:t>
      </w:r>
    </w:hyperlink>
  </w:p>
  <w:p w:rsidR="00F02A10" w:rsidRPr="00DB5121" w:rsidRDefault="00F02A10" w:rsidP="00DB5121">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F02A10" w:rsidP="00DB5121">
    <w:pPr>
      <w:pBdr>
        <w:bottom w:val="thinThickMediumGap" w:sz="12" w:space="1" w:color="auto"/>
      </w:pBdr>
      <w:tabs>
        <w:tab w:val="left" w:pos="851"/>
        <w:tab w:val="right" w:pos="8364"/>
      </w:tabs>
      <w:adjustRightInd w:val="0"/>
      <w:snapToGrid w:val="0"/>
      <w:jc w:val="both"/>
      <w:rPr>
        <w:sz w:val="20"/>
        <w:szCs w:val="20"/>
      </w:rPr>
    </w:pPr>
    <w:r w:rsidRPr="00DB5121">
      <w:rPr>
        <w:rFonts w:hint="eastAsia"/>
        <w:iCs/>
        <w:color w:val="000000"/>
        <w:sz w:val="20"/>
        <w:szCs w:val="20"/>
      </w:rPr>
      <w:tab/>
    </w:r>
    <w:r w:rsidRPr="00DB5121">
      <w:rPr>
        <w:sz w:val="20"/>
        <w:szCs w:val="20"/>
      </w:rPr>
      <w:t>Nature and Science 201</w:t>
    </w:r>
    <w:r w:rsidRPr="00DB5121">
      <w:rPr>
        <w:rFonts w:hint="eastAsia"/>
        <w:sz w:val="20"/>
        <w:szCs w:val="20"/>
      </w:rPr>
      <w:t>4</w:t>
    </w:r>
    <w:proofErr w:type="gramStart"/>
    <w:r w:rsidRPr="00DB5121">
      <w:rPr>
        <w:sz w:val="20"/>
        <w:szCs w:val="20"/>
      </w:rPr>
      <w:t>;1</w:t>
    </w:r>
    <w:r w:rsidRPr="00DB5121">
      <w:rPr>
        <w:rFonts w:hint="eastAsia"/>
        <w:sz w:val="20"/>
        <w:szCs w:val="20"/>
      </w:rPr>
      <w:t>2</w:t>
    </w:r>
    <w:proofErr w:type="gramEnd"/>
    <w:r w:rsidRPr="00DB5121">
      <w:rPr>
        <w:sz w:val="20"/>
        <w:szCs w:val="20"/>
      </w:rPr>
      <w:t>(</w:t>
    </w:r>
    <w:r w:rsidRPr="00DB5121">
      <w:rPr>
        <w:rFonts w:hint="eastAsia"/>
        <w:sz w:val="20"/>
        <w:szCs w:val="20"/>
      </w:rPr>
      <w:t>12)</w:t>
    </w:r>
    <w:r w:rsidRPr="00DB5121">
      <w:rPr>
        <w:color w:val="000000"/>
        <w:sz w:val="20"/>
        <w:szCs w:val="20"/>
      </w:rPr>
      <w:t xml:space="preserve"> </w:t>
    </w:r>
    <w:r w:rsidRPr="00DB5121">
      <w:rPr>
        <w:rFonts w:hint="eastAsia"/>
        <w:color w:val="000000"/>
        <w:sz w:val="20"/>
        <w:szCs w:val="20"/>
      </w:rPr>
      <w:tab/>
    </w:r>
    <w:r w:rsidRPr="00DB5121">
      <w:rPr>
        <w:color w:val="000000"/>
        <w:sz w:val="20"/>
        <w:szCs w:val="20"/>
      </w:rPr>
      <w:t xml:space="preserve"> </w:t>
    </w:r>
    <w:hyperlink r:id="rId1" w:history="1">
      <w:r w:rsidRPr="00DB5121">
        <w:rPr>
          <w:rStyle w:val="Hyperlink"/>
          <w:sz w:val="20"/>
          <w:szCs w:val="20"/>
        </w:rPr>
        <w:t>http://www.sciencepub.net/nature</w:t>
      </w:r>
    </w:hyperlink>
  </w:p>
  <w:p w:rsidR="00F02A10" w:rsidRPr="00DB5121" w:rsidRDefault="00F02A10" w:rsidP="00DB5121">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F02A10" w:rsidP="00DB5121">
    <w:pPr>
      <w:pBdr>
        <w:bottom w:val="thinThickMediumGap" w:sz="12" w:space="1" w:color="auto"/>
      </w:pBdr>
      <w:tabs>
        <w:tab w:val="left" w:pos="851"/>
        <w:tab w:val="right" w:pos="8364"/>
      </w:tabs>
      <w:adjustRightInd w:val="0"/>
      <w:snapToGrid w:val="0"/>
      <w:jc w:val="both"/>
      <w:rPr>
        <w:sz w:val="20"/>
        <w:szCs w:val="20"/>
      </w:rPr>
    </w:pPr>
    <w:r w:rsidRPr="00DB5121">
      <w:rPr>
        <w:rFonts w:hint="eastAsia"/>
        <w:iCs/>
        <w:color w:val="000000"/>
        <w:sz w:val="20"/>
        <w:szCs w:val="20"/>
      </w:rPr>
      <w:tab/>
    </w:r>
    <w:r w:rsidRPr="00DB5121">
      <w:rPr>
        <w:sz w:val="20"/>
        <w:szCs w:val="20"/>
      </w:rPr>
      <w:t>Nature and Science 201</w:t>
    </w:r>
    <w:r w:rsidRPr="00DB5121">
      <w:rPr>
        <w:rFonts w:hint="eastAsia"/>
        <w:sz w:val="20"/>
        <w:szCs w:val="20"/>
      </w:rPr>
      <w:t>4</w:t>
    </w:r>
    <w:proofErr w:type="gramStart"/>
    <w:r w:rsidRPr="00DB5121">
      <w:rPr>
        <w:sz w:val="20"/>
        <w:szCs w:val="20"/>
      </w:rPr>
      <w:t>;1</w:t>
    </w:r>
    <w:r w:rsidRPr="00DB5121">
      <w:rPr>
        <w:rFonts w:hint="eastAsia"/>
        <w:sz w:val="20"/>
        <w:szCs w:val="20"/>
      </w:rPr>
      <w:t>2</w:t>
    </w:r>
    <w:proofErr w:type="gramEnd"/>
    <w:r w:rsidRPr="00DB5121">
      <w:rPr>
        <w:sz w:val="20"/>
        <w:szCs w:val="20"/>
      </w:rPr>
      <w:t>(</w:t>
    </w:r>
    <w:r w:rsidRPr="00DB5121">
      <w:rPr>
        <w:rFonts w:hint="eastAsia"/>
        <w:sz w:val="20"/>
        <w:szCs w:val="20"/>
      </w:rPr>
      <w:t>12)</w:t>
    </w:r>
    <w:r w:rsidRPr="00DB5121">
      <w:rPr>
        <w:color w:val="000000"/>
        <w:sz w:val="20"/>
        <w:szCs w:val="20"/>
      </w:rPr>
      <w:t xml:space="preserve"> </w:t>
    </w:r>
    <w:r w:rsidRPr="00DB5121">
      <w:rPr>
        <w:rFonts w:hint="eastAsia"/>
        <w:color w:val="000000"/>
        <w:sz w:val="20"/>
        <w:szCs w:val="20"/>
      </w:rPr>
      <w:tab/>
    </w:r>
    <w:r w:rsidRPr="00DB5121">
      <w:rPr>
        <w:color w:val="000000"/>
        <w:sz w:val="20"/>
        <w:szCs w:val="20"/>
      </w:rPr>
      <w:t xml:space="preserve"> </w:t>
    </w:r>
    <w:hyperlink r:id="rId1" w:history="1">
      <w:r w:rsidRPr="00DB5121">
        <w:rPr>
          <w:rStyle w:val="Hyperlink"/>
          <w:sz w:val="20"/>
          <w:szCs w:val="20"/>
        </w:rPr>
        <w:t>http://www.sciencepub.net/nature</w:t>
      </w:r>
    </w:hyperlink>
  </w:p>
  <w:p w:rsidR="00F02A10" w:rsidRPr="00DB5121" w:rsidRDefault="00F02A10" w:rsidP="00DB5121">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F02A10" w:rsidP="00DB5121">
    <w:pPr>
      <w:pBdr>
        <w:bottom w:val="thinThickMediumGap" w:sz="12" w:space="1" w:color="auto"/>
      </w:pBdr>
      <w:tabs>
        <w:tab w:val="left" w:pos="851"/>
        <w:tab w:val="right" w:pos="8364"/>
      </w:tabs>
      <w:adjustRightInd w:val="0"/>
      <w:snapToGrid w:val="0"/>
      <w:jc w:val="both"/>
      <w:rPr>
        <w:sz w:val="20"/>
        <w:szCs w:val="20"/>
      </w:rPr>
    </w:pPr>
    <w:r w:rsidRPr="00DB5121">
      <w:rPr>
        <w:rFonts w:hint="eastAsia"/>
        <w:iCs/>
        <w:color w:val="000000"/>
        <w:sz w:val="20"/>
        <w:szCs w:val="20"/>
      </w:rPr>
      <w:tab/>
    </w:r>
    <w:r w:rsidRPr="00DB5121">
      <w:rPr>
        <w:sz w:val="20"/>
        <w:szCs w:val="20"/>
      </w:rPr>
      <w:t>Nature and Science 201</w:t>
    </w:r>
    <w:r w:rsidRPr="00DB5121">
      <w:rPr>
        <w:rFonts w:hint="eastAsia"/>
        <w:sz w:val="20"/>
        <w:szCs w:val="20"/>
      </w:rPr>
      <w:t>4</w:t>
    </w:r>
    <w:proofErr w:type="gramStart"/>
    <w:r w:rsidRPr="00DB5121">
      <w:rPr>
        <w:sz w:val="20"/>
        <w:szCs w:val="20"/>
      </w:rPr>
      <w:t>;1</w:t>
    </w:r>
    <w:r w:rsidRPr="00DB5121">
      <w:rPr>
        <w:rFonts w:hint="eastAsia"/>
        <w:sz w:val="20"/>
        <w:szCs w:val="20"/>
      </w:rPr>
      <w:t>2</w:t>
    </w:r>
    <w:proofErr w:type="gramEnd"/>
    <w:r w:rsidRPr="00DB5121">
      <w:rPr>
        <w:sz w:val="20"/>
        <w:szCs w:val="20"/>
      </w:rPr>
      <w:t>(</w:t>
    </w:r>
    <w:r w:rsidRPr="00DB5121">
      <w:rPr>
        <w:rFonts w:hint="eastAsia"/>
        <w:sz w:val="20"/>
        <w:szCs w:val="20"/>
      </w:rPr>
      <w:t>12)</w:t>
    </w:r>
    <w:r w:rsidRPr="00DB5121">
      <w:rPr>
        <w:color w:val="000000"/>
        <w:sz w:val="20"/>
        <w:szCs w:val="20"/>
      </w:rPr>
      <w:t xml:space="preserve"> </w:t>
    </w:r>
    <w:r w:rsidRPr="00DB5121">
      <w:rPr>
        <w:rFonts w:hint="eastAsia"/>
        <w:color w:val="000000"/>
        <w:sz w:val="20"/>
        <w:szCs w:val="20"/>
      </w:rPr>
      <w:tab/>
    </w:r>
    <w:r w:rsidRPr="00DB5121">
      <w:rPr>
        <w:color w:val="000000"/>
        <w:sz w:val="20"/>
        <w:szCs w:val="20"/>
      </w:rPr>
      <w:t xml:space="preserve"> </w:t>
    </w:r>
    <w:hyperlink r:id="rId1" w:history="1">
      <w:r w:rsidRPr="00DB5121">
        <w:rPr>
          <w:rStyle w:val="Hyperlink"/>
          <w:sz w:val="20"/>
          <w:szCs w:val="20"/>
        </w:rPr>
        <w:t>http://www.sciencepub.net/nature</w:t>
      </w:r>
    </w:hyperlink>
  </w:p>
  <w:p w:rsidR="00F02A10" w:rsidRPr="00DB5121" w:rsidRDefault="00F02A10" w:rsidP="00DB5121">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F02A10" w:rsidP="00DB5121">
    <w:pPr>
      <w:pBdr>
        <w:bottom w:val="thinThickMediumGap" w:sz="12" w:space="1" w:color="auto"/>
      </w:pBdr>
      <w:tabs>
        <w:tab w:val="left" w:pos="851"/>
        <w:tab w:val="right" w:pos="8364"/>
      </w:tabs>
      <w:adjustRightInd w:val="0"/>
      <w:snapToGrid w:val="0"/>
      <w:jc w:val="both"/>
      <w:rPr>
        <w:sz w:val="20"/>
        <w:szCs w:val="20"/>
      </w:rPr>
    </w:pPr>
    <w:r w:rsidRPr="00DB5121">
      <w:rPr>
        <w:rFonts w:hint="eastAsia"/>
        <w:iCs/>
        <w:color w:val="000000"/>
        <w:sz w:val="20"/>
        <w:szCs w:val="20"/>
      </w:rPr>
      <w:tab/>
    </w:r>
    <w:r w:rsidRPr="00DB5121">
      <w:rPr>
        <w:sz w:val="20"/>
        <w:szCs w:val="20"/>
      </w:rPr>
      <w:t>Nature and Science 201</w:t>
    </w:r>
    <w:r w:rsidRPr="00DB5121">
      <w:rPr>
        <w:rFonts w:hint="eastAsia"/>
        <w:sz w:val="20"/>
        <w:szCs w:val="20"/>
      </w:rPr>
      <w:t>4</w:t>
    </w:r>
    <w:proofErr w:type="gramStart"/>
    <w:r w:rsidRPr="00DB5121">
      <w:rPr>
        <w:sz w:val="20"/>
        <w:szCs w:val="20"/>
      </w:rPr>
      <w:t>;1</w:t>
    </w:r>
    <w:r w:rsidRPr="00DB5121">
      <w:rPr>
        <w:rFonts w:hint="eastAsia"/>
        <w:sz w:val="20"/>
        <w:szCs w:val="20"/>
      </w:rPr>
      <w:t>2</w:t>
    </w:r>
    <w:proofErr w:type="gramEnd"/>
    <w:r w:rsidRPr="00DB5121">
      <w:rPr>
        <w:sz w:val="20"/>
        <w:szCs w:val="20"/>
      </w:rPr>
      <w:t>(</w:t>
    </w:r>
    <w:r w:rsidRPr="00DB5121">
      <w:rPr>
        <w:rFonts w:hint="eastAsia"/>
        <w:sz w:val="20"/>
        <w:szCs w:val="20"/>
      </w:rPr>
      <w:t>12)</w:t>
    </w:r>
    <w:r w:rsidRPr="00DB5121">
      <w:rPr>
        <w:color w:val="000000"/>
        <w:sz w:val="20"/>
        <w:szCs w:val="20"/>
      </w:rPr>
      <w:t xml:space="preserve"> </w:t>
    </w:r>
    <w:r w:rsidRPr="00DB5121">
      <w:rPr>
        <w:rFonts w:hint="eastAsia"/>
        <w:color w:val="000000"/>
        <w:sz w:val="20"/>
        <w:szCs w:val="20"/>
      </w:rPr>
      <w:tab/>
    </w:r>
    <w:r w:rsidRPr="00DB5121">
      <w:rPr>
        <w:color w:val="000000"/>
        <w:sz w:val="20"/>
        <w:szCs w:val="20"/>
      </w:rPr>
      <w:t xml:space="preserve"> </w:t>
    </w:r>
    <w:hyperlink r:id="rId1" w:history="1">
      <w:r w:rsidRPr="00DB5121">
        <w:rPr>
          <w:rStyle w:val="Hyperlink"/>
          <w:sz w:val="20"/>
          <w:szCs w:val="20"/>
        </w:rPr>
        <w:t>http://www.sciencepub.net/nature</w:t>
      </w:r>
    </w:hyperlink>
  </w:p>
  <w:p w:rsidR="00F02A10" w:rsidRPr="00DB5121" w:rsidRDefault="00F02A10" w:rsidP="00DB5121">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A10" w:rsidRPr="00DB5121" w:rsidRDefault="00F02A10" w:rsidP="00DB5121">
    <w:pPr>
      <w:pBdr>
        <w:bottom w:val="thinThickMediumGap" w:sz="12" w:space="1" w:color="auto"/>
      </w:pBdr>
      <w:tabs>
        <w:tab w:val="left" w:pos="851"/>
        <w:tab w:val="right" w:pos="8364"/>
      </w:tabs>
      <w:adjustRightInd w:val="0"/>
      <w:snapToGrid w:val="0"/>
      <w:jc w:val="both"/>
      <w:rPr>
        <w:sz w:val="20"/>
        <w:szCs w:val="20"/>
      </w:rPr>
    </w:pPr>
    <w:r w:rsidRPr="00DB5121">
      <w:rPr>
        <w:rFonts w:hint="eastAsia"/>
        <w:iCs/>
        <w:color w:val="000000"/>
        <w:sz w:val="20"/>
        <w:szCs w:val="20"/>
      </w:rPr>
      <w:tab/>
    </w:r>
    <w:r w:rsidRPr="00DB5121">
      <w:rPr>
        <w:sz w:val="20"/>
        <w:szCs w:val="20"/>
      </w:rPr>
      <w:t>Nature and Science 201</w:t>
    </w:r>
    <w:r w:rsidRPr="00DB5121">
      <w:rPr>
        <w:rFonts w:hint="eastAsia"/>
        <w:sz w:val="20"/>
        <w:szCs w:val="20"/>
      </w:rPr>
      <w:t>4</w:t>
    </w:r>
    <w:proofErr w:type="gramStart"/>
    <w:r w:rsidRPr="00DB5121">
      <w:rPr>
        <w:sz w:val="20"/>
        <w:szCs w:val="20"/>
      </w:rPr>
      <w:t>;1</w:t>
    </w:r>
    <w:r w:rsidRPr="00DB5121">
      <w:rPr>
        <w:rFonts w:hint="eastAsia"/>
        <w:sz w:val="20"/>
        <w:szCs w:val="20"/>
      </w:rPr>
      <w:t>2</w:t>
    </w:r>
    <w:proofErr w:type="gramEnd"/>
    <w:r w:rsidRPr="00DB5121">
      <w:rPr>
        <w:sz w:val="20"/>
        <w:szCs w:val="20"/>
      </w:rPr>
      <w:t>(</w:t>
    </w:r>
    <w:r w:rsidRPr="00DB5121">
      <w:rPr>
        <w:rFonts w:hint="eastAsia"/>
        <w:sz w:val="20"/>
        <w:szCs w:val="20"/>
      </w:rPr>
      <w:t>12)</w:t>
    </w:r>
    <w:r w:rsidRPr="00DB5121">
      <w:rPr>
        <w:color w:val="000000"/>
        <w:sz w:val="20"/>
        <w:szCs w:val="20"/>
      </w:rPr>
      <w:t xml:space="preserve"> </w:t>
    </w:r>
    <w:r w:rsidRPr="00DB5121">
      <w:rPr>
        <w:rFonts w:hint="eastAsia"/>
        <w:color w:val="000000"/>
        <w:sz w:val="20"/>
        <w:szCs w:val="20"/>
      </w:rPr>
      <w:tab/>
    </w:r>
    <w:r w:rsidRPr="00DB5121">
      <w:rPr>
        <w:color w:val="000000"/>
        <w:sz w:val="20"/>
        <w:szCs w:val="20"/>
      </w:rPr>
      <w:t xml:space="preserve"> </w:t>
    </w:r>
    <w:hyperlink r:id="rId1" w:history="1">
      <w:r w:rsidRPr="00DB5121">
        <w:rPr>
          <w:rStyle w:val="Hyperlink"/>
          <w:sz w:val="20"/>
          <w:szCs w:val="20"/>
        </w:rPr>
        <w:t>http://www.sciencepub.net/nature</w:t>
      </w:r>
    </w:hyperlink>
  </w:p>
  <w:p w:rsidR="00F02A10" w:rsidRPr="00DB5121" w:rsidRDefault="00F02A10" w:rsidP="00DB5121">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121" w:rsidRPr="00DB5121" w:rsidRDefault="00DB5121" w:rsidP="00DB5121">
    <w:pPr>
      <w:pBdr>
        <w:bottom w:val="thinThickMediumGap" w:sz="12" w:space="1" w:color="auto"/>
      </w:pBdr>
      <w:tabs>
        <w:tab w:val="left" w:pos="851"/>
        <w:tab w:val="right" w:pos="8364"/>
      </w:tabs>
      <w:adjustRightInd w:val="0"/>
      <w:snapToGrid w:val="0"/>
      <w:jc w:val="both"/>
      <w:rPr>
        <w:sz w:val="20"/>
        <w:szCs w:val="20"/>
      </w:rPr>
    </w:pPr>
    <w:r w:rsidRPr="00DB5121">
      <w:rPr>
        <w:rFonts w:hint="eastAsia"/>
        <w:iCs/>
        <w:color w:val="000000"/>
        <w:sz w:val="20"/>
        <w:szCs w:val="20"/>
      </w:rPr>
      <w:tab/>
    </w:r>
    <w:r w:rsidRPr="00DB5121">
      <w:rPr>
        <w:sz w:val="20"/>
        <w:szCs w:val="20"/>
      </w:rPr>
      <w:t>Nature and Science 201</w:t>
    </w:r>
    <w:r w:rsidRPr="00DB5121">
      <w:rPr>
        <w:rFonts w:hint="eastAsia"/>
        <w:sz w:val="20"/>
        <w:szCs w:val="20"/>
      </w:rPr>
      <w:t>4</w:t>
    </w:r>
    <w:proofErr w:type="gramStart"/>
    <w:r w:rsidRPr="00DB5121">
      <w:rPr>
        <w:sz w:val="20"/>
        <w:szCs w:val="20"/>
      </w:rPr>
      <w:t>;1</w:t>
    </w:r>
    <w:r w:rsidRPr="00DB5121">
      <w:rPr>
        <w:rFonts w:hint="eastAsia"/>
        <w:sz w:val="20"/>
        <w:szCs w:val="20"/>
      </w:rPr>
      <w:t>2</w:t>
    </w:r>
    <w:proofErr w:type="gramEnd"/>
    <w:r w:rsidRPr="00DB5121">
      <w:rPr>
        <w:sz w:val="20"/>
        <w:szCs w:val="20"/>
      </w:rPr>
      <w:t>(</w:t>
    </w:r>
    <w:r w:rsidRPr="00DB5121">
      <w:rPr>
        <w:rFonts w:hint="eastAsia"/>
        <w:sz w:val="20"/>
        <w:szCs w:val="20"/>
      </w:rPr>
      <w:t>12)</w:t>
    </w:r>
    <w:r w:rsidRPr="00DB5121">
      <w:rPr>
        <w:color w:val="000000"/>
        <w:sz w:val="20"/>
        <w:szCs w:val="20"/>
      </w:rPr>
      <w:t xml:space="preserve"> </w:t>
    </w:r>
    <w:r w:rsidRPr="00DB5121">
      <w:rPr>
        <w:rFonts w:hint="eastAsia"/>
        <w:color w:val="000000"/>
        <w:sz w:val="20"/>
        <w:szCs w:val="20"/>
      </w:rPr>
      <w:tab/>
    </w:r>
    <w:r w:rsidRPr="00DB5121">
      <w:rPr>
        <w:color w:val="000000"/>
        <w:sz w:val="20"/>
        <w:szCs w:val="20"/>
      </w:rPr>
      <w:t xml:space="preserve"> </w:t>
    </w:r>
    <w:hyperlink r:id="rId1" w:history="1">
      <w:r w:rsidRPr="00DB5121">
        <w:rPr>
          <w:rStyle w:val="Hyperlink"/>
          <w:sz w:val="20"/>
          <w:szCs w:val="20"/>
        </w:rPr>
        <w:t>http://www.sciencepub.net/nature</w:t>
      </w:r>
    </w:hyperlink>
  </w:p>
  <w:p w:rsidR="00DB5121" w:rsidRPr="00DB5121" w:rsidRDefault="00DB5121" w:rsidP="00DB5121">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89340C"/>
    <w:multiLevelType w:val="hybridMultilevel"/>
    <w:tmpl w:val="2DCE987E"/>
    <w:lvl w:ilvl="0" w:tplc="C17C6976">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CC77AD"/>
    <w:multiLevelType w:val="hybridMultilevel"/>
    <w:tmpl w:val="FDEE39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7FB1"/>
    <w:rsid w:val="00080CE9"/>
    <w:rsid w:val="000827B7"/>
    <w:rsid w:val="00090A06"/>
    <w:rsid w:val="000C5F1C"/>
    <w:rsid w:val="000D4463"/>
    <w:rsid w:val="0010794D"/>
    <w:rsid w:val="001817C7"/>
    <w:rsid w:val="001901BB"/>
    <w:rsid w:val="001A678A"/>
    <w:rsid w:val="001B41B8"/>
    <w:rsid w:val="002316E5"/>
    <w:rsid w:val="002A3F39"/>
    <w:rsid w:val="002F17FB"/>
    <w:rsid w:val="002F20CD"/>
    <w:rsid w:val="00314F95"/>
    <w:rsid w:val="00322FAB"/>
    <w:rsid w:val="00342698"/>
    <w:rsid w:val="00345581"/>
    <w:rsid w:val="003506F8"/>
    <w:rsid w:val="003C7F3D"/>
    <w:rsid w:val="003D3BEC"/>
    <w:rsid w:val="003E6D9C"/>
    <w:rsid w:val="003F4D1C"/>
    <w:rsid w:val="0042390D"/>
    <w:rsid w:val="00456753"/>
    <w:rsid w:val="00471E57"/>
    <w:rsid w:val="00477EF1"/>
    <w:rsid w:val="0049143E"/>
    <w:rsid w:val="004B04C5"/>
    <w:rsid w:val="004D0467"/>
    <w:rsid w:val="004D6C1C"/>
    <w:rsid w:val="00504F96"/>
    <w:rsid w:val="00592895"/>
    <w:rsid w:val="00593132"/>
    <w:rsid w:val="005C2F35"/>
    <w:rsid w:val="005D77CA"/>
    <w:rsid w:val="005F5E04"/>
    <w:rsid w:val="006454D9"/>
    <w:rsid w:val="006478D0"/>
    <w:rsid w:val="0065209A"/>
    <w:rsid w:val="006D2418"/>
    <w:rsid w:val="006D5C2E"/>
    <w:rsid w:val="006E183B"/>
    <w:rsid w:val="006E6ACB"/>
    <w:rsid w:val="006F1706"/>
    <w:rsid w:val="00734A5D"/>
    <w:rsid w:val="00736333"/>
    <w:rsid w:val="00745F48"/>
    <w:rsid w:val="0078507E"/>
    <w:rsid w:val="007D746F"/>
    <w:rsid w:val="007E2AC7"/>
    <w:rsid w:val="00814FA7"/>
    <w:rsid w:val="00817F9F"/>
    <w:rsid w:val="008A20AC"/>
    <w:rsid w:val="008A37E9"/>
    <w:rsid w:val="008B4831"/>
    <w:rsid w:val="008C20E4"/>
    <w:rsid w:val="0091208A"/>
    <w:rsid w:val="00914558"/>
    <w:rsid w:val="0093397E"/>
    <w:rsid w:val="0094140D"/>
    <w:rsid w:val="009458E4"/>
    <w:rsid w:val="009459B3"/>
    <w:rsid w:val="00952EB8"/>
    <w:rsid w:val="009572CB"/>
    <w:rsid w:val="00966860"/>
    <w:rsid w:val="00973C1F"/>
    <w:rsid w:val="00A17BEA"/>
    <w:rsid w:val="00A2654E"/>
    <w:rsid w:val="00A3476D"/>
    <w:rsid w:val="00B3167C"/>
    <w:rsid w:val="00B35579"/>
    <w:rsid w:val="00B47F73"/>
    <w:rsid w:val="00B60E8D"/>
    <w:rsid w:val="00B80C0E"/>
    <w:rsid w:val="00BB1BF7"/>
    <w:rsid w:val="00BD2A8D"/>
    <w:rsid w:val="00BD7432"/>
    <w:rsid w:val="00BF6579"/>
    <w:rsid w:val="00C412DE"/>
    <w:rsid w:val="00C43A46"/>
    <w:rsid w:val="00C8147E"/>
    <w:rsid w:val="00CD54D0"/>
    <w:rsid w:val="00CE7B2F"/>
    <w:rsid w:val="00D202D2"/>
    <w:rsid w:val="00D26F2E"/>
    <w:rsid w:val="00D3777A"/>
    <w:rsid w:val="00D63D5F"/>
    <w:rsid w:val="00DB5121"/>
    <w:rsid w:val="00DF7353"/>
    <w:rsid w:val="00E2794F"/>
    <w:rsid w:val="00E667CD"/>
    <w:rsid w:val="00E833C7"/>
    <w:rsid w:val="00EC5C53"/>
    <w:rsid w:val="00EC7FFE"/>
    <w:rsid w:val="00ED4441"/>
    <w:rsid w:val="00EF3BA2"/>
    <w:rsid w:val="00EF4701"/>
    <w:rsid w:val="00F014CC"/>
    <w:rsid w:val="00F02A10"/>
    <w:rsid w:val="00F4399A"/>
    <w:rsid w:val="00F45062"/>
    <w:rsid w:val="00F46A5E"/>
    <w:rsid w:val="00FB5B6A"/>
    <w:rsid w:val="00FC2367"/>
    <w:rsid w:val="00FC4906"/>
    <w:rsid w:val="00FE76E4"/>
    <w:rsid w:val="00FF199E"/>
    <w:rsid w:val="00FF3548"/>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6454D9"/>
    <w:pPr>
      <w:keepNext/>
      <w:tabs>
        <w:tab w:val="num" w:pos="0"/>
      </w:tabs>
      <w:outlineLvl w:val="0"/>
    </w:pPr>
    <w:rPr>
      <w:b/>
      <w:bCs/>
      <w:sz w:val="32"/>
    </w:rPr>
  </w:style>
  <w:style w:type="paragraph" w:styleId="Heading2">
    <w:name w:val="heading 2"/>
    <w:basedOn w:val="Normal"/>
    <w:next w:val="Normal"/>
    <w:qFormat/>
    <w:rsid w:val="006454D9"/>
    <w:pPr>
      <w:keepNext/>
      <w:tabs>
        <w:tab w:val="num" w:pos="0"/>
      </w:tabs>
      <w:jc w:val="both"/>
      <w:outlineLvl w:val="1"/>
    </w:pPr>
    <w:rPr>
      <w:b/>
      <w:sz w:val="28"/>
    </w:rPr>
  </w:style>
  <w:style w:type="paragraph" w:styleId="Heading3">
    <w:name w:val="heading 3"/>
    <w:basedOn w:val="Normal"/>
    <w:next w:val="Normal"/>
    <w:qFormat/>
    <w:rsid w:val="006454D9"/>
    <w:pPr>
      <w:keepNext/>
      <w:tabs>
        <w:tab w:val="num" w:pos="0"/>
      </w:tabs>
      <w:spacing w:line="360" w:lineRule="auto"/>
      <w:jc w:val="both"/>
      <w:outlineLvl w:val="2"/>
    </w:pPr>
    <w:rPr>
      <w:b/>
      <w:bCs/>
    </w:rPr>
  </w:style>
  <w:style w:type="paragraph" w:styleId="Heading6">
    <w:name w:val="heading 6"/>
    <w:basedOn w:val="Normal"/>
    <w:next w:val="Normal"/>
    <w:qFormat/>
    <w:rsid w:val="006454D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454D9"/>
  </w:style>
  <w:style w:type="character" w:customStyle="1" w:styleId="WW-Absatz-Standardschriftart">
    <w:name w:val="WW-Absatz-Standardschriftart"/>
    <w:rsid w:val="006454D9"/>
  </w:style>
  <w:style w:type="character" w:customStyle="1" w:styleId="WW-Absatz-Standardschriftart1">
    <w:name w:val="WW-Absatz-Standardschriftart1"/>
    <w:rsid w:val="006454D9"/>
  </w:style>
  <w:style w:type="character" w:customStyle="1" w:styleId="WW-Absatz-Standardschriftart11">
    <w:name w:val="WW-Absatz-Standardschriftart11"/>
    <w:rsid w:val="006454D9"/>
  </w:style>
  <w:style w:type="character" w:customStyle="1" w:styleId="WW-Absatz-Standardschriftart111">
    <w:name w:val="WW-Absatz-Standardschriftart111"/>
    <w:rsid w:val="006454D9"/>
  </w:style>
  <w:style w:type="character" w:customStyle="1" w:styleId="WW-Absatz-Standardschriftart1111">
    <w:name w:val="WW-Absatz-Standardschriftart1111"/>
    <w:rsid w:val="006454D9"/>
  </w:style>
  <w:style w:type="character" w:customStyle="1" w:styleId="WW-Absatz-Standardschriftart11111">
    <w:name w:val="WW-Absatz-Standardschriftart11111"/>
    <w:rsid w:val="006454D9"/>
  </w:style>
  <w:style w:type="character" w:customStyle="1" w:styleId="WW-Absatz-Standardschriftart111111">
    <w:name w:val="WW-Absatz-Standardschriftart111111"/>
    <w:rsid w:val="006454D9"/>
  </w:style>
  <w:style w:type="character" w:customStyle="1" w:styleId="WW-Absatz-Standardschriftart1111111">
    <w:name w:val="WW-Absatz-Standardschriftart1111111"/>
    <w:rsid w:val="006454D9"/>
  </w:style>
  <w:style w:type="character" w:customStyle="1" w:styleId="WW-Absatz-Standardschriftart11111111">
    <w:name w:val="WW-Absatz-Standardschriftart11111111"/>
    <w:rsid w:val="006454D9"/>
  </w:style>
  <w:style w:type="character" w:customStyle="1" w:styleId="WW-Absatz-Standardschriftart111111111">
    <w:name w:val="WW-Absatz-Standardschriftart111111111"/>
    <w:rsid w:val="006454D9"/>
  </w:style>
  <w:style w:type="character" w:customStyle="1" w:styleId="WW-Absatz-Standardschriftart1111111111">
    <w:name w:val="WW-Absatz-Standardschriftart1111111111"/>
    <w:rsid w:val="006454D9"/>
  </w:style>
  <w:style w:type="character" w:customStyle="1" w:styleId="WW-Absatz-Standardschriftart11111111111">
    <w:name w:val="WW-Absatz-Standardschriftart11111111111"/>
    <w:rsid w:val="006454D9"/>
  </w:style>
  <w:style w:type="character" w:customStyle="1" w:styleId="WW-Absatz-Standardschriftart111111111111">
    <w:name w:val="WW-Absatz-Standardschriftart111111111111"/>
    <w:rsid w:val="006454D9"/>
  </w:style>
  <w:style w:type="character" w:customStyle="1" w:styleId="WW-Absatz-Standardschriftart1111111111111">
    <w:name w:val="WW-Absatz-Standardschriftart1111111111111"/>
    <w:rsid w:val="006454D9"/>
  </w:style>
  <w:style w:type="character" w:customStyle="1" w:styleId="WW-Absatz-Standardschriftart11111111111111">
    <w:name w:val="WW-Absatz-Standardschriftart11111111111111"/>
    <w:rsid w:val="006454D9"/>
  </w:style>
  <w:style w:type="character" w:customStyle="1" w:styleId="WW-Absatz-Standardschriftart111111111111111">
    <w:name w:val="WW-Absatz-Standardschriftart111111111111111"/>
    <w:rsid w:val="006454D9"/>
  </w:style>
  <w:style w:type="character" w:customStyle="1" w:styleId="WW-Absatz-Standardschriftart1111111111111111">
    <w:name w:val="WW-Absatz-Standardschriftart1111111111111111"/>
    <w:rsid w:val="006454D9"/>
  </w:style>
  <w:style w:type="character" w:customStyle="1" w:styleId="WW8Num1z0">
    <w:name w:val="WW8Num1z0"/>
    <w:rsid w:val="006454D9"/>
    <w:rPr>
      <w:rFonts w:ascii="Symbol" w:eastAsia="Times New Roman" w:hAnsi="Symbol" w:cs="Times New Roman"/>
    </w:rPr>
  </w:style>
  <w:style w:type="character" w:customStyle="1" w:styleId="WW8Num1z1">
    <w:name w:val="WW8Num1z1"/>
    <w:rsid w:val="006454D9"/>
    <w:rPr>
      <w:rFonts w:ascii="Courier New" w:hAnsi="Courier New" w:cs="Courier New"/>
    </w:rPr>
  </w:style>
  <w:style w:type="character" w:customStyle="1" w:styleId="WW8Num1z2">
    <w:name w:val="WW8Num1z2"/>
    <w:rsid w:val="006454D9"/>
    <w:rPr>
      <w:rFonts w:ascii="Wingdings" w:hAnsi="Wingdings"/>
    </w:rPr>
  </w:style>
  <w:style w:type="character" w:customStyle="1" w:styleId="WW8Num1z3">
    <w:name w:val="WW8Num1z3"/>
    <w:rsid w:val="006454D9"/>
    <w:rPr>
      <w:rFonts w:ascii="Symbol" w:hAnsi="Symbol"/>
    </w:rPr>
  </w:style>
  <w:style w:type="character" w:styleId="PageNumber">
    <w:name w:val="page number"/>
    <w:basedOn w:val="DefaultParagraphFont"/>
    <w:rsid w:val="006454D9"/>
  </w:style>
  <w:style w:type="character" w:styleId="Hyperlink">
    <w:name w:val="Hyperlink"/>
    <w:rsid w:val="006454D9"/>
    <w:rPr>
      <w:color w:val="0000FF"/>
      <w:u w:val="single"/>
    </w:rPr>
  </w:style>
  <w:style w:type="character" w:styleId="FollowedHyperlink">
    <w:name w:val="FollowedHyperlink"/>
    <w:rsid w:val="006454D9"/>
    <w:rPr>
      <w:color w:val="800080"/>
      <w:u w:val="single"/>
    </w:rPr>
  </w:style>
  <w:style w:type="character" w:customStyle="1" w:styleId="NumberingSymbols">
    <w:name w:val="Numbering Symbols"/>
    <w:rsid w:val="006454D9"/>
  </w:style>
  <w:style w:type="paragraph" w:customStyle="1" w:styleId="Heading">
    <w:name w:val="Heading"/>
    <w:basedOn w:val="Normal"/>
    <w:next w:val="BodyText"/>
    <w:rsid w:val="006454D9"/>
    <w:pPr>
      <w:keepNext/>
      <w:spacing w:before="240" w:after="120"/>
    </w:pPr>
    <w:rPr>
      <w:rFonts w:ascii="Nimbus Sans L" w:eastAsia="DejaVu Sans" w:hAnsi="Nimbus Sans L" w:cs="DejaVu Sans"/>
      <w:sz w:val="28"/>
      <w:szCs w:val="28"/>
    </w:rPr>
  </w:style>
  <w:style w:type="paragraph" w:styleId="BodyText">
    <w:name w:val="Body Text"/>
    <w:basedOn w:val="Normal"/>
    <w:rsid w:val="006454D9"/>
    <w:pPr>
      <w:spacing w:line="360" w:lineRule="auto"/>
    </w:pPr>
  </w:style>
  <w:style w:type="paragraph" w:styleId="List">
    <w:name w:val="List"/>
    <w:basedOn w:val="BodyText"/>
    <w:rsid w:val="006454D9"/>
  </w:style>
  <w:style w:type="paragraph" w:styleId="Caption">
    <w:name w:val="caption"/>
    <w:basedOn w:val="Normal"/>
    <w:qFormat/>
    <w:rsid w:val="006454D9"/>
    <w:pPr>
      <w:suppressLineNumbers/>
      <w:spacing w:before="120" w:after="120"/>
    </w:pPr>
    <w:rPr>
      <w:i/>
      <w:iCs/>
    </w:rPr>
  </w:style>
  <w:style w:type="paragraph" w:customStyle="1" w:styleId="Index">
    <w:name w:val="Index"/>
    <w:basedOn w:val="Normal"/>
    <w:rsid w:val="006454D9"/>
    <w:pPr>
      <w:suppressLineNumbers/>
    </w:pPr>
  </w:style>
  <w:style w:type="paragraph" w:styleId="Header">
    <w:name w:val="header"/>
    <w:basedOn w:val="Normal"/>
    <w:next w:val="Heading1"/>
    <w:link w:val="HeaderChar"/>
    <w:rsid w:val="006454D9"/>
    <w:pPr>
      <w:tabs>
        <w:tab w:val="center" w:pos="4320"/>
        <w:tab w:val="right" w:pos="8640"/>
      </w:tabs>
    </w:pPr>
  </w:style>
  <w:style w:type="paragraph" w:styleId="BodyTextIndent3">
    <w:name w:val="Body Text Indent 3"/>
    <w:basedOn w:val="Normal"/>
    <w:rsid w:val="006454D9"/>
    <w:pPr>
      <w:spacing w:line="360" w:lineRule="auto"/>
      <w:ind w:firstLine="720"/>
      <w:jc w:val="both"/>
    </w:pPr>
    <w:rPr>
      <w:b/>
      <w:bCs/>
    </w:rPr>
  </w:style>
  <w:style w:type="paragraph" w:styleId="BodyTextIndent">
    <w:name w:val="Body Text Indent"/>
    <w:basedOn w:val="Normal"/>
    <w:rsid w:val="006454D9"/>
    <w:pPr>
      <w:ind w:left="540" w:hanging="720"/>
      <w:jc w:val="both"/>
    </w:pPr>
  </w:style>
  <w:style w:type="paragraph" w:styleId="BodyTextIndent2">
    <w:name w:val="Body Text Indent 2"/>
    <w:basedOn w:val="Normal"/>
    <w:rsid w:val="006454D9"/>
    <w:pPr>
      <w:spacing w:line="360" w:lineRule="auto"/>
      <w:ind w:firstLine="720"/>
      <w:jc w:val="both"/>
    </w:pPr>
  </w:style>
  <w:style w:type="paragraph" w:styleId="BodyText2">
    <w:name w:val="Body Text 2"/>
    <w:basedOn w:val="Normal"/>
    <w:rsid w:val="006454D9"/>
    <w:pPr>
      <w:spacing w:line="360" w:lineRule="auto"/>
      <w:jc w:val="both"/>
    </w:pPr>
  </w:style>
  <w:style w:type="paragraph" w:styleId="Footer">
    <w:name w:val="footer"/>
    <w:basedOn w:val="Normal"/>
    <w:rsid w:val="006454D9"/>
    <w:pPr>
      <w:tabs>
        <w:tab w:val="center" w:pos="4320"/>
        <w:tab w:val="right" w:pos="8640"/>
      </w:tabs>
    </w:pPr>
    <w:rPr>
      <w:sz w:val="32"/>
    </w:rPr>
  </w:style>
  <w:style w:type="paragraph" w:customStyle="1" w:styleId="TableContents">
    <w:name w:val="Table Contents"/>
    <w:basedOn w:val="Normal"/>
    <w:rsid w:val="006454D9"/>
    <w:pPr>
      <w:suppressLineNumbers/>
    </w:pPr>
  </w:style>
  <w:style w:type="paragraph" w:customStyle="1" w:styleId="TableHeading">
    <w:name w:val="Table Heading"/>
    <w:basedOn w:val="TableContents"/>
    <w:rsid w:val="006454D9"/>
    <w:pPr>
      <w:jc w:val="center"/>
    </w:pPr>
    <w:rPr>
      <w:b/>
      <w:bCs/>
    </w:rPr>
  </w:style>
  <w:style w:type="paragraph" w:customStyle="1" w:styleId="Framecontents">
    <w:name w:val="Frame contents"/>
    <w:basedOn w:val="BodyText"/>
    <w:rsid w:val="006454D9"/>
  </w:style>
  <w:style w:type="paragraph" w:customStyle="1" w:styleId="Text">
    <w:name w:val="Text"/>
    <w:basedOn w:val="Normal"/>
    <w:rsid w:val="006454D9"/>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ature" TargetMode="Externa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5.xml"/><Relationship Id="rId28"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2.png"/><Relationship Id="rId27" Type="http://schemas.openxmlformats.org/officeDocument/2006/relationships/footer" Target="footer11.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935F65-CCF5-4116-89C0-E200E937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12189</CharactersWithSpaces>
  <SharedDoc>false</SharedDoc>
  <HLinks>
    <vt:vector size="24" baseType="variant">
      <vt:variant>
        <vt:i4>5898325</vt:i4>
      </vt:variant>
      <vt:variant>
        <vt:i4>0</vt:i4>
      </vt:variant>
      <vt:variant>
        <vt:i4>0</vt:i4>
      </vt:variant>
      <vt:variant>
        <vt:i4>5</vt:i4>
      </vt:variant>
      <vt:variant>
        <vt:lpwstr>http://www.sciencepub.net/nature</vt:lpwstr>
      </vt:variant>
      <vt:variant>
        <vt:lpwstr/>
      </vt:variant>
      <vt:variant>
        <vt:i4>1966141</vt:i4>
      </vt:variant>
      <vt:variant>
        <vt:i4>11</vt:i4>
      </vt:variant>
      <vt:variant>
        <vt:i4>0</vt:i4>
      </vt:variant>
      <vt:variant>
        <vt:i4>5</vt:i4>
      </vt:variant>
      <vt:variant>
        <vt:lpwstr>mailto:naturesciencej@gmail.com</vt:lpwstr>
      </vt:variant>
      <vt:variant>
        <vt:lpwstr/>
      </vt:variant>
      <vt:variant>
        <vt:i4>5898325</vt:i4>
      </vt:variant>
      <vt:variant>
        <vt:i4>8</vt:i4>
      </vt:variant>
      <vt:variant>
        <vt:i4>0</vt:i4>
      </vt:variant>
      <vt:variant>
        <vt:i4>5</vt:i4>
      </vt:variant>
      <vt:variant>
        <vt:lpwstr>http://www.sciencepub.net/nature</vt:lpwstr>
      </vt:variant>
      <vt:variant>
        <vt:lpwstr/>
      </vt:variant>
      <vt:variant>
        <vt:i4>5898325</vt:i4>
      </vt:variant>
      <vt:variant>
        <vt:i4>0</vt:i4>
      </vt:variant>
      <vt:variant>
        <vt:i4>0</vt:i4>
      </vt:variant>
      <vt:variant>
        <vt:i4>5</vt:i4>
      </vt:variant>
      <vt:variant>
        <vt:lpwstr>http://www.sciencepub.net/nature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2014-12-16T03:37:00Z</cp:lastPrinted>
  <dcterms:created xsi:type="dcterms:W3CDTF">2014-12-16T04:22:00Z</dcterms:created>
  <dcterms:modified xsi:type="dcterms:W3CDTF">2014-12-16T03:38:00Z</dcterms:modified>
</cp:coreProperties>
</file>