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6B" w:rsidRPr="004C3A37" w:rsidRDefault="007A366B" w:rsidP="004C3A37">
      <w:pPr>
        <w:autoSpaceDE w:val="0"/>
        <w:autoSpaceDN w:val="0"/>
        <w:adjustRightInd w:val="0"/>
        <w:snapToGrid w:val="0"/>
        <w:spacing w:after="0" w:line="240" w:lineRule="auto"/>
        <w:jc w:val="center"/>
        <w:rPr>
          <w:rFonts w:ascii="Times New Roman" w:hAnsi="Times New Roman" w:cs="Times New Roman"/>
          <w:b/>
          <w:bCs/>
          <w:color w:val="000000"/>
          <w:sz w:val="20"/>
          <w:szCs w:val="20"/>
          <w:shd w:val="clear" w:color="auto" w:fill="FFFFFF"/>
        </w:rPr>
      </w:pPr>
      <w:r w:rsidRPr="004C3A37">
        <w:rPr>
          <w:rFonts w:ascii="Times New Roman" w:hAnsi="Times New Roman" w:cs="Times New Roman"/>
          <w:b/>
          <w:bCs/>
          <w:color w:val="000000"/>
          <w:sz w:val="20"/>
          <w:szCs w:val="20"/>
          <w:shd w:val="clear" w:color="auto" w:fill="FFFFFF"/>
        </w:rPr>
        <w:t>Oxidative stress markers as early predictors of neuropathy in type 2 diabetic patients</w:t>
      </w:r>
    </w:p>
    <w:p w:rsidR="007A366B" w:rsidRPr="004C3A37" w:rsidRDefault="007A366B" w:rsidP="004C3A37">
      <w:pPr>
        <w:autoSpaceDE w:val="0"/>
        <w:autoSpaceDN w:val="0"/>
        <w:adjustRightInd w:val="0"/>
        <w:snapToGrid w:val="0"/>
        <w:spacing w:after="0" w:line="240" w:lineRule="auto"/>
        <w:jc w:val="center"/>
        <w:rPr>
          <w:rFonts w:ascii="Times New Roman" w:hAnsi="Times New Roman" w:cs="Times New Roman"/>
          <w:b/>
          <w:bCs/>
          <w:color w:val="000000"/>
          <w:sz w:val="20"/>
          <w:szCs w:val="20"/>
          <w:shd w:val="clear" w:color="auto" w:fill="FFFFFF"/>
        </w:rPr>
      </w:pPr>
    </w:p>
    <w:p w:rsidR="007A366B" w:rsidRPr="00582696" w:rsidRDefault="007A366B" w:rsidP="004C3A37">
      <w:pPr>
        <w:autoSpaceDE w:val="0"/>
        <w:autoSpaceDN w:val="0"/>
        <w:adjustRightInd w:val="0"/>
        <w:snapToGrid w:val="0"/>
        <w:spacing w:after="0" w:line="240" w:lineRule="auto"/>
        <w:jc w:val="center"/>
        <w:rPr>
          <w:rFonts w:ascii="Times New Roman" w:hAnsi="Times New Roman" w:cs="Times New Roman"/>
          <w:bCs/>
          <w:color w:val="000000"/>
          <w:sz w:val="20"/>
          <w:szCs w:val="24"/>
          <w:shd w:val="clear" w:color="auto" w:fill="FFFFFF"/>
        </w:rPr>
      </w:pPr>
      <w:r w:rsidRPr="00582696">
        <w:rPr>
          <w:rFonts w:ascii="Times New Roman" w:hAnsi="Times New Roman" w:cs="Times New Roman"/>
          <w:bCs/>
          <w:color w:val="000000"/>
          <w:sz w:val="20"/>
          <w:szCs w:val="24"/>
          <w:shd w:val="clear" w:color="auto" w:fill="FFFFFF"/>
        </w:rPr>
        <w:t xml:space="preserve">El </w:t>
      </w:r>
      <w:proofErr w:type="spellStart"/>
      <w:r w:rsidRPr="00582696">
        <w:rPr>
          <w:rFonts w:ascii="Times New Roman" w:hAnsi="Times New Roman" w:cs="Times New Roman"/>
          <w:bCs/>
          <w:color w:val="000000"/>
          <w:sz w:val="20"/>
          <w:szCs w:val="24"/>
          <w:shd w:val="clear" w:color="auto" w:fill="FFFFFF"/>
        </w:rPr>
        <w:t>Erian</w:t>
      </w:r>
      <w:proofErr w:type="spellEnd"/>
      <w:r w:rsidRPr="00582696">
        <w:rPr>
          <w:rFonts w:ascii="Times New Roman" w:hAnsi="Times New Roman" w:cs="Times New Roman"/>
          <w:bCs/>
          <w:color w:val="000000"/>
          <w:sz w:val="20"/>
          <w:szCs w:val="24"/>
          <w:shd w:val="clear" w:color="auto" w:fill="FFFFFF"/>
        </w:rPr>
        <w:t>, A.*, Anis,</w:t>
      </w:r>
      <w:r w:rsidR="000710F2">
        <w:rPr>
          <w:rFonts w:ascii="Times New Roman" w:hAnsi="Times New Roman" w:cs="Times New Roman"/>
          <w:bCs/>
          <w:color w:val="000000"/>
          <w:sz w:val="20"/>
          <w:szCs w:val="24"/>
          <w:shd w:val="clear" w:color="auto" w:fill="FFFFFF"/>
        </w:rPr>
        <w:t xml:space="preserve"> </w:t>
      </w:r>
      <w:r w:rsidRPr="00582696">
        <w:rPr>
          <w:rFonts w:ascii="Times New Roman" w:hAnsi="Times New Roman" w:cs="Times New Roman"/>
          <w:bCs/>
          <w:color w:val="000000"/>
          <w:sz w:val="20"/>
          <w:szCs w:val="24"/>
          <w:shd w:val="clear" w:color="auto" w:fill="FFFFFF"/>
        </w:rPr>
        <w:t>M.**, Ibrahim,</w:t>
      </w:r>
      <w:r w:rsidR="000710F2">
        <w:rPr>
          <w:rFonts w:ascii="Times New Roman" w:hAnsi="Times New Roman" w:cs="Times New Roman"/>
          <w:bCs/>
          <w:color w:val="000000"/>
          <w:sz w:val="20"/>
          <w:szCs w:val="24"/>
          <w:shd w:val="clear" w:color="auto" w:fill="FFFFFF"/>
        </w:rPr>
        <w:t xml:space="preserve"> </w:t>
      </w:r>
      <w:r w:rsidRPr="00582696">
        <w:rPr>
          <w:rFonts w:ascii="Times New Roman" w:hAnsi="Times New Roman" w:cs="Times New Roman"/>
          <w:bCs/>
          <w:color w:val="000000"/>
          <w:sz w:val="20"/>
          <w:szCs w:val="24"/>
          <w:shd w:val="clear" w:color="auto" w:fill="FFFFFF"/>
        </w:rPr>
        <w:t>H.**</w:t>
      </w:r>
    </w:p>
    <w:p w:rsidR="007A366B" w:rsidRPr="004C3A37" w:rsidRDefault="007A366B" w:rsidP="004C3A37">
      <w:pPr>
        <w:autoSpaceDE w:val="0"/>
        <w:autoSpaceDN w:val="0"/>
        <w:adjustRightInd w:val="0"/>
        <w:snapToGrid w:val="0"/>
        <w:spacing w:after="0" w:line="240" w:lineRule="auto"/>
        <w:jc w:val="center"/>
        <w:rPr>
          <w:rFonts w:ascii="Times New Roman" w:hAnsi="Times New Roman" w:cs="Times New Roman"/>
          <w:b/>
          <w:bCs/>
          <w:color w:val="000000"/>
          <w:sz w:val="20"/>
          <w:szCs w:val="24"/>
          <w:shd w:val="clear" w:color="auto" w:fill="FFFFFF"/>
        </w:rPr>
      </w:pPr>
    </w:p>
    <w:p w:rsidR="007A366B" w:rsidRPr="004C3A37" w:rsidRDefault="007A366B" w:rsidP="004C3A37">
      <w:pPr>
        <w:autoSpaceDE w:val="0"/>
        <w:autoSpaceDN w:val="0"/>
        <w:adjustRightInd w:val="0"/>
        <w:snapToGrid w:val="0"/>
        <w:spacing w:after="0" w:line="240" w:lineRule="auto"/>
        <w:jc w:val="center"/>
        <w:rPr>
          <w:rFonts w:ascii="Times New Roman" w:hAnsi="Times New Roman" w:cs="Times New Roman"/>
          <w:color w:val="000000"/>
          <w:sz w:val="20"/>
          <w:szCs w:val="20"/>
          <w:shd w:val="clear" w:color="auto" w:fill="FFFFFF"/>
        </w:rPr>
      </w:pPr>
      <w:r w:rsidRPr="004C3A37">
        <w:rPr>
          <w:rFonts w:ascii="Times New Roman" w:hAnsi="Times New Roman" w:cs="Times New Roman"/>
          <w:color w:val="000000"/>
          <w:sz w:val="20"/>
          <w:szCs w:val="20"/>
          <w:shd w:val="clear" w:color="auto" w:fill="FFFFFF"/>
        </w:rPr>
        <w:t>*General Surgery and **Biochemistry departments of National Institute for Diabetes and Endocrinology, (NIDE), Cairo- Egypt</w:t>
      </w:r>
    </w:p>
    <w:p w:rsidR="007A366B" w:rsidRPr="004C3A37" w:rsidRDefault="007A366B" w:rsidP="004C3A37">
      <w:pPr>
        <w:autoSpaceDE w:val="0"/>
        <w:autoSpaceDN w:val="0"/>
        <w:adjustRightInd w:val="0"/>
        <w:snapToGrid w:val="0"/>
        <w:spacing w:after="0" w:line="240" w:lineRule="auto"/>
        <w:jc w:val="center"/>
        <w:rPr>
          <w:rFonts w:ascii="Times New Roman" w:hAnsi="Times New Roman" w:cs="Times New Roman"/>
          <w:color w:val="000000"/>
          <w:sz w:val="20"/>
          <w:szCs w:val="20"/>
          <w:u w:val="single"/>
          <w:shd w:val="clear" w:color="auto" w:fill="FFFFFF"/>
        </w:rPr>
      </w:pPr>
      <w:r w:rsidRPr="000710F2">
        <w:rPr>
          <w:rFonts w:ascii="Times New Roman" w:hAnsi="Times New Roman" w:cs="Times New Roman"/>
          <w:color w:val="000000"/>
          <w:sz w:val="20"/>
          <w:szCs w:val="20"/>
          <w:shd w:val="clear" w:color="auto" w:fill="FFFFFF"/>
        </w:rPr>
        <w:t>E-mail:</w:t>
      </w:r>
      <w:r w:rsidR="000710F2" w:rsidRPr="000710F2">
        <w:rPr>
          <w:rFonts w:ascii="Times New Roman" w:hAnsi="Times New Roman" w:cs="Times New Roman"/>
          <w:color w:val="000000"/>
          <w:sz w:val="20"/>
          <w:szCs w:val="20"/>
          <w:shd w:val="clear" w:color="auto" w:fill="FFFFFF"/>
        </w:rPr>
        <w:t xml:space="preserve"> </w:t>
      </w:r>
      <w:r w:rsidRPr="004C3A37">
        <w:rPr>
          <w:rFonts w:ascii="Times New Roman" w:hAnsi="Times New Roman" w:cs="Times New Roman"/>
          <w:color w:val="000000"/>
          <w:sz w:val="20"/>
          <w:szCs w:val="20"/>
          <w:u w:val="single"/>
          <w:shd w:val="clear" w:color="auto" w:fill="FFFFFF"/>
        </w:rPr>
        <w:t>ib.emara@gmail.com</w:t>
      </w:r>
    </w:p>
    <w:p w:rsidR="007A366B" w:rsidRPr="004C3A37" w:rsidRDefault="007A366B" w:rsidP="004C3A37">
      <w:pPr>
        <w:autoSpaceDE w:val="0"/>
        <w:autoSpaceDN w:val="0"/>
        <w:adjustRightInd w:val="0"/>
        <w:snapToGrid w:val="0"/>
        <w:spacing w:after="0" w:line="240" w:lineRule="auto"/>
        <w:jc w:val="center"/>
        <w:rPr>
          <w:rFonts w:ascii="Times New Roman" w:hAnsi="Times New Roman" w:cs="Times New Roman"/>
          <w:b/>
          <w:bCs/>
          <w:color w:val="000000"/>
          <w:sz w:val="20"/>
          <w:szCs w:val="20"/>
          <w:shd w:val="clear" w:color="auto" w:fill="FFFFFF"/>
        </w:rPr>
      </w:pPr>
    </w:p>
    <w:p w:rsidR="007A366B" w:rsidRPr="004C3A37" w:rsidRDefault="007A366B" w:rsidP="004C3A37">
      <w:pPr>
        <w:autoSpaceDE w:val="0"/>
        <w:autoSpaceDN w:val="0"/>
        <w:adjustRightInd w:val="0"/>
        <w:snapToGrid w:val="0"/>
        <w:spacing w:after="0" w:line="240" w:lineRule="auto"/>
        <w:jc w:val="both"/>
        <w:rPr>
          <w:rFonts w:ascii="Times New Roman" w:hAnsi="Times New Roman" w:cs="Times New Roman"/>
          <w:sz w:val="20"/>
          <w:szCs w:val="24"/>
        </w:rPr>
      </w:pPr>
      <w:r w:rsidRPr="004C3A37">
        <w:rPr>
          <w:rFonts w:ascii="Times New Roman" w:hAnsi="Times New Roman" w:cs="Times New Roman"/>
          <w:b/>
          <w:bCs/>
          <w:color w:val="000000"/>
          <w:sz w:val="20"/>
          <w:szCs w:val="20"/>
          <w:shd w:val="clear" w:color="auto" w:fill="FFFFFF"/>
        </w:rPr>
        <w:t>Abstract: Backgrounds and aim of the work:</w:t>
      </w:r>
      <w:r w:rsidR="000710F2">
        <w:rPr>
          <w:rFonts w:ascii="Times New Roman" w:hAnsi="Times New Roman" w:cs="Times New Roman"/>
          <w:b/>
          <w:bCs/>
          <w:color w:val="000000"/>
          <w:sz w:val="20"/>
          <w:szCs w:val="20"/>
          <w:shd w:val="clear" w:color="auto" w:fill="FFFFFF"/>
        </w:rPr>
        <w:t xml:space="preserve"> </w:t>
      </w:r>
      <w:r w:rsidRPr="004C3A37">
        <w:rPr>
          <w:rFonts w:ascii="Times New Roman" w:hAnsi="Times New Roman" w:cs="Times New Roman"/>
          <w:color w:val="000000"/>
          <w:sz w:val="20"/>
          <w:szCs w:val="24"/>
          <w:shd w:val="clear" w:color="auto" w:fill="FFFFFF"/>
        </w:rPr>
        <w:t>Diabetic neuropathy is the most common complication of diabetes mellitus (DM). Diabetic peripheral neuropathy involves the presence of symptoms or signs of peripheral nerve dysfunction in people with diabetes</w:t>
      </w:r>
      <w:r w:rsidRPr="004C3A37">
        <w:rPr>
          <w:rFonts w:ascii="Times New Roman" w:hAnsi="Times New Roman" w:cs="Times New Roman"/>
          <w:color w:val="000000"/>
          <w:sz w:val="20"/>
          <w:szCs w:val="20"/>
          <w:shd w:val="clear" w:color="auto" w:fill="FFFFFF"/>
        </w:rPr>
        <w:t>.</w:t>
      </w:r>
      <w:r w:rsidRPr="004C3A37">
        <w:rPr>
          <w:rFonts w:ascii="Times New Roman" w:hAnsi="Times New Roman" w:cs="Times New Roman"/>
          <w:sz w:val="20"/>
          <w:szCs w:val="24"/>
        </w:rPr>
        <w:t xml:space="preserve"> The aim of this study was to assess the level of oxidative stress markers in patients with type 2 diabetes with peripheral neuropathy in compared to healthy subjects.</w:t>
      </w:r>
      <w:r w:rsidRPr="004C3A37">
        <w:rPr>
          <w:rFonts w:ascii="Times New Roman" w:hAnsi="Times New Roman" w:cs="Times New Roman"/>
          <w:b/>
          <w:bCs/>
          <w:color w:val="000000"/>
          <w:sz w:val="20"/>
          <w:szCs w:val="20"/>
          <w:shd w:val="clear" w:color="auto" w:fill="FFFFFF"/>
        </w:rPr>
        <w:t xml:space="preserve"> Subjects &amp; methods: </w:t>
      </w:r>
      <w:r w:rsidRPr="004C3A37">
        <w:rPr>
          <w:rFonts w:ascii="Times New Roman" w:hAnsi="Times New Roman" w:cs="Times New Roman"/>
          <w:color w:val="000000"/>
          <w:sz w:val="20"/>
          <w:szCs w:val="24"/>
          <w:shd w:val="clear" w:color="auto" w:fill="FFFFFF"/>
        </w:rPr>
        <w:t>The study</w:t>
      </w:r>
      <w:r w:rsidRPr="004C3A37">
        <w:rPr>
          <w:rFonts w:ascii="Times New Roman" w:hAnsi="Times New Roman" w:cs="Times New Roman"/>
          <w:b/>
          <w:bCs/>
          <w:color w:val="000000"/>
          <w:sz w:val="20"/>
          <w:szCs w:val="20"/>
          <w:shd w:val="clear" w:color="auto" w:fill="FFFFFF"/>
        </w:rPr>
        <w:t xml:space="preserve"> was</w:t>
      </w:r>
      <w:r w:rsidRPr="004C3A37">
        <w:rPr>
          <w:rFonts w:ascii="Times New Roman" w:hAnsi="Times New Roman" w:cs="Times New Roman"/>
          <w:color w:val="000000"/>
          <w:sz w:val="20"/>
          <w:szCs w:val="24"/>
          <w:shd w:val="clear" w:color="auto" w:fill="FFFFFF"/>
        </w:rPr>
        <w:t xml:space="preserve"> performed on 100 outpatients with type 2 diabetes matched with Age, BMI and Gender with 25 healthy subjects was selected from the outpatient’s clinics of National Institute for Diabetes and Endocrinology. All groups were subjected to estimation of Fasting blood glucose, </w:t>
      </w:r>
      <w:proofErr w:type="spellStart"/>
      <w:r w:rsidRPr="004C3A37">
        <w:rPr>
          <w:rFonts w:ascii="Times New Roman" w:hAnsi="Times New Roman" w:cs="Times New Roman"/>
          <w:color w:val="000000"/>
          <w:sz w:val="20"/>
          <w:szCs w:val="24"/>
          <w:shd w:val="clear" w:color="auto" w:fill="FFFFFF"/>
        </w:rPr>
        <w:t>Glycosylated</w:t>
      </w:r>
      <w:proofErr w:type="spellEnd"/>
      <w:r w:rsidRPr="004C3A37">
        <w:rPr>
          <w:rFonts w:ascii="Times New Roman" w:hAnsi="Times New Roman" w:cs="Times New Roman"/>
          <w:color w:val="000000"/>
          <w:sz w:val="20"/>
          <w:szCs w:val="24"/>
          <w:shd w:val="clear" w:color="auto" w:fill="FFFFFF"/>
        </w:rPr>
        <w:t xml:space="preserve"> </w:t>
      </w:r>
      <w:proofErr w:type="spellStart"/>
      <w:r w:rsidRPr="004C3A37">
        <w:rPr>
          <w:rFonts w:ascii="Times New Roman" w:hAnsi="Times New Roman" w:cs="Times New Roman"/>
          <w:color w:val="000000"/>
          <w:sz w:val="20"/>
          <w:szCs w:val="24"/>
          <w:shd w:val="clear" w:color="auto" w:fill="FFFFFF"/>
        </w:rPr>
        <w:t>haemoglobin</w:t>
      </w:r>
      <w:proofErr w:type="spellEnd"/>
      <w:r w:rsidRPr="004C3A37">
        <w:rPr>
          <w:rFonts w:ascii="Times New Roman" w:hAnsi="Times New Roman" w:cs="Times New Roman"/>
          <w:color w:val="000000"/>
          <w:sz w:val="20"/>
          <w:szCs w:val="24"/>
          <w:shd w:val="clear" w:color="auto" w:fill="FFFFFF"/>
        </w:rPr>
        <w:t xml:space="preserve"> (HbA1c) and lipid profile in addition to ox-LDL, LPO and TAOS (TAC).</w:t>
      </w:r>
      <w:r w:rsidRPr="004C3A37">
        <w:rPr>
          <w:rFonts w:ascii="Times New Roman" w:hAnsi="Times New Roman" w:cs="Times New Roman"/>
          <w:b/>
          <w:bCs/>
          <w:color w:val="000000"/>
          <w:sz w:val="20"/>
          <w:szCs w:val="20"/>
          <w:shd w:val="clear" w:color="auto" w:fill="FFFFFF"/>
        </w:rPr>
        <w:t xml:space="preserve"> Results</w:t>
      </w:r>
      <w:r w:rsidRPr="004C3A37">
        <w:rPr>
          <w:rFonts w:ascii="Times New Roman" w:hAnsi="Times New Roman" w:cs="Times New Roman"/>
          <w:b/>
          <w:bCs/>
          <w:color w:val="000000"/>
          <w:sz w:val="20"/>
          <w:szCs w:val="24"/>
          <w:shd w:val="clear" w:color="auto" w:fill="FFFFFF"/>
        </w:rPr>
        <w:t xml:space="preserve">: </w:t>
      </w:r>
      <w:r w:rsidRPr="004C3A37">
        <w:rPr>
          <w:rFonts w:ascii="Times New Roman" w:hAnsi="Times New Roman" w:cs="Times New Roman"/>
          <w:sz w:val="20"/>
          <w:szCs w:val="24"/>
        </w:rPr>
        <w:t>Fasting blood glucose and HbA1c showed significant increase in the diabetic patients groups compared to control group (P˂0.05). Serum total cholesterol</w:t>
      </w:r>
      <w:r w:rsidR="000710F2">
        <w:rPr>
          <w:rFonts w:ascii="Times New Roman" w:hAnsi="Times New Roman" w:cs="Times New Roman"/>
          <w:sz w:val="20"/>
          <w:szCs w:val="24"/>
        </w:rPr>
        <w:t>,</w:t>
      </w:r>
      <w:r w:rsidRPr="004C3A37">
        <w:rPr>
          <w:rFonts w:ascii="Times New Roman" w:hAnsi="Times New Roman" w:cs="Times New Roman"/>
          <w:sz w:val="20"/>
          <w:szCs w:val="24"/>
        </w:rPr>
        <w:t xml:space="preserve"> </w:t>
      </w:r>
      <w:proofErr w:type="spellStart"/>
      <w:r w:rsidRPr="004C3A37">
        <w:rPr>
          <w:rFonts w:ascii="Times New Roman" w:hAnsi="Times New Roman" w:cs="Times New Roman"/>
          <w:sz w:val="20"/>
          <w:szCs w:val="24"/>
        </w:rPr>
        <w:t>Triacylglycerol</w:t>
      </w:r>
      <w:proofErr w:type="spellEnd"/>
      <w:r w:rsidRPr="004C3A37">
        <w:rPr>
          <w:rFonts w:ascii="Times New Roman" w:hAnsi="Times New Roman" w:cs="Times New Roman"/>
          <w:sz w:val="20"/>
          <w:szCs w:val="24"/>
        </w:rPr>
        <w:t xml:space="preserve"> and LDL-c were significantly higher in diabetic patients groups as compared to control group (P˂0.05) while HDL-c level showed significant increase in the control group when compared to diabetic patients groups. The level of ox-LDL and LPO represented significant increase (P˂0.0001) in the diabetic groups comparison to control group, while the level of TAOS (TAC) represented significant elevation (P˂0.0001) in the control group in comparison to the diabetic groups.</w:t>
      </w:r>
    </w:p>
    <w:p w:rsidR="00351920" w:rsidRPr="004C3A37" w:rsidRDefault="00351920" w:rsidP="00582696">
      <w:pPr>
        <w:snapToGrid w:val="0"/>
        <w:spacing w:after="0" w:line="240" w:lineRule="auto"/>
        <w:jc w:val="both"/>
        <w:rPr>
          <w:rFonts w:ascii="Times New Roman" w:hAnsi="Times New Roman" w:cs="Times New Roman"/>
          <w:sz w:val="20"/>
          <w:szCs w:val="20"/>
          <w:lang w:eastAsia="zh-CN"/>
        </w:rPr>
      </w:pPr>
      <w:r w:rsidRPr="004C3A37">
        <w:rPr>
          <w:rFonts w:ascii="Times New Roman" w:hAnsi="Times New Roman" w:cs="Times New Roman" w:hint="eastAsia"/>
          <w:b/>
          <w:bCs/>
          <w:sz w:val="20"/>
          <w:szCs w:val="20"/>
        </w:rPr>
        <w:t>[</w:t>
      </w:r>
      <w:r w:rsidR="00582696" w:rsidRPr="00582696">
        <w:rPr>
          <w:rFonts w:ascii="Times New Roman" w:hAnsi="Times New Roman" w:cs="Times New Roman"/>
          <w:bCs/>
          <w:color w:val="000000"/>
          <w:sz w:val="20"/>
          <w:szCs w:val="24"/>
          <w:shd w:val="clear" w:color="auto" w:fill="FFFFFF"/>
        </w:rPr>
        <w:t xml:space="preserve">El </w:t>
      </w:r>
      <w:proofErr w:type="spellStart"/>
      <w:r w:rsidR="00582696" w:rsidRPr="00582696">
        <w:rPr>
          <w:rFonts w:ascii="Times New Roman" w:hAnsi="Times New Roman" w:cs="Times New Roman"/>
          <w:bCs/>
          <w:color w:val="000000"/>
          <w:sz w:val="20"/>
          <w:szCs w:val="24"/>
          <w:shd w:val="clear" w:color="auto" w:fill="FFFFFF"/>
        </w:rPr>
        <w:t>Erian</w:t>
      </w:r>
      <w:proofErr w:type="spellEnd"/>
      <w:r w:rsidR="00582696" w:rsidRPr="00582696">
        <w:rPr>
          <w:rFonts w:ascii="Times New Roman" w:hAnsi="Times New Roman" w:cs="Times New Roman"/>
          <w:bCs/>
          <w:color w:val="000000"/>
          <w:sz w:val="20"/>
          <w:szCs w:val="24"/>
          <w:shd w:val="clear" w:color="auto" w:fill="FFFFFF"/>
        </w:rPr>
        <w:t>, A., Anis,</w:t>
      </w:r>
      <w:r w:rsidR="000710F2">
        <w:rPr>
          <w:rFonts w:ascii="Times New Roman" w:hAnsi="Times New Roman" w:cs="Times New Roman"/>
          <w:bCs/>
          <w:color w:val="000000"/>
          <w:sz w:val="20"/>
          <w:szCs w:val="24"/>
          <w:shd w:val="clear" w:color="auto" w:fill="FFFFFF"/>
        </w:rPr>
        <w:t xml:space="preserve"> </w:t>
      </w:r>
      <w:r w:rsidR="00582696" w:rsidRPr="00582696">
        <w:rPr>
          <w:rFonts w:ascii="Times New Roman" w:hAnsi="Times New Roman" w:cs="Times New Roman"/>
          <w:bCs/>
          <w:color w:val="000000"/>
          <w:sz w:val="20"/>
          <w:szCs w:val="24"/>
          <w:shd w:val="clear" w:color="auto" w:fill="FFFFFF"/>
        </w:rPr>
        <w:t>M., Ibrahim,</w:t>
      </w:r>
      <w:r w:rsidR="000710F2">
        <w:rPr>
          <w:rFonts w:ascii="Times New Roman" w:hAnsi="Times New Roman" w:cs="Times New Roman"/>
          <w:bCs/>
          <w:color w:val="000000"/>
          <w:sz w:val="20"/>
          <w:szCs w:val="24"/>
          <w:shd w:val="clear" w:color="auto" w:fill="FFFFFF"/>
        </w:rPr>
        <w:t xml:space="preserve"> </w:t>
      </w:r>
      <w:r w:rsidR="00582696" w:rsidRPr="00582696">
        <w:rPr>
          <w:rFonts w:ascii="Times New Roman" w:hAnsi="Times New Roman" w:cs="Times New Roman"/>
          <w:bCs/>
          <w:color w:val="000000"/>
          <w:sz w:val="20"/>
          <w:szCs w:val="24"/>
          <w:shd w:val="clear" w:color="auto" w:fill="FFFFFF"/>
        </w:rPr>
        <w:t>H</w:t>
      </w:r>
      <w:r w:rsidRPr="004C3A37">
        <w:rPr>
          <w:rFonts w:ascii="Times New Roman" w:hAnsi="Times New Roman" w:cs="Times New Roman"/>
          <w:sz w:val="20"/>
          <w:szCs w:val="20"/>
        </w:rPr>
        <w:t>.</w:t>
      </w:r>
      <w:r w:rsidRPr="004C3A37">
        <w:rPr>
          <w:rFonts w:ascii="Times New Roman" w:hAnsi="Times New Roman" w:cs="Times New Roman" w:hint="eastAsia"/>
          <w:b/>
          <w:bCs/>
          <w:sz w:val="20"/>
          <w:szCs w:val="20"/>
          <w:lang w:bidi="fa-IR"/>
        </w:rPr>
        <w:t xml:space="preserve"> </w:t>
      </w:r>
      <w:r w:rsidR="00582696" w:rsidRPr="004C3A37">
        <w:rPr>
          <w:rFonts w:ascii="Times New Roman" w:hAnsi="Times New Roman" w:cs="Times New Roman"/>
          <w:b/>
          <w:bCs/>
          <w:color w:val="000000"/>
          <w:sz w:val="20"/>
          <w:szCs w:val="20"/>
          <w:shd w:val="clear" w:color="auto" w:fill="FFFFFF"/>
        </w:rPr>
        <w:t>Oxidative stress markers as early predictors of neuropathy in type 2 diabetic patients</w:t>
      </w:r>
      <w:r w:rsidRPr="004C3A37">
        <w:rPr>
          <w:rFonts w:ascii="Times New Roman" w:eastAsia="Times New Roman" w:hAnsi="Times New Roman" w:cs="Times New Roman"/>
          <w:b/>
          <w:bCs/>
          <w:sz w:val="20"/>
          <w:szCs w:val="20"/>
          <w:lang w:bidi="fa-IR"/>
        </w:rPr>
        <w:t>.</w:t>
      </w:r>
      <w:r w:rsidRPr="004C3A37">
        <w:rPr>
          <w:rFonts w:ascii="Times New Roman" w:hAnsi="Times New Roman" w:cs="Times New Roman" w:hint="eastAsia"/>
          <w:b/>
          <w:bCs/>
          <w:sz w:val="20"/>
          <w:szCs w:val="20"/>
        </w:rPr>
        <w:t xml:space="preserve"> </w:t>
      </w:r>
      <w:r w:rsidRPr="004C3A37">
        <w:rPr>
          <w:rFonts w:ascii="Times New Roman" w:eastAsia="Times New Roman" w:hAnsi="Times New Roman" w:cs="Times New Roman"/>
          <w:bCs/>
          <w:i/>
          <w:sz w:val="20"/>
          <w:szCs w:val="20"/>
        </w:rPr>
        <w:t xml:space="preserve">Nat </w:t>
      </w:r>
      <w:proofErr w:type="spellStart"/>
      <w:r w:rsidRPr="004C3A37">
        <w:rPr>
          <w:rFonts w:ascii="Times New Roman" w:eastAsia="Times New Roman" w:hAnsi="Times New Roman" w:cs="Times New Roman"/>
          <w:bCs/>
          <w:i/>
          <w:sz w:val="20"/>
          <w:szCs w:val="20"/>
        </w:rPr>
        <w:t>Sci</w:t>
      </w:r>
      <w:proofErr w:type="spellEnd"/>
      <w:r w:rsidRPr="004C3A37">
        <w:rPr>
          <w:rFonts w:ascii="Times New Roman" w:hAnsi="Times New Roman" w:cs="Times New Roman" w:hint="eastAsia"/>
          <w:bCs/>
          <w:i/>
          <w:sz w:val="20"/>
          <w:szCs w:val="20"/>
        </w:rPr>
        <w:t xml:space="preserve"> </w:t>
      </w:r>
      <w:r w:rsidRPr="004C3A37">
        <w:rPr>
          <w:rFonts w:ascii="Times New Roman" w:hAnsi="Times New Roman" w:cs="Times New Roman"/>
          <w:sz w:val="20"/>
          <w:szCs w:val="20"/>
        </w:rPr>
        <w:t>201</w:t>
      </w:r>
      <w:r w:rsidRPr="004C3A37">
        <w:rPr>
          <w:rFonts w:ascii="Times New Roman" w:hAnsi="Times New Roman" w:cs="Times New Roman" w:hint="eastAsia"/>
          <w:sz w:val="20"/>
          <w:szCs w:val="20"/>
        </w:rPr>
        <w:t>5</w:t>
      </w:r>
      <w:r w:rsidRPr="004C3A37">
        <w:rPr>
          <w:rFonts w:ascii="Times New Roman" w:hAnsi="Times New Roman" w:cs="Times New Roman"/>
          <w:sz w:val="20"/>
          <w:szCs w:val="20"/>
        </w:rPr>
        <w:t>;1</w:t>
      </w:r>
      <w:r w:rsidRPr="004C3A37">
        <w:rPr>
          <w:rFonts w:ascii="Times New Roman" w:hAnsi="Times New Roman" w:cs="Times New Roman" w:hint="eastAsia"/>
          <w:sz w:val="20"/>
          <w:szCs w:val="20"/>
        </w:rPr>
        <w:t>3</w:t>
      </w:r>
      <w:r w:rsidRPr="004C3A37">
        <w:rPr>
          <w:rFonts w:ascii="Times New Roman" w:hAnsi="Times New Roman" w:cs="Times New Roman"/>
          <w:sz w:val="20"/>
          <w:szCs w:val="20"/>
        </w:rPr>
        <w:t>(</w:t>
      </w:r>
      <w:r w:rsidRPr="004C3A37">
        <w:rPr>
          <w:rFonts w:ascii="Times New Roman" w:hAnsi="Times New Roman" w:cs="Times New Roman" w:hint="eastAsia"/>
          <w:sz w:val="20"/>
          <w:szCs w:val="20"/>
        </w:rPr>
        <w:t>1)</w:t>
      </w:r>
      <w:r w:rsidRPr="004C3A37">
        <w:rPr>
          <w:rFonts w:ascii="Times New Roman" w:hAnsi="Times New Roman" w:cs="Times New Roman"/>
          <w:sz w:val="20"/>
          <w:szCs w:val="20"/>
        </w:rPr>
        <w:t>:</w:t>
      </w:r>
      <w:r w:rsidR="00C462A5">
        <w:rPr>
          <w:rFonts w:ascii="Times New Roman" w:hAnsi="Times New Roman" w:cs="Times New Roman"/>
          <w:noProof/>
          <w:color w:val="000000"/>
          <w:sz w:val="20"/>
          <w:szCs w:val="20"/>
        </w:rPr>
        <w:t>120</w:t>
      </w:r>
      <w:r w:rsidRPr="004C3A37">
        <w:rPr>
          <w:rFonts w:ascii="Times New Roman" w:hAnsi="Times New Roman" w:cs="Times New Roman"/>
          <w:color w:val="000000"/>
          <w:sz w:val="20"/>
          <w:szCs w:val="20"/>
        </w:rPr>
        <w:t>-</w:t>
      </w:r>
      <w:r w:rsidR="00C462A5">
        <w:rPr>
          <w:rFonts w:ascii="Times New Roman" w:hAnsi="Times New Roman" w:cs="Times New Roman"/>
          <w:noProof/>
          <w:color w:val="000000"/>
          <w:sz w:val="20"/>
          <w:szCs w:val="20"/>
        </w:rPr>
        <w:t>126</w:t>
      </w:r>
      <w:r w:rsidRPr="004C3A37">
        <w:rPr>
          <w:rFonts w:ascii="Times New Roman" w:hAnsi="Times New Roman" w:cs="Times New Roman"/>
          <w:sz w:val="20"/>
          <w:szCs w:val="20"/>
        </w:rPr>
        <w:t>]</w:t>
      </w:r>
      <w:r w:rsidRPr="004C3A37">
        <w:rPr>
          <w:rFonts w:ascii="Times New Roman" w:hAnsi="Times New Roman" w:cs="Times New Roman" w:hint="eastAsia"/>
          <w:sz w:val="20"/>
          <w:szCs w:val="20"/>
        </w:rPr>
        <w:t>.</w:t>
      </w:r>
      <w:r w:rsidRPr="004C3A37">
        <w:rPr>
          <w:rFonts w:ascii="Times New Roman" w:hAnsi="Times New Roman" w:cs="Times New Roman"/>
          <w:sz w:val="20"/>
          <w:szCs w:val="20"/>
        </w:rPr>
        <w:t xml:space="preserve"> (ISSN: 1545-0740).</w:t>
      </w:r>
      <w:r w:rsidRPr="004C3A37">
        <w:rPr>
          <w:rFonts w:ascii="Times New Roman" w:hAnsi="Times New Roman" w:cs="Times New Roman"/>
          <w:color w:val="0000FF"/>
          <w:sz w:val="20"/>
          <w:szCs w:val="20"/>
        </w:rPr>
        <w:t xml:space="preserve"> </w:t>
      </w:r>
      <w:hyperlink r:id="rId7" w:history="1">
        <w:r w:rsidRPr="004C3A37">
          <w:rPr>
            <w:rStyle w:val="Hyperlink"/>
            <w:rFonts w:ascii="Times New Roman" w:hAnsi="Times New Roman" w:cs="Times New Roman"/>
            <w:color w:val="0000FF"/>
            <w:sz w:val="20"/>
            <w:szCs w:val="20"/>
          </w:rPr>
          <w:t>http://www.sciencepub.net/nature</w:t>
        </w:r>
      </w:hyperlink>
      <w:r w:rsidRPr="004C3A37">
        <w:rPr>
          <w:rFonts w:ascii="Times New Roman" w:hAnsi="Times New Roman" w:cs="Times New Roman"/>
          <w:sz w:val="20"/>
          <w:szCs w:val="20"/>
        </w:rPr>
        <w:t>.</w:t>
      </w:r>
      <w:r w:rsidRPr="004C3A37">
        <w:rPr>
          <w:rFonts w:ascii="Times New Roman" w:hAnsi="Times New Roman" w:cs="Times New Roman" w:hint="eastAsia"/>
          <w:sz w:val="20"/>
          <w:szCs w:val="20"/>
        </w:rPr>
        <w:t xml:space="preserve"> </w:t>
      </w:r>
      <w:r w:rsidR="00582696">
        <w:rPr>
          <w:rFonts w:ascii="Times New Roman" w:hAnsi="Times New Roman" w:cs="Times New Roman" w:hint="eastAsia"/>
          <w:sz w:val="20"/>
          <w:szCs w:val="20"/>
          <w:lang w:eastAsia="zh-CN"/>
        </w:rPr>
        <w:t>17</w:t>
      </w:r>
    </w:p>
    <w:p w:rsidR="007A366B" w:rsidRPr="004C3A37" w:rsidRDefault="007A366B" w:rsidP="004C3A37">
      <w:pPr>
        <w:autoSpaceDE w:val="0"/>
        <w:autoSpaceDN w:val="0"/>
        <w:adjustRightInd w:val="0"/>
        <w:snapToGrid w:val="0"/>
        <w:spacing w:after="0" w:line="240" w:lineRule="auto"/>
        <w:jc w:val="both"/>
        <w:rPr>
          <w:rFonts w:ascii="Times New Roman" w:hAnsi="Times New Roman" w:cs="Times New Roman"/>
          <w:sz w:val="20"/>
          <w:szCs w:val="24"/>
        </w:rPr>
      </w:pPr>
    </w:p>
    <w:p w:rsidR="007A366B" w:rsidRPr="000710F2" w:rsidRDefault="007A366B" w:rsidP="004C3A37">
      <w:pPr>
        <w:autoSpaceDE w:val="0"/>
        <w:autoSpaceDN w:val="0"/>
        <w:adjustRightInd w:val="0"/>
        <w:snapToGrid w:val="0"/>
        <w:spacing w:after="0" w:line="240" w:lineRule="auto"/>
        <w:jc w:val="both"/>
        <w:rPr>
          <w:rFonts w:ascii="Times New Roman" w:hAnsi="Times New Roman" w:cs="Times New Roman"/>
          <w:bCs/>
          <w:sz w:val="20"/>
          <w:szCs w:val="20"/>
        </w:rPr>
      </w:pPr>
      <w:r w:rsidRPr="004C3A37">
        <w:rPr>
          <w:rFonts w:ascii="Times New Roman" w:hAnsi="Times New Roman" w:cs="Times New Roman"/>
          <w:b/>
          <w:bCs/>
          <w:sz w:val="20"/>
          <w:szCs w:val="20"/>
        </w:rPr>
        <w:t xml:space="preserve">Keywords: </w:t>
      </w:r>
      <w:r w:rsidRPr="000710F2">
        <w:rPr>
          <w:rFonts w:ascii="Times New Roman" w:hAnsi="Times New Roman" w:cs="Times New Roman"/>
          <w:bCs/>
          <w:sz w:val="20"/>
          <w:szCs w:val="20"/>
        </w:rPr>
        <w:t>Oxidative stress. Type 2 diabetes, diabetic neuropathy, LPO, ox-LDL, TAC</w:t>
      </w:r>
    </w:p>
    <w:p w:rsidR="004C3A37" w:rsidRPr="004C3A37" w:rsidRDefault="004C3A37" w:rsidP="00582696">
      <w:pPr>
        <w:pStyle w:val="ListParagraph"/>
        <w:snapToGrid w:val="0"/>
        <w:spacing w:after="0" w:line="240" w:lineRule="auto"/>
        <w:ind w:left="0"/>
        <w:jc w:val="both"/>
        <w:rPr>
          <w:rFonts w:ascii="Times New Roman" w:hAnsi="Times New Roman" w:cs="Times New Roman"/>
          <w:b/>
          <w:bCs/>
          <w:sz w:val="20"/>
          <w:szCs w:val="24"/>
        </w:rPr>
      </w:pPr>
    </w:p>
    <w:p w:rsidR="004C3A37" w:rsidRPr="00582696" w:rsidRDefault="004C3A37" w:rsidP="00582696">
      <w:pPr>
        <w:snapToGrid w:val="0"/>
        <w:spacing w:after="0" w:line="240" w:lineRule="auto"/>
        <w:jc w:val="both"/>
        <w:rPr>
          <w:rFonts w:ascii="Times New Roman" w:hAnsi="Times New Roman" w:cs="Times New Roman"/>
          <w:b/>
          <w:bCs/>
          <w:sz w:val="20"/>
          <w:szCs w:val="24"/>
          <w:lang w:eastAsia="zh-CN"/>
        </w:rPr>
        <w:sectPr w:rsidR="004C3A37" w:rsidRPr="00582696" w:rsidSect="00C462A5">
          <w:headerReference w:type="default" r:id="rId8"/>
          <w:footerReference w:type="default" r:id="rId9"/>
          <w:type w:val="continuous"/>
          <w:pgSz w:w="12240" w:h="15840" w:code="1"/>
          <w:pgMar w:top="1440" w:right="1440" w:bottom="1440" w:left="1440" w:header="720" w:footer="720" w:gutter="0"/>
          <w:pgNumType w:start="120"/>
          <w:cols w:space="720"/>
          <w:docGrid w:linePitch="360"/>
        </w:sectPr>
      </w:pPr>
    </w:p>
    <w:p w:rsidR="007A366B" w:rsidRPr="004C3A37" w:rsidRDefault="007A366B" w:rsidP="004C3A37">
      <w:pPr>
        <w:pStyle w:val="ListParagraph"/>
        <w:numPr>
          <w:ilvl w:val="0"/>
          <w:numId w:val="1"/>
        </w:numPr>
        <w:snapToGrid w:val="0"/>
        <w:spacing w:after="0" w:line="240" w:lineRule="auto"/>
        <w:ind w:left="0" w:firstLine="0"/>
        <w:jc w:val="both"/>
        <w:rPr>
          <w:rFonts w:ascii="Times New Roman" w:hAnsi="Times New Roman" w:cs="Times New Roman"/>
          <w:b/>
          <w:bCs/>
          <w:sz w:val="20"/>
          <w:szCs w:val="24"/>
        </w:rPr>
      </w:pPr>
      <w:r w:rsidRPr="004C3A37">
        <w:rPr>
          <w:rFonts w:ascii="Times New Roman" w:hAnsi="Times New Roman" w:cs="Times New Roman"/>
          <w:b/>
          <w:bCs/>
          <w:sz w:val="20"/>
          <w:szCs w:val="24"/>
        </w:rPr>
        <w:lastRenderedPageBreak/>
        <w:t>Introduction</w:t>
      </w:r>
    </w:p>
    <w:p w:rsidR="007A366B" w:rsidRPr="004C3A37" w:rsidRDefault="007A366B" w:rsidP="004C3A37">
      <w:pPr>
        <w:autoSpaceDE w:val="0"/>
        <w:autoSpaceDN w:val="0"/>
        <w:adjustRightInd w:val="0"/>
        <w:snapToGrid w:val="0"/>
        <w:spacing w:after="0" w:line="240" w:lineRule="auto"/>
        <w:ind w:firstLine="425"/>
        <w:jc w:val="both"/>
        <w:rPr>
          <w:rFonts w:ascii="Times New Roman" w:hAnsi="Times New Roman" w:cs="Times New Roman"/>
          <w:b/>
          <w:bCs/>
          <w:i/>
          <w:iCs/>
          <w:sz w:val="20"/>
          <w:szCs w:val="24"/>
        </w:rPr>
      </w:pPr>
      <w:r w:rsidRPr="004C3A37">
        <w:rPr>
          <w:rFonts w:ascii="Times New Roman" w:hAnsi="Times New Roman" w:cs="Times New Roman"/>
          <w:sz w:val="20"/>
          <w:szCs w:val="24"/>
        </w:rPr>
        <w:t xml:space="preserve">Diabetes mellitus is a metabolic disorder characterized by hyperglycemia together with biochemical alterations of glucose and lipid </w:t>
      </w:r>
      <w:proofErr w:type="spellStart"/>
      <w:r w:rsidRPr="004C3A37">
        <w:rPr>
          <w:rFonts w:ascii="Times New Roman" w:hAnsi="Times New Roman" w:cs="Times New Roman"/>
          <w:sz w:val="20"/>
          <w:szCs w:val="24"/>
        </w:rPr>
        <w:t>peroxidation</w:t>
      </w:r>
      <w:proofErr w:type="spellEnd"/>
      <w:r w:rsidRPr="004C3A37">
        <w:rPr>
          <w:rFonts w:ascii="Times New Roman" w:hAnsi="Times New Roman" w:cs="Times New Roman"/>
          <w:sz w:val="20"/>
          <w:szCs w:val="24"/>
        </w:rPr>
        <w:t xml:space="preserve">. The oxidative stress in diabetes was greatly increased due to prolonged exposure to hyperglycemia and impaired of oxidant\ antioxidant equilibrium </w:t>
      </w:r>
      <w:r w:rsidRPr="004C3A37">
        <w:rPr>
          <w:rFonts w:ascii="Times New Roman" w:hAnsi="Times New Roman" w:cs="Times New Roman"/>
          <w:b/>
          <w:bCs/>
          <w:i/>
          <w:iCs/>
          <w:sz w:val="20"/>
          <w:szCs w:val="24"/>
        </w:rPr>
        <w:t xml:space="preserve">(Ramakrishna and </w:t>
      </w:r>
      <w:proofErr w:type="spellStart"/>
      <w:r w:rsidRPr="004C3A37">
        <w:rPr>
          <w:rFonts w:ascii="Times New Roman" w:hAnsi="Times New Roman" w:cs="Times New Roman"/>
          <w:b/>
          <w:bCs/>
          <w:i/>
          <w:iCs/>
          <w:sz w:val="20"/>
          <w:szCs w:val="24"/>
        </w:rPr>
        <w:t>Jailkhani</w:t>
      </w:r>
      <w:proofErr w:type="spellEnd"/>
      <w:r w:rsidRPr="004C3A37">
        <w:rPr>
          <w:rFonts w:ascii="Times New Roman" w:hAnsi="Times New Roman" w:cs="Times New Roman"/>
          <w:b/>
          <w:bCs/>
          <w:i/>
          <w:iCs/>
          <w:sz w:val="20"/>
          <w:szCs w:val="24"/>
        </w:rPr>
        <w:t>, 2008).</w:t>
      </w:r>
      <w:r w:rsidRPr="004C3A37">
        <w:rPr>
          <w:rFonts w:ascii="Times New Roman" w:eastAsia="MinionPro-Regular" w:hAnsi="Times New Roman" w:cs="Times New Roman"/>
          <w:sz w:val="20"/>
          <w:szCs w:val="24"/>
        </w:rPr>
        <w:t xml:space="preserve"> Neuropathy is the most common complication of diabetes, affecting approximately 50% of patients over the course of their disease </w:t>
      </w:r>
      <w:r w:rsidRPr="004C3A37">
        <w:rPr>
          <w:rFonts w:ascii="Times New Roman" w:eastAsia="MinionPro-Regular" w:hAnsi="Times New Roman" w:cs="Times New Roman"/>
          <w:b/>
          <w:bCs/>
          <w:i/>
          <w:iCs/>
          <w:sz w:val="20"/>
          <w:szCs w:val="24"/>
        </w:rPr>
        <w:t>(</w:t>
      </w:r>
      <w:r w:rsidRPr="004C3A37">
        <w:rPr>
          <w:rFonts w:ascii="Times New Roman" w:hAnsi="Times New Roman" w:cs="Times New Roman"/>
          <w:b/>
          <w:bCs/>
          <w:i/>
          <w:iCs/>
          <w:sz w:val="20"/>
          <w:szCs w:val="24"/>
        </w:rPr>
        <w:t xml:space="preserve">Edwards, J. L., </w:t>
      </w:r>
      <w:r w:rsidR="000710F2">
        <w:rPr>
          <w:rFonts w:ascii="Times New Roman" w:hAnsi="Times New Roman" w:cs="Times New Roman"/>
          <w:b/>
          <w:bCs/>
          <w:i/>
          <w:iCs/>
          <w:sz w:val="20"/>
          <w:szCs w:val="24"/>
        </w:rPr>
        <w:t>et al</w:t>
      </w:r>
      <w:r w:rsidRPr="004C3A37">
        <w:rPr>
          <w:rFonts w:ascii="Times New Roman" w:hAnsi="Times New Roman" w:cs="Times New Roman"/>
          <w:b/>
          <w:bCs/>
          <w:i/>
          <w:iCs/>
          <w:sz w:val="20"/>
          <w:szCs w:val="24"/>
        </w:rPr>
        <w:t>, 2008)</w:t>
      </w:r>
      <w:r w:rsidRPr="004C3A37">
        <w:rPr>
          <w:rFonts w:ascii="Times New Roman" w:eastAsia="MinionPro-Regular" w:hAnsi="Times New Roman" w:cs="Times New Roman"/>
          <w:b/>
          <w:bCs/>
          <w:i/>
          <w:iCs/>
          <w:sz w:val="20"/>
          <w:szCs w:val="24"/>
        </w:rPr>
        <w:t>.</w:t>
      </w:r>
      <w:r w:rsidRPr="004C3A37">
        <w:rPr>
          <w:rFonts w:ascii="Times New Roman" w:eastAsia="MinionPro-Regular" w:hAnsi="Times New Roman" w:cs="Times New Roman"/>
          <w:sz w:val="20"/>
          <w:szCs w:val="24"/>
        </w:rPr>
        <w:t xml:space="preserve"> Typical symptoms of diabetic neuropathy include pain, numbness, tingling, weakness, and difficulties with balance. The disease is associated with substantial morbidity, including depression, susceptibility to foot or ankle fractures, ulceration and lower-limb amputations </w:t>
      </w:r>
      <w:r w:rsidRPr="004C3A37">
        <w:rPr>
          <w:rFonts w:ascii="Times New Roman" w:eastAsia="MinionPro-Regular" w:hAnsi="Times New Roman" w:cs="Times New Roman"/>
          <w:b/>
          <w:bCs/>
          <w:i/>
          <w:iCs/>
          <w:sz w:val="20"/>
          <w:szCs w:val="24"/>
        </w:rPr>
        <w:t>(</w:t>
      </w:r>
      <w:r w:rsidRPr="004C3A37">
        <w:rPr>
          <w:rFonts w:ascii="Times New Roman" w:hAnsi="Times New Roman" w:cs="Times New Roman"/>
          <w:b/>
          <w:bCs/>
          <w:i/>
          <w:iCs/>
          <w:sz w:val="20"/>
          <w:szCs w:val="24"/>
        </w:rPr>
        <w:t xml:space="preserve">Gandhi, R. A., </w:t>
      </w:r>
      <w:r w:rsidR="000710F2">
        <w:rPr>
          <w:rFonts w:ascii="Times New Roman" w:hAnsi="Times New Roman" w:cs="Times New Roman"/>
          <w:b/>
          <w:bCs/>
          <w:i/>
          <w:iCs/>
          <w:sz w:val="20"/>
          <w:szCs w:val="24"/>
        </w:rPr>
        <w:t>et al</w:t>
      </w:r>
      <w:r w:rsidRPr="004C3A37">
        <w:rPr>
          <w:rFonts w:ascii="Times New Roman" w:hAnsi="Times New Roman" w:cs="Times New Roman"/>
          <w:b/>
          <w:bCs/>
          <w:i/>
          <w:iCs/>
          <w:sz w:val="20"/>
          <w:szCs w:val="24"/>
        </w:rPr>
        <w:t>, 2010)</w:t>
      </w:r>
      <w:r w:rsidRPr="004C3A37">
        <w:rPr>
          <w:rFonts w:ascii="Times New Roman" w:eastAsia="MinionPro-Regular" w:hAnsi="Times New Roman" w:cs="Times New Roman"/>
          <w:b/>
          <w:bCs/>
          <w:i/>
          <w:iCs/>
          <w:sz w:val="20"/>
          <w:szCs w:val="24"/>
        </w:rPr>
        <w:t>.</w:t>
      </w:r>
      <w:r w:rsidRPr="004C3A37">
        <w:rPr>
          <w:rFonts w:ascii="Times New Roman" w:hAnsi="Times New Roman" w:cs="Times New Roman"/>
          <w:sz w:val="20"/>
          <w:szCs w:val="24"/>
        </w:rPr>
        <w:t xml:space="preserve"> Oxidative stress is an important factor in the pathogenesis of many chronic diseases, including diabetes. Chronic exposure to elevated levels of glucose, which is the main characteristic of the diabetic milieu, increases the production of reactive oxygen species (ROS) and generates oxidative stress in islet cells</w:t>
      </w:r>
      <w:r w:rsidR="000710F2">
        <w:rPr>
          <w:rFonts w:ascii="Times New Roman" w:hAnsi="Times New Roman" w:cs="Times New Roman"/>
          <w:sz w:val="20"/>
          <w:szCs w:val="24"/>
        </w:rPr>
        <w:t xml:space="preserve"> </w:t>
      </w:r>
      <w:r w:rsidRPr="004C3A37">
        <w:rPr>
          <w:rFonts w:ascii="Times New Roman" w:hAnsi="Times New Roman" w:cs="Times New Roman"/>
          <w:b/>
          <w:bCs/>
          <w:i/>
          <w:iCs/>
          <w:sz w:val="20"/>
          <w:szCs w:val="24"/>
        </w:rPr>
        <w:t>(O SAVU,</w:t>
      </w:r>
      <w:r w:rsidR="000710F2">
        <w:rPr>
          <w:rFonts w:ascii="Times New Roman" w:hAnsi="Times New Roman" w:cs="Times New Roman"/>
          <w:b/>
          <w:bCs/>
          <w:i/>
          <w:iCs/>
          <w:sz w:val="20"/>
          <w:szCs w:val="24"/>
        </w:rPr>
        <w:t xml:space="preserve"> et al</w:t>
      </w:r>
      <w:r w:rsidRPr="004C3A37">
        <w:rPr>
          <w:rFonts w:ascii="Times New Roman" w:hAnsi="Times New Roman" w:cs="Times New Roman"/>
          <w:b/>
          <w:bCs/>
          <w:i/>
          <w:iCs/>
          <w:sz w:val="20"/>
          <w:szCs w:val="24"/>
        </w:rPr>
        <w:t>,</w:t>
      </w:r>
      <w:r w:rsidR="000710F2">
        <w:rPr>
          <w:rFonts w:ascii="Times New Roman" w:hAnsi="Times New Roman" w:cs="Times New Roman"/>
          <w:b/>
          <w:bCs/>
          <w:i/>
          <w:iCs/>
          <w:sz w:val="20"/>
          <w:szCs w:val="24"/>
        </w:rPr>
        <w:t xml:space="preserve"> </w:t>
      </w:r>
      <w:r w:rsidRPr="004C3A37">
        <w:rPr>
          <w:rFonts w:ascii="Times New Roman" w:hAnsi="Times New Roman" w:cs="Times New Roman"/>
          <w:b/>
          <w:bCs/>
          <w:i/>
          <w:iCs/>
          <w:sz w:val="20"/>
          <w:szCs w:val="24"/>
        </w:rPr>
        <w:t>2012).</w:t>
      </w:r>
      <w:r w:rsidRPr="004C3A37">
        <w:rPr>
          <w:rFonts w:ascii="Times New Roman" w:hAnsi="Times New Roman" w:cs="Times New Roman"/>
          <w:sz w:val="20"/>
          <w:szCs w:val="24"/>
        </w:rPr>
        <w:t xml:space="preserve"> An important form of cholesterol is called oxidized low density lipoprotein (</w:t>
      </w:r>
      <w:proofErr w:type="spellStart"/>
      <w:r w:rsidRPr="004C3A37">
        <w:rPr>
          <w:rFonts w:ascii="Times New Roman" w:hAnsi="Times New Roman" w:cs="Times New Roman"/>
          <w:sz w:val="20"/>
          <w:szCs w:val="24"/>
        </w:rPr>
        <w:t>oxLDL</w:t>
      </w:r>
      <w:proofErr w:type="spellEnd"/>
      <w:r w:rsidRPr="004C3A37">
        <w:rPr>
          <w:rFonts w:ascii="Times New Roman" w:hAnsi="Times New Roman" w:cs="Times New Roman"/>
          <w:sz w:val="20"/>
          <w:szCs w:val="24"/>
        </w:rPr>
        <w:t xml:space="preserve">), which is known to have a critical function in the development of atherosclerosis. Along with its receptor, the </w:t>
      </w:r>
      <w:proofErr w:type="spellStart"/>
      <w:r w:rsidRPr="004C3A37">
        <w:rPr>
          <w:rFonts w:ascii="Times New Roman" w:hAnsi="Times New Roman" w:cs="Times New Roman"/>
          <w:sz w:val="20"/>
          <w:szCs w:val="24"/>
        </w:rPr>
        <w:t>lectin</w:t>
      </w:r>
      <w:proofErr w:type="spellEnd"/>
      <w:r w:rsidRPr="004C3A37">
        <w:rPr>
          <w:rFonts w:ascii="Times New Roman" w:hAnsi="Times New Roman" w:cs="Times New Roman"/>
          <w:sz w:val="20"/>
          <w:szCs w:val="24"/>
        </w:rPr>
        <w:t xml:space="preserve">-like </w:t>
      </w:r>
      <w:proofErr w:type="spellStart"/>
      <w:r w:rsidRPr="004C3A37">
        <w:rPr>
          <w:rFonts w:ascii="Times New Roman" w:hAnsi="Times New Roman" w:cs="Times New Roman"/>
          <w:sz w:val="20"/>
          <w:szCs w:val="24"/>
        </w:rPr>
        <w:t>oxLDL</w:t>
      </w:r>
      <w:proofErr w:type="spellEnd"/>
      <w:r w:rsidRPr="004C3A37">
        <w:rPr>
          <w:rFonts w:ascii="Times New Roman" w:hAnsi="Times New Roman" w:cs="Times New Roman"/>
          <w:sz w:val="20"/>
          <w:szCs w:val="24"/>
        </w:rPr>
        <w:t xml:space="preserve"> receptor (LOX)-1</w:t>
      </w:r>
      <w:r w:rsidRPr="004C3A37">
        <w:rPr>
          <w:rFonts w:ascii="Times New Roman" w:hAnsi="Times New Roman" w:cs="Times New Roman"/>
          <w:b/>
          <w:bCs/>
          <w:i/>
          <w:iCs/>
          <w:sz w:val="20"/>
          <w:szCs w:val="24"/>
        </w:rPr>
        <w:t>)</w:t>
      </w:r>
      <w:r w:rsidR="000710F2">
        <w:rPr>
          <w:rFonts w:ascii="Times New Roman" w:hAnsi="Times New Roman" w:cs="Times New Roman"/>
          <w:b/>
          <w:bCs/>
          <w:i/>
          <w:iCs/>
          <w:sz w:val="20"/>
          <w:szCs w:val="24"/>
        </w:rPr>
        <w:t xml:space="preserve"> </w:t>
      </w:r>
      <w:r w:rsidRPr="004C3A37">
        <w:rPr>
          <w:rFonts w:ascii="Times New Roman" w:hAnsi="Times New Roman" w:cs="Times New Roman"/>
          <w:b/>
          <w:bCs/>
          <w:i/>
          <w:iCs/>
          <w:sz w:val="20"/>
          <w:szCs w:val="24"/>
        </w:rPr>
        <w:t>Kita T,</w:t>
      </w:r>
      <w:r w:rsidR="000710F2">
        <w:rPr>
          <w:rFonts w:ascii="Times New Roman" w:hAnsi="Times New Roman" w:cs="Times New Roman"/>
          <w:b/>
          <w:bCs/>
          <w:i/>
          <w:iCs/>
          <w:sz w:val="20"/>
          <w:szCs w:val="24"/>
        </w:rPr>
        <w:t xml:space="preserve"> et al</w:t>
      </w:r>
      <w:r w:rsidRPr="004C3A37">
        <w:rPr>
          <w:rFonts w:ascii="Times New Roman" w:hAnsi="Times New Roman" w:cs="Times New Roman"/>
          <w:b/>
          <w:bCs/>
          <w:i/>
          <w:iCs/>
          <w:sz w:val="20"/>
          <w:szCs w:val="24"/>
        </w:rPr>
        <w:t>,</w:t>
      </w:r>
      <w:r w:rsidR="000710F2">
        <w:rPr>
          <w:rFonts w:ascii="Times New Roman" w:hAnsi="Times New Roman" w:cs="Times New Roman"/>
          <w:b/>
          <w:bCs/>
          <w:i/>
          <w:iCs/>
          <w:sz w:val="20"/>
          <w:szCs w:val="24"/>
        </w:rPr>
        <w:t xml:space="preserve"> </w:t>
      </w:r>
      <w:r w:rsidRPr="004C3A37">
        <w:rPr>
          <w:rFonts w:ascii="Times New Roman" w:hAnsi="Times New Roman" w:cs="Times New Roman"/>
          <w:b/>
          <w:bCs/>
          <w:i/>
          <w:iCs/>
          <w:sz w:val="20"/>
          <w:szCs w:val="24"/>
        </w:rPr>
        <w:t>2001),</w:t>
      </w:r>
      <w:r w:rsidRPr="004C3A37">
        <w:rPr>
          <w:rFonts w:ascii="Times New Roman" w:hAnsi="Times New Roman" w:cs="Times New Roman"/>
          <w:sz w:val="20"/>
          <w:szCs w:val="24"/>
        </w:rPr>
        <w:t xml:space="preserve"> </w:t>
      </w:r>
      <w:r w:rsidRPr="004C3A37">
        <w:rPr>
          <w:rFonts w:ascii="Times New Roman" w:hAnsi="Times New Roman" w:cs="Times New Roman"/>
          <w:sz w:val="20"/>
          <w:szCs w:val="24"/>
        </w:rPr>
        <w:lastRenderedPageBreak/>
        <w:t xml:space="preserve">both </w:t>
      </w:r>
      <w:proofErr w:type="spellStart"/>
      <w:r w:rsidRPr="004C3A37">
        <w:rPr>
          <w:rFonts w:ascii="Times New Roman" w:hAnsi="Times New Roman" w:cs="Times New Roman"/>
          <w:sz w:val="20"/>
          <w:szCs w:val="24"/>
        </w:rPr>
        <w:t>oxLDL</w:t>
      </w:r>
      <w:proofErr w:type="spellEnd"/>
      <w:r w:rsidRPr="004C3A37">
        <w:rPr>
          <w:rFonts w:ascii="Times New Roman" w:hAnsi="Times New Roman" w:cs="Times New Roman"/>
          <w:sz w:val="20"/>
          <w:szCs w:val="24"/>
        </w:rPr>
        <w:t xml:space="preserve"> and LOX-1 contribute to intracellular oxidative stress and inflammation injury within vascular tissues as well as in the immune system </w:t>
      </w:r>
      <w:r w:rsidRPr="004C3A37">
        <w:rPr>
          <w:rFonts w:ascii="Times New Roman" w:hAnsi="Times New Roman" w:cs="Times New Roman"/>
          <w:b/>
          <w:bCs/>
          <w:i/>
          <w:iCs/>
          <w:sz w:val="20"/>
          <w:szCs w:val="24"/>
        </w:rPr>
        <w:t>(</w:t>
      </w:r>
      <w:proofErr w:type="spellStart"/>
      <w:r w:rsidRPr="004C3A37">
        <w:rPr>
          <w:rFonts w:ascii="Times New Roman" w:hAnsi="Times New Roman" w:cs="Times New Roman"/>
          <w:b/>
          <w:bCs/>
          <w:i/>
          <w:iCs/>
          <w:sz w:val="20"/>
          <w:szCs w:val="24"/>
        </w:rPr>
        <w:t>Esterbauer</w:t>
      </w:r>
      <w:proofErr w:type="spellEnd"/>
      <w:r w:rsidRPr="004C3A37">
        <w:rPr>
          <w:rFonts w:ascii="Times New Roman" w:hAnsi="Times New Roman" w:cs="Times New Roman"/>
          <w:b/>
          <w:bCs/>
          <w:i/>
          <w:iCs/>
          <w:sz w:val="20"/>
          <w:szCs w:val="24"/>
        </w:rPr>
        <w:t xml:space="preserve"> H,</w:t>
      </w:r>
      <w:r w:rsidR="000710F2">
        <w:rPr>
          <w:rFonts w:ascii="Times New Roman" w:hAnsi="Times New Roman" w:cs="Times New Roman"/>
          <w:b/>
          <w:bCs/>
          <w:i/>
          <w:iCs/>
          <w:sz w:val="20"/>
          <w:szCs w:val="24"/>
        </w:rPr>
        <w:t xml:space="preserve"> et al</w:t>
      </w:r>
      <w:r w:rsidRPr="004C3A37">
        <w:rPr>
          <w:rFonts w:ascii="Times New Roman" w:hAnsi="Times New Roman" w:cs="Times New Roman"/>
          <w:b/>
          <w:bCs/>
          <w:i/>
          <w:iCs/>
          <w:sz w:val="20"/>
          <w:szCs w:val="24"/>
        </w:rPr>
        <w:t>,1993).</w:t>
      </w:r>
      <w:r w:rsidRPr="004C3A37">
        <w:rPr>
          <w:rFonts w:ascii="Times New Roman" w:hAnsi="Times New Roman" w:cs="Times New Roman"/>
          <w:sz w:val="20"/>
          <w:szCs w:val="24"/>
        </w:rPr>
        <w:t xml:space="preserve"> This may exist in an additive state with DM, as both </w:t>
      </w:r>
      <w:proofErr w:type="spellStart"/>
      <w:r w:rsidRPr="004C3A37">
        <w:rPr>
          <w:rFonts w:ascii="Times New Roman" w:hAnsi="Times New Roman" w:cs="Times New Roman"/>
          <w:sz w:val="20"/>
          <w:szCs w:val="24"/>
        </w:rPr>
        <w:t>oxLDLs</w:t>
      </w:r>
      <w:proofErr w:type="spellEnd"/>
      <w:r w:rsidRPr="004C3A37">
        <w:rPr>
          <w:rFonts w:ascii="Times New Roman" w:hAnsi="Times New Roman" w:cs="Times New Roman"/>
          <w:sz w:val="20"/>
          <w:szCs w:val="24"/>
        </w:rPr>
        <w:t xml:space="preserve"> and hyperglycemia increase LOX-1 expression </w:t>
      </w:r>
      <w:r w:rsidRPr="004C3A37">
        <w:rPr>
          <w:rFonts w:ascii="Times New Roman" w:hAnsi="Times New Roman" w:cs="Times New Roman"/>
          <w:b/>
          <w:bCs/>
          <w:i/>
          <w:iCs/>
          <w:sz w:val="20"/>
          <w:szCs w:val="24"/>
        </w:rPr>
        <w:t xml:space="preserve">(Li L, </w:t>
      </w:r>
      <w:r w:rsidR="000710F2">
        <w:rPr>
          <w:rFonts w:ascii="Times New Roman" w:hAnsi="Times New Roman" w:cs="Times New Roman"/>
          <w:b/>
          <w:bCs/>
          <w:i/>
          <w:iCs/>
          <w:sz w:val="20"/>
          <w:szCs w:val="24"/>
        </w:rPr>
        <w:t>et al</w:t>
      </w:r>
      <w:r w:rsidRPr="004C3A37">
        <w:rPr>
          <w:rFonts w:ascii="Times New Roman" w:hAnsi="Times New Roman" w:cs="Times New Roman"/>
          <w:b/>
          <w:bCs/>
          <w:i/>
          <w:iCs/>
          <w:sz w:val="20"/>
          <w:szCs w:val="24"/>
        </w:rPr>
        <w:t>, 2004).</w:t>
      </w:r>
      <w:r w:rsidRPr="004C3A37">
        <w:rPr>
          <w:rFonts w:ascii="Times New Roman" w:hAnsi="Times New Roman" w:cs="Times New Roman"/>
          <w:sz w:val="20"/>
          <w:szCs w:val="24"/>
        </w:rPr>
        <w:t xml:space="preserve"> In </w:t>
      </w:r>
      <w:proofErr w:type="spellStart"/>
      <w:r w:rsidRPr="004C3A37">
        <w:rPr>
          <w:rFonts w:ascii="Times New Roman" w:hAnsi="Times New Roman" w:cs="Times New Roman"/>
          <w:sz w:val="20"/>
          <w:szCs w:val="24"/>
        </w:rPr>
        <w:t>murine</w:t>
      </w:r>
      <w:proofErr w:type="spellEnd"/>
      <w:r w:rsidRPr="004C3A37">
        <w:rPr>
          <w:rFonts w:ascii="Times New Roman" w:hAnsi="Times New Roman" w:cs="Times New Roman"/>
          <w:sz w:val="20"/>
          <w:szCs w:val="24"/>
        </w:rPr>
        <w:t xml:space="preserve"> models, high fat ingestion leads to significantly increased plasma </w:t>
      </w:r>
      <w:proofErr w:type="spellStart"/>
      <w:r w:rsidRPr="004C3A37">
        <w:rPr>
          <w:rFonts w:ascii="Times New Roman" w:hAnsi="Times New Roman" w:cs="Times New Roman"/>
          <w:sz w:val="20"/>
          <w:szCs w:val="24"/>
        </w:rPr>
        <w:t>oxLDL</w:t>
      </w:r>
      <w:proofErr w:type="spellEnd"/>
      <w:r w:rsidRPr="004C3A37">
        <w:rPr>
          <w:rFonts w:ascii="Times New Roman" w:hAnsi="Times New Roman" w:cs="Times New Roman"/>
          <w:sz w:val="20"/>
          <w:szCs w:val="24"/>
        </w:rPr>
        <w:t xml:space="preserve"> levels in combination with morphological and functional evidence of peripheral neuropathy before hyperglycemia develops. Also, </w:t>
      </w:r>
      <w:proofErr w:type="spellStart"/>
      <w:r w:rsidRPr="004C3A37">
        <w:rPr>
          <w:rFonts w:ascii="Times New Roman" w:hAnsi="Times New Roman" w:cs="Times New Roman"/>
          <w:sz w:val="20"/>
          <w:szCs w:val="24"/>
        </w:rPr>
        <w:t>oxLDLs</w:t>
      </w:r>
      <w:proofErr w:type="spellEnd"/>
      <w:r w:rsidRPr="004C3A37">
        <w:rPr>
          <w:rFonts w:ascii="Times New Roman" w:hAnsi="Times New Roman" w:cs="Times New Roman"/>
          <w:sz w:val="20"/>
          <w:szCs w:val="24"/>
        </w:rPr>
        <w:t xml:space="preserve"> contribute to oxidative stress and injury in dorsal root ganglia sensory neurons in vitro via a LOX-1 mechanism related to activation of </w:t>
      </w:r>
      <w:proofErr w:type="spellStart"/>
      <w:r w:rsidRPr="004C3A37">
        <w:rPr>
          <w:rFonts w:ascii="Times New Roman" w:hAnsi="Times New Roman" w:cs="Times New Roman"/>
          <w:sz w:val="20"/>
          <w:szCs w:val="24"/>
        </w:rPr>
        <w:t>nicotinamide</w:t>
      </w:r>
      <w:proofErr w:type="spellEnd"/>
      <w:r w:rsidRPr="004C3A37">
        <w:rPr>
          <w:rFonts w:ascii="Times New Roman" w:hAnsi="Times New Roman" w:cs="Times New Roman"/>
          <w:sz w:val="20"/>
          <w:szCs w:val="24"/>
        </w:rPr>
        <w:t xml:space="preserve"> adenine </w:t>
      </w:r>
      <w:proofErr w:type="spellStart"/>
      <w:r w:rsidRPr="004C3A37">
        <w:rPr>
          <w:rFonts w:ascii="Times New Roman" w:hAnsi="Times New Roman" w:cs="Times New Roman"/>
          <w:sz w:val="20"/>
          <w:szCs w:val="24"/>
        </w:rPr>
        <w:t>dinucleotide</w:t>
      </w:r>
      <w:proofErr w:type="spellEnd"/>
      <w:r w:rsidRPr="004C3A37">
        <w:rPr>
          <w:rFonts w:ascii="Times New Roman" w:hAnsi="Times New Roman" w:cs="Times New Roman"/>
          <w:sz w:val="20"/>
          <w:szCs w:val="24"/>
        </w:rPr>
        <w:t xml:space="preserve"> phosphate </w:t>
      </w:r>
      <w:proofErr w:type="spellStart"/>
      <w:r w:rsidRPr="004C3A37">
        <w:rPr>
          <w:rFonts w:ascii="Times New Roman" w:hAnsi="Times New Roman" w:cs="Times New Roman"/>
          <w:sz w:val="20"/>
          <w:szCs w:val="24"/>
        </w:rPr>
        <w:t>oxidase</w:t>
      </w:r>
      <w:proofErr w:type="spellEnd"/>
      <w:r w:rsidRPr="004C3A37">
        <w:rPr>
          <w:rFonts w:ascii="Times New Roman" w:hAnsi="Times New Roman" w:cs="Times New Roman"/>
          <w:sz w:val="20"/>
          <w:szCs w:val="24"/>
        </w:rPr>
        <w:t xml:space="preserve"> </w:t>
      </w:r>
      <w:r w:rsidRPr="004C3A37">
        <w:rPr>
          <w:rFonts w:ascii="Times New Roman" w:hAnsi="Times New Roman" w:cs="Times New Roman"/>
          <w:b/>
          <w:bCs/>
          <w:i/>
          <w:iCs/>
          <w:sz w:val="20"/>
          <w:szCs w:val="24"/>
        </w:rPr>
        <w:t xml:space="preserve">(Vincent AM, </w:t>
      </w:r>
      <w:r w:rsidR="000710F2">
        <w:rPr>
          <w:rFonts w:ascii="Times New Roman" w:hAnsi="Times New Roman" w:cs="Times New Roman"/>
          <w:b/>
          <w:bCs/>
          <w:i/>
          <w:iCs/>
          <w:sz w:val="20"/>
          <w:szCs w:val="24"/>
        </w:rPr>
        <w:t>et al</w:t>
      </w:r>
      <w:r w:rsidRPr="004C3A37">
        <w:rPr>
          <w:rFonts w:ascii="Times New Roman" w:hAnsi="Times New Roman" w:cs="Times New Roman"/>
          <w:b/>
          <w:bCs/>
          <w:i/>
          <w:iCs/>
          <w:sz w:val="20"/>
          <w:szCs w:val="24"/>
        </w:rPr>
        <w:t>, 2009).</w:t>
      </w:r>
      <w:r w:rsidRPr="004C3A37">
        <w:rPr>
          <w:rFonts w:ascii="Times New Roman" w:hAnsi="Times New Roman" w:cs="Times New Roman"/>
          <w:sz w:val="20"/>
          <w:szCs w:val="24"/>
        </w:rPr>
        <w:t xml:space="preserve"> These data not only suggest that </w:t>
      </w:r>
      <w:proofErr w:type="spellStart"/>
      <w:r w:rsidRPr="004C3A37">
        <w:rPr>
          <w:rFonts w:ascii="Times New Roman" w:hAnsi="Times New Roman" w:cs="Times New Roman"/>
          <w:sz w:val="20"/>
          <w:szCs w:val="24"/>
        </w:rPr>
        <w:t>oxLDL</w:t>
      </w:r>
      <w:proofErr w:type="spellEnd"/>
      <w:r w:rsidRPr="004C3A37">
        <w:rPr>
          <w:rFonts w:ascii="Times New Roman" w:hAnsi="Times New Roman" w:cs="Times New Roman"/>
          <w:sz w:val="20"/>
          <w:szCs w:val="24"/>
        </w:rPr>
        <w:t xml:space="preserve"> and LOX-1 may contribute to DPN, but that they may also lead to development of peripheral neuropathy even in the absence of DM. Lipids (cholesterol, polyunsaturated fatty acids (PUFA) are a main target of oxidative attack and this leads to the formation and the accumulation of lipid oxidation (LPO) products </w:t>
      </w:r>
      <w:r w:rsidRPr="004C3A37">
        <w:rPr>
          <w:rFonts w:ascii="Times New Roman" w:hAnsi="Times New Roman" w:cs="Times New Roman"/>
          <w:b/>
          <w:bCs/>
          <w:i/>
          <w:iCs/>
          <w:sz w:val="20"/>
          <w:szCs w:val="24"/>
        </w:rPr>
        <w:t>(</w:t>
      </w:r>
      <w:proofErr w:type="spellStart"/>
      <w:r w:rsidRPr="004C3A37">
        <w:rPr>
          <w:rFonts w:ascii="Times New Roman" w:hAnsi="Times New Roman" w:cs="Times New Roman"/>
          <w:b/>
          <w:bCs/>
          <w:i/>
          <w:iCs/>
          <w:sz w:val="20"/>
          <w:szCs w:val="24"/>
        </w:rPr>
        <w:t>Sies</w:t>
      </w:r>
      <w:proofErr w:type="spellEnd"/>
      <w:r w:rsidRPr="004C3A37">
        <w:rPr>
          <w:rFonts w:ascii="Times New Roman" w:hAnsi="Times New Roman" w:cs="Times New Roman"/>
          <w:b/>
          <w:bCs/>
          <w:i/>
          <w:iCs/>
          <w:sz w:val="20"/>
          <w:szCs w:val="24"/>
        </w:rPr>
        <w:t xml:space="preserve"> H.,</w:t>
      </w:r>
      <w:r w:rsidR="000710F2">
        <w:rPr>
          <w:rFonts w:ascii="Times New Roman" w:hAnsi="Times New Roman" w:cs="Times New Roman"/>
          <w:b/>
          <w:bCs/>
          <w:i/>
          <w:iCs/>
          <w:sz w:val="20"/>
          <w:szCs w:val="24"/>
        </w:rPr>
        <w:t xml:space="preserve"> </w:t>
      </w:r>
      <w:r w:rsidRPr="004C3A37">
        <w:rPr>
          <w:rFonts w:ascii="Times New Roman" w:hAnsi="Times New Roman" w:cs="Times New Roman"/>
          <w:b/>
          <w:bCs/>
          <w:i/>
          <w:iCs/>
          <w:sz w:val="20"/>
          <w:szCs w:val="24"/>
        </w:rPr>
        <w:t>1997).</w:t>
      </w:r>
      <w:r w:rsidRPr="004C3A37">
        <w:rPr>
          <w:rFonts w:ascii="Times New Roman" w:hAnsi="Times New Roman" w:cs="Times New Roman"/>
          <w:sz w:val="20"/>
          <w:szCs w:val="24"/>
        </w:rPr>
        <w:t xml:space="preserve"> The progressive accumulation of LPO products is a starting point mechanism of tissues and cellular dysfunction involved in ageing and in well-defined diseases of liver, kidney, neurological and cardiovascular systems, cancers, endocrine and metabolic disorders, diabetes and its complications and other oxidative stress related pathologies </w:t>
      </w:r>
      <w:r w:rsidRPr="004C3A37">
        <w:rPr>
          <w:rFonts w:ascii="Times New Roman" w:hAnsi="Times New Roman" w:cs="Times New Roman"/>
          <w:b/>
          <w:bCs/>
          <w:i/>
          <w:iCs/>
          <w:sz w:val="20"/>
          <w:szCs w:val="24"/>
        </w:rPr>
        <w:t xml:space="preserve">(ANNE </w:t>
      </w:r>
      <w:r w:rsidRPr="004C3A37">
        <w:rPr>
          <w:rFonts w:ascii="Times New Roman" w:hAnsi="Times New Roman" w:cs="Times New Roman"/>
          <w:b/>
          <w:bCs/>
          <w:i/>
          <w:iCs/>
          <w:sz w:val="20"/>
          <w:szCs w:val="24"/>
        </w:rPr>
        <w:lastRenderedPageBreak/>
        <w:t>NEGRE-SALVAYRE,</w:t>
      </w:r>
      <w:r w:rsidR="000710F2">
        <w:rPr>
          <w:rFonts w:ascii="Times New Roman" w:hAnsi="Times New Roman" w:cs="Times New Roman"/>
          <w:b/>
          <w:bCs/>
          <w:i/>
          <w:iCs/>
          <w:sz w:val="20"/>
          <w:szCs w:val="24"/>
        </w:rPr>
        <w:t xml:space="preserve"> et al</w:t>
      </w:r>
      <w:r w:rsidRPr="004C3A37">
        <w:rPr>
          <w:rFonts w:ascii="Times New Roman" w:hAnsi="Times New Roman" w:cs="Times New Roman"/>
          <w:b/>
          <w:bCs/>
          <w:i/>
          <w:iCs/>
          <w:sz w:val="20"/>
          <w:szCs w:val="24"/>
        </w:rPr>
        <w:t>,</w:t>
      </w:r>
      <w:r w:rsidR="000710F2">
        <w:rPr>
          <w:rFonts w:ascii="Times New Roman" w:hAnsi="Times New Roman" w:cs="Times New Roman"/>
          <w:b/>
          <w:bCs/>
          <w:i/>
          <w:iCs/>
          <w:sz w:val="20"/>
          <w:szCs w:val="24"/>
        </w:rPr>
        <w:t xml:space="preserve"> </w:t>
      </w:r>
      <w:r w:rsidRPr="004C3A37">
        <w:rPr>
          <w:rFonts w:ascii="Times New Roman" w:hAnsi="Times New Roman" w:cs="Times New Roman"/>
          <w:b/>
          <w:bCs/>
          <w:i/>
          <w:iCs/>
          <w:sz w:val="20"/>
          <w:szCs w:val="24"/>
        </w:rPr>
        <w:t>2010).</w:t>
      </w:r>
      <w:r w:rsidRPr="004C3A37">
        <w:rPr>
          <w:rFonts w:ascii="Times New Roman" w:hAnsi="Times New Roman" w:cs="Times New Roman"/>
          <w:sz w:val="20"/>
          <w:szCs w:val="24"/>
        </w:rPr>
        <w:t xml:space="preserve"> Plasma antioxidant status is the result of interaction and cooperation of various antioxidants. The concept of total antioxidant capacity (TAC) was developed considering the synergistic role of those antioxidants rather than the simple sum of individual antioxidant action </w:t>
      </w:r>
      <w:r w:rsidRPr="004C3A37">
        <w:rPr>
          <w:rFonts w:ascii="Times New Roman" w:hAnsi="Times New Roman" w:cs="Times New Roman"/>
          <w:b/>
          <w:bCs/>
          <w:i/>
          <w:iCs/>
          <w:sz w:val="20"/>
          <w:szCs w:val="24"/>
        </w:rPr>
        <w:t xml:space="preserve">(Wang Y, </w:t>
      </w:r>
      <w:r w:rsidR="000710F2">
        <w:rPr>
          <w:rFonts w:ascii="Times New Roman" w:hAnsi="Times New Roman" w:cs="Times New Roman"/>
          <w:b/>
          <w:bCs/>
          <w:i/>
          <w:iCs/>
          <w:sz w:val="20"/>
          <w:szCs w:val="24"/>
        </w:rPr>
        <w:t>et al</w:t>
      </w:r>
      <w:r w:rsidRPr="004C3A37">
        <w:rPr>
          <w:rFonts w:ascii="Times New Roman" w:hAnsi="Times New Roman" w:cs="Times New Roman"/>
          <w:b/>
          <w:bCs/>
          <w:i/>
          <w:iCs/>
          <w:sz w:val="20"/>
          <w:szCs w:val="24"/>
        </w:rPr>
        <w:t>, 2013).</w:t>
      </w:r>
    </w:p>
    <w:p w:rsidR="007A366B" w:rsidRPr="004C3A37" w:rsidRDefault="007A366B" w:rsidP="004C3A37">
      <w:pPr>
        <w:autoSpaceDE w:val="0"/>
        <w:autoSpaceDN w:val="0"/>
        <w:adjustRightInd w:val="0"/>
        <w:snapToGrid w:val="0"/>
        <w:spacing w:after="0" w:line="240" w:lineRule="auto"/>
        <w:ind w:firstLine="425"/>
        <w:jc w:val="both"/>
        <w:rPr>
          <w:rFonts w:ascii="Times New Roman" w:hAnsi="Times New Roman" w:cs="Times New Roman"/>
          <w:sz w:val="20"/>
          <w:szCs w:val="24"/>
        </w:rPr>
      </w:pPr>
      <w:r w:rsidRPr="004C3A37">
        <w:rPr>
          <w:rFonts w:ascii="Times New Roman" w:hAnsi="Times New Roman" w:cs="Times New Roman"/>
          <w:sz w:val="20"/>
          <w:szCs w:val="24"/>
        </w:rPr>
        <w:t>The purpose of this study was to assess the level of oxidative stress markers in patients with type 2 diabetes with peripheral neuropathy in compared to healthy subjects.</w:t>
      </w:r>
    </w:p>
    <w:p w:rsidR="007A366B" w:rsidRPr="004C3A37" w:rsidRDefault="007A366B" w:rsidP="004C3A37">
      <w:pPr>
        <w:autoSpaceDE w:val="0"/>
        <w:autoSpaceDN w:val="0"/>
        <w:adjustRightInd w:val="0"/>
        <w:snapToGrid w:val="0"/>
        <w:spacing w:after="0" w:line="240" w:lineRule="auto"/>
        <w:jc w:val="both"/>
        <w:rPr>
          <w:rFonts w:ascii="Times New Roman" w:hAnsi="Times New Roman" w:cs="Times New Roman"/>
          <w:sz w:val="20"/>
          <w:szCs w:val="24"/>
        </w:rPr>
      </w:pPr>
    </w:p>
    <w:p w:rsidR="007A366B" w:rsidRPr="004C3A37" w:rsidRDefault="007A366B" w:rsidP="004C3A37">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cs="Times New Roman"/>
          <w:b/>
          <w:bCs/>
          <w:sz w:val="20"/>
          <w:szCs w:val="24"/>
        </w:rPr>
      </w:pPr>
      <w:r w:rsidRPr="004C3A37">
        <w:rPr>
          <w:rFonts w:ascii="Times New Roman" w:hAnsi="Times New Roman" w:cs="Times New Roman"/>
          <w:b/>
          <w:bCs/>
          <w:sz w:val="20"/>
          <w:szCs w:val="24"/>
        </w:rPr>
        <w:t>Subjects and Methods</w:t>
      </w:r>
    </w:p>
    <w:p w:rsidR="007A366B" w:rsidRPr="004C3A37" w:rsidRDefault="007A366B" w:rsidP="004C3A37">
      <w:pPr>
        <w:autoSpaceDE w:val="0"/>
        <w:autoSpaceDN w:val="0"/>
        <w:adjustRightInd w:val="0"/>
        <w:snapToGrid w:val="0"/>
        <w:spacing w:after="0" w:line="240" w:lineRule="auto"/>
        <w:ind w:firstLine="425"/>
        <w:jc w:val="both"/>
        <w:rPr>
          <w:rFonts w:ascii="Times New Roman" w:hAnsi="Times New Roman" w:cs="Times New Roman"/>
          <w:sz w:val="20"/>
          <w:szCs w:val="24"/>
        </w:rPr>
      </w:pPr>
      <w:r w:rsidRPr="004C3A37">
        <w:rPr>
          <w:rFonts w:ascii="Times New Roman" w:hAnsi="Times New Roman" w:cs="Times New Roman"/>
          <w:sz w:val="20"/>
          <w:szCs w:val="24"/>
        </w:rPr>
        <w:t xml:space="preserve">The study was performed on 100 outpatients with type 2 diabetes and 25 healthy subjects. All patients were selected from outpatients Clinic of National Institute of Diabetes and Endocrinology (NIDE), Cairo, Egypt. Type 2 DM was diagnosed according to </w:t>
      </w:r>
      <w:r w:rsidRPr="004C3A37">
        <w:rPr>
          <w:rFonts w:ascii="Times New Roman" w:hAnsi="Times New Roman" w:cs="Times New Roman"/>
          <w:b/>
          <w:bCs/>
          <w:i/>
          <w:iCs/>
          <w:sz w:val="20"/>
          <w:szCs w:val="24"/>
        </w:rPr>
        <w:t>(The Report of the Expert Committee on the Diagnosis and Classification of Diabetes Mellitus 2006).</w:t>
      </w:r>
      <w:r w:rsidR="000710F2">
        <w:rPr>
          <w:rFonts w:ascii="Times New Roman" w:hAnsi="Times New Roman" w:cs="Times New Roman"/>
          <w:b/>
          <w:bCs/>
          <w:i/>
          <w:iCs/>
          <w:sz w:val="20"/>
          <w:szCs w:val="24"/>
        </w:rPr>
        <w:t xml:space="preserve"> </w:t>
      </w:r>
      <w:r w:rsidRPr="004C3A37">
        <w:rPr>
          <w:rFonts w:ascii="Times New Roman" w:hAnsi="Times New Roman" w:cs="Times New Roman"/>
          <w:sz w:val="20"/>
          <w:szCs w:val="24"/>
        </w:rPr>
        <w:t>Peripheral neuropathy was made from a standard consultation and clinical examination. Diabetic neuropathy was defined as a positive sign of pain</w:t>
      </w:r>
      <w:r w:rsidRPr="004C3A37">
        <w:rPr>
          <w:rFonts w:ascii="Times New Roman" w:eastAsia="MinionPro-Regular" w:hAnsi="Times New Roman" w:cs="Times New Roman"/>
          <w:sz w:val="20"/>
          <w:szCs w:val="24"/>
        </w:rPr>
        <w:t>, numbness, tingling, weakness, and difficulties with balance.</w:t>
      </w:r>
      <w:r w:rsidRPr="004C3A37">
        <w:rPr>
          <w:rFonts w:ascii="Times New Roman" w:hAnsi="Times New Roman" w:cs="Times New Roman"/>
          <w:sz w:val="20"/>
          <w:szCs w:val="24"/>
        </w:rPr>
        <w:t xml:space="preserve"> Type 2 diabetic patients were taking the same</w:t>
      </w:r>
      <w:r w:rsidRPr="004C3A37">
        <w:rPr>
          <w:rFonts w:ascii="Times New Roman" w:hAnsi="Times New Roman" w:cs="Times New Roman" w:hint="cs"/>
          <w:sz w:val="20"/>
          <w:szCs w:val="24"/>
        </w:rPr>
        <w:t xml:space="preserve"> </w:t>
      </w:r>
      <w:r w:rsidRPr="004C3A37">
        <w:rPr>
          <w:rFonts w:ascii="Times New Roman" w:hAnsi="Times New Roman" w:cs="Times New Roman"/>
          <w:sz w:val="20"/>
          <w:szCs w:val="24"/>
        </w:rPr>
        <w:t>insulin therapy. Demographic data was recorded for each subject using self-made questionnaire. Approval had been taken from the research ethics committee of General Organization of Teaching Hospitals and Institutes. An informed consent was obtained from all patients and healthy subjects that described the aim of the study and the procedures that would be required from them.</w:t>
      </w:r>
      <w:r w:rsidRPr="004C3A37">
        <w:rPr>
          <w:rFonts w:ascii="Times New Roman" w:eastAsia="MinionPro-Regular" w:hAnsi="Times New Roman" w:cs="Times New Roman"/>
          <w:sz w:val="20"/>
          <w:szCs w:val="24"/>
        </w:rPr>
        <w:t xml:space="preserve"> </w:t>
      </w:r>
      <w:r w:rsidRPr="004C3A37">
        <w:rPr>
          <w:rFonts w:ascii="Times New Roman" w:hAnsi="Times New Roman" w:cs="Times New Roman"/>
          <w:sz w:val="20"/>
          <w:szCs w:val="24"/>
        </w:rPr>
        <w:t>The study included 5 groups of subjects, Group I: type 2 diabetic patients</w:t>
      </w:r>
      <w:r w:rsidR="000710F2">
        <w:rPr>
          <w:rFonts w:ascii="Times New Roman" w:hAnsi="Times New Roman" w:cs="Times New Roman"/>
          <w:sz w:val="20"/>
          <w:szCs w:val="24"/>
        </w:rPr>
        <w:t xml:space="preserve"> </w:t>
      </w:r>
      <w:r w:rsidRPr="004C3A37">
        <w:rPr>
          <w:rFonts w:ascii="Times New Roman" w:hAnsi="Times New Roman" w:cs="Times New Roman"/>
          <w:sz w:val="20"/>
          <w:szCs w:val="24"/>
        </w:rPr>
        <w:t>with</w:t>
      </w:r>
      <w:r w:rsidR="000710F2">
        <w:rPr>
          <w:rFonts w:ascii="Times New Roman" w:hAnsi="Times New Roman" w:cs="Times New Roman"/>
          <w:sz w:val="20"/>
          <w:szCs w:val="24"/>
        </w:rPr>
        <w:t xml:space="preserve"> </w:t>
      </w:r>
      <w:r w:rsidRPr="004C3A37">
        <w:rPr>
          <w:rFonts w:ascii="Times New Roman" w:hAnsi="Times New Roman" w:cs="Times New Roman"/>
          <w:sz w:val="20"/>
          <w:szCs w:val="24"/>
        </w:rPr>
        <w:t>peripheral neuropathy</w:t>
      </w:r>
      <w:r w:rsidR="000710F2">
        <w:rPr>
          <w:rFonts w:ascii="Times New Roman" w:hAnsi="Times New Roman" w:cs="Times New Roman"/>
          <w:sz w:val="20"/>
          <w:szCs w:val="24"/>
        </w:rPr>
        <w:t xml:space="preserve"> </w:t>
      </w:r>
      <w:r w:rsidRPr="004C3A37">
        <w:rPr>
          <w:rFonts w:ascii="Times New Roman" w:hAnsi="Times New Roman" w:cs="Times New Roman"/>
          <w:sz w:val="20"/>
          <w:szCs w:val="24"/>
        </w:rPr>
        <w:t>(n = 25), the mean age 52.84±8.57years; the mean duration of the disease was12.12±5.6years, Group 2: type 2 diabetic patients with peripheral neuropathy and neuropathic ulcer (n = 25), the mean age 52.28 ±7.31</w:t>
      </w:r>
      <w:r w:rsidR="000710F2">
        <w:rPr>
          <w:rFonts w:ascii="Times New Roman" w:hAnsi="Times New Roman" w:cs="Times New Roman"/>
          <w:sz w:val="20"/>
          <w:szCs w:val="24"/>
        </w:rPr>
        <w:t xml:space="preserve"> </w:t>
      </w:r>
      <w:r w:rsidRPr="004C3A37">
        <w:rPr>
          <w:rFonts w:ascii="Times New Roman" w:hAnsi="Times New Roman" w:cs="Times New Roman"/>
          <w:sz w:val="20"/>
          <w:szCs w:val="24"/>
        </w:rPr>
        <w:t xml:space="preserve">years, the mean duration of the disease was 12.56±5.6 years, Group 3: type 2 diabetic patients with peripheral neuropathy and Charcot </w:t>
      </w:r>
      <w:proofErr w:type="spellStart"/>
      <w:r w:rsidRPr="004C3A37">
        <w:rPr>
          <w:rFonts w:ascii="Times New Roman" w:hAnsi="Times New Roman" w:cs="Times New Roman"/>
          <w:sz w:val="20"/>
          <w:szCs w:val="24"/>
        </w:rPr>
        <w:t>neuroarthropathy</w:t>
      </w:r>
      <w:proofErr w:type="spellEnd"/>
      <w:r w:rsidRPr="004C3A37">
        <w:rPr>
          <w:rFonts w:ascii="Times New Roman" w:hAnsi="Times New Roman" w:cs="Times New Roman"/>
          <w:sz w:val="20"/>
          <w:szCs w:val="24"/>
        </w:rPr>
        <w:t xml:space="preserve"> (n = 25), the mean age 52.28±7.74 years, the mean duration of the disease was 12.88±5.23 years, Group 4: type 2 diabetic patients with peripheral neuropathy, neuropathic ulcer and Charcot </w:t>
      </w:r>
      <w:proofErr w:type="spellStart"/>
      <w:r w:rsidRPr="004C3A37">
        <w:rPr>
          <w:rFonts w:ascii="Times New Roman" w:hAnsi="Times New Roman" w:cs="Times New Roman"/>
          <w:sz w:val="20"/>
          <w:szCs w:val="24"/>
        </w:rPr>
        <w:t>neuroarthropathy</w:t>
      </w:r>
      <w:proofErr w:type="spellEnd"/>
      <w:r w:rsidRPr="004C3A37">
        <w:rPr>
          <w:rFonts w:ascii="Times New Roman" w:hAnsi="Times New Roman" w:cs="Times New Roman"/>
          <w:sz w:val="20"/>
          <w:szCs w:val="24"/>
        </w:rPr>
        <w:t xml:space="preserve"> (n=25) the mean age 52.48±8.27 years, the mean duration of the disease was</w:t>
      </w:r>
      <w:r w:rsidR="000710F2">
        <w:rPr>
          <w:rFonts w:ascii="Times New Roman" w:hAnsi="Times New Roman" w:cs="Times New Roman"/>
          <w:sz w:val="20"/>
          <w:szCs w:val="24"/>
        </w:rPr>
        <w:t xml:space="preserve"> </w:t>
      </w:r>
      <w:r w:rsidRPr="004C3A37">
        <w:rPr>
          <w:rFonts w:ascii="Times New Roman" w:hAnsi="Times New Roman" w:cs="Times New Roman"/>
          <w:sz w:val="20"/>
          <w:szCs w:val="24"/>
        </w:rPr>
        <w:t>12.72±5.28years Group 5: control group (n =25), the mean age 52.44±7.85</w:t>
      </w:r>
      <w:r w:rsidRPr="004C3A37">
        <w:rPr>
          <w:rFonts w:ascii="Times New Roman" w:hAnsi="Times New Roman" w:cs="Times New Roman"/>
          <w:b/>
          <w:bCs/>
          <w:sz w:val="20"/>
          <w:szCs w:val="24"/>
        </w:rPr>
        <w:t xml:space="preserve"> </w:t>
      </w:r>
      <w:r w:rsidRPr="004C3A37">
        <w:rPr>
          <w:rFonts w:ascii="Times New Roman" w:hAnsi="Times New Roman" w:cs="Times New Roman"/>
          <w:sz w:val="20"/>
          <w:szCs w:val="24"/>
        </w:rPr>
        <w:t xml:space="preserve">years. The following variables were also recorded: age, BMI, blood pressure. BMI was calculated as weight (kg) divided by height squared meter (Kg/m2) according to </w:t>
      </w:r>
      <w:r w:rsidRPr="004C3A37">
        <w:rPr>
          <w:rFonts w:ascii="Times New Roman" w:hAnsi="Times New Roman" w:cs="Times New Roman"/>
          <w:b/>
          <w:bCs/>
          <w:i/>
          <w:iCs/>
          <w:sz w:val="20"/>
          <w:szCs w:val="24"/>
        </w:rPr>
        <w:t>(</w:t>
      </w:r>
      <w:proofErr w:type="spellStart"/>
      <w:r w:rsidRPr="004C3A37">
        <w:rPr>
          <w:rFonts w:ascii="Times New Roman" w:hAnsi="Times New Roman" w:cs="Times New Roman"/>
          <w:b/>
          <w:bCs/>
          <w:i/>
          <w:iCs/>
          <w:sz w:val="20"/>
          <w:szCs w:val="24"/>
        </w:rPr>
        <w:t>Shiwaku</w:t>
      </w:r>
      <w:proofErr w:type="spellEnd"/>
      <w:r w:rsidRPr="004C3A37">
        <w:rPr>
          <w:rFonts w:ascii="Times New Roman" w:hAnsi="Times New Roman" w:cs="Times New Roman"/>
          <w:b/>
          <w:bCs/>
          <w:i/>
          <w:iCs/>
          <w:sz w:val="20"/>
          <w:szCs w:val="24"/>
        </w:rPr>
        <w:t xml:space="preserve"> et al., 2004).</w:t>
      </w:r>
      <w:r w:rsidRPr="004C3A37">
        <w:rPr>
          <w:rFonts w:ascii="Times New Roman" w:hAnsi="Times New Roman" w:cs="Times New Roman"/>
          <w:sz w:val="20"/>
          <w:szCs w:val="24"/>
        </w:rPr>
        <w:t xml:space="preserve"> Blood pressure measurements were performed by trained technicians or nurses with a mercury sphygmomanometer and the first and fifth </w:t>
      </w:r>
      <w:proofErr w:type="spellStart"/>
      <w:r w:rsidRPr="004C3A37">
        <w:rPr>
          <w:rFonts w:ascii="Times New Roman" w:hAnsi="Times New Roman" w:cs="Times New Roman"/>
          <w:sz w:val="20"/>
          <w:szCs w:val="24"/>
        </w:rPr>
        <w:lastRenderedPageBreak/>
        <w:t>Korotkoff</w:t>
      </w:r>
      <w:proofErr w:type="spellEnd"/>
      <w:r w:rsidRPr="004C3A37">
        <w:rPr>
          <w:rFonts w:ascii="Times New Roman" w:hAnsi="Times New Roman" w:cs="Times New Roman"/>
          <w:sz w:val="20"/>
          <w:szCs w:val="24"/>
        </w:rPr>
        <w:t xml:space="preserve"> sounds were recorded to represent the systolic and diastolic pressure, two measurements were obtained and averaged. Hypertension was considered if the systolic blood pressure was G140mm Hg or diastolic blood pressure G90 mm Hg, or use of medication for hypertension. Patients with any history of smoking, alcohol habits, respiratory disorder, clinical or laboratory signs of liver disease, thyroid function impairments, chronic inflammation and were significant infectious diseases were excluded. The healthy control subjects were matched with age and sex as patients groups with no recognizable diseases and not receiving any medications. Blood samples were collected after 12 h overnight fasting from healthy subjects and diabetic patients into three types of </w:t>
      </w:r>
      <w:proofErr w:type="spellStart"/>
      <w:r w:rsidRPr="004C3A37">
        <w:rPr>
          <w:rFonts w:ascii="Times New Roman" w:hAnsi="Times New Roman" w:cs="Times New Roman"/>
          <w:sz w:val="20"/>
          <w:szCs w:val="24"/>
        </w:rPr>
        <w:t>vacutainer</w:t>
      </w:r>
      <w:proofErr w:type="spellEnd"/>
      <w:r w:rsidRPr="004C3A37">
        <w:rPr>
          <w:rFonts w:ascii="Times New Roman" w:hAnsi="Times New Roman" w:cs="Times New Roman"/>
          <w:sz w:val="20"/>
          <w:szCs w:val="24"/>
        </w:rPr>
        <w:t xml:space="preserve"> tubes first </w:t>
      </w:r>
      <w:proofErr w:type="spellStart"/>
      <w:r w:rsidRPr="004C3A37">
        <w:rPr>
          <w:rFonts w:ascii="Times New Roman" w:hAnsi="Times New Roman" w:cs="Times New Roman"/>
          <w:sz w:val="20"/>
          <w:szCs w:val="24"/>
        </w:rPr>
        <w:t>vacutainer</w:t>
      </w:r>
      <w:proofErr w:type="spellEnd"/>
      <w:r w:rsidRPr="004C3A37">
        <w:rPr>
          <w:rFonts w:ascii="Times New Roman" w:hAnsi="Times New Roman" w:cs="Times New Roman"/>
          <w:sz w:val="20"/>
          <w:szCs w:val="24"/>
        </w:rPr>
        <w:t xml:space="preserve"> tube without additive. Blood was centrifuged at 3000 rpm for 10 minutes. Serum was rapidly separated and subdivided into aliquots one of them to measure lipid profile, and the others were stored at -80° C until the measurements of ox-LDL, TAS/TAC and LPO. Second part of collected blood was taken on EDTA for determination of HbA1c level. </w:t>
      </w:r>
      <w:proofErr w:type="spellStart"/>
      <w:r w:rsidRPr="004C3A37">
        <w:rPr>
          <w:rFonts w:ascii="Times New Roman" w:hAnsi="Times New Roman" w:cs="Times New Roman"/>
          <w:sz w:val="20"/>
          <w:szCs w:val="24"/>
        </w:rPr>
        <w:t>Hemolysed</w:t>
      </w:r>
      <w:proofErr w:type="spellEnd"/>
      <w:r w:rsidRPr="004C3A37">
        <w:rPr>
          <w:rFonts w:ascii="Times New Roman" w:hAnsi="Times New Roman" w:cs="Times New Roman"/>
          <w:sz w:val="20"/>
          <w:szCs w:val="24"/>
        </w:rPr>
        <w:t xml:space="preserve"> samples were excluded. Third part of collected blood was taken on fluoride for determination of Plasma glucose level at once by glucose </w:t>
      </w:r>
      <w:proofErr w:type="spellStart"/>
      <w:r w:rsidRPr="004C3A37">
        <w:rPr>
          <w:rFonts w:ascii="Times New Roman" w:hAnsi="Times New Roman" w:cs="Times New Roman"/>
          <w:sz w:val="20"/>
          <w:szCs w:val="24"/>
        </w:rPr>
        <w:t>oxidase</w:t>
      </w:r>
      <w:proofErr w:type="spellEnd"/>
      <w:r w:rsidRPr="004C3A37">
        <w:rPr>
          <w:rFonts w:ascii="Times New Roman" w:hAnsi="Times New Roman" w:cs="Times New Roman"/>
          <w:sz w:val="20"/>
          <w:szCs w:val="24"/>
        </w:rPr>
        <w:t xml:space="preserve"> method according to </w:t>
      </w:r>
      <w:r w:rsidRPr="004C3A37">
        <w:rPr>
          <w:rFonts w:ascii="Times New Roman" w:hAnsi="Times New Roman" w:cs="Times New Roman"/>
          <w:b/>
          <w:bCs/>
          <w:i/>
          <w:iCs/>
          <w:sz w:val="20"/>
          <w:szCs w:val="24"/>
        </w:rPr>
        <w:t>(</w:t>
      </w:r>
      <w:proofErr w:type="spellStart"/>
      <w:r w:rsidRPr="004C3A37">
        <w:rPr>
          <w:rFonts w:ascii="Times New Roman" w:hAnsi="Times New Roman" w:cs="Times New Roman"/>
          <w:b/>
          <w:bCs/>
          <w:i/>
          <w:iCs/>
          <w:sz w:val="20"/>
          <w:szCs w:val="24"/>
        </w:rPr>
        <w:t>Barham</w:t>
      </w:r>
      <w:proofErr w:type="spellEnd"/>
      <w:r w:rsidRPr="004C3A37">
        <w:rPr>
          <w:rFonts w:ascii="Times New Roman" w:hAnsi="Times New Roman" w:cs="Times New Roman"/>
          <w:b/>
          <w:bCs/>
          <w:i/>
          <w:iCs/>
          <w:sz w:val="20"/>
          <w:szCs w:val="24"/>
        </w:rPr>
        <w:t xml:space="preserve"> and </w:t>
      </w:r>
      <w:proofErr w:type="spellStart"/>
      <w:r w:rsidRPr="004C3A37">
        <w:rPr>
          <w:rFonts w:ascii="Times New Roman" w:hAnsi="Times New Roman" w:cs="Times New Roman"/>
          <w:b/>
          <w:bCs/>
          <w:i/>
          <w:iCs/>
          <w:sz w:val="20"/>
          <w:szCs w:val="24"/>
        </w:rPr>
        <w:t>Trinder</w:t>
      </w:r>
      <w:proofErr w:type="spellEnd"/>
      <w:r w:rsidRPr="004C3A37">
        <w:rPr>
          <w:rFonts w:ascii="Times New Roman" w:hAnsi="Times New Roman" w:cs="Times New Roman"/>
          <w:b/>
          <w:bCs/>
          <w:i/>
          <w:iCs/>
          <w:sz w:val="20"/>
          <w:szCs w:val="24"/>
        </w:rPr>
        <w:t>; 1972).</w:t>
      </w:r>
      <w:r w:rsidRPr="004C3A37">
        <w:rPr>
          <w:rFonts w:ascii="Times New Roman" w:hAnsi="Times New Roman" w:cs="Times New Roman"/>
          <w:sz w:val="20"/>
          <w:szCs w:val="24"/>
        </w:rPr>
        <w:t xml:space="preserve"> Serum total cholesterol was determined by the enzymatic method according to </w:t>
      </w:r>
      <w:r w:rsidRPr="004C3A37">
        <w:rPr>
          <w:rFonts w:ascii="Times New Roman" w:hAnsi="Times New Roman" w:cs="Times New Roman"/>
          <w:b/>
          <w:bCs/>
          <w:i/>
          <w:iCs/>
          <w:sz w:val="20"/>
          <w:szCs w:val="24"/>
        </w:rPr>
        <w:t>(</w:t>
      </w:r>
      <w:proofErr w:type="spellStart"/>
      <w:r w:rsidRPr="004C3A37">
        <w:rPr>
          <w:rFonts w:ascii="Times New Roman" w:hAnsi="Times New Roman" w:cs="Times New Roman"/>
          <w:b/>
          <w:bCs/>
          <w:i/>
          <w:iCs/>
          <w:sz w:val="20"/>
          <w:szCs w:val="24"/>
        </w:rPr>
        <w:t>Allain</w:t>
      </w:r>
      <w:proofErr w:type="spellEnd"/>
      <w:r w:rsidRPr="004C3A37">
        <w:rPr>
          <w:rFonts w:ascii="Times New Roman" w:hAnsi="Times New Roman" w:cs="Times New Roman"/>
          <w:b/>
          <w:bCs/>
          <w:i/>
          <w:iCs/>
          <w:sz w:val="20"/>
          <w:szCs w:val="24"/>
        </w:rPr>
        <w:t xml:space="preserve"> et al., 1974).</w:t>
      </w:r>
      <w:r w:rsidRPr="004C3A37">
        <w:rPr>
          <w:rFonts w:ascii="Times New Roman" w:hAnsi="Times New Roman" w:cs="Times New Roman"/>
          <w:sz w:val="20"/>
          <w:szCs w:val="24"/>
        </w:rPr>
        <w:t xml:space="preserve"> </w:t>
      </w:r>
      <w:proofErr w:type="spellStart"/>
      <w:r w:rsidRPr="004C3A37">
        <w:rPr>
          <w:rFonts w:ascii="Times New Roman" w:hAnsi="Times New Roman" w:cs="Times New Roman"/>
          <w:sz w:val="20"/>
          <w:szCs w:val="24"/>
        </w:rPr>
        <w:t>Triacylglycerol</w:t>
      </w:r>
      <w:proofErr w:type="spellEnd"/>
      <w:r w:rsidRPr="004C3A37">
        <w:rPr>
          <w:rFonts w:ascii="Times New Roman" w:hAnsi="Times New Roman" w:cs="Times New Roman"/>
          <w:sz w:val="20"/>
          <w:szCs w:val="24"/>
        </w:rPr>
        <w:t xml:space="preserve"> was assayed by </w:t>
      </w:r>
      <w:proofErr w:type="spellStart"/>
      <w:r w:rsidRPr="004C3A37">
        <w:rPr>
          <w:rFonts w:ascii="Times New Roman" w:hAnsi="Times New Roman" w:cs="Times New Roman"/>
          <w:sz w:val="20"/>
          <w:szCs w:val="24"/>
        </w:rPr>
        <w:t>peroxidase</w:t>
      </w:r>
      <w:proofErr w:type="spellEnd"/>
      <w:r w:rsidRPr="004C3A37">
        <w:rPr>
          <w:rFonts w:ascii="Times New Roman" w:hAnsi="Times New Roman" w:cs="Times New Roman"/>
          <w:sz w:val="20"/>
          <w:szCs w:val="24"/>
        </w:rPr>
        <w:t xml:space="preserve">-coupled method according to </w:t>
      </w:r>
      <w:r w:rsidRPr="004C3A37">
        <w:rPr>
          <w:rFonts w:ascii="Times New Roman" w:hAnsi="Times New Roman" w:cs="Times New Roman"/>
          <w:b/>
          <w:bCs/>
          <w:i/>
          <w:iCs/>
          <w:sz w:val="20"/>
          <w:szCs w:val="24"/>
        </w:rPr>
        <w:t xml:space="preserve">(Mc </w:t>
      </w:r>
      <w:proofErr w:type="spellStart"/>
      <w:r w:rsidRPr="004C3A37">
        <w:rPr>
          <w:rFonts w:ascii="Times New Roman" w:hAnsi="Times New Roman" w:cs="Times New Roman"/>
          <w:b/>
          <w:bCs/>
          <w:i/>
          <w:iCs/>
          <w:sz w:val="20"/>
          <w:szCs w:val="24"/>
        </w:rPr>
        <w:t>Gowan</w:t>
      </w:r>
      <w:proofErr w:type="spellEnd"/>
      <w:r w:rsidRPr="004C3A37">
        <w:rPr>
          <w:rFonts w:ascii="Times New Roman" w:hAnsi="Times New Roman" w:cs="Times New Roman"/>
          <w:b/>
          <w:bCs/>
          <w:i/>
          <w:iCs/>
          <w:sz w:val="20"/>
          <w:szCs w:val="24"/>
        </w:rPr>
        <w:t xml:space="preserve"> et al., 1983).</w:t>
      </w:r>
      <w:r w:rsidRPr="004C3A37">
        <w:rPr>
          <w:rFonts w:ascii="Times New Roman" w:hAnsi="Times New Roman" w:cs="Times New Roman"/>
          <w:sz w:val="20"/>
          <w:szCs w:val="24"/>
        </w:rPr>
        <w:t xml:space="preserve"> HDL-c was measured by enzymatic method according to </w:t>
      </w:r>
      <w:r w:rsidRPr="004C3A37">
        <w:rPr>
          <w:rFonts w:ascii="Times New Roman" w:hAnsi="Times New Roman" w:cs="Times New Roman"/>
          <w:b/>
          <w:bCs/>
          <w:i/>
          <w:iCs/>
          <w:sz w:val="20"/>
          <w:szCs w:val="24"/>
        </w:rPr>
        <w:t>(Finley et al., 1978)</w:t>
      </w:r>
      <w:r w:rsidRPr="004C3A37">
        <w:rPr>
          <w:rFonts w:ascii="Times New Roman" w:hAnsi="Times New Roman" w:cs="Times New Roman"/>
          <w:sz w:val="20"/>
          <w:szCs w:val="24"/>
        </w:rPr>
        <w:t xml:space="preserve">, LDL-c was measuring according to </w:t>
      </w:r>
      <w:r w:rsidRPr="004C3A37">
        <w:rPr>
          <w:rFonts w:ascii="Times New Roman" w:hAnsi="Times New Roman" w:cs="Times New Roman"/>
          <w:b/>
          <w:bCs/>
          <w:i/>
          <w:iCs/>
          <w:sz w:val="20"/>
          <w:szCs w:val="24"/>
        </w:rPr>
        <w:t>(</w:t>
      </w:r>
      <w:proofErr w:type="spellStart"/>
      <w:r w:rsidRPr="004C3A37">
        <w:rPr>
          <w:rFonts w:ascii="Times New Roman" w:hAnsi="Times New Roman" w:cs="Times New Roman"/>
          <w:b/>
          <w:bCs/>
          <w:i/>
          <w:iCs/>
          <w:sz w:val="20"/>
          <w:szCs w:val="24"/>
        </w:rPr>
        <w:t>Friedewald</w:t>
      </w:r>
      <w:proofErr w:type="spellEnd"/>
      <w:r w:rsidRPr="004C3A37">
        <w:rPr>
          <w:rFonts w:ascii="Times New Roman" w:hAnsi="Times New Roman" w:cs="Times New Roman"/>
          <w:b/>
          <w:bCs/>
          <w:i/>
          <w:iCs/>
          <w:sz w:val="20"/>
          <w:szCs w:val="24"/>
        </w:rPr>
        <w:t xml:space="preserve"> et al., 1972).</w:t>
      </w:r>
      <w:r w:rsidRPr="004C3A37">
        <w:rPr>
          <w:rFonts w:ascii="Times New Roman" w:hAnsi="Times New Roman" w:cs="Times New Roman"/>
          <w:sz w:val="20"/>
          <w:szCs w:val="19"/>
        </w:rPr>
        <w:t xml:space="preserve"> </w:t>
      </w:r>
      <w:r w:rsidRPr="004C3A37">
        <w:rPr>
          <w:rFonts w:ascii="Times New Roman" w:hAnsi="Times New Roman" w:cs="Times New Roman"/>
          <w:sz w:val="20"/>
          <w:szCs w:val="24"/>
        </w:rPr>
        <w:t>Sampling, reagent delivery, mixing</w:t>
      </w:r>
      <w:r w:rsidR="000710F2">
        <w:rPr>
          <w:rFonts w:ascii="Times New Roman" w:hAnsi="Times New Roman" w:cs="Times New Roman"/>
          <w:sz w:val="20"/>
          <w:szCs w:val="24"/>
        </w:rPr>
        <w:t>,</w:t>
      </w:r>
      <w:r w:rsidRPr="004C3A37">
        <w:rPr>
          <w:rFonts w:ascii="Times New Roman" w:hAnsi="Times New Roman" w:cs="Times New Roman"/>
          <w:sz w:val="20"/>
          <w:szCs w:val="24"/>
        </w:rPr>
        <w:t xml:space="preserve"> processing, calculating and printing were full automatically performed by the Dimension® </w:t>
      </w:r>
      <w:proofErr w:type="spellStart"/>
      <w:r w:rsidRPr="004C3A37">
        <w:rPr>
          <w:rFonts w:ascii="Times New Roman" w:hAnsi="Times New Roman" w:cs="Times New Roman"/>
          <w:sz w:val="20"/>
          <w:szCs w:val="24"/>
        </w:rPr>
        <w:t>RxL</w:t>
      </w:r>
      <w:proofErr w:type="spellEnd"/>
      <w:r w:rsidRPr="004C3A37">
        <w:rPr>
          <w:rFonts w:ascii="Times New Roman" w:hAnsi="Times New Roman" w:cs="Times New Roman"/>
          <w:sz w:val="20"/>
          <w:szCs w:val="24"/>
        </w:rPr>
        <w:t xml:space="preserve"> Max Integrated chemistry system (SEIMENS instruments Inc, USA), and HbA1c was assayed using ion-exchange high performance liquid chromatography (HPLC) with Bio-Rad Variant Hemoglobin Testing System (Bio-Rad Laboratories, USA) according to method of </w:t>
      </w:r>
      <w:r w:rsidRPr="004C3A37">
        <w:rPr>
          <w:rFonts w:ascii="Times New Roman" w:hAnsi="Times New Roman" w:cs="Times New Roman"/>
          <w:b/>
          <w:bCs/>
          <w:i/>
          <w:iCs/>
          <w:sz w:val="20"/>
          <w:szCs w:val="24"/>
        </w:rPr>
        <w:t>(</w:t>
      </w:r>
      <w:proofErr w:type="spellStart"/>
      <w:r w:rsidRPr="004C3A37">
        <w:rPr>
          <w:rFonts w:ascii="Times New Roman" w:hAnsi="Times New Roman" w:cs="Times New Roman"/>
          <w:b/>
          <w:bCs/>
          <w:i/>
          <w:iCs/>
          <w:sz w:val="20"/>
          <w:szCs w:val="24"/>
        </w:rPr>
        <w:t>Lahousen</w:t>
      </w:r>
      <w:proofErr w:type="spellEnd"/>
      <w:r w:rsidRPr="004C3A37">
        <w:rPr>
          <w:rFonts w:ascii="Times New Roman" w:hAnsi="Times New Roman" w:cs="Times New Roman"/>
          <w:b/>
          <w:bCs/>
          <w:i/>
          <w:iCs/>
          <w:sz w:val="20"/>
          <w:szCs w:val="24"/>
        </w:rPr>
        <w:t xml:space="preserve"> et al.,</w:t>
      </w:r>
      <w:r w:rsidR="000710F2">
        <w:rPr>
          <w:rFonts w:ascii="Times New Roman" w:hAnsi="Times New Roman" w:cs="Times New Roman"/>
          <w:b/>
          <w:bCs/>
          <w:i/>
          <w:iCs/>
          <w:sz w:val="20"/>
          <w:szCs w:val="24"/>
        </w:rPr>
        <w:t xml:space="preserve"> </w:t>
      </w:r>
      <w:r w:rsidRPr="004C3A37">
        <w:rPr>
          <w:rFonts w:ascii="Times New Roman" w:hAnsi="Times New Roman" w:cs="Times New Roman"/>
          <w:b/>
          <w:bCs/>
          <w:i/>
          <w:iCs/>
          <w:sz w:val="20"/>
          <w:szCs w:val="24"/>
        </w:rPr>
        <w:t>2002).</w:t>
      </w:r>
      <w:r w:rsidRPr="004C3A37">
        <w:rPr>
          <w:rFonts w:ascii="Times New Roman" w:hAnsi="Times New Roman" w:cs="Times New Roman"/>
          <w:sz w:val="20"/>
          <w:szCs w:val="19"/>
        </w:rPr>
        <w:t xml:space="preserve"> </w:t>
      </w:r>
      <w:r w:rsidRPr="004C3A37">
        <w:rPr>
          <w:rFonts w:ascii="Times New Roman" w:hAnsi="Times New Roman" w:cs="Times New Roman"/>
          <w:sz w:val="20"/>
          <w:szCs w:val="24"/>
        </w:rPr>
        <w:t xml:space="preserve">Serum ox-LDL concentration was measured using commercially available enzyme-linked </w:t>
      </w:r>
      <w:proofErr w:type="spellStart"/>
      <w:r w:rsidRPr="004C3A37">
        <w:rPr>
          <w:rFonts w:ascii="Times New Roman" w:hAnsi="Times New Roman" w:cs="Times New Roman"/>
          <w:sz w:val="20"/>
          <w:szCs w:val="24"/>
        </w:rPr>
        <w:t>immunosorbent</w:t>
      </w:r>
      <w:proofErr w:type="spellEnd"/>
      <w:r w:rsidRPr="004C3A37">
        <w:rPr>
          <w:rFonts w:ascii="Times New Roman" w:hAnsi="Times New Roman" w:cs="Times New Roman"/>
          <w:sz w:val="20"/>
          <w:szCs w:val="24"/>
        </w:rPr>
        <w:t xml:space="preserve"> assay (ELISA) Kit Immunodiagnostic (Catalog No K 7810) (</w:t>
      </w:r>
      <w:proofErr w:type="spellStart"/>
      <w:r w:rsidRPr="004C3A37">
        <w:rPr>
          <w:rFonts w:ascii="Times New Roman" w:hAnsi="Times New Roman" w:cs="Times New Roman"/>
          <w:sz w:val="20"/>
          <w:szCs w:val="24"/>
        </w:rPr>
        <w:t>Bensheim</w:t>
      </w:r>
      <w:proofErr w:type="spellEnd"/>
      <w:r w:rsidRPr="004C3A37">
        <w:rPr>
          <w:rFonts w:ascii="Times New Roman" w:hAnsi="Times New Roman" w:cs="Times New Roman"/>
          <w:sz w:val="20"/>
          <w:szCs w:val="24"/>
        </w:rPr>
        <w:t>, Germany).</w:t>
      </w:r>
      <w:r w:rsidR="000710F2">
        <w:rPr>
          <w:rFonts w:ascii="Times New Roman" w:hAnsi="Times New Roman" w:cs="Times New Roman"/>
          <w:sz w:val="20"/>
          <w:szCs w:val="24"/>
        </w:rPr>
        <w:t xml:space="preserve"> </w:t>
      </w:r>
      <w:r w:rsidRPr="004C3A37">
        <w:rPr>
          <w:rFonts w:ascii="Times New Roman" w:hAnsi="Times New Roman" w:cs="Times New Roman"/>
          <w:sz w:val="20"/>
          <w:szCs w:val="24"/>
        </w:rPr>
        <w:t xml:space="preserve">Serum TAS/ TAC concentration was measured using commercially available enzyme-linked </w:t>
      </w:r>
      <w:proofErr w:type="spellStart"/>
      <w:r w:rsidRPr="004C3A37">
        <w:rPr>
          <w:rFonts w:ascii="Times New Roman" w:hAnsi="Times New Roman" w:cs="Times New Roman"/>
          <w:sz w:val="20"/>
          <w:szCs w:val="24"/>
        </w:rPr>
        <w:t>immunosorbent</w:t>
      </w:r>
      <w:proofErr w:type="spellEnd"/>
      <w:r w:rsidRPr="004C3A37">
        <w:rPr>
          <w:rFonts w:ascii="Times New Roman" w:hAnsi="Times New Roman" w:cs="Times New Roman"/>
          <w:sz w:val="20"/>
          <w:szCs w:val="24"/>
        </w:rPr>
        <w:t xml:space="preserve"> assay (ELISA) Kit Immunodiagnostic (Catalog No KC 5200) (</w:t>
      </w:r>
      <w:proofErr w:type="spellStart"/>
      <w:r w:rsidRPr="004C3A37">
        <w:rPr>
          <w:rFonts w:ascii="Times New Roman" w:hAnsi="Times New Roman" w:cs="Times New Roman"/>
          <w:sz w:val="20"/>
          <w:szCs w:val="24"/>
        </w:rPr>
        <w:t>Bensheim</w:t>
      </w:r>
      <w:proofErr w:type="spellEnd"/>
      <w:r w:rsidRPr="004C3A37">
        <w:rPr>
          <w:rFonts w:ascii="Times New Roman" w:hAnsi="Times New Roman" w:cs="Times New Roman"/>
          <w:sz w:val="20"/>
          <w:szCs w:val="24"/>
        </w:rPr>
        <w:t xml:space="preserve">, Germany). Serum LPO concentration was measured using commercially available enzyme-linked </w:t>
      </w:r>
      <w:proofErr w:type="spellStart"/>
      <w:r w:rsidRPr="004C3A37">
        <w:rPr>
          <w:rFonts w:ascii="Times New Roman" w:hAnsi="Times New Roman" w:cs="Times New Roman"/>
          <w:sz w:val="20"/>
          <w:szCs w:val="24"/>
        </w:rPr>
        <w:t>immunosorbent</w:t>
      </w:r>
      <w:proofErr w:type="spellEnd"/>
      <w:r w:rsidRPr="004C3A37">
        <w:rPr>
          <w:rFonts w:ascii="Times New Roman" w:hAnsi="Times New Roman" w:cs="Times New Roman"/>
          <w:sz w:val="20"/>
          <w:szCs w:val="24"/>
        </w:rPr>
        <w:t xml:space="preserve"> assay (ELISA) Kit Glory Science (Catalog No 11004) (Glory Science Co., USA).</w:t>
      </w:r>
    </w:p>
    <w:p w:rsidR="007A366B" w:rsidRPr="004C3A37" w:rsidRDefault="007A366B" w:rsidP="004C3A37">
      <w:pPr>
        <w:autoSpaceDE w:val="0"/>
        <w:autoSpaceDN w:val="0"/>
        <w:adjustRightInd w:val="0"/>
        <w:snapToGrid w:val="0"/>
        <w:spacing w:after="0" w:line="240" w:lineRule="auto"/>
        <w:jc w:val="both"/>
        <w:rPr>
          <w:rFonts w:ascii="Times New Roman" w:hAnsi="Times New Roman" w:cs="Times New Roman"/>
          <w:b/>
          <w:bCs/>
          <w:sz w:val="20"/>
          <w:szCs w:val="24"/>
        </w:rPr>
      </w:pPr>
      <w:r w:rsidRPr="004C3A37">
        <w:rPr>
          <w:rFonts w:ascii="Times New Roman" w:hAnsi="Times New Roman" w:cs="Times New Roman"/>
          <w:b/>
          <w:bCs/>
          <w:sz w:val="20"/>
          <w:szCs w:val="24"/>
        </w:rPr>
        <w:t>Statistical Analysis</w:t>
      </w:r>
    </w:p>
    <w:p w:rsidR="007A366B" w:rsidRPr="004C3A37" w:rsidRDefault="007A366B" w:rsidP="004C3A37">
      <w:pPr>
        <w:autoSpaceDE w:val="0"/>
        <w:autoSpaceDN w:val="0"/>
        <w:adjustRightInd w:val="0"/>
        <w:snapToGrid w:val="0"/>
        <w:spacing w:after="0" w:line="240" w:lineRule="auto"/>
        <w:ind w:firstLine="425"/>
        <w:jc w:val="both"/>
        <w:rPr>
          <w:rFonts w:ascii="Times New Roman" w:hAnsi="Times New Roman" w:cs="Times New Roman"/>
          <w:sz w:val="20"/>
          <w:szCs w:val="24"/>
        </w:rPr>
      </w:pPr>
      <w:r w:rsidRPr="004C3A37">
        <w:rPr>
          <w:rFonts w:ascii="Times New Roman" w:hAnsi="Times New Roman" w:cs="Times New Roman"/>
          <w:sz w:val="20"/>
          <w:szCs w:val="24"/>
        </w:rPr>
        <w:lastRenderedPageBreak/>
        <w:t xml:space="preserve">Data was expressed as the M ± SD. Statistics were calculated and appropriate graphs and histograms were plotted when needed for the entire study cohort, using </w:t>
      </w:r>
      <w:proofErr w:type="spellStart"/>
      <w:r w:rsidRPr="004C3A37">
        <w:rPr>
          <w:rFonts w:ascii="Times New Roman" w:hAnsi="Times New Roman" w:cs="Times New Roman"/>
          <w:sz w:val="20"/>
          <w:szCs w:val="24"/>
        </w:rPr>
        <w:t>GraphPad</w:t>
      </w:r>
      <w:proofErr w:type="spellEnd"/>
      <w:r w:rsidRPr="004C3A37">
        <w:rPr>
          <w:rFonts w:ascii="Times New Roman" w:hAnsi="Times New Roman" w:cs="Times New Roman"/>
          <w:sz w:val="20"/>
          <w:szCs w:val="24"/>
        </w:rPr>
        <w:t xml:space="preserve"> Prism 5 (For Windows, © 1992- 2007 </w:t>
      </w:r>
      <w:proofErr w:type="spellStart"/>
      <w:r w:rsidRPr="004C3A37">
        <w:rPr>
          <w:rFonts w:ascii="Times New Roman" w:hAnsi="Times New Roman" w:cs="Times New Roman"/>
          <w:sz w:val="20"/>
          <w:szCs w:val="24"/>
        </w:rPr>
        <w:t>Graphpad</w:t>
      </w:r>
      <w:proofErr w:type="spellEnd"/>
      <w:r w:rsidRPr="004C3A37">
        <w:rPr>
          <w:rFonts w:ascii="Times New Roman" w:hAnsi="Times New Roman" w:cs="Times New Roman"/>
          <w:sz w:val="20"/>
          <w:szCs w:val="24"/>
        </w:rPr>
        <w:t xml:space="preserve"> software Inc., V 5.01, USA) which was used to test the significance of differences between groups in the present study. To analyze more than two sets of data, ordinary one way analysis of variance (ANOVA) for parametric data was first </w:t>
      </w:r>
      <w:r w:rsidRPr="004C3A37">
        <w:rPr>
          <w:rFonts w:ascii="Times New Roman" w:hAnsi="Times New Roman" w:cs="Times New Roman"/>
          <w:sz w:val="20"/>
          <w:szCs w:val="24"/>
        </w:rPr>
        <w:lastRenderedPageBreak/>
        <w:t xml:space="preserve">tried, followed by </w:t>
      </w:r>
      <w:proofErr w:type="spellStart"/>
      <w:r w:rsidRPr="004C3A37">
        <w:rPr>
          <w:rFonts w:ascii="Times New Roman" w:hAnsi="Times New Roman" w:cs="Times New Roman"/>
          <w:sz w:val="20"/>
          <w:szCs w:val="24"/>
        </w:rPr>
        <w:t>Tukey</w:t>
      </w:r>
      <w:proofErr w:type="spellEnd"/>
      <w:r w:rsidRPr="004C3A37">
        <w:rPr>
          <w:rFonts w:ascii="Times New Roman" w:hAnsi="Times New Roman" w:cs="Times New Roman"/>
          <w:sz w:val="20"/>
          <w:szCs w:val="24"/>
        </w:rPr>
        <w:t>-Kramer multiple comparison test.</w:t>
      </w:r>
    </w:p>
    <w:p w:rsidR="007A366B" w:rsidRPr="004C3A37" w:rsidRDefault="007A366B" w:rsidP="004C3A37">
      <w:pPr>
        <w:autoSpaceDE w:val="0"/>
        <w:autoSpaceDN w:val="0"/>
        <w:adjustRightInd w:val="0"/>
        <w:snapToGrid w:val="0"/>
        <w:spacing w:after="0" w:line="240" w:lineRule="auto"/>
        <w:ind w:firstLine="425"/>
        <w:jc w:val="both"/>
        <w:rPr>
          <w:rFonts w:ascii="Times New Roman" w:hAnsi="Times New Roman" w:cs="Times New Roman"/>
          <w:sz w:val="20"/>
          <w:szCs w:val="24"/>
        </w:rPr>
      </w:pPr>
      <w:r w:rsidRPr="004C3A37">
        <w:rPr>
          <w:rFonts w:ascii="Times New Roman" w:hAnsi="Times New Roman" w:cs="Times New Roman"/>
          <w:sz w:val="20"/>
          <w:szCs w:val="24"/>
        </w:rPr>
        <w:t xml:space="preserve">Furthermore, analysis was performed to examine the possibility for any correlation between different parameters. For clinical correlations, the correlation co-efficient was calculated using least square method. AUC was determined by receiver operating characteristics curve method “ROC” using </w:t>
      </w:r>
      <w:proofErr w:type="spellStart"/>
      <w:r w:rsidRPr="004C3A37">
        <w:rPr>
          <w:rFonts w:ascii="Times New Roman" w:hAnsi="Times New Roman" w:cs="Times New Roman"/>
          <w:sz w:val="20"/>
          <w:szCs w:val="24"/>
        </w:rPr>
        <w:t>GraphPad</w:t>
      </w:r>
      <w:proofErr w:type="spellEnd"/>
      <w:r w:rsidRPr="004C3A37">
        <w:rPr>
          <w:rFonts w:ascii="Times New Roman" w:hAnsi="Times New Roman" w:cs="Times New Roman"/>
          <w:sz w:val="20"/>
          <w:szCs w:val="24"/>
        </w:rPr>
        <w:t xml:space="preserve"> Prism 5 (For Windows, © 1992-2007 </w:t>
      </w:r>
      <w:proofErr w:type="spellStart"/>
      <w:r w:rsidRPr="004C3A37">
        <w:rPr>
          <w:rFonts w:ascii="Times New Roman" w:hAnsi="Times New Roman" w:cs="Times New Roman"/>
          <w:sz w:val="20"/>
          <w:szCs w:val="24"/>
        </w:rPr>
        <w:t>Graphpad</w:t>
      </w:r>
      <w:proofErr w:type="spellEnd"/>
      <w:r w:rsidRPr="004C3A37">
        <w:rPr>
          <w:rFonts w:ascii="Times New Roman" w:hAnsi="Times New Roman" w:cs="Times New Roman"/>
          <w:sz w:val="20"/>
          <w:szCs w:val="24"/>
        </w:rPr>
        <w:t xml:space="preserve"> software Inc., V 5.01, USA).</w:t>
      </w:r>
    </w:p>
    <w:p w:rsidR="004C3A37" w:rsidRPr="004C3A37" w:rsidRDefault="004C3A37" w:rsidP="004C3A37">
      <w:pPr>
        <w:autoSpaceDE w:val="0"/>
        <w:autoSpaceDN w:val="0"/>
        <w:adjustRightInd w:val="0"/>
        <w:snapToGrid w:val="0"/>
        <w:spacing w:after="0" w:line="240" w:lineRule="auto"/>
        <w:ind w:firstLine="425"/>
        <w:jc w:val="both"/>
        <w:rPr>
          <w:rFonts w:ascii="Times New Roman" w:hAnsi="Times New Roman" w:cs="Times New Roman"/>
          <w:sz w:val="20"/>
          <w:szCs w:val="24"/>
        </w:rPr>
        <w:sectPr w:rsidR="004C3A37" w:rsidRPr="004C3A37" w:rsidSect="00AF5AF3">
          <w:headerReference w:type="default" r:id="rId10"/>
          <w:footerReference w:type="default" r:id="rId11"/>
          <w:type w:val="continuous"/>
          <w:pgSz w:w="12240" w:h="15840" w:code="1"/>
          <w:pgMar w:top="1440" w:right="1440" w:bottom="1440" w:left="1440" w:header="720" w:footer="720" w:gutter="0"/>
          <w:cols w:num="2" w:space="720"/>
          <w:docGrid w:linePitch="360"/>
        </w:sectPr>
      </w:pPr>
    </w:p>
    <w:p w:rsidR="007A366B" w:rsidRPr="004C3A37" w:rsidRDefault="007A366B" w:rsidP="004C3A37">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7A366B" w:rsidRDefault="007A366B" w:rsidP="00582696">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cs="Times New Roman"/>
          <w:b/>
          <w:bCs/>
          <w:sz w:val="20"/>
          <w:szCs w:val="24"/>
        </w:rPr>
      </w:pPr>
      <w:r w:rsidRPr="004C3A37">
        <w:rPr>
          <w:rFonts w:ascii="Times New Roman" w:hAnsi="Times New Roman" w:cs="Times New Roman"/>
          <w:b/>
          <w:bCs/>
          <w:sz w:val="20"/>
          <w:szCs w:val="24"/>
        </w:rPr>
        <w:t>Results</w:t>
      </w:r>
    </w:p>
    <w:p w:rsidR="00582696" w:rsidRPr="00582696" w:rsidRDefault="00582696" w:rsidP="00582696">
      <w:pPr>
        <w:autoSpaceDE w:val="0"/>
        <w:autoSpaceDN w:val="0"/>
        <w:adjustRightInd w:val="0"/>
        <w:snapToGrid w:val="0"/>
        <w:spacing w:after="0" w:line="240" w:lineRule="auto"/>
        <w:jc w:val="both"/>
        <w:rPr>
          <w:rFonts w:ascii="Times New Roman" w:hAnsi="Times New Roman" w:cs="Times New Roman"/>
          <w:b/>
          <w:bCs/>
          <w:sz w:val="20"/>
          <w:szCs w:val="24"/>
          <w:lang w:eastAsia="zh-CN"/>
        </w:rPr>
      </w:pPr>
    </w:p>
    <w:p w:rsidR="007A366B" w:rsidRPr="004C3A37" w:rsidRDefault="007A366B" w:rsidP="00582696">
      <w:pPr>
        <w:autoSpaceDE w:val="0"/>
        <w:autoSpaceDN w:val="0"/>
        <w:adjustRightInd w:val="0"/>
        <w:snapToGrid w:val="0"/>
        <w:spacing w:after="0" w:line="240" w:lineRule="auto"/>
        <w:jc w:val="center"/>
        <w:rPr>
          <w:rFonts w:ascii="Times New Roman" w:hAnsi="Times New Roman" w:cs="Times New Roman"/>
          <w:b/>
          <w:bCs/>
          <w:sz w:val="20"/>
          <w:szCs w:val="24"/>
        </w:rPr>
      </w:pPr>
      <w:r w:rsidRPr="004C3A37">
        <w:rPr>
          <w:rFonts w:ascii="Times New Roman" w:hAnsi="Times New Roman" w:cs="Times New Roman"/>
          <w:b/>
          <w:bCs/>
          <w:sz w:val="20"/>
          <w:szCs w:val="24"/>
        </w:rPr>
        <w:t>Table (1): Demographic characteristics of the diabetic patients groups and the control group (M±SD).</w:t>
      </w:r>
    </w:p>
    <w:tbl>
      <w:tblPr>
        <w:tblStyle w:val="TableGrid"/>
        <w:tblW w:w="5000" w:type="pct"/>
        <w:jc w:val="center"/>
        <w:tblLook w:val="04A0"/>
      </w:tblPr>
      <w:tblGrid>
        <w:gridCol w:w="2881"/>
        <w:gridCol w:w="1322"/>
        <w:gridCol w:w="1382"/>
        <w:gridCol w:w="1322"/>
        <w:gridCol w:w="1321"/>
        <w:gridCol w:w="1348"/>
      </w:tblGrid>
      <w:tr w:rsidR="007A366B" w:rsidRPr="004C3A37" w:rsidTr="000710F2">
        <w:trPr>
          <w:jc w:val="center"/>
        </w:trPr>
        <w:tc>
          <w:tcPr>
            <w:tcW w:w="1504"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Parameters</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Group 1</w:t>
            </w:r>
          </w:p>
        </w:tc>
        <w:tc>
          <w:tcPr>
            <w:tcW w:w="721"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Group 2</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Group 3</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Group 4</w:t>
            </w:r>
          </w:p>
        </w:tc>
        <w:tc>
          <w:tcPr>
            <w:tcW w:w="704"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Group 5</w:t>
            </w:r>
          </w:p>
        </w:tc>
      </w:tr>
      <w:tr w:rsidR="007A366B" w:rsidRPr="004C3A37" w:rsidTr="000710F2">
        <w:trPr>
          <w:jc w:val="center"/>
        </w:trPr>
        <w:tc>
          <w:tcPr>
            <w:tcW w:w="1504"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color w:val="000000"/>
                <w:sz w:val="20"/>
                <w:szCs w:val="24"/>
              </w:rPr>
              <w:t>Age (years)</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52.84±8.57</w:t>
            </w:r>
          </w:p>
        </w:tc>
        <w:tc>
          <w:tcPr>
            <w:tcW w:w="721"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52.28 ±7.31</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52.28±7.74</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52.48±8.27</w:t>
            </w:r>
          </w:p>
        </w:tc>
        <w:tc>
          <w:tcPr>
            <w:tcW w:w="704"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52.44±7.85</w:t>
            </w:r>
          </w:p>
        </w:tc>
      </w:tr>
      <w:tr w:rsidR="007A366B" w:rsidRPr="004C3A37" w:rsidTr="000710F2">
        <w:trPr>
          <w:jc w:val="center"/>
        </w:trPr>
        <w:tc>
          <w:tcPr>
            <w:tcW w:w="1504"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color w:val="000000"/>
                <w:sz w:val="20"/>
                <w:szCs w:val="24"/>
              </w:rPr>
              <w:t>Gender(F/M)</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12/13</w:t>
            </w:r>
          </w:p>
        </w:tc>
        <w:tc>
          <w:tcPr>
            <w:tcW w:w="721"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13/12</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12/13</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13/12</w:t>
            </w:r>
          </w:p>
        </w:tc>
        <w:tc>
          <w:tcPr>
            <w:tcW w:w="704"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12/13</w:t>
            </w:r>
          </w:p>
        </w:tc>
      </w:tr>
      <w:tr w:rsidR="007A366B" w:rsidRPr="004C3A37" w:rsidTr="000710F2">
        <w:trPr>
          <w:jc w:val="center"/>
        </w:trPr>
        <w:tc>
          <w:tcPr>
            <w:tcW w:w="1504"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color w:val="000000"/>
                <w:sz w:val="20"/>
                <w:szCs w:val="24"/>
              </w:rPr>
              <w:t>Duration of diabetes (years)</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12.12±5.6</w:t>
            </w:r>
          </w:p>
        </w:tc>
        <w:tc>
          <w:tcPr>
            <w:tcW w:w="721"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12.56±5.6</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12.88±5.23</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12.72±5.28</w:t>
            </w:r>
          </w:p>
        </w:tc>
        <w:tc>
          <w:tcPr>
            <w:tcW w:w="704"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w:t>
            </w:r>
          </w:p>
        </w:tc>
      </w:tr>
      <w:tr w:rsidR="007A366B" w:rsidRPr="004C3A37" w:rsidTr="000710F2">
        <w:trPr>
          <w:jc w:val="center"/>
        </w:trPr>
        <w:tc>
          <w:tcPr>
            <w:tcW w:w="1504"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color w:val="000000"/>
                <w:sz w:val="20"/>
                <w:szCs w:val="24"/>
              </w:rPr>
              <w:t>BMI (Kg/m2)</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32.2±6.57</w:t>
            </w:r>
          </w:p>
        </w:tc>
        <w:tc>
          <w:tcPr>
            <w:tcW w:w="721"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32.3±6.1</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32.57±6.3</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32.3±6.22</w:t>
            </w:r>
          </w:p>
        </w:tc>
        <w:tc>
          <w:tcPr>
            <w:tcW w:w="704"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32.04±6.13</w:t>
            </w:r>
          </w:p>
        </w:tc>
      </w:tr>
      <w:tr w:rsidR="007A366B" w:rsidRPr="004C3A37" w:rsidTr="000710F2">
        <w:trPr>
          <w:jc w:val="center"/>
        </w:trPr>
        <w:tc>
          <w:tcPr>
            <w:tcW w:w="1504"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color w:val="000000"/>
                <w:sz w:val="20"/>
                <w:szCs w:val="24"/>
              </w:rPr>
              <w:t>SBP (mmHg)</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127.2±8.9</w:t>
            </w:r>
          </w:p>
        </w:tc>
        <w:tc>
          <w:tcPr>
            <w:tcW w:w="721"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126.8±13.4</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127.8±16.2</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129.0±13.3</w:t>
            </w:r>
          </w:p>
        </w:tc>
        <w:tc>
          <w:tcPr>
            <w:tcW w:w="704"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117.8±4.1</w:t>
            </w:r>
          </w:p>
        </w:tc>
      </w:tr>
      <w:tr w:rsidR="007A366B" w:rsidRPr="004C3A37" w:rsidTr="000710F2">
        <w:trPr>
          <w:jc w:val="center"/>
        </w:trPr>
        <w:tc>
          <w:tcPr>
            <w:tcW w:w="1504"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color w:val="000000"/>
                <w:sz w:val="20"/>
                <w:szCs w:val="24"/>
              </w:rPr>
              <w:t>DBP (mmHg)</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78.6±5.8</w:t>
            </w:r>
          </w:p>
        </w:tc>
        <w:tc>
          <w:tcPr>
            <w:tcW w:w="721"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81.4±12.3</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81.2±11.5</w:t>
            </w:r>
          </w:p>
        </w:tc>
        <w:tc>
          <w:tcPr>
            <w:tcW w:w="690"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80.6±8.8</w:t>
            </w:r>
          </w:p>
        </w:tc>
        <w:tc>
          <w:tcPr>
            <w:tcW w:w="704" w:type="pct"/>
          </w:tcPr>
          <w:p w:rsidR="007A366B" w:rsidRPr="004C3A37" w:rsidRDefault="007A366B" w:rsidP="004C3A37">
            <w:pPr>
              <w:autoSpaceDE w:val="0"/>
              <w:autoSpaceDN w:val="0"/>
              <w:adjustRightInd w:val="0"/>
              <w:snapToGrid w:val="0"/>
              <w:jc w:val="both"/>
              <w:rPr>
                <w:rFonts w:ascii="Times New Roman" w:hAnsi="Times New Roman" w:cs="Times New Roman"/>
                <w:b/>
                <w:bCs/>
                <w:color w:val="000000"/>
                <w:sz w:val="20"/>
                <w:szCs w:val="24"/>
              </w:rPr>
            </w:pPr>
            <w:r w:rsidRPr="004C3A37">
              <w:rPr>
                <w:rFonts w:ascii="Times New Roman" w:hAnsi="Times New Roman" w:cs="Times New Roman"/>
                <w:b/>
                <w:bCs/>
                <w:color w:val="000000"/>
                <w:sz w:val="20"/>
                <w:szCs w:val="24"/>
              </w:rPr>
              <w:t>76.0±5.2</w:t>
            </w:r>
          </w:p>
        </w:tc>
      </w:tr>
    </w:tbl>
    <w:p w:rsidR="007A366B" w:rsidRPr="004C3A37" w:rsidRDefault="007A366B" w:rsidP="004C3A37">
      <w:pPr>
        <w:autoSpaceDE w:val="0"/>
        <w:autoSpaceDN w:val="0"/>
        <w:adjustRightInd w:val="0"/>
        <w:snapToGrid w:val="0"/>
        <w:spacing w:after="0" w:line="240" w:lineRule="auto"/>
        <w:ind w:firstLine="425"/>
        <w:jc w:val="both"/>
        <w:rPr>
          <w:rFonts w:ascii="Times New Roman" w:hAnsi="Times New Roman" w:cs="Times New Roman"/>
          <w:b/>
          <w:bCs/>
          <w:sz w:val="20"/>
          <w:szCs w:val="24"/>
        </w:rPr>
      </w:pPr>
    </w:p>
    <w:p w:rsidR="004C3A37" w:rsidRPr="004C3A37" w:rsidRDefault="004C3A37" w:rsidP="004C3A37">
      <w:pPr>
        <w:autoSpaceDE w:val="0"/>
        <w:autoSpaceDN w:val="0"/>
        <w:adjustRightInd w:val="0"/>
        <w:snapToGrid w:val="0"/>
        <w:spacing w:after="0" w:line="240" w:lineRule="auto"/>
        <w:ind w:firstLine="425"/>
        <w:jc w:val="both"/>
        <w:rPr>
          <w:rFonts w:ascii="Times New Roman" w:hAnsi="Times New Roman" w:cs="Times New Roman"/>
          <w:sz w:val="20"/>
          <w:szCs w:val="24"/>
        </w:rPr>
        <w:sectPr w:rsidR="004C3A37" w:rsidRPr="004C3A37" w:rsidSect="00AF5AF3">
          <w:headerReference w:type="default" r:id="rId12"/>
          <w:footerReference w:type="default" r:id="rId13"/>
          <w:type w:val="continuous"/>
          <w:pgSz w:w="12240" w:h="15840" w:code="1"/>
          <w:pgMar w:top="1440" w:right="1440" w:bottom="1440" w:left="1440" w:header="720" w:footer="720" w:gutter="0"/>
          <w:cols w:space="720"/>
          <w:docGrid w:linePitch="360"/>
        </w:sectPr>
      </w:pPr>
    </w:p>
    <w:p w:rsidR="007A366B" w:rsidRPr="004C3A37" w:rsidRDefault="007A366B" w:rsidP="004C3A37">
      <w:pPr>
        <w:autoSpaceDE w:val="0"/>
        <w:autoSpaceDN w:val="0"/>
        <w:adjustRightInd w:val="0"/>
        <w:snapToGrid w:val="0"/>
        <w:spacing w:after="0" w:line="240" w:lineRule="auto"/>
        <w:ind w:firstLine="425"/>
        <w:jc w:val="both"/>
        <w:rPr>
          <w:rFonts w:ascii="Times New Roman" w:hAnsi="Times New Roman" w:cs="Times New Roman"/>
          <w:sz w:val="20"/>
          <w:szCs w:val="24"/>
        </w:rPr>
      </w:pPr>
      <w:r w:rsidRPr="004C3A37">
        <w:rPr>
          <w:rFonts w:ascii="Times New Roman" w:hAnsi="Times New Roman" w:cs="Times New Roman"/>
          <w:sz w:val="20"/>
          <w:szCs w:val="24"/>
        </w:rPr>
        <w:lastRenderedPageBreak/>
        <w:t xml:space="preserve">Demographic characteristics of the patients groups and control group are represented in table (1).No significant differences were found between diabetic groups and control group with respect to age, gender and BMI (P&gt; 0.05). The mean systolic blood pressure showed significant increase in diabetic groups when compared to control group but the diastolic pressure showed no significant between the </w:t>
      </w:r>
      <w:r w:rsidRPr="004C3A37">
        <w:rPr>
          <w:rFonts w:ascii="Times New Roman" w:hAnsi="Times New Roman" w:cs="Times New Roman"/>
          <w:sz w:val="20"/>
          <w:szCs w:val="24"/>
        </w:rPr>
        <w:lastRenderedPageBreak/>
        <w:t xml:space="preserve">diabetic groups and control. In the diabetic groups the mean duration of diabetes in peripheral neuropathy, peripheral neuropathy and neuropathic ulcer, peripheral neuropathy and Charcot </w:t>
      </w:r>
      <w:proofErr w:type="spellStart"/>
      <w:r w:rsidRPr="004C3A37">
        <w:rPr>
          <w:rFonts w:ascii="Times New Roman" w:hAnsi="Times New Roman" w:cs="Times New Roman"/>
          <w:sz w:val="20"/>
          <w:szCs w:val="24"/>
        </w:rPr>
        <w:t>neuroarthropathy</w:t>
      </w:r>
      <w:proofErr w:type="spellEnd"/>
      <w:r w:rsidRPr="004C3A37">
        <w:rPr>
          <w:rFonts w:ascii="Times New Roman" w:hAnsi="Times New Roman" w:cs="Times New Roman"/>
          <w:sz w:val="20"/>
          <w:szCs w:val="24"/>
        </w:rPr>
        <w:t xml:space="preserve"> and peripheral neuropathy, neuropathic ulcer and Charcot </w:t>
      </w:r>
      <w:proofErr w:type="spellStart"/>
      <w:r w:rsidRPr="004C3A37">
        <w:rPr>
          <w:rFonts w:ascii="Times New Roman" w:hAnsi="Times New Roman" w:cs="Times New Roman"/>
          <w:sz w:val="20"/>
          <w:szCs w:val="24"/>
        </w:rPr>
        <w:t>neuroarthropathy</w:t>
      </w:r>
      <w:proofErr w:type="spellEnd"/>
      <w:r w:rsidRPr="004C3A37">
        <w:rPr>
          <w:rFonts w:ascii="Times New Roman" w:hAnsi="Times New Roman" w:cs="Times New Roman"/>
          <w:sz w:val="20"/>
          <w:szCs w:val="24"/>
        </w:rPr>
        <w:t xml:space="preserve"> were 12.12±5.6, 12.56±5.6, 12.88±5.23 and 12.72±5.28 respectively.</w:t>
      </w:r>
    </w:p>
    <w:p w:rsidR="004C3A37" w:rsidRPr="004C3A37" w:rsidRDefault="004C3A37" w:rsidP="004C3A37">
      <w:pPr>
        <w:autoSpaceDE w:val="0"/>
        <w:autoSpaceDN w:val="0"/>
        <w:adjustRightInd w:val="0"/>
        <w:snapToGrid w:val="0"/>
        <w:spacing w:after="0" w:line="240" w:lineRule="auto"/>
        <w:ind w:firstLine="425"/>
        <w:jc w:val="both"/>
        <w:rPr>
          <w:rFonts w:ascii="Times New Roman" w:hAnsi="Times New Roman" w:cs="Times New Roman"/>
          <w:sz w:val="20"/>
          <w:szCs w:val="24"/>
        </w:rPr>
        <w:sectPr w:rsidR="004C3A37" w:rsidRPr="004C3A37" w:rsidSect="00AF5AF3">
          <w:headerReference w:type="default" r:id="rId14"/>
          <w:footerReference w:type="default" r:id="rId15"/>
          <w:type w:val="continuous"/>
          <w:pgSz w:w="12240" w:h="15840" w:code="1"/>
          <w:pgMar w:top="1440" w:right="1440" w:bottom="1440" w:left="1440" w:header="720" w:footer="720" w:gutter="0"/>
          <w:cols w:num="2" w:space="720"/>
          <w:docGrid w:linePitch="360"/>
        </w:sectPr>
      </w:pPr>
    </w:p>
    <w:p w:rsidR="007A366B" w:rsidRPr="004C3A37" w:rsidRDefault="007A366B" w:rsidP="004C3A37">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7A366B" w:rsidRPr="004C3A37" w:rsidRDefault="007A366B" w:rsidP="004C3A37">
      <w:pPr>
        <w:autoSpaceDE w:val="0"/>
        <w:autoSpaceDN w:val="0"/>
        <w:adjustRightInd w:val="0"/>
        <w:snapToGrid w:val="0"/>
        <w:spacing w:after="0" w:line="240" w:lineRule="auto"/>
        <w:jc w:val="both"/>
        <w:rPr>
          <w:rFonts w:ascii="Times New Roman" w:hAnsi="Times New Roman" w:cs="Times New Roman"/>
          <w:b/>
          <w:bCs/>
          <w:sz w:val="20"/>
          <w:szCs w:val="24"/>
        </w:rPr>
      </w:pPr>
      <w:r w:rsidRPr="004C3A37">
        <w:rPr>
          <w:rFonts w:ascii="Times New Roman" w:hAnsi="Times New Roman" w:cs="Times New Roman"/>
          <w:b/>
          <w:bCs/>
          <w:sz w:val="20"/>
          <w:szCs w:val="24"/>
        </w:rPr>
        <w:t xml:space="preserve">Table 2: Biochemical characteristics of </w:t>
      </w:r>
      <w:proofErr w:type="spellStart"/>
      <w:r w:rsidRPr="004C3A37">
        <w:rPr>
          <w:rFonts w:ascii="Times New Roman" w:hAnsi="Times New Roman" w:cs="Times New Roman"/>
          <w:b/>
          <w:bCs/>
          <w:sz w:val="20"/>
          <w:szCs w:val="24"/>
        </w:rPr>
        <w:t>glycemic</w:t>
      </w:r>
      <w:proofErr w:type="spellEnd"/>
      <w:r w:rsidRPr="004C3A37">
        <w:rPr>
          <w:rFonts w:ascii="Times New Roman" w:hAnsi="Times New Roman" w:cs="Times New Roman"/>
          <w:b/>
          <w:bCs/>
          <w:sz w:val="20"/>
          <w:szCs w:val="24"/>
        </w:rPr>
        <w:t xml:space="preserve"> index profile in the diabetic patients groups and the control group (M±SD).</w:t>
      </w:r>
    </w:p>
    <w:tbl>
      <w:tblPr>
        <w:tblStyle w:val="TableGrid"/>
        <w:tblW w:w="5000" w:type="pct"/>
        <w:jc w:val="center"/>
        <w:tblLook w:val="04A0"/>
      </w:tblPr>
      <w:tblGrid>
        <w:gridCol w:w="1424"/>
        <w:gridCol w:w="1504"/>
        <w:gridCol w:w="1616"/>
        <w:gridCol w:w="1503"/>
        <w:gridCol w:w="1277"/>
        <w:gridCol w:w="1277"/>
        <w:gridCol w:w="975"/>
      </w:tblGrid>
      <w:tr w:rsidR="007A366B" w:rsidRPr="00582696" w:rsidTr="000710F2">
        <w:trPr>
          <w:jc w:val="center"/>
        </w:trPr>
        <w:tc>
          <w:tcPr>
            <w:tcW w:w="743"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Parameters</w:t>
            </w:r>
          </w:p>
        </w:tc>
        <w:tc>
          <w:tcPr>
            <w:tcW w:w="785"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Group 1</w:t>
            </w:r>
          </w:p>
        </w:tc>
        <w:tc>
          <w:tcPr>
            <w:tcW w:w="844"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Group 2</w:t>
            </w:r>
          </w:p>
        </w:tc>
        <w:tc>
          <w:tcPr>
            <w:tcW w:w="785"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Group 3</w:t>
            </w:r>
          </w:p>
        </w:tc>
        <w:tc>
          <w:tcPr>
            <w:tcW w:w="667"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Group 4</w:t>
            </w:r>
          </w:p>
        </w:tc>
        <w:tc>
          <w:tcPr>
            <w:tcW w:w="667"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Group 5</w:t>
            </w:r>
          </w:p>
        </w:tc>
        <w:tc>
          <w:tcPr>
            <w:tcW w:w="510"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P-value</w:t>
            </w:r>
          </w:p>
        </w:tc>
      </w:tr>
      <w:tr w:rsidR="007A366B" w:rsidRPr="00582696" w:rsidTr="000710F2">
        <w:trPr>
          <w:jc w:val="center"/>
        </w:trPr>
        <w:tc>
          <w:tcPr>
            <w:tcW w:w="743"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color w:val="000000"/>
                <w:sz w:val="20"/>
                <w:szCs w:val="24"/>
              </w:rPr>
              <w:t>FBG (mg/dl)</w:t>
            </w:r>
          </w:p>
        </w:tc>
        <w:tc>
          <w:tcPr>
            <w:tcW w:w="785"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259.78±78.16</w:t>
            </w:r>
          </w:p>
        </w:tc>
        <w:tc>
          <w:tcPr>
            <w:tcW w:w="844"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286.12±107.31</w:t>
            </w:r>
          </w:p>
        </w:tc>
        <w:tc>
          <w:tcPr>
            <w:tcW w:w="785"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271.1±111.06</w:t>
            </w:r>
          </w:p>
        </w:tc>
        <w:tc>
          <w:tcPr>
            <w:tcW w:w="667"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298.6±59.9</w:t>
            </w:r>
          </w:p>
        </w:tc>
        <w:tc>
          <w:tcPr>
            <w:tcW w:w="667"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95.2±11.08</w:t>
            </w:r>
          </w:p>
        </w:tc>
        <w:tc>
          <w:tcPr>
            <w:tcW w:w="510"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0.000</w:t>
            </w:r>
            <w:r w:rsidRPr="00582696">
              <w:rPr>
                <w:rFonts w:ascii="Times New Roman" w:hAnsi="Times New Roman" w:cs="Times New Roman"/>
                <w:b/>
                <w:bCs/>
                <w:color w:val="000000"/>
                <w:sz w:val="20"/>
                <w:szCs w:val="24"/>
                <w:vertAlign w:val="superscript"/>
              </w:rPr>
              <w:t>***</w:t>
            </w:r>
          </w:p>
        </w:tc>
      </w:tr>
      <w:tr w:rsidR="007A366B" w:rsidRPr="00582696" w:rsidTr="000710F2">
        <w:trPr>
          <w:jc w:val="center"/>
        </w:trPr>
        <w:tc>
          <w:tcPr>
            <w:tcW w:w="743"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color w:val="000000"/>
                <w:sz w:val="20"/>
                <w:szCs w:val="24"/>
              </w:rPr>
              <w:t>HbA1c (%)</w:t>
            </w:r>
          </w:p>
        </w:tc>
        <w:tc>
          <w:tcPr>
            <w:tcW w:w="785"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10.28±2.5</w:t>
            </w:r>
          </w:p>
        </w:tc>
        <w:tc>
          <w:tcPr>
            <w:tcW w:w="844"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10.91±1.9</w:t>
            </w:r>
          </w:p>
        </w:tc>
        <w:tc>
          <w:tcPr>
            <w:tcW w:w="785"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11.36±1.94</w:t>
            </w:r>
          </w:p>
        </w:tc>
        <w:tc>
          <w:tcPr>
            <w:tcW w:w="667"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12.46±1.23</w:t>
            </w:r>
          </w:p>
        </w:tc>
        <w:tc>
          <w:tcPr>
            <w:tcW w:w="667"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5.5±0.4</w:t>
            </w:r>
          </w:p>
        </w:tc>
        <w:tc>
          <w:tcPr>
            <w:tcW w:w="510"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0.000</w:t>
            </w:r>
            <w:r w:rsidRPr="00582696">
              <w:rPr>
                <w:rFonts w:ascii="Times New Roman" w:hAnsi="Times New Roman" w:cs="Times New Roman"/>
                <w:b/>
                <w:bCs/>
                <w:color w:val="000000"/>
                <w:sz w:val="20"/>
                <w:szCs w:val="24"/>
                <w:vertAlign w:val="superscript"/>
              </w:rPr>
              <w:t>***</w:t>
            </w:r>
          </w:p>
        </w:tc>
      </w:tr>
    </w:tbl>
    <w:p w:rsidR="004C3A37" w:rsidRDefault="004C3A37" w:rsidP="004C3A37">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4C3A37" w:rsidRPr="004C3A37" w:rsidRDefault="004C3A37" w:rsidP="004C3A37">
      <w:pPr>
        <w:autoSpaceDE w:val="0"/>
        <w:autoSpaceDN w:val="0"/>
        <w:adjustRightInd w:val="0"/>
        <w:snapToGrid w:val="0"/>
        <w:spacing w:after="0" w:line="240" w:lineRule="auto"/>
        <w:ind w:firstLine="425"/>
        <w:jc w:val="both"/>
        <w:rPr>
          <w:rFonts w:ascii="Times New Roman" w:hAnsi="Times New Roman" w:cs="Times New Roman"/>
          <w:sz w:val="20"/>
          <w:szCs w:val="24"/>
        </w:rPr>
        <w:sectPr w:rsidR="004C3A37" w:rsidRPr="004C3A37" w:rsidSect="00AF5AF3">
          <w:headerReference w:type="default" r:id="rId16"/>
          <w:footerReference w:type="default" r:id="rId17"/>
          <w:type w:val="continuous"/>
          <w:pgSz w:w="12240" w:h="15840" w:code="1"/>
          <w:pgMar w:top="1440" w:right="1440" w:bottom="1440" w:left="1440" w:header="720" w:footer="720" w:gutter="0"/>
          <w:cols w:space="720"/>
          <w:docGrid w:linePitch="360"/>
        </w:sectPr>
      </w:pPr>
    </w:p>
    <w:p w:rsidR="007A366B" w:rsidRPr="004C3A37" w:rsidRDefault="007A366B" w:rsidP="004C3A37">
      <w:pPr>
        <w:autoSpaceDE w:val="0"/>
        <w:autoSpaceDN w:val="0"/>
        <w:adjustRightInd w:val="0"/>
        <w:snapToGrid w:val="0"/>
        <w:spacing w:after="0" w:line="240" w:lineRule="auto"/>
        <w:ind w:firstLine="425"/>
        <w:jc w:val="both"/>
        <w:rPr>
          <w:rFonts w:ascii="Times New Roman" w:hAnsi="Times New Roman" w:cs="Times New Roman"/>
          <w:sz w:val="20"/>
          <w:szCs w:val="24"/>
        </w:rPr>
      </w:pPr>
      <w:r w:rsidRPr="004C3A37">
        <w:rPr>
          <w:rFonts w:ascii="Times New Roman" w:hAnsi="Times New Roman" w:cs="Times New Roman"/>
          <w:sz w:val="20"/>
          <w:szCs w:val="24"/>
        </w:rPr>
        <w:lastRenderedPageBreak/>
        <w:t xml:space="preserve">Table (2): showed the biochemical characteristics of </w:t>
      </w:r>
      <w:proofErr w:type="spellStart"/>
      <w:r w:rsidRPr="004C3A37">
        <w:rPr>
          <w:rFonts w:ascii="Times New Roman" w:hAnsi="Times New Roman" w:cs="Times New Roman"/>
          <w:sz w:val="20"/>
          <w:szCs w:val="24"/>
        </w:rPr>
        <w:t>glycemic</w:t>
      </w:r>
      <w:proofErr w:type="spellEnd"/>
      <w:r w:rsidRPr="004C3A37">
        <w:rPr>
          <w:rFonts w:ascii="Times New Roman" w:hAnsi="Times New Roman" w:cs="Times New Roman"/>
          <w:sz w:val="20"/>
          <w:szCs w:val="24"/>
        </w:rPr>
        <w:t xml:space="preserve"> index in the diabetic groups and control group, plasma fasting blood </w:t>
      </w:r>
      <w:r w:rsidRPr="004C3A37">
        <w:rPr>
          <w:rFonts w:ascii="Times New Roman" w:hAnsi="Times New Roman" w:cs="Times New Roman"/>
          <w:sz w:val="20"/>
          <w:szCs w:val="24"/>
        </w:rPr>
        <w:lastRenderedPageBreak/>
        <w:t>glucose and HbA1c showed significant increase in the diabetic patients groups compared to control group (P˂0.05).</w:t>
      </w:r>
    </w:p>
    <w:p w:rsidR="004C3A37" w:rsidRPr="004C3A37" w:rsidRDefault="004C3A37" w:rsidP="004C3A37">
      <w:pPr>
        <w:autoSpaceDE w:val="0"/>
        <w:autoSpaceDN w:val="0"/>
        <w:adjustRightInd w:val="0"/>
        <w:snapToGrid w:val="0"/>
        <w:spacing w:after="0" w:line="240" w:lineRule="auto"/>
        <w:jc w:val="both"/>
        <w:rPr>
          <w:rFonts w:ascii="Times New Roman" w:hAnsi="Times New Roman" w:cs="Times New Roman"/>
          <w:sz w:val="20"/>
          <w:szCs w:val="24"/>
        </w:rPr>
        <w:sectPr w:rsidR="004C3A37" w:rsidRPr="004C3A37" w:rsidSect="00AF5AF3">
          <w:headerReference w:type="default" r:id="rId18"/>
          <w:footerReference w:type="default" r:id="rId19"/>
          <w:type w:val="continuous"/>
          <w:pgSz w:w="12240" w:h="15840" w:code="1"/>
          <w:pgMar w:top="1440" w:right="1440" w:bottom="1440" w:left="1440" w:header="720" w:footer="720" w:gutter="0"/>
          <w:cols w:num="2" w:space="720"/>
          <w:docGrid w:linePitch="360"/>
        </w:sectPr>
      </w:pPr>
    </w:p>
    <w:p w:rsidR="00582696" w:rsidRDefault="00582696" w:rsidP="004C3A37">
      <w:pPr>
        <w:autoSpaceDE w:val="0"/>
        <w:autoSpaceDN w:val="0"/>
        <w:adjustRightInd w:val="0"/>
        <w:snapToGrid w:val="0"/>
        <w:spacing w:after="0" w:line="240" w:lineRule="auto"/>
        <w:jc w:val="both"/>
        <w:rPr>
          <w:rFonts w:ascii="Times New Roman" w:hAnsi="Times New Roman" w:cs="Times New Roman"/>
          <w:b/>
          <w:bCs/>
          <w:sz w:val="20"/>
          <w:szCs w:val="24"/>
          <w:lang w:eastAsia="zh-CN"/>
        </w:rPr>
      </w:pPr>
    </w:p>
    <w:p w:rsidR="004C3A37" w:rsidRPr="004C3A37" w:rsidRDefault="007A366B" w:rsidP="00582696">
      <w:pPr>
        <w:autoSpaceDE w:val="0"/>
        <w:autoSpaceDN w:val="0"/>
        <w:adjustRightInd w:val="0"/>
        <w:snapToGrid w:val="0"/>
        <w:spacing w:after="0" w:line="240" w:lineRule="auto"/>
        <w:jc w:val="center"/>
        <w:rPr>
          <w:rFonts w:ascii="Times New Roman" w:hAnsi="Times New Roman" w:cs="Times New Roman"/>
          <w:b/>
          <w:bCs/>
          <w:sz w:val="20"/>
          <w:szCs w:val="24"/>
        </w:rPr>
      </w:pPr>
      <w:r w:rsidRPr="004C3A37">
        <w:rPr>
          <w:rFonts w:ascii="Times New Roman" w:hAnsi="Times New Roman" w:cs="Times New Roman"/>
          <w:b/>
          <w:bCs/>
          <w:sz w:val="20"/>
          <w:szCs w:val="24"/>
        </w:rPr>
        <w:t>Table 3: Serum lipid profile in the diabetic patients groups and the control group (M±SD).</w:t>
      </w:r>
    </w:p>
    <w:tbl>
      <w:tblPr>
        <w:tblStyle w:val="TableGrid"/>
        <w:tblW w:w="5000" w:type="pct"/>
        <w:jc w:val="center"/>
        <w:tblLook w:val="04A0"/>
      </w:tblPr>
      <w:tblGrid>
        <w:gridCol w:w="2258"/>
        <w:gridCol w:w="1266"/>
        <w:gridCol w:w="1266"/>
        <w:gridCol w:w="1369"/>
        <w:gridCol w:w="1266"/>
        <w:gridCol w:w="1266"/>
        <w:gridCol w:w="885"/>
      </w:tblGrid>
      <w:tr w:rsidR="007A366B" w:rsidRPr="00582696" w:rsidTr="00170BC7">
        <w:trPr>
          <w:jc w:val="center"/>
        </w:trPr>
        <w:tc>
          <w:tcPr>
            <w:tcW w:w="1179"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Parameters</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Group 1</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Group 2</w:t>
            </w:r>
          </w:p>
        </w:tc>
        <w:tc>
          <w:tcPr>
            <w:tcW w:w="715"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Group 3</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Group 4</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Group 5</w:t>
            </w:r>
          </w:p>
        </w:tc>
        <w:tc>
          <w:tcPr>
            <w:tcW w:w="464"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P-value</w:t>
            </w:r>
          </w:p>
        </w:tc>
      </w:tr>
      <w:tr w:rsidR="007A366B" w:rsidRPr="00582696" w:rsidTr="00170BC7">
        <w:trPr>
          <w:jc w:val="center"/>
        </w:trPr>
        <w:tc>
          <w:tcPr>
            <w:tcW w:w="1179"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Cholesterol(mg/dl)</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200.4±36.0</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213.6±42.36</w:t>
            </w:r>
          </w:p>
        </w:tc>
        <w:tc>
          <w:tcPr>
            <w:tcW w:w="715"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223.16±34.13</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239.76±29.5</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191.28±34.2</w:t>
            </w:r>
          </w:p>
        </w:tc>
        <w:tc>
          <w:tcPr>
            <w:tcW w:w="464"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0.000</w:t>
            </w:r>
            <w:r w:rsidRPr="00582696">
              <w:rPr>
                <w:rFonts w:ascii="Times New Roman" w:hAnsi="Times New Roman" w:cs="Times New Roman"/>
                <w:b/>
                <w:bCs/>
                <w:color w:val="000000"/>
                <w:sz w:val="20"/>
                <w:szCs w:val="20"/>
                <w:vertAlign w:val="superscript"/>
              </w:rPr>
              <w:t>***</w:t>
            </w:r>
          </w:p>
        </w:tc>
      </w:tr>
      <w:tr w:rsidR="007A366B" w:rsidRPr="00582696" w:rsidTr="00170BC7">
        <w:trPr>
          <w:jc w:val="center"/>
        </w:trPr>
        <w:tc>
          <w:tcPr>
            <w:tcW w:w="1179"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proofErr w:type="spellStart"/>
            <w:r w:rsidRPr="00582696">
              <w:rPr>
                <w:rFonts w:ascii="Times New Roman" w:hAnsi="Times New Roman" w:cs="Times New Roman"/>
                <w:b/>
                <w:bCs/>
                <w:color w:val="000000"/>
                <w:sz w:val="20"/>
                <w:szCs w:val="20"/>
              </w:rPr>
              <w:t>Triacylglycerol</w:t>
            </w:r>
            <w:proofErr w:type="spellEnd"/>
            <w:r w:rsidRPr="00582696">
              <w:rPr>
                <w:rFonts w:ascii="Times New Roman" w:hAnsi="Times New Roman" w:cs="Times New Roman"/>
                <w:b/>
                <w:bCs/>
                <w:color w:val="000000"/>
                <w:sz w:val="20"/>
                <w:szCs w:val="20"/>
              </w:rPr>
              <w:t xml:space="preserve"> (mg/dl)</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180.28±62.1</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193.76±49.4</w:t>
            </w:r>
          </w:p>
        </w:tc>
        <w:tc>
          <w:tcPr>
            <w:tcW w:w="715"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197.8±50.6</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157.2±61.3</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126.3±49.6</w:t>
            </w:r>
          </w:p>
        </w:tc>
        <w:tc>
          <w:tcPr>
            <w:tcW w:w="464"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0.000</w:t>
            </w:r>
            <w:r w:rsidRPr="00582696">
              <w:rPr>
                <w:rFonts w:ascii="Times New Roman" w:hAnsi="Times New Roman" w:cs="Times New Roman"/>
                <w:b/>
                <w:bCs/>
                <w:color w:val="000000"/>
                <w:sz w:val="20"/>
                <w:szCs w:val="20"/>
                <w:vertAlign w:val="superscript"/>
              </w:rPr>
              <w:t>***</w:t>
            </w:r>
          </w:p>
        </w:tc>
      </w:tr>
      <w:tr w:rsidR="007A366B" w:rsidRPr="00582696" w:rsidTr="00170BC7">
        <w:trPr>
          <w:jc w:val="center"/>
        </w:trPr>
        <w:tc>
          <w:tcPr>
            <w:tcW w:w="1179"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HDL-c (mg/dl)</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38.96±7.3</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35.48±5.21</w:t>
            </w:r>
          </w:p>
        </w:tc>
        <w:tc>
          <w:tcPr>
            <w:tcW w:w="715"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33.96±3.9</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32.36±3.88</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46.4±10.9</w:t>
            </w:r>
          </w:p>
        </w:tc>
        <w:tc>
          <w:tcPr>
            <w:tcW w:w="464"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0.000</w:t>
            </w:r>
            <w:r w:rsidRPr="00582696">
              <w:rPr>
                <w:rFonts w:ascii="Times New Roman" w:hAnsi="Times New Roman" w:cs="Times New Roman"/>
                <w:b/>
                <w:bCs/>
                <w:color w:val="000000"/>
                <w:sz w:val="20"/>
                <w:szCs w:val="20"/>
                <w:vertAlign w:val="superscript"/>
              </w:rPr>
              <w:t>***</w:t>
            </w:r>
          </w:p>
        </w:tc>
      </w:tr>
      <w:tr w:rsidR="007A366B" w:rsidRPr="00582696" w:rsidTr="00170BC7">
        <w:trPr>
          <w:jc w:val="center"/>
        </w:trPr>
        <w:tc>
          <w:tcPr>
            <w:tcW w:w="1179"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LDL-c (mg/dl)</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123.12±23.5</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129.4±23.19</w:t>
            </w:r>
          </w:p>
        </w:tc>
        <w:tc>
          <w:tcPr>
            <w:tcW w:w="715"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149.96±29.44</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158.2±24.39</w:t>
            </w:r>
          </w:p>
        </w:tc>
        <w:tc>
          <w:tcPr>
            <w:tcW w:w="661"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123.0±35.1</w:t>
            </w:r>
          </w:p>
        </w:tc>
        <w:tc>
          <w:tcPr>
            <w:tcW w:w="464" w:type="pct"/>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0"/>
              </w:rPr>
            </w:pPr>
            <w:r w:rsidRPr="00582696">
              <w:rPr>
                <w:rFonts w:ascii="Times New Roman" w:hAnsi="Times New Roman" w:cs="Times New Roman"/>
                <w:b/>
                <w:bCs/>
                <w:color w:val="000000"/>
                <w:sz w:val="20"/>
                <w:szCs w:val="20"/>
              </w:rPr>
              <w:t>0.000</w:t>
            </w:r>
            <w:r w:rsidRPr="00582696">
              <w:rPr>
                <w:rFonts w:ascii="Times New Roman" w:hAnsi="Times New Roman" w:cs="Times New Roman"/>
                <w:b/>
                <w:bCs/>
                <w:color w:val="000000"/>
                <w:sz w:val="20"/>
                <w:szCs w:val="20"/>
                <w:vertAlign w:val="superscript"/>
              </w:rPr>
              <w:t>***</w:t>
            </w:r>
          </w:p>
        </w:tc>
      </w:tr>
    </w:tbl>
    <w:p w:rsidR="004C3A37" w:rsidRDefault="004C3A37" w:rsidP="004C3A37">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4C3A37" w:rsidRPr="004C3A37" w:rsidRDefault="004C3A37" w:rsidP="004C3A37">
      <w:pPr>
        <w:autoSpaceDE w:val="0"/>
        <w:autoSpaceDN w:val="0"/>
        <w:adjustRightInd w:val="0"/>
        <w:snapToGrid w:val="0"/>
        <w:spacing w:after="0" w:line="240" w:lineRule="auto"/>
        <w:ind w:firstLine="425"/>
        <w:jc w:val="both"/>
        <w:rPr>
          <w:rFonts w:ascii="Times New Roman" w:hAnsi="Times New Roman" w:cs="Times New Roman"/>
          <w:sz w:val="20"/>
          <w:szCs w:val="24"/>
        </w:rPr>
        <w:sectPr w:rsidR="004C3A37" w:rsidRPr="004C3A37" w:rsidSect="00AF5AF3">
          <w:headerReference w:type="default" r:id="rId20"/>
          <w:footerReference w:type="default" r:id="rId21"/>
          <w:type w:val="continuous"/>
          <w:pgSz w:w="12240" w:h="15840" w:code="1"/>
          <w:pgMar w:top="1440" w:right="1440" w:bottom="1440" w:left="1440" w:header="720" w:footer="720" w:gutter="0"/>
          <w:cols w:space="720"/>
          <w:docGrid w:linePitch="360"/>
        </w:sectPr>
      </w:pPr>
    </w:p>
    <w:p w:rsidR="007A366B" w:rsidRPr="004C3A37" w:rsidRDefault="007A366B" w:rsidP="004C3A37">
      <w:pPr>
        <w:autoSpaceDE w:val="0"/>
        <w:autoSpaceDN w:val="0"/>
        <w:adjustRightInd w:val="0"/>
        <w:snapToGrid w:val="0"/>
        <w:spacing w:after="0" w:line="240" w:lineRule="auto"/>
        <w:ind w:firstLine="425"/>
        <w:jc w:val="both"/>
        <w:rPr>
          <w:rFonts w:ascii="Times New Roman" w:hAnsi="Times New Roman" w:cs="Times New Roman"/>
          <w:sz w:val="20"/>
          <w:szCs w:val="24"/>
        </w:rPr>
      </w:pPr>
      <w:r w:rsidRPr="004C3A37">
        <w:rPr>
          <w:rFonts w:ascii="Times New Roman" w:hAnsi="Times New Roman" w:cs="Times New Roman"/>
          <w:sz w:val="20"/>
          <w:szCs w:val="24"/>
        </w:rPr>
        <w:lastRenderedPageBreak/>
        <w:t>Table (3): Showed lipid profile in the diabetic patients groups and control group</w:t>
      </w:r>
      <w:r w:rsidR="000710F2">
        <w:rPr>
          <w:rFonts w:ascii="Times New Roman" w:hAnsi="Times New Roman" w:cs="Times New Roman"/>
          <w:sz w:val="20"/>
          <w:szCs w:val="24"/>
        </w:rPr>
        <w:t>,</w:t>
      </w:r>
      <w:r w:rsidRPr="004C3A37">
        <w:rPr>
          <w:rFonts w:ascii="Times New Roman" w:hAnsi="Times New Roman" w:cs="Times New Roman"/>
          <w:sz w:val="20"/>
          <w:szCs w:val="24"/>
        </w:rPr>
        <w:t xml:space="preserve"> serum total cholesterol</w:t>
      </w:r>
      <w:r w:rsidR="000710F2">
        <w:rPr>
          <w:rFonts w:ascii="Times New Roman" w:hAnsi="Times New Roman" w:cs="Times New Roman"/>
          <w:sz w:val="20"/>
          <w:szCs w:val="24"/>
        </w:rPr>
        <w:t>,</w:t>
      </w:r>
      <w:r w:rsidRPr="004C3A37">
        <w:rPr>
          <w:rFonts w:ascii="Times New Roman" w:hAnsi="Times New Roman" w:cs="Times New Roman"/>
          <w:sz w:val="20"/>
          <w:szCs w:val="24"/>
        </w:rPr>
        <w:t xml:space="preserve"> </w:t>
      </w:r>
      <w:proofErr w:type="spellStart"/>
      <w:r w:rsidRPr="004C3A37">
        <w:rPr>
          <w:rFonts w:ascii="Times New Roman" w:hAnsi="Times New Roman" w:cs="Times New Roman"/>
          <w:sz w:val="20"/>
          <w:szCs w:val="24"/>
        </w:rPr>
        <w:t>Triacylglycerol</w:t>
      </w:r>
      <w:proofErr w:type="spellEnd"/>
      <w:r w:rsidRPr="004C3A37">
        <w:rPr>
          <w:rFonts w:ascii="Times New Roman" w:hAnsi="Times New Roman" w:cs="Times New Roman"/>
          <w:sz w:val="20"/>
          <w:szCs w:val="24"/>
        </w:rPr>
        <w:t xml:space="preserve"> and LDL-c were significantly higher in diabetic patients groups as </w:t>
      </w:r>
      <w:r w:rsidRPr="004C3A37">
        <w:rPr>
          <w:rFonts w:ascii="Times New Roman" w:hAnsi="Times New Roman" w:cs="Times New Roman"/>
          <w:sz w:val="20"/>
          <w:szCs w:val="24"/>
        </w:rPr>
        <w:lastRenderedPageBreak/>
        <w:t>compared to control group (P˂0.05) while HDL-c level showed significant increase in the control group when compared to diabetic patients groups.</w:t>
      </w:r>
    </w:p>
    <w:p w:rsidR="004C3A37" w:rsidRPr="004C3A37" w:rsidRDefault="004C3A37" w:rsidP="004C3A37">
      <w:pPr>
        <w:autoSpaceDE w:val="0"/>
        <w:autoSpaceDN w:val="0"/>
        <w:adjustRightInd w:val="0"/>
        <w:snapToGrid w:val="0"/>
        <w:spacing w:after="0" w:line="240" w:lineRule="auto"/>
        <w:jc w:val="both"/>
        <w:rPr>
          <w:rFonts w:ascii="Times New Roman" w:hAnsi="Times New Roman" w:cs="Times New Roman"/>
          <w:b/>
          <w:bCs/>
          <w:sz w:val="20"/>
          <w:szCs w:val="24"/>
        </w:rPr>
        <w:sectPr w:rsidR="004C3A37" w:rsidRPr="004C3A37" w:rsidSect="00AF5AF3">
          <w:headerReference w:type="default" r:id="rId22"/>
          <w:footerReference w:type="default" r:id="rId23"/>
          <w:type w:val="continuous"/>
          <w:pgSz w:w="12240" w:h="15840" w:code="1"/>
          <w:pgMar w:top="1440" w:right="1440" w:bottom="1440" w:left="1440" w:header="720" w:footer="720" w:gutter="0"/>
          <w:cols w:num="2" w:space="720"/>
          <w:docGrid w:linePitch="360"/>
        </w:sectPr>
      </w:pPr>
    </w:p>
    <w:p w:rsidR="004C3A37" w:rsidRDefault="004C3A37" w:rsidP="004C3A37">
      <w:pPr>
        <w:autoSpaceDE w:val="0"/>
        <w:autoSpaceDN w:val="0"/>
        <w:adjustRightInd w:val="0"/>
        <w:snapToGrid w:val="0"/>
        <w:spacing w:after="0" w:line="240" w:lineRule="auto"/>
        <w:jc w:val="both"/>
        <w:rPr>
          <w:rFonts w:ascii="Times New Roman" w:hAnsi="Times New Roman" w:cs="Times New Roman"/>
          <w:b/>
          <w:bCs/>
          <w:sz w:val="20"/>
          <w:szCs w:val="24"/>
        </w:rPr>
      </w:pPr>
    </w:p>
    <w:p w:rsidR="00170BC7" w:rsidRDefault="00170BC7" w:rsidP="00582696">
      <w:pPr>
        <w:autoSpaceDE w:val="0"/>
        <w:autoSpaceDN w:val="0"/>
        <w:adjustRightInd w:val="0"/>
        <w:snapToGrid w:val="0"/>
        <w:spacing w:after="0" w:line="240" w:lineRule="auto"/>
        <w:jc w:val="both"/>
        <w:rPr>
          <w:rFonts w:ascii="Times New Roman" w:hAnsi="Times New Roman" w:cs="Times New Roman"/>
          <w:b/>
          <w:bCs/>
          <w:sz w:val="20"/>
          <w:szCs w:val="24"/>
        </w:rPr>
      </w:pPr>
    </w:p>
    <w:p w:rsidR="007A366B" w:rsidRPr="004C3A37" w:rsidRDefault="007A366B" w:rsidP="00582696">
      <w:pPr>
        <w:autoSpaceDE w:val="0"/>
        <w:autoSpaceDN w:val="0"/>
        <w:adjustRightInd w:val="0"/>
        <w:snapToGrid w:val="0"/>
        <w:spacing w:after="0" w:line="240" w:lineRule="auto"/>
        <w:jc w:val="both"/>
        <w:rPr>
          <w:rFonts w:ascii="Times New Roman" w:hAnsi="Times New Roman" w:cs="Times New Roman"/>
          <w:b/>
          <w:bCs/>
          <w:sz w:val="20"/>
          <w:szCs w:val="24"/>
        </w:rPr>
      </w:pPr>
      <w:r w:rsidRPr="004C3A37">
        <w:rPr>
          <w:rFonts w:ascii="Times New Roman" w:hAnsi="Times New Roman" w:cs="Times New Roman"/>
          <w:b/>
          <w:bCs/>
          <w:sz w:val="20"/>
          <w:szCs w:val="24"/>
        </w:rPr>
        <w:t>Table (4): Serum level of ox-LDL, LPO and TAOS (TAC) in the diabetic patients groups and the control group (M±SD).</w:t>
      </w:r>
    </w:p>
    <w:tbl>
      <w:tblPr>
        <w:tblStyle w:val="TableGrid"/>
        <w:tblW w:w="0" w:type="auto"/>
        <w:jc w:val="center"/>
        <w:tblLook w:val="04A0"/>
      </w:tblPr>
      <w:tblGrid>
        <w:gridCol w:w="2048"/>
        <w:gridCol w:w="1326"/>
        <w:gridCol w:w="1226"/>
        <w:gridCol w:w="1226"/>
        <w:gridCol w:w="1226"/>
        <w:gridCol w:w="1226"/>
        <w:gridCol w:w="861"/>
      </w:tblGrid>
      <w:tr w:rsidR="007A366B" w:rsidRPr="00582696" w:rsidTr="00582696">
        <w:trPr>
          <w:jc w:val="center"/>
        </w:trPr>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lastRenderedPageBreak/>
              <w:t>Parameters</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Group 1</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Group 2</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Group 3</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Group 4</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Group 5</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P-value</w:t>
            </w:r>
          </w:p>
        </w:tc>
      </w:tr>
      <w:tr w:rsidR="007A366B" w:rsidRPr="00582696" w:rsidTr="00582696">
        <w:trPr>
          <w:jc w:val="center"/>
        </w:trPr>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ox-LDL(</w:t>
            </w:r>
            <w:proofErr w:type="spellStart"/>
            <w:r w:rsidRPr="00582696">
              <w:rPr>
                <w:rFonts w:ascii="Times New Roman" w:hAnsi="Times New Roman" w:cs="Times New Roman"/>
                <w:b/>
                <w:bCs/>
                <w:color w:val="000000"/>
                <w:sz w:val="20"/>
                <w:szCs w:val="24"/>
              </w:rPr>
              <w:t>ng</w:t>
            </w:r>
            <w:proofErr w:type="spellEnd"/>
            <w:r w:rsidRPr="00582696">
              <w:rPr>
                <w:rFonts w:ascii="Times New Roman" w:hAnsi="Times New Roman" w:cs="Times New Roman"/>
                <w:b/>
                <w:bCs/>
                <w:color w:val="000000"/>
                <w:sz w:val="20"/>
                <w:szCs w:val="24"/>
              </w:rPr>
              <w:t>/ml)</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11.38±3.1</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12.2±3.15</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12.07±4.5</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13.7±3.0</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7.34±2.95</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0.000</w:t>
            </w:r>
            <w:r w:rsidRPr="00582696">
              <w:rPr>
                <w:rFonts w:ascii="Times New Roman" w:hAnsi="Times New Roman" w:cs="Times New Roman"/>
                <w:b/>
                <w:bCs/>
                <w:color w:val="000000"/>
                <w:sz w:val="20"/>
                <w:szCs w:val="24"/>
                <w:vertAlign w:val="superscript"/>
              </w:rPr>
              <w:t>***</w:t>
            </w:r>
          </w:p>
        </w:tc>
      </w:tr>
      <w:tr w:rsidR="007A366B" w:rsidRPr="00582696" w:rsidTr="00582696">
        <w:trPr>
          <w:jc w:val="center"/>
        </w:trPr>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LPO((</w:t>
            </w:r>
            <w:proofErr w:type="spellStart"/>
            <w:r w:rsidRPr="00582696">
              <w:rPr>
                <w:rFonts w:ascii="Times New Roman" w:hAnsi="Times New Roman" w:cs="Times New Roman"/>
                <w:b/>
                <w:bCs/>
                <w:color w:val="000000"/>
                <w:sz w:val="20"/>
                <w:szCs w:val="24"/>
              </w:rPr>
              <w:t>nmol</w:t>
            </w:r>
            <w:proofErr w:type="spellEnd"/>
            <w:r w:rsidRPr="00582696">
              <w:rPr>
                <w:rFonts w:ascii="Times New Roman" w:hAnsi="Times New Roman" w:cs="Times New Roman"/>
                <w:b/>
                <w:bCs/>
                <w:color w:val="000000"/>
                <w:sz w:val="20"/>
                <w:szCs w:val="24"/>
              </w:rPr>
              <w:t>/l)</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278.52±104.0</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281.3±104.3</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197.7±85.3</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287.44±66.0</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27.72±16.12</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0.000</w:t>
            </w:r>
            <w:r w:rsidRPr="00582696">
              <w:rPr>
                <w:rFonts w:ascii="Times New Roman" w:hAnsi="Times New Roman" w:cs="Times New Roman"/>
                <w:b/>
                <w:bCs/>
                <w:color w:val="000000"/>
                <w:sz w:val="20"/>
                <w:szCs w:val="24"/>
                <w:vertAlign w:val="superscript"/>
              </w:rPr>
              <w:t>***</w:t>
            </w:r>
          </w:p>
        </w:tc>
      </w:tr>
      <w:tr w:rsidR="007A366B" w:rsidRPr="00582696" w:rsidTr="00582696">
        <w:trPr>
          <w:jc w:val="center"/>
        </w:trPr>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TAOS(TAC) (µmol/l)</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129.7±51.1</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119.56±59.9</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107.24±49.9</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99.4±51.7</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196.5±27.5</w:t>
            </w:r>
          </w:p>
        </w:tc>
        <w:tc>
          <w:tcPr>
            <w:tcW w:w="0" w:type="auto"/>
            <w:vAlign w:val="center"/>
          </w:tcPr>
          <w:p w:rsidR="007A366B" w:rsidRPr="00582696" w:rsidRDefault="007A366B" w:rsidP="00582696">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0.000</w:t>
            </w:r>
            <w:r w:rsidRPr="00582696">
              <w:rPr>
                <w:rFonts w:ascii="Times New Roman" w:hAnsi="Times New Roman" w:cs="Times New Roman"/>
                <w:b/>
                <w:bCs/>
                <w:color w:val="000000"/>
                <w:sz w:val="20"/>
                <w:szCs w:val="24"/>
                <w:vertAlign w:val="superscript"/>
              </w:rPr>
              <w:t>***</w:t>
            </w:r>
          </w:p>
        </w:tc>
      </w:tr>
    </w:tbl>
    <w:p w:rsidR="004C3A37" w:rsidRDefault="004C3A37" w:rsidP="004C3A37">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4C3A37" w:rsidRPr="004C3A37" w:rsidRDefault="004C3A37" w:rsidP="004C3A37">
      <w:pPr>
        <w:autoSpaceDE w:val="0"/>
        <w:autoSpaceDN w:val="0"/>
        <w:adjustRightInd w:val="0"/>
        <w:snapToGrid w:val="0"/>
        <w:spacing w:after="0" w:line="240" w:lineRule="auto"/>
        <w:ind w:firstLine="425"/>
        <w:jc w:val="both"/>
        <w:rPr>
          <w:rFonts w:ascii="Times New Roman" w:hAnsi="Times New Roman" w:cs="Times New Roman"/>
          <w:sz w:val="20"/>
          <w:szCs w:val="24"/>
        </w:rPr>
        <w:sectPr w:rsidR="004C3A37" w:rsidRPr="004C3A37" w:rsidSect="00AF5AF3">
          <w:headerReference w:type="default" r:id="rId24"/>
          <w:footerReference w:type="default" r:id="rId25"/>
          <w:type w:val="continuous"/>
          <w:pgSz w:w="12240" w:h="15840" w:code="1"/>
          <w:pgMar w:top="1440" w:right="1440" w:bottom="1440" w:left="1440" w:header="720" w:footer="720" w:gutter="0"/>
          <w:cols w:space="720"/>
          <w:docGrid w:linePitch="360"/>
        </w:sectPr>
      </w:pPr>
    </w:p>
    <w:p w:rsidR="004C3A37" w:rsidRDefault="007A366B" w:rsidP="004C3A37">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r w:rsidRPr="004C3A37">
        <w:rPr>
          <w:rFonts w:ascii="Times New Roman" w:hAnsi="Times New Roman" w:cs="Times New Roman"/>
          <w:sz w:val="20"/>
          <w:szCs w:val="24"/>
        </w:rPr>
        <w:lastRenderedPageBreak/>
        <w:t>Table (4): The level of ox-LDL and LPO represented significant increase (P˂0.0001) in the diabetic groups comparison to control group, while the level of TAOS (TAC) represented significant elevation (P˂0.0001) in the control group in comparison to the</w:t>
      </w:r>
      <w:r w:rsidR="000710F2">
        <w:rPr>
          <w:rFonts w:ascii="Times New Roman" w:hAnsi="Times New Roman" w:cs="Times New Roman"/>
          <w:sz w:val="20"/>
          <w:szCs w:val="24"/>
        </w:rPr>
        <w:t xml:space="preserve"> </w:t>
      </w:r>
      <w:r w:rsidRPr="004C3A37">
        <w:rPr>
          <w:rFonts w:ascii="Times New Roman" w:hAnsi="Times New Roman" w:cs="Times New Roman"/>
          <w:sz w:val="20"/>
          <w:szCs w:val="24"/>
        </w:rPr>
        <w:t>Diabetic groups</w:t>
      </w:r>
      <w:r w:rsidR="000710F2">
        <w:rPr>
          <w:rFonts w:ascii="Times New Roman" w:hAnsi="Times New Roman" w:cs="Times New Roman"/>
          <w:sz w:val="20"/>
          <w:szCs w:val="24"/>
        </w:rPr>
        <w:t>.</w:t>
      </w:r>
    </w:p>
    <w:p w:rsidR="00715F81" w:rsidRPr="004C3A37" w:rsidRDefault="00715F81" w:rsidP="00715F81">
      <w:pPr>
        <w:autoSpaceDE w:val="0"/>
        <w:autoSpaceDN w:val="0"/>
        <w:adjustRightInd w:val="0"/>
        <w:snapToGrid w:val="0"/>
        <w:spacing w:after="0" w:line="240" w:lineRule="auto"/>
        <w:ind w:firstLine="425"/>
        <w:jc w:val="both"/>
        <w:rPr>
          <w:rFonts w:ascii="Times New Roman" w:hAnsi="Times New Roman" w:cs="Times New Roman"/>
          <w:sz w:val="20"/>
          <w:szCs w:val="24"/>
        </w:rPr>
      </w:pPr>
      <w:r w:rsidRPr="004C3A37">
        <w:rPr>
          <w:rFonts w:ascii="Times New Roman" w:hAnsi="Times New Roman" w:cs="Times New Roman"/>
          <w:sz w:val="20"/>
          <w:szCs w:val="24"/>
        </w:rPr>
        <w:t>Table (5): Pearson's correlation analyses revealed that, in diabetic patient groups FBG correlated positively with HbA1c (r</w:t>
      </w:r>
      <w:r w:rsidRPr="004C3A37">
        <w:rPr>
          <w:rFonts w:ascii="Times New Roman" w:hAnsi="Times New Roman" w:cs="Times New Roman"/>
          <w:sz w:val="20"/>
          <w:szCs w:val="24"/>
          <w:vertAlign w:val="superscript"/>
        </w:rPr>
        <w:t>2</w:t>
      </w:r>
      <w:r w:rsidRPr="004C3A37">
        <w:rPr>
          <w:rFonts w:ascii="Times New Roman" w:hAnsi="Times New Roman" w:cs="Times New Roman"/>
          <w:sz w:val="20"/>
          <w:szCs w:val="24"/>
        </w:rPr>
        <w:t>= 0.398, P=0.0001). HbA1c was correlated positively with LDL-c with (r</w:t>
      </w:r>
      <w:r w:rsidRPr="004C3A37">
        <w:rPr>
          <w:rFonts w:ascii="Times New Roman" w:hAnsi="Times New Roman" w:cs="Times New Roman"/>
          <w:sz w:val="20"/>
          <w:szCs w:val="24"/>
          <w:vertAlign w:val="superscript"/>
        </w:rPr>
        <w:t>2</w:t>
      </w:r>
      <w:r w:rsidRPr="004C3A37">
        <w:rPr>
          <w:rFonts w:ascii="Times New Roman" w:hAnsi="Times New Roman" w:cs="Times New Roman"/>
          <w:sz w:val="20"/>
          <w:szCs w:val="24"/>
        </w:rPr>
        <w:t>= 0.237, P=0.018).Cholesterol was correlated positively with T.G and LDL-c with (r</w:t>
      </w:r>
      <w:r w:rsidRPr="004C3A37">
        <w:rPr>
          <w:rFonts w:ascii="Times New Roman" w:hAnsi="Times New Roman" w:cs="Times New Roman"/>
          <w:sz w:val="20"/>
          <w:szCs w:val="24"/>
          <w:vertAlign w:val="superscript"/>
        </w:rPr>
        <w:t>2</w:t>
      </w:r>
      <w:r w:rsidRPr="004C3A37">
        <w:rPr>
          <w:rFonts w:ascii="Times New Roman" w:hAnsi="Times New Roman" w:cs="Times New Roman"/>
          <w:sz w:val="20"/>
          <w:szCs w:val="24"/>
        </w:rPr>
        <w:t>= 0.198, P=0.048 and r</w:t>
      </w:r>
      <w:r w:rsidRPr="004C3A37">
        <w:rPr>
          <w:rFonts w:ascii="Times New Roman" w:hAnsi="Times New Roman" w:cs="Times New Roman"/>
          <w:sz w:val="20"/>
          <w:szCs w:val="24"/>
          <w:vertAlign w:val="superscript"/>
        </w:rPr>
        <w:t>2</w:t>
      </w:r>
      <w:r w:rsidRPr="004C3A37">
        <w:rPr>
          <w:rFonts w:ascii="Times New Roman" w:hAnsi="Times New Roman" w:cs="Times New Roman"/>
          <w:sz w:val="20"/>
          <w:szCs w:val="24"/>
        </w:rPr>
        <w:t xml:space="preserve">= 0.475, P=0.0001) respectively. Also HDL-c was correlated negatively </w:t>
      </w:r>
      <w:r w:rsidRPr="004C3A37">
        <w:rPr>
          <w:rFonts w:ascii="Times New Roman" w:hAnsi="Times New Roman" w:cs="Times New Roman"/>
          <w:sz w:val="20"/>
          <w:szCs w:val="24"/>
        </w:rPr>
        <w:lastRenderedPageBreak/>
        <w:t>with LDL-C and ox –LDL with (r</w:t>
      </w:r>
      <w:r w:rsidRPr="004C3A37">
        <w:rPr>
          <w:rFonts w:ascii="Times New Roman" w:hAnsi="Times New Roman" w:cs="Times New Roman"/>
          <w:sz w:val="20"/>
          <w:szCs w:val="24"/>
          <w:vertAlign w:val="superscript"/>
        </w:rPr>
        <w:t>2</w:t>
      </w:r>
      <w:r w:rsidRPr="004C3A37">
        <w:rPr>
          <w:rFonts w:ascii="Times New Roman" w:hAnsi="Times New Roman" w:cs="Times New Roman"/>
          <w:sz w:val="20"/>
          <w:szCs w:val="24"/>
        </w:rPr>
        <w:t>= - 0.309, P=0.002 and r</w:t>
      </w:r>
      <w:r w:rsidRPr="004C3A37">
        <w:rPr>
          <w:rFonts w:ascii="Times New Roman" w:hAnsi="Times New Roman" w:cs="Times New Roman"/>
          <w:sz w:val="20"/>
          <w:szCs w:val="24"/>
          <w:vertAlign w:val="superscript"/>
        </w:rPr>
        <w:t>2</w:t>
      </w:r>
      <w:r w:rsidRPr="004C3A37">
        <w:rPr>
          <w:rFonts w:ascii="Times New Roman" w:hAnsi="Times New Roman" w:cs="Times New Roman"/>
          <w:sz w:val="20"/>
          <w:szCs w:val="24"/>
        </w:rPr>
        <w:t>= - 0.230, P=0.021) respectively.</w:t>
      </w:r>
    </w:p>
    <w:p w:rsidR="00582696" w:rsidRPr="004C3A37" w:rsidRDefault="00582696" w:rsidP="004C3A37">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p>
    <w:p w:rsidR="00582696" w:rsidRPr="004C3A37" w:rsidRDefault="00582696" w:rsidP="00582696">
      <w:pPr>
        <w:autoSpaceDE w:val="0"/>
        <w:autoSpaceDN w:val="0"/>
        <w:adjustRightInd w:val="0"/>
        <w:snapToGrid w:val="0"/>
        <w:spacing w:after="0" w:line="240" w:lineRule="auto"/>
        <w:jc w:val="both"/>
        <w:rPr>
          <w:rFonts w:ascii="Times New Roman" w:hAnsi="Times New Roman" w:cs="Times New Roman"/>
          <w:b/>
          <w:bCs/>
          <w:sz w:val="20"/>
          <w:szCs w:val="24"/>
        </w:rPr>
      </w:pPr>
      <w:r w:rsidRPr="004C3A37">
        <w:rPr>
          <w:rFonts w:ascii="Times New Roman" w:hAnsi="Times New Roman" w:cs="Times New Roman"/>
          <w:b/>
          <w:bCs/>
          <w:sz w:val="20"/>
          <w:szCs w:val="24"/>
        </w:rPr>
        <w:t>Table 5: The correlations among parameters in type 2 diabetic patients (no=100).</w:t>
      </w:r>
    </w:p>
    <w:tbl>
      <w:tblPr>
        <w:tblStyle w:val="TableGrid"/>
        <w:tblW w:w="0" w:type="auto"/>
        <w:jc w:val="center"/>
        <w:tblLook w:val="04A0"/>
      </w:tblPr>
      <w:tblGrid>
        <w:gridCol w:w="1906"/>
        <w:gridCol w:w="733"/>
        <w:gridCol w:w="1066"/>
      </w:tblGrid>
      <w:tr w:rsidR="00582696" w:rsidRPr="00582696" w:rsidTr="0031686D">
        <w:trPr>
          <w:jc w:val="center"/>
        </w:trPr>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Parameters</w:t>
            </w:r>
          </w:p>
        </w:tc>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r2</w:t>
            </w:r>
          </w:p>
        </w:tc>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P- value</w:t>
            </w:r>
          </w:p>
        </w:tc>
      </w:tr>
      <w:tr w:rsidR="00582696" w:rsidRPr="00582696" w:rsidTr="0031686D">
        <w:trPr>
          <w:jc w:val="center"/>
        </w:trPr>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FBG and HbA1c</w:t>
            </w:r>
          </w:p>
        </w:tc>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0.398</w:t>
            </w:r>
          </w:p>
        </w:tc>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0.0001***</w:t>
            </w:r>
          </w:p>
        </w:tc>
      </w:tr>
      <w:tr w:rsidR="00582696" w:rsidRPr="00582696" w:rsidTr="0031686D">
        <w:trPr>
          <w:jc w:val="center"/>
        </w:trPr>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HbA1c and LDL-c</w:t>
            </w:r>
          </w:p>
        </w:tc>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0.237</w:t>
            </w:r>
          </w:p>
        </w:tc>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0.018*</w:t>
            </w:r>
          </w:p>
        </w:tc>
      </w:tr>
      <w:tr w:rsidR="00582696" w:rsidRPr="00582696" w:rsidTr="0031686D">
        <w:trPr>
          <w:jc w:val="center"/>
        </w:trPr>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proofErr w:type="spellStart"/>
            <w:r w:rsidRPr="00582696">
              <w:rPr>
                <w:rFonts w:ascii="Times New Roman" w:hAnsi="Times New Roman" w:cs="Times New Roman"/>
                <w:b/>
                <w:bCs/>
                <w:color w:val="000000"/>
                <w:sz w:val="20"/>
                <w:szCs w:val="24"/>
              </w:rPr>
              <w:t>Chol</w:t>
            </w:r>
            <w:proofErr w:type="spellEnd"/>
            <w:r w:rsidRPr="00582696">
              <w:rPr>
                <w:rFonts w:ascii="Times New Roman" w:hAnsi="Times New Roman" w:cs="Times New Roman"/>
                <w:b/>
                <w:bCs/>
                <w:color w:val="000000"/>
                <w:sz w:val="20"/>
                <w:szCs w:val="24"/>
              </w:rPr>
              <w:t xml:space="preserve"> and T.G</w:t>
            </w:r>
          </w:p>
        </w:tc>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0.198</w:t>
            </w:r>
          </w:p>
        </w:tc>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0.048*</w:t>
            </w:r>
          </w:p>
        </w:tc>
      </w:tr>
      <w:tr w:rsidR="00582696" w:rsidRPr="00582696" w:rsidTr="0031686D">
        <w:trPr>
          <w:jc w:val="center"/>
        </w:trPr>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proofErr w:type="spellStart"/>
            <w:r w:rsidRPr="00582696">
              <w:rPr>
                <w:rFonts w:ascii="Times New Roman" w:hAnsi="Times New Roman" w:cs="Times New Roman"/>
                <w:b/>
                <w:bCs/>
                <w:color w:val="000000"/>
                <w:sz w:val="20"/>
                <w:szCs w:val="24"/>
              </w:rPr>
              <w:t>Chol</w:t>
            </w:r>
            <w:proofErr w:type="spellEnd"/>
            <w:r w:rsidRPr="00582696">
              <w:rPr>
                <w:rFonts w:ascii="Times New Roman" w:hAnsi="Times New Roman" w:cs="Times New Roman"/>
                <w:b/>
                <w:bCs/>
                <w:color w:val="000000"/>
                <w:sz w:val="20"/>
                <w:szCs w:val="24"/>
              </w:rPr>
              <w:t xml:space="preserve"> and LDL-c</w:t>
            </w:r>
          </w:p>
        </w:tc>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0.475</w:t>
            </w:r>
          </w:p>
        </w:tc>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0.0001***</w:t>
            </w:r>
          </w:p>
        </w:tc>
      </w:tr>
      <w:tr w:rsidR="00582696" w:rsidRPr="00582696" w:rsidTr="0031686D">
        <w:trPr>
          <w:jc w:val="center"/>
        </w:trPr>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HDL-c and LDL-c</w:t>
            </w:r>
          </w:p>
        </w:tc>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-0.309</w:t>
            </w:r>
          </w:p>
        </w:tc>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0.002**</w:t>
            </w:r>
          </w:p>
        </w:tc>
      </w:tr>
      <w:tr w:rsidR="00582696" w:rsidRPr="00582696" w:rsidTr="0031686D">
        <w:trPr>
          <w:jc w:val="center"/>
        </w:trPr>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ox-LDL and HDL-c</w:t>
            </w:r>
          </w:p>
        </w:tc>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-0.230</w:t>
            </w:r>
          </w:p>
        </w:tc>
        <w:tc>
          <w:tcPr>
            <w:tcW w:w="0" w:type="auto"/>
            <w:vAlign w:val="center"/>
          </w:tcPr>
          <w:p w:rsidR="00582696" w:rsidRPr="00582696" w:rsidRDefault="00582696" w:rsidP="0031686D">
            <w:pPr>
              <w:autoSpaceDE w:val="0"/>
              <w:autoSpaceDN w:val="0"/>
              <w:adjustRightInd w:val="0"/>
              <w:snapToGrid w:val="0"/>
              <w:jc w:val="both"/>
              <w:rPr>
                <w:rFonts w:ascii="Times New Roman" w:hAnsi="Times New Roman" w:cs="Times New Roman"/>
                <w:b/>
                <w:bCs/>
                <w:color w:val="000000"/>
                <w:sz w:val="20"/>
                <w:szCs w:val="24"/>
              </w:rPr>
            </w:pPr>
            <w:r w:rsidRPr="00582696">
              <w:rPr>
                <w:rFonts w:ascii="Times New Roman" w:hAnsi="Times New Roman" w:cs="Times New Roman"/>
                <w:b/>
                <w:bCs/>
                <w:color w:val="000000"/>
                <w:sz w:val="20"/>
                <w:szCs w:val="24"/>
              </w:rPr>
              <w:t>0.021*</w:t>
            </w:r>
          </w:p>
        </w:tc>
      </w:tr>
    </w:tbl>
    <w:p w:rsidR="004C3A37" w:rsidRDefault="004C3A37" w:rsidP="004C3A37">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4C3A37" w:rsidRPr="004C3A37" w:rsidRDefault="004C3A37" w:rsidP="004C3A37">
      <w:pPr>
        <w:autoSpaceDE w:val="0"/>
        <w:autoSpaceDN w:val="0"/>
        <w:adjustRightInd w:val="0"/>
        <w:snapToGrid w:val="0"/>
        <w:spacing w:after="0" w:line="240" w:lineRule="auto"/>
        <w:ind w:firstLine="425"/>
        <w:jc w:val="both"/>
        <w:rPr>
          <w:rFonts w:ascii="Times New Roman" w:hAnsi="Times New Roman" w:cs="Times New Roman"/>
          <w:sz w:val="20"/>
          <w:szCs w:val="24"/>
        </w:rPr>
        <w:sectPr w:rsidR="004C3A37" w:rsidRPr="004C3A37" w:rsidSect="00AF5AF3">
          <w:headerReference w:type="default" r:id="rId26"/>
          <w:footerReference w:type="default" r:id="rId27"/>
          <w:type w:val="continuous"/>
          <w:pgSz w:w="12240" w:h="15840" w:code="1"/>
          <w:pgMar w:top="1440" w:right="1440" w:bottom="1440" w:left="1440" w:header="720" w:footer="720" w:gutter="0"/>
          <w:cols w:num="2" w:space="720"/>
          <w:docGrid w:linePitch="360"/>
        </w:sectPr>
      </w:pPr>
    </w:p>
    <w:p w:rsidR="007A366B" w:rsidRPr="004C3A37" w:rsidRDefault="007A366B" w:rsidP="004C3A37">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7A366B" w:rsidRPr="004C3A37" w:rsidRDefault="007A366B" w:rsidP="00582696">
      <w:pPr>
        <w:autoSpaceDE w:val="0"/>
        <w:autoSpaceDN w:val="0"/>
        <w:adjustRightInd w:val="0"/>
        <w:snapToGrid w:val="0"/>
        <w:spacing w:after="0" w:line="240" w:lineRule="auto"/>
        <w:jc w:val="center"/>
        <w:rPr>
          <w:rFonts w:ascii="Times New Roman" w:hAnsi="Times New Roman" w:cs="Times New Roman"/>
          <w:b/>
          <w:bCs/>
          <w:sz w:val="20"/>
          <w:szCs w:val="24"/>
        </w:rPr>
      </w:pPr>
      <w:r w:rsidRPr="004C3A37">
        <w:rPr>
          <w:rFonts w:ascii="Times New Roman" w:hAnsi="Times New Roman" w:cs="Times New Roman"/>
          <w:noProof/>
          <w:sz w:val="20"/>
          <w:szCs w:val="24"/>
          <w:lang w:eastAsia="zh-CN"/>
        </w:rPr>
        <w:drawing>
          <wp:inline distT="0" distB="0" distL="0" distR="0">
            <wp:extent cx="5648325" cy="4521749"/>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5648325" cy="4521749"/>
                    </a:xfrm>
                    <a:prstGeom prst="rect">
                      <a:avLst/>
                    </a:prstGeom>
                    <a:noFill/>
                    <a:ln w="9525">
                      <a:noFill/>
                      <a:miter lim="800000"/>
                      <a:headEnd/>
                      <a:tailEnd/>
                    </a:ln>
                  </pic:spPr>
                </pic:pic>
              </a:graphicData>
            </a:graphic>
          </wp:inline>
        </w:drawing>
      </w:r>
    </w:p>
    <w:p w:rsidR="00582696" w:rsidRPr="004C3A37" w:rsidRDefault="00582696" w:rsidP="00582696">
      <w:pPr>
        <w:autoSpaceDE w:val="0"/>
        <w:autoSpaceDN w:val="0"/>
        <w:adjustRightInd w:val="0"/>
        <w:snapToGrid w:val="0"/>
        <w:spacing w:after="0" w:line="240" w:lineRule="auto"/>
        <w:jc w:val="center"/>
        <w:rPr>
          <w:rFonts w:ascii="Times New Roman" w:hAnsi="Times New Roman" w:cs="Times New Roman"/>
          <w:b/>
          <w:bCs/>
          <w:sz w:val="20"/>
          <w:szCs w:val="24"/>
        </w:rPr>
      </w:pPr>
      <w:r w:rsidRPr="004C3A37">
        <w:rPr>
          <w:rFonts w:ascii="Times New Roman" w:hAnsi="Times New Roman" w:cs="Times New Roman"/>
          <w:b/>
          <w:bCs/>
          <w:sz w:val="20"/>
          <w:szCs w:val="24"/>
        </w:rPr>
        <w:t>Figure 1: Illustrates the ROC analysis of ox-LDL, LPO and TAOS (TAC).</w:t>
      </w:r>
    </w:p>
    <w:p w:rsidR="004C3A37" w:rsidRDefault="004C3A37" w:rsidP="004C3A37">
      <w:pPr>
        <w:snapToGrid w:val="0"/>
        <w:spacing w:after="0" w:line="240" w:lineRule="auto"/>
        <w:jc w:val="both"/>
        <w:rPr>
          <w:rFonts w:ascii="Times New Roman" w:hAnsi="Times New Roman" w:cs="Times New Roman"/>
          <w:b/>
          <w:bCs/>
          <w:i/>
          <w:iCs/>
          <w:sz w:val="20"/>
          <w:szCs w:val="24"/>
          <w:lang w:eastAsia="zh-CN"/>
        </w:rPr>
      </w:pPr>
    </w:p>
    <w:p w:rsidR="00170BC7" w:rsidRDefault="00170BC7" w:rsidP="004C3A37">
      <w:pPr>
        <w:snapToGrid w:val="0"/>
        <w:spacing w:after="0" w:line="240" w:lineRule="auto"/>
        <w:jc w:val="both"/>
        <w:rPr>
          <w:rFonts w:ascii="Times New Roman" w:hAnsi="Times New Roman" w:cs="Times New Roman"/>
          <w:b/>
          <w:bCs/>
          <w:i/>
          <w:iCs/>
          <w:sz w:val="20"/>
          <w:szCs w:val="24"/>
          <w:lang w:eastAsia="zh-CN"/>
        </w:rPr>
      </w:pPr>
    </w:p>
    <w:p w:rsidR="00715F81" w:rsidRPr="004C3A37" w:rsidRDefault="00715F81" w:rsidP="004C3A37">
      <w:pPr>
        <w:snapToGrid w:val="0"/>
        <w:spacing w:after="0" w:line="240" w:lineRule="auto"/>
        <w:jc w:val="both"/>
        <w:rPr>
          <w:rFonts w:ascii="Times New Roman" w:hAnsi="Times New Roman" w:cs="Times New Roman"/>
          <w:b/>
          <w:bCs/>
          <w:i/>
          <w:iCs/>
          <w:sz w:val="20"/>
          <w:szCs w:val="24"/>
          <w:lang w:eastAsia="zh-CN"/>
        </w:rPr>
        <w:sectPr w:rsidR="00715F81" w:rsidRPr="004C3A37" w:rsidSect="00AF5AF3">
          <w:headerReference w:type="default" r:id="rId29"/>
          <w:footerReference w:type="default" r:id="rId30"/>
          <w:type w:val="continuous"/>
          <w:pgSz w:w="12240" w:h="15840" w:code="1"/>
          <w:pgMar w:top="1440" w:right="1440" w:bottom="1440" w:left="1440" w:header="720" w:footer="720" w:gutter="0"/>
          <w:cols w:space="720"/>
          <w:docGrid w:linePitch="360"/>
        </w:sectPr>
      </w:pPr>
    </w:p>
    <w:p w:rsidR="007A366B" w:rsidRPr="004C3A37" w:rsidRDefault="007A366B" w:rsidP="004C3A37">
      <w:pPr>
        <w:snapToGrid w:val="0"/>
        <w:spacing w:after="0" w:line="240" w:lineRule="auto"/>
        <w:jc w:val="both"/>
        <w:rPr>
          <w:rFonts w:ascii="Times New Roman" w:hAnsi="Times New Roman" w:cs="Times New Roman"/>
          <w:b/>
          <w:bCs/>
          <w:sz w:val="20"/>
          <w:szCs w:val="24"/>
        </w:rPr>
      </w:pPr>
      <w:r w:rsidRPr="004C3A37">
        <w:rPr>
          <w:rFonts w:ascii="Times New Roman" w:hAnsi="Times New Roman" w:cs="Times New Roman"/>
          <w:b/>
          <w:bCs/>
          <w:i/>
          <w:iCs/>
          <w:sz w:val="20"/>
          <w:szCs w:val="24"/>
        </w:rPr>
        <w:lastRenderedPageBreak/>
        <w:t>ROC analysis</w:t>
      </w:r>
    </w:p>
    <w:p w:rsidR="007A366B" w:rsidRPr="004C3A37" w:rsidRDefault="007A366B" w:rsidP="004C3A37">
      <w:pPr>
        <w:autoSpaceDE w:val="0"/>
        <w:autoSpaceDN w:val="0"/>
        <w:adjustRightInd w:val="0"/>
        <w:snapToGrid w:val="0"/>
        <w:spacing w:after="0" w:line="240" w:lineRule="auto"/>
        <w:ind w:firstLine="425"/>
        <w:jc w:val="both"/>
        <w:rPr>
          <w:rFonts w:ascii="Times New Roman" w:hAnsi="Times New Roman" w:cs="Times New Roman"/>
          <w:sz w:val="20"/>
          <w:szCs w:val="24"/>
        </w:rPr>
      </w:pPr>
      <w:r w:rsidRPr="004C3A37">
        <w:rPr>
          <w:rFonts w:ascii="Times New Roman" w:hAnsi="Times New Roman" w:cs="Times New Roman"/>
          <w:sz w:val="20"/>
          <w:szCs w:val="24"/>
        </w:rPr>
        <w:t xml:space="preserve">Receiver operating characteristic “ROC” curves for ox-LDL, LPO and TAOS (TAC) in the diagnostic </w:t>
      </w:r>
      <w:r w:rsidRPr="004C3A37">
        <w:rPr>
          <w:rFonts w:ascii="Times New Roman" w:hAnsi="Times New Roman" w:cs="Times New Roman"/>
          <w:sz w:val="20"/>
          <w:szCs w:val="24"/>
        </w:rPr>
        <w:lastRenderedPageBreak/>
        <w:t xml:space="preserve">of diabetic patient with neuropathy and its complications indicated that area under the curve AUC = 0.855±0.038 for ox-LDL, AUC </w:t>
      </w:r>
      <w:r w:rsidRPr="004C3A37">
        <w:rPr>
          <w:rFonts w:ascii="Times New Roman" w:hAnsi="Times New Roman" w:cs="Times New Roman"/>
          <w:sz w:val="20"/>
          <w:szCs w:val="24"/>
        </w:rPr>
        <w:lastRenderedPageBreak/>
        <w:t>=1.000±0.0001 for LPO and AUC for TAOS (TAC) was 0.081±0.025.</w:t>
      </w:r>
    </w:p>
    <w:p w:rsidR="007A366B" w:rsidRPr="004C3A37" w:rsidRDefault="007A366B" w:rsidP="004C3A37">
      <w:pPr>
        <w:autoSpaceDE w:val="0"/>
        <w:autoSpaceDN w:val="0"/>
        <w:adjustRightInd w:val="0"/>
        <w:snapToGrid w:val="0"/>
        <w:spacing w:after="0" w:line="240" w:lineRule="auto"/>
        <w:jc w:val="both"/>
        <w:rPr>
          <w:rFonts w:ascii="Times New Roman" w:hAnsi="Times New Roman" w:cs="Times New Roman"/>
          <w:sz w:val="20"/>
          <w:szCs w:val="24"/>
        </w:rPr>
      </w:pPr>
    </w:p>
    <w:p w:rsidR="007A366B" w:rsidRPr="00715F81" w:rsidRDefault="007A366B" w:rsidP="004C3A37">
      <w:pPr>
        <w:snapToGrid w:val="0"/>
        <w:spacing w:after="0" w:line="240" w:lineRule="auto"/>
        <w:jc w:val="both"/>
        <w:rPr>
          <w:rFonts w:ascii="Times New Roman" w:hAnsi="Times New Roman" w:cs="Times New Roman"/>
          <w:b/>
          <w:bCs/>
          <w:iCs/>
          <w:sz w:val="20"/>
          <w:szCs w:val="24"/>
        </w:rPr>
      </w:pPr>
      <w:r w:rsidRPr="00715F81">
        <w:rPr>
          <w:rFonts w:ascii="Times New Roman" w:hAnsi="Times New Roman" w:cs="Times New Roman"/>
          <w:b/>
          <w:bCs/>
          <w:iCs/>
          <w:sz w:val="20"/>
          <w:szCs w:val="24"/>
        </w:rPr>
        <w:t>4. Discussion</w:t>
      </w:r>
    </w:p>
    <w:p w:rsidR="007A366B" w:rsidRPr="004C3A37" w:rsidRDefault="007A366B" w:rsidP="004C3A37">
      <w:pPr>
        <w:autoSpaceDE w:val="0"/>
        <w:autoSpaceDN w:val="0"/>
        <w:adjustRightInd w:val="0"/>
        <w:snapToGrid w:val="0"/>
        <w:spacing w:after="0" w:line="240" w:lineRule="auto"/>
        <w:ind w:firstLine="425"/>
        <w:jc w:val="both"/>
        <w:rPr>
          <w:rFonts w:ascii="Times New Roman" w:hAnsi="Times New Roman" w:cs="Times New Roman"/>
          <w:b/>
          <w:bCs/>
          <w:i/>
          <w:iCs/>
          <w:sz w:val="20"/>
          <w:szCs w:val="24"/>
        </w:rPr>
      </w:pPr>
      <w:r w:rsidRPr="004C3A37">
        <w:rPr>
          <w:rFonts w:ascii="Times New Roman" w:hAnsi="Times New Roman" w:cs="Times New Roman"/>
          <w:sz w:val="20"/>
          <w:szCs w:val="24"/>
        </w:rPr>
        <w:t xml:space="preserve">Diabetic </w:t>
      </w:r>
      <w:proofErr w:type="spellStart"/>
      <w:r w:rsidRPr="004C3A37">
        <w:rPr>
          <w:rFonts w:ascii="Times New Roman" w:hAnsi="Times New Roman" w:cs="Times New Roman"/>
          <w:sz w:val="20"/>
          <w:szCs w:val="24"/>
        </w:rPr>
        <w:t>polyneuropathy</w:t>
      </w:r>
      <w:proofErr w:type="spellEnd"/>
      <w:r w:rsidRPr="004C3A37">
        <w:rPr>
          <w:rFonts w:ascii="Times New Roman" w:hAnsi="Times New Roman" w:cs="Times New Roman"/>
          <w:sz w:val="20"/>
          <w:szCs w:val="24"/>
        </w:rPr>
        <w:t xml:space="preserve"> (DPN) is a common and disabling complication of human diabetes mellitus (DM) seen in up to 50% of patients, leading to sensory, motor and/or autonomic dysfunction </w:t>
      </w:r>
      <w:r w:rsidRPr="004C3A37">
        <w:rPr>
          <w:rFonts w:ascii="Times New Roman" w:hAnsi="Times New Roman" w:cs="Times New Roman"/>
          <w:b/>
          <w:bCs/>
          <w:i/>
          <w:iCs/>
          <w:sz w:val="20"/>
          <w:szCs w:val="24"/>
        </w:rPr>
        <w:t>(</w:t>
      </w:r>
      <w:proofErr w:type="spellStart"/>
      <w:r w:rsidRPr="004C3A37">
        <w:rPr>
          <w:rFonts w:ascii="Times New Roman" w:hAnsi="Times New Roman" w:cs="Times New Roman"/>
          <w:b/>
          <w:bCs/>
          <w:i/>
          <w:iCs/>
          <w:sz w:val="20"/>
          <w:szCs w:val="24"/>
        </w:rPr>
        <w:t>Zochodne</w:t>
      </w:r>
      <w:proofErr w:type="spellEnd"/>
      <w:r w:rsidRPr="004C3A37">
        <w:rPr>
          <w:rFonts w:ascii="Times New Roman" w:hAnsi="Times New Roman" w:cs="Times New Roman"/>
          <w:b/>
          <w:bCs/>
          <w:i/>
          <w:iCs/>
          <w:sz w:val="20"/>
          <w:szCs w:val="24"/>
        </w:rPr>
        <w:t>, 2008).</w:t>
      </w:r>
      <w:r w:rsidRPr="004C3A37">
        <w:rPr>
          <w:rFonts w:ascii="Times New Roman" w:hAnsi="Times New Roman" w:cs="Times New Roman"/>
          <w:sz w:val="20"/>
          <w:szCs w:val="24"/>
        </w:rPr>
        <w:t xml:space="preserve"> There are several potential mechanisms postulated to contribute to development of DPN, including: excessive </w:t>
      </w:r>
      <w:proofErr w:type="spellStart"/>
      <w:r w:rsidRPr="004C3A37">
        <w:rPr>
          <w:rFonts w:ascii="Times New Roman" w:hAnsi="Times New Roman" w:cs="Times New Roman"/>
          <w:sz w:val="20"/>
          <w:szCs w:val="24"/>
        </w:rPr>
        <w:t>sorbitol-aldose</w:t>
      </w:r>
      <w:proofErr w:type="spellEnd"/>
      <w:r w:rsidRPr="004C3A37">
        <w:rPr>
          <w:rFonts w:ascii="Times New Roman" w:hAnsi="Times New Roman" w:cs="Times New Roman"/>
          <w:sz w:val="20"/>
          <w:szCs w:val="24"/>
        </w:rPr>
        <w:t xml:space="preserve"> </w:t>
      </w:r>
      <w:proofErr w:type="spellStart"/>
      <w:r w:rsidRPr="004C3A37">
        <w:rPr>
          <w:rFonts w:ascii="Times New Roman" w:hAnsi="Times New Roman" w:cs="Times New Roman"/>
          <w:sz w:val="20"/>
          <w:szCs w:val="24"/>
        </w:rPr>
        <w:t>reductase</w:t>
      </w:r>
      <w:proofErr w:type="spellEnd"/>
      <w:r w:rsidRPr="004C3A37">
        <w:rPr>
          <w:rFonts w:ascii="Times New Roman" w:hAnsi="Times New Roman" w:cs="Times New Roman"/>
          <w:sz w:val="20"/>
          <w:szCs w:val="24"/>
        </w:rPr>
        <w:t xml:space="preserve"> pathway flux; protein </w:t>
      </w:r>
      <w:proofErr w:type="spellStart"/>
      <w:r w:rsidRPr="004C3A37">
        <w:rPr>
          <w:rFonts w:ascii="Times New Roman" w:hAnsi="Times New Roman" w:cs="Times New Roman"/>
          <w:sz w:val="20"/>
          <w:szCs w:val="24"/>
        </w:rPr>
        <w:t>kinase</w:t>
      </w:r>
      <w:proofErr w:type="spellEnd"/>
      <w:r w:rsidRPr="004C3A37">
        <w:rPr>
          <w:rFonts w:ascii="Times New Roman" w:hAnsi="Times New Roman" w:cs="Times New Roman"/>
          <w:sz w:val="20"/>
          <w:szCs w:val="24"/>
        </w:rPr>
        <w:t xml:space="preserve"> C (PKC) </w:t>
      </w:r>
      <w:proofErr w:type="spellStart"/>
      <w:r w:rsidRPr="004C3A37">
        <w:rPr>
          <w:rFonts w:ascii="Times New Roman" w:hAnsi="Times New Roman" w:cs="Times New Roman"/>
          <w:sz w:val="20"/>
          <w:szCs w:val="24"/>
        </w:rPr>
        <w:t>isoform</w:t>
      </w:r>
      <w:proofErr w:type="spellEnd"/>
      <w:r w:rsidRPr="004C3A37">
        <w:rPr>
          <w:rFonts w:ascii="Times New Roman" w:hAnsi="Times New Roman" w:cs="Times New Roman"/>
          <w:sz w:val="20"/>
          <w:szCs w:val="24"/>
        </w:rPr>
        <w:t xml:space="preserve">(s) </w:t>
      </w:r>
      <w:proofErr w:type="spellStart"/>
      <w:r w:rsidRPr="004C3A37">
        <w:rPr>
          <w:rFonts w:ascii="Times New Roman" w:hAnsi="Times New Roman" w:cs="Times New Roman"/>
          <w:sz w:val="20"/>
          <w:szCs w:val="24"/>
        </w:rPr>
        <w:t>overactivity</w:t>
      </w:r>
      <w:proofErr w:type="spellEnd"/>
      <w:r w:rsidRPr="004C3A37">
        <w:rPr>
          <w:rFonts w:ascii="Times New Roman" w:hAnsi="Times New Roman" w:cs="Times New Roman"/>
          <w:sz w:val="20"/>
          <w:szCs w:val="24"/>
        </w:rPr>
        <w:t xml:space="preserve">; increased oxidative and </w:t>
      </w:r>
      <w:proofErr w:type="spellStart"/>
      <w:r w:rsidRPr="004C3A37">
        <w:rPr>
          <w:rFonts w:ascii="Times New Roman" w:hAnsi="Times New Roman" w:cs="Times New Roman"/>
          <w:sz w:val="20"/>
          <w:szCs w:val="24"/>
        </w:rPr>
        <w:t>nitrative</w:t>
      </w:r>
      <w:proofErr w:type="spellEnd"/>
      <w:r w:rsidRPr="004C3A37">
        <w:rPr>
          <w:rFonts w:ascii="Times New Roman" w:hAnsi="Times New Roman" w:cs="Times New Roman"/>
          <w:sz w:val="20"/>
          <w:szCs w:val="24"/>
        </w:rPr>
        <w:t xml:space="preserve"> stress; </w:t>
      </w:r>
      <w:proofErr w:type="spellStart"/>
      <w:r w:rsidRPr="004C3A37">
        <w:rPr>
          <w:rFonts w:ascii="Times New Roman" w:hAnsi="Times New Roman" w:cs="Times New Roman"/>
          <w:sz w:val="20"/>
          <w:szCs w:val="24"/>
        </w:rPr>
        <w:t>microangiopathy</w:t>
      </w:r>
      <w:proofErr w:type="spellEnd"/>
      <w:r w:rsidRPr="004C3A37">
        <w:rPr>
          <w:rFonts w:ascii="Times New Roman" w:hAnsi="Times New Roman" w:cs="Times New Roman"/>
          <w:sz w:val="20"/>
          <w:szCs w:val="24"/>
        </w:rPr>
        <w:t xml:space="preserve">; accumulation of advanced </w:t>
      </w:r>
      <w:proofErr w:type="spellStart"/>
      <w:r w:rsidRPr="004C3A37">
        <w:rPr>
          <w:rFonts w:ascii="Times New Roman" w:hAnsi="Times New Roman" w:cs="Times New Roman"/>
          <w:sz w:val="20"/>
          <w:szCs w:val="24"/>
        </w:rPr>
        <w:t>glycation</w:t>
      </w:r>
      <w:proofErr w:type="spellEnd"/>
      <w:r w:rsidRPr="004C3A37">
        <w:rPr>
          <w:rFonts w:ascii="Times New Roman" w:hAnsi="Times New Roman" w:cs="Times New Roman"/>
          <w:sz w:val="20"/>
          <w:szCs w:val="24"/>
        </w:rPr>
        <w:t xml:space="preserve"> end products (</w:t>
      </w:r>
      <w:proofErr w:type="spellStart"/>
      <w:r w:rsidRPr="004C3A37">
        <w:rPr>
          <w:rFonts w:ascii="Times New Roman" w:hAnsi="Times New Roman" w:cs="Times New Roman"/>
          <w:sz w:val="20"/>
          <w:szCs w:val="24"/>
        </w:rPr>
        <w:t>AGEs</w:t>
      </w:r>
      <w:proofErr w:type="spellEnd"/>
      <w:r w:rsidRPr="004C3A37">
        <w:rPr>
          <w:rFonts w:ascii="Times New Roman" w:hAnsi="Times New Roman" w:cs="Times New Roman"/>
          <w:sz w:val="20"/>
          <w:szCs w:val="24"/>
        </w:rPr>
        <w:t>) and interaction with their receptor (RAGE); and</w:t>
      </w:r>
      <w:r w:rsidR="000710F2">
        <w:rPr>
          <w:rFonts w:ascii="Times New Roman" w:hAnsi="Times New Roman" w:cs="Times New Roman"/>
          <w:sz w:val="20"/>
          <w:szCs w:val="24"/>
        </w:rPr>
        <w:t xml:space="preserve"> </w:t>
      </w:r>
      <w:r w:rsidRPr="004C3A37">
        <w:rPr>
          <w:rFonts w:ascii="Times New Roman" w:hAnsi="Times New Roman" w:cs="Times New Roman"/>
          <w:sz w:val="20"/>
          <w:szCs w:val="24"/>
        </w:rPr>
        <w:t xml:space="preserve">failure of </w:t>
      </w:r>
      <w:proofErr w:type="spellStart"/>
      <w:r w:rsidRPr="004C3A37">
        <w:rPr>
          <w:rFonts w:ascii="Times New Roman" w:hAnsi="Times New Roman" w:cs="Times New Roman"/>
          <w:sz w:val="20"/>
          <w:szCs w:val="24"/>
        </w:rPr>
        <w:t>neurotrophic</w:t>
      </w:r>
      <w:proofErr w:type="spellEnd"/>
      <w:r w:rsidRPr="004C3A37">
        <w:rPr>
          <w:rFonts w:ascii="Times New Roman" w:hAnsi="Times New Roman" w:cs="Times New Roman"/>
          <w:sz w:val="20"/>
          <w:szCs w:val="24"/>
        </w:rPr>
        <w:t xml:space="preserve"> support</w:t>
      </w:r>
      <w:r w:rsidRPr="004C3A37">
        <w:rPr>
          <w:rFonts w:ascii="Times New Roman" w:hAnsi="Times New Roman" w:cs="Times New Roman"/>
          <w:b/>
          <w:bCs/>
          <w:i/>
          <w:iCs/>
          <w:sz w:val="20"/>
          <w:szCs w:val="24"/>
        </w:rPr>
        <w:t>(Alma,</w:t>
      </w:r>
      <w:r w:rsidR="000710F2">
        <w:rPr>
          <w:rFonts w:ascii="Times New Roman" w:hAnsi="Times New Roman" w:cs="Times New Roman"/>
          <w:b/>
          <w:bCs/>
          <w:i/>
          <w:iCs/>
          <w:sz w:val="20"/>
          <w:szCs w:val="24"/>
        </w:rPr>
        <w:t xml:space="preserve"> et al</w:t>
      </w:r>
      <w:r w:rsidRPr="004C3A37">
        <w:rPr>
          <w:rFonts w:ascii="Times New Roman" w:hAnsi="Times New Roman" w:cs="Times New Roman"/>
          <w:b/>
          <w:bCs/>
          <w:i/>
          <w:iCs/>
          <w:sz w:val="20"/>
          <w:szCs w:val="24"/>
        </w:rPr>
        <w:t>;2014).</w:t>
      </w:r>
    </w:p>
    <w:p w:rsidR="007A366B" w:rsidRPr="004C3A37" w:rsidRDefault="007A366B" w:rsidP="004C3A37">
      <w:pPr>
        <w:autoSpaceDE w:val="0"/>
        <w:autoSpaceDN w:val="0"/>
        <w:adjustRightInd w:val="0"/>
        <w:snapToGrid w:val="0"/>
        <w:spacing w:after="0" w:line="240" w:lineRule="auto"/>
        <w:ind w:firstLine="425"/>
        <w:jc w:val="both"/>
        <w:rPr>
          <w:rFonts w:ascii="Times New Roman" w:hAnsi="Times New Roman" w:cs="Times New Roman"/>
          <w:sz w:val="20"/>
          <w:szCs w:val="24"/>
        </w:rPr>
      </w:pPr>
      <w:r w:rsidRPr="004C3A37">
        <w:rPr>
          <w:rFonts w:ascii="Times New Roman" w:hAnsi="Times New Roman" w:cs="Times New Roman"/>
          <w:sz w:val="20"/>
          <w:szCs w:val="24"/>
        </w:rPr>
        <w:t xml:space="preserve">Pathogenesis of diabetic neuropathy is complex. Chronic hyperglycemia is a major factor which induces nerve fibers injury. Chronic hyperglycemia causes oxidative stress in tissues prone to complications in patients with diabetes </w:t>
      </w:r>
      <w:r w:rsidRPr="004C3A37">
        <w:rPr>
          <w:rFonts w:ascii="Times New Roman" w:hAnsi="Times New Roman" w:cs="Times New Roman"/>
          <w:b/>
          <w:bCs/>
          <w:i/>
          <w:iCs/>
          <w:sz w:val="20"/>
          <w:szCs w:val="24"/>
        </w:rPr>
        <w:t xml:space="preserve">(Rosen, </w:t>
      </w:r>
      <w:r w:rsidR="000710F2">
        <w:rPr>
          <w:rFonts w:ascii="Times New Roman" w:hAnsi="Times New Roman" w:cs="Times New Roman"/>
          <w:b/>
          <w:bCs/>
          <w:i/>
          <w:iCs/>
          <w:sz w:val="20"/>
          <w:szCs w:val="24"/>
        </w:rPr>
        <w:t>et al</w:t>
      </w:r>
      <w:r w:rsidRPr="004C3A37">
        <w:rPr>
          <w:rFonts w:ascii="Times New Roman" w:hAnsi="Times New Roman" w:cs="Times New Roman"/>
          <w:b/>
          <w:bCs/>
          <w:i/>
          <w:iCs/>
          <w:sz w:val="20"/>
          <w:szCs w:val="24"/>
        </w:rPr>
        <w:t>; 2001).</w:t>
      </w:r>
      <w:r w:rsidRPr="004C3A37">
        <w:rPr>
          <w:rFonts w:ascii="Times New Roman" w:hAnsi="Times New Roman" w:cs="Times New Roman"/>
          <w:sz w:val="20"/>
          <w:szCs w:val="24"/>
        </w:rPr>
        <w:t xml:space="preserve"> High levels of glucose stimulate the </w:t>
      </w:r>
      <w:proofErr w:type="spellStart"/>
      <w:r w:rsidRPr="004C3A37">
        <w:rPr>
          <w:rFonts w:ascii="Times New Roman" w:hAnsi="Times New Roman" w:cs="Times New Roman"/>
          <w:sz w:val="20"/>
          <w:szCs w:val="24"/>
        </w:rPr>
        <w:t>polyol</w:t>
      </w:r>
      <w:proofErr w:type="spellEnd"/>
      <w:r w:rsidRPr="004C3A37">
        <w:rPr>
          <w:rFonts w:ascii="Times New Roman" w:hAnsi="Times New Roman" w:cs="Times New Roman"/>
          <w:sz w:val="20"/>
          <w:szCs w:val="24"/>
        </w:rPr>
        <w:t xml:space="preserve"> pathway causing osmotic stress, enhance reactive oxygen species generation, and play an important role in diabetic </w:t>
      </w:r>
      <w:proofErr w:type="spellStart"/>
      <w:r w:rsidRPr="004C3A37">
        <w:rPr>
          <w:rFonts w:ascii="Times New Roman" w:hAnsi="Times New Roman" w:cs="Times New Roman"/>
          <w:sz w:val="20"/>
          <w:szCs w:val="24"/>
        </w:rPr>
        <w:t>angiopathy</w:t>
      </w:r>
      <w:proofErr w:type="spellEnd"/>
      <w:r w:rsidRPr="004C3A37">
        <w:rPr>
          <w:rFonts w:ascii="Times New Roman" w:hAnsi="Times New Roman" w:cs="Times New Roman"/>
          <w:sz w:val="20"/>
          <w:szCs w:val="24"/>
        </w:rPr>
        <w:t xml:space="preserve"> development. So the progression of diabetic neuropathy is dependent on </w:t>
      </w:r>
      <w:proofErr w:type="spellStart"/>
      <w:r w:rsidRPr="004C3A37">
        <w:rPr>
          <w:rFonts w:ascii="Times New Roman" w:hAnsi="Times New Roman" w:cs="Times New Roman"/>
          <w:sz w:val="20"/>
          <w:szCs w:val="24"/>
        </w:rPr>
        <w:t>glycemic</w:t>
      </w:r>
      <w:proofErr w:type="spellEnd"/>
      <w:r w:rsidRPr="004C3A37">
        <w:rPr>
          <w:rFonts w:ascii="Times New Roman" w:hAnsi="Times New Roman" w:cs="Times New Roman"/>
          <w:sz w:val="20"/>
          <w:szCs w:val="24"/>
        </w:rPr>
        <w:t xml:space="preserve"> control in both type 1 and 2 diabetes patients </w:t>
      </w:r>
      <w:r w:rsidRPr="004C3A37">
        <w:rPr>
          <w:rFonts w:ascii="Times New Roman" w:hAnsi="Times New Roman" w:cs="Times New Roman"/>
          <w:b/>
          <w:bCs/>
          <w:i/>
          <w:iCs/>
          <w:sz w:val="20"/>
          <w:szCs w:val="24"/>
        </w:rPr>
        <w:t>(</w:t>
      </w:r>
      <w:proofErr w:type="spellStart"/>
      <w:r w:rsidRPr="004C3A37">
        <w:rPr>
          <w:rFonts w:ascii="Times New Roman" w:hAnsi="Times New Roman" w:cs="Times New Roman"/>
          <w:b/>
          <w:bCs/>
          <w:i/>
          <w:iCs/>
          <w:sz w:val="20"/>
          <w:szCs w:val="24"/>
        </w:rPr>
        <w:t>Sima</w:t>
      </w:r>
      <w:proofErr w:type="spellEnd"/>
      <w:r w:rsidRPr="004C3A37">
        <w:rPr>
          <w:rFonts w:ascii="Times New Roman" w:hAnsi="Times New Roman" w:cs="Times New Roman"/>
          <w:b/>
          <w:bCs/>
          <w:i/>
          <w:iCs/>
          <w:sz w:val="20"/>
          <w:szCs w:val="24"/>
        </w:rPr>
        <w:t>, 2006).</w:t>
      </w:r>
      <w:r w:rsidRPr="004C3A37">
        <w:rPr>
          <w:rFonts w:ascii="Times New Roman" w:hAnsi="Times New Roman" w:cs="Times New Roman"/>
          <w:sz w:val="20"/>
          <w:szCs w:val="24"/>
        </w:rPr>
        <w:t xml:space="preserve">This study elucidates that fasting blood glucose and HbA1c levels showed pronounced increase in the diabetic patients groups in compared to control group. So these findings are in agreement with the previous studies which suggest that hyperglycemia can induce oxidative stress that contribute in the development of diabetic vascular and neural dysfunction </w:t>
      </w:r>
      <w:r w:rsidRPr="004C3A37">
        <w:rPr>
          <w:rFonts w:ascii="Times New Roman" w:hAnsi="Times New Roman" w:cs="Times New Roman"/>
          <w:b/>
          <w:bCs/>
          <w:i/>
          <w:iCs/>
          <w:sz w:val="20"/>
          <w:szCs w:val="24"/>
        </w:rPr>
        <w:t>(</w:t>
      </w:r>
      <w:proofErr w:type="spellStart"/>
      <w:r w:rsidRPr="004C3A37">
        <w:rPr>
          <w:rFonts w:ascii="Times New Roman" w:hAnsi="Times New Roman" w:cs="Times New Roman"/>
          <w:b/>
          <w:bCs/>
          <w:i/>
          <w:iCs/>
          <w:sz w:val="20"/>
          <w:szCs w:val="24"/>
        </w:rPr>
        <w:t>Yorek</w:t>
      </w:r>
      <w:proofErr w:type="spellEnd"/>
      <w:r w:rsidRPr="004C3A37">
        <w:rPr>
          <w:rFonts w:ascii="Times New Roman" w:hAnsi="Times New Roman" w:cs="Times New Roman"/>
          <w:b/>
          <w:bCs/>
          <w:i/>
          <w:iCs/>
          <w:sz w:val="20"/>
          <w:szCs w:val="24"/>
        </w:rPr>
        <w:t>, 2003).</w:t>
      </w:r>
      <w:r w:rsidRPr="004C3A37">
        <w:rPr>
          <w:rFonts w:ascii="Times New Roman" w:hAnsi="Times New Roman" w:cs="Times New Roman"/>
          <w:sz w:val="20"/>
          <w:szCs w:val="24"/>
        </w:rPr>
        <w:t xml:space="preserve"> Also chronic and acute hyperglycemia cause oxidative stress in the peripheral nervous system that can promote the development of diabetic neuropathy </w:t>
      </w:r>
      <w:r w:rsidRPr="004C3A37">
        <w:rPr>
          <w:rFonts w:ascii="Times New Roman" w:hAnsi="Times New Roman" w:cs="Times New Roman"/>
          <w:b/>
          <w:bCs/>
          <w:i/>
          <w:iCs/>
          <w:sz w:val="20"/>
          <w:szCs w:val="24"/>
        </w:rPr>
        <w:t xml:space="preserve">(Vincent, </w:t>
      </w:r>
      <w:r w:rsidR="000710F2">
        <w:rPr>
          <w:rFonts w:ascii="Times New Roman" w:hAnsi="Times New Roman" w:cs="Times New Roman"/>
          <w:b/>
          <w:bCs/>
          <w:i/>
          <w:iCs/>
          <w:sz w:val="20"/>
          <w:szCs w:val="24"/>
        </w:rPr>
        <w:t>et al</w:t>
      </w:r>
      <w:r w:rsidRPr="004C3A37">
        <w:rPr>
          <w:rFonts w:ascii="Times New Roman" w:hAnsi="Times New Roman" w:cs="Times New Roman"/>
          <w:b/>
          <w:bCs/>
          <w:i/>
          <w:iCs/>
          <w:sz w:val="20"/>
          <w:szCs w:val="24"/>
        </w:rPr>
        <w:t>; 2004)</w:t>
      </w:r>
      <w:r w:rsidRPr="004C3A37">
        <w:rPr>
          <w:rFonts w:ascii="Times New Roman" w:hAnsi="Times New Roman" w:cs="Times New Roman"/>
          <w:sz w:val="20"/>
          <w:szCs w:val="24"/>
        </w:rPr>
        <w:t xml:space="preserve"> as in table (2).</w:t>
      </w:r>
      <w:r w:rsidRPr="004C3A37">
        <w:rPr>
          <w:rFonts w:ascii="Times New Roman" w:eastAsia="MinionPro-Regular" w:hAnsi="Times New Roman" w:cs="Times New Roman"/>
          <w:sz w:val="20"/>
          <w:szCs w:val="24"/>
        </w:rPr>
        <w:t xml:space="preserve"> Clinical epidemiological studies have now demonstrated a similar strong association between </w:t>
      </w:r>
      <w:proofErr w:type="spellStart"/>
      <w:r w:rsidRPr="004C3A37">
        <w:rPr>
          <w:rFonts w:ascii="Times New Roman" w:eastAsia="MinionPro-Regular" w:hAnsi="Times New Roman" w:cs="Times New Roman"/>
          <w:sz w:val="20"/>
          <w:szCs w:val="24"/>
        </w:rPr>
        <w:t>dyslipidemia</w:t>
      </w:r>
      <w:proofErr w:type="spellEnd"/>
      <w:r w:rsidRPr="004C3A37">
        <w:rPr>
          <w:rFonts w:ascii="Times New Roman" w:eastAsia="MinionPro-Regular" w:hAnsi="Times New Roman" w:cs="Times New Roman"/>
          <w:sz w:val="20"/>
          <w:szCs w:val="24"/>
        </w:rPr>
        <w:t xml:space="preserve"> and </w:t>
      </w:r>
      <w:proofErr w:type="spellStart"/>
      <w:r w:rsidRPr="004C3A37">
        <w:rPr>
          <w:rFonts w:ascii="Times New Roman" w:eastAsia="MinionPro-Regular" w:hAnsi="Times New Roman" w:cs="Times New Roman"/>
          <w:sz w:val="20"/>
          <w:szCs w:val="24"/>
        </w:rPr>
        <w:t>microvascular</w:t>
      </w:r>
      <w:proofErr w:type="spellEnd"/>
      <w:r w:rsidRPr="004C3A37">
        <w:rPr>
          <w:rFonts w:ascii="Times New Roman" w:eastAsia="MinionPro-Regular" w:hAnsi="Times New Roman" w:cs="Times New Roman"/>
          <w:sz w:val="20"/>
          <w:szCs w:val="24"/>
        </w:rPr>
        <w:t xml:space="preserve"> complications, including neuropathy in both type 1 and type 2 diabetes. </w:t>
      </w:r>
      <w:proofErr w:type="spellStart"/>
      <w:r w:rsidRPr="004C3A37">
        <w:rPr>
          <w:rFonts w:ascii="Times New Roman" w:eastAsia="MinionPro-Regular" w:hAnsi="Times New Roman" w:cs="Times New Roman"/>
          <w:sz w:val="20"/>
          <w:szCs w:val="24"/>
        </w:rPr>
        <w:t>Dyslipidemia</w:t>
      </w:r>
      <w:proofErr w:type="spellEnd"/>
      <w:r w:rsidRPr="004C3A37">
        <w:rPr>
          <w:rFonts w:ascii="Times New Roman" w:eastAsia="MinionPro-Regular" w:hAnsi="Times New Roman" w:cs="Times New Roman"/>
          <w:sz w:val="20"/>
          <w:szCs w:val="24"/>
        </w:rPr>
        <w:t xml:space="preserve"> is, therefore, an important modifiable parameter in the prevention and treatment of neuropathy in diabetes </w:t>
      </w:r>
      <w:r w:rsidRPr="004C3A37">
        <w:rPr>
          <w:rFonts w:ascii="Times New Roman" w:eastAsia="MinionPro-Regular" w:hAnsi="Times New Roman" w:cs="Times New Roman"/>
          <w:b/>
          <w:bCs/>
          <w:i/>
          <w:iCs/>
          <w:sz w:val="20"/>
          <w:szCs w:val="24"/>
        </w:rPr>
        <w:t>(</w:t>
      </w:r>
      <w:proofErr w:type="spellStart"/>
      <w:r w:rsidRPr="004C3A37">
        <w:rPr>
          <w:rFonts w:ascii="Times New Roman" w:eastAsia="MinionPro-Regular" w:hAnsi="Times New Roman" w:cs="Times New Roman"/>
          <w:b/>
          <w:bCs/>
          <w:i/>
          <w:iCs/>
          <w:sz w:val="20"/>
          <w:szCs w:val="24"/>
        </w:rPr>
        <w:t>Fioretto</w:t>
      </w:r>
      <w:proofErr w:type="spellEnd"/>
      <w:r w:rsidRPr="004C3A37">
        <w:rPr>
          <w:rFonts w:ascii="Times New Roman" w:eastAsia="MinionPro-Regular" w:hAnsi="Times New Roman" w:cs="Times New Roman"/>
          <w:b/>
          <w:bCs/>
          <w:i/>
          <w:iCs/>
          <w:sz w:val="20"/>
          <w:szCs w:val="24"/>
        </w:rPr>
        <w:t xml:space="preserve">, </w:t>
      </w:r>
      <w:r w:rsidR="000710F2">
        <w:rPr>
          <w:rFonts w:ascii="Times New Roman" w:eastAsia="MinionPro-Regular" w:hAnsi="Times New Roman" w:cs="Times New Roman"/>
          <w:b/>
          <w:bCs/>
          <w:i/>
          <w:iCs/>
          <w:sz w:val="20"/>
          <w:szCs w:val="24"/>
        </w:rPr>
        <w:t>et al</w:t>
      </w:r>
      <w:r w:rsidRPr="004C3A37">
        <w:rPr>
          <w:rFonts w:ascii="Times New Roman" w:eastAsia="MinionPro-Regular" w:hAnsi="Times New Roman" w:cs="Times New Roman"/>
          <w:b/>
          <w:bCs/>
          <w:i/>
          <w:iCs/>
          <w:sz w:val="20"/>
          <w:szCs w:val="24"/>
        </w:rPr>
        <w:t>; 2010).</w:t>
      </w:r>
      <w:r w:rsidRPr="004C3A37">
        <w:rPr>
          <w:rFonts w:ascii="Times New Roman" w:hAnsi="Times New Roman" w:cs="Times New Roman"/>
          <w:sz w:val="20"/>
          <w:szCs w:val="24"/>
        </w:rPr>
        <w:t xml:space="preserve"> There is clinical evidence that </w:t>
      </w:r>
      <w:proofErr w:type="spellStart"/>
      <w:r w:rsidRPr="004C3A37">
        <w:rPr>
          <w:rFonts w:ascii="Times New Roman" w:hAnsi="Times New Roman" w:cs="Times New Roman"/>
          <w:sz w:val="20"/>
          <w:szCs w:val="24"/>
        </w:rPr>
        <w:t>triglyceridemia</w:t>
      </w:r>
      <w:proofErr w:type="spellEnd"/>
      <w:r w:rsidRPr="004C3A37">
        <w:rPr>
          <w:rFonts w:ascii="Times New Roman" w:hAnsi="Times New Roman" w:cs="Times New Roman"/>
          <w:sz w:val="20"/>
          <w:szCs w:val="24"/>
        </w:rPr>
        <w:t xml:space="preserve"> contributes to progression of already existing DPN </w:t>
      </w:r>
      <w:r w:rsidRPr="004C3A37">
        <w:rPr>
          <w:rFonts w:ascii="Times New Roman" w:hAnsi="Times New Roman" w:cs="Times New Roman"/>
          <w:b/>
          <w:bCs/>
          <w:i/>
          <w:iCs/>
          <w:sz w:val="20"/>
          <w:szCs w:val="24"/>
        </w:rPr>
        <w:t>(Wiggin,</w:t>
      </w:r>
      <w:r w:rsidR="000710F2">
        <w:rPr>
          <w:rFonts w:ascii="Times New Roman" w:hAnsi="Times New Roman" w:cs="Times New Roman"/>
          <w:b/>
          <w:bCs/>
          <w:i/>
          <w:iCs/>
          <w:sz w:val="20"/>
          <w:szCs w:val="24"/>
        </w:rPr>
        <w:t xml:space="preserve"> et al</w:t>
      </w:r>
      <w:r w:rsidRPr="004C3A37">
        <w:rPr>
          <w:rFonts w:ascii="Times New Roman" w:hAnsi="Times New Roman" w:cs="Times New Roman"/>
          <w:b/>
          <w:bCs/>
          <w:i/>
          <w:iCs/>
          <w:sz w:val="20"/>
          <w:szCs w:val="24"/>
        </w:rPr>
        <w:t>;2009)</w:t>
      </w:r>
      <w:r w:rsidRPr="004C3A37">
        <w:rPr>
          <w:rFonts w:ascii="Times New Roman" w:hAnsi="Times New Roman" w:cs="Times New Roman"/>
          <w:sz w:val="20"/>
          <w:szCs w:val="24"/>
        </w:rPr>
        <w:t xml:space="preserve"> while each of total cholesterol, low density lipoprotein and triglyceride levels have been positively associated with increasing cumulative incidences </w:t>
      </w:r>
      <w:r w:rsidRPr="004C3A37">
        <w:rPr>
          <w:rFonts w:ascii="Times New Roman" w:hAnsi="Times New Roman" w:cs="Times New Roman"/>
          <w:b/>
          <w:bCs/>
          <w:i/>
          <w:iCs/>
          <w:sz w:val="20"/>
          <w:szCs w:val="24"/>
        </w:rPr>
        <w:t>(</w:t>
      </w:r>
      <w:proofErr w:type="spellStart"/>
      <w:r w:rsidRPr="004C3A37">
        <w:rPr>
          <w:rFonts w:ascii="Times New Roman" w:hAnsi="Times New Roman" w:cs="Times New Roman"/>
          <w:b/>
          <w:bCs/>
          <w:i/>
          <w:iCs/>
          <w:sz w:val="20"/>
          <w:szCs w:val="24"/>
        </w:rPr>
        <w:t>Tesfaye</w:t>
      </w:r>
      <w:proofErr w:type="spellEnd"/>
      <w:r w:rsidRPr="004C3A37">
        <w:rPr>
          <w:rFonts w:ascii="Times New Roman" w:hAnsi="Times New Roman" w:cs="Times New Roman"/>
          <w:b/>
          <w:bCs/>
          <w:i/>
          <w:iCs/>
          <w:sz w:val="20"/>
          <w:szCs w:val="24"/>
        </w:rPr>
        <w:t>,</w:t>
      </w:r>
      <w:r w:rsidR="000710F2">
        <w:rPr>
          <w:rFonts w:ascii="Times New Roman" w:hAnsi="Times New Roman" w:cs="Times New Roman"/>
          <w:b/>
          <w:bCs/>
          <w:i/>
          <w:iCs/>
          <w:sz w:val="20"/>
          <w:szCs w:val="24"/>
        </w:rPr>
        <w:t xml:space="preserve"> et al</w:t>
      </w:r>
      <w:r w:rsidRPr="004C3A37">
        <w:rPr>
          <w:rFonts w:ascii="Times New Roman" w:hAnsi="Times New Roman" w:cs="Times New Roman"/>
          <w:b/>
          <w:bCs/>
          <w:i/>
          <w:iCs/>
          <w:sz w:val="20"/>
          <w:szCs w:val="24"/>
        </w:rPr>
        <w:t>;2005)</w:t>
      </w:r>
      <w:r w:rsidR="000710F2">
        <w:rPr>
          <w:rFonts w:ascii="Times New Roman" w:hAnsi="Times New Roman" w:cs="Times New Roman"/>
          <w:b/>
          <w:bCs/>
          <w:i/>
          <w:iCs/>
          <w:sz w:val="20"/>
          <w:szCs w:val="24"/>
        </w:rPr>
        <w:t xml:space="preserve"> </w:t>
      </w:r>
      <w:r w:rsidRPr="004C3A37">
        <w:rPr>
          <w:rFonts w:ascii="Times New Roman" w:hAnsi="Times New Roman" w:cs="Times New Roman"/>
          <w:sz w:val="20"/>
          <w:szCs w:val="24"/>
        </w:rPr>
        <w:t xml:space="preserve">or greater severity </w:t>
      </w:r>
      <w:r w:rsidRPr="004C3A37">
        <w:rPr>
          <w:rFonts w:ascii="Times New Roman" w:hAnsi="Times New Roman" w:cs="Times New Roman"/>
          <w:b/>
          <w:bCs/>
          <w:i/>
          <w:iCs/>
          <w:sz w:val="20"/>
          <w:szCs w:val="24"/>
        </w:rPr>
        <w:t>(</w:t>
      </w:r>
      <w:proofErr w:type="spellStart"/>
      <w:r w:rsidRPr="004C3A37">
        <w:rPr>
          <w:rFonts w:ascii="Times New Roman" w:hAnsi="Times New Roman" w:cs="Times New Roman"/>
          <w:b/>
          <w:bCs/>
          <w:i/>
          <w:iCs/>
          <w:sz w:val="20"/>
          <w:szCs w:val="24"/>
        </w:rPr>
        <w:t>Sachedina</w:t>
      </w:r>
      <w:proofErr w:type="spellEnd"/>
      <w:r w:rsidRPr="004C3A37">
        <w:rPr>
          <w:rFonts w:ascii="Times New Roman" w:hAnsi="Times New Roman" w:cs="Times New Roman"/>
          <w:b/>
          <w:bCs/>
          <w:i/>
          <w:iCs/>
          <w:sz w:val="20"/>
          <w:szCs w:val="24"/>
        </w:rPr>
        <w:t xml:space="preserve"> and </w:t>
      </w:r>
      <w:proofErr w:type="spellStart"/>
      <w:r w:rsidRPr="004C3A37">
        <w:rPr>
          <w:rFonts w:ascii="Times New Roman" w:hAnsi="Times New Roman" w:cs="Times New Roman"/>
          <w:b/>
          <w:bCs/>
          <w:i/>
          <w:iCs/>
          <w:sz w:val="20"/>
          <w:szCs w:val="24"/>
        </w:rPr>
        <w:t>Toth</w:t>
      </w:r>
      <w:proofErr w:type="spellEnd"/>
      <w:r w:rsidRPr="004C3A37">
        <w:rPr>
          <w:rFonts w:ascii="Times New Roman" w:hAnsi="Times New Roman" w:cs="Times New Roman"/>
          <w:b/>
          <w:bCs/>
          <w:i/>
          <w:iCs/>
          <w:sz w:val="20"/>
          <w:szCs w:val="24"/>
        </w:rPr>
        <w:t>,</w:t>
      </w:r>
      <w:r w:rsidR="000710F2">
        <w:rPr>
          <w:rFonts w:ascii="Times New Roman" w:hAnsi="Times New Roman" w:cs="Times New Roman"/>
          <w:b/>
          <w:bCs/>
          <w:i/>
          <w:iCs/>
          <w:sz w:val="20"/>
          <w:szCs w:val="24"/>
        </w:rPr>
        <w:t xml:space="preserve"> </w:t>
      </w:r>
      <w:r w:rsidRPr="004C3A37">
        <w:rPr>
          <w:rFonts w:ascii="Times New Roman" w:hAnsi="Times New Roman" w:cs="Times New Roman"/>
          <w:b/>
          <w:bCs/>
          <w:i/>
          <w:iCs/>
          <w:sz w:val="20"/>
          <w:szCs w:val="24"/>
        </w:rPr>
        <w:t>2013)</w:t>
      </w:r>
      <w:r w:rsidRPr="004C3A37">
        <w:rPr>
          <w:rFonts w:ascii="Times New Roman" w:hAnsi="Times New Roman" w:cs="Times New Roman"/>
          <w:sz w:val="20"/>
          <w:szCs w:val="24"/>
        </w:rPr>
        <w:t xml:space="preserve"> of diabetic peripheral neuropathy. Furthermore, a low high density lipoprotein level may also relate to presence of DPN </w:t>
      </w:r>
      <w:r w:rsidRPr="004C3A37">
        <w:rPr>
          <w:rFonts w:ascii="Times New Roman" w:hAnsi="Times New Roman" w:cs="Times New Roman"/>
          <w:b/>
          <w:bCs/>
          <w:i/>
          <w:iCs/>
          <w:sz w:val="20"/>
          <w:szCs w:val="24"/>
        </w:rPr>
        <w:t xml:space="preserve">(Maser, </w:t>
      </w:r>
      <w:r w:rsidR="000710F2">
        <w:rPr>
          <w:rFonts w:ascii="Times New Roman" w:hAnsi="Times New Roman" w:cs="Times New Roman"/>
          <w:b/>
          <w:bCs/>
          <w:i/>
          <w:iCs/>
          <w:sz w:val="20"/>
          <w:szCs w:val="24"/>
        </w:rPr>
        <w:t>et al</w:t>
      </w:r>
      <w:r w:rsidRPr="004C3A37">
        <w:rPr>
          <w:rFonts w:ascii="Times New Roman" w:hAnsi="Times New Roman" w:cs="Times New Roman"/>
          <w:b/>
          <w:bCs/>
          <w:i/>
          <w:iCs/>
          <w:sz w:val="20"/>
          <w:szCs w:val="24"/>
        </w:rPr>
        <w:t>; 1989).</w:t>
      </w:r>
      <w:r w:rsidR="000710F2">
        <w:rPr>
          <w:rFonts w:ascii="Times New Roman" w:hAnsi="Times New Roman" w:cs="Times New Roman"/>
          <w:b/>
          <w:bCs/>
          <w:i/>
          <w:iCs/>
          <w:sz w:val="20"/>
          <w:szCs w:val="24"/>
        </w:rPr>
        <w:t xml:space="preserve"> </w:t>
      </w:r>
      <w:r w:rsidR="000710F2" w:rsidRPr="000710F2">
        <w:rPr>
          <w:rFonts w:ascii="Times New Roman" w:hAnsi="Times New Roman" w:cs="Times New Roman"/>
          <w:bCs/>
          <w:iCs/>
          <w:sz w:val="20"/>
          <w:szCs w:val="24"/>
        </w:rPr>
        <w:t>T</w:t>
      </w:r>
      <w:r w:rsidRPr="004C3A37">
        <w:rPr>
          <w:rFonts w:ascii="Times New Roman" w:hAnsi="Times New Roman" w:cs="Times New Roman"/>
          <w:sz w:val="20"/>
          <w:szCs w:val="24"/>
        </w:rPr>
        <w:t xml:space="preserve">his in accordance with our </w:t>
      </w:r>
      <w:r w:rsidRPr="004C3A37">
        <w:rPr>
          <w:rFonts w:ascii="Times New Roman" w:hAnsi="Times New Roman" w:cs="Times New Roman"/>
          <w:sz w:val="20"/>
          <w:szCs w:val="24"/>
        </w:rPr>
        <w:lastRenderedPageBreak/>
        <w:t xml:space="preserve">finding in which there is an increase in the total cholesterol, </w:t>
      </w:r>
      <w:proofErr w:type="spellStart"/>
      <w:r w:rsidRPr="004C3A37">
        <w:rPr>
          <w:rFonts w:ascii="Times New Roman" w:hAnsi="Times New Roman" w:cs="Times New Roman"/>
          <w:sz w:val="20"/>
          <w:szCs w:val="24"/>
        </w:rPr>
        <w:t>Triacylglycerol</w:t>
      </w:r>
      <w:proofErr w:type="spellEnd"/>
      <w:r w:rsidRPr="004C3A37">
        <w:rPr>
          <w:rFonts w:ascii="Times New Roman" w:hAnsi="Times New Roman" w:cs="Times New Roman"/>
          <w:sz w:val="20"/>
          <w:szCs w:val="24"/>
        </w:rPr>
        <w:t xml:space="preserve"> and LDL-c in diabetic patients groups in compared to control group as in table (3).</w:t>
      </w:r>
      <w:r w:rsidRPr="004C3A37">
        <w:rPr>
          <w:rFonts w:ascii="Times New Roman" w:eastAsia="MinionPro-Regular" w:hAnsi="Times New Roman" w:cs="Times New Roman"/>
          <w:sz w:val="20"/>
          <w:szCs w:val="24"/>
        </w:rPr>
        <w:t xml:space="preserve"> In diabetes, plasma lipoproteins are subject to an oxidizing environment. Peripheral sensory neurons, like vascular endothelial cells, express scavenger receptors for oxidized </w:t>
      </w:r>
      <w:proofErr w:type="spellStart"/>
      <w:r w:rsidRPr="004C3A37">
        <w:rPr>
          <w:rFonts w:ascii="Times New Roman" w:eastAsia="MinionPro-Regular" w:hAnsi="Times New Roman" w:cs="Times New Roman"/>
          <w:sz w:val="20"/>
          <w:szCs w:val="24"/>
        </w:rPr>
        <w:t>LDLs</w:t>
      </w:r>
      <w:proofErr w:type="spellEnd"/>
      <w:r w:rsidRPr="004C3A37">
        <w:rPr>
          <w:rFonts w:ascii="Times New Roman" w:eastAsia="MinionPro-Regular" w:hAnsi="Times New Roman" w:cs="Times New Roman"/>
          <w:sz w:val="20"/>
          <w:szCs w:val="24"/>
        </w:rPr>
        <w:t xml:space="preserve"> (</w:t>
      </w:r>
      <w:proofErr w:type="spellStart"/>
      <w:r w:rsidRPr="004C3A37">
        <w:rPr>
          <w:rFonts w:ascii="Times New Roman" w:eastAsia="MinionPro-Regular" w:hAnsi="Times New Roman" w:cs="Times New Roman"/>
          <w:sz w:val="20"/>
          <w:szCs w:val="24"/>
        </w:rPr>
        <w:t>oxLDLs</w:t>
      </w:r>
      <w:proofErr w:type="spellEnd"/>
      <w:r w:rsidRPr="004C3A37">
        <w:rPr>
          <w:rFonts w:ascii="Times New Roman" w:eastAsia="MinionPro-Regular" w:hAnsi="Times New Roman" w:cs="Times New Roman"/>
          <w:sz w:val="20"/>
          <w:szCs w:val="24"/>
        </w:rPr>
        <w:t xml:space="preserve">), including oxidized LDL receptor 1 (LOX1) and Toll-like receptor 4 </w:t>
      </w:r>
      <w:r w:rsidRPr="004C3A37">
        <w:rPr>
          <w:rFonts w:ascii="Times New Roman" w:eastAsia="MinionPro-Regular" w:hAnsi="Times New Roman" w:cs="Times New Roman"/>
          <w:b/>
          <w:bCs/>
          <w:i/>
          <w:iCs/>
          <w:sz w:val="20"/>
          <w:szCs w:val="24"/>
        </w:rPr>
        <w:t>(</w:t>
      </w:r>
      <w:proofErr w:type="spellStart"/>
      <w:r w:rsidRPr="004C3A37">
        <w:rPr>
          <w:rFonts w:ascii="Times New Roman" w:eastAsia="MinionPro-Regular" w:hAnsi="Times New Roman" w:cs="Times New Roman"/>
          <w:b/>
          <w:bCs/>
          <w:i/>
          <w:iCs/>
          <w:sz w:val="20"/>
          <w:szCs w:val="24"/>
        </w:rPr>
        <w:t>Ishiyama</w:t>
      </w:r>
      <w:proofErr w:type="spellEnd"/>
      <w:r w:rsidRPr="004C3A37">
        <w:rPr>
          <w:rFonts w:ascii="Times New Roman" w:eastAsia="MinionPro-Regular" w:hAnsi="Times New Roman" w:cs="Times New Roman"/>
          <w:b/>
          <w:bCs/>
          <w:i/>
          <w:iCs/>
          <w:sz w:val="20"/>
          <w:szCs w:val="24"/>
        </w:rPr>
        <w:t xml:space="preserve">, </w:t>
      </w:r>
      <w:r w:rsidR="000710F2">
        <w:rPr>
          <w:rFonts w:ascii="Times New Roman" w:eastAsia="MinionPro-Regular" w:hAnsi="Times New Roman" w:cs="Times New Roman"/>
          <w:b/>
          <w:bCs/>
          <w:i/>
          <w:iCs/>
          <w:sz w:val="20"/>
          <w:szCs w:val="24"/>
        </w:rPr>
        <w:t>et al</w:t>
      </w:r>
      <w:r w:rsidRPr="004C3A37">
        <w:rPr>
          <w:rFonts w:ascii="Times New Roman" w:eastAsia="MinionPro-Regular" w:hAnsi="Times New Roman" w:cs="Times New Roman"/>
          <w:b/>
          <w:bCs/>
          <w:i/>
          <w:iCs/>
          <w:sz w:val="20"/>
          <w:szCs w:val="24"/>
        </w:rPr>
        <w:t>; 2010).</w:t>
      </w:r>
      <w:r w:rsidRPr="004C3A37">
        <w:rPr>
          <w:rFonts w:ascii="Times New Roman" w:eastAsia="MinionPro-Regular" w:hAnsi="Times New Roman" w:cs="Times New Roman"/>
          <w:sz w:val="20"/>
          <w:szCs w:val="24"/>
        </w:rPr>
        <w:t xml:space="preserve"> These neurons also express RAGE, which binds </w:t>
      </w:r>
      <w:proofErr w:type="spellStart"/>
      <w:r w:rsidRPr="004C3A37">
        <w:rPr>
          <w:rFonts w:ascii="Times New Roman" w:eastAsia="MinionPro-Regular" w:hAnsi="Times New Roman" w:cs="Times New Roman"/>
          <w:sz w:val="20"/>
          <w:szCs w:val="24"/>
        </w:rPr>
        <w:t>glycated</w:t>
      </w:r>
      <w:proofErr w:type="spellEnd"/>
      <w:r w:rsidRPr="004C3A37">
        <w:rPr>
          <w:rFonts w:ascii="Times New Roman" w:eastAsia="MinionPro-Regular" w:hAnsi="Times New Roman" w:cs="Times New Roman"/>
          <w:sz w:val="20"/>
          <w:szCs w:val="24"/>
        </w:rPr>
        <w:t xml:space="preserve"> LDL </w:t>
      </w:r>
      <w:r w:rsidRPr="004C3A37">
        <w:rPr>
          <w:rFonts w:ascii="Times New Roman" w:eastAsia="MinionPro-Regular" w:hAnsi="Times New Roman" w:cs="Times New Roman"/>
          <w:b/>
          <w:bCs/>
          <w:i/>
          <w:iCs/>
          <w:sz w:val="20"/>
          <w:szCs w:val="24"/>
        </w:rPr>
        <w:t xml:space="preserve">(Vincent, </w:t>
      </w:r>
      <w:r w:rsidR="000710F2">
        <w:rPr>
          <w:rFonts w:ascii="Times New Roman" w:eastAsia="MinionPro-Regular" w:hAnsi="Times New Roman" w:cs="Times New Roman"/>
          <w:b/>
          <w:bCs/>
          <w:i/>
          <w:iCs/>
          <w:sz w:val="20"/>
          <w:szCs w:val="24"/>
        </w:rPr>
        <w:t>et al</w:t>
      </w:r>
      <w:r w:rsidRPr="004C3A37">
        <w:rPr>
          <w:rFonts w:ascii="Times New Roman" w:eastAsia="MinionPro-Regular" w:hAnsi="Times New Roman" w:cs="Times New Roman"/>
          <w:b/>
          <w:bCs/>
          <w:i/>
          <w:iCs/>
          <w:sz w:val="20"/>
          <w:szCs w:val="24"/>
        </w:rPr>
        <w:t xml:space="preserve">; 2007). </w:t>
      </w:r>
      <w:r w:rsidRPr="004C3A37">
        <w:rPr>
          <w:rFonts w:ascii="Times New Roman" w:eastAsia="MinionPro-Regular" w:hAnsi="Times New Roman" w:cs="Times New Roman"/>
          <w:sz w:val="20"/>
          <w:szCs w:val="24"/>
        </w:rPr>
        <w:t xml:space="preserve">The receptors internalize </w:t>
      </w:r>
      <w:proofErr w:type="spellStart"/>
      <w:r w:rsidRPr="004C3A37">
        <w:rPr>
          <w:rFonts w:ascii="Times New Roman" w:eastAsia="MinionPro-Regular" w:hAnsi="Times New Roman" w:cs="Times New Roman"/>
          <w:sz w:val="20"/>
          <w:szCs w:val="24"/>
        </w:rPr>
        <w:t>oxLDL</w:t>
      </w:r>
      <w:proofErr w:type="spellEnd"/>
      <w:r w:rsidRPr="004C3A37">
        <w:rPr>
          <w:rFonts w:ascii="Times New Roman" w:eastAsia="MinionPro-Regular" w:hAnsi="Times New Roman" w:cs="Times New Roman"/>
          <w:sz w:val="20"/>
          <w:szCs w:val="24"/>
        </w:rPr>
        <w:t xml:space="preserve"> and </w:t>
      </w:r>
      <w:proofErr w:type="spellStart"/>
      <w:r w:rsidRPr="004C3A37">
        <w:rPr>
          <w:rFonts w:ascii="Times New Roman" w:eastAsia="MinionPro-Regular" w:hAnsi="Times New Roman" w:cs="Times New Roman"/>
          <w:sz w:val="20"/>
          <w:szCs w:val="24"/>
        </w:rPr>
        <w:t>glycated</w:t>
      </w:r>
      <w:proofErr w:type="spellEnd"/>
      <w:r w:rsidRPr="004C3A37">
        <w:rPr>
          <w:rFonts w:ascii="Times New Roman" w:eastAsia="MinionPro-Regular" w:hAnsi="Times New Roman" w:cs="Times New Roman"/>
          <w:sz w:val="20"/>
          <w:szCs w:val="24"/>
        </w:rPr>
        <w:t xml:space="preserve"> LDL, releasing potentially injurious triglycerides and fatty acids, and initiate an inflammatory signaling pathway that results in activation of NADPH </w:t>
      </w:r>
      <w:proofErr w:type="spellStart"/>
      <w:r w:rsidRPr="004C3A37">
        <w:rPr>
          <w:rFonts w:ascii="Times New Roman" w:eastAsia="MinionPro-Regular" w:hAnsi="Times New Roman" w:cs="Times New Roman"/>
          <w:sz w:val="20"/>
          <w:szCs w:val="24"/>
        </w:rPr>
        <w:t>oxidase</w:t>
      </w:r>
      <w:proofErr w:type="spellEnd"/>
      <w:r w:rsidRPr="004C3A37">
        <w:rPr>
          <w:rFonts w:ascii="Times New Roman" w:eastAsia="MinionPro-Regular" w:hAnsi="Times New Roman" w:cs="Times New Roman"/>
          <w:sz w:val="20"/>
          <w:szCs w:val="24"/>
        </w:rPr>
        <w:t xml:space="preserve"> </w:t>
      </w:r>
      <w:r w:rsidRPr="004C3A37">
        <w:rPr>
          <w:rFonts w:ascii="Times New Roman" w:eastAsia="MinionPro-Regular" w:hAnsi="Times New Roman" w:cs="Times New Roman"/>
          <w:b/>
          <w:bCs/>
          <w:i/>
          <w:iCs/>
          <w:sz w:val="20"/>
          <w:szCs w:val="24"/>
        </w:rPr>
        <w:t xml:space="preserve">(Vincent, </w:t>
      </w:r>
      <w:r w:rsidR="000710F2">
        <w:rPr>
          <w:rFonts w:ascii="Times New Roman" w:eastAsia="MinionPro-Regular" w:hAnsi="Times New Roman" w:cs="Times New Roman"/>
          <w:b/>
          <w:bCs/>
          <w:i/>
          <w:iCs/>
          <w:sz w:val="20"/>
          <w:szCs w:val="24"/>
        </w:rPr>
        <w:t>et al</w:t>
      </w:r>
      <w:r w:rsidRPr="004C3A37">
        <w:rPr>
          <w:rFonts w:ascii="Times New Roman" w:eastAsia="MinionPro-Regular" w:hAnsi="Times New Roman" w:cs="Times New Roman"/>
          <w:b/>
          <w:bCs/>
          <w:i/>
          <w:iCs/>
          <w:sz w:val="20"/>
          <w:szCs w:val="24"/>
        </w:rPr>
        <w:t>; 2009)</w:t>
      </w:r>
      <w:r w:rsidRPr="004C3A37">
        <w:rPr>
          <w:rFonts w:ascii="Times New Roman" w:eastAsia="MinionPro-Regular" w:hAnsi="Times New Roman" w:cs="Times New Roman"/>
          <w:sz w:val="20"/>
          <w:szCs w:val="24"/>
        </w:rPr>
        <w:t xml:space="preserve">. This enzyme produces substantial cellular oxidative stress by generating superoxide radicals and by depleting NADPH levels. Oxidative stress in diabetes leads to increased expression of </w:t>
      </w:r>
      <w:proofErr w:type="spellStart"/>
      <w:r w:rsidRPr="004C3A37">
        <w:rPr>
          <w:rFonts w:ascii="Times New Roman" w:eastAsia="MinionPro-Regular" w:hAnsi="Times New Roman" w:cs="Times New Roman"/>
          <w:sz w:val="20"/>
          <w:szCs w:val="24"/>
        </w:rPr>
        <w:t>oxLDL</w:t>
      </w:r>
      <w:proofErr w:type="spellEnd"/>
      <w:r w:rsidRPr="004C3A37">
        <w:rPr>
          <w:rFonts w:ascii="Times New Roman" w:eastAsia="MinionPro-Regular" w:hAnsi="Times New Roman" w:cs="Times New Roman"/>
          <w:sz w:val="20"/>
          <w:szCs w:val="24"/>
        </w:rPr>
        <w:t xml:space="preserve"> and RAGE via p38 </w:t>
      </w:r>
      <w:proofErr w:type="spellStart"/>
      <w:r w:rsidRPr="004C3A37">
        <w:rPr>
          <w:rFonts w:ascii="Times New Roman" w:eastAsia="MinionPro-Regular" w:hAnsi="Times New Roman" w:cs="Times New Roman"/>
          <w:sz w:val="20"/>
          <w:szCs w:val="24"/>
        </w:rPr>
        <w:t>mitogen</w:t>
      </w:r>
      <w:proofErr w:type="spellEnd"/>
      <w:r w:rsidRPr="004C3A37">
        <w:rPr>
          <w:rFonts w:ascii="Times New Roman" w:eastAsia="MinionPro-Regular" w:hAnsi="Times New Roman" w:cs="Times New Roman"/>
          <w:sz w:val="20"/>
          <w:szCs w:val="24"/>
        </w:rPr>
        <w:t xml:space="preserve">-activated protein </w:t>
      </w:r>
      <w:proofErr w:type="spellStart"/>
      <w:r w:rsidRPr="004C3A37">
        <w:rPr>
          <w:rFonts w:ascii="Times New Roman" w:eastAsia="MinionPro-Regular" w:hAnsi="Times New Roman" w:cs="Times New Roman"/>
          <w:sz w:val="20"/>
          <w:szCs w:val="24"/>
        </w:rPr>
        <w:t>kinase</w:t>
      </w:r>
      <w:proofErr w:type="spellEnd"/>
      <w:r w:rsidRPr="004C3A37">
        <w:rPr>
          <w:rFonts w:ascii="Times New Roman" w:eastAsia="MinionPro-Regular" w:hAnsi="Times New Roman" w:cs="Times New Roman"/>
          <w:sz w:val="20"/>
          <w:szCs w:val="24"/>
        </w:rPr>
        <w:t xml:space="preserve"> (MAPK) signaling; producing a positive-feedback mechanism of injury </w:t>
      </w:r>
      <w:r w:rsidRPr="004C3A37">
        <w:rPr>
          <w:rFonts w:ascii="Times New Roman" w:eastAsia="MinionPro-Regular" w:hAnsi="Times New Roman" w:cs="Times New Roman"/>
          <w:b/>
          <w:bCs/>
          <w:i/>
          <w:iCs/>
          <w:sz w:val="20"/>
          <w:szCs w:val="24"/>
        </w:rPr>
        <w:t>(</w:t>
      </w:r>
      <w:proofErr w:type="spellStart"/>
      <w:r w:rsidRPr="004C3A37">
        <w:rPr>
          <w:rFonts w:ascii="Times New Roman" w:eastAsia="MinionPro-Regular" w:hAnsi="Times New Roman" w:cs="Times New Roman"/>
          <w:b/>
          <w:bCs/>
          <w:i/>
          <w:iCs/>
          <w:sz w:val="20"/>
          <w:szCs w:val="24"/>
        </w:rPr>
        <w:t>Toth</w:t>
      </w:r>
      <w:proofErr w:type="spellEnd"/>
      <w:r w:rsidRPr="004C3A37">
        <w:rPr>
          <w:rFonts w:ascii="Times New Roman" w:eastAsia="MinionPro-Regular" w:hAnsi="Times New Roman" w:cs="Times New Roman"/>
          <w:b/>
          <w:bCs/>
          <w:i/>
          <w:iCs/>
          <w:sz w:val="20"/>
          <w:szCs w:val="24"/>
        </w:rPr>
        <w:t xml:space="preserve">, </w:t>
      </w:r>
      <w:r w:rsidR="000710F2">
        <w:rPr>
          <w:rFonts w:ascii="Times New Roman" w:eastAsia="MinionPro-Regular" w:hAnsi="Times New Roman" w:cs="Times New Roman"/>
          <w:b/>
          <w:bCs/>
          <w:i/>
          <w:iCs/>
          <w:sz w:val="20"/>
          <w:szCs w:val="24"/>
        </w:rPr>
        <w:t>et al</w:t>
      </w:r>
      <w:r w:rsidRPr="004C3A37">
        <w:rPr>
          <w:rFonts w:ascii="Times New Roman" w:eastAsia="MinionPro-Regular" w:hAnsi="Times New Roman" w:cs="Times New Roman"/>
          <w:b/>
          <w:bCs/>
          <w:i/>
          <w:iCs/>
          <w:sz w:val="20"/>
          <w:szCs w:val="24"/>
        </w:rPr>
        <w:t>, 2008).</w:t>
      </w:r>
      <w:r w:rsidR="000710F2">
        <w:rPr>
          <w:rFonts w:ascii="Times New Roman" w:eastAsia="MinionPro-Regular" w:hAnsi="Times New Roman" w:cs="Times New Roman"/>
          <w:b/>
          <w:bCs/>
          <w:i/>
          <w:iCs/>
          <w:sz w:val="20"/>
          <w:szCs w:val="24"/>
        </w:rPr>
        <w:t xml:space="preserve"> </w:t>
      </w:r>
      <w:r w:rsidRPr="004C3A37">
        <w:rPr>
          <w:rFonts w:ascii="Times New Roman" w:eastAsia="MinionPro-Regular" w:hAnsi="Times New Roman" w:cs="Times New Roman"/>
          <w:sz w:val="20"/>
          <w:szCs w:val="24"/>
        </w:rPr>
        <w:t xml:space="preserve">Our results found that there is an increase in the ox-LDL level in the diabetic patients groups with peripheral complications in compared to control group. This finding is agreement with other studies in which </w:t>
      </w:r>
      <w:r w:rsidRPr="004C3A37">
        <w:rPr>
          <w:rFonts w:ascii="Times New Roman" w:hAnsi="Times New Roman" w:cs="Times New Roman"/>
          <w:sz w:val="20"/>
          <w:szCs w:val="24"/>
        </w:rPr>
        <w:t xml:space="preserve">preclinical studies have identified potential mechanisms by which </w:t>
      </w:r>
      <w:proofErr w:type="spellStart"/>
      <w:r w:rsidRPr="004C3A37">
        <w:rPr>
          <w:rFonts w:ascii="Times New Roman" w:hAnsi="Times New Roman" w:cs="Times New Roman"/>
          <w:sz w:val="20"/>
          <w:szCs w:val="24"/>
        </w:rPr>
        <w:t>oxLDL</w:t>
      </w:r>
      <w:proofErr w:type="spellEnd"/>
      <w:r w:rsidRPr="004C3A37">
        <w:rPr>
          <w:rFonts w:ascii="Times New Roman" w:hAnsi="Times New Roman" w:cs="Times New Roman"/>
          <w:sz w:val="20"/>
          <w:szCs w:val="24"/>
        </w:rPr>
        <w:t xml:space="preserve"> may contribute to </w:t>
      </w:r>
      <w:proofErr w:type="spellStart"/>
      <w:r w:rsidRPr="004C3A37">
        <w:rPr>
          <w:rFonts w:ascii="Times New Roman" w:hAnsi="Times New Roman" w:cs="Times New Roman"/>
          <w:sz w:val="20"/>
          <w:szCs w:val="24"/>
        </w:rPr>
        <w:t>neurodegeneration</w:t>
      </w:r>
      <w:proofErr w:type="spellEnd"/>
      <w:r w:rsidRPr="004C3A37">
        <w:rPr>
          <w:rFonts w:ascii="Times New Roman" w:hAnsi="Times New Roman" w:cs="Times New Roman"/>
          <w:sz w:val="20"/>
          <w:szCs w:val="24"/>
        </w:rPr>
        <w:t xml:space="preserve">, particularly in the presence of hyperglycemia related to DM </w:t>
      </w:r>
      <w:r w:rsidRPr="004C3A37">
        <w:rPr>
          <w:rFonts w:ascii="Times New Roman" w:hAnsi="Times New Roman" w:cs="Times New Roman"/>
          <w:b/>
          <w:bCs/>
          <w:i/>
          <w:iCs/>
          <w:sz w:val="20"/>
          <w:szCs w:val="24"/>
        </w:rPr>
        <w:t xml:space="preserve">(Alma, </w:t>
      </w:r>
      <w:r w:rsidR="000710F2">
        <w:rPr>
          <w:rFonts w:ascii="Times New Roman" w:hAnsi="Times New Roman" w:cs="Times New Roman"/>
          <w:b/>
          <w:bCs/>
          <w:i/>
          <w:iCs/>
          <w:sz w:val="20"/>
          <w:szCs w:val="24"/>
        </w:rPr>
        <w:t>et al</w:t>
      </w:r>
      <w:r w:rsidRPr="004C3A37">
        <w:rPr>
          <w:rFonts w:ascii="Times New Roman" w:hAnsi="Times New Roman" w:cs="Times New Roman"/>
          <w:b/>
          <w:bCs/>
          <w:i/>
          <w:iCs/>
          <w:sz w:val="20"/>
          <w:szCs w:val="24"/>
        </w:rPr>
        <w:t>; 2014)</w:t>
      </w:r>
      <w:r w:rsidRPr="004C3A37">
        <w:rPr>
          <w:rFonts w:ascii="Times New Roman" w:hAnsi="Times New Roman" w:cs="Times New Roman"/>
          <w:sz w:val="20"/>
          <w:szCs w:val="24"/>
        </w:rPr>
        <w:t>.</w:t>
      </w:r>
      <w:r w:rsidR="000710F2">
        <w:rPr>
          <w:rFonts w:ascii="Times New Roman" w:hAnsi="Times New Roman" w:cs="Times New Roman"/>
          <w:sz w:val="20"/>
          <w:szCs w:val="24"/>
        </w:rPr>
        <w:t xml:space="preserve"> </w:t>
      </w:r>
      <w:r w:rsidRPr="004C3A37">
        <w:rPr>
          <w:rFonts w:ascii="Times New Roman" w:hAnsi="Times New Roman" w:cs="Times New Roman"/>
          <w:sz w:val="20"/>
          <w:szCs w:val="24"/>
        </w:rPr>
        <w:t>Also,</w:t>
      </w:r>
      <w:r w:rsidRPr="004C3A37">
        <w:rPr>
          <w:rFonts w:ascii="Times New Roman" w:hAnsi="Times New Roman" w:cs="Times New Roman"/>
          <w:sz w:val="20"/>
          <w:szCs w:val="20"/>
        </w:rPr>
        <w:t xml:space="preserve"> </w:t>
      </w:r>
      <w:r w:rsidRPr="004C3A37">
        <w:rPr>
          <w:rFonts w:ascii="Times New Roman" w:hAnsi="Times New Roman" w:cs="Times New Roman"/>
          <w:sz w:val="20"/>
          <w:szCs w:val="24"/>
        </w:rPr>
        <w:t xml:space="preserve">Along with </w:t>
      </w:r>
      <w:proofErr w:type="spellStart"/>
      <w:r w:rsidRPr="004C3A37">
        <w:rPr>
          <w:rFonts w:ascii="Times New Roman" w:hAnsi="Times New Roman" w:cs="Times New Roman"/>
          <w:sz w:val="20"/>
          <w:szCs w:val="24"/>
        </w:rPr>
        <w:t>oxLDL</w:t>
      </w:r>
      <w:proofErr w:type="spellEnd"/>
      <w:r w:rsidRPr="004C3A37">
        <w:rPr>
          <w:rFonts w:ascii="Times New Roman" w:hAnsi="Times New Roman" w:cs="Times New Roman"/>
          <w:sz w:val="20"/>
          <w:szCs w:val="24"/>
        </w:rPr>
        <w:t xml:space="preserve">, LOX-1 contributes to intracellular oxidative stress and inflammation injury </w:t>
      </w:r>
      <w:r w:rsidRPr="004C3A37">
        <w:rPr>
          <w:rFonts w:ascii="Times New Roman" w:hAnsi="Times New Roman" w:cs="Times New Roman"/>
          <w:b/>
          <w:bCs/>
          <w:i/>
          <w:iCs/>
          <w:sz w:val="20"/>
          <w:szCs w:val="24"/>
        </w:rPr>
        <w:t>(</w:t>
      </w:r>
      <w:proofErr w:type="spellStart"/>
      <w:r w:rsidRPr="004C3A37">
        <w:rPr>
          <w:rFonts w:ascii="Times New Roman" w:hAnsi="Times New Roman" w:cs="Times New Roman"/>
          <w:b/>
          <w:bCs/>
          <w:i/>
          <w:iCs/>
          <w:sz w:val="20"/>
          <w:szCs w:val="24"/>
        </w:rPr>
        <w:t>Esterbauer</w:t>
      </w:r>
      <w:proofErr w:type="spellEnd"/>
      <w:r w:rsidRPr="004C3A37">
        <w:rPr>
          <w:rFonts w:ascii="Times New Roman" w:hAnsi="Times New Roman" w:cs="Times New Roman"/>
          <w:b/>
          <w:bCs/>
          <w:i/>
          <w:iCs/>
          <w:sz w:val="20"/>
          <w:szCs w:val="24"/>
        </w:rPr>
        <w:t xml:space="preserve">, </w:t>
      </w:r>
      <w:r w:rsidR="000710F2">
        <w:rPr>
          <w:rFonts w:ascii="Times New Roman" w:hAnsi="Times New Roman" w:cs="Times New Roman"/>
          <w:b/>
          <w:bCs/>
          <w:i/>
          <w:iCs/>
          <w:sz w:val="20"/>
          <w:szCs w:val="24"/>
        </w:rPr>
        <w:t>et al</w:t>
      </w:r>
      <w:r w:rsidRPr="004C3A37">
        <w:rPr>
          <w:rFonts w:ascii="Times New Roman" w:hAnsi="Times New Roman" w:cs="Times New Roman"/>
          <w:b/>
          <w:bCs/>
          <w:i/>
          <w:iCs/>
          <w:sz w:val="20"/>
          <w:szCs w:val="24"/>
        </w:rPr>
        <w:t>; 1993).</w:t>
      </w:r>
      <w:r w:rsidRPr="004C3A37">
        <w:rPr>
          <w:rFonts w:ascii="Times New Roman" w:hAnsi="Times New Roman" w:cs="Times New Roman"/>
          <w:sz w:val="20"/>
          <w:szCs w:val="24"/>
        </w:rPr>
        <w:t xml:space="preserve"> Oxidative stress was originally defined as the disequilibrium between </w:t>
      </w:r>
      <w:proofErr w:type="spellStart"/>
      <w:r w:rsidRPr="004C3A37">
        <w:rPr>
          <w:rFonts w:ascii="Times New Roman" w:hAnsi="Times New Roman" w:cs="Times New Roman"/>
          <w:sz w:val="20"/>
          <w:szCs w:val="24"/>
        </w:rPr>
        <w:t>prooxidants</w:t>
      </w:r>
      <w:proofErr w:type="spellEnd"/>
      <w:r w:rsidRPr="004C3A37">
        <w:rPr>
          <w:rFonts w:ascii="Times New Roman" w:hAnsi="Times New Roman" w:cs="Times New Roman"/>
          <w:sz w:val="20"/>
          <w:szCs w:val="24"/>
        </w:rPr>
        <w:t xml:space="preserve"> and antioxidants in biological systems. Once this imbalance appears, cellular macromolecules may be damaged by the predominant free radicals. This leads to oxidative modifications of the genome, proteins, structural carbohydrates, and lipids; in the latter case, lipid </w:t>
      </w:r>
      <w:proofErr w:type="spellStart"/>
      <w:r w:rsidRPr="004C3A37">
        <w:rPr>
          <w:rFonts w:ascii="Times New Roman" w:hAnsi="Times New Roman" w:cs="Times New Roman"/>
          <w:sz w:val="20"/>
          <w:szCs w:val="24"/>
        </w:rPr>
        <w:t>peroxidation</w:t>
      </w:r>
      <w:proofErr w:type="spellEnd"/>
      <w:r w:rsidRPr="004C3A37">
        <w:rPr>
          <w:rFonts w:ascii="Times New Roman" w:hAnsi="Times New Roman" w:cs="Times New Roman"/>
          <w:sz w:val="20"/>
          <w:szCs w:val="24"/>
        </w:rPr>
        <w:t xml:space="preserve"> (LPO) occurs. LPO is a free radical-related process, that in biologic systems may occur under enzymatic control, e.g., for the generation of lipid-derived inflammatory mediators, or </w:t>
      </w:r>
      <w:proofErr w:type="spellStart"/>
      <w:r w:rsidRPr="004C3A37">
        <w:rPr>
          <w:rFonts w:ascii="Times New Roman" w:hAnsi="Times New Roman" w:cs="Times New Roman"/>
          <w:sz w:val="20"/>
          <w:szCs w:val="24"/>
        </w:rPr>
        <w:t>nonenzymatically</w:t>
      </w:r>
      <w:proofErr w:type="spellEnd"/>
      <w:r w:rsidRPr="004C3A37">
        <w:rPr>
          <w:rFonts w:ascii="Times New Roman" w:hAnsi="Times New Roman" w:cs="Times New Roman"/>
          <w:sz w:val="20"/>
          <w:szCs w:val="24"/>
        </w:rPr>
        <w:t xml:space="preserve">. This latter form is, as mentioned above, associated mostly with cellular damage as a result of oxidative stress, and a great variety of </w:t>
      </w:r>
      <w:proofErr w:type="spellStart"/>
      <w:r w:rsidRPr="004C3A37">
        <w:rPr>
          <w:rFonts w:ascii="Times New Roman" w:hAnsi="Times New Roman" w:cs="Times New Roman"/>
          <w:sz w:val="20"/>
          <w:szCs w:val="24"/>
        </w:rPr>
        <w:t>aldehydes</w:t>
      </w:r>
      <w:proofErr w:type="spellEnd"/>
      <w:r w:rsidRPr="004C3A37">
        <w:rPr>
          <w:rFonts w:ascii="Times New Roman" w:hAnsi="Times New Roman" w:cs="Times New Roman"/>
          <w:sz w:val="20"/>
          <w:szCs w:val="24"/>
        </w:rPr>
        <w:t xml:space="preserve"> is formed when lipid </w:t>
      </w:r>
      <w:proofErr w:type="spellStart"/>
      <w:r w:rsidRPr="004C3A37">
        <w:rPr>
          <w:rFonts w:ascii="Times New Roman" w:hAnsi="Times New Roman" w:cs="Times New Roman"/>
          <w:sz w:val="20"/>
          <w:szCs w:val="24"/>
        </w:rPr>
        <w:t>hydroperoxides</w:t>
      </w:r>
      <w:proofErr w:type="spellEnd"/>
      <w:r w:rsidRPr="004C3A37">
        <w:rPr>
          <w:rFonts w:ascii="Times New Roman" w:hAnsi="Times New Roman" w:cs="Times New Roman"/>
          <w:sz w:val="20"/>
          <w:szCs w:val="24"/>
        </w:rPr>
        <w:t xml:space="preserve"> break down in biological systems, among them, </w:t>
      </w:r>
      <w:proofErr w:type="spellStart"/>
      <w:r w:rsidRPr="004C3A37">
        <w:rPr>
          <w:rFonts w:ascii="Times New Roman" w:hAnsi="Times New Roman" w:cs="Times New Roman"/>
          <w:sz w:val="20"/>
          <w:szCs w:val="24"/>
        </w:rPr>
        <w:t>malondialdehyde</w:t>
      </w:r>
      <w:proofErr w:type="spellEnd"/>
      <w:r w:rsidRPr="004C3A37">
        <w:rPr>
          <w:rFonts w:ascii="Times New Roman" w:hAnsi="Times New Roman" w:cs="Times New Roman"/>
          <w:sz w:val="20"/>
          <w:szCs w:val="24"/>
        </w:rPr>
        <w:t xml:space="preserve"> (MDA) and 4-hydroxynonenal (HNE) </w:t>
      </w:r>
      <w:r w:rsidRPr="004C3A37">
        <w:rPr>
          <w:rFonts w:ascii="Times New Roman" w:hAnsi="Times New Roman" w:cs="Times New Roman"/>
          <w:b/>
          <w:bCs/>
          <w:i/>
          <w:iCs/>
          <w:sz w:val="20"/>
          <w:szCs w:val="24"/>
        </w:rPr>
        <w:t>(Francisco,</w:t>
      </w:r>
      <w:r w:rsidR="000710F2">
        <w:rPr>
          <w:rFonts w:ascii="Times New Roman" w:hAnsi="Times New Roman" w:cs="Times New Roman"/>
          <w:b/>
          <w:bCs/>
          <w:i/>
          <w:iCs/>
          <w:sz w:val="20"/>
          <w:szCs w:val="24"/>
        </w:rPr>
        <w:t xml:space="preserve"> et al</w:t>
      </w:r>
      <w:r w:rsidRPr="004C3A37">
        <w:rPr>
          <w:rFonts w:ascii="Times New Roman" w:hAnsi="Times New Roman" w:cs="Times New Roman"/>
          <w:b/>
          <w:bCs/>
          <w:i/>
          <w:iCs/>
          <w:sz w:val="20"/>
          <w:szCs w:val="24"/>
        </w:rPr>
        <w:t>;1998).</w:t>
      </w:r>
      <w:r w:rsidRPr="004C3A37">
        <w:rPr>
          <w:rFonts w:ascii="Times New Roman" w:hAnsi="Times New Roman" w:cs="Times New Roman"/>
          <w:sz w:val="20"/>
          <w:szCs w:val="24"/>
        </w:rPr>
        <w:t xml:space="preserve"> This in accordance with our result in the study in which there is an increase in the LPO level in the diabetic patients with peripheral neuropathy and its complications groups in compared to control group as in table(4). The increased presence of free radicals has been </w:t>
      </w:r>
      <w:r w:rsidRPr="004C3A37">
        <w:rPr>
          <w:rFonts w:ascii="Times New Roman" w:hAnsi="Times New Roman" w:cs="Times New Roman"/>
          <w:sz w:val="20"/>
          <w:szCs w:val="24"/>
        </w:rPr>
        <w:lastRenderedPageBreak/>
        <w:t xml:space="preserve">suggested to be one of the major causes of diabetic complications, having implications on the pathogenesis of type 2 diabetes mellitus </w:t>
      </w:r>
      <w:r w:rsidRPr="004C3A37">
        <w:rPr>
          <w:rFonts w:ascii="Times New Roman" w:hAnsi="Times New Roman" w:cs="Times New Roman"/>
          <w:b/>
          <w:bCs/>
          <w:i/>
          <w:iCs/>
          <w:sz w:val="20"/>
          <w:szCs w:val="24"/>
        </w:rPr>
        <w:t>(</w:t>
      </w:r>
      <w:proofErr w:type="spellStart"/>
      <w:r w:rsidRPr="004C3A37">
        <w:rPr>
          <w:rFonts w:ascii="Times New Roman" w:hAnsi="Times New Roman" w:cs="Times New Roman"/>
          <w:b/>
          <w:bCs/>
          <w:i/>
          <w:iCs/>
          <w:sz w:val="20"/>
          <w:szCs w:val="24"/>
        </w:rPr>
        <w:t>Sagara</w:t>
      </w:r>
      <w:proofErr w:type="spellEnd"/>
      <w:r w:rsidRPr="004C3A37">
        <w:rPr>
          <w:rFonts w:ascii="Times New Roman" w:hAnsi="Times New Roman" w:cs="Times New Roman"/>
          <w:b/>
          <w:bCs/>
          <w:i/>
          <w:iCs/>
          <w:sz w:val="20"/>
          <w:szCs w:val="24"/>
        </w:rPr>
        <w:t xml:space="preserve">, </w:t>
      </w:r>
      <w:r w:rsidR="000710F2">
        <w:rPr>
          <w:rFonts w:ascii="Times New Roman" w:hAnsi="Times New Roman" w:cs="Times New Roman"/>
          <w:b/>
          <w:bCs/>
          <w:i/>
          <w:iCs/>
          <w:sz w:val="20"/>
          <w:szCs w:val="24"/>
        </w:rPr>
        <w:t>et al</w:t>
      </w:r>
      <w:r w:rsidRPr="004C3A37">
        <w:rPr>
          <w:rFonts w:ascii="Times New Roman" w:hAnsi="Times New Roman" w:cs="Times New Roman"/>
          <w:b/>
          <w:bCs/>
          <w:i/>
          <w:iCs/>
          <w:sz w:val="20"/>
          <w:szCs w:val="24"/>
        </w:rPr>
        <w:t>; 1998).</w:t>
      </w:r>
      <w:r w:rsidRPr="004C3A37">
        <w:rPr>
          <w:rFonts w:ascii="Times New Roman" w:hAnsi="Times New Roman" w:cs="Times New Roman"/>
          <w:sz w:val="20"/>
          <w:szCs w:val="24"/>
        </w:rPr>
        <w:t xml:space="preserve"> Several hypotheses have been tested to evaluate the possible causal mechanism of increased free radicals in diabetes </w:t>
      </w:r>
      <w:r w:rsidRPr="004C3A37">
        <w:rPr>
          <w:rFonts w:ascii="Times New Roman" w:hAnsi="Times New Roman" w:cs="Times New Roman"/>
          <w:b/>
          <w:bCs/>
          <w:i/>
          <w:iCs/>
          <w:sz w:val="20"/>
          <w:szCs w:val="24"/>
        </w:rPr>
        <w:t>(</w:t>
      </w:r>
      <w:proofErr w:type="spellStart"/>
      <w:r w:rsidRPr="004C3A37">
        <w:rPr>
          <w:rFonts w:ascii="Times New Roman" w:hAnsi="Times New Roman" w:cs="Times New Roman"/>
          <w:b/>
          <w:bCs/>
          <w:i/>
          <w:iCs/>
          <w:sz w:val="20"/>
          <w:szCs w:val="24"/>
        </w:rPr>
        <w:t>Bayness</w:t>
      </w:r>
      <w:proofErr w:type="spellEnd"/>
      <w:r w:rsidRPr="004C3A37">
        <w:rPr>
          <w:rFonts w:ascii="Times New Roman" w:hAnsi="Times New Roman" w:cs="Times New Roman"/>
          <w:b/>
          <w:bCs/>
          <w:i/>
          <w:iCs/>
          <w:sz w:val="20"/>
          <w:szCs w:val="24"/>
        </w:rPr>
        <w:t xml:space="preserve">, </w:t>
      </w:r>
      <w:r w:rsidR="000710F2">
        <w:rPr>
          <w:rFonts w:ascii="Times New Roman" w:hAnsi="Times New Roman" w:cs="Times New Roman"/>
          <w:b/>
          <w:bCs/>
          <w:i/>
          <w:iCs/>
          <w:sz w:val="20"/>
          <w:szCs w:val="24"/>
        </w:rPr>
        <w:t>et al</w:t>
      </w:r>
      <w:r w:rsidRPr="004C3A37">
        <w:rPr>
          <w:rFonts w:ascii="Times New Roman" w:hAnsi="Times New Roman" w:cs="Times New Roman"/>
          <w:b/>
          <w:bCs/>
          <w:i/>
          <w:iCs/>
          <w:sz w:val="20"/>
          <w:szCs w:val="24"/>
        </w:rPr>
        <w:t>; 1999).</w:t>
      </w:r>
      <w:r w:rsidRPr="004C3A37">
        <w:rPr>
          <w:rFonts w:ascii="Times New Roman" w:hAnsi="Times New Roman" w:cs="Times New Roman"/>
          <w:sz w:val="20"/>
          <w:szCs w:val="24"/>
        </w:rPr>
        <w:t xml:space="preserve"> Some studies suggest enhanced free radicals due to elevated glucose concentrations. Other studies focus on reduced antioxidant defense in diabetes </w:t>
      </w:r>
      <w:r w:rsidRPr="004C3A37">
        <w:rPr>
          <w:rFonts w:ascii="Times New Roman" w:hAnsi="Times New Roman" w:cs="Times New Roman"/>
          <w:b/>
          <w:bCs/>
          <w:i/>
          <w:iCs/>
          <w:sz w:val="20"/>
          <w:szCs w:val="24"/>
        </w:rPr>
        <w:t xml:space="preserve">(Maxwell, </w:t>
      </w:r>
      <w:r w:rsidR="000710F2">
        <w:rPr>
          <w:rFonts w:ascii="Times New Roman" w:hAnsi="Times New Roman" w:cs="Times New Roman"/>
          <w:b/>
          <w:bCs/>
          <w:i/>
          <w:iCs/>
          <w:sz w:val="20"/>
          <w:szCs w:val="24"/>
        </w:rPr>
        <w:t>et al</w:t>
      </w:r>
      <w:r w:rsidRPr="004C3A37">
        <w:rPr>
          <w:rFonts w:ascii="Times New Roman" w:hAnsi="Times New Roman" w:cs="Times New Roman"/>
          <w:b/>
          <w:bCs/>
          <w:i/>
          <w:iCs/>
          <w:sz w:val="20"/>
          <w:szCs w:val="24"/>
        </w:rPr>
        <w:t>; 1997).</w:t>
      </w:r>
      <w:r w:rsidR="000710F2">
        <w:rPr>
          <w:rFonts w:ascii="Times New Roman" w:hAnsi="Times New Roman" w:cs="Times New Roman"/>
          <w:b/>
          <w:bCs/>
          <w:i/>
          <w:iCs/>
          <w:sz w:val="20"/>
          <w:szCs w:val="24"/>
        </w:rPr>
        <w:t xml:space="preserve"> </w:t>
      </w:r>
      <w:r w:rsidRPr="004C3A37">
        <w:rPr>
          <w:rFonts w:ascii="Times New Roman" w:hAnsi="Times New Roman" w:cs="Times New Roman"/>
          <w:sz w:val="20"/>
          <w:szCs w:val="24"/>
        </w:rPr>
        <w:t>This is in accordance with our result in which there is a decrease in the total antioxidant capacity in the diabetic patients with peripheral neuropathy and its complications in compared control group as in table (4).</w:t>
      </w:r>
    </w:p>
    <w:p w:rsidR="007A366B" w:rsidRPr="004C3A37" w:rsidRDefault="007A366B" w:rsidP="004C3A37">
      <w:pPr>
        <w:autoSpaceDE w:val="0"/>
        <w:autoSpaceDN w:val="0"/>
        <w:adjustRightInd w:val="0"/>
        <w:snapToGrid w:val="0"/>
        <w:spacing w:after="0" w:line="240" w:lineRule="auto"/>
        <w:ind w:firstLine="425"/>
        <w:jc w:val="both"/>
        <w:rPr>
          <w:rFonts w:ascii="Times New Roman" w:hAnsi="Times New Roman" w:cs="Times New Roman"/>
          <w:sz w:val="20"/>
          <w:szCs w:val="24"/>
        </w:rPr>
      </w:pPr>
      <w:r w:rsidRPr="004C3A37">
        <w:rPr>
          <w:rFonts w:ascii="Times New Roman" w:hAnsi="Times New Roman" w:cs="Times New Roman"/>
          <w:sz w:val="20"/>
          <w:szCs w:val="24"/>
        </w:rPr>
        <w:t>In conclusion: the results suggest that ox-LDL, LPO, TAC could</w:t>
      </w:r>
      <w:r w:rsidR="000710F2">
        <w:rPr>
          <w:rFonts w:ascii="Times New Roman" w:hAnsi="Times New Roman" w:cs="Times New Roman"/>
          <w:sz w:val="20"/>
          <w:szCs w:val="24"/>
        </w:rPr>
        <w:t xml:space="preserve"> </w:t>
      </w:r>
      <w:r w:rsidRPr="004C3A37">
        <w:rPr>
          <w:rFonts w:ascii="Times New Roman" w:hAnsi="Times New Roman" w:cs="Times New Roman"/>
          <w:sz w:val="20"/>
          <w:szCs w:val="24"/>
        </w:rPr>
        <w:t>be used as a markers for the detection of diabetic neuropathy with its complications and may be a valuable future tools in diagnosis, prognosis and assessment of diabetic neuropathy and its complications in patients with type 2 diabetes mellitus.</w:t>
      </w:r>
    </w:p>
    <w:p w:rsidR="007A366B" w:rsidRPr="004C3A37" w:rsidRDefault="007A366B" w:rsidP="00582696">
      <w:pPr>
        <w:autoSpaceDE w:val="0"/>
        <w:autoSpaceDN w:val="0"/>
        <w:adjustRightInd w:val="0"/>
        <w:snapToGrid w:val="0"/>
        <w:spacing w:after="0" w:line="240" w:lineRule="auto"/>
        <w:jc w:val="both"/>
        <w:rPr>
          <w:rFonts w:ascii="Times New Roman" w:hAnsi="Times New Roman" w:cs="Times New Roman"/>
          <w:b/>
          <w:bCs/>
          <w:i/>
          <w:iCs/>
          <w:sz w:val="20"/>
          <w:szCs w:val="24"/>
        </w:rPr>
      </w:pPr>
    </w:p>
    <w:p w:rsidR="007A366B" w:rsidRPr="004C3A37" w:rsidRDefault="007A366B" w:rsidP="00582696">
      <w:pPr>
        <w:autoSpaceDE w:val="0"/>
        <w:autoSpaceDN w:val="0"/>
        <w:adjustRightInd w:val="0"/>
        <w:snapToGrid w:val="0"/>
        <w:spacing w:after="0" w:line="240" w:lineRule="auto"/>
        <w:jc w:val="both"/>
        <w:rPr>
          <w:rFonts w:ascii="Times New Roman" w:hAnsi="Times New Roman" w:cs="Times New Roman"/>
          <w:b/>
          <w:bCs/>
          <w:sz w:val="20"/>
          <w:szCs w:val="20"/>
        </w:rPr>
      </w:pPr>
      <w:r w:rsidRPr="004C3A37">
        <w:rPr>
          <w:rFonts w:ascii="Times New Roman" w:hAnsi="Times New Roman" w:cs="Times New Roman"/>
          <w:b/>
          <w:bCs/>
          <w:sz w:val="20"/>
          <w:szCs w:val="20"/>
        </w:rPr>
        <w:t>Corresponding Author:</w:t>
      </w:r>
    </w:p>
    <w:p w:rsidR="007A366B" w:rsidRPr="004C3A37" w:rsidRDefault="007A366B" w:rsidP="00582696">
      <w:pPr>
        <w:autoSpaceDE w:val="0"/>
        <w:autoSpaceDN w:val="0"/>
        <w:adjustRightInd w:val="0"/>
        <w:snapToGrid w:val="0"/>
        <w:spacing w:after="0" w:line="240" w:lineRule="auto"/>
        <w:jc w:val="both"/>
        <w:rPr>
          <w:rFonts w:ascii="Times New Roman" w:hAnsi="Times New Roman" w:cs="Times New Roman"/>
          <w:sz w:val="20"/>
          <w:szCs w:val="20"/>
        </w:rPr>
      </w:pPr>
      <w:r w:rsidRPr="004C3A37">
        <w:rPr>
          <w:rFonts w:ascii="Times New Roman" w:hAnsi="Times New Roman" w:cs="Times New Roman"/>
          <w:sz w:val="20"/>
          <w:szCs w:val="20"/>
        </w:rPr>
        <w:t xml:space="preserve">Dr. </w:t>
      </w:r>
      <w:proofErr w:type="spellStart"/>
      <w:r w:rsidRPr="004C3A37">
        <w:rPr>
          <w:rFonts w:ascii="Times New Roman" w:hAnsi="Times New Roman" w:cs="Times New Roman"/>
          <w:sz w:val="20"/>
          <w:szCs w:val="20"/>
        </w:rPr>
        <w:t>Alaa</w:t>
      </w:r>
      <w:proofErr w:type="spellEnd"/>
      <w:r w:rsidRPr="004C3A37">
        <w:rPr>
          <w:rFonts w:ascii="Times New Roman" w:hAnsi="Times New Roman" w:cs="Times New Roman"/>
          <w:sz w:val="20"/>
          <w:szCs w:val="20"/>
        </w:rPr>
        <w:t xml:space="preserve"> Mohammad El </w:t>
      </w:r>
      <w:proofErr w:type="spellStart"/>
      <w:r w:rsidRPr="004C3A37">
        <w:rPr>
          <w:rFonts w:ascii="Times New Roman" w:hAnsi="Times New Roman" w:cs="Times New Roman"/>
          <w:sz w:val="20"/>
          <w:szCs w:val="20"/>
        </w:rPr>
        <w:t>Erian</w:t>
      </w:r>
      <w:proofErr w:type="spellEnd"/>
    </w:p>
    <w:p w:rsidR="007A366B" w:rsidRPr="004C3A37" w:rsidRDefault="007A366B" w:rsidP="00582696">
      <w:pPr>
        <w:autoSpaceDE w:val="0"/>
        <w:autoSpaceDN w:val="0"/>
        <w:adjustRightInd w:val="0"/>
        <w:snapToGrid w:val="0"/>
        <w:spacing w:after="0" w:line="240" w:lineRule="auto"/>
        <w:jc w:val="both"/>
        <w:rPr>
          <w:rFonts w:ascii="Times New Roman" w:hAnsi="Times New Roman" w:cs="Times New Roman"/>
          <w:sz w:val="20"/>
          <w:szCs w:val="20"/>
        </w:rPr>
      </w:pPr>
      <w:r w:rsidRPr="004C3A37">
        <w:rPr>
          <w:rFonts w:ascii="Times New Roman" w:hAnsi="Times New Roman" w:cs="Times New Roman"/>
          <w:sz w:val="20"/>
          <w:szCs w:val="20"/>
        </w:rPr>
        <w:t>General Surgery department of National Institute For Diabetes and Endocrinology,</w:t>
      </w:r>
      <w:r w:rsidR="000710F2">
        <w:rPr>
          <w:rFonts w:ascii="Times New Roman" w:hAnsi="Times New Roman" w:cs="Times New Roman"/>
          <w:sz w:val="20"/>
          <w:szCs w:val="20"/>
        </w:rPr>
        <w:t xml:space="preserve"> </w:t>
      </w:r>
      <w:r w:rsidRPr="004C3A37">
        <w:rPr>
          <w:rFonts w:ascii="Times New Roman" w:hAnsi="Times New Roman" w:cs="Times New Roman"/>
          <w:sz w:val="20"/>
          <w:szCs w:val="20"/>
        </w:rPr>
        <w:t>(NIDE)</w:t>
      </w:r>
    </w:p>
    <w:p w:rsidR="007A366B" w:rsidRPr="004C3A37" w:rsidRDefault="007A366B" w:rsidP="00582696">
      <w:pPr>
        <w:autoSpaceDE w:val="0"/>
        <w:autoSpaceDN w:val="0"/>
        <w:adjustRightInd w:val="0"/>
        <w:snapToGrid w:val="0"/>
        <w:spacing w:after="0" w:line="240" w:lineRule="auto"/>
        <w:jc w:val="both"/>
        <w:rPr>
          <w:rFonts w:ascii="Times New Roman" w:hAnsi="Times New Roman" w:cs="Times New Roman"/>
          <w:sz w:val="20"/>
          <w:szCs w:val="20"/>
        </w:rPr>
      </w:pPr>
      <w:r w:rsidRPr="004C3A37">
        <w:rPr>
          <w:rFonts w:ascii="Times New Roman" w:hAnsi="Times New Roman" w:cs="Times New Roman"/>
          <w:sz w:val="20"/>
          <w:szCs w:val="20"/>
        </w:rPr>
        <w:t>Cairo, Egypt</w:t>
      </w:r>
    </w:p>
    <w:p w:rsidR="007A366B" w:rsidRPr="004C3A37" w:rsidRDefault="007A366B" w:rsidP="00582696">
      <w:pPr>
        <w:autoSpaceDE w:val="0"/>
        <w:autoSpaceDN w:val="0"/>
        <w:adjustRightInd w:val="0"/>
        <w:snapToGrid w:val="0"/>
        <w:spacing w:after="0" w:line="240" w:lineRule="auto"/>
        <w:jc w:val="both"/>
        <w:rPr>
          <w:rFonts w:ascii="Times New Roman" w:hAnsi="Times New Roman" w:cs="Times New Roman"/>
          <w:sz w:val="20"/>
          <w:szCs w:val="20"/>
        </w:rPr>
      </w:pPr>
      <w:r w:rsidRPr="004C3A37">
        <w:rPr>
          <w:rFonts w:ascii="Times New Roman" w:hAnsi="Times New Roman" w:cs="Times New Roman"/>
          <w:sz w:val="20"/>
          <w:szCs w:val="20"/>
        </w:rPr>
        <w:t>Mob: +202 01223531056</w:t>
      </w:r>
    </w:p>
    <w:p w:rsidR="007A366B" w:rsidRPr="004C3A37" w:rsidRDefault="007A366B" w:rsidP="00582696">
      <w:pPr>
        <w:autoSpaceDE w:val="0"/>
        <w:autoSpaceDN w:val="0"/>
        <w:adjustRightInd w:val="0"/>
        <w:snapToGrid w:val="0"/>
        <w:spacing w:after="0" w:line="240" w:lineRule="auto"/>
        <w:jc w:val="both"/>
        <w:rPr>
          <w:rFonts w:ascii="Times New Roman" w:hAnsi="Times New Roman" w:cs="Times New Roman"/>
          <w:color w:val="000000"/>
          <w:sz w:val="20"/>
          <w:szCs w:val="20"/>
          <w:u w:val="single"/>
          <w:shd w:val="clear" w:color="auto" w:fill="FFFFFF"/>
        </w:rPr>
      </w:pPr>
      <w:r w:rsidRPr="004C3A37">
        <w:rPr>
          <w:rFonts w:ascii="Times New Roman" w:hAnsi="Times New Roman" w:cs="Times New Roman"/>
          <w:color w:val="000000"/>
          <w:sz w:val="20"/>
          <w:szCs w:val="20"/>
          <w:shd w:val="clear" w:color="auto" w:fill="FFFFFF"/>
        </w:rPr>
        <w:t xml:space="preserve">E-mail: </w:t>
      </w:r>
      <w:r w:rsidRPr="004C3A37">
        <w:rPr>
          <w:rFonts w:ascii="Times New Roman" w:hAnsi="Times New Roman" w:cs="Times New Roman"/>
          <w:color w:val="000000"/>
          <w:sz w:val="20"/>
          <w:szCs w:val="20"/>
          <w:u w:val="single"/>
          <w:shd w:val="clear" w:color="auto" w:fill="FFFFFF"/>
        </w:rPr>
        <w:t>ib.emara@gmail.com</w:t>
      </w:r>
    </w:p>
    <w:p w:rsidR="007A366B" w:rsidRPr="004C3A37" w:rsidRDefault="007A366B" w:rsidP="004C3A37">
      <w:pPr>
        <w:autoSpaceDE w:val="0"/>
        <w:autoSpaceDN w:val="0"/>
        <w:adjustRightInd w:val="0"/>
        <w:snapToGrid w:val="0"/>
        <w:spacing w:after="0" w:line="240" w:lineRule="auto"/>
        <w:jc w:val="both"/>
        <w:rPr>
          <w:rFonts w:ascii="Times New Roman" w:hAnsi="Times New Roman" w:cs="Times New Roman"/>
          <w:color w:val="000000"/>
          <w:sz w:val="20"/>
          <w:szCs w:val="20"/>
          <w:shd w:val="clear" w:color="auto" w:fill="FFFFFF"/>
        </w:rPr>
      </w:pPr>
    </w:p>
    <w:p w:rsidR="007A366B" w:rsidRPr="004C3A37" w:rsidRDefault="007A366B" w:rsidP="004C3A37">
      <w:pPr>
        <w:snapToGrid w:val="0"/>
        <w:spacing w:after="0" w:line="240" w:lineRule="auto"/>
        <w:jc w:val="both"/>
        <w:rPr>
          <w:rFonts w:ascii="Times New Roman" w:hAnsi="Times New Roman" w:cs="Times New Roman"/>
          <w:b/>
          <w:bCs/>
          <w:sz w:val="20"/>
          <w:szCs w:val="24"/>
        </w:rPr>
      </w:pPr>
      <w:r w:rsidRPr="004C3A37">
        <w:rPr>
          <w:rFonts w:ascii="Times New Roman" w:hAnsi="Times New Roman" w:cs="Times New Roman"/>
          <w:b/>
          <w:bCs/>
          <w:sz w:val="20"/>
          <w:szCs w:val="24"/>
        </w:rPr>
        <w:t>References</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582696">
        <w:rPr>
          <w:rFonts w:ascii="Times New Roman" w:hAnsi="Times New Roman" w:cs="Times New Roman"/>
          <w:bCs/>
          <w:sz w:val="20"/>
          <w:szCs w:val="24"/>
        </w:rPr>
        <w:t>Allain</w:t>
      </w:r>
      <w:proofErr w:type="spellEnd"/>
      <w:r w:rsidRPr="00582696">
        <w:rPr>
          <w:rFonts w:ascii="Times New Roman" w:hAnsi="Times New Roman" w:cs="Times New Roman"/>
          <w:bCs/>
          <w:sz w:val="20"/>
          <w:szCs w:val="24"/>
        </w:rPr>
        <w:t xml:space="preserve"> C.C., </w:t>
      </w:r>
      <w:proofErr w:type="spellStart"/>
      <w:r w:rsidRPr="00582696">
        <w:rPr>
          <w:rFonts w:ascii="Times New Roman" w:hAnsi="Times New Roman" w:cs="Times New Roman"/>
          <w:bCs/>
          <w:sz w:val="20"/>
          <w:szCs w:val="24"/>
        </w:rPr>
        <w:t>Poon</w:t>
      </w:r>
      <w:proofErr w:type="spellEnd"/>
      <w:r w:rsidRPr="00582696">
        <w:rPr>
          <w:rFonts w:ascii="Times New Roman" w:hAnsi="Times New Roman" w:cs="Times New Roman"/>
          <w:bCs/>
          <w:sz w:val="20"/>
          <w:szCs w:val="24"/>
        </w:rPr>
        <w:t xml:space="preserve"> L.S., Chan C.S., Richmond W., </w:t>
      </w:r>
      <w:proofErr w:type="spellStart"/>
      <w:r w:rsidRPr="00582696">
        <w:rPr>
          <w:rFonts w:ascii="Times New Roman" w:hAnsi="Times New Roman" w:cs="Times New Roman"/>
          <w:bCs/>
          <w:sz w:val="20"/>
          <w:szCs w:val="24"/>
        </w:rPr>
        <w:t>Pu</w:t>
      </w:r>
      <w:proofErr w:type="spellEnd"/>
      <w:r w:rsidRPr="00582696">
        <w:rPr>
          <w:rFonts w:ascii="Times New Roman" w:hAnsi="Times New Roman" w:cs="Times New Roman"/>
          <w:bCs/>
          <w:sz w:val="20"/>
          <w:szCs w:val="24"/>
        </w:rPr>
        <w:t xml:space="preserve"> F.C. (1974).</w:t>
      </w:r>
      <w:r w:rsidRPr="00582696">
        <w:rPr>
          <w:rFonts w:ascii="Times New Roman" w:hAnsi="Times New Roman" w:cs="Times New Roman"/>
          <w:sz w:val="20"/>
          <w:szCs w:val="24"/>
        </w:rPr>
        <w:t xml:space="preserve"> Enzymatic determination of total serum cholesterol. Clinical. Chemistry. 20: 470-475.</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582696">
        <w:rPr>
          <w:rFonts w:ascii="Times New Roman" w:hAnsi="Times New Roman" w:cs="Times New Roman"/>
          <w:bCs/>
          <w:sz w:val="20"/>
          <w:szCs w:val="24"/>
        </w:rPr>
        <w:t xml:space="preserve">Alma Rosales-Hernandez, Audrey Cheung, Peter Podgorny, Cynthia </w:t>
      </w:r>
      <w:proofErr w:type="spellStart"/>
      <w:r w:rsidRPr="00582696">
        <w:rPr>
          <w:rFonts w:ascii="Times New Roman" w:hAnsi="Times New Roman" w:cs="Times New Roman"/>
          <w:bCs/>
          <w:sz w:val="20"/>
          <w:szCs w:val="24"/>
        </w:rPr>
        <w:t>Chan,Cory</w:t>
      </w:r>
      <w:proofErr w:type="spellEnd"/>
      <w:r w:rsidRPr="00582696">
        <w:rPr>
          <w:rFonts w:ascii="Times New Roman" w:hAnsi="Times New Roman" w:cs="Times New Roman"/>
          <w:bCs/>
          <w:sz w:val="20"/>
          <w:szCs w:val="24"/>
        </w:rPr>
        <w:t xml:space="preserve"> </w:t>
      </w:r>
      <w:proofErr w:type="spellStart"/>
      <w:r w:rsidRPr="00582696">
        <w:rPr>
          <w:rFonts w:ascii="Times New Roman" w:hAnsi="Times New Roman" w:cs="Times New Roman"/>
          <w:bCs/>
          <w:sz w:val="20"/>
          <w:szCs w:val="24"/>
        </w:rPr>
        <w:t>Toth</w:t>
      </w:r>
      <w:proofErr w:type="spellEnd"/>
      <w:r w:rsidRPr="00582696">
        <w:rPr>
          <w:rFonts w:ascii="Times New Roman" w:hAnsi="Times New Roman" w:cs="Times New Roman"/>
          <w:bCs/>
          <w:sz w:val="20"/>
          <w:szCs w:val="24"/>
        </w:rPr>
        <w:t>.( 2014).</w:t>
      </w:r>
      <w:r w:rsidRPr="00582696">
        <w:rPr>
          <w:rFonts w:ascii="Times New Roman" w:hAnsi="Times New Roman" w:cs="Times New Roman"/>
          <w:sz w:val="20"/>
          <w:szCs w:val="24"/>
        </w:rPr>
        <w:t xml:space="preserve"> Absence of clinical relationship between oxidized low density lipoproteins and diabetic peripheral neuropathy: a case control study. Lipids in Health and Disease, 13:32.</w:t>
      </w:r>
    </w:p>
    <w:p w:rsidR="00582696" w:rsidRPr="00582696" w:rsidRDefault="00582696"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582696">
        <w:rPr>
          <w:rFonts w:ascii="Times New Roman" w:hAnsi="Times New Roman" w:cs="Times New Roman"/>
          <w:bCs/>
          <w:sz w:val="20"/>
          <w:szCs w:val="24"/>
        </w:rPr>
        <w:t xml:space="preserve">Anne </w:t>
      </w:r>
      <w:proofErr w:type="spellStart"/>
      <w:r w:rsidRPr="00582696">
        <w:rPr>
          <w:rFonts w:ascii="Times New Roman" w:hAnsi="Times New Roman" w:cs="Times New Roman"/>
          <w:bCs/>
          <w:sz w:val="20"/>
          <w:szCs w:val="24"/>
        </w:rPr>
        <w:t>Negre-Salvayre</w:t>
      </w:r>
      <w:proofErr w:type="spellEnd"/>
      <w:r w:rsidRPr="00582696">
        <w:rPr>
          <w:rFonts w:ascii="Times New Roman" w:hAnsi="Times New Roman" w:cs="Times New Roman"/>
          <w:bCs/>
          <w:sz w:val="20"/>
          <w:szCs w:val="24"/>
        </w:rPr>
        <w:t xml:space="preserve">, Nathalie </w:t>
      </w:r>
      <w:proofErr w:type="spellStart"/>
      <w:r w:rsidRPr="00582696">
        <w:rPr>
          <w:rFonts w:ascii="Times New Roman" w:hAnsi="Times New Roman" w:cs="Times New Roman"/>
          <w:bCs/>
          <w:sz w:val="20"/>
          <w:szCs w:val="24"/>
        </w:rPr>
        <w:t>Auge</w:t>
      </w:r>
      <w:proofErr w:type="spellEnd"/>
      <w:r w:rsidR="000710F2">
        <w:rPr>
          <w:rFonts w:ascii="Times New Roman" w:hAnsi="Times New Roman" w:cs="Times New Roman"/>
          <w:bCs/>
          <w:sz w:val="20"/>
          <w:szCs w:val="24"/>
        </w:rPr>
        <w:t>,</w:t>
      </w:r>
      <w:r w:rsidRPr="00582696">
        <w:rPr>
          <w:rFonts w:ascii="Times New Roman" w:hAnsi="Times New Roman" w:cs="Times New Roman"/>
          <w:bCs/>
          <w:sz w:val="20"/>
          <w:szCs w:val="24"/>
        </w:rPr>
        <w:t xml:space="preserve"> Victoria Ayala</w:t>
      </w:r>
      <w:r w:rsidR="000710F2">
        <w:rPr>
          <w:rFonts w:ascii="Times New Roman" w:hAnsi="Times New Roman" w:cs="Times New Roman"/>
          <w:bCs/>
          <w:sz w:val="20"/>
          <w:szCs w:val="24"/>
        </w:rPr>
        <w:t>,</w:t>
      </w:r>
      <w:r w:rsidR="00170BC7">
        <w:rPr>
          <w:rFonts w:ascii="Times New Roman" w:hAnsi="Times New Roman" w:cs="Times New Roman"/>
          <w:bCs/>
          <w:sz w:val="20"/>
          <w:szCs w:val="24"/>
        </w:rPr>
        <w:t xml:space="preserve"> </w:t>
      </w:r>
      <w:proofErr w:type="spellStart"/>
      <w:r w:rsidRPr="00582696">
        <w:rPr>
          <w:rFonts w:ascii="Times New Roman" w:hAnsi="Times New Roman" w:cs="Times New Roman"/>
          <w:bCs/>
          <w:sz w:val="20"/>
          <w:szCs w:val="24"/>
        </w:rPr>
        <w:t>Huveyda</w:t>
      </w:r>
      <w:proofErr w:type="spellEnd"/>
      <w:r w:rsidRPr="00582696">
        <w:rPr>
          <w:rFonts w:ascii="Times New Roman" w:hAnsi="Times New Roman" w:cs="Times New Roman"/>
          <w:bCs/>
          <w:sz w:val="20"/>
          <w:szCs w:val="24"/>
        </w:rPr>
        <w:t xml:space="preserve"> </w:t>
      </w:r>
      <w:proofErr w:type="spellStart"/>
      <w:r w:rsidRPr="00582696">
        <w:rPr>
          <w:rFonts w:ascii="Times New Roman" w:hAnsi="Times New Roman" w:cs="Times New Roman"/>
          <w:bCs/>
          <w:sz w:val="20"/>
          <w:szCs w:val="24"/>
        </w:rPr>
        <w:t>Basaga</w:t>
      </w:r>
      <w:proofErr w:type="spellEnd"/>
      <w:r w:rsidR="000710F2">
        <w:rPr>
          <w:rFonts w:ascii="Times New Roman" w:hAnsi="Times New Roman" w:cs="Times New Roman"/>
          <w:bCs/>
          <w:sz w:val="20"/>
          <w:szCs w:val="24"/>
        </w:rPr>
        <w:t>,</w:t>
      </w:r>
      <w:r w:rsidRPr="00582696">
        <w:rPr>
          <w:rFonts w:ascii="Times New Roman" w:hAnsi="Times New Roman" w:cs="Times New Roman"/>
          <w:bCs/>
          <w:sz w:val="20"/>
          <w:szCs w:val="24"/>
        </w:rPr>
        <w:t xml:space="preserve"> </w:t>
      </w:r>
      <w:proofErr w:type="spellStart"/>
      <w:r w:rsidRPr="00582696">
        <w:rPr>
          <w:rFonts w:ascii="Times New Roman" w:hAnsi="Times New Roman" w:cs="Times New Roman"/>
          <w:bCs/>
          <w:sz w:val="20"/>
          <w:szCs w:val="24"/>
        </w:rPr>
        <w:t>Jordi</w:t>
      </w:r>
      <w:proofErr w:type="spellEnd"/>
      <w:r w:rsidRPr="00582696">
        <w:rPr>
          <w:rFonts w:ascii="Times New Roman" w:hAnsi="Times New Roman" w:cs="Times New Roman"/>
          <w:bCs/>
          <w:sz w:val="20"/>
          <w:szCs w:val="24"/>
        </w:rPr>
        <w:t xml:space="preserve"> </w:t>
      </w:r>
      <w:proofErr w:type="spellStart"/>
      <w:r w:rsidRPr="00582696">
        <w:rPr>
          <w:rFonts w:ascii="Times New Roman" w:hAnsi="Times New Roman" w:cs="Times New Roman"/>
          <w:bCs/>
          <w:sz w:val="20"/>
          <w:szCs w:val="24"/>
        </w:rPr>
        <w:t>Boada</w:t>
      </w:r>
      <w:proofErr w:type="spellEnd"/>
      <w:r w:rsidR="000710F2">
        <w:rPr>
          <w:rFonts w:ascii="Times New Roman" w:hAnsi="Times New Roman" w:cs="Times New Roman"/>
          <w:bCs/>
          <w:sz w:val="20"/>
          <w:szCs w:val="24"/>
        </w:rPr>
        <w:t>,</w:t>
      </w:r>
      <w:r w:rsidRPr="00582696">
        <w:rPr>
          <w:rFonts w:ascii="Times New Roman" w:hAnsi="Times New Roman" w:cs="Times New Roman"/>
          <w:bCs/>
          <w:sz w:val="20"/>
          <w:szCs w:val="24"/>
        </w:rPr>
        <w:t xml:space="preserve"> Rainer </w:t>
      </w:r>
      <w:proofErr w:type="spellStart"/>
      <w:r w:rsidRPr="00582696">
        <w:rPr>
          <w:rFonts w:ascii="Times New Roman" w:hAnsi="Times New Roman" w:cs="Times New Roman"/>
          <w:bCs/>
          <w:sz w:val="20"/>
          <w:szCs w:val="24"/>
        </w:rPr>
        <w:t>Brenke</w:t>
      </w:r>
      <w:proofErr w:type="spellEnd"/>
      <w:r w:rsidR="000710F2">
        <w:rPr>
          <w:rFonts w:ascii="Times New Roman" w:hAnsi="Times New Roman" w:cs="Times New Roman"/>
          <w:bCs/>
          <w:sz w:val="20"/>
          <w:szCs w:val="24"/>
        </w:rPr>
        <w:t>,</w:t>
      </w:r>
      <w:r w:rsidRPr="00582696">
        <w:rPr>
          <w:rFonts w:ascii="Times New Roman" w:hAnsi="Times New Roman" w:cs="Times New Roman"/>
          <w:bCs/>
          <w:sz w:val="20"/>
          <w:szCs w:val="24"/>
        </w:rPr>
        <w:t xml:space="preserve"> Sarah </w:t>
      </w:r>
      <w:proofErr w:type="spellStart"/>
      <w:r w:rsidRPr="00582696">
        <w:rPr>
          <w:rFonts w:ascii="Times New Roman" w:hAnsi="Times New Roman" w:cs="Times New Roman"/>
          <w:bCs/>
          <w:sz w:val="20"/>
          <w:szCs w:val="24"/>
        </w:rPr>
        <w:t>Chapple</w:t>
      </w:r>
      <w:r w:rsidR="000710F2">
        <w:rPr>
          <w:rFonts w:ascii="Times New Roman" w:hAnsi="Times New Roman" w:cs="Times New Roman"/>
          <w:bCs/>
          <w:sz w:val="20"/>
          <w:szCs w:val="24"/>
        </w:rPr>
        <w:t>,</w:t>
      </w:r>
      <w:r w:rsidRPr="00582696">
        <w:rPr>
          <w:rFonts w:ascii="Times New Roman" w:hAnsi="Times New Roman" w:cs="Times New Roman"/>
          <w:bCs/>
          <w:sz w:val="20"/>
          <w:szCs w:val="24"/>
        </w:rPr>
        <w:t>Guy</w:t>
      </w:r>
      <w:proofErr w:type="spellEnd"/>
      <w:r w:rsidRPr="00582696">
        <w:rPr>
          <w:rFonts w:ascii="Times New Roman" w:hAnsi="Times New Roman" w:cs="Times New Roman"/>
          <w:bCs/>
          <w:sz w:val="20"/>
          <w:szCs w:val="24"/>
        </w:rPr>
        <w:t xml:space="preserve"> Cohen</w:t>
      </w:r>
      <w:r w:rsidR="000710F2">
        <w:rPr>
          <w:rFonts w:ascii="Times New Roman" w:hAnsi="Times New Roman" w:cs="Times New Roman"/>
          <w:bCs/>
          <w:sz w:val="20"/>
          <w:szCs w:val="24"/>
        </w:rPr>
        <w:t>,</w:t>
      </w:r>
      <w:r w:rsidRPr="00582696">
        <w:rPr>
          <w:rFonts w:ascii="Times New Roman" w:hAnsi="Times New Roman" w:cs="Times New Roman"/>
          <w:bCs/>
          <w:sz w:val="20"/>
          <w:szCs w:val="24"/>
        </w:rPr>
        <w:t xml:space="preserve"> Janos </w:t>
      </w:r>
      <w:proofErr w:type="spellStart"/>
      <w:r w:rsidRPr="00582696">
        <w:rPr>
          <w:rFonts w:ascii="Times New Roman" w:hAnsi="Times New Roman" w:cs="Times New Roman"/>
          <w:bCs/>
          <w:sz w:val="20"/>
          <w:szCs w:val="24"/>
        </w:rPr>
        <w:t>Feher</w:t>
      </w:r>
      <w:proofErr w:type="spellEnd"/>
      <w:r w:rsidR="000710F2">
        <w:rPr>
          <w:rFonts w:ascii="Times New Roman" w:hAnsi="Times New Roman" w:cs="Times New Roman"/>
          <w:bCs/>
          <w:sz w:val="20"/>
          <w:szCs w:val="24"/>
        </w:rPr>
        <w:t>,</w:t>
      </w:r>
      <w:r w:rsidRPr="00582696">
        <w:rPr>
          <w:rFonts w:ascii="Times New Roman" w:hAnsi="Times New Roman" w:cs="Times New Roman"/>
          <w:bCs/>
          <w:sz w:val="20"/>
          <w:szCs w:val="24"/>
        </w:rPr>
        <w:t xml:space="preserve"> </w:t>
      </w:r>
      <w:proofErr w:type="spellStart"/>
      <w:r w:rsidRPr="00582696">
        <w:rPr>
          <w:rFonts w:ascii="Times New Roman" w:hAnsi="Times New Roman" w:cs="Times New Roman"/>
          <w:bCs/>
          <w:sz w:val="20"/>
          <w:szCs w:val="24"/>
        </w:rPr>
        <w:t>Tilman</w:t>
      </w:r>
      <w:proofErr w:type="spellEnd"/>
      <w:r w:rsidRPr="00582696">
        <w:rPr>
          <w:rFonts w:ascii="Times New Roman" w:hAnsi="Times New Roman" w:cs="Times New Roman"/>
          <w:bCs/>
          <w:sz w:val="20"/>
          <w:szCs w:val="24"/>
        </w:rPr>
        <w:t xml:space="preserve"> </w:t>
      </w:r>
      <w:proofErr w:type="spellStart"/>
      <w:r w:rsidRPr="00582696">
        <w:rPr>
          <w:rFonts w:ascii="Times New Roman" w:hAnsi="Times New Roman" w:cs="Times New Roman"/>
          <w:bCs/>
          <w:sz w:val="20"/>
          <w:szCs w:val="24"/>
        </w:rPr>
        <w:t>Grune</w:t>
      </w:r>
      <w:proofErr w:type="spellEnd"/>
      <w:r w:rsidR="000710F2">
        <w:rPr>
          <w:rFonts w:ascii="Times New Roman" w:hAnsi="Times New Roman" w:cs="Times New Roman"/>
          <w:bCs/>
          <w:sz w:val="20"/>
          <w:szCs w:val="24"/>
        </w:rPr>
        <w:t>,</w:t>
      </w:r>
      <w:r w:rsidRPr="00582696">
        <w:rPr>
          <w:rFonts w:ascii="Times New Roman" w:hAnsi="Times New Roman" w:cs="Times New Roman"/>
          <w:bCs/>
          <w:sz w:val="20"/>
          <w:szCs w:val="24"/>
        </w:rPr>
        <w:t xml:space="preserve"> Gabriella </w:t>
      </w:r>
      <w:proofErr w:type="spellStart"/>
      <w:r w:rsidRPr="00582696">
        <w:rPr>
          <w:rFonts w:ascii="Times New Roman" w:hAnsi="Times New Roman" w:cs="Times New Roman"/>
          <w:bCs/>
          <w:sz w:val="20"/>
          <w:szCs w:val="24"/>
        </w:rPr>
        <w:t>Lengyel</w:t>
      </w:r>
      <w:proofErr w:type="spellEnd"/>
      <w:r w:rsidR="000710F2">
        <w:rPr>
          <w:rFonts w:ascii="Times New Roman" w:hAnsi="Times New Roman" w:cs="Times New Roman"/>
          <w:bCs/>
          <w:sz w:val="20"/>
          <w:szCs w:val="24"/>
        </w:rPr>
        <w:t xml:space="preserve">, </w:t>
      </w:r>
      <w:r w:rsidRPr="00582696">
        <w:rPr>
          <w:rFonts w:ascii="Times New Roman" w:hAnsi="Times New Roman" w:cs="Times New Roman"/>
          <w:bCs/>
          <w:sz w:val="20"/>
          <w:szCs w:val="24"/>
        </w:rPr>
        <w:t>Giovanni E. Mann</w:t>
      </w:r>
      <w:r w:rsidR="000710F2">
        <w:rPr>
          <w:rFonts w:ascii="Times New Roman" w:hAnsi="Times New Roman" w:cs="Times New Roman"/>
          <w:bCs/>
          <w:sz w:val="20"/>
          <w:szCs w:val="24"/>
        </w:rPr>
        <w:t>,</w:t>
      </w:r>
      <w:r w:rsidRPr="00582696">
        <w:rPr>
          <w:rFonts w:ascii="Times New Roman" w:hAnsi="Times New Roman" w:cs="Times New Roman"/>
          <w:bCs/>
          <w:sz w:val="20"/>
          <w:szCs w:val="24"/>
        </w:rPr>
        <w:t xml:space="preserve"> </w:t>
      </w:r>
      <w:proofErr w:type="spellStart"/>
      <w:r w:rsidRPr="00582696">
        <w:rPr>
          <w:rFonts w:ascii="Times New Roman" w:hAnsi="Times New Roman" w:cs="Times New Roman"/>
          <w:bCs/>
          <w:sz w:val="20"/>
          <w:szCs w:val="24"/>
        </w:rPr>
        <w:t>Reinald</w:t>
      </w:r>
      <w:proofErr w:type="spellEnd"/>
      <w:r w:rsidRPr="00582696">
        <w:rPr>
          <w:rFonts w:ascii="Times New Roman" w:hAnsi="Times New Roman" w:cs="Times New Roman"/>
          <w:bCs/>
          <w:sz w:val="20"/>
          <w:szCs w:val="24"/>
        </w:rPr>
        <w:t xml:space="preserve"> Pamplona</w:t>
      </w:r>
      <w:r w:rsidR="000710F2">
        <w:rPr>
          <w:rFonts w:ascii="Times New Roman" w:hAnsi="Times New Roman" w:cs="Times New Roman"/>
          <w:bCs/>
          <w:sz w:val="20"/>
          <w:szCs w:val="24"/>
        </w:rPr>
        <w:t>,</w:t>
      </w:r>
      <w:r w:rsidRPr="00582696">
        <w:rPr>
          <w:rFonts w:ascii="Times New Roman" w:hAnsi="Times New Roman" w:cs="Times New Roman"/>
          <w:bCs/>
          <w:sz w:val="20"/>
          <w:szCs w:val="24"/>
        </w:rPr>
        <w:t xml:space="preserve"> Giuseppe </w:t>
      </w:r>
      <w:proofErr w:type="spellStart"/>
      <w:r w:rsidRPr="00582696">
        <w:rPr>
          <w:rFonts w:ascii="Times New Roman" w:hAnsi="Times New Roman" w:cs="Times New Roman"/>
          <w:bCs/>
          <w:sz w:val="20"/>
          <w:szCs w:val="24"/>
        </w:rPr>
        <w:t>Poli</w:t>
      </w:r>
      <w:proofErr w:type="spellEnd"/>
      <w:r w:rsidRPr="00582696">
        <w:rPr>
          <w:rFonts w:ascii="Times New Roman" w:hAnsi="Times New Roman" w:cs="Times New Roman"/>
          <w:bCs/>
          <w:sz w:val="20"/>
          <w:szCs w:val="24"/>
        </w:rPr>
        <w:t>,</w:t>
      </w:r>
      <w:r w:rsidR="00170BC7">
        <w:rPr>
          <w:rFonts w:ascii="Times New Roman" w:hAnsi="Times New Roman" w:cs="Times New Roman"/>
          <w:bCs/>
          <w:sz w:val="20"/>
          <w:szCs w:val="24"/>
        </w:rPr>
        <w:t xml:space="preserve"> </w:t>
      </w:r>
      <w:r w:rsidRPr="00582696">
        <w:rPr>
          <w:rFonts w:ascii="Times New Roman" w:hAnsi="Times New Roman" w:cs="Times New Roman"/>
          <w:bCs/>
          <w:sz w:val="20"/>
          <w:szCs w:val="24"/>
        </w:rPr>
        <w:t xml:space="preserve">Manuel </w:t>
      </w:r>
      <w:proofErr w:type="spellStart"/>
      <w:r w:rsidRPr="00582696">
        <w:rPr>
          <w:rFonts w:ascii="Times New Roman" w:hAnsi="Times New Roman" w:cs="Times New Roman"/>
          <w:bCs/>
          <w:sz w:val="20"/>
          <w:szCs w:val="24"/>
        </w:rPr>
        <w:t>Portero-Otin</w:t>
      </w:r>
      <w:proofErr w:type="spellEnd"/>
      <w:r w:rsidR="000710F2">
        <w:rPr>
          <w:rFonts w:ascii="Times New Roman" w:hAnsi="Times New Roman" w:cs="Times New Roman"/>
          <w:bCs/>
          <w:sz w:val="20"/>
          <w:szCs w:val="24"/>
        </w:rPr>
        <w:t>,</w:t>
      </w:r>
      <w:r w:rsidRPr="00582696">
        <w:rPr>
          <w:rFonts w:ascii="Times New Roman" w:hAnsi="Times New Roman" w:cs="Times New Roman"/>
          <w:bCs/>
          <w:sz w:val="20"/>
          <w:szCs w:val="24"/>
        </w:rPr>
        <w:t xml:space="preserve"> Yael </w:t>
      </w:r>
      <w:proofErr w:type="spellStart"/>
      <w:r w:rsidRPr="00582696">
        <w:rPr>
          <w:rFonts w:ascii="Times New Roman" w:hAnsi="Times New Roman" w:cs="Times New Roman"/>
          <w:bCs/>
          <w:sz w:val="20"/>
          <w:szCs w:val="24"/>
        </w:rPr>
        <w:t>Riahi</w:t>
      </w:r>
      <w:proofErr w:type="spellEnd"/>
      <w:r w:rsidR="000710F2">
        <w:rPr>
          <w:rFonts w:ascii="Times New Roman" w:hAnsi="Times New Roman" w:cs="Times New Roman"/>
          <w:bCs/>
          <w:sz w:val="20"/>
          <w:szCs w:val="24"/>
        </w:rPr>
        <w:t>,</w:t>
      </w:r>
      <w:r w:rsidRPr="00582696">
        <w:rPr>
          <w:rFonts w:ascii="Times New Roman" w:hAnsi="Times New Roman" w:cs="Times New Roman"/>
          <w:bCs/>
          <w:sz w:val="20"/>
          <w:szCs w:val="24"/>
        </w:rPr>
        <w:t xml:space="preserve"> Robert </w:t>
      </w:r>
      <w:proofErr w:type="spellStart"/>
      <w:r w:rsidRPr="00582696">
        <w:rPr>
          <w:rFonts w:ascii="Times New Roman" w:hAnsi="Times New Roman" w:cs="Times New Roman"/>
          <w:bCs/>
          <w:sz w:val="20"/>
          <w:szCs w:val="24"/>
        </w:rPr>
        <w:t>Salvayre</w:t>
      </w:r>
      <w:proofErr w:type="spellEnd"/>
      <w:r w:rsidR="000710F2">
        <w:rPr>
          <w:rFonts w:ascii="Times New Roman" w:hAnsi="Times New Roman" w:cs="Times New Roman"/>
          <w:bCs/>
          <w:sz w:val="20"/>
          <w:szCs w:val="24"/>
        </w:rPr>
        <w:t>,</w:t>
      </w:r>
      <w:r w:rsidRPr="00582696">
        <w:rPr>
          <w:rFonts w:ascii="Times New Roman" w:hAnsi="Times New Roman" w:cs="Times New Roman"/>
          <w:bCs/>
          <w:sz w:val="20"/>
          <w:szCs w:val="24"/>
        </w:rPr>
        <w:t xml:space="preserve"> </w:t>
      </w:r>
      <w:proofErr w:type="spellStart"/>
      <w:r w:rsidRPr="00582696">
        <w:rPr>
          <w:rFonts w:ascii="Times New Roman" w:hAnsi="Times New Roman" w:cs="Times New Roman"/>
          <w:bCs/>
          <w:sz w:val="20"/>
          <w:szCs w:val="24"/>
        </w:rPr>
        <w:t>Shlomo</w:t>
      </w:r>
      <w:proofErr w:type="spellEnd"/>
      <w:r w:rsidRPr="00582696">
        <w:rPr>
          <w:rFonts w:ascii="Times New Roman" w:hAnsi="Times New Roman" w:cs="Times New Roman"/>
          <w:bCs/>
          <w:sz w:val="20"/>
          <w:szCs w:val="24"/>
        </w:rPr>
        <w:t xml:space="preserve"> </w:t>
      </w:r>
      <w:proofErr w:type="spellStart"/>
      <w:r w:rsidRPr="00582696">
        <w:rPr>
          <w:rFonts w:ascii="Times New Roman" w:hAnsi="Times New Roman" w:cs="Times New Roman"/>
          <w:bCs/>
          <w:sz w:val="20"/>
          <w:szCs w:val="24"/>
        </w:rPr>
        <w:t>Sasson</w:t>
      </w:r>
      <w:proofErr w:type="spellEnd"/>
      <w:r w:rsidR="000710F2">
        <w:rPr>
          <w:rFonts w:ascii="Times New Roman" w:hAnsi="Times New Roman" w:cs="Times New Roman"/>
          <w:bCs/>
          <w:sz w:val="20"/>
          <w:szCs w:val="24"/>
        </w:rPr>
        <w:t xml:space="preserve">, </w:t>
      </w:r>
      <w:r w:rsidRPr="00582696">
        <w:rPr>
          <w:rFonts w:ascii="Times New Roman" w:hAnsi="Times New Roman" w:cs="Times New Roman"/>
          <w:bCs/>
          <w:sz w:val="20"/>
          <w:szCs w:val="24"/>
        </w:rPr>
        <w:t>Jose Serrano</w:t>
      </w:r>
      <w:r w:rsidR="000710F2">
        <w:rPr>
          <w:rFonts w:ascii="Times New Roman" w:hAnsi="Times New Roman" w:cs="Times New Roman"/>
          <w:bCs/>
          <w:sz w:val="20"/>
          <w:szCs w:val="24"/>
        </w:rPr>
        <w:t>,</w:t>
      </w:r>
      <w:r w:rsidRPr="00582696">
        <w:rPr>
          <w:rFonts w:ascii="Times New Roman" w:hAnsi="Times New Roman" w:cs="Times New Roman"/>
          <w:bCs/>
          <w:sz w:val="20"/>
          <w:szCs w:val="24"/>
        </w:rPr>
        <w:t xml:space="preserve"> </w:t>
      </w:r>
      <w:proofErr w:type="spellStart"/>
      <w:r w:rsidRPr="00582696">
        <w:rPr>
          <w:rFonts w:ascii="Times New Roman" w:hAnsi="Times New Roman" w:cs="Times New Roman"/>
          <w:bCs/>
          <w:sz w:val="20"/>
          <w:szCs w:val="24"/>
        </w:rPr>
        <w:t>Ofer</w:t>
      </w:r>
      <w:proofErr w:type="spellEnd"/>
      <w:r w:rsidRPr="00582696">
        <w:rPr>
          <w:rFonts w:ascii="Times New Roman" w:hAnsi="Times New Roman" w:cs="Times New Roman"/>
          <w:bCs/>
          <w:sz w:val="20"/>
          <w:szCs w:val="24"/>
        </w:rPr>
        <w:t xml:space="preserve"> </w:t>
      </w:r>
      <w:proofErr w:type="spellStart"/>
      <w:r w:rsidRPr="00582696">
        <w:rPr>
          <w:rFonts w:ascii="Times New Roman" w:hAnsi="Times New Roman" w:cs="Times New Roman"/>
          <w:bCs/>
          <w:sz w:val="20"/>
          <w:szCs w:val="24"/>
        </w:rPr>
        <w:t>Shamni</w:t>
      </w:r>
      <w:proofErr w:type="spellEnd"/>
      <w:r w:rsidR="000710F2">
        <w:rPr>
          <w:rFonts w:ascii="Times New Roman" w:hAnsi="Times New Roman" w:cs="Times New Roman"/>
          <w:bCs/>
          <w:sz w:val="20"/>
          <w:szCs w:val="24"/>
        </w:rPr>
        <w:t>,</w:t>
      </w:r>
      <w:r w:rsidRPr="00582696">
        <w:rPr>
          <w:rFonts w:ascii="Times New Roman" w:hAnsi="Times New Roman" w:cs="Times New Roman"/>
          <w:bCs/>
          <w:sz w:val="20"/>
          <w:szCs w:val="24"/>
        </w:rPr>
        <w:t xml:space="preserve"> Werner </w:t>
      </w:r>
      <w:proofErr w:type="spellStart"/>
      <w:r w:rsidRPr="00582696">
        <w:rPr>
          <w:rFonts w:ascii="Times New Roman" w:hAnsi="Times New Roman" w:cs="Times New Roman"/>
          <w:bCs/>
          <w:sz w:val="20"/>
          <w:szCs w:val="24"/>
        </w:rPr>
        <w:t>Siems</w:t>
      </w:r>
      <w:proofErr w:type="spellEnd"/>
      <w:r w:rsidR="000710F2">
        <w:rPr>
          <w:rFonts w:ascii="Times New Roman" w:hAnsi="Times New Roman" w:cs="Times New Roman"/>
          <w:bCs/>
          <w:sz w:val="20"/>
          <w:szCs w:val="24"/>
        </w:rPr>
        <w:t>,</w:t>
      </w:r>
      <w:r w:rsidRPr="00582696">
        <w:rPr>
          <w:rFonts w:ascii="Times New Roman" w:hAnsi="Times New Roman" w:cs="Times New Roman"/>
          <w:bCs/>
          <w:sz w:val="20"/>
          <w:szCs w:val="24"/>
        </w:rPr>
        <w:t xml:space="preserve"> Richard C. M. </w:t>
      </w:r>
      <w:proofErr w:type="spellStart"/>
      <w:r w:rsidRPr="00582696">
        <w:rPr>
          <w:rFonts w:ascii="Times New Roman" w:hAnsi="Times New Roman" w:cs="Times New Roman"/>
          <w:bCs/>
          <w:sz w:val="20"/>
          <w:szCs w:val="24"/>
        </w:rPr>
        <w:t>Siow</w:t>
      </w:r>
      <w:proofErr w:type="spellEnd"/>
      <w:r w:rsidR="000710F2">
        <w:rPr>
          <w:rFonts w:ascii="Times New Roman" w:hAnsi="Times New Roman" w:cs="Times New Roman"/>
          <w:bCs/>
          <w:sz w:val="20"/>
          <w:szCs w:val="24"/>
        </w:rPr>
        <w:t xml:space="preserve">, </w:t>
      </w:r>
      <w:r w:rsidRPr="00582696">
        <w:rPr>
          <w:rFonts w:ascii="Times New Roman" w:hAnsi="Times New Roman" w:cs="Times New Roman"/>
          <w:bCs/>
          <w:sz w:val="20"/>
          <w:szCs w:val="24"/>
        </w:rPr>
        <w:t xml:space="preserve">Ingrid </w:t>
      </w:r>
      <w:proofErr w:type="spellStart"/>
      <w:r w:rsidRPr="00582696">
        <w:rPr>
          <w:rFonts w:ascii="Times New Roman" w:hAnsi="Times New Roman" w:cs="Times New Roman"/>
          <w:bCs/>
          <w:sz w:val="20"/>
          <w:szCs w:val="24"/>
        </w:rPr>
        <w:t>Wiswedel</w:t>
      </w:r>
      <w:proofErr w:type="spellEnd"/>
      <w:r w:rsidR="000710F2">
        <w:rPr>
          <w:rFonts w:ascii="Times New Roman" w:hAnsi="Times New Roman" w:cs="Times New Roman"/>
          <w:bCs/>
          <w:sz w:val="20"/>
          <w:szCs w:val="24"/>
        </w:rPr>
        <w:t>,</w:t>
      </w:r>
      <w:r w:rsidRPr="00582696">
        <w:rPr>
          <w:rFonts w:ascii="Times New Roman" w:hAnsi="Times New Roman" w:cs="Times New Roman"/>
          <w:bCs/>
          <w:sz w:val="20"/>
          <w:szCs w:val="24"/>
        </w:rPr>
        <w:t xml:space="preserve"> </w:t>
      </w:r>
      <w:proofErr w:type="spellStart"/>
      <w:r w:rsidRPr="00582696">
        <w:rPr>
          <w:rFonts w:ascii="Times New Roman" w:hAnsi="Times New Roman" w:cs="Times New Roman"/>
          <w:bCs/>
          <w:sz w:val="20"/>
          <w:szCs w:val="24"/>
        </w:rPr>
        <w:t>Kamelija</w:t>
      </w:r>
      <w:proofErr w:type="spellEnd"/>
      <w:r w:rsidRPr="00582696">
        <w:rPr>
          <w:rFonts w:ascii="Times New Roman" w:hAnsi="Times New Roman" w:cs="Times New Roman"/>
          <w:bCs/>
          <w:sz w:val="20"/>
          <w:szCs w:val="24"/>
        </w:rPr>
        <w:t xml:space="preserve"> </w:t>
      </w:r>
      <w:proofErr w:type="spellStart"/>
      <w:r w:rsidRPr="00582696">
        <w:rPr>
          <w:rFonts w:ascii="Times New Roman" w:hAnsi="Times New Roman" w:cs="Times New Roman"/>
          <w:bCs/>
          <w:sz w:val="20"/>
          <w:szCs w:val="24"/>
        </w:rPr>
        <w:t>Zarkovic</w:t>
      </w:r>
      <w:proofErr w:type="spellEnd"/>
      <w:r w:rsidR="000710F2">
        <w:rPr>
          <w:rFonts w:ascii="Times New Roman" w:hAnsi="Times New Roman" w:cs="Times New Roman"/>
          <w:bCs/>
          <w:sz w:val="20"/>
          <w:szCs w:val="24"/>
        </w:rPr>
        <w:t>,</w:t>
      </w:r>
      <w:r w:rsidRPr="00582696">
        <w:rPr>
          <w:rFonts w:ascii="Times New Roman" w:hAnsi="Times New Roman" w:cs="Times New Roman"/>
          <w:bCs/>
          <w:sz w:val="20"/>
          <w:szCs w:val="24"/>
        </w:rPr>
        <w:t xml:space="preserve"> </w:t>
      </w:r>
      <w:proofErr w:type="spellStart"/>
      <w:r w:rsidRPr="00582696">
        <w:rPr>
          <w:rFonts w:ascii="Times New Roman" w:hAnsi="Times New Roman" w:cs="Times New Roman"/>
          <w:bCs/>
          <w:sz w:val="20"/>
          <w:szCs w:val="24"/>
        </w:rPr>
        <w:t>Neven</w:t>
      </w:r>
      <w:proofErr w:type="spellEnd"/>
      <w:r w:rsidRPr="00582696">
        <w:rPr>
          <w:rFonts w:ascii="Times New Roman" w:hAnsi="Times New Roman" w:cs="Times New Roman"/>
          <w:bCs/>
          <w:sz w:val="20"/>
          <w:szCs w:val="24"/>
        </w:rPr>
        <w:t xml:space="preserve"> </w:t>
      </w:r>
      <w:proofErr w:type="spellStart"/>
      <w:r w:rsidRPr="00582696">
        <w:rPr>
          <w:rFonts w:ascii="Times New Roman" w:hAnsi="Times New Roman" w:cs="Times New Roman"/>
          <w:bCs/>
          <w:sz w:val="20"/>
          <w:szCs w:val="24"/>
        </w:rPr>
        <w:t>Zarkovic</w:t>
      </w:r>
      <w:proofErr w:type="spellEnd"/>
      <w:r w:rsidR="000710F2">
        <w:rPr>
          <w:rFonts w:ascii="Times New Roman" w:hAnsi="Times New Roman" w:cs="Times New Roman"/>
          <w:bCs/>
          <w:sz w:val="20"/>
          <w:szCs w:val="24"/>
        </w:rPr>
        <w:t xml:space="preserve"> </w:t>
      </w:r>
      <w:r w:rsidR="007A366B" w:rsidRPr="00582696">
        <w:rPr>
          <w:rFonts w:ascii="Times New Roman" w:hAnsi="Times New Roman" w:cs="Times New Roman"/>
          <w:bCs/>
          <w:sz w:val="20"/>
          <w:szCs w:val="24"/>
        </w:rPr>
        <w:t>(2010).</w:t>
      </w:r>
      <w:r w:rsidR="007A366B" w:rsidRPr="00582696">
        <w:rPr>
          <w:rFonts w:ascii="Times New Roman" w:hAnsi="Times New Roman" w:cs="Times New Roman"/>
          <w:sz w:val="20"/>
          <w:szCs w:val="24"/>
        </w:rPr>
        <w:t xml:space="preserve"> Pathological aspects of lipid </w:t>
      </w:r>
      <w:proofErr w:type="spellStart"/>
      <w:r w:rsidR="007A366B" w:rsidRPr="00582696">
        <w:rPr>
          <w:rFonts w:ascii="Times New Roman" w:hAnsi="Times New Roman" w:cs="Times New Roman"/>
          <w:sz w:val="20"/>
          <w:szCs w:val="24"/>
        </w:rPr>
        <w:t>peroxidation</w:t>
      </w:r>
      <w:proofErr w:type="spellEnd"/>
      <w:r w:rsidR="007A366B" w:rsidRPr="00582696">
        <w:rPr>
          <w:rFonts w:ascii="Times New Roman" w:hAnsi="Times New Roman" w:cs="Times New Roman"/>
          <w:sz w:val="20"/>
          <w:szCs w:val="24"/>
        </w:rPr>
        <w:t>. Free Radical Research; 44(10): 1125–1171.</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582696">
        <w:rPr>
          <w:rFonts w:ascii="Times New Roman" w:hAnsi="Times New Roman" w:cs="Times New Roman"/>
          <w:bCs/>
          <w:sz w:val="20"/>
          <w:szCs w:val="24"/>
        </w:rPr>
        <w:t>Barham</w:t>
      </w:r>
      <w:proofErr w:type="spellEnd"/>
      <w:r w:rsidRPr="00582696">
        <w:rPr>
          <w:rFonts w:ascii="Times New Roman" w:hAnsi="Times New Roman" w:cs="Times New Roman"/>
          <w:bCs/>
          <w:sz w:val="20"/>
          <w:szCs w:val="24"/>
        </w:rPr>
        <w:t xml:space="preserve"> D., </w:t>
      </w:r>
      <w:proofErr w:type="spellStart"/>
      <w:r w:rsidRPr="00582696">
        <w:rPr>
          <w:rFonts w:ascii="Times New Roman" w:hAnsi="Times New Roman" w:cs="Times New Roman"/>
          <w:bCs/>
          <w:sz w:val="20"/>
          <w:szCs w:val="24"/>
        </w:rPr>
        <w:t>Trinder</w:t>
      </w:r>
      <w:proofErr w:type="spellEnd"/>
      <w:r w:rsidRPr="00582696">
        <w:rPr>
          <w:rFonts w:ascii="Times New Roman" w:hAnsi="Times New Roman" w:cs="Times New Roman"/>
          <w:bCs/>
          <w:sz w:val="20"/>
          <w:szCs w:val="24"/>
        </w:rPr>
        <w:t xml:space="preserve"> P., (1972).</w:t>
      </w:r>
      <w:r w:rsidRPr="00582696">
        <w:rPr>
          <w:rFonts w:ascii="Times New Roman" w:hAnsi="Times New Roman" w:cs="Times New Roman"/>
          <w:sz w:val="20"/>
          <w:szCs w:val="24"/>
        </w:rPr>
        <w:t xml:space="preserve"> An important </w:t>
      </w:r>
      <w:proofErr w:type="spellStart"/>
      <w:r w:rsidRPr="00582696">
        <w:rPr>
          <w:rFonts w:ascii="Times New Roman" w:hAnsi="Times New Roman" w:cs="Times New Roman"/>
          <w:sz w:val="20"/>
          <w:szCs w:val="24"/>
        </w:rPr>
        <w:t>colour</w:t>
      </w:r>
      <w:proofErr w:type="spellEnd"/>
      <w:r w:rsidRPr="00582696">
        <w:rPr>
          <w:rFonts w:ascii="Times New Roman" w:hAnsi="Times New Roman" w:cs="Times New Roman"/>
          <w:sz w:val="20"/>
          <w:szCs w:val="24"/>
        </w:rPr>
        <w:t xml:space="preserve"> reagent for the determination of blood </w:t>
      </w:r>
      <w:r w:rsidRPr="00582696">
        <w:rPr>
          <w:rFonts w:ascii="Times New Roman" w:hAnsi="Times New Roman" w:cs="Times New Roman"/>
          <w:sz w:val="20"/>
          <w:szCs w:val="24"/>
        </w:rPr>
        <w:lastRenderedPageBreak/>
        <w:t xml:space="preserve">glucose by the </w:t>
      </w:r>
      <w:proofErr w:type="spellStart"/>
      <w:r w:rsidRPr="00582696">
        <w:rPr>
          <w:rFonts w:ascii="Times New Roman" w:hAnsi="Times New Roman" w:cs="Times New Roman"/>
          <w:sz w:val="20"/>
          <w:szCs w:val="24"/>
        </w:rPr>
        <w:t>oxidase</w:t>
      </w:r>
      <w:proofErr w:type="spellEnd"/>
      <w:r w:rsidRPr="00582696">
        <w:rPr>
          <w:rFonts w:ascii="Times New Roman" w:hAnsi="Times New Roman" w:cs="Times New Roman"/>
          <w:sz w:val="20"/>
          <w:szCs w:val="24"/>
        </w:rPr>
        <w:t xml:space="preserve"> system. Analyst. 97, 142 -145.</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582696">
        <w:rPr>
          <w:rFonts w:ascii="Times New Roman" w:hAnsi="Times New Roman" w:cs="Times New Roman"/>
          <w:bCs/>
          <w:sz w:val="20"/>
          <w:szCs w:val="24"/>
        </w:rPr>
        <w:t>Bayness</w:t>
      </w:r>
      <w:proofErr w:type="spellEnd"/>
      <w:r w:rsidRPr="00582696">
        <w:rPr>
          <w:rFonts w:ascii="Times New Roman" w:hAnsi="Times New Roman" w:cs="Times New Roman"/>
          <w:bCs/>
          <w:sz w:val="20"/>
          <w:szCs w:val="24"/>
        </w:rPr>
        <w:t xml:space="preserve"> JW, </w:t>
      </w:r>
      <w:proofErr w:type="spellStart"/>
      <w:r w:rsidRPr="00582696">
        <w:rPr>
          <w:rFonts w:ascii="Times New Roman" w:hAnsi="Times New Roman" w:cs="Times New Roman"/>
          <w:bCs/>
          <w:sz w:val="20"/>
          <w:szCs w:val="24"/>
        </w:rPr>
        <w:t>Thrope</w:t>
      </w:r>
      <w:proofErr w:type="spellEnd"/>
      <w:r w:rsidRPr="00582696">
        <w:rPr>
          <w:rFonts w:ascii="Times New Roman" w:hAnsi="Times New Roman" w:cs="Times New Roman"/>
          <w:bCs/>
          <w:sz w:val="20"/>
          <w:szCs w:val="24"/>
        </w:rPr>
        <w:t xml:space="preserve"> SR (1999).</w:t>
      </w:r>
      <w:r w:rsidRPr="00582696">
        <w:rPr>
          <w:rFonts w:ascii="Times New Roman" w:hAnsi="Times New Roman" w:cs="Times New Roman"/>
          <w:sz w:val="20"/>
          <w:szCs w:val="24"/>
        </w:rPr>
        <w:t xml:space="preserve"> Role of Oxidative Stress in Diabetic Complications a New Perspective on an Old Paradigm. Diabetes; 48:1-9.</w:t>
      </w:r>
    </w:p>
    <w:p w:rsidR="007A366B" w:rsidRPr="00582696" w:rsidRDefault="007A366B" w:rsidP="00582696">
      <w:pPr>
        <w:pStyle w:val="ListParagraph"/>
        <w:numPr>
          <w:ilvl w:val="0"/>
          <w:numId w:val="4"/>
        </w:numPr>
        <w:snapToGrid w:val="0"/>
        <w:spacing w:after="0" w:line="240" w:lineRule="auto"/>
        <w:jc w:val="both"/>
        <w:rPr>
          <w:rFonts w:ascii="Times New Roman" w:hAnsi="Times New Roman" w:cs="Times New Roman"/>
          <w:sz w:val="20"/>
          <w:szCs w:val="24"/>
        </w:rPr>
      </w:pPr>
      <w:r w:rsidRPr="00582696">
        <w:rPr>
          <w:rFonts w:ascii="Times New Roman" w:hAnsi="Times New Roman" w:cs="Times New Roman"/>
          <w:bCs/>
          <w:sz w:val="20"/>
          <w:szCs w:val="24"/>
        </w:rPr>
        <w:t>Edwards, J. L., Vincent, A. M., Cheng, H. T. &amp; Feldman, E. L (2008).</w:t>
      </w:r>
      <w:r w:rsidRPr="00582696">
        <w:rPr>
          <w:rFonts w:ascii="Times New Roman" w:hAnsi="Times New Roman" w:cs="Times New Roman"/>
          <w:sz w:val="20"/>
          <w:szCs w:val="24"/>
        </w:rPr>
        <w:t xml:space="preserve"> Diabetic neuropathy: mechanisms to management. </w:t>
      </w:r>
      <w:proofErr w:type="spellStart"/>
      <w:r w:rsidRPr="00582696">
        <w:rPr>
          <w:rFonts w:ascii="Times New Roman" w:hAnsi="Times New Roman" w:cs="Times New Roman"/>
          <w:sz w:val="20"/>
          <w:szCs w:val="24"/>
        </w:rPr>
        <w:t>Pharmacol</w:t>
      </w:r>
      <w:proofErr w:type="spellEnd"/>
      <w:r w:rsidRPr="00582696">
        <w:rPr>
          <w:rFonts w:ascii="Times New Roman" w:hAnsi="Times New Roman" w:cs="Times New Roman"/>
          <w:sz w:val="20"/>
          <w:szCs w:val="24"/>
        </w:rPr>
        <w:t xml:space="preserve">. </w:t>
      </w:r>
      <w:proofErr w:type="spellStart"/>
      <w:r w:rsidRPr="00582696">
        <w:rPr>
          <w:rFonts w:ascii="Times New Roman" w:hAnsi="Times New Roman" w:cs="Times New Roman"/>
          <w:sz w:val="20"/>
          <w:szCs w:val="24"/>
        </w:rPr>
        <w:t>Ther</w:t>
      </w:r>
      <w:proofErr w:type="spellEnd"/>
      <w:r w:rsidRPr="00582696">
        <w:rPr>
          <w:rFonts w:ascii="Times New Roman" w:hAnsi="Times New Roman" w:cs="Times New Roman"/>
          <w:sz w:val="20"/>
          <w:szCs w:val="24"/>
        </w:rPr>
        <w:t>.</w:t>
      </w:r>
      <w:r w:rsidRPr="00582696">
        <w:rPr>
          <w:rFonts w:ascii="Times New Roman" w:hAnsi="Times New Roman" w:cs="Times New Roman"/>
          <w:i/>
          <w:iCs/>
          <w:sz w:val="20"/>
          <w:szCs w:val="24"/>
        </w:rPr>
        <w:t xml:space="preserve"> </w:t>
      </w:r>
      <w:r w:rsidRPr="00582696">
        <w:rPr>
          <w:rFonts w:ascii="Times New Roman" w:hAnsi="Times New Roman" w:cs="Times New Roman"/>
          <w:sz w:val="20"/>
          <w:szCs w:val="24"/>
        </w:rPr>
        <w:t>120, 1–34.</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582696">
        <w:rPr>
          <w:rFonts w:ascii="Times New Roman" w:hAnsi="Times New Roman" w:cs="Times New Roman"/>
          <w:bCs/>
          <w:sz w:val="20"/>
          <w:szCs w:val="24"/>
        </w:rPr>
        <w:t>Esterbauer</w:t>
      </w:r>
      <w:proofErr w:type="spellEnd"/>
      <w:r w:rsidRPr="00582696">
        <w:rPr>
          <w:rFonts w:ascii="Times New Roman" w:hAnsi="Times New Roman" w:cs="Times New Roman"/>
          <w:bCs/>
          <w:sz w:val="20"/>
          <w:szCs w:val="24"/>
        </w:rPr>
        <w:t xml:space="preserve"> H, Wag G, </w:t>
      </w:r>
      <w:proofErr w:type="spellStart"/>
      <w:r w:rsidRPr="00582696">
        <w:rPr>
          <w:rFonts w:ascii="Times New Roman" w:hAnsi="Times New Roman" w:cs="Times New Roman"/>
          <w:bCs/>
          <w:sz w:val="20"/>
          <w:szCs w:val="24"/>
        </w:rPr>
        <w:t>Puhl</w:t>
      </w:r>
      <w:proofErr w:type="spellEnd"/>
      <w:r w:rsidRPr="00582696">
        <w:rPr>
          <w:rFonts w:ascii="Times New Roman" w:hAnsi="Times New Roman" w:cs="Times New Roman"/>
          <w:bCs/>
          <w:sz w:val="20"/>
          <w:szCs w:val="24"/>
        </w:rPr>
        <w:t xml:space="preserve"> H (1993).</w:t>
      </w:r>
      <w:r w:rsidRPr="00582696">
        <w:rPr>
          <w:rFonts w:ascii="Times New Roman" w:hAnsi="Times New Roman" w:cs="Times New Roman"/>
          <w:sz w:val="20"/>
          <w:szCs w:val="24"/>
        </w:rPr>
        <w:t xml:space="preserve"> Lipid </w:t>
      </w:r>
      <w:proofErr w:type="spellStart"/>
      <w:r w:rsidRPr="00582696">
        <w:rPr>
          <w:rFonts w:ascii="Times New Roman" w:hAnsi="Times New Roman" w:cs="Times New Roman"/>
          <w:sz w:val="20"/>
          <w:szCs w:val="24"/>
        </w:rPr>
        <w:t>peroxidation</w:t>
      </w:r>
      <w:proofErr w:type="spellEnd"/>
      <w:r w:rsidRPr="00582696">
        <w:rPr>
          <w:rFonts w:ascii="Times New Roman" w:hAnsi="Times New Roman" w:cs="Times New Roman"/>
          <w:sz w:val="20"/>
          <w:szCs w:val="24"/>
        </w:rPr>
        <w:t xml:space="preserve"> and its role in atherosclerosis. Br Med Bull, 49:566–576.</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582696">
        <w:rPr>
          <w:rFonts w:ascii="Times New Roman" w:hAnsi="Times New Roman" w:cs="Times New Roman"/>
          <w:bCs/>
          <w:sz w:val="20"/>
          <w:szCs w:val="24"/>
        </w:rPr>
        <w:t xml:space="preserve">Finley P.R., </w:t>
      </w:r>
      <w:proofErr w:type="spellStart"/>
      <w:r w:rsidRPr="00582696">
        <w:rPr>
          <w:rFonts w:ascii="Times New Roman" w:hAnsi="Times New Roman" w:cs="Times New Roman"/>
          <w:bCs/>
          <w:sz w:val="20"/>
          <w:szCs w:val="24"/>
        </w:rPr>
        <w:t>Schifman</w:t>
      </w:r>
      <w:proofErr w:type="spellEnd"/>
      <w:r w:rsidRPr="00582696">
        <w:rPr>
          <w:rFonts w:ascii="Times New Roman" w:hAnsi="Times New Roman" w:cs="Times New Roman"/>
          <w:bCs/>
          <w:sz w:val="20"/>
          <w:szCs w:val="24"/>
        </w:rPr>
        <w:t xml:space="preserve"> R.B., Williams R.J., </w:t>
      </w:r>
      <w:proofErr w:type="spellStart"/>
      <w:r w:rsidRPr="00582696">
        <w:rPr>
          <w:rFonts w:ascii="Times New Roman" w:hAnsi="Times New Roman" w:cs="Times New Roman"/>
          <w:bCs/>
          <w:sz w:val="20"/>
          <w:szCs w:val="24"/>
        </w:rPr>
        <w:t>Lichhti</w:t>
      </w:r>
      <w:proofErr w:type="spellEnd"/>
      <w:r w:rsidRPr="00582696">
        <w:rPr>
          <w:rFonts w:ascii="Times New Roman" w:hAnsi="Times New Roman" w:cs="Times New Roman"/>
          <w:bCs/>
          <w:sz w:val="20"/>
          <w:szCs w:val="24"/>
        </w:rPr>
        <w:t xml:space="preserve"> D.A., (1978).</w:t>
      </w:r>
      <w:r w:rsidRPr="00582696">
        <w:rPr>
          <w:rFonts w:ascii="Times New Roman" w:hAnsi="Times New Roman" w:cs="Times New Roman"/>
          <w:sz w:val="20"/>
          <w:szCs w:val="24"/>
        </w:rPr>
        <w:t xml:space="preserve"> Cholesterol in high- density lipoprotein:</w:t>
      </w:r>
      <w:r w:rsidR="000710F2">
        <w:rPr>
          <w:rFonts w:ascii="Times New Roman" w:hAnsi="Times New Roman" w:cs="Times New Roman"/>
          <w:sz w:val="20"/>
          <w:szCs w:val="24"/>
        </w:rPr>
        <w:t xml:space="preserve"> </w:t>
      </w:r>
      <w:r w:rsidRPr="00582696">
        <w:rPr>
          <w:rFonts w:ascii="Times New Roman" w:hAnsi="Times New Roman" w:cs="Times New Roman"/>
          <w:sz w:val="20"/>
          <w:szCs w:val="24"/>
        </w:rPr>
        <w:t xml:space="preserve">use of Mg 2+/dextran </w:t>
      </w:r>
      <w:proofErr w:type="spellStart"/>
      <w:r w:rsidRPr="00582696">
        <w:rPr>
          <w:rFonts w:ascii="Times New Roman" w:hAnsi="Times New Roman" w:cs="Times New Roman"/>
          <w:sz w:val="20"/>
          <w:szCs w:val="24"/>
        </w:rPr>
        <w:t>sulphate</w:t>
      </w:r>
      <w:proofErr w:type="spellEnd"/>
      <w:r w:rsidRPr="00582696">
        <w:rPr>
          <w:rFonts w:ascii="Times New Roman" w:hAnsi="Times New Roman" w:cs="Times New Roman"/>
          <w:sz w:val="20"/>
          <w:szCs w:val="24"/>
        </w:rPr>
        <w:t xml:space="preserve"> in its enzymatic measurement. Clinical. Chemistry. 24, 931- 933.</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582696">
        <w:rPr>
          <w:rFonts w:ascii="Times New Roman" w:hAnsi="Times New Roman" w:cs="Times New Roman"/>
          <w:bCs/>
          <w:sz w:val="20"/>
          <w:szCs w:val="24"/>
        </w:rPr>
        <w:t>Fioretto</w:t>
      </w:r>
      <w:proofErr w:type="spellEnd"/>
      <w:r w:rsidRPr="00582696">
        <w:rPr>
          <w:rFonts w:ascii="Times New Roman" w:hAnsi="Times New Roman" w:cs="Times New Roman"/>
          <w:bCs/>
          <w:sz w:val="20"/>
          <w:szCs w:val="24"/>
        </w:rPr>
        <w:t xml:space="preserve">, P., Dodson, P. M., Ziegler, D. &amp; </w:t>
      </w:r>
      <w:proofErr w:type="spellStart"/>
      <w:r w:rsidRPr="00582696">
        <w:rPr>
          <w:rFonts w:ascii="Times New Roman" w:hAnsi="Times New Roman" w:cs="Times New Roman"/>
          <w:bCs/>
          <w:sz w:val="20"/>
          <w:szCs w:val="24"/>
        </w:rPr>
        <w:t>Rosenson</w:t>
      </w:r>
      <w:proofErr w:type="spellEnd"/>
      <w:r w:rsidRPr="00582696">
        <w:rPr>
          <w:rFonts w:ascii="Times New Roman" w:hAnsi="Times New Roman" w:cs="Times New Roman"/>
          <w:bCs/>
          <w:sz w:val="20"/>
          <w:szCs w:val="24"/>
        </w:rPr>
        <w:t>, R. S (2010).</w:t>
      </w:r>
      <w:r w:rsidRPr="00582696">
        <w:rPr>
          <w:rFonts w:ascii="Times New Roman" w:hAnsi="Times New Roman" w:cs="Times New Roman"/>
          <w:sz w:val="20"/>
          <w:szCs w:val="24"/>
        </w:rPr>
        <w:t xml:space="preserve"> Residual </w:t>
      </w:r>
      <w:proofErr w:type="spellStart"/>
      <w:r w:rsidRPr="00582696">
        <w:rPr>
          <w:rFonts w:ascii="Times New Roman" w:hAnsi="Times New Roman" w:cs="Times New Roman"/>
          <w:sz w:val="20"/>
          <w:szCs w:val="24"/>
        </w:rPr>
        <w:t>microvascular</w:t>
      </w:r>
      <w:proofErr w:type="spellEnd"/>
      <w:r w:rsidRPr="00582696">
        <w:rPr>
          <w:rFonts w:ascii="Times New Roman" w:hAnsi="Times New Roman" w:cs="Times New Roman"/>
          <w:sz w:val="20"/>
          <w:szCs w:val="24"/>
        </w:rPr>
        <w:t xml:space="preserve"> risk in diabetes: unmet needs and future directions. Nat. Rev. </w:t>
      </w:r>
      <w:proofErr w:type="spellStart"/>
      <w:r w:rsidRPr="00582696">
        <w:rPr>
          <w:rFonts w:ascii="Times New Roman" w:hAnsi="Times New Roman" w:cs="Times New Roman"/>
          <w:sz w:val="20"/>
          <w:szCs w:val="24"/>
        </w:rPr>
        <w:t>Endocrinol</w:t>
      </w:r>
      <w:proofErr w:type="spellEnd"/>
      <w:r w:rsidRPr="00582696">
        <w:rPr>
          <w:rFonts w:ascii="Times New Roman" w:hAnsi="Times New Roman" w:cs="Times New Roman"/>
          <w:sz w:val="20"/>
          <w:szCs w:val="24"/>
        </w:rPr>
        <w:t>. 6, 19–25.</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582696">
        <w:rPr>
          <w:rFonts w:ascii="Times New Roman" w:hAnsi="Times New Roman" w:cs="Times New Roman"/>
          <w:bCs/>
          <w:sz w:val="20"/>
          <w:szCs w:val="24"/>
        </w:rPr>
        <w:t>Francisco J. Romero, Francisco Bosch-</w:t>
      </w:r>
      <w:proofErr w:type="spellStart"/>
      <w:r w:rsidRPr="00582696">
        <w:rPr>
          <w:rFonts w:ascii="Times New Roman" w:hAnsi="Times New Roman" w:cs="Times New Roman"/>
          <w:bCs/>
          <w:sz w:val="20"/>
          <w:szCs w:val="24"/>
        </w:rPr>
        <w:t>Morell</w:t>
      </w:r>
      <w:proofErr w:type="spellEnd"/>
      <w:r w:rsidRPr="00582696">
        <w:rPr>
          <w:rFonts w:ascii="Times New Roman" w:hAnsi="Times New Roman" w:cs="Times New Roman"/>
          <w:bCs/>
          <w:sz w:val="20"/>
          <w:szCs w:val="24"/>
        </w:rPr>
        <w:t>, Maria J.</w:t>
      </w:r>
      <w:r w:rsidR="000710F2">
        <w:rPr>
          <w:rFonts w:ascii="Times New Roman" w:hAnsi="Times New Roman" w:cs="Times New Roman"/>
          <w:bCs/>
          <w:sz w:val="20"/>
          <w:szCs w:val="24"/>
        </w:rPr>
        <w:t xml:space="preserve"> </w:t>
      </w:r>
      <w:r w:rsidRPr="00582696">
        <w:rPr>
          <w:rFonts w:ascii="Times New Roman" w:hAnsi="Times New Roman" w:cs="Times New Roman"/>
          <w:bCs/>
          <w:sz w:val="20"/>
          <w:szCs w:val="24"/>
        </w:rPr>
        <w:t xml:space="preserve">Romero, Enrique J. </w:t>
      </w:r>
      <w:proofErr w:type="spellStart"/>
      <w:r w:rsidRPr="00582696">
        <w:rPr>
          <w:rFonts w:ascii="Times New Roman" w:hAnsi="Times New Roman" w:cs="Times New Roman"/>
          <w:bCs/>
          <w:sz w:val="20"/>
          <w:szCs w:val="24"/>
        </w:rPr>
        <w:t>Jareflo</w:t>
      </w:r>
      <w:proofErr w:type="spellEnd"/>
      <w:r w:rsidRPr="00582696">
        <w:rPr>
          <w:rFonts w:ascii="Times New Roman" w:hAnsi="Times New Roman" w:cs="Times New Roman"/>
          <w:bCs/>
          <w:sz w:val="20"/>
          <w:szCs w:val="24"/>
        </w:rPr>
        <w:t xml:space="preserve">, Belen Romero, </w:t>
      </w:r>
      <w:proofErr w:type="spellStart"/>
      <w:r w:rsidRPr="00582696">
        <w:rPr>
          <w:rFonts w:ascii="Times New Roman" w:hAnsi="Times New Roman" w:cs="Times New Roman"/>
          <w:bCs/>
          <w:sz w:val="20"/>
          <w:szCs w:val="24"/>
        </w:rPr>
        <w:t>Nuria</w:t>
      </w:r>
      <w:proofErr w:type="spellEnd"/>
      <w:r w:rsidRPr="00582696">
        <w:rPr>
          <w:rFonts w:ascii="Times New Roman" w:hAnsi="Times New Roman" w:cs="Times New Roman"/>
          <w:bCs/>
          <w:sz w:val="20"/>
          <w:szCs w:val="24"/>
        </w:rPr>
        <w:t xml:space="preserve"> Marin, Joaquin Roma (1998).</w:t>
      </w:r>
      <w:r w:rsidRPr="00582696">
        <w:rPr>
          <w:rFonts w:ascii="Times New Roman" w:hAnsi="Times New Roman" w:cs="Times New Roman"/>
          <w:sz w:val="20"/>
          <w:szCs w:val="24"/>
        </w:rPr>
        <w:t xml:space="preserve"> Lipid </w:t>
      </w:r>
      <w:proofErr w:type="spellStart"/>
      <w:r w:rsidRPr="00582696">
        <w:rPr>
          <w:rFonts w:ascii="Times New Roman" w:hAnsi="Times New Roman" w:cs="Times New Roman"/>
          <w:sz w:val="20"/>
          <w:szCs w:val="24"/>
        </w:rPr>
        <w:t>Peroxidation</w:t>
      </w:r>
      <w:proofErr w:type="spellEnd"/>
      <w:r w:rsidRPr="00582696">
        <w:rPr>
          <w:rFonts w:ascii="Times New Roman" w:hAnsi="Times New Roman" w:cs="Times New Roman"/>
          <w:sz w:val="20"/>
          <w:szCs w:val="24"/>
        </w:rPr>
        <w:t xml:space="preserve"> Products and Antioxidants in Human Disease. Environmental Health Perspectives </w:t>
      </w:r>
      <w:proofErr w:type="spellStart"/>
      <w:r w:rsidRPr="00582696">
        <w:rPr>
          <w:rFonts w:ascii="Times New Roman" w:hAnsi="Times New Roman" w:cs="Times New Roman"/>
          <w:sz w:val="20"/>
          <w:szCs w:val="24"/>
        </w:rPr>
        <w:t>Vol</w:t>
      </w:r>
      <w:proofErr w:type="spellEnd"/>
      <w:r w:rsidRPr="00582696">
        <w:rPr>
          <w:rFonts w:ascii="Times New Roman" w:hAnsi="Times New Roman" w:cs="Times New Roman"/>
          <w:sz w:val="20"/>
          <w:szCs w:val="24"/>
        </w:rPr>
        <w:t xml:space="preserve"> 106, Supplement 5.</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582696">
        <w:rPr>
          <w:rFonts w:ascii="Times New Roman" w:hAnsi="Times New Roman" w:cs="Times New Roman"/>
          <w:bCs/>
          <w:sz w:val="20"/>
          <w:szCs w:val="24"/>
        </w:rPr>
        <w:t>Friedewald</w:t>
      </w:r>
      <w:proofErr w:type="spellEnd"/>
      <w:r w:rsidRPr="00582696">
        <w:rPr>
          <w:rFonts w:ascii="Times New Roman" w:hAnsi="Times New Roman" w:cs="Times New Roman"/>
          <w:bCs/>
          <w:sz w:val="20"/>
          <w:szCs w:val="24"/>
        </w:rPr>
        <w:t xml:space="preserve"> W.T., Levy R.I., Fredrickson D.S., (1972).</w:t>
      </w:r>
      <w:r w:rsidRPr="00582696">
        <w:rPr>
          <w:rFonts w:ascii="Times New Roman" w:hAnsi="Times New Roman" w:cs="Times New Roman"/>
          <w:sz w:val="20"/>
          <w:szCs w:val="24"/>
        </w:rPr>
        <w:t xml:space="preserve"> Estimation of the concentration of low- density lipoprotein cholesterol in plasma, without use of the preparative ultracentrifuge. Clinical. Chemistry. 18,499-502.</w:t>
      </w:r>
    </w:p>
    <w:p w:rsidR="007A366B" w:rsidRPr="00582696" w:rsidRDefault="007A366B" w:rsidP="00582696">
      <w:pPr>
        <w:pStyle w:val="ListParagraph"/>
        <w:numPr>
          <w:ilvl w:val="0"/>
          <w:numId w:val="4"/>
        </w:numPr>
        <w:snapToGrid w:val="0"/>
        <w:spacing w:after="0" w:line="240" w:lineRule="auto"/>
        <w:jc w:val="both"/>
        <w:rPr>
          <w:rFonts w:ascii="Times New Roman" w:hAnsi="Times New Roman" w:cs="Times New Roman"/>
          <w:sz w:val="20"/>
          <w:szCs w:val="24"/>
        </w:rPr>
      </w:pPr>
      <w:r w:rsidRPr="00582696">
        <w:rPr>
          <w:rFonts w:ascii="Times New Roman" w:hAnsi="Times New Roman" w:cs="Times New Roman"/>
          <w:bCs/>
          <w:sz w:val="20"/>
          <w:szCs w:val="24"/>
        </w:rPr>
        <w:t xml:space="preserve">Gandhi, R. A., Marques, J. L., </w:t>
      </w:r>
      <w:proofErr w:type="spellStart"/>
      <w:r w:rsidRPr="00582696">
        <w:rPr>
          <w:rFonts w:ascii="Times New Roman" w:hAnsi="Times New Roman" w:cs="Times New Roman"/>
          <w:bCs/>
          <w:sz w:val="20"/>
          <w:szCs w:val="24"/>
        </w:rPr>
        <w:t>Selvarajah</w:t>
      </w:r>
      <w:proofErr w:type="spellEnd"/>
      <w:r w:rsidRPr="00582696">
        <w:rPr>
          <w:rFonts w:ascii="Times New Roman" w:hAnsi="Times New Roman" w:cs="Times New Roman"/>
          <w:bCs/>
          <w:sz w:val="20"/>
          <w:szCs w:val="24"/>
        </w:rPr>
        <w:t xml:space="preserve">, D., Emery, C. J. &amp; </w:t>
      </w:r>
      <w:proofErr w:type="spellStart"/>
      <w:r w:rsidRPr="00582696">
        <w:rPr>
          <w:rFonts w:ascii="Times New Roman" w:hAnsi="Times New Roman" w:cs="Times New Roman"/>
          <w:bCs/>
          <w:sz w:val="20"/>
          <w:szCs w:val="24"/>
        </w:rPr>
        <w:t>Tesfaye</w:t>
      </w:r>
      <w:proofErr w:type="spellEnd"/>
      <w:r w:rsidRPr="00582696">
        <w:rPr>
          <w:rFonts w:ascii="Times New Roman" w:hAnsi="Times New Roman" w:cs="Times New Roman"/>
          <w:bCs/>
          <w:sz w:val="20"/>
          <w:szCs w:val="24"/>
        </w:rPr>
        <w:t>, S(2010).</w:t>
      </w:r>
      <w:r w:rsidRPr="00582696">
        <w:rPr>
          <w:rFonts w:ascii="Times New Roman" w:hAnsi="Times New Roman" w:cs="Times New Roman"/>
          <w:sz w:val="20"/>
          <w:szCs w:val="24"/>
        </w:rPr>
        <w:t xml:space="preserve"> Painful diabetic neuropathy is associated with greater autonomic dysfunction than painless diabetic neuropathy. Diabetes Care 33, 1585–1590.</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582696">
        <w:rPr>
          <w:rFonts w:ascii="Times New Roman" w:hAnsi="Times New Roman" w:cs="Times New Roman"/>
          <w:bCs/>
          <w:sz w:val="20"/>
          <w:szCs w:val="24"/>
        </w:rPr>
        <w:t>Ishiyama</w:t>
      </w:r>
      <w:proofErr w:type="spellEnd"/>
      <w:r w:rsidRPr="00582696">
        <w:rPr>
          <w:rFonts w:ascii="Times New Roman" w:hAnsi="Times New Roman" w:cs="Times New Roman"/>
          <w:bCs/>
          <w:sz w:val="20"/>
          <w:szCs w:val="24"/>
        </w:rPr>
        <w:t>, J., Taguchi, R., Yamamoto, A. &amp; Murakami, K (2010).</w:t>
      </w:r>
      <w:r w:rsidRPr="00582696">
        <w:rPr>
          <w:rFonts w:ascii="Times New Roman" w:hAnsi="Times New Roman" w:cs="Times New Roman"/>
          <w:sz w:val="20"/>
          <w:szCs w:val="24"/>
        </w:rPr>
        <w:t xml:space="preserve"> </w:t>
      </w:r>
      <w:proofErr w:type="spellStart"/>
      <w:r w:rsidRPr="00582696">
        <w:rPr>
          <w:rFonts w:ascii="Times New Roman" w:hAnsi="Times New Roman" w:cs="Times New Roman"/>
          <w:sz w:val="20"/>
          <w:szCs w:val="24"/>
        </w:rPr>
        <w:t>Palmitic</w:t>
      </w:r>
      <w:proofErr w:type="spellEnd"/>
      <w:r w:rsidRPr="00582696">
        <w:rPr>
          <w:rFonts w:ascii="Times New Roman" w:hAnsi="Times New Roman" w:cs="Times New Roman"/>
          <w:sz w:val="20"/>
          <w:szCs w:val="24"/>
        </w:rPr>
        <w:t xml:space="preserve"> acid enhances </w:t>
      </w:r>
      <w:proofErr w:type="spellStart"/>
      <w:r w:rsidRPr="00582696">
        <w:rPr>
          <w:rFonts w:ascii="Times New Roman" w:hAnsi="Times New Roman" w:cs="Times New Roman"/>
          <w:sz w:val="20"/>
          <w:szCs w:val="24"/>
        </w:rPr>
        <w:t>lectin</w:t>
      </w:r>
      <w:proofErr w:type="spellEnd"/>
      <w:r w:rsidRPr="00582696">
        <w:rPr>
          <w:rFonts w:ascii="Times New Roman" w:eastAsia="MinionPro-Regular" w:hAnsi="Times New Roman" w:cs="Times New Roman"/>
          <w:sz w:val="20"/>
          <w:szCs w:val="24"/>
        </w:rPr>
        <w:t>-</w:t>
      </w:r>
      <w:r w:rsidRPr="00582696">
        <w:rPr>
          <w:rFonts w:ascii="Times New Roman" w:hAnsi="Times New Roman" w:cs="Times New Roman"/>
          <w:sz w:val="20"/>
          <w:szCs w:val="24"/>
        </w:rPr>
        <w:t>like oxidized LDL receptor (LOX</w:t>
      </w:r>
      <w:r w:rsidRPr="00582696">
        <w:rPr>
          <w:rFonts w:ascii="MS Mincho" w:eastAsia="MS Mincho" w:hAnsi="MS Mincho" w:cs="MS Mincho" w:hint="eastAsia"/>
          <w:sz w:val="20"/>
          <w:szCs w:val="24"/>
        </w:rPr>
        <w:t>‑</w:t>
      </w:r>
      <w:r w:rsidRPr="00582696">
        <w:rPr>
          <w:rFonts w:ascii="Times New Roman" w:hAnsi="Times New Roman" w:cs="Times New Roman"/>
          <w:sz w:val="20"/>
          <w:szCs w:val="24"/>
        </w:rPr>
        <w:t>1) expression and promotes uptake of oxidized LDL in</w:t>
      </w:r>
      <w:r w:rsidR="000710F2">
        <w:rPr>
          <w:rFonts w:ascii="Times New Roman" w:hAnsi="Times New Roman" w:cs="Times New Roman"/>
          <w:sz w:val="20"/>
          <w:szCs w:val="24"/>
        </w:rPr>
        <w:t xml:space="preserve"> </w:t>
      </w:r>
      <w:r w:rsidRPr="00582696">
        <w:rPr>
          <w:rFonts w:ascii="Times New Roman" w:hAnsi="Times New Roman" w:cs="Times New Roman"/>
          <w:sz w:val="20"/>
          <w:szCs w:val="24"/>
        </w:rPr>
        <w:t>macrophage cells. Atherosclerosis</w:t>
      </w:r>
      <w:r w:rsidRPr="00582696">
        <w:rPr>
          <w:rFonts w:ascii="Times New Roman" w:hAnsi="Times New Roman" w:cs="Times New Roman"/>
          <w:i/>
          <w:iCs/>
          <w:sz w:val="20"/>
          <w:szCs w:val="24"/>
        </w:rPr>
        <w:t xml:space="preserve"> </w:t>
      </w:r>
      <w:r w:rsidRPr="00582696">
        <w:rPr>
          <w:rFonts w:ascii="Times New Roman" w:hAnsi="Times New Roman" w:cs="Times New Roman"/>
          <w:sz w:val="20"/>
          <w:szCs w:val="24"/>
        </w:rPr>
        <w:t>209,</w:t>
      </w:r>
      <w:r w:rsidR="000710F2">
        <w:rPr>
          <w:rFonts w:ascii="Times New Roman" w:hAnsi="Times New Roman" w:cs="Times New Roman"/>
          <w:sz w:val="20"/>
          <w:szCs w:val="24"/>
        </w:rPr>
        <w:t xml:space="preserve"> </w:t>
      </w:r>
      <w:r w:rsidRPr="00582696">
        <w:rPr>
          <w:rFonts w:ascii="Times New Roman" w:hAnsi="Times New Roman" w:cs="Times New Roman"/>
          <w:sz w:val="20"/>
          <w:szCs w:val="24"/>
        </w:rPr>
        <w:t>118–124.</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582696">
        <w:rPr>
          <w:rFonts w:ascii="Times New Roman" w:hAnsi="Times New Roman" w:cs="Times New Roman"/>
          <w:bCs/>
          <w:sz w:val="20"/>
          <w:szCs w:val="24"/>
        </w:rPr>
        <w:t xml:space="preserve">Kita T, </w:t>
      </w:r>
      <w:proofErr w:type="spellStart"/>
      <w:r w:rsidRPr="00582696">
        <w:rPr>
          <w:rFonts w:ascii="Times New Roman" w:hAnsi="Times New Roman" w:cs="Times New Roman"/>
          <w:bCs/>
          <w:sz w:val="20"/>
          <w:szCs w:val="24"/>
        </w:rPr>
        <w:t>Kume</w:t>
      </w:r>
      <w:proofErr w:type="spellEnd"/>
      <w:r w:rsidRPr="00582696">
        <w:rPr>
          <w:rFonts w:ascii="Times New Roman" w:hAnsi="Times New Roman" w:cs="Times New Roman"/>
          <w:bCs/>
          <w:sz w:val="20"/>
          <w:szCs w:val="24"/>
        </w:rPr>
        <w:t xml:space="preserve"> N, Minami M, </w:t>
      </w:r>
      <w:proofErr w:type="spellStart"/>
      <w:r w:rsidRPr="00582696">
        <w:rPr>
          <w:rFonts w:ascii="Times New Roman" w:hAnsi="Times New Roman" w:cs="Times New Roman"/>
          <w:bCs/>
          <w:sz w:val="20"/>
          <w:szCs w:val="24"/>
        </w:rPr>
        <w:t>Hayashida</w:t>
      </w:r>
      <w:proofErr w:type="spellEnd"/>
      <w:r w:rsidRPr="00582696">
        <w:rPr>
          <w:rFonts w:ascii="Times New Roman" w:hAnsi="Times New Roman" w:cs="Times New Roman"/>
          <w:bCs/>
          <w:sz w:val="20"/>
          <w:szCs w:val="24"/>
        </w:rPr>
        <w:t xml:space="preserve"> K, Murayama T, Sano H, </w:t>
      </w:r>
      <w:proofErr w:type="spellStart"/>
      <w:r w:rsidRPr="00582696">
        <w:rPr>
          <w:rFonts w:ascii="Times New Roman" w:hAnsi="Times New Roman" w:cs="Times New Roman"/>
          <w:bCs/>
          <w:sz w:val="20"/>
          <w:szCs w:val="24"/>
        </w:rPr>
        <w:t>Moriwaki</w:t>
      </w:r>
      <w:proofErr w:type="spellEnd"/>
      <w:r w:rsidRPr="00582696">
        <w:rPr>
          <w:rFonts w:ascii="Times New Roman" w:hAnsi="Times New Roman" w:cs="Times New Roman"/>
          <w:bCs/>
          <w:sz w:val="20"/>
          <w:szCs w:val="24"/>
        </w:rPr>
        <w:t xml:space="preserve"> H, </w:t>
      </w:r>
      <w:proofErr w:type="spellStart"/>
      <w:r w:rsidRPr="00582696">
        <w:rPr>
          <w:rFonts w:ascii="Times New Roman" w:hAnsi="Times New Roman" w:cs="Times New Roman"/>
          <w:bCs/>
          <w:sz w:val="20"/>
          <w:szCs w:val="24"/>
        </w:rPr>
        <w:t>Kataoka</w:t>
      </w:r>
      <w:proofErr w:type="spellEnd"/>
      <w:r w:rsidRPr="00582696">
        <w:rPr>
          <w:rFonts w:ascii="Times New Roman" w:hAnsi="Times New Roman" w:cs="Times New Roman"/>
          <w:bCs/>
          <w:sz w:val="20"/>
          <w:szCs w:val="24"/>
        </w:rPr>
        <w:t xml:space="preserve"> H, Nishi E, </w:t>
      </w:r>
      <w:proofErr w:type="spellStart"/>
      <w:r w:rsidRPr="00582696">
        <w:rPr>
          <w:rFonts w:ascii="Times New Roman" w:hAnsi="Times New Roman" w:cs="Times New Roman"/>
          <w:bCs/>
          <w:sz w:val="20"/>
          <w:szCs w:val="24"/>
        </w:rPr>
        <w:t>Horiuchi</w:t>
      </w:r>
      <w:proofErr w:type="spellEnd"/>
      <w:r w:rsidRPr="00582696">
        <w:rPr>
          <w:rFonts w:ascii="Times New Roman" w:hAnsi="Times New Roman" w:cs="Times New Roman"/>
          <w:bCs/>
          <w:sz w:val="20"/>
          <w:szCs w:val="24"/>
        </w:rPr>
        <w:t xml:space="preserve"> H, Arai H, </w:t>
      </w:r>
      <w:proofErr w:type="spellStart"/>
      <w:r w:rsidRPr="00582696">
        <w:rPr>
          <w:rFonts w:ascii="Times New Roman" w:hAnsi="Times New Roman" w:cs="Times New Roman"/>
          <w:bCs/>
          <w:sz w:val="20"/>
          <w:szCs w:val="24"/>
        </w:rPr>
        <w:t>Yokode</w:t>
      </w:r>
      <w:proofErr w:type="spellEnd"/>
      <w:r w:rsidRPr="00582696">
        <w:rPr>
          <w:rFonts w:ascii="Times New Roman" w:hAnsi="Times New Roman" w:cs="Times New Roman"/>
          <w:bCs/>
          <w:sz w:val="20"/>
          <w:szCs w:val="24"/>
        </w:rPr>
        <w:t xml:space="preserve"> (2001).</w:t>
      </w:r>
      <w:r w:rsidRPr="00582696">
        <w:rPr>
          <w:rFonts w:ascii="Times New Roman" w:hAnsi="Times New Roman" w:cs="Times New Roman"/>
          <w:sz w:val="20"/>
          <w:szCs w:val="24"/>
        </w:rPr>
        <w:t xml:space="preserve"> Role of oxidized LDL in atherosclerosis. Ann N Y </w:t>
      </w:r>
      <w:proofErr w:type="spellStart"/>
      <w:r w:rsidRPr="00582696">
        <w:rPr>
          <w:rFonts w:ascii="Times New Roman" w:hAnsi="Times New Roman" w:cs="Times New Roman"/>
          <w:sz w:val="20"/>
          <w:szCs w:val="24"/>
        </w:rPr>
        <w:t>Acad</w:t>
      </w:r>
      <w:proofErr w:type="spellEnd"/>
      <w:r w:rsidRPr="00582696">
        <w:rPr>
          <w:rFonts w:ascii="Times New Roman" w:hAnsi="Times New Roman" w:cs="Times New Roman"/>
          <w:sz w:val="20"/>
          <w:szCs w:val="24"/>
        </w:rPr>
        <w:t xml:space="preserve"> </w:t>
      </w:r>
      <w:proofErr w:type="spellStart"/>
      <w:r w:rsidRPr="00582696">
        <w:rPr>
          <w:rFonts w:ascii="Times New Roman" w:hAnsi="Times New Roman" w:cs="Times New Roman"/>
          <w:sz w:val="20"/>
          <w:szCs w:val="24"/>
        </w:rPr>
        <w:t>Sci</w:t>
      </w:r>
      <w:proofErr w:type="spellEnd"/>
      <w:r w:rsidRPr="00582696">
        <w:rPr>
          <w:rFonts w:ascii="Times New Roman" w:hAnsi="Times New Roman" w:cs="Times New Roman"/>
          <w:sz w:val="20"/>
          <w:szCs w:val="24"/>
        </w:rPr>
        <w:t>, 947:199–205.</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582696">
        <w:rPr>
          <w:rFonts w:ascii="Times New Roman" w:hAnsi="Times New Roman" w:cs="Times New Roman"/>
          <w:bCs/>
          <w:sz w:val="20"/>
          <w:szCs w:val="24"/>
        </w:rPr>
        <w:t>Lahousen</w:t>
      </w:r>
      <w:proofErr w:type="spellEnd"/>
      <w:r w:rsidRPr="00582696">
        <w:rPr>
          <w:rFonts w:ascii="Times New Roman" w:hAnsi="Times New Roman" w:cs="Times New Roman"/>
          <w:bCs/>
          <w:sz w:val="20"/>
          <w:szCs w:val="24"/>
        </w:rPr>
        <w:t xml:space="preserve"> T., Roller R.E., </w:t>
      </w:r>
      <w:proofErr w:type="spellStart"/>
      <w:r w:rsidRPr="00582696">
        <w:rPr>
          <w:rFonts w:ascii="Times New Roman" w:hAnsi="Times New Roman" w:cs="Times New Roman"/>
          <w:bCs/>
          <w:sz w:val="20"/>
          <w:szCs w:val="24"/>
        </w:rPr>
        <w:t>Lipp</w:t>
      </w:r>
      <w:proofErr w:type="spellEnd"/>
      <w:r w:rsidRPr="00582696">
        <w:rPr>
          <w:rFonts w:ascii="Times New Roman" w:hAnsi="Times New Roman" w:cs="Times New Roman"/>
          <w:bCs/>
          <w:sz w:val="20"/>
          <w:szCs w:val="24"/>
        </w:rPr>
        <w:t xml:space="preserve"> R.W., </w:t>
      </w:r>
      <w:proofErr w:type="spellStart"/>
      <w:r w:rsidRPr="00582696">
        <w:rPr>
          <w:rFonts w:ascii="Times New Roman" w:hAnsi="Times New Roman" w:cs="Times New Roman"/>
          <w:bCs/>
          <w:sz w:val="20"/>
          <w:szCs w:val="24"/>
        </w:rPr>
        <w:t>Schnedl</w:t>
      </w:r>
      <w:proofErr w:type="spellEnd"/>
      <w:r w:rsidRPr="00582696">
        <w:rPr>
          <w:rFonts w:ascii="Times New Roman" w:hAnsi="Times New Roman" w:cs="Times New Roman"/>
          <w:bCs/>
          <w:sz w:val="20"/>
          <w:szCs w:val="24"/>
        </w:rPr>
        <w:t xml:space="preserve"> W.J., (2002).</w:t>
      </w:r>
      <w:r w:rsidRPr="00582696">
        <w:rPr>
          <w:rFonts w:ascii="Times New Roman" w:hAnsi="Times New Roman" w:cs="Times New Roman"/>
          <w:sz w:val="20"/>
          <w:szCs w:val="24"/>
        </w:rPr>
        <w:t xml:space="preserve"> Silent </w:t>
      </w:r>
      <w:proofErr w:type="spellStart"/>
      <w:r w:rsidRPr="00582696">
        <w:rPr>
          <w:rFonts w:ascii="Times New Roman" w:hAnsi="Times New Roman" w:cs="Times New Roman"/>
          <w:sz w:val="20"/>
          <w:szCs w:val="24"/>
        </w:rPr>
        <w:t>haemoglobin</w:t>
      </w:r>
      <w:proofErr w:type="spellEnd"/>
      <w:r w:rsidRPr="00582696">
        <w:rPr>
          <w:rFonts w:ascii="Times New Roman" w:hAnsi="Times New Roman" w:cs="Times New Roman"/>
          <w:sz w:val="20"/>
          <w:szCs w:val="24"/>
        </w:rPr>
        <w:t xml:space="preserve"> variants and determination of </w:t>
      </w:r>
      <w:proofErr w:type="spellStart"/>
      <w:r w:rsidRPr="00582696">
        <w:rPr>
          <w:rFonts w:ascii="Times New Roman" w:hAnsi="Times New Roman" w:cs="Times New Roman"/>
          <w:sz w:val="20"/>
          <w:szCs w:val="24"/>
        </w:rPr>
        <w:t>HbA</w:t>
      </w:r>
      <w:proofErr w:type="spellEnd"/>
      <w:r w:rsidRPr="00582696">
        <w:rPr>
          <w:rFonts w:ascii="Times New Roman" w:hAnsi="Times New Roman" w:cs="Times New Roman"/>
          <w:sz w:val="20"/>
          <w:szCs w:val="24"/>
        </w:rPr>
        <w:t>(1c) with the HPLC Bio-Rad Variant II. Journal of Clinical Pathology. 55(9), 699-703.</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582696">
        <w:rPr>
          <w:rFonts w:ascii="Times New Roman" w:hAnsi="Times New Roman" w:cs="Times New Roman"/>
          <w:bCs/>
          <w:sz w:val="20"/>
          <w:szCs w:val="24"/>
        </w:rPr>
        <w:t xml:space="preserve">Li L, </w:t>
      </w:r>
      <w:proofErr w:type="spellStart"/>
      <w:r w:rsidRPr="00582696">
        <w:rPr>
          <w:rFonts w:ascii="Times New Roman" w:hAnsi="Times New Roman" w:cs="Times New Roman"/>
          <w:bCs/>
          <w:sz w:val="20"/>
          <w:szCs w:val="24"/>
        </w:rPr>
        <w:t>Sawamura</w:t>
      </w:r>
      <w:proofErr w:type="spellEnd"/>
      <w:r w:rsidRPr="00582696">
        <w:rPr>
          <w:rFonts w:ascii="Times New Roman" w:hAnsi="Times New Roman" w:cs="Times New Roman"/>
          <w:bCs/>
          <w:sz w:val="20"/>
          <w:szCs w:val="24"/>
        </w:rPr>
        <w:t xml:space="preserve"> T, </w:t>
      </w:r>
      <w:proofErr w:type="spellStart"/>
      <w:r w:rsidRPr="00582696">
        <w:rPr>
          <w:rFonts w:ascii="Times New Roman" w:hAnsi="Times New Roman" w:cs="Times New Roman"/>
          <w:bCs/>
          <w:sz w:val="20"/>
          <w:szCs w:val="24"/>
        </w:rPr>
        <w:t>Renier</w:t>
      </w:r>
      <w:proofErr w:type="spellEnd"/>
      <w:r w:rsidRPr="00582696">
        <w:rPr>
          <w:rFonts w:ascii="Times New Roman" w:hAnsi="Times New Roman" w:cs="Times New Roman"/>
          <w:bCs/>
          <w:sz w:val="20"/>
          <w:szCs w:val="24"/>
        </w:rPr>
        <w:t xml:space="preserve"> G (2004).</w:t>
      </w:r>
      <w:r w:rsidRPr="00582696">
        <w:rPr>
          <w:rFonts w:ascii="Times New Roman" w:hAnsi="Times New Roman" w:cs="Times New Roman"/>
          <w:sz w:val="20"/>
          <w:szCs w:val="24"/>
        </w:rPr>
        <w:t xml:space="preserve"> Glucose enhances human macrophage LOX-1 </w:t>
      </w:r>
      <w:r w:rsidRPr="00582696">
        <w:rPr>
          <w:rFonts w:ascii="Times New Roman" w:hAnsi="Times New Roman" w:cs="Times New Roman"/>
          <w:sz w:val="20"/>
          <w:szCs w:val="24"/>
        </w:rPr>
        <w:lastRenderedPageBreak/>
        <w:t>expression: role for LOX-1 in glucose-induced macrophage foam cell formation. Circ Res, 94:892–901.</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582696">
        <w:rPr>
          <w:rFonts w:ascii="Times New Roman" w:hAnsi="Times New Roman" w:cs="Times New Roman"/>
          <w:bCs/>
          <w:sz w:val="20"/>
          <w:szCs w:val="24"/>
        </w:rPr>
        <w:t xml:space="preserve">Maser RE, </w:t>
      </w:r>
      <w:proofErr w:type="spellStart"/>
      <w:r w:rsidRPr="00582696">
        <w:rPr>
          <w:rFonts w:ascii="Times New Roman" w:hAnsi="Times New Roman" w:cs="Times New Roman"/>
          <w:bCs/>
          <w:sz w:val="20"/>
          <w:szCs w:val="24"/>
        </w:rPr>
        <w:t>Steenkiste</w:t>
      </w:r>
      <w:proofErr w:type="spellEnd"/>
      <w:r w:rsidRPr="00582696">
        <w:rPr>
          <w:rFonts w:ascii="Times New Roman" w:hAnsi="Times New Roman" w:cs="Times New Roman"/>
          <w:bCs/>
          <w:sz w:val="20"/>
          <w:szCs w:val="24"/>
        </w:rPr>
        <w:t xml:space="preserve"> AR, Dorman JS, Nielsen VK, Bass EB, </w:t>
      </w:r>
      <w:proofErr w:type="spellStart"/>
      <w:r w:rsidRPr="00582696">
        <w:rPr>
          <w:rFonts w:ascii="Times New Roman" w:hAnsi="Times New Roman" w:cs="Times New Roman"/>
          <w:bCs/>
          <w:sz w:val="20"/>
          <w:szCs w:val="24"/>
        </w:rPr>
        <w:t>Manjoo</w:t>
      </w:r>
      <w:proofErr w:type="spellEnd"/>
      <w:r w:rsidRPr="00582696">
        <w:rPr>
          <w:rFonts w:ascii="Times New Roman" w:hAnsi="Times New Roman" w:cs="Times New Roman"/>
          <w:bCs/>
          <w:sz w:val="20"/>
          <w:szCs w:val="24"/>
        </w:rPr>
        <w:t xml:space="preserve"> Q, </w:t>
      </w:r>
      <w:proofErr w:type="spellStart"/>
      <w:r w:rsidRPr="00582696">
        <w:rPr>
          <w:rFonts w:ascii="Times New Roman" w:hAnsi="Times New Roman" w:cs="Times New Roman"/>
          <w:bCs/>
          <w:sz w:val="20"/>
          <w:szCs w:val="24"/>
        </w:rPr>
        <w:t>Drash</w:t>
      </w:r>
      <w:proofErr w:type="spellEnd"/>
      <w:r w:rsidRPr="00582696">
        <w:rPr>
          <w:rFonts w:ascii="Times New Roman" w:hAnsi="Times New Roman" w:cs="Times New Roman"/>
          <w:bCs/>
          <w:sz w:val="20"/>
          <w:szCs w:val="24"/>
        </w:rPr>
        <w:t xml:space="preserve"> AL, Becker DJ, </w:t>
      </w:r>
      <w:proofErr w:type="spellStart"/>
      <w:r w:rsidRPr="00582696">
        <w:rPr>
          <w:rFonts w:ascii="Times New Roman" w:hAnsi="Times New Roman" w:cs="Times New Roman"/>
          <w:bCs/>
          <w:sz w:val="20"/>
          <w:szCs w:val="24"/>
        </w:rPr>
        <w:t>Kuller</w:t>
      </w:r>
      <w:proofErr w:type="spellEnd"/>
      <w:r w:rsidRPr="00582696">
        <w:rPr>
          <w:rFonts w:ascii="Times New Roman" w:hAnsi="Times New Roman" w:cs="Times New Roman"/>
          <w:bCs/>
          <w:sz w:val="20"/>
          <w:szCs w:val="24"/>
        </w:rPr>
        <w:t xml:space="preserve"> LH, Greene DA(1989).</w:t>
      </w:r>
      <w:r w:rsidRPr="00582696">
        <w:rPr>
          <w:rFonts w:ascii="Times New Roman" w:hAnsi="Times New Roman" w:cs="Times New Roman"/>
          <w:sz w:val="20"/>
          <w:szCs w:val="24"/>
        </w:rPr>
        <w:t xml:space="preserve"> Epidemiological correlates of diabetic neuropathy: report from Pittsburgh epidemiology of diabetes complications study. Diabetes, 38:1456–1461.</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582696">
        <w:rPr>
          <w:rFonts w:ascii="Times New Roman" w:hAnsi="Times New Roman" w:cs="Times New Roman"/>
          <w:bCs/>
          <w:sz w:val="20"/>
          <w:szCs w:val="24"/>
        </w:rPr>
        <w:t>Maxwell SR, Thomason H, Sandler D, et al (1997).</w:t>
      </w:r>
      <w:r w:rsidRPr="00582696">
        <w:rPr>
          <w:rFonts w:ascii="Times New Roman" w:hAnsi="Times New Roman" w:cs="Times New Roman"/>
          <w:sz w:val="20"/>
          <w:szCs w:val="24"/>
        </w:rPr>
        <w:t xml:space="preserve"> Antioxidant Status in Patients with Uncomplicated Insulin Dependent and Non-insulin Dependent </w:t>
      </w:r>
      <w:proofErr w:type="spellStart"/>
      <w:r w:rsidRPr="00582696">
        <w:rPr>
          <w:rFonts w:ascii="Times New Roman" w:hAnsi="Times New Roman" w:cs="Times New Roman"/>
          <w:sz w:val="20"/>
          <w:szCs w:val="24"/>
        </w:rPr>
        <w:t>Dabetes</w:t>
      </w:r>
      <w:proofErr w:type="spellEnd"/>
      <w:r w:rsidRPr="00582696">
        <w:rPr>
          <w:rFonts w:ascii="Times New Roman" w:hAnsi="Times New Roman" w:cs="Times New Roman"/>
          <w:sz w:val="20"/>
          <w:szCs w:val="24"/>
        </w:rPr>
        <w:t xml:space="preserve"> </w:t>
      </w:r>
      <w:proofErr w:type="spellStart"/>
      <w:r w:rsidRPr="00582696">
        <w:rPr>
          <w:rFonts w:ascii="Times New Roman" w:hAnsi="Times New Roman" w:cs="Times New Roman"/>
          <w:sz w:val="20"/>
          <w:szCs w:val="24"/>
        </w:rPr>
        <w:t>Mellitus.Eur</w:t>
      </w:r>
      <w:proofErr w:type="spellEnd"/>
      <w:r w:rsidRPr="00582696">
        <w:rPr>
          <w:rFonts w:ascii="Times New Roman" w:hAnsi="Times New Roman" w:cs="Times New Roman"/>
          <w:sz w:val="20"/>
          <w:szCs w:val="24"/>
        </w:rPr>
        <w:t xml:space="preserve"> J </w:t>
      </w:r>
      <w:proofErr w:type="spellStart"/>
      <w:r w:rsidRPr="00582696">
        <w:rPr>
          <w:rFonts w:ascii="Times New Roman" w:hAnsi="Times New Roman" w:cs="Times New Roman"/>
          <w:sz w:val="20"/>
          <w:szCs w:val="24"/>
        </w:rPr>
        <w:t>Clin</w:t>
      </w:r>
      <w:proofErr w:type="spellEnd"/>
      <w:r w:rsidRPr="00582696">
        <w:rPr>
          <w:rFonts w:ascii="Times New Roman" w:hAnsi="Times New Roman" w:cs="Times New Roman"/>
          <w:sz w:val="20"/>
          <w:szCs w:val="24"/>
        </w:rPr>
        <w:t xml:space="preserve"> Invest; 27:484-90.</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582696">
        <w:rPr>
          <w:rFonts w:ascii="Times New Roman" w:hAnsi="Times New Roman" w:cs="Times New Roman"/>
          <w:bCs/>
          <w:sz w:val="20"/>
          <w:szCs w:val="24"/>
        </w:rPr>
        <w:t xml:space="preserve">McGowan M.W., </w:t>
      </w:r>
      <w:proofErr w:type="spellStart"/>
      <w:r w:rsidRPr="00582696">
        <w:rPr>
          <w:rFonts w:ascii="Times New Roman" w:hAnsi="Times New Roman" w:cs="Times New Roman"/>
          <w:bCs/>
          <w:sz w:val="20"/>
          <w:szCs w:val="24"/>
        </w:rPr>
        <w:t>Artiss</w:t>
      </w:r>
      <w:proofErr w:type="spellEnd"/>
      <w:r w:rsidRPr="00582696">
        <w:rPr>
          <w:rFonts w:ascii="Times New Roman" w:hAnsi="Times New Roman" w:cs="Times New Roman"/>
          <w:bCs/>
          <w:sz w:val="20"/>
          <w:szCs w:val="24"/>
        </w:rPr>
        <w:t xml:space="preserve"> J.D., </w:t>
      </w:r>
      <w:proofErr w:type="spellStart"/>
      <w:r w:rsidRPr="00582696">
        <w:rPr>
          <w:rFonts w:ascii="Times New Roman" w:hAnsi="Times New Roman" w:cs="Times New Roman"/>
          <w:bCs/>
          <w:sz w:val="20"/>
          <w:szCs w:val="24"/>
        </w:rPr>
        <w:t>Strandberrgh</w:t>
      </w:r>
      <w:proofErr w:type="spellEnd"/>
      <w:r w:rsidRPr="00582696">
        <w:rPr>
          <w:rFonts w:ascii="Times New Roman" w:hAnsi="Times New Roman" w:cs="Times New Roman"/>
          <w:bCs/>
          <w:sz w:val="20"/>
          <w:szCs w:val="24"/>
        </w:rPr>
        <w:t xml:space="preserve"> D.R.,</w:t>
      </w:r>
      <w:r w:rsidR="000710F2">
        <w:rPr>
          <w:rFonts w:ascii="Times New Roman" w:hAnsi="Times New Roman" w:cs="Times New Roman"/>
          <w:bCs/>
          <w:sz w:val="20"/>
          <w:szCs w:val="24"/>
        </w:rPr>
        <w:t xml:space="preserve"> </w:t>
      </w:r>
      <w:r w:rsidRPr="00582696">
        <w:rPr>
          <w:rFonts w:ascii="Times New Roman" w:hAnsi="Times New Roman" w:cs="Times New Roman"/>
          <w:bCs/>
          <w:sz w:val="20"/>
          <w:szCs w:val="24"/>
        </w:rPr>
        <w:t>Zak B.A., (1983).</w:t>
      </w:r>
      <w:r w:rsidRPr="00582696">
        <w:rPr>
          <w:rFonts w:ascii="Times New Roman" w:hAnsi="Times New Roman" w:cs="Times New Roman"/>
          <w:sz w:val="20"/>
          <w:szCs w:val="24"/>
        </w:rPr>
        <w:t xml:space="preserve"> </w:t>
      </w:r>
      <w:proofErr w:type="spellStart"/>
      <w:r w:rsidRPr="00582696">
        <w:rPr>
          <w:rFonts w:ascii="Times New Roman" w:hAnsi="Times New Roman" w:cs="Times New Roman"/>
          <w:sz w:val="20"/>
          <w:szCs w:val="24"/>
        </w:rPr>
        <w:t>Peroxidase</w:t>
      </w:r>
      <w:proofErr w:type="spellEnd"/>
      <w:r w:rsidRPr="00582696">
        <w:rPr>
          <w:rFonts w:ascii="Times New Roman" w:hAnsi="Times New Roman" w:cs="Times New Roman"/>
          <w:sz w:val="20"/>
          <w:szCs w:val="24"/>
        </w:rPr>
        <w:t>-coupled method for</w:t>
      </w:r>
      <w:r w:rsidRPr="00582696">
        <w:rPr>
          <w:rFonts w:ascii="Times New Roman" w:hAnsi="Times New Roman" w:cs="Times New Roman" w:hint="cs"/>
          <w:sz w:val="20"/>
          <w:szCs w:val="24"/>
        </w:rPr>
        <w:t xml:space="preserve"> </w:t>
      </w:r>
      <w:r w:rsidRPr="00582696">
        <w:rPr>
          <w:rFonts w:ascii="Times New Roman" w:hAnsi="Times New Roman" w:cs="Times New Roman"/>
          <w:sz w:val="20"/>
          <w:szCs w:val="24"/>
        </w:rPr>
        <w:t>the colorimetric determination of serum triglycerides. Clinical Chemistry. 29, 538- 542.</w:t>
      </w:r>
    </w:p>
    <w:p w:rsidR="00582696" w:rsidRPr="00582696" w:rsidRDefault="00582696"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Pr>
          <w:rFonts w:ascii="Times New Roman" w:hAnsi="Times New Roman" w:cs="Times New Roman" w:hint="eastAsia"/>
          <w:bCs/>
          <w:sz w:val="20"/>
          <w:szCs w:val="24"/>
          <w:lang w:eastAsia="zh-CN"/>
        </w:rPr>
        <w:t>A.</w:t>
      </w:r>
      <w:r w:rsidR="007A366B" w:rsidRPr="00582696">
        <w:rPr>
          <w:rFonts w:ascii="Times New Roman" w:hAnsi="Times New Roman" w:cs="Times New Roman"/>
          <w:bCs/>
          <w:sz w:val="20"/>
          <w:szCs w:val="24"/>
        </w:rPr>
        <w:t>SAVU, C IONESCU-TIRGOVISTE, V ATANASIU, L GAMAN, R PAPACOCEA,I STOIAN(2012).</w:t>
      </w:r>
      <w:r w:rsidR="007A366B" w:rsidRPr="00582696">
        <w:rPr>
          <w:rFonts w:ascii="Times New Roman" w:hAnsi="Times New Roman" w:cs="Times New Roman"/>
          <w:sz w:val="20"/>
          <w:szCs w:val="24"/>
        </w:rPr>
        <w:t xml:space="preserve"> Increase in Total Antioxidant Capacity of Plasma Despite High Levels of Oxidative Stress in Uncomplicated Type 2 Diabetes Mellitus. The Journal of International Medical Research; 40: 709 – 716.</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582696">
        <w:rPr>
          <w:rFonts w:ascii="Times New Roman" w:hAnsi="Times New Roman" w:cs="Times New Roman"/>
          <w:bCs/>
          <w:sz w:val="20"/>
          <w:szCs w:val="24"/>
        </w:rPr>
        <w:t xml:space="preserve">Ramakrishna V. and </w:t>
      </w:r>
      <w:proofErr w:type="spellStart"/>
      <w:r w:rsidRPr="00582696">
        <w:rPr>
          <w:rFonts w:ascii="Times New Roman" w:hAnsi="Times New Roman" w:cs="Times New Roman"/>
          <w:bCs/>
          <w:sz w:val="20"/>
          <w:szCs w:val="24"/>
        </w:rPr>
        <w:t>Jailkhani</w:t>
      </w:r>
      <w:proofErr w:type="spellEnd"/>
      <w:r w:rsidRPr="00582696">
        <w:rPr>
          <w:rFonts w:ascii="Times New Roman" w:hAnsi="Times New Roman" w:cs="Times New Roman"/>
          <w:bCs/>
          <w:sz w:val="20"/>
          <w:szCs w:val="24"/>
        </w:rPr>
        <w:t xml:space="preserve"> R. (2008).</w:t>
      </w:r>
      <w:r w:rsidRPr="00582696">
        <w:rPr>
          <w:rFonts w:ascii="Times New Roman" w:hAnsi="Times New Roman" w:cs="Times New Roman"/>
          <w:sz w:val="20"/>
          <w:szCs w:val="24"/>
        </w:rPr>
        <w:t xml:space="preserve"> Oxidative stress in non-insulin-dependent diabetes mellitus (NIDDM) patients. </w:t>
      </w:r>
      <w:proofErr w:type="spellStart"/>
      <w:r w:rsidRPr="00582696">
        <w:rPr>
          <w:rFonts w:ascii="Times New Roman" w:hAnsi="Times New Roman" w:cs="Times New Roman"/>
          <w:sz w:val="20"/>
          <w:szCs w:val="24"/>
        </w:rPr>
        <w:t>Acta</w:t>
      </w:r>
      <w:proofErr w:type="spellEnd"/>
      <w:r w:rsidRPr="00582696">
        <w:rPr>
          <w:rFonts w:ascii="Times New Roman" w:hAnsi="Times New Roman" w:cs="Times New Roman"/>
          <w:sz w:val="20"/>
          <w:szCs w:val="24"/>
        </w:rPr>
        <w:t xml:space="preserve"> </w:t>
      </w:r>
      <w:proofErr w:type="spellStart"/>
      <w:r w:rsidRPr="00582696">
        <w:rPr>
          <w:rFonts w:ascii="Times New Roman" w:hAnsi="Times New Roman" w:cs="Times New Roman"/>
          <w:sz w:val="20"/>
          <w:szCs w:val="24"/>
        </w:rPr>
        <w:t>Diabetol</w:t>
      </w:r>
      <w:proofErr w:type="spellEnd"/>
      <w:r w:rsidRPr="00582696">
        <w:rPr>
          <w:rFonts w:ascii="Times New Roman" w:hAnsi="Times New Roman" w:cs="Times New Roman"/>
          <w:sz w:val="20"/>
          <w:szCs w:val="24"/>
        </w:rPr>
        <w:t>.</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582696">
        <w:rPr>
          <w:rFonts w:ascii="Times New Roman" w:hAnsi="Times New Roman" w:cs="Times New Roman"/>
          <w:bCs/>
          <w:sz w:val="20"/>
          <w:szCs w:val="24"/>
        </w:rPr>
        <w:t xml:space="preserve">Rosen P, </w:t>
      </w:r>
      <w:proofErr w:type="spellStart"/>
      <w:r w:rsidRPr="00582696">
        <w:rPr>
          <w:rFonts w:ascii="Times New Roman" w:hAnsi="Times New Roman" w:cs="Times New Roman"/>
          <w:bCs/>
          <w:sz w:val="20"/>
          <w:szCs w:val="24"/>
        </w:rPr>
        <w:t>Nawroth</w:t>
      </w:r>
      <w:proofErr w:type="spellEnd"/>
      <w:r w:rsidRPr="00582696">
        <w:rPr>
          <w:rFonts w:ascii="Times New Roman" w:hAnsi="Times New Roman" w:cs="Times New Roman"/>
          <w:bCs/>
          <w:sz w:val="20"/>
          <w:szCs w:val="24"/>
        </w:rPr>
        <w:t xml:space="preserve"> PP, King G, et al (2001).</w:t>
      </w:r>
      <w:r w:rsidRPr="00582696">
        <w:rPr>
          <w:rFonts w:ascii="Times New Roman" w:hAnsi="Times New Roman" w:cs="Times New Roman"/>
          <w:sz w:val="20"/>
          <w:szCs w:val="24"/>
        </w:rPr>
        <w:t xml:space="preserve"> The Role of Oxidative Stress in the Onset and Progression of Diabetes and its Complications: A Summary of a Congress Series Sponsored by UNESCO-MCBN, the American Diabetes Association and the German Diabetes Society. Diabetes </w:t>
      </w:r>
      <w:proofErr w:type="spellStart"/>
      <w:r w:rsidRPr="00582696">
        <w:rPr>
          <w:rFonts w:ascii="Times New Roman" w:hAnsi="Times New Roman" w:cs="Times New Roman"/>
          <w:sz w:val="20"/>
          <w:szCs w:val="24"/>
        </w:rPr>
        <w:t>Metab</w:t>
      </w:r>
      <w:proofErr w:type="spellEnd"/>
      <w:r w:rsidRPr="00582696">
        <w:rPr>
          <w:rFonts w:ascii="Times New Roman" w:hAnsi="Times New Roman" w:cs="Times New Roman"/>
          <w:sz w:val="20"/>
          <w:szCs w:val="24"/>
        </w:rPr>
        <w:t xml:space="preserve"> Res Rev; 17:189-212.</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582696">
        <w:rPr>
          <w:rFonts w:ascii="Times New Roman" w:hAnsi="Times New Roman" w:cs="Times New Roman"/>
          <w:bCs/>
          <w:sz w:val="20"/>
          <w:szCs w:val="24"/>
        </w:rPr>
        <w:t>Sachedina</w:t>
      </w:r>
      <w:proofErr w:type="spellEnd"/>
      <w:r w:rsidRPr="00582696">
        <w:rPr>
          <w:rFonts w:ascii="Times New Roman" w:hAnsi="Times New Roman" w:cs="Times New Roman"/>
          <w:bCs/>
          <w:sz w:val="20"/>
          <w:szCs w:val="24"/>
        </w:rPr>
        <w:t xml:space="preserve"> S, </w:t>
      </w:r>
      <w:proofErr w:type="spellStart"/>
      <w:r w:rsidRPr="00582696">
        <w:rPr>
          <w:rFonts w:ascii="Times New Roman" w:hAnsi="Times New Roman" w:cs="Times New Roman"/>
          <w:bCs/>
          <w:sz w:val="20"/>
          <w:szCs w:val="24"/>
        </w:rPr>
        <w:t>Toth</w:t>
      </w:r>
      <w:proofErr w:type="spellEnd"/>
      <w:r w:rsidRPr="00582696">
        <w:rPr>
          <w:rFonts w:ascii="Times New Roman" w:hAnsi="Times New Roman" w:cs="Times New Roman"/>
          <w:bCs/>
          <w:sz w:val="20"/>
          <w:szCs w:val="24"/>
        </w:rPr>
        <w:t xml:space="preserve"> C (2013).</w:t>
      </w:r>
      <w:r w:rsidR="000710F2">
        <w:rPr>
          <w:rFonts w:ascii="Times New Roman" w:hAnsi="Times New Roman" w:cs="Times New Roman"/>
          <w:bCs/>
          <w:sz w:val="20"/>
          <w:szCs w:val="24"/>
        </w:rPr>
        <w:t xml:space="preserve"> </w:t>
      </w:r>
      <w:r w:rsidRPr="00582696">
        <w:rPr>
          <w:rFonts w:ascii="Times New Roman" w:hAnsi="Times New Roman" w:cs="Times New Roman"/>
          <w:sz w:val="20"/>
          <w:szCs w:val="24"/>
        </w:rPr>
        <w:t xml:space="preserve">Association of </w:t>
      </w:r>
      <w:proofErr w:type="spellStart"/>
      <w:r w:rsidRPr="00582696">
        <w:rPr>
          <w:rFonts w:ascii="Times New Roman" w:hAnsi="Times New Roman" w:cs="Times New Roman"/>
          <w:sz w:val="20"/>
          <w:szCs w:val="24"/>
        </w:rPr>
        <w:t>comorbidities</w:t>
      </w:r>
      <w:proofErr w:type="spellEnd"/>
      <w:r w:rsidRPr="00582696">
        <w:rPr>
          <w:rFonts w:ascii="Times New Roman" w:hAnsi="Times New Roman" w:cs="Times New Roman"/>
          <w:sz w:val="20"/>
          <w:szCs w:val="24"/>
        </w:rPr>
        <w:t xml:space="preserve"> with increasing severity of peripheral neuropathy in diabetes mellitus. World J Diabetes, 4:135–144.</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582696">
        <w:rPr>
          <w:rFonts w:ascii="Times New Roman" w:hAnsi="Times New Roman" w:cs="Times New Roman"/>
          <w:bCs/>
          <w:sz w:val="20"/>
          <w:szCs w:val="24"/>
        </w:rPr>
        <w:t>Sagara</w:t>
      </w:r>
      <w:proofErr w:type="spellEnd"/>
      <w:r w:rsidRPr="00582696">
        <w:rPr>
          <w:rFonts w:ascii="Times New Roman" w:hAnsi="Times New Roman" w:cs="Times New Roman"/>
          <w:bCs/>
          <w:sz w:val="20"/>
          <w:szCs w:val="24"/>
        </w:rPr>
        <w:t xml:space="preserve"> Y, </w:t>
      </w:r>
      <w:proofErr w:type="spellStart"/>
      <w:r w:rsidRPr="00582696">
        <w:rPr>
          <w:rFonts w:ascii="Times New Roman" w:hAnsi="Times New Roman" w:cs="Times New Roman"/>
          <w:bCs/>
          <w:sz w:val="20"/>
          <w:szCs w:val="24"/>
        </w:rPr>
        <w:t>Dargusch</w:t>
      </w:r>
      <w:proofErr w:type="spellEnd"/>
      <w:r w:rsidRPr="00582696">
        <w:rPr>
          <w:rFonts w:ascii="Times New Roman" w:hAnsi="Times New Roman" w:cs="Times New Roman"/>
          <w:bCs/>
          <w:sz w:val="20"/>
          <w:szCs w:val="24"/>
        </w:rPr>
        <w:t xml:space="preserve"> R, Chambers D, et al (1998).</w:t>
      </w:r>
      <w:r w:rsidRPr="00582696">
        <w:rPr>
          <w:rFonts w:ascii="Times New Roman" w:hAnsi="Times New Roman" w:cs="Times New Roman"/>
          <w:sz w:val="20"/>
          <w:szCs w:val="24"/>
        </w:rPr>
        <w:t xml:space="preserve"> Cellular Mechanisms of Resistance to Chronic Oxidative Stress. Free </w:t>
      </w:r>
      <w:proofErr w:type="spellStart"/>
      <w:r w:rsidRPr="00582696">
        <w:rPr>
          <w:rFonts w:ascii="Times New Roman" w:hAnsi="Times New Roman" w:cs="Times New Roman"/>
          <w:sz w:val="20"/>
          <w:szCs w:val="24"/>
        </w:rPr>
        <w:t>Radic</w:t>
      </w:r>
      <w:proofErr w:type="spellEnd"/>
      <w:r w:rsidRPr="00582696">
        <w:rPr>
          <w:rFonts w:ascii="Times New Roman" w:hAnsi="Times New Roman" w:cs="Times New Roman"/>
          <w:sz w:val="20"/>
          <w:szCs w:val="24"/>
        </w:rPr>
        <w:t xml:space="preserve"> </w:t>
      </w:r>
      <w:proofErr w:type="spellStart"/>
      <w:r w:rsidRPr="00582696">
        <w:rPr>
          <w:rFonts w:ascii="Times New Roman" w:hAnsi="Times New Roman" w:cs="Times New Roman"/>
          <w:sz w:val="20"/>
          <w:szCs w:val="24"/>
        </w:rPr>
        <w:t>Biol</w:t>
      </w:r>
      <w:proofErr w:type="spellEnd"/>
      <w:r w:rsidRPr="00582696">
        <w:rPr>
          <w:rFonts w:ascii="Times New Roman" w:hAnsi="Times New Roman" w:cs="Times New Roman"/>
          <w:sz w:val="20"/>
          <w:szCs w:val="24"/>
        </w:rPr>
        <w:t xml:space="preserve"> Med; 24:1375-89.</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582696">
        <w:rPr>
          <w:rFonts w:ascii="Times New Roman" w:hAnsi="Times New Roman" w:cs="Times New Roman"/>
          <w:bCs/>
          <w:sz w:val="20"/>
          <w:szCs w:val="24"/>
        </w:rPr>
        <w:lastRenderedPageBreak/>
        <w:t>Shiwaku</w:t>
      </w:r>
      <w:proofErr w:type="spellEnd"/>
      <w:r w:rsidRPr="00582696">
        <w:rPr>
          <w:rFonts w:ascii="Times New Roman" w:hAnsi="Times New Roman" w:cs="Times New Roman"/>
          <w:bCs/>
          <w:sz w:val="20"/>
          <w:szCs w:val="24"/>
        </w:rPr>
        <w:t xml:space="preserve"> K., </w:t>
      </w:r>
      <w:proofErr w:type="spellStart"/>
      <w:r w:rsidRPr="00582696">
        <w:rPr>
          <w:rFonts w:ascii="Times New Roman" w:hAnsi="Times New Roman" w:cs="Times New Roman"/>
          <w:bCs/>
          <w:sz w:val="20"/>
          <w:szCs w:val="24"/>
        </w:rPr>
        <w:t>Anuurad</w:t>
      </w:r>
      <w:proofErr w:type="spellEnd"/>
      <w:r w:rsidRPr="00582696">
        <w:rPr>
          <w:rFonts w:ascii="Times New Roman" w:hAnsi="Times New Roman" w:cs="Times New Roman"/>
          <w:bCs/>
          <w:sz w:val="20"/>
          <w:szCs w:val="24"/>
        </w:rPr>
        <w:t xml:space="preserve"> E., </w:t>
      </w:r>
      <w:proofErr w:type="spellStart"/>
      <w:r w:rsidRPr="00582696">
        <w:rPr>
          <w:rFonts w:ascii="Times New Roman" w:hAnsi="Times New Roman" w:cs="Times New Roman"/>
          <w:bCs/>
          <w:sz w:val="20"/>
          <w:szCs w:val="24"/>
        </w:rPr>
        <w:t>Enkhmaa</w:t>
      </w:r>
      <w:proofErr w:type="spellEnd"/>
      <w:r w:rsidRPr="00582696">
        <w:rPr>
          <w:rFonts w:ascii="Times New Roman" w:hAnsi="Times New Roman" w:cs="Times New Roman"/>
          <w:bCs/>
          <w:sz w:val="20"/>
          <w:szCs w:val="24"/>
        </w:rPr>
        <w:t xml:space="preserve"> B., </w:t>
      </w:r>
      <w:proofErr w:type="spellStart"/>
      <w:r w:rsidRPr="00582696">
        <w:rPr>
          <w:rFonts w:ascii="Times New Roman" w:hAnsi="Times New Roman" w:cs="Times New Roman"/>
          <w:bCs/>
          <w:sz w:val="20"/>
          <w:szCs w:val="24"/>
        </w:rPr>
        <w:t>Kitajima</w:t>
      </w:r>
      <w:proofErr w:type="spellEnd"/>
      <w:r w:rsidRPr="00582696">
        <w:rPr>
          <w:rFonts w:ascii="Times New Roman" w:hAnsi="Times New Roman" w:cs="Times New Roman"/>
          <w:bCs/>
          <w:sz w:val="20"/>
          <w:szCs w:val="24"/>
        </w:rPr>
        <w:t xml:space="preserve"> K.,</w:t>
      </w:r>
      <w:r w:rsidR="000710F2">
        <w:rPr>
          <w:rFonts w:ascii="Times New Roman" w:hAnsi="Times New Roman" w:cs="Times New Roman"/>
          <w:bCs/>
          <w:sz w:val="20"/>
          <w:szCs w:val="24"/>
        </w:rPr>
        <w:t xml:space="preserve"> </w:t>
      </w:r>
      <w:r w:rsidRPr="00582696">
        <w:rPr>
          <w:rFonts w:ascii="Times New Roman" w:hAnsi="Times New Roman" w:cs="Times New Roman"/>
          <w:bCs/>
          <w:sz w:val="20"/>
          <w:szCs w:val="24"/>
        </w:rPr>
        <w:t xml:space="preserve">Yamane Y.(2004). </w:t>
      </w:r>
      <w:r w:rsidRPr="00582696">
        <w:rPr>
          <w:rFonts w:ascii="Times New Roman" w:hAnsi="Times New Roman" w:cs="Times New Roman"/>
          <w:sz w:val="20"/>
          <w:szCs w:val="24"/>
        </w:rPr>
        <w:t>Body-mass index for Asian populations for policy and intervention strategies. Lancet. 363, 157-63.</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582696">
        <w:rPr>
          <w:rFonts w:ascii="Times New Roman" w:hAnsi="Times New Roman" w:cs="Times New Roman"/>
          <w:bCs/>
          <w:sz w:val="20"/>
          <w:szCs w:val="24"/>
        </w:rPr>
        <w:t>Sies</w:t>
      </w:r>
      <w:proofErr w:type="spellEnd"/>
      <w:r w:rsidRPr="00582696">
        <w:rPr>
          <w:rFonts w:ascii="Times New Roman" w:hAnsi="Times New Roman" w:cs="Times New Roman"/>
          <w:bCs/>
          <w:sz w:val="20"/>
          <w:szCs w:val="24"/>
        </w:rPr>
        <w:t xml:space="preserve"> H (1997).</w:t>
      </w:r>
      <w:r w:rsidRPr="00582696">
        <w:rPr>
          <w:rFonts w:ascii="Times New Roman" w:hAnsi="Times New Roman" w:cs="Times New Roman"/>
          <w:sz w:val="20"/>
          <w:szCs w:val="24"/>
        </w:rPr>
        <w:t xml:space="preserve"> Oxidative stress: oxidants and antioxidants. Exp </w:t>
      </w:r>
      <w:proofErr w:type="spellStart"/>
      <w:r w:rsidRPr="00582696">
        <w:rPr>
          <w:rFonts w:ascii="Times New Roman" w:hAnsi="Times New Roman" w:cs="Times New Roman"/>
          <w:sz w:val="20"/>
          <w:szCs w:val="24"/>
        </w:rPr>
        <w:t>Physiol</w:t>
      </w:r>
      <w:proofErr w:type="spellEnd"/>
      <w:r w:rsidRPr="00582696">
        <w:rPr>
          <w:rFonts w:ascii="Times New Roman" w:hAnsi="Times New Roman" w:cs="Times New Roman"/>
          <w:sz w:val="20"/>
          <w:szCs w:val="24"/>
        </w:rPr>
        <w:t>; 82:291-295.</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582696">
        <w:rPr>
          <w:rFonts w:ascii="Times New Roman" w:hAnsi="Times New Roman" w:cs="Times New Roman"/>
          <w:bCs/>
          <w:sz w:val="20"/>
          <w:szCs w:val="24"/>
        </w:rPr>
        <w:t>Sima</w:t>
      </w:r>
      <w:proofErr w:type="spellEnd"/>
      <w:r w:rsidRPr="00582696">
        <w:rPr>
          <w:rFonts w:ascii="Times New Roman" w:hAnsi="Times New Roman" w:cs="Times New Roman"/>
          <w:bCs/>
          <w:sz w:val="20"/>
          <w:szCs w:val="24"/>
        </w:rPr>
        <w:t xml:space="preserve"> AA (2006).</w:t>
      </w:r>
      <w:r w:rsidRPr="00582696">
        <w:rPr>
          <w:rFonts w:ascii="Times New Roman" w:hAnsi="Times New Roman" w:cs="Times New Roman"/>
          <w:sz w:val="20"/>
          <w:szCs w:val="24"/>
        </w:rPr>
        <w:t xml:space="preserve"> Pathological Mechanisms Involved in Diabetic Neuropathy: Can We Slow the Process? </w:t>
      </w:r>
      <w:proofErr w:type="spellStart"/>
      <w:r w:rsidRPr="00582696">
        <w:rPr>
          <w:rFonts w:ascii="Times New Roman" w:hAnsi="Times New Roman" w:cs="Times New Roman"/>
          <w:sz w:val="20"/>
          <w:szCs w:val="24"/>
        </w:rPr>
        <w:t>Curr</w:t>
      </w:r>
      <w:proofErr w:type="spellEnd"/>
      <w:r w:rsidRPr="00582696">
        <w:rPr>
          <w:rFonts w:ascii="Times New Roman" w:hAnsi="Times New Roman" w:cs="Times New Roman"/>
          <w:sz w:val="20"/>
          <w:szCs w:val="24"/>
        </w:rPr>
        <w:t xml:space="preserve"> </w:t>
      </w:r>
      <w:proofErr w:type="spellStart"/>
      <w:r w:rsidRPr="00582696">
        <w:rPr>
          <w:rFonts w:ascii="Times New Roman" w:hAnsi="Times New Roman" w:cs="Times New Roman"/>
          <w:sz w:val="20"/>
          <w:szCs w:val="24"/>
        </w:rPr>
        <w:t>Opin</w:t>
      </w:r>
      <w:proofErr w:type="spellEnd"/>
      <w:r w:rsidRPr="00582696">
        <w:rPr>
          <w:rFonts w:ascii="Times New Roman" w:hAnsi="Times New Roman" w:cs="Times New Roman"/>
          <w:sz w:val="20"/>
          <w:szCs w:val="24"/>
        </w:rPr>
        <w:t xml:space="preserve"> </w:t>
      </w:r>
      <w:proofErr w:type="spellStart"/>
      <w:r w:rsidRPr="00582696">
        <w:rPr>
          <w:rFonts w:ascii="Times New Roman" w:hAnsi="Times New Roman" w:cs="Times New Roman"/>
          <w:sz w:val="20"/>
          <w:szCs w:val="24"/>
        </w:rPr>
        <w:t>Investig</w:t>
      </w:r>
      <w:proofErr w:type="spellEnd"/>
      <w:r w:rsidRPr="00582696">
        <w:rPr>
          <w:rFonts w:ascii="Times New Roman" w:hAnsi="Times New Roman" w:cs="Times New Roman"/>
          <w:sz w:val="20"/>
          <w:szCs w:val="24"/>
        </w:rPr>
        <w:t xml:space="preserve"> Drugs; 7:324-37.</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582696">
        <w:rPr>
          <w:rFonts w:ascii="Times New Roman" w:hAnsi="Times New Roman" w:cs="Times New Roman"/>
          <w:bCs/>
          <w:sz w:val="20"/>
          <w:szCs w:val="24"/>
        </w:rPr>
        <w:t>Tesfaye</w:t>
      </w:r>
      <w:proofErr w:type="spellEnd"/>
      <w:r w:rsidRPr="00582696">
        <w:rPr>
          <w:rFonts w:ascii="Times New Roman" w:hAnsi="Times New Roman" w:cs="Times New Roman"/>
          <w:bCs/>
          <w:sz w:val="20"/>
          <w:szCs w:val="24"/>
        </w:rPr>
        <w:t xml:space="preserve"> S, </w:t>
      </w:r>
      <w:proofErr w:type="spellStart"/>
      <w:r w:rsidRPr="00582696">
        <w:rPr>
          <w:rFonts w:ascii="Times New Roman" w:hAnsi="Times New Roman" w:cs="Times New Roman"/>
          <w:bCs/>
          <w:sz w:val="20"/>
          <w:szCs w:val="24"/>
        </w:rPr>
        <w:t>Chaturvedi</w:t>
      </w:r>
      <w:proofErr w:type="spellEnd"/>
      <w:r w:rsidRPr="00582696">
        <w:rPr>
          <w:rFonts w:ascii="Times New Roman" w:hAnsi="Times New Roman" w:cs="Times New Roman"/>
          <w:bCs/>
          <w:sz w:val="20"/>
          <w:szCs w:val="24"/>
        </w:rPr>
        <w:t xml:space="preserve"> N, Eaton SE, Ward JD, Manes C, </w:t>
      </w:r>
      <w:proofErr w:type="spellStart"/>
      <w:r w:rsidRPr="00582696">
        <w:rPr>
          <w:rFonts w:ascii="Times New Roman" w:hAnsi="Times New Roman" w:cs="Times New Roman"/>
          <w:bCs/>
          <w:sz w:val="20"/>
          <w:szCs w:val="24"/>
        </w:rPr>
        <w:t>Ionescu-Tirgoviste</w:t>
      </w:r>
      <w:proofErr w:type="spellEnd"/>
      <w:r w:rsidRPr="00582696">
        <w:rPr>
          <w:rFonts w:ascii="Times New Roman" w:hAnsi="Times New Roman" w:cs="Times New Roman"/>
          <w:bCs/>
          <w:sz w:val="20"/>
          <w:szCs w:val="24"/>
        </w:rPr>
        <w:t xml:space="preserve"> C, Witte DR, Fuller JH(2005).</w:t>
      </w:r>
      <w:r w:rsidRPr="00582696">
        <w:rPr>
          <w:rFonts w:ascii="Times New Roman" w:hAnsi="Times New Roman" w:cs="Times New Roman"/>
          <w:sz w:val="20"/>
          <w:szCs w:val="24"/>
        </w:rPr>
        <w:t xml:space="preserve">Vascular risk factors and diabetic neuropathy. N </w:t>
      </w:r>
      <w:proofErr w:type="spellStart"/>
      <w:r w:rsidRPr="00582696">
        <w:rPr>
          <w:rFonts w:ascii="Times New Roman" w:hAnsi="Times New Roman" w:cs="Times New Roman"/>
          <w:sz w:val="20"/>
          <w:szCs w:val="24"/>
        </w:rPr>
        <w:t>Engl</w:t>
      </w:r>
      <w:proofErr w:type="spellEnd"/>
      <w:r w:rsidRPr="00582696">
        <w:rPr>
          <w:rFonts w:ascii="Times New Roman" w:hAnsi="Times New Roman" w:cs="Times New Roman"/>
          <w:sz w:val="20"/>
          <w:szCs w:val="24"/>
        </w:rPr>
        <w:t xml:space="preserve"> J Med, 352:341–350.</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582696">
        <w:rPr>
          <w:rFonts w:ascii="Times New Roman" w:hAnsi="Times New Roman" w:cs="Times New Roman"/>
          <w:bCs/>
          <w:sz w:val="20"/>
          <w:szCs w:val="24"/>
        </w:rPr>
        <w:t>Toth</w:t>
      </w:r>
      <w:proofErr w:type="spellEnd"/>
      <w:r w:rsidRPr="00582696">
        <w:rPr>
          <w:rFonts w:ascii="Times New Roman" w:hAnsi="Times New Roman" w:cs="Times New Roman"/>
          <w:bCs/>
          <w:sz w:val="20"/>
          <w:szCs w:val="24"/>
        </w:rPr>
        <w:t>, C. et al. (2008).</w:t>
      </w:r>
      <w:r w:rsidR="00170BC7">
        <w:rPr>
          <w:rFonts w:ascii="Times New Roman" w:hAnsi="Times New Roman" w:cs="Times New Roman"/>
          <w:bCs/>
          <w:sz w:val="20"/>
          <w:szCs w:val="24"/>
        </w:rPr>
        <w:t xml:space="preserve"> </w:t>
      </w:r>
      <w:r w:rsidRPr="00582696">
        <w:rPr>
          <w:rFonts w:ascii="Times New Roman" w:hAnsi="Times New Roman" w:cs="Times New Roman"/>
          <w:sz w:val="20"/>
          <w:szCs w:val="24"/>
        </w:rPr>
        <w:t xml:space="preserve">Receptor for advanced </w:t>
      </w:r>
      <w:proofErr w:type="spellStart"/>
      <w:r w:rsidRPr="00582696">
        <w:rPr>
          <w:rFonts w:ascii="Times New Roman" w:hAnsi="Times New Roman" w:cs="Times New Roman"/>
          <w:sz w:val="20"/>
          <w:szCs w:val="24"/>
        </w:rPr>
        <w:t>glycation</w:t>
      </w:r>
      <w:proofErr w:type="spellEnd"/>
      <w:r w:rsidRPr="00582696">
        <w:rPr>
          <w:rFonts w:ascii="Times New Roman" w:hAnsi="Times New Roman" w:cs="Times New Roman"/>
          <w:sz w:val="20"/>
          <w:szCs w:val="24"/>
        </w:rPr>
        <w:t xml:space="preserve"> end products (</w:t>
      </w:r>
      <w:proofErr w:type="spellStart"/>
      <w:r w:rsidRPr="00582696">
        <w:rPr>
          <w:rFonts w:ascii="Times New Roman" w:hAnsi="Times New Roman" w:cs="Times New Roman"/>
          <w:sz w:val="20"/>
          <w:szCs w:val="24"/>
        </w:rPr>
        <w:t>RAGEs</w:t>
      </w:r>
      <w:proofErr w:type="spellEnd"/>
      <w:r w:rsidRPr="00582696">
        <w:rPr>
          <w:rFonts w:ascii="Times New Roman" w:hAnsi="Times New Roman" w:cs="Times New Roman"/>
          <w:sz w:val="20"/>
          <w:szCs w:val="24"/>
        </w:rPr>
        <w:t xml:space="preserve">) and experimental diabetic neuropathy. </w:t>
      </w:r>
      <w:r w:rsidRPr="00582696">
        <w:rPr>
          <w:rFonts w:ascii="Times New Roman" w:hAnsi="Times New Roman" w:cs="Times New Roman"/>
          <w:i/>
          <w:iCs/>
          <w:sz w:val="20"/>
          <w:szCs w:val="24"/>
        </w:rPr>
        <w:t xml:space="preserve">Diabetes </w:t>
      </w:r>
      <w:r w:rsidRPr="00582696">
        <w:rPr>
          <w:rFonts w:ascii="Times New Roman" w:hAnsi="Times New Roman" w:cs="Times New Roman"/>
          <w:sz w:val="20"/>
          <w:szCs w:val="24"/>
        </w:rPr>
        <w:t>57, 1002–1017.</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582696">
        <w:rPr>
          <w:rFonts w:ascii="Times New Roman" w:hAnsi="Times New Roman" w:cs="Times New Roman"/>
          <w:bCs/>
          <w:sz w:val="20"/>
          <w:szCs w:val="24"/>
        </w:rPr>
        <w:t xml:space="preserve">Vincent AM, Hayes JM, McLean LL, </w:t>
      </w:r>
      <w:proofErr w:type="spellStart"/>
      <w:r w:rsidRPr="00582696">
        <w:rPr>
          <w:rFonts w:ascii="Times New Roman" w:hAnsi="Times New Roman" w:cs="Times New Roman"/>
          <w:bCs/>
          <w:sz w:val="20"/>
          <w:szCs w:val="24"/>
        </w:rPr>
        <w:t>Vivekanandan-Giri</w:t>
      </w:r>
      <w:proofErr w:type="spellEnd"/>
      <w:r w:rsidRPr="00582696">
        <w:rPr>
          <w:rFonts w:ascii="Times New Roman" w:hAnsi="Times New Roman" w:cs="Times New Roman"/>
          <w:bCs/>
          <w:sz w:val="20"/>
          <w:szCs w:val="24"/>
        </w:rPr>
        <w:t xml:space="preserve"> A, </w:t>
      </w:r>
      <w:proofErr w:type="spellStart"/>
      <w:r w:rsidRPr="00582696">
        <w:rPr>
          <w:rFonts w:ascii="Times New Roman" w:hAnsi="Times New Roman" w:cs="Times New Roman"/>
          <w:bCs/>
          <w:sz w:val="20"/>
          <w:szCs w:val="24"/>
        </w:rPr>
        <w:t>Pennathur</w:t>
      </w:r>
      <w:proofErr w:type="spellEnd"/>
      <w:r w:rsidRPr="00582696">
        <w:rPr>
          <w:rFonts w:ascii="Times New Roman" w:hAnsi="Times New Roman" w:cs="Times New Roman"/>
          <w:bCs/>
          <w:sz w:val="20"/>
          <w:szCs w:val="24"/>
        </w:rPr>
        <w:t xml:space="preserve"> S,</w:t>
      </w:r>
      <w:r w:rsidR="00170BC7">
        <w:rPr>
          <w:rFonts w:ascii="Times New Roman" w:hAnsi="Times New Roman" w:cs="Times New Roman"/>
          <w:bCs/>
          <w:sz w:val="20"/>
          <w:szCs w:val="24"/>
        </w:rPr>
        <w:t xml:space="preserve"> </w:t>
      </w:r>
      <w:r w:rsidRPr="00582696">
        <w:rPr>
          <w:rFonts w:ascii="Times New Roman" w:hAnsi="Times New Roman" w:cs="Times New Roman"/>
          <w:bCs/>
          <w:sz w:val="20"/>
          <w:szCs w:val="24"/>
        </w:rPr>
        <w:t>Feldman EL</w:t>
      </w:r>
      <w:r w:rsidR="00170BC7">
        <w:rPr>
          <w:rFonts w:ascii="Times New Roman" w:hAnsi="Times New Roman" w:cs="Times New Roman"/>
          <w:bCs/>
          <w:sz w:val="20"/>
          <w:szCs w:val="24"/>
        </w:rPr>
        <w:t xml:space="preserve"> </w:t>
      </w:r>
      <w:r w:rsidRPr="00582696">
        <w:rPr>
          <w:rFonts w:ascii="Times New Roman" w:hAnsi="Times New Roman" w:cs="Times New Roman"/>
          <w:bCs/>
          <w:sz w:val="20"/>
          <w:szCs w:val="24"/>
        </w:rPr>
        <w:t>(2009).</w:t>
      </w:r>
      <w:r w:rsidRPr="00582696">
        <w:rPr>
          <w:rFonts w:ascii="Times New Roman" w:hAnsi="Times New Roman" w:cs="Times New Roman"/>
          <w:sz w:val="20"/>
          <w:szCs w:val="24"/>
        </w:rPr>
        <w:t xml:space="preserve"> </w:t>
      </w:r>
      <w:proofErr w:type="spellStart"/>
      <w:r w:rsidRPr="00582696">
        <w:rPr>
          <w:rFonts w:ascii="Times New Roman" w:hAnsi="Times New Roman" w:cs="Times New Roman"/>
          <w:sz w:val="20"/>
          <w:szCs w:val="24"/>
        </w:rPr>
        <w:t>Dyslipidemia</w:t>
      </w:r>
      <w:proofErr w:type="spellEnd"/>
      <w:r w:rsidRPr="00582696">
        <w:rPr>
          <w:rFonts w:ascii="Times New Roman" w:hAnsi="Times New Roman" w:cs="Times New Roman"/>
          <w:sz w:val="20"/>
          <w:szCs w:val="24"/>
        </w:rPr>
        <w:t>-induced neuropathy in mice: the role of oxLDL/LOX-1. Diabetes, 58:2376–2385.</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582696">
        <w:rPr>
          <w:rFonts w:ascii="Times New Roman" w:hAnsi="Times New Roman" w:cs="Times New Roman"/>
          <w:bCs/>
          <w:sz w:val="20"/>
          <w:szCs w:val="24"/>
        </w:rPr>
        <w:t>Vincent AM, Russell JW, Low P, et al (2004).</w:t>
      </w:r>
      <w:r w:rsidRPr="00582696">
        <w:rPr>
          <w:rFonts w:ascii="Times New Roman" w:hAnsi="Times New Roman" w:cs="Times New Roman"/>
          <w:sz w:val="20"/>
          <w:szCs w:val="24"/>
        </w:rPr>
        <w:t xml:space="preserve"> Oxidative Stress in the Pathogenesis of Diabetic Neuropathy. Endocrine Reviews; 25:612-28.</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582696">
        <w:rPr>
          <w:rFonts w:ascii="Times New Roman" w:hAnsi="Times New Roman" w:cs="Times New Roman"/>
          <w:bCs/>
          <w:sz w:val="20"/>
          <w:szCs w:val="24"/>
        </w:rPr>
        <w:t>Vincent, A. M. et al. (2007).</w:t>
      </w:r>
      <w:r w:rsidRPr="00582696">
        <w:rPr>
          <w:rFonts w:ascii="Times New Roman" w:hAnsi="Times New Roman" w:cs="Times New Roman"/>
          <w:i/>
          <w:iCs/>
          <w:sz w:val="20"/>
          <w:szCs w:val="24"/>
        </w:rPr>
        <w:t xml:space="preserve"> </w:t>
      </w:r>
      <w:r w:rsidRPr="00582696">
        <w:rPr>
          <w:rFonts w:ascii="Times New Roman" w:hAnsi="Times New Roman" w:cs="Times New Roman"/>
          <w:sz w:val="20"/>
          <w:szCs w:val="24"/>
        </w:rPr>
        <w:t xml:space="preserve">Receptor for advanced </w:t>
      </w:r>
      <w:proofErr w:type="spellStart"/>
      <w:r w:rsidRPr="00582696">
        <w:rPr>
          <w:rFonts w:ascii="Times New Roman" w:hAnsi="Times New Roman" w:cs="Times New Roman"/>
          <w:sz w:val="20"/>
          <w:szCs w:val="24"/>
        </w:rPr>
        <w:t>glycation</w:t>
      </w:r>
      <w:proofErr w:type="spellEnd"/>
      <w:r w:rsidRPr="00582696">
        <w:rPr>
          <w:rFonts w:ascii="Times New Roman" w:hAnsi="Times New Roman" w:cs="Times New Roman"/>
          <w:sz w:val="20"/>
          <w:szCs w:val="24"/>
        </w:rPr>
        <w:t xml:space="preserve"> end products activation injures primary sensory neurons via oxidative stress. Endocrinology</w:t>
      </w:r>
      <w:r w:rsidRPr="00582696">
        <w:rPr>
          <w:rFonts w:ascii="Times New Roman" w:hAnsi="Times New Roman" w:cs="Times New Roman"/>
          <w:i/>
          <w:iCs/>
          <w:sz w:val="20"/>
          <w:szCs w:val="24"/>
        </w:rPr>
        <w:t xml:space="preserve"> </w:t>
      </w:r>
      <w:r w:rsidRPr="00582696">
        <w:rPr>
          <w:rFonts w:ascii="Times New Roman" w:hAnsi="Times New Roman" w:cs="Times New Roman"/>
          <w:sz w:val="20"/>
          <w:szCs w:val="24"/>
        </w:rPr>
        <w:t>148, 548–558.</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582696">
        <w:rPr>
          <w:rFonts w:ascii="Times New Roman" w:hAnsi="Times New Roman" w:cs="Times New Roman"/>
          <w:bCs/>
          <w:sz w:val="20"/>
          <w:szCs w:val="24"/>
        </w:rPr>
        <w:t>Wang Y, Chun OK, Song WO (2013).</w:t>
      </w:r>
      <w:r w:rsidRPr="00582696">
        <w:rPr>
          <w:rFonts w:ascii="Times New Roman" w:hAnsi="Times New Roman" w:cs="Times New Roman"/>
          <w:sz w:val="20"/>
          <w:szCs w:val="24"/>
        </w:rPr>
        <w:t xml:space="preserve"> Plasma and dietary antioxidant status as cardiovascular disease risk factors: a review of human studies. Nutrients, 5:2969–3004.</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582696">
        <w:rPr>
          <w:rFonts w:ascii="Times New Roman" w:hAnsi="Times New Roman" w:cs="Times New Roman"/>
          <w:bCs/>
          <w:sz w:val="20"/>
          <w:szCs w:val="24"/>
        </w:rPr>
        <w:t>Wiggin TD, Sullivan KA, Pop-</w:t>
      </w:r>
      <w:proofErr w:type="spellStart"/>
      <w:r w:rsidRPr="00582696">
        <w:rPr>
          <w:rFonts w:ascii="Times New Roman" w:hAnsi="Times New Roman" w:cs="Times New Roman"/>
          <w:bCs/>
          <w:sz w:val="20"/>
          <w:szCs w:val="24"/>
        </w:rPr>
        <w:t>Busui</w:t>
      </w:r>
      <w:proofErr w:type="spellEnd"/>
      <w:r w:rsidRPr="00582696">
        <w:rPr>
          <w:rFonts w:ascii="Times New Roman" w:hAnsi="Times New Roman" w:cs="Times New Roman"/>
          <w:bCs/>
          <w:sz w:val="20"/>
          <w:szCs w:val="24"/>
        </w:rPr>
        <w:t xml:space="preserve"> R, Amato A, </w:t>
      </w:r>
      <w:proofErr w:type="spellStart"/>
      <w:r w:rsidRPr="00582696">
        <w:rPr>
          <w:rFonts w:ascii="Times New Roman" w:hAnsi="Times New Roman" w:cs="Times New Roman"/>
          <w:bCs/>
          <w:sz w:val="20"/>
          <w:szCs w:val="24"/>
        </w:rPr>
        <w:t>Sima</w:t>
      </w:r>
      <w:proofErr w:type="spellEnd"/>
      <w:r w:rsidRPr="00582696">
        <w:rPr>
          <w:rFonts w:ascii="Times New Roman" w:hAnsi="Times New Roman" w:cs="Times New Roman"/>
          <w:bCs/>
          <w:sz w:val="20"/>
          <w:szCs w:val="24"/>
        </w:rPr>
        <w:t xml:space="preserve"> AA, Feldman EL(2009).</w:t>
      </w:r>
      <w:r w:rsidRPr="00582696">
        <w:rPr>
          <w:rFonts w:ascii="Times New Roman" w:hAnsi="Times New Roman" w:cs="Times New Roman"/>
          <w:sz w:val="20"/>
          <w:szCs w:val="24"/>
        </w:rPr>
        <w:t xml:space="preserve"> Elevated triglycerides correlate with progression of diabetic neuropathy.</w:t>
      </w:r>
      <w:r w:rsidR="00170BC7">
        <w:rPr>
          <w:rFonts w:ascii="Times New Roman" w:hAnsi="Times New Roman" w:cs="Times New Roman"/>
          <w:sz w:val="20"/>
          <w:szCs w:val="24"/>
        </w:rPr>
        <w:t xml:space="preserve"> </w:t>
      </w:r>
      <w:r w:rsidRPr="00582696">
        <w:rPr>
          <w:rFonts w:ascii="Times New Roman" w:hAnsi="Times New Roman" w:cs="Times New Roman"/>
          <w:sz w:val="20"/>
          <w:szCs w:val="24"/>
        </w:rPr>
        <w:t>Diabetes, 58:1634–1640.</w:t>
      </w:r>
    </w:p>
    <w:p w:rsidR="00582696"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582696">
        <w:rPr>
          <w:rFonts w:ascii="Times New Roman" w:hAnsi="Times New Roman" w:cs="Times New Roman"/>
          <w:bCs/>
          <w:sz w:val="20"/>
          <w:szCs w:val="24"/>
        </w:rPr>
        <w:t>Yorek</w:t>
      </w:r>
      <w:proofErr w:type="spellEnd"/>
      <w:r w:rsidRPr="00582696">
        <w:rPr>
          <w:rFonts w:ascii="Times New Roman" w:hAnsi="Times New Roman" w:cs="Times New Roman"/>
          <w:bCs/>
          <w:sz w:val="20"/>
          <w:szCs w:val="24"/>
        </w:rPr>
        <w:t xml:space="preserve"> MA (2003).</w:t>
      </w:r>
      <w:r w:rsidRPr="00582696">
        <w:rPr>
          <w:rFonts w:ascii="Times New Roman" w:hAnsi="Times New Roman" w:cs="Times New Roman"/>
          <w:sz w:val="20"/>
          <w:szCs w:val="24"/>
        </w:rPr>
        <w:t xml:space="preserve"> The Role of Oxidative Stress in Diabetic Vascular and Neural Disease. Free </w:t>
      </w:r>
      <w:proofErr w:type="spellStart"/>
      <w:r w:rsidRPr="00582696">
        <w:rPr>
          <w:rFonts w:ascii="Times New Roman" w:hAnsi="Times New Roman" w:cs="Times New Roman"/>
          <w:sz w:val="20"/>
          <w:szCs w:val="24"/>
        </w:rPr>
        <w:t>Radic</w:t>
      </w:r>
      <w:proofErr w:type="spellEnd"/>
      <w:r w:rsidRPr="00582696">
        <w:rPr>
          <w:rFonts w:ascii="Times New Roman" w:hAnsi="Times New Roman" w:cs="Times New Roman"/>
          <w:sz w:val="20"/>
          <w:szCs w:val="24"/>
        </w:rPr>
        <w:t xml:space="preserve"> Res; 37:471-80.</w:t>
      </w:r>
    </w:p>
    <w:p w:rsidR="007A366B" w:rsidRPr="00582696" w:rsidRDefault="007A366B" w:rsidP="0058269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582696">
        <w:rPr>
          <w:rFonts w:ascii="Times New Roman" w:hAnsi="Times New Roman" w:cs="Times New Roman"/>
          <w:bCs/>
          <w:sz w:val="20"/>
          <w:szCs w:val="24"/>
        </w:rPr>
        <w:t>Zochodne</w:t>
      </w:r>
      <w:proofErr w:type="spellEnd"/>
      <w:r w:rsidRPr="00582696">
        <w:rPr>
          <w:rFonts w:ascii="Times New Roman" w:hAnsi="Times New Roman" w:cs="Times New Roman"/>
          <w:bCs/>
          <w:sz w:val="20"/>
          <w:szCs w:val="24"/>
        </w:rPr>
        <w:t xml:space="preserve"> DW (2008).</w:t>
      </w:r>
      <w:r w:rsidRPr="00582696">
        <w:rPr>
          <w:rFonts w:ascii="Times New Roman" w:hAnsi="Times New Roman" w:cs="Times New Roman"/>
          <w:sz w:val="20"/>
          <w:szCs w:val="24"/>
        </w:rPr>
        <w:t xml:space="preserve"> Diabetic </w:t>
      </w:r>
      <w:proofErr w:type="spellStart"/>
      <w:r w:rsidRPr="00582696">
        <w:rPr>
          <w:rFonts w:ascii="Times New Roman" w:hAnsi="Times New Roman" w:cs="Times New Roman"/>
          <w:sz w:val="20"/>
          <w:szCs w:val="24"/>
        </w:rPr>
        <w:t>polyneuropathy</w:t>
      </w:r>
      <w:proofErr w:type="spellEnd"/>
      <w:r w:rsidRPr="00582696">
        <w:rPr>
          <w:rFonts w:ascii="Times New Roman" w:hAnsi="Times New Roman" w:cs="Times New Roman"/>
          <w:sz w:val="20"/>
          <w:szCs w:val="24"/>
        </w:rPr>
        <w:t xml:space="preserve">: an update. </w:t>
      </w:r>
      <w:proofErr w:type="spellStart"/>
      <w:r w:rsidRPr="00582696">
        <w:rPr>
          <w:rFonts w:ascii="Times New Roman" w:hAnsi="Times New Roman" w:cs="Times New Roman"/>
          <w:sz w:val="20"/>
          <w:szCs w:val="24"/>
        </w:rPr>
        <w:t>Curr</w:t>
      </w:r>
      <w:proofErr w:type="spellEnd"/>
      <w:r w:rsidRPr="00582696">
        <w:rPr>
          <w:rFonts w:ascii="Times New Roman" w:hAnsi="Times New Roman" w:cs="Times New Roman"/>
          <w:sz w:val="20"/>
          <w:szCs w:val="24"/>
        </w:rPr>
        <w:t xml:space="preserve"> </w:t>
      </w:r>
      <w:proofErr w:type="spellStart"/>
      <w:r w:rsidRPr="00582696">
        <w:rPr>
          <w:rFonts w:ascii="Times New Roman" w:hAnsi="Times New Roman" w:cs="Times New Roman"/>
          <w:sz w:val="20"/>
          <w:szCs w:val="24"/>
        </w:rPr>
        <w:t>Opin</w:t>
      </w:r>
      <w:proofErr w:type="spellEnd"/>
      <w:r w:rsidRPr="00582696">
        <w:rPr>
          <w:rFonts w:ascii="Times New Roman" w:hAnsi="Times New Roman" w:cs="Times New Roman"/>
          <w:sz w:val="20"/>
          <w:szCs w:val="24"/>
        </w:rPr>
        <w:t xml:space="preserve"> </w:t>
      </w:r>
      <w:proofErr w:type="spellStart"/>
      <w:r w:rsidRPr="00582696">
        <w:rPr>
          <w:rFonts w:ascii="Times New Roman" w:hAnsi="Times New Roman" w:cs="Times New Roman"/>
          <w:sz w:val="20"/>
          <w:szCs w:val="24"/>
        </w:rPr>
        <w:t>Neurol</w:t>
      </w:r>
      <w:proofErr w:type="spellEnd"/>
      <w:r w:rsidRPr="00582696">
        <w:rPr>
          <w:rFonts w:ascii="Times New Roman" w:hAnsi="Times New Roman" w:cs="Times New Roman"/>
          <w:sz w:val="20"/>
          <w:szCs w:val="24"/>
        </w:rPr>
        <w:t>, 21:527–533.</w:t>
      </w:r>
    </w:p>
    <w:p w:rsidR="004C3A37" w:rsidRDefault="004C3A37" w:rsidP="004C3A37">
      <w:pPr>
        <w:autoSpaceDE w:val="0"/>
        <w:autoSpaceDN w:val="0"/>
        <w:adjustRightInd w:val="0"/>
        <w:snapToGrid w:val="0"/>
        <w:spacing w:after="0" w:line="240" w:lineRule="auto"/>
        <w:ind w:left="425" w:hanging="425"/>
        <w:jc w:val="both"/>
        <w:rPr>
          <w:rFonts w:ascii="Times New Roman" w:hAnsi="Times New Roman" w:cs="Times New Roman"/>
          <w:sz w:val="20"/>
          <w:szCs w:val="24"/>
          <w:lang w:eastAsia="zh-CN"/>
        </w:rPr>
      </w:pPr>
      <w:bookmarkStart w:id="0" w:name="_GoBack"/>
      <w:bookmarkEnd w:id="0"/>
    </w:p>
    <w:p w:rsidR="00582696" w:rsidRPr="004C3A37" w:rsidRDefault="00582696" w:rsidP="004C3A37">
      <w:pPr>
        <w:autoSpaceDE w:val="0"/>
        <w:autoSpaceDN w:val="0"/>
        <w:adjustRightInd w:val="0"/>
        <w:snapToGrid w:val="0"/>
        <w:spacing w:after="0" w:line="240" w:lineRule="auto"/>
        <w:ind w:left="425" w:hanging="425"/>
        <w:jc w:val="both"/>
        <w:rPr>
          <w:rFonts w:ascii="Times New Roman" w:hAnsi="Times New Roman" w:cs="Times New Roman"/>
          <w:sz w:val="20"/>
          <w:szCs w:val="24"/>
          <w:lang w:eastAsia="zh-CN"/>
        </w:rPr>
        <w:sectPr w:rsidR="00582696" w:rsidRPr="004C3A37" w:rsidSect="00AF5AF3">
          <w:headerReference w:type="default" r:id="rId31"/>
          <w:footerReference w:type="default" r:id="rId32"/>
          <w:type w:val="continuous"/>
          <w:pgSz w:w="12240" w:h="15840" w:code="1"/>
          <w:pgMar w:top="1440" w:right="1440" w:bottom="1440" w:left="1440" w:header="720" w:footer="720" w:gutter="0"/>
          <w:cols w:num="2" w:space="720"/>
          <w:docGrid w:linePitch="360"/>
        </w:sectPr>
      </w:pPr>
    </w:p>
    <w:p w:rsidR="004C3A37" w:rsidRPr="004C3A37" w:rsidRDefault="004C3A37" w:rsidP="004C3A37">
      <w:pPr>
        <w:snapToGrid w:val="0"/>
        <w:spacing w:after="0" w:line="240" w:lineRule="auto"/>
        <w:ind w:left="425" w:hanging="425"/>
        <w:jc w:val="both"/>
        <w:rPr>
          <w:rFonts w:ascii="Times New Roman" w:hAnsi="Times New Roman" w:cs="Times New Roman"/>
          <w:sz w:val="20"/>
          <w:szCs w:val="24"/>
        </w:rPr>
      </w:pPr>
    </w:p>
    <w:p w:rsidR="004C3A37" w:rsidRDefault="004C3A37" w:rsidP="004C3A37">
      <w:pPr>
        <w:snapToGrid w:val="0"/>
        <w:spacing w:after="0" w:line="240" w:lineRule="auto"/>
        <w:ind w:left="425" w:hanging="425"/>
        <w:jc w:val="both"/>
        <w:rPr>
          <w:rFonts w:ascii="Times New Roman" w:hAnsi="Times New Roman" w:cs="Times New Roman"/>
          <w:sz w:val="20"/>
          <w:szCs w:val="24"/>
        </w:rPr>
      </w:pPr>
    </w:p>
    <w:p w:rsidR="00351920" w:rsidRPr="004C3A37" w:rsidRDefault="00351920" w:rsidP="004C3A37">
      <w:pPr>
        <w:snapToGrid w:val="0"/>
        <w:spacing w:after="0" w:line="240" w:lineRule="auto"/>
        <w:ind w:left="425" w:hanging="425"/>
        <w:jc w:val="both"/>
        <w:rPr>
          <w:rFonts w:ascii="Times New Roman" w:hAnsi="Times New Roman" w:cs="Times New Roman"/>
          <w:sz w:val="20"/>
          <w:szCs w:val="24"/>
        </w:rPr>
      </w:pPr>
    </w:p>
    <w:p w:rsidR="00F24A52" w:rsidRPr="004C3A37" w:rsidRDefault="00351920" w:rsidP="004C3A37">
      <w:pPr>
        <w:snapToGrid w:val="0"/>
        <w:spacing w:after="0" w:line="240" w:lineRule="auto"/>
        <w:ind w:left="425" w:hanging="425"/>
        <w:jc w:val="both"/>
        <w:rPr>
          <w:rFonts w:ascii="Times New Roman" w:hAnsi="Times New Roman" w:cs="Times New Roman"/>
          <w:sz w:val="20"/>
          <w:szCs w:val="24"/>
        </w:rPr>
      </w:pPr>
      <w:r w:rsidRPr="004C3A37">
        <w:rPr>
          <w:rFonts w:ascii="Times New Roman" w:hAnsi="Times New Roman" w:cs="Times New Roman"/>
          <w:sz w:val="20"/>
          <w:szCs w:val="24"/>
        </w:rPr>
        <w:t>1/16/2015</w:t>
      </w:r>
    </w:p>
    <w:sectPr w:rsidR="00F24A52" w:rsidRPr="004C3A37" w:rsidSect="00AF5AF3">
      <w:headerReference w:type="default" r:id="rId33"/>
      <w:footerReference w:type="default" r:id="rId34"/>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534" w:rsidRDefault="00831534" w:rsidP="00AF5AF3">
      <w:pPr>
        <w:spacing w:after="0" w:line="240" w:lineRule="auto"/>
      </w:pPr>
      <w:r>
        <w:separator/>
      </w:r>
    </w:p>
  </w:endnote>
  <w:endnote w:type="continuationSeparator" w:id="0">
    <w:p w:rsidR="00831534" w:rsidRDefault="00831534" w:rsidP="00AF5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EF3F68" w:rsidP="00351920">
    <w:pPr>
      <w:spacing w:after="0" w:line="240" w:lineRule="auto"/>
      <w:jc w:val="center"/>
      <w:rPr>
        <w:rFonts w:ascii="Times New Roman" w:hAnsi="Times New Roman" w:cs="Times New Roman"/>
        <w:sz w:val="20"/>
      </w:rPr>
    </w:pPr>
    <w:r w:rsidRPr="00351920">
      <w:rPr>
        <w:rFonts w:ascii="Times New Roman" w:hAnsi="Times New Roman" w:cs="Times New Roman"/>
        <w:sz w:val="20"/>
      </w:rPr>
      <w:fldChar w:fldCharType="begin"/>
    </w:r>
    <w:r w:rsidR="004C3A37" w:rsidRPr="00351920">
      <w:rPr>
        <w:rFonts w:ascii="Times New Roman" w:hAnsi="Times New Roman" w:cs="Times New Roman"/>
        <w:sz w:val="20"/>
      </w:rPr>
      <w:instrText xml:space="preserve"> page </w:instrText>
    </w:r>
    <w:r w:rsidRPr="00351920">
      <w:rPr>
        <w:rFonts w:ascii="Times New Roman" w:hAnsi="Times New Roman" w:cs="Times New Roman"/>
        <w:sz w:val="20"/>
      </w:rPr>
      <w:fldChar w:fldCharType="separate"/>
    </w:r>
    <w:r w:rsidR="00170BC7">
      <w:rPr>
        <w:rFonts w:ascii="Times New Roman" w:hAnsi="Times New Roman" w:cs="Times New Roman"/>
        <w:noProof/>
        <w:sz w:val="20"/>
      </w:rPr>
      <w:t>120</w:t>
    </w:r>
    <w:r w:rsidRPr="00351920">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EF3F68" w:rsidP="00351920">
    <w:pPr>
      <w:spacing w:after="0" w:line="240" w:lineRule="auto"/>
      <w:jc w:val="center"/>
      <w:rPr>
        <w:rFonts w:ascii="Times New Roman" w:hAnsi="Times New Roman" w:cs="Times New Roman"/>
        <w:sz w:val="20"/>
      </w:rPr>
    </w:pPr>
    <w:r w:rsidRPr="00351920">
      <w:rPr>
        <w:rFonts w:ascii="Times New Roman" w:hAnsi="Times New Roman" w:cs="Times New Roman"/>
        <w:sz w:val="20"/>
      </w:rPr>
      <w:fldChar w:fldCharType="begin"/>
    </w:r>
    <w:r w:rsidR="004C3A37" w:rsidRPr="00351920">
      <w:rPr>
        <w:rFonts w:ascii="Times New Roman" w:hAnsi="Times New Roman" w:cs="Times New Roman"/>
        <w:sz w:val="20"/>
      </w:rPr>
      <w:instrText xml:space="preserve"> page </w:instrText>
    </w:r>
    <w:r w:rsidRPr="00351920">
      <w:rPr>
        <w:rFonts w:ascii="Times New Roman" w:hAnsi="Times New Roman" w:cs="Times New Roman"/>
        <w:sz w:val="20"/>
      </w:rPr>
      <w:fldChar w:fldCharType="separate"/>
    </w:r>
    <w:r w:rsidR="00582696">
      <w:rPr>
        <w:rFonts w:ascii="Times New Roman" w:hAnsi="Times New Roman" w:cs="Times New Roman"/>
        <w:noProof/>
        <w:sz w:val="20"/>
      </w:rPr>
      <w:t>5</w:t>
    </w:r>
    <w:r w:rsidRPr="00351920">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EF3F68" w:rsidP="00351920">
    <w:pPr>
      <w:spacing w:after="0" w:line="240" w:lineRule="auto"/>
      <w:jc w:val="center"/>
      <w:rPr>
        <w:rFonts w:ascii="Times New Roman" w:hAnsi="Times New Roman" w:cs="Times New Roman"/>
        <w:sz w:val="20"/>
      </w:rPr>
    </w:pPr>
    <w:r w:rsidRPr="00351920">
      <w:rPr>
        <w:rFonts w:ascii="Times New Roman" w:hAnsi="Times New Roman" w:cs="Times New Roman"/>
        <w:sz w:val="20"/>
      </w:rPr>
      <w:fldChar w:fldCharType="begin"/>
    </w:r>
    <w:r w:rsidR="004C3A37" w:rsidRPr="00351920">
      <w:rPr>
        <w:rFonts w:ascii="Times New Roman" w:hAnsi="Times New Roman" w:cs="Times New Roman"/>
        <w:sz w:val="20"/>
      </w:rPr>
      <w:instrText xml:space="preserve"> page </w:instrText>
    </w:r>
    <w:r w:rsidRPr="00351920">
      <w:rPr>
        <w:rFonts w:ascii="Times New Roman" w:hAnsi="Times New Roman" w:cs="Times New Roman"/>
        <w:sz w:val="20"/>
      </w:rPr>
      <w:fldChar w:fldCharType="separate"/>
    </w:r>
    <w:r w:rsidR="00582696">
      <w:rPr>
        <w:rFonts w:ascii="Times New Roman" w:hAnsi="Times New Roman" w:cs="Times New Roman"/>
        <w:noProof/>
        <w:sz w:val="20"/>
      </w:rPr>
      <w:t>5</w:t>
    </w:r>
    <w:r w:rsidRPr="00351920">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EF3F68" w:rsidP="00351920">
    <w:pPr>
      <w:spacing w:after="0" w:line="240" w:lineRule="auto"/>
      <w:jc w:val="center"/>
      <w:rPr>
        <w:rFonts w:ascii="Times New Roman" w:hAnsi="Times New Roman" w:cs="Times New Roman"/>
        <w:sz w:val="20"/>
      </w:rPr>
    </w:pPr>
    <w:r w:rsidRPr="00351920">
      <w:rPr>
        <w:rFonts w:ascii="Times New Roman" w:hAnsi="Times New Roman" w:cs="Times New Roman"/>
        <w:sz w:val="20"/>
      </w:rPr>
      <w:fldChar w:fldCharType="begin"/>
    </w:r>
    <w:r w:rsidR="004C3A37" w:rsidRPr="00351920">
      <w:rPr>
        <w:rFonts w:ascii="Times New Roman" w:hAnsi="Times New Roman" w:cs="Times New Roman"/>
        <w:sz w:val="20"/>
      </w:rPr>
      <w:instrText xml:space="preserve"> page </w:instrText>
    </w:r>
    <w:r w:rsidRPr="00351920">
      <w:rPr>
        <w:rFonts w:ascii="Times New Roman" w:hAnsi="Times New Roman" w:cs="Times New Roman"/>
        <w:sz w:val="20"/>
      </w:rPr>
      <w:fldChar w:fldCharType="separate"/>
    </w:r>
    <w:r w:rsidR="00170BC7">
      <w:rPr>
        <w:rFonts w:ascii="Times New Roman" w:hAnsi="Times New Roman" w:cs="Times New Roman"/>
        <w:noProof/>
        <w:sz w:val="20"/>
      </w:rPr>
      <w:t>126</w:t>
    </w:r>
    <w:r w:rsidRPr="00351920">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920" w:rsidRPr="00351920" w:rsidRDefault="00EF3F68" w:rsidP="00351920">
    <w:pPr>
      <w:spacing w:after="0" w:line="240" w:lineRule="auto"/>
      <w:jc w:val="center"/>
      <w:rPr>
        <w:rFonts w:ascii="Times New Roman" w:hAnsi="Times New Roman" w:cs="Times New Roman"/>
        <w:sz w:val="20"/>
      </w:rPr>
    </w:pPr>
    <w:r w:rsidRPr="00351920">
      <w:rPr>
        <w:rFonts w:ascii="Times New Roman" w:hAnsi="Times New Roman" w:cs="Times New Roman"/>
        <w:sz w:val="20"/>
      </w:rPr>
      <w:fldChar w:fldCharType="begin"/>
    </w:r>
    <w:r w:rsidR="00351920" w:rsidRPr="00351920">
      <w:rPr>
        <w:rFonts w:ascii="Times New Roman" w:hAnsi="Times New Roman" w:cs="Times New Roman"/>
        <w:sz w:val="20"/>
      </w:rPr>
      <w:instrText xml:space="preserve"> page </w:instrText>
    </w:r>
    <w:r w:rsidRPr="00351920">
      <w:rPr>
        <w:rFonts w:ascii="Times New Roman" w:hAnsi="Times New Roman" w:cs="Times New Roman"/>
        <w:sz w:val="20"/>
      </w:rPr>
      <w:fldChar w:fldCharType="separate"/>
    </w:r>
    <w:r w:rsidR="004C3A37">
      <w:rPr>
        <w:rFonts w:ascii="Times New Roman" w:hAnsi="Times New Roman" w:cs="Times New Roman"/>
        <w:noProof/>
        <w:sz w:val="20"/>
      </w:rPr>
      <w:t>1</w:t>
    </w:r>
    <w:r w:rsidRPr="0035192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EF3F68" w:rsidP="00351920">
    <w:pPr>
      <w:spacing w:after="0" w:line="240" w:lineRule="auto"/>
      <w:jc w:val="center"/>
      <w:rPr>
        <w:rFonts w:ascii="Times New Roman" w:hAnsi="Times New Roman" w:cs="Times New Roman"/>
        <w:sz w:val="20"/>
      </w:rPr>
    </w:pPr>
    <w:r w:rsidRPr="00351920">
      <w:rPr>
        <w:rFonts w:ascii="Times New Roman" w:hAnsi="Times New Roman" w:cs="Times New Roman"/>
        <w:sz w:val="20"/>
      </w:rPr>
      <w:fldChar w:fldCharType="begin"/>
    </w:r>
    <w:r w:rsidR="004C3A37" w:rsidRPr="00351920">
      <w:rPr>
        <w:rFonts w:ascii="Times New Roman" w:hAnsi="Times New Roman" w:cs="Times New Roman"/>
        <w:sz w:val="20"/>
      </w:rPr>
      <w:instrText xml:space="preserve"> page </w:instrText>
    </w:r>
    <w:r w:rsidRPr="00351920">
      <w:rPr>
        <w:rFonts w:ascii="Times New Roman" w:hAnsi="Times New Roman" w:cs="Times New Roman"/>
        <w:sz w:val="20"/>
      </w:rPr>
      <w:fldChar w:fldCharType="separate"/>
    </w:r>
    <w:r w:rsidR="00170BC7">
      <w:rPr>
        <w:rFonts w:ascii="Times New Roman" w:hAnsi="Times New Roman" w:cs="Times New Roman"/>
        <w:noProof/>
        <w:sz w:val="20"/>
      </w:rPr>
      <w:t>122</w:t>
    </w:r>
    <w:r w:rsidRPr="00351920">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EF3F68" w:rsidP="00351920">
    <w:pPr>
      <w:spacing w:after="0" w:line="240" w:lineRule="auto"/>
      <w:jc w:val="center"/>
      <w:rPr>
        <w:rFonts w:ascii="Times New Roman" w:hAnsi="Times New Roman" w:cs="Times New Roman"/>
        <w:sz w:val="20"/>
      </w:rPr>
    </w:pPr>
    <w:r w:rsidRPr="00351920">
      <w:rPr>
        <w:rFonts w:ascii="Times New Roman" w:hAnsi="Times New Roman" w:cs="Times New Roman"/>
        <w:sz w:val="20"/>
      </w:rPr>
      <w:fldChar w:fldCharType="begin"/>
    </w:r>
    <w:r w:rsidR="004C3A37" w:rsidRPr="00351920">
      <w:rPr>
        <w:rFonts w:ascii="Times New Roman" w:hAnsi="Times New Roman" w:cs="Times New Roman"/>
        <w:sz w:val="20"/>
      </w:rPr>
      <w:instrText xml:space="preserve"> page </w:instrText>
    </w:r>
    <w:r w:rsidRPr="00351920">
      <w:rPr>
        <w:rFonts w:ascii="Times New Roman" w:hAnsi="Times New Roman" w:cs="Times New Roman"/>
        <w:sz w:val="20"/>
      </w:rPr>
      <w:fldChar w:fldCharType="separate"/>
    </w:r>
    <w:r w:rsidR="004C3A37">
      <w:rPr>
        <w:rFonts w:ascii="Times New Roman" w:hAnsi="Times New Roman" w:cs="Times New Roman"/>
        <w:noProof/>
        <w:sz w:val="20"/>
      </w:rPr>
      <w:t>1</w:t>
    </w:r>
    <w:r w:rsidRPr="00351920">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EF3F68" w:rsidP="00351920">
    <w:pPr>
      <w:spacing w:after="0" w:line="240" w:lineRule="auto"/>
      <w:jc w:val="center"/>
      <w:rPr>
        <w:rFonts w:ascii="Times New Roman" w:hAnsi="Times New Roman" w:cs="Times New Roman"/>
        <w:sz w:val="20"/>
      </w:rPr>
    </w:pPr>
    <w:r w:rsidRPr="00351920">
      <w:rPr>
        <w:rFonts w:ascii="Times New Roman" w:hAnsi="Times New Roman" w:cs="Times New Roman"/>
        <w:sz w:val="20"/>
      </w:rPr>
      <w:fldChar w:fldCharType="begin"/>
    </w:r>
    <w:r w:rsidR="004C3A37" w:rsidRPr="00351920">
      <w:rPr>
        <w:rFonts w:ascii="Times New Roman" w:hAnsi="Times New Roman" w:cs="Times New Roman"/>
        <w:sz w:val="20"/>
      </w:rPr>
      <w:instrText xml:space="preserve"> page </w:instrText>
    </w:r>
    <w:r w:rsidRPr="00351920">
      <w:rPr>
        <w:rFonts w:ascii="Times New Roman" w:hAnsi="Times New Roman" w:cs="Times New Roman"/>
        <w:sz w:val="20"/>
      </w:rPr>
      <w:fldChar w:fldCharType="separate"/>
    </w:r>
    <w:r w:rsidR="004C3A37">
      <w:rPr>
        <w:rFonts w:ascii="Times New Roman" w:hAnsi="Times New Roman" w:cs="Times New Roman"/>
        <w:noProof/>
        <w:sz w:val="20"/>
      </w:rPr>
      <w:t>1</w:t>
    </w:r>
    <w:r w:rsidRPr="00351920">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EF3F68" w:rsidP="00351920">
    <w:pPr>
      <w:spacing w:after="0" w:line="240" w:lineRule="auto"/>
      <w:jc w:val="center"/>
      <w:rPr>
        <w:rFonts w:ascii="Times New Roman" w:hAnsi="Times New Roman" w:cs="Times New Roman"/>
        <w:sz w:val="20"/>
      </w:rPr>
    </w:pPr>
    <w:r w:rsidRPr="00351920">
      <w:rPr>
        <w:rFonts w:ascii="Times New Roman" w:hAnsi="Times New Roman" w:cs="Times New Roman"/>
        <w:sz w:val="20"/>
      </w:rPr>
      <w:fldChar w:fldCharType="begin"/>
    </w:r>
    <w:r w:rsidR="004C3A37" w:rsidRPr="00351920">
      <w:rPr>
        <w:rFonts w:ascii="Times New Roman" w:hAnsi="Times New Roman" w:cs="Times New Roman"/>
        <w:sz w:val="20"/>
      </w:rPr>
      <w:instrText xml:space="preserve"> page </w:instrText>
    </w:r>
    <w:r w:rsidRPr="00351920">
      <w:rPr>
        <w:rFonts w:ascii="Times New Roman" w:hAnsi="Times New Roman" w:cs="Times New Roman"/>
        <w:sz w:val="20"/>
      </w:rPr>
      <w:fldChar w:fldCharType="separate"/>
    </w:r>
    <w:r w:rsidR="004C3A37">
      <w:rPr>
        <w:rFonts w:ascii="Times New Roman" w:hAnsi="Times New Roman" w:cs="Times New Roman"/>
        <w:noProof/>
        <w:sz w:val="20"/>
      </w:rPr>
      <w:t>5</w:t>
    </w:r>
    <w:r w:rsidRPr="00351920">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EF3F68" w:rsidP="00351920">
    <w:pPr>
      <w:spacing w:after="0" w:line="240" w:lineRule="auto"/>
      <w:jc w:val="center"/>
      <w:rPr>
        <w:rFonts w:ascii="Times New Roman" w:hAnsi="Times New Roman" w:cs="Times New Roman"/>
        <w:sz w:val="20"/>
      </w:rPr>
    </w:pPr>
    <w:r w:rsidRPr="00351920">
      <w:rPr>
        <w:rFonts w:ascii="Times New Roman" w:hAnsi="Times New Roman" w:cs="Times New Roman"/>
        <w:sz w:val="20"/>
      </w:rPr>
      <w:fldChar w:fldCharType="begin"/>
    </w:r>
    <w:r w:rsidR="004C3A37" w:rsidRPr="00351920">
      <w:rPr>
        <w:rFonts w:ascii="Times New Roman" w:hAnsi="Times New Roman" w:cs="Times New Roman"/>
        <w:sz w:val="20"/>
      </w:rPr>
      <w:instrText xml:space="preserve"> page </w:instrText>
    </w:r>
    <w:r w:rsidRPr="00351920">
      <w:rPr>
        <w:rFonts w:ascii="Times New Roman" w:hAnsi="Times New Roman" w:cs="Times New Roman"/>
        <w:sz w:val="20"/>
      </w:rPr>
      <w:fldChar w:fldCharType="separate"/>
    </w:r>
    <w:r w:rsidR="004C3A37">
      <w:rPr>
        <w:rFonts w:ascii="Times New Roman" w:hAnsi="Times New Roman" w:cs="Times New Roman"/>
        <w:noProof/>
        <w:sz w:val="20"/>
      </w:rPr>
      <w:t>4</w:t>
    </w:r>
    <w:r w:rsidRPr="00351920">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EF3F68" w:rsidP="00351920">
    <w:pPr>
      <w:spacing w:after="0" w:line="240" w:lineRule="auto"/>
      <w:jc w:val="center"/>
      <w:rPr>
        <w:rFonts w:ascii="Times New Roman" w:hAnsi="Times New Roman" w:cs="Times New Roman"/>
        <w:sz w:val="20"/>
      </w:rPr>
    </w:pPr>
    <w:r w:rsidRPr="00351920">
      <w:rPr>
        <w:rFonts w:ascii="Times New Roman" w:hAnsi="Times New Roman" w:cs="Times New Roman"/>
        <w:sz w:val="20"/>
      </w:rPr>
      <w:fldChar w:fldCharType="begin"/>
    </w:r>
    <w:r w:rsidR="004C3A37" w:rsidRPr="00351920">
      <w:rPr>
        <w:rFonts w:ascii="Times New Roman" w:hAnsi="Times New Roman" w:cs="Times New Roman"/>
        <w:sz w:val="20"/>
      </w:rPr>
      <w:instrText xml:space="preserve"> page </w:instrText>
    </w:r>
    <w:r w:rsidRPr="00351920">
      <w:rPr>
        <w:rFonts w:ascii="Times New Roman" w:hAnsi="Times New Roman" w:cs="Times New Roman"/>
        <w:sz w:val="20"/>
      </w:rPr>
      <w:fldChar w:fldCharType="separate"/>
    </w:r>
    <w:r w:rsidR="00582696">
      <w:rPr>
        <w:rFonts w:ascii="Times New Roman" w:hAnsi="Times New Roman" w:cs="Times New Roman"/>
        <w:noProof/>
        <w:sz w:val="20"/>
      </w:rPr>
      <w:t>4</w:t>
    </w:r>
    <w:r w:rsidRPr="00351920">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EF3F68" w:rsidP="00351920">
    <w:pPr>
      <w:spacing w:after="0" w:line="240" w:lineRule="auto"/>
      <w:jc w:val="center"/>
      <w:rPr>
        <w:rFonts w:ascii="Times New Roman" w:hAnsi="Times New Roman" w:cs="Times New Roman"/>
        <w:sz w:val="20"/>
      </w:rPr>
    </w:pPr>
    <w:r w:rsidRPr="00351920">
      <w:rPr>
        <w:rFonts w:ascii="Times New Roman" w:hAnsi="Times New Roman" w:cs="Times New Roman"/>
        <w:sz w:val="20"/>
      </w:rPr>
      <w:fldChar w:fldCharType="begin"/>
    </w:r>
    <w:r w:rsidR="004C3A37" w:rsidRPr="00351920">
      <w:rPr>
        <w:rFonts w:ascii="Times New Roman" w:hAnsi="Times New Roman" w:cs="Times New Roman"/>
        <w:sz w:val="20"/>
      </w:rPr>
      <w:instrText xml:space="preserve"> page </w:instrText>
    </w:r>
    <w:r w:rsidRPr="00351920">
      <w:rPr>
        <w:rFonts w:ascii="Times New Roman" w:hAnsi="Times New Roman" w:cs="Times New Roman"/>
        <w:sz w:val="20"/>
      </w:rPr>
      <w:fldChar w:fldCharType="separate"/>
    </w:r>
    <w:r w:rsidR="00582696">
      <w:rPr>
        <w:rFonts w:ascii="Times New Roman" w:hAnsi="Times New Roman" w:cs="Times New Roman"/>
        <w:noProof/>
        <w:sz w:val="20"/>
      </w:rPr>
      <w:t>4</w:t>
    </w:r>
    <w:r w:rsidRPr="00351920">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EF3F68" w:rsidP="00351920">
    <w:pPr>
      <w:spacing w:after="0" w:line="240" w:lineRule="auto"/>
      <w:jc w:val="center"/>
      <w:rPr>
        <w:rFonts w:ascii="Times New Roman" w:hAnsi="Times New Roman" w:cs="Times New Roman"/>
        <w:sz w:val="20"/>
      </w:rPr>
    </w:pPr>
    <w:r w:rsidRPr="00351920">
      <w:rPr>
        <w:rFonts w:ascii="Times New Roman" w:hAnsi="Times New Roman" w:cs="Times New Roman"/>
        <w:sz w:val="20"/>
      </w:rPr>
      <w:fldChar w:fldCharType="begin"/>
    </w:r>
    <w:r w:rsidR="004C3A37" w:rsidRPr="00351920">
      <w:rPr>
        <w:rFonts w:ascii="Times New Roman" w:hAnsi="Times New Roman" w:cs="Times New Roman"/>
        <w:sz w:val="20"/>
      </w:rPr>
      <w:instrText xml:space="preserve"> page </w:instrText>
    </w:r>
    <w:r w:rsidRPr="00351920">
      <w:rPr>
        <w:rFonts w:ascii="Times New Roman" w:hAnsi="Times New Roman" w:cs="Times New Roman"/>
        <w:sz w:val="20"/>
      </w:rPr>
      <w:fldChar w:fldCharType="separate"/>
    </w:r>
    <w:r w:rsidR="00170BC7">
      <w:rPr>
        <w:rFonts w:ascii="Times New Roman" w:hAnsi="Times New Roman" w:cs="Times New Roman"/>
        <w:noProof/>
        <w:sz w:val="20"/>
      </w:rPr>
      <w:t>123</w:t>
    </w:r>
    <w:r w:rsidRPr="0035192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534" w:rsidRDefault="00831534" w:rsidP="00AF5AF3">
      <w:pPr>
        <w:spacing w:after="0" w:line="240" w:lineRule="auto"/>
      </w:pPr>
      <w:r>
        <w:separator/>
      </w:r>
    </w:p>
  </w:footnote>
  <w:footnote w:type="continuationSeparator" w:id="0">
    <w:p w:rsidR="00831534" w:rsidRDefault="00831534" w:rsidP="00AF5A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4C3A37" w:rsidP="0035192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51920">
      <w:rPr>
        <w:rFonts w:ascii="Times New Roman" w:hAnsi="Times New Roman" w:cs="Times New Roman" w:hint="eastAsia"/>
        <w:iCs/>
        <w:color w:val="000000"/>
        <w:sz w:val="20"/>
        <w:szCs w:val="20"/>
      </w:rPr>
      <w:tab/>
    </w:r>
    <w:r w:rsidRPr="00351920">
      <w:rPr>
        <w:rFonts w:ascii="Times New Roman" w:hAnsi="Times New Roman" w:cs="Times New Roman"/>
        <w:sz w:val="20"/>
        <w:szCs w:val="20"/>
      </w:rPr>
      <w:t>Nature and Science 201</w:t>
    </w:r>
    <w:r w:rsidRPr="00351920">
      <w:rPr>
        <w:rFonts w:ascii="Times New Roman" w:hAnsi="Times New Roman" w:cs="Times New Roman" w:hint="eastAsia"/>
        <w:sz w:val="20"/>
        <w:szCs w:val="20"/>
      </w:rPr>
      <w:t>5</w:t>
    </w:r>
    <w:r w:rsidRPr="00351920">
      <w:rPr>
        <w:rFonts w:ascii="Times New Roman" w:hAnsi="Times New Roman" w:cs="Times New Roman"/>
        <w:sz w:val="20"/>
        <w:szCs w:val="20"/>
      </w:rPr>
      <w:t>;1</w:t>
    </w:r>
    <w:r w:rsidRPr="00351920">
      <w:rPr>
        <w:rFonts w:ascii="Times New Roman" w:hAnsi="Times New Roman" w:cs="Times New Roman" w:hint="eastAsia"/>
        <w:sz w:val="20"/>
        <w:szCs w:val="20"/>
      </w:rPr>
      <w:t>3</w:t>
    </w:r>
    <w:r w:rsidRPr="00351920">
      <w:rPr>
        <w:rFonts w:ascii="Times New Roman" w:hAnsi="Times New Roman" w:cs="Times New Roman"/>
        <w:sz w:val="20"/>
        <w:szCs w:val="20"/>
      </w:rPr>
      <w:t>(</w:t>
    </w:r>
    <w:r w:rsidRPr="00351920">
      <w:rPr>
        <w:rFonts w:ascii="Times New Roman" w:hAnsi="Times New Roman" w:cs="Times New Roman" w:hint="eastAsia"/>
        <w:sz w:val="20"/>
        <w:szCs w:val="20"/>
      </w:rPr>
      <w:t>1)</w:t>
    </w:r>
    <w:r w:rsidRPr="00351920">
      <w:rPr>
        <w:rFonts w:ascii="Times New Roman" w:hAnsi="Times New Roman" w:cs="Times New Roman"/>
        <w:color w:val="000000"/>
        <w:sz w:val="20"/>
        <w:szCs w:val="20"/>
      </w:rPr>
      <w:t xml:space="preserve"> </w:t>
    </w:r>
    <w:r w:rsidRPr="00351920">
      <w:rPr>
        <w:rFonts w:ascii="Times New Roman" w:hAnsi="Times New Roman" w:cs="Times New Roman" w:hint="eastAsia"/>
        <w:color w:val="000000"/>
        <w:sz w:val="20"/>
        <w:szCs w:val="20"/>
      </w:rPr>
      <w:tab/>
    </w:r>
    <w:r w:rsidRPr="00351920">
      <w:rPr>
        <w:rFonts w:ascii="Times New Roman" w:hAnsi="Times New Roman" w:cs="Times New Roman"/>
        <w:color w:val="000000"/>
        <w:sz w:val="20"/>
        <w:szCs w:val="20"/>
      </w:rPr>
      <w:t xml:space="preserve"> </w:t>
    </w:r>
    <w:hyperlink r:id="rId1" w:history="1">
      <w:r w:rsidRPr="00351920">
        <w:rPr>
          <w:rStyle w:val="Hyperlink"/>
          <w:rFonts w:ascii="Times New Roman" w:hAnsi="Times New Roman" w:cs="Times New Roman"/>
          <w:color w:val="0000FF"/>
          <w:sz w:val="20"/>
          <w:szCs w:val="20"/>
        </w:rPr>
        <w:t>http://www.sciencepub.net/nature</w:t>
      </w:r>
    </w:hyperlink>
  </w:p>
  <w:p w:rsidR="004C3A37" w:rsidRPr="00351920" w:rsidRDefault="004C3A37" w:rsidP="0035192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4C3A37" w:rsidP="0035192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51920">
      <w:rPr>
        <w:rFonts w:ascii="Times New Roman" w:hAnsi="Times New Roman" w:cs="Times New Roman" w:hint="eastAsia"/>
        <w:iCs/>
        <w:color w:val="000000"/>
        <w:sz w:val="20"/>
        <w:szCs w:val="20"/>
      </w:rPr>
      <w:tab/>
    </w:r>
    <w:r w:rsidRPr="00351920">
      <w:rPr>
        <w:rFonts w:ascii="Times New Roman" w:hAnsi="Times New Roman" w:cs="Times New Roman"/>
        <w:sz w:val="20"/>
        <w:szCs w:val="20"/>
      </w:rPr>
      <w:t>Nature and Science 201</w:t>
    </w:r>
    <w:r w:rsidRPr="00351920">
      <w:rPr>
        <w:rFonts w:ascii="Times New Roman" w:hAnsi="Times New Roman" w:cs="Times New Roman" w:hint="eastAsia"/>
        <w:sz w:val="20"/>
        <w:szCs w:val="20"/>
      </w:rPr>
      <w:t>5</w:t>
    </w:r>
    <w:r w:rsidRPr="00351920">
      <w:rPr>
        <w:rFonts w:ascii="Times New Roman" w:hAnsi="Times New Roman" w:cs="Times New Roman"/>
        <w:sz w:val="20"/>
        <w:szCs w:val="20"/>
      </w:rPr>
      <w:t>;1</w:t>
    </w:r>
    <w:r w:rsidRPr="00351920">
      <w:rPr>
        <w:rFonts w:ascii="Times New Roman" w:hAnsi="Times New Roman" w:cs="Times New Roman" w:hint="eastAsia"/>
        <w:sz w:val="20"/>
        <w:szCs w:val="20"/>
      </w:rPr>
      <w:t>3</w:t>
    </w:r>
    <w:r w:rsidRPr="00351920">
      <w:rPr>
        <w:rFonts w:ascii="Times New Roman" w:hAnsi="Times New Roman" w:cs="Times New Roman"/>
        <w:sz w:val="20"/>
        <w:szCs w:val="20"/>
      </w:rPr>
      <w:t>(</w:t>
    </w:r>
    <w:r w:rsidRPr="00351920">
      <w:rPr>
        <w:rFonts w:ascii="Times New Roman" w:hAnsi="Times New Roman" w:cs="Times New Roman" w:hint="eastAsia"/>
        <w:sz w:val="20"/>
        <w:szCs w:val="20"/>
      </w:rPr>
      <w:t>1)</w:t>
    </w:r>
    <w:r w:rsidRPr="00351920">
      <w:rPr>
        <w:rFonts w:ascii="Times New Roman" w:hAnsi="Times New Roman" w:cs="Times New Roman"/>
        <w:color w:val="000000"/>
        <w:sz w:val="20"/>
        <w:szCs w:val="20"/>
      </w:rPr>
      <w:t xml:space="preserve"> </w:t>
    </w:r>
    <w:r w:rsidRPr="00351920">
      <w:rPr>
        <w:rFonts w:ascii="Times New Roman" w:hAnsi="Times New Roman" w:cs="Times New Roman" w:hint="eastAsia"/>
        <w:color w:val="000000"/>
        <w:sz w:val="20"/>
        <w:szCs w:val="20"/>
      </w:rPr>
      <w:tab/>
    </w:r>
    <w:r w:rsidRPr="00351920">
      <w:rPr>
        <w:rFonts w:ascii="Times New Roman" w:hAnsi="Times New Roman" w:cs="Times New Roman"/>
        <w:color w:val="000000"/>
        <w:sz w:val="20"/>
        <w:szCs w:val="20"/>
      </w:rPr>
      <w:t xml:space="preserve"> </w:t>
    </w:r>
    <w:hyperlink r:id="rId1" w:history="1">
      <w:r w:rsidRPr="00351920">
        <w:rPr>
          <w:rStyle w:val="Hyperlink"/>
          <w:rFonts w:ascii="Times New Roman" w:hAnsi="Times New Roman" w:cs="Times New Roman"/>
          <w:color w:val="0000FF"/>
          <w:sz w:val="20"/>
          <w:szCs w:val="20"/>
        </w:rPr>
        <w:t>http://www.sciencepub.net/nature</w:t>
      </w:r>
    </w:hyperlink>
  </w:p>
  <w:p w:rsidR="004C3A37" w:rsidRPr="00351920" w:rsidRDefault="004C3A37" w:rsidP="0035192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4C3A37" w:rsidP="0035192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51920">
      <w:rPr>
        <w:rFonts w:ascii="Times New Roman" w:hAnsi="Times New Roman" w:cs="Times New Roman" w:hint="eastAsia"/>
        <w:iCs/>
        <w:color w:val="000000"/>
        <w:sz w:val="20"/>
        <w:szCs w:val="20"/>
      </w:rPr>
      <w:tab/>
    </w:r>
    <w:r w:rsidRPr="00351920">
      <w:rPr>
        <w:rFonts w:ascii="Times New Roman" w:hAnsi="Times New Roman" w:cs="Times New Roman"/>
        <w:sz w:val="20"/>
        <w:szCs w:val="20"/>
      </w:rPr>
      <w:t>Nature and Science 201</w:t>
    </w:r>
    <w:r w:rsidRPr="00351920">
      <w:rPr>
        <w:rFonts w:ascii="Times New Roman" w:hAnsi="Times New Roman" w:cs="Times New Roman" w:hint="eastAsia"/>
        <w:sz w:val="20"/>
        <w:szCs w:val="20"/>
      </w:rPr>
      <w:t>5</w:t>
    </w:r>
    <w:r w:rsidRPr="00351920">
      <w:rPr>
        <w:rFonts w:ascii="Times New Roman" w:hAnsi="Times New Roman" w:cs="Times New Roman"/>
        <w:sz w:val="20"/>
        <w:szCs w:val="20"/>
      </w:rPr>
      <w:t>;1</w:t>
    </w:r>
    <w:r w:rsidRPr="00351920">
      <w:rPr>
        <w:rFonts w:ascii="Times New Roman" w:hAnsi="Times New Roman" w:cs="Times New Roman" w:hint="eastAsia"/>
        <w:sz w:val="20"/>
        <w:szCs w:val="20"/>
      </w:rPr>
      <w:t>3</w:t>
    </w:r>
    <w:r w:rsidRPr="00351920">
      <w:rPr>
        <w:rFonts w:ascii="Times New Roman" w:hAnsi="Times New Roman" w:cs="Times New Roman"/>
        <w:sz w:val="20"/>
        <w:szCs w:val="20"/>
      </w:rPr>
      <w:t>(</w:t>
    </w:r>
    <w:r w:rsidRPr="00351920">
      <w:rPr>
        <w:rFonts w:ascii="Times New Roman" w:hAnsi="Times New Roman" w:cs="Times New Roman" w:hint="eastAsia"/>
        <w:sz w:val="20"/>
        <w:szCs w:val="20"/>
      </w:rPr>
      <w:t>1)</w:t>
    </w:r>
    <w:r w:rsidRPr="00351920">
      <w:rPr>
        <w:rFonts w:ascii="Times New Roman" w:hAnsi="Times New Roman" w:cs="Times New Roman"/>
        <w:color w:val="000000"/>
        <w:sz w:val="20"/>
        <w:szCs w:val="20"/>
      </w:rPr>
      <w:t xml:space="preserve"> </w:t>
    </w:r>
    <w:r w:rsidRPr="00351920">
      <w:rPr>
        <w:rFonts w:ascii="Times New Roman" w:hAnsi="Times New Roman" w:cs="Times New Roman" w:hint="eastAsia"/>
        <w:color w:val="000000"/>
        <w:sz w:val="20"/>
        <w:szCs w:val="20"/>
      </w:rPr>
      <w:tab/>
    </w:r>
    <w:r w:rsidRPr="00351920">
      <w:rPr>
        <w:rFonts w:ascii="Times New Roman" w:hAnsi="Times New Roman" w:cs="Times New Roman"/>
        <w:color w:val="000000"/>
        <w:sz w:val="20"/>
        <w:szCs w:val="20"/>
      </w:rPr>
      <w:t xml:space="preserve"> </w:t>
    </w:r>
    <w:hyperlink r:id="rId1" w:history="1">
      <w:r w:rsidRPr="00351920">
        <w:rPr>
          <w:rStyle w:val="Hyperlink"/>
          <w:rFonts w:ascii="Times New Roman" w:hAnsi="Times New Roman" w:cs="Times New Roman"/>
          <w:color w:val="0000FF"/>
          <w:sz w:val="20"/>
          <w:szCs w:val="20"/>
        </w:rPr>
        <w:t>http://www.sciencepub.net/nature</w:t>
      </w:r>
    </w:hyperlink>
  </w:p>
  <w:p w:rsidR="004C3A37" w:rsidRPr="00351920" w:rsidRDefault="004C3A37" w:rsidP="0035192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4C3A37" w:rsidP="0035192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51920">
      <w:rPr>
        <w:rFonts w:ascii="Times New Roman" w:hAnsi="Times New Roman" w:cs="Times New Roman" w:hint="eastAsia"/>
        <w:iCs/>
        <w:color w:val="000000"/>
        <w:sz w:val="20"/>
        <w:szCs w:val="20"/>
      </w:rPr>
      <w:tab/>
    </w:r>
    <w:r w:rsidRPr="00351920">
      <w:rPr>
        <w:rFonts w:ascii="Times New Roman" w:hAnsi="Times New Roman" w:cs="Times New Roman"/>
        <w:sz w:val="20"/>
        <w:szCs w:val="20"/>
      </w:rPr>
      <w:t>Nature and Science 201</w:t>
    </w:r>
    <w:r w:rsidRPr="00351920">
      <w:rPr>
        <w:rFonts w:ascii="Times New Roman" w:hAnsi="Times New Roman" w:cs="Times New Roman" w:hint="eastAsia"/>
        <w:sz w:val="20"/>
        <w:szCs w:val="20"/>
      </w:rPr>
      <w:t>5</w:t>
    </w:r>
    <w:r w:rsidRPr="00351920">
      <w:rPr>
        <w:rFonts w:ascii="Times New Roman" w:hAnsi="Times New Roman" w:cs="Times New Roman"/>
        <w:sz w:val="20"/>
        <w:szCs w:val="20"/>
      </w:rPr>
      <w:t>;1</w:t>
    </w:r>
    <w:r w:rsidRPr="00351920">
      <w:rPr>
        <w:rFonts w:ascii="Times New Roman" w:hAnsi="Times New Roman" w:cs="Times New Roman" w:hint="eastAsia"/>
        <w:sz w:val="20"/>
        <w:szCs w:val="20"/>
      </w:rPr>
      <w:t>3</w:t>
    </w:r>
    <w:r w:rsidRPr="00351920">
      <w:rPr>
        <w:rFonts w:ascii="Times New Roman" w:hAnsi="Times New Roman" w:cs="Times New Roman"/>
        <w:sz w:val="20"/>
        <w:szCs w:val="20"/>
      </w:rPr>
      <w:t>(</w:t>
    </w:r>
    <w:r w:rsidRPr="00351920">
      <w:rPr>
        <w:rFonts w:ascii="Times New Roman" w:hAnsi="Times New Roman" w:cs="Times New Roman" w:hint="eastAsia"/>
        <w:sz w:val="20"/>
        <w:szCs w:val="20"/>
      </w:rPr>
      <w:t>1)</w:t>
    </w:r>
    <w:r w:rsidRPr="00351920">
      <w:rPr>
        <w:rFonts w:ascii="Times New Roman" w:hAnsi="Times New Roman" w:cs="Times New Roman"/>
        <w:color w:val="000000"/>
        <w:sz w:val="20"/>
        <w:szCs w:val="20"/>
      </w:rPr>
      <w:t xml:space="preserve"> </w:t>
    </w:r>
    <w:r w:rsidRPr="00351920">
      <w:rPr>
        <w:rFonts w:ascii="Times New Roman" w:hAnsi="Times New Roman" w:cs="Times New Roman" w:hint="eastAsia"/>
        <w:color w:val="000000"/>
        <w:sz w:val="20"/>
        <w:szCs w:val="20"/>
      </w:rPr>
      <w:tab/>
    </w:r>
    <w:r w:rsidRPr="00351920">
      <w:rPr>
        <w:rFonts w:ascii="Times New Roman" w:hAnsi="Times New Roman" w:cs="Times New Roman"/>
        <w:color w:val="000000"/>
        <w:sz w:val="20"/>
        <w:szCs w:val="20"/>
      </w:rPr>
      <w:t xml:space="preserve"> </w:t>
    </w:r>
    <w:hyperlink r:id="rId1" w:history="1">
      <w:r w:rsidRPr="00351920">
        <w:rPr>
          <w:rStyle w:val="Hyperlink"/>
          <w:rFonts w:ascii="Times New Roman" w:hAnsi="Times New Roman" w:cs="Times New Roman"/>
          <w:color w:val="0000FF"/>
          <w:sz w:val="20"/>
          <w:szCs w:val="20"/>
        </w:rPr>
        <w:t>http://www.sciencepub.net/nature</w:t>
      </w:r>
    </w:hyperlink>
  </w:p>
  <w:p w:rsidR="004C3A37" w:rsidRPr="00351920" w:rsidRDefault="004C3A37" w:rsidP="0035192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920" w:rsidRPr="00351920" w:rsidRDefault="00351920" w:rsidP="0035192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51920">
      <w:rPr>
        <w:rFonts w:ascii="Times New Roman" w:hAnsi="Times New Roman" w:cs="Times New Roman" w:hint="eastAsia"/>
        <w:iCs/>
        <w:color w:val="000000"/>
        <w:sz w:val="20"/>
        <w:szCs w:val="20"/>
      </w:rPr>
      <w:tab/>
    </w:r>
    <w:r w:rsidRPr="00351920">
      <w:rPr>
        <w:rFonts w:ascii="Times New Roman" w:hAnsi="Times New Roman" w:cs="Times New Roman"/>
        <w:sz w:val="20"/>
        <w:szCs w:val="20"/>
      </w:rPr>
      <w:t>Nature and Science 201</w:t>
    </w:r>
    <w:r w:rsidRPr="00351920">
      <w:rPr>
        <w:rFonts w:ascii="Times New Roman" w:hAnsi="Times New Roman" w:cs="Times New Roman" w:hint="eastAsia"/>
        <w:sz w:val="20"/>
        <w:szCs w:val="20"/>
      </w:rPr>
      <w:t>5</w:t>
    </w:r>
    <w:r w:rsidRPr="00351920">
      <w:rPr>
        <w:rFonts w:ascii="Times New Roman" w:hAnsi="Times New Roman" w:cs="Times New Roman"/>
        <w:sz w:val="20"/>
        <w:szCs w:val="20"/>
      </w:rPr>
      <w:t>;1</w:t>
    </w:r>
    <w:r w:rsidRPr="00351920">
      <w:rPr>
        <w:rFonts w:ascii="Times New Roman" w:hAnsi="Times New Roman" w:cs="Times New Roman" w:hint="eastAsia"/>
        <w:sz w:val="20"/>
        <w:szCs w:val="20"/>
      </w:rPr>
      <w:t>3</w:t>
    </w:r>
    <w:r w:rsidRPr="00351920">
      <w:rPr>
        <w:rFonts w:ascii="Times New Roman" w:hAnsi="Times New Roman" w:cs="Times New Roman"/>
        <w:sz w:val="20"/>
        <w:szCs w:val="20"/>
      </w:rPr>
      <w:t>(</w:t>
    </w:r>
    <w:r w:rsidRPr="00351920">
      <w:rPr>
        <w:rFonts w:ascii="Times New Roman" w:hAnsi="Times New Roman" w:cs="Times New Roman" w:hint="eastAsia"/>
        <w:sz w:val="20"/>
        <w:szCs w:val="20"/>
      </w:rPr>
      <w:t>1)</w:t>
    </w:r>
    <w:r w:rsidRPr="00351920">
      <w:rPr>
        <w:rFonts w:ascii="Times New Roman" w:hAnsi="Times New Roman" w:cs="Times New Roman"/>
        <w:color w:val="000000"/>
        <w:sz w:val="20"/>
        <w:szCs w:val="20"/>
      </w:rPr>
      <w:t xml:space="preserve"> </w:t>
    </w:r>
    <w:r w:rsidRPr="00351920">
      <w:rPr>
        <w:rFonts w:ascii="Times New Roman" w:hAnsi="Times New Roman" w:cs="Times New Roman" w:hint="eastAsia"/>
        <w:color w:val="000000"/>
        <w:sz w:val="20"/>
        <w:szCs w:val="20"/>
      </w:rPr>
      <w:tab/>
    </w:r>
    <w:r w:rsidRPr="00351920">
      <w:rPr>
        <w:rFonts w:ascii="Times New Roman" w:hAnsi="Times New Roman" w:cs="Times New Roman"/>
        <w:color w:val="000000"/>
        <w:sz w:val="20"/>
        <w:szCs w:val="20"/>
      </w:rPr>
      <w:t xml:space="preserve"> </w:t>
    </w:r>
    <w:hyperlink r:id="rId1" w:history="1">
      <w:r w:rsidRPr="00351920">
        <w:rPr>
          <w:rStyle w:val="Hyperlink"/>
          <w:rFonts w:ascii="Times New Roman" w:hAnsi="Times New Roman" w:cs="Times New Roman"/>
          <w:color w:val="0000FF"/>
          <w:sz w:val="20"/>
          <w:szCs w:val="20"/>
        </w:rPr>
        <w:t>http://www.sciencepub.net/nature</w:t>
      </w:r>
    </w:hyperlink>
  </w:p>
  <w:p w:rsidR="00351920" w:rsidRPr="00351920" w:rsidRDefault="00351920" w:rsidP="0035192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4C3A37" w:rsidP="0035192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51920">
      <w:rPr>
        <w:rFonts w:ascii="Times New Roman" w:hAnsi="Times New Roman" w:cs="Times New Roman" w:hint="eastAsia"/>
        <w:iCs/>
        <w:color w:val="000000"/>
        <w:sz w:val="20"/>
        <w:szCs w:val="20"/>
      </w:rPr>
      <w:tab/>
    </w:r>
    <w:r w:rsidRPr="00351920">
      <w:rPr>
        <w:rFonts w:ascii="Times New Roman" w:hAnsi="Times New Roman" w:cs="Times New Roman"/>
        <w:sz w:val="20"/>
        <w:szCs w:val="20"/>
      </w:rPr>
      <w:t>Nature and Science 201</w:t>
    </w:r>
    <w:r w:rsidRPr="00351920">
      <w:rPr>
        <w:rFonts w:ascii="Times New Roman" w:hAnsi="Times New Roman" w:cs="Times New Roman" w:hint="eastAsia"/>
        <w:sz w:val="20"/>
        <w:szCs w:val="20"/>
      </w:rPr>
      <w:t>5</w:t>
    </w:r>
    <w:r w:rsidRPr="00351920">
      <w:rPr>
        <w:rFonts w:ascii="Times New Roman" w:hAnsi="Times New Roman" w:cs="Times New Roman"/>
        <w:sz w:val="20"/>
        <w:szCs w:val="20"/>
      </w:rPr>
      <w:t>;1</w:t>
    </w:r>
    <w:r w:rsidRPr="00351920">
      <w:rPr>
        <w:rFonts w:ascii="Times New Roman" w:hAnsi="Times New Roman" w:cs="Times New Roman" w:hint="eastAsia"/>
        <w:sz w:val="20"/>
        <w:szCs w:val="20"/>
      </w:rPr>
      <w:t>3</w:t>
    </w:r>
    <w:r w:rsidRPr="00351920">
      <w:rPr>
        <w:rFonts w:ascii="Times New Roman" w:hAnsi="Times New Roman" w:cs="Times New Roman"/>
        <w:sz w:val="20"/>
        <w:szCs w:val="20"/>
      </w:rPr>
      <w:t>(</w:t>
    </w:r>
    <w:r w:rsidRPr="00351920">
      <w:rPr>
        <w:rFonts w:ascii="Times New Roman" w:hAnsi="Times New Roman" w:cs="Times New Roman" w:hint="eastAsia"/>
        <w:sz w:val="20"/>
        <w:szCs w:val="20"/>
      </w:rPr>
      <w:t>1)</w:t>
    </w:r>
    <w:r w:rsidRPr="00351920">
      <w:rPr>
        <w:rFonts w:ascii="Times New Roman" w:hAnsi="Times New Roman" w:cs="Times New Roman"/>
        <w:color w:val="000000"/>
        <w:sz w:val="20"/>
        <w:szCs w:val="20"/>
      </w:rPr>
      <w:t xml:space="preserve"> </w:t>
    </w:r>
    <w:r w:rsidRPr="00351920">
      <w:rPr>
        <w:rFonts w:ascii="Times New Roman" w:hAnsi="Times New Roman" w:cs="Times New Roman" w:hint="eastAsia"/>
        <w:color w:val="000000"/>
        <w:sz w:val="20"/>
        <w:szCs w:val="20"/>
      </w:rPr>
      <w:tab/>
    </w:r>
    <w:r w:rsidRPr="00351920">
      <w:rPr>
        <w:rFonts w:ascii="Times New Roman" w:hAnsi="Times New Roman" w:cs="Times New Roman"/>
        <w:color w:val="000000"/>
        <w:sz w:val="20"/>
        <w:szCs w:val="20"/>
      </w:rPr>
      <w:t xml:space="preserve"> </w:t>
    </w:r>
    <w:hyperlink r:id="rId1" w:history="1">
      <w:r w:rsidRPr="00351920">
        <w:rPr>
          <w:rStyle w:val="Hyperlink"/>
          <w:rFonts w:ascii="Times New Roman" w:hAnsi="Times New Roman" w:cs="Times New Roman"/>
          <w:color w:val="0000FF"/>
          <w:sz w:val="20"/>
          <w:szCs w:val="20"/>
        </w:rPr>
        <w:t>http://www.sciencepub.net/nature</w:t>
      </w:r>
    </w:hyperlink>
  </w:p>
  <w:p w:rsidR="004C3A37" w:rsidRPr="00351920" w:rsidRDefault="004C3A37" w:rsidP="0035192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4C3A37" w:rsidP="0035192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51920">
      <w:rPr>
        <w:rFonts w:ascii="Times New Roman" w:hAnsi="Times New Roman" w:cs="Times New Roman" w:hint="eastAsia"/>
        <w:iCs/>
        <w:color w:val="000000"/>
        <w:sz w:val="20"/>
        <w:szCs w:val="20"/>
      </w:rPr>
      <w:tab/>
    </w:r>
    <w:r w:rsidRPr="00351920">
      <w:rPr>
        <w:rFonts w:ascii="Times New Roman" w:hAnsi="Times New Roman" w:cs="Times New Roman"/>
        <w:sz w:val="20"/>
        <w:szCs w:val="20"/>
      </w:rPr>
      <w:t>Nature and Science 201</w:t>
    </w:r>
    <w:r w:rsidRPr="00351920">
      <w:rPr>
        <w:rFonts w:ascii="Times New Roman" w:hAnsi="Times New Roman" w:cs="Times New Roman" w:hint="eastAsia"/>
        <w:sz w:val="20"/>
        <w:szCs w:val="20"/>
      </w:rPr>
      <w:t>5</w:t>
    </w:r>
    <w:r w:rsidRPr="00351920">
      <w:rPr>
        <w:rFonts w:ascii="Times New Roman" w:hAnsi="Times New Roman" w:cs="Times New Roman"/>
        <w:sz w:val="20"/>
        <w:szCs w:val="20"/>
      </w:rPr>
      <w:t>;1</w:t>
    </w:r>
    <w:r w:rsidRPr="00351920">
      <w:rPr>
        <w:rFonts w:ascii="Times New Roman" w:hAnsi="Times New Roman" w:cs="Times New Roman" w:hint="eastAsia"/>
        <w:sz w:val="20"/>
        <w:szCs w:val="20"/>
      </w:rPr>
      <w:t>3</w:t>
    </w:r>
    <w:r w:rsidRPr="00351920">
      <w:rPr>
        <w:rFonts w:ascii="Times New Roman" w:hAnsi="Times New Roman" w:cs="Times New Roman"/>
        <w:sz w:val="20"/>
        <w:szCs w:val="20"/>
      </w:rPr>
      <w:t>(</w:t>
    </w:r>
    <w:r w:rsidRPr="00351920">
      <w:rPr>
        <w:rFonts w:ascii="Times New Roman" w:hAnsi="Times New Roman" w:cs="Times New Roman" w:hint="eastAsia"/>
        <w:sz w:val="20"/>
        <w:szCs w:val="20"/>
      </w:rPr>
      <w:t>1)</w:t>
    </w:r>
    <w:r w:rsidRPr="00351920">
      <w:rPr>
        <w:rFonts w:ascii="Times New Roman" w:hAnsi="Times New Roman" w:cs="Times New Roman"/>
        <w:color w:val="000000"/>
        <w:sz w:val="20"/>
        <w:szCs w:val="20"/>
      </w:rPr>
      <w:t xml:space="preserve"> </w:t>
    </w:r>
    <w:r w:rsidRPr="00351920">
      <w:rPr>
        <w:rFonts w:ascii="Times New Roman" w:hAnsi="Times New Roman" w:cs="Times New Roman" w:hint="eastAsia"/>
        <w:color w:val="000000"/>
        <w:sz w:val="20"/>
        <w:szCs w:val="20"/>
      </w:rPr>
      <w:tab/>
    </w:r>
    <w:r w:rsidRPr="00351920">
      <w:rPr>
        <w:rFonts w:ascii="Times New Roman" w:hAnsi="Times New Roman" w:cs="Times New Roman"/>
        <w:color w:val="000000"/>
        <w:sz w:val="20"/>
        <w:szCs w:val="20"/>
      </w:rPr>
      <w:t xml:space="preserve"> </w:t>
    </w:r>
    <w:hyperlink r:id="rId1" w:history="1">
      <w:r w:rsidRPr="00351920">
        <w:rPr>
          <w:rStyle w:val="Hyperlink"/>
          <w:rFonts w:ascii="Times New Roman" w:hAnsi="Times New Roman" w:cs="Times New Roman"/>
          <w:color w:val="0000FF"/>
          <w:sz w:val="20"/>
          <w:szCs w:val="20"/>
        </w:rPr>
        <w:t>http://www.sciencepub.net/nature</w:t>
      </w:r>
    </w:hyperlink>
  </w:p>
  <w:p w:rsidR="004C3A37" w:rsidRPr="00351920" w:rsidRDefault="004C3A37" w:rsidP="0035192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4C3A37" w:rsidP="0035192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51920">
      <w:rPr>
        <w:rFonts w:ascii="Times New Roman" w:hAnsi="Times New Roman" w:cs="Times New Roman" w:hint="eastAsia"/>
        <w:iCs/>
        <w:color w:val="000000"/>
        <w:sz w:val="20"/>
        <w:szCs w:val="20"/>
      </w:rPr>
      <w:tab/>
    </w:r>
    <w:r w:rsidRPr="00351920">
      <w:rPr>
        <w:rFonts w:ascii="Times New Roman" w:hAnsi="Times New Roman" w:cs="Times New Roman"/>
        <w:sz w:val="20"/>
        <w:szCs w:val="20"/>
      </w:rPr>
      <w:t>Nature and Science 201</w:t>
    </w:r>
    <w:r w:rsidRPr="00351920">
      <w:rPr>
        <w:rFonts w:ascii="Times New Roman" w:hAnsi="Times New Roman" w:cs="Times New Roman" w:hint="eastAsia"/>
        <w:sz w:val="20"/>
        <w:szCs w:val="20"/>
      </w:rPr>
      <w:t>5</w:t>
    </w:r>
    <w:r w:rsidRPr="00351920">
      <w:rPr>
        <w:rFonts w:ascii="Times New Roman" w:hAnsi="Times New Roman" w:cs="Times New Roman"/>
        <w:sz w:val="20"/>
        <w:szCs w:val="20"/>
      </w:rPr>
      <w:t>;1</w:t>
    </w:r>
    <w:r w:rsidRPr="00351920">
      <w:rPr>
        <w:rFonts w:ascii="Times New Roman" w:hAnsi="Times New Roman" w:cs="Times New Roman" w:hint="eastAsia"/>
        <w:sz w:val="20"/>
        <w:szCs w:val="20"/>
      </w:rPr>
      <w:t>3</w:t>
    </w:r>
    <w:r w:rsidRPr="00351920">
      <w:rPr>
        <w:rFonts w:ascii="Times New Roman" w:hAnsi="Times New Roman" w:cs="Times New Roman"/>
        <w:sz w:val="20"/>
        <w:szCs w:val="20"/>
      </w:rPr>
      <w:t>(</w:t>
    </w:r>
    <w:r w:rsidRPr="00351920">
      <w:rPr>
        <w:rFonts w:ascii="Times New Roman" w:hAnsi="Times New Roman" w:cs="Times New Roman" w:hint="eastAsia"/>
        <w:sz w:val="20"/>
        <w:szCs w:val="20"/>
      </w:rPr>
      <w:t>1)</w:t>
    </w:r>
    <w:r w:rsidRPr="00351920">
      <w:rPr>
        <w:rFonts w:ascii="Times New Roman" w:hAnsi="Times New Roman" w:cs="Times New Roman"/>
        <w:color w:val="000000"/>
        <w:sz w:val="20"/>
        <w:szCs w:val="20"/>
      </w:rPr>
      <w:t xml:space="preserve"> </w:t>
    </w:r>
    <w:r w:rsidRPr="00351920">
      <w:rPr>
        <w:rFonts w:ascii="Times New Roman" w:hAnsi="Times New Roman" w:cs="Times New Roman" w:hint="eastAsia"/>
        <w:color w:val="000000"/>
        <w:sz w:val="20"/>
        <w:szCs w:val="20"/>
      </w:rPr>
      <w:tab/>
    </w:r>
    <w:r w:rsidRPr="00351920">
      <w:rPr>
        <w:rFonts w:ascii="Times New Roman" w:hAnsi="Times New Roman" w:cs="Times New Roman"/>
        <w:color w:val="000000"/>
        <w:sz w:val="20"/>
        <w:szCs w:val="20"/>
      </w:rPr>
      <w:t xml:space="preserve"> </w:t>
    </w:r>
    <w:hyperlink r:id="rId1" w:history="1">
      <w:r w:rsidRPr="00351920">
        <w:rPr>
          <w:rStyle w:val="Hyperlink"/>
          <w:rFonts w:ascii="Times New Roman" w:hAnsi="Times New Roman" w:cs="Times New Roman"/>
          <w:color w:val="0000FF"/>
          <w:sz w:val="20"/>
          <w:szCs w:val="20"/>
        </w:rPr>
        <w:t>http://www.sciencepub.net/nature</w:t>
      </w:r>
    </w:hyperlink>
  </w:p>
  <w:p w:rsidR="004C3A37" w:rsidRPr="00351920" w:rsidRDefault="004C3A37" w:rsidP="0035192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4C3A37" w:rsidP="0035192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51920">
      <w:rPr>
        <w:rFonts w:ascii="Times New Roman" w:hAnsi="Times New Roman" w:cs="Times New Roman" w:hint="eastAsia"/>
        <w:iCs/>
        <w:color w:val="000000"/>
        <w:sz w:val="20"/>
        <w:szCs w:val="20"/>
      </w:rPr>
      <w:tab/>
    </w:r>
    <w:r w:rsidRPr="00351920">
      <w:rPr>
        <w:rFonts w:ascii="Times New Roman" w:hAnsi="Times New Roman" w:cs="Times New Roman"/>
        <w:sz w:val="20"/>
        <w:szCs w:val="20"/>
      </w:rPr>
      <w:t>Nature and Science 201</w:t>
    </w:r>
    <w:r w:rsidRPr="00351920">
      <w:rPr>
        <w:rFonts w:ascii="Times New Roman" w:hAnsi="Times New Roman" w:cs="Times New Roman" w:hint="eastAsia"/>
        <w:sz w:val="20"/>
        <w:szCs w:val="20"/>
      </w:rPr>
      <w:t>5</w:t>
    </w:r>
    <w:r w:rsidRPr="00351920">
      <w:rPr>
        <w:rFonts w:ascii="Times New Roman" w:hAnsi="Times New Roman" w:cs="Times New Roman"/>
        <w:sz w:val="20"/>
        <w:szCs w:val="20"/>
      </w:rPr>
      <w:t>;1</w:t>
    </w:r>
    <w:r w:rsidRPr="00351920">
      <w:rPr>
        <w:rFonts w:ascii="Times New Roman" w:hAnsi="Times New Roman" w:cs="Times New Roman" w:hint="eastAsia"/>
        <w:sz w:val="20"/>
        <w:szCs w:val="20"/>
      </w:rPr>
      <w:t>3</w:t>
    </w:r>
    <w:r w:rsidRPr="00351920">
      <w:rPr>
        <w:rFonts w:ascii="Times New Roman" w:hAnsi="Times New Roman" w:cs="Times New Roman"/>
        <w:sz w:val="20"/>
        <w:szCs w:val="20"/>
      </w:rPr>
      <w:t>(</w:t>
    </w:r>
    <w:r w:rsidRPr="00351920">
      <w:rPr>
        <w:rFonts w:ascii="Times New Roman" w:hAnsi="Times New Roman" w:cs="Times New Roman" w:hint="eastAsia"/>
        <w:sz w:val="20"/>
        <w:szCs w:val="20"/>
      </w:rPr>
      <w:t>1)</w:t>
    </w:r>
    <w:r w:rsidRPr="00351920">
      <w:rPr>
        <w:rFonts w:ascii="Times New Roman" w:hAnsi="Times New Roman" w:cs="Times New Roman"/>
        <w:color w:val="000000"/>
        <w:sz w:val="20"/>
        <w:szCs w:val="20"/>
      </w:rPr>
      <w:t xml:space="preserve"> </w:t>
    </w:r>
    <w:r w:rsidRPr="00351920">
      <w:rPr>
        <w:rFonts w:ascii="Times New Roman" w:hAnsi="Times New Roman" w:cs="Times New Roman" w:hint="eastAsia"/>
        <w:color w:val="000000"/>
        <w:sz w:val="20"/>
        <w:szCs w:val="20"/>
      </w:rPr>
      <w:tab/>
    </w:r>
    <w:r w:rsidRPr="00351920">
      <w:rPr>
        <w:rFonts w:ascii="Times New Roman" w:hAnsi="Times New Roman" w:cs="Times New Roman"/>
        <w:color w:val="000000"/>
        <w:sz w:val="20"/>
        <w:szCs w:val="20"/>
      </w:rPr>
      <w:t xml:space="preserve"> </w:t>
    </w:r>
    <w:hyperlink r:id="rId1" w:history="1">
      <w:r w:rsidRPr="00351920">
        <w:rPr>
          <w:rStyle w:val="Hyperlink"/>
          <w:rFonts w:ascii="Times New Roman" w:hAnsi="Times New Roman" w:cs="Times New Roman"/>
          <w:color w:val="0000FF"/>
          <w:sz w:val="20"/>
          <w:szCs w:val="20"/>
        </w:rPr>
        <w:t>http://www.sciencepub.net/nature</w:t>
      </w:r>
    </w:hyperlink>
  </w:p>
  <w:p w:rsidR="004C3A37" w:rsidRPr="00351920" w:rsidRDefault="004C3A37" w:rsidP="0035192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4C3A37" w:rsidP="0035192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51920">
      <w:rPr>
        <w:rFonts w:ascii="Times New Roman" w:hAnsi="Times New Roman" w:cs="Times New Roman" w:hint="eastAsia"/>
        <w:iCs/>
        <w:color w:val="000000"/>
        <w:sz w:val="20"/>
        <w:szCs w:val="20"/>
      </w:rPr>
      <w:tab/>
    </w:r>
    <w:r w:rsidRPr="00351920">
      <w:rPr>
        <w:rFonts w:ascii="Times New Roman" w:hAnsi="Times New Roman" w:cs="Times New Roman"/>
        <w:sz w:val="20"/>
        <w:szCs w:val="20"/>
      </w:rPr>
      <w:t>Nature and Science 201</w:t>
    </w:r>
    <w:r w:rsidRPr="00351920">
      <w:rPr>
        <w:rFonts w:ascii="Times New Roman" w:hAnsi="Times New Roman" w:cs="Times New Roman" w:hint="eastAsia"/>
        <w:sz w:val="20"/>
        <w:szCs w:val="20"/>
      </w:rPr>
      <w:t>5</w:t>
    </w:r>
    <w:r w:rsidRPr="00351920">
      <w:rPr>
        <w:rFonts w:ascii="Times New Roman" w:hAnsi="Times New Roman" w:cs="Times New Roman"/>
        <w:sz w:val="20"/>
        <w:szCs w:val="20"/>
      </w:rPr>
      <w:t>;1</w:t>
    </w:r>
    <w:r w:rsidRPr="00351920">
      <w:rPr>
        <w:rFonts w:ascii="Times New Roman" w:hAnsi="Times New Roman" w:cs="Times New Roman" w:hint="eastAsia"/>
        <w:sz w:val="20"/>
        <w:szCs w:val="20"/>
      </w:rPr>
      <w:t>3</w:t>
    </w:r>
    <w:r w:rsidRPr="00351920">
      <w:rPr>
        <w:rFonts w:ascii="Times New Roman" w:hAnsi="Times New Roman" w:cs="Times New Roman"/>
        <w:sz w:val="20"/>
        <w:szCs w:val="20"/>
      </w:rPr>
      <w:t>(</w:t>
    </w:r>
    <w:r w:rsidRPr="00351920">
      <w:rPr>
        <w:rFonts w:ascii="Times New Roman" w:hAnsi="Times New Roman" w:cs="Times New Roman" w:hint="eastAsia"/>
        <w:sz w:val="20"/>
        <w:szCs w:val="20"/>
      </w:rPr>
      <w:t>1)</w:t>
    </w:r>
    <w:r w:rsidRPr="00351920">
      <w:rPr>
        <w:rFonts w:ascii="Times New Roman" w:hAnsi="Times New Roman" w:cs="Times New Roman"/>
        <w:color w:val="000000"/>
        <w:sz w:val="20"/>
        <w:szCs w:val="20"/>
      </w:rPr>
      <w:t xml:space="preserve"> </w:t>
    </w:r>
    <w:r w:rsidRPr="00351920">
      <w:rPr>
        <w:rFonts w:ascii="Times New Roman" w:hAnsi="Times New Roman" w:cs="Times New Roman" w:hint="eastAsia"/>
        <w:color w:val="000000"/>
        <w:sz w:val="20"/>
        <w:szCs w:val="20"/>
      </w:rPr>
      <w:tab/>
    </w:r>
    <w:r w:rsidRPr="00351920">
      <w:rPr>
        <w:rFonts w:ascii="Times New Roman" w:hAnsi="Times New Roman" w:cs="Times New Roman"/>
        <w:color w:val="000000"/>
        <w:sz w:val="20"/>
        <w:szCs w:val="20"/>
      </w:rPr>
      <w:t xml:space="preserve"> </w:t>
    </w:r>
    <w:hyperlink r:id="rId1" w:history="1">
      <w:r w:rsidRPr="00351920">
        <w:rPr>
          <w:rStyle w:val="Hyperlink"/>
          <w:rFonts w:ascii="Times New Roman" w:hAnsi="Times New Roman" w:cs="Times New Roman"/>
          <w:color w:val="0000FF"/>
          <w:sz w:val="20"/>
          <w:szCs w:val="20"/>
        </w:rPr>
        <w:t>http://www.sciencepub.net/nature</w:t>
      </w:r>
    </w:hyperlink>
  </w:p>
  <w:p w:rsidR="004C3A37" w:rsidRPr="00351920" w:rsidRDefault="004C3A37" w:rsidP="0035192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4C3A37" w:rsidP="0035192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51920">
      <w:rPr>
        <w:rFonts w:ascii="Times New Roman" w:hAnsi="Times New Roman" w:cs="Times New Roman" w:hint="eastAsia"/>
        <w:iCs/>
        <w:color w:val="000000"/>
        <w:sz w:val="20"/>
        <w:szCs w:val="20"/>
      </w:rPr>
      <w:tab/>
    </w:r>
    <w:r w:rsidRPr="00351920">
      <w:rPr>
        <w:rFonts w:ascii="Times New Roman" w:hAnsi="Times New Roman" w:cs="Times New Roman"/>
        <w:sz w:val="20"/>
        <w:szCs w:val="20"/>
      </w:rPr>
      <w:t>Nature and Science 201</w:t>
    </w:r>
    <w:r w:rsidRPr="00351920">
      <w:rPr>
        <w:rFonts w:ascii="Times New Roman" w:hAnsi="Times New Roman" w:cs="Times New Roman" w:hint="eastAsia"/>
        <w:sz w:val="20"/>
        <w:szCs w:val="20"/>
      </w:rPr>
      <w:t>5</w:t>
    </w:r>
    <w:r w:rsidRPr="00351920">
      <w:rPr>
        <w:rFonts w:ascii="Times New Roman" w:hAnsi="Times New Roman" w:cs="Times New Roman"/>
        <w:sz w:val="20"/>
        <w:szCs w:val="20"/>
      </w:rPr>
      <w:t>;1</w:t>
    </w:r>
    <w:r w:rsidRPr="00351920">
      <w:rPr>
        <w:rFonts w:ascii="Times New Roman" w:hAnsi="Times New Roman" w:cs="Times New Roman" w:hint="eastAsia"/>
        <w:sz w:val="20"/>
        <w:szCs w:val="20"/>
      </w:rPr>
      <w:t>3</w:t>
    </w:r>
    <w:r w:rsidRPr="00351920">
      <w:rPr>
        <w:rFonts w:ascii="Times New Roman" w:hAnsi="Times New Roman" w:cs="Times New Roman"/>
        <w:sz w:val="20"/>
        <w:szCs w:val="20"/>
      </w:rPr>
      <w:t>(</w:t>
    </w:r>
    <w:r w:rsidRPr="00351920">
      <w:rPr>
        <w:rFonts w:ascii="Times New Roman" w:hAnsi="Times New Roman" w:cs="Times New Roman" w:hint="eastAsia"/>
        <w:sz w:val="20"/>
        <w:szCs w:val="20"/>
      </w:rPr>
      <w:t>1)</w:t>
    </w:r>
    <w:r w:rsidRPr="00351920">
      <w:rPr>
        <w:rFonts w:ascii="Times New Roman" w:hAnsi="Times New Roman" w:cs="Times New Roman"/>
        <w:color w:val="000000"/>
        <w:sz w:val="20"/>
        <w:szCs w:val="20"/>
      </w:rPr>
      <w:t xml:space="preserve"> </w:t>
    </w:r>
    <w:r w:rsidRPr="00351920">
      <w:rPr>
        <w:rFonts w:ascii="Times New Roman" w:hAnsi="Times New Roman" w:cs="Times New Roman" w:hint="eastAsia"/>
        <w:color w:val="000000"/>
        <w:sz w:val="20"/>
        <w:szCs w:val="20"/>
      </w:rPr>
      <w:tab/>
    </w:r>
    <w:r w:rsidRPr="00351920">
      <w:rPr>
        <w:rFonts w:ascii="Times New Roman" w:hAnsi="Times New Roman" w:cs="Times New Roman"/>
        <w:color w:val="000000"/>
        <w:sz w:val="20"/>
        <w:szCs w:val="20"/>
      </w:rPr>
      <w:t xml:space="preserve"> </w:t>
    </w:r>
    <w:hyperlink r:id="rId1" w:history="1">
      <w:r w:rsidRPr="00351920">
        <w:rPr>
          <w:rStyle w:val="Hyperlink"/>
          <w:rFonts w:ascii="Times New Roman" w:hAnsi="Times New Roman" w:cs="Times New Roman"/>
          <w:color w:val="0000FF"/>
          <w:sz w:val="20"/>
          <w:szCs w:val="20"/>
        </w:rPr>
        <w:t>http://www.sciencepub.net/nature</w:t>
      </w:r>
    </w:hyperlink>
  </w:p>
  <w:p w:rsidR="004C3A37" w:rsidRPr="00351920" w:rsidRDefault="004C3A37" w:rsidP="0035192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4C3A37" w:rsidP="0035192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51920">
      <w:rPr>
        <w:rFonts w:ascii="Times New Roman" w:hAnsi="Times New Roman" w:cs="Times New Roman" w:hint="eastAsia"/>
        <w:iCs/>
        <w:color w:val="000000"/>
        <w:sz w:val="20"/>
        <w:szCs w:val="20"/>
      </w:rPr>
      <w:tab/>
    </w:r>
    <w:r w:rsidRPr="00351920">
      <w:rPr>
        <w:rFonts w:ascii="Times New Roman" w:hAnsi="Times New Roman" w:cs="Times New Roman"/>
        <w:sz w:val="20"/>
        <w:szCs w:val="20"/>
      </w:rPr>
      <w:t>Nature and Science 201</w:t>
    </w:r>
    <w:r w:rsidRPr="00351920">
      <w:rPr>
        <w:rFonts w:ascii="Times New Roman" w:hAnsi="Times New Roman" w:cs="Times New Roman" w:hint="eastAsia"/>
        <w:sz w:val="20"/>
        <w:szCs w:val="20"/>
      </w:rPr>
      <w:t>5</w:t>
    </w:r>
    <w:r w:rsidRPr="00351920">
      <w:rPr>
        <w:rFonts w:ascii="Times New Roman" w:hAnsi="Times New Roman" w:cs="Times New Roman"/>
        <w:sz w:val="20"/>
        <w:szCs w:val="20"/>
      </w:rPr>
      <w:t>;1</w:t>
    </w:r>
    <w:r w:rsidRPr="00351920">
      <w:rPr>
        <w:rFonts w:ascii="Times New Roman" w:hAnsi="Times New Roman" w:cs="Times New Roman" w:hint="eastAsia"/>
        <w:sz w:val="20"/>
        <w:szCs w:val="20"/>
      </w:rPr>
      <w:t>3</w:t>
    </w:r>
    <w:r w:rsidRPr="00351920">
      <w:rPr>
        <w:rFonts w:ascii="Times New Roman" w:hAnsi="Times New Roman" w:cs="Times New Roman"/>
        <w:sz w:val="20"/>
        <w:szCs w:val="20"/>
      </w:rPr>
      <w:t>(</w:t>
    </w:r>
    <w:r w:rsidRPr="00351920">
      <w:rPr>
        <w:rFonts w:ascii="Times New Roman" w:hAnsi="Times New Roman" w:cs="Times New Roman" w:hint="eastAsia"/>
        <w:sz w:val="20"/>
        <w:szCs w:val="20"/>
      </w:rPr>
      <w:t>1)</w:t>
    </w:r>
    <w:r w:rsidRPr="00351920">
      <w:rPr>
        <w:rFonts w:ascii="Times New Roman" w:hAnsi="Times New Roman" w:cs="Times New Roman"/>
        <w:color w:val="000000"/>
        <w:sz w:val="20"/>
        <w:szCs w:val="20"/>
      </w:rPr>
      <w:t xml:space="preserve"> </w:t>
    </w:r>
    <w:r w:rsidRPr="00351920">
      <w:rPr>
        <w:rFonts w:ascii="Times New Roman" w:hAnsi="Times New Roman" w:cs="Times New Roman" w:hint="eastAsia"/>
        <w:color w:val="000000"/>
        <w:sz w:val="20"/>
        <w:szCs w:val="20"/>
      </w:rPr>
      <w:tab/>
    </w:r>
    <w:r w:rsidRPr="00351920">
      <w:rPr>
        <w:rFonts w:ascii="Times New Roman" w:hAnsi="Times New Roman" w:cs="Times New Roman"/>
        <w:color w:val="000000"/>
        <w:sz w:val="20"/>
        <w:szCs w:val="20"/>
      </w:rPr>
      <w:t xml:space="preserve"> </w:t>
    </w:r>
    <w:hyperlink r:id="rId1" w:history="1">
      <w:r w:rsidRPr="00351920">
        <w:rPr>
          <w:rStyle w:val="Hyperlink"/>
          <w:rFonts w:ascii="Times New Roman" w:hAnsi="Times New Roman" w:cs="Times New Roman"/>
          <w:color w:val="0000FF"/>
          <w:sz w:val="20"/>
          <w:szCs w:val="20"/>
        </w:rPr>
        <w:t>http://www.sciencepub.net/nature</w:t>
      </w:r>
    </w:hyperlink>
  </w:p>
  <w:p w:rsidR="004C3A37" w:rsidRPr="00351920" w:rsidRDefault="004C3A37" w:rsidP="0035192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7" w:rsidRPr="00351920" w:rsidRDefault="004C3A37" w:rsidP="0035192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51920">
      <w:rPr>
        <w:rFonts w:ascii="Times New Roman" w:hAnsi="Times New Roman" w:cs="Times New Roman" w:hint="eastAsia"/>
        <w:iCs/>
        <w:color w:val="000000"/>
        <w:sz w:val="20"/>
        <w:szCs w:val="20"/>
      </w:rPr>
      <w:tab/>
    </w:r>
    <w:r w:rsidRPr="00351920">
      <w:rPr>
        <w:rFonts w:ascii="Times New Roman" w:hAnsi="Times New Roman" w:cs="Times New Roman"/>
        <w:sz w:val="20"/>
        <w:szCs w:val="20"/>
      </w:rPr>
      <w:t>Nature and Science 201</w:t>
    </w:r>
    <w:r w:rsidRPr="00351920">
      <w:rPr>
        <w:rFonts w:ascii="Times New Roman" w:hAnsi="Times New Roman" w:cs="Times New Roman" w:hint="eastAsia"/>
        <w:sz w:val="20"/>
        <w:szCs w:val="20"/>
      </w:rPr>
      <w:t>5</w:t>
    </w:r>
    <w:r w:rsidRPr="00351920">
      <w:rPr>
        <w:rFonts w:ascii="Times New Roman" w:hAnsi="Times New Roman" w:cs="Times New Roman"/>
        <w:sz w:val="20"/>
        <w:szCs w:val="20"/>
      </w:rPr>
      <w:t>;1</w:t>
    </w:r>
    <w:r w:rsidRPr="00351920">
      <w:rPr>
        <w:rFonts w:ascii="Times New Roman" w:hAnsi="Times New Roman" w:cs="Times New Roman" w:hint="eastAsia"/>
        <w:sz w:val="20"/>
        <w:szCs w:val="20"/>
      </w:rPr>
      <w:t>3</w:t>
    </w:r>
    <w:r w:rsidRPr="00351920">
      <w:rPr>
        <w:rFonts w:ascii="Times New Roman" w:hAnsi="Times New Roman" w:cs="Times New Roman"/>
        <w:sz w:val="20"/>
        <w:szCs w:val="20"/>
      </w:rPr>
      <w:t>(</w:t>
    </w:r>
    <w:r w:rsidRPr="00351920">
      <w:rPr>
        <w:rFonts w:ascii="Times New Roman" w:hAnsi="Times New Roman" w:cs="Times New Roman" w:hint="eastAsia"/>
        <w:sz w:val="20"/>
        <w:szCs w:val="20"/>
      </w:rPr>
      <w:t>1)</w:t>
    </w:r>
    <w:r w:rsidRPr="00351920">
      <w:rPr>
        <w:rFonts w:ascii="Times New Roman" w:hAnsi="Times New Roman" w:cs="Times New Roman"/>
        <w:color w:val="000000"/>
        <w:sz w:val="20"/>
        <w:szCs w:val="20"/>
      </w:rPr>
      <w:t xml:space="preserve"> </w:t>
    </w:r>
    <w:r w:rsidRPr="00351920">
      <w:rPr>
        <w:rFonts w:ascii="Times New Roman" w:hAnsi="Times New Roman" w:cs="Times New Roman" w:hint="eastAsia"/>
        <w:color w:val="000000"/>
        <w:sz w:val="20"/>
        <w:szCs w:val="20"/>
      </w:rPr>
      <w:tab/>
    </w:r>
    <w:r w:rsidRPr="00351920">
      <w:rPr>
        <w:rFonts w:ascii="Times New Roman" w:hAnsi="Times New Roman" w:cs="Times New Roman"/>
        <w:color w:val="000000"/>
        <w:sz w:val="20"/>
        <w:szCs w:val="20"/>
      </w:rPr>
      <w:t xml:space="preserve"> </w:t>
    </w:r>
    <w:hyperlink r:id="rId1" w:history="1">
      <w:r w:rsidRPr="00351920">
        <w:rPr>
          <w:rStyle w:val="Hyperlink"/>
          <w:rFonts w:ascii="Times New Roman" w:hAnsi="Times New Roman" w:cs="Times New Roman"/>
          <w:color w:val="0000FF"/>
          <w:sz w:val="20"/>
          <w:szCs w:val="20"/>
        </w:rPr>
        <w:t>http://www.sciencepub.net/nature</w:t>
      </w:r>
    </w:hyperlink>
  </w:p>
  <w:p w:rsidR="004C3A37" w:rsidRPr="00351920" w:rsidRDefault="004C3A37" w:rsidP="0035192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1C11"/>
    <w:multiLevelType w:val="hybridMultilevel"/>
    <w:tmpl w:val="E91A0C3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A63AB"/>
    <w:multiLevelType w:val="hybridMultilevel"/>
    <w:tmpl w:val="4AB8C87E"/>
    <w:lvl w:ilvl="0" w:tplc="B2EA5C54">
      <w:start w:val="1"/>
      <w:numFmt w:val="decimal"/>
      <w:lvlText w:val="%1."/>
      <w:lvlJc w:val="left"/>
      <w:pPr>
        <w:ind w:left="1160" w:hanging="735"/>
      </w:pPr>
      <w:rPr>
        <w:rFonts w:hint="default"/>
      </w:rPr>
    </w:lvl>
    <w:lvl w:ilvl="1" w:tplc="1FA2D2B2">
      <w:start w:val="36"/>
      <w:numFmt w:val="bullet"/>
      <w:lvlText w:val=""/>
      <w:lvlJc w:val="left"/>
      <w:pPr>
        <w:ind w:left="810" w:hanging="390"/>
      </w:pPr>
      <w:rPr>
        <w:rFonts w:ascii="Wingdings" w:eastAsiaTheme="minorEastAsia" w:hAnsi="Wingdings" w:cs="Times New Roman"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C3E4EDB"/>
    <w:multiLevelType w:val="hybridMultilevel"/>
    <w:tmpl w:val="5D3AF1B8"/>
    <w:lvl w:ilvl="0" w:tplc="B2EA5C54">
      <w:start w:val="1"/>
      <w:numFmt w:val="decimal"/>
      <w:lvlText w:val="%1."/>
      <w:lvlJc w:val="left"/>
      <w:pPr>
        <w:ind w:left="1160" w:hanging="73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756E47BF"/>
    <w:multiLevelType w:val="hybridMultilevel"/>
    <w:tmpl w:val="34C00416"/>
    <w:lvl w:ilvl="0" w:tplc="8D020FB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72238E"/>
    <w:rsid w:val="000710F2"/>
    <w:rsid w:val="000F3D8F"/>
    <w:rsid w:val="00112833"/>
    <w:rsid w:val="0014715D"/>
    <w:rsid w:val="00170BC7"/>
    <w:rsid w:val="001D54F9"/>
    <w:rsid w:val="00233946"/>
    <w:rsid w:val="00290903"/>
    <w:rsid w:val="002B0373"/>
    <w:rsid w:val="002D3750"/>
    <w:rsid w:val="0030563A"/>
    <w:rsid w:val="00351920"/>
    <w:rsid w:val="00377ACE"/>
    <w:rsid w:val="00410096"/>
    <w:rsid w:val="00470733"/>
    <w:rsid w:val="004C3A37"/>
    <w:rsid w:val="004F2DA1"/>
    <w:rsid w:val="00511D38"/>
    <w:rsid w:val="00582696"/>
    <w:rsid w:val="005F6141"/>
    <w:rsid w:val="00625AFC"/>
    <w:rsid w:val="00715F81"/>
    <w:rsid w:val="0072238E"/>
    <w:rsid w:val="007A2F7D"/>
    <w:rsid w:val="007A366B"/>
    <w:rsid w:val="007B4CF0"/>
    <w:rsid w:val="007C46C1"/>
    <w:rsid w:val="007E23D1"/>
    <w:rsid w:val="00831534"/>
    <w:rsid w:val="0088416F"/>
    <w:rsid w:val="009A1636"/>
    <w:rsid w:val="00AA22FE"/>
    <w:rsid w:val="00AC140B"/>
    <w:rsid w:val="00AD7DA2"/>
    <w:rsid w:val="00AF5AF3"/>
    <w:rsid w:val="00B33615"/>
    <w:rsid w:val="00C462A5"/>
    <w:rsid w:val="00D03251"/>
    <w:rsid w:val="00D3032D"/>
    <w:rsid w:val="00D5129F"/>
    <w:rsid w:val="00D73666"/>
    <w:rsid w:val="00D834DF"/>
    <w:rsid w:val="00DB6215"/>
    <w:rsid w:val="00DF7751"/>
    <w:rsid w:val="00E54D4E"/>
    <w:rsid w:val="00E6239F"/>
    <w:rsid w:val="00EF3F68"/>
    <w:rsid w:val="00F24A52"/>
    <w:rsid w:val="00F315E9"/>
    <w:rsid w:val="00FC3F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238E"/>
  </w:style>
  <w:style w:type="paragraph" w:styleId="ListParagraph">
    <w:name w:val="List Paragraph"/>
    <w:basedOn w:val="Normal"/>
    <w:uiPriority w:val="34"/>
    <w:qFormat/>
    <w:rsid w:val="00377ACE"/>
    <w:pPr>
      <w:ind w:left="720"/>
      <w:contextualSpacing/>
    </w:pPr>
  </w:style>
  <w:style w:type="table" w:styleId="TableGrid">
    <w:name w:val="Table Grid"/>
    <w:basedOn w:val="TableNormal"/>
    <w:uiPriority w:val="59"/>
    <w:rsid w:val="00377A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7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ACE"/>
    <w:rPr>
      <w:rFonts w:ascii="Tahoma" w:hAnsi="Tahoma" w:cs="Tahoma"/>
      <w:sz w:val="16"/>
      <w:szCs w:val="16"/>
    </w:rPr>
  </w:style>
  <w:style w:type="paragraph" w:styleId="Header">
    <w:name w:val="header"/>
    <w:basedOn w:val="Normal"/>
    <w:link w:val="HeaderChar"/>
    <w:uiPriority w:val="99"/>
    <w:semiHidden/>
    <w:unhideWhenUsed/>
    <w:rsid w:val="00AF5AF3"/>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AF5AF3"/>
    <w:rPr>
      <w:sz w:val="18"/>
      <w:szCs w:val="18"/>
    </w:rPr>
  </w:style>
  <w:style w:type="paragraph" w:styleId="Footer">
    <w:name w:val="footer"/>
    <w:basedOn w:val="Normal"/>
    <w:link w:val="FooterChar"/>
    <w:uiPriority w:val="99"/>
    <w:semiHidden/>
    <w:unhideWhenUsed/>
    <w:rsid w:val="00AF5AF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AF5AF3"/>
    <w:rPr>
      <w:sz w:val="18"/>
      <w:szCs w:val="18"/>
    </w:rPr>
  </w:style>
  <w:style w:type="character" w:styleId="Hyperlink">
    <w:name w:val="Hyperlink"/>
    <w:basedOn w:val="DefaultParagraphFont"/>
    <w:uiPriority w:val="99"/>
    <w:rsid w:val="00351920"/>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238E"/>
  </w:style>
  <w:style w:type="paragraph" w:styleId="ListParagraph">
    <w:name w:val="List Paragraph"/>
    <w:basedOn w:val="Normal"/>
    <w:uiPriority w:val="34"/>
    <w:qFormat/>
    <w:rsid w:val="00377ACE"/>
    <w:pPr>
      <w:ind w:left="720"/>
      <w:contextualSpacing/>
    </w:pPr>
  </w:style>
  <w:style w:type="table" w:styleId="TableGrid">
    <w:name w:val="Table Grid"/>
    <w:basedOn w:val="TableNormal"/>
    <w:uiPriority w:val="59"/>
    <w:rsid w:val="00377A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77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A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hyperlink" Target="http://www.sciencepub.net/nature"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4300</Words>
  <Characters>24511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Administrator</cp:lastModifiedBy>
  <cp:revision>5</cp:revision>
  <cp:lastPrinted>2015-01-19T16:49:00Z</cp:lastPrinted>
  <dcterms:created xsi:type="dcterms:W3CDTF">2015-01-19T08:26:00Z</dcterms:created>
  <dcterms:modified xsi:type="dcterms:W3CDTF">2015-01-19T16:51:00Z</dcterms:modified>
</cp:coreProperties>
</file>