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430" w:rsidRPr="00E42671" w:rsidRDefault="0037592A" w:rsidP="005C3CC5">
      <w:pPr>
        <w:snapToGrid w:val="0"/>
        <w:spacing w:after="0" w:line="240" w:lineRule="auto"/>
        <w:jc w:val="center"/>
        <w:rPr>
          <w:rFonts w:ascii="Times New Roman" w:hAnsi="Times New Roman" w:cs="Times New Roman"/>
          <w:b/>
          <w:sz w:val="20"/>
          <w:szCs w:val="20"/>
        </w:rPr>
      </w:pPr>
      <w:r w:rsidRPr="00E42671">
        <w:rPr>
          <w:rFonts w:ascii="Times New Roman" w:hAnsi="Times New Roman" w:cs="Times New Roman"/>
          <w:b/>
          <w:sz w:val="20"/>
          <w:szCs w:val="20"/>
        </w:rPr>
        <w:t xml:space="preserve">Effect of Five Plant Extracts on Damping off Disease Control of </w:t>
      </w:r>
      <w:proofErr w:type="spellStart"/>
      <w:r w:rsidRPr="00E42671">
        <w:rPr>
          <w:rFonts w:ascii="Times New Roman" w:hAnsi="Times New Roman" w:cs="Times New Roman"/>
          <w:b/>
          <w:i/>
          <w:sz w:val="20"/>
          <w:szCs w:val="20"/>
        </w:rPr>
        <w:t>Causuarina</w:t>
      </w:r>
      <w:proofErr w:type="spellEnd"/>
      <w:r w:rsidRPr="00E42671">
        <w:rPr>
          <w:rFonts w:ascii="Times New Roman" w:hAnsi="Times New Roman" w:cs="Times New Roman"/>
          <w:b/>
          <w:i/>
          <w:sz w:val="20"/>
          <w:szCs w:val="20"/>
        </w:rPr>
        <w:t xml:space="preserve"> </w:t>
      </w:r>
      <w:proofErr w:type="spellStart"/>
      <w:r w:rsidRPr="00E42671">
        <w:rPr>
          <w:rFonts w:ascii="Times New Roman" w:hAnsi="Times New Roman" w:cs="Times New Roman"/>
          <w:b/>
          <w:i/>
          <w:sz w:val="20"/>
          <w:szCs w:val="20"/>
        </w:rPr>
        <w:t>Equisetifolia</w:t>
      </w:r>
      <w:proofErr w:type="spellEnd"/>
      <w:r w:rsidRPr="00E42671">
        <w:rPr>
          <w:rFonts w:ascii="Times New Roman" w:hAnsi="Times New Roman" w:cs="Times New Roman"/>
          <w:b/>
          <w:i/>
          <w:sz w:val="20"/>
          <w:szCs w:val="20"/>
        </w:rPr>
        <w:t xml:space="preserve"> </w:t>
      </w:r>
      <w:r w:rsidRPr="00E42671">
        <w:rPr>
          <w:rFonts w:ascii="Times New Roman" w:hAnsi="Times New Roman" w:cs="Times New Roman"/>
          <w:b/>
          <w:sz w:val="20"/>
          <w:szCs w:val="20"/>
        </w:rPr>
        <w:t>L. in the Nursery</w:t>
      </w:r>
    </w:p>
    <w:p w:rsidR="00141430" w:rsidRPr="00E42671" w:rsidRDefault="00141430" w:rsidP="005C3CC5">
      <w:pPr>
        <w:snapToGrid w:val="0"/>
        <w:spacing w:after="0" w:line="240" w:lineRule="auto"/>
        <w:jc w:val="center"/>
        <w:rPr>
          <w:rFonts w:ascii="Times New Roman" w:hAnsi="Times New Roman" w:cs="Times New Roman"/>
          <w:b/>
          <w:sz w:val="20"/>
          <w:szCs w:val="20"/>
        </w:rPr>
      </w:pPr>
    </w:p>
    <w:p w:rsidR="00D02481" w:rsidRPr="00E42671" w:rsidRDefault="0038305F" w:rsidP="005C3CC5">
      <w:pPr>
        <w:snapToGrid w:val="0"/>
        <w:spacing w:after="0" w:line="240" w:lineRule="auto"/>
        <w:jc w:val="center"/>
        <w:rPr>
          <w:rFonts w:ascii="Times New Roman" w:hAnsi="Times New Roman" w:cs="Times New Roman"/>
          <w:sz w:val="20"/>
          <w:szCs w:val="20"/>
        </w:rPr>
      </w:pPr>
      <w:proofErr w:type="spellStart"/>
      <w:r w:rsidRPr="00E42671">
        <w:rPr>
          <w:rFonts w:ascii="Times New Roman" w:hAnsi="Times New Roman" w:cs="Times New Roman"/>
          <w:sz w:val="20"/>
          <w:szCs w:val="20"/>
        </w:rPr>
        <w:t>O</w:t>
      </w:r>
      <w:r w:rsidR="0009798F" w:rsidRPr="00E42671">
        <w:rPr>
          <w:rFonts w:ascii="Times New Roman" w:hAnsi="Times New Roman" w:cs="Times New Roman"/>
          <w:sz w:val="20"/>
          <w:szCs w:val="20"/>
        </w:rPr>
        <w:t>mokhua</w:t>
      </w:r>
      <w:proofErr w:type="spellEnd"/>
      <w:r w:rsidR="0037592A" w:rsidRPr="00E42671">
        <w:rPr>
          <w:rFonts w:ascii="Times New Roman" w:hAnsi="Times New Roman" w:cs="Times New Roman"/>
          <w:sz w:val="20"/>
          <w:szCs w:val="20"/>
        </w:rPr>
        <w:t>,</w:t>
      </w:r>
      <w:r w:rsidR="0009798F" w:rsidRPr="00E42671">
        <w:rPr>
          <w:rFonts w:ascii="Times New Roman" w:hAnsi="Times New Roman" w:cs="Times New Roman"/>
          <w:sz w:val="20"/>
          <w:szCs w:val="20"/>
        </w:rPr>
        <w:t xml:space="preserve"> G</w:t>
      </w:r>
      <w:r w:rsidR="0037592A" w:rsidRPr="00E42671">
        <w:rPr>
          <w:rFonts w:ascii="Times New Roman" w:hAnsi="Times New Roman" w:cs="Times New Roman"/>
          <w:sz w:val="20"/>
          <w:szCs w:val="20"/>
        </w:rPr>
        <w:t xml:space="preserve">odwin </w:t>
      </w:r>
      <w:r w:rsidR="0009798F" w:rsidRPr="00E42671">
        <w:rPr>
          <w:rFonts w:ascii="Times New Roman" w:hAnsi="Times New Roman" w:cs="Times New Roman"/>
          <w:sz w:val="20"/>
          <w:szCs w:val="20"/>
        </w:rPr>
        <w:t>E</w:t>
      </w:r>
      <w:r w:rsidR="00E42671" w:rsidRPr="00E42671">
        <w:rPr>
          <w:rFonts w:ascii="Times New Roman" w:hAnsi="Times New Roman" w:cs="Times New Roman" w:hint="eastAsia"/>
          <w:sz w:val="20"/>
          <w:szCs w:val="20"/>
          <w:lang w:eastAsia="zh-CN"/>
        </w:rPr>
        <w:t>.</w:t>
      </w:r>
      <w:r w:rsidR="0037592A" w:rsidRPr="00E42671">
        <w:rPr>
          <w:rFonts w:ascii="Times New Roman" w:hAnsi="Times New Roman" w:cs="Times New Roman"/>
          <w:sz w:val="20"/>
          <w:szCs w:val="20"/>
        </w:rPr>
        <w:t xml:space="preserve"> </w:t>
      </w:r>
      <w:proofErr w:type="gramStart"/>
      <w:r w:rsidR="0037592A" w:rsidRPr="00E42671">
        <w:rPr>
          <w:rFonts w:ascii="Times New Roman" w:hAnsi="Times New Roman" w:cs="Times New Roman"/>
          <w:sz w:val="20"/>
          <w:szCs w:val="20"/>
        </w:rPr>
        <w:t xml:space="preserve">and </w:t>
      </w:r>
      <w:r w:rsidRPr="00E42671">
        <w:rPr>
          <w:rFonts w:ascii="Times New Roman" w:hAnsi="Times New Roman" w:cs="Times New Roman"/>
          <w:sz w:val="20"/>
          <w:szCs w:val="20"/>
        </w:rPr>
        <w:t xml:space="preserve"> </w:t>
      </w:r>
      <w:proofErr w:type="spellStart"/>
      <w:r w:rsidRPr="00E42671">
        <w:rPr>
          <w:rFonts w:ascii="Times New Roman" w:hAnsi="Times New Roman" w:cs="Times New Roman"/>
          <w:sz w:val="20"/>
          <w:szCs w:val="20"/>
        </w:rPr>
        <w:t>K</w:t>
      </w:r>
      <w:r w:rsidR="0009798F" w:rsidRPr="00E42671">
        <w:rPr>
          <w:rFonts w:ascii="Times New Roman" w:hAnsi="Times New Roman" w:cs="Times New Roman"/>
          <w:sz w:val="20"/>
          <w:szCs w:val="20"/>
        </w:rPr>
        <w:t>alagbor</w:t>
      </w:r>
      <w:proofErr w:type="spellEnd"/>
      <w:proofErr w:type="gramEnd"/>
      <w:r w:rsidR="0037592A" w:rsidRPr="00E42671">
        <w:rPr>
          <w:rFonts w:ascii="Times New Roman" w:hAnsi="Times New Roman" w:cs="Times New Roman"/>
          <w:sz w:val="20"/>
          <w:szCs w:val="20"/>
        </w:rPr>
        <w:t>,</w:t>
      </w:r>
      <w:r w:rsidR="0009798F" w:rsidRPr="00E42671">
        <w:rPr>
          <w:rFonts w:ascii="Times New Roman" w:hAnsi="Times New Roman" w:cs="Times New Roman"/>
          <w:sz w:val="20"/>
          <w:szCs w:val="20"/>
        </w:rPr>
        <w:t xml:space="preserve"> </w:t>
      </w:r>
      <w:r w:rsidR="009C44BA" w:rsidRPr="00E42671">
        <w:rPr>
          <w:rFonts w:ascii="Times New Roman" w:hAnsi="Times New Roman" w:cs="Times New Roman"/>
          <w:sz w:val="20"/>
          <w:szCs w:val="20"/>
        </w:rPr>
        <w:t>S</w:t>
      </w:r>
      <w:r w:rsidR="0009798F" w:rsidRPr="00E42671">
        <w:rPr>
          <w:rFonts w:ascii="Times New Roman" w:hAnsi="Times New Roman" w:cs="Times New Roman"/>
          <w:sz w:val="20"/>
          <w:szCs w:val="20"/>
        </w:rPr>
        <w:t>.</w:t>
      </w:r>
    </w:p>
    <w:p w:rsidR="00D02481" w:rsidRPr="00E42671" w:rsidRDefault="00D02481" w:rsidP="005C3CC5">
      <w:pPr>
        <w:snapToGrid w:val="0"/>
        <w:spacing w:after="0" w:line="240" w:lineRule="auto"/>
        <w:jc w:val="center"/>
        <w:rPr>
          <w:rFonts w:ascii="Times New Roman" w:hAnsi="Times New Roman" w:cs="Times New Roman"/>
          <w:sz w:val="20"/>
          <w:szCs w:val="20"/>
        </w:rPr>
      </w:pPr>
    </w:p>
    <w:p w:rsidR="007F2039" w:rsidRPr="00E42671" w:rsidRDefault="00141430" w:rsidP="005C3CC5">
      <w:pPr>
        <w:snapToGrid w:val="0"/>
        <w:spacing w:after="0" w:line="240" w:lineRule="auto"/>
        <w:jc w:val="center"/>
        <w:rPr>
          <w:rFonts w:ascii="Times New Roman" w:hAnsi="Times New Roman" w:cs="Times New Roman"/>
          <w:sz w:val="20"/>
          <w:szCs w:val="20"/>
        </w:rPr>
      </w:pPr>
      <w:r w:rsidRPr="00E42671">
        <w:rPr>
          <w:rFonts w:ascii="Times New Roman" w:hAnsi="Times New Roman" w:cs="Times New Roman"/>
          <w:sz w:val="20"/>
          <w:szCs w:val="20"/>
        </w:rPr>
        <w:t>Department of Forestry and Wildlife Management</w:t>
      </w:r>
      <w:r w:rsidR="0037592A" w:rsidRPr="00E42671">
        <w:rPr>
          <w:rFonts w:ascii="Times New Roman" w:hAnsi="Times New Roman" w:cs="Times New Roman"/>
          <w:sz w:val="20"/>
          <w:szCs w:val="20"/>
        </w:rPr>
        <w:t xml:space="preserve">, </w:t>
      </w:r>
      <w:r w:rsidRPr="00E42671">
        <w:rPr>
          <w:rFonts w:ascii="Times New Roman" w:hAnsi="Times New Roman" w:cs="Times New Roman"/>
          <w:sz w:val="20"/>
          <w:szCs w:val="20"/>
        </w:rPr>
        <w:t>University of Port Harcourt</w:t>
      </w:r>
      <w:r w:rsidR="0037592A" w:rsidRPr="00E42671">
        <w:rPr>
          <w:rFonts w:ascii="Times New Roman" w:hAnsi="Times New Roman" w:cs="Times New Roman"/>
          <w:sz w:val="20"/>
          <w:szCs w:val="20"/>
        </w:rPr>
        <w:t xml:space="preserve">, </w:t>
      </w:r>
      <w:r w:rsidRPr="00E42671">
        <w:rPr>
          <w:rFonts w:ascii="Times New Roman" w:hAnsi="Times New Roman" w:cs="Times New Roman"/>
          <w:sz w:val="20"/>
          <w:szCs w:val="20"/>
        </w:rPr>
        <w:t>Port Harcourt, Nigeria</w:t>
      </w:r>
    </w:p>
    <w:p w:rsidR="00CE20F1" w:rsidRPr="00E42671" w:rsidRDefault="000E7814" w:rsidP="005C3CC5">
      <w:pPr>
        <w:snapToGrid w:val="0"/>
        <w:spacing w:after="0" w:line="240" w:lineRule="auto"/>
        <w:jc w:val="center"/>
        <w:rPr>
          <w:rFonts w:ascii="Times New Roman" w:hAnsi="Times New Roman" w:cs="Times New Roman"/>
          <w:sz w:val="20"/>
          <w:szCs w:val="20"/>
        </w:rPr>
      </w:pPr>
      <w:hyperlink r:id="rId7" w:history="1">
        <w:r w:rsidR="00D02481" w:rsidRPr="00E42671">
          <w:rPr>
            <w:rStyle w:val="Hyperlink"/>
            <w:rFonts w:ascii="Times New Roman" w:hAnsi="Times New Roman" w:cs="Times New Roman"/>
            <w:sz w:val="20"/>
            <w:szCs w:val="20"/>
          </w:rPr>
          <w:t>profomokhua@yahoo.com</w:t>
        </w:r>
      </w:hyperlink>
    </w:p>
    <w:p w:rsidR="007F2039" w:rsidRPr="00E42671" w:rsidRDefault="007F2039" w:rsidP="005C3CC5">
      <w:pPr>
        <w:snapToGrid w:val="0"/>
        <w:spacing w:after="0" w:line="240" w:lineRule="auto"/>
        <w:jc w:val="center"/>
        <w:rPr>
          <w:rFonts w:ascii="Times New Roman" w:hAnsi="Times New Roman" w:cs="Times New Roman"/>
          <w:sz w:val="20"/>
          <w:szCs w:val="20"/>
        </w:rPr>
      </w:pPr>
    </w:p>
    <w:p w:rsidR="00D637FA" w:rsidRPr="00E42671" w:rsidRDefault="00DA760A" w:rsidP="005C3CC5">
      <w:pPr>
        <w:snapToGrid w:val="0"/>
        <w:spacing w:after="0" w:line="240" w:lineRule="auto"/>
        <w:jc w:val="both"/>
        <w:rPr>
          <w:rFonts w:ascii="Times New Roman" w:hAnsi="Times New Roman" w:cs="Times New Roman"/>
          <w:sz w:val="20"/>
          <w:szCs w:val="20"/>
        </w:rPr>
      </w:pPr>
      <w:r w:rsidRPr="00E42671">
        <w:rPr>
          <w:rFonts w:ascii="Times New Roman" w:hAnsi="Times New Roman" w:cs="Times New Roman"/>
          <w:b/>
          <w:sz w:val="20"/>
          <w:szCs w:val="20"/>
        </w:rPr>
        <w:t>Abstract</w:t>
      </w:r>
      <w:r w:rsidR="0037592A" w:rsidRPr="00E42671">
        <w:rPr>
          <w:rFonts w:ascii="Times New Roman" w:hAnsi="Times New Roman" w:cs="Times New Roman"/>
          <w:b/>
          <w:sz w:val="20"/>
          <w:szCs w:val="20"/>
        </w:rPr>
        <w:t xml:space="preserve">: </w:t>
      </w:r>
      <w:r w:rsidR="00D637FA" w:rsidRPr="00E42671">
        <w:rPr>
          <w:rFonts w:ascii="Times New Roman" w:hAnsi="Times New Roman" w:cs="Times New Roman"/>
          <w:sz w:val="20"/>
          <w:szCs w:val="20"/>
        </w:rPr>
        <w:t>Damping off</w:t>
      </w:r>
      <w:r w:rsidR="00F40B49" w:rsidRPr="00E42671">
        <w:rPr>
          <w:rFonts w:ascii="Times New Roman" w:hAnsi="Times New Roman" w:cs="Times New Roman"/>
          <w:sz w:val="20"/>
          <w:szCs w:val="20"/>
        </w:rPr>
        <w:t xml:space="preserve"> of</w:t>
      </w:r>
      <w:r w:rsidR="00D637FA" w:rsidRPr="00E42671">
        <w:rPr>
          <w:rFonts w:ascii="Times New Roman" w:hAnsi="Times New Roman" w:cs="Times New Roman"/>
          <w:sz w:val="20"/>
          <w:szCs w:val="20"/>
        </w:rPr>
        <w:t xml:space="preserve"> forest seedlings is a common fungal disease causing severe mortality</w:t>
      </w:r>
      <w:r w:rsidR="00400AFB" w:rsidRPr="00E42671">
        <w:rPr>
          <w:rFonts w:ascii="Times New Roman" w:hAnsi="Times New Roman" w:cs="Times New Roman"/>
          <w:sz w:val="20"/>
          <w:szCs w:val="20"/>
        </w:rPr>
        <w:t xml:space="preserve"> in the nursery in Nigeria. The effect of f</w:t>
      </w:r>
      <w:r w:rsidR="00CE20F1" w:rsidRPr="00E42671">
        <w:rPr>
          <w:rFonts w:ascii="Times New Roman" w:hAnsi="Times New Roman" w:cs="Times New Roman"/>
          <w:sz w:val="20"/>
          <w:szCs w:val="20"/>
        </w:rPr>
        <w:t>ive</w:t>
      </w:r>
      <w:r w:rsidR="00400AFB" w:rsidRPr="00E42671">
        <w:rPr>
          <w:rFonts w:ascii="Times New Roman" w:hAnsi="Times New Roman" w:cs="Times New Roman"/>
          <w:sz w:val="20"/>
          <w:szCs w:val="20"/>
        </w:rPr>
        <w:t xml:space="preserve"> plant extracts, i.e. leaf of </w:t>
      </w:r>
      <w:proofErr w:type="spellStart"/>
      <w:r w:rsidR="00400AFB" w:rsidRPr="00E42671">
        <w:rPr>
          <w:rFonts w:ascii="Times New Roman" w:hAnsi="Times New Roman" w:cs="Times New Roman"/>
          <w:i/>
          <w:sz w:val="20"/>
          <w:szCs w:val="20"/>
        </w:rPr>
        <w:t>Azadirachta</w:t>
      </w:r>
      <w:proofErr w:type="spellEnd"/>
      <w:r w:rsidR="00400AFB" w:rsidRPr="00E42671">
        <w:rPr>
          <w:rFonts w:ascii="Times New Roman" w:hAnsi="Times New Roman" w:cs="Times New Roman"/>
          <w:i/>
          <w:sz w:val="20"/>
          <w:szCs w:val="20"/>
        </w:rPr>
        <w:t xml:space="preserve"> </w:t>
      </w:r>
      <w:proofErr w:type="spellStart"/>
      <w:r w:rsidR="00981F19" w:rsidRPr="00E42671">
        <w:rPr>
          <w:rFonts w:ascii="Times New Roman" w:hAnsi="Times New Roman" w:cs="Times New Roman"/>
          <w:i/>
          <w:sz w:val="20"/>
          <w:szCs w:val="20"/>
        </w:rPr>
        <w:t>Indica</w:t>
      </w:r>
      <w:proofErr w:type="spellEnd"/>
      <w:r w:rsidR="00981F19" w:rsidRPr="00E42671">
        <w:rPr>
          <w:rFonts w:ascii="Times New Roman" w:hAnsi="Times New Roman" w:cs="Times New Roman"/>
          <w:i/>
          <w:sz w:val="20"/>
          <w:szCs w:val="20"/>
        </w:rPr>
        <w:t>,</w:t>
      </w:r>
      <w:r w:rsidR="00981F19" w:rsidRPr="00E42671">
        <w:rPr>
          <w:rFonts w:ascii="Times New Roman" w:hAnsi="Times New Roman" w:cs="Times New Roman"/>
          <w:sz w:val="20"/>
          <w:szCs w:val="20"/>
        </w:rPr>
        <w:t xml:space="preserve"> seed of </w:t>
      </w:r>
      <w:r w:rsidR="00981F19" w:rsidRPr="00E42671">
        <w:rPr>
          <w:rFonts w:ascii="Times New Roman" w:hAnsi="Times New Roman" w:cs="Times New Roman"/>
          <w:i/>
          <w:sz w:val="20"/>
          <w:szCs w:val="20"/>
        </w:rPr>
        <w:t>A</w:t>
      </w:r>
      <w:r w:rsidR="00981F19" w:rsidRPr="00E42671">
        <w:rPr>
          <w:rFonts w:ascii="Times New Roman" w:hAnsi="Times New Roman" w:cs="Times New Roman"/>
          <w:sz w:val="20"/>
          <w:szCs w:val="20"/>
        </w:rPr>
        <w:t xml:space="preserve">. </w:t>
      </w:r>
      <w:proofErr w:type="spellStart"/>
      <w:r w:rsidR="006F3132" w:rsidRPr="00E42671">
        <w:rPr>
          <w:rFonts w:ascii="Times New Roman" w:hAnsi="Times New Roman" w:cs="Times New Roman"/>
          <w:i/>
          <w:sz w:val="20"/>
          <w:szCs w:val="20"/>
        </w:rPr>
        <w:t>i</w:t>
      </w:r>
      <w:r w:rsidR="00981F19" w:rsidRPr="00E42671">
        <w:rPr>
          <w:rFonts w:ascii="Times New Roman" w:hAnsi="Times New Roman" w:cs="Times New Roman"/>
          <w:i/>
          <w:sz w:val="20"/>
          <w:szCs w:val="20"/>
        </w:rPr>
        <w:t>ndica</w:t>
      </w:r>
      <w:proofErr w:type="spellEnd"/>
      <w:r w:rsidR="00981F19" w:rsidRPr="00E42671">
        <w:rPr>
          <w:rFonts w:ascii="Times New Roman" w:hAnsi="Times New Roman" w:cs="Times New Roman"/>
          <w:i/>
          <w:sz w:val="20"/>
          <w:szCs w:val="20"/>
        </w:rPr>
        <w:t>,</w:t>
      </w:r>
      <w:r w:rsidR="00981F19" w:rsidRPr="00E42671">
        <w:rPr>
          <w:rFonts w:ascii="Times New Roman" w:hAnsi="Times New Roman" w:cs="Times New Roman"/>
          <w:sz w:val="20"/>
          <w:szCs w:val="20"/>
        </w:rPr>
        <w:t xml:space="preserve"> bulb of</w:t>
      </w:r>
      <w:r w:rsidR="00981F19" w:rsidRPr="00E42671">
        <w:rPr>
          <w:rFonts w:ascii="Times New Roman" w:hAnsi="Times New Roman" w:cs="Times New Roman"/>
          <w:i/>
          <w:sz w:val="20"/>
          <w:szCs w:val="20"/>
        </w:rPr>
        <w:t xml:space="preserve"> </w:t>
      </w:r>
      <w:proofErr w:type="spellStart"/>
      <w:r w:rsidR="00981F19" w:rsidRPr="00E42671">
        <w:rPr>
          <w:rFonts w:ascii="Times New Roman" w:hAnsi="Times New Roman" w:cs="Times New Roman"/>
          <w:i/>
          <w:sz w:val="20"/>
          <w:szCs w:val="20"/>
        </w:rPr>
        <w:t>Alli</w:t>
      </w:r>
      <w:r w:rsidR="00F40B49" w:rsidRPr="00E42671">
        <w:rPr>
          <w:rFonts w:ascii="Times New Roman" w:hAnsi="Times New Roman" w:cs="Times New Roman"/>
          <w:i/>
          <w:sz w:val="20"/>
          <w:szCs w:val="20"/>
        </w:rPr>
        <w:t>u</w:t>
      </w:r>
      <w:r w:rsidR="00981F19" w:rsidRPr="00E42671">
        <w:rPr>
          <w:rFonts w:ascii="Times New Roman" w:hAnsi="Times New Roman" w:cs="Times New Roman"/>
          <w:i/>
          <w:sz w:val="20"/>
          <w:szCs w:val="20"/>
        </w:rPr>
        <w:t>m</w:t>
      </w:r>
      <w:proofErr w:type="spellEnd"/>
      <w:r w:rsidR="00981F19" w:rsidRPr="00E42671">
        <w:rPr>
          <w:rFonts w:ascii="Times New Roman" w:hAnsi="Times New Roman" w:cs="Times New Roman"/>
          <w:i/>
          <w:sz w:val="20"/>
          <w:szCs w:val="20"/>
        </w:rPr>
        <w:t xml:space="preserve"> </w:t>
      </w:r>
      <w:proofErr w:type="spellStart"/>
      <w:r w:rsidR="00981F19" w:rsidRPr="00E42671">
        <w:rPr>
          <w:rFonts w:ascii="Times New Roman" w:hAnsi="Times New Roman" w:cs="Times New Roman"/>
          <w:i/>
          <w:sz w:val="20"/>
          <w:szCs w:val="20"/>
        </w:rPr>
        <w:t>sativum</w:t>
      </w:r>
      <w:proofErr w:type="spellEnd"/>
      <w:r w:rsidR="00F40B49" w:rsidRPr="00E42671">
        <w:rPr>
          <w:rFonts w:ascii="Times New Roman" w:hAnsi="Times New Roman" w:cs="Times New Roman"/>
          <w:i/>
          <w:sz w:val="20"/>
          <w:szCs w:val="20"/>
        </w:rPr>
        <w:t>,</w:t>
      </w:r>
      <w:r w:rsidR="00981F19" w:rsidRPr="00E42671">
        <w:rPr>
          <w:rFonts w:ascii="Times New Roman" w:hAnsi="Times New Roman" w:cs="Times New Roman"/>
          <w:i/>
          <w:sz w:val="20"/>
          <w:szCs w:val="20"/>
        </w:rPr>
        <w:t xml:space="preserve"> </w:t>
      </w:r>
      <w:r w:rsidR="00981F19" w:rsidRPr="00E42671">
        <w:rPr>
          <w:rFonts w:ascii="Times New Roman" w:hAnsi="Times New Roman" w:cs="Times New Roman"/>
          <w:sz w:val="20"/>
          <w:szCs w:val="20"/>
        </w:rPr>
        <w:t xml:space="preserve">root of </w:t>
      </w:r>
      <w:proofErr w:type="spellStart"/>
      <w:r w:rsidR="00981F19" w:rsidRPr="00E42671">
        <w:rPr>
          <w:rFonts w:ascii="Times New Roman" w:hAnsi="Times New Roman" w:cs="Times New Roman"/>
          <w:i/>
          <w:sz w:val="20"/>
          <w:szCs w:val="20"/>
        </w:rPr>
        <w:t>Zingiber</w:t>
      </w:r>
      <w:proofErr w:type="spellEnd"/>
      <w:r w:rsidR="00981F19" w:rsidRPr="00E42671">
        <w:rPr>
          <w:rFonts w:ascii="Times New Roman" w:hAnsi="Times New Roman" w:cs="Times New Roman"/>
          <w:i/>
          <w:sz w:val="20"/>
          <w:szCs w:val="20"/>
        </w:rPr>
        <w:t xml:space="preserve"> </w:t>
      </w:r>
      <w:proofErr w:type="spellStart"/>
      <w:r w:rsidR="00981F19" w:rsidRPr="00E42671">
        <w:rPr>
          <w:rFonts w:ascii="Times New Roman" w:hAnsi="Times New Roman" w:cs="Times New Roman"/>
          <w:i/>
          <w:sz w:val="20"/>
          <w:szCs w:val="20"/>
        </w:rPr>
        <w:t>officinale</w:t>
      </w:r>
      <w:proofErr w:type="spellEnd"/>
      <w:r w:rsidR="00981F19" w:rsidRPr="00E42671">
        <w:rPr>
          <w:rFonts w:ascii="Times New Roman" w:hAnsi="Times New Roman" w:cs="Times New Roman"/>
          <w:i/>
          <w:sz w:val="20"/>
          <w:szCs w:val="20"/>
        </w:rPr>
        <w:t xml:space="preserve"> </w:t>
      </w:r>
      <w:r w:rsidR="00981F19" w:rsidRPr="00E42671">
        <w:rPr>
          <w:rFonts w:ascii="Times New Roman" w:hAnsi="Times New Roman" w:cs="Times New Roman"/>
          <w:sz w:val="20"/>
          <w:szCs w:val="20"/>
        </w:rPr>
        <w:t xml:space="preserve">and leaf of </w:t>
      </w:r>
      <w:proofErr w:type="spellStart"/>
      <w:r w:rsidR="00981F19" w:rsidRPr="00E42671">
        <w:rPr>
          <w:rFonts w:ascii="Times New Roman" w:hAnsi="Times New Roman" w:cs="Times New Roman"/>
          <w:i/>
          <w:sz w:val="20"/>
          <w:szCs w:val="20"/>
        </w:rPr>
        <w:t>Vernonia</w:t>
      </w:r>
      <w:proofErr w:type="spellEnd"/>
      <w:r w:rsidR="000938B7" w:rsidRPr="00E42671">
        <w:rPr>
          <w:rFonts w:ascii="Times New Roman" w:hAnsi="Times New Roman" w:cs="Times New Roman"/>
          <w:i/>
          <w:sz w:val="20"/>
          <w:szCs w:val="20"/>
        </w:rPr>
        <w:t xml:space="preserve"> </w:t>
      </w:r>
      <w:proofErr w:type="spellStart"/>
      <w:r w:rsidR="000938B7" w:rsidRPr="00E42671">
        <w:rPr>
          <w:rFonts w:ascii="Times New Roman" w:hAnsi="Times New Roman" w:cs="Times New Roman"/>
          <w:i/>
          <w:sz w:val="20"/>
          <w:szCs w:val="20"/>
        </w:rPr>
        <w:t>amygdalina</w:t>
      </w:r>
      <w:proofErr w:type="spellEnd"/>
      <w:r w:rsidR="000938B7" w:rsidRPr="00E42671">
        <w:rPr>
          <w:rFonts w:ascii="Times New Roman" w:hAnsi="Times New Roman" w:cs="Times New Roman"/>
          <w:i/>
          <w:sz w:val="20"/>
          <w:szCs w:val="20"/>
        </w:rPr>
        <w:t xml:space="preserve"> </w:t>
      </w:r>
      <w:r w:rsidR="000938B7" w:rsidRPr="00E42671">
        <w:rPr>
          <w:rFonts w:ascii="Times New Roman" w:hAnsi="Times New Roman" w:cs="Times New Roman"/>
          <w:sz w:val="20"/>
          <w:szCs w:val="20"/>
        </w:rPr>
        <w:t xml:space="preserve">was tested as organic </w:t>
      </w:r>
      <w:r w:rsidR="001E150F" w:rsidRPr="00E42671">
        <w:rPr>
          <w:rFonts w:ascii="Times New Roman" w:hAnsi="Times New Roman" w:cs="Times New Roman"/>
          <w:sz w:val="20"/>
          <w:szCs w:val="20"/>
        </w:rPr>
        <w:t xml:space="preserve">fungicides on seedlings of </w:t>
      </w:r>
      <w:proofErr w:type="spellStart"/>
      <w:r w:rsidR="00635B46" w:rsidRPr="00E42671">
        <w:rPr>
          <w:rFonts w:ascii="Times New Roman" w:hAnsi="Times New Roman" w:cs="Times New Roman"/>
          <w:i/>
          <w:sz w:val="20"/>
          <w:szCs w:val="20"/>
        </w:rPr>
        <w:t>Casuarina</w:t>
      </w:r>
      <w:proofErr w:type="spellEnd"/>
      <w:r w:rsidR="00635B46" w:rsidRPr="00E42671">
        <w:rPr>
          <w:rFonts w:ascii="Times New Roman" w:hAnsi="Times New Roman" w:cs="Times New Roman"/>
          <w:sz w:val="20"/>
          <w:szCs w:val="20"/>
        </w:rPr>
        <w:t xml:space="preserve"> </w:t>
      </w:r>
      <w:proofErr w:type="spellStart"/>
      <w:r w:rsidR="00635B46" w:rsidRPr="00E42671">
        <w:rPr>
          <w:rFonts w:ascii="Times New Roman" w:hAnsi="Times New Roman" w:cs="Times New Roman"/>
          <w:i/>
          <w:sz w:val="20"/>
          <w:szCs w:val="20"/>
        </w:rPr>
        <w:t>equisetifolia</w:t>
      </w:r>
      <w:proofErr w:type="spellEnd"/>
      <w:r w:rsidR="00635B46" w:rsidRPr="00E42671">
        <w:rPr>
          <w:rFonts w:ascii="Times New Roman" w:hAnsi="Times New Roman" w:cs="Times New Roman"/>
          <w:i/>
          <w:sz w:val="20"/>
          <w:szCs w:val="20"/>
        </w:rPr>
        <w:t xml:space="preserve"> </w:t>
      </w:r>
      <w:r w:rsidR="00635B46" w:rsidRPr="00E42671">
        <w:rPr>
          <w:rFonts w:ascii="Times New Roman" w:hAnsi="Times New Roman" w:cs="Times New Roman"/>
          <w:sz w:val="20"/>
          <w:szCs w:val="20"/>
        </w:rPr>
        <w:t>in</w:t>
      </w:r>
      <w:r w:rsidR="001E150F" w:rsidRPr="00E42671">
        <w:rPr>
          <w:rFonts w:ascii="Times New Roman" w:hAnsi="Times New Roman" w:cs="Times New Roman"/>
          <w:sz w:val="20"/>
          <w:szCs w:val="20"/>
        </w:rPr>
        <w:t xml:space="preserve"> the green house</w:t>
      </w:r>
      <w:r w:rsidR="00F25EE3" w:rsidRPr="00E42671">
        <w:rPr>
          <w:rFonts w:ascii="Times New Roman" w:hAnsi="Times New Roman" w:cs="Times New Roman"/>
          <w:sz w:val="20"/>
          <w:szCs w:val="20"/>
        </w:rPr>
        <w:t xml:space="preserve">. </w:t>
      </w:r>
      <w:r w:rsidR="00F40B49" w:rsidRPr="00E42671">
        <w:rPr>
          <w:rFonts w:ascii="Times New Roman" w:hAnsi="Times New Roman" w:cs="Times New Roman"/>
          <w:sz w:val="20"/>
          <w:szCs w:val="20"/>
        </w:rPr>
        <w:t xml:space="preserve">Results showed </w:t>
      </w:r>
      <w:proofErr w:type="gramStart"/>
      <w:r w:rsidR="00F40B49" w:rsidRPr="00E42671">
        <w:rPr>
          <w:rFonts w:ascii="Times New Roman" w:hAnsi="Times New Roman" w:cs="Times New Roman"/>
          <w:i/>
          <w:sz w:val="20"/>
          <w:szCs w:val="20"/>
        </w:rPr>
        <w:t>A</w:t>
      </w:r>
      <w:proofErr w:type="gramEnd"/>
      <w:r w:rsidR="00F40B49" w:rsidRPr="00E42671">
        <w:rPr>
          <w:rFonts w:ascii="Times New Roman" w:hAnsi="Times New Roman" w:cs="Times New Roman"/>
          <w:sz w:val="20"/>
          <w:szCs w:val="20"/>
        </w:rPr>
        <w:t xml:space="preserve"> </w:t>
      </w:r>
      <w:proofErr w:type="spellStart"/>
      <w:r w:rsidR="00F25EE3" w:rsidRPr="00E42671">
        <w:rPr>
          <w:rFonts w:ascii="Times New Roman" w:hAnsi="Times New Roman" w:cs="Times New Roman"/>
          <w:i/>
          <w:sz w:val="20"/>
          <w:szCs w:val="20"/>
        </w:rPr>
        <w:t>indica</w:t>
      </w:r>
      <w:proofErr w:type="spellEnd"/>
      <w:r w:rsidR="00F25EE3" w:rsidRPr="00E42671">
        <w:rPr>
          <w:rFonts w:ascii="Times New Roman" w:hAnsi="Times New Roman" w:cs="Times New Roman"/>
          <w:i/>
          <w:sz w:val="20"/>
          <w:szCs w:val="20"/>
        </w:rPr>
        <w:t xml:space="preserve">, </w:t>
      </w:r>
      <w:r w:rsidR="006F3132" w:rsidRPr="00E42671">
        <w:rPr>
          <w:rFonts w:ascii="Times New Roman" w:hAnsi="Times New Roman" w:cs="Times New Roman"/>
          <w:i/>
          <w:sz w:val="20"/>
          <w:szCs w:val="20"/>
        </w:rPr>
        <w:t>Z</w:t>
      </w:r>
      <w:r w:rsidR="00F25EE3" w:rsidRPr="00E42671">
        <w:rPr>
          <w:rFonts w:ascii="Times New Roman" w:hAnsi="Times New Roman" w:cs="Times New Roman"/>
          <w:sz w:val="20"/>
          <w:szCs w:val="20"/>
        </w:rPr>
        <w:t xml:space="preserve">, </w:t>
      </w:r>
      <w:proofErr w:type="spellStart"/>
      <w:r w:rsidR="00F25EE3" w:rsidRPr="00E42671">
        <w:rPr>
          <w:rFonts w:ascii="Times New Roman" w:hAnsi="Times New Roman" w:cs="Times New Roman"/>
          <w:i/>
          <w:sz w:val="20"/>
          <w:szCs w:val="20"/>
        </w:rPr>
        <w:t>officinale</w:t>
      </w:r>
      <w:proofErr w:type="spellEnd"/>
      <w:r w:rsidR="00F25EE3" w:rsidRPr="00E42671">
        <w:rPr>
          <w:rFonts w:ascii="Times New Roman" w:hAnsi="Times New Roman" w:cs="Times New Roman"/>
          <w:sz w:val="20"/>
          <w:szCs w:val="20"/>
        </w:rPr>
        <w:t xml:space="preserve">, </w:t>
      </w:r>
      <w:r w:rsidR="00F25EE3" w:rsidRPr="00E42671">
        <w:rPr>
          <w:rFonts w:ascii="Times New Roman" w:hAnsi="Times New Roman" w:cs="Times New Roman"/>
          <w:i/>
          <w:sz w:val="20"/>
          <w:szCs w:val="20"/>
        </w:rPr>
        <w:t xml:space="preserve">A. </w:t>
      </w:r>
      <w:proofErr w:type="spellStart"/>
      <w:r w:rsidR="00F25EE3" w:rsidRPr="00E42671">
        <w:rPr>
          <w:rFonts w:ascii="Times New Roman" w:hAnsi="Times New Roman" w:cs="Times New Roman"/>
          <w:i/>
          <w:sz w:val="20"/>
          <w:szCs w:val="20"/>
        </w:rPr>
        <w:t>sativum</w:t>
      </w:r>
      <w:proofErr w:type="spellEnd"/>
      <w:r w:rsidR="00F25EE3" w:rsidRPr="00E42671">
        <w:rPr>
          <w:rFonts w:ascii="Times New Roman" w:hAnsi="Times New Roman" w:cs="Times New Roman"/>
          <w:sz w:val="20"/>
          <w:szCs w:val="20"/>
        </w:rPr>
        <w:t xml:space="preserve"> and </w:t>
      </w:r>
      <w:r w:rsidR="00AF2076" w:rsidRPr="00E42671">
        <w:rPr>
          <w:rFonts w:ascii="Times New Roman" w:hAnsi="Times New Roman" w:cs="Times New Roman"/>
          <w:i/>
          <w:sz w:val="20"/>
          <w:szCs w:val="20"/>
        </w:rPr>
        <w:t>V</w:t>
      </w:r>
      <w:r w:rsidR="00F25EE3" w:rsidRPr="00E42671">
        <w:rPr>
          <w:rFonts w:ascii="Times New Roman" w:hAnsi="Times New Roman" w:cs="Times New Roman"/>
          <w:sz w:val="20"/>
          <w:szCs w:val="20"/>
        </w:rPr>
        <w:t xml:space="preserve">. </w:t>
      </w:r>
      <w:proofErr w:type="spellStart"/>
      <w:r w:rsidR="00F25EE3" w:rsidRPr="00E42671">
        <w:rPr>
          <w:rFonts w:ascii="Times New Roman" w:hAnsi="Times New Roman" w:cs="Times New Roman"/>
          <w:i/>
          <w:sz w:val="20"/>
          <w:szCs w:val="20"/>
        </w:rPr>
        <w:t>amygdalina</w:t>
      </w:r>
      <w:proofErr w:type="spellEnd"/>
      <w:r w:rsidR="00F25EE3" w:rsidRPr="00E42671">
        <w:rPr>
          <w:rFonts w:ascii="Times New Roman" w:hAnsi="Times New Roman" w:cs="Times New Roman"/>
          <w:i/>
          <w:sz w:val="20"/>
          <w:szCs w:val="20"/>
        </w:rPr>
        <w:t xml:space="preserve"> </w:t>
      </w:r>
      <w:r w:rsidR="00F25EE3" w:rsidRPr="00E42671">
        <w:rPr>
          <w:rFonts w:ascii="Times New Roman" w:hAnsi="Times New Roman" w:cs="Times New Roman"/>
          <w:sz w:val="20"/>
          <w:szCs w:val="20"/>
        </w:rPr>
        <w:t xml:space="preserve">significantly </w:t>
      </w:r>
      <w:r w:rsidR="00AF2076" w:rsidRPr="00E42671">
        <w:rPr>
          <w:rFonts w:ascii="Times New Roman" w:hAnsi="Times New Roman" w:cs="Times New Roman"/>
          <w:sz w:val="20"/>
          <w:szCs w:val="20"/>
        </w:rPr>
        <w:t>reduced damping o</w:t>
      </w:r>
      <w:r w:rsidR="00635B46" w:rsidRPr="00E42671">
        <w:rPr>
          <w:rFonts w:ascii="Times New Roman" w:hAnsi="Times New Roman" w:cs="Times New Roman"/>
          <w:sz w:val="20"/>
          <w:szCs w:val="20"/>
        </w:rPr>
        <w:t>f</w:t>
      </w:r>
      <w:r w:rsidR="00AF2076" w:rsidRPr="00E42671">
        <w:rPr>
          <w:rFonts w:ascii="Times New Roman" w:hAnsi="Times New Roman" w:cs="Times New Roman"/>
          <w:sz w:val="20"/>
          <w:szCs w:val="20"/>
        </w:rPr>
        <w:t xml:space="preserve">f disease incidence of </w:t>
      </w:r>
      <w:r w:rsidR="00AF2076" w:rsidRPr="00E42671">
        <w:rPr>
          <w:rFonts w:ascii="Times New Roman" w:hAnsi="Times New Roman" w:cs="Times New Roman"/>
          <w:i/>
          <w:sz w:val="20"/>
          <w:szCs w:val="20"/>
        </w:rPr>
        <w:t>C</w:t>
      </w:r>
      <w:r w:rsidR="00AF2076" w:rsidRPr="00E42671">
        <w:rPr>
          <w:rFonts w:ascii="Times New Roman" w:hAnsi="Times New Roman" w:cs="Times New Roman"/>
          <w:sz w:val="20"/>
          <w:szCs w:val="20"/>
        </w:rPr>
        <w:t xml:space="preserve">. </w:t>
      </w:r>
      <w:proofErr w:type="spellStart"/>
      <w:r w:rsidR="00AF2076" w:rsidRPr="00E42671">
        <w:rPr>
          <w:rFonts w:ascii="Times New Roman" w:hAnsi="Times New Roman" w:cs="Times New Roman"/>
          <w:i/>
          <w:sz w:val="20"/>
          <w:szCs w:val="20"/>
        </w:rPr>
        <w:t>equisetifolia</w:t>
      </w:r>
      <w:proofErr w:type="spellEnd"/>
      <w:r w:rsidR="00AF2076" w:rsidRPr="00E42671">
        <w:rPr>
          <w:rFonts w:ascii="Times New Roman" w:hAnsi="Times New Roman" w:cs="Times New Roman"/>
          <w:sz w:val="20"/>
          <w:szCs w:val="20"/>
        </w:rPr>
        <w:t xml:space="preserve">. The plant extracts significantly reduced the incidence of damping off disease where the percentage </w:t>
      </w:r>
      <w:r w:rsidR="007714C4" w:rsidRPr="00E42671">
        <w:rPr>
          <w:rFonts w:ascii="Times New Roman" w:hAnsi="Times New Roman" w:cs="Times New Roman"/>
          <w:sz w:val="20"/>
          <w:szCs w:val="20"/>
        </w:rPr>
        <w:t>incidences were</w:t>
      </w:r>
      <w:r w:rsidR="00AF2076" w:rsidRPr="00E42671">
        <w:rPr>
          <w:rFonts w:ascii="Times New Roman" w:hAnsi="Times New Roman" w:cs="Times New Roman"/>
          <w:sz w:val="20"/>
          <w:szCs w:val="20"/>
        </w:rPr>
        <w:t xml:space="preserve"> in the range of 21.11-24% compared to 77.50% in control seedlings.</w:t>
      </w:r>
      <w:r w:rsidR="007714C4" w:rsidRPr="00E42671">
        <w:rPr>
          <w:rFonts w:ascii="Times New Roman" w:hAnsi="Times New Roman" w:cs="Times New Roman"/>
          <w:sz w:val="20"/>
          <w:szCs w:val="20"/>
        </w:rPr>
        <w:t xml:space="preserve"> The treatments also gave the highest sho</w:t>
      </w:r>
      <w:r w:rsidR="00C87FF3" w:rsidRPr="00E42671">
        <w:rPr>
          <w:rFonts w:ascii="Times New Roman" w:hAnsi="Times New Roman" w:cs="Times New Roman"/>
          <w:sz w:val="20"/>
          <w:szCs w:val="20"/>
        </w:rPr>
        <w:t>o</w:t>
      </w:r>
      <w:r w:rsidR="00266AD3" w:rsidRPr="00E42671">
        <w:rPr>
          <w:rFonts w:ascii="Times New Roman" w:hAnsi="Times New Roman" w:cs="Times New Roman"/>
          <w:sz w:val="20"/>
          <w:szCs w:val="20"/>
        </w:rPr>
        <w:t>t growth in the range of 41</w:t>
      </w:r>
      <w:r w:rsidR="006F3132" w:rsidRPr="00E42671">
        <w:rPr>
          <w:rFonts w:ascii="Times New Roman" w:hAnsi="Times New Roman" w:cs="Times New Roman"/>
          <w:sz w:val="20"/>
          <w:szCs w:val="20"/>
        </w:rPr>
        <w:t>.</w:t>
      </w:r>
      <w:r w:rsidR="00266AD3" w:rsidRPr="00E42671">
        <w:rPr>
          <w:rFonts w:ascii="Times New Roman" w:hAnsi="Times New Roman" w:cs="Times New Roman"/>
          <w:sz w:val="20"/>
          <w:szCs w:val="20"/>
        </w:rPr>
        <w:t>67 – 47</w:t>
      </w:r>
      <w:r w:rsidR="006F3132" w:rsidRPr="00E42671">
        <w:rPr>
          <w:rFonts w:ascii="Times New Roman" w:hAnsi="Times New Roman" w:cs="Times New Roman"/>
          <w:sz w:val="20"/>
          <w:szCs w:val="20"/>
        </w:rPr>
        <w:t>.</w:t>
      </w:r>
      <w:r w:rsidR="00266AD3" w:rsidRPr="00E42671">
        <w:rPr>
          <w:rFonts w:ascii="Times New Roman" w:hAnsi="Times New Roman" w:cs="Times New Roman"/>
          <w:sz w:val="20"/>
          <w:szCs w:val="20"/>
        </w:rPr>
        <w:t>00cm compared to the 32</w:t>
      </w:r>
      <w:r w:rsidR="00C87FF3" w:rsidRPr="00E42671">
        <w:rPr>
          <w:rFonts w:ascii="Times New Roman" w:hAnsi="Times New Roman" w:cs="Times New Roman"/>
          <w:sz w:val="20"/>
          <w:szCs w:val="20"/>
        </w:rPr>
        <w:t>cm</w:t>
      </w:r>
      <w:r w:rsidR="00266AD3" w:rsidRPr="00E42671">
        <w:rPr>
          <w:rFonts w:ascii="Times New Roman" w:hAnsi="Times New Roman" w:cs="Times New Roman"/>
          <w:sz w:val="20"/>
          <w:szCs w:val="20"/>
        </w:rPr>
        <w:t>-33cm in control seedlings.</w:t>
      </w:r>
      <w:r w:rsidR="00FA47B4" w:rsidRPr="00E42671">
        <w:rPr>
          <w:rFonts w:ascii="Times New Roman" w:hAnsi="Times New Roman" w:cs="Times New Roman"/>
          <w:sz w:val="20"/>
          <w:szCs w:val="20"/>
        </w:rPr>
        <w:t xml:space="preserve"> This result has revealed that the five organic fungicides used in the study gave the highest survival percentage and improved growth of </w:t>
      </w:r>
      <w:r w:rsidR="00FA47B4" w:rsidRPr="00E42671">
        <w:rPr>
          <w:rFonts w:ascii="Times New Roman" w:hAnsi="Times New Roman" w:cs="Times New Roman"/>
          <w:i/>
          <w:sz w:val="20"/>
          <w:szCs w:val="20"/>
        </w:rPr>
        <w:t>C</w:t>
      </w:r>
      <w:r w:rsidR="00FA47B4" w:rsidRPr="00E42671">
        <w:rPr>
          <w:rFonts w:ascii="Times New Roman" w:hAnsi="Times New Roman" w:cs="Times New Roman"/>
          <w:sz w:val="20"/>
          <w:szCs w:val="20"/>
        </w:rPr>
        <w:t xml:space="preserve">. </w:t>
      </w:r>
      <w:proofErr w:type="spellStart"/>
      <w:r w:rsidR="00FA47B4" w:rsidRPr="00E42671">
        <w:rPr>
          <w:rFonts w:ascii="Times New Roman" w:hAnsi="Times New Roman" w:cs="Times New Roman"/>
          <w:i/>
          <w:sz w:val="20"/>
          <w:szCs w:val="20"/>
        </w:rPr>
        <w:t>equisetifolia</w:t>
      </w:r>
      <w:proofErr w:type="spellEnd"/>
      <w:r w:rsidR="00C87FF3" w:rsidRPr="00E42671">
        <w:rPr>
          <w:rFonts w:ascii="Times New Roman" w:hAnsi="Times New Roman" w:cs="Times New Roman"/>
          <w:i/>
          <w:sz w:val="20"/>
          <w:szCs w:val="20"/>
        </w:rPr>
        <w:t>.</w:t>
      </w:r>
      <w:r w:rsidR="00FA47B4" w:rsidRPr="00E42671">
        <w:rPr>
          <w:rFonts w:ascii="Times New Roman" w:hAnsi="Times New Roman" w:cs="Times New Roman"/>
          <w:sz w:val="20"/>
          <w:szCs w:val="20"/>
        </w:rPr>
        <w:t xml:space="preserve"> </w:t>
      </w:r>
      <w:r w:rsidR="00C87FF3" w:rsidRPr="00E42671">
        <w:rPr>
          <w:rFonts w:ascii="Times New Roman" w:hAnsi="Times New Roman" w:cs="Times New Roman"/>
          <w:sz w:val="20"/>
          <w:szCs w:val="20"/>
        </w:rPr>
        <w:t>Therefore,</w:t>
      </w:r>
      <w:r w:rsidR="00445308" w:rsidRPr="00E42671">
        <w:rPr>
          <w:rFonts w:ascii="Times New Roman" w:hAnsi="Times New Roman" w:cs="Times New Roman"/>
          <w:sz w:val="20"/>
          <w:szCs w:val="20"/>
        </w:rPr>
        <w:t xml:space="preserve"> there</w:t>
      </w:r>
      <w:r w:rsidR="00C87FF3" w:rsidRPr="00E42671">
        <w:rPr>
          <w:rFonts w:ascii="Times New Roman" w:hAnsi="Times New Roman" w:cs="Times New Roman"/>
          <w:sz w:val="20"/>
          <w:szCs w:val="20"/>
        </w:rPr>
        <w:t xml:space="preserve"> </w:t>
      </w:r>
      <w:r w:rsidR="00FA47B4" w:rsidRPr="00E42671">
        <w:rPr>
          <w:rFonts w:ascii="Times New Roman" w:hAnsi="Times New Roman" w:cs="Times New Roman"/>
          <w:sz w:val="20"/>
          <w:szCs w:val="20"/>
        </w:rPr>
        <w:t xml:space="preserve">is need to focus a great interest on </w:t>
      </w:r>
      <w:proofErr w:type="spellStart"/>
      <w:r w:rsidR="00B52CE0" w:rsidRPr="00E42671">
        <w:rPr>
          <w:rFonts w:ascii="Times New Roman" w:hAnsi="Times New Roman" w:cs="Times New Roman"/>
          <w:i/>
          <w:sz w:val="20"/>
          <w:szCs w:val="20"/>
        </w:rPr>
        <w:t>biofu</w:t>
      </w:r>
      <w:r w:rsidR="00FA47B4" w:rsidRPr="00E42671">
        <w:rPr>
          <w:rFonts w:ascii="Times New Roman" w:hAnsi="Times New Roman" w:cs="Times New Roman"/>
          <w:i/>
          <w:sz w:val="20"/>
          <w:szCs w:val="20"/>
        </w:rPr>
        <w:t>gicides</w:t>
      </w:r>
      <w:proofErr w:type="spellEnd"/>
      <w:r w:rsidR="00FA47B4" w:rsidRPr="00E42671">
        <w:rPr>
          <w:rFonts w:ascii="Times New Roman" w:hAnsi="Times New Roman" w:cs="Times New Roman"/>
          <w:sz w:val="20"/>
          <w:szCs w:val="20"/>
        </w:rPr>
        <w:t xml:space="preserve"> that are </w:t>
      </w:r>
      <w:r w:rsidR="006E4A12" w:rsidRPr="00E42671">
        <w:rPr>
          <w:rFonts w:ascii="Times New Roman" w:hAnsi="Times New Roman" w:cs="Times New Roman"/>
          <w:sz w:val="20"/>
          <w:szCs w:val="20"/>
        </w:rPr>
        <w:t xml:space="preserve">relatively cost effective and have </w:t>
      </w:r>
      <w:r w:rsidR="0037592A" w:rsidRPr="00E42671">
        <w:rPr>
          <w:rFonts w:ascii="Times New Roman" w:hAnsi="Times New Roman" w:cs="Times New Roman"/>
          <w:sz w:val="20"/>
          <w:szCs w:val="20"/>
        </w:rPr>
        <w:t>minimal</w:t>
      </w:r>
      <w:r w:rsidR="006E4A12" w:rsidRPr="00E42671">
        <w:rPr>
          <w:rFonts w:ascii="Times New Roman" w:hAnsi="Times New Roman" w:cs="Times New Roman"/>
          <w:sz w:val="20"/>
          <w:szCs w:val="20"/>
        </w:rPr>
        <w:t xml:space="preserve"> toxicity to mammal and the environment.</w:t>
      </w:r>
    </w:p>
    <w:p w:rsidR="00FF6834" w:rsidRPr="00E42671" w:rsidRDefault="00FF6834" w:rsidP="005C3CC5">
      <w:pPr>
        <w:snapToGrid w:val="0"/>
        <w:spacing w:after="0" w:line="240" w:lineRule="auto"/>
        <w:jc w:val="both"/>
        <w:rPr>
          <w:rFonts w:ascii="Times New Roman" w:hAnsi="Times New Roman" w:cs="Times New Roman"/>
          <w:sz w:val="20"/>
          <w:szCs w:val="20"/>
          <w:lang w:eastAsia="zh-CN"/>
        </w:rPr>
      </w:pPr>
      <w:r w:rsidRPr="00E42671">
        <w:rPr>
          <w:rFonts w:ascii="Times New Roman" w:hAnsi="Times New Roman" w:cs="Times New Roman" w:hint="eastAsia"/>
          <w:b/>
          <w:bCs/>
          <w:sz w:val="20"/>
          <w:szCs w:val="20"/>
        </w:rPr>
        <w:t>[</w:t>
      </w:r>
      <w:proofErr w:type="spellStart"/>
      <w:r w:rsidR="00E42671" w:rsidRPr="00E42671">
        <w:rPr>
          <w:rFonts w:ascii="Times New Roman" w:hAnsi="Times New Roman" w:cs="Times New Roman"/>
          <w:sz w:val="20"/>
          <w:szCs w:val="20"/>
        </w:rPr>
        <w:t>Omokhua</w:t>
      </w:r>
      <w:proofErr w:type="spellEnd"/>
      <w:r w:rsidR="005C3CC5" w:rsidRPr="00E42671">
        <w:rPr>
          <w:rFonts w:ascii="Times New Roman" w:hAnsi="Times New Roman" w:cs="Times New Roman"/>
          <w:sz w:val="20"/>
          <w:szCs w:val="20"/>
        </w:rPr>
        <w:t xml:space="preserve"> Godwin</w:t>
      </w:r>
      <w:r w:rsidR="005C3CC5" w:rsidRPr="00E42671">
        <w:rPr>
          <w:rFonts w:ascii="Times New Roman" w:hAnsi="Times New Roman" w:cs="Times New Roman" w:hint="eastAsia"/>
          <w:sz w:val="20"/>
          <w:szCs w:val="20"/>
          <w:lang w:eastAsia="zh-CN"/>
        </w:rPr>
        <w:t xml:space="preserve"> </w:t>
      </w:r>
      <w:r w:rsidR="005C3CC5" w:rsidRPr="00E42671">
        <w:rPr>
          <w:rFonts w:ascii="Times New Roman" w:hAnsi="Times New Roman" w:cs="Times New Roman"/>
          <w:sz w:val="20"/>
          <w:szCs w:val="20"/>
        </w:rPr>
        <w:t xml:space="preserve">E </w:t>
      </w:r>
      <w:proofErr w:type="gramStart"/>
      <w:r w:rsidR="005C3CC5" w:rsidRPr="00E42671">
        <w:rPr>
          <w:rFonts w:ascii="Times New Roman" w:hAnsi="Times New Roman" w:cs="Times New Roman"/>
          <w:sz w:val="20"/>
          <w:szCs w:val="20"/>
        </w:rPr>
        <w:t xml:space="preserve">and  </w:t>
      </w:r>
      <w:proofErr w:type="spellStart"/>
      <w:r w:rsidR="005C3CC5" w:rsidRPr="00E42671">
        <w:rPr>
          <w:rFonts w:ascii="Times New Roman" w:hAnsi="Times New Roman" w:cs="Times New Roman"/>
          <w:sz w:val="20"/>
          <w:szCs w:val="20"/>
        </w:rPr>
        <w:t>Kalagbor</w:t>
      </w:r>
      <w:proofErr w:type="spellEnd"/>
      <w:proofErr w:type="gramEnd"/>
      <w:r w:rsidR="005C3CC5" w:rsidRPr="00E42671">
        <w:rPr>
          <w:rFonts w:ascii="Times New Roman" w:hAnsi="Times New Roman" w:cs="Times New Roman"/>
          <w:sz w:val="20"/>
          <w:szCs w:val="20"/>
        </w:rPr>
        <w:t xml:space="preserve"> S</w:t>
      </w:r>
      <w:r w:rsidR="00906FDB">
        <w:rPr>
          <w:rFonts w:ascii="Times New Roman" w:hAnsi="Times New Roman" w:cs="Times New Roman" w:hint="eastAsia"/>
          <w:sz w:val="20"/>
          <w:szCs w:val="20"/>
          <w:lang w:eastAsia="zh-CN"/>
        </w:rPr>
        <w:t>.</w:t>
      </w:r>
      <w:r w:rsidRPr="00E42671">
        <w:rPr>
          <w:rFonts w:ascii="Times New Roman" w:hAnsi="Times New Roman" w:cs="Times New Roman" w:hint="eastAsia"/>
          <w:b/>
          <w:bCs/>
          <w:sz w:val="20"/>
          <w:szCs w:val="20"/>
          <w:lang w:bidi="fa-IR"/>
        </w:rPr>
        <w:t xml:space="preserve"> </w:t>
      </w:r>
      <w:r w:rsidR="005C3CC5" w:rsidRPr="00E42671">
        <w:rPr>
          <w:rFonts w:ascii="Times New Roman" w:hAnsi="Times New Roman" w:cs="Times New Roman"/>
          <w:b/>
          <w:sz w:val="20"/>
          <w:szCs w:val="20"/>
        </w:rPr>
        <w:t xml:space="preserve">Effect of Five Plant Extracts on Damping off Disease Control of </w:t>
      </w:r>
      <w:proofErr w:type="spellStart"/>
      <w:r w:rsidR="005C3CC5" w:rsidRPr="00E42671">
        <w:rPr>
          <w:rFonts w:ascii="Times New Roman" w:hAnsi="Times New Roman" w:cs="Times New Roman"/>
          <w:b/>
          <w:i/>
          <w:sz w:val="20"/>
          <w:szCs w:val="20"/>
        </w:rPr>
        <w:t>Causuarina</w:t>
      </w:r>
      <w:proofErr w:type="spellEnd"/>
      <w:r w:rsidR="005C3CC5" w:rsidRPr="00E42671">
        <w:rPr>
          <w:rFonts w:ascii="Times New Roman" w:hAnsi="Times New Roman" w:cs="Times New Roman"/>
          <w:b/>
          <w:i/>
          <w:sz w:val="20"/>
          <w:szCs w:val="20"/>
        </w:rPr>
        <w:t xml:space="preserve"> </w:t>
      </w:r>
      <w:proofErr w:type="spellStart"/>
      <w:r w:rsidR="005C3CC5" w:rsidRPr="00E42671">
        <w:rPr>
          <w:rFonts w:ascii="Times New Roman" w:hAnsi="Times New Roman" w:cs="Times New Roman"/>
          <w:b/>
          <w:i/>
          <w:sz w:val="20"/>
          <w:szCs w:val="20"/>
        </w:rPr>
        <w:t>Equisetifolia</w:t>
      </w:r>
      <w:proofErr w:type="spellEnd"/>
      <w:r w:rsidR="005C3CC5" w:rsidRPr="00E42671">
        <w:rPr>
          <w:rFonts w:ascii="Times New Roman" w:hAnsi="Times New Roman" w:cs="Times New Roman"/>
          <w:b/>
          <w:i/>
          <w:sz w:val="20"/>
          <w:szCs w:val="20"/>
        </w:rPr>
        <w:t xml:space="preserve"> </w:t>
      </w:r>
      <w:r w:rsidR="005C3CC5" w:rsidRPr="00E42671">
        <w:rPr>
          <w:rFonts w:ascii="Times New Roman" w:hAnsi="Times New Roman" w:cs="Times New Roman"/>
          <w:b/>
          <w:sz w:val="20"/>
          <w:szCs w:val="20"/>
        </w:rPr>
        <w:t>L. in the Nursery</w:t>
      </w:r>
      <w:r w:rsidRPr="00E42671">
        <w:rPr>
          <w:rFonts w:ascii="Times New Roman" w:eastAsia="Times New Roman" w:hAnsi="Times New Roman" w:cs="Times New Roman"/>
          <w:b/>
          <w:bCs/>
          <w:sz w:val="20"/>
          <w:szCs w:val="20"/>
          <w:lang w:bidi="fa-IR"/>
        </w:rPr>
        <w:t>.</w:t>
      </w:r>
      <w:r w:rsidRPr="00E42671">
        <w:rPr>
          <w:rFonts w:ascii="Times New Roman" w:hAnsi="Times New Roman" w:cs="Times New Roman" w:hint="eastAsia"/>
          <w:b/>
          <w:bCs/>
          <w:sz w:val="20"/>
          <w:szCs w:val="20"/>
        </w:rPr>
        <w:t xml:space="preserve"> </w:t>
      </w:r>
      <w:r w:rsidRPr="00E42671">
        <w:rPr>
          <w:rFonts w:ascii="Times New Roman" w:eastAsia="Times New Roman" w:hAnsi="Times New Roman" w:cs="Times New Roman"/>
          <w:bCs/>
          <w:i/>
          <w:sz w:val="20"/>
          <w:szCs w:val="20"/>
        </w:rPr>
        <w:t xml:space="preserve">Nat </w:t>
      </w:r>
      <w:proofErr w:type="spellStart"/>
      <w:r w:rsidRPr="00E42671">
        <w:rPr>
          <w:rFonts w:ascii="Times New Roman" w:eastAsia="Times New Roman" w:hAnsi="Times New Roman" w:cs="Times New Roman"/>
          <w:bCs/>
          <w:i/>
          <w:sz w:val="20"/>
          <w:szCs w:val="20"/>
        </w:rPr>
        <w:t>Sci</w:t>
      </w:r>
      <w:proofErr w:type="spellEnd"/>
      <w:r w:rsidRPr="00E42671">
        <w:rPr>
          <w:rFonts w:ascii="Times New Roman" w:hAnsi="Times New Roman" w:cs="Times New Roman" w:hint="eastAsia"/>
          <w:bCs/>
          <w:i/>
          <w:sz w:val="20"/>
          <w:szCs w:val="20"/>
        </w:rPr>
        <w:t xml:space="preserve"> </w:t>
      </w:r>
      <w:r w:rsidRPr="00E42671">
        <w:rPr>
          <w:rFonts w:ascii="Times New Roman" w:hAnsi="Times New Roman" w:cs="Times New Roman"/>
          <w:sz w:val="20"/>
          <w:szCs w:val="20"/>
        </w:rPr>
        <w:t>201</w:t>
      </w:r>
      <w:r w:rsidRPr="00E42671">
        <w:rPr>
          <w:rFonts w:ascii="Times New Roman" w:hAnsi="Times New Roman" w:cs="Times New Roman" w:hint="eastAsia"/>
          <w:sz w:val="20"/>
          <w:szCs w:val="20"/>
        </w:rPr>
        <w:t>5</w:t>
      </w:r>
      <w:proofErr w:type="gramStart"/>
      <w:r w:rsidRPr="00E42671">
        <w:rPr>
          <w:rFonts w:ascii="Times New Roman" w:hAnsi="Times New Roman" w:cs="Times New Roman"/>
          <w:sz w:val="20"/>
          <w:szCs w:val="20"/>
        </w:rPr>
        <w:t>;1</w:t>
      </w:r>
      <w:r w:rsidRPr="00E42671">
        <w:rPr>
          <w:rFonts w:ascii="Times New Roman" w:hAnsi="Times New Roman" w:cs="Times New Roman" w:hint="eastAsia"/>
          <w:sz w:val="20"/>
          <w:szCs w:val="20"/>
        </w:rPr>
        <w:t>3</w:t>
      </w:r>
      <w:proofErr w:type="gramEnd"/>
      <w:r w:rsidRPr="00E42671">
        <w:rPr>
          <w:rFonts w:ascii="Times New Roman" w:hAnsi="Times New Roman" w:cs="Times New Roman"/>
          <w:sz w:val="20"/>
          <w:szCs w:val="20"/>
        </w:rPr>
        <w:t>(</w:t>
      </w:r>
      <w:r w:rsidRPr="00E42671">
        <w:rPr>
          <w:rFonts w:ascii="Times New Roman" w:hAnsi="Times New Roman" w:cs="Times New Roman" w:hint="eastAsia"/>
          <w:sz w:val="20"/>
          <w:szCs w:val="20"/>
        </w:rPr>
        <w:t>3)</w:t>
      </w:r>
      <w:r w:rsidRPr="00E42671">
        <w:rPr>
          <w:rFonts w:ascii="Times New Roman" w:hAnsi="Times New Roman" w:cs="Times New Roman"/>
          <w:sz w:val="20"/>
          <w:szCs w:val="20"/>
        </w:rPr>
        <w:t>:</w:t>
      </w:r>
      <w:r w:rsidR="0082227F" w:rsidRPr="00E42671">
        <w:rPr>
          <w:rFonts w:ascii="Times New Roman" w:hAnsi="Times New Roman" w:cs="Times New Roman"/>
          <w:noProof/>
          <w:color w:val="000000"/>
          <w:sz w:val="20"/>
          <w:szCs w:val="20"/>
        </w:rPr>
        <w:t>63</w:t>
      </w:r>
      <w:r w:rsidRPr="00E42671">
        <w:rPr>
          <w:rFonts w:ascii="Times New Roman" w:hAnsi="Times New Roman" w:cs="Times New Roman"/>
          <w:color w:val="000000"/>
          <w:sz w:val="20"/>
          <w:szCs w:val="20"/>
        </w:rPr>
        <w:t>-</w:t>
      </w:r>
      <w:r w:rsidR="0082227F" w:rsidRPr="00E42671">
        <w:rPr>
          <w:rFonts w:ascii="Times New Roman" w:hAnsi="Times New Roman" w:cs="Times New Roman"/>
          <w:noProof/>
          <w:color w:val="000000"/>
          <w:sz w:val="20"/>
          <w:szCs w:val="20"/>
        </w:rPr>
        <w:t>67</w:t>
      </w:r>
      <w:r w:rsidRPr="00E42671">
        <w:rPr>
          <w:rFonts w:ascii="Times New Roman" w:hAnsi="Times New Roman" w:cs="Times New Roman"/>
          <w:sz w:val="20"/>
          <w:szCs w:val="20"/>
        </w:rPr>
        <w:t>]</w:t>
      </w:r>
      <w:r w:rsidRPr="00E42671">
        <w:rPr>
          <w:rFonts w:ascii="Times New Roman" w:hAnsi="Times New Roman" w:cs="Times New Roman" w:hint="eastAsia"/>
          <w:sz w:val="20"/>
          <w:szCs w:val="20"/>
        </w:rPr>
        <w:t>.</w:t>
      </w:r>
      <w:r w:rsidRPr="00E42671">
        <w:rPr>
          <w:rFonts w:ascii="Times New Roman" w:hAnsi="Times New Roman" w:cs="Times New Roman"/>
          <w:sz w:val="20"/>
          <w:szCs w:val="20"/>
        </w:rPr>
        <w:t xml:space="preserve"> (ISSN: 1545-0740).</w:t>
      </w:r>
      <w:r w:rsidRPr="00E42671">
        <w:rPr>
          <w:rFonts w:ascii="Times New Roman" w:hAnsi="Times New Roman" w:cs="Times New Roman"/>
          <w:color w:val="0000FF"/>
          <w:sz w:val="20"/>
          <w:szCs w:val="20"/>
        </w:rPr>
        <w:t xml:space="preserve"> </w:t>
      </w:r>
      <w:hyperlink r:id="rId8" w:history="1">
        <w:r w:rsidRPr="00E42671">
          <w:rPr>
            <w:rStyle w:val="Hyperlink"/>
            <w:rFonts w:ascii="Times New Roman" w:hAnsi="Times New Roman" w:cs="Times New Roman"/>
            <w:color w:val="0000FF"/>
            <w:sz w:val="20"/>
            <w:szCs w:val="20"/>
          </w:rPr>
          <w:t>http://www.sciencepub.net/nature</w:t>
        </w:r>
      </w:hyperlink>
      <w:r w:rsidRPr="00E42671">
        <w:rPr>
          <w:rFonts w:ascii="Times New Roman" w:hAnsi="Times New Roman" w:cs="Times New Roman"/>
          <w:sz w:val="20"/>
          <w:szCs w:val="20"/>
        </w:rPr>
        <w:t>.</w:t>
      </w:r>
      <w:r w:rsidRPr="00E42671">
        <w:rPr>
          <w:rFonts w:ascii="Times New Roman" w:hAnsi="Times New Roman" w:cs="Times New Roman" w:hint="eastAsia"/>
          <w:sz w:val="20"/>
          <w:szCs w:val="20"/>
        </w:rPr>
        <w:t xml:space="preserve"> </w:t>
      </w:r>
      <w:r w:rsidR="005C3CC5" w:rsidRPr="00E42671">
        <w:rPr>
          <w:rFonts w:ascii="Times New Roman" w:hAnsi="Times New Roman" w:cs="Times New Roman" w:hint="eastAsia"/>
          <w:sz w:val="20"/>
          <w:szCs w:val="20"/>
          <w:lang w:eastAsia="zh-CN"/>
        </w:rPr>
        <w:t>11</w:t>
      </w:r>
    </w:p>
    <w:p w:rsidR="00E1036E" w:rsidRPr="00E42671" w:rsidRDefault="00E1036E" w:rsidP="005C3CC5">
      <w:pPr>
        <w:snapToGrid w:val="0"/>
        <w:spacing w:after="0" w:line="240" w:lineRule="auto"/>
        <w:jc w:val="both"/>
        <w:rPr>
          <w:rFonts w:ascii="Times New Roman" w:hAnsi="Times New Roman" w:cs="Times New Roman"/>
          <w:b/>
          <w:sz w:val="20"/>
          <w:szCs w:val="20"/>
        </w:rPr>
      </w:pPr>
    </w:p>
    <w:p w:rsidR="00E1036E" w:rsidRPr="00E42671" w:rsidRDefault="009F272B" w:rsidP="005C3CC5">
      <w:pPr>
        <w:snapToGrid w:val="0"/>
        <w:spacing w:after="0" w:line="240" w:lineRule="auto"/>
        <w:jc w:val="both"/>
        <w:rPr>
          <w:rFonts w:ascii="Times New Roman" w:hAnsi="Times New Roman" w:cs="Times New Roman"/>
          <w:b/>
          <w:sz w:val="20"/>
          <w:szCs w:val="20"/>
        </w:rPr>
      </w:pPr>
      <w:r w:rsidRPr="00E42671">
        <w:rPr>
          <w:rFonts w:ascii="Times New Roman" w:hAnsi="Times New Roman" w:cs="Times New Roman"/>
          <w:b/>
          <w:sz w:val="20"/>
          <w:szCs w:val="20"/>
        </w:rPr>
        <w:t>Keywords:</w:t>
      </w:r>
      <w:r w:rsidR="0037592A" w:rsidRPr="00E42671">
        <w:rPr>
          <w:rFonts w:ascii="Times New Roman" w:hAnsi="Times New Roman" w:cs="Times New Roman"/>
          <w:b/>
          <w:sz w:val="20"/>
          <w:szCs w:val="20"/>
        </w:rPr>
        <w:t xml:space="preserve"> </w:t>
      </w:r>
      <w:r w:rsidR="00415A56" w:rsidRPr="00E42671">
        <w:rPr>
          <w:rFonts w:ascii="Times New Roman" w:hAnsi="Times New Roman" w:cs="Times New Roman"/>
          <w:sz w:val="20"/>
          <w:szCs w:val="20"/>
        </w:rPr>
        <w:t xml:space="preserve">Plant extracts, damping off, </w:t>
      </w:r>
      <w:proofErr w:type="spellStart"/>
      <w:r w:rsidR="00415A56" w:rsidRPr="00E42671">
        <w:rPr>
          <w:rFonts w:ascii="Times New Roman" w:hAnsi="Times New Roman" w:cs="Times New Roman"/>
          <w:i/>
          <w:sz w:val="20"/>
          <w:szCs w:val="20"/>
        </w:rPr>
        <w:t>Casuarina</w:t>
      </w:r>
      <w:proofErr w:type="spellEnd"/>
      <w:r w:rsidR="00415A56" w:rsidRPr="00E42671">
        <w:rPr>
          <w:rFonts w:ascii="Times New Roman" w:hAnsi="Times New Roman" w:cs="Times New Roman"/>
          <w:i/>
          <w:sz w:val="20"/>
          <w:szCs w:val="20"/>
        </w:rPr>
        <w:t xml:space="preserve"> </w:t>
      </w:r>
      <w:proofErr w:type="spellStart"/>
      <w:r w:rsidR="00415A56" w:rsidRPr="00E42671">
        <w:rPr>
          <w:rFonts w:ascii="Times New Roman" w:hAnsi="Times New Roman" w:cs="Times New Roman"/>
          <w:i/>
          <w:sz w:val="20"/>
          <w:szCs w:val="20"/>
        </w:rPr>
        <w:t>equisetifolia</w:t>
      </w:r>
      <w:proofErr w:type="spellEnd"/>
      <w:r w:rsidR="0037592A" w:rsidRPr="00E42671">
        <w:rPr>
          <w:rFonts w:ascii="Times New Roman" w:hAnsi="Times New Roman" w:cs="Times New Roman"/>
          <w:i/>
          <w:sz w:val="20"/>
          <w:szCs w:val="20"/>
        </w:rPr>
        <w:t xml:space="preserve">, </w:t>
      </w:r>
      <w:r w:rsidR="0037592A" w:rsidRPr="00E42671">
        <w:rPr>
          <w:rFonts w:ascii="Times New Roman" w:hAnsi="Times New Roman" w:cs="Times New Roman"/>
          <w:sz w:val="20"/>
          <w:szCs w:val="20"/>
        </w:rPr>
        <w:t>extraction, disease</w:t>
      </w:r>
    </w:p>
    <w:p w:rsidR="005C3CC5" w:rsidRPr="00E42671" w:rsidRDefault="005C3CC5" w:rsidP="005C3CC5">
      <w:pPr>
        <w:snapToGrid w:val="0"/>
        <w:spacing w:after="0" w:line="240" w:lineRule="auto"/>
        <w:jc w:val="both"/>
        <w:rPr>
          <w:rFonts w:ascii="Times New Roman" w:hAnsi="Times New Roman" w:cs="Times New Roman"/>
          <w:b/>
          <w:sz w:val="20"/>
          <w:szCs w:val="20"/>
        </w:rPr>
      </w:pPr>
    </w:p>
    <w:p w:rsidR="005C3CC5" w:rsidRPr="00E42671" w:rsidRDefault="005C3CC5" w:rsidP="005C3CC5">
      <w:pPr>
        <w:snapToGrid w:val="0"/>
        <w:spacing w:after="0" w:line="240" w:lineRule="auto"/>
        <w:jc w:val="both"/>
        <w:rPr>
          <w:rFonts w:ascii="Times New Roman" w:hAnsi="Times New Roman" w:cs="Times New Roman"/>
          <w:b/>
          <w:sz w:val="20"/>
          <w:szCs w:val="20"/>
        </w:rPr>
        <w:sectPr w:rsidR="005C3CC5" w:rsidRPr="00E42671" w:rsidSect="0082227F">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1440" w:header="720" w:footer="720" w:gutter="0"/>
          <w:pgNumType w:start="63"/>
          <w:cols w:space="720"/>
          <w:docGrid w:linePitch="360"/>
        </w:sectPr>
      </w:pPr>
    </w:p>
    <w:p w:rsidR="0022008D" w:rsidRPr="00E42671" w:rsidRDefault="0037592A" w:rsidP="005C3CC5">
      <w:pPr>
        <w:snapToGrid w:val="0"/>
        <w:spacing w:after="0" w:line="240" w:lineRule="auto"/>
        <w:jc w:val="both"/>
        <w:rPr>
          <w:rFonts w:ascii="Times New Roman" w:hAnsi="Times New Roman" w:cs="Times New Roman"/>
          <w:b/>
          <w:sz w:val="20"/>
          <w:szCs w:val="20"/>
        </w:rPr>
      </w:pPr>
      <w:r w:rsidRPr="00E42671">
        <w:rPr>
          <w:rFonts w:ascii="Times New Roman" w:hAnsi="Times New Roman" w:cs="Times New Roman"/>
          <w:b/>
          <w:sz w:val="20"/>
          <w:szCs w:val="20"/>
        </w:rPr>
        <w:lastRenderedPageBreak/>
        <w:t xml:space="preserve">1. </w:t>
      </w:r>
      <w:r w:rsidR="00F250CA" w:rsidRPr="00E42671">
        <w:rPr>
          <w:rFonts w:ascii="Times New Roman" w:hAnsi="Times New Roman" w:cs="Times New Roman"/>
          <w:b/>
          <w:sz w:val="20"/>
          <w:szCs w:val="20"/>
        </w:rPr>
        <w:t>Introduction</w:t>
      </w:r>
    </w:p>
    <w:p w:rsidR="003A7D24" w:rsidRPr="00E42671" w:rsidRDefault="003A7D24" w:rsidP="005C3CC5">
      <w:pPr>
        <w:snapToGrid w:val="0"/>
        <w:spacing w:after="0" w:line="240" w:lineRule="auto"/>
        <w:ind w:firstLine="425"/>
        <w:jc w:val="both"/>
        <w:rPr>
          <w:rFonts w:ascii="Times New Roman" w:hAnsi="Times New Roman" w:cs="Times New Roman"/>
          <w:sz w:val="20"/>
          <w:szCs w:val="20"/>
        </w:rPr>
      </w:pPr>
      <w:r w:rsidRPr="00E42671">
        <w:rPr>
          <w:rFonts w:ascii="Times New Roman" w:hAnsi="Times New Roman" w:cs="Times New Roman"/>
          <w:sz w:val="20"/>
          <w:szCs w:val="20"/>
        </w:rPr>
        <w:t>Protection of forest species in both field and nurser</w:t>
      </w:r>
      <w:r w:rsidR="00C90ED9" w:rsidRPr="00E42671">
        <w:rPr>
          <w:rFonts w:ascii="Times New Roman" w:hAnsi="Times New Roman" w:cs="Times New Roman"/>
          <w:sz w:val="20"/>
          <w:szCs w:val="20"/>
        </w:rPr>
        <w:t>y</w:t>
      </w:r>
      <w:r w:rsidRPr="00E42671">
        <w:rPr>
          <w:rFonts w:ascii="Times New Roman" w:hAnsi="Times New Roman" w:cs="Times New Roman"/>
          <w:sz w:val="20"/>
          <w:szCs w:val="20"/>
        </w:rPr>
        <w:t xml:space="preserve"> </w:t>
      </w:r>
      <w:r w:rsidR="00C90ED9" w:rsidRPr="00E42671">
        <w:rPr>
          <w:rFonts w:ascii="Times New Roman" w:hAnsi="Times New Roman" w:cs="Times New Roman"/>
          <w:sz w:val="20"/>
          <w:szCs w:val="20"/>
        </w:rPr>
        <w:t xml:space="preserve">from </w:t>
      </w:r>
      <w:r w:rsidRPr="00E42671">
        <w:rPr>
          <w:rFonts w:ascii="Times New Roman" w:hAnsi="Times New Roman" w:cs="Times New Roman"/>
          <w:sz w:val="20"/>
          <w:szCs w:val="20"/>
        </w:rPr>
        <w:t>diseases is an important aspect of forest pathology. In Nigeria, losses of forest species due to degradation and deterioration by bio</w:t>
      </w:r>
      <w:r w:rsidR="00F250CA" w:rsidRPr="00E42671">
        <w:rPr>
          <w:rFonts w:ascii="Times New Roman" w:hAnsi="Times New Roman" w:cs="Times New Roman"/>
          <w:sz w:val="20"/>
          <w:szCs w:val="20"/>
        </w:rPr>
        <w:t>-</w:t>
      </w:r>
      <w:r w:rsidRPr="00E42671">
        <w:rPr>
          <w:rFonts w:ascii="Times New Roman" w:hAnsi="Times New Roman" w:cs="Times New Roman"/>
          <w:sz w:val="20"/>
          <w:szCs w:val="20"/>
        </w:rPr>
        <w:t xml:space="preserve">deteriorating </w:t>
      </w:r>
      <w:r w:rsidR="008F1D97" w:rsidRPr="00E42671">
        <w:rPr>
          <w:rFonts w:ascii="Times New Roman" w:hAnsi="Times New Roman" w:cs="Times New Roman"/>
          <w:sz w:val="20"/>
          <w:szCs w:val="20"/>
        </w:rPr>
        <w:t>agents have</w:t>
      </w:r>
      <w:r w:rsidR="00773F3D" w:rsidRPr="00E42671">
        <w:rPr>
          <w:rFonts w:ascii="Times New Roman" w:hAnsi="Times New Roman" w:cs="Times New Roman"/>
          <w:sz w:val="20"/>
          <w:szCs w:val="20"/>
        </w:rPr>
        <w:t xml:space="preserve"> not been duly assessed and limited available data are often </w:t>
      </w:r>
      <w:r w:rsidR="008F1D97" w:rsidRPr="00E42671">
        <w:rPr>
          <w:rFonts w:ascii="Times New Roman" w:hAnsi="Times New Roman" w:cs="Times New Roman"/>
          <w:sz w:val="20"/>
          <w:szCs w:val="20"/>
        </w:rPr>
        <w:t xml:space="preserve">unreliable with little or no scientific validity. Where some assessments have been made, </w:t>
      </w:r>
      <w:r w:rsidR="00BA5787" w:rsidRPr="00E42671">
        <w:rPr>
          <w:rFonts w:ascii="Times New Roman" w:hAnsi="Times New Roman" w:cs="Times New Roman"/>
          <w:sz w:val="20"/>
          <w:szCs w:val="20"/>
        </w:rPr>
        <w:t>losses from actions of the biodegrading agents indicate</w:t>
      </w:r>
      <w:r w:rsidR="008F1D97" w:rsidRPr="00E42671">
        <w:rPr>
          <w:rFonts w:ascii="Times New Roman" w:hAnsi="Times New Roman" w:cs="Times New Roman"/>
          <w:sz w:val="20"/>
          <w:szCs w:val="20"/>
        </w:rPr>
        <w:t xml:space="preserve"> serious wastage of forest se</w:t>
      </w:r>
      <w:r w:rsidR="00E3503D" w:rsidRPr="00E42671">
        <w:rPr>
          <w:rFonts w:ascii="Times New Roman" w:hAnsi="Times New Roman" w:cs="Times New Roman"/>
          <w:sz w:val="20"/>
          <w:szCs w:val="20"/>
        </w:rPr>
        <w:t>edlings in the nursery.</w:t>
      </w:r>
    </w:p>
    <w:p w:rsidR="00A87FC7" w:rsidRPr="00E42671" w:rsidRDefault="00A87FC7" w:rsidP="005C3CC5">
      <w:pPr>
        <w:snapToGrid w:val="0"/>
        <w:spacing w:after="0" w:line="240" w:lineRule="auto"/>
        <w:ind w:firstLine="425"/>
        <w:jc w:val="both"/>
        <w:rPr>
          <w:rFonts w:ascii="Times New Roman" w:hAnsi="Times New Roman" w:cs="Times New Roman"/>
          <w:sz w:val="20"/>
          <w:szCs w:val="20"/>
        </w:rPr>
      </w:pPr>
      <w:r w:rsidRPr="00E42671">
        <w:rPr>
          <w:rFonts w:ascii="Times New Roman" w:hAnsi="Times New Roman" w:cs="Times New Roman"/>
          <w:sz w:val="20"/>
          <w:szCs w:val="20"/>
        </w:rPr>
        <w:t xml:space="preserve">Damping off is </w:t>
      </w:r>
      <w:r w:rsidR="00F8650A" w:rsidRPr="00E42671">
        <w:rPr>
          <w:rFonts w:ascii="Times New Roman" w:hAnsi="Times New Roman" w:cs="Times New Roman"/>
          <w:sz w:val="20"/>
          <w:szCs w:val="20"/>
        </w:rPr>
        <w:t>a common disease that affects</w:t>
      </w:r>
      <w:r w:rsidRPr="00E42671">
        <w:rPr>
          <w:rFonts w:ascii="Times New Roman" w:hAnsi="Times New Roman" w:cs="Times New Roman"/>
          <w:sz w:val="20"/>
          <w:szCs w:val="20"/>
        </w:rPr>
        <w:t xml:space="preserve"> seeds, </w:t>
      </w:r>
      <w:proofErr w:type="spellStart"/>
      <w:r w:rsidR="003A0836" w:rsidRPr="00E42671">
        <w:rPr>
          <w:rFonts w:ascii="Times New Roman" w:hAnsi="Times New Roman" w:cs="Times New Roman"/>
          <w:sz w:val="20"/>
          <w:szCs w:val="20"/>
        </w:rPr>
        <w:t>germin</w:t>
      </w:r>
      <w:r w:rsidR="006819EA" w:rsidRPr="00E42671">
        <w:rPr>
          <w:rFonts w:ascii="Times New Roman" w:hAnsi="Times New Roman" w:cs="Times New Roman"/>
          <w:sz w:val="20"/>
          <w:szCs w:val="20"/>
        </w:rPr>
        <w:t>ant</w:t>
      </w:r>
      <w:r w:rsidR="003A0836" w:rsidRPr="00E42671">
        <w:rPr>
          <w:rFonts w:ascii="Times New Roman" w:hAnsi="Times New Roman" w:cs="Times New Roman"/>
          <w:sz w:val="20"/>
          <w:szCs w:val="20"/>
        </w:rPr>
        <w:t>s</w:t>
      </w:r>
      <w:proofErr w:type="spellEnd"/>
      <w:r w:rsidRPr="00E42671">
        <w:rPr>
          <w:rFonts w:ascii="Times New Roman" w:hAnsi="Times New Roman" w:cs="Times New Roman"/>
          <w:sz w:val="20"/>
          <w:szCs w:val="20"/>
        </w:rPr>
        <w:t xml:space="preserve"> and young seedlings of many tropical forest species including </w:t>
      </w:r>
      <w:proofErr w:type="spellStart"/>
      <w:r w:rsidR="00165E59" w:rsidRPr="00E42671">
        <w:rPr>
          <w:rFonts w:ascii="Times New Roman" w:hAnsi="Times New Roman" w:cs="Times New Roman"/>
          <w:i/>
          <w:sz w:val="20"/>
          <w:szCs w:val="20"/>
        </w:rPr>
        <w:t>Casuarina</w:t>
      </w:r>
      <w:proofErr w:type="spellEnd"/>
      <w:r w:rsidR="00165E59" w:rsidRPr="00E42671">
        <w:rPr>
          <w:rFonts w:ascii="Times New Roman" w:hAnsi="Times New Roman" w:cs="Times New Roman"/>
          <w:sz w:val="20"/>
          <w:szCs w:val="20"/>
        </w:rPr>
        <w:t xml:space="preserve"> </w:t>
      </w:r>
      <w:proofErr w:type="spellStart"/>
      <w:r w:rsidRPr="00E42671">
        <w:rPr>
          <w:rFonts w:ascii="Times New Roman" w:hAnsi="Times New Roman" w:cs="Times New Roman"/>
          <w:i/>
          <w:sz w:val="20"/>
          <w:szCs w:val="20"/>
        </w:rPr>
        <w:t>equisetifol</w:t>
      </w:r>
      <w:r w:rsidR="0022008D" w:rsidRPr="00E42671">
        <w:rPr>
          <w:rFonts w:ascii="Times New Roman" w:hAnsi="Times New Roman" w:cs="Times New Roman"/>
          <w:i/>
          <w:sz w:val="20"/>
          <w:szCs w:val="20"/>
        </w:rPr>
        <w:t>i</w:t>
      </w:r>
      <w:r w:rsidRPr="00E42671">
        <w:rPr>
          <w:rFonts w:ascii="Times New Roman" w:hAnsi="Times New Roman" w:cs="Times New Roman"/>
          <w:i/>
          <w:sz w:val="20"/>
          <w:szCs w:val="20"/>
        </w:rPr>
        <w:t>a</w:t>
      </w:r>
      <w:proofErr w:type="spellEnd"/>
      <w:r w:rsidRPr="00E42671">
        <w:rPr>
          <w:rFonts w:ascii="Times New Roman" w:hAnsi="Times New Roman" w:cs="Times New Roman"/>
          <w:sz w:val="20"/>
          <w:szCs w:val="20"/>
        </w:rPr>
        <w:t>. Its scope covers ma</w:t>
      </w:r>
      <w:r w:rsidR="0022008D" w:rsidRPr="00E42671">
        <w:rPr>
          <w:rFonts w:ascii="Times New Roman" w:hAnsi="Times New Roman" w:cs="Times New Roman"/>
          <w:sz w:val="20"/>
          <w:szCs w:val="20"/>
        </w:rPr>
        <w:t>n</w:t>
      </w:r>
      <w:r w:rsidRPr="00E42671">
        <w:rPr>
          <w:rFonts w:ascii="Times New Roman" w:hAnsi="Times New Roman" w:cs="Times New Roman"/>
          <w:sz w:val="20"/>
          <w:szCs w:val="20"/>
        </w:rPr>
        <w:t>y plant</w:t>
      </w:r>
      <w:r w:rsidR="0022008D" w:rsidRPr="00E42671">
        <w:rPr>
          <w:rFonts w:ascii="Times New Roman" w:hAnsi="Times New Roman" w:cs="Times New Roman"/>
          <w:sz w:val="20"/>
          <w:szCs w:val="20"/>
        </w:rPr>
        <w:t xml:space="preserve"> </w:t>
      </w:r>
      <w:r w:rsidRPr="00E42671">
        <w:rPr>
          <w:rFonts w:ascii="Times New Roman" w:hAnsi="Times New Roman" w:cs="Times New Roman"/>
          <w:sz w:val="20"/>
          <w:szCs w:val="20"/>
        </w:rPr>
        <w:t xml:space="preserve">species </w:t>
      </w:r>
      <w:r w:rsidR="0022008D" w:rsidRPr="00E42671">
        <w:rPr>
          <w:rFonts w:ascii="Times New Roman" w:hAnsi="Times New Roman" w:cs="Times New Roman"/>
          <w:sz w:val="20"/>
          <w:szCs w:val="20"/>
        </w:rPr>
        <w:t xml:space="preserve">involving water, </w:t>
      </w:r>
      <w:r w:rsidRPr="00E42671">
        <w:rPr>
          <w:rFonts w:ascii="Times New Roman" w:hAnsi="Times New Roman" w:cs="Times New Roman"/>
          <w:sz w:val="20"/>
          <w:szCs w:val="20"/>
        </w:rPr>
        <w:t>soil and seed bo</w:t>
      </w:r>
      <w:r w:rsidR="00165E59" w:rsidRPr="00E42671">
        <w:rPr>
          <w:rFonts w:ascii="Times New Roman" w:hAnsi="Times New Roman" w:cs="Times New Roman"/>
          <w:sz w:val="20"/>
          <w:szCs w:val="20"/>
        </w:rPr>
        <w:t>rn</w:t>
      </w:r>
      <w:r w:rsidRPr="00E42671">
        <w:rPr>
          <w:rFonts w:ascii="Times New Roman" w:hAnsi="Times New Roman" w:cs="Times New Roman"/>
          <w:sz w:val="20"/>
          <w:szCs w:val="20"/>
        </w:rPr>
        <w:t>e diseases of forest plants (</w:t>
      </w:r>
      <w:proofErr w:type="spellStart"/>
      <w:r w:rsidRPr="00E42671">
        <w:rPr>
          <w:rFonts w:ascii="Times New Roman" w:hAnsi="Times New Roman" w:cs="Times New Roman"/>
          <w:sz w:val="20"/>
          <w:szCs w:val="20"/>
        </w:rPr>
        <w:t>Omokhu</w:t>
      </w:r>
      <w:r w:rsidR="00A70698" w:rsidRPr="00E42671">
        <w:rPr>
          <w:rFonts w:ascii="Times New Roman" w:hAnsi="Times New Roman" w:cs="Times New Roman"/>
          <w:sz w:val="20"/>
          <w:szCs w:val="20"/>
        </w:rPr>
        <w:t>a</w:t>
      </w:r>
      <w:proofErr w:type="spellEnd"/>
      <w:r w:rsidRPr="00E42671">
        <w:rPr>
          <w:rFonts w:ascii="Times New Roman" w:hAnsi="Times New Roman" w:cs="Times New Roman"/>
          <w:sz w:val="20"/>
          <w:szCs w:val="20"/>
        </w:rPr>
        <w:t xml:space="preserve"> </w:t>
      </w:r>
      <w:r w:rsidRPr="00E42671">
        <w:rPr>
          <w:rFonts w:ascii="Times New Roman" w:hAnsi="Times New Roman" w:cs="Times New Roman"/>
          <w:i/>
          <w:sz w:val="20"/>
          <w:szCs w:val="20"/>
        </w:rPr>
        <w:t>et</w:t>
      </w:r>
      <w:r w:rsidR="00165E59" w:rsidRPr="00E42671">
        <w:rPr>
          <w:rFonts w:ascii="Times New Roman" w:hAnsi="Times New Roman" w:cs="Times New Roman"/>
          <w:i/>
          <w:sz w:val="20"/>
          <w:szCs w:val="20"/>
        </w:rPr>
        <w:t>.</w:t>
      </w:r>
      <w:r w:rsidRPr="00E42671">
        <w:rPr>
          <w:rFonts w:ascii="Times New Roman" w:hAnsi="Times New Roman" w:cs="Times New Roman"/>
          <w:i/>
          <w:sz w:val="20"/>
          <w:szCs w:val="20"/>
        </w:rPr>
        <w:t xml:space="preserve"> </w:t>
      </w:r>
      <w:r w:rsidR="00413429" w:rsidRPr="00E42671">
        <w:rPr>
          <w:rFonts w:ascii="Times New Roman" w:hAnsi="Times New Roman" w:cs="Times New Roman"/>
          <w:i/>
          <w:sz w:val="20"/>
          <w:szCs w:val="20"/>
        </w:rPr>
        <w:t>a</w:t>
      </w:r>
      <w:r w:rsidR="00165E59" w:rsidRPr="00E42671">
        <w:rPr>
          <w:rFonts w:ascii="Times New Roman" w:hAnsi="Times New Roman" w:cs="Times New Roman"/>
          <w:i/>
          <w:sz w:val="20"/>
          <w:szCs w:val="20"/>
        </w:rPr>
        <w:t>l</w:t>
      </w:r>
      <w:r w:rsidR="00413429" w:rsidRPr="00E42671">
        <w:rPr>
          <w:rFonts w:ascii="Times New Roman" w:hAnsi="Times New Roman" w:cs="Times New Roman"/>
          <w:sz w:val="20"/>
          <w:szCs w:val="20"/>
        </w:rPr>
        <w:t xml:space="preserve">, </w:t>
      </w:r>
      <w:r w:rsidRPr="00E42671">
        <w:rPr>
          <w:rFonts w:ascii="Times New Roman" w:hAnsi="Times New Roman" w:cs="Times New Roman"/>
          <w:sz w:val="20"/>
          <w:szCs w:val="20"/>
        </w:rPr>
        <w:t xml:space="preserve">2009). </w:t>
      </w:r>
      <w:r w:rsidR="00A70698" w:rsidRPr="00E42671">
        <w:rPr>
          <w:rFonts w:ascii="Times New Roman" w:hAnsi="Times New Roman" w:cs="Times New Roman"/>
          <w:sz w:val="20"/>
          <w:szCs w:val="20"/>
        </w:rPr>
        <w:t>Damping off occurs very often in container nurseries and is</w:t>
      </w:r>
      <w:r w:rsidR="003F38E0" w:rsidRPr="00E42671">
        <w:rPr>
          <w:rFonts w:ascii="Times New Roman" w:hAnsi="Times New Roman" w:cs="Times New Roman"/>
          <w:sz w:val="20"/>
          <w:szCs w:val="20"/>
        </w:rPr>
        <w:t xml:space="preserve"> caused by some group of fungi.</w:t>
      </w:r>
    </w:p>
    <w:p w:rsidR="00B613D1" w:rsidRPr="00E42671" w:rsidRDefault="003F38E0" w:rsidP="005C3CC5">
      <w:pPr>
        <w:snapToGrid w:val="0"/>
        <w:spacing w:after="0" w:line="240" w:lineRule="auto"/>
        <w:ind w:firstLine="425"/>
        <w:jc w:val="both"/>
        <w:rPr>
          <w:rFonts w:ascii="Times New Roman" w:hAnsi="Times New Roman" w:cs="Times New Roman"/>
          <w:sz w:val="20"/>
          <w:szCs w:val="20"/>
        </w:rPr>
      </w:pPr>
      <w:r w:rsidRPr="00E42671">
        <w:rPr>
          <w:rFonts w:ascii="Times New Roman" w:hAnsi="Times New Roman" w:cs="Times New Roman"/>
          <w:sz w:val="20"/>
          <w:szCs w:val="20"/>
        </w:rPr>
        <w:t>The</w:t>
      </w:r>
      <w:r w:rsidR="00A70698" w:rsidRPr="00E42671">
        <w:rPr>
          <w:rFonts w:ascii="Times New Roman" w:hAnsi="Times New Roman" w:cs="Times New Roman"/>
          <w:sz w:val="20"/>
          <w:szCs w:val="20"/>
        </w:rPr>
        <w:t>se</w:t>
      </w:r>
      <w:r w:rsidRPr="00E42671">
        <w:rPr>
          <w:rFonts w:ascii="Times New Roman" w:hAnsi="Times New Roman" w:cs="Times New Roman"/>
          <w:sz w:val="20"/>
          <w:szCs w:val="20"/>
        </w:rPr>
        <w:t xml:space="preserve"> </w:t>
      </w:r>
      <w:r w:rsidR="00A70698" w:rsidRPr="00E42671">
        <w:rPr>
          <w:rFonts w:ascii="Times New Roman" w:hAnsi="Times New Roman" w:cs="Times New Roman"/>
          <w:sz w:val="20"/>
          <w:szCs w:val="20"/>
        </w:rPr>
        <w:t xml:space="preserve">fungal pathogens are </w:t>
      </w:r>
      <w:r w:rsidRPr="00E42671">
        <w:rPr>
          <w:rFonts w:ascii="Times New Roman" w:hAnsi="Times New Roman" w:cs="Times New Roman"/>
          <w:sz w:val="20"/>
          <w:szCs w:val="20"/>
        </w:rPr>
        <w:t>considered among the most devastating disease of tree seedlings in forest</w:t>
      </w:r>
      <w:r w:rsidR="00A70698" w:rsidRPr="00E42671">
        <w:rPr>
          <w:rFonts w:ascii="Times New Roman" w:hAnsi="Times New Roman" w:cs="Times New Roman"/>
          <w:sz w:val="20"/>
          <w:szCs w:val="20"/>
        </w:rPr>
        <w:t>ry</w:t>
      </w:r>
      <w:r w:rsidRPr="00E42671">
        <w:rPr>
          <w:rFonts w:ascii="Times New Roman" w:hAnsi="Times New Roman" w:cs="Times New Roman"/>
          <w:sz w:val="20"/>
          <w:szCs w:val="20"/>
        </w:rPr>
        <w:t xml:space="preserve">. The main causal agents of damping off in some parts of the world are </w:t>
      </w:r>
      <w:proofErr w:type="spellStart"/>
      <w:r w:rsidRPr="00E42671">
        <w:rPr>
          <w:rFonts w:ascii="Times New Roman" w:hAnsi="Times New Roman" w:cs="Times New Roman"/>
          <w:i/>
          <w:sz w:val="20"/>
          <w:szCs w:val="20"/>
        </w:rPr>
        <w:t>Fu</w:t>
      </w:r>
      <w:r w:rsidR="00D66ACE" w:rsidRPr="00E42671">
        <w:rPr>
          <w:rFonts w:ascii="Times New Roman" w:hAnsi="Times New Roman" w:cs="Times New Roman"/>
          <w:i/>
          <w:sz w:val="20"/>
          <w:szCs w:val="20"/>
        </w:rPr>
        <w:t>sarium</w:t>
      </w:r>
      <w:proofErr w:type="spellEnd"/>
      <w:r w:rsidR="00D66ACE" w:rsidRPr="00E42671">
        <w:rPr>
          <w:rFonts w:ascii="Times New Roman" w:hAnsi="Times New Roman" w:cs="Times New Roman"/>
          <w:i/>
          <w:sz w:val="20"/>
          <w:szCs w:val="20"/>
        </w:rPr>
        <w:t xml:space="preserve">, </w:t>
      </w:r>
      <w:proofErr w:type="spellStart"/>
      <w:r w:rsidRPr="00E42671">
        <w:rPr>
          <w:rFonts w:ascii="Times New Roman" w:hAnsi="Times New Roman" w:cs="Times New Roman"/>
          <w:i/>
          <w:sz w:val="20"/>
          <w:szCs w:val="20"/>
        </w:rPr>
        <w:t>Rhizoctonia</w:t>
      </w:r>
      <w:proofErr w:type="spellEnd"/>
      <w:r w:rsidR="00D66ACE" w:rsidRPr="00E42671">
        <w:rPr>
          <w:rFonts w:ascii="Times New Roman" w:hAnsi="Times New Roman" w:cs="Times New Roman"/>
          <w:i/>
          <w:sz w:val="20"/>
          <w:szCs w:val="20"/>
        </w:rPr>
        <w:t>,</w:t>
      </w:r>
      <w:r w:rsidRPr="00E42671">
        <w:rPr>
          <w:rFonts w:ascii="Times New Roman" w:hAnsi="Times New Roman" w:cs="Times New Roman"/>
          <w:i/>
          <w:sz w:val="20"/>
          <w:szCs w:val="20"/>
        </w:rPr>
        <w:t xml:space="preserve"> </w:t>
      </w:r>
      <w:proofErr w:type="spellStart"/>
      <w:r w:rsidRPr="00E42671">
        <w:rPr>
          <w:rFonts w:ascii="Times New Roman" w:hAnsi="Times New Roman" w:cs="Times New Roman"/>
          <w:i/>
          <w:sz w:val="20"/>
          <w:szCs w:val="20"/>
        </w:rPr>
        <w:t>Solani</w:t>
      </w:r>
      <w:proofErr w:type="spellEnd"/>
      <w:r w:rsidRPr="00E42671">
        <w:rPr>
          <w:rFonts w:ascii="Times New Roman" w:hAnsi="Times New Roman" w:cs="Times New Roman"/>
          <w:i/>
          <w:sz w:val="20"/>
          <w:szCs w:val="20"/>
        </w:rPr>
        <w:t xml:space="preserve"> </w:t>
      </w:r>
      <w:r w:rsidRPr="00E42671">
        <w:rPr>
          <w:rFonts w:ascii="Times New Roman" w:hAnsi="Times New Roman" w:cs="Times New Roman"/>
          <w:sz w:val="20"/>
          <w:szCs w:val="20"/>
        </w:rPr>
        <w:t>and</w:t>
      </w:r>
      <w:r w:rsidRPr="00E42671">
        <w:rPr>
          <w:rFonts w:ascii="Times New Roman" w:hAnsi="Times New Roman" w:cs="Times New Roman"/>
          <w:i/>
          <w:sz w:val="20"/>
          <w:szCs w:val="20"/>
        </w:rPr>
        <w:t xml:space="preserve"> </w:t>
      </w:r>
      <w:proofErr w:type="spellStart"/>
      <w:r w:rsidRPr="00E42671">
        <w:rPr>
          <w:rFonts w:ascii="Times New Roman" w:hAnsi="Times New Roman" w:cs="Times New Roman"/>
          <w:i/>
          <w:sz w:val="20"/>
          <w:szCs w:val="20"/>
        </w:rPr>
        <w:t>Sclerotinia</w:t>
      </w:r>
      <w:proofErr w:type="spellEnd"/>
      <w:r w:rsidRPr="00E42671">
        <w:rPr>
          <w:rFonts w:ascii="Times New Roman" w:hAnsi="Times New Roman" w:cs="Times New Roman"/>
          <w:sz w:val="20"/>
          <w:szCs w:val="20"/>
        </w:rPr>
        <w:t xml:space="preserve"> </w:t>
      </w:r>
      <w:proofErr w:type="spellStart"/>
      <w:r w:rsidRPr="00E42671">
        <w:rPr>
          <w:rFonts w:ascii="Times New Roman" w:hAnsi="Times New Roman" w:cs="Times New Roman"/>
          <w:i/>
          <w:sz w:val="20"/>
          <w:szCs w:val="20"/>
        </w:rPr>
        <w:t>Sclerotiorum</w:t>
      </w:r>
      <w:proofErr w:type="spellEnd"/>
      <w:r w:rsidRPr="00E42671">
        <w:rPr>
          <w:rFonts w:ascii="Times New Roman" w:hAnsi="Times New Roman" w:cs="Times New Roman"/>
          <w:i/>
          <w:sz w:val="20"/>
          <w:szCs w:val="20"/>
        </w:rPr>
        <w:t xml:space="preserve">, </w:t>
      </w:r>
      <w:proofErr w:type="spellStart"/>
      <w:r w:rsidRPr="00E42671">
        <w:rPr>
          <w:rFonts w:ascii="Times New Roman" w:hAnsi="Times New Roman" w:cs="Times New Roman"/>
          <w:i/>
          <w:sz w:val="20"/>
          <w:szCs w:val="20"/>
        </w:rPr>
        <w:t>P</w:t>
      </w:r>
      <w:r w:rsidR="00A66CF3" w:rsidRPr="00E42671">
        <w:rPr>
          <w:rFonts w:ascii="Times New Roman" w:hAnsi="Times New Roman" w:cs="Times New Roman"/>
          <w:i/>
          <w:sz w:val="20"/>
          <w:szCs w:val="20"/>
        </w:rPr>
        <w:t>ythium</w:t>
      </w:r>
      <w:proofErr w:type="spellEnd"/>
      <w:r w:rsidR="00A66CF3" w:rsidRPr="00E42671">
        <w:rPr>
          <w:rFonts w:ascii="Times New Roman" w:hAnsi="Times New Roman" w:cs="Times New Roman"/>
          <w:sz w:val="20"/>
          <w:szCs w:val="20"/>
        </w:rPr>
        <w:t xml:space="preserve"> and </w:t>
      </w:r>
      <w:proofErr w:type="spellStart"/>
      <w:r w:rsidR="00A66CF3" w:rsidRPr="00E42671">
        <w:rPr>
          <w:rFonts w:ascii="Times New Roman" w:hAnsi="Times New Roman" w:cs="Times New Roman"/>
          <w:i/>
          <w:sz w:val="20"/>
          <w:szCs w:val="20"/>
        </w:rPr>
        <w:t>Phytophthora</w:t>
      </w:r>
      <w:proofErr w:type="spellEnd"/>
      <w:r w:rsidR="00A66CF3" w:rsidRPr="00E42671">
        <w:rPr>
          <w:rFonts w:ascii="Times New Roman" w:hAnsi="Times New Roman" w:cs="Times New Roman"/>
          <w:sz w:val="20"/>
          <w:szCs w:val="20"/>
        </w:rPr>
        <w:t xml:space="preserve"> species.</w:t>
      </w:r>
      <w:r w:rsidR="00025BA7" w:rsidRPr="00E42671">
        <w:rPr>
          <w:rFonts w:ascii="Times New Roman" w:hAnsi="Times New Roman" w:cs="Times New Roman"/>
          <w:sz w:val="20"/>
          <w:szCs w:val="20"/>
        </w:rPr>
        <w:t xml:space="preserve"> </w:t>
      </w:r>
      <w:r w:rsidR="000771AE" w:rsidRPr="00E42671">
        <w:rPr>
          <w:rFonts w:ascii="Times New Roman" w:hAnsi="Times New Roman" w:cs="Times New Roman"/>
          <w:sz w:val="20"/>
          <w:szCs w:val="20"/>
        </w:rPr>
        <w:t>In Port Harcourt</w:t>
      </w:r>
      <w:r w:rsidR="000A519D" w:rsidRPr="00E42671">
        <w:rPr>
          <w:rFonts w:ascii="Times New Roman" w:hAnsi="Times New Roman" w:cs="Times New Roman"/>
          <w:sz w:val="20"/>
          <w:szCs w:val="20"/>
        </w:rPr>
        <w:t xml:space="preserve"> the incidence of damping off in the nursery is alarming in tree seedlings (</w:t>
      </w:r>
      <w:proofErr w:type="spellStart"/>
      <w:r w:rsidR="000A519D" w:rsidRPr="00E42671">
        <w:rPr>
          <w:rFonts w:ascii="Times New Roman" w:hAnsi="Times New Roman" w:cs="Times New Roman"/>
          <w:sz w:val="20"/>
          <w:szCs w:val="20"/>
        </w:rPr>
        <w:t>Omokhua</w:t>
      </w:r>
      <w:proofErr w:type="spellEnd"/>
      <w:r w:rsidR="000A519D" w:rsidRPr="00E42671">
        <w:rPr>
          <w:rFonts w:ascii="Times New Roman" w:hAnsi="Times New Roman" w:cs="Times New Roman"/>
          <w:sz w:val="20"/>
          <w:szCs w:val="20"/>
        </w:rPr>
        <w:t xml:space="preserve"> </w:t>
      </w:r>
      <w:r w:rsidR="000A519D" w:rsidRPr="00E42671">
        <w:rPr>
          <w:rFonts w:ascii="Times New Roman" w:hAnsi="Times New Roman" w:cs="Times New Roman"/>
          <w:i/>
          <w:sz w:val="20"/>
          <w:szCs w:val="20"/>
        </w:rPr>
        <w:t>et</w:t>
      </w:r>
      <w:r w:rsidR="00DD6198" w:rsidRPr="00E42671">
        <w:rPr>
          <w:rFonts w:ascii="Times New Roman" w:hAnsi="Times New Roman" w:cs="Times New Roman"/>
          <w:i/>
          <w:sz w:val="20"/>
          <w:szCs w:val="20"/>
        </w:rPr>
        <w:t>.</w:t>
      </w:r>
      <w:r w:rsidR="000A519D" w:rsidRPr="00E42671">
        <w:rPr>
          <w:rFonts w:ascii="Times New Roman" w:hAnsi="Times New Roman" w:cs="Times New Roman"/>
          <w:i/>
          <w:sz w:val="20"/>
          <w:szCs w:val="20"/>
        </w:rPr>
        <w:t xml:space="preserve"> </w:t>
      </w:r>
      <w:r w:rsidR="00DD6198" w:rsidRPr="00E42671">
        <w:rPr>
          <w:rFonts w:ascii="Times New Roman" w:hAnsi="Times New Roman" w:cs="Times New Roman"/>
          <w:i/>
          <w:sz w:val="20"/>
          <w:szCs w:val="20"/>
        </w:rPr>
        <w:t>a</w:t>
      </w:r>
      <w:r w:rsidR="000A519D" w:rsidRPr="00E42671">
        <w:rPr>
          <w:rFonts w:ascii="Times New Roman" w:hAnsi="Times New Roman" w:cs="Times New Roman"/>
          <w:i/>
          <w:sz w:val="20"/>
          <w:szCs w:val="20"/>
        </w:rPr>
        <w:t>l</w:t>
      </w:r>
      <w:r w:rsidR="00DD6198" w:rsidRPr="00E42671">
        <w:rPr>
          <w:rFonts w:ascii="Times New Roman" w:hAnsi="Times New Roman" w:cs="Times New Roman"/>
          <w:i/>
          <w:sz w:val="20"/>
          <w:szCs w:val="20"/>
        </w:rPr>
        <w:t>,</w:t>
      </w:r>
      <w:r w:rsidR="000A519D" w:rsidRPr="00E42671">
        <w:rPr>
          <w:rFonts w:ascii="Times New Roman" w:hAnsi="Times New Roman" w:cs="Times New Roman"/>
          <w:sz w:val="20"/>
          <w:szCs w:val="20"/>
        </w:rPr>
        <w:t xml:space="preserve"> 2011). </w:t>
      </w:r>
      <w:r w:rsidR="007E2505" w:rsidRPr="00E42671">
        <w:rPr>
          <w:rFonts w:ascii="Times New Roman" w:hAnsi="Times New Roman" w:cs="Times New Roman"/>
          <w:sz w:val="20"/>
          <w:szCs w:val="20"/>
        </w:rPr>
        <w:t xml:space="preserve">Where </w:t>
      </w:r>
      <w:r w:rsidR="000A519D" w:rsidRPr="00E42671">
        <w:rPr>
          <w:rFonts w:ascii="Times New Roman" w:hAnsi="Times New Roman" w:cs="Times New Roman"/>
          <w:sz w:val="20"/>
          <w:szCs w:val="20"/>
        </w:rPr>
        <w:t xml:space="preserve">there are no seedlings to plant, </w:t>
      </w:r>
      <w:proofErr w:type="spellStart"/>
      <w:r w:rsidR="000A519D" w:rsidRPr="00E42671">
        <w:rPr>
          <w:rFonts w:ascii="Times New Roman" w:hAnsi="Times New Roman" w:cs="Times New Roman"/>
          <w:sz w:val="20"/>
          <w:szCs w:val="20"/>
        </w:rPr>
        <w:t>afforestation</w:t>
      </w:r>
      <w:proofErr w:type="spellEnd"/>
      <w:r w:rsidR="000A519D" w:rsidRPr="00E42671">
        <w:rPr>
          <w:rFonts w:ascii="Times New Roman" w:hAnsi="Times New Roman" w:cs="Times New Roman"/>
          <w:sz w:val="20"/>
          <w:szCs w:val="20"/>
        </w:rPr>
        <w:t xml:space="preserve"> and reforestation</w:t>
      </w:r>
      <w:r w:rsidR="00CF3D1D" w:rsidRPr="00E42671">
        <w:rPr>
          <w:rFonts w:ascii="Times New Roman" w:hAnsi="Times New Roman" w:cs="Times New Roman"/>
          <w:sz w:val="20"/>
          <w:szCs w:val="20"/>
        </w:rPr>
        <w:t xml:space="preserve"> </w:t>
      </w:r>
      <w:proofErr w:type="spellStart"/>
      <w:r w:rsidR="00CF3D1D" w:rsidRPr="00E42671">
        <w:rPr>
          <w:rFonts w:ascii="Times New Roman" w:hAnsi="Times New Roman" w:cs="Times New Roman"/>
          <w:sz w:val="20"/>
          <w:szCs w:val="20"/>
        </w:rPr>
        <w:t>programmes</w:t>
      </w:r>
      <w:proofErr w:type="spellEnd"/>
      <w:r w:rsidR="00CF3D1D" w:rsidRPr="00E42671">
        <w:rPr>
          <w:rFonts w:ascii="Times New Roman" w:hAnsi="Times New Roman" w:cs="Times New Roman"/>
          <w:sz w:val="20"/>
          <w:szCs w:val="20"/>
        </w:rPr>
        <w:t xml:space="preserve"> are usually affected. Damping off results in a poor and uneven stand of seedlings which can be confused with low seed viability in a forest nurse</w:t>
      </w:r>
      <w:r w:rsidR="00D66ACE" w:rsidRPr="00E42671">
        <w:rPr>
          <w:rFonts w:ascii="Times New Roman" w:hAnsi="Times New Roman" w:cs="Times New Roman"/>
          <w:sz w:val="20"/>
          <w:szCs w:val="20"/>
        </w:rPr>
        <w:t>ry</w:t>
      </w:r>
      <w:r w:rsidR="00C26E45" w:rsidRPr="00E42671">
        <w:rPr>
          <w:rFonts w:ascii="Times New Roman" w:hAnsi="Times New Roman" w:cs="Times New Roman"/>
          <w:sz w:val="20"/>
          <w:szCs w:val="20"/>
        </w:rPr>
        <w:t xml:space="preserve">. The seed may germinate </w:t>
      </w:r>
      <w:r w:rsidR="00F05885" w:rsidRPr="00E42671">
        <w:rPr>
          <w:rFonts w:ascii="Times New Roman" w:hAnsi="Times New Roman" w:cs="Times New Roman"/>
          <w:sz w:val="20"/>
          <w:szCs w:val="20"/>
        </w:rPr>
        <w:t xml:space="preserve">but later wither and die or </w:t>
      </w:r>
      <w:r w:rsidR="00F05885" w:rsidRPr="00E42671">
        <w:rPr>
          <w:rFonts w:ascii="Times New Roman" w:hAnsi="Times New Roman" w:cs="Times New Roman"/>
          <w:sz w:val="20"/>
          <w:szCs w:val="20"/>
        </w:rPr>
        <w:lastRenderedPageBreak/>
        <w:t xml:space="preserve">may suddenly fall over as in </w:t>
      </w:r>
      <w:r w:rsidR="002373C3" w:rsidRPr="00E42671">
        <w:rPr>
          <w:rFonts w:ascii="Times New Roman" w:hAnsi="Times New Roman" w:cs="Times New Roman"/>
          <w:sz w:val="20"/>
          <w:szCs w:val="20"/>
        </w:rPr>
        <w:t xml:space="preserve">post emergence damping-off, lesions may </w:t>
      </w:r>
      <w:r w:rsidR="00892C5A" w:rsidRPr="00E42671">
        <w:rPr>
          <w:rFonts w:ascii="Times New Roman" w:hAnsi="Times New Roman" w:cs="Times New Roman"/>
          <w:sz w:val="20"/>
          <w:szCs w:val="20"/>
        </w:rPr>
        <w:t xml:space="preserve">appear on infected seedlings just at or below the ground level </w:t>
      </w:r>
      <w:r w:rsidR="00A5335A" w:rsidRPr="00E42671">
        <w:rPr>
          <w:rFonts w:ascii="Times New Roman" w:hAnsi="Times New Roman" w:cs="Times New Roman"/>
          <w:sz w:val="20"/>
          <w:szCs w:val="20"/>
        </w:rPr>
        <w:t xml:space="preserve">and </w:t>
      </w:r>
      <w:r w:rsidR="00892C5A" w:rsidRPr="00E42671">
        <w:rPr>
          <w:rFonts w:ascii="Times New Roman" w:hAnsi="Times New Roman" w:cs="Times New Roman"/>
          <w:sz w:val="20"/>
          <w:szCs w:val="20"/>
        </w:rPr>
        <w:t>could become discolored, collapsed</w:t>
      </w:r>
      <w:r w:rsidR="00D66ACE" w:rsidRPr="00E42671">
        <w:rPr>
          <w:rFonts w:ascii="Times New Roman" w:hAnsi="Times New Roman" w:cs="Times New Roman"/>
          <w:sz w:val="20"/>
          <w:szCs w:val="20"/>
        </w:rPr>
        <w:t xml:space="preserve"> and </w:t>
      </w:r>
      <w:proofErr w:type="spellStart"/>
      <w:r w:rsidR="00D66ACE" w:rsidRPr="00E42671">
        <w:rPr>
          <w:rFonts w:ascii="Times New Roman" w:hAnsi="Times New Roman" w:cs="Times New Roman"/>
          <w:sz w:val="20"/>
          <w:szCs w:val="20"/>
        </w:rPr>
        <w:t>die</w:t>
      </w:r>
      <w:proofErr w:type="spellEnd"/>
      <w:r w:rsidR="00D66ACE" w:rsidRPr="00E42671">
        <w:rPr>
          <w:rFonts w:ascii="Times New Roman" w:hAnsi="Times New Roman" w:cs="Times New Roman"/>
          <w:sz w:val="20"/>
          <w:szCs w:val="20"/>
        </w:rPr>
        <w:t xml:space="preserve"> suddenly (</w:t>
      </w:r>
      <w:proofErr w:type="spellStart"/>
      <w:r w:rsidR="00D66ACE" w:rsidRPr="00E42671">
        <w:rPr>
          <w:rFonts w:ascii="Times New Roman" w:hAnsi="Times New Roman" w:cs="Times New Roman"/>
          <w:sz w:val="20"/>
          <w:szCs w:val="20"/>
        </w:rPr>
        <w:t>Omokhua</w:t>
      </w:r>
      <w:proofErr w:type="spellEnd"/>
      <w:r w:rsidR="00D66ACE" w:rsidRPr="00E42671">
        <w:rPr>
          <w:rFonts w:ascii="Times New Roman" w:hAnsi="Times New Roman" w:cs="Times New Roman"/>
          <w:sz w:val="20"/>
          <w:szCs w:val="20"/>
        </w:rPr>
        <w:t xml:space="preserve"> </w:t>
      </w:r>
      <w:r w:rsidR="00D66ACE" w:rsidRPr="00E42671">
        <w:rPr>
          <w:rFonts w:ascii="Times New Roman" w:hAnsi="Times New Roman" w:cs="Times New Roman"/>
          <w:i/>
          <w:sz w:val="20"/>
          <w:szCs w:val="20"/>
        </w:rPr>
        <w:t>et</w:t>
      </w:r>
      <w:r w:rsidR="00025BA7" w:rsidRPr="00E42671">
        <w:rPr>
          <w:rFonts w:ascii="Times New Roman" w:hAnsi="Times New Roman" w:cs="Times New Roman"/>
          <w:i/>
          <w:sz w:val="20"/>
          <w:szCs w:val="20"/>
        </w:rPr>
        <w:t>,</w:t>
      </w:r>
      <w:r w:rsidR="00D66ACE" w:rsidRPr="00E42671">
        <w:rPr>
          <w:rFonts w:ascii="Times New Roman" w:hAnsi="Times New Roman" w:cs="Times New Roman"/>
          <w:i/>
          <w:sz w:val="20"/>
          <w:szCs w:val="20"/>
        </w:rPr>
        <w:t xml:space="preserve"> al</w:t>
      </w:r>
      <w:r w:rsidR="008C12A6" w:rsidRPr="00E42671">
        <w:rPr>
          <w:rFonts w:ascii="Times New Roman" w:hAnsi="Times New Roman" w:cs="Times New Roman"/>
          <w:sz w:val="20"/>
          <w:szCs w:val="20"/>
        </w:rPr>
        <w:t>,</w:t>
      </w:r>
      <w:r w:rsidR="00D66ACE" w:rsidRPr="00E42671">
        <w:rPr>
          <w:rFonts w:ascii="Times New Roman" w:hAnsi="Times New Roman" w:cs="Times New Roman"/>
          <w:sz w:val="20"/>
          <w:szCs w:val="20"/>
        </w:rPr>
        <w:t xml:space="preserve"> 2009).</w:t>
      </w:r>
    </w:p>
    <w:p w:rsidR="00B42680" w:rsidRPr="00E42671" w:rsidRDefault="00B613D1" w:rsidP="005C3CC5">
      <w:pPr>
        <w:snapToGrid w:val="0"/>
        <w:spacing w:after="0" w:line="240" w:lineRule="auto"/>
        <w:ind w:firstLine="425"/>
        <w:jc w:val="both"/>
        <w:rPr>
          <w:rFonts w:ascii="Times New Roman" w:hAnsi="Times New Roman" w:cs="Times New Roman"/>
          <w:sz w:val="20"/>
          <w:szCs w:val="20"/>
        </w:rPr>
      </w:pPr>
      <w:r w:rsidRPr="00E42671">
        <w:rPr>
          <w:rFonts w:ascii="Times New Roman" w:hAnsi="Times New Roman" w:cs="Times New Roman"/>
          <w:sz w:val="20"/>
          <w:szCs w:val="20"/>
        </w:rPr>
        <w:t xml:space="preserve">In plant protection, the use of industrial fungicides is fast becoming an environmental hazard. There is </w:t>
      </w:r>
      <w:r w:rsidR="00130C4E" w:rsidRPr="00E42671">
        <w:rPr>
          <w:rFonts w:ascii="Times New Roman" w:hAnsi="Times New Roman" w:cs="Times New Roman"/>
          <w:sz w:val="20"/>
          <w:szCs w:val="20"/>
        </w:rPr>
        <w:t xml:space="preserve">growing concern as to what can </w:t>
      </w:r>
      <w:r w:rsidRPr="00E42671">
        <w:rPr>
          <w:rFonts w:ascii="Times New Roman" w:hAnsi="Times New Roman" w:cs="Times New Roman"/>
          <w:sz w:val="20"/>
          <w:szCs w:val="20"/>
        </w:rPr>
        <w:t xml:space="preserve">be done to prevent environmental </w:t>
      </w:r>
      <w:r w:rsidR="00130C4E" w:rsidRPr="00E42671">
        <w:rPr>
          <w:rFonts w:ascii="Times New Roman" w:hAnsi="Times New Roman" w:cs="Times New Roman"/>
          <w:sz w:val="20"/>
          <w:szCs w:val="20"/>
        </w:rPr>
        <w:t>problems often</w:t>
      </w:r>
      <w:r w:rsidRPr="00E42671">
        <w:rPr>
          <w:rFonts w:ascii="Times New Roman" w:hAnsi="Times New Roman" w:cs="Times New Roman"/>
          <w:sz w:val="20"/>
          <w:szCs w:val="20"/>
        </w:rPr>
        <w:t xml:space="preserve"> associated</w:t>
      </w:r>
      <w:r w:rsidR="00892C5A" w:rsidRPr="00E42671">
        <w:rPr>
          <w:rFonts w:ascii="Times New Roman" w:hAnsi="Times New Roman" w:cs="Times New Roman"/>
          <w:sz w:val="20"/>
          <w:szCs w:val="20"/>
        </w:rPr>
        <w:t xml:space="preserve"> </w:t>
      </w:r>
      <w:r w:rsidR="00130C4E" w:rsidRPr="00E42671">
        <w:rPr>
          <w:rFonts w:ascii="Times New Roman" w:hAnsi="Times New Roman" w:cs="Times New Roman"/>
          <w:sz w:val="20"/>
          <w:szCs w:val="20"/>
        </w:rPr>
        <w:t xml:space="preserve">with fungicide application. This is because </w:t>
      </w:r>
      <w:r w:rsidR="00A818A8" w:rsidRPr="00E42671">
        <w:rPr>
          <w:rFonts w:ascii="Times New Roman" w:hAnsi="Times New Roman" w:cs="Times New Roman"/>
          <w:sz w:val="20"/>
          <w:szCs w:val="20"/>
        </w:rPr>
        <w:t>t</w:t>
      </w:r>
      <w:r w:rsidR="00130C4E" w:rsidRPr="00E42671">
        <w:rPr>
          <w:rFonts w:ascii="Times New Roman" w:hAnsi="Times New Roman" w:cs="Times New Roman"/>
          <w:sz w:val="20"/>
          <w:szCs w:val="20"/>
        </w:rPr>
        <w:t>oxicity of fungicide residues can lead to environmental pollution and human health hazard.</w:t>
      </w:r>
    </w:p>
    <w:p w:rsidR="00025BA7" w:rsidRPr="00E42671" w:rsidRDefault="00B42680" w:rsidP="005C3CC5">
      <w:pPr>
        <w:snapToGrid w:val="0"/>
        <w:spacing w:after="0" w:line="240" w:lineRule="auto"/>
        <w:ind w:firstLine="425"/>
        <w:jc w:val="both"/>
        <w:rPr>
          <w:rFonts w:ascii="Times New Roman" w:hAnsi="Times New Roman" w:cs="Times New Roman"/>
          <w:i/>
          <w:sz w:val="20"/>
          <w:szCs w:val="20"/>
        </w:rPr>
      </w:pPr>
      <w:r w:rsidRPr="00E42671">
        <w:rPr>
          <w:rFonts w:ascii="Times New Roman" w:hAnsi="Times New Roman" w:cs="Times New Roman"/>
          <w:sz w:val="20"/>
          <w:szCs w:val="20"/>
        </w:rPr>
        <w:t xml:space="preserve">As result of the problems enumerated above, there is </w:t>
      </w:r>
      <w:proofErr w:type="gramStart"/>
      <w:r w:rsidRPr="00E42671">
        <w:rPr>
          <w:rFonts w:ascii="Times New Roman" w:hAnsi="Times New Roman" w:cs="Times New Roman"/>
          <w:sz w:val="20"/>
          <w:szCs w:val="20"/>
        </w:rPr>
        <w:t>need</w:t>
      </w:r>
      <w:proofErr w:type="gramEnd"/>
      <w:r w:rsidRPr="00E42671">
        <w:rPr>
          <w:rFonts w:ascii="Times New Roman" w:hAnsi="Times New Roman" w:cs="Times New Roman"/>
          <w:sz w:val="20"/>
          <w:szCs w:val="20"/>
        </w:rPr>
        <w:t xml:space="preserve"> to look at environmental friendly, less hazardous and inexpensive practices in forest protection. Hence the growing trend to develop </w:t>
      </w:r>
      <w:proofErr w:type="spellStart"/>
      <w:r w:rsidRPr="00E42671">
        <w:rPr>
          <w:rFonts w:ascii="Times New Roman" w:hAnsi="Times New Roman" w:cs="Times New Roman"/>
          <w:i/>
          <w:sz w:val="20"/>
          <w:szCs w:val="20"/>
        </w:rPr>
        <w:t>biofungicides</w:t>
      </w:r>
      <w:proofErr w:type="spellEnd"/>
      <w:r w:rsidRPr="00E42671">
        <w:rPr>
          <w:rFonts w:ascii="Times New Roman" w:hAnsi="Times New Roman" w:cs="Times New Roman"/>
          <w:sz w:val="20"/>
          <w:szCs w:val="20"/>
        </w:rPr>
        <w:t xml:space="preserve"> as alternative to synthetic or industrial fungicides. This creates the need for this study. Therefore, the objectives of this study is to investigate the impact of extracts from </w:t>
      </w:r>
      <w:proofErr w:type="spellStart"/>
      <w:r w:rsidR="00DE2798" w:rsidRPr="00E42671">
        <w:rPr>
          <w:rFonts w:ascii="Times New Roman" w:hAnsi="Times New Roman" w:cs="Times New Roman"/>
          <w:sz w:val="20"/>
          <w:szCs w:val="20"/>
        </w:rPr>
        <w:t>A</w:t>
      </w:r>
      <w:r w:rsidR="00DE2798" w:rsidRPr="00E42671">
        <w:rPr>
          <w:rFonts w:ascii="Times New Roman" w:hAnsi="Times New Roman" w:cs="Times New Roman"/>
          <w:i/>
          <w:sz w:val="20"/>
          <w:szCs w:val="20"/>
        </w:rPr>
        <w:t>z</w:t>
      </w:r>
      <w:r w:rsidR="00025BA7" w:rsidRPr="00E42671">
        <w:rPr>
          <w:rFonts w:ascii="Times New Roman" w:hAnsi="Times New Roman" w:cs="Times New Roman"/>
          <w:i/>
          <w:sz w:val="20"/>
          <w:szCs w:val="20"/>
        </w:rPr>
        <w:t>adirachta</w:t>
      </w:r>
      <w:proofErr w:type="spellEnd"/>
      <w:r w:rsidR="00025BA7" w:rsidRPr="00E42671">
        <w:rPr>
          <w:rFonts w:ascii="Times New Roman" w:hAnsi="Times New Roman" w:cs="Times New Roman"/>
          <w:i/>
          <w:sz w:val="20"/>
          <w:szCs w:val="20"/>
        </w:rPr>
        <w:t xml:space="preserve"> </w:t>
      </w:r>
      <w:proofErr w:type="spellStart"/>
      <w:r w:rsidR="00B21DC1" w:rsidRPr="00E42671">
        <w:rPr>
          <w:rFonts w:ascii="Times New Roman" w:hAnsi="Times New Roman" w:cs="Times New Roman"/>
          <w:sz w:val="20"/>
          <w:szCs w:val="20"/>
        </w:rPr>
        <w:t>indica</w:t>
      </w:r>
      <w:proofErr w:type="spellEnd"/>
      <w:r w:rsidR="00D76FA8" w:rsidRPr="00E42671">
        <w:rPr>
          <w:rFonts w:ascii="Times New Roman" w:hAnsi="Times New Roman" w:cs="Times New Roman"/>
          <w:sz w:val="20"/>
          <w:szCs w:val="20"/>
        </w:rPr>
        <w:t xml:space="preserve">, </w:t>
      </w:r>
      <w:proofErr w:type="spellStart"/>
      <w:r w:rsidR="00C44899" w:rsidRPr="00E42671">
        <w:rPr>
          <w:rFonts w:ascii="Times New Roman" w:hAnsi="Times New Roman" w:cs="Times New Roman"/>
          <w:i/>
          <w:sz w:val="20"/>
          <w:szCs w:val="20"/>
        </w:rPr>
        <w:t>A</w:t>
      </w:r>
      <w:r w:rsidR="000A22F0" w:rsidRPr="00E42671">
        <w:rPr>
          <w:rFonts w:ascii="Times New Roman" w:hAnsi="Times New Roman" w:cs="Times New Roman"/>
          <w:i/>
          <w:sz w:val="20"/>
          <w:szCs w:val="20"/>
        </w:rPr>
        <w:t>l</w:t>
      </w:r>
      <w:r w:rsidR="00C44899" w:rsidRPr="00E42671">
        <w:rPr>
          <w:rFonts w:ascii="Times New Roman" w:hAnsi="Times New Roman" w:cs="Times New Roman"/>
          <w:i/>
          <w:sz w:val="20"/>
          <w:szCs w:val="20"/>
        </w:rPr>
        <w:t>lium</w:t>
      </w:r>
      <w:proofErr w:type="spellEnd"/>
      <w:r w:rsidR="00C44899" w:rsidRPr="00E42671">
        <w:rPr>
          <w:rFonts w:ascii="Times New Roman" w:hAnsi="Times New Roman" w:cs="Times New Roman"/>
          <w:i/>
          <w:sz w:val="20"/>
          <w:szCs w:val="20"/>
        </w:rPr>
        <w:t xml:space="preserve"> </w:t>
      </w:r>
      <w:proofErr w:type="spellStart"/>
      <w:r w:rsidR="000A22F0" w:rsidRPr="00E42671">
        <w:rPr>
          <w:rFonts w:ascii="Times New Roman" w:hAnsi="Times New Roman" w:cs="Times New Roman"/>
          <w:i/>
          <w:sz w:val="20"/>
          <w:szCs w:val="20"/>
        </w:rPr>
        <w:t>sativum</w:t>
      </w:r>
      <w:proofErr w:type="spellEnd"/>
      <w:r w:rsidR="00D76FA8" w:rsidRPr="00E42671">
        <w:rPr>
          <w:rFonts w:ascii="Times New Roman" w:hAnsi="Times New Roman" w:cs="Times New Roman"/>
          <w:i/>
          <w:sz w:val="20"/>
          <w:szCs w:val="20"/>
        </w:rPr>
        <w:t xml:space="preserve">, </w:t>
      </w:r>
      <w:proofErr w:type="spellStart"/>
      <w:r w:rsidR="00B21DC1" w:rsidRPr="00E42671">
        <w:rPr>
          <w:rFonts w:ascii="Times New Roman" w:hAnsi="Times New Roman" w:cs="Times New Roman"/>
          <w:i/>
          <w:sz w:val="20"/>
          <w:szCs w:val="20"/>
        </w:rPr>
        <w:t>Z</w:t>
      </w:r>
      <w:r w:rsidR="00D76FA8" w:rsidRPr="00E42671">
        <w:rPr>
          <w:rFonts w:ascii="Times New Roman" w:hAnsi="Times New Roman" w:cs="Times New Roman"/>
          <w:i/>
          <w:sz w:val="20"/>
          <w:szCs w:val="20"/>
        </w:rPr>
        <w:t>ingiber</w:t>
      </w:r>
      <w:proofErr w:type="spellEnd"/>
      <w:r w:rsidR="00D76FA8" w:rsidRPr="00E42671">
        <w:rPr>
          <w:rFonts w:ascii="Times New Roman" w:hAnsi="Times New Roman" w:cs="Times New Roman"/>
          <w:i/>
          <w:sz w:val="20"/>
          <w:szCs w:val="20"/>
        </w:rPr>
        <w:t xml:space="preserve"> </w:t>
      </w:r>
      <w:proofErr w:type="spellStart"/>
      <w:r w:rsidR="00D76FA8" w:rsidRPr="00E42671">
        <w:rPr>
          <w:rFonts w:ascii="Times New Roman" w:hAnsi="Times New Roman" w:cs="Times New Roman"/>
          <w:i/>
          <w:sz w:val="20"/>
          <w:szCs w:val="20"/>
        </w:rPr>
        <w:t>officinale</w:t>
      </w:r>
      <w:proofErr w:type="spellEnd"/>
      <w:r w:rsidR="00D76FA8" w:rsidRPr="00E42671">
        <w:rPr>
          <w:rFonts w:ascii="Times New Roman" w:hAnsi="Times New Roman" w:cs="Times New Roman"/>
          <w:i/>
          <w:sz w:val="20"/>
          <w:szCs w:val="20"/>
        </w:rPr>
        <w:t xml:space="preserve"> and </w:t>
      </w:r>
      <w:proofErr w:type="spellStart"/>
      <w:r w:rsidR="00D5657B" w:rsidRPr="00E42671">
        <w:rPr>
          <w:rFonts w:ascii="Times New Roman" w:hAnsi="Times New Roman" w:cs="Times New Roman"/>
          <w:i/>
          <w:sz w:val="20"/>
          <w:szCs w:val="20"/>
        </w:rPr>
        <w:t>Vernonia</w:t>
      </w:r>
      <w:proofErr w:type="spellEnd"/>
      <w:r w:rsidR="00D5657B" w:rsidRPr="00E42671">
        <w:rPr>
          <w:rFonts w:ascii="Times New Roman" w:hAnsi="Times New Roman" w:cs="Times New Roman"/>
          <w:i/>
          <w:sz w:val="20"/>
          <w:szCs w:val="20"/>
        </w:rPr>
        <w:t xml:space="preserve"> </w:t>
      </w:r>
      <w:proofErr w:type="spellStart"/>
      <w:r w:rsidR="00D76FA8" w:rsidRPr="00E42671">
        <w:rPr>
          <w:rFonts w:ascii="Times New Roman" w:hAnsi="Times New Roman" w:cs="Times New Roman"/>
          <w:i/>
          <w:sz w:val="20"/>
          <w:szCs w:val="20"/>
        </w:rPr>
        <w:t>amygdalina</w:t>
      </w:r>
      <w:proofErr w:type="spellEnd"/>
      <w:r w:rsidR="00D76FA8" w:rsidRPr="00E42671">
        <w:rPr>
          <w:rFonts w:ascii="Times New Roman" w:hAnsi="Times New Roman" w:cs="Times New Roman"/>
          <w:sz w:val="20"/>
          <w:szCs w:val="20"/>
        </w:rPr>
        <w:t xml:space="preserve"> </w:t>
      </w:r>
      <w:r w:rsidR="00025BA7" w:rsidRPr="00E42671">
        <w:rPr>
          <w:rFonts w:ascii="Times New Roman" w:hAnsi="Times New Roman" w:cs="Times New Roman"/>
          <w:sz w:val="20"/>
          <w:szCs w:val="20"/>
        </w:rPr>
        <w:t xml:space="preserve">as </w:t>
      </w:r>
      <w:proofErr w:type="spellStart"/>
      <w:proofErr w:type="gramStart"/>
      <w:r w:rsidR="00025BA7" w:rsidRPr="00E42671">
        <w:rPr>
          <w:rFonts w:ascii="Times New Roman" w:hAnsi="Times New Roman" w:cs="Times New Roman"/>
          <w:sz w:val="20"/>
          <w:szCs w:val="20"/>
        </w:rPr>
        <w:t>biofungicides</w:t>
      </w:r>
      <w:proofErr w:type="spellEnd"/>
      <w:r w:rsidR="00025BA7" w:rsidRPr="00E42671">
        <w:rPr>
          <w:rFonts w:ascii="Times New Roman" w:hAnsi="Times New Roman" w:cs="Times New Roman"/>
          <w:sz w:val="20"/>
          <w:szCs w:val="20"/>
        </w:rPr>
        <w:t xml:space="preserve">  on</w:t>
      </w:r>
      <w:proofErr w:type="gramEnd"/>
      <w:r w:rsidR="00025BA7" w:rsidRPr="00E42671">
        <w:rPr>
          <w:rFonts w:ascii="Times New Roman" w:hAnsi="Times New Roman" w:cs="Times New Roman"/>
          <w:sz w:val="20"/>
          <w:szCs w:val="20"/>
        </w:rPr>
        <w:t xml:space="preserve"> </w:t>
      </w:r>
      <w:r w:rsidR="00D76FA8" w:rsidRPr="00E42671">
        <w:rPr>
          <w:rFonts w:ascii="Times New Roman" w:hAnsi="Times New Roman" w:cs="Times New Roman"/>
          <w:sz w:val="20"/>
          <w:szCs w:val="20"/>
        </w:rPr>
        <w:t xml:space="preserve">damping off </w:t>
      </w:r>
      <w:proofErr w:type="spellStart"/>
      <w:r w:rsidR="00025BA7" w:rsidRPr="00E42671">
        <w:rPr>
          <w:rFonts w:ascii="Times New Roman" w:hAnsi="Times New Roman" w:cs="Times New Roman"/>
          <w:i/>
          <w:sz w:val="20"/>
          <w:szCs w:val="20"/>
        </w:rPr>
        <w:t>incidemce</w:t>
      </w:r>
      <w:proofErr w:type="spellEnd"/>
      <w:r w:rsidR="00025BA7" w:rsidRPr="00E42671">
        <w:rPr>
          <w:rFonts w:ascii="Times New Roman" w:hAnsi="Times New Roman" w:cs="Times New Roman"/>
          <w:i/>
          <w:sz w:val="20"/>
          <w:szCs w:val="20"/>
        </w:rPr>
        <w:t xml:space="preserve"> </w:t>
      </w:r>
      <w:r w:rsidR="00A97AE6" w:rsidRPr="00E42671">
        <w:rPr>
          <w:rFonts w:ascii="Times New Roman" w:hAnsi="Times New Roman" w:cs="Times New Roman"/>
          <w:sz w:val="20"/>
          <w:szCs w:val="20"/>
        </w:rPr>
        <w:t xml:space="preserve">and early seedling growth of </w:t>
      </w:r>
      <w:r w:rsidR="00025BA7" w:rsidRPr="00E42671">
        <w:rPr>
          <w:rFonts w:ascii="Times New Roman" w:hAnsi="Times New Roman" w:cs="Times New Roman"/>
          <w:i/>
          <w:sz w:val="20"/>
          <w:szCs w:val="20"/>
        </w:rPr>
        <w:t>C</w:t>
      </w:r>
      <w:r w:rsidR="00025BA7" w:rsidRPr="00E42671">
        <w:rPr>
          <w:rFonts w:ascii="Times New Roman" w:hAnsi="Times New Roman" w:cs="Times New Roman"/>
          <w:sz w:val="20"/>
          <w:szCs w:val="20"/>
        </w:rPr>
        <w:t xml:space="preserve"> </w:t>
      </w:r>
      <w:proofErr w:type="spellStart"/>
      <w:r w:rsidR="00025BA7" w:rsidRPr="00E42671">
        <w:rPr>
          <w:rFonts w:ascii="Times New Roman" w:hAnsi="Times New Roman" w:cs="Times New Roman"/>
          <w:i/>
          <w:sz w:val="20"/>
          <w:szCs w:val="20"/>
        </w:rPr>
        <w:t>equisetifolia</w:t>
      </w:r>
      <w:proofErr w:type="spellEnd"/>
      <w:r w:rsidR="00025BA7" w:rsidRPr="00E42671">
        <w:rPr>
          <w:rFonts w:ascii="Times New Roman" w:hAnsi="Times New Roman" w:cs="Times New Roman"/>
          <w:sz w:val="20"/>
          <w:szCs w:val="20"/>
        </w:rPr>
        <w:t xml:space="preserve"> in the nursery</w:t>
      </w:r>
      <w:r w:rsidR="00025BA7" w:rsidRPr="00E42671">
        <w:rPr>
          <w:rFonts w:ascii="Times New Roman" w:hAnsi="Times New Roman" w:cs="Times New Roman"/>
          <w:i/>
          <w:sz w:val="20"/>
          <w:szCs w:val="20"/>
        </w:rPr>
        <w:t>.</w:t>
      </w:r>
    </w:p>
    <w:p w:rsidR="00D02481" w:rsidRPr="00E42671" w:rsidRDefault="00D02481" w:rsidP="005C3CC5">
      <w:pPr>
        <w:snapToGrid w:val="0"/>
        <w:spacing w:after="0" w:line="240" w:lineRule="auto"/>
        <w:jc w:val="both"/>
        <w:rPr>
          <w:rFonts w:ascii="Times New Roman" w:hAnsi="Times New Roman" w:cs="Times New Roman"/>
          <w:b/>
          <w:sz w:val="20"/>
          <w:szCs w:val="20"/>
        </w:rPr>
      </w:pPr>
    </w:p>
    <w:p w:rsidR="00442D4B" w:rsidRPr="00E42671" w:rsidRDefault="0037592A" w:rsidP="005C3CC5">
      <w:pPr>
        <w:snapToGrid w:val="0"/>
        <w:spacing w:after="0" w:line="240" w:lineRule="auto"/>
        <w:jc w:val="both"/>
        <w:rPr>
          <w:rFonts w:ascii="Times New Roman" w:hAnsi="Times New Roman" w:cs="Times New Roman"/>
          <w:b/>
          <w:sz w:val="20"/>
          <w:szCs w:val="20"/>
        </w:rPr>
      </w:pPr>
      <w:r w:rsidRPr="00E42671">
        <w:rPr>
          <w:rFonts w:ascii="Times New Roman" w:hAnsi="Times New Roman" w:cs="Times New Roman"/>
          <w:b/>
          <w:sz w:val="20"/>
          <w:szCs w:val="20"/>
        </w:rPr>
        <w:t xml:space="preserve">2. </w:t>
      </w:r>
      <w:r w:rsidR="00D02481" w:rsidRPr="00E42671">
        <w:rPr>
          <w:rFonts w:ascii="Times New Roman" w:hAnsi="Times New Roman" w:cs="Times New Roman"/>
          <w:b/>
          <w:sz w:val="20"/>
          <w:szCs w:val="20"/>
        </w:rPr>
        <w:t>Research Methods</w:t>
      </w:r>
    </w:p>
    <w:p w:rsidR="00442D4B" w:rsidRPr="00E42671" w:rsidRDefault="00442D4B" w:rsidP="005C3CC5">
      <w:pPr>
        <w:snapToGrid w:val="0"/>
        <w:spacing w:after="0" w:line="240" w:lineRule="auto"/>
        <w:ind w:firstLine="425"/>
        <w:jc w:val="both"/>
        <w:rPr>
          <w:rFonts w:ascii="Times New Roman" w:hAnsi="Times New Roman" w:cs="Times New Roman"/>
          <w:sz w:val="20"/>
          <w:szCs w:val="20"/>
        </w:rPr>
      </w:pPr>
      <w:r w:rsidRPr="00E42671">
        <w:rPr>
          <w:rFonts w:ascii="Times New Roman" w:hAnsi="Times New Roman" w:cs="Times New Roman"/>
          <w:sz w:val="20"/>
          <w:szCs w:val="20"/>
        </w:rPr>
        <w:t xml:space="preserve">The study was carried out at the forest nursery of the Department of Forestry </w:t>
      </w:r>
      <w:r w:rsidR="00CF383A" w:rsidRPr="00E42671">
        <w:rPr>
          <w:rFonts w:ascii="Times New Roman" w:hAnsi="Times New Roman" w:cs="Times New Roman"/>
          <w:sz w:val="20"/>
          <w:szCs w:val="20"/>
        </w:rPr>
        <w:t xml:space="preserve">and Wildlife Management, Faculty of Agriculture, University of Port Harcourt, </w:t>
      </w:r>
      <w:proofErr w:type="spellStart"/>
      <w:r w:rsidR="00CF383A" w:rsidRPr="00E42671">
        <w:rPr>
          <w:rFonts w:ascii="Times New Roman" w:hAnsi="Times New Roman" w:cs="Times New Roman"/>
          <w:sz w:val="20"/>
          <w:szCs w:val="20"/>
        </w:rPr>
        <w:t>Choba</w:t>
      </w:r>
      <w:proofErr w:type="spellEnd"/>
      <w:r w:rsidR="00CF383A" w:rsidRPr="00E42671">
        <w:rPr>
          <w:rFonts w:ascii="Times New Roman" w:hAnsi="Times New Roman" w:cs="Times New Roman"/>
          <w:sz w:val="20"/>
          <w:szCs w:val="20"/>
        </w:rPr>
        <w:t>, Port Harcourt (</w:t>
      </w:r>
      <w:r w:rsidR="00B31681" w:rsidRPr="00E42671">
        <w:rPr>
          <w:rFonts w:ascii="Times New Roman" w:hAnsi="Times New Roman" w:cs="Times New Roman"/>
          <w:sz w:val="20"/>
          <w:szCs w:val="20"/>
        </w:rPr>
        <w:t>Lat04</w:t>
      </w:r>
      <w:r w:rsidR="00B31681" w:rsidRPr="00E42671">
        <w:rPr>
          <w:rFonts w:ascii="Times New Roman" w:hAnsi="Times New Roman" w:cs="Times New Roman"/>
          <w:sz w:val="20"/>
          <w:szCs w:val="20"/>
          <w:vertAlign w:val="superscript"/>
        </w:rPr>
        <w:t>0</w:t>
      </w:r>
      <w:r w:rsidR="00B31681" w:rsidRPr="00E42671">
        <w:rPr>
          <w:rFonts w:ascii="Times New Roman" w:hAnsi="Times New Roman" w:cs="Times New Roman"/>
          <w:sz w:val="20"/>
          <w:szCs w:val="20"/>
        </w:rPr>
        <w:t xml:space="preserve"> 53</w:t>
      </w:r>
      <w:r w:rsidR="00E32589" w:rsidRPr="00E42671">
        <w:rPr>
          <w:rFonts w:ascii="Times New Roman" w:hAnsi="Times New Roman" w:cs="Times New Roman"/>
          <w:sz w:val="20"/>
          <w:szCs w:val="20"/>
          <w:vertAlign w:val="superscript"/>
        </w:rPr>
        <w:t>I</w:t>
      </w:r>
      <w:r w:rsidR="00B31681" w:rsidRPr="00E42671">
        <w:rPr>
          <w:rFonts w:ascii="Times New Roman" w:hAnsi="Times New Roman" w:cs="Times New Roman"/>
          <w:sz w:val="20"/>
          <w:szCs w:val="20"/>
        </w:rPr>
        <w:t xml:space="preserve"> 38.3</w:t>
      </w:r>
      <w:r w:rsidR="00E32589" w:rsidRPr="00E42671">
        <w:rPr>
          <w:rFonts w:ascii="Times New Roman" w:hAnsi="Times New Roman" w:cs="Times New Roman"/>
          <w:sz w:val="20"/>
          <w:szCs w:val="20"/>
          <w:vertAlign w:val="superscript"/>
        </w:rPr>
        <w:t>II</w:t>
      </w:r>
      <w:r w:rsidR="00B31681" w:rsidRPr="00E42671">
        <w:rPr>
          <w:rFonts w:ascii="Times New Roman" w:hAnsi="Times New Roman" w:cs="Times New Roman"/>
          <w:sz w:val="20"/>
          <w:szCs w:val="20"/>
        </w:rPr>
        <w:t xml:space="preserve"> N and Long 0.06</w:t>
      </w:r>
      <w:r w:rsidR="00B31681" w:rsidRPr="00E42671">
        <w:rPr>
          <w:rFonts w:ascii="Times New Roman" w:hAnsi="Times New Roman" w:cs="Times New Roman"/>
          <w:sz w:val="20"/>
          <w:szCs w:val="20"/>
          <w:vertAlign w:val="superscript"/>
        </w:rPr>
        <w:t>0</w:t>
      </w:r>
      <w:r w:rsidR="00B31681" w:rsidRPr="00E42671">
        <w:rPr>
          <w:rFonts w:ascii="Times New Roman" w:hAnsi="Times New Roman" w:cs="Times New Roman"/>
          <w:sz w:val="20"/>
          <w:szCs w:val="20"/>
        </w:rPr>
        <w:t xml:space="preserve"> 54</w:t>
      </w:r>
      <w:r w:rsidR="00E32589" w:rsidRPr="00E42671">
        <w:rPr>
          <w:rFonts w:ascii="Times New Roman" w:hAnsi="Times New Roman" w:cs="Times New Roman"/>
          <w:sz w:val="20"/>
          <w:szCs w:val="20"/>
          <w:vertAlign w:val="superscript"/>
        </w:rPr>
        <w:t>I</w:t>
      </w:r>
      <w:r w:rsidR="00B31681" w:rsidRPr="00E42671">
        <w:rPr>
          <w:rFonts w:ascii="Times New Roman" w:hAnsi="Times New Roman" w:cs="Times New Roman"/>
          <w:sz w:val="20"/>
          <w:szCs w:val="20"/>
        </w:rPr>
        <w:t xml:space="preserve"> 38.0</w:t>
      </w:r>
      <w:r w:rsidR="00E32589" w:rsidRPr="00E42671">
        <w:rPr>
          <w:rFonts w:ascii="Times New Roman" w:hAnsi="Times New Roman" w:cs="Times New Roman"/>
          <w:sz w:val="20"/>
          <w:szCs w:val="20"/>
          <w:vertAlign w:val="superscript"/>
        </w:rPr>
        <w:t>II</w:t>
      </w:r>
      <w:r w:rsidR="00B31681" w:rsidRPr="00E42671">
        <w:rPr>
          <w:rFonts w:ascii="Times New Roman" w:hAnsi="Times New Roman" w:cs="Times New Roman"/>
          <w:sz w:val="20"/>
          <w:szCs w:val="20"/>
        </w:rPr>
        <w:t xml:space="preserve"> E)</w:t>
      </w:r>
    </w:p>
    <w:p w:rsidR="00624CA9" w:rsidRPr="00E42671" w:rsidRDefault="00624CA9" w:rsidP="005C3CC5">
      <w:pPr>
        <w:snapToGrid w:val="0"/>
        <w:spacing w:after="0" w:line="240" w:lineRule="auto"/>
        <w:ind w:firstLine="425"/>
        <w:jc w:val="both"/>
        <w:rPr>
          <w:rFonts w:ascii="Times New Roman" w:hAnsi="Times New Roman" w:cs="Times New Roman"/>
          <w:b/>
          <w:sz w:val="20"/>
          <w:szCs w:val="20"/>
        </w:rPr>
      </w:pPr>
    </w:p>
    <w:p w:rsidR="00C83182" w:rsidRPr="00E42671" w:rsidRDefault="000F5863" w:rsidP="005C3CC5">
      <w:pPr>
        <w:snapToGrid w:val="0"/>
        <w:spacing w:after="0" w:line="240" w:lineRule="auto"/>
        <w:ind w:firstLine="425"/>
        <w:jc w:val="both"/>
        <w:rPr>
          <w:rFonts w:ascii="Times New Roman" w:hAnsi="Times New Roman" w:cs="Times New Roman"/>
          <w:sz w:val="20"/>
          <w:szCs w:val="20"/>
        </w:rPr>
      </w:pPr>
      <w:r w:rsidRPr="00E42671">
        <w:rPr>
          <w:rFonts w:ascii="Times New Roman" w:hAnsi="Times New Roman" w:cs="Times New Roman"/>
          <w:sz w:val="20"/>
          <w:szCs w:val="20"/>
        </w:rPr>
        <w:lastRenderedPageBreak/>
        <w:t xml:space="preserve">Fruits of </w:t>
      </w:r>
      <w:proofErr w:type="spellStart"/>
      <w:r w:rsidRPr="00E42671">
        <w:rPr>
          <w:rFonts w:ascii="Times New Roman" w:hAnsi="Times New Roman" w:cs="Times New Roman"/>
          <w:i/>
          <w:sz w:val="20"/>
          <w:szCs w:val="20"/>
        </w:rPr>
        <w:t>Casuarina</w:t>
      </w:r>
      <w:proofErr w:type="spellEnd"/>
      <w:r w:rsidRPr="00E42671">
        <w:rPr>
          <w:rFonts w:ascii="Times New Roman" w:hAnsi="Times New Roman" w:cs="Times New Roman"/>
          <w:i/>
          <w:sz w:val="20"/>
          <w:szCs w:val="20"/>
        </w:rPr>
        <w:t xml:space="preserve"> </w:t>
      </w:r>
      <w:proofErr w:type="spellStart"/>
      <w:r w:rsidRPr="00E42671">
        <w:rPr>
          <w:rFonts w:ascii="Times New Roman" w:hAnsi="Times New Roman" w:cs="Times New Roman"/>
          <w:i/>
          <w:sz w:val="20"/>
          <w:szCs w:val="20"/>
        </w:rPr>
        <w:t>equise</w:t>
      </w:r>
      <w:r w:rsidR="000B0480" w:rsidRPr="00E42671">
        <w:rPr>
          <w:rFonts w:ascii="Times New Roman" w:hAnsi="Times New Roman" w:cs="Times New Roman"/>
          <w:i/>
          <w:sz w:val="20"/>
          <w:szCs w:val="20"/>
        </w:rPr>
        <w:t>t</w:t>
      </w:r>
      <w:r w:rsidRPr="00E42671">
        <w:rPr>
          <w:rFonts w:ascii="Times New Roman" w:hAnsi="Times New Roman" w:cs="Times New Roman"/>
          <w:i/>
          <w:sz w:val="20"/>
          <w:szCs w:val="20"/>
        </w:rPr>
        <w:t>ifolia</w:t>
      </w:r>
      <w:proofErr w:type="spellEnd"/>
      <w:r w:rsidRPr="00E42671">
        <w:rPr>
          <w:rFonts w:ascii="Times New Roman" w:hAnsi="Times New Roman" w:cs="Times New Roman"/>
          <w:sz w:val="20"/>
          <w:szCs w:val="20"/>
        </w:rPr>
        <w:t xml:space="preserve"> used for this study were collected from three (3) mother trees at the University of Port Harcourt, Delta campus, Port Harcourt. The fruits were processed by sun-drying. All processed seeds were kept in a refrigerator to avoid</w:t>
      </w:r>
      <w:r w:rsidR="009C6093" w:rsidRPr="00E42671">
        <w:rPr>
          <w:rFonts w:ascii="Times New Roman" w:hAnsi="Times New Roman" w:cs="Times New Roman"/>
          <w:sz w:val="20"/>
          <w:szCs w:val="20"/>
        </w:rPr>
        <w:t xml:space="preserve"> depreciation. The floatation method</w:t>
      </w:r>
      <w:r w:rsidRPr="00E42671">
        <w:rPr>
          <w:rFonts w:ascii="Times New Roman" w:hAnsi="Times New Roman" w:cs="Times New Roman"/>
          <w:sz w:val="20"/>
          <w:szCs w:val="20"/>
        </w:rPr>
        <w:t xml:space="preserve"> was used to test for viable seeds before sowing.</w:t>
      </w:r>
    </w:p>
    <w:p w:rsidR="005F015F" w:rsidRPr="00E42671" w:rsidRDefault="00C83182" w:rsidP="005C3CC5">
      <w:pPr>
        <w:snapToGrid w:val="0"/>
        <w:spacing w:after="0" w:line="240" w:lineRule="auto"/>
        <w:ind w:firstLine="425"/>
        <w:jc w:val="both"/>
        <w:rPr>
          <w:rFonts w:ascii="Times New Roman" w:hAnsi="Times New Roman" w:cs="Times New Roman"/>
          <w:sz w:val="20"/>
          <w:szCs w:val="20"/>
        </w:rPr>
      </w:pPr>
      <w:r w:rsidRPr="00E42671">
        <w:rPr>
          <w:rFonts w:ascii="Times New Roman" w:hAnsi="Times New Roman" w:cs="Times New Roman"/>
          <w:sz w:val="20"/>
          <w:szCs w:val="20"/>
        </w:rPr>
        <w:t xml:space="preserve">The study involves the use of five (5) extracts as treatments. These include: extracts from </w:t>
      </w:r>
      <w:r w:rsidR="00965F4D" w:rsidRPr="00E42671">
        <w:rPr>
          <w:rFonts w:ascii="Times New Roman" w:hAnsi="Times New Roman" w:cs="Times New Roman"/>
          <w:sz w:val="20"/>
          <w:szCs w:val="20"/>
        </w:rPr>
        <w:t>leaf</w:t>
      </w:r>
      <w:r w:rsidRPr="00E42671">
        <w:rPr>
          <w:rFonts w:ascii="Times New Roman" w:hAnsi="Times New Roman" w:cs="Times New Roman"/>
          <w:sz w:val="20"/>
          <w:szCs w:val="20"/>
        </w:rPr>
        <w:t xml:space="preserve"> of </w:t>
      </w:r>
      <w:proofErr w:type="spellStart"/>
      <w:r w:rsidRPr="00E42671">
        <w:rPr>
          <w:rFonts w:ascii="Times New Roman" w:hAnsi="Times New Roman" w:cs="Times New Roman"/>
          <w:i/>
          <w:sz w:val="20"/>
          <w:szCs w:val="20"/>
        </w:rPr>
        <w:t>Azadirachta</w:t>
      </w:r>
      <w:proofErr w:type="spellEnd"/>
      <w:r w:rsidRPr="00E42671">
        <w:rPr>
          <w:rFonts w:ascii="Times New Roman" w:hAnsi="Times New Roman" w:cs="Times New Roman"/>
          <w:i/>
          <w:sz w:val="20"/>
          <w:szCs w:val="20"/>
        </w:rPr>
        <w:t xml:space="preserve"> </w:t>
      </w:r>
      <w:proofErr w:type="spellStart"/>
      <w:r w:rsidRPr="00E42671">
        <w:rPr>
          <w:rFonts w:ascii="Times New Roman" w:hAnsi="Times New Roman" w:cs="Times New Roman"/>
          <w:i/>
          <w:sz w:val="20"/>
          <w:szCs w:val="20"/>
        </w:rPr>
        <w:t>indica</w:t>
      </w:r>
      <w:proofErr w:type="spellEnd"/>
      <w:r w:rsidR="00965F4D" w:rsidRPr="00E42671">
        <w:rPr>
          <w:rFonts w:ascii="Times New Roman" w:hAnsi="Times New Roman" w:cs="Times New Roman"/>
          <w:i/>
          <w:sz w:val="20"/>
          <w:szCs w:val="20"/>
        </w:rPr>
        <w:t xml:space="preserve"> </w:t>
      </w:r>
      <w:r w:rsidR="00965F4D" w:rsidRPr="00E42671">
        <w:rPr>
          <w:rFonts w:ascii="Times New Roman" w:hAnsi="Times New Roman" w:cs="Times New Roman"/>
          <w:sz w:val="20"/>
          <w:szCs w:val="20"/>
        </w:rPr>
        <w:t>(A)</w:t>
      </w:r>
      <w:r w:rsidRPr="00E42671">
        <w:rPr>
          <w:rFonts w:ascii="Times New Roman" w:hAnsi="Times New Roman" w:cs="Times New Roman"/>
          <w:sz w:val="20"/>
          <w:szCs w:val="20"/>
        </w:rPr>
        <w:t xml:space="preserve">; </w:t>
      </w:r>
      <w:r w:rsidR="00965F4D" w:rsidRPr="00E42671">
        <w:rPr>
          <w:rFonts w:ascii="Times New Roman" w:hAnsi="Times New Roman" w:cs="Times New Roman"/>
          <w:sz w:val="20"/>
          <w:szCs w:val="20"/>
        </w:rPr>
        <w:t>seed</w:t>
      </w:r>
      <w:r w:rsidR="00387D6D" w:rsidRPr="00E42671">
        <w:rPr>
          <w:rFonts w:ascii="Times New Roman" w:hAnsi="Times New Roman" w:cs="Times New Roman"/>
          <w:sz w:val="20"/>
          <w:szCs w:val="20"/>
        </w:rPr>
        <w:t xml:space="preserve"> of </w:t>
      </w:r>
      <w:proofErr w:type="spellStart"/>
      <w:r w:rsidR="00387D6D" w:rsidRPr="00E42671">
        <w:rPr>
          <w:rFonts w:ascii="Times New Roman" w:hAnsi="Times New Roman" w:cs="Times New Roman"/>
          <w:i/>
          <w:sz w:val="20"/>
          <w:szCs w:val="20"/>
        </w:rPr>
        <w:t>Azadirachta</w:t>
      </w:r>
      <w:proofErr w:type="spellEnd"/>
      <w:r w:rsidR="00387D6D" w:rsidRPr="00E42671">
        <w:rPr>
          <w:rFonts w:ascii="Times New Roman" w:hAnsi="Times New Roman" w:cs="Times New Roman"/>
          <w:i/>
          <w:sz w:val="20"/>
          <w:szCs w:val="20"/>
        </w:rPr>
        <w:t xml:space="preserve"> </w:t>
      </w:r>
      <w:proofErr w:type="spellStart"/>
      <w:r w:rsidR="00387D6D" w:rsidRPr="00E42671">
        <w:rPr>
          <w:rFonts w:ascii="Times New Roman" w:hAnsi="Times New Roman" w:cs="Times New Roman"/>
          <w:i/>
          <w:sz w:val="20"/>
          <w:szCs w:val="20"/>
        </w:rPr>
        <w:t>indica</w:t>
      </w:r>
      <w:proofErr w:type="spellEnd"/>
      <w:r w:rsidR="00965F4D" w:rsidRPr="00E42671">
        <w:rPr>
          <w:rFonts w:ascii="Times New Roman" w:hAnsi="Times New Roman" w:cs="Times New Roman"/>
          <w:i/>
          <w:sz w:val="20"/>
          <w:szCs w:val="20"/>
        </w:rPr>
        <w:t xml:space="preserve"> </w:t>
      </w:r>
      <w:r w:rsidR="00965F4D" w:rsidRPr="00E42671">
        <w:rPr>
          <w:rFonts w:ascii="Times New Roman" w:hAnsi="Times New Roman" w:cs="Times New Roman"/>
          <w:sz w:val="20"/>
          <w:szCs w:val="20"/>
        </w:rPr>
        <w:t>(B)</w:t>
      </w:r>
      <w:r w:rsidR="00387D6D" w:rsidRPr="00E42671">
        <w:rPr>
          <w:rFonts w:ascii="Times New Roman" w:hAnsi="Times New Roman" w:cs="Times New Roman"/>
          <w:sz w:val="20"/>
          <w:szCs w:val="20"/>
        </w:rPr>
        <w:t xml:space="preserve">, bulb of </w:t>
      </w:r>
      <w:proofErr w:type="spellStart"/>
      <w:r w:rsidR="00122815" w:rsidRPr="00E42671">
        <w:rPr>
          <w:rFonts w:ascii="Times New Roman" w:hAnsi="Times New Roman" w:cs="Times New Roman"/>
          <w:i/>
          <w:sz w:val="20"/>
          <w:szCs w:val="20"/>
        </w:rPr>
        <w:t>Allium</w:t>
      </w:r>
      <w:proofErr w:type="spellEnd"/>
      <w:r w:rsidR="00122815" w:rsidRPr="00E42671">
        <w:rPr>
          <w:rFonts w:ascii="Times New Roman" w:hAnsi="Times New Roman" w:cs="Times New Roman"/>
          <w:i/>
          <w:sz w:val="20"/>
          <w:szCs w:val="20"/>
        </w:rPr>
        <w:t xml:space="preserve"> </w:t>
      </w:r>
      <w:proofErr w:type="spellStart"/>
      <w:r w:rsidR="00122815" w:rsidRPr="00E42671">
        <w:rPr>
          <w:rFonts w:ascii="Times New Roman" w:hAnsi="Times New Roman" w:cs="Times New Roman"/>
          <w:i/>
          <w:sz w:val="20"/>
          <w:szCs w:val="20"/>
        </w:rPr>
        <w:t>sativum</w:t>
      </w:r>
      <w:proofErr w:type="spellEnd"/>
      <w:r w:rsidR="004375BD" w:rsidRPr="00E42671">
        <w:rPr>
          <w:rFonts w:ascii="Times New Roman" w:hAnsi="Times New Roman" w:cs="Times New Roman"/>
          <w:i/>
          <w:sz w:val="20"/>
          <w:szCs w:val="20"/>
        </w:rPr>
        <w:t xml:space="preserve"> </w:t>
      </w:r>
      <w:r w:rsidR="004375BD" w:rsidRPr="00E42671">
        <w:rPr>
          <w:rFonts w:ascii="Times New Roman" w:hAnsi="Times New Roman" w:cs="Times New Roman"/>
          <w:sz w:val="20"/>
          <w:szCs w:val="20"/>
        </w:rPr>
        <w:t>(C)</w:t>
      </w:r>
      <w:r w:rsidR="00122815" w:rsidRPr="00E42671">
        <w:rPr>
          <w:rFonts w:ascii="Times New Roman" w:hAnsi="Times New Roman" w:cs="Times New Roman"/>
          <w:sz w:val="20"/>
          <w:szCs w:val="20"/>
        </w:rPr>
        <w:t xml:space="preserve">, root of </w:t>
      </w:r>
      <w:proofErr w:type="spellStart"/>
      <w:r w:rsidR="00122815" w:rsidRPr="00E42671">
        <w:rPr>
          <w:rFonts w:ascii="Times New Roman" w:hAnsi="Times New Roman" w:cs="Times New Roman"/>
          <w:i/>
          <w:sz w:val="20"/>
          <w:szCs w:val="20"/>
        </w:rPr>
        <w:t>Zingiber</w:t>
      </w:r>
      <w:proofErr w:type="spellEnd"/>
      <w:r w:rsidR="00122815" w:rsidRPr="00E42671">
        <w:rPr>
          <w:rFonts w:ascii="Times New Roman" w:hAnsi="Times New Roman" w:cs="Times New Roman"/>
          <w:sz w:val="20"/>
          <w:szCs w:val="20"/>
        </w:rPr>
        <w:t xml:space="preserve"> </w:t>
      </w:r>
      <w:proofErr w:type="spellStart"/>
      <w:r w:rsidR="00122815" w:rsidRPr="00E42671">
        <w:rPr>
          <w:rFonts w:ascii="Times New Roman" w:hAnsi="Times New Roman" w:cs="Times New Roman"/>
          <w:i/>
          <w:sz w:val="20"/>
          <w:szCs w:val="20"/>
        </w:rPr>
        <w:t>officinale</w:t>
      </w:r>
      <w:proofErr w:type="spellEnd"/>
      <w:r w:rsidR="004375BD" w:rsidRPr="00E42671">
        <w:rPr>
          <w:rFonts w:ascii="Times New Roman" w:hAnsi="Times New Roman" w:cs="Times New Roman"/>
          <w:i/>
          <w:sz w:val="20"/>
          <w:szCs w:val="20"/>
        </w:rPr>
        <w:t xml:space="preserve"> </w:t>
      </w:r>
      <w:r w:rsidR="004375BD" w:rsidRPr="00E42671">
        <w:rPr>
          <w:rFonts w:ascii="Times New Roman" w:hAnsi="Times New Roman" w:cs="Times New Roman"/>
          <w:sz w:val="20"/>
          <w:szCs w:val="20"/>
        </w:rPr>
        <w:t xml:space="preserve">(D) </w:t>
      </w:r>
      <w:r w:rsidR="00122815" w:rsidRPr="00E42671">
        <w:rPr>
          <w:rFonts w:ascii="Times New Roman" w:hAnsi="Times New Roman" w:cs="Times New Roman"/>
          <w:sz w:val="20"/>
          <w:szCs w:val="20"/>
        </w:rPr>
        <w:t>and le</w:t>
      </w:r>
      <w:r w:rsidR="00546CEF" w:rsidRPr="00E42671">
        <w:rPr>
          <w:rFonts w:ascii="Times New Roman" w:hAnsi="Times New Roman" w:cs="Times New Roman"/>
          <w:sz w:val="20"/>
          <w:szCs w:val="20"/>
        </w:rPr>
        <w:t>af</w:t>
      </w:r>
      <w:r w:rsidR="00122815" w:rsidRPr="00E42671">
        <w:rPr>
          <w:rFonts w:ascii="Times New Roman" w:hAnsi="Times New Roman" w:cs="Times New Roman"/>
          <w:sz w:val="20"/>
          <w:szCs w:val="20"/>
        </w:rPr>
        <w:t xml:space="preserve"> of </w:t>
      </w:r>
      <w:proofErr w:type="spellStart"/>
      <w:r w:rsidR="00FE3486" w:rsidRPr="00E42671">
        <w:rPr>
          <w:rFonts w:ascii="Times New Roman" w:hAnsi="Times New Roman" w:cs="Times New Roman"/>
          <w:i/>
          <w:sz w:val="20"/>
          <w:szCs w:val="20"/>
        </w:rPr>
        <w:t>Vernonia</w:t>
      </w:r>
      <w:proofErr w:type="spellEnd"/>
      <w:r w:rsidR="00FE3486" w:rsidRPr="00E42671">
        <w:rPr>
          <w:rFonts w:ascii="Times New Roman" w:hAnsi="Times New Roman" w:cs="Times New Roman"/>
          <w:i/>
          <w:sz w:val="20"/>
          <w:szCs w:val="20"/>
        </w:rPr>
        <w:t xml:space="preserve"> </w:t>
      </w:r>
      <w:proofErr w:type="spellStart"/>
      <w:r w:rsidR="00732AE0" w:rsidRPr="00E42671">
        <w:rPr>
          <w:rFonts w:ascii="Times New Roman" w:hAnsi="Times New Roman" w:cs="Times New Roman"/>
          <w:i/>
          <w:sz w:val="20"/>
          <w:szCs w:val="20"/>
        </w:rPr>
        <w:t>amygdalina</w:t>
      </w:r>
      <w:proofErr w:type="spellEnd"/>
      <w:r w:rsidR="004375BD" w:rsidRPr="00E42671">
        <w:rPr>
          <w:rFonts w:ascii="Times New Roman" w:hAnsi="Times New Roman" w:cs="Times New Roman"/>
          <w:i/>
          <w:sz w:val="20"/>
          <w:szCs w:val="20"/>
        </w:rPr>
        <w:t xml:space="preserve"> </w:t>
      </w:r>
      <w:r w:rsidR="004375BD" w:rsidRPr="00E42671">
        <w:rPr>
          <w:rFonts w:ascii="Times New Roman" w:hAnsi="Times New Roman" w:cs="Times New Roman"/>
          <w:sz w:val="20"/>
          <w:szCs w:val="20"/>
        </w:rPr>
        <w:t>(E)</w:t>
      </w:r>
      <w:r w:rsidR="00732AE0" w:rsidRPr="00E42671">
        <w:rPr>
          <w:rFonts w:ascii="Times New Roman" w:hAnsi="Times New Roman" w:cs="Times New Roman"/>
          <w:sz w:val="20"/>
          <w:szCs w:val="20"/>
        </w:rPr>
        <w:t>.</w:t>
      </w:r>
    </w:p>
    <w:p w:rsidR="00B17676" w:rsidRPr="00E42671" w:rsidRDefault="005F015F" w:rsidP="005C3CC5">
      <w:pPr>
        <w:snapToGrid w:val="0"/>
        <w:spacing w:after="0" w:line="240" w:lineRule="auto"/>
        <w:ind w:firstLine="425"/>
        <w:jc w:val="both"/>
        <w:rPr>
          <w:rFonts w:ascii="Times New Roman" w:hAnsi="Times New Roman" w:cs="Times New Roman"/>
          <w:sz w:val="20"/>
          <w:szCs w:val="20"/>
        </w:rPr>
      </w:pPr>
      <w:r w:rsidRPr="00E42671">
        <w:rPr>
          <w:rFonts w:ascii="Times New Roman" w:hAnsi="Times New Roman" w:cs="Times New Roman"/>
          <w:sz w:val="20"/>
          <w:szCs w:val="20"/>
        </w:rPr>
        <w:t>The plant parts listed above were collected</w:t>
      </w:r>
      <w:r w:rsidR="00176917" w:rsidRPr="00E42671">
        <w:rPr>
          <w:rFonts w:ascii="Times New Roman" w:hAnsi="Times New Roman" w:cs="Times New Roman"/>
          <w:sz w:val="20"/>
          <w:szCs w:val="20"/>
        </w:rPr>
        <w:t>,</w:t>
      </w:r>
      <w:r w:rsidRPr="00E42671">
        <w:rPr>
          <w:rFonts w:ascii="Times New Roman" w:hAnsi="Times New Roman" w:cs="Times New Roman"/>
          <w:sz w:val="20"/>
          <w:szCs w:val="20"/>
        </w:rPr>
        <w:t xml:space="preserve"> washed thoroughly with </w:t>
      </w:r>
      <w:proofErr w:type="spellStart"/>
      <w:r w:rsidRPr="00E42671">
        <w:rPr>
          <w:rFonts w:ascii="Times New Roman" w:hAnsi="Times New Roman" w:cs="Times New Roman"/>
          <w:sz w:val="20"/>
          <w:szCs w:val="20"/>
        </w:rPr>
        <w:t>deionized</w:t>
      </w:r>
      <w:proofErr w:type="spellEnd"/>
      <w:r w:rsidRPr="00E42671">
        <w:rPr>
          <w:rFonts w:ascii="Times New Roman" w:hAnsi="Times New Roman" w:cs="Times New Roman"/>
          <w:sz w:val="20"/>
          <w:szCs w:val="20"/>
        </w:rPr>
        <w:t xml:space="preserve"> water, sterilized with 125m</w:t>
      </w:r>
      <w:r w:rsidR="000C4430" w:rsidRPr="00E42671">
        <w:rPr>
          <w:rFonts w:ascii="Times New Roman" w:hAnsi="Times New Roman" w:cs="Times New Roman"/>
          <w:sz w:val="20"/>
          <w:szCs w:val="20"/>
        </w:rPr>
        <w:t>g</w:t>
      </w:r>
      <w:r w:rsidRPr="00E42671">
        <w:rPr>
          <w:rFonts w:ascii="Times New Roman" w:hAnsi="Times New Roman" w:cs="Times New Roman"/>
          <w:sz w:val="20"/>
          <w:szCs w:val="20"/>
        </w:rPr>
        <w:t xml:space="preserve"> </w:t>
      </w:r>
      <w:proofErr w:type="spellStart"/>
      <w:r w:rsidR="00546CEF" w:rsidRPr="00E42671">
        <w:rPr>
          <w:rFonts w:ascii="Times New Roman" w:hAnsi="Times New Roman" w:cs="Times New Roman"/>
          <w:i/>
          <w:sz w:val="20"/>
          <w:szCs w:val="20"/>
        </w:rPr>
        <w:t>S</w:t>
      </w:r>
      <w:r w:rsidRPr="00E42671">
        <w:rPr>
          <w:rFonts w:ascii="Times New Roman" w:hAnsi="Times New Roman" w:cs="Times New Roman"/>
          <w:i/>
          <w:sz w:val="20"/>
          <w:szCs w:val="20"/>
        </w:rPr>
        <w:t>treptopenicillin</w:t>
      </w:r>
      <w:proofErr w:type="spellEnd"/>
      <w:r w:rsidRPr="00E42671">
        <w:rPr>
          <w:rFonts w:ascii="Times New Roman" w:hAnsi="Times New Roman" w:cs="Times New Roman"/>
          <w:sz w:val="20"/>
          <w:szCs w:val="20"/>
        </w:rPr>
        <w:t xml:space="preserve"> and rinsed several times, and ove</w:t>
      </w:r>
      <w:r w:rsidR="00936E5D" w:rsidRPr="00E42671">
        <w:rPr>
          <w:rFonts w:ascii="Times New Roman" w:hAnsi="Times New Roman" w:cs="Times New Roman"/>
          <w:sz w:val="20"/>
          <w:szCs w:val="20"/>
        </w:rPr>
        <w:t>n</w:t>
      </w:r>
      <w:r w:rsidRPr="00E42671">
        <w:rPr>
          <w:rFonts w:ascii="Times New Roman" w:hAnsi="Times New Roman" w:cs="Times New Roman"/>
          <w:sz w:val="20"/>
          <w:szCs w:val="20"/>
        </w:rPr>
        <w:t xml:space="preserve"> dried at 50</w:t>
      </w:r>
      <w:r w:rsidRPr="00E42671">
        <w:rPr>
          <w:rFonts w:ascii="Times New Roman" w:hAnsi="Times New Roman" w:cs="Times New Roman"/>
          <w:sz w:val="20"/>
          <w:szCs w:val="20"/>
          <w:vertAlign w:val="superscript"/>
        </w:rPr>
        <w:t>0</w:t>
      </w:r>
      <w:r w:rsidR="003F31A0" w:rsidRPr="00E42671">
        <w:rPr>
          <w:rFonts w:ascii="Times New Roman" w:hAnsi="Times New Roman" w:cs="Times New Roman"/>
          <w:sz w:val="20"/>
          <w:szCs w:val="20"/>
        </w:rPr>
        <w:t>C</w:t>
      </w:r>
      <w:r w:rsidRPr="00E42671">
        <w:rPr>
          <w:rFonts w:ascii="Times New Roman" w:hAnsi="Times New Roman" w:cs="Times New Roman"/>
          <w:sz w:val="20"/>
          <w:szCs w:val="20"/>
        </w:rPr>
        <w:t xml:space="preserve"> for 24h</w:t>
      </w:r>
      <w:r w:rsidR="00546CEF" w:rsidRPr="00E42671">
        <w:rPr>
          <w:rFonts w:ascii="Times New Roman" w:hAnsi="Times New Roman" w:cs="Times New Roman"/>
          <w:sz w:val="20"/>
          <w:szCs w:val="20"/>
        </w:rPr>
        <w:t>our</w:t>
      </w:r>
      <w:r w:rsidR="00936E5D" w:rsidRPr="00E42671">
        <w:rPr>
          <w:rFonts w:ascii="Times New Roman" w:hAnsi="Times New Roman" w:cs="Times New Roman"/>
          <w:sz w:val="20"/>
          <w:szCs w:val="20"/>
        </w:rPr>
        <w:t>s</w:t>
      </w:r>
      <w:r w:rsidRPr="00E42671">
        <w:rPr>
          <w:rFonts w:ascii="Times New Roman" w:hAnsi="Times New Roman" w:cs="Times New Roman"/>
          <w:sz w:val="20"/>
          <w:szCs w:val="20"/>
        </w:rPr>
        <w:t>.</w:t>
      </w:r>
      <w:r w:rsidR="00936E5D" w:rsidRPr="00E42671">
        <w:rPr>
          <w:rFonts w:ascii="Times New Roman" w:hAnsi="Times New Roman" w:cs="Times New Roman"/>
          <w:sz w:val="20"/>
          <w:szCs w:val="20"/>
        </w:rPr>
        <w:t xml:space="preserve"> </w:t>
      </w:r>
      <w:r w:rsidRPr="00E42671">
        <w:rPr>
          <w:rFonts w:ascii="Times New Roman" w:hAnsi="Times New Roman" w:cs="Times New Roman"/>
          <w:sz w:val="20"/>
          <w:szCs w:val="20"/>
        </w:rPr>
        <w:t xml:space="preserve">A sterilized grinder was used to </w:t>
      </w:r>
      <w:r w:rsidR="006E50EA" w:rsidRPr="00E42671">
        <w:rPr>
          <w:rFonts w:ascii="Times New Roman" w:hAnsi="Times New Roman" w:cs="Times New Roman"/>
          <w:sz w:val="20"/>
          <w:szCs w:val="20"/>
        </w:rPr>
        <w:t>crush</w:t>
      </w:r>
      <w:r w:rsidRPr="00E42671">
        <w:rPr>
          <w:rFonts w:ascii="Times New Roman" w:hAnsi="Times New Roman" w:cs="Times New Roman"/>
          <w:sz w:val="20"/>
          <w:szCs w:val="20"/>
        </w:rPr>
        <w:t xml:space="preserve"> the plant parts and sieved with 80 mesh sieve to obtain a 100g weight of each of them. Ethanol extracts of the five treatments were obtained by adding 100ml of 50% ethanol (wt/v) to each of the 100g plant parts.</w:t>
      </w:r>
      <w:r w:rsidR="000B6E05" w:rsidRPr="00E42671">
        <w:rPr>
          <w:rFonts w:ascii="Times New Roman" w:hAnsi="Times New Roman" w:cs="Times New Roman"/>
          <w:sz w:val="20"/>
          <w:szCs w:val="20"/>
        </w:rPr>
        <w:t xml:space="preserve"> </w:t>
      </w:r>
      <w:r w:rsidR="00B17676" w:rsidRPr="00E42671">
        <w:rPr>
          <w:rFonts w:ascii="Times New Roman" w:hAnsi="Times New Roman" w:cs="Times New Roman"/>
          <w:sz w:val="20"/>
          <w:szCs w:val="20"/>
        </w:rPr>
        <w:t>The extract was then filtered using</w:t>
      </w:r>
      <w:r w:rsidR="003F31A0" w:rsidRPr="00E42671">
        <w:rPr>
          <w:rFonts w:ascii="Times New Roman" w:hAnsi="Times New Roman" w:cs="Times New Roman"/>
          <w:sz w:val="20"/>
          <w:szCs w:val="20"/>
        </w:rPr>
        <w:t xml:space="preserve"> </w:t>
      </w:r>
      <w:proofErr w:type="spellStart"/>
      <w:r w:rsidR="003F31A0" w:rsidRPr="00E42671">
        <w:rPr>
          <w:rFonts w:ascii="Times New Roman" w:hAnsi="Times New Roman" w:cs="Times New Roman"/>
          <w:sz w:val="20"/>
          <w:szCs w:val="20"/>
        </w:rPr>
        <w:t>whatmann</w:t>
      </w:r>
      <w:proofErr w:type="spellEnd"/>
      <w:r w:rsidR="00B17676" w:rsidRPr="00E42671">
        <w:rPr>
          <w:rFonts w:ascii="Times New Roman" w:hAnsi="Times New Roman" w:cs="Times New Roman"/>
          <w:sz w:val="20"/>
          <w:szCs w:val="20"/>
        </w:rPr>
        <w:t xml:space="preserve"> filter paper </w:t>
      </w:r>
      <w:r w:rsidR="000B6E05" w:rsidRPr="00E42671">
        <w:rPr>
          <w:rFonts w:ascii="Times New Roman" w:hAnsi="Times New Roman" w:cs="Times New Roman"/>
          <w:sz w:val="20"/>
          <w:szCs w:val="20"/>
        </w:rPr>
        <w:t xml:space="preserve">No. 1 </w:t>
      </w:r>
      <w:r w:rsidR="00B17676" w:rsidRPr="00E42671">
        <w:rPr>
          <w:rFonts w:ascii="Times New Roman" w:hAnsi="Times New Roman" w:cs="Times New Roman"/>
          <w:sz w:val="20"/>
          <w:szCs w:val="20"/>
        </w:rPr>
        <w:t>(</w:t>
      </w:r>
      <w:proofErr w:type="spellStart"/>
      <w:r w:rsidR="000B6E05" w:rsidRPr="00E42671">
        <w:rPr>
          <w:rFonts w:ascii="Times New Roman" w:hAnsi="Times New Roman" w:cs="Times New Roman"/>
          <w:sz w:val="20"/>
          <w:szCs w:val="20"/>
        </w:rPr>
        <w:t>P</w:t>
      </w:r>
      <w:r w:rsidR="00B17676" w:rsidRPr="00E42671">
        <w:rPr>
          <w:rFonts w:ascii="Times New Roman" w:hAnsi="Times New Roman" w:cs="Times New Roman"/>
          <w:sz w:val="20"/>
          <w:szCs w:val="20"/>
        </w:rPr>
        <w:t>hasuda</w:t>
      </w:r>
      <w:proofErr w:type="spellEnd"/>
      <w:r w:rsidR="00B17676" w:rsidRPr="00E42671">
        <w:rPr>
          <w:rFonts w:ascii="Times New Roman" w:hAnsi="Times New Roman" w:cs="Times New Roman"/>
          <w:sz w:val="20"/>
          <w:szCs w:val="20"/>
        </w:rPr>
        <w:t xml:space="preserve"> and </w:t>
      </w:r>
      <w:proofErr w:type="spellStart"/>
      <w:r w:rsidR="000B6E05" w:rsidRPr="00E42671">
        <w:rPr>
          <w:rFonts w:ascii="Times New Roman" w:hAnsi="Times New Roman" w:cs="Times New Roman"/>
          <w:sz w:val="20"/>
          <w:szCs w:val="20"/>
        </w:rPr>
        <w:t>V</w:t>
      </w:r>
      <w:r w:rsidR="00B17676" w:rsidRPr="00E42671">
        <w:rPr>
          <w:rFonts w:ascii="Times New Roman" w:hAnsi="Times New Roman" w:cs="Times New Roman"/>
          <w:sz w:val="20"/>
          <w:szCs w:val="20"/>
        </w:rPr>
        <w:t>aripat</w:t>
      </w:r>
      <w:proofErr w:type="spellEnd"/>
      <w:r w:rsidR="00B17676" w:rsidRPr="00E42671">
        <w:rPr>
          <w:rFonts w:ascii="Times New Roman" w:hAnsi="Times New Roman" w:cs="Times New Roman"/>
          <w:sz w:val="20"/>
          <w:szCs w:val="20"/>
        </w:rPr>
        <w:t xml:space="preserve">, 2004). The </w:t>
      </w:r>
      <w:proofErr w:type="spellStart"/>
      <w:r w:rsidR="001A3CB8" w:rsidRPr="00E42671">
        <w:rPr>
          <w:rFonts w:ascii="Times New Roman" w:hAnsi="Times New Roman" w:cs="Times New Roman"/>
          <w:sz w:val="20"/>
          <w:szCs w:val="20"/>
        </w:rPr>
        <w:t>filterate</w:t>
      </w:r>
      <w:proofErr w:type="spellEnd"/>
      <w:r w:rsidR="001A3CB8" w:rsidRPr="00E42671">
        <w:rPr>
          <w:rFonts w:ascii="Times New Roman" w:hAnsi="Times New Roman" w:cs="Times New Roman"/>
          <w:sz w:val="20"/>
          <w:szCs w:val="20"/>
        </w:rPr>
        <w:t xml:space="preserve"> was s</w:t>
      </w:r>
      <w:r w:rsidR="00B17676" w:rsidRPr="00E42671">
        <w:rPr>
          <w:rFonts w:ascii="Times New Roman" w:hAnsi="Times New Roman" w:cs="Times New Roman"/>
          <w:sz w:val="20"/>
          <w:szCs w:val="20"/>
        </w:rPr>
        <w:t>t</w:t>
      </w:r>
      <w:r w:rsidR="001A3CB8" w:rsidRPr="00E42671">
        <w:rPr>
          <w:rFonts w:ascii="Times New Roman" w:hAnsi="Times New Roman" w:cs="Times New Roman"/>
          <w:sz w:val="20"/>
          <w:szCs w:val="20"/>
        </w:rPr>
        <w:t>ore</w:t>
      </w:r>
      <w:r w:rsidR="00B17676" w:rsidRPr="00E42671">
        <w:rPr>
          <w:rFonts w:ascii="Times New Roman" w:hAnsi="Times New Roman" w:cs="Times New Roman"/>
          <w:sz w:val="20"/>
          <w:szCs w:val="20"/>
        </w:rPr>
        <w:t>d in the refrigerator at-20</w:t>
      </w:r>
      <w:r w:rsidR="00B17676" w:rsidRPr="00E42671">
        <w:rPr>
          <w:rFonts w:ascii="Times New Roman" w:hAnsi="Times New Roman" w:cs="Times New Roman"/>
          <w:sz w:val="20"/>
          <w:szCs w:val="20"/>
          <w:vertAlign w:val="superscript"/>
        </w:rPr>
        <w:t>0</w:t>
      </w:r>
      <w:r w:rsidR="00931E6A" w:rsidRPr="00E42671">
        <w:rPr>
          <w:rFonts w:ascii="Times New Roman" w:hAnsi="Times New Roman" w:cs="Times New Roman"/>
          <w:sz w:val="20"/>
          <w:szCs w:val="20"/>
        </w:rPr>
        <w:t>C</w:t>
      </w:r>
      <w:r w:rsidR="00B17676" w:rsidRPr="00E42671">
        <w:rPr>
          <w:rFonts w:ascii="Times New Roman" w:hAnsi="Times New Roman" w:cs="Times New Roman"/>
          <w:sz w:val="20"/>
          <w:szCs w:val="20"/>
        </w:rPr>
        <w:t xml:space="preserve"> before use.</w:t>
      </w:r>
    </w:p>
    <w:p w:rsidR="00A35939" w:rsidRPr="00E42671" w:rsidRDefault="00272A80" w:rsidP="005C3CC5">
      <w:pPr>
        <w:snapToGrid w:val="0"/>
        <w:spacing w:after="0" w:line="240" w:lineRule="auto"/>
        <w:ind w:firstLine="425"/>
        <w:jc w:val="both"/>
        <w:rPr>
          <w:rFonts w:ascii="Times New Roman" w:hAnsi="Times New Roman" w:cs="Times New Roman"/>
          <w:sz w:val="20"/>
          <w:szCs w:val="20"/>
        </w:rPr>
      </w:pPr>
      <w:r w:rsidRPr="00E42671">
        <w:rPr>
          <w:rFonts w:ascii="Times New Roman" w:hAnsi="Times New Roman" w:cs="Times New Roman"/>
          <w:sz w:val="20"/>
          <w:szCs w:val="20"/>
        </w:rPr>
        <w:t xml:space="preserve">Three hundred viable seeds of </w:t>
      </w:r>
      <w:r w:rsidRPr="00E42671">
        <w:rPr>
          <w:rFonts w:ascii="Times New Roman" w:hAnsi="Times New Roman" w:cs="Times New Roman"/>
          <w:i/>
          <w:sz w:val="20"/>
          <w:szCs w:val="20"/>
        </w:rPr>
        <w:t>C</w:t>
      </w:r>
      <w:r w:rsidRPr="00E42671">
        <w:rPr>
          <w:rFonts w:ascii="Times New Roman" w:hAnsi="Times New Roman" w:cs="Times New Roman"/>
          <w:sz w:val="20"/>
          <w:szCs w:val="20"/>
        </w:rPr>
        <w:t xml:space="preserve">. </w:t>
      </w:r>
      <w:proofErr w:type="spellStart"/>
      <w:r w:rsidRPr="00E42671">
        <w:rPr>
          <w:rFonts w:ascii="Times New Roman" w:hAnsi="Times New Roman" w:cs="Times New Roman"/>
          <w:i/>
          <w:sz w:val="20"/>
          <w:szCs w:val="20"/>
        </w:rPr>
        <w:t>equisetifolia</w:t>
      </w:r>
      <w:proofErr w:type="spellEnd"/>
      <w:r w:rsidRPr="00E42671">
        <w:rPr>
          <w:rFonts w:ascii="Times New Roman" w:hAnsi="Times New Roman" w:cs="Times New Roman"/>
          <w:sz w:val="20"/>
          <w:szCs w:val="20"/>
        </w:rPr>
        <w:t xml:space="preserve"> were propagated </w:t>
      </w:r>
      <w:r w:rsidR="005337F1" w:rsidRPr="00E42671">
        <w:rPr>
          <w:rFonts w:ascii="Times New Roman" w:hAnsi="Times New Roman" w:cs="Times New Roman"/>
          <w:sz w:val="20"/>
          <w:szCs w:val="20"/>
        </w:rPr>
        <w:t xml:space="preserve">per treatment involving three replicates in a completely randomized design (CRD). A total of </w:t>
      </w:r>
      <w:r w:rsidR="004254A0" w:rsidRPr="00E42671">
        <w:rPr>
          <w:rFonts w:ascii="Times New Roman" w:hAnsi="Times New Roman" w:cs="Times New Roman"/>
          <w:sz w:val="20"/>
          <w:szCs w:val="20"/>
        </w:rPr>
        <w:t>one thousand eight hundred (1800) seeds were used plus the control. The seeds were broadcast in germination trays (60x60cm) filled with top forest soil. The germination trays were watered daily and kept in</w:t>
      </w:r>
      <w:r w:rsidR="00322073" w:rsidRPr="00E42671">
        <w:rPr>
          <w:rFonts w:ascii="Times New Roman" w:hAnsi="Times New Roman" w:cs="Times New Roman"/>
          <w:sz w:val="20"/>
          <w:szCs w:val="20"/>
        </w:rPr>
        <w:t xml:space="preserve"> a</w:t>
      </w:r>
      <w:r w:rsidR="004254A0" w:rsidRPr="00E42671">
        <w:rPr>
          <w:rFonts w:ascii="Times New Roman" w:hAnsi="Times New Roman" w:cs="Times New Roman"/>
          <w:sz w:val="20"/>
          <w:szCs w:val="20"/>
        </w:rPr>
        <w:t xml:space="preserve"> propagator. Inception of germination was observed t</w:t>
      </w:r>
      <w:r w:rsidR="00322073" w:rsidRPr="00E42671">
        <w:rPr>
          <w:rFonts w:ascii="Times New Roman" w:hAnsi="Times New Roman" w:cs="Times New Roman"/>
          <w:sz w:val="20"/>
          <w:szCs w:val="20"/>
        </w:rPr>
        <w:t>w</w:t>
      </w:r>
      <w:r w:rsidR="004254A0" w:rsidRPr="00E42671">
        <w:rPr>
          <w:rFonts w:ascii="Times New Roman" w:hAnsi="Times New Roman" w:cs="Times New Roman"/>
          <w:sz w:val="20"/>
          <w:szCs w:val="20"/>
        </w:rPr>
        <w:t>o weeks after sowing and recorded.</w:t>
      </w:r>
    </w:p>
    <w:p w:rsidR="006055BA" w:rsidRPr="00E42671" w:rsidRDefault="004254A0" w:rsidP="005C3CC5">
      <w:pPr>
        <w:snapToGrid w:val="0"/>
        <w:spacing w:after="0" w:line="240" w:lineRule="auto"/>
        <w:ind w:firstLine="425"/>
        <w:jc w:val="both"/>
        <w:rPr>
          <w:rFonts w:ascii="Times New Roman" w:hAnsi="Times New Roman" w:cs="Times New Roman"/>
          <w:sz w:val="20"/>
          <w:szCs w:val="20"/>
        </w:rPr>
      </w:pPr>
      <w:r w:rsidRPr="00E42671">
        <w:rPr>
          <w:rFonts w:ascii="Times New Roman" w:hAnsi="Times New Roman" w:cs="Times New Roman"/>
          <w:sz w:val="20"/>
          <w:szCs w:val="20"/>
        </w:rPr>
        <w:t>Final germination count was recorded at one month after inception.</w:t>
      </w:r>
      <w:r w:rsidR="00301339" w:rsidRPr="00E42671">
        <w:rPr>
          <w:rFonts w:ascii="Times New Roman" w:hAnsi="Times New Roman" w:cs="Times New Roman"/>
          <w:sz w:val="20"/>
          <w:szCs w:val="20"/>
        </w:rPr>
        <w:t xml:space="preserve"> The five treatments as </w:t>
      </w:r>
      <w:proofErr w:type="spellStart"/>
      <w:r w:rsidR="00301339" w:rsidRPr="00E42671">
        <w:rPr>
          <w:rFonts w:ascii="Times New Roman" w:hAnsi="Times New Roman" w:cs="Times New Roman"/>
          <w:i/>
          <w:sz w:val="20"/>
          <w:szCs w:val="20"/>
        </w:rPr>
        <w:t>biofungicides</w:t>
      </w:r>
      <w:proofErr w:type="spellEnd"/>
      <w:r w:rsidR="00301339" w:rsidRPr="00E42671">
        <w:rPr>
          <w:rFonts w:ascii="Times New Roman" w:hAnsi="Times New Roman" w:cs="Times New Roman"/>
          <w:sz w:val="20"/>
          <w:szCs w:val="20"/>
        </w:rPr>
        <w:t xml:space="preserve"> were applied immediately after the final germination count. Disease incidence was calculated at two (2) months after the application of treatments and final seedlings height were measured using a meter rule at the end of six (6) months after inception of germination as shown below:</w:t>
      </w:r>
    </w:p>
    <w:p w:rsidR="00272A80" w:rsidRPr="00E42671" w:rsidRDefault="006055BA" w:rsidP="005C3CC5">
      <w:pPr>
        <w:snapToGrid w:val="0"/>
        <w:spacing w:after="0" w:line="240" w:lineRule="auto"/>
        <w:ind w:firstLine="425"/>
        <w:jc w:val="both"/>
        <w:rPr>
          <w:rFonts w:ascii="Times New Roman" w:hAnsi="Times New Roman" w:cs="Times New Roman"/>
          <w:sz w:val="20"/>
          <w:szCs w:val="20"/>
        </w:rPr>
      </w:pPr>
      <w:r w:rsidRPr="00E42671">
        <w:rPr>
          <w:rFonts w:ascii="Times New Roman" w:hAnsi="Times New Roman" w:cs="Times New Roman"/>
          <w:sz w:val="20"/>
          <w:szCs w:val="20"/>
        </w:rPr>
        <w:t xml:space="preserve">D1 (%) = </w:t>
      </w:r>
      <w:r w:rsidR="003F31A0" w:rsidRPr="00E42671">
        <w:rPr>
          <w:rFonts w:ascii="Times New Roman" w:hAnsi="Times New Roman" w:cs="Times New Roman"/>
          <w:sz w:val="20"/>
          <w:szCs w:val="20"/>
        </w:rPr>
        <w:object w:dxaOrig="8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5pt;height:33.2pt" o:ole="">
            <v:imagedata r:id="rId15" o:title=""/>
          </v:shape>
          <o:OLEObject Type="Embed" ProgID="Equation.3" ShapeID="_x0000_i1025" DrawAspect="Content" ObjectID="_1486452588" r:id="rId16"/>
        </w:object>
      </w:r>
    </w:p>
    <w:p w:rsidR="006055BA" w:rsidRPr="00E42671" w:rsidRDefault="006055BA" w:rsidP="005C3CC5">
      <w:pPr>
        <w:snapToGrid w:val="0"/>
        <w:spacing w:after="0" w:line="240" w:lineRule="auto"/>
        <w:ind w:firstLine="425"/>
        <w:jc w:val="both"/>
        <w:rPr>
          <w:rFonts w:ascii="Times New Roman" w:hAnsi="Times New Roman" w:cs="Times New Roman"/>
          <w:sz w:val="20"/>
          <w:szCs w:val="20"/>
        </w:rPr>
      </w:pPr>
      <w:r w:rsidRPr="00E42671">
        <w:rPr>
          <w:rFonts w:ascii="Times New Roman" w:hAnsi="Times New Roman" w:cs="Times New Roman"/>
          <w:sz w:val="20"/>
          <w:szCs w:val="20"/>
        </w:rPr>
        <w:t>D1=disease incidence</w:t>
      </w:r>
    </w:p>
    <w:p w:rsidR="006055BA" w:rsidRPr="00E42671" w:rsidRDefault="006055BA" w:rsidP="005C3CC5">
      <w:pPr>
        <w:snapToGrid w:val="0"/>
        <w:spacing w:after="0" w:line="240" w:lineRule="auto"/>
        <w:ind w:firstLine="425"/>
        <w:jc w:val="both"/>
        <w:rPr>
          <w:rFonts w:ascii="Times New Roman" w:hAnsi="Times New Roman" w:cs="Times New Roman"/>
          <w:sz w:val="20"/>
          <w:szCs w:val="20"/>
        </w:rPr>
      </w:pPr>
      <w:r w:rsidRPr="00E42671">
        <w:rPr>
          <w:rFonts w:ascii="Times New Roman" w:hAnsi="Times New Roman" w:cs="Times New Roman"/>
          <w:sz w:val="20"/>
          <w:szCs w:val="20"/>
        </w:rPr>
        <w:t>x</w:t>
      </w:r>
      <w:r w:rsidRPr="00E42671">
        <w:rPr>
          <w:rFonts w:ascii="Times New Roman" w:hAnsi="Times New Roman" w:cs="Times New Roman"/>
          <w:sz w:val="20"/>
          <w:szCs w:val="20"/>
        </w:rPr>
        <w:tab/>
        <w:t>= no of seedlings infected</w:t>
      </w:r>
    </w:p>
    <w:p w:rsidR="006055BA" w:rsidRPr="00E42671" w:rsidRDefault="006055BA" w:rsidP="005C3CC5">
      <w:pPr>
        <w:snapToGrid w:val="0"/>
        <w:spacing w:after="0" w:line="240" w:lineRule="auto"/>
        <w:ind w:firstLine="425"/>
        <w:jc w:val="both"/>
        <w:rPr>
          <w:rFonts w:ascii="Times New Roman" w:hAnsi="Times New Roman" w:cs="Times New Roman"/>
          <w:sz w:val="20"/>
          <w:szCs w:val="20"/>
        </w:rPr>
      </w:pPr>
      <w:r w:rsidRPr="00E42671">
        <w:rPr>
          <w:rFonts w:ascii="Times New Roman" w:hAnsi="Times New Roman" w:cs="Times New Roman"/>
          <w:sz w:val="20"/>
          <w:szCs w:val="20"/>
        </w:rPr>
        <w:t>y</w:t>
      </w:r>
      <w:r w:rsidRPr="00E42671">
        <w:rPr>
          <w:rFonts w:ascii="Times New Roman" w:hAnsi="Times New Roman" w:cs="Times New Roman"/>
          <w:sz w:val="20"/>
          <w:szCs w:val="20"/>
        </w:rPr>
        <w:tab/>
        <w:t>= no of seedlings germinated</w:t>
      </w:r>
    </w:p>
    <w:p w:rsidR="006055BA" w:rsidRPr="00E42671" w:rsidRDefault="00322073" w:rsidP="005C3CC5">
      <w:pPr>
        <w:snapToGrid w:val="0"/>
        <w:spacing w:after="0" w:line="240" w:lineRule="auto"/>
        <w:ind w:firstLine="425"/>
        <w:jc w:val="both"/>
        <w:rPr>
          <w:rFonts w:ascii="Times New Roman" w:hAnsi="Times New Roman" w:cs="Times New Roman"/>
          <w:sz w:val="20"/>
          <w:szCs w:val="20"/>
        </w:rPr>
      </w:pPr>
      <w:r w:rsidRPr="00E42671">
        <w:rPr>
          <w:rFonts w:ascii="Times New Roman" w:hAnsi="Times New Roman" w:cs="Times New Roman"/>
          <w:sz w:val="20"/>
          <w:szCs w:val="20"/>
        </w:rPr>
        <w:t xml:space="preserve">Disease </w:t>
      </w:r>
      <w:r w:rsidR="006055BA" w:rsidRPr="00E42671">
        <w:rPr>
          <w:rFonts w:ascii="Times New Roman" w:hAnsi="Times New Roman" w:cs="Times New Roman"/>
          <w:sz w:val="20"/>
          <w:szCs w:val="20"/>
        </w:rPr>
        <w:t xml:space="preserve">incidence </w:t>
      </w:r>
      <w:r w:rsidR="000B2921" w:rsidRPr="00E42671">
        <w:rPr>
          <w:rFonts w:ascii="Times New Roman" w:hAnsi="Times New Roman" w:cs="Times New Roman"/>
          <w:sz w:val="20"/>
          <w:szCs w:val="20"/>
        </w:rPr>
        <w:t xml:space="preserve">and final height of </w:t>
      </w:r>
      <w:r w:rsidR="000B2921" w:rsidRPr="00E42671">
        <w:rPr>
          <w:rFonts w:ascii="Times New Roman" w:hAnsi="Times New Roman" w:cs="Times New Roman"/>
          <w:i/>
          <w:sz w:val="20"/>
          <w:szCs w:val="20"/>
        </w:rPr>
        <w:t>C.</w:t>
      </w:r>
      <w:r w:rsidR="000B2921" w:rsidRPr="00E42671">
        <w:rPr>
          <w:rFonts w:ascii="Times New Roman" w:hAnsi="Times New Roman" w:cs="Times New Roman"/>
          <w:sz w:val="20"/>
          <w:szCs w:val="20"/>
        </w:rPr>
        <w:t xml:space="preserve"> </w:t>
      </w:r>
      <w:proofErr w:type="spellStart"/>
      <w:r w:rsidR="000B2921" w:rsidRPr="00E42671">
        <w:rPr>
          <w:rFonts w:ascii="Times New Roman" w:hAnsi="Times New Roman" w:cs="Times New Roman"/>
          <w:i/>
          <w:sz w:val="20"/>
          <w:szCs w:val="20"/>
        </w:rPr>
        <w:t>equisetifolia</w:t>
      </w:r>
      <w:proofErr w:type="spellEnd"/>
      <w:r w:rsidR="000B2921" w:rsidRPr="00E42671">
        <w:rPr>
          <w:rFonts w:ascii="Times New Roman" w:hAnsi="Times New Roman" w:cs="Times New Roman"/>
          <w:sz w:val="20"/>
          <w:szCs w:val="20"/>
        </w:rPr>
        <w:t xml:space="preserve"> were statistically analyzed using analysis of variance (ANOVA) in a completely randomized design</w:t>
      </w:r>
      <w:r w:rsidRPr="00E42671">
        <w:rPr>
          <w:rFonts w:ascii="Times New Roman" w:hAnsi="Times New Roman" w:cs="Times New Roman"/>
          <w:sz w:val="20"/>
          <w:szCs w:val="20"/>
        </w:rPr>
        <w:t>.</w:t>
      </w:r>
      <w:r w:rsidR="000B2921" w:rsidRPr="00E42671">
        <w:rPr>
          <w:rFonts w:ascii="Times New Roman" w:hAnsi="Times New Roman" w:cs="Times New Roman"/>
          <w:sz w:val="20"/>
          <w:szCs w:val="20"/>
        </w:rPr>
        <w:t xml:space="preserve"> The</w:t>
      </w:r>
      <w:r w:rsidRPr="00E42671">
        <w:rPr>
          <w:rFonts w:ascii="Times New Roman" w:hAnsi="Times New Roman" w:cs="Times New Roman"/>
          <w:sz w:val="20"/>
          <w:szCs w:val="20"/>
        </w:rPr>
        <w:t xml:space="preserve"> least significance difference</w:t>
      </w:r>
      <w:r w:rsidR="000B2921" w:rsidRPr="00E42671">
        <w:rPr>
          <w:rFonts w:ascii="Times New Roman" w:hAnsi="Times New Roman" w:cs="Times New Roman"/>
          <w:sz w:val="20"/>
          <w:szCs w:val="20"/>
        </w:rPr>
        <w:t xml:space="preserve"> was used to separate the means.</w:t>
      </w:r>
    </w:p>
    <w:p w:rsidR="00D02481" w:rsidRPr="00E42671" w:rsidRDefault="00D02481" w:rsidP="005C3CC5">
      <w:pPr>
        <w:snapToGrid w:val="0"/>
        <w:spacing w:after="0" w:line="240" w:lineRule="auto"/>
        <w:jc w:val="both"/>
        <w:rPr>
          <w:rFonts w:ascii="Times New Roman" w:hAnsi="Times New Roman" w:cs="Times New Roman"/>
          <w:b/>
          <w:sz w:val="20"/>
          <w:szCs w:val="20"/>
        </w:rPr>
      </w:pPr>
    </w:p>
    <w:p w:rsidR="00D02481" w:rsidRPr="00E42671" w:rsidRDefault="0037592A" w:rsidP="005C3CC5">
      <w:pPr>
        <w:snapToGrid w:val="0"/>
        <w:spacing w:after="0" w:line="240" w:lineRule="auto"/>
        <w:jc w:val="both"/>
        <w:rPr>
          <w:rFonts w:ascii="Times New Roman" w:hAnsi="Times New Roman" w:cs="Times New Roman"/>
          <w:b/>
          <w:sz w:val="20"/>
          <w:szCs w:val="20"/>
        </w:rPr>
      </w:pPr>
      <w:r w:rsidRPr="00E42671">
        <w:rPr>
          <w:rFonts w:ascii="Times New Roman" w:hAnsi="Times New Roman" w:cs="Times New Roman"/>
          <w:b/>
          <w:sz w:val="20"/>
          <w:szCs w:val="20"/>
        </w:rPr>
        <w:t xml:space="preserve">3. </w:t>
      </w:r>
      <w:r w:rsidR="00D02481" w:rsidRPr="00E42671">
        <w:rPr>
          <w:rFonts w:ascii="Times New Roman" w:hAnsi="Times New Roman" w:cs="Times New Roman"/>
          <w:b/>
          <w:sz w:val="20"/>
          <w:szCs w:val="20"/>
        </w:rPr>
        <w:t xml:space="preserve">Analysis of </w:t>
      </w:r>
      <w:r w:rsidR="006909E6" w:rsidRPr="00E42671">
        <w:rPr>
          <w:rFonts w:ascii="Times New Roman" w:hAnsi="Times New Roman" w:cs="Times New Roman"/>
          <w:b/>
          <w:sz w:val="20"/>
          <w:szCs w:val="20"/>
        </w:rPr>
        <w:t>Results</w:t>
      </w:r>
      <w:r w:rsidR="00D02481" w:rsidRPr="00E42671">
        <w:rPr>
          <w:rFonts w:ascii="Times New Roman" w:hAnsi="Times New Roman" w:cs="Times New Roman"/>
          <w:b/>
          <w:sz w:val="20"/>
          <w:szCs w:val="20"/>
        </w:rPr>
        <w:t xml:space="preserve"> and Discussion</w:t>
      </w:r>
    </w:p>
    <w:p w:rsidR="006909E6" w:rsidRPr="00E42671" w:rsidRDefault="006909E6" w:rsidP="005C3CC5">
      <w:pPr>
        <w:snapToGrid w:val="0"/>
        <w:spacing w:after="0" w:line="240" w:lineRule="auto"/>
        <w:ind w:firstLine="425"/>
        <w:jc w:val="both"/>
        <w:rPr>
          <w:rFonts w:ascii="Times New Roman" w:hAnsi="Times New Roman" w:cs="Times New Roman"/>
          <w:sz w:val="20"/>
          <w:szCs w:val="20"/>
        </w:rPr>
      </w:pPr>
      <w:r w:rsidRPr="00E42671">
        <w:rPr>
          <w:rFonts w:ascii="Times New Roman" w:hAnsi="Times New Roman" w:cs="Times New Roman"/>
          <w:sz w:val="20"/>
          <w:szCs w:val="20"/>
        </w:rPr>
        <w:t xml:space="preserve">The highest mean disease incidence was recorded in the control which as not treated and had </w:t>
      </w:r>
      <w:r w:rsidRPr="00E42671">
        <w:rPr>
          <w:rFonts w:ascii="Times New Roman" w:hAnsi="Times New Roman" w:cs="Times New Roman"/>
          <w:sz w:val="20"/>
          <w:szCs w:val="20"/>
        </w:rPr>
        <w:lastRenderedPageBreak/>
        <w:t>77.5</w:t>
      </w:r>
      <w:r w:rsidRPr="00E42671">
        <w:rPr>
          <w:rFonts w:ascii="Times New Roman" w:hAnsi="Times New Roman" w:cs="Times New Roman"/>
          <w:sz w:val="20"/>
          <w:szCs w:val="20"/>
        </w:rPr>
        <w:object w:dxaOrig="220" w:dyaOrig="240">
          <v:shape id="_x0000_i1026" type="#_x0000_t75" style="width:11.25pt;height:11.9pt" o:ole="">
            <v:imagedata r:id="rId17" o:title=""/>
          </v:shape>
          <o:OLEObject Type="Embed" ProgID="Equation.3" ShapeID="_x0000_i1026" DrawAspect="Content" ObjectID="_1486452589" r:id="rId18"/>
        </w:object>
      </w:r>
      <w:r w:rsidRPr="00E42671">
        <w:rPr>
          <w:rFonts w:ascii="Times New Roman" w:hAnsi="Times New Roman" w:cs="Times New Roman"/>
          <w:sz w:val="20"/>
          <w:szCs w:val="20"/>
        </w:rPr>
        <w:t xml:space="preserve">1.44%. </w:t>
      </w:r>
      <w:r w:rsidR="00A35939" w:rsidRPr="00E42671">
        <w:rPr>
          <w:rFonts w:ascii="Times New Roman" w:hAnsi="Times New Roman" w:cs="Times New Roman"/>
          <w:sz w:val="20"/>
          <w:szCs w:val="20"/>
        </w:rPr>
        <w:t>The</w:t>
      </w:r>
      <w:r w:rsidRPr="00E42671">
        <w:rPr>
          <w:rFonts w:ascii="Times New Roman" w:hAnsi="Times New Roman" w:cs="Times New Roman"/>
          <w:sz w:val="20"/>
          <w:szCs w:val="20"/>
        </w:rPr>
        <w:t xml:space="preserve"> other treatments: lea</w:t>
      </w:r>
      <w:r w:rsidR="00EF27CC" w:rsidRPr="00E42671">
        <w:rPr>
          <w:rFonts w:ascii="Times New Roman" w:hAnsi="Times New Roman" w:cs="Times New Roman"/>
          <w:sz w:val="20"/>
          <w:szCs w:val="20"/>
        </w:rPr>
        <w:t>f</w:t>
      </w:r>
      <w:r w:rsidRPr="00E42671">
        <w:rPr>
          <w:rFonts w:ascii="Times New Roman" w:hAnsi="Times New Roman" w:cs="Times New Roman"/>
          <w:sz w:val="20"/>
          <w:szCs w:val="20"/>
        </w:rPr>
        <w:t xml:space="preserve"> of </w:t>
      </w:r>
      <w:proofErr w:type="spellStart"/>
      <w:r w:rsidRPr="00E42671">
        <w:rPr>
          <w:rFonts w:ascii="Times New Roman" w:hAnsi="Times New Roman" w:cs="Times New Roman"/>
          <w:i/>
          <w:sz w:val="20"/>
          <w:szCs w:val="20"/>
        </w:rPr>
        <w:t>Azadirachta</w:t>
      </w:r>
      <w:proofErr w:type="spellEnd"/>
      <w:r w:rsidRPr="00E42671">
        <w:rPr>
          <w:rFonts w:ascii="Times New Roman" w:hAnsi="Times New Roman" w:cs="Times New Roman"/>
          <w:i/>
          <w:sz w:val="20"/>
          <w:szCs w:val="20"/>
        </w:rPr>
        <w:t xml:space="preserve"> </w:t>
      </w:r>
      <w:proofErr w:type="spellStart"/>
      <w:r w:rsidRPr="00E42671">
        <w:rPr>
          <w:rFonts w:ascii="Times New Roman" w:hAnsi="Times New Roman" w:cs="Times New Roman"/>
          <w:i/>
          <w:sz w:val="20"/>
          <w:szCs w:val="20"/>
        </w:rPr>
        <w:t>indica</w:t>
      </w:r>
      <w:proofErr w:type="spellEnd"/>
      <w:r w:rsidRPr="00E42671">
        <w:rPr>
          <w:rFonts w:ascii="Times New Roman" w:hAnsi="Times New Roman" w:cs="Times New Roman"/>
          <w:sz w:val="20"/>
          <w:szCs w:val="20"/>
        </w:rPr>
        <w:t xml:space="preserve">; seed of </w:t>
      </w:r>
      <w:proofErr w:type="spellStart"/>
      <w:r w:rsidRPr="00E42671">
        <w:rPr>
          <w:rFonts w:ascii="Times New Roman" w:hAnsi="Times New Roman" w:cs="Times New Roman"/>
          <w:i/>
          <w:sz w:val="20"/>
          <w:szCs w:val="20"/>
        </w:rPr>
        <w:t>Azadirachta</w:t>
      </w:r>
      <w:proofErr w:type="spellEnd"/>
      <w:r w:rsidRPr="00E42671">
        <w:rPr>
          <w:rFonts w:ascii="Times New Roman" w:hAnsi="Times New Roman" w:cs="Times New Roman"/>
          <w:i/>
          <w:sz w:val="20"/>
          <w:szCs w:val="20"/>
        </w:rPr>
        <w:t xml:space="preserve"> </w:t>
      </w:r>
      <w:proofErr w:type="spellStart"/>
      <w:r w:rsidRPr="00E42671">
        <w:rPr>
          <w:rFonts w:ascii="Times New Roman" w:hAnsi="Times New Roman" w:cs="Times New Roman"/>
          <w:i/>
          <w:sz w:val="20"/>
          <w:szCs w:val="20"/>
        </w:rPr>
        <w:t>indica</w:t>
      </w:r>
      <w:proofErr w:type="spellEnd"/>
      <w:r w:rsidRPr="00E42671">
        <w:rPr>
          <w:rFonts w:ascii="Times New Roman" w:hAnsi="Times New Roman" w:cs="Times New Roman"/>
          <w:sz w:val="20"/>
          <w:szCs w:val="20"/>
        </w:rPr>
        <w:t xml:space="preserve">; bulb of </w:t>
      </w:r>
      <w:proofErr w:type="spellStart"/>
      <w:r w:rsidRPr="00E42671">
        <w:rPr>
          <w:rFonts w:ascii="Times New Roman" w:hAnsi="Times New Roman" w:cs="Times New Roman"/>
          <w:i/>
          <w:sz w:val="20"/>
          <w:szCs w:val="20"/>
        </w:rPr>
        <w:t>Allium</w:t>
      </w:r>
      <w:proofErr w:type="spellEnd"/>
      <w:r w:rsidRPr="00E42671">
        <w:rPr>
          <w:rFonts w:ascii="Times New Roman" w:hAnsi="Times New Roman" w:cs="Times New Roman"/>
          <w:i/>
          <w:sz w:val="20"/>
          <w:szCs w:val="20"/>
        </w:rPr>
        <w:t xml:space="preserve"> </w:t>
      </w:r>
      <w:proofErr w:type="spellStart"/>
      <w:r w:rsidRPr="00E42671">
        <w:rPr>
          <w:rFonts w:ascii="Times New Roman" w:hAnsi="Times New Roman" w:cs="Times New Roman"/>
          <w:i/>
          <w:sz w:val="20"/>
          <w:szCs w:val="20"/>
        </w:rPr>
        <w:t>sativum</w:t>
      </w:r>
      <w:proofErr w:type="spellEnd"/>
      <w:r w:rsidRPr="00E42671">
        <w:rPr>
          <w:rFonts w:ascii="Times New Roman" w:hAnsi="Times New Roman" w:cs="Times New Roman"/>
          <w:sz w:val="20"/>
          <w:szCs w:val="20"/>
        </w:rPr>
        <w:t xml:space="preserve">; roots of </w:t>
      </w:r>
      <w:proofErr w:type="spellStart"/>
      <w:r w:rsidRPr="00E42671">
        <w:rPr>
          <w:rFonts w:ascii="Times New Roman" w:hAnsi="Times New Roman" w:cs="Times New Roman"/>
          <w:i/>
          <w:sz w:val="20"/>
          <w:szCs w:val="20"/>
        </w:rPr>
        <w:t>Zingiber</w:t>
      </w:r>
      <w:proofErr w:type="spellEnd"/>
      <w:r w:rsidRPr="00E42671">
        <w:rPr>
          <w:rFonts w:ascii="Times New Roman" w:hAnsi="Times New Roman" w:cs="Times New Roman"/>
          <w:i/>
          <w:sz w:val="20"/>
          <w:szCs w:val="20"/>
        </w:rPr>
        <w:t xml:space="preserve"> </w:t>
      </w:r>
      <w:proofErr w:type="spellStart"/>
      <w:r w:rsidRPr="00E42671">
        <w:rPr>
          <w:rFonts w:ascii="Times New Roman" w:hAnsi="Times New Roman" w:cs="Times New Roman"/>
          <w:i/>
          <w:sz w:val="20"/>
          <w:szCs w:val="20"/>
        </w:rPr>
        <w:t>officinale</w:t>
      </w:r>
      <w:proofErr w:type="spellEnd"/>
      <w:r w:rsidRPr="00E42671">
        <w:rPr>
          <w:rFonts w:ascii="Times New Roman" w:hAnsi="Times New Roman" w:cs="Times New Roman"/>
          <w:sz w:val="20"/>
          <w:szCs w:val="20"/>
        </w:rPr>
        <w:t xml:space="preserve"> and </w:t>
      </w:r>
      <w:r w:rsidR="00A42228" w:rsidRPr="00E42671">
        <w:rPr>
          <w:rFonts w:ascii="Times New Roman" w:hAnsi="Times New Roman" w:cs="Times New Roman"/>
          <w:sz w:val="20"/>
          <w:szCs w:val="20"/>
        </w:rPr>
        <w:t>lea</w:t>
      </w:r>
      <w:r w:rsidR="00A35939" w:rsidRPr="00E42671">
        <w:rPr>
          <w:rFonts w:ascii="Times New Roman" w:hAnsi="Times New Roman" w:cs="Times New Roman"/>
          <w:sz w:val="20"/>
          <w:szCs w:val="20"/>
        </w:rPr>
        <w:t>f</w:t>
      </w:r>
      <w:r w:rsidR="00A42228" w:rsidRPr="00E42671">
        <w:rPr>
          <w:rFonts w:ascii="Times New Roman" w:hAnsi="Times New Roman" w:cs="Times New Roman"/>
          <w:sz w:val="20"/>
          <w:szCs w:val="20"/>
        </w:rPr>
        <w:t xml:space="preserve"> of </w:t>
      </w:r>
      <w:proofErr w:type="spellStart"/>
      <w:r w:rsidR="006E50EA" w:rsidRPr="00E42671">
        <w:rPr>
          <w:rFonts w:ascii="Times New Roman" w:hAnsi="Times New Roman" w:cs="Times New Roman"/>
          <w:i/>
          <w:sz w:val="20"/>
          <w:szCs w:val="20"/>
        </w:rPr>
        <w:t>Vernonia</w:t>
      </w:r>
      <w:proofErr w:type="spellEnd"/>
      <w:r w:rsidR="006E50EA" w:rsidRPr="00E42671">
        <w:rPr>
          <w:rFonts w:ascii="Times New Roman" w:hAnsi="Times New Roman" w:cs="Times New Roman"/>
          <w:i/>
          <w:sz w:val="20"/>
          <w:szCs w:val="20"/>
        </w:rPr>
        <w:t xml:space="preserve"> </w:t>
      </w:r>
      <w:proofErr w:type="spellStart"/>
      <w:r w:rsidR="00A42228" w:rsidRPr="00E42671">
        <w:rPr>
          <w:rFonts w:ascii="Times New Roman" w:hAnsi="Times New Roman" w:cs="Times New Roman"/>
          <w:i/>
          <w:sz w:val="20"/>
          <w:szCs w:val="20"/>
        </w:rPr>
        <w:t>amygdalina</w:t>
      </w:r>
      <w:proofErr w:type="spellEnd"/>
      <w:r w:rsidR="00A42228" w:rsidRPr="00E42671">
        <w:rPr>
          <w:rFonts w:ascii="Times New Roman" w:hAnsi="Times New Roman" w:cs="Times New Roman"/>
          <w:sz w:val="20"/>
          <w:szCs w:val="20"/>
        </w:rPr>
        <w:t xml:space="preserve"> had </w:t>
      </w:r>
      <w:r w:rsidR="004375BD" w:rsidRPr="00E42671">
        <w:rPr>
          <w:rFonts w:ascii="Times New Roman" w:hAnsi="Times New Roman" w:cs="Times New Roman"/>
          <w:sz w:val="20"/>
          <w:szCs w:val="20"/>
        </w:rPr>
        <w:t>1</w:t>
      </w:r>
      <w:r w:rsidR="00A42228" w:rsidRPr="00E42671">
        <w:rPr>
          <w:rFonts w:ascii="Times New Roman" w:hAnsi="Times New Roman" w:cs="Times New Roman"/>
          <w:sz w:val="20"/>
          <w:szCs w:val="20"/>
        </w:rPr>
        <w:t xml:space="preserve">4.0 </w:t>
      </w:r>
      <w:r w:rsidR="00A42228" w:rsidRPr="00E42671">
        <w:rPr>
          <w:rFonts w:ascii="Times New Roman" w:hAnsi="Times New Roman" w:cs="Times New Roman"/>
          <w:sz w:val="20"/>
          <w:szCs w:val="20"/>
        </w:rPr>
        <w:object w:dxaOrig="220" w:dyaOrig="240">
          <v:shape id="_x0000_i1027" type="#_x0000_t75" style="width:11.25pt;height:11.9pt" o:ole="">
            <v:imagedata r:id="rId17" o:title=""/>
          </v:shape>
          <o:OLEObject Type="Embed" ProgID="Equation.3" ShapeID="_x0000_i1027" DrawAspect="Content" ObjectID="_1486452590" r:id="rId19"/>
        </w:object>
      </w:r>
      <w:r w:rsidR="00A42228" w:rsidRPr="00E42671">
        <w:rPr>
          <w:rFonts w:ascii="Times New Roman" w:hAnsi="Times New Roman" w:cs="Times New Roman"/>
          <w:sz w:val="20"/>
          <w:szCs w:val="20"/>
        </w:rPr>
        <w:t>0.7%</w:t>
      </w:r>
      <w:r w:rsidR="003F31A0" w:rsidRPr="00E42671">
        <w:rPr>
          <w:rFonts w:ascii="Times New Roman" w:hAnsi="Times New Roman" w:cs="Times New Roman"/>
          <w:sz w:val="20"/>
          <w:szCs w:val="20"/>
        </w:rPr>
        <w:t>,</w:t>
      </w:r>
      <w:r w:rsidR="00A42228" w:rsidRPr="00E42671">
        <w:rPr>
          <w:rFonts w:ascii="Times New Roman" w:hAnsi="Times New Roman" w:cs="Times New Roman"/>
          <w:sz w:val="20"/>
          <w:szCs w:val="20"/>
        </w:rPr>
        <w:t xml:space="preserve"> 23.3 </w:t>
      </w:r>
      <w:r w:rsidR="00A42228" w:rsidRPr="00E42671">
        <w:rPr>
          <w:rFonts w:ascii="Times New Roman" w:hAnsi="Times New Roman" w:cs="Times New Roman"/>
          <w:sz w:val="20"/>
          <w:szCs w:val="20"/>
        </w:rPr>
        <w:object w:dxaOrig="220" w:dyaOrig="240">
          <v:shape id="_x0000_i1028" type="#_x0000_t75" style="width:11.25pt;height:11.9pt" o:ole="">
            <v:imagedata r:id="rId17" o:title=""/>
          </v:shape>
          <o:OLEObject Type="Embed" ProgID="Equation.3" ShapeID="_x0000_i1028" DrawAspect="Content" ObjectID="_1486452591" r:id="rId20"/>
        </w:object>
      </w:r>
      <w:r w:rsidR="00A42228" w:rsidRPr="00E42671">
        <w:rPr>
          <w:rFonts w:ascii="Times New Roman" w:hAnsi="Times New Roman" w:cs="Times New Roman"/>
          <w:sz w:val="20"/>
          <w:szCs w:val="20"/>
        </w:rPr>
        <w:t>0.83%</w:t>
      </w:r>
      <w:r w:rsidR="003F31A0" w:rsidRPr="00E42671">
        <w:rPr>
          <w:rFonts w:ascii="Times New Roman" w:hAnsi="Times New Roman" w:cs="Times New Roman"/>
          <w:sz w:val="20"/>
          <w:szCs w:val="20"/>
        </w:rPr>
        <w:t>,</w:t>
      </w:r>
      <w:r w:rsidR="00A42228" w:rsidRPr="00E42671">
        <w:rPr>
          <w:rFonts w:ascii="Times New Roman" w:hAnsi="Times New Roman" w:cs="Times New Roman"/>
          <w:sz w:val="20"/>
          <w:szCs w:val="20"/>
        </w:rPr>
        <w:t xml:space="preserve"> 22.5 </w:t>
      </w:r>
      <w:r w:rsidR="00A42228" w:rsidRPr="00E42671">
        <w:rPr>
          <w:rFonts w:ascii="Times New Roman" w:hAnsi="Times New Roman" w:cs="Times New Roman"/>
          <w:sz w:val="20"/>
          <w:szCs w:val="20"/>
        </w:rPr>
        <w:object w:dxaOrig="220" w:dyaOrig="240">
          <v:shape id="_x0000_i1029" type="#_x0000_t75" style="width:11.25pt;height:11.9pt" o:ole="">
            <v:imagedata r:id="rId17" o:title=""/>
          </v:shape>
          <o:OLEObject Type="Embed" ProgID="Equation.3" ShapeID="_x0000_i1029" DrawAspect="Content" ObjectID="_1486452592" r:id="rId21"/>
        </w:object>
      </w:r>
      <w:r w:rsidR="00A42228" w:rsidRPr="00E42671">
        <w:rPr>
          <w:rFonts w:ascii="Times New Roman" w:hAnsi="Times New Roman" w:cs="Times New Roman"/>
          <w:sz w:val="20"/>
          <w:szCs w:val="20"/>
        </w:rPr>
        <w:t>1.44%</w:t>
      </w:r>
      <w:r w:rsidR="003F31A0" w:rsidRPr="00E42671">
        <w:rPr>
          <w:rFonts w:ascii="Times New Roman" w:hAnsi="Times New Roman" w:cs="Times New Roman"/>
          <w:sz w:val="20"/>
          <w:szCs w:val="20"/>
        </w:rPr>
        <w:t>,</w:t>
      </w:r>
      <w:r w:rsidR="00A42228" w:rsidRPr="00E42671">
        <w:rPr>
          <w:rFonts w:ascii="Times New Roman" w:hAnsi="Times New Roman" w:cs="Times New Roman"/>
          <w:sz w:val="20"/>
          <w:szCs w:val="20"/>
        </w:rPr>
        <w:t xml:space="preserve"> 21.8</w:t>
      </w:r>
      <w:r w:rsidR="00A42228" w:rsidRPr="00E42671">
        <w:rPr>
          <w:rFonts w:ascii="Times New Roman" w:hAnsi="Times New Roman" w:cs="Times New Roman"/>
          <w:sz w:val="20"/>
          <w:szCs w:val="20"/>
        </w:rPr>
        <w:object w:dxaOrig="220" w:dyaOrig="240">
          <v:shape id="_x0000_i1030" type="#_x0000_t75" style="width:11.25pt;height:11.9pt" o:ole="">
            <v:imagedata r:id="rId17" o:title=""/>
          </v:shape>
          <o:OLEObject Type="Embed" ProgID="Equation.3" ShapeID="_x0000_i1030" DrawAspect="Content" ObjectID="_1486452593" r:id="rId22"/>
        </w:object>
      </w:r>
      <w:r w:rsidR="00A42228" w:rsidRPr="00E42671">
        <w:rPr>
          <w:rFonts w:ascii="Times New Roman" w:hAnsi="Times New Roman" w:cs="Times New Roman"/>
          <w:sz w:val="20"/>
          <w:szCs w:val="20"/>
        </w:rPr>
        <w:t>0.66% and 21.1</w:t>
      </w:r>
      <w:r w:rsidR="00A42228" w:rsidRPr="00E42671">
        <w:rPr>
          <w:rFonts w:ascii="Times New Roman" w:hAnsi="Times New Roman" w:cs="Times New Roman"/>
          <w:sz w:val="20"/>
          <w:szCs w:val="20"/>
        </w:rPr>
        <w:object w:dxaOrig="220" w:dyaOrig="240">
          <v:shape id="_x0000_i1031" type="#_x0000_t75" style="width:11.25pt;height:11.9pt" o:ole="">
            <v:imagedata r:id="rId17" o:title=""/>
          </v:shape>
          <o:OLEObject Type="Embed" ProgID="Equation.3" ShapeID="_x0000_i1031" DrawAspect="Content" ObjectID="_1486452594" r:id="rId23"/>
        </w:object>
      </w:r>
      <w:r w:rsidR="00A42228" w:rsidRPr="00E42671">
        <w:rPr>
          <w:rFonts w:ascii="Times New Roman" w:hAnsi="Times New Roman" w:cs="Times New Roman"/>
          <w:sz w:val="20"/>
          <w:szCs w:val="20"/>
        </w:rPr>
        <w:t>44% respectively</w:t>
      </w:r>
      <w:r w:rsidR="00B831EB" w:rsidRPr="00E42671">
        <w:rPr>
          <w:rFonts w:ascii="Times New Roman" w:hAnsi="Times New Roman" w:cs="Times New Roman"/>
          <w:sz w:val="20"/>
          <w:szCs w:val="20"/>
        </w:rPr>
        <w:t xml:space="preserve"> (</w:t>
      </w:r>
      <w:r w:rsidR="003F31A0" w:rsidRPr="00E42671">
        <w:rPr>
          <w:rFonts w:ascii="Times New Roman" w:hAnsi="Times New Roman" w:cs="Times New Roman"/>
          <w:sz w:val="20"/>
          <w:szCs w:val="20"/>
        </w:rPr>
        <w:t xml:space="preserve">Table </w:t>
      </w:r>
      <w:r w:rsidR="00B831EB" w:rsidRPr="00E42671">
        <w:rPr>
          <w:rFonts w:ascii="Times New Roman" w:hAnsi="Times New Roman" w:cs="Times New Roman"/>
          <w:sz w:val="20"/>
          <w:szCs w:val="20"/>
        </w:rPr>
        <w:t>1).</w:t>
      </w:r>
      <w:r w:rsidR="003F31A0" w:rsidRPr="00E42671">
        <w:rPr>
          <w:rFonts w:ascii="Times New Roman" w:hAnsi="Times New Roman" w:cs="Times New Roman"/>
          <w:sz w:val="20"/>
          <w:szCs w:val="20"/>
        </w:rPr>
        <w:t xml:space="preserve"> </w:t>
      </w:r>
      <w:r w:rsidR="00A42228" w:rsidRPr="00E42671">
        <w:rPr>
          <w:rFonts w:ascii="Times New Roman" w:hAnsi="Times New Roman" w:cs="Times New Roman"/>
          <w:sz w:val="20"/>
          <w:szCs w:val="20"/>
        </w:rPr>
        <w:t xml:space="preserve">The </w:t>
      </w:r>
      <w:r w:rsidR="005A739F" w:rsidRPr="00E42671">
        <w:rPr>
          <w:rFonts w:ascii="Times New Roman" w:hAnsi="Times New Roman" w:cs="Times New Roman"/>
          <w:sz w:val="20"/>
          <w:szCs w:val="20"/>
        </w:rPr>
        <w:t xml:space="preserve">five treatments </w:t>
      </w:r>
      <w:r w:rsidR="00753121" w:rsidRPr="00E42671">
        <w:rPr>
          <w:rFonts w:ascii="Times New Roman" w:hAnsi="Times New Roman" w:cs="Times New Roman"/>
          <w:sz w:val="20"/>
          <w:szCs w:val="20"/>
        </w:rPr>
        <w:t xml:space="preserve">were significantly different from </w:t>
      </w:r>
      <w:r w:rsidR="003F31A0" w:rsidRPr="00E42671">
        <w:rPr>
          <w:rFonts w:ascii="Times New Roman" w:hAnsi="Times New Roman" w:cs="Times New Roman"/>
          <w:sz w:val="20"/>
          <w:szCs w:val="20"/>
        </w:rPr>
        <w:t xml:space="preserve">the control </w:t>
      </w:r>
      <w:r w:rsidR="00B831EB" w:rsidRPr="00E42671">
        <w:rPr>
          <w:rFonts w:ascii="Times New Roman" w:hAnsi="Times New Roman" w:cs="Times New Roman"/>
          <w:sz w:val="20"/>
          <w:szCs w:val="20"/>
        </w:rPr>
        <w:t>at 5% level of probability (</w:t>
      </w:r>
      <w:r w:rsidR="003F31A0" w:rsidRPr="00E42671">
        <w:rPr>
          <w:rFonts w:ascii="Times New Roman" w:hAnsi="Times New Roman" w:cs="Times New Roman"/>
          <w:sz w:val="20"/>
          <w:szCs w:val="20"/>
        </w:rPr>
        <w:t xml:space="preserve">Table </w:t>
      </w:r>
      <w:r w:rsidR="00B831EB" w:rsidRPr="00E42671">
        <w:rPr>
          <w:rFonts w:ascii="Times New Roman" w:hAnsi="Times New Roman" w:cs="Times New Roman"/>
          <w:sz w:val="20"/>
          <w:szCs w:val="20"/>
        </w:rPr>
        <w:t>2).</w:t>
      </w:r>
    </w:p>
    <w:p w:rsidR="00A35939" w:rsidRPr="00E42671" w:rsidRDefault="00A35939" w:rsidP="005C3CC5">
      <w:pPr>
        <w:snapToGrid w:val="0"/>
        <w:spacing w:after="0" w:line="240" w:lineRule="auto"/>
        <w:ind w:firstLine="425"/>
        <w:jc w:val="both"/>
        <w:rPr>
          <w:rFonts w:ascii="Times New Roman" w:hAnsi="Times New Roman" w:cs="Times New Roman"/>
          <w:b/>
          <w:sz w:val="20"/>
          <w:szCs w:val="20"/>
        </w:rPr>
      </w:pPr>
      <w:r w:rsidRPr="00E42671">
        <w:rPr>
          <w:rFonts w:ascii="Times New Roman" w:hAnsi="Times New Roman" w:cs="Times New Roman"/>
          <w:sz w:val="20"/>
          <w:szCs w:val="20"/>
        </w:rPr>
        <w:t xml:space="preserve">Final seedling growth of </w:t>
      </w:r>
      <w:proofErr w:type="spellStart"/>
      <w:r w:rsidRPr="00E42671">
        <w:rPr>
          <w:rFonts w:ascii="Times New Roman" w:hAnsi="Times New Roman" w:cs="Times New Roman"/>
          <w:i/>
          <w:sz w:val="20"/>
          <w:szCs w:val="20"/>
        </w:rPr>
        <w:t>Casuarina</w:t>
      </w:r>
      <w:proofErr w:type="spellEnd"/>
      <w:r w:rsidRPr="00E42671">
        <w:rPr>
          <w:rFonts w:ascii="Times New Roman" w:hAnsi="Times New Roman" w:cs="Times New Roman"/>
          <w:i/>
          <w:sz w:val="20"/>
          <w:szCs w:val="20"/>
        </w:rPr>
        <w:t xml:space="preserve"> </w:t>
      </w:r>
      <w:proofErr w:type="spellStart"/>
      <w:r w:rsidRPr="00E42671">
        <w:rPr>
          <w:rFonts w:ascii="Times New Roman" w:hAnsi="Times New Roman" w:cs="Times New Roman"/>
          <w:i/>
          <w:sz w:val="20"/>
          <w:szCs w:val="20"/>
        </w:rPr>
        <w:t>equisetifolia</w:t>
      </w:r>
      <w:proofErr w:type="spellEnd"/>
      <w:r w:rsidRPr="00E42671">
        <w:rPr>
          <w:rFonts w:ascii="Times New Roman" w:hAnsi="Times New Roman" w:cs="Times New Roman"/>
          <w:sz w:val="20"/>
          <w:szCs w:val="20"/>
        </w:rPr>
        <w:t xml:space="preserve"> using five (5) plant extracts as </w:t>
      </w:r>
      <w:proofErr w:type="spellStart"/>
      <w:r w:rsidR="00A52096" w:rsidRPr="00E42671">
        <w:rPr>
          <w:rFonts w:ascii="Times New Roman" w:hAnsi="Times New Roman" w:cs="Times New Roman"/>
          <w:i/>
          <w:sz w:val="20"/>
          <w:szCs w:val="20"/>
        </w:rPr>
        <w:t>biofung</w:t>
      </w:r>
      <w:r w:rsidRPr="00E42671">
        <w:rPr>
          <w:rFonts w:ascii="Times New Roman" w:hAnsi="Times New Roman" w:cs="Times New Roman"/>
          <w:i/>
          <w:sz w:val="20"/>
          <w:szCs w:val="20"/>
        </w:rPr>
        <w:t>icide</w:t>
      </w:r>
      <w:proofErr w:type="spellEnd"/>
      <w:r w:rsidRPr="00E42671">
        <w:rPr>
          <w:rFonts w:ascii="Times New Roman" w:hAnsi="Times New Roman" w:cs="Times New Roman"/>
          <w:sz w:val="20"/>
          <w:szCs w:val="20"/>
        </w:rPr>
        <w:t xml:space="preserve"> treatment is shown in </w:t>
      </w:r>
      <w:r w:rsidR="00A52096" w:rsidRPr="00E42671">
        <w:rPr>
          <w:rFonts w:ascii="Times New Roman" w:hAnsi="Times New Roman" w:cs="Times New Roman"/>
          <w:sz w:val="20"/>
          <w:szCs w:val="20"/>
        </w:rPr>
        <w:t>T</w:t>
      </w:r>
      <w:r w:rsidRPr="00E42671">
        <w:rPr>
          <w:rFonts w:ascii="Times New Roman" w:hAnsi="Times New Roman" w:cs="Times New Roman"/>
          <w:sz w:val="20"/>
          <w:szCs w:val="20"/>
        </w:rPr>
        <w:t>able</w:t>
      </w:r>
      <w:r w:rsidR="00A52096" w:rsidRPr="00E42671">
        <w:rPr>
          <w:rFonts w:ascii="Times New Roman" w:hAnsi="Times New Roman" w:cs="Times New Roman"/>
          <w:sz w:val="20"/>
          <w:szCs w:val="20"/>
        </w:rPr>
        <w:t xml:space="preserve"> 3</w:t>
      </w:r>
      <w:r w:rsidRPr="00E42671">
        <w:rPr>
          <w:rFonts w:ascii="Times New Roman" w:hAnsi="Times New Roman" w:cs="Times New Roman"/>
          <w:sz w:val="20"/>
          <w:szCs w:val="20"/>
        </w:rPr>
        <w:t xml:space="preserve">. The result showed that the highest mean </w:t>
      </w:r>
      <w:r w:rsidR="000C4C2F" w:rsidRPr="00E42671">
        <w:rPr>
          <w:rFonts w:ascii="Times New Roman" w:hAnsi="Times New Roman" w:cs="Times New Roman"/>
          <w:sz w:val="20"/>
          <w:szCs w:val="20"/>
        </w:rPr>
        <w:t>h</w:t>
      </w:r>
      <w:r w:rsidRPr="00E42671">
        <w:rPr>
          <w:rFonts w:ascii="Times New Roman" w:hAnsi="Times New Roman" w:cs="Times New Roman"/>
          <w:sz w:val="20"/>
          <w:szCs w:val="20"/>
        </w:rPr>
        <w:t xml:space="preserve">eight was recorded in </w:t>
      </w:r>
      <w:r w:rsidRPr="00E42671">
        <w:rPr>
          <w:rFonts w:ascii="Times New Roman" w:hAnsi="Times New Roman" w:cs="Times New Roman"/>
          <w:i/>
          <w:sz w:val="20"/>
          <w:szCs w:val="20"/>
        </w:rPr>
        <w:t>A.</w:t>
      </w:r>
      <w:r w:rsidRPr="00E42671">
        <w:rPr>
          <w:rFonts w:ascii="Times New Roman" w:hAnsi="Times New Roman" w:cs="Times New Roman"/>
          <w:sz w:val="20"/>
          <w:szCs w:val="20"/>
        </w:rPr>
        <w:t xml:space="preserve"> </w:t>
      </w:r>
      <w:proofErr w:type="spellStart"/>
      <w:r w:rsidRPr="00E42671">
        <w:rPr>
          <w:rFonts w:ascii="Times New Roman" w:hAnsi="Times New Roman" w:cs="Times New Roman"/>
          <w:i/>
          <w:sz w:val="20"/>
          <w:szCs w:val="20"/>
        </w:rPr>
        <w:t>indica</w:t>
      </w:r>
      <w:proofErr w:type="spellEnd"/>
      <w:r w:rsidRPr="00E42671">
        <w:rPr>
          <w:rFonts w:ascii="Times New Roman" w:hAnsi="Times New Roman" w:cs="Times New Roman"/>
          <w:sz w:val="20"/>
          <w:szCs w:val="20"/>
        </w:rPr>
        <w:t xml:space="preserve"> </w:t>
      </w:r>
      <w:r w:rsidR="006E50EA" w:rsidRPr="00E42671">
        <w:rPr>
          <w:rFonts w:ascii="Times New Roman" w:hAnsi="Times New Roman" w:cs="Times New Roman"/>
          <w:sz w:val="20"/>
          <w:szCs w:val="20"/>
        </w:rPr>
        <w:t>lea</w:t>
      </w:r>
      <w:r w:rsidR="000C4C2F" w:rsidRPr="00E42671">
        <w:rPr>
          <w:rFonts w:ascii="Times New Roman" w:hAnsi="Times New Roman" w:cs="Times New Roman"/>
          <w:sz w:val="20"/>
          <w:szCs w:val="20"/>
        </w:rPr>
        <w:t>f</w:t>
      </w:r>
      <w:r w:rsidR="00A036BB" w:rsidRPr="00E42671">
        <w:rPr>
          <w:rFonts w:ascii="Times New Roman" w:hAnsi="Times New Roman" w:cs="Times New Roman"/>
          <w:sz w:val="20"/>
          <w:szCs w:val="20"/>
        </w:rPr>
        <w:t xml:space="preserve"> extract treatment which had  </w:t>
      </w:r>
      <w:r w:rsidR="004375BD" w:rsidRPr="00E42671">
        <w:rPr>
          <w:rFonts w:ascii="Times New Roman" w:hAnsi="Times New Roman" w:cs="Times New Roman"/>
          <w:sz w:val="20"/>
          <w:szCs w:val="20"/>
        </w:rPr>
        <w:t>5</w:t>
      </w:r>
      <w:r w:rsidR="00A036BB" w:rsidRPr="00E42671">
        <w:rPr>
          <w:rFonts w:ascii="Times New Roman" w:hAnsi="Times New Roman" w:cs="Times New Roman"/>
          <w:sz w:val="20"/>
          <w:szCs w:val="20"/>
        </w:rPr>
        <w:t>7</w:t>
      </w:r>
      <w:r w:rsidR="00931E6A" w:rsidRPr="00E42671">
        <w:rPr>
          <w:rFonts w:ascii="Times New Roman" w:hAnsi="Times New Roman" w:cs="Times New Roman"/>
          <w:sz w:val="20"/>
          <w:szCs w:val="20"/>
        </w:rPr>
        <w:t>.00</w:t>
      </w:r>
      <w:r w:rsidR="00A036BB" w:rsidRPr="00E42671">
        <w:rPr>
          <w:rFonts w:ascii="Times New Roman" w:hAnsi="Times New Roman" w:cs="Times New Roman"/>
          <w:sz w:val="20"/>
          <w:szCs w:val="20"/>
        </w:rPr>
        <w:object w:dxaOrig="220" w:dyaOrig="240">
          <v:shape id="_x0000_i1032" type="#_x0000_t75" style="width:11.25pt;height:11.9pt" o:ole="">
            <v:imagedata r:id="rId17" o:title=""/>
          </v:shape>
          <o:OLEObject Type="Embed" ProgID="Equation.3" ShapeID="_x0000_i1032" DrawAspect="Content" ObjectID="_1486452595" r:id="rId24"/>
        </w:object>
      </w:r>
      <w:r w:rsidR="00A036BB" w:rsidRPr="00E42671">
        <w:rPr>
          <w:rFonts w:ascii="Times New Roman" w:hAnsi="Times New Roman" w:cs="Times New Roman"/>
          <w:sz w:val="20"/>
          <w:szCs w:val="20"/>
        </w:rPr>
        <w:t xml:space="preserve">1.52cm, while extract from seed of </w:t>
      </w:r>
      <w:proofErr w:type="spellStart"/>
      <w:r w:rsidR="000C4C2F" w:rsidRPr="00E42671">
        <w:rPr>
          <w:rFonts w:ascii="Times New Roman" w:hAnsi="Times New Roman" w:cs="Times New Roman"/>
          <w:i/>
          <w:sz w:val="20"/>
          <w:szCs w:val="20"/>
        </w:rPr>
        <w:t>Aza</w:t>
      </w:r>
      <w:r w:rsidR="00A036BB" w:rsidRPr="00E42671">
        <w:rPr>
          <w:rFonts w:ascii="Times New Roman" w:hAnsi="Times New Roman" w:cs="Times New Roman"/>
          <w:i/>
          <w:sz w:val="20"/>
          <w:szCs w:val="20"/>
        </w:rPr>
        <w:t>dirachta</w:t>
      </w:r>
      <w:proofErr w:type="spellEnd"/>
      <w:r w:rsidR="00A036BB" w:rsidRPr="00E42671">
        <w:rPr>
          <w:rFonts w:ascii="Times New Roman" w:hAnsi="Times New Roman" w:cs="Times New Roman"/>
          <w:i/>
          <w:sz w:val="20"/>
          <w:szCs w:val="20"/>
        </w:rPr>
        <w:t xml:space="preserve"> </w:t>
      </w:r>
      <w:proofErr w:type="spellStart"/>
      <w:r w:rsidR="00A036BB" w:rsidRPr="00E42671">
        <w:rPr>
          <w:rFonts w:ascii="Times New Roman" w:hAnsi="Times New Roman" w:cs="Times New Roman"/>
          <w:i/>
          <w:sz w:val="20"/>
          <w:szCs w:val="20"/>
        </w:rPr>
        <w:t>indica</w:t>
      </w:r>
      <w:proofErr w:type="spellEnd"/>
      <w:r w:rsidR="00A036BB" w:rsidRPr="00E42671">
        <w:rPr>
          <w:rFonts w:ascii="Times New Roman" w:hAnsi="Times New Roman" w:cs="Times New Roman"/>
          <w:sz w:val="20"/>
          <w:szCs w:val="20"/>
        </w:rPr>
        <w:t xml:space="preserve">, bulb of </w:t>
      </w:r>
      <w:proofErr w:type="spellStart"/>
      <w:r w:rsidR="00A036BB" w:rsidRPr="00E42671">
        <w:rPr>
          <w:rFonts w:ascii="Times New Roman" w:hAnsi="Times New Roman" w:cs="Times New Roman"/>
          <w:i/>
          <w:sz w:val="20"/>
          <w:szCs w:val="20"/>
        </w:rPr>
        <w:t>Allium</w:t>
      </w:r>
      <w:proofErr w:type="spellEnd"/>
      <w:r w:rsidR="00A036BB" w:rsidRPr="00E42671">
        <w:rPr>
          <w:rFonts w:ascii="Times New Roman" w:hAnsi="Times New Roman" w:cs="Times New Roman"/>
          <w:i/>
          <w:sz w:val="20"/>
          <w:szCs w:val="20"/>
        </w:rPr>
        <w:t xml:space="preserve"> </w:t>
      </w:r>
      <w:proofErr w:type="spellStart"/>
      <w:r w:rsidR="00A036BB" w:rsidRPr="00E42671">
        <w:rPr>
          <w:rFonts w:ascii="Times New Roman" w:hAnsi="Times New Roman" w:cs="Times New Roman"/>
          <w:i/>
          <w:sz w:val="20"/>
          <w:szCs w:val="20"/>
        </w:rPr>
        <w:t>sativum</w:t>
      </w:r>
      <w:proofErr w:type="spellEnd"/>
      <w:r w:rsidR="00A036BB" w:rsidRPr="00E42671">
        <w:rPr>
          <w:rFonts w:ascii="Times New Roman" w:hAnsi="Times New Roman" w:cs="Times New Roman"/>
          <w:sz w:val="20"/>
          <w:szCs w:val="20"/>
        </w:rPr>
        <w:t xml:space="preserve">, root of </w:t>
      </w:r>
      <w:proofErr w:type="spellStart"/>
      <w:r w:rsidR="00A036BB" w:rsidRPr="00E42671">
        <w:rPr>
          <w:rFonts w:ascii="Times New Roman" w:hAnsi="Times New Roman" w:cs="Times New Roman"/>
          <w:i/>
          <w:sz w:val="20"/>
          <w:szCs w:val="20"/>
        </w:rPr>
        <w:t>Zingiber</w:t>
      </w:r>
      <w:proofErr w:type="spellEnd"/>
      <w:r w:rsidR="00A036BB" w:rsidRPr="00E42671">
        <w:rPr>
          <w:rFonts w:ascii="Times New Roman" w:hAnsi="Times New Roman" w:cs="Times New Roman"/>
          <w:i/>
          <w:sz w:val="20"/>
          <w:szCs w:val="20"/>
        </w:rPr>
        <w:t xml:space="preserve"> </w:t>
      </w:r>
      <w:proofErr w:type="spellStart"/>
      <w:r w:rsidR="00A036BB" w:rsidRPr="00E42671">
        <w:rPr>
          <w:rFonts w:ascii="Times New Roman" w:hAnsi="Times New Roman" w:cs="Times New Roman"/>
          <w:i/>
          <w:sz w:val="20"/>
          <w:szCs w:val="20"/>
        </w:rPr>
        <w:t>officinale</w:t>
      </w:r>
      <w:proofErr w:type="spellEnd"/>
      <w:r w:rsidR="00A036BB" w:rsidRPr="00E42671">
        <w:rPr>
          <w:rFonts w:ascii="Times New Roman" w:hAnsi="Times New Roman" w:cs="Times New Roman"/>
          <w:sz w:val="20"/>
          <w:szCs w:val="20"/>
        </w:rPr>
        <w:t xml:space="preserve"> and lea</w:t>
      </w:r>
      <w:r w:rsidR="00CB4DC3" w:rsidRPr="00E42671">
        <w:rPr>
          <w:rFonts w:ascii="Times New Roman" w:hAnsi="Times New Roman" w:cs="Times New Roman"/>
          <w:sz w:val="20"/>
          <w:szCs w:val="20"/>
        </w:rPr>
        <w:t>f</w:t>
      </w:r>
      <w:r w:rsidR="00A036BB" w:rsidRPr="00E42671">
        <w:rPr>
          <w:rFonts w:ascii="Times New Roman" w:hAnsi="Times New Roman" w:cs="Times New Roman"/>
          <w:sz w:val="20"/>
          <w:szCs w:val="20"/>
        </w:rPr>
        <w:t xml:space="preserve"> </w:t>
      </w:r>
      <w:r w:rsidR="0007174B" w:rsidRPr="00E42671">
        <w:rPr>
          <w:rFonts w:ascii="Times New Roman" w:hAnsi="Times New Roman" w:cs="Times New Roman"/>
          <w:sz w:val="20"/>
          <w:szCs w:val="20"/>
        </w:rPr>
        <w:t xml:space="preserve">of </w:t>
      </w:r>
      <w:proofErr w:type="spellStart"/>
      <w:r w:rsidR="006E50EA" w:rsidRPr="00E42671">
        <w:rPr>
          <w:rFonts w:ascii="Times New Roman" w:hAnsi="Times New Roman" w:cs="Times New Roman"/>
          <w:i/>
          <w:sz w:val="20"/>
          <w:szCs w:val="20"/>
        </w:rPr>
        <w:t>Vernonia</w:t>
      </w:r>
      <w:proofErr w:type="spellEnd"/>
      <w:r w:rsidR="006E50EA" w:rsidRPr="00E42671">
        <w:rPr>
          <w:rFonts w:ascii="Times New Roman" w:hAnsi="Times New Roman" w:cs="Times New Roman"/>
          <w:i/>
          <w:sz w:val="20"/>
          <w:szCs w:val="20"/>
        </w:rPr>
        <w:t xml:space="preserve"> </w:t>
      </w:r>
      <w:proofErr w:type="spellStart"/>
      <w:r w:rsidR="0007174B" w:rsidRPr="00E42671">
        <w:rPr>
          <w:rFonts w:ascii="Times New Roman" w:hAnsi="Times New Roman" w:cs="Times New Roman"/>
          <w:i/>
          <w:sz w:val="20"/>
          <w:szCs w:val="20"/>
        </w:rPr>
        <w:t>amygdalina</w:t>
      </w:r>
      <w:proofErr w:type="spellEnd"/>
      <w:r w:rsidR="0007174B" w:rsidRPr="00E42671">
        <w:rPr>
          <w:rFonts w:ascii="Times New Roman" w:hAnsi="Times New Roman" w:cs="Times New Roman"/>
          <w:sz w:val="20"/>
          <w:szCs w:val="20"/>
        </w:rPr>
        <w:t xml:space="preserve"> had </w:t>
      </w:r>
      <w:r w:rsidR="004375BD" w:rsidRPr="00E42671">
        <w:rPr>
          <w:rFonts w:ascii="Times New Roman" w:hAnsi="Times New Roman" w:cs="Times New Roman"/>
          <w:sz w:val="20"/>
          <w:szCs w:val="20"/>
        </w:rPr>
        <w:t>5</w:t>
      </w:r>
      <w:r w:rsidR="0007174B" w:rsidRPr="00E42671">
        <w:rPr>
          <w:rFonts w:ascii="Times New Roman" w:hAnsi="Times New Roman" w:cs="Times New Roman"/>
          <w:sz w:val="20"/>
          <w:szCs w:val="20"/>
        </w:rPr>
        <w:t>5.</w:t>
      </w:r>
      <w:r w:rsidR="0007174B" w:rsidRPr="00E42671">
        <w:rPr>
          <w:rFonts w:ascii="Times New Roman" w:hAnsi="Times New Roman" w:cs="Times New Roman"/>
          <w:sz w:val="20"/>
          <w:szCs w:val="20"/>
        </w:rPr>
        <w:object w:dxaOrig="220" w:dyaOrig="240">
          <v:shape id="_x0000_i1033" type="#_x0000_t75" style="width:11.25pt;height:11.9pt" o:ole="">
            <v:imagedata r:id="rId17" o:title=""/>
          </v:shape>
          <o:OLEObject Type="Embed" ProgID="Equation.3" ShapeID="_x0000_i1033" DrawAspect="Content" ObjectID="_1486452596" r:id="rId25"/>
        </w:object>
      </w:r>
      <w:proofErr w:type="gramStart"/>
      <w:r w:rsidR="0007174B" w:rsidRPr="00E42671">
        <w:rPr>
          <w:rFonts w:ascii="Times New Roman" w:hAnsi="Times New Roman" w:cs="Times New Roman"/>
          <w:sz w:val="20"/>
          <w:szCs w:val="20"/>
        </w:rPr>
        <w:t>2.51cm, 43.7</w:t>
      </w:r>
      <w:r w:rsidR="0007174B" w:rsidRPr="00E42671">
        <w:rPr>
          <w:rFonts w:ascii="Times New Roman" w:hAnsi="Times New Roman" w:cs="Times New Roman"/>
          <w:sz w:val="20"/>
          <w:szCs w:val="20"/>
        </w:rPr>
        <w:object w:dxaOrig="220" w:dyaOrig="240">
          <v:shape id="_x0000_i1034" type="#_x0000_t75" style="width:11.25pt;height:11.9pt" o:ole="">
            <v:imagedata r:id="rId17" o:title=""/>
          </v:shape>
          <o:OLEObject Type="Embed" ProgID="Equation.3" ShapeID="_x0000_i1034" DrawAspect="Content" ObjectID="_1486452597" r:id="rId26"/>
        </w:object>
      </w:r>
      <w:r w:rsidR="0007174B" w:rsidRPr="00E42671">
        <w:rPr>
          <w:rFonts w:ascii="Times New Roman" w:hAnsi="Times New Roman" w:cs="Times New Roman"/>
          <w:sz w:val="20"/>
          <w:szCs w:val="20"/>
        </w:rPr>
        <w:t>0.88cm, 4</w:t>
      </w:r>
      <w:r w:rsidR="00CB4DC3" w:rsidRPr="00E42671">
        <w:rPr>
          <w:rFonts w:ascii="Times New Roman" w:hAnsi="Times New Roman" w:cs="Times New Roman"/>
          <w:sz w:val="20"/>
          <w:szCs w:val="20"/>
        </w:rPr>
        <w:t>3</w:t>
      </w:r>
      <w:r w:rsidR="0007174B" w:rsidRPr="00E42671">
        <w:rPr>
          <w:rFonts w:ascii="Times New Roman" w:hAnsi="Times New Roman" w:cs="Times New Roman"/>
          <w:sz w:val="20"/>
          <w:szCs w:val="20"/>
        </w:rPr>
        <w:t>.7</w:t>
      </w:r>
      <w:r w:rsidR="0007174B" w:rsidRPr="00E42671">
        <w:rPr>
          <w:rFonts w:ascii="Times New Roman" w:hAnsi="Times New Roman" w:cs="Times New Roman"/>
          <w:sz w:val="20"/>
          <w:szCs w:val="20"/>
        </w:rPr>
        <w:object w:dxaOrig="220" w:dyaOrig="240">
          <v:shape id="_x0000_i1035" type="#_x0000_t75" style="width:11.25pt;height:11.9pt" o:ole="">
            <v:imagedata r:id="rId17" o:title=""/>
          </v:shape>
          <o:OLEObject Type="Embed" ProgID="Equation.3" ShapeID="_x0000_i1035" DrawAspect="Content" ObjectID="_1486452598" r:id="rId27"/>
        </w:object>
      </w:r>
      <w:r w:rsidR="008F15F0" w:rsidRPr="00E42671">
        <w:rPr>
          <w:rFonts w:ascii="Times New Roman" w:hAnsi="Times New Roman" w:cs="Times New Roman"/>
          <w:sz w:val="20"/>
          <w:szCs w:val="20"/>
        </w:rPr>
        <w:t xml:space="preserve">1.45cm, </w:t>
      </w:r>
      <w:r w:rsidR="0007174B" w:rsidRPr="00E42671">
        <w:rPr>
          <w:rFonts w:ascii="Times New Roman" w:hAnsi="Times New Roman" w:cs="Times New Roman"/>
          <w:sz w:val="20"/>
          <w:szCs w:val="20"/>
        </w:rPr>
        <w:t>41.7</w:t>
      </w:r>
      <w:r w:rsidR="0007174B" w:rsidRPr="00E42671">
        <w:rPr>
          <w:rFonts w:ascii="Times New Roman" w:hAnsi="Times New Roman" w:cs="Times New Roman"/>
          <w:sz w:val="20"/>
          <w:szCs w:val="20"/>
        </w:rPr>
        <w:object w:dxaOrig="220" w:dyaOrig="240">
          <v:shape id="_x0000_i1036" type="#_x0000_t75" style="width:11.25pt;height:11.9pt" o:ole="">
            <v:imagedata r:id="rId17" o:title=""/>
          </v:shape>
          <o:OLEObject Type="Embed" ProgID="Equation.3" ShapeID="_x0000_i1036" DrawAspect="Content" ObjectID="_1486452599" r:id="rId28"/>
        </w:object>
      </w:r>
      <w:r w:rsidR="0007174B" w:rsidRPr="00E42671">
        <w:rPr>
          <w:rFonts w:ascii="Times New Roman" w:hAnsi="Times New Roman" w:cs="Times New Roman"/>
          <w:sz w:val="20"/>
          <w:szCs w:val="20"/>
        </w:rPr>
        <w:t xml:space="preserve">1.20cm </w:t>
      </w:r>
      <w:r w:rsidR="00E21DA1" w:rsidRPr="00E42671">
        <w:rPr>
          <w:rFonts w:ascii="Times New Roman" w:hAnsi="Times New Roman" w:cs="Times New Roman"/>
          <w:sz w:val="20"/>
          <w:szCs w:val="20"/>
        </w:rPr>
        <w:t>respectively</w:t>
      </w:r>
      <w:r w:rsidR="0047676B" w:rsidRPr="00E42671">
        <w:rPr>
          <w:rFonts w:ascii="Times New Roman" w:hAnsi="Times New Roman" w:cs="Times New Roman"/>
          <w:sz w:val="20"/>
          <w:szCs w:val="20"/>
        </w:rPr>
        <w:t>.</w:t>
      </w:r>
      <w:proofErr w:type="gramEnd"/>
      <w:r w:rsidR="00E21DA1" w:rsidRPr="00E42671">
        <w:rPr>
          <w:rFonts w:ascii="Times New Roman" w:hAnsi="Times New Roman" w:cs="Times New Roman"/>
          <w:sz w:val="20"/>
          <w:szCs w:val="20"/>
        </w:rPr>
        <w:t xml:space="preserve"> </w:t>
      </w:r>
      <w:r w:rsidR="0007174B" w:rsidRPr="00E42671">
        <w:rPr>
          <w:rFonts w:ascii="Times New Roman" w:hAnsi="Times New Roman" w:cs="Times New Roman"/>
          <w:sz w:val="20"/>
          <w:szCs w:val="20"/>
        </w:rPr>
        <w:t>The control had the least height of 32.3</w:t>
      </w:r>
      <w:r w:rsidR="0007174B" w:rsidRPr="00E42671">
        <w:rPr>
          <w:rFonts w:ascii="Times New Roman" w:hAnsi="Times New Roman" w:cs="Times New Roman"/>
          <w:sz w:val="20"/>
          <w:szCs w:val="20"/>
        </w:rPr>
        <w:object w:dxaOrig="220" w:dyaOrig="240">
          <v:shape id="_x0000_i1037" type="#_x0000_t75" style="width:11.25pt;height:11.9pt" o:ole="">
            <v:imagedata r:id="rId17" o:title=""/>
          </v:shape>
          <o:OLEObject Type="Embed" ProgID="Equation.3" ShapeID="_x0000_i1037" DrawAspect="Content" ObjectID="_1486452600" r:id="rId29"/>
        </w:object>
      </w:r>
      <w:r w:rsidR="0007174B" w:rsidRPr="00E42671">
        <w:rPr>
          <w:rFonts w:ascii="Times New Roman" w:hAnsi="Times New Roman" w:cs="Times New Roman"/>
          <w:sz w:val="20"/>
          <w:szCs w:val="20"/>
        </w:rPr>
        <w:t xml:space="preserve">1.45cm. </w:t>
      </w:r>
      <w:r w:rsidR="00FC03A2" w:rsidRPr="00E42671">
        <w:rPr>
          <w:rFonts w:ascii="Times New Roman" w:hAnsi="Times New Roman" w:cs="Times New Roman"/>
          <w:sz w:val="20"/>
          <w:szCs w:val="20"/>
        </w:rPr>
        <w:t>The</w:t>
      </w:r>
      <w:r w:rsidR="0007174B" w:rsidRPr="00E42671">
        <w:rPr>
          <w:rFonts w:ascii="Times New Roman" w:hAnsi="Times New Roman" w:cs="Times New Roman"/>
          <w:sz w:val="20"/>
          <w:szCs w:val="20"/>
        </w:rPr>
        <w:t xml:space="preserve"> analysis of variance showed that there was no significant difference between the five treatments </w:t>
      </w:r>
      <w:r w:rsidR="004375BD" w:rsidRPr="00E42671">
        <w:rPr>
          <w:rFonts w:ascii="Times New Roman" w:hAnsi="Times New Roman" w:cs="Times New Roman"/>
          <w:sz w:val="20"/>
          <w:szCs w:val="20"/>
        </w:rPr>
        <w:t>including</w:t>
      </w:r>
      <w:r w:rsidR="0007174B" w:rsidRPr="00E42671">
        <w:rPr>
          <w:rFonts w:ascii="Times New Roman" w:hAnsi="Times New Roman" w:cs="Times New Roman"/>
          <w:sz w:val="20"/>
          <w:szCs w:val="20"/>
        </w:rPr>
        <w:t xml:space="preserve"> control.</w:t>
      </w:r>
    </w:p>
    <w:p w:rsidR="001B338F" w:rsidRPr="00E42671" w:rsidRDefault="00FC03A2" w:rsidP="005C3CC5">
      <w:pPr>
        <w:snapToGrid w:val="0"/>
        <w:spacing w:after="0" w:line="240" w:lineRule="auto"/>
        <w:ind w:firstLine="425"/>
        <w:jc w:val="both"/>
        <w:rPr>
          <w:rFonts w:ascii="Times New Roman" w:hAnsi="Times New Roman" w:cs="Times New Roman"/>
          <w:sz w:val="20"/>
          <w:szCs w:val="20"/>
        </w:rPr>
      </w:pPr>
      <w:r w:rsidRPr="00E42671">
        <w:rPr>
          <w:rFonts w:ascii="Times New Roman" w:hAnsi="Times New Roman" w:cs="Times New Roman"/>
          <w:sz w:val="20"/>
          <w:szCs w:val="20"/>
        </w:rPr>
        <w:t xml:space="preserve">This result revealed that seeds of </w:t>
      </w:r>
      <w:proofErr w:type="spellStart"/>
      <w:r w:rsidRPr="00E42671">
        <w:rPr>
          <w:rFonts w:ascii="Times New Roman" w:hAnsi="Times New Roman" w:cs="Times New Roman"/>
          <w:i/>
          <w:sz w:val="20"/>
          <w:szCs w:val="20"/>
        </w:rPr>
        <w:t>Azadirachta</w:t>
      </w:r>
      <w:proofErr w:type="spellEnd"/>
      <w:r w:rsidRPr="00E42671">
        <w:rPr>
          <w:rFonts w:ascii="Times New Roman" w:hAnsi="Times New Roman" w:cs="Times New Roman"/>
          <w:i/>
          <w:sz w:val="20"/>
          <w:szCs w:val="20"/>
        </w:rPr>
        <w:t xml:space="preserve"> </w:t>
      </w:r>
      <w:proofErr w:type="spellStart"/>
      <w:r w:rsidRPr="00E42671">
        <w:rPr>
          <w:rFonts w:ascii="Times New Roman" w:hAnsi="Times New Roman" w:cs="Times New Roman"/>
          <w:i/>
          <w:sz w:val="20"/>
          <w:szCs w:val="20"/>
        </w:rPr>
        <w:t>indica</w:t>
      </w:r>
      <w:proofErr w:type="spellEnd"/>
      <w:r w:rsidRPr="00E42671">
        <w:rPr>
          <w:rFonts w:ascii="Times New Roman" w:hAnsi="Times New Roman" w:cs="Times New Roman"/>
          <w:sz w:val="20"/>
          <w:szCs w:val="20"/>
        </w:rPr>
        <w:t>, lea</w:t>
      </w:r>
      <w:r w:rsidR="00A51844" w:rsidRPr="00E42671">
        <w:rPr>
          <w:rFonts w:ascii="Times New Roman" w:hAnsi="Times New Roman" w:cs="Times New Roman"/>
          <w:sz w:val="20"/>
          <w:szCs w:val="20"/>
        </w:rPr>
        <w:t>f</w:t>
      </w:r>
      <w:r w:rsidRPr="00E42671">
        <w:rPr>
          <w:rFonts w:ascii="Times New Roman" w:hAnsi="Times New Roman" w:cs="Times New Roman"/>
          <w:sz w:val="20"/>
          <w:szCs w:val="20"/>
        </w:rPr>
        <w:t xml:space="preserve"> of </w:t>
      </w:r>
      <w:proofErr w:type="spellStart"/>
      <w:r w:rsidRPr="00E42671">
        <w:rPr>
          <w:rFonts w:ascii="Times New Roman" w:hAnsi="Times New Roman" w:cs="Times New Roman"/>
          <w:i/>
          <w:sz w:val="20"/>
          <w:szCs w:val="20"/>
        </w:rPr>
        <w:t>Azadirachta</w:t>
      </w:r>
      <w:proofErr w:type="spellEnd"/>
      <w:r w:rsidRPr="00E42671">
        <w:rPr>
          <w:rFonts w:ascii="Times New Roman" w:hAnsi="Times New Roman" w:cs="Times New Roman"/>
          <w:i/>
          <w:sz w:val="20"/>
          <w:szCs w:val="20"/>
        </w:rPr>
        <w:t xml:space="preserve"> </w:t>
      </w:r>
      <w:proofErr w:type="spellStart"/>
      <w:r w:rsidRPr="00E42671">
        <w:rPr>
          <w:rFonts w:ascii="Times New Roman" w:hAnsi="Times New Roman" w:cs="Times New Roman"/>
          <w:i/>
          <w:sz w:val="20"/>
          <w:szCs w:val="20"/>
        </w:rPr>
        <w:t>indica</w:t>
      </w:r>
      <w:proofErr w:type="spellEnd"/>
      <w:r w:rsidRPr="00E42671">
        <w:rPr>
          <w:rFonts w:ascii="Times New Roman" w:hAnsi="Times New Roman" w:cs="Times New Roman"/>
          <w:sz w:val="20"/>
          <w:szCs w:val="20"/>
        </w:rPr>
        <w:t xml:space="preserve">, bulb of </w:t>
      </w:r>
      <w:proofErr w:type="spellStart"/>
      <w:r w:rsidRPr="00E42671">
        <w:rPr>
          <w:rFonts w:ascii="Times New Roman" w:hAnsi="Times New Roman" w:cs="Times New Roman"/>
          <w:i/>
          <w:sz w:val="20"/>
          <w:szCs w:val="20"/>
        </w:rPr>
        <w:t>Allium</w:t>
      </w:r>
      <w:proofErr w:type="spellEnd"/>
      <w:r w:rsidRPr="00E42671">
        <w:rPr>
          <w:rFonts w:ascii="Times New Roman" w:hAnsi="Times New Roman" w:cs="Times New Roman"/>
          <w:i/>
          <w:sz w:val="20"/>
          <w:szCs w:val="20"/>
        </w:rPr>
        <w:t xml:space="preserve"> </w:t>
      </w:r>
      <w:proofErr w:type="spellStart"/>
      <w:r w:rsidRPr="00E42671">
        <w:rPr>
          <w:rFonts w:ascii="Times New Roman" w:hAnsi="Times New Roman" w:cs="Times New Roman"/>
          <w:i/>
          <w:sz w:val="20"/>
          <w:szCs w:val="20"/>
        </w:rPr>
        <w:t>sativum</w:t>
      </w:r>
      <w:proofErr w:type="spellEnd"/>
      <w:r w:rsidRPr="00E42671">
        <w:rPr>
          <w:rFonts w:ascii="Times New Roman" w:hAnsi="Times New Roman" w:cs="Times New Roman"/>
          <w:i/>
          <w:sz w:val="20"/>
          <w:szCs w:val="20"/>
        </w:rPr>
        <w:t>,</w:t>
      </w:r>
      <w:r w:rsidRPr="00E42671">
        <w:rPr>
          <w:rFonts w:ascii="Times New Roman" w:hAnsi="Times New Roman" w:cs="Times New Roman"/>
          <w:sz w:val="20"/>
          <w:szCs w:val="20"/>
        </w:rPr>
        <w:t xml:space="preserve"> root of </w:t>
      </w:r>
      <w:proofErr w:type="spellStart"/>
      <w:r w:rsidRPr="00E42671">
        <w:rPr>
          <w:rFonts w:ascii="Times New Roman" w:hAnsi="Times New Roman" w:cs="Times New Roman"/>
          <w:i/>
          <w:sz w:val="20"/>
          <w:szCs w:val="20"/>
        </w:rPr>
        <w:t>Zingiber</w:t>
      </w:r>
      <w:proofErr w:type="spellEnd"/>
      <w:r w:rsidRPr="00E42671">
        <w:rPr>
          <w:rFonts w:ascii="Times New Roman" w:hAnsi="Times New Roman" w:cs="Times New Roman"/>
          <w:i/>
          <w:sz w:val="20"/>
          <w:szCs w:val="20"/>
        </w:rPr>
        <w:t xml:space="preserve"> </w:t>
      </w:r>
      <w:proofErr w:type="spellStart"/>
      <w:r w:rsidRPr="00E42671">
        <w:rPr>
          <w:rFonts w:ascii="Times New Roman" w:hAnsi="Times New Roman" w:cs="Times New Roman"/>
          <w:i/>
          <w:sz w:val="20"/>
          <w:szCs w:val="20"/>
        </w:rPr>
        <w:t>officinale</w:t>
      </w:r>
      <w:proofErr w:type="spellEnd"/>
      <w:r w:rsidRPr="00E42671">
        <w:rPr>
          <w:rFonts w:ascii="Times New Roman" w:hAnsi="Times New Roman" w:cs="Times New Roman"/>
          <w:sz w:val="20"/>
          <w:szCs w:val="20"/>
        </w:rPr>
        <w:t xml:space="preserve"> and lea</w:t>
      </w:r>
      <w:r w:rsidR="00A51844" w:rsidRPr="00E42671">
        <w:rPr>
          <w:rFonts w:ascii="Times New Roman" w:hAnsi="Times New Roman" w:cs="Times New Roman"/>
          <w:sz w:val="20"/>
          <w:szCs w:val="20"/>
        </w:rPr>
        <w:t>f</w:t>
      </w:r>
      <w:r w:rsidRPr="00E42671">
        <w:rPr>
          <w:rFonts w:ascii="Times New Roman" w:hAnsi="Times New Roman" w:cs="Times New Roman"/>
          <w:sz w:val="20"/>
          <w:szCs w:val="20"/>
        </w:rPr>
        <w:t xml:space="preserve"> of </w:t>
      </w:r>
      <w:proofErr w:type="spellStart"/>
      <w:r w:rsidR="00AE04FC" w:rsidRPr="00E42671">
        <w:rPr>
          <w:rFonts w:ascii="Times New Roman" w:hAnsi="Times New Roman" w:cs="Times New Roman"/>
          <w:i/>
          <w:sz w:val="20"/>
          <w:szCs w:val="20"/>
        </w:rPr>
        <w:t>Vernonia</w:t>
      </w:r>
      <w:proofErr w:type="spellEnd"/>
      <w:r w:rsidR="00AE04FC" w:rsidRPr="00E42671">
        <w:rPr>
          <w:rFonts w:ascii="Times New Roman" w:hAnsi="Times New Roman" w:cs="Times New Roman"/>
          <w:sz w:val="20"/>
          <w:szCs w:val="20"/>
        </w:rPr>
        <w:t xml:space="preserve"> </w:t>
      </w:r>
      <w:proofErr w:type="spellStart"/>
      <w:r w:rsidRPr="00E42671">
        <w:rPr>
          <w:rFonts w:ascii="Times New Roman" w:hAnsi="Times New Roman" w:cs="Times New Roman"/>
          <w:i/>
          <w:sz w:val="20"/>
          <w:szCs w:val="20"/>
        </w:rPr>
        <w:t>a</w:t>
      </w:r>
      <w:r w:rsidR="00DB49F1" w:rsidRPr="00E42671">
        <w:rPr>
          <w:rFonts w:ascii="Times New Roman" w:hAnsi="Times New Roman" w:cs="Times New Roman"/>
          <w:i/>
          <w:sz w:val="20"/>
          <w:szCs w:val="20"/>
        </w:rPr>
        <w:t>m</w:t>
      </w:r>
      <w:r w:rsidRPr="00E42671">
        <w:rPr>
          <w:rFonts w:ascii="Times New Roman" w:hAnsi="Times New Roman" w:cs="Times New Roman"/>
          <w:i/>
          <w:sz w:val="20"/>
          <w:szCs w:val="20"/>
        </w:rPr>
        <w:t>ygdalina</w:t>
      </w:r>
      <w:proofErr w:type="spellEnd"/>
      <w:r w:rsidRPr="00E42671">
        <w:rPr>
          <w:rFonts w:ascii="Times New Roman" w:hAnsi="Times New Roman" w:cs="Times New Roman"/>
          <w:sz w:val="20"/>
          <w:szCs w:val="20"/>
        </w:rPr>
        <w:t xml:space="preserve"> had antagonistic effects on damping off disease</w:t>
      </w:r>
      <w:r w:rsidR="00076418" w:rsidRPr="00E42671">
        <w:rPr>
          <w:rFonts w:ascii="Times New Roman" w:hAnsi="Times New Roman" w:cs="Times New Roman"/>
          <w:sz w:val="20"/>
          <w:szCs w:val="20"/>
        </w:rPr>
        <w:t xml:space="preserve"> pathogens of </w:t>
      </w:r>
      <w:proofErr w:type="spellStart"/>
      <w:r w:rsidR="00076418" w:rsidRPr="00E42671">
        <w:rPr>
          <w:rFonts w:ascii="Times New Roman" w:hAnsi="Times New Roman" w:cs="Times New Roman"/>
          <w:i/>
          <w:sz w:val="20"/>
          <w:szCs w:val="20"/>
        </w:rPr>
        <w:t>Casu</w:t>
      </w:r>
      <w:r w:rsidR="006A464F" w:rsidRPr="00E42671">
        <w:rPr>
          <w:rFonts w:ascii="Times New Roman" w:hAnsi="Times New Roman" w:cs="Times New Roman"/>
          <w:i/>
          <w:sz w:val="20"/>
          <w:szCs w:val="20"/>
        </w:rPr>
        <w:t>a</w:t>
      </w:r>
      <w:r w:rsidR="00076418" w:rsidRPr="00E42671">
        <w:rPr>
          <w:rFonts w:ascii="Times New Roman" w:hAnsi="Times New Roman" w:cs="Times New Roman"/>
          <w:i/>
          <w:sz w:val="20"/>
          <w:szCs w:val="20"/>
        </w:rPr>
        <w:t>rina</w:t>
      </w:r>
      <w:proofErr w:type="spellEnd"/>
      <w:r w:rsidR="00076418" w:rsidRPr="00E42671">
        <w:rPr>
          <w:rFonts w:ascii="Times New Roman" w:hAnsi="Times New Roman" w:cs="Times New Roman"/>
          <w:i/>
          <w:sz w:val="20"/>
          <w:szCs w:val="20"/>
        </w:rPr>
        <w:t xml:space="preserve"> </w:t>
      </w:r>
      <w:proofErr w:type="spellStart"/>
      <w:r w:rsidR="00076418" w:rsidRPr="00E42671">
        <w:rPr>
          <w:rFonts w:ascii="Times New Roman" w:hAnsi="Times New Roman" w:cs="Times New Roman"/>
          <w:i/>
          <w:sz w:val="20"/>
          <w:szCs w:val="20"/>
        </w:rPr>
        <w:t>equisetifolia</w:t>
      </w:r>
      <w:proofErr w:type="spellEnd"/>
      <w:r w:rsidR="00076418" w:rsidRPr="00E42671">
        <w:rPr>
          <w:rFonts w:ascii="Times New Roman" w:hAnsi="Times New Roman" w:cs="Times New Roman"/>
          <w:sz w:val="20"/>
          <w:szCs w:val="20"/>
        </w:rPr>
        <w:t xml:space="preserve">. Apart from the control all the treatments reduced the mortality of </w:t>
      </w:r>
      <w:proofErr w:type="spellStart"/>
      <w:r w:rsidR="00076418" w:rsidRPr="00E42671">
        <w:rPr>
          <w:rFonts w:ascii="Times New Roman" w:hAnsi="Times New Roman" w:cs="Times New Roman"/>
          <w:i/>
          <w:sz w:val="20"/>
          <w:szCs w:val="20"/>
        </w:rPr>
        <w:t>Casuarina</w:t>
      </w:r>
      <w:proofErr w:type="spellEnd"/>
      <w:r w:rsidR="00076418" w:rsidRPr="00E42671">
        <w:rPr>
          <w:rFonts w:ascii="Times New Roman" w:hAnsi="Times New Roman" w:cs="Times New Roman"/>
          <w:i/>
          <w:sz w:val="20"/>
          <w:szCs w:val="20"/>
        </w:rPr>
        <w:t xml:space="preserve"> </w:t>
      </w:r>
      <w:proofErr w:type="spellStart"/>
      <w:r w:rsidR="00076418" w:rsidRPr="00E42671">
        <w:rPr>
          <w:rFonts w:ascii="Times New Roman" w:hAnsi="Times New Roman" w:cs="Times New Roman"/>
          <w:i/>
          <w:sz w:val="20"/>
          <w:szCs w:val="20"/>
        </w:rPr>
        <w:t>equisetifolia</w:t>
      </w:r>
      <w:proofErr w:type="spellEnd"/>
      <w:r w:rsidR="00076418" w:rsidRPr="00E42671">
        <w:rPr>
          <w:rFonts w:ascii="Times New Roman" w:hAnsi="Times New Roman" w:cs="Times New Roman"/>
          <w:sz w:val="20"/>
          <w:szCs w:val="20"/>
        </w:rPr>
        <w:t xml:space="preserve"> seedlings in the nursery. The implication of this is that bio-control methods used in controlling damping off disease in this study </w:t>
      </w:r>
      <w:r w:rsidR="00971CFF" w:rsidRPr="00E42671">
        <w:rPr>
          <w:rFonts w:ascii="Times New Roman" w:hAnsi="Times New Roman" w:cs="Times New Roman"/>
          <w:sz w:val="20"/>
          <w:szCs w:val="20"/>
        </w:rPr>
        <w:t>ha</w:t>
      </w:r>
      <w:r w:rsidR="00076418" w:rsidRPr="00E42671">
        <w:rPr>
          <w:rFonts w:ascii="Times New Roman" w:hAnsi="Times New Roman" w:cs="Times New Roman"/>
          <w:sz w:val="20"/>
          <w:szCs w:val="20"/>
        </w:rPr>
        <w:t xml:space="preserve">s an advantage over chemical methods, since chemicals are not environmentally friendly because </w:t>
      </w:r>
      <w:r w:rsidR="00136290" w:rsidRPr="00E42671">
        <w:rPr>
          <w:rFonts w:ascii="Times New Roman" w:hAnsi="Times New Roman" w:cs="Times New Roman"/>
          <w:sz w:val="20"/>
          <w:szCs w:val="20"/>
        </w:rPr>
        <w:t xml:space="preserve">they are </w:t>
      </w:r>
      <w:r w:rsidR="00076418" w:rsidRPr="00E42671">
        <w:rPr>
          <w:rFonts w:ascii="Times New Roman" w:hAnsi="Times New Roman" w:cs="Times New Roman"/>
          <w:sz w:val="20"/>
          <w:szCs w:val="20"/>
        </w:rPr>
        <w:t>pollu</w:t>
      </w:r>
      <w:r w:rsidR="00136290" w:rsidRPr="00E42671">
        <w:rPr>
          <w:rFonts w:ascii="Times New Roman" w:hAnsi="Times New Roman" w:cs="Times New Roman"/>
          <w:sz w:val="20"/>
          <w:szCs w:val="20"/>
        </w:rPr>
        <w:t>tants</w:t>
      </w:r>
      <w:r w:rsidR="00076418" w:rsidRPr="00E42671">
        <w:rPr>
          <w:rFonts w:ascii="Times New Roman" w:hAnsi="Times New Roman" w:cs="Times New Roman"/>
          <w:sz w:val="20"/>
          <w:szCs w:val="20"/>
        </w:rPr>
        <w:t xml:space="preserve"> and are very expensive to buy. The results on final height growth of seedling of </w:t>
      </w:r>
      <w:proofErr w:type="spellStart"/>
      <w:r w:rsidR="00076418" w:rsidRPr="00E42671">
        <w:rPr>
          <w:rFonts w:ascii="Times New Roman" w:hAnsi="Times New Roman" w:cs="Times New Roman"/>
          <w:i/>
          <w:sz w:val="20"/>
          <w:szCs w:val="20"/>
        </w:rPr>
        <w:t>Casuarina</w:t>
      </w:r>
      <w:proofErr w:type="spellEnd"/>
      <w:r w:rsidR="00076418" w:rsidRPr="00E42671">
        <w:rPr>
          <w:rFonts w:ascii="Times New Roman" w:hAnsi="Times New Roman" w:cs="Times New Roman"/>
          <w:i/>
          <w:sz w:val="20"/>
          <w:szCs w:val="20"/>
        </w:rPr>
        <w:t xml:space="preserve"> </w:t>
      </w:r>
      <w:proofErr w:type="spellStart"/>
      <w:r w:rsidR="00076418" w:rsidRPr="00E42671">
        <w:rPr>
          <w:rFonts w:ascii="Times New Roman" w:hAnsi="Times New Roman" w:cs="Times New Roman"/>
          <w:i/>
          <w:sz w:val="20"/>
          <w:szCs w:val="20"/>
        </w:rPr>
        <w:t>equisetifolia</w:t>
      </w:r>
      <w:proofErr w:type="spellEnd"/>
      <w:r w:rsidR="00076418" w:rsidRPr="00E42671">
        <w:rPr>
          <w:rFonts w:ascii="Times New Roman" w:hAnsi="Times New Roman" w:cs="Times New Roman"/>
          <w:sz w:val="20"/>
          <w:szCs w:val="20"/>
        </w:rPr>
        <w:t xml:space="preserve"> in the nursery showed that the highest height was recorded in leaf </w:t>
      </w:r>
      <w:r w:rsidR="00C14B48" w:rsidRPr="00E42671">
        <w:rPr>
          <w:rFonts w:ascii="Times New Roman" w:hAnsi="Times New Roman" w:cs="Times New Roman"/>
          <w:sz w:val="20"/>
          <w:szCs w:val="20"/>
        </w:rPr>
        <w:t xml:space="preserve">of </w:t>
      </w:r>
      <w:proofErr w:type="spellStart"/>
      <w:r w:rsidR="00C14B48" w:rsidRPr="00E42671">
        <w:rPr>
          <w:rFonts w:ascii="Times New Roman" w:hAnsi="Times New Roman" w:cs="Times New Roman"/>
          <w:i/>
          <w:sz w:val="20"/>
          <w:szCs w:val="20"/>
        </w:rPr>
        <w:t>Azadirachta</w:t>
      </w:r>
      <w:proofErr w:type="spellEnd"/>
      <w:r w:rsidR="00C14B48" w:rsidRPr="00E42671">
        <w:rPr>
          <w:rFonts w:ascii="Times New Roman" w:hAnsi="Times New Roman" w:cs="Times New Roman"/>
          <w:i/>
          <w:sz w:val="20"/>
          <w:szCs w:val="20"/>
        </w:rPr>
        <w:t xml:space="preserve"> </w:t>
      </w:r>
      <w:proofErr w:type="spellStart"/>
      <w:r w:rsidR="00C14B48" w:rsidRPr="00E42671">
        <w:rPr>
          <w:rFonts w:ascii="Times New Roman" w:hAnsi="Times New Roman" w:cs="Times New Roman"/>
          <w:i/>
          <w:sz w:val="20"/>
          <w:szCs w:val="20"/>
        </w:rPr>
        <w:t>indica</w:t>
      </w:r>
      <w:proofErr w:type="spellEnd"/>
      <w:r w:rsidR="00C14B48" w:rsidRPr="00E42671">
        <w:rPr>
          <w:rFonts w:ascii="Times New Roman" w:hAnsi="Times New Roman" w:cs="Times New Roman"/>
          <w:sz w:val="20"/>
          <w:szCs w:val="20"/>
        </w:rPr>
        <w:t xml:space="preserve"> which had </w:t>
      </w:r>
      <w:r w:rsidR="00DB49F1" w:rsidRPr="00E42671">
        <w:rPr>
          <w:rFonts w:ascii="Times New Roman" w:hAnsi="Times New Roman" w:cs="Times New Roman"/>
          <w:sz w:val="20"/>
          <w:szCs w:val="20"/>
        </w:rPr>
        <w:t>5</w:t>
      </w:r>
      <w:r w:rsidR="00C14B48" w:rsidRPr="00E42671">
        <w:rPr>
          <w:rFonts w:ascii="Times New Roman" w:hAnsi="Times New Roman" w:cs="Times New Roman"/>
          <w:sz w:val="20"/>
          <w:szCs w:val="20"/>
        </w:rPr>
        <w:t xml:space="preserve">7.0 </w:t>
      </w:r>
      <w:r w:rsidR="00C14B48" w:rsidRPr="00E42671">
        <w:rPr>
          <w:rFonts w:ascii="Times New Roman" w:hAnsi="Times New Roman" w:cs="Times New Roman"/>
          <w:sz w:val="20"/>
          <w:szCs w:val="20"/>
        </w:rPr>
        <w:object w:dxaOrig="220" w:dyaOrig="240">
          <v:shape id="_x0000_i1038" type="#_x0000_t75" style="width:11.25pt;height:11.9pt" o:ole="">
            <v:imagedata r:id="rId17" o:title=""/>
          </v:shape>
          <o:OLEObject Type="Embed" ProgID="Equation.3" ShapeID="_x0000_i1038" DrawAspect="Content" ObjectID="_1486452601" r:id="rId30"/>
        </w:object>
      </w:r>
      <w:r w:rsidR="00C14B48" w:rsidRPr="00E42671">
        <w:rPr>
          <w:rFonts w:ascii="Times New Roman" w:hAnsi="Times New Roman" w:cs="Times New Roman"/>
          <w:sz w:val="20"/>
          <w:szCs w:val="20"/>
        </w:rPr>
        <w:t>1.52</w:t>
      </w:r>
      <w:r w:rsidR="00440104" w:rsidRPr="00E42671">
        <w:rPr>
          <w:rFonts w:ascii="Times New Roman" w:hAnsi="Times New Roman" w:cs="Times New Roman"/>
          <w:sz w:val="20"/>
          <w:szCs w:val="20"/>
        </w:rPr>
        <w:t>cm</w:t>
      </w:r>
      <w:r w:rsidR="00C14B48" w:rsidRPr="00E42671">
        <w:rPr>
          <w:rFonts w:ascii="Times New Roman" w:hAnsi="Times New Roman" w:cs="Times New Roman"/>
          <w:sz w:val="20"/>
          <w:szCs w:val="20"/>
        </w:rPr>
        <w:t>, w</w:t>
      </w:r>
      <w:r w:rsidR="00A26A40" w:rsidRPr="00E42671">
        <w:rPr>
          <w:rFonts w:ascii="Times New Roman" w:hAnsi="Times New Roman" w:cs="Times New Roman"/>
          <w:sz w:val="20"/>
          <w:szCs w:val="20"/>
        </w:rPr>
        <w:t>hile</w:t>
      </w:r>
      <w:r w:rsidR="00C14B48" w:rsidRPr="00E42671">
        <w:rPr>
          <w:rFonts w:ascii="Times New Roman" w:hAnsi="Times New Roman" w:cs="Times New Roman"/>
          <w:sz w:val="20"/>
          <w:szCs w:val="20"/>
        </w:rPr>
        <w:t xml:space="preserve"> the seed of </w:t>
      </w:r>
      <w:proofErr w:type="spellStart"/>
      <w:r w:rsidR="00C14B48" w:rsidRPr="00E42671">
        <w:rPr>
          <w:rFonts w:ascii="Times New Roman" w:hAnsi="Times New Roman" w:cs="Times New Roman"/>
          <w:i/>
          <w:sz w:val="20"/>
          <w:szCs w:val="20"/>
        </w:rPr>
        <w:t>Azadirachta</w:t>
      </w:r>
      <w:proofErr w:type="spellEnd"/>
      <w:r w:rsidR="00C14B48" w:rsidRPr="00E42671">
        <w:rPr>
          <w:rFonts w:ascii="Times New Roman" w:hAnsi="Times New Roman" w:cs="Times New Roman"/>
          <w:i/>
          <w:sz w:val="20"/>
          <w:szCs w:val="20"/>
        </w:rPr>
        <w:t xml:space="preserve"> </w:t>
      </w:r>
      <w:proofErr w:type="spellStart"/>
      <w:r w:rsidR="00C14B48" w:rsidRPr="00E42671">
        <w:rPr>
          <w:rFonts w:ascii="Times New Roman" w:hAnsi="Times New Roman" w:cs="Times New Roman"/>
          <w:i/>
          <w:sz w:val="20"/>
          <w:szCs w:val="20"/>
        </w:rPr>
        <w:t>indica</w:t>
      </w:r>
      <w:proofErr w:type="spellEnd"/>
      <w:r w:rsidR="00C14B48" w:rsidRPr="00E42671">
        <w:rPr>
          <w:rFonts w:ascii="Times New Roman" w:hAnsi="Times New Roman" w:cs="Times New Roman"/>
          <w:sz w:val="20"/>
          <w:szCs w:val="20"/>
        </w:rPr>
        <w:t xml:space="preserve">, bulb of </w:t>
      </w:r>
      <w:proofErr w:type="spellStart"/>
      <w:r w:rsidR="00C14B48" w:rsidRPr="00E42671">
        <w:rPr>
          <w:rFonts w:ascii="Times New Roman" w:hAnsi="Times New Roman" w:cs="Times New Roman"/>
          <w:i/>
          <w:sz w:val="20"/>
          <w:szCs w:val="20"/>
        </w:rPr>
        <w:t>Allium</w:t>
      </w:r>
      <w:proofErr w:type="spellEnd"/>
      <w:r w:rsidR="00C14B48" w:rsidRPr="00E42671">
        <w:rPr>
          <w:rFonts w:ascii="Times New Roman" w:hAnsi="Times New Roman" w:cs="Times New Roman"/>
          <w:i/>
          <w:sz w:val="20"/>
          <w:szCs w:val="20"/>
        </w:rPr>
        <w:t xml:space="preserve"> </w:t>
      </w:r>
      <w:proofErr w:type="spellStart"/>
      <w:r w:rsidR="00C14B48" w:rsidRPr="00E42671">
        <w:rPr>
          <w:rFonts w:ascii="Times New Roman" w:hAnsi="Times New Roman" w:cs="Times New Roman"/>
          <w:i/>
          <w:sz w:val="20"/>
          <w:szCs w:val="20"/>
        </w:rPr>
        <w:t>sativum</w:t>
      </w:r>
      <w:proofErr w:type="spellEnd"/>
      <w:r w:rsidR="00C14B48" w:rsidRPr="00E42671">
        <w:rPr>
          <w:rFonts w:ascii="Times New Roman" w:hAnsi="Times New Roman" w:cs="Times New Roman"/>
          <w:sz w:val="20"/>
          <w:szCs w:val="20"/>
        </w:rPr>
        <w:t xml:space="preserve">, root of </w:t>
      </w:r>
      <w:proofErr w:type="spellStart"/>
      <w:r w:rsidR="00C14B48" w:rsidRPr="00E42671">
        <w:rPr>
          <w:rFonts w:ascii="Times New Roman" w:hAnsi="Times New Roman" w:cs="Times New Roman"/>
          <w:i/>
          <w:sz w:val="20"/>
          <w:szCs w:val="20"/>
        </w:rPr>
        <w:t>Zingiber</w:t>
      </w:r>
      <w:proofErr w:type="spellEnd"/>
      <w:r w:rsidR="00C14B48" w:rsidRPr="00E42671">
        <w:rPr>
          <w:rFonts w:ascii="Times New Roman" w:hAnsi="Times New Roman" w:cs="Times New Roman"/>
          <w:i/>
          <w:sz w:val="20"/>
          <w:szCs w:val="20"/>
        </w:rPr>
        <w:t xml:space="preserve"> </w:t>
      </w:r>
      <w:proofErr w:type="spellStart"/>
      <w:r w:rsidR="00C14B48" w:rsidRPr="00E42671">
        <w:rPr>
          <w:rFonts w:ascii="Times New Roman" w:hAnsi="Times New Roman" w:cs="Times New Roman"/>
          <w:i/>
          <w:sz w:val="20"/>
          <w:szCs w:val="20"/>
        </w:rPr>
        <w:t>officinale</w:t>
      </w:r>
      <w:proofErr w:type="spellEnd"/>
      <w:r w:rsidR="00C14B48" w:rsidRPr="00E42671">
        <w:rPr>
          <w:rFonts w:ascii="Times New Roman" w:hAnsi="Times New Roman" w:cs="Times New Roman"/>
          <w:sz w:val="20"/>
          <w:szCs w:val="20"/>
        </w:rPr>
        <w:t xml:space="preserve"> and leaf of </w:t>
      </w:r>
      <w:proofErr w:type="spellStart"/>
      <w:r w:rsidR="00C14B48" w:rsidRPr="00E42671">
        <w:rPr>
          <w:rFonts w:ascii="Times New Roman" w:hAnsi="Times New Roman" w:cs="Times New Roman"/>
          <w:i/>
          <w:sz w:val="20"/>
          <w:szCs w:val="20"/>
        </w:rPr>
        <w:t>Vernonia</w:t>
      </w:r>
      <w:proofErr w:type="spellEnd"/>
      <w:r w:rsidR="00D76FA8" w:rsidRPr="00E42671">
        <w:rPr>
          <w:rFonts w:ascii="Times New Roman" w:hAnsi="Times New Roman" w:cs="Times New Roman"/>
          <w:sz w:val="20"/>
          <w:szCs w:val="20"/>
        </w:rPr>
        <w:t xml:space="preserve"> </w:t>
      </w:r>
      <w:proofErr w:type="spellStart"/>
      <w:r w:rsidR="00053664" w:rsidRPr="00E42671">
        <w:rPr>
          <w:rFonts w:ascii="Times New Roman" w:hAnsi="Times New Roman" w:cs="Times New Roman"/>
          <w:i/>
          <w:sz w:val="20"/>
          <w:szCs w:val="20"/>
        </w:rPr>
        <w:t>amygdalina</w:t>
      </w:r>
      <w:proofErr w:type="spellEnd"/>
      <w:r w:rsidR="00053664" w:rsidRPr="00E42671">
        <w:rPr>
          <w:rFonts w:ascii="Times New Roman" w:hAnsi="Times New Roman" w:cs="Times New Roman"/>
          <w:sz w:val="20"/>
          <w:szCs w:val="20"/>
        </w:rPr>
        <w:t xml:space="preserve"> ha</w:t>
      </w:r>
      <w:r w:rsidR="008E69E4" w:rsidRPr="00E42671">
        <w:rPr>
          <w:rFonts w:ascii="Times New Roman" w:hAnsi="Times New Roman" w:cs="Times New Roman"/>
          <w:sz w:val="20"/>
          <w:szCs w:val="20"/>
        </w:rPr>
        <w:t>d</w:t>
      </w:r>
      <w:r w:rsidR="00053664" w:rsidRPr="00E42671">
        <w:rPr>
          <w:rFonts w:ascii="Times New Roman" w:hAnsi="Times New Roman" w:cs="Times New Roman"/>
          <w:sz w:val="20"/>
          <w:szCs w:val="20"/>
        </w:rPr>
        <w:t xml:space="preserve"> </w:t>
      </w:r>
      <w:r w:rsidR="00DB49F1" w:rsidRPr="00E42671">
        <w:rPr>
          <w:rFonts w:ascii="Times New Roman" w:hAnsi="Times New Roman" w:cs="Times New Roman"/>
          <w:sz w:val="20"/>
          <w:szCs w:val="20"/>
        </w:rPr>
        <w:t>5</w:t>
      </w:r>
      <w:r w:rsidR="00053664" w:rsidRPr="00E42671">
        <w:rPr>
          <w:rFonts w:ascii="Times New Roman" w:hAnsi="Times New Roman" w:cs="Times New Roman"/>
          <w:sz w:val="20"/>
          <w:szCs w:val="20"/>
        </w:rPr>
        <w:t xml:space="preserve">5.0 </w:t>
      </w:r>
      <w:r w:rsidR="00053664" w:rsidRPr="00E42671">
        <w:rPr>
          <w:rFonts w:ascii="Times New Roman" w:hAnsi="Times New Roman" w:cs="Times New Roman"/>
          <w:sz w:val="20"/>
          <w:szCs w:val="20"/>
        </w:rPr>
        <w:object w:dxaOrig="220" w:dyaOrig="240">
          <v:shape id="_x0000_i1039" type="#_x0000_t75" style="width:11.25pt;height:11.9pt" o:ole="">
            <v:imagedata r:id="rId17" o:title=""/>
          </v:shape>
          <o:OLEObject Type="Embed" ProgID="Equation.3" ShapeID="_x0000_i1039" DrawAspect="Content" ObjectID="_1486452602" r:id="rId31"/>
        </w:object>
      </w:r>
      <w:r w:rsidR="00053664" w:rsidRPr="00E42671">
        <w:rPr>
          <w:rFonts w:ascii="Times New Roman" w:hAnsi="Times New Roman" w:cs="Times New Roman"/>
          <w:sz w:val="20"/>
          <w:szCs w:val="20"/>
        </w:rPr>
        <w:t xml:space="preserve">2. </w:t>
      </w:r>
      <w:proofErr w:type="gramStart"/>
      <w:r w:rsidR="00053664" w:rsidRPr="00E42671">
        <w:rPr>
          <w:rFonts w:ascii="Times New Roman" w:hAnsi="Times New Roman" w:cs="Times New Roman"/>
          <w:sz w:val="20"/>
          <w:szCs w:val="20"/>
        </w:rPr>
        <w:t>51</w:t>
      </w:r>
      <w:r w:rsidR="00440104" w:rsidRPr="00E42671">
        <w:rPr>
          <w:rFonts w:ascii="Times New Roman" w:hAnsi="Times New Roman" w:cs="Times New Roman"/>
          <w:sz w:val="20"/>
          <w:szCs w:val="20"/>
        </w:rPr>
        <w:t>cm</w:t>
      </w:r>
      <w:r w:rsidR="00053664" w:rsidRPr="00E42671">
        <w:rPr>
          <w:rFonts w:ascii="Times New Roman" w:hAnsi="Times New Roman" w:cs="Times New Roman"/>
          <w:sz w:val="20"/>
          <w:szCs w:val="20"/>
        </w:rPr>
        <w:t xml:space="preserve">, 43.7 </w:t>
      </w:r>
      <w:r w:rsidR="00053664" w:rsidRPr="00E42671">
        <w:rPr>
          <w:rFonts w:ascii="Times New Roman" w:hAnsi="Times New Roman" w:cs="Times New Roman"/>
          <w:sz w:val="20"/>
          <w:szCs w:val="20"/>
        </w:rPr>
        <w:object w:dxaOrig="220" w:dyaOrig="240">
          <v:shape id="_x0000_i1040" type="#_x0000_t75" style="width:11.25pt;height:11.9pt" o:ole="">
            <v:imagedata r:id="rId17" o:title=""/>
          </v:shape>
          <o:OLEObject Type="Embed" ProgID="Equation.3" ShapeID="_x0000_i1040" DrawAspect="Content" ObjectID="_1486452603" r:id="rId32"/>
        </w:object>
      </w:r>
      <w:r w:rsidR="00053664" w:rsidRPr="00E42671">
        <w:rPr>
          <w:rFonts w:ascii="Times New Roman" w:hAnsi="Times New Roman" w:cs="Times New Roman"/>
          <w:sz w:val="20"/>
          <w:szCs w:val="20"/>
        </w:rPr>
        <w:t xml:space="preserve"> 0.88</w:t>
      </w:r>
      <w:r w:rsidR="00440104" w:rsidRPr="00E42671">
        <w:rPr>
          <w:rFonts w:ascii="Times New Roman" w:hAnsi="Times New Roman" w:cs="Times New Roman"/>
          <w:sz w:val="20"/>
          <w:szCs w:val="20"/>
        </w:rPr>
        <w:t xml:space="preserve">cm, </w:t>
      </w:r>
      <w:r w:rsidR="00E40AF6" w:rsidRPr="00E42671">
        <w:rPr>
          <w:rFonts w:ascii="Times New Roman" w:hAnsi="Times New Roman" w:cs="Times New Roman"/>
          <w:sz w:val="20"/>
          <w:szCs w:val="20"/>
        </w:rPr>
        <w:t>42.</w:t>
      </w:r>
      <w:proofErr w:type="gramEnd"/>
      <w:r w:rsidR="00E40AF6" w:rsidRPr="00E42671">
        <w:rPr>
          <w:rFonts w:ascii="Times New Roman" w:hAnsi="Times New Roman" w:cs="Times New Roman"/>
          <w:sz w:val="20"/>
          <w:szCs w:val="20"/>
        </w:rPr>
        <w:t xml:space="preserve"> </w:t>
      </w:r>
      <w:proofErr w:type="gramStart"/>
      <w:r w:rsidR="00E40AF6" w:rsidRPr="00E42671">
        <w:rPr>
          <w:rFonts w:ascii="Times New Roman" w:hAnsi="Times New Roman" w:cs="Times New Roman"/>
          <w:sz w:val="20"/>
          <w:szCs w:val="20"/>
        </w:rPr>
        <w:t>7</w:t>
      </w:r>
      <w:r w:rsidR="00E40AF6" w:rsidRPr="00E42671">
        <w:rPr>
          <w:rFonts w:ascii="Times New Roman" w:hAnsi="Times New Roman" w:cs="Times New Roman"/>
          <w:sz w:val="20"/>
          <w:szCs w:val="20"/>
        </w:rPr>
        <w:object w:dxaOrig="220" w:dyaOrig="240">
          <v:shape id="_x0000_i1041" type="#_x0000_t75" style="width:11.25pt;height:11.9pt" o:ole="">
            <v:imagedata r:id="rId17" o:title=""/>
          </v:shape>
          <o:OLEObject Type="Embed" ProgID="Equation.3" ShapeID="_x0000_i1041" DrawAspect="Content" ObjectID="_1486452604" r:id="rId33"/>
        </w:object>
      </w:r>
      <w:r w:rsidR="00E40AF6" w:rsidRPr="00E42671">
        <w:rPr>
          <w:rFonts w:ascii="Times New Roman" w:hAnsi="Times New Roman" w:cs="Times New Roman"/>
          <w:sz w:val="20"/>
          <w:szCs w:val="20"/>
        </w:rPr>
        <w:t>1.45</w:t>
      </w:r>
      <w:r w:rsidR="00440104" w:rsidRPr="00E42671">
        <w:rPr>
          <w:rFonts w:ascii="Times New Roman" w:hAnsi="Times New Roman" w:cs="Times New Roman"/>
          <w:sz w:val="20"/>
          <w:szCs w:val="20"/>
        </w:rPr>
        <w:t>cm</w:t>
      </w:r>
      <w:r w:rsidR="00E40AF6" w:rsidRPr="00E42671">
        <w:rPr>
          <w:rFonts w:ascii="Times New Roman" w:hAnsi="Times New Roman" w:cs="Times New Roman"/>
          <w:sz w:val="20"/>
          <w:szCs w:val="20"/>
        </w:rPr>
        <w:t>,</w:t>
      </w:r>
      <w:r w:rsidR="00440104" w:rsidRPr="00E42671">
        <w:rPr>
          <w:rFonts w:ascii="Times New Roman" w:hAnsi="Times New Roman" w:cs="Times New Roman"/>
          <w:sz w:val="20"/>
          <w:szCs w:val="20"/>
        </w:rPr>
        <w:t xml:space="preserve"> </w:t>
      </w:r>
      <w:r w:rsidR="00E40AF6" w:rsidRPr="00E42671">
        <w:rPr>
          <w:rFonts w:ascii="Times New Roman" w:hAnsi="Times New Roman" w:cs="Times New Roman"/>
          <w:sz w:val="20"/>
          <w:szCs w:val="20"/>
        </w:rPr>
        <w:t>41, 7</w:t>
      </w:r>
      <w:r w:rsidR="00E40AF6" w:rsidRPr="00E42671">
        <w:rPr>
          <w:rFonts w:ascii="Times New Roman" w:hAnsi="Times New Roman" w:cs="Times New Roman"/>
          <w:sz w:val="20"/>
          <w:szCs w:val="20"/>
        </w:rPr>
        <w:object w:dxaOrig="220" w:dyaOrig="240">
          <v:shape id="_x0000_i1042" type="#_x0000_t75" style="width:11.25pt;height:11.9pt" o:ole="">
            <v:imagedata r:id="rId17" o:title=""/>
          </v:shape>
          <o:OLEObject Type="Embed" ProgID="Equation.3" ShapeID="_x0000_i1042" DrawAspect="Content" ObjectID="_1486452605" r:id="rId34"/>
        </w:object>
      </w:r>
      <w:r w:rsidR="00E40AF6" w:rsidRPr="00E42671">
        <w:rPr>
          <w:rFonts w:ascii="Times New Roman" w:hAnsi="Times New Roman" w:cs="Times New Roman"/>
          <w:sz w:val="20"/>
          <w:szCs w:val="20"/>
        </w:rPr>
        <w:t>1.20</w:t>
      </w:r>
      <w:r w:rsidR="00440104" w:rsidRPr="00E42671">
        <w:rPr>
          <w:rFonts w:ascii="Times New Roman" w:hAnsi="Times New Roman" w:cs="Times New Roman"/>
          <w:sz w:val="20"/>
          <w:szCs w:val="20"/>
        </w:rPr>
        <w:t xml:space="preserve">cm </w:t>
      </w:r>
      <w:r w:rsidR="00E40AF6" w:rsidRPr="00E42671">
        <w:rPr>
          <w:rFonts w:ascii="Times New Roman" w:hAnsi="Times New Roman" w:cs="Times New Roman"/>
          <w:sz w:val="20"/>
          <w:szCs w:val="20"/>
        </w:rPr>
        <w:t>respectively.</w:t>
      </w:r>
      <w:proofErr w:type="gramEnd"/>
      <w:r w:rsidR="00D200E1" w:rsidRPr="00E42671">
        <w:rPr>
          <w:rFonts w:ascii="Times New Roman" w:hAnsi="Times New Roman" w:cs="Times New Roman"/>
          <w:sz w:val="20"/>
          <w:szCs w:val="20"/>
        </w:rPr>
        <w:t xml:space="preserve"> This trend </w:t>
      </w:r>
      <w:r w:rsidR="00440104" w:rsidRPr="00E42671">
        <w:rPr>
          <w:rFonts w:ascii="Times New Roman" w:hAnsi="Times New Roman" w:cs="Times New Roman"/>
          <w:sz w:val="20"/>
          <w:szCs w:val="20"/>
        </w:rPr>
        <w:t xml:space="preserve">discussed above </w:t>
      </w:r>
      <w:r w:rsidR="00D200E1" w:rsidRPr="00E42671">
        <w:rPr>
          <w:rFonts w:ascii="Times New Roman" w:hAnsi="Times New Roman" w:cs="Times New Roman"/>
          <w:sz w:val="20"/>
          <w:szCs w:val="20"/>
        </w:rPr>
        <w:t xml:space="preserve">is similar to the observation on disease incidence </w:t>
      </w:r>
      <w:r w:rsidR="002110C6" w:rsidRPr="00E42671">
        <w:rPr>
          <w:rFonts w:ascii="Times New Roman" w:hAnsi="Times New Roman" w:cs="Times New Roman"/>
          <w:sz w:val="20"/>
          <w:szCs w:val="20"/>
        </w:rPr>
        <w:t>by many scientists</w:t>
      </w:r>
      <w:r w:rsidR="00CE24EC" w:rsidRPr="00E42671">
        <w:rPr>
          <w:rFonts w:ascii="Times New Roman" w:hAnsi="Times New Roman" w:cs="Times New Roman"/>
          <w:sz w:val="20"/>
          <w:szCs w:val="20"/>
        </w:rPr>
        <w:t xml:space="preserve"> (</w:t>
      </w:r>
      <w:r w:rsidR="00B006D7" w:rsidRPr="00E42671">
        <w:rPr>
          <w:rFonts w:ascii="Times New Roman" w:hAnsi="Times New Roman" w:cs="Times New Roman"/>
          <w:sz w:val="20"/>
          <w:szCs w:val="20"/>
        </w:rPr>
        <w:t>AI-</w:t>
      </w:r>
      <w:proofErr w:type="spellStart"/>
      <w:r w:rsidR="00B006D7" w:rsidRPr="00E42671">
        <w:rPr>
          <w:rFonts w:ascii="Times New Roman" w:hAnsi="Times New Roman" w:cs="Times New Roman"/>
          <w:sz w:val="20"/>
          <w:szCs w:val="20"/>
        </w:rPr>
        <w:t>Dalmasini</w:t>
      </w:r>
      <w:proofErr w:type="spellEnd"/>
      <w:r w:rsidR="00B006D7" w:rsidRPr="00E42671">
        <w:rPr>
          <w:rFonts w:ascii="Times New Roman" w:hAnsi="Times New Roman" w:cs="Times New Roman"/>
          <w:sz w:val="20"/>
          <w:szCs w:val="20"/>
        </w:rPr>
        <w:t xml:space="preserve"> </w:t>
      </w:r>
      <w:r w:rsidR="00B006D7" w:rsidRPr="00E42671">
        <w:rPr>
          <w:rFonts w:ascii="Times New Roman" w:hAnsi="Times New Roman" w:cs="Times New Roman"/>
          <w:i/>
          <w:sz w:val="20"/>
          <w:szCs w:val="20"/>
        </w:rPr>
        <w:t>et</w:t>
      </w:r>
      <w:r w:rsidR="00BD279B" w:rsidRPr="00E42671">
        <w:rPr>
          <w:rFonts w:ascii="Times New Roman" w:hAnsi="Times New Roman" w:cs="Times New Roman"/>
          <w:i/>
          <w:sz w:val="20"/>
          <w:szCs w:val="20"/>
        </w:rPr>
        <w:t>.</w:t>
      </w:r>
      <w:r w:rsidR="00B006D7" w:rsidRPr="00E42671">
        <w:rPr>
          <w:rFonts w:ascii="Times New Roman" w:hAnsi="Times New Roman" w:cs="Times New Roman"/>
          <w:i/>
          <w:sz w:val="20"/>
          <w:szCs w:val="20"/>
        </w:rPr>
        <w:t xml:space="preserve"> </w:t>
      </w:r>
      <w:r w:rsidR="00BD279B" w:rsidRPr="00E42671">
        <w:rPr>
          <w:rFonts w:ascii="Times New Roman" w:hAnsi="Times New Roman" w:cs="Times New Roman"/>
          <w:i/>
          <w:sz w:val="20"/>
          <w:szCs w:val="20"/>
        </w:rPr>
        <w:t>a</w:t>
      </w:r>
      <w:r w:rsidR="00B006D7" w:rsidRPr="00E42671">
        <w:rPr>
          <w:rFonts w:ascii="Times New Roman" w:hAnsi="Times New Roman" w:cs="Times New Roman"/>
          <w:i/>
          <w:sz w:val="20"/>
          <w:szCs w:val="20"/>
        </w:rPr>
        <w:t>l</w:t>
      </w:r>
      <w:r w:rsidR="00BD279B" w:rsidRPr="00E42671">
        <w:rPr>
          <w:rFonts w:ascii="Times New Roman" w:hAnsi="Times New Roman" w:cs="Times New Roman"/>
          <w:i/>
          <w:sz w:val="20"/>
          <w:szCs w:val="20"/>
        </w:rPr>
        <w:t>,</w:t>
      </w:r>
      <w:r w:rsidR="00B006D7" w:rsidRPr="00E42671">
        <w:rPr>
          <w:rFonts w:ascii="Times New Roman" w:hAnsi="Times New Roman" w:cs="Times New Roman"/>
          <w:sz w:val="20"/>
          <w:szCs w:val="20"/>
        </w:rPr>
        <w:t xml:space="preserve"> 2003</w:t>
      </w:r>
      <w:r w:rsidR="00BD279B" w:rsidRPr="00E42671">
        <w:rPr>
          <w:rFonts w:ascii="Times New Roman" w:hAnsi="Times New Roman" w:cs="Times New Roman"/>
          <w:sz w:val="20"/>
          <w:szCs w:val="20"/>
        </w:rPr>
        <w:t>;</w:t>
      </w:r>
      <w:r w:rsidR="00B006D7" w:rsidRPr="00E42671">
        <w:rPr>
          <w:rFonts w:ascii="Times New Roman" w:hAnsi="Times New Roman" w:cs="Times New Roman"/>
          <w:sz w:val="20"/>
          <w:szCs w:val="20"/>
        </w:rPr>
        <w:t xml:space="preserve"> Ben </w:t>
      </w:r>
      <w:r w:rsidR="00CE24EC" w:rsidRPr="00E42671">
        <w:rPr>
          <w:rFonts w:ascii="Times New Roman" w:hAnsi="Times New Roman" w:cs="Times New Roman"/>
          <w:sz w:val="20"/>
          <w:szCs w:val="20"/>
        </w:rPr>
        <w:t>and Nelson</w:t>
      </w:r>
      <w:r w:rsidR="00C20557" w:rsidRPr="00E42671">
        <w:rPr>
          <w:rFonts w:ascii="Times New Roman" w:hAnsi="Times New Roman" w:cs="Times New Roman"/>
          <w:sz w:val="20"/>
          <w:szCs w:val="20"/>
        </w:rPr>
        <w:t>,</w:t>
      </w:r>
      <w:r w:rsidR="00CE24EC" w:rsidRPr="00E42671">
        <w:rPr>
          <w:rFonts w:ascii="Times New Roman" w:hAnsi="Times New Roman" w:cs="Times New Roman"/>
          <w:sz w:val="20"/>
          <w:szCs w:val="20"/>
        </w:rPr>
        <w:t xml:space="preserve"> </w:t>
      </w:r>
      <w:r w:rsidR="00B006D7" w:rsidRPr="00E42671">
        <w:rPr>
          <w:rFonts w:ascii="Times New Roman" w:hAnsi="Times New Roman" w:cs="Times New Roman"/>
          <w:sz w:val="20"/>
          <w:szCs w:val="20"/>
        </w:rPr>
        <w:t>199</w:t>
      </w:r>
      <w:r w:rsidR="00C20557" w:rsidRPr="00E42671">
        <w:rPr>
          <w:rFonts w:ascii="Times New Roman" w:hAnsi="Times New Roman" w:cs="Times New Roman"/>
          <w:sz w:val="20"/>
          <w:szCs w:val="20"/>
        </w:rPr>
        <w:t xml:space="preserve">9; </w:t>
      </w:r>
      <w:proofErr w:type="spellStart"/>
      <w:r w:rsidR="00C20557" w:rsidRPr="00E42671">
        <w:rPr>
          <w:rFonts w:ascii="Times New Roman" w:hAnsi="Times New Roman" w:cs="Times New Roman"/>
          <w:sz w:val="20"/>
          <w:szCs w:val="20"/>
        </w:rPr>
        <w:t>Bennard</w:t>
      </w:r>
      <w:proofErr w:type="spellEnd"/>
      <w:r w:rsidR="00C20557" w:rsidRPr="00E42671">
        <w:rPr>
          <w:rFonts w:ascii="Times New Roman" w:hAnsi="Times New Roman" w:cs="Times New Roman"/>
          <w:sz w:val="20"/>
          <w:szCs w:val="20"/>
        </w:rPr>
        <w:t xml:space="preserve"> and Clement, 1983;</w:t>
      </w:r>
      <w:r w:rsidR="00951973" w:rsidRPr="00E42671">
        <w:rPr>
          <w:rFonts w:ascii="Times New Roman" w:hAnsi="Times New Roman" w:cs="Times New Roman"/>
          <w:sz w:val="20"/>
          <w:szCs w:val="20"/>
        </w:rPr>
        <w:t xml:space="preserve"> </w:t>
      </w:r>
      <w:proofErr w:type="spellStart"/>
      <w:r w:rsidR="00E62CF2" w:rsidRPr="00E42671">
        <w:rPr>
          <w:rFonts w:ascii="Times New Roman" w:hAnsi="Times New Roman" w:cs="Times New Roman"/>
          <w:sz w:val="20"/>
          <w:szCs w:val="20"/>
        </w:rPr>
        <w:t>Benhamous</w:t>
      </w:r>
      <w:proofErr w:type="spellEnd"/>
      <w:r w:rsidR="00E62CF2" w:rsidRPr="00E42671">
        <w:rPr>
          <w:rFonts w:ascii="Times New Roman" w:hAnsi="Times New Roman" w:cs="Times New Roman"/>
          <w:sz w:val="20"/>
          <w:szCs w:val="20"/>
        </w:rPr>
        <w:t xml:space="preserve"> </w:t>
      </w:r>
      <w:r w:rsidR="00E62CF2" w:rsidRPr="00E42671">
        <w:rPr>
          <w:rFonts w:ascii="Times New Roman" w:hAnsi="Times New Roman" w:cs="Times New Roman"/>
          <w:i/>
          <w:sz w:val="20"/>
          <w:szCs w:val="20"/>
        </w:rPr>
        <w:t>et al</w:t>
      </w:r>
      <w:r w:rsidR="00B006D7" w:rsidRPr="00E42671">
        <w:rPr>
          <w:rFonts w:ascii="Times New Roman" w:hAnsi="Times New Roman" w:cs="Times New Roman"/>
          <w:i/>
          <w:sz w:val="20"/>
          <w:szCs w:val="20"/>
        </w:rPr>
        <w:t>,</w:t>
      </w:r>
      <w:r w:rsidR="00B006D7" w:rsidRPr="00E42671">
        <w:rPr>
          <w:rFonts w:ascii="Times New Roman" w:hAnsi="Times New Roman" w:cs="Times New Roman"/>
          <w:sz w:val="20"/>
          <w:szCs w:val="20"/>
        </w:rPr>
        <w:t xml:space="preserve"> 1997</w:t>
      </w:r>
      <w:r w:rsidR="00CE24EC" w:rsidRPr="00E42671">
        <w:rPr>
          <w:rFonts w:ascii="Times New Roman" w:hAnsi="Times New Roman" w:cs="Times New Roman"/>
          <w:sz w:val="20"/>
          <w:szCs w:val="20"/>
        </w:rPr>
        <w:t>;</w:t>
      </w:r>
      <w:r w:rsidR="00B006D7" w:rsidRPr="00E42671">
        <w:rPr>
          <w:rFonts w:ascii="Times New Roman" w:hAnsi="Times New Roman" w:cs="Times New Roman"/>
          <w:sz w:val="20"/>
          <w:szCs w:val="20"/>
        </w:rPr>
        <w:t xml:space="preserve"> </w:t>
      </w:r>
      <w:proofErr w:type="spellStart"/>
      <w:r w:rsidR="00B006D7" w:rsidRPr="00E42671">
        <w:rPr>
          <w:rFonts w:ascii="Times New Roman" w:hAnsi="Times New Roman" w:cs="Times New Roman"/>
          <w:sz w:val="20"/>
          <w:szCs w:val="20"/>
        </w:rPr>
        <w:t>Bennard</w:t>
      </w:r>
      <w:proofErr w:type="spellEnd"/>
      <w:r w:rsidR="00B006D7" w:rsidRPr="00E42671">
        <w:rPr>
          <w:rFonts w:ascii="Times New Roman" w:hAnsi="Times New Roman" w:cs="Times New Roman"/>
          <w:sz w:val="20"/>
          <w:szCs w:val="20"/>
        </w:rPr>
        <w:t xml:space="preserve"> and </w:t>
      </w:r>
      <w:proofErr w:type="spellStart"/>
      <w:r w:rsidR="00B006D7" w:rsidRPr="00E42671">
        <w:rPr>
          <w:rFonts w:ascii="Times New Roman" w:hAnsi="Times New Roman" w:cs="Times New Roman"/>
          <w:sz w:val="20"/>
          <w:szCs w:val="20"/>
        </w:rPr>
        <w:t>Pesando</w:t>
      </w:r>
      <w:proofErr w:type="spellEnd"/>
      <w:r w:rsidR="00B006D7" w:rsidRPr="00E42671">
        <w:rPr>
          <w:rFonts w:ascii="Times New Roman" w:hAnsi="Times New Roman" w:cs="Times New Roman"/>
          <w:sz w:val="20"/>
          <w:szCs w:val="20"/>
        </w:rPr>
        <w:t>, 1989</w:t>
      </w:r>
      <w:r w:rsidR="00E62CF2" w:rsidRPr="00E42671">
        <w:rPr>
          <w:rFonts w:ascii="Times New Roman" w:hAnsi="Times New Roman" w:cs="Times New Roman"/>
          <w:sz w:val="20"/>
          <w:szCs w:val="20"/>
        </w:rPr>
        <w:t>;</w:t>
      </w:r>
      <w:r w:rsidR="00B006D7" w:rsidRPr="00E42671">
        <w:rPr>
          <w:rFonts w:ascii="Times New Roman" w:hAnsi="Times New Roman" w:cs="Times New Roman"/>
          <w:sz w:val="20"/>
          <w:szCs w:val="20"/>
        </w:rPr>
        <w:t xml:space="preserve"> Boehm and </w:t>
      </w:r>
      <w:proofErr w:type="spellStart"/>
      <w:r w:rsidR="00B006D7" w:rsidRPr="00E42671">
        <w:rPr>
          <w:rFonts w:ascii="Times New Roman" w:hAnsi="Times New Roman" w:cs="Times New Roman"/>
          <w:sz w:val="20"/>
          <w:szCs w:val="20"/>
        </w:rPr>
        <w:t>Hoitink</w:t>
      </w:r>
      <w:proofErr w:type="spellEnd"/>
      <w:r w:rsidR="00B006D7" w:rsidRPr="00E42671">
        <w:rPr>
          <w:rFonts w:ascii="Times New Roman" w:hAnsi="Times New Roman" w:cs="Times New Roman"/>
          <w:sz w:val="20"/>
          <w:szCs w:val="20"/>
        </w:rPr>
        <w:t>, 1992</w:t>
      </w:r>
      <w:r w:rsidR="005C5474" w:rsidRPr="00E42671">
        <w:rPr>
          <w:rFonts w:ascii="Times New Roman" w:hAnsi="Times New Roman" w:cs="Times New Roman"/>
          <w:sz w:val="20"/>
          <w:szCs w:val="20"/>
        </w:rPr>
        <w:t>; 1997;</w:t>
      </w:r>
      <w:r w:rsidR="00E62CF2" w:rsidRPr="00E42671">
        <w:rPr>
          <w:rFonts w:ascii="Times New Roman" w:hAnsi="Times New Roman" w:cs="Times New Roman"/>
          <w:sz w:val="20"/>
          <w:szCs w:val="20"/>
        </w:rPr>
        <w:t xml:space="preserve"> </w:t>
      </w:r>
      <w:proofErr w:type="spellStart"/>
      <w:r w:rsidR="00E62CF2" w:rsidRPr="00E42671">
        <w:rPr>
          <w:rFonts w:ascii="Times New Roman" w:hAnsi="Times New Roman" w:cs="Times New Roman"/>
          <w:sz w:val="20"/>
          <w:szCs w:val="20"/>
        </w:rPr>
        <w:t>Bonsi</w:t>
      </w:r>
      <w:proofErr w:type="spellEnd"/>
      <w:r w:rsidR="00E62CF2" w:rsidRPr="00E42671">
        <w:rPr>
          <w:rFonts w:ascii="Times New Roman" w:hAnsi="Times New Roman" w:cs="Times New Roman"/>
          <w:sz w:val="20"/>
          <w:szCs w:val="20"/>
        </w:rPr>
        <w:t xml:space="preserve"> </w:t>
      </w:r>
      <w:r w:rsidR="00E62CF2" w:rsidRPr="00E42671">
        <w:rPr>
          <w:rFonts w:ascii="Times New Roman" w:hAnsi="Times New Roman" w:cs="Times New Roman"/>
          <w:i/>
          <w:sz w:val="20"/>
          <w:szCs w:val="20"/>
        </w:rPr>
        <w:t>et</w:t>
      </w:r>
      <w:r w:rsidR="00754876" w:rsidRPr="00E42671">
        <w:rPr>
          <w:rFonts w:ascii="Times New Roman" w:hAnsi="Times New Roman" w:cs="Times New Roman"/>
          <w:i/>
          <w:sz w:val="20"/>
          <w:szCs w:val="20"/>
        </w:rPr>
        <w:t xml:space="preserve">. </w:t>
      </w:r>
      <w:r w:rsidR="00E62CF2" w:rsidRPr="00E42671">
        <w:rPr>
          <w:rFonts w:ascii="Times New Roman" w:hAnsi="Times New Roman" w:cs="Times New Roman"/>
          <w:i/>
          <w:sz w:val="20"/>
          <w:szCs w:val="20"/>
        </w:rPr>
        <w:t>al</w:t>
      </w:r>
      <w:r w:rsidR="00B006D7" w:rsidRPr="00E42671">
        <w:rPr>
          <w:rFonts w:ascii="Times New Roman" w:hAnsi="Times New Roman" w:cs="Times New Roman"/>
          <w:i/>
          <w:sz w:val="20"/>
          <w:szCs w:val="20"/>
        </w:rPr>
        <w:t>,</w:t>
      </w:r>
      <w:r w:rsidR="00B006D7" w:rsidRPr="00E42671">
        <w:rPr>
          <w:rFonts w:ascii="Times New Roman" w:hAnsi="Times New Roman" w:cs="Times New Roman"/>
          <w:sz w:val="20"/>
          <w:szCs w:val="20"/>
        </w:rPr>
        <w:t xml:space="preserve"> 1995</w:t>
      </w:r>
      <w:r w:rsidR="00027C97" w:rsidRPr="00E42671">
        <w:rPr>
          <w:rFonts w:ascii="Times New Roman" w:hAnsi="Times New Roman" w:cs="Times New Roman"/>
          <w:i/>
          <w:sz w:val="20"/>
          <w:szCs w:val="20"/>
        </w:rPr>
        <w:t>;</w:t>
      </w:r>
      <w:r w:rsidR="00B006D7" w:rsidRPr="00E42671">
        <w:rPr>
          <w:rFonts w:ascii="Times New Roman" w:hAnsi="Times New Roman" w:cs="Times New Roman"/>
          <w:sz w:val="20"/>
          <w:szCs w:val="20"/>
        </w:rPr>
        <w:t xml:space="preserve"> </w:t>
      </w:r>
      <w:proofErr w:type="spellStart"/>
      <w:r w:rsidR="005C5474" w:rsidRPr="00E42671">
        <w:rPr>
          <w:rFonts w:ascii="Times New Roman" w:hAnsi="Times New Roman" w:cs="Times New Roman"/>
          <w:sz w:val="20"/>
          <w:szCs w:val="20"/>
        </w:rPr>
        <w:t>C</w:t>
      </w:r>
      <w:r w:rsidR="00B006D7" w:rsidRPr="00E42671">
        <w:rPr>
          <w:rFonts w:ascii="Times New Roman" w:hAnsi="Times New Roman" w:cs="Times New Roman"/>
          <w:sz w:val="20"/>
          <w:szCs w:val="20"/>
        </w:rPr>
        <w:t>ariello</w:t>
      </w:r>
      <w:r w:rsidR="00DB49F1" w:rsidRPr="00E42671">
        <w:rPr>
          <w:rFonts w:ascii="Times New Roman" w:hAnsi="Times New Roman" w:cs="Times New Roman"/>
          <w:sz w:val="20"/>
          <w:szCs w:val="20"/>
        </w:rPr>
        <w:t>n</w:t>
      </w:r>
      <w:proofErr w:type="spellEnd"/>
      <w:r w:rsidR="00B006D7" w:rsidRPr="00E42671">
        <w:rPr>
          <w:rFonts w:ascii="Times New Roman" w:hAnsi="Times New Roman" w:cs="Times New Roman"/>
          <w:sz w:val="20"/>
          <w:szCs w:val="20"/>
        </w:rPr>
        <w:t xml:space="preserve"> and </w:t>
      </w:r>
      <w:proofErr w:type="spellStart"/>
      <w:r w:rsidR="00B006D7" w:rsidRPr="00E42671">
        <w:rPr>
          <w:rFonts w:ascii="Times New Roman" w:hAnsi="Times New Roman" w:cs="Times New Roman"/>
          <w:sz w:val="20"/>
          <w:szCs w:val="20"/>
        </w:rPr>
        <w:t>Zanetti</w:t>
      </w:r>
      <w:proofErr w:type="spellEnd"/>
      <w:r w:rsidR="005C5474" w:rsidRPr="00E42671">
        <w:rPr>
          <w:rFonts w:ascii="Times New Roman" w:hAnsi="Times New Roman" w:cs="Times New Roman"/>
          <w:sz w:val="20"/>
          <w:szCs w:val="20"/>
        </w:rPr>
        <w:t>,</w:t>
      </w:r>
      <w:r w:rsidR="00B006D7" w:rsidRPr="00E42671">
        <w:rPr>
          <w:rFonts w:ascii="Times New Roman" w:hAnsi="Times New Roman" w:cs="Times New Roman"/>
          <w:sz w:val="20"/>
          <w:szCs w:val="20"/>
        </w:rPr>
        <w:t xml:space="preserve"> 1979</w:t>
      </w:r>
      <w:r w:rsidR="005C5474" w:rsidRPr="00E42671">
        <w:rPr>
          <w:rFonts w:ascii="Times New Roman" w:hAnsi="Times New Roman" w:cs="Times New Roman"/>
          <w:sz w:val="20"/>
          <w:szCs w:val="20"/>
        </w:rPr>
        <w:t>;</w:t>
      </w:r>
      <w:r w:rsidR="00B006D7" w:rsidRPr="00E42671">
        <w:rPr>
          <w:rFonts w:ascii="Times New Roman" w:hAnsi="Times New Roman" w:cs="Times New Roman"/>
          <w:sz w:val="20"/>
          <w:szCs w:val="20"/>
        </w:rPr>
        <w:t xml:space="preserve"> </w:t>
      </w:r>
      <w:proofErr w:type="spellStart"/>
      <w:r w:rsidR="005C5474" w:rsidRPr="00E42671">
        <w:rPr>
          <w:rFonts w:ascii="Times New Roman" w:hAnsi="Times New Roman" w:cs="Times New Roman"/>
          <w:sz w:val="20"/>
          <w:szCs w:val="20"/>
        </w:rPr>
        <w:t>Cotxarrera</w:t>
      </w:r>
      <w:proofErr w:type="spellEnd"/>
      <w:r w:rsidR="00B006D7" w:rsidRPr="00E42671">
        <w:rPr>
          <w:rFonts w:ascii="Times New Roman" w:hAnsi="Times New Roman" w:cs="Times New Roman"/>
          <w:sz w:val="20"/>
          <w:szCs w:val="20"/>
        </w:rPr>
        <w:t xml:space="preserve"> </w:t>
      </w:r>
      <w:r w:rsidR="00B006D7" w:rsidRPr="00E42671">
        <w:rPr>
          <w:rFonts w:ascii="Times New Roman" w:hAnsi="Times New Roman" w:cs="Times New Roman"/>
          <w:i/>
          <w:sz w:val="20"/>
          <w:szCs w:val="20"/>
        </w:rPr>
        <w:t xml:space="preserve">et. </w:t>
      </w:r>
      <w:r w:rsidR="005C5474" w:rsidRPr="00E42671">
        <w:rPr>
          <w:rFonts w:ascii="Times New Roman" w:hAnsi="Times New Roman" w:cs="Times New Roman"/>
          <w:i/>
          <w:sz w:val="20"/>
          <w:szCs w:val="20"/>
        </w:rPr>
        <w:t>al</w:t>
      </w:r>
      <w:r w:rsidR="00B006D7" w:rsidRPr="00E42671">
        <w:rPr>
          <w:rFonts w:ascii="Times New Roman" w:hAnsi="Times New Roman" w:cs="Times New Roman"/>
          <w:i/>
          <w:sz w:val="20"/>
          <w:szCs w:val="20"/>
        </w:rPr>
        <w:t>,</w:t>
      </w:r>
      <w:r w:rsidR="00B006D7" w:rsidRPr="00E42671">
        <w:rPr>
          <w:rFonts w:ascii="Times New Roman" w:hAnsi="Times New Roman" w:cs="Times New Roman"/>
          <w:sz w:val="20"/>
          <w:szCs w:val="20"/>
        </w:rPr>
        <w:t xml:space="preserve"> 2002; Craft and Nelso</w:t>
      </w:r>
      <w:r w:rsidR="005C5474" w:rsidRPr="00E42671">
        <w:rPr>
          <w:rFonts w:ascii="Times New Roman" w:hAnsi="Times New Roman" w:cs="Times New Roman"/>
          <w:sz w:val="20"/>
          <w:szCs w:val="20"/>
        </w:rPr>
        <w:t>n</w:t>
      </w:r>
      <w:r w:rsidR="00B006D7" w:rsidRPr="00E42671">
        <w:rPr>
          <w:rFonts w:ascii="Times New Roman" w:hAnsi="Times New Roman" w:cs="Times New Roman"/>
          <w:sz w:val="20"/>
          <w:szCs w:val="20"/>
        </w:rPr>
        <w:t xml:space="preserve">, 1996; Delaney </w:t>
      </w:r>
      <w:r w:rsidR="00B006D7" w:rsidRPr="00E42671">
        <w:rPr>
          <w:rFonts w:ascii="Times New Roman" w:hAnsi="Times New Roman" w:cs="Times New Roman"/>
          <w:i/>
          <w:sz w:val="20"/>
          <w:szCs w:val="20"/>
        </w:rPr>
        <w:t>et</w:t>
      </w:r>
      <w:r w:rsidR="00027C97" w:rsidRPr="00E42671">
        <w:rPr>
          <w:rFonts w:ascii="Times New Roman" w:hAnsi="Times New Roman" w:cs="Times New Roman"/>
          <w:i/>
          <w:sz w:val="20"/>
          <w:szCs w:val="20"/>
        </w:rPr>
        <w:t>.</w:t>
      </w:r>
      <w:r w:rsidR="00B006D7" w:rsidRPr="00E42671">
        <w:rPr>
          <w:rFonts w:ascii="Times New Roman" w:hAnsi="Times New Roman" w:cs="Times New Roman"/>
          <w:i/>
          <w:sz w:val="20"/>
          <w:szCs w:val="20"/>
        </w:rPr>
        <w:t xml:space="preserve"> al,</w:t>
      </w:r>
      <w:r w:rsidR="00B006D7" w:rsidRPr="00E42671">
        <w:rPr>
          <w:rFonts w:ascii="Times New Roman" w:hAnsi="Times New Roman" w:cs="Times New Roman"/>
          <w:sz w:val="20"/>
          <w:szCs w:val="20"/>
        </w:rPr>
        <w:t xml:space="preserve"> 200</w:t>
      </w:r>
      <w:r w:rsidR="00DB49F1" w:rsidRPr="00E42671">
        <w:rPr>
          <w:rFonts w:ascii="Times New Roman" w:hAnsi="Times New Roman" w:cs="Times New Roman"/>
          <w:sz w:val="20"/>
          <w:szCs w:val="20"/>
        </w:rPr>
        <w:t>1</w:t>
      </w:r>
      <w:r w:rsidR="00B006D7" w:rsidRPr="00E42671">
        <w:rPr>
          <w:rFonts w:ascii="Times New Roman" w:hAnsi="Times New Roman" w:cs="Times New Roman"/>
          <w:sz w:val="20"/>
          <w:szCs w:val="20"/>
        </w:rPr>
        <w:t xml:space="preserve">; </w:t>
      </w:r>
      <w:proofErr w:type="spellStart"/>
      <w:r w:rsidR="00B006D7" w:rsidRPr="00E42671">
        <w:rPr>
          <w:rFonts w:ascii="Times New Roman" w:hAnsi="Times New Roman" w:cs="Times New Roman"/>
          <w:sz w:val="20"/>
          <w:szCs w:val="20"/>
        </w:rPr>
        <w:t>Elad</w:t>
      </w:r>
      <w:proofErr w:type="spellEnd"/>
      <w:r w:rsidR="00B006D7" w:rsidRPr="00E42671">
        <w:rPr>
          <w:rFonts w:ascii="Times New Roman" w:hAnsi="Times New Roman" w:cs="Times New Roman"/>
          <w:sz w:val="20"/>
          <w:szCs w:val="20"/>
        </w:rPr>
        <w:t xml:space="preserve"> and </w:t>
      </w:r>
      <w:proofErr w:type="spellStart"/>
      <w:r w:rsidR="00B006D7" w:rsidRPr="00E42671">
        <w:rPr>
          <w:rFonts w:ascii="Times New Roman" w:hAnsi="Times New Roman" w:cs="Times New Roman"/>
          <w:sz w:val="20"/>
          <w:szCs w:val="20"/>
        </w:rPr>
        <w:t>Shteinber</w:t>
      </w:r>
      <w:r w:rsidR="005C5474" w:rsidRPr="00E42671">
        <w:rPr>
          <w:rFonts w:ascii="Times New Roman" w:hAnsi="Times New Roman" w:cs="Times New Roman"/>
          <w:sz w:val="20"/>
          <w:szCs w:val="20"/>
        </w:rPr>
        <w:t>g</w:t>
      </w:r>
      <w:proofErr w:type="spellEnd"/>
      <w:r w:rsidR="00B006D7" w:rsidRPr="00E42671">
        <w:rPr>
          <w:rFonts w:ascii="Times New Roman" w:hAnsi="Times New Roman" w:cs="Times New Roman"/>
          <w:sz w:val="20"/>
          <w:szCs w:val="20"/>
        </w:rPr>
        <w:t xml:space="preserve">, 1994; </w:t>
      </w:r>
      <w:proofErr w:type="spellStart"/>
      <w:r w:rsidR="00B006D7" w:rsidRPr="00E42671">
        <w:rPr>
          <w:rFonts w:ascii="Times New Roman" w:hAnsi="Times New Roman" w:cs="Times New Roman"/>
          <w:sz w:val="20"/>
          <w:szCs w:val="20"/>
        </w:rPr>
        <w:t>Erthart</w:t>
      </w:r>
      <w:proofErr w:type="spellEnd"/>
      <w:r w:rsidR="00B006D7" w:rsidRPr="00E42671">
        <w:rPr>
          <w:rFonts w:ascii="Times New Roman" w:hAnsi="Times New Roman" w:cs="Times New Roman"/>
          <w:sz w:val="20"/>
          <w:szCs w:val="20"/>
        </w:rPr>
        <w:t xml:space="preserve"> and </w:t>
      </w:r>
      <w:proofErr w:type="spellStart"/>
      <w:r w:rsidR="00B006D7" w:rsidRPr="00E42671">
        <w:rPr>
          <w:rFonts w:ascii="Times New Roman" w:hAnsi="Times New Roman" w:cs="Times New Roman"/>
          <w:sz w:val="20"/>
          <w:szCs w:val="20"/>
        </w:rPr>
        <w:t>Burian</w:t>
      </w:r>
      <w:proofErr w:type="spellEnd"/>
      <w:r w:rsidR="00027C97" w:rsidRPr="00E42671">
        <w:rPr>
          <w:rFonts w:ascii="Times New Roman" w:hAnsi="Times New Roman" w:cs="Times New Roman"/>
          <w:sz w:val="20"/>
          <w:szCs w:val="20"/>
        </w:rPr>
        <w:t>,</w:t>
      </w:r>
      <w:r w:rsidR="00B006D7" w:rsidRPr="00E42671">
        <w:rPr>
          <w:rFonts w:ascii="Times New Roman" w:hAnsi="Times New Roman" w:cs="Times New Roman"/>
          <w:sz w:val="20"/>
          <w:szCs w:val="20"/>
        </w:rPr>
        <w:t xml:space="preserve"> 1997; </w:t>
      </w:r>
      <w:proofErr w:type="spellStart"/>
      <w:r w:rsidR="00B006D7" w:rsidRPr="00E42671">
        <w:rPr>
          <w:rFonts w:ascii="Times New Roman" w:hAnsi="Times New Roman" w:cs="Times New Roman"/>
          <w:sz w:val="20"/>
          <w:szCs w:val="20"/>
        </w:rPr>
        <w:t>Folman</w:t>
      </w:r>
      <w:proofErr w:type="spellEnd"/>
      <w:r w:rsidR="00B006D7" w:rsidRPr="00E42671">
        <w:rPr>
          <w:rFonts w:ascii="Times New Roman" w:hAnsi="Times New Roman" w:cs="Times New Roman"/>
          <w:sz w:val="20"/>
          <w:szCs w:val="20"/>
        </w:rPr>
        <w:t xml:space="preserve"> </w:t>
      </w:r>
      <w:r w:rsidR="00B006D7" w:rsidRPr="00E42671">
        <w:rPr>
          <w:rFonts w:ascii="Times New Roman" w:hAnsi="Times New Roman" w:cs="Times New Roman"/>
          <w:i/>
          <w:sz w:val="20"/>
          <w:szCs w:val="20"/>
        </w:rPr>
        <w:t>et</w:t>
      </w:r>
      <w:r w:rsidR="00754876" w:rsidRPr="00E42671">
        <w:rPr>
          <w:rFonts w:ascii="Times New Roman" w:hAnsi="Times New Roman" w:cs="Times New Roman"/>
          <w:i/>
          <w:sz w:val="20"/>
          <w:szCs w:val="20"/>
        </w:rPr>
        <w:t>.</w:t>
      </w:r>
      <w:r w:rsidR="00B006D7" w:rsidRPr="00E42671">
        <w:rPr>
          <w:rFonts w:ascii="Times New Roman" w:hAnsi="Times New Roman" w:cs="Times New Roman"/>
          <w:i/>
          <w:sz w:val="20"/>
          <w:szCs w:val="20"/>
        </w:rPr>
        <w:t xml:space="preserve">  </w:t>
      </w:r>
      <w:proofErr w:type="gramStart"/>
      <w:r w:rsidR="00B006D7" w:rsidRPr="00E42671">
        <w:rPr>
          <w:rFonts w:ascii="Times New Roman" w:hAnsi="Times New Roman" w:cs="Times New Roman"/>
          <w:i/>
          <w:sz w:val="20"/>
          <w:szCs w:val="20"/>
        </w:rPr>
        <w:t>al</w:t>
      </w:r>
      <w:proofErr w:type="gramEnd"/>
      <w:r w:rsidR="00B006D7" w:rsidRPr="00E42671">
        <w:rPr>
          <w:rFonts w:ascii="Times New Roman" w:hAnsi="Times New Roman" w:cs="Times New Roman"/>
          <w:i/>
          <w:sz w:val="20"/>
          <w:szCs w:val="20"/>
        </w:rPr>
        <w:t>,</w:t>
      </w:r>
      <w:r w:rsidR="00B006D7" w:rsidRPr="00E42671">
        <w:rPr>
          <w:rFonts w:ascii="Times New Roman" w:hAnsi="Times New Roman" w:cs="Times New Roman"/>
          <w:sz w:val="20"/>
          <w:szCs w:val="20"/>
        </w:rPr>
        <w:t xml:space="preserve"> 2004; Fuchs and </w:t>
      </w:r>
      <w:proofErr w:type="spellStart"/>
      <w:r w:rsidR="00B006D7" w:rsidRPr="00E42671">
        <w:rPr>
          <w:rFonts w:ascii="Times New Roman" w:hAnsi="Times New Roman" w:cs="Times New Roman"/>
          <w:sz w:val="20"/>
          <w:szCs w:val="20"/>
        </w:rPr>
        <w:t>Larbi</w:t>
      </w:r>
      <w:proofErr w:type="spellEnd"/>
      <w:r w:rsidR="00B006D7" w:rsidRPr="00E42671">
        <w:rPr>
          <w:rFonts w:ascii="Times New Roman" w:hAnsi="Times New Roman" w:cs="Times New Roman"/>
          <w:sz w:val="20"/>
          <w:szCs w:val="20"/>
        </w:rPr>
        <w:t xml:space="preserve">, 2004; </w:t>
      </w:r>
      <w:proofErr w:type="spellStart"/>
      <w:r w:rsidR="00B006D7" w:rsidRPr="00E42671">
        <w:rPr>
          <w:rFonts w:ascii="Times New Roman" w:hAnsi="Times New Roman" w:cs="Times New Roman"/>
          <w:sz w:val="20"/>
          <w:szCs w:val="20"/>
        </w:rPr>
        <w:t>Hoitink</w:t>
      </w:r>
      <w:proofErr w:type="spellEnd"/>
      <w:r w:rsidR="00B006D7" w:rsidRPr="00E42671">
        <w:rPr>
          <w:rFonts w:ascii="Times New Roman" w:hAnsi="Times New Roman" w:cs="Times New Roman"/>
          <w:sz w:val="20"/>
          <w:szCs w:val="20"/>
        </w:rPr>
        <w:t xml:space="preserve"> </w:t>
      </w:r>
      <w:r w:rsidR="00B006D7" w:rsidRPr="00E42671">
        <w:rPr>
          <w:rFonts w:ascii="Times New Roman" w:hAnsi="Times New Roman" w:cs="Times New Roman"/>
          <w:i/>
          <w:sz w:val="20"/>
          <w:szCs w:val="20"/>
        </w:rPr>
        <w:t xml:space="preserve">et. </w:t>
      </w:r>
      <w:proofErr w:type="gramStart"/>
      <w:r w:rsidR="00754876" w:rsidRPr="00E42671">
        <w:rPr>
          <w:rFonts w:ascii="Times New Roman" w:hAnsi="Times New Roman" w:cs="Times New Roman"/>
          <w:i/>
          <w:sz w:val="20"/>
          <w:szCs w:val="20"/>
        </w:rPr>
        <w:t>a</w:t>
      </w:r>
      <w:r w:rsidR="00B006D7" w:rsidRPr="00E42671">
        <w:rPr>
          <w:rFonts w:ascii="Times New Roman" w:hAnsi="Times New Roman" w:cs="Times New Roman"/>
          <w:i/>
          <w:sz w:val="20"/>
          <w:szCs w:val="20"/>
        </w:rPr>
        <w:t>l</w:t>
      </w:r>
      <w:proofErr w:type="gramEnd"/>
      <w:r w:rsidR="00754876" w:rsidRPr="00E42671">
        <w:rPr>
          <w:rFonts w:ascii="Times New Roman" w:hAnsi="Times New Roman" w:cs="Times New Roman"/>
          <w:i/>
          <w:sz w:val="20"/>
          <w:szCs w:val="20"/>
        </w:rPr>
        <w:t xml:space="preserve">, </w:t>
      </w:r>
      <w:r w:rsidR="00B006D7" w:rsidRPr="00E42671">
        <w:rPr>
          <w:rFonts w:ascii="Times New Roman" w:hAnsi="Times New Roman" w:cs="Times New Roman"/>
          <w:sz w:val="20"/>
          <w:szCs w:val="20"/>
        </w:rPr>
        <w:t>1997</w:t>
      </w:r>
      <w:r w:rsidR="005C5474" w:rsidRPr="00E42671">
        <w:rPr>
          <w:rFonts w:ascii="Times New Roman" w:hAnsi="Times New Roman" w:cs="Times New Roman"/>
          <w:sz w:val="20"/>
          <w:szCs w:val="20"/>
        </w:rPr>
        <w:t>;</w:t>
      </w:r>
      <w:r w:rsidR="00B006D7" w:rsidRPr="00E42671">
        <w:rPr>
          <w:rFonts w:ascii="Times New Roman" w:hAnsi="Times New Roman" w:cs="Times New Roman"/>
          <w:sz w:val="20"/>
          <w:szCs w:val="20"/>
        </w:rPr>
        <w:t xml:space="preserve"> Kao and </w:t>
      </w:r>
      <w:proofErr w:type="spellStart"/>
      <w:r w:rsidR="00B006D7" w:rsidRPr="00E42671">
        <w:rPr>
          <w:rFonts w:ascii="Times New Roman" w:hAnsi="Times New Roman" w:cs="Times New Roman"/>
          <w:sz w:val="20"/>
          <w:szCs w:val="20"/>
        </w:rPr>
        <w:t>Ko</w:t>
      </w:r>
      <w:proofErr w:type="spellEnd"/>
      <w:r w:rsidR="00B006D7" w:rsidRPr="00E42671">
        <w:rPr>
          <w:rFonts w:ascii="Times New Roman" w:hAnsi="Times New Roman" w:cs="Times New Roman"/>
          <w:sz w:val="20"/>
          <w:szCs w:val="20"/>
        </w:rPr>
        <w:t>, 1986</w:t>
      </w:r>
      <w:r w:rsidR="008B2E4B" w:rsidRPr="00E42671">
        <w:rPr>
          <w:rFonts w:ascii="Times New Roman" w:hAnsi="Times New Roman" w:cs="Times New Roman"/>
          <w:sz w:val="20"/>
          <w:szCs w:val="20"/>
        </w:rPr>
        <w:t>;</w:t>
      </w:r>
      <w:r w:rsidR="00D0435B" w:rsidRPr="00E42671">
        <w:rPr>
          <w:rFonts w:ascii="Times New Roman" w:hAnsi="Times New Roman" w:cs="Times New Roman"/>
          <w:sz w:val="20"/>
          <w:szCs w:val="20"/>
        </w:rPr>
        <w:t xml:space="preserve"> </w:t>
      </w:r>
      <w:proofErr w:type="spellStart"/>
      <w:r w:rsidR="00D0435B" w:rsidRPr="00E42671">
        <w:rPr>
          <w:rFonts w:ascii="Times New Roman" w:hAnsi="Times New Roman" w:cs="Times New Roman"/>
          <w:sz w:val="20"/>
          <w:szCs w:val="20"/>
        </w:rPr>
        <w:t>Verma</w:t>
      </w:r>
      <w:proofErr w:type="spellEnd"/>
      <w:r w:rsidR="00D0435B" w:rsidRPr="00E42671">
        <w:rPr>
          <w:rFonts w:ascii="Times New Roman" w:hAnsi="Times New Roman" w:cs="Times New Roman"/>
          <w:sz w:val="20"/>
          <w:szCs w:val="20"/>
        </w:rPr>
        <w:t xml:space="preserve"> and </w:t>
      </w:r>
      <w:proofErr w:type="spellStart"/>
      <w:r w:rsidR="00D0435B" w:rsidRPr="00E42671">
        <w:rPr>
          <w:rFonts w:ascii="Times New Roman" w:hAnsi="Times New Roman" w:cs="Times New Roman"/>
          <w:sz w:val="20"/>
          <w:szCs w:val="20"/>
        </w:rPr>
        <w:t>Kharmar</w:t>
      </w:r>
      <w:proofErr w:type="spellEnd"/>
      <w:r w:rsidR="00D0435B" w:rsidRPr="00E42671">
        <w:rPr>
          <w:rFonts w:ascii="Times New Roman" w:hAnsi="Times New Roman" w:cs="Times New Roman"/>
          <w:sz w:val="20"/>
          <w:szCs w:val="20"/>
        </w:rPr>
        <w:t>, 2006</w:t>
      </w:r>
      <w:r w:rsidR="006206A3" w:rsidRPr="00E42671">
        <w:rPr>
          <w:rFonts w:ascii="Times New Roman" w:hAnsi="Times New Roman" w:cs="Times New Roman"/>
          <w:sz w:val="20"/>
          <w:szCs w:val="20"/>
        </w:rPr>
        <w:t>)</w:t>
      </w:r>
      <w:r w:rsidR="00D0435B" w:rsidRPr="00E42671">
        <w:rPr>
          <w:rFonts w:ascii="Times New Roman" w:hAnsi="Times New Roman" w:cs="Times New Roman"/>
          <w:sz w:val="20"/>
          <w:szCs w:val="20"/>
        </w:rPr>
        <w:t>.</w:t>
      </w:r>
      <w:r w:rsidR="00F92BE9" w:rsidRPr="00E42671">
        <w:rPr>
          <w:rFonts w:ascii="Times New Roman" w:hAnsi="Times New Roman" w:cs="Times New Roman"/>
          <w:sz w:val="20"/>
          <w:szCs w:val="20"/>
        </w:rPr>
        <w:t xml:space="preserve"> </w:t>
      </w:r>
      <w:r w:rsidR="00EF437E" w:rsidRPr="00E42671">
        <w:rPr>
          <w:rFonts w:ascii="Times New Roman" w:hAnsi="Times New Roman" w:cs="Times New Roman"/>
          <w:sz w:val="20"/>
          <w:szCs w:val="20"/>
        </w:rPr>
        <w:t>Also, several</w:t>
      </w:r>
      <w:r w:rsidR="003E5A61" w:rsidRPr="00E42671">
        <w:rPr>
          <w:rFonts w:ascii="Times New Roman" w:hAnsi="Times New Roman" w:cs="Times New Roman"/>
          <w:sz w:val="20"/>
          <w:szCs w:val="20"/>
        </w:rPr>
        <w:t xml:space="preserve"> </w:t>
      </w:r>
      <w:r w:rsidR="0063527D" w:rsidRPr="00E42671">
        <w:rPr>
          <w:rFonts w:ascii="Times New Roman" w:hAnsi="Times New Roman" w:cs="Times New Roman"/>
          <w:sz w:val="20"/>
          <w:szCs w:val="20"/>
        </w:rPr>
        <w:t xml:space="preserve">studies have been conducted </w:t>
      </w:r>
      <w:r w:rsidR="0075403A" w:rsidRPr="00E42671">
        <w:rPr>
          <w:rFonts w:ascii="Times New Roman" w:hAnsi="Times New Roman" w:cs="Times New Roman"/>
          <w:sz w:val="20"/>
          <w:szCs w:val="20"/>
        </w:rPr>
        <w:t>t</w:t>
      </w:r>
      <w:r w:rsidR="0063527D" w:rsidRPr="00E42671">
        <w:rPr>
          <w:rFonts w:ascii="Times New Roman" w:hAnsi="Times New Roman" w:cs="Times New Roman"/>
          <w:sz w:val="20"/>
          <w:szCs w:val="20"/>
        </w:rPr>
        <w:t xml:space="preserve">o investigate the peculiar </w:t>
      </w:r>
      <w:r w:rsidR="0075403A" w:rsidRPr="00E42671">
        <w:rPr>
          <w:rFonts w:ascii="Times New Roman" w:hAnsi="Times New Roman" w:cs="Times New Roman"/>
          <w:sz w:val="20"/>
          <w:szCs w:val="20"/>
        </w:rPr>
        <w:t>e</w:t>
      </w:r>
      <w:r w:rsidR="0063527D" w:rsidRPr="00E42671">
        <w:rPr>
          <w:rFonts w:ascii="Times New Roman" w:hAnsi="Times New Roman" w:cs="Times New Roman"/>
          <w:sz w:val="20"/>
          <w:szCs w:val="20"/>
        </w:rPr>
        <w:t xml:space="preserve">ffects of </w:t>
      </w:r>
      <w:r w:rsidR="00106F0D" w:rsidRPr="00E42671">
        <w:rPr>
          <w:rFonts w:ascii="Times New Roman" w:hAnsi="Times New Roman" w:cs="Times New Roman"/>
          <w:sz w:val="20"/>
          <w:szCs w:val="20"/>
        </w:rPr>
        <w:t xml:space="preserve">plant </w:t>
      </w:r>
      <w:r w:rsidR="0063527D" w:rsidRPr="00E42671">
        <w:rPr>
          <w:rFonts w:ascii="Times New Roman" w:hAnsi="Times New Roman" w:cs="Times New Roman"/>
          <w:sz w:val="20"/>
          <w:szCs w:val="20"/>
        </w:rPr>
        <w:t xml:space="preserve">extracts as </w:t>
      </w:r>
      <w:r w:rsidR="0063527D" w:rsidRPr="00E42671">
        <w:rPr>
          <w:rFonts w:ascii="Times New Roman" w:hAnsi="Times New Roman" w:cs="Times New Roman"/>
          <w:sz w:val="20"/>
          <w:szCs w:val="20"/>
        </w:rPr>
        <w:lastRenderedPageBreak/>
        <w:t>fungicides</w:t>
      </w:r>
      <w:r w:rsidR="00106F0D" w:rsidRPr="00E42671">
        <w:rPr>
          <w:rFonts w:ascii="Times New Roman" w:hAnsi="Times New Roman" w:cs="Times New Roman"/>
          <w:sz w:val="20"/>
          <w:szCs w:val="20"/>
        </w:rPr>
        <w:t>,</w:t>
      </w:r>
      <w:r w:rsidR="0063527D" w:rsidRPr="00E42671">
        <w:rPr>
          <w:rFonts w:ascii="Times New Roman" w:hAnsi="Times New Roman" w:cs="Times New Roman"/>
          <w:sz w:val="20"/>
          <w:szCs w:val="20"/>
        </w:rPr>
        <w:t xml:space="preserve"> pesticides and as antibacterial agents </w:t>
      </w:r>
      <w:r w:rsidR="00EF437E" w:rsidRPr="00E42671">
        <w:rPr>
          <w:rFonts w:ascii="Times New Roman" w:hAnsi="Times New Roman" w:cs="Times New Roman"/>
          <w:sz w:val="20"/>
          <w:szCs w:val="20"/>
        </w:rPr>
        <w:t>on plant growth</w:t>
      </w:r>
      <w:r w:rsidR="0075403A" w:rsidRPr="00E42671">
        <w:rPr>
          <w:rFonts w:ascii="Times New Roman" w:hAnsi="Times New Roman" w:cs="Times New Roman"/>
          <w:sz w:val="20"/>
          <w:szCs w:val="20"/>
        </w:rPr>
        <w:t xml:space="preserve"> worldwide</w:t>
      </w:r>
      <w:r w:rsidR="00EF437E" w:rsidRPr="00E42671">
        <w:rPr>
          <w:rFonts w:ascii="Times New Roman" w:hAnsi="Times New Roman" w:cs="Times New Roman"/>
          <w:sz w:val="20"/>
          <w:szCs w:val="20"/>
        </w:rPr>
        <w:t>.</w:t>
      </w:r>
      <w:r w:rsidR="00F92BE9" w:rsidRPr="00E42671">
        <w:rPr>
          <w:rFonts w:ascii="Times New Roman" w:hAnsi="Times New Roman" w:cs="Times New Roman"/>
          <w:sz w:val="20"/>
          <w:szCs w:val="20"/>
        </w:rPr>
        <w:t xml:space="preserve"> </w:t>
      </w:r>
      <w:r w:rsidR="00106F0D" w:rsidRPr="00E42671">
        <w:rPr>
          <w:rFonts w:ascii="Times New Roman" w:hAnsi="Times New Roman" w:cs="Times New Roman"/>
          <w:sz w:val="20"/>
          <w:szCs w:val="20"/>
        </w:rPr>
        <w:t>T</w:t>
      </w:r>
      <w:r w:rsidR="003E5A61" w:rsidRPr="00E42671">
        <w:rPr>
          <w:rFonts w:ascii="Times New Roman" w:hAnsi="Times New Roman" w:cs="Times New Roman"/>
          <w:sz w:val="20"/>
          <w:szCs w:val="20"/>
        </w:rPr>
        <w:t xml:space="preserve">he </w:t>
      </w:r>
      <w:r w:rsidR="005B69B3" w:rsidRPr="00E42671">
        <w:rPr>
          <w:rFonts w:ascii="Times New Roman" w:hAnsi="Times New Roman" w:cs="Times New Roman"/>
          <w:sz w:val="20"/>
          <w:szCs w:val="20"/>
        </w:rPr>
        <w:t xml:space="preserve">antifungal activity of </w:t>
      </w:r>
      <w:r w:rsidR="005B69B3" w:rsidRPr="00E42671">
        <w:rPr>
          <w:rFonts w:ascii="Times New Roman" w:hAnsi="Times New Roman" w:cs="Times New Roman"/>
          <w:i/>
          <w:sz w:val="20"/>
          <w:szCs w:val="20"/>
        </w:rPr>
        <w:t>A.</w:t>
      </w:r>
      <w:r w:rsidR="005B69B3" w:rsidRPr="00E42671">
        <w:rPr>
          <w:rFonts w:ascii="Times New Roman" w:hAnsi="Times New Roman" w:cs="Times New Roman"/>
          <w:sz w:val="20"/>
          <w:szCs w:val="20"/>
        </w:rPr>
        <w:t xml:space="preserve"> </w:t>
      </w:r>
      <w:proofErr w:type="spellStart"/>
      <w:r w:rsidR="005B69B3" w:rsidRPr="00E42671">
        <w:rPr>
          <w:rFonts w:ascii="Times New Roman" w:hAnsi="Times New Roman" w:cs="Times New Roman"/>
          <w:i/>
          <w:sz w:val="20"/>
          <w:szCs w:val="20"/>
        </w:rPr>
        <w:t>sativum</w:t>
      </w:r>
      <w:proofErr w:type="spellEnd"/>
      <w:r w:rsidR="005B69B3" w:rsidRPr="00E42671">
        <w:rPr>
          <w:rFonts w:ascii="Times New Roman" w:hAnsi="Times New Roman" w:cs="Times New Roman"/>
          <w:sz w:val="20"/>
          <w:szCs w:val="20"/>
        </w:rPr>
        <w:t xml:space="preserve"> was reported by </w:t>
      </w:r>
      <w:proofErr w:type="spellStart"/>
      <w:r w:rsidR="005B69B3" w:rsidRPr="00E42671">
        <w:rPr>
          <w:rFonts w:ascii="Times New Roman" w:hAnsi="Times New Roman" w:cs="Times New Roman"/>
          <w:sz w:val="20"/>
          <w:szCs w:val="20"/>
        </w:rPr>
        <w:t>G</w:t>
      </w:r>
      <w:r w:rsidR="00106F0D" w:rsidRPr="00E42671">
        <w:rPr>
          <w:rFonts w:ascii="Times New Roman" w:hAnsi="Times New Roman" w:cs="Times New Roman"/>
          <w:sz w:val="20"/>
          <w:szCs w:val="20"/>
        </w:rPr>
        <w:t>re</w:t>
      </w:r>
      <w:r w:rsidR="00C45138" w:rsidRPr="00E42671">
        <w:rPr>
          <w:rFonts w:ascii="Times New Roman" w:hAnsi="Times New Roman" w:cs="Times New Roman"/>
          <w:sz w:val="20"/>
          <w:szCs w:val="20"/>
        </w:rPr>
        <w:t>w</w:t>
      </w:r>
      <w:r w:rsidR="00106F0D" w:rsidRPr="00E42671">
        <w:rPr>
          <w:rFonts w:ascii="Times New Roman" w:hAnsi="Times New Roman" w:cs="Times New Roman"/>
          <w:sz w:val="20"/>
          <w:szCs w:val="20"/>
        </w:rPr>
        <w:t>al</w:t>
      </w:r>
      <w:proofErr w:type="spellEnd"/>
      <w:r w:rsidR="00106F0D" w:rsidRPr="00E42671">
        <w:rPr>
          <w:rFonts w:ascii="Times New Roman" w:hAnsi="Times New Roman" w:cs="Times New Roman"/>
          <w:i/>
          <w:sz w:val="20"/>
          <w:szCs w:val="20"/>
        </w:rPr>
        <w:t xml:space="preserve"> </w:t>
      </w:r>
      <w:r w:rsidR="005B69B3" w:rsidRPr="00E42671">
        <w:rPr>
          <w:rFonts w:ascii="Times New Roman" w:hAnsi="Times New Roman" w:cs="Times New Roman"/>
          <w:sz w:val="20"/>
          <w:szCs w:val="20"/>
        </w:rPr>
        <w:t xml:space="preserve">(2006). The author, observed that essential oil </w:t>
      </w:r>
      <w:r w:rsidR="00DB49F1" w:rsidRPr="00E42671">
        <w:rPr>
          <w:rFonts w:ascii="Times New Roman" w:hAnsi="Times New Roman" w:cs="Times New Roman"/>
          <w:sz w:val="20"/>
          <w:szCs w:val="20"/>
        </w:rPr>
        <w:t xml:space="preserve">of </w:t>
      </w:r>
      <w:r w:rsidR="00DB49F1" w:rsidRPr="00E42671">
        <w:rPr>
          <w:rFonts w:ascii="Times New Roman" w:hAnsi="Times New Roman" w:cs="Times New Roman"/>
          <w:i/>
          <w:sz w:val="20"/>
          <w:szCs w:val="20"/>
        </w:rPr>
        <w:t>A.</w:t>
      </w:r>
      <w:r w:rsidR="00DB49F1" w:rsidRPr="00E42671">
        <w:rPr>
          <w:rFonts w:ascii="Times New Roman" w:hAnsi="Times New Roman" w:cs="Times New Roman"/>
          <w:sz w:val="20"/>
          <w:szCs w:val="20"/>
        </w:rPr>
        <w:t xml:space="preserve"> </w:t>
      </w:r>
      <w:proofErr w:type="spellStart"/>
      <w:r w:rsidR="00DB49F1" w:rsidRPr="00E42671">
        <w:rPr>
          <w:rFonts w:ascii="Times New Roman" w:hAnsi="Times New Roman" w:cs="Times New Roman"/>
          <w:i/>
          <w:sz w:val="20"/>
          <w:szCs w:val="20"/>
        </w:rPr>
        <w:t>sativum</w:t>
      </w:r>
      <w:proofErr w:type="spellEnd"/>
      <w:r w:rsidR="00DB49F1" w:rsidRPr="00E42671">
        <w:rPr>
          <w:rFonts w:ascii="Times New Roman" w:hAnsi="Times New Roman" w:cs="Times New Roman"/>
          <w:sz w:val="20"/>
          <w:szCs w:val="20"/>
        </w:rPr>
        <w:t xml:space="preserve"> </w:t>
      </w:r>
      <w:r w:rsidR="005B69B3" w:rsidRPr="00E42671">
        <w:rPr>
          <w:rFonts w:ascii="Times New Roman" w:hAnsi="Times New Roman" w:cs="Times New Roman"/>
          <w:sz w:val="20"/>
          <w:szCs w:val="20"/>
        </w:rPr>
        <w:t xml:space="preserve">on agar plate was active on </w:t>
      </w:r>
      <w:proofErr w:type="spellStart"/>
      <w:r w:rsidR="00106F0D" w:rsidRPr="00E42671">
        <w:rPr>
          <w:rFonts w:ascii="Times New Roman" w:hAnsi="Times New Roman" w:cs="Times New Roman"/>
          <w:i/>
          <w:sz w:val="20"/>
          <w:szCs w:val="20"/>
        </w:rPr>
        <w:t>L</w:t>
      </w:r>
      <w:r w:rsidR="005B69B3" w:rsidRPr="00E42671">
        <w:rPr>
          <w:rFonts w:ascii="Times New Roman" w:hAnsi="Times New Roman" w:cs="Times New Roman"/>
          <w:i/>
          <w:sz w:val="20"/>
          <w:szCs w:val="20"/>
        </w:rPr>
        <w:t>enzites</w:t>
      </w:r>
      <w:proofErr w:type="spellEnd"/>
      <w:r w:rsidR="005B69B3" w:rsidRPr="00E42671">
        <w:rPr>
          <w:rFonts w:ascii="Times New Roman" w:hAnsi="Times New Roman" w:cs="Times New Roman"/>
          <w:i/>
          <w:sz w:val="20"/>
          <w:szCs w:val="20"/>
        </w:rPr>
        <w:t xml:space="preserve"> </w:t>
      </w:r>
      <w:proofErr w:type="spellStart"/>
      <w:r w:rsidR="005B69B3" w:rsidRPr="00E42671">
        <w:rPr>
          <w:rFonts w:ascii="Times New Roman" w:hAnsi="Times New Roman" w:cs="Times New Roman"/>
          <w:i/>
          <w:sz w:val="20"/>
          <w:szCs w:val="20"/>
        </w:rPr>
        <w:t>trabea</w:t>
      </w:r>
      <w:proofErr w:type="spellEnd"/>
      <w:r w:rsidR="005B69B3" w:rsidRPr="00E42671">
        <w:rPr>
          <w:rFonts w:ascii="Times New Roman" w:hAnsi="Times New Roman" w:cs="Times New Roman"/>
          <w:sz w:val="20"/>
          <w:szCs w:val="20"/>
        </w:rPr>
        <w:t xml:space="preserve">, </w:t>
      </w:r>
      <w:proofErr w:type="spellStart"/>
      <w:r w:rsidR="00106F0D" w:rsidRPr="00E42671">
        <w:rPr>
          <w:rFonts w:ascii="Times New Roman" w:hAnsi="Times New Roman" w:cs="Times New Roman"/>
          <w:i/>
          <w:sz w:val="20"/>
          <w:szCs w:val="20"/>
        </w:rPr>
        <w:t>L</w:t>
      </w:r>
      <w:r w:rsidR="005B69B3" w:rsidRPr="00E42671">
        <w:rPr>
          <w:rFonts w:ascii="Times New Roman" w:hAnsi="Times New Roman" w:cs="Times New Roman"/>
          <w:i/>
          <w:sz w:val="20"/>
          <w:szCs w:val="20"/>
        </w:rPr>
        <w:t>entinus</w:t>
      </w:r>
      <w:proofErr w:type="spellEnd"/>
      <w:r w:rsidR="005B69B3" w:rsidRPr="00E42671">
        <w:rPr>
          <w:rFonts w:ascii="Times New Roman" w:hAnsi="Times New Roman" w:cs="Times New Roman"/>
          <w:i/>
          <w:sz w:val="20"/>
          <w:szCs w:val="20"/>
        </w:rPr>
        <w:t xml:space="preserve"> </w:t>
      </w:r>
      <w:proofErr w:type="spellStart"/>
      <w:r w:rsidR="005B69B3" w:rsidRPr="00E42671">
        <w:rPr>
          <w:rFonts w:ascii="Times New Roman" w:hAnsi="Times New Roman" w:cs="Times New Roman"/>
          <w:i/>
          <w:sz w:val="20"/>
          <w:szCs w:val="20"/>
        </w:rPr>
        <w:t>lepide</w:t>
      </w:r>
      <w:r w:rsidR="00DB49F1" w:rsidRPr="00E42671">
        <w:rPr>
          <w:rFonts w:ascii="Times New Roman" w:hAnsi="Times New Roman" w:cs="Times New Roman"/>
          <w:i/>
          <w:sz w:val="20"/>
          <w:szCs w:val="20"/>
        </w:rPr>
        <w:t>u</w:t>
      </w:r>
      <w:r w:rsidR="005B69B3" w:rsidRPr="00E42671">
        <w:rPr>
          <w:rFonts w:ascii="Times New Roman" w:hAnsi="Times New Roman" w:cs="Times New Roman"/>
          <w:i/>
          <w:sz w:val="20"/>
          <w:szCs w:val="20"/>
        </w:rPr>
        <w:t>s</w:t>
      </w:r>
      <w:proofErr w:type="spellEnd"/>
      <w:r w:rsidR="005B69B3" w:rsidRPr="00E42671">
        <w:rPr>
          <w:rFonts w:ascii="Times New Roman" w:hAnsi="Times New Roman" w:cs="Times New Roman"/>
          <w:sz w:val="20"/>
          <w:szCs w:val="20"/>
        </w:rPr>
        <w:t xml:space="preserve"> and </w:t>
      </w:r>
      <w:proofErr w:type="spellStart"/>
      <w:r w:rsidR="00106F0D" w:rsidRPr="00E42671">
        <w:rPr>
          <w:rFonts w:ascii="Times New Roman" w:hAnsi="Times New Roman" w:cs="Times New Roman"/>
          <w:i/>
          <w:sz w:val="20"/>
          <w:szCs w:val="20"/>
        </w:rPr>
        <w:t>P</w:t>
      </w:r>
      <w:r w:rsidR="005B69B3" w:rsidRPr="00E42671">
        <w:rPr>
          <w:rFonts w:ascii="Times New Roman" w:hAnsi="Times New Roman" w:cs="Times New Roman"/>
          <w:i/>
          <w:sz w:val="20"/>
          <w:szCs w:val="20"/>
        </w:rPr>
        <w:t>olyporus</w:t>
      </w:r>
      <w:proofErr w:type="spellEnd"/>
      <w:r w:rsidR="005B69B3" w:rsidRPr="00E42671">
        <w:rPr>
          <w:rFonts w:ascii="Times New Roman" w:hAnsi="Times New Roman" w:cs="Times New Roman"/>
          <w:i/>
          <w:sz w:val="20"/>
          <w:szCs w:val="20"/>
        </w:rPr>
        <w:t xml:space="preserve"> </w:t>
      </w:r>
      <w:proofErr w:type="spellStart"/>
      <w:r w:rsidR="005B69B3" w:rsidRPr="00E42671">
        <w:rPr>
          <w:rFonts w:ascii="Times New Roman" w:hAnsi="Times New Roman" w:cs="Times New Roman"/>
          <w:i/>
          <w:sz w:val="20"/>
          <w:szCs w:val="20"/>
        </w:rPr>
        <w:t>versicolor</w:t>
      </w:r>
      <w:proofErr w:type="spellEnd"/>
      <w:r w:rsidR="005B69B3" w:rsidRPr="00E42671">
        <w:rPr>
          <w:rFonts w:ascii="Times New Roman" w:hAnsi="Times New Roman" w:cs="Times New Roman"/>
          <w:i/>
          <w:sz w:val="20"/>
          <w:szCs w:val="20"/>
        </w:rPr>
        <w:t>.</w:t>
      </w:r>
      <w:r w:rsidR="00A231EF" w:rsidRPr="00E42671">
        <w:rPr>
          <w:rFonts w:ascii="Times New Roman" w:hAnsi="Times New Roman" w:cs="Times New Roman"/>
          <w:sz w:val="20"/>
          <w:szCs w:val="20"/>
        </w:rPr>
        <w:t xml:space="preserve"> </w:t>
      </w:r>
      <w:r w:rsidR="00106F0D" w:rsidRPr="00E42671">
        <w:rPr>
          <w:rFonts w:ascii="Times New Roman" w:hAnsi="Times New Roman" w:cs="Times New Roman"/>
          <w:sz w:val="20"/>
          <w:szCs w:val="20"/>
        </w:rPr>
        <w:t>Similarly</w:t>
      </w:r>
      <w:r w:rsidR="003E5A61" w:rsidRPr="00E42671">
        <w:rPr>
          <w:rFonts w:ascii="Times New Roman" w:hAnsi="Times New Roman" w:cs="Times New Roman"/>
          <w:sz w:val="20"/>
          <w:szCs w:val="20"/>
        </w:rPr>
        <w:t xml:space="preserve">, the species antibacterial activity of ethanol extract was active on </w:t>
      </w:r>
      <w:r w:rsidR="003E5A61" w:rsidRPr="00E42671">
        <w:rPr>
          <w:rFonts w:ascii="Times New Roman" w:hAnsi="Times New Roman" w:cs="Times New Roman"/>
          <w:i/>
          <w:sz w:val="20"/>
          <w:szCs w:val="20"/>
        </w:rPr>
        <w:t xml:space="preserve">Escherichia coli, </w:t>
      </w:r>
      <w:r w:rsidR="00106F0D" w:rsidRPr="00E42671">
        <w:rPr>
          <w:rFonts w:ascii="Times New Roman" w:hAnsi="Times New Roman" w:cs="Times New Roman"/>
          <w:i/>
          <w:sz w:val="20"/>
          <w:szCs w:val="20"/>
        </w:rPr>
        <w:t xml:space="preserve">Salmonella </w:t>
      </w:r>
      <w:proofErr w:type="spellStart"/>
      <w:r w:rsidR="003E5A61" w:rsidRPr="00E42671">
        <w:rPr>
          <w:rFonts w:ascii="Times New Roman" w:hAnsi="Times New Roman" w:cs="Times New Roman"/>
          <w:i/>
          <w:sz w:val="20"/>
          <w:szCs w:val="20"/>
        </w:rPr>
        <w:t>typhosa</w:t>
      </w:r>
      <w:proofErr w:type="spellEnd"/>
      <w:r w:rsidR="003E5A61" w:rsidRPr="00E42671">
        <w:rPr>
          <w:rFonts w:ascii="Times New Roman" w:hAnsi="Times New Roman" w:cs="Times New Roman"/>
          <w:i/>
          <w:sz w:val="20"/>
          <w:szCs w:val="20"/>
        </w:rPr>
        <w:t xml:space="preserve">, </w:t>
      </w:r>
      <w:proofErr w:type="spellStart"/>
      <w:r w:rsidR="00106F0D" w:rsidRPr="00E42671">
        <w:rPr>
          <w:rFonts w:ascii="Times New Roman" w:hAnsi="Times New Roman" w:cs="Times New Roman"/>
          <w:i/>
          <w:sz w:val="20"/>
          <w:szCs w:val="20"/>
        </w:rPr>
        <w:t>Shigella</w:t>
      </w:r>
      <w:proofErr w:type="spellEnd"/>
      <w:r w:rsidR="00106F0D" w:rsidRPr="00E42671">
        <w:rPr>
          <w:rFonts w:ascii="Times New Roman" w:hAnsi="Times New Roman" w:cs="Times New Roman"/>
          <w:i/>
          <w:sz w:val="20"/>
          <w:szCs w:val="20"/>
        </w:rPr>
        <w:t xml:space="preserve"> </w:t>
      </w:r>
      <w:proofErr w:type="spellStart"/>
      <w:r w:rsidR="003E5A61" w:rsidRPr="00E42671">
        <w:rPr>
          <w:rFonts w:ascii="Times New Roman" w:hAnsi="Times New Roman" w:cs="Times New Roman"/>
          <w:i/>
          <w:sz w:val="20"/>
          <w:szCs w:val="20"/>
        </w:rPr>
        <w:t>sonnei</w:t>
      </w:r>
      <w:proofErr w:type="spellEnd"/>
      <w:r w:rsidR="003E5A61" w:rsidRPr="00E42671">
        <w:rPr>
          <w:rFonts w:ascii="Times New Roman" w:hAnsi="Times New Roman" w:cs="Times New Roman"/>
          <w:i/>
          <w:sz w:val="20"/>
          <w:szCs w:val="20"/>
        </w:rPr>
        <w:t xml:space="preserve"> a</w:t>
      </w:r>
      <w:r w:rsidR="00C45138" w:rsidRPr="00E42671">
        <w:rPr>
          <w:rFonts w:ascii="Times New Roman" w:hAnsi="Times New Roman" w:cs="Times New Roman"/>
          <w:i/>
          <w:sz w:val="20"/>
          <w:szCs w:val="20"/>
        </w:rPr>
        <w:t>n</w:t>
      </w:r>
      <w:r w:rsidR="003E5A61" w:rsidRPr="00E42671">
        <w:rPr>
          <w:rFonts w:ascii="Times New Roman" w:hAnsi="Times New Roman" w:cs="Times New Roman"/>
          <w:i/>
          <w:sz w:val="20"/>
          <w:szCs w:val="20"/>
        </w:rPr>
        <w:t xml:space="preserve">d </w:t>
      </w:r>
      <w:r w:rsidR="00106F0D" w:rsidRPr="00E42671">
        <w:rPr>
          <w:rFonts w:ascii="Times New Roman" w:hAnsi="Times New Roman" w:cs="Times New Roman"/>
          <w:i/>
          <w:sz w:val="20"/>
          <w:szCs w:val="20"/>
        </w:rPr>
        <w:t xml:space="preserve">Staphylococcus </w:t>
      </w:r>
      <w:proofErr w:type="spellStart"/>
      <w:r w:rsidR="003E5A61" w:rsidRPr="00E42671">
        <w:rPr>
          <w:rFonts w:ascii="Times New Roman" w:hAnsi="Times New Roman" w:cs="Times New Roman"/>
          <w:i/>
          <w:sz w:val="20"/>
          <w:szCs w:val="20"/>
        </w:rPr>
        <w:t>aureus</w:t>
      </w:r>
      <w:proofErr w:type="spellEnd"/>
      <w:r w:rsidR="003E5A61" w:rsidRPr="00E42671">
        <w:rPr>
          <w:rFonts w:ascii="Times New Roman" w:hAnsi="Times New Roman" w:cs="Times New Roman"/>
          <w:i/>
          <w:sz w:val="20"/>
          <w:szCs w:val="20"/>
        </w:rPr>
        <w:t>.</w:t>
      </w:r>
      <w:r w:rsidR="003E5A61" w:rsidRPr="00E42671">
        <w:rPr>
          <w:rFonts w:ascii="Times New Roman" w:hAnsi="Times New Roman" w:cs="Times New Roman"/>
          <w:sz w:val="20"/>
          <w:szCs w:val="20"/>
        </w:rPr>
        <w:t xml:space="preserve"> </w:t>
      </w:r>
      <w:r w:rsidR="00106F0D" w:rsidRPr="00E42671">
        <w:rPr>
          <w:rFonts w:ascii="Times New Roman" w:hAnsi="Times New Roman" w:cs="Times New Roman"/>
          <w:sz w:val="20"/>
          <w:szCs w:val="20"/>
        </w:rPr>
        <w:t>The author o</w:t>
      </w:r>
      <w:r w:rsidR="00A57B9C" w:rsidRPr="00E42671">
        <w:rPr>
          <w:rFonts w:ascii="Times New Roman" w:hAnsi="Times New Roman" w:cs="Times New Roman"/>
          <w:sz w:val="20"/>
          <w:szCs w:val="20"/>
        </w:rPr>
        <w:t>bserved</w:t>
      </w:r>
      <w:r w:rsidR="003E5A61" w:rsidRPr="00E42671">
        <w:rPr>
          <w:rFonts w:ascii="Times New Roman" w:hAnsi="Times New Roman" w:cs="Times New Roman"/>
          <w:sz w:val="20"/>
          <w:szCs w:val="20"/>
        </w:rPr>
        <w:t xml:space="preserve"> that water extract of the </w:t>
      </w:r>
      <w:r w:rsidR="00A57B9C" w:rsidRPr="00E42671">
        <w:rPr>
          <w:rFonts w:ascii="Times New Roman" w:hAnsi="Times New Roman" w:cs="Times New Roman"/>
          <w:sz w:val="20"/>
          <w:szCs w:val="20"/>
        </w:rPr>
        <w:t>species</w:t>
      </w:r>
      <w:r w:rsidR="003E5A61" w:rsidRPr="00E42671">
        <w:rPr>
          <w:rFonts w:ascii="Times New Roman" w:hAnsi="Times New Roman" w:cs="Times New Roman"/>
          <w:sz w:val="20"/>
          <w:szCs w:val="20"/>
        </w:rPr>
        <w:t xml:space="preserve"> was active on </w:t>
      </w:r>
      <w:proofErr w:type="spellStart"/>
      <w:r w:rsidR="00106F0D" w:rsidRPr="00E42671">
        <w:rPr>
          <w:rFonts w:ascii="Times New Roman" w:hAnsi="Times New Roman" w:cs="Times New Roman"/>
          <w:i/>
          <w:sz w:val="20"/>
          <w:szCs w:val="20"/>
        </w:rPr>
        <w:t>Bacillusi</w:t>
      </w:r>
      <w:proofErr w:type="spellEnd"/>
      <w:r w:rsidR="00106F0D" w:rsidRPr="00E42671">
        <w:rPr>
          <w:rFonts w:ascii="Times New Roman" w:hAnsi="Times New Roman" w:cs="Times New Roman"/>
          <w:sz w:val="20"/>
          <w:szCs w:val="20"/>
        </w:rPr>
        <w:t xml:space="preserve"> </w:t>
      </w:r>
      <w:proofErr w:type="spellStart"/>
      <w:r w:rsidR="00C34241" w:rsidRPr="00E42671">
        <w:rPr>
          <w:rFonts w:ascii="Times New Roman" w:hAnsi="Times New Roman" w:cs="Times New Roman"/>
          <w:i/>
          <w:sz w:val="20"/>
          <w:szCs w:val="20"/>
        </w:rPr>
        <w:t>klebsiella</w:t>
      </w:r>
      <w:proofErr w:type="spellEnd"/>
      <w:r w:rsidR="00106F0D" w:rsidRPr="00E42671">
        <w:rPr>
          <w:rFonts w:ascii="Times New Roman" w:hAnsi="Times New Roman" w:cs="Times New Roman"/>
          <w:sz w:val="20"/>
          <w:szCs w:val="20"/>
        </w:rPr>
        <w:t xml:space="preserve">, </w:t>
      </w:r>
      <w:r w:rsidR="00106F0D" w:rsidRPr="00E42671">
        <w:rPr>
          <w:rFonts w:ascii="Times New Roman" w:hAnsi="Times New Roman" w:cs="Times New Roman"/>
          <w:i/>
          <w:sz w:val="20"/>
          <w:szCs w:val="20"/>
        </w:rPr>
        <w:t xml:space="preserve">Proteus </w:t>
      </w:r>
      <w:proofErr w:type="spellStart"/>
      <w:r w:rsidR="00C34241" w:rsidRPr="00E42671">
        <w:rPr>
          <w:rFonts w:ascii="Times New Roman" w:hAnsi="Times New Roman" w:cs="Times New Roman"/>
          <w:i/>
          <w:sz w:val="20"/>
          <w:szCs w:val="20"/>
        </w:rPr>
        <w:t>vulgaris</w:t>
      </w:r>
      <w:proofErr w:type="spellEnd"/>
      <w:proofErr w:type="gramStart"/>
      <w:r w:rsidR="00C34241" w:rsidRPr="00E42671">
        <w:rPr>
          <w:rFonts w:ascii="Times New Roman" w:hAnsi="Times New Roman" w:cs="Times New Roman"/>
          <w:i/>
          <w:sz w:val="20"/>
          <w:szCs w:val="20"/>
        </w:rPr>
        <w:t>,</w:t>
      </w:r>
      <w:r w:rsidR="00C34241" w:rsidRPr="00E42671">
        <w:rPr>
          <w:rFonts w:ascii="Times New Roman" w:hAnsi="Times New Roman" w:cs="Times New Roman"/>
          <w:sz w:val="20"/>
          <w:szCs w:val="20"/>
        </w:rPr>
        <w:t xml:space="preserve">  S</w:t>
      </w:r>
      <w:proofErr w:type="gramEnd"/>
      <w:r w:rsidR="00C34241" w:rsidRPr="00E42671">
        <w:rPr>
          <w:rFonts w:ascii="Times New Roman" w:hAnsi="Times New Roman" w:cs="Times New Roman"/>
          <w:sz w:val="20"/>
          <w:szCs w:val="20"/>
        </w:rPr>
        <w:t xml:space="preserve">. </w:t>
      </w:r>
      <w:proofErr w:type="spellStart"/>
      <w:r w:rsidR="00C34241" w:rsidRPr="00E42671">
        <w:rPr>
          <w:rFonts w:ascii="Times New Roman" w:hAnsi="Times New Roman" w:cs="Times New Roman"/>
          <w:i/>
          <w:sz w:val="20"/>
          <w:szCs w:val="20"/>
        </w:rPr>
        <w:t>styphosa</w:t>
      </w:r>
      <w:proofErr w:type="spellEnd"/>
      <w:r w:rsidR="00C34241" w:rsidRPr="00E42671">
        <w:rPr>
          <w:rFonts w:ascii="Times New Roman" w:hAnsi="Times New Roman" w:cs="Times New Roman"/>
          <w:sz w:val="20"/>
          <w:szCs w:val="20"/>
        </w:rPr>
        <w:t xml:space="preserve">, S. </w:t>
      </w:r>
      <w:proofErr w:type="spellStart"/>
      <w:r w:rsidR="00C34241" w:rsidRPr="00E42671">
        <w:rPr>
          <w:rFonts w:ascii="Times New Roman" w:hAnsi="Times New Roman" w:cs="Times New Roman"/>
          <w:i/>
          <w:sz w:val="20"/>
          <w:szCs w:val="20"/>
        </w:rPr>
        <w:t>sonnei</w:t>
      </w:r>
      <w:proofErr w:type="spellEnd"/>
      <w:r w:rsidR="00C34241" w:rsidRPr="00E42671">
        <w:rPr>
          <w:rFonts w:ascii="Times New Roman" w:hAnsi="Times New Roman" w:cs="Times New Roman"/>
          <w:i/>
          <w:sz w:val="20"/>
          <w:szCs w:val="20"/>
        </w:rPr>
        <w:t xml:space="preserve"> </w:t>
      </w:r>
      <w:r w:rsidR="00C34241" w:rsidRPr="00E42671">
        <w:rPr>
          <w:rFonts w:ascii="Times New Roman" w:hAnsi="Times New Roman" w:cs="Times New Roman"/>
          <w:sz w:val="20"/>
          <w:szCs w:val="20"/>
        </w:rPr>
        <w:t xml:space="preserve">and S. </w:t>
      </w:r>
      <w:proofErr w:type="spellStart"/>
      <w:r w:rsidR="00C34241" w:rsidRPr="00E42671">
        <w:rPr>
          <w:rFonts w:ascii="Times New Roman" w:hAnsi="Times New Roman" w:cs="Times New Roman"/>
          <w:i/>
          <w:sz w:val="20"/>
          <w:szCs w:val="20"/>
        </w:rPr>
        <w:t>aureus</w:t>
      </w:r>
      <w:proofErr w:type="spellEnd"/>
      <w:r w:rsidR="00C34241" w:rsidRPr="00E42671">
        <w:rPr>
          <w:rFonts w:ascii="Times New Roman" w:hAnsi="Times New Roman" w:cs="Times New Roman"/>
          <w:i/>
          <w:sz w:val="20"/>
          <w:szCs w:val="20"/>
        </w:rPr>
        <w:t>.</w:t>
      </w:r>
      <w:r w:rsidR="00C34241" w:rsidRPr="00E42671">
        <w:rPr>
          <w:rFonts w:ascii="Times New Roman" w:hAnsi="Times New Roman" w:cs="Times New Roman"/>
          <w:sz w:val="20"/>
          <w:szCs w:val="20"/>
        </w:rPr>
        <w:t xml:space="preserve"> </w:t>
      </w:r>
      <w:r w:rsidR="0038305F" w:rsidRPr="00E42671">
        <w:rPr>
          <w:rFonts w:ascii="Times New Roman" w:hAnsi="Times New Roman" w:cs="Times New Roman"/>
          <w:sz w:val="20"/>
          <w:szCs w:val="20"/>
        </w:rPr>
        <w:t xml:space="preserve"> </w:t>
      </w:r>
      <w:r w:rsidR="001B338F" w:rsidRPr="00E42671">
        <w:rPr>
          <w:rFonts w:ascii="Times New Roman" w:hAnsi="Times New Roman" w:cs="Times New Roman"/>
          <w:sz w:val="20"/>
          <w:szCs w:val="20"/>
        </w:rPr>
        <w:t xml:space="preserve">Moslem and </w:t>
      </w:r>
      <w:proofErr w:type="spellStart"/>
      <w:r w:rsidR="001B338F" w:rsidRPr="00E42671">
        <w:rPr>
          <w:rFonts w:ascii="Times New Roman" w:hAnsi="Times New Roman" w:cs="Times New Roman"/>
          <w:sz w:val="20"/>
          <w:szCs w:val="20"/>
        </w:rPr>
        <w:t>Kholie</w:t>
      </w:r>
      <w:proofErr w:type="spellEnd"/>
      <w:r w:rsidR="001B338F" w:rsidRPr="00E42671">
        <w:rPr>
          <w:rFonts w:ascii="Times New Roman" w:hAnsi="Times New Roman" w:cs="Times New Roman"/>
          <w:sz w:val="20"/>
          <w:szCs w:val="20"/>
        </w:rPr>
        <w:t xml:space="preserve"> (2009) also reported the antifungal effects of </w:t>
      </w:r>
      <w:proofErr w:type="spellStart"/>
      <w:r w:rsidR="001B338F" w:rsidRPr="00E42671">
        <w:rPr>
          <w:rFonts w:ascii="Times New Roman" w:hAnsi="Times New Roman" w:cs="Times New Roman"/>
          <w:sz w:val="20"/>
          <w:szCs w:val="20"/>
        </w:rPr>
        <w:t>neem</w:t>
      </w:r>
      <w:proofErr w:type="spellEnd"/>
      <w:r w:rsidR="001B338F" w:rsidRPr="00E42671">
        <w:rPr>
          <w:rFonts w:ascii="Times New Roman" w:hAnsi="Times New Roman" w:cs="Times New Roman"/>
          <w:sz w:val="20"/>
          <w:szCs w:val="20"/>
        </w:rPr>
        <w:t xml:space="preserve"> lea</w:t>
      </w:r>
      <w:r w:rsidR="00737FCC" w:rsidRPr="00E42671">
        <w:rPr>
          <w:rFonts w:ascii="Times New Roman" w:hAnsi="Times New Roman" w:cs="Times New Roman"/>
          <w:sz w:val="20"/>
          <w:szCs w:val="20"/>
        </w:rPr>
        <w:t>f</w:t>
      </w:r>
      <w:r w:rsidR="001B338F" w:rsidRPr="00E42671">
        <w:rPr>
          <w:rFonts w:ascii="Times New Roman" w:hAnsi="Times New Roman" w:cs="Times New Roman"/>
          <w:sz w:val="20"/>
          <w:szCs w:val="20"/>
        </w:rPr>
        <w:t xml:space="preserve"> and seed extracts obtained by ethanol</w:t>
      </w:r>
      <w:r w:rsidR="00737FCC" w:rsidRPr="00E42671">
        <w:rPr>
          <w:rFonts w:ascii="Times New Roman" w:hAnsi="Times New Roman" w:cs="Times New Roman"/>
          <w:sz w:val="20"/>
          <w:szCs w:val="20"/>
        </w:rPr>
        <w:t>,</w:t>
      </w:r>
      <w:r w:rsidR="001B338F" w:rsidRPr="00E42671">
        <w:rPr>
          <w:rFonts w:ascii="Times New Roman" w:hAnsi="Times New Roman" w:cs="Times New Roman"/>
          <w:sz w:val="20"/>
          <w:szCs w:val="20"/>
        </w:rPr>
        <w:t xml:space="preserve"> </w:t>
      </w:r>
      <w:r w:rsidR="00737FCC" w:rsidRPr="00E42671">
        <w:rPr>
          <w:rFonts w:ascii="Times New Roman" w:hAnsi="Times New Roman" w:cs="Times New Roman"/>
          <w:sz w:val="20"/>
          <w:szCs w:val="20"/>
        </w:rPr>
        <w:t xml:space="preserve">on </w:t>
      </w:r>
      <w:proofErr w:type="spellStart"/>
      <w:r w:rsidR="00737FCC" w:rsidRPr="00E42671">
        <w:rPr>
          <w:rFonts w:ascii="Times New Roman" w:hAnsi="Times New Roman" w:cs="Times New Roman"/>
          <w:i/>
          <w:sz w:val="20"/>
          <w:szCs w:val="20"/>
        </w:rPr>
        <w:t>Fusarium</w:t>
      </w:r>
      <w:proofErr w:type="spellEnd"/>
      <w:r w:rsidR="00737FCC" w:rsidRPr="00E42671">
        <w:rPr>
          <w:rFonts w:ascii="Times New Roman" w:hAnsi="Times New Roman" w:cs="Times New Roman"/>
          <w:i/>
          <w:sz w:val="20"/>
          <w:szCs w:val="20"/>
        </w:rPr>
        <w:t xml:space="preserve"> </w:t>
      </w:r>
      <w:proofErr w:type="spellStart"/>
      <w:r w:rsidR="001B338F" w:rsidRPr="00E42671">
        <w:rPr>
          <w:rFonts w:ascii="Times New Roman" w:hAnsi="Times New Roman" w:cs="Times New Roman"/>
          <w:i/>
          <w:sz w:val="20"/>
          <w:szCs w:val="20"/>
        </w:rPr>
        <w:t>oxysporum</w:t>
      </w:r>
      <w:proofErr w:type="spellEnd"/>
      <w:r w:rsidR="001B338F" w:rsidRPr="00E42671">
        <w:rPr>
          <w:rFonts w:ascii="Times New Roman" w:hAnsi="Times New Roman" w:cs="Times New Roman"/>
          <w:i/>
          <w:sz w:val="20"/>
          <w:szCs w:val="20"/>
        </w:rPr>
        <w:t xml:space="preserve">, </w:t>
      </w:r>
      <w:proofErr w:type="spellStart"/>
      <w:r w:rsidR="00737FCC" w:rsidRPr="00E42671">
        <w:rPr>
          <w:rFonts w:ascii="Times New Roman" w:hAnsi="Times New Roman" w:cs="Times New Roman"/>
          <w:i/>
          <w:sz w:val="20"/>
          <w:szCs w:val="20"/>
        </w:rPr>
        <w:t>Rhizoctionia</w:t>
      </w:r>
      <w:proofErr w:type="spellEnd"/>
      <w:r w:rsidR="00737FCC" w:rsidRPr="00E42671">
        <w:rPr>
          <w:rFonts w:ascii="Times New Roman" w:hAnsi="Times New Roman" w:cs="Times New Roman"/>
          <w:i/>
          <w:sz w:val="20"/>
          <w:szCs w:val="20"/>
        </w:rPr>
        <w:t xml:space="preserve"> </w:t>
      </w:r>
      <w:proofErr w:type="spellStart"/>
      <w:r w:rsidR="001B338F" w:rsidRPr="00E42671">
        <w:rPr>
          <w:rFonts w:ascii="Times New Roman" w:hAnsi="Times New Roman" w:cs="Times New Roman"/>
          <w:i/>
          <w:sz w:val="20"/>
          <w:szCs w:val="20"/>
        </w:rPr>
        <w:t>solani</w:t>
      </w:r>
      <w:proofErr w:type="spellEnd"/>
      <w:r w:rsidR="001B338F" w:rsidRPr="00E42671">
        <w:rPr>
          <w:rFonts w:ascii="Times New Roman" w:hAnsi="Times New Roman" w:cs="Times New Roman"/>
          <w:i/>
          <w:sz w:val="20"/>
          <w:szCs w:val="20"/>
        </w:rPr>
        <w:t xml:space="preserve">, </w:t>
      </w:r>
      <w:proofErr w:type="spellStart"/>
      <w:r w:rsidR="00737FCC" w:rsidRPr="00E42671">
        <w:rPr>
          <w:rFonts w:ascii="Times New Roman" w:hAnsi="Times New Roman" w:cs="Times New Roman"/>
          <w:i/>
          <w:sz w:val="20"/>
          <w:szCs w:val="20"/>
        </w:rPr>
        <w:t>Alternaria</w:t>
      </w:r>
      <w:proofErr w:type="spellEnd"/>
      <w:r w:rsidR="00737FCC" w:rsidRPr="00E42671">
        <w:rPr>
          <w:rFonts w:ascii="Times New Roman" w:hAnsi="Times New Roman" w:cs="Times New Roman"/>
          <w:i/>
          <w:sz w:val="20"/>
          <w:szCs w:val="20"/>
        </w:rPr>
        <w:t xml:space="preserve"> </w:t>
      </w:r>
      <w:proofErr w:type="spellStart"/>
      <w:r w:rsidR="001B338F" w:rsidRPr="00E42671">
        <w:rPr>
          <w:rFonts w:ascii="Times New Roman" w:hAnsi="Times New Roman" w:cs="Times New Roman"/>
          <w:i/>
          <w:sz w:val="20"/>
          <w:szCs w:val="20"/>
        </w:rPr>
        <w:t>solani</w:t>
      </w:r>
      <w:proofErr w:type="spellEnd"/>
      <w:r w:rsidR="001B338F" w:rsidRPr="00E42671">
        <w:rPr>
          <w:rFonts w:ascii="Times New Roman" w:hAnsi="Times New Roman" w:cs="Times New Roman"/>
          <w:sz w:val="20"/>
          <w:szCs w:val="20"/>
        </w:rPr>
        <w:t xml:space="preserve"> and </w:t>
      </w:r>
      <w:proofErr w:type="spellStart"/>
      <w:r w:rsidR="00737FCC" w:rsidRPr="00E42671">
        <w:rPr>
          <w:rFonts w:ascii="Times New Roman" w:hAnsi="Times New Roman" w:cs="Times New Roman"/>
          <w:i/>
          <w:sz w:val="20"/>
          <w:szCs w:val="20"/>
        </w:rPr>
        <w:t>Sclerotiorum</w:t>
      </w:r>
      <w:proofErr w:type="spellEnd"/>
      <w:r w:rsidR="00737FCC" w:rsidRPr="00E42671">
        <w:rPr>
          <w:rFonts w:ascii="Times New Roman" w:hAnsi="Times New Roman" w:cs="Times New Roman"/>
          <w:i/>
          <w:sz w:val="20"/>
          <w:szCs w:val="20"/>
        </w:rPr>
        <w:t xml:space="preserve"> </w:t>
      </w:r>
      <w:proofErr w:type="spellStart"/>
      <w:r w:rsidR="001B338F" w:rsidRPr="00E42671">
        <w:rPr>
          <w:rFonts w:ascii="Times New Roman" w:hAnsi="Times New Roman" w:cs="Times New Roman"/>
          <w:i/>
          <w:sz w:val="20"/>
          <w:szCs w:val="20"/>
        </w:rPr>
        <w:t>solani</w:t>
      </w:r>
      <w:proofErr w:type="spellEnd"/>
      <w:r w:rsidR="001B338F" w:rsidRPr="00E42671">
        <w:rPr>
          <w:rFonts w:ascii="Times New Roman" w:hAnsi="Times New Roman" w:cs="Times New Roman"/>
          <w:i/>
          <w:sz w:val="20"/>
          <w:szCs w:val="20"/>
        </w:rPr>
        <w:t>.</w:t>
      </w:r>
      <w:r w:rsidR="00737FCC" w:rsidRPr="00E42671">
        <w:rPr>
          <w:rFonts w:ascii="Times New Roman" w:hAnsi="Times New Roman" w:cs="Times New Roman"/>
          <w:sz w:val="20"/>
          <w:szCs w:val="20"/>
        </w:rPr>
        <w:t xml:space="preserve"> The authors observed growth in</w:t>
      </w:r>
      <w:r w:rsidR="00A57B9C" w:rsidRPr="00E42671">
        <w:rPr>
          <w:rFonts w:ascii="Times New Roman" w:hAnsi="Times New Roman" w:cs="Times New Roman"/>
          <w:sz w:val="20"/>
          <w:szCs w:val="20"/>
        </w:rPr>
        <w:t>h</w:t>
      </w:r>
      <w:r w:rsidR="00730769" w:rsidRPr="00E42671">
        <w:rPr>
          <w:rFonts w:ascii="Times New Roman" w:hAnsi="Times New Roman" w:cs="Times New Roman"/>
          <w:sz w:val="20"/>
          <w:szCs w:val="20"/>
        </w:rPr>
        <w:t>a</w:t>
      </w:r>
      <w:r w:rsidR="00A57B9C" w:rsidRPr="00E42671">
        <w:rPr>
          <w:rFonts w:ascii="Times New Roman" w:hAnsi="Times New Roman" w:cs="Times New Roman"/>
          <w:sz w:val="20"/>
          <w:szCs w:val="20"/>
        </w:rPr>
        <w:t>bitation</w:t>
      </w:r>
      <w:r w:rsidR="001B338F" w:rsidRPr="00E42671">
        <w:rPr>
          <w:rFonts w:ascii="Times New Roman" w:hAnsi="Times New Roman" w:cs="Times New Roman"/>
          <w:sz w:val="20"/>
          <w:szCs w:val="20"/>
        </w:rPr>
        <w:t xml:space="preserve"> of the tested fungi.</w:t>
      </w:r>
    </w:p>
    <w:p w:rsidR="0002562E" w:rsidRPr="00E42671" w:rsidRDefault="00877D1D" w:rsidP="005C3CC5">
      <w:pPr>
        <w:snapToGrid w:val="0"/>
        <w:spacing w:after="0" w:line="240" w:lineRule="auto"/>
        <w:ind w:firstLine="425"/>
        <w:jc w:val="both"/>
        <w:rPr>
          <w:rFonts w:ascii="Times New Roman" w:hAnsi="Times New Roman" w:cs="Times New Roman"/>
          <w:i/>
          <w:sz w:val="20"/>
          <w:szCs w:val="20"/>
        </w:rPr>
      </w:pPr>
      <w:r w:rsidRPr="00E42671">
        <w:rPr>
          <w:rFonts w:ascii="Times New Roman" w:hAnsi="Times New Roman" w:cs="Times New Roman"/>
          <w:sz w:val="20"/>
          <w:szCs w:val="20"/>
        </w:rPr>
        <w:t>It is important to note that bio</w:t>
      </w:r>
      <w:r w:rsidR="0002562E" w:rsidRPr="00E42671">
        <w:rPr>
          <w:rFonts w:ascii="Times New Roman" w:hAnsi="Times New Roman" w:cs="Times New Roman"/>
          <w:sz w:val="20"/>
          <w:szCs w:val="20"/>
        </w:rPr>
        <w:t xml:space="preserve">-control agents induces the accumulation of enzymes such as </w:t>
      </w:r>
      <w:proofErr w:type="spellStart"/>
      <w:r w:rsidR="00CA7521" w:rsidRPr="00E42671">
        <w:rPr>
          <w:rFonts w:ascii="Times New Roman" w:hAnsi="Times New Roman" w:cs="Times New Roman"/>
          <w:i/>
          <w:sz w:val="20"/>
          <w:szCs w:val="20"/>
        </w:rPr>
        <w:t>Chitinnase</w:t>
      </w:r>
      <w:proofErr w:type="spellEnd"/>
      <w:r w:rsidR="0002562E" w:rsidRPr="00E42671">
        <w:rPr>
          <w:rFonts w:ascii="Times New Roman" w:hAnsi="Times New Roman" w:cs="Times New Roman"/>
          <w:i/>
          <w:sz w:val="20"/>
          <w:szCs w:val="20"/>
        </w:rPr>
        <w:t xml:space="preserve">, </w:t>
      </w:r>
      <w:proofErr w:type="spellStart"/>
      <w:r w:rsidR="00CA7521" w:rsidRPr="00E42671">
        <w:rPr>
          <w:rFonts w:ascii="Times New Roman" w:hAnsi="Times New Roman" w:cs="Times New Roman"/>
          <w:i/>
          <w:sz w:val="20"/>
          <w:szCs w:val="20"/>
        </w:rPr>
        <w:t>Peroxidase</w:t>
      </w:r>
      <w:proofErr w:type="spellEnd"/>
      <w:r w:rsidR="00CA7521" w:rsidRPr="00E42671">
        <w:rPr>
          <w:rFonts w:ascii="Times New Roman" w:hAnsi="Times New Roman" w:cs="Times New Roman"/>
          <w:sz w:val="20"/>
          <w:szCs w:val="20"/>
        </w:rPr>
        <w:t xml:space="preserve"> </w:t>
      </w:r>
      <w:r w:rsidR="0002562E" w:rsidRPr="00E42671">
        <w:rPr>
          <w:rFonts w:ascii="Times New Roman" w:hAnsi="Times New Roman" w:cs="Times New Roman"/>
          <w:sz w:val="20"/>
          <w:szCs w:val="20"/>
        </w:rPr>
        <w:t>and</w:t>
      </w:r>
      <w:r w:rsidR="0002562E" w:rsidRPr="00E42671">
        <w:rPr>
          <w:rFonts w:ascii="Times New Roman" w:hAnsi="Times New Roman" w:cs="Times New Roman"/>
          <w:i/>
          <w:sz w:val="20"/>
          <w:szCs w:val="20"/>
        </w:rPr>
        <w:t xml:space="preserve"> </w:t>
      </w:r>
      <w:proofErr w:type="spellStart"/>
      <w:r w:rsidR="00CA7521" w:rsidRPr="00E42671">
        <w:rPr>
          <w:rFonts w:ascii="Times New Roman" w:hAnsi="Times New Roman" w:cs="Times New Roman"/>
          <w:i/>
          <w:sz w:val="20"/>
          <w:szCs w:val="20"/>
        </w:rPr>
        <w:t>Polyphenol</w:t>
      </w:r>
      <w:proofErr w:type="spellEnd"/>
      <w:r w:rsidR="00CA7521" w:rsidRPr="00E42671">
        <w:rPr>
          <w:rFonts w:ascii="Times New Roman" w:hAnsi="Times New Roman" w:cs="Times New Roman"/>
          <w:i/>
          <w:sz w:val="20"/>
          <w:szCs w:val="20"/>
        </w:rPr>
        <w:t xml:space="preserve"> </w:t>
      </w:r>
      <w:r w:rsidR="00CA7521" w:rsidRPr="00E42671">
        <w:rPr>
          <w:rFonts w:ascii="Times New Roman" w:hAnsi="Times New Roman" w:cs="Times New Roman"/>
          <w:sz w:val="20"/>
          <w:szCs w:val="20"/>
        </w:rPr>
        <w:t xml:space="preserve"> </w:t>
      </w:r>
      <w:proofErr w:type="spellStart"/>
      <w:r w:rsidR="007A0D86" w:rsidRPr="00E42671">
        <w:rPr>
          <w:rFonts w:ascii="Times New Roman" w:hAnsi="Times New Roman" w:cs="Times New Roman"/>
          <w:i/>
          <w:sz w:val="20"/>
          <w:szCs w:val="20"/>
        </w:rPr>
        <w:t>o</w:t>
      </w:r>
      <w:r w:rsidR="00CA7521" w:rsidRPr="00E42671">
        <w:rPr>
          <w:rFonts w:ascii="Times New Roman" w:hAnsi="Times New Roman" w:cs="Times New Roman"/>
          <w:i/>
          <w:sz w:val="20"/>
          <w:szCs w:val="20"/>
        </w:rPr>
        <w:t>xidase</w:t>
      </w:r>
      <w:proofErr w:type="spellEnd"/>
      <w:r w:rsidR="00CA7521" w:rsidRPr="00E42671">
        <w:rPr>
          <w:rFonts w:ascii="Times New Roman" w:hAnsi="Times New Roman" w:cs="Times New Roman"/>
          <w:i/>
          <w:sz w:val="20"/>
          <w:szCs w:val="20"/>
        </w:rPr>
        <w:t xml:space="preserve"> </w:t>
      </w:r>
      <w:r w:rsidR="0002562E" w:rsidRPr="00E42671">
        <w:rPr>
          <w:rFonts w:ascii="Times New Roman" w:hAnsi="Times New Roman" w:cs="Times New Roman"/>
          <w:sz w:val="20"/>
          <w:szCs w:val="20"/>
        </w:rPr>
        <w:t>which plays an important role in plant defense mechanisms aga</w:t>
      </w:r>
      <w:r w:rsidR="004F49E6" w:rsidRPr="00E42671">
        <w:rPr>
          <w:rFonts w:ascii="Times New Roman" w:hAnsi="Times New Roman" w:cs="Times New Roman"/>
          <w:sz w:val="20"/>
          <w:szCs w:val="20"/>
        </w:rPr>
        <w:t>inst pathogens (</w:t>
      </w:r>
      <w:proofErr w:type="spellStart"/>
      <w:r w:rsidR="004F49E6" w:rsidRPr="00E42671">
        <w:rPr>
          <w:rFonts w:ascii="Times New Roman" w:hAnsi="Times New Roman" w:cs="Times New Roman"/>
          <w:sz w:val="20"/>
          <w:szCs w:val="20"/>
        </w:rPr>
        <w:t>Abd</w:t>
      </w:r>
      <w:proofErr w:type="spellEnd"/>
      <w:r w:rsidR="004F49E6" w:rsidRPr="00E42671">
        <w:rPr>
          <w:rFonts w:ascii="Times New Roman" w:hAnsi="Times New Roman" w:cs="Times New Roman"/>
          <w:sz w:val="20"/>
          <w:szCs w:val="20"/>
        </w:rPr>
        <w:t>-EL-</w:t>
      </w:r>
      <w:proofErr w:type="spellStart"/>
      <w:r w:rsidR="004F49E6" w:rsidRPr="00E42671">
        <w:rPr>
          <w:rFonts w:ascii="Times New Roman" w:hAnsi="Times New Roman" w:cs="Times New Roman"/>
          <w:sz w:val="20"/>
          <w:szCs w:val="20"/>
        </w:rPr>
        <w:t>Khain</w:t>
      </w:r>
      <w:proofErr w:type="spellEnd"/>
      <w:r w:rsidR="004F49E6" w:rsidRPr="00E42671">
        <w:rPr>
          <w:rFonts w:ascii="Times New Roman" w:hAnsi="Times New Roman" w:cs="Times New Roman"/>
          <w:sz w:val="20"/>
          <w:szCs w:val="20"/>
        </w:rPr>
        <w:t xml:space="preserve"> </w:t>
      </w:r>
      <w:r w:rsidR="004F49E6" w:rsidRPr="00E42671">
        <w:rPr>
          <w:rFonts w:ascii="Times New Roman" w:hAnsi="Times New Roman" w:cs="Times New Roman"/>
          <w:i/>
          <w:sz w:val="20"/>
          <w:szCs w:val="20"/>
        </w:rPr>
        <w:t>et</w:t>
      </w:r>
      <w:r w:rsidR="00C45138" w:rsidRPr="00E42671">
        <w:rPr>
          <w:rFonts w:ascii="Times New Roman" w:hAnsi="Times New Roman" w:cs="Times New Roman"/>
          <w:i/>
          <w:sz w:val="20"/>
          <w:szCs w:val="20"/>
        </w:rPr>
        <w:t>.</w:t>
      </w:r>
      <w:r w:rsidR="00CA7521" w:rsidRPr="00E42671">
        <w:rPr>
          <w:rFonts w:ascii="Times New Roman" w:hAnsi="Times New Roman" w:cs="Times New Roman"/>
          <w:i/>
          <w:sz w:val="20"/>
          <w:szCs w:val="20"/>
        </w:rPr>
        <w:t>a</w:t>
      </w:r>
      <w:r w:rsidR="0002562E" w:rsidRPr="00E42671">
        <w:rPr>
          <w:rFonts w:ascii="Times New Roman" w:hAnsi="Times New Roman" w:cs="Times New Roman"/>
          <w:i/>
          <w:sz w:val="20"/>
          <w:szCs w:val="20"/>
        </w:rPr>
        <w:t>l</w:t>
      </w:r>
      <w:r w:rsidR="00DB3277" w:rsidRPr="00E42671">
        <w:rPr>
          <w:rFonts w:ascii="Times New Roman" w:hAnsi="Times New Roman" w:cs="Times New Roman"/>
          <w:i/>
          <w:sz w:val="20"/>
          <w:szCs w:val="20"/>
        </w:rPr>
        <w:t>,</w:t>
      </w:r>
      <w:r w:rsidR="0002562E" w:rsidRPr="00E42671">
        <w:rPr>
          <w:rFonts w:ascii="Times New Roman" w:hAnsi="Times New Roman" w:cs="Times New Roman"/>
          <w:sz w:val="20"/>
          <w:szCs w:val="20"/>
        </w:rPr>
        <w:t xml:space="preserve"> 2003). </w:t>
      </w:r>
      <w:proofErr w:type="spellStart"/>
      <w:r w:rsidR="0002562E" w:rsidRPr="00E42671">
        <w:rPr>
          <w:rFonts w:ascii="Times New Roman" w:hAnsi="Times New Roman" w:cs="Times New Roman"/>
          <w:sz w:val="20"/>
          <w:szCs w:val="20"/>
        </w:rPr>
        <w:t>Raupach</w:t>
      </w:r>
      <w:proofErr w:type="spellEnd"/>
      <w:r w:rsidR="0002562E" w:rsidRPr="00E42671">
        <w:rPr>
          <w:rFonts w:ascii="Times New Roman" w:hAnsi="Times New Roman" w:cs="Times New Roman"/>
          <w:sz w:val="20"/>
          <w:szCs w:val="20"/>
        </w:rPr>
        <w:t xml:space="preserve"> </w:t>
      </w:r>
      <w:proofErr w:type="gramStart"/>
      <w:r w:rsidR="0002562E" w:rsidRPr="00E42671">
        <w:rPr>
          <w:rFonts w:ascii="Times New Roman" w:hAnsi="Times New Roman" w:cs="Times New Roman"/>
          <w:i/>
          <w:sz w:val="20"/>
          <w:szCs w:val="20"/>
        </w:rPr>
        <w:t>et</w:t>
      </w:r>
      <w:proofErr w:type="gramEnd"/>
      <w:r w:rsidR="00DB3277" w:rsidRPr="00E42671">
        <w:rPr>
          <w:rFonts w:ascii="Times New Roman" w:hAnsi="Times New Roman" w:cs="Times New Roman"/>
          <w:i/>
          <w:sz w:val="20"/>
          <w:szCs w:val="20"/>
        </w:rPr>
        <w:t>.</w:t>
      </w:r>
      <w:r w:rsidR="00CA7521" w:rsidRPr="00E42671">
        <w:rPr>
          <w:rFonts w:ascii="Times New Roman" w:hAnsi="Times New Roman" w:cs="Times New Roman"/>
          <w:i/>
          <w:sz w:val="20"/>
          <w:szCs w:val="20"/>
        </w:rPr>
        <w:t xml:space="preserve"> </w:t>
      </w:r>
      <w:proofErr w:type="gramStart"/>
      <w:r w:rsidR="00CA7521" w:rsidRPr="00E42671">
        <w:rPr>
          <w:rFonts w:ascii="Times New Roman" w:hAnsi="Times New Roman" w:cs="Times New Roman"/>
          <w:i/>
          <w:sz w:val="20"/>
          <w:szCs w:val="20"/>
        </w:rPr>
        <w:t>al</w:t>
      </w:r>
      <w:proofErr w:type="gramEnd"/>
      <w:r w:rsidR="00DB3277" w:rsidRPr="00E42671">
        <w:rPr>
          <w:rFonts w:ascii="Times New Roman" w:hAnsi="Times New Roman" w:cs="Times New Roman"/>
          <w:i/>
          <w:sz w:val="20"/>
          <w:szCs w:val="20"/>
        </w:rPr>
        <w:t>,</w:t>
      </w:r>
      <w:r w:rsidR="0002562E" w:rsidRPr="00E42671">
        <w:rPr>
          <w:rFonts w:ascii="Times New Roman" w:hAnsi="Times New Roman" w:cs="Times New Roman"/>
          <w:sz w:val="20"/>
          <w:szCs w:val="20"/>
        </w:rPr>
        <w:t xml:space="preserve"> (1996) reported on induced systematic resistance in cucumber and </w:t>
      </w:r>
      <w:r w:rsidR="00B33078" w:rsidRPr="00E42671">
        <w:rPr>
          <w:rFonts w:ascii="Times New Roman" w:hAnsi="Times New Roman" w:cs="Times New Roman"/>
          <w:sz w:val="20"/>
          <w:szCs w:val="20"/>
        </w:rPr>
        <w:t xml:space="preserve">tomato against mosaic </w:t>
      </w:r>
      <w:proofErr w:type="spellStart"/>
      <w:r w:rsidR="007A0D86" w:rsidRPr="00E42671">
        <w:rPr>
          <w:rFonts w:ascii="Times New Roman" w:hAnsi="Times New Roman" w:cs="Times New Roman"/>
          <w:i/>
          <w:sz w:val="20"/>
          <w:szCs w:val="20"/>
        </w:rPr>
        <w:t>Cucumovirus</w:t>
      </w:r>
      <w:proofErr w:type="spellEnd"/>
      <w:r w:rsidR="007A0D86" w:rsidRPr="00E42671">
        <w:rPr>
          <w:rFonts w:ascii="Times New Roman" w:hAnsi="Times New Roman" w:cs="Times New Roman"/>
          <w:sz w:val="20"/>
          <w:szCs w:val="20"/>
        </w:rPr>
        <w:t xml:space="preserve"> </w:t>
      </w:r>
      <w:r w:rsidR="00B33078" w:rsidRPr="00E42671">
        <w:rPr>
          <w:rFonts w:ascii="Times New Roman" w:hAnsi="Times New Roman" w:cs="Times New Roman"/>
          <w:sz w:val="20"/>
          <w:szCs w:val="20"/>
        </w:rPr>
        <w:t xml:space="preserve">using plant growth-promoting </w:t>
      </w:r>
      <w:proofErr w:type="spellStart"/>
      <w:r w:rsidR="007A0D86" w:rsidRPr="00E42671">
        <w:rPr>
          <w:rFonts w:ascii="Times New Roman" w:hAnsi="Times New Roman" w:cs="Times New Roman"/>
          <w:i/>
          <w:sz w:val="20"/>
          <w:szCs w:val="20"/>
        </w:rPr>
        <w:t>Rhizobacteria</w:t>
      </w:r>
      <w:proofErr w:type="spellEnd"/>
      <w:r w:rsidR="007A0D86" w:rsidRPr="00E42671">
        <w:rPr>
          <w:rFonts w:ascii="Times New Roman" w:hAnsi="Times New Roman" w:cs="Times New Roman"/>
          <w:i/>
          <w:sz w:val="20"/>
          <w:szCs w:val="20"/>
        </w:rPr>
        <w:t xml:space="preserve"> </w:t>
      </w:r>
      <w:r w:rsidR="00E60238" w:rsidRPr="00E42671">
        <w:rPr>
          <w:rFonts w:ascii="Times New Roman" w:hAnsi="Times New Roman" w:cs="Times New Roman"/>
          <w:sz w:val="20"/>
          <w:szCs w:val="20"/>
        </w:rPr>
        <w:t>(PGPR)</w:t>
      </w:r>
      <w:r w:rsidR="00606486" w:rsidRPr="00E42671">
        <w:rPr>
          <w:rFonts w:ascii="Times New Roman" w:hAnsi="Times New Roman" w:cs="Times New Roman"/>
          <w:sz w:val="20"/>
          <w:szCs w:val="20"/>
        </w:rPr>
        <w:t>:</w:t>
      </w:r>
      <w:r w:rsidR="00E60238" w:rsidRPr="00E42671">
        <w:rPr>
          <w:rFonts w:ascii="Times New Roman" w:hAnsi="Times New Roman" w:cs="Times New Roman"/>
          <w:sz w:val="20"/>
          <w:szCs w:val="20"/>
        </w:rPr>
        <w:t xml:space="preserve"> </w:t>
      </w:r>
      <w:r w:rsidR="00606486" w:rsidRPr="00E42671">
        <w:rPr>
          <w:rFonts w:ascii="Times New Roman" w:hAnsi="Times New Roman" w:cs="Times New Roman"/>
          <w:i/>
          <w:sz w:val="20"/>
          <w:szCs w:val="20"/>
        </w:rPr>
        <w:t>P</w:t>
      </w:r>
      <w:r w:rsidR="00E60238" w:rsidRPr="00E42671">
        <w:rPr>
          <w:rFonts w:ascii="Times New Roman" w:hAnsi="Times New Roman" w:cs="Times New Roman"/>
          <w:i/>
          <w:sz w:val="20"/>
          <w:szCs w:val="20"/>
        </w:rPr>
        <w:t xml:space="preserve">seudomonas </w:t>
      </w:r>
      <w:proofErr w:type="spellStart"/>
      <w:r w:rsidR="00E60238" w:rsidRPr="00E42671">
        <w:rPr>
          <w:rFonts w:ascii="Times New Roman" w:hAnsi="Times New Roman" w:cs="Times New Roman"/>
          <w:i/>
          <w:sz w:val="20"/>
          <w:szCs w:val="20"/>
        </w:rPr>
        <w:t>fluorescens</w:t>
      </w:r>
      <w:proofErr w:type="spellEnd"/>
      <w:r w:rsidR="00E60238" w:rsidRPr="00E42671">
        <w:rPr>
          <w:rFonts w:ascii="Times New Roman" w:hAnsi="Times New Roman" w:cs="Times New Roman"/>
          <w:i/>
          <w:sz w:val="20"/>
          <w:szCs w:val="20"/>
        </w:rPr>
        <w:t>.</w:t>
      </w:r>
    </w:p>
    <w:p w:rsidR="00E60238" w:rsidRPr="00E42671" w:rsidRDefault="00E60238" w:rsidP="005C3CC5">
      <w:pPr>
        <w:snapToGrid w:val="0"/>
        <w:spacing w:after="0" w:line="240" w:lineRule="auto"/>
        <w:ind w:firstLine="425"/>
        <w:jc w:val="both"/>
        <w:rPr>
          <w:rFonts w:ascii="Times New Roman" w:hAnsi="Times New Roman" w:cs="Times New Roman"/>
          <w:sz w:val="20"/>
          <w:szCs w:val="20"/>
        </w:rPr>
      </w:pPr>
      <w:r w:rsidRPr="00E42671">
        <w:rPr>
          <w:rFonts w:ascii="Times New Roman" w:hAnsi="Times New Roman" w:cs="Times New Roman"/>
          <w:sz w:val="20"/>
          <w:szCs w:val="20"/>
        </w:rPr>
        <w:t xml:space="preserve">This study </w:t>
      </w:r>
      <w:r w:rsidR="006609BE" w:rsidRPr="00E42671">
        <w:rPr>
          <w:rFonts w:ascii="Times New Roman" w:hAnsi="Times New Roman" w:cs="Times New Roman"/>
          <w:sz w:val="20"/>
          <w:szCs w:val="20"/>
        </w:rPr>
        <w:t xml:space="preserve">indicates that the application of the plant extracts increased the growth and reduced disease incidence in C. </w:t>
      </w:r>
      <w:proofErr w:type="spellStart"/>
      <w:r w:rsidR="006609BE" w:rsidRPr="00E42671">
        <w:rPr>
          <w:rFonts w:ascii="Times New Roman" w:hAnsi="Times New Roman" w:cs="Times New Roman"/>
          <w:i/>
          <w:sz w:val="20"/>
          <w:szCs w:val="20"/>
        </w:rPr>
        <w:t>equisetifolia</w:t>
      </w:r>
      <w:proofErr w:type="spellEnd"/>
      <w:r w:rsidR="006609BE" w:rsidRPr="00E42671">
        <w:rPr>
          <w:rFonts w:ascii="Times New Roman" w:hAnsi="Times New Roman" w:cs="Times New Roman"/>
          <w:i/>
          <w:sz w:val="20"/>
          <w:szCs w:val="20"/>
        </w:rPr>
        <w:t xml:space="preserve">. </w:t>
      </w:r>
      <w:r w:rsidR="006609BE" w:rsidRPr="00E42671">
        <w:rPr>
          <w:rFonts w:ascii="Times New Roman" w:hAnsi="Times New Roman" w:cs="Times New Roman"/>
          <w:sz w:val="20"/>
          <w:szCs w:val="20"/>
        </w:rPr>
        <w:t xml:space="preserve">The increase in plant growth might be associated with secretion of </w:t>
      </w:r>
      <w:proofErr w:type="spellStart"/>
      <w:r w:rsidR="006609BE" w:rsidRPr="00E42671">
        <w:rPr>
          <w:rFonts w:ascii="Times New Roman" w:hAnsi="Times New Roman" w:cs="Times New Roman"/>
          <w:i/>
          <w:sz w:val="20"/>
          <w:szCs w:val="20"/>
        </w:rPr>
        <w:t>auxin</w:t>
      </w:r>
      <w:proofErr w:type="spellEnd"/>
      <w:r w:rsidR="006609BE" w:rsidRPr="00E42671">
        <w:rPr>
          <w:rFonts w:ascii="Times New Roman" w:hAnsi="Times New Roman" w:cs="Times New Roman"/>
          <w:i/>
          <w:sz w:val="20"/>
          <w:szCs w:val="20"/>
        </w:rPr>
        <w:t xml:space="preserve">, gibberellins </w:t>
      </w:r>
      <w:r w:rsidR="006609BE" w:rsidRPr="00E42671">
        <w:rPr>
          <w:rFonts w:ascii="Times New Roman" w:hAnsi="Times New Roman" w:cs="Times New Roman"/>
          <w:sz w:val="20"/>
          <w:szCs w:val="20"/>
        </w:rPr>
        <w:t xml:space="preserve">and </w:t>
      </w:r>
      <w:proofErr w:type="spellStart"/>
      <w:r w:rsidR="006609BE" w:rsidRPr="00E42671">
        <w:rPr>
          <w:rFonts w:ascii="Times New Roman" w:hAnsi="Times New Roman" w:cs="Times New Roman"/>
          <w:i/>
          <w:sz w:val="20"/>
          <w:szCs w:val="20"/>
        </w:rPr>
        <w:t>cytokinnins</w:t>
      </w:r>
      <w:proofErr w:type="spellEnd"/>
      <w:r w:rsidR="006609BE" w:rsidRPr="00E42671">
        <w:rPr>
          <w:rFonts w:ascii="Times New Roman" w:hAnsi="Times New Roman" w:cs="Times New Roman"/>
          <w:i/>
          <w:sz w:val="20"/>
          <w:szCs w:val="20"/>
        </w:rPr>
        <w:t xml:space="preserve"> </w:t>
      </w:r>
      <w:r w:rsidR="006609BE" w:rsidRPr="00E42671">
        <w:rPr>
          <w:rFonts w:ascii="Times New Roman" w:hAnsi="Times New Roman" w:cs="Times New Roman"/>
          <w:sz w:val="20"/>
          <w:szCs w:val="20"/>
        </w:rPr>
        <w:t>and suppression of deleterious microorganism causing damping off (</w:t>
      </w:r>
      <w:proofErr w:type="spellStart"/>
      <w:r w:rsidR="006609BE" w:rsidRPr="00E42671">
        <w:rPr>
          <w:rFonts w:ascii="Times New Roman" w:hAnsi="Times New Roman" w:cs="Times New Roman"/>
          <w:sz w:val="20"/>
          <w:szCs w:val="20"/>
        </w:rPr>
        <w:t>Gamliel</w:t>
      </w:r>
      <w:proofErr w:type="spellEnd"/>
      <w:r w:rsidR="006609BE" w:rsidRPr="00E42671">
        <w:rPr>
          <w:rFonts w:ascii="Times New Roman" w:hAnsi="Times New Roman" w:cs="Times New Roman"/>
          <w:sz w:val="20"/>
          <w:szCs w:val="20"/>
        </w:rPr>
        <w:t xml:space="preserve"> &amp; </w:t>
      </w:r>
      <w:proofErr w:type="spellStart"/>
      <w:r w:rsidR="006609BE" w:rsidRPr="00E42671">
        <w:rPr>
          <w:rFonts w:ascii="Times New Roman" w:hAnsi="Times New Roman" w:cs="Times New Roman"/>
          <w:sz w:val="20"/>
          <w:szCs w:val="20"/>
        </w:rPr>
        <w:t>Katan</w:t>
      </w:r>
      <w:proofErr w:type="spellEnd"/>
      <w:r w:rsidR="006609BE" w:rsidRPr="00E42671">
        <w:rPr>
          <w:rFonts w:ascii="Times New Roman" w:hAnsi="Times New Roman" w:cs="Times New Roman"/>
          <w:sz w:val="20"/>
          <w:szCs w:val="20"/>
        </w:rPr>
        <w:t>, 1993). In addition to the direct antagonism and plant growth promotion, plant extracts from leaf</w:t>
      </w:r>
      <w:r w:rsidR="00155895" w:rsidRPr="00E42671">
        <w:rPr>
          <w:rFonts w:ascii="Times New Roman" w:hAnsi="Times New Roman" w:cs="Times New Roman"/>
          <w:sz w:val="20"/>
          <w:szCs w:val="20"/>
        </w:rPr>
        <w:t xml:space="preserve"> </w:t>
      </w:r>
      <w:r w:rsidR="006609BE" w:rsidRPr="00E42671">
        <w:rPr>
          <w:rFonts w:ascii="Times New Roman" w:hAnsi="Times New Roman" w:cs="Times New Roman"/>
          <w:sz w:val="20"/>
          <w:szCs w:val="20"/>
        </w:rPr>
        <w:t xml:space="preserve">of </w:t>
      </w:r>
      <w:proofErr w:type="spellStart"/>
      <w:r w:rsidR="006609BE" w:rsidRPr="00E42671">
        <w:rPr>
          <w:rFonts w:ascii="Times New Roman" w:hAnsi="Times New Roman" w:cs="Times New Roman"/>
          <w:i/>
          <w:sz w:val="20"/>
          <w:szCs w:val="20"/>
        </w:rPr>
        <w:t>Azadirachta</w:t>
      </w:r>
      <w:proofErr w:type="spellEnd"/>
      <w:r w:rsidR="006609BE" w:rsidRPr="00E42671">
        <w:rPr>
          <w:rFonts w:ascii="Times New Roman" w:hAnsi="Times New Roman" w:cs="Times New Roman"/>
          <w:i/>
          <w:sz w:val="20"/>
          <w:szCs w:val="20"/>
        </w:rPr>
        <w:t xml:space="preserve"> </w:t>
      </w:r>
      <w:proofErr w:type="spellStart"/>
      <w:r w:rsidR="006609BE" w:rsidRPr="00E42671">
        <w:rPr>
          <w:rFonts w:ascii="Times New Roman" w:hAnsi="Times New Roman" w:cs="Times New Roman"/>
          <w:i/>
          <w:sz w:val="20"/>
          <w:szCs w:val="20"/>
        </w:rPr>
        <w:t>indica</w:t>
      </w:r>
      <w:proofErr w:type="spellEnd"/>
      <w:r w:rsidR="006609BE" w:rsidRPr="00E42671">
        <w:rPr>
          <w:rFonts w:ascii="Times New Roman" w:hAnsi="Times New Roman" w:cs="Times New Roman"/>
          <w:i/>
          <w:sz w:val="20"/>
          <w:szCs w:val="20"/>
        </w:rPr>
        <w:t xml:space="preserve">, </w:t>
      </w:r>
      <w:r w:rsidR="006609BE" w:rsidRPr="00E42671">
        <w:rPr>
          <w:rFonts w:ascii="Times New Roman" w:hAnsi="Times New Roman" w:cs="Times New Roman"/>
          <w:sz w:val="20"/>
          <w:szCs w:val="20"/>
        </w:rPr>
        <w:t xml:space="preserve">seed of </w:t>
      </w:r>
      <w:proofErr w:type="spellStart"/>
      <w:r w:rsidR="006609BE" w:rsidRPr="00E42671">
        <w:rPr>
          <w:rFonts w:ascii="Times New Roman" w:hAnsi="Times New Roman" w:cs="Times New Roman"/>
          <w:i/>
          <w:sz w:val="20"/>
          <w:szCs w:val="20"/>
        </w:rPr>
        <w:lastRenderedPageBreak/>
        <w:t>Azadirachta</w:t>
      </w:r>
      <w:proofErr w:type="spellEnd"/>
      <w:r w:rsidR="006609BE" w:rsidRPr="00E42671">
        <w:rPr>
          <w:rFonts w:ascii="Times New Roman" w:hAnsi="Times New Roman" w:cs="Times New Roman"/>
          <w:i/>
          <w:sz w:val="20"/>
          <w:szCs w:val="20"/>
        </w:rPr>
        <w:t xml:space="preserve"> </w:t>
      </w:r>
      <w:proofErr w:type="spellStart"/>
      <w:r w:rsidR="006609BE" w:rsidRPr="00E42671">
        <w:rPr>
          <w:rFonts w:ascii="Times New Roman" w:hAnsi="Times New Roman" w:cs="Times New Roman"/>
          <w:i/>
          <w:sz w:val="20"/>
          <w:szCs w:val="20"/>
        </w:rPr>
        <w:t>indica</w:t>
      </w:r>
      <w:proofErr w:type="spellEnd"/>
      <w:r w:rsidR="006609BE" w:rsidRPr="00E42671">
        <w:rPr>
          <w:rFonts w:ascii="Times New Roman" w:hAnsi="Times New Roman" w:cs="Times New Roman"/>
          <w:i/>
          <w:sz w:val="20"/>
          <w:szCs w:val="20"/>
        </w:rPr>
        <w:t xml:space="preserve">, </w:t>
      </w:r>
      <w:r w:rsidR="006609BE" w:rsidRPr="00E42671">
        <w:rPr>
          <w:rFonts w:ascii="Times New Roman" w:hAnsi="Times New Roman" w:cs="Times New Roman"/>
          <w:sz w:val="20"/>
          <w:szCs w:val="20"/>
        </w:rPr>
        <w:t xml:space="preserve">bulb of </w:t>
      </w:r>
      <w:proofErr w:type="spellStart"/>
      <w:r w:rsidR="006609BE" w:rsidRPr="00E42671">
        <w:rPr>
          <w:rFonts w:ascii="Times New Roman" w:hAnsi="Times New Roman" w:cs="Times New Roman"/>
          <w:i/>
          <w:sz w:val="20"/>
          <w:szCs w:val="20"/>
        </w:rPr>
        <w:t>Allium</w:t>
      </w:r>
      <w:proofErr w:type="spellEnd"/>
      <w:r w:rsidR="006609BE" w:rsidRPr="00E42671">
        <w:rPr>
          <w:rFonts w:ascii="Times New Roman" w:hAnsi="Times New Roman" w:cs="Times New Roman"/>
          <w:i/>
          <w:sz w:val="20"/>
          <w:szCs w:val="20"/>
        </w:rPr>
        <w:t xml:space="preserve"> </w:t>
      </w:r>
      <w:proofErr w:type="spellStart"/>
      <w:r w:rsidR="006609BE" w:rsidRPr="00E42671">
        <w:rPr>
          <w:rFonts w:ascii="Times New Roman" w:hAnsi="Times New Roman" w:cs="Times New Roman"/>
          <w:i/>
          <w:sz w:val="20"/>
          <w:szCs w:val="20"/>
        </w:rPr>
        <w:t>sativum</w:t>
      </w:r>
      <w:proofErr w:type="spellEnd"/>
      <w:r w:rsidR="006609BE" w:rsidRPr="00E42671">
        <w:rPr>
          <w:rFonts w:ascii="Times New Roman" w:hAnsi="Times New Roman" w:cs="Times New Roman"/>
          <w:i/>
          <w:sz w:val="20"/>
          <w:szCs w:val="20"/>
        </w:rPr>
        <w:t xml:space="preserve">, </w:t>
      </w:r>
      <w:r w:rsidR="006609BE" w:rsidRPr="00E42671">
        <w:rPr>
          <w:rFonts w:ascii="Times New Roman" w:hAnsi="Times New Roman" w:cs="Times New Roman"/>
          <w:sz w:val="20"/>
          <w:szCs w:val="20"/>
        </w:rPr>
        <w:t xml:space="preserve">root of </w:t>
      </w:r>
      <w:proofErr w:type="spellStart"/>
      <w:r w:rsidR="006609BE" w:rsidRPr="00E42671">
        <w:rPr>
          <w:rFonts w:ascii="Times New Roman" w:hAnsi="Times New Roman" w:cs="Times New Roman"/>
          <w:i/>
          <w:sz w:val="20"/>
          <w:szCs w:val="20"/>
        </w:rPr>
        <w:t>Zingiber</w:t>
      </w:r>
      <w:proofErr w:type="spellEnd"/>
      <w:r w:rsidR="006609BE" w:rsidRPr="00E42671">
        <w:rPr>
          <w:rFonts w:ascii="Times New Roman" w:hAnsi="Times New Roman" w:cs="Times New Roman"/>
          <w:i/>
          <w:sz w:val="20"/>
          <w:szCs w:val="20"/>
        </w:rPr>
        <w:t xml:space="preserve"> </w:t>
      </w:r>
      <w:proofErr w:type="spellStart"/>
      <w:r w:rsidR="006609BE" w:rsidRPr="00E42671">
        <w:rPr>
          <w:rFonts w:ascii="Times New Roman" w:hAnsi="Times New Roman" w:cs="Times New Roman"/>
          <w:i/>
          <w:sz w:val="20"/>
          <w:szCs w:val="20"/>
        </w:rPr>
        <w:t>officinale</w:t>
      </w:r>
      <w:proofErr w:type="spellEnd"/>
      <w:r w:rsidR="006609BE" w:rsidRPr="00E42671">
        <w:rPr>
          <w:rFonts w:ascii="Times New Roman" w:hAnsi="Times New Roman" w:cs="Times New Roman"/>
          <w:i/>
          <w:sz w:val="20"/>
          <w:szCs w:val="20"/>
        </w:rPr>
        <w:t xml:space="preserve"> </w:t>
      </w:r>
      <w:r w:rsidR="006609BE" w:rsidRPr="00E42671">
        <w:rPr>
          <w:rFonts w:ascii="Times New Roman" w:hAnsi="Times New Roman" w:cs="Times New Roman"/>
          <w:sz w:val="20"/>
          <w:szCs w:val="20"/>
        </w:rPr>
        <w:t xml:space="preserve">and leaf of </w:t>
      </w:r>
      <w:proofErr w:type="spellStart"/>
      <w:r w:rsidR="006609BE" w:rsidRPr="00E42671">
        <w:rPr>
          <w:rFonts w:ascii="Times New Roman" w:hAnsi="Times New Roman" w:cs="Times New Roman"/>
          <w:i/>
          <w:sz w:val="20"/>
          <w:szCs w:val="20"/>
        </w:rPr>
        <w:t>Vernonia</w:t>
      </w:r>
      <w:proofErr w:type="spellEnd"/>
      <w:r w:rsidR="006609BE" w:rsidRPr="00E42671">
        <w:rPr>
          <w:rFonts w:ascii="Times New Roman" w:hAnsi="Times New Roman" w:cs="Times New Roman"/>
          <w:i/>
          <w:sz w:val="20"/>
          <w:szCs w:val="20"/>
        </w:rPr>
        <w:t xml:space="preserve"> </w:t>
      </w:r>
      <w:proofErr w:type="spellStart"/>
      <w:r w:rsidR="006609BE" w:rsidRPr="00E42671">
        <w:rPr>
          <w:rFonts w:ascii="Times New Roman" w:hAnsi="Times New Roman" w:cs="Times New Roman"/>
          <w:i/>
          <w:sz w:val="20"/>
          <w:szCs w:val="20"/>
        </w:rPr>
        <w:t>amygdalina</w:t>
      </w:r>
      <w:proofErr w:type="spellEnd"/>
      <w:r w:rsidR="006609BE" w:rsidRPr="00E42671">
        <w:rPr>
          <w:rFonts w:ascii="Times New Roman" w:hAnsi="Times New Roman" w:cs="Times New Roman"/>
          <w:sz w:val="20"/>
          <w:szCs w:val="20"/>
        </w:rPr>
        <w:t xml:space="preserve"> increased the activities of various defense related enzymes and chemicals in response to infection by the pathogen. Many plants are endowed with defense mechanisms which can protect them against fungi (</w:t>
      </w:r>
      <w:proofErr w:type="spellStart"/>
      <w:r w:rsidR="006609BE" w:rsidRPr="00E42671">
        <w:rPr>
          <w:rFonts w:ascii="Times New Roman" w:hAnsi="Times New Roman" w:cs="Times New Roman"/>
          <w:sz w:val="20"/>
          <w:szCs w:val="20"/>
        </w:rPr>
        <w:t>Dutta</w:t>
      </w:r>
      <w:proofErr w:type="spellEnd"/>
      <w:r w:rsidR="006609BE" w:rsidRPr="00E42671">
        <w:rPr>
          <w:rFonts w:ascii="Times New Roman" w:hAnsi="Times New Roman" w:cs="Times New Roman"/>
          <w:sz w:val="20"/>
          <w:szCs w:val="20"/>
        </w:rPr>
        <w:t>, 2003).</w:t>
      </w:r>
    </w:p>
    <w:p w:rsidR="00DC5F77" w:rsidRPr="00E42671" w:rsidRDefault="005F71E8" w:rsidP="005C3CC5">
      <w:pPr>
        <w:snapToGrid w:val="0"/>
        <w:spacing w:after="0" w:line="240" w:lineRule="auto"/>
        <w:ind w:firstLine="425"/>
        <w:jc w:val="both"/>
        <w:rPr>
          <w:rFonts w:ascii="Times New Roman" w:hAnsi="Times New Roman" w:cs="Times New Roman"/>
          <w:sz w:val="20"/>
          <w:szCs w:val="20"/>
        </w:rPr>
      </w:pPr>
      <w:r w:rsidRPr="00E42671">
        <w:rPr>
          <w:rFonts w:ascii="Times New Roman" w:hAnsi="Times New Roman" w:cs="Times New Roman"/>
          <w:sz w:val="20"/>
          <w:szCs w:val="20"/>
        </w:rPr>
        <w:t>Also, it</w:t>
      </w:r>
      <w:r w:rsidR="00DC5F77" w:rsidRPr="00E42671">
        <w:rPr>
          <w:rFonts w:ascii="Times New Roman" w:hAnsi="Times New Roman" w:cs="Times New Roman"/>
          <w:sz w:val="20"/>
          <w:szCs w:val="20"/>
        </w:rPr>
        <w:t xml:space="preserve"> has been reported that application of plant extracts triggers plants’ latent defense mechanism in responses to infection by pathogen. Inducing a plants’ own defense mechanism</w:t>
      </w:r>
      <w:r w:rsidR="006D491E" w:rsidRPr="00E42671">
        <w:rPr>
          <w:rFonts w:ascii="Times New Roman" w:hAnsi="Times New Roman" w:cs="Times New Roman"/>
          <w:sz w:val="20"/>
          <w:szCs w:val="20"/>
        </w:rPr>
        <w:t xml:space="preserve"> by prior application of a biological agent is a novel strategy in plant disease management. </w:t>
      </w:r>
      <w:r w:rsidR="00FF7F24" w:rsidRPr="00E42671">
        <w:rPr>
          <w:rFonts w:ascii="Times New Roman" w:hAnsi="Times New Roman" w:cs="Times New Roman"/>
          <w:sz w:val="20"/>
          <w:szCs w:val="20"/>
        </w:rPr>
        <w:t xml:space="preserve">Aqueous </w:t>
      </w:r>
      <w:r w:rsidR="006D491E" w:rsidRPr="00E42671">
        <w:rPr>
          <w:rFonts w:ascii="Times New Roman" w:hAnsi="Times New Roman" w:cs="Times New Roman"/>
          <w:sz w:val="20"/>
          <w:szCs w:val="20"/>
        </w:rPr>
        <w:t xml:space="preserve">plant extract is rich with nutrient and </w:t>
      </w:r>
      <w:r w:rsidR="00240BF7" w:rsidRPr="00E42671">
        <w:rPr>
          <w:rFonts w:ascii="Times New Roman" w:hAnsi="Times New Roman" w:cs="Times New Roman"/>
          <w:sz w:val="20"/>
          <w:szCs w:val="20"/>
        </w:rPr>
        <w:t>microorganism</w:t>
      </w:r>
      <w:r w:rsidR="006D491E" w:rsidRPr="00E42671">
        <w:rPr>
          <w:rFonts w:ascii="Times New Roman" w:hAnsi="Times New Roman" w:cs="Times New Roman"/>
          <w:sz w:val="20"/>
          <w:szCs w:val="20"/>
        </w:rPr>
        <w:t xml:space="preserve">. It can stimulate growth, protect plants from disease and help suppress soil </w:t>
      </w:r>
      <w:r w:rsidR="0073231B" w:rsidRPr="00E42671">
        <w:rPr>
          <w:rFonts w:ascii="Times New Roman" w:hAnsi="Times New Roman" w:cs="Times New Roman"/>
          <w:sz w:val="20"/>
          <w:szCs w:val="20"/>
        </w:rPr>
        <w:t>borne</w:t>
      </w:r>
      <w:r w:rsidR="006D491E" w:rsidRPr="00E42671">
        <w:rPr>
          <w:rFonts w:ascii="Times New Roman" w:hAnsi="Times New Roman" w:cs="Times New Roman"/>
          <w:sz w:val="20"/>
          <w:szCs w:val="20"/>
        </w:rPr>
        <w:t xml:space="preserve"> pathogen (Quarles, 2011).</w:t>
      </w:r>
    </w:p>
    <w:p w:rsidR="00904735" w:rsidRPr="00E42671" w:rsidRDefault="00F8596D" w:rsidP="005C3CC5">
      <w:pPr>
        <w:snapToGrid w:val="0"/>
        <w:spacing w:after="0" w:line="240" w:lineRule="auto"/>
        <w:ind w:firstLine="425"/>
        <w:jc w:val="both"/>
        <w:rPr>
          <w:rFonts w:ascii="Times New Roman" w:hAnsi="Times New Roman" w:cs="Times New Roman"/>
          <w:i/>
          <w:sz w:val="20"/>
          <w:szCs w:val="20"/>
        </w:rPr>
      </w:pPr>
      <w:r w:rsidRPr="00E42671">
        <w:rPr>
          <w:rFonts w:ascii="Times New Roman" w:hAnsi="Times New Roman" w:cs="Times New Roman"/>
          <w:sz w:val="20"/>
          <w:szCs w:val="20"/>
        </w:rPr>
        <w:t xml:space="preserve">In this study, it could be stated that seedlings treated with the (5) five </w:t>
      </w:r>
      <w:r w:rsidR="00CC4CB9" w:rsidRPr="00E42671">
        <w:rPr>
          <w:rFonts w:ascii="Times New Roman" w:hAnsi="Times New Roman" w:cs="Times New Roman"/>
          <w:sz w:val="20"/>
          <w:szCs w:val="20"/>
        </w:rPr>
        <w:t>plants</w:t>
      </w:r>
      <w:r w:rsidRPr="00E42671">
        <w:rPr>
          <w:rFonts w:ascii="Times New Roman" w:hAnsi="Times New Roman" w:cs="Times New Roman"/>
          <w:sz w:val="20"/>
          <w:szCs w:val="20"/>
        </w:rPr>
        <w:t xml:space="preserve"> extracts</w:t>
      </w:r>
      <w:r w:rsidR="00C50184" w:rsidRPr="00E42671">
        <w:rPr>
          <w:rFonts w:ascii="Times New Roman" w:hAnsi="Times New Roman" w:cs="Times New Roman"/>
          <w:sz w:val="20"/>
          <w:szCs w:val="20"/>
        </w:rPr>
        <w:t>:</w:t>
      </w:r>
      <w:r w:rsidRPr="00E42671">
        <w:rPr>
          <w:rFonts w:ascii="Times New Roman" w:hAnsi="Times New Roman" w:cs="Times New Roman"/>
          <w:sz w:val="20"/>
          <w:szCs w:val="20"/>
        </w:rPr>
        <w:t xml:space="preserve"> leaf of </w:t>
      </w:r>
      <w:proofErr w:type="spellStart"/>
      <w:r w:rsidRPr="00E42671">
        <w:rPr>
          <w:rFonts w:ascii="Times New Roman" w:hAnsi="Times New Roman" w:cs="Times New Roman"/>
          <w:i/>
          <w:sz w:val="20"/>
          <w:szCs w:val="20"/>
        </w:rPr>
        <w:t>Azardirachta</w:t>
      </w:r>
      <w:proofErr w:type="spellEnd"/>
      <w:r w:rsidRPr="00E42671">
        <w:rPr>
          <w:rFonts w:ascii="Times New Roman" w:hAnsi="Times New Roman" w:cs="Times New Roman"/>
          <w:i/>
          <w:sz w:val="20"/>
          <w:szCs w:val="20"/>
        </w:rPr>
        <w:t xml:space="preserve"> </w:t>
      </w:r>
      <w:proofErr w:type="spellStart"/>
      <w:r w:rsidRPr="00E42671">
        <w:rPr>
          <w:rFonts w:ascii="Times New Roman" w:hAnsi="Times New Roman" w:cs="Times New Roman"/>
          <w:i/>
          <w:sz w:val="20"/>
          <w:szCs w:val="20"/>
        </w:rPr>
        <w:t>indica</w:t>
      </w:r>
      <w:proofErr w:type="spellEnd"/>
      <w:r w:rsidRPr="00E42671">
        <w:rPr>
          <w:rFonts w:ascii="Times New Roman" w:hAnsi="Times New Roman" w:cs="Times New Roman"/>
          <w:i/>
          <w:sz w:val="20"/>
          <w:szCs w:val="20"/>
        </w:rPr>
        <w:t>,</w:t>
      </w:r>
      <w:r w:rsidRPr="00E42671">
        <w:rPr>
          <w:rFonts w:ascii="Times New Roman" w:hAnsi="Times New Roman" w:cs="Times New Roman"/>
          <w:sz w:val="20"/>
          <w:szCs w:val="20"/>
        </w:rPr>
        <w:t xml:space="preserve"> seed of </w:t>
      </w:r>
      <w:proofErr w:type="spellStart"/>
      <w:r w:rsidRPr="00E42671">
        <w:rPr>
          <w:rFonts w:ascii="Times New Roman" w:hAnsi="Times New Roman" w:cs="Times New Roman"/>
          <w:i/>
          <w:sz w:val="20"/>
          <w:szCs w:val="20"/>
        </w:rPr>
        <w:t>Azadirachta</w:t>
      </w:r>
      <w:proofErr w:type="spellEnd"/>
      <w:r w:rsidRPr="00E42671">
        <w:rPr>
          <w:rFonts w:ascii="Times New Roman" w:hAnsi="Times New Roman" w:cs="Times New Roman"/>
          <w:i/>
          <w:sz w:val="20"/>
          <w:szCs w:val="20"/>
        </w:rPr>
        <w:t xml:space="preserve"> </w:t>
      </w:r>
      <w:proofErr w:type="spellStart"/>
      <w:r w:rsidRPr="00E42671">
        <w:rPr>
          <w:rFonts w:ascii="Times New Roman" w:hAnsi="Times New Roman" w:cs="Times New Roman"/>
          <w:i/>
          <w:sz w:val="20"/>
          <w:szCs w:val="20"/>
        </w:rPr>
        <w:t>indica</w:t>
      </w:r>
      <w:proofErr w:type="spellEnd"/>
      <w:r w:rsidRPr="00E42671">
        <w:rPr>
          <w:rFonts w:ascii="Times New Roman" w:hAnsi="Times New Roman" w:cs="Times New Roman"/>
          <w:i/>
          <w:sz w:val="20"/>
          <w:szCs w:val="20"/>
        </w:rPr>
        <w:t>,</w:t>
      </w:r>
      <w:r w:rsidRPr="00E42671">
        <w:rPr>
          <w:rFonts w:ascii="Times New Roman" w:hAnsi="Times New Roman" w:cs="Times New Roman"/>
          <w:sz w:val="20"/>
          <w:szCs w:val="20"/>
        </w:rPr>
        <w:t xml:space="preserve"> bulb of </w:t>
      </w:r>
      <w:proofErr w:type="spellStart"/>
      <w:r w:rsidRPr="00E42671">
        <w:rPr>
          <w:rFonts w:ascii="Times New Roman" w:hAnsi="Times New Roman" w:cs="Times New Roman"/>
          <w:i/>
          <w:sz w:val="20"/>
          <w:szCs w:val="20"/>
        </w:rPr>
        <w:t>Allium</w:t>
      </w:r>
      <w:proofErr w:type="spellEnd"/>
      <w:r w:rsidRPr="00E42671">
        <w:rPr>
          <w:rFonts w:ascii="Times New Roman" w:hAnsi="Times New Roman" w:cs="Times New Roman"/>
          <w:i/>
          <w:sz w:val="20"/>
          <w:szCs w:val="20"/>
        </w:rPr>
        <w:t xml:space="preserve"> </w:t>
      </w:r>
      <w:proofErr w:type="spellStart"/>
      <w:r w:rsidRPr="00E42671">
        <w:rPr>
          <w:rFonts w:ascii="Times New Roman" w:hAnsi="Times New Roman" w:cs="Times New Roman"/>
          <w:i/>
          <w:sz w:val="20"/>
          <w:szCs w:val="20"/>
        </w:rPr>
        <w:t>sativum</w:t>
      </w:r>
      <w:proofErr w:type="spellEnd"/>
      <w:r w:rsidRPr="00E42671">
        <w:rPr>
          <w:rFonts w:ascii="Times New Roman" w:hAnsi="Times New Roman" w:cs="Times New Roman"/>
          <w:i/>
          <w:sz w:val="20"/>
          <w:szCs w:val="20"/>
        </w:rPr>
        <w:t>,</w:t>
      </w:r>
      <w:r w:rsidRPr="00E42671">
        <w:rPr>
          <w:rFonts w:ascii="Times New Roman" w:hAnsi="Times New Roman" w:cs="Times New Roman"/>
          <w:sz w:val="20"/>
          <w:szCs w:val="20"/>
        </w:rPr>
        <w:t xml:space="preserve"> root of</w:t>
      </w:r>
      <w:r w:rsidRPr="00E42671">
        <w:rPr>
          <w:rFonts w:ascii="Times New Roman" w:hAnsi="Times New Roman" w:cs="Times New Roman"/>
          <w:i/>
          <w:sz w:val="20"/>
          <w:szCs w:val="20"/>
        </w:rPr>
        <w:t xml:space="preserve"> </w:t>
      </w:r>
      <w:proofErr w:type="spellStart"/>
      <w:r w:rsidRPr="00E42671">
        <w:rPr>
          <w:rFonts w:ascii="Times New Roman" w:hAnsi="Times New Roman" w:cs="Times New Roman"/>
          <w:i/>
          <w:sz w:val="20"/>
          <w:szCs w:val="20"/>
        </w:rPr>
        <w:t>Zingiber</w:t>
      </w:r>
      <w:proofErr w:type="spellEnd"/>
      <w:r w:rsidRPr="00E42671">
        <w:rPr>
          <w:rFonts w:ascii="Times New Roman" w:hAnsi="Times New Roman" w:cs="Times New Roman"/>
          <w:sz w:val="20"/>
          <w:szCs w:val="20"/>
        </w:rPr>
        <w:t xml:space="preserve"> </w:t>
      </w:r>
      <w:proofErr w:type="spellStart"/>
      <w:r w:rsidRPr="00E42671">
        <w:rPr>
          <w:rFonts w:ascii="Times New Roman" w:hAnsi="Times New Roman" w:cs="Times New Roman"/>
          <w:i/>
          <w:sz w:val="20"/>
          <w:szCs w:val="20"/>
        </w:rPr>
        <w:t>officinale</w:t>
      </w:r>
      <w:proofErr w:type="spellEnd"/>
      <w:r w:rsidRPr="00E42671">
        <w:rPr>
          <w:rFonts w:ascii="Times New Roman" w:hAnsi="Times New Roman" w:cs="Times New Roman"/>
          <w:i/>
          <w:sz w:val="20"/>
          <w:szCs w:val="20"/>
        </w:rPr>
        <w:t xml:space="preserve"> </w:t>
      </w:r>
      <w:r w:rsidR="00CC4CB9" w:rsidRPr="00E42671">
        <w:rPr>
          <w:rFonts w:ascii="Times New Roman" w:hAnsi="Times New Roman" w:cs="Times New Roman"/>
          <w:sz w:val="20"/>
          <w:szCs w:val="20"/>
        </w:rPr>
        <w:t xml:space="preserve">and leaf of </w:t>
      </w:r>
      <w:proofErr w:type="spellStart"/>
      <w:r w:rsidR="00CC4CB9" w:rsidRPr="00E42671">
        <w:rPr>
          <w:rFonts w:ascii="Times New Roman" w:hAnsi="Times New Roman" w:cs="Times New Roman"/>
          <w:i/>
          <w:sz w:val="20"/>
          <w:szCs w:val="20"/>
        </w:rPr>
        <w:t>Vernonia</w:t>
      </w:r>
      <w:proofErr w:type="spellEnd"/>
      <w:r w:rsidR="00CC4CB9" w:rsidRPr="00E42671">
        <w:rPr>
          <w:rFonts w:ascii="Times New Roman" w:hAnsi="Times New Roman" w:cs="Times New Roman"/>
          <w:i/>
          <w:sz w:val="20"/>
          <w:szCs w:val="20"/>
        </w:rPr>
        <w:t xml:space="preserve"> </w:t>
      </w:r>
      <w:proofErr w:type="spellStart"/>
      <w:r w:rsidR="00CC4CB9" w:rsidRPr="00E42671">
        <w:rPr>
          <w:rFonts w:ascii="Times New Roman" w:hAnsi="Times New Roman" w:cs="Times New Roman"/>
          <w:i/>
          <w:sz w:val="20"/>
          <w:szCs w:val="20"/>
        </w:rPr>
        <w:t>amygdalina</w:t>
      </w:r>
      <w:proofErr w:type="spellEnd"/>
      <w:r w:rsidR="00155895" w:rsidRPr="00E42671">
        <w:rPr>
          <w:rFonts w:ascii="Times New Roman" w:hAnsi="Times New Roman" w:cs="Times New Roman"/>
          <w:i/>
          <w:sz w:val="20"/>
          <w:szCs w:val="20"/>
        </w:rPr>
        <w:t xml:space="preserve"> </w:t>
      </w:r>
      <w:r w:rsidR="00CC4CB9" w:rsidRPr="00E42671">
        <w:rPr>
          <w:rFonts w:ascii="Times New Roman" w:hAnsi="Times New Roman" w:cs="Times New Roman"/>
          <w:i/>
          <w:sz w:val="20"/>
          <w:szCs w:val="20"/>
        </w:rPr>
        <w:t xml:space="preserve"> </w:t>
      </w:r>
      <w:r w:rsidR="00CC4CB9" w:rsidRPr="00E42671">
        <w:rPr>
          <w:rFonts w:ascii="Times New Roman" w:hAnsi="Times New Roman" w:cs="Times New Roman"/>
          <w:sz w:val="20"/>
          <w:szCs w:val="20"/>
        </w:rPr>
        <w:t>increased the activities of various defense-</w:t>
      </w:r>
      <w:r w:rsidR="00C50184" w:rsidRPr="00E42671">
        <w:rPr>
          <w:rFonts w:ascii="Times New Roman" w:hAnsi="Times New Roman" w:cs="Times New Roman"/>
          <w:sz w:val="20"/>
          <w:szCs w:val="20"/>
        </w:rPr>
        <w:t>related</w:t>
      </w:r>
      <w:r w:rsidR="00CC4CB9" w:rsidRPr="00E42671">
        <w:rPr>
          <w:rFonts w:ascii="Times New Roman" w:hAnsi="Times New Roman" w:cs="Times New Roman"/>
          <w:sz w:val="20"/>
          <w:szCs w:val="20"/>
        </w:rPr>
        <w:t xml:space="preserve"> enzymes which led to the synthesis of defense chemical in </w:t>
      </w:r>
      <w:proofErr w:type="spellStart"/>
      <w:r w:rsidR="00CC4CB9" w:rsidRPr="00E42671">
        <w:rPr>
          <w:rFonts w:ascii="Times New Roman" w:hAnsi="Times New Roman" w:cs="Times New Roman"/>
          <w:i/>
          <w:sz w:val="20"/>
          <w:szCs w:val="20"/>
        </w:rPr>
        <w:t>Casuarina</w:t>
      </w:r>
      <w:proofErr w:type="spellEnd"/>
      <w:r w:rsidR="00CC4CB9" w:rsidRPr="00E42671">
        <w:rPr>
          <w:rFonts w:ascii="Times New Roman" w:hAnsi="Times New Roman" w:cs="Times New Roman"/>
          <w:i/>
          <w:sz w:val="20"/>
          <w:szCs w:val="20"/>
        </w:rPr>
        <w:t xml:space="preserve"> </w:t>
      </w:r>
      <w:proofErr w:type="spellStart"/>
      <w:r w:rsidR="00CC4CB9" w:rsidRPr="00E42671">
        <w:rPr>
          <w:rFonts w:ascii="Times New Roman" w:hAnsi="Times New Roman" w:cs="Times New Roman"/>
          <w:i/>
          <w:sz w:val="20"/>
          <w:szCs w:val="20"/>
        </w:rPr>
        <w:t>equisetifolia</w:t>
      </w:r>
      <w:proofErr w:type="spellEnd"/>
      <w:r w:rsidR="00CC4CB9" w:rsidRPr="00E42671">
        <w:rPr>
          <w:rFonts w:ascii="Times New Roman" w:hAnsi="Times New Roman" w:cs="Times New Roman"/>
          <w:i/>
          <w:sz w:val="20"/>
          <w:szCs w:val="20"/>
        </w:rPr>
        <w:t>.</w:t>
      </w:r>
      <w:r w:rsidR="00155895" w:rsidRPr="00E42671">
        <w:rPr>
          <w:rFonts w:ascii="Times New Roman" w:hAnsi="Times New Roman" w:cs="Times New Roman"/>
          <w:i/>
          <w:sz w:val="20"/>
          <w:szCs w:val="20"/>
        </w:rPr>
        <w:t xml:space="preserve"> </w:t>
      </w:r>
      <w:r w:rsidR="00904735" w:rsidRPr="00E42671">
        <w:rPr>
          <w:rFonts w:ascii="Times New Roman" w:hAnsi="Times New Roman" w:cs="Times New Roman"/>
          <w:sz w:val="20"/>
          <w:szCs w:val="20"/>
        </w:rPr>
        <w:t xml:space="preserve">The result implies that the use of five plant extracts inhibited the growth and development of damping off </w:t>
      </w:r>
      <w:r w:rsidR="00155895" w:rsidRPr="00E42671">
        <w:rPr>
          <w:rFonts w:ascii="Times New Roman" w:hAnsi="Times New Roman" w:cs="Times New Roman"/>
          <w:sz w:val="20"/>
          <w:szCs w:val="20"/>
        </w:rPr>
        <w:t>causing fungi</w:t>
      </w:r>
      <w:r w:rsidR="00904735" w:rsidRPr="00E42671">
        <w:rPr>
          <w:rFonts w:ascii="Times New Roman" w:hAnsi="Times New Roman" w:cs="Times New Roman"/>
          <w:sz w:val="20"/>
          <w:szCs w:val="20"/>
        </w:rPr>
        <w:t>.</w:t>
      </w:r>
    </w:p>
    <w:p w:rsidR="00B26D83" w:rsidRPr="00E42671" w:rsidRDefault="00B7158D" w:rsidP="005C3CC5">
      <w:pPr>
        <w:snapToGrid w:val="0"/>
        <w:spacing w:after="0" w:line="240" w:lineRule="auto"/>
        <w:ind w:firstLine="425"/>
        <w:jc w:val="both"/>
        <w:rPr>
          <w:rFonts w:ascii="Times New Roman" w:hAnsi="Times New Roman" w:cs="Times New Roman"/>
          <w:sz w:val="20"/>
          <w:szCs w:val="20"/>
        </w:rPr>
      </w:pPr>
      <w:r w:rsidRPr="00E42671">
        <w:rPr>
          <w:rFonts w:ascii="Times New Roman" w:hAnsi="Times New Roman" w:cs="Times New Roman"/>
          <w:sz w:val="20"/>
          <w:szCs w:val="20"/>
        </w:rPr>
        <w:t xml:space="preserve">Therefore, new </w:t>
      </w:r>
      <w:r w:rsidR="001E433D" w:rsidRPr="00E42671">
        <w:rPr>
          <w:rFonts w:ascii="Times New Roman" w:hAnsi="Times New Roman" w:cs="Times New Roman"/>
          <w:sz w:val="20"/>
          <w:szCs w:val="20"/>
        </w:rPr>
        <w:t>forest protection options involving the use of bio</w:t>
      </w:r>
      <w:r w:rsidR="00303205" w:rsidRPr="00E42671">
        <w:rPr>
          <w:rFonts w:ascii="Times New Roman" w:hAnsi="Times New Roman" w:cs="Times New Roman"/>
          <w:sz w:val="20"/>
          <w:szCs w:val="20"/>
        </w:rPr>
        <w:t>-</w:t>
      </w:r>
      <w:r w:rsidR="001E433D" w:rsidRPr="00E42671">
        <w:rPr>
          <w:rFonts w:ascii="Times New Roman" w:hAnsi="Times New Roman" w:cs="Times New Roman"/>
          <w:sz w:val="20"/>
          <w:szCs w:val="20"/>
        </w:rPr>
        <w:t xml:space="preserve"> fungicides need to be explored in order </w:t>
      </w:r>
      <w:r w:rsidR="00954C35" w:rsidRPr="00E42671">
        <w:rPr>
          <w:rFonts w:ascii="Times New Roman" w:hAnsi="Times New Roman" w:cs="Times New Roman"/>
          <w:sz w:val="20"/>
          <w:szCs w:val="20"/>
        </w:rPr>
        <w:t>to ensure the success of a</w:t>
      </w:r>
      <w:r w:rsidR="00C50184" w:rsidRPr="00E42671">
        <w:rPr>
          <w:rFonts w:ascii="Times New Roman" w:hAnsi="Times New Roman" w:cs="Times New Roman"/>
          <w:sz w:val="20"/>
          <w:szCs w:val="20"/>
        </w:rPr>
        <w:t>ny</w:t>
      </w:r>
      <w:r w:rsidR="00954C35" w:rsidRPr="00E42671">
        <w:rPr>
          <w:rFonts w:ascii="Times New Roman" w:hAnsi="Times New Roman" w:cs="Times New Roman"/>
          <w:sz w:val="20"/>
          <w:szCs w:val="20"/>
        </w:rPr>
        <w:t xml:space="preserve"> </w:t>
      </w:r>
      <w:proofErr w:type="spellStart"/>
      <w:r w:rsidR="00E8639D" w:rsidRPr="00E42671">
        <w:rPr>
          <w:rFonts w:ascii="Times New Roman" w:hAnsi="Times New Roman" w:cs="Times New Roman"/>
          <w:sz w:val="20"/>
          <w:szCs w:val="20"/>
        </w:rPr>
        <w:t>d</w:t>
      </w:r>
      <w:r w:rsidR="00C50184" w:rsidRPr="00E42671">
        <w:rPr>
          <w:rFonts w:ascii="Times New Roman" w:hAnsi="Times New Roman" w:cs="Times New Roman"/>
          <w:sz w:val="20"/>
          <w:szCs w:val="20"/>
        </w:rPr>
        <w:t>e</w:t>
      </w:r>
      <w:r w:rsidR="00E8639D" w:rsidRPr="00E42671">
        <w:rPr>
          <w:rFonts w:ascii="Times New Roman" w:hAnsi="Times New Roman" w:cs="Times New Roman"/>
          <w:sz w:val="20"/>
          <w:szCs w:val="20"/>
        </w:rPr>
        <w:t>f</w:t>
      </w:r>
      <w:r w:rsidR="00954C35" w:rsidRPr="00E42671">
        <w:rPr>
          <w:rFonts w:ascii="Times New Roman" w:hAnsi="Times New Roman" w:cs="Times New Roman"/>
          <w:sz w:val="20"/>
          <w:szCs w:val="20"/>
        </w:rPr>
        <w:t>forestation</w:t>
      </w:r>
      <w:proofErr w:type="spellEnd"/>
      <w:r w:rsidR="00954C35" w:rsidRPr="00E42671">
        <w:rPr>
          <w:rFonts w:ascii="Times New Roman" w:hAnsi="Times New Roman" w:cs="Times New Roman"/>
          <w:sz w:val="20"/>
          <w:szCs w:val="20"/>
        </w:rPr>
        <w:t xml:space="preserve"> and reforestation </w:t>
      </w:r>
      <w:proofErr w:type="spellStart"/>
      <w:r w:rsidR="00303205" w:rsidRPr="00E42671">
        <w:rPr>
          <w:rFonts w:ascii="Times New Roman" w:hAnsi="Times New Roman" w:cs="Times New Roman"/>
          <w:sz w:val="20"/>
          <w:szCs w:val="20"/>
        </w:rPr>
        <w:t>programmes</w:t>
      </w:r>
      <w:proofErr w:type="spellEnd"/>
      <w:r w:rsidR="00303205" w:rsidRPr="00E42671">
        <w:rPr>
          <w:rFonts w:ascii="Times New Roman" w:hAnsi="Times New Roman" w:cs="Times New Roman"/>
          <w:sz w:val="20"/>
          <w:szCs w:val="20"/>
        </w:rPr>
        <w:t xml:space="preserve">. A great interest should be focused on </w:t>
      </w:r>
      <w:proofErr w:type="spellStart"/>
      <w:r w:rsidR="00303205" w:rsidRPr="00E42671">
        <w:rPr>
          <w:rFonts w:ascii="Times New Roman" w:hAnsi="Times New Roman" w:cs="Times New Roman"/>
          <w:sz w:val="20"/>
          <w:szCs w:val="20"/>
        </w:rPr>
        <w:t>biofungicides</w:t>
      </w:r>
      <w:proofErr w:type="spellEnd"/>
      <w:r w:rsidR="00303205" w:rsidRPr="00E42671">
        <w:rPr>
          <w:rFonts w:ascii="Times New Roman" w:hAnsi="Times New Roman" w:cs="Times New Roman"/>
          <w:sz w:val="20"/>
          <w:szCs w:val="20"/>
        </w:rPr>
        <w:t xml:space="preserve"> that are relatively cost effective and have minimal toxicity to both mammals and the environment.</w:t>
      </w:r>
      <w:r w:rsidR="00E8639D" w:rsidRPr="00E42671">
        <w:rPr>
          <w:rFonts w:ascii="Times New Roman" w:hAnsi="Times New Roman" w:cs="Times New Roman"/>
          <w:sz w:val="20"/>
          <w:szCs w:val="20"/>
        </w:rPr>
        <w:t xml:space="preserve"> Unlike inorganic </w:t>
      </w:r>
      <w:r w:rsidR="00966A95" w:rsidRPr="00E42671">
        <w:rPr>
          <w:rFonts w:ascii="Times New Roman" w:hAnsi="Times New Roman" w:cs="Times New Roman"/>
          <w:sz w:val="20"/>
          <w:szCs w:val="20"/>
        </w:rPr>
        <w:t>fungicides</w:t>
      </w:r>
      <w:r w:rsidR="00E8639D" w:rsidRPr="00E42671">
        <w:rPr>
          <w:rFonts w:ascii="Times New Roman" w:hAnsi="Times New Roman" w:cs="Times New Roman"/>
          <w:sz w:val="20"/>
          <w:szCs w:val="20"/>
        </w:rPr>
        <w:t>, the use of organic fungicides can cause no disruption to any stable food chain.</w:t>
      </w:r>
    </w:p>
    <w:p w:rsidR="005C3CC5" w:rsidRPr="00E42671" w:rsidRDefault="005C3CC5" w:rsidP="005C3CC5">
      <w:pPr>
        <w:snapToGrid w:val="0"/>
        <w:spacing w:after="0" w:line="240" w:lineRule="auto"/>
        <w:jc w:val="both"/>
        <w:rPr>
          <w:rFonts w:ascii="Times New Roman" w:hAnsi="Times New Roman" w:cs="Times New Roman"/>
          <w:b/>
          <w:sz w:val="20"/>
          <w:szCs w:val="20"/>
        </w:rPr>
        <w:sectPr w:rsidR="005C3CC5" w:rsidRPr="00E42671" w:rsidSect="0082227F">
          <w:headerReference w:type="default" r:id="rId35"/>
          <w:footerReference w:type="default" r:id="rId36"/>
          <w:type w:val="continuous"/>
          <w:pgSz w:w="12240" w:h="15840" w:code="1"/>
          <w:pgMar w:top="1440" w:right="1440" w:bottom="1440" w:left="1440" w:header="720" w:footer="720" w:gutter="0"/>
          <w:cols w:num="2" w:space="720"/>
          <w:docGrid w:linePitch="360"/>
        </w:sectPr>
      </w:pPr>
    </w:p>
    <w:p w:rsidR="0037592A" w:rsidRPr="00E42671" w:rsidRDefault="0037592A" w:rsidP="005C3CC5">
      <w:pPr>
        <w:snapToGrid w:val="0"/>
        <w:spacing w:after="0" w:line="240" w:lineRule="auto"/>
        <w:jc w:val="center"/>
        <w:rPr>
          <w:rFonts w:ascii="Times New Roman" w:hAnsi="Times New Roman" w:cs="Times New Roman"/>
          <w:b/>
          <w:sz w:val="20"/>
          <w:szCs w:val="20"/>
        </w:rPr>
      </w:pPr>
    </w:p>
    <w:p w:rsidR="00A723BC" w:rsidRPr="00E42671" w:rsidRDefault="00A723BC" w:rsidP="005C3CC5">
      <w:pPr>
        <w:snapToGrid w:val="0"/>
        <w:spacing w:after="0" w:line="240" w:lineRule="auto"/>
        <w:jc w:val="center"/>
        <w:rPr>
          <w:rFonts w:ascii="Times New Roman" w:hAnsi="Times New Roman" w:cs="Times New Roman"/>
          <w:sz w:val="20"/>
          <w:szCs w:val="20"/>
        </w:rPr>
      </w:pPr>
      <w:r w:rsidRPr="00E42671">
        <w:rPr>
          <w:rFonts w:ascii="Times New Roman" w:hAnsi="Times New Roman" w:cs="Times New Roman"/>
          <w:sz w:val="20"/>
          <w:szCs w:val="20"/>
        </w:rPr>
        <w:t>Table 1</w:t>
      </w:r>
      <w:r w:rsidR="00DC2EE2" w:rsidRPr="00E42671">
        <w:rPr>
          <w:rFonts w:ascii="Times New Roman" w:hAnsi="Times New Roman" w:cs="Times New Roman"/>
          <w:sz w:val="20"/>
          <w:szCs w:val="20"/>
        </w:rPr>
        <w:t xml:space="preserve">: </w:t>
      </w:r>
      <w:r w:rsidRPr="00E42671">
        <w:rPr>
          <w:rFonts w:ascii="Times New Roman" w:hAnsi="Times New Roman" w:cs="Times New Roman"/>
          <w:sz w:val="20"/>
          <w:szCs w:val="20"/>
        </w:rPr>
        <w:t xml:space="preserve">Mean </w:t>
      </w:r>
      <w:r w:rsidR="00D944D5" w:rsidRPr="00E42671">
        <w:rPr>
          <w:rFonts w:ascii="Times New Roman" w:hAnsi="Times New Roman" w:cs="Times New Roman"/>
          <w:sz w:val="20"/>
          <w:szCs w:val="20"/>
        </w:rPr>
        <w:t xml:space="preserve">disease incidence </w:t>
      </w:r>
      <w:r w:rsidRPr="00E42671">
        <w:rPr>
          <w:rFonts w:ascii="Times New Roman" w:hAnsi="Times New Roman" w:cs="Times New Roman"/>
          <w:sz w:val="20"/>
          <w:szCs w:val="20"/>
        </w:rPr>
        <w:t xml:space="preserve">(%) of </w:t>
      </w:r>
      <w:r w:rsidR="00D944D5" w:rsidRPr="00E42671">
        <w:rPr>
          <w:rFonts w:ascii="Times New Roman" w:hAnsi="Times New Roman" w:cs="Times New Roman"/>
          <w:sz w:val="20"/>
          <w:szCs w:val="20"/>
        </w:rPr>
        <w:t xml:space="preserve">damping </w:t>
      </w:r>
      <w:r w:rsidRPr="00E42671">
        <w:rPr>
          <w:rFonts w:ascii="Times New Roman" w:hAnsi="Times New Roman" w:cs="Times New Roman"/>
          <w:sz w:val="20"/>
          <w:szCs w:val="20"/>
        </w:rPr>
        <w:t xml:space="preserve">off using 5 </w:t>
      </w:r>
      <w:r w:rsidR="00D944D5" w:rsidRPr="00E42671">
        <w:rPr>
          <w:rFonts w:ascii="Times New Roman" w:hAnsi="Times New Roman" w:cs="Times New Roman"/>
          <w:sz w:val="20"/>
          <w:szCs w:val="20"/>
        </w:rPr>
        <w:t xml:space="preserve">treatments </w:t>
      </w:r>
      <w:r w:rsidRPr="00E42671">
        <w:rPr>
          <w:rFonts w:ascii="Times New Roman" w:hAnsi="Times New Roman" w:cs="Times New Roman"/>
          <w:sz w:val="20"/>
          <w:szCs w:val="20"/>
        </w:rPr>
        <w:t>at 4 weeks after sowing (WAS)</w:t>
      </w:r>
    </w:p>
    <w:tbl>
      <w:tblPr>
        <w:tblStyle w:val="TableGrid"/>
        <w:tblW w:w="5000" w:type="pct"/>
        <w:jc w:val="center"/>
        <w:tblLook w:val="04A0"/>
      </w:tblPr>
      <w:tblGrid>
        <w:gridCol w:w="1460"/>
        <w:gridCol w:w="584"/>
        <w:gridCol w:w="1287"/>
        <w:gridCol w:w="1929"/>
        <w:gridCol w:w="1412"/>
        <w:gridCol w:w="1429"/>
        <w:gridCol w:w="1475"/>
      </w:tblGrid>
      <w:tr w:rsidR="00DB49F1" w:rsidRPr="00E42671" w:rsidTr="005C3CC5">
        <w:trPr>
          <w:trHeight w:val="230"/>
          <w:jc w:val="center"/>
        </w:trPr>
        <w:tc>
          <w:tcPr>
            <w:tcW w:w="762" w:type="pct"/>
            <w:vMerge w:val="restart"/>
            <w:vAlign w:val="center"/>
          </w:tcPr>
          <w:p w:rsidR="00DB49F1" w:rsidRPr="00E42671" w:rsidRDefault="00DB49F1"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Treatment</w:t>
            </w:r>
          </w:p>
        </w:tc>
        <w:tc>
          <w:tcPr>
            <w:tcW w:w="305" w:type="pct"/>
            <w:vMerge w:val="restart"/>
            <w:vAlign w:val="center"/>
          </w:tcPr>
          <w:p w:rsidR="00DB49F1" w:rsidRPr="00E42671" w:rsidRDefault="00DB49F1"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N</w:t>
            </w:r>
          </w:p>
        </w:tc>
        <w:tc>
          <w:tcPr>
            <w:tcW w:w="672" w:type="pct"/>
            <w:vMerge w:val="restart"/>
            <w:vAlign w:val="center"/>
          </w:tcPr>
          <w:p w:rsidR="00DB49F1" w:rsidRPr="00E42671" w:rsidRDefault="00DB49F1"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Mean</w:t>
            </w:r>
          </w:p>
        </w:tc>
        <w:tc>
          <w:tcPr>
            <w:tcW w:w="1007" w:type="pct"/>
            <w:vMerge w:val="restart"/>
            <w:vAlign w:val="center"/>
          </w:tcPr>
          <w:p w:rsidR="00DB49F1" w:rsidRPr="00E42671" w:rsidRDefault="00DB49F1"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Std. Deviation</w:t>
            </w:r>
          </w:p>
        </w:tc>
        <w:tc>
          <w:tcPr>
            <w:tcW w:w="737" w:type="pct"/>
            <w:vMerge w:val="restart"/>
            <w:vAlign w:val="center"/>
          </w:tcPr>
          <w:p w:rsidR="00DB49F1" w:rsidRPr="00E42671" w:rsidRDefault="00DB49F1"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Std. Error</w:t>
            </w:r>
          </w:p>
        </w:tc>
        <w:tc>
          <w:tcPr>
            <w:tcW w:w="746" w:type="pct"/>
            <w:vMerge w:val="restart"/>
            <w:tcBorders>
              <w:left w:val="single" w:sz="4" w:space="0" w:color="auto"/>
            </w:tcBorders>
            <w:vAlign w:val="center"/>
          </w:tcPr>
          <w:p w:rsidR="00DB49F1" w:rsidRPr="00E42671" w:rsidRDefault="00DB49F1"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Minimum</w:t>
            </w:r>
          </w:p>
        </w:tc>
        <w:tc>
          <w:tcPr>
            <w:tcW w:w="770" w:type="pct"/>
            <w:vMerge w:val="restart"/>
            <w:vAlign w:val="center"/>
          </w:tcPr>
          <w:p w:rsidR="00DB49F1" w:rsidRPr="00E42671" w:rsidRDefault="00DB49F1" w:rsidP="005C3CC5">
            <w:pPr>
              <w:snapToGrid w:val="0"/>
              <w:jc w:val="both"/>
              <w:rPr>
                <w:rFonts w:ascii="Times New Roman" w:hAnsi="Times New Roman" w:cs="Times New Roman"/>
                <w:color w:val="000000"/>
                <w:sz w:val="20"/>
                <w:szCs w:val="20"/>
                <w:lang w:eastAsia="zh-CN"/>
              </w:rPr>
            </w:pPr>
            <w:r w:rsidRPr="00E42671">
              <w:rPr>
                <w:rFonts w:ascii="Times New Roman" w:hAnsi="Times New Roman" w:cs="Times New Roman"/>
                <w:color w:val="000000"/>
                <w:sz w:val="20"/>
                <w:szCs w:val="20"/>
              </w:rPr>
              <w:t>Maximum</w:t>
            </w:r>
          </w:p>
        </w:tc>
      </w:tr>
      <w:tr w:rsidR="00DB49F1" w:rsidRPr="00E42671" w:rsidTr="00E42671">
        <w:trPr>
          <w:trHeight w:val="230"/>
          <w:jc w:val="center"/>
        </w:trPr>
        <w:tc>
          <w:tcPr>
            <w:tcW w:w="762" w:type="pct"/>
            <w:vMerge/>
            <w:vAlign w:val="center"/>
          </w:tcPr>
          <w:p w:rsidR="00DB49F1" w:rsidRPr="00E42671" w:rsidRDefault="00DB49F1" w:rsidP="005C3CC5">
            <w:pPr>
              <w:snapToGrid w:val="0"/>
              <w:jc w:val="both"/>
              <w:rPr>
                <w:rFonts w:ascii="Times New Roman" w:hAnsi="Times New Roman" w:cs="Times New Roman"/>
                <w:color w:val="000000"/>
                <w:sz w:val="20"/>
                <w:szCs w:val="20"/>
              </w:rPr>
            </w:pPr>
          </w:p>
        </w:tc>
        <w:tc>
          <w:tcPr>
            <w:tcW w:w="305" w:type="pct"/>
            <w:vMerge/>
            <w:vAlign w:val="center"/>
          </w:tcPr>
          <w:p w:rsidR="00DB49F1" w:rsidRPr="00E42671" w:rsidRDefault="00DB49F1" w:rsidP="005C3CC5">
            <w:pPr>
              <w:snapToGrid w:val="0"/>
              <w:jc w:val="both"/>
              <w:rPr>
                <w:rFonts w:ascii="Times New Roman" w:hAnsi="Times New Roman" w:cs="Times New Roman"/>
                <w:color w:val="000000"/>
                <w:sz w:val="20"/>
                <w:szCs w:val="20"/>
              </w:rPr>
            </w:pPr>
          </w:p>
        </w:tc>
        <w:tc>
          <w:tcPr>
            <w:tcW w:w="672" w:type="pct"/>
            <w:vMerge/>
            <w:vAlign w:val="center"/>
          </w:tcPr>
          <w:p w:rsidR="00DB49F1" w:rsidRPr="00E42671" w:rsidRDefault="00DB49F1" w:rsidP="005C3CC5">
            <w:pPr>
              <w:snapToGrid w:val="0"/>
              <w:jc w:val="both"/>
              <w:rPr>
                <w:rFonts w:ascii="Times New Roman" w:hAnsi="Times New Roman" w:cs="Times New Roman"/>
                <w:color w:val="000000"/>
                <w:sz w:val="20"/>
                <w:szCs w:val="20"/>
              </w:rPr>
            </w:pPr>
          </w:p>
        </w:tc>
        <w:tc>
          <w:tcPr>
            <w:tcW w:w="1007" w:type="pct"/>
            <w:vMerge/>
            <w:vAlign w:val="center"/>
          </w:tcPr>
          <w:p w:rsidR="00DB49F1" w:rsidRPr="00E42671" w:rsidRDefault="00DB49F1" w:rsidP="005C3CC5">
            <w:pPr>
              <w:snapToGrid w:val="0"/>
              <w:jc w:val="both"/>
              <w:rPr>
                <w:rFonts w:ascii="Times New Roman" w:hAnsi="Times New Roman" w:cs="Times New Roman"/>
                <w:color w:val="000000"/>
                <w:sz w:val="20"/>
                <w:szCs w:val="20"/>
              </w:rPr>
            </w:pPr>
          </w:p>
        </w:tc>
        <w:tc>
          <w:tcPr>
            <w:tcW w:w="737" w:type="pct"/>
            <w:vMerge/>
            <w:vAlign w:val="center"/>
          </w:tcPr>
          <w:p w:rsidR="00DB49F1" w:rsidRPr="00E42671" w:rsidRDefault="00DB49F1" w:rsidP="005C3CC5">
            <w:pPr>
              <w:snapToGrid w:val="0"/>
              <w:jc w:val="both"/>
              <w:rPr>
                <w:rFonts w:ascii="Times New Roman" w:hAnsi="Times New Roman" w:cs="Times New Roman"/>
                <w:color w:val="000000"/>
                <w:sz w:val="20"/>
                <w:szCs w:val="20"/>
              </w:rPr>
            </w:pPr>
          </w:p>
        </w:tc>
        <w:tc>
          <w:tcPr>
            <w:tcW w:w="746" w:type="pct"/>
            <w:vMerge/>
            <w:tcBorders>
              <w:left w:val="single" w:sz="4" w:space="0" w:color="auto"/>
            </w:tcBorders>
            <w:vAlign w:val="center"/>
          </w:tcPr>
          <w:p w:rsidR="00DB49F1" w:rsidRPr="00E42671" w:rsidRDefault="00DB49F1" w:rsidP="005C3CC5">
            <w:pPr>
              <w:snapToGrid w:val="0"/>
              <w:jc w:val="both"/>
              <w:rPr>
                <w:rFonts w:ascii="Times New Roman" w:hAnsi="Times New Roman" w:cs="Times New Roman"/>
                <w:color w:val="000000"/>
                <w:sz w:val="20"/>
                <w:szCs w:val="20"/>
              </w:rPr>
            </w:pPr>
          </w:p>
        </w:tc>
        <w:tc>
          <w:tcPr>
            <w:tcW w:w="770" w:type="pct"/>
            <w:vMerge/>
            <w:vAlign w:val="center"/>
          </w:tcPr>
          <w:p w:rsidR="00DB49F1" w:rsidRPr="00E42671" w:rsidRDefault="00DB49F1" w:rsidP="005C3CC5">
            <w:pPr>
              <w:snapToGrid w:val="0"/>
              <w:jc w:val="both"/>
              <w:rPr>
                <w:rFonts w:ascii="Times New Roman" w:hAnsi="Times New Roman" w:cs="Times New Roman"/>
                <w:color w:val="000000"/>
                <w:sz w:val="20"/>
                <w:szCs w:val="20"/>
              </w:rPr>
            </w:pPr>
          </w:p>
        </w:tc>
      </w:tr>
      <w:tr w:rsidR="00DB49F1" w:rsidRPr="00E42671" w:rsidTr="005C3CC5">
        <w:trPr>
          <w:jc w:val="center"/>
        </w:trPr>
        <w:tc>
          <w:tcPr>
            <w:tcW w:w="762" w:type="pct"/>
            <w:vAlign w:val="center"/>
          </w:tcPr>
          <w:p w:rsidR="005C3CC5" w:rsidRPr="00E42671" w:rsidRDefault="00DB49F1" w:rsidP="005C3CC5">
            <w:pPr>
              <w:snapToGrid w:val="0"/>
              <w:contextualSpacing/>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A</w:t>
            </w:r>
          </w:p>
          <w:p w:rsidR="005C3CC5" w:rsidRPr="00E42671" w:rsidRDefault="00201F2F" w:rsidP="005C3CC5">
            <w:pPr>
              <w:snapToGrid w:val="0"/>
              <w:contextualSpacing/>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B</w:t>
            </w:r>
          </w:p>
          <w:p w:rsidR="005C3CC5" w:rsidRPr="00E42671" w:rsidRDefault="00201F2F" w:rsidP="005C3CC5">
            <w:pPr>
              <w:snapToGrid w:val="0"/>
              <w:contextualSpacing/>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C</w:t>
            </w:r>
          </w:p>
          <w:p w:rsidR="005C3CC5" w:rsidRPr="00E42671" w:rsidRDefault="00201F2F" w:rsidP="005C3CC5">
            <w:pPr>
              <w:snapToGrid w:val="0"/>
              <w:contextualSpacing/>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D</w:t>
            </w:r>
          </w:p>
          <w:p w:rsidR="005C3CC5" w:rsidRPr="00E42671" w:rsidRDefault="00201F2F" w:rsidP="005C3CC5">
            <w:pPr>
              <w:snapToGrid w:val="0"/>
              <w:contextualSpacing/>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E</w:t>
            </w:r>
          </w:p>
          <w:p w:rsidR="00201F2F" w:rsidRPr="00E42671" w:rsidRDefault="00201F2F" w:rsidP="005C3CC5">
            <w:pPr>
              <w:snapToGrid w:val="0"/>
              <w:contextualSpacing/>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Control</w:t>
            </w:r>
          </w:p>
        </w:tc>
        <w:tc>
          <w:tcPr>
            <w:tcW w:w="305" w:type="pct"/>
            <w:vAlign w:val="center"/>
          </w:tcPr>
          <w:p w:rsidR="005C3CC5" w:rsidRPr="00E42671" w:rsidRDefault="00DB49F1" w:rsidP="005C3CC5">
            <w:pPr>
              <w:snapToGrid w:val="0"/>
              <w:contextualSpacing/>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3</w:t>
            </w:r>
          </w:p>
          <w:p w:rsidR="005C3CC5" w:rsidRPr="00E42671" w:rsidRDefault="00DB49F1" w:rsidP="005C3CC5">
            <w:pPr>
              <w:snapToGrid w:val="0"/>
              <w:contextualSpacing/>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3</w:t>
            </w:r>
          </w:p>
          <w:p w:rsidR="005C3CC5" w:rsidRPr="00E42671" w:rsidRDefault="00DB49F1" w:rsidP="005C3CC5">
            <w:pPr>
              <w:snapToGrid w:val="0"/>
              <w:contextualSpacing/>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3</w:t>
            </w:r>
          </w:p>
          <w:p w:rsidR="005C3CC5" w:rsidRPr="00E42671" w:rsidRDefault="00DB49F1" w:rsidP="005C3CC5">
            <w:pPr>
              <w:snapToGrid w:val="0"/>
              <w:contextualSpacing/>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3</w:t>
            </w:r>
          </w:p>
          <w:p w:rsidR="005C3CC5" w:rsidRPr="00E42671" w:rsidRDefault="00DB49F1" w:rsidP="005C3CC5">
            <w:pPr>
              <w:snapToGrid w:val="0"/>
              <w:contextualSpacing/>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3</w:t>
            </w:r>
          </w:p>
          <w:p w:rsidR="005C3CC5" w:rsidRPr="00E42671" w:rsidRDefault="00DB49F1" w:rsidP="005C3CC5">
            <w:pPr>
              <w:snapToGrid w:val="0"/>
              <w:contextualSpacing/>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3</w:t>
            </w:r>
          </w:p>
          <w:p w:rsidR="00DB49F1" w:rsidRPr="00E42671" w:rsidRDefault="00DB49F1" w:rsidP="005C3CC5">
            <w:pPr>
              <w:snapToGrid w:val="0"/>
              <w:contextualSpacing/>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18</w:t>
            </w:r>
          </w:p>
        </w:tc>
        <w:tc>
          <w:tcPr>
            <w:tcW w:w="672" w:type="pct"/>
            <w:vAlign w:val="center"/>
          </w:tcPr>
          <w:p w:rsidR="005C3CC5" w:rsidRPr="00E42671" w:rsidRDefault="00DB49F1" w:rsidP="005C3CC5">
            <w:pPr>
              <w:snapToGrid w:val="0"/>
              <w:contextualSpacing/>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14. 1000</w:t>
            </w:r>
          </w:p>
          <w:p w:rsidR="005C3CC5" w:rsidRPr="00E42671" w:rsidRDefault="00DB49F1" w:rsidP="005C3CC5">
            <w:pPr>
              <w:snapToGrid w:val="0"/>
              <w:contextualSpacing/>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23.3333</w:t>
            </w:r>
          </w:p>
          <w:p w:rsidR="005C3CC5" w:rsidRPr="00E42671" w:rsidRDefault="00DB49F1" w:rsidP="005C3CC5">
            <w:pPr>
              <w:snapToGrid w:val="0"/>
              <w:contextualSpacing/>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22.5000</w:t>
            </w:r>
          </w:p>
          <w:p w:rsidR="005C3CC5" w:rsidRPr="00E42671" w:rsidRDefault="00DB49F1" w:rsidP="005C3CC5">
            <w:pPr>
              <w:snapToGrid w:val="0"/>
              <w:contextualSpacing/>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21.8333</w:t>
            </w:r>
          </w:p>
          <w:p w:rsidR="005C3CC5" w:rsidRPr="00E42671" w:rsidRDefault="00DB49F1" w:rsidP="005C3CC5">
            <w:pPr>
              <w:snapToGrid w:val="0"/>
              <w:contextualSpacing/>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21.1667</w:t>
            </w:r>
          </w:p>
          <w:p w:rsidR="005C3CC5" w:rsidRPr="00E42671" w:rsidRDefault="00DB49F1" w:rsidP="005C3CC5">
            <w:pPr>
              <w:snapToGrid w:val="0"/>
              <w:contextualSpacing/>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77.5000</w:t>
            </w:r>
          </w:p>
          <w:p w:rsidR="00DB49F1" w:rsidRPr="00E42671" w:rsidRDefault="00DB49F1" w:rsidP="005C3CC5">
            <w:pPr>
              <w:snapToGrid w:val="0"/>
              <w:contextualSpacing/>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31.7222</w:t>
            </w:r>
          </w:p>
        </w:tc>
        <w:tc>
          <w:tcPr>
            <w:tcW w:w="1007" w:type="pct"/>
            <w:vAlign w:val="center"/>
          </w:tcPr>
          <w:p w:rsidR="005C3CC5" w:rsidRPr="00E42671" w:rsidRDefault="00DB49F1" w:rsidP="005C3CC5">
            <w:pPr>
              <w:snapToGrid w:val="0"/>
              <w:contextualSpacing/>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1.32288</w:t>
            </w:r>
          </w:p>
          <w:p w:rsidR="005C3CC5" w:rsidRPr="00E42671" w:rsidRDefault="00DB49F1" w:rsidP="005C3CC5">
            <w:pPr>
              <w:snapToGrid w:val="0"/>
              <w:contextualSpacing/>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1.41338</w:t>
            </w:r>
          </w:p>
          <w:p w:rsidR="005C3CC5" w:rsidRPr="00E42671" w:rsidRDefault="00DB49F1" w:rsidP="005C3CC5">
            <w:pPr>
              <w:snapToGrid w:val="0"/>
              <w:contextualSpacing/>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2.50000</w:t>
            </w:r>
          </w:p>
          <w:p w:rsidR="005C3CC5" w:rsidRPr="00E42671" w:rsidRDefault="00DB49F1" w:rsidP="005C3CC5">
            <w:pPr>
              <w:snapToGrid w:val="0"/>
              <w:contextualSpacing/>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1.15470</w:t>
            </w:r>
          </w:p>
          <w:p w:rsidR="005C3CC5" w:rsidRPr="00E42671" w:rsidRDefault="00DB49F1" w:rsidP="005C3CC5">
            <w:pPr>
              <w:snapToGrid w:val="0"/>
              <w:contextualSpacing/>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1.25831</w:t>
            </w:r>
          </w:p>
          <w:p w:rsidR="005C3CC5" w:rsidRPr="00E42671" w:rsidRDefault="00DB49F1" w:rsidP="005C3CC5">
            <w:pPr>
              <w:snapToGrid w:val="0"/>
              <w:contextualSpacing/>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2.50000</w:t>
            </w:r>
          </w:p>
          <w:p w:rsidR="00DB49F1" w:rsidRPr="00E42671" w:rsidRDefault="00DB49F1" w:rsidP="005C3CC5">
            <w:pPr>
              <w:snapToGrid w:val="0"/>
              <w:contextualSpacing/>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21.14114</w:t>
            </w:r>
          </w:p>
        </w:tc>
        <w:tc>
          <w:tcPr>
            <w:tcW w:w="737" w:type="pct"/>
            <w:vAlign w:val="center"/>
          </w:tcPr>
          <w:p w:rsidR="005C3CC5" w:rsidRPr="00E42671" w:rsidRDefault="00DB49F1" w:rsidP="005C3CC5">
            <w:pPr>
              <w:snapToGrid w:val="0"/>
              <w:contextualSpacing/>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.76.376</w:t>
            </w:r>
          </w:p>
          <w:p w:rsidR="005C3CC5" w:rsidRPr="00E42671" w:rsidRDefault="00DB49F1" w:rsidP="005C3CC5">
            <w:pPr>
              <w:snapToGrid w:val="0"/>
              <w:contextualSpacing/>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.83333</w:t>
            </w:r>
          </w:p>
          <w:p w:rsidR="005C3CC5" w:rsidRPr="00E42671" w:rsidRDefault="00DB49F1" w:rsidP="005C3CC5">
            <w:pPr>
              <w:snapToGrid w:val="0"/>
              <w:contextualSpacing/>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1.44338</w:t>
            </w:r>
          </w:p>
          <w:p w:rsidR="005C3CC5" w:rsidRPr="00E42671" w:rsidRDefault="00DB49F1" w:rsidP="005C3CC5">
            <w:pPr>
              <w:snapToGrid w:val="0"/>
              <w:contextualSpacing/>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.66667</w:t>
            </w:r>
          </w:p>
          <w:p w:rsidR="005C3CC5" w:rsidRPr="00E42671" w:rsidRDefault="00DB49F1" w:rsidP="005C3CC5">
            <w:pPr>
              <w:snapToGrid w:val="0"/>
              <w:contextualSpacing/>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.72648</w:t>
            </w:r>
          </w:p>
          <w:p w:rsidR="005C3CC5" w:rsidRPr="00E42671" w:rsidRDefault="00DB49F1" w:rsidP="005C3CC5">
            <w:pPr>
              <w:snapToGrid w:val="0"/>
              <w:contextualSpacing/>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144338</w:t>
            </w:r>
          </w:p>
          <w:p w:rsidR="00DB49F1" w:rsidRPr="00E42671" w:rsidRDefault="00DB49F1" w:rsidP="005C3CC5">
            <w:pPr>
              <w:snapToGrid w:val="0"/>
              <w:contextualSpacing/>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4.98301</w:t>
            </w:r>
          </w:p>
        </w:tc>
        <w:tc>
          <w:tcPr>
            <w:tcW w:w="746" w:type="pct"/>
            <w:vAlign w:val="center"/>
          </w:tcPr>
          <w:p w:rsidR="005C3CC5" w:rsidRPr="00E42671" w:rsidRDefault="00DB49F1" w:rsidP="005C3CC5">
            <w:pPr>
              <w:snapToGrid w:val="0"/>
              <w:contextualSpacing/>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12.50</w:t>
            </w:r>
          </w:p>
          <w:p w:rsidR="005C3CC5" w:rsidRPr="00E42671" w:rsidRDefault="00DB49F1" w:rsidP="005C3CC5">
            <w:pPr>
              <w:snapToGrid w:val="0"/>
              <w:contextualSpacing/>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22.50</w:t>
            </w:r>
          </w:p>
          <w:p w:rsidR="005C3CC5" w:rsidRPr="00E42671" w:rsidRDefault="00DB49F1" w:rsidP="005C3CC5">
            <w:pPr>
              <w:snapToGrid w:val="0"/>
              <w:contextualSpacing/>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20.00</w:t>
            </w:r>
          </w:p>
          <w:p w:rsidR="005C3CC5" w:rsidRPr="00E42671" w:rsidRDefault="00DB49F1" w:rsidP="005C3CC5">
            <w:pPr>
              <w:snapToGrid w:val="0"/>
              <w:contextualSpacing/>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20.50</w:t>
            </w:r>
          </w:p>
          <w:p w:rsidR="005C3CC5" w:rsidRPr="00E42671" w:rsidRDefault="00DB49F1" w:rsidP="005C3CC5">
            <w:pPr>
              <w:snapToGrid w:val="0"/>
              <w:contextualSpacing/>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20.00</w:t>
            </w:r>
          </w:p>
          <w:p w:rsidR="005C3CC5" w:rsidRPr="00E42671" w:rsidRDefault="00DB49F1" w:rsidP="005C3CC5">
            <w:pPr>
              <w:snapToGrid w:val="0"/>
              <w:contextualSpacing/>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75.00</w:t>
            </w:r>
          </w:p>
          <w:p w:rsidR="00DB49F1" w:rsidRPr="00E42671" w:rsidRDefault="00DB49F1" w:rsidP="005C3CC5">
            <w:pPr>
              <w:snapToGrid w:val="0"/>
              <w:contextualSpacing/>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20.00</w:t>
            </w:r>
          </w:p>
        </w:tc>
        <w:tc>
          <w:tcPr>
            <w:tcW w:w="770" w:type="pct"/>
            <w:vAlign w:val="center"/>
          </w:tcPr>
          <w:p w:rsidR="005C3CC5" w:rsidRPr="00E42671" w:rsidRDefault="00DB49F1" w:rsidP="005C3CC5">
            <w:pPr>
              <w:snapToGrid w:val="0"/>
              <w:contextualSpacing/>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15.00</w:t>
            </w:r>
          </w:p>
          <w:p w:rsidR="005C3CC5" w:rsidRPr="00E42671" w:rsidRDefault="00DB49F1" w:rsidP="005C3CC5">
            <w:pPr>
              <w:snapToGrid w:val="0"/>
              <w:contextualSpacing/>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25.00</w:t>
            </w:r>
          </w:p>
          <w:p w:rsidR="005C3CC5" w:rsidRPr="00E42671" w:rsidRDefault="00DB49F1" w:rsidP="005C3CC5">
            <w:pPr>
              <w:snapToGrid w:val="0"/>
              <w:contextualSpacing/>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25.00</w:t>
            </w:r>
          </w:p>
          <w:p w:rsidR="005C3CC5" w:rsidRPr="00E42671" w:rsidRDefault="00DB49F1" w:rsidP="005C3CC5">
            <w:pPr>
              <w:snapToGrid w:val="0"/>
              <w:contextualSpacing/>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22.50</w:t>
            </w:r>
          </w:p>
          <w:p w:rsidR="005C3CC5" w:rsidRPr="00E42671" w:rsidRDefault="00DB49F1" w:rsidP="005C3CC5">
            <w:pPr>
              <w:snapToGrid w:val="0"/>
              <w:contextualSpacing/>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22.50</w:t>
            </w:r>
          </w:p>
          <w:p w:rsidR="005C3CC5" w:rsidRPr="00E42671" w:rsidRDefault="00DB49F1" w:rsidP="005C3CC5">
            <w:pPr>
              <w:snapToGrid w:val="0"/>
              <w:contextualSpacing/>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80.00</w:t>
            </w:r>
          </w:p>
          <w:p w:rsidR="00DB49F1" w:rsidRPr="00E42671" w:rsidRDefault="00DB49F1" w:rsidP="005C3CC5">
            <w:pPr>
              <w:snapToGrid w:val="0"/>
              <w:contextualSpacing/>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80.00</w:t>
            </w:r>
          </w:p>
        </w:tc>
      </w:tr>
    </w:tbl>
    <w:p w:rsidR="00A723BC" w:rsidRPr="00E42671" w:rsidRDefault="00A723BC" w:rsidP="005C3CC5">
      <w:pPr>
        <w:snapToGrid w:val="0"/>
        <w:spacing w:after="0" w:line="240" w:lineRule="auto"/>
        <w:jc w:val="center"/>
        <w:rPr>
          <w:rFonts w:ascii="Times New Roman" w:hAnsi="Times New Roman" w:cs="Times New Roman"/>
          <w:b/>
          <w:sz w:val="20"/>
          <w:szCs w:val="20"/>
        </w:rPr>
      </w:pPr>
    </w:p>
    <w:p w:rsidR="00A723BC" w:rsidRPr="00E42671" w:rsidRDefault="00A723BC" w:rsidP="005C3CC5">
      <w:pPr>
        <w:tabs>
          <w:tab w:val="left" w:pos="990"/>
        </w:tabs>
        <w:snapToGrid w:val="0"/>
        <w:spacing w:after="0" w:line="240" w:lineRule="auto"/>
        <w:jc w:val="both"/>
        <w:rPr>
          <w:rFonts w:ascii="Times New Roman" w:hAnsi="Times New Roman" w:cs="Times New Roman"/>
          <w:sz w:val="20"/>
          <w:szCs w:val="20"/>
        </w:rPr>
      </w:pPr>
      <w:r w:rsidRPr="00E42671">
        <w:rPr>
          <w:rFonts w:ascii="Times New Roman" w:hAnsi="Times New Roman" w:cs="Times New Roman"/>
          <w:sz w:val="20"/>
          <w:szCs w:val="20"/>
        </w:rPr>
        <w:t>Table 2</w:t>
      </w:r>
      <w:r w:rsidR="00DF7402" w:rsidRPr="00E42671">
        <w:rPr>
          <w:rFonts w:ascii="Times New Roman" w:hAnsi="Times New Roman" w:cs="Times New Roman"/>
          <w:sz w:val="20"/>
          <w:szCs w:val="20"/>
        </w:rPr>
        <w:t xml:space="preserve">: </w:t>
      </w:r>
      <w:r w:rsidRPr="00E42671">
        <w:rPr>
          <w:rFonts w:ascii="Times New Roman" w:hAnsi="Times New Roman" w:cs="Times New Roman"/>
          <w:sz w:val="20"/>
          <w:szCs w:val="20"/>
        </w:rPr>
        <w:t xml:space="preserve">Analysis of </w:t>
      </w:r>
      <w:r w:rsidR="00DF7402" w:rsidRPr="00E42671">
        <w:rPr>
          <w:rFonts w:ascii="Times New Roman" w:hAnsi="Times New Roman" w:cs="Times New Roman"/>
          <w:sz w:val="20"/>
          <w:szCs w:val="20"/>
        </w:rPr>
        <w:t xml:space="preserve">variance </w:t>
      </w:r>
      <w:r w:rsidRPr="00E42671">
        <w:rPr>
          <w:rFonts w:ascii="Times New Roman" w:hAnsi="Times New Roman" w:cs="Times New Roman"/>
          <w:sz w:val="20"/>
          <w:szCs w:val="20"/>
        </w:rPr>
        <w:t xml:space="preserve">(ANOVA) for </w:t>
      </w:r>
      <w:r w:rsidR="00DF7402" w:rsidRPr="00E42671">
        <w:rPr>
          <w:rFonts w:ascii="Times New Roman" w:hAnsi="Times New Roman" w:cs="Times New Roman"/>
          <w:sz w:val="20"/>
          <w:szCs w:val="20"/>
        </w:rPr>
        <w:t xml:space="preserve">mean disease </w:t>
      </w:r>
      <w:r w:rsidRPr="00E42671">
        <w:rPr>
          <w:rFonts w:ascii="Times New Roman" w:hAnsi="Times New Roman" w:cs="Times New Roman"/>
          <w:sz w:val="20"/>
          <w:szCs w:val="20"/>
        </w:rPr>
        <w:t>incidence of damping off using 5 treatments at 4 weeks after sowing (WAS)</w:t>
      </w:r>
    </w:p>
    <w:tbl>
      <w:tblPr>
        <w:tblStyle w:val="TableGrid"/>
        <w:tblW w:w="5000" w:type="pct"/>
        <w:jc w:val="center"/>
        <w:tblLook w:val="04A0"/>
      </w:tblPr>
      <w:tblGrid>
        <w:gridCol w:w="1700"/>
        <w:gridCol w:w="2428"/>
        <w:gridCol w:w="680"/>
        <w:gridCol w:w="2089"/>
        <w:gridCol w:w="1662"/>
        <w:gridCol w:w="1017"/>
      </w:tblGrid>
      <w:tr w:rsidR="00A723BC" w:rsidRPr="00E42671" w:rsidTr="005C3CC5">
        <w:trPr>
          <w:jc w:val="center"/>
        </w:trPr>
        <w:tc>
          <w:tcPr>
            <w:tcW w:w="887" w:type="pct"/>
            <w:vAlign w:val="center"/>
          </w:tcPr>
          <w:p w:rsidR="00A723BC" w:rsidRPr="00E42671" w:rsidRDefault="00A723BC" w:rsidP="005C3CC5">
            <w:pPr>
              <w:snapToGrid w:val="0"/>
              <w:jc w:val="both"/>
              <w:rPr>
                <w:rFonts w:ascii="Times New Roman" w:hAnsi="Times New Roman" w:cs="Times New Roman"/>
                <w:color w:val="000000"/>
                <w:sz w:val="20"/>
                <w:szCs w:val="20"/>
              </w:rPr>
            </w:pPr>
          </w:p>
        </w:tc>
        <w:tc>
          <w:tcPr>
            <w:tcW w:w="1267" w:type="pct"/>
            <w:vAlign w:val="center"/>
          </w:tcPr>
          <w:p w:rsidR="00A723BC" w:rsidRPr="00E42671" w:rsidRDefault="00A723BC"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Sum of Squares</w:t>
            </w:r>
          </w:p>
        </w:tc>
        <w:tc>
          <w:tcPr>
            <w:tcW w:w="355" w:type="pct"/>
            <w:vAlign w:val="center"/>
          </w:tcPr>
          <w:p w:rsidR="00A723BC" w:rsidRPr="00E42671" w:rsidRDefault="00A723BC" w:rsidP="005C3CC5">
            <w:pPr>
              <w:snapToGrid w:val="0"/>
              <w:jc w:val="both"/>
              <w:rPr>
                <w:rFonts w:ascii="Times New Roman" w:hAnsi="Times New Roman" w:cs="Times New Roman"/>
                <w:color w:val="000000"/>
                <w:sz w:val="20"/>
                <w:szCs w:val="20"/>
              </w:rPr>
            </w:pPr>
            <w:proofErr w:type="spellStart"/>
            <w:r w:rsidRPr="00E42671">
              <w:rPr>
                <w:rFonts w:ascii="Times New Roman" w:hAnsi="Times New Roman" w:cs="Times New Roman"/>
                <w:color w:val="000000"/>
                <w:sz w:val="20"/>
                <w:szCs w:val="20"/>
              </w:rPr>
              <w:t>df</w:t>
            </w:r>
            <w:proofErr w:type="spellEnd"/>
          </w:p>
        </w:tc>
        <w:tc>
          <w:tcPr>
            <w:tcW w:w="1091" w:type="pct"/>
            <w:vAlign w:val="center"/>
          </w:tcPr>
          <w:p w:rsidR="00A723BC" w:rsidRPr="00E42671" w:rsidRDefault="00A723BC"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Mean Square</w:t>
            </w:r>
          </w:p>
        </w:tc>
        <w:tc>
          <w:tcPr>
            <w:tcW w:w="868" w:type="pct"/>
            <w:vAlign w:val="center"/>
          </w:tcPr>
          <w:p w:rsidR="00A723BC" w:rsidRPr="00E42671" w:rsidRDefault="00A723BC"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F cal</w:t>
            </w:r>
          </w:p>
        </w:tc>
        <w:tc>
          <w:tcPr>
            <w:tcW w:w="531" w:type="pct"/>
            <w:vAlign w:val="center"/>
          </w:tcPr>
          <w:p w:rsidR="00A723BC" w:rsidRPr="00E42671" w:rsidRDefault="00A723BC"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F tab</w:t>
            </w:r>
          </w:p>
        </w:tc>
      </w:tr>
      <w:tr w:rsidR="00A723BC" w:rsidRPr="00E42671" w:rsidTr="005C3CC5">
        <w:trPr>
          <w:jc w:val="center"/>
        </w:trPr>
        <w:tc>
          <w:tcPr>
            <w:tcW w:w="887" w:type="pct"/>
            <w:vAlign w:val="center"/>
          </w:tcPr>
          <w:p w:rsidR="00A723BC" w:rsidRPr="00E42671" w:rsidRDefault="00A723BC"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Treatment</w:t>
            </w:r>
          </w:p>
          <w:p w:rsidR="00A723BC" w:rsidRPr="00E42671" w:rsidRDefault="00A723BC"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Error</w:t>
            </w:r>
          </w:p>
          <w:p w:rsidR="00A723BC" w:rsidRPr="00E42671" w:rsidRDefault="00A723BC"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Total</w:t>
            </w:r>
          </w:p>
        </w:tc>
        <w:tc>
          <w:tcPr>
            <w:tcW w:w="1267" w:type="pct"/>
            <w:vAlign w:val="center"/>
          </w:tcPr>
          <w:p w:rsidR="00A723BC" w:rsidRPr="00E42671" w:rsidRDefault="00A723BC"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7559.611</w:t>
            </w:r>
          </w:p>
          <w:p w:rsidR="00A723BC" w:rsidRPr="00E42671" w:rsidRDefault="00A723BC"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38.500</w:t>
            </w:r>
          </w:p>
          <w:p w:rsidR="00A723BC" w:rsidRPr="00E42671" w:rsidRDefault="00A723BC"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7598.111</w:t>
            </w:r>
          </w:p>
        </w:tc>
        <w:tc>
          <w:tcPr>
            <w:tcW w:w="355" w:type="pct"/>
            <w:vAlign w:val="center"/>
          </w:tcPr>
          <w:p w:rsidR="00A723BC" w:rsidRPr="00E42671" w:rsidRDefault="00A723BC"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5</w:t>
            </w:r>
          </w:p>
          <w:p w:rsidR="00A723BC" w:rsidRPr="00E42671" w:rsidRDefault="00A723BC"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12</w:t>
            </w:r>
          </w:p>
          <w:p w:rsidR="00A723BC" w:rsidRPr="00E42671" w:rsidRDefault="00A723BC"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17</w:t>
            </w:r>
          </w:p>
        </w:tc>
        <w:tc>
          <w:tcPr>
            <w:tcW w:w="1091" w:type="pct"/>
            <w:vAlign w:val="center"/>
          </w:tcPr>
          <w:p w:rsidR="00A723BC" w:rsidRPr="00E42671" w:rsidRDefault="00A723BC"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1511.922</w:t>
            </w:r>
          </w:p>
          <w:p w:rsidR="00A723BC" w:rsidRPr="00E42671" w:rsidRDefault="00A723BC"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3.208</w:t>
            </w:r>
          </w:p>
        </w:tc>
        <w:tc>
          <w:tcPr>
            <w:tcW w:w="868" w:type="pct"/>
            <w:vAlign w:val="center"/>
          </w:tcPr>
          <w:p w:rsidR="00A723BC" w:rsidRPr="00E42671" w:rsidRDefault="00A723BC"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471.248 *</w:t>
            </w:r>
          </w:p>
        </w:tc>
        <w:tc>
          <w:tcPr>
            <w:tcW w:w="531" w:type="pct"/>
            <w:vAlign w:val="center"/>
          </w:tcPr>
          <w:p w:rsidR="00A723BC" w:rsidRPr="00E42671" w:rsidRDefault="00A723BC"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3.11</w:t>
            </w:r>
          </w:p>
        </w:tc>
      </w:tr>
    </w:tbl>
    <w:p w:rsidR="00C017B9" w:rsidRPr="00E42671" w:rsidRDefault="00204261" w:rsidP="005C3CC5">
      <w:pPr>
        <w:snapToGrid w:val="0"/>
        <w:spacing w:after="0" w:line="240" w:lineRule="auto"/>
        <w:jc w:val="both"/>
        <w:rPr>
          <w:rFonts w:ascii="Times New Roman" w:hAnsi="Times New Roman" w:cs="Times New Roman"/>
          <w:sz w:val="20"/>
          <w:szCs w:val="20"/>
        </w:rPr>
      </w:pPr>
      <w:r w:rsidRPr="00E42671">
        <w:rPr>
          <w:rFonts w:ascii="Times New Roman" w:hAnsi="Times New Roman" w:cs="Times New Roman"/>
          <w:sz w:val="20"/>
          <w:szCs w:val="20"/>
        </w:rPr>
        <w:t>*</w:t>
      </w:r>
      <w:r w:rsidRPr="00E42671">
        <w:rPr>
          <w:rFonts w:ascii="Times New Roman" w:hAnsi="Times New Roman" w:cs="Times New Roman"/>
          <w:sz w:val="20"/>
          <w:szCs w:val="20"/>
        </w:rPr>
        <w:tab/>
      </w:r>
      <w:r w:rsidR="00A723BC" w:rsidRPr="00E42671">
        <w:rPr>
          <w:rFonts w:ascii="Times New Roman" w:hAnsi="Times New Roman" w:cs="Times New Roman"/>
          <w:sz w:val="20"/>
          <w:szCs w:val="20"/>
        </w:rPr>
        <w:t>Significant at 5% level of probability</w:t>
      </w:r>
    </w:p>
    <w:p w:rsidR="00D02481" w:rsidRPr="00E42671" w:rsidRDefault="00D02481" w:rsidP="005C3CC5">
      <w:pPr>
        <w:snapToGrid w:val="0"/>
        <w:spacing w:after="0" w:line="240" w:lineRule="auto"/>
        <w:jc w:val="center"/>
        <w:rPr>
          <w:rFonts w:ascii="Times New Roman" w:hAnsi="Times New Roman" w:cs="Times New Roman"/>
          <w:b/>
          <w:sz w:val="20"/>
          <w:szCs w:val="20"/>
        </w:rPr>
      </w:pPr>
    </w:p>
    <w:p w:rsidR="00A723BC" w:rsidRPr="00E42671" w:rsidRDefault="00A723BC" w:rsidP="005C3CC5">
      <w:pPr>
        <w:snapToGrid w:val="0"/>
        <w:spacing w:after="0" w:line="240" w:lineRule="auto"/>
        <w:jc w:val="both"/>
        <w:rPr>
          <w:rFonts w:ascii="Times New Roman" w:hAnsi="Times New Roman" w:cs="Times New Roman"/>
          <w:sz w:val="20"/>
          <w:szCs w:val="20"/>
        </w:rPr>
      </w:pPr>
      <w:r w:rsidRPr="00E42671">
        <w:rPr>
          <w:rFonts w:ascii="Times New Roman" w:hAnsi="Times New Roman" w:cs="Times New Roman"/>
          <w:sz w:val="20"/>
          <w:szCs w:val="20"/>
        </w:rPr>
        <w:lastRenderedPageBreak/>
        <w:t>Table 3</w:t>
      </w:r>
      <w:r w:rsidR="00C017B9" w:rsidRPr="00E42671">
        <w:rPr>
          <w:rFonts w:ascii="Times New Roman" w:hAnsi="Times New Roman" w:cs="Times New Roman"/>
          <w:sz w:val="20"/>
          <w:szCs w:val="20"/>
        </w:rPr>
        <w:t xml:space="preserve">: </w:t>
      </w:r>
      <w:r w:rsidRPr="00E42671">
        <w:rPr>
          <w:rFonts w:ascii="Times New Roman" w:hAnsi="Times New Roman" w:cs="Times New Roman"/>
          <w:sz w:val="20"/>
          <w:szCs w:val="20"/>
        </w:rPr>
        <w:t xml:space="preserve">Mean </w:t>
      </w:r>
      <w:r w:rsidR="00C017B9" w:rsidRPr="00E42671">
        <w:rPr>
          <w:rFonts w:ascii="Times New Roman" w:hAnsi="Times New Roman" w:cs="Times New Roman"/>
          <w:sz w:val="20"/>
          <w:szCs w:val="20"/>
        </w:rPr>
        <w:t xml:space="preserve">shoot </w:t>
      </w:r>
      <w:r w:rsidRPr="00E42671">
        <w:rPr>
          <w:rFonts w:ascii="Times New Roman" w:hAnsi="Times New Roman" w:cs="Times New Roman"/>
          <w:sz w:val="20"/>
          <w:szCs w:val="20"/>
        </w:rPr>
        <w:t xml:space="preserve">height (cm) of </w:t>
      </w:r>
      <w:proofErr w:type="spellStart"/>
      <w:r w:rsidRPr="00E42671">
        <w:rPr>
          <w:rFonts w:ascii="Times New Roman" w:hAnsi="Times New Roman" w:cs="Times New Roman"/>
          <w:i/>
          <w:sz w:val="20"/>
          <w:szCs w:val="20"/>
        </w:rPr>
        <w:t>Casuarina</w:t>
      </w:r>
      <w:proofErr w:type="spellEnd"/>
      <w:r w:rsidRPr="00E42671">
        <w:rPr>
          <w:rFonts w:ascii="Times New Roman" w:hAnsi="Times New Roman" w:cs="Times New Roman"/>
          <w:i/>
          <w:sz w:val="20"/>
          <w:szCs w:val="20"/>
        </w:rPr>
        <w:t xml:space="preserve"> </w:t>
      </w:r>
      <w:proofErr w:type="spellStart"/>
      <w:r w:rsidR="00C017B9" w:rsidRPr="00E42671">
        <w:rPr>
          <w:rFonts w:ascii="Times New Roman" w:hAnsi="Times New Roman" w:cs="Times New Roman"/>
          <w:i/>
          <w:sz w:val="20"/>
          <w:szCs w:val="20"/>
        </w:rPr>
        <w:t>e</w:t>
      </w:r>
      <w:r w:rsidRPr="00E42671">
        <w:rPr>
          <w:rFonts w:ascii="Times New Roman" w:hAnsi="Times New Roman" w:cs="Times New Roman"/>
          <w:i/>
          <w:sz w:val="20"/>
          <w:szCs w:val="20"/>
        </w:rPr>
        <w:t>quisetifolia</w:t>
      </w:r>
      <w:proofErr w:type="spellEnd"/>
      <w:r w:rsidRPr="00E42671">
        <w:rPr>
          <w:rFonts w:ascii="Times New Roman" w:hAnsi="Times New Roman" w:cs="Times New Roman"/>
          <w:sz w:val="20"/>
          <w:szCs w:val="20"/>
        </w:rPr>
        <w:t xml:space="preserve"> seedlings using 5 treatments at 6 months after planting (MAP)</w:t>
      </w:r>
    </w:p>
    <w:tbl>
      <w:tblPr>
        <w:tblStyle w:val="TableGrid"/>
        <w:tblW w:w="5000" w:type="pct"/>
        <w:jc w:val="center"/>
        <w:tblLook w:val="04A0"/>
      </w:tblPr>
      <w:tblGrid>
        <w:gridCol w:w="1577"/>
        <w:gridCol w:w="632"/>
        <w:gridCol w:w="1314"/>
        <w:gridCol w:w="1390"/>
        <w:gridCol w:w="1526"/>
        <w:gridCol w:w="1544"/>
        <w:gridCol w:w="1593"/>
      </w:tblGrid>
      <w:tr w:rsidR="000029A7" w:rsidRPr="00E42671" w:rsidTr="005C3CC5">
        <w:trPr>
          <w:jc w:val="center"/>
        </w:trPr>
        <w:tc>
          <w:tcPr>
            <w:tcW w:w="823" w:type="pct"/>
            <w:vAlign w:val="center"/>
          </w:tcPr>
          <w:p w:rsidR="000029A7" w:rsidRPr="00E42671" w:rsidRDefault="000029A7"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Treatment</w:t>
            </w:r>
          </w:p>
        </w:tc>
        <w:tc>
          <w:tcPr>
            <w:tcW w:w="330" w:type="pct"/>
            <w:vAlign w:val="center"/>
          </w:tcPr>
          <w:p w:rsidR="000029A7" w:rsidRPr="00E42671" w:rsidRDefault="000029A7"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N</w:t>
            </w:r>
          </w:p>
        </w:tc>
        <w:tc>
          <w:tcPr>
            <w:tcW w:w="686" w:type="pct"/>
            <w:vAlign w:val="center"/>
          </w:tcPr>
          <w:p w:rsidR="000029A7" w:rsidRPr="00E42671" w:rsidRDefault="000029A7"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Mean</w:t>
            </w:r>
          </w:p>
        </w:tc>
        <w:tc>
          <w:tcPr>
            <w:tcW w:w="726" w:type="pct"/>
            <w:vAlign w:val="center"/>
          </w:tcPr>
          <w:p w:rsidR="000029A7" w:rsidRPr="00E42671" w:rsidRDefault="000029A7"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Std. Dev</w:t>
            </w:r>
          </w:p>
        </w:tc>
        <w:tc>
          <w:tcPr>
            <w:tcW w:w="797" w:type="pct"/>
            <w:vAlign w:val="center"/>
          </w:tcPr>
          <w:p w:rsidR="000029A7" w:rsidRPr="00E42671" w:rsidRDefault="000029A7"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Std. Error</w:t>
            </w:r>
          </w:p>
        </w:tc>
        <w:tc>
          <w:tcPr>
            <w:tcW w:w="806" w:type="pct"/>
            <w:vAlign w:val="center"/>
          </w:tcPr>
          <w:p w:rsidR="000029A7" w:rsidRPr="00E42671" w:rsidRDefault="000029A7"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Minimum</w:t>
            </w:r>
          </w:p>
        </w:tc>
        <w:tc>
          <w:tcPr>
            <w:tcW w:w="832" w:type="pct"/>
            <w:vAlign w:val="center"/>
          </w:tcPr>
          <w:p w:rsidR="000029A7" w:rsidRPr="00E42671" w:rsidRDefault="000029A7"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Maximum</w:t>
            </w:r>
          </w:p>
        </w:tc>
      </w:tr>
      <w:tr w:rsidR="000029A7" w:rsidRPr="00E42671" w:rsidTr="005C3CC5">
        <w:trPr>
          <w:jc w:val="center"/>
        </w:trPr>
        <w:tc>
          <w:tcPr>
            <w:tcW w:w="823" w:type="pct"/>
            <w:vAlign w:val="center"/>
          </w:tcPr>
          <w:p w:rsidR="000029A7" w:rsidRPr="00E42671" w:rsidRDefault="000029A7"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A</w:t>
            </w:r>
          </w:p>
          <w:p w:rsidR="000029A7" w:rsidRPr="00E42671" w:rsidRDefault="000029A7"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B</w:t>
            </w:r>
          </w:p>
          <w:p w:rsidR="000029A7" w:rsidRPr="00E42671" w:rsidRDefault="000029A7"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C</w:t>
            </w:r>
          </w:p>
          <w:p w:rsidR="000029A7" w:rsidRPr="00E42671" w:rsidRDefault="000029A7"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D</w:t>
            </w:r>
          </w:p>
          <w:p w:rsidR="000029A7" w:rsidRPr="00E42671" w:rsidRDefault="000029A7"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E</w:t>
            </w:r>
          </w:p>
          <w:p w:rsidR="000029A7" w:rsidRPr="00E42671" w:rsidRDefault="000029A7"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Control</w:t>
            </w:r>
          </w:p>
        </w:tc>
        <w:tc>
          <w:tcPr>
            <w:tcW w:w="330" w:type="pct"/>
            <w:vAlign w:val="center"/>
          </w:tcPr>
          <w:p w:rsidR="000029A7" w:rsidRPr="00E42671" w:rsidRDefault="000029A7"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3</w:t>
            </w:r>
          </w:p>
          <w:p w:rsidR="000029A7" w:rsidRPr="00E42671" w:rsidRDefault="000029A7"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3</w:t>
            </w:r>
          </w:p>
          <w:p w:rsidR="000029A7" w:rsidRPr="00E42671" w:rsidRDefault="000029A7"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3</w:t>
            </w:r>
          </w:p>
          <w:p w:rsidR="000029A7" w:rsidRPr="00E42671" w:rsidRDefault="000029A7"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3</w:t>
            </w:r>
          </w:p>
          <w:p w:rsidR="000029A7" w:rsidRPr="00E42671" w:rsidRDefault="000029A7"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3</w:t>
            </w:r>
          </w:p>
          <w:p w:rsidR="000029A7" w:rsidRPr="00E42671" w:rsidRDefault="000029A7"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3</w:t>
            </w:r>
          </w:p>
          <w:p w:rsidR="000029A7" w:rsidRPr="00E42671" w:rsidRDefault="000029A7"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18</w:t>
            </w:r>
          </w:p>
        </w:tc>
        <w:tc>
          <w:tcPr>
            <w:tcW w:w="686" w:type="pct"/>
            <w:vAlign w:val="center"/>
          </w:tcPr>
          <w:p w:rsidR="000029A7" w:rsidRPr="00E42671" w:rsidRDefault="000029A7"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57.000</w:t>
            </w:r>
          </w:p>
          <w:p w:rsidR="000029A7" w:rsidRPr="00E42671" w:rsidRDefault="000029A7"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55.0000</w:t>
            </w:r>
          </w:p>
          <w:p w:rsidR="000029A7" w:rsidRPr="00E42671" w:rsidRDefault="000029A7"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43.6667</w:t>
            </w:r>
          </w:p>
          <w:p w:rsidR="000029A7" w:rsidRPr="00E42671" w:rsidRDefault="000029A7"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43.6667</w:t>
            </w:r>
          </w:p>
          <w:p w:rsidR="000029A7" w:rsidRPr="00E42671" w:rsidRDefault="000029A7"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41.6667</w:t>
            </w:r>
          </w:p>
          <w:p w:rsidR="000029A7" w:rsidRPr="00E42671" w:rsidRDefault="000029A7"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32.3333</w:t>
            </w:r>
          </w:p>
          <w:p w:rsidR="000029A7" w:rsidRPr="00E42671" w:rsidRDefault="000029A7"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42.0556</w:t>
            </w:r>
          </w:p>
        </w:tc>
        <w:tc>
          <w:tcPr>
            <w:tcW w:w="726" w:type="pct"/>
            <w:vAlign w:val="center"/>
          </w:tcPr>
          <w:p w:rsidR="000029A7" w:rsidRPr="00E42671" w:rsidRDefault="000029A7"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2.64575</w:t>
            </w:r>
          </w:p>
          <w:p w:rsidR="000029A7" w:rsidRPr="00E42671" w:rsidRDefault="000029A7"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4.35890</w:t>
            </w:r>
          </w:p>
          <w:p w:rsidR="000029A7" w:rsidRPr="00E42671" w:rsidRDefault="000029A7"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1.52753</w:t>
            </w:r>
          </w:p>
          <w:p w:rsidR="000029A7" w:rsidRPr="00E42671" w:rsidRDefault="000029A7"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2.51661</w:t>
            </w:r>
          </w:p>
          <w:p w:rsidR="000029A7" w:rsidRPr="00E42671" w:rsidRDefault="000029A7"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2.08167</w:t>
            </w:r>
          </w:p>
          <w:p w:rsidR="000029A7" w:rsidRPr="00E42671" w:rsidRDefault="000029A7"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2.51661</w:t>
            </w:r>
          </w:p>
          <w:p w:rsidR="000029A7" w:rsidRPr="00E42671" w:rsidRDefault="000029A7"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5.32996</w:t>
            </w:r>
          </w:p>
        </w:tc>
        <w:tc>
          <w:tcPr>
            <w:tcW w:w="797" w:type="pct"/>
            <w:vAlign w:val="center"/>
          </w:tcPr>
          <w:p w:rsidR="000029A7" w:rsidRPr="00E42671" w:rsidRDefault="000029A7"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1.52753</w:t>
            </w:r>
          </w:p>
          <w:p w:rsidR="000029A7" w:rsidRPr="00E42671" w:rsidRDefault="000029A7"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2.51661</w:t>
            </w:r>
          </w:p>
          <w:p w:rsidR="000029A7" w:rsidRPr="00E42671" w:rsidRDefault="000029A7"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.88192</w:t>
            </w:r>
          </w:p>
          <w:p w:rsidR="000029A7" w:rsidRPr="00E42671" w:rsidRDefault="000029A7"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1.45297</w:t>
            </w:r>
          </w:p>
          <w:p w:rsidR="000029A7" w:rsidRPr="00E42671" w:rsidRDefault="000029A7"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1.20185</w:t>
            </w:r>
          </w:p>
          <w:p w:rsidR="000029A7" w:rsidRPr="00E42671" w:rsidRDefault="000029A7"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1.45297</w:t>
            </w:r>
          </w:p>
          <w:p w:rsidR="000029A7" w:rsidRPr="00E42671" w:rsidRDefault="000029A7"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1.25628</w:t>
            </w:r>
          </w:p>
        </w:tc>
        <w:tc>
          <w:tcPr>
            <w:tcW w:w="806" w:type="pct"/>
            <w:vAlign w:val="center"/>
          </w:tcPr>
          <w:p w:rsidR="000029A7" w:rsidRPr="00E42671" w:rsidRDefault="000029A7"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45.00</w:t>
            </w:r>
          </w:p>
          <w:p w:rsidR="000029A7" w:rsidRPr="00E42671" w:rsidRDefault="000029A7"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40.00</w:t>
            </w:r>
          </w:p>
          <w:p w:rsidR="000029A7" w:rsidRPr="00E42671" w:rsidRDefault="000029A7"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42.00</w:t>
            </w:r>
          </w:p>
          <w:p w:rsidR="000029A7" w:rsidRPr="00E42671" w:rsidRDefault="000029A7"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40.00</w:t>
            </w:r>
          </w:p>
          <w:p w:rsidR="000029A7" w:rsidRPr="00E42671" w:rsidRDefault="000029A7"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40.00</w:t>
            </w:r>
          </w:p>
          <w:p w:rsidR="000029A7" w:rsidRPr="00E42671" w:rsidRDefault="000029A7"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30.00</w:t>
            </w:r>
          </w:p>
          <w:p w:rsidR="000029A7" w:rsidRPr="00E42671" w:rsidRDefault="000029A7"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30.00</w:t>
            </w:r>
          </w:p>
        </w:tc>
        <w:tc>
          <w:tcPr>
            <w:tcW w:w="832" w:type="pct"/>
            <w:vAlign w:val="center"/>
          </w:tcPr>
          <w:p w:rsidR="000029A7" w:rsidRPr="00E42671" w:rsidRDefault="001D0C07"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6</w:t>
            </w:r>
            <w:r w:rsidR="000029A7" w:rsidRPr="00E42671">
              <w:rPr>
                <w:rFonts w:ascii="Times New Roman" w:hAnsi="Times New Roman" w:cs="Times New Roman"/>
                <w:color w:val="000000"/>
                <w:sz w:val="20"/>
                <w:szCs w:val="20"/>
              </w:rPr>
              <w:t>0.00</w:t>
            </w:r>
          </w:p>
          <w:p w:rsidR="000029A7" w:rsidRPr="00E42671" w:rsidRDefault="001D0C07"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5</w:t>
            </w:r>
            <w:r w:rsidR="000029A7" w:rsidRPr="00E42671">
              <w:rPr>
                <w:rFonts w:ascii="Times New Roman" w:hAnsi="Times New Roman" w:cs="Times New Roman"/>
                <w:color w:val="000000"/>
                <w:sz w:val="20"/>
                <w:szCs w:val="20"/>
              </w:rPr>
              <w:t>8.00</w:t>
            </w:r>
          </w:p>
          <w:p w:rsidR="000029A7" w:rsidRPr="00E42671" w:rsidRDefault="000029A7"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45.00</w:t>
            </w:r>
          </w:p>
          <w:p w:rsidR="000029A7" w:rsidRPr="00E42671" w:rsidRDefault="000029A7"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45.00</w:t>
            </w:r>
          </w:p>
          <w:p w:rsidR="000029A7" w:rsidRPr="00E42671" w:rsidRDefault="000029A7"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44.00</w:t>
            </w:r>
          </w:p>
          <w:p w:rsidR="000029A7" w:rsidRPr="00E42671" w:rsidRDefault="000029A7"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35.00</w:t>
            </w:r>
          </w:p>
          <w:p w:rsidR="000029A7" w:rsidRPr="00E42671" w:rsidRDefault="000029A7"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50.00</w:t>
            </w:r>
          </w:p>
        </w:tc>
      </w:tr>
    </w:tbl>
    <w:p w:rsidR="00994FC4" w:rsidRPr="00E42671" w:rsidRDefault="00994FC4" w:rsidP="005C3CC5">
      <w:pPr>
        <w:snapToGrid w:val="0"/>
        <w:spacing w:after="0" w:line="240" w:lineRule="auto"/>
        <w:jc w:val="center"/>
        <w:rPr>
          <w:rFonts w:ascii="Times New Roman" w:hAnsi="Times New Roman" w:cs="Times New Roman"/>
          <w:b/>
          <w:sz w:val="20"/>
          <w:szCs w:val="20"/>
        </w:rPr>
      </w:pPr>
    </w:p>
    <w:p w:rsidR="00A723BC" w:rsidRPr="00E42671" w:rsidRDefault="00A723BC" w:rsidP="005C3CC5">
      <w:pPr>
        <w:snapToGrid w:val="0"/>
        <w:spacing w:after="0" w:line="240" w:lineRule="auto"/>
        <w:jc w:val="both"/>
        <w:rPr>
          <w:rFonts w:ascii="Times New Roman" w:hAnsi="Times New Roman" w:cs="Times New Roman"/>
          <w:b/>
          <w:sz w:val="20"/>
          <w:szCs w:val="20"/>
        </w:rPr>
      </w:pPr>
      <w:r w:rsidRPr="00E42671">
        <w:rPr>
          <w:rFonts w:ascii="Times New Roman" w:hAnsi="Times New Roman" w:cs="Times New Roman"/>
          <w:b/>
          <w:sz w:val="20"/>
          <w:szCs w:val="20"/>
        </w:rPr>
        <w:t>Table 4</w:t>
      </w:r>
      <w:r w:rsidR="00016916" w:rsidRPr="00E42671">
        <w:rPr>
          <w:rFonts w:ascii="Times New Roman" w:hAnsi="Times New Roman" w:cs="Times New Roman"/>
          <w:b/>
          <w:sz w:val="20"/>
          <w:szCs w:val="20"/>
        </w:rPr>
        <w:t>:</w:t>
      </w:r>
      <w:r w:rsidR="00016916" w:rsidRPr="00E42671">
        <w:rPr>
          <w:rFonts w:ascii="Times New Roman" w:hAnsi="Times New Roman" w:cs="Times New Roman"/>
          <w:b/>
          <w:sz w:val="20"/>
          <w:szCs w:val="20"/>
        </w:rPr>
        <w:tab/>
      </w:r>
      <w:r w:rsidRPr="00E42671">
        <w:rPr>
          <w:rFonts w:ascii="Times New Roman" w:hAnsi="Times New Roman" w:cs="Times New Roman"/>
          <w:b/>
          <w:sz w:val="20"/>
          <w:szCs w:val="20"/>
        </w:rPr>
        <w:t xml:space="preserve">Analysis of </w:t>
      </w:r>
      <w:r w:rsidR="00016916" w:rsidRPr="00E42671">
        <w:rPr>
          <w:rFonts w:ascii="Times New Roman" w:hAnsi="Times New Roman" w:cs="Times New Roman"/>
          <w:b/>
          <w:sz w:val="20"/>
          <w:szCs w:val="20"/>
        </w:rPr>
        <w:t xml:space="preserve">variance </w:t>
      </w:r>
      <w:r w:rsidRPr="00E42671">
        <w:rPr>
          <w:rFonts w:ascii="Times New Roman" w:hAnsi="Times New Roman" w:cs="Times New Roman"/>
          <w:b/>
          <w:sz w:val="20"/>
          <w:szCs w:val="20"/>
        </w:rPr>
        <w:t xml:space="preserve">(ANOVA) for final height of </w:t>
      </w:r>
      <w:proofErr w:type="spellStart"/>
      <w:r w:rsidR="00016916" w:rsidRPr="00E42671">
        <w:rPr>
          <w:rFonts w:ascii="Times New Roman" w:hAnsi="Times New Roman" w:cs="Times New Roman"/>
          <w:b/>
          <w:i/>
          <w:sz w:val="20"/>
          <w:szCs w:val="20"/>
        </w:rPr>
        <w:t>Casuarina</w:t>
      </w:r>
      <w:proofErr w:type="spellEnd"/>
      <w:r w:rsidR="00016916" w:rsidRPr="00E42671">
        <w:rPr>
          <w:rFonts w:ascii="Times New Roman" w:hAnsi="Times New Roman" w:cs="Times New Roman"/>
          <w:b/>
          <w:sz w:val="20"/>
          <w:szCs w:val="20"/>
        </w:rPr>
        <w:t xml:space="preserve"> </w:t>
      </w:r>
      <w:proofErr w:type="spellStart"/>
      <w:r w:rsidR="00016916" w:rsidRPr="00E42671">
        <w:rPr>
          <w:rFonts w:ascii="Times New Roman" w:hAnsi="Times New Roman" w:cs="Times New Roman"/>
          <w:b/>
          <w:sz w:val="20"/>
          <w:szCs w:val="20"/>
        </w:rPr>
        <w:t>equisetifolia</w:t>
      </w:r>
      <w:proofErr w:type="spellEnd"/>
      <w:r w:rsidRPr="00E42671">
        <w:rPr>
          <w:rFonts w:ascii="Times New Roman" w:hAnsi="Times New Roman" w:cs="Times New Roman"/>
          <w:b/>
          <w:i/>
          <w:sz w:val="20"/>
          <w:szCs w:val="20"/>
        </w:rPr>
        <w:t xml:space="preserve"> </w:t>
      </w:r>
      <w:r w:rsidRPr="00E42671">
        <w:rPr>
          <w:rFonts w:ascii="Times New Roman" w:hAnsi="Times New Roman" w:cs="Times New Roman"/>
          <w:b/>
          <w:sz w:val="20"/>
          <w:szCs w:val="20"/>
        </w:rPr>
        <w:t>using 5 treatments at 4 weeks after sowing (WAS)</w:t>
      </w:r>
    </w:p>
    <w:tbl>
      <w:tblPr>
        <w:tblStyle w:val="TableGrid"/>
        <w:tblW w:w="5000" w:type="pct"/>
        <w:jc w:val="center"/>
        <w:tblLook w:val="04A0"/>
      </w:tblPr>
      <w:tblGrid>
        <w:gridCol w:w="1728"/>
        <w:gridCol w:w="2469"/>
        <w:gridCol w:w="693"/>
        <w:gridCol w:w="2126"/>
        <w:gridCol w:w="1524"/>
        <w:gridCol w:w="1036"/>
      </w:tblGrid>
      <w:tr w:rsidR="00A723BC" w:rsidRPr="00E42671" w:rsidTr="005C3CC5">
        <w:trPr>
          <w:jc w:val="center"/>
        </w:trPr>
        <w:tc>
          <w:tcPr>
            <w:tcW w:w="902" w:type="pct"/>
            <w:vAlign w:val="center"/>
          </w:tcPr>
          <w:p w:rsidR="00A723BC" w:rsidRPr="00E42671" w:rsidRDefault="00A723BC" w:rsidP="005C3CC5">
            <w:pPr>
              <w:snapToGrid w:val="0"/>
              <w:jc w:val="both"/>
              <w:rPr>
                <w:rFonts w:ascii="Times New Roman" w:hAnsi="Times New Roman" w:cs="Times New Roman"/>
                <w:color w:val="000000"/>
                <w:sz w:val="20"/>
                <w:szCs w:val="20"/>
              </w:rPr>
            </w:pPr>
          </w:p>
        </w:tc>
        <w:tc>
          <w:tcPr>
            <w:tcW w:w="1289" w:type="pct"/>
            <w:vAlign w:val="center"/>
          </w:tcPr>
          <w:p w:rsidR="00A723BC" w:rsidRPr="00E42671" w:rsidRDefault="00A723BC"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Sum of Squares</w:t>
            </w:r>
          </w:p>
        </w:tc>
        <w:tc>
          <w:tcPr>
            <w:tcW w:w="362" w:type="pct"/>
            <w:vAlign w:val="center"/>
          </w:tcPr>
          <w:p w:rsidR="00A723BC" w:rsidRPr="00E42671" w:rsidRDefault="00A723BC" w:rsidP="005C3CC5">
            <w:pPr>
              <w:snapToGrid w:val="0"/>
              <w:jc w:val="both"/>
              <w:rPr>
                <w:rFonts w:ascii="Times New Roman" w:hAnsi="Times New Roman" w:cs="Times New Roman"/>
                <w:color w:val="000000"/>
                <w:sz w:val="20"/>
                <w:szCs w:val="20"/>
              </w:rPr>
            </w:pPr>
            <w:proofErr w:type="spellStart"/>
            <w:r w:rsidRPr="00E42671">
              <w:rPr>
                <w:rFonts w:ascii="Times New Roman" w:hAnsi="Times New Roman" w:cs="Times New Roman"/>
                <w:color w:val="000000"/>
                <w:sz w:val="20"/>
                <w:szCs w:val="20"/>
              </w:rPr>
              <w:t>df</w:t>
            </w:r>
            <w:proofErr w:type="spellEnd"/>
          </w:p>
        </w:tc>
        <w:tc>
          <w:tcPr>
            <w:tcW w:w="1110" w:type="pct"/>
            <w:vAlign w:val="center"/>
          </w:tcPr>
          <w:p w:rsidR="00A723BC" w:rsidRPr="00E42671" w:rsidRDefault="00A723BC"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Mean Square</w:t>
            </w:r>
          </w:p>
        </w:tc>
        <w:tc>
          <w:tcPr>
            <w:tcW w:w="796" w:type="pct"/>
            <w:vAlign w:val="center"/>
          </w:tcPr>
          <w:p w:rsidR="00A723BC" w:rsidRPr="00E42671" w:rsidRDefault="00A723BC"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F cal</w:t>
            </w:r>
          </w:p>
        </w:tc>
        <w:tc>
          <w:tcPr>
            <w:tcW w:w="541" w:type="pct"/>
            <w:vAlign w:val="center"/>
          </w:tcPr>
          <w:p w:rsidR="00A723BC" w:rsidRPr="00E42671" w:rsidRDefault="00A723BC"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F tab</w:t>
            </w:r>
          </w:p>
        </w:tc>
      </w:tr>
      <w:tr w:rsidR="00A723BC" w:rsidRPr="00E42671" w:rsidTr="005C3CC5">
        <w:trPr>
          <w:jc w:val="center"/>
        </w:trPr>
        <w:tc>
          <w:tcPr>
            <w:tcW w:w="902" w:type="pct"/>
            <w:vAlign w:val="center"/>
          </w:tcPr>
          <w:p w:rsidR="00A723BC" w:rsidRPr="00E42671" w:rsidRDefault="00A723BC"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Treatment</w:t>
            </w:r>
          </w:p>
          <w:p w:rsidR="00A723BC" w:rsidRPr="00E42671" w:rsidRDefault="00A723BC"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Error</w:t>
            </w:r>
          </w:p>
          <w:p w:rsidR="00A723BC" w:rsidRPr="00E42671" w:rsidRDefault="00A723BC"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Total</w:t>
            </w:r>
          </w:p>
        </w:tc>
        <w:tc>
          <w:tcPr>
            <w:tcW w:w="1289" w:type="pct"/>
            <w:vAlign w:val="center"/>
          </w:tcPr>
          <w:p w:rsidR="00A723BC" w:rsidRPr="00E42671" w:rsidRDefault="00A723BC"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392.278</w:t>
            </w:r>
          </w:p>
          <w:p w:rsidR="00A723BC" w:rsidRPr="00E42671" w:rsidRDefault="00A723BC"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90.667</w:t>
            </w:r>
          </w:p>
          <w:p w:rsidR="00A723BC" w:rsidRPr="00E42671" w:rsidRDefault="00A723BC"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482.944</w:t>
            </w:r>
          </w:p>
        </w:tc>
        <w:tc>
          <w:tcPr>
            <w:tcW w:w="362" w:type="pct"/>
            <w:vAlign w:val="center"/>
          </w:tcPr>
          <w:p w:rsidR="00A723BC" w:rsidRPr="00E42671" w:rsidRDefault="00A723BC"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5</w:t>
            </w:r>
          </w:p>
          <w:p w:rsidR="00A723BC" w:rsidRPr="00E42671" w:rsidRDefault="00A723BC"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12</w:t>
            </w:r>
          </w:p>
          <w:p w:rsidR="00A723BC" w:rsidRPr="00E42671" w:rsidRDefault="00A723BC"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17</w:t>
            </w:r>
          </w:p>
        </w:tc>
        <w:tc>
          <w:tcPr>
            <w:tcW w:w="1110" w:type="pct"/>
            <w:vAlign w:val="center"/>
          </w:tcPr>
          <w:p w:rsidR="00A723BC" w:rsidRPr="00E42671" w:rsidRDefault="00A723BC"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78.456</w:t>
            </w:r>
          </w:p>
          <w:p w:rsidR="00A723BC" w:rsidRPr="00E42671" w:rsidRDefault="00A723BC"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7.556</w:t>
            </w:r>
          </w:p>
        </w:tc>
        <w:tc>
          <w:tcPr>
            <w:tcW w:w="796" w:type="pct"/>
            <w:vAlign w:val="center"/>
          </w:tcPr>
          <w:p w:rsidR="00A723BC" w:rsidRPr="00E42671" w:rsidRDefault="00A723BC"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10.384 *</w:t>
            </w:r>
          </w:p>
        </w:tc>
        <w:tc>
          <w:tcPr>
            <w:tcW w:w="541" w:type="pct"/>
            <w:vAlign w:val="center"/>
          </w:tcPr>
          <w:p w:rsidR="00A723BC" w:rsidRPr="00E42671" w:rsidRDefault="00A723BC" w:rsidP="005C3CC5">
            <w:pPr>
              <w:snapToGrid w:val="0"/>
              <w:jc w:val="both"/>
              <w:rPr>
                <w:rFonts w:ascii="Times New Roman" w:hAnsi="Times New Roman" w:cs="Times New Roman"/>
                <w:color w:val="000000"/>
                <w:sz w:val="20"/>
                <w:szCs w:val="20"/>
              </w:rPr>
            </w:pPr>
            <w:r w:rsidRPr="00E42671">
              <w:rPr>
                <w:rFonts w:ascii="Times New Roman" w:hAnsi="Times New Roman" w:cs="Times New Roman"/>
                <w:color w:val="000000"/>
                <w:sz w:val="20"/>
                <w:szCs w:val="20"/>
              </w:rPr>
              <w:t>3.11</w:t>
            </w:r>
          </w:p>
        </w:tc>
      </w:tr>
    </w:tbl>
    <w:p w:rsidR="00A723BC" w:rsidRPr="00E42671" w:rsidRDefault="001D0C07" w:rsidP="005C3CC5">
      <w:pPr>
        <w:snapToGrid w:val="0"/>
        <w:spacing w:after="0" w:line="240" w:lineRule="auto"/>
        <w:jc w:val="both"/>
        <w:rPr>
          <w:rFonts w:ascii="Times New Roman" w:hAnsi="Times New Roman" w:cs="Times New Roman"/>
          <w:sz w:val="20"/>
          <w:szCs w:val="20"/>
        </w:rPr>
      </w:pPr>
      <w:r w:rsidRPr="00E42671">
        <w:rPr>
          <w:rFonts w:ascii="Times New Roman" w:hAnsi="Times New Roman" w:cs="Times New Roman"/>
          <w:sz w:val="20"/>
          <w:szCs w:val="20"/>
        </w:rPr>
        <w:t>*</w:t>
      </w:r>
      <w:r w:rsidRPr="00E42671">
        <w:rPr>
          <w:rFonts w:ascii="Times New Roman" w:hAnsi="Times New Roman" w:cs="Times New Roman"/>
          <w:sz w:val="20"/>
          <w:szCs w:val="20"/>
        </w:rPr>
        <w:tab/>
      </w:r>
      <w:r w:rsidR="00A723BC" w:rsidRPr="00E42671">
        <w:rPr>
          <w:rFonts w:ascii="Times New Roman" w:hAnsi="Times New Roman" w:cs="Times New Roman"/>
          <w:sz w:val="20"/>
          <w:szCs w:val="20"/>
        </w:rPr>
        <w:t>Significant at 5% level of probability</w:t>
      </w:r>
    </w:p>
    <w:p w:rsidR="005C3CC5" w:rsidRPr="00E42671" w:rsidRDefault="005C3CC5" w:rsidP="005C3CC5">
      <w:pPr>
        <w:snapToGrid w:val="0"/>
        <w:spacing w:after="0" w:line="240" w:lineRule="auto"/>
        <w:ind w:firstLine="425"/>
        <w:jc w:val="both"/>
        <w:rPr>
          <w:rFonts w:ascii="Times New Roman" w:hAnsi="Times New Roman" w:cs="Times New Roman"/>
          <w:b/>
          <w:sz w:val="20"/>
          <w:szCs w:val="20"/>
        </w:rPr>
      </w:pPr>
    </w:p>
    <w:p w:rsidR="005C3CC5" w:rsidRPr="00E42671" w:rsidRDefault="005C3CC5" w:rsidP="005C3CC5">
      <w:pPr>
        <w:snapToGrid w:val="0"/>
        <w:spacing w:after="0" w:line="240" w:lineRule="auto"/>
        <w:ind w:firstLine="425"/>
        <w:jc w:val="both"/>
        <w:rPr>
          <w:rFonts w:ascii="Times New Roman" w:hAnsi="Times New Roman" w:cs="Times New Roman"/>
          <w:b/>
          <w:sz w:val="20"/>
          <w:szCs w:val="20"/>
        </w:rPr>
        <w:sectPr w:rsidR="005C3CC5" w:rsidRPr="00E42671" w:rsidSect="0082227F">
          <w:headerReference w:type="default" r:id="rId37"/>
          <w:footerReference w:type="default" r:id="rId38"/>
          <w:type w:val="continuous"/>
          <w:pgSz w:w="12240" w:h="15840" w:code="1"/>
          <w:pgMar w:top="1440" w:right="1440" w:bottom="1440" w:left="1440" w:header="720" w:footer="720" w:gutter="0"/>
          <w:cols w:space="720"/>
          <w:docGrid w:linePitch="360"/>
        </w:sectPr>
      </w:pPr>
    </w:p>
    <w:p w:rsidR="00B26D83" w:rsidRPr="00E42671" w:rsidRDefault="0037592A" w:rsidP="005C3CC5">
      <w:pPr>
        <w:snapToGrid w:val="0"/>
        <w:spacing w:after="0" w:line="240" w:lineRule="auto"/>
        <w:jc w:val="both"/>
        <w:rPr>
          <w:rFonts w:ascii="Times New Roman" w:hAnsi="Times New Roman" w:cs="Times New Roman"/>
          <w:b/>
          <w:sz w:val="20"/>
          <w:szCs w:val="20"/>
        </w:rPr>
      </w:pPr>
      <w:r w:rsidRPr="00E42671">
        <w:rPr>
          <w:rFonts w:ascii="Times New Roman" w:hAnsi="Times New Roman" w:cs="Times New Roman"/>
          <w:b/>
          <w:sz w:val="20"/>
          <w:szCs w:val="20"/>
        </w:rPr>
        <w:lastRenderedPageBreak/>
        <w:t xml:space="preserve">5. </w:t>
      </w:r>
      <w:r w:rsidR="00E128C2" w:rsidRPr="00E42671">
        <w:rPr>
          <w:rFonts w:ascii="Times New Roman" w:hAnsi="Times New Roman" w:cs="Times New Roman"/>
          <w:b/>
          <w:sz w:val="20"/>
          <w:szCs w:val="20"/>
        </w:rPr>
        <w:t>Conclusion</w:t>
      </w:r>
      <w:r w:rsidR="001D0C07" w:rsidRPr="00E42671">
        <w:rPr>
          <w:rFonts w:ascii="Times New Roman" w:hAnsi="Times New Roman" w:cs="Times New Roman"/>
          <w:b/>
          <w:sz w:val="20"/>
          <w:szCs w:val="20"/>
        </w:rPr>
        <w:t xml:space="preserve"> and Recommendation</w:t>
      </w:r>
    </w:p>
    <w:p w:rsidR="001E433D" w:rsidRPr="00E42671" w:rsidRDefault="00B26D83" w:rsidP="005C3CC5">
      <w:pPr>
        <w:snapToGrid w:val="0"/>
        <w:spacing w:after="0" w:line="240" w:lineRule="auto"/>
        <w:ind w:firstLine="425"/>
        <w:jc w:val="both"/>
        <w:rPr>
          <w:rFonts w:ascii="Times New Roman" w:hAnsi="Times New Roman" w:cs="Times New Roman"/>
          <w:sz w:val="20"/>
          <w:szCs w:val="20"/>
        </w:rPr>
      </w:pPr>
      <w:r w:rsidRPr="00E42671">
        <w:rPr>
          <w:rFonts w:ascii="Times New Roman" w:hAnsi="Times New Roman" w:cs="Times New Roman"/>
          <w:sz w:val="20"/>
          <w:szCs w:val="20"/>
        </w:rPr>
        <w:t>The findings from this study has revealed that some plant extracts can be used as organic fungicides in place of chemical substances currently being used in horticultural and forest nurseries all over the world. The plant extracts used in this study (</w:t>
      </w:r>
      <w:proofErr w:type="gramStart"/>
      <w:r w:rsidRPr="00E42671">
        <w:rPr>
          <w:rFonts w:ascii="Times New Roman" w:hAnsi="Times New Roman" w:cs="Times New Roman"/>
          <w:i/>
          <w:sz w:val="20"/>
          <w:szCs w:val="20"/>
        </w:rPr>
        <w:t>A</w:t>
      </w:r>
      <w:proofErr w:type="gramEnd"/>
      <w:r w:rsidRPr="00E42671">
        <w:rPr>
          <w:rFonts w:ascii="Times New Roman" w:hAnsi="Times New Roman" w:cs="Times New Roman"/>
          <w:sz w:val="20"/>
          <w:szCs w:val="20"/>
        </w:rPr>
        <w:t xml:space="preserve"> </w:t>
      </w:r>
      <w:proofErr w:type="spellStart"/>
      <w:r w:rsidRPr="00E42671">
        <w:rPr>
          <w:rFonts w:ascii="Times New Roman" w:hAnsi="Times New Roman" w:cs="Times New Roman"/>
          <w:i/>
          <w:sz w:val="20"/>
          <w:szCs w:val="20"/>
        </w:rPr>
        <w:t>indica</w:t>
      </w:r>
      <w:proofErr w:type="spellEnd"/>
      <w:r w:rsidRPr="00E42671">
        <w:rPr>
          <w:rFonts w:ascii="Times New Roman" w:hAnsi="Times New Roman" w:cs="Times New Roman"/>
          <w:i/>
          <w:sz w:val="20"/>
          <w:szCs w:val="20"/>
        </w:rPr>
        <w:t xml:space="preserve">, V. </w:t>
      </w:r>
      <w:proofErr w:type="spellStart"/>
      <w:r w:rsidRPr="00E42671">
        <w:rPr>
          <w:rFonts w:ascii="Times New Roman" w:hAnsi="Times New Roman" w:cs="Times New Roman"/>
          <w:i/>
          <w:sz w:val="20"/>
          <w:szCs w:val="20"/>
        </w:rPr>
        <w:t>amygdalina</w:t>
      </w:r>
      <w:proofErr w:type="spellEnd"/>
      <w:r w:rsidRPr="00E42671">
        <w:rPr>
          <w:rFonts w:ascii="Times New Roman" w:hAnsi="Times New Roman" w:cs="Times New Roman"/>
          <w:i/>
          <w:sz w:val="20"/>
          <w:szCs w:val="20"/>
        </w:rPr>
        <w:t xml:space="preserve">, A </w:t>
      </w:r>
      <w:proofErr w:type="spellStart"/>
      <w:r w:rsidRPr="00E42671">
        <w:rPr>
          <w:rFonts w:ascii="Times New Roman" w:hAnsi="Times New Roman" w:cs="Times New Roman"/>
          <w:i/>
          <w:sz w:val="20"/>
          <w:szCs w:val="20"/>
        </w:rPr>
        <w:t>sativum</w:t>
      </w:r>
      <w:proofErr w:type="spellEnd"/>
      <w:r w:rsidRPr="00E42671">
        <w:rPr>
          <w:rFonts w:ascii="Times New Roman" w:hAnsi="Times New Roman" w:cs="Times New Roman"/>
          <w:i/>
          <w:sz w:val="20"/>
          <w:szCs w:val="20"/>
        </w:rPr>
        <w:t>, Z</w:t>
      </w:r>
      <w:r w:rsidR="003873CD" w:rsidRPr="00E42671">
        <w:rPr>
          <w:rFonts w:ascii="Times New Roman" w:hAnsi="Times New Roman" w:cs="Times New Roman"/>
          <w:i/>
          <w:sz w:val="20"/>
          <w:szCs w:val="20"/>
        </w:rPr>
        <w:t xml:space="preserve">. </w:t>
      </w:r>
      <w:proofErr w:type="spellStart"/>
      <w:r w:rsidR="003873CD" w:rsidRPr="00E42671">
        <w:rPr>
          <w:rFonts w:ascii="Times New Roman" w:hAnsi="Times New Roman" w:cs="Times New Roman"/>
          <w:i/>
          <w:sz w:val="20"/>
          <w:szCs w:val="20"/>
        </w:rPr>
        <w:t>o</w:t>
      </w:r>
      <w:r w:rsidRPr="00E42671">
        <w:rPr>
          <w:rFonts w:ascii="Times New Roman" w:hAnsi="Times New Roman" w:cs="Times New Roman"/>
          <w:i/>
          <w:sz w:val="20"/>
          <w:szCs w:val="20"/>
        </w:rPr>
        <w:t>fficinale</w:t>
      </w:r>
      <w:proofErr w:type="spellEnd"/>
      <w:r w:rsidRPr="00E42671">
        <w:rPr>
          <w:rFonts w:ascii="Times New Roman" w:hAnsi="Times New Roman" w:cs="Times New Roman"/>
          <w:sz w:val="20"/>
          <w:szCs w:val="20"/>
        </w:rPr>
        <w:t>) are cheap, readily available and environmentally friendly</w:t>
      </w:r>
      <w:r w:rsidR="001D78F3" w:rsidRPr="00E42671">
        <w:rPr>
          <w:rFonts w:ascii="Times New Roman" w:hAnsi="Times New Roman" w:cs="Times New Roman"/>
          <w:sz w:val="20"/>
          <w:szCs w:val="20"/>
        </w:rPr>
        <w:t xml:space="preserve">. </w:t>
      </w:r>
      <w:r w:rsidRPr="00E42671">
        <w:rPr>
          <w:rFonts w:ascii="Times New Roman" w:hAnsi="Times New Roman" w:cs="Times New Roman"/>
          <w:sz w:val="20"/>
          <w:szCs w:val="20"/>
        </w:rPr>
        <w:t xml:space="preserve"> </w:t>
      </w:r>
      <w:r w:rsidR="001D78F3" w:rsidRPr="00E42671">
        <w:rPr>
          <w:rFonts w:ascii="Times New Roman" w:hAnsi="Times New Roman" w:cs="Times New Roman"/>
          <w:sz w:val="20"/>
          <w:szCs w:val="20"/>
        </w:rPr>
        <w:t xml:space="preserve">Further </w:t>
      </w:r>
      <w:r w:rsidRPr="00E42671">
        <w:rPr>
          <w:rFonts w:ascii="Times New Roman" w:hAnsi="Times New Roman" w:cs="Times New Roman"/>
          <w:sz w:val="20"/>
          <w:szCs w:val="20"/>
        </w:rPr>
        <w:t>investigations on use of plant extracts as organic fungicides are recommended not only on the species reported in this study, but other plant species that have the potentials as organic fungicides.</w:t>
      </w:r>
    </w:p>
    <w:p w:rsidR="0037592A" w:rsidRPr="00E42671" w:rsidRDefault="0037592A" w:rsidP="005C3CC5">
      <w:pPr>
        <w:suppressAutoHyphens/>
        <w:snapToGrid w:val="0"/>
        <w:spacing w:after="0" w:line="240" w:lineRule="auto"/>
        <w:ind w:firstLine="425"/>
        <w:jc w:val="both"/>
        <w:rPr>
          <w:rFonts w:ascii="Times New Roman" w:eastAsia="SimSun" w:hAnsi="Times New Roman" w:cs="Times New Roman"/>
          <w:b/>
          <w:sz w:val="20"/>
          <w:szCs w:val="20"/>
          <w:lang w:eastAsia="ar-SA"/>
        </w:rPr>
      </w:pPr>
    </w:p>
    <w:p w:rsidR="0037592A" w:rsidRPr="00E42671" w:rsidRDefault="0037592A" w:rsidP="005C3CC5">
      <w:pPr>
        <w:suppressAutoHyphens/>
        <w:snapToGrid w:val="0"/>
        <w:spacing w:after="0" w:line="240" w:lineRule="auto"/>
        <w:jc w:val="both"/>
        <w:rPr>
          <w:rFonts w:ascii="Times New Roman" w:eastAsia="SimSun" w:hAnsi="Times New Roman" w:cs="Times New Roman"/>
          <w:b/>
          <w:sz w:val="20"/>
          <w:szCs w:val="20"/>
          <w:lang w:eastAsia="ar-SA"/>
        </w:rPr>
      </w:pPr>
      <w:bookmarkStart w:id="0" w:name="_GoBack"/>
      <w:r w:rsidRPr="00E42671">
        <w:rPr>
          <w:rFonts w:ascii="Times New Roman" w:eastAsia="SimSun" w:hAnsi="Times New Roman" w:cs="Times New Roman"/>
          <w:b/>
          <w:sz w:val="20"/>
          <w:szCs w:val="20"/>
          <w:lang w:eastAsia="ar-SA"/>
        </w:rPr>
        <w:t>Corresponding Author:</w:t>
      </w:r>
    </w:p>
    <w:p w:rsidR="0037592A" w:rsidRPr="00E42671" w:rsidRDefault="0037592A" w:rsidP="005C3CC5">
      <w:pPr>
        <w:snapToGrid w:val="0"/>
        <w:spacing w:after="0" w:line="240" w:lineRule="auto"/>
        <w:jc w:val="both"/>
        <w:rPr>
          <w:rFonts w:ascii="Times New Roman" w:hAnsi="Times New Roman" w:cs="Times New Roman"/>
          <w:sz w:val="20"/>
          <w:szCs w:val="20"/>
        </w:rPr>
      </w:pPr>
      <w:r w:rsidRPr="00E42671">
        <w:rPr>
          <w:rFonts w:ascii="Times New Roman" w:hAnsi="Times New Roman" w:cs="Times New Roman"/>
          <w:sz w:val="20"/>
          <w:szCs w:val="20"/>
        </w:rPr>
        <w:t xml:space="preserve">Dr. Godwin E </w:t>
      </w:r>
      <w:proofErr w:type="spellStart"/>
      <w:r w:rsidRPr="00E42671">
        <w:rPr>
          <w:rFonts w:ascii="Times New Roman" w:hAnsi="Times New Roman" w:cs="Times New Roman"/>
          <w:sz w:val="20"/>
          <w:szCs w:val="20"/>
        </w:rPr>
        <w:t>Omokhua</w:t>
      </w:r>
      <w:proofErr w:type="spellEnd"/>
      <w:r w:rsidRPr="00E42671">
        <w:rPr>
          <w:rFonts w:ascii="Times New Roman" w:hAnsi="Times New Roman" w:cs="Times New Roman"/>
          <w:sz w:val="20"/>
          <w:szCs w:val="20"/>
        </w:rPr>
        <w:t>,</w:t>
      </w:r>
    </w:p>
    <w:p w:rsidR="0037592A" w:rsidRPr="00E42671" w:rsidRDefault="0037592A" w:rsidP="005C3CC5">
      <w:pPr>
        <w:snapToGrid w:val="0"/>
        <w:spacing w:after="0" w:line="240" w:lineRule="auto"/>
        <w:jc w:val="both"/>
        <w:rPr>
          <w:rFonts w:ascii="Times New Roman" w:hAnsi="Times New Roman" w:cs="Times New Roman"/>
          <w:sz w:val="20"/>
          <w:szCs w:val="20"/>
        </w:rPr>
      </w:pPr>
      <w:r w:rsidRPr="00E42671">
        <w:rPr>
          <w:rFonts w:ascii="Times New Roman" w:hAnsi="Times New Roman" w:cs="Times New Roman"/>
          <w:sz w:val="20"/>
          <w:szCs w:val="20"/>
        </w:rPr>
        <w:t>Department of Forestry and Wildlife Management,</w:t>
      </w:r>
    </w:p>
    <w:p w:rsidR="0037592A" w:rsidRPr="00E42671" w:rsidRDefault="0037592A" w:rsidP="005C3CC5">
      <w:pPr>
        <w:snapToGrid w:val="0"/>
        <w:spacing w:after="0" w:line="240" w:lineRule="auto"/>
        <w:jc w:val="both"/>
        <w:rPr>
          <w:rFonts w:ascii="Times New Roman" w:hAnsi="Times New Roman" w:cs="Times New Roman"/>
          <w:sz w:val="20"/>
          <w:szCs w:val="20"/>
        </w:rPr>
      </w:pPr>
      <w:proofErr w:type="gramStart"/>
      <w:r w:rsidRPr="00E42671">
        <w:rPr>
          <w:rFonts w:ascii="Times New Roman" w:hAnsi="Times New Roman" w:cs="Times New Roman"/>
          <w:sz w:val="20"/>
          <w:szCs w:val="20"/>
        </w:rPr>
        <w:t>University of Port Harcourt, Port Harcourt, Nigeria.</w:t>
      </w:r>
      <w:proofErr w:type="gramEnd"/>
    </w:p>
    <w:p w:rsidR="0037592A" w:rsidRPr="00E42671" w:rsidRDefault="0037592A" w:rsidP="005C3CC5">
      <w:pPr>
        <w:snapToGrid w:val="0"/>
        <w:spacing w:after="0" w:line="240" w:lineRule="auto"/>
        <w:jc w:val="both"/>
        <w:rPr>
          <w:rFonts w:ascii="Times New Roman" w:hAnsi="Times New Roman" w:cs="Times New Roman"/>
          <w:sz w:val="20"/>
          <w:szCs w:val="20"/>
        </w:rPr>
      </w:pPr>
      <w:r w:rsidRPr="00E42671">
        <w:rPr>
          <w:rFonts w:ascii="Times New Roman" w:hAnsi="Times New Roman" w:cs="Times New Roman"/>
          <w:sz w:val="20"/>
          <w:szCs w:val="20"/>
        </w:rPr>
        <w:t xml:space="preserve">E-mail: </w:t>
      </w:r>
      <w:hyperlink r:id="rId39" w:history="1">
        <w:r w:rsidRPr="00E42671">
          <w:rPr>
            <w:rStyle w:val="Hyperlink"/>
            <w:rFonts w:ascii="Times New Roman" w:hAnsi="Times New Roman" w:cs="Times New Roman"/>
            <w:sz w:val="20"/>
            <w:szCs w:val="20"/>
          </w:rPr>
          <w:t>profomokhua@yahoo.com</w:t>
        </w:r>
      </w:hyperlink>
    </w:p>
    <w:bookmarkEnd w:id="0"/>
    <w:p w:rsidR="009A7822" w:rsidRPr="00E42671" w:rsidRDefault="009A7822" w:rsidP="005C3CC5">
      <w:pPr>
        <w:snapToGrid w:val="0"/>
        <w:spacing w:after="0" w:line="240" w:lineRule="auto"/>
        <w:ind w:firstLine="425"/>
        <w:jc w:val="both"/>
        <w:rPr>
          <w:rFonts w:ascii="Times New Roman" w:hAnsi="Times New Roman" w:cs="Times New Roman"/>
          <w:b/>
          <w:sz w:val="20"/>
          <w:szCs w:val="20"/>
        </w:rPr>
      </w:pPr>
    </w:p>
    <w:p w:rsidR="005C3CC5" w:rsidRPr="00E42671" w:rsidRDefault="00287027" w:rsidP="005C3CC5">
      <w:pPr>
        <w:snapToGrid w:val="0"/>
        <w:spacing w:after="0" w:line="240" w:lineRule="auto"/>
        <w:contextualSpacing/>
        <w:jc w:val="both"/>
        <w:rPr>
          <w:rFonts w:ascii="Times New Roman" w:hAnsi="Times New Roman" w:cs="Times New Roman"/>
          <w:sz w:val="20"/>
          <w:szCs w:val="20"/>
        </w:rPr>
      </w:pPr>
      <w:r w:rsidRPr="00E42671">
        <w:rPr>
          <w:rFonts w:ascii="Times New Roman" w:hAnsi="Times New Roman" w:cs="Times New Roman"/>
          <w:b/>
          <w:sz w:val="20"/>
          <w:szCs w:val="20"/>
        </w:rPr>
        <w:t>References</w:t>
      </w:r>
    </w:p>
    <w:p w:rsidR="005C3CC5" w:rsidRPr="00E42671" w:rsidRDefault="005C3CC5" w:rsidP="005C3CC5">
      <w:pPr>
        <w:pStyle w:val="ListParagraph"/>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E42671">
        <w:rPr>
          <w:rFonts w:ascii="Times New Roman" w:hAnsi="Times New Roman" w:cs="Times New Roman"/>
          <w:sz w:val="20"/>
          <w:szCs w:val="20"/>
        </w:rPr>
        <w:t>A</w:t>
      </w:r>
      <w:r w:rsidR="00287027" w:rsidRPr="00E42671">
        <w:rPr>
          <w:rFonts w:ascii="Times New Roman" w:hAnsi="Times New Roman" w:cs="Times New Roman"/>
          <w:sz w:val="20"/>
          <w:szCs w:val="20"/>
        </w:rPr>
        <w:t>bd</w:t>
      </w:r>
      <w:proofErr w:type="spellEnd"/>
      <w:r w:rsidRPr="00E42671">
        <w:rPr>
          <w:rFonts w:ascii="Times New Roman" w:hAnsi="Times New Roman" w:cs="Times New Roman"/>
          <w:sz w:val="20"/>
          <w:szCs w:val="20"/>
        </w:rPr>
        <w:t xml:space="preserve"> </w:t>
      </w:r>
      <w:r w:rsidR="00287027" w:rsidRPr="00E42671">
        <w:rPr>
          <w:rFonts w:ascii="Times New Roman" w:hAnsi="Times New Roman" w:cs="Times New Roman"/>
          <w:sz w:val="20"/>
          <w:szCs w:val="20"/>
        </w:rPr>
        <w:t>EI-</w:t>
      </w:r>
      <w:proofErr w:type="spellStart"/>
      <w:r w:rsidR="00287027" w:rsidRPr="00E42671">
        <w:rPr>
          <w:rFonts w:ascii="Times New Roman" w:hAnsi="Times New Roman" w:cs="Times New Roman"/>
          <w:sz w:val="20"/>
          <w:szCs w:val="20"/>
        </w:rPr>
        <w:t>Khair</w:t>
      </w:r>
      <w:proofErr w:type="spellEnd"/>
      <w:r w:rsidRPr="00E42671">
        <w:rPr>
          <w:rFonts w:ascii="Times New Roman" w:hAnsi="Times New Roman" w:cs="Times New Roman"/>
          <w:sz w:val="20"/>
          <w:szCs w:val="20"/>
        </w:rPr>
        <w:t xml:space="preserve"> </w:t>
      </w:r>
      <w:r w:rsidR="00287027" w:rsidRPr="00E42671">
        <w:rPr>
          <w:rFonts w:ascii="Times New Roman" w:hAnsi="Times New Roman" w:cs="Times New Roman"/>
          <w:sz w:val="20"/>
          <w:szCs w:val="20"/>
        </w:rPr>
        <w:t>H</w:t>
      </w:r>
      <w:r w:rsidRPr="00E42671">
        <w:rPr>
          <w:rFonts w:ascii="Times New Roman" w:hAnsi="Times New Roman" w:cs="Times New Roman"/>
          <w:sz w:val="20"/>
          <w:szCs w:val="20"/>
        </w:rPr>
        <w:t xml:space="preserve"> </w:t>
      </w:r>
      <w:r w:rsidR="00287027" w:rsidRPr="00E42671">
        <w:rPr>
          <w:rFonts w:ascii="Times New Roman" w:hAnsi="Times New Roman" w:cs="Times New Roman"/>
          <w:sz w:val="20"/>
          <w:szCs w:val="20"/>
        </w:rPr>
        <w:t>and</w:t>
      </w:r>
      <w:r w:rsidRPr="00E42671">
        <w:rPr>
          <w:rFonts w:ascii="Times New Roman" w:hAnsi="Times New Roman" w:cs="Times New Roman"/>
          <w:sz w:val="20"/>
          <w:szCs w:val="20"/>
        </w:rPr>
        <w:t xml:space="preserve"> </w:t>
      </w:r>
      <w:proofErr w:type="spellStart"/>
      <w:r w:rsidR="00287027" w:rsidRPr="00E42671">
        <w:rPr>
          <w:rFonts w:ascii="Times New Roman" w:hAnsi="Times New Roman" w:cs="Times New Roman"/>
          <w:sz w:val="20"/>
          <w:szCs w:val="20"/>
        </w:rPr>
        <w:t>Nehal</w:t>
      </w:r>
      <w:proofErr w:type="spellEnd"/>
      <w:r w:rsidR="00287027" w:rsidRPr="00E42671">
        <w:rPr>
          <w:rFonts w:ascii="Times New Roman" w:hAnsi="Times New Roman" w:cs="Times New Roman"/>
          <w:sz w:val="20"/>
          <w:szCs w:val="20"/>
        </w:rPr>
        <w:t>,</w:t>
      </w:r>
      <w:r w:rsidRPr="00E42671">
        <w:rPr>
          <w:rFonts w:ascii="Times New Roman" w:hAnsi="Times New Roman" w:cs="Times New Roman"/>
          <w:sz w:val="20"/>
          <w:szCs w:val="20"/>
        </w:rPr>
        <w:t xml:space="preserve"> </w:t>
      </w:r>
      <w:r w:rsidR="00287027" w:rsidRPr="00E42671">
        <w:rPr>
          <w:rFonts w:ascii="Times New Roman" w:hAnsi="Times New Roman" w:cs="Times New Roman"/>
          <w:sz w:val="20"/>
          <w:szCs w:val="20"/>
        </w:rPr>
        <w:t>S.</w:t>
      </w:r>
      <w:r w:rsidRPr="00E42671">
        <w:rPr>
          <w:rFonts w:ascii="Times New Roman" w:hAnsi="Times New Roman" w:cs="Times New Roman"/>
          <w:sz w:val="20"/>
          <w:szCs w:val="20"/>
        </w:rPr>
        <w:t xml:space="preserve"> </w:t>
      </w:r>
      <w:r w:rsidR="00287027" w:rsidRPr="00E42671">
        <w:rPr>
          <w:rFonts w:ascii="Times New Roman" w:hAnsi="Times New Roman" w:cs="Times New Roman"/>
          <w:sz w:val="20"/>
          <w:szCs w:val="20"/>
        </w:rPr>
        <w:t>EI-</w:t>
      </w:r>
      <w:proofErr w:type="spellStart"/>
      <w:r w:rsidR="00287027" w:rsidRPr="00E42671">
        <w:rPr>
          <w:rFonts w:ascii="Times New Roman" w:hAnsi="Times New Roman" w:cs="Times New Roman"/>
          <w:sz w:val="20"/>
          <w:szCs w:val="20"/>
        </w:rPr>
        <w:t>Mougy</w:t>
      </w:r>
      <w:proofErr w:type="spellEnd"/>
      <w:r w:rsidRPr="00E42671">
        <w:rPr>
          <w:rFonts w:ascii="Times New Roman" w:hAnsi="Times New Roman" w:cs="Times New Roman"/>
          <w:sz w:val="20"/>
          <w:szCs w:val="20"/>
        </w:rPr>
        <w:t xml:space="preserve"> </w:t>
      </w:r>
      <w:r w:rsidR="00287027" w:rsidRPr="00E42671">
        <w:rPr>
          <w:rFonts w:ascii="Times New Roman" w:hAnsi="Times New Roman" w:cs="Times New Roman"/>
          <w:sz w:val="20"/>
          <w:szCs w:val="20"/>
        </w:rPr>
        <w:t>(2003).</w:t>
      </w:r>
      <w:r w:rsidRPr="00E42671">
        <w:rPr>
          <w:rFonts w:ascii="Times New Roman" w:hAnsi="Times New Roman" w:cs="Times New Roman"/>
          <w:sz w:val="20"/>
          <w:szCs w:val="20"/>
        </w:rPr>
        <w:t xml:space="preserve"> </w:t>
      </w:r>
      <w:r w:rsidR="00287027" w:rsidRPr="00E42671">
        <w:rPr>
          <w:rFonts w:ascii="Times New Roman" w:hAnsi="Times New Roman" w:cs="Times New Roman"/>
          <w:sz w:val="20"/>
          <w:szCs w:val="20"/>
        </w:rPr>
        <w:t>Field</w:t>
      </w:r>
      <w:r w:rsidRPr="00E42671">
        <w:rPr>
          <w:rFonts w:ascii="Times New Roman" w:hAnsi="Times New Roman" w:cs="Times New Roman"/>
          <w:sz w:val="20"/>
          <w:szCs w:val="20"/>
        </w:rPr>
        <w:t xml:space="preserve"> </w:t>
      </w:r>
      <w:r w:rsidR="00287027" w:rsidRPr="00E42671">
        <w:rPr>
          <w:rFonts w:ascii="Times New Roman" w:hAnsi="Times New Roman" w:cs="Times New Roman"/>
          <w:sz w:val="20"/>
          <w:szCs w:val="20"/>
        </w:rPr>
        <w:t>biological</w:t>
      </w:r>
      <w:r w:rsidRPr="00E42671">
        <w:rPr>
          <w:rFonts w:ascii="Times New Roman" w:hAnsi="Times New Roman" w:cs="Times New Roman"/>
          <w:sz w:val="20"/>
          <w:szCs w:val="20"/>
        </w:rPr>
        <w:t xml:space="preserve"> </w:t>
      </w:r>
      <w:r w:rsidR="00287027" w:rsidRPr="00E42671">
        <w:rPr>
          <w:rFonts w:ascii="Times New Roman" w:hAnsi="Times New Roman" w:cs="Times New Roman"/>
          <w:sz w:val="20"/>
          <w:szCs w:val="20"/>
        </w:rPr>
        <w:t>approach</w:t>
      </w:r>
      <w:r w:rsidRPr="00E42671">
        <w:rPr>
          <w:rFonts w:ascii="Times New Roman" w:hAnsi="Times New Roman" w:cs="Times New Roman"/>
          <w:sz w:val="20"/>
          <w:szCs w:val="20"/>
        </w:rPr>
        <w:t xml:space="preserve"> </w:t>
      </w:r>
      <w:r w:rsidR="00287027" w:rsidRPr="00E42671">
        <w:rPr>
          <w:rFonts w:ascii="Times New Roman" w:hAnsi="Times New Roman" w:cs="Times New Roman"/>
          <w:sz w:val="20"/>
          <w:szCs w:val="20"/>
        </w:rPr>
        <w:t>under</w:t>
      </w:r>
      <w:r w:rsidRPr="00E42671">
        <w:rPr>
          <w:rFonts w:ascii="Times New Roman" w:hAnsi="Times New Roman" w:cs="Times New Roman"/>
          <w:sz w:val="20"/>
          <w:szCs w:val="20"/>
        </w:rPr>
        <w:t xml:space="preserve"> </w:t>
      </w:r>
      <w:r w:rsidR="00287027" w:rsidRPr="00E42671">
        <w:rPr>
          <w:rFonts w:ascii="Times New Roman" w:hAnsi="Times New Roman" w:cs="Times New Roman"/>
          <w:sz w:val="20"/>
          <w:szCs w:val="20"/>
        </w:rPr>
        <w:t>organic</w:t>
      </w:r>
      <w:r w:rsidRPr="00E42671">
        <w:rPr>
          <w:rFonts w:ascii="Times New Roman" w:hAnsi="Times New Roman" w:cs="Times New Roman"/>
          <w:sz w:val="20"/>
          <w:szCs w:val="20"/>
        </w:rPr>
        <w:t xml:space="preserve"> </w:t>
      </w:r>
      <w:r w:rsidR="00287027" w:rsidRPr="00E42671">
        <w:rPr>
          <w:rFonts w:ascii="Times New Roman" w:hAnsi="Times New Roman" w:cs="Times New Roman"/>
          <w:sz w:val="20"/>
          <w:szCs w:val="20"/>
        </w:rPr>
        <w:t>cultivation</w:t>
      </w:r>
      <w:r w:rsidRPr="00E42671">
        <w:rPr>
          <w:rFonts w:ascii="Times New Roman" w:hAnsi="Times New Roman" w:cs="Times New Roman"/>
          <w:sz w:val="20"/>
          <w:szCs w:val="20"/>
        </w:rPr>
        <w:t xml:space="preserve"> </w:t>
      </w:r>
      <w:r w:rsidR="00287027" w:rsidRPr="00E42671">
        <w:rPr>
          <w:rFonts w:ascii="Times New Roman" w:hAnsi="Times New Roman" w:cs="Times New Roman"/>
          <w:sz w:val="20"/>
          <w:szCs w:val="20"/>
        </w:rPr>
        <w:t>conditions</w:t>
      </w:r>
      <w:r w:rsidRPr="00E42671">
        <w:rPr>
          <w:rFonts w:ascii="Times New Roman" w:hAnsi="Times New Roman" w:cs="Times New Roman"/>
          <w:sz w:val="20"/>
          <w:szCs w:val="20"/>
        </w:rPr>
        <w:t xml:space="preserve"> </w:t>
      </w:r>
      <w:r w:rsidR="00287027" w:rsidRPr="00E42671">
        <w:rPr>
          <w:rFonts w:ascii="Times New Roman" w:hAnsi="Times New Roman" w:cs="Times New Roman"/>
          <w:sz w:val="20"/>
          <w:szCs w:val="20"/>
        </w:rPr>
        <w:t>for</w:t>
      </w:r>
      <w:r w:rsidRPr="00E42671">
        <w:rPr>
          <w:rFonts w:ascii="Times New Roman" w:hAnsi="Times New Roman" w:cs="Times New Roman"/>
          <w:sz w:val="20"/>
          <w:szCs w:val="20"/>
        </w:rPr>
        <w:t xml:space="preserve"> </w:t>
      </w:r>
      <w:r w:rsidR="00287027" w:rsidRPr="00E42671">
        <w:rPr>
          <w:rFonts w:ascii="Times New Roman" w:hAnsi="Times New Roman" w:cs="Times New Roman"/>
          <w:sz w:val="20"/>
          <w:szCs w:val="20"/>
        </w:rPr>
        <w:t>controlling</w:t>
      </w:r>
      <w:r w:rsidRPr="00E42671">
        <w:rPr>
          <w:rFonts w:ascii="Times New Roman" w:hAnsi="Times New Roman" w:cs="Times New Roman"/>
          <w:sz w:val="20"/>
          <w:szCs w:val="20"/>
        </w:rPr>
        <w:t xml:space="preserve"> </w:t>
      </w:r>
      <w:r w:rsidR="00287027" w:rsidRPr="00E42671">
        <w:rPr>
          <w:rFonts w:ascii="Times New Roman" w:hAnsi="Times New Roman" w:cs="Times New Roman"/>
          <w:sz w:val="20"/>
          <w:szCs w:val="20"/>
        </w:rPr>
        <w:t>garlic</w:t>
      </w:r>
      <w:r w:rsidRPr="00E42671">
        <w:rPr>
          <w:rFonts w:ascii="Times New Roman" w:hAnsi="Times New Roman" w:cs="Times New Roman"/>
          <w:sz w:val="20"/>
          <w:szCs w:val="20"/>
        </w:rPr>
        <w:t xml:space="preserve"> </w:t>
      </w:r>
      <w:r w:rsidR="00287027" w:rsidRPr="00E42671">
        <w:rPr>
          <w:rFonts w:ascii="Times New Roman" w:hAnsi="Times New Roman" w:cs="Times New Roman"/>
          <w:sz w:val="20"/>
          <w:szCs w:val="20"/>
        </w:rPr>
        <w:t>black</w:t>
      </w:r>
      <w:r w:rsidRPr="00E42671">
        <w:rPr>
          <w:rFonts w:ascii="Times New Roman" w:hAnsi="Times New Roman" w:cs="Times New Roman"/>
          <w:sz w:val="20"/>
          <w:szCs w:val="20"/>
        </w:rPr>
        <w:t xml:space="preserve"> </w:t>
      </w:r>
      <w:r w:rsidR="00287027" w:rsidRPr="00E42671">
        <w:rPr>
          <w:rFonts w:ascii="Times New Roman" w:hAnsi="Times New Roman" w:cs="Times New Roman"/>
          <w:sz w:val="20"/>
          <w:szCs w:val="20"/>
        </w:rPr>
        <w:t>mould</w:t>
      </w:r>
      <w:r w:rsidRPr="00E42671">
        <w:rPr>
          <w:rFonts w:ascii="Times New Roman" w:hAnsi="Times New Roman" w:cs="Times New Roman"/>
          <w:sz w:val="20"/>
          <w:szCs w:val="20"/>
        </w:rPr>
        <w:t xml:space="preserve"> </w:t>
      </w:r>
      <w:r w:rsidR="00287027" w:rsidRPr="00E42671">
        <w:rPr>
          <w:rFonts w:ascii="Times New Roman" w:hAnsi="Times New Roman" w:cs="Times New Roman"/>
          <w:sz w:val="20"/>
          <w:szCs w:val="20"/>
        </w:rPr>
        <w:t>disease</w:t>
      </w:r>
      <w:r w:rsidRPr="00E42671">
        <w:rPr>
          <w:rFonts w:ascii="Times New Roman" w:hAnsi="Times New Roman" w:cs="Times New Roman"/>
          <w:sz w:val="20"/>
          <w:szCs w:val="20"/>
        </w:rPr>
        <w:t xml:space="preserve"> </w:t>
      </w:r>
      <w:r w:rsidR="00287027" w:rsidRPr="00E42671">
        <w:rPr>
          <w:rFonts w:ascii="Times New Roman" w:hAnsi="Times New Roman" w:cs="Times New Roman"/>
          <w:sz w:val="20"/>
          <w:szCs w:val="20"/>
        </w:rPr>
        <w:t>infection</w:t>
      </w:r>
      <w:r w:rsidRPr="00E42671">
        <w:rPr>
          <w:rFonts w:ascii="Times New Roman" w:hAnsi="Times New Roman" w:cs="Times New Roman"/>
          <w:sz w:val="20"/>
          <w:szCs w:val="20"/>
        </w:rPr>
        <w:t xml:space="preserve"> </w:t>
      </w:r>
      <w:r w:rsidR="00287027" w:rsidRPr="00E42671">
        <w:rPr>
          <w:rFonts w:ascii="Times New Roman" w:hAnsi="Times New Roman" w:cs="Times New Roman"/>
          <w:sz w:val="20"/>
          <w:szCs w:val="20"/>
        </w:rPr>
        <w:t>during</w:t>
      </w:r>
      <w:r w:rsidRPr="00E42671">
        <w:rPr>
          <w:rFonts w:ascii="Times New Roman" w:hAnsi="Times New Roman" w:cs="Times New Roman"/>
          <w:sz w:val="20"/>
          <w:szCs w:val="20"/>
        </w:rPr>
        <w:t xml:space="preserve"> </w:t>
      </w:r>
      <w:r w:rsidR="00287027" w:rsidRPr="00E42671">
        <w:rPr>
          <w:rFonts w:ascii="Times New Roman" w:hAnsi="Times New Roman" w:cs="Times New Roman"/>
          <w:sz w:val="20"/>
          <w:szCs w:val="20"/>
        </w:rPr>
        <w:t>storage.</w:t>
      </w:r>
      <w:r w:rsidRPr="00E42671">
        <w:rPr>
          <w:rFonts w:ascii="Times New Roman" w:hAnsi="Times New Roman" w:cs="Times New Roman"/>
          <w:sz w:val="20"/>
          <w:szCs w:val="20"/>
        </w:rPr>
        <w:t xml:space="preserve"> </w:t>
      </w:r>
      <w:r w:rsidR="00287027" w:rsidRPr="00E42671">
        <w:rPr>
          <w:rFonts w:ascii="Times New Roman" w:hAnsi="Times New Roman" w:cs="Times New Roman"/>
          <w:i/>
          <w:sz w:val="20"/>
          <w:szCs w:val="20"/>
        </w:rPr>
        <w:t>Egypt.</w:t>
      </w:r>
      <w:r w:rsidRPr="00E42671">
        <w:rPr>
          <w:rFonts w:ascii="Times New Roman" w:hAnsi="Times New Roman" w:cs="Times New Roman"/>
          <w:i/>
          <w:sz w:val="20"/>
          <w:szCs w:val="20"/>
        </w:rPr>
        <w:t xml:space="preserve"> </w:t>
      </w:r>
      <w:r w:rsidR="00287027" w:rsidRPr="00E42671">
        <w:rPr>
          <w:rFonts w:ascii="Times New Roman" w:hAnsi="Times New Roman" w:cs="Times New Roman"/>
          <w:i/>
          <w:sz w:val="20"/>
          <w:szCs w:val="20"/>
        </w:rPr>
        <w:t>J.</w:t>
      </w:r>
      <w:r w:rsidRPr="00E42671">
        <w:rPr>
          <w:rFonts w:ascii="Times New Roman" w:hAnsi="Times New Roman" w:cs="Times New Roman"/>
          <w:i/>
          <w:sz w:val="20"/>
          <w:szCs w:val="20"/>
        </w:rPr>
        <w:t xml:space="preserve"> </w:t>
      </w:r>
      <w:r w:rsidR="00287027" w:rsidRPr="00E42671">
        <w:rPr>
          <w:rFonts w:ascii="Times New Roman" w:hAnsi="Times New Roman" w:cs="Times New Roman"/>
          <w:i/>
          <w:sz w:val="20"/>
          <w:szCs w:val="20"/>
        </w:rPr>
        <w:t>Appl.</w:t>
      </w:r>
      <w:r w:rsidRPr="00E42671">
        <w:rPr>
          <w:rFonts w:ascii="Times New Roman" w:hAnsi="Times New Roman" w:cs="Times New Roman"/>
          <w:i/>
          <w:sz w:val="20"/>
          <w:szCs w:val="20"/>
        </w:rPr>
        <w:t xml:space="preserve"> </w:t>
      </w:r>
      <w:r w:rsidR="00287027" w:rsidRPr="00E42671">
        <w:rPr>
          <w:rFonts w:ascii="Times New Roman" w:hAnsi="Times New Roman" w:cs="Times New Roman"/>
          <w:i/>
          <w:sz w:val="20"/>
          <w:szCs w:val="20"/>
        </w:rPr>
        <w:t>Sci</w:t>
      </w:r>
      <w:r w:rsidR="00287027" w:rsidRPr="00E42671">
        <w:rPr>
          <w:rFonts w:ascii="Times New Roman" w:hAnsi="Times New Roman" w:cs="Times New Roman"/>
          <w:sz w:val="20"/>
          <w:szCs w:val="20"/>
        </w:rPr>
        <w:t>.,</w:t>
      </w:r>
      <w:r w:rsidRPr="00E42671">
        <w:rPr>
          <w:rFonts w:ascii="Times New Roman" w:hAnsi="Times New Roman" w:cs="Times New Roman"/>
          <w:sz w:val="20"/>
          <w:szCs w:val="20"/>
        </w:rPr>
        <w:t xml:space="preserve"> </w:t>
      </w:r>
      <w:r w:rsidR="00287027" w:rsidRPr="00E42671">
        <w:rPr>
          <w:rFonts w:ascii="Times New Roman" w:hAnsi="Times New Roman" w:cs="Times New Roman"/>
          <w:sz w:val="20"/>
          <w:szCs w:val="20"/>
        </w:rPr>
        <w:t>18</w:t>
      </w:r>
      <w:r w:rsidRPr="00E42671">
        <w:rPr>
          <w:rFonts w:ascii="Times New Roman" w:hAnsi="Times New Roman" w:cs="Times New Roman"/>
          <w:sz w:val="20"/>
          <w:szCs w:val="20"/>
        </w:rPr>
        <w:t xml:space="preserve"> </w:t>
      </w:r>
      <w:r w:rsidR="00287027" w:rsidRPr="00E42671">
        <w:rPr>
          <w:rFonts w:ascii="Times New Roman" w:hAnsi="Times New Roman" w:cs="Times New Roman"/>
          <w:sz w:val="20"/>
          <w:szCs w:val="20"/>
        </w:rPr>
        <w:t>(6):</w:t>
      </w:r>
      <w:r w:rsidRPr="00E42671">
        <w:rPr>
          <w:rFonts w:ascii="Times New Roman" w:hAnsi="Times New Roman" w:cs="Times New Roman"/>
          <w:sz w:val="20"/>
          <w:szCs w:val="20"/>
        </w:rPr>
        <w:t xml:space="preserve"> </w:t>
      </w:r>
      <w:r w:rsidR="00287027" w:rsidRPr="00E42671">
        <w:rPr>
          <w:rFonts w:ascii="Times New Roman" w:hAnsi="Times New Roman" w:cs="Times New Roman"/>
          <w:sz w:val="20"/>
          <w:szCs w:val="20"/>
        </w:rPr>
        <w:t>50-69.</w:t>
      </w:r>
    </w:p>
    <w:p w:rsidR="005C3CC5" w:rsidRPr="00E42671" w:rsidRDefault="005C3CC5" w:rsidP="005C3CC5">
      <w:pPr>
        <w:pStyle w:val="ListParagraph"/>
        <w:numPr>
          <w:ilvl w:val="0"/>
          <w:numId w:val="3"/>
        </w:numPr>
        <w:snapToGrid w:val="0"/>
        <w:spacing w:after="0" w:line="240" w:lineRule="auto"/>
        <w:ind w:left="425" w:hanging="425"/>
        <w:jc w:val="both"/>
        <w:rPr>
          <w:rFonts w:ascii="Times New Roman" w:hAnsi="Times New Roman" w:cs="Times New Roman"/>
          <w:sz w:val="20"/>
          <w:szCs w:val="20"/>
        </w:rPr>
      </w:pPr>
      <w:r w:rsidRPr="00E42671">
        <w:rPr>
          <w:rFonts w:ascii="Times New Roman" w:hAnsi="Times New Roman" w:cs="Times New Roman"/>
          <w:sz w:val="20"/>
          <w:szCs w:val="20"/>
        </w:rPr>
        <w:t>A</w:t>
      </w:r>
      <w:r w:rsidR="00287027" w:rsidRPr="00E42671">
        <w:rPr>
          <w:rFonts w:ascii="Times New Roman" w:hAnsi="Times New Roman" w:cs="Times New Roman"/>
          <w:sz w:val="20"/>
          <w:szCs w:val="20"/>
        </w:rPr>
        <w:t>I-</w:t>
      </w:r>
      <w:proofErr w:type="spellStart"/>
      <w:r w:rsidR="00287027" w:rsidRPr="00E42671">
        <w:rPr>
          <w:rFonts w:ascii="Times New Roman" w:hAnsi="Times New Roman" w:cs="Times New Roman"/>
          <w:sz w:val="20"/>
          <w:szCs w:val="20"/>
        </w:rPr>
        <w:t>Dahma</w:t>
      </w:r>
      <w:r w:rsidR="00785231" w:rsidRPr="00E42671">
        <w:rPr>
          <w:rFonts w:ascii="Times New Roman" w:hAnsi="Times New Roman" w:cs="Times New Roman"/>
          <w:sz w:val="20"/>
          <w:szCs w:val="20"/>
        </w:rPr>
        <w:t>s</w:t>
      </w:r>
      <w:r w:rsidR="00287027" w:rsidRPr="00E42671">
        <w:rPr>
          <w:rFonts w:ascii="Times New Roman" w:hAnsi="Times New Roman" w:cs="Times New Roman"/>
          <w:sz w:val="20"/>
          <w:szCs w:val="20"/>
        </w:rPr>
        <w:t>i</w:t>
      </w:r>
      <w:proofErr w:type="spellEnd"/>
      <w:r w:rsidR="00287027" w:rsidRPr="00E42671">
        <w:rPr>
          <w:rFonts w:ascii="Times New Roman" w:hAnsi="Times New Roman" w:cs="Times New Roman"/>
          <w:sz w:val="20"/>
          <w:szCs w:val="20"/>
        </w:rPr>
        <w:t>,</w:t>
      </w:r>
      <w:r w:rsidRPr="00E42671">
        <w:rPr>
          <w:rFonts w:ascii="Times New Roman" w:hAnsi="Times New Roman" w:cs="Times New Roman"/>
          <w:sz w:val="20"/>
          <w:szCs w:val="20"/>
        </w:rPr>
        <w:t xml:space="preserve"> </w:t>
      </w:r>
      <w:r w:rsidR="00287027" w:rsidRPr="00E42671">
        <w:rPr>
          <w:rFonts w:ascii="Times New Roman" w:hAnsi="Times New Roman" w:cs="Times New Roman"/>
          <w:sz w:val="20"/>
          <w:szCs w:val="20"/>
        </w:rPr>
        <w:t>J.H.</w:t>
      </w:r>
      <w:r w:rsidR="009A7822" w:rsidRPr="00E42671">
        <w:rPr>
          <w:rFonts w:ascii="Times New Roman" w:hAnsi="Times New Roman" w:cs="Times New Roman"/>
          <w:sz w:val="20"/>
          <w:szCs w:val="20"/>
        </w:rPr>
        <w:t>,</w:t>
      </w:r>
      <w:r w:rsidRPr="00E42671">
        <w:rPr>
          <w:rFonts w:ascii="Times New Roman" w:hAnsi="Times New Roman" w:cs="Times New Roman"/>
          <w:sz w:val="20"/>
          <w:szCs w:val="20"/>
        </w:rPr>
        <w:t xml:space="preserve"> </w:t>
      </w:r>
      <w:r w:rsidR="009A7822" w:rsidRPr="00E42671">
        <w:rPr>
          <w:rFonts w:ascii="Times New Roman" w:hAnsi="Times New Roman" w:cs="Times New Roman"/>
          <w:sz w:val="20"/>
          <w:szCs w:val="20"/>
        </w:rPr>
        <w:t>P.A.</w:t>
      </w:r>
      <w:r w:rsidRPr="00E42671">
        <w:rPr>
          <w:rFonts w:ascii="Times New Roman" w:hAnsi="Times New Roman" w:cs="Times New Roman"/>
          <w:sz w:val="20"/>
          <w:szCs w:val="20"/>
        </w:rPr>
        <w:t xml:space="preserve"> </w:t>
      </w:r>
      <w:proofErr w:type="spellStart"/>
      <w:r w:rsidR="009A7822" w:rsidRPr="00E42671">
        <w:rPr>
          <w:rFonts w:ascii="Times New Roman" w:hAnsi="Times New Roman" w:cs="Times New Roman"/>
          <w:sz w:val="20"/>
          <w:szCs w:val="20"/>
        </w:rPr>
        <w:t>Abbassi</w:t>
      </w:r>
      <w:proofErr w:type="spellEnd"/>
      <w:r w:rsidR="009A7822" w:rsidRPr="00E42671">
        <w:rPr>
          <w:rFonts w:ascii="Times New Roman" w:hAnsi="Times New Roman" w:cs="Times New Roman"/>
          <w:sz w:val="20"/>
          <w:szCs w:val="20"/>
        </w:rPr>
        <w:t>,</w:t>
      </w:r>
      <w:r w:rsidRPr="00E42671">
        <w:rPr>
          <w:rFonts w:ascii="Times New Roman" w:hAnsi="Times New Roman" w:cs="Times New Roman"/>
          <w:sz w:val="20"/>
          <w:szCs w:val="20"/>
        </w:rPr>
        <w:t xml:space="preserve"> </w:t>
      </w:r>
      <w:r w:rsidR="009A7822" w:rsidRPr="00E42671">
        <w:rPr>
          <w:rFonts w:ascii="Times New Roman" w:hAnsi="Times New Roman" w:cs="Times New Roman"/>
          <w:sz w:val="20"/>
          <w:szCs w:val="20"/>
        </w:rPr>
        <w:t>S.A.</w:t>
      </w:r>
      <w:r w:rsidRPr="00E42671">
        <w:rPr>
          <w:rFonts w:ascii="Times New Roman" w:hAnsi="Times New Roman" w:cs="Times New Roman"/>
          <w:sz w:val="20"/>
          <w:szCs w:val="20"/>
        </w:rPr>
        <w:t xml:space="preserve"> </w:t>
      </w:r>
      <w:r w:rsidR="009A7822" w:rsidRPr="00E42671">
        <w:rPr>
          <w:rFonts w:ascii="Times New Roman" w:hAnsi="Times New Roman" w:cs="Times New Roman"/>
          <w:sz w:val="20"/>
          <w:szCs w:val="20"/>
        </w:rPr>
        <w:t>Miller</w:t>
      </w:r>
      <w:r w:rsidRPr="00E42671">
        <w:rPr>
          <w:rFonts w:ascii="Times New Roman" w:hAnsi="Times New Roman" w:cs="Times New Roman"/>
          <w:sz w:val="20"/>
          <w:szCs w:val="20"/>
        </w:rPr>
        <w:t xml:space="preserve"> </w:t>
      </w:r>
      <w:r w:rsidR="009A7822" w:rsidRPr="00E42671">
        <w:rPr>
          <w:rFonts w:ascii="Times New Roman" w:hAnsi="Times New Roman" w:cs="Times New Roman"/>
          <w:sz w:val="20"/>
          <w:szCs w:val="20"/>
        </w:rPr>
        <w:t>and</w:t>
      </w:r>
      <w:r w:rsidRPr="00E42671">
        <w:rPr>
          <w:rFonts w:ascii="Times New Roman" w:hAnsi="Times New Roman" w:cs="Times New Roman" w:hint="eastAsia"/>
          <w:sz w:val="20"/>
          <w:szCs w:val="20"/>
          <w:lang w:eastAsia="zh-CN"/>
        </w:rPr>
        <w:t xml:space="preserve"> </w:t>
      </w:r>
      <w:r w:rsidR="00287027" w:rsidRPr="00E42671">
        <w:rPr>
          <w:rFonts w:ascii="Times New Roman" w:hAnsi="Times New Roman" w:cs="Times New Roman"/>
          <w:sz w:val="20"/>
          <w:szCs w:val="20"/>
        </w:rPr>
        <w:t>H.A.J.</w:t>
      </w:r>
      <w:r w:rsidRPr="00E42671">
        <w:rPr>
          <w:rFonts w:ascii="Times New Roman" w:hAnsi="Times New Roman" w:cs="Times New Roman"/>
          <w:sz w:val="20"/>
          <w:szCs w:val="20"/>
        </w:rPr>
        <w:t xml:space="preserve"> </w:t>
      </w:r>
      <w:proofErr w:type="spellStart"/>
      <w:r w:rsidR="00287027" w:rsidRPr="00E42671">
        <w:rPr>
          <w:rFonts w:ascii="Times New Roman" w:hAnsi="Times New Roman" w:cs="Times New Roman"/>
          <w:sz w:val="20"/>
          <w:szCs w:val="20"/>
        </w:rPr>
        <w:t>Hoitink</w:t>
      </w:r>
      <w:proofErr w:type="spellEnd"/>
      <w:r w:rsidR="00287027" w:rsidRPr="00E42671">
        <w:rPr>
          <w:rFonts w:ascii="Times New Roman" w:hAnsi="Times New Roman" w:cs="Times New Roman"/>
          <w:sz w:val="20"/>
          <w:szCs w:val="20"/>
        </w:rPr>
        <w:t>.</w:t>
      </w:r>
      <w:r w:rsidRPr="00E42671">
        <w:rPr>
          <w:rFonts w:ascii="Times New Roman" w:hAnsi="Times New Roman" w:cs="Times New Roman"/>
          <w:sz w:val="20"/>
          <w:szCs w:val="20"/>
        </w:rPr>
        <w:t xml:space="preserve"> </w:t>
      </w:r>
      <w:r w:rsidR="00785231" w:rsidRPr="00E42671">
        <w:rPr>
          <w:rFonts w:ascii="Times New Roman" w:hAnsi="Times New Roman" w:cs="Times New Roman"/>
          <w:sz w:val="20"/>
          <w:szCs w:val="20"/>
        </w:rPr>
        <w:t>(</w:t>
      </w:r>
      <w:r w:rsidR="00287027" w:rsidRPr="00E42671">
        <w:rPr>
          <w:rFonts w:ascii="Times New Roman" w:hAnsi="Times New Roman" w:cs="Times New Roman"/>
          <w:sz w:val="20"/>
          <w:szCs w:val="20"/>
        </w:rPr>
        <w:t>2003</w:t>
      </w:r>
      <w:r w:rsidR="00785231" w:rsidRPr="00E42671">
        <w:rPr>
          <w:rFonts w:ascii="Times New Roman" w:hAnsi="Times New Roman" w:cs="Times New Roman"/>
          <w:sz w:val="20"/>
          <w:szCs w:val="20"/>
        </w:rPr>
        <w:t>)</w:t>
      </w:r>
      <w:r w:rsidRPr="00E42671">
        <w:rPr>
          <w:rFonts w:ascii="Times New Roman" w:hAnsi="Times New Roman" w:cs="Times New Roman"/>
          <w:sz w:val="20"/>
          <w:szCs w:val="20"/>
        </w:rPr>
        <w:t xml:space="preserve"> </w:t>
      </w:r>
      <w:r w:rsidR="009A7822" w:rsidRPr="00E42671">
        <w:rPr>
          <w:rFonts w:ascii="Times New Roman" w:hAnsi="Times New Roman" w:cs="Times New Roman"/>
          <w:sz w:val="20"/>
          <w:szCs w:val="20"/>
        </w:rPr>
        <w:t>Suppression</w:t>
      </w:r>
      <w:r w:rsidRPr="00E42671">
        <w:rPr>
          <w:rFonts w:ascii="Times New Roman" w:hAnsi="Times New Roman" w:cs="Times New Roman"/>
          <w:sz w:val="20"/>
          <w:szCs w:val="20"/>
        </w:rPr>
        <w:t xml:space="preserve"> </w:t>
      </w:r>
      <w:r w:rsidR="009A7822" w:rsidRPr="00E42671">
        <w:rPr>
          <w:rFonts w:ascii="Times New Roman" w:hAnsi="Times New Roman" w:cs="Times New Roman"/>
          <w:sz w:val="20"/>
          <w:szCs w:val="20"/>
        </w:rPr>
        <w:t>of</w:t>
      </w:r>
      <w:r w:rsidRPr="00E42671">
        <w:rPr>
          <w:rFonts w:ascii="Times New Roman" w:hAnsi="Times New Roman" w:cs="Times New Roman"/>
          <w:sz w:val="20"/>
          <w:szCs w:val="20"/>
        </w:rPr>
        <w:t xml:space="preserve"> </w:t>
      </w:r>
      <w:r w:rsidR="009A7822" w:rsidRPr="00E42671">
        <w:rPr>
          <w:rFonts w:ascii="Times New Roman" w:hAnsi="Times New Roman" w:cs="Times New Roman"/>
          <w:sz w:val="20"/>
          <w:szCs w:val="20"/>
        </w:rPr>
        <w:t>bacterial</w:t>
      </w:r>
      <w:r w:rsidRPr="00E42671">
        <w:rPr>
          <w:rFonts w:ascii="Times New Roman" w:hAnsi="Times New Roman" w:cs="Times New Roman"/>
          <w:sz w:val="20"/>
          <w:szCs w:val="20"/>
        </w:rPr>
        <w:t xml:space="preserve"> </w:t>
      </w:r>
      <w:r w:rsidR="00287027" w:rsidRPr="00E42671">
        <w:rPr>
          <w:rFonts w:ascii="Times New Roman" w:hAnsi="Times New Roman" w:cs="Times New Roman"/>
          <w:sz w:val="20"/>
          <w:szCs w:val="20"/>
        </w:rPr>
        <w:t>spot</w:t>
      </w:r>
      <w:r w:rsidRPr="00E42671">
        <w:rPr>
          <w:rFonts w:ascii="Times New Roman" w:hAnsi="Times New Roman" w:cs="Times New Roman"/>
          <w:sz w:val="20"/>
          <w:szCs w:val="20"/>
        </w:rPr>
        <w:t xml:space="preserve"> </w:t>
      </w:r>
      <w:r w:rsidR="00287027" w:rsidRPr="00E42671">
        <w:rPr>
          <w:rFonts w:ascii="Times New Roman" w:hAnsi="Times New Roman" w:cs="Times New Roman"/>
          <w:sz w:val="20"/>
          <w:szCs w:val="20"/>
        </w:rPr>
        <w:t>of</w:t>
      </w:r>
      <w:r w:rsidRPr="00E42671">
        <w:rPr>
          <w:rFonts w:ascii="Times New Roman" w:hAnsi="Times New Roman" w:cs="Times New Roman"/>
          <w:sz w:val="20"/>
          <w:szCs w:val="20"/>
        </w:rPr>
        <w:t xml:space="preserve"> </w:t>
      </w:r>
      <w:r w:rsidR="00287027" w:rsidRPr="00E42671">
        <w:rPr>
          <w:rFonts w:ascii="Times New Roman" w:hAnsi="Times New Roman" w:cs="Times New Roman"/>
          <w:sz w:val="20"/>
          <w:szCs w:val="20"/>
        </w:rPr>
        <w:t>tomat</w:t>
      </w:r>
      <w:r w:rsidR="009A7822" w:rsidRPr="00E42671">
        <w:rPr>
          <w:rFonts w:ascii="Times New Roman" w:hAnsi="Times New Roman" w:cs="Times New Roman"/>
          <w:sz w:val="20"/>
          <w:szCs w:val="20"/>
        </w:rPr>
        <w:t>o</w:t>
      </w:r>
      <w:r w:rsidRPr="00E42671">
        <w:rPr>
          <w:rFonts w:ascii="Times New Roman" w:hAnsi="Times New Roman" w:cs="Times New Roman"/>
          <w:sz w:val="20"/>
          <w:szCs w:val="20"/>
        </w:rPr>
        <w:t xml:space="preserve"> </w:t>
      </w:r>
      <w:r w:rsidR="009A7822" w:rsidRPr="00E42671">
        <w:rPr>
          <w:rFonts w:ascii="Times New Roman" w:hAnsi="Times New Roman" w:cs="Times New Roman"/>
          <w:sz w:val="20"/>
          <w:szCs w:val="20"/>
        </w:rPr>
        <w:t>with</w:t>
      </w:r>
      <w:r w:rsidRPr="00E42671">
        <w:rPr>
          <w:rFonts w:ascii="Times New Roman" w:hAnsi="Times New Roman" w:cs="Times New Roman"/>
          <w:sz w:val="20"/>
          <w:szCs w:val="20"/>
        </w:rPr>
        <w:t xml:space="preserve"> </w:t>
      </w:r>
      <w:r w:rsidR="009A7822" w:rsidRPr="00E42671">
        <w:rPr>
          <w:rFonts w:ascii="Times New Roman" w:hAnsi="Times New Roman" w:cs="Times New Roman"/>
          <w:sz w:val="20"/>
          <w:szCs w:val="20"/>
        </w:rPr>
        <w:t>foliar</w:t>
      </w:r>
      <w:r w:rsidRPr="00E42671">
        <w:rPr>
          <w:rFonts w:ascii="Times New Roman" w:hAnsi="Times New Roman" w:cs="Times New Roman"/>
          <w:sz w:val="20"/>
          <w:szCs w:val="20"/>
        </w:rPr>
        <w:t xml:space="preserve"> </w:t>
      </w:r>
      <w:r w:rsidR="009A7822" w:rsidRPr="00E42671">
        <w:rPr>
          <w:rFonts w:ascii="Times New Roman" w:hAnsi="Times New Roman" w:cs="Times New Roman"/>
          <w:sz w:val="20"/>
          <w:szCs w:val="20"/>
        </w:rPr>
        <w:t>sprays</w:t>
      </w:r>
      <w:r w:rsidRPr="00E42671">
        <w:rPr>
          <w:rFonts w:ascii="Times New Roman" w:hAnsi="Times New Roman" w:cs="Times New Roman"/>
          <w:sz w:val="20"/>
          <w:szCs w:val="20"/>
        </w:rPr>
        <w:t xml:space="preserve"> </w:t>
      </w:r>
      <w:r w:rsidR="009A7822" w:rsidRPr="00E42671">
        <w:rPr>
          <w:rFonts w:ascii="Times New Roman" w:hAnsi="Times New Roman" w:cs="Times New Roman"/>
          <w:sz w:val="20"/>
          <w:szCs w:val="20"/>
        </w:rPr>
        <w:t>of</w:t>
      </w:r>
      <w:r w:rsidRPr="00E42671">
        <w:rPr>
          <w:rFonts w:ascii="Times New Roman" w:hAnsi="Times New Roman" w:cs="Times New Roman"/>
          <w:sz w:val="20"/>
          <w:szCs w:val="20"/>
        </w:rPr>
        <w:t xml:space="preserve"> </w:t>
      </w:r>
      <w:r w:rsidR="009A7822" w:rsidRPr="00E42671">
        <w:rPr>
          <w:rFonts w:ascii="Times New Roman" w:hAnsi="Times New Roman" w:cs="Times New Roman"/>
          <w:sz w:val="20"/>
          <w:szCs w:val="20"/>
        </w:rPr>
        <w:t>compost</w:t>
      </w:r>
      <w:r w:rsidRPr="00E42671">
        <w:rPr>
          <w:rFonts w:ascii="Times New Roman" w:hAnsi="Times New Roman" w:cs="Times New Roman" w:hint="eastAsia"/>
          <w:sz w:val="20"/>
          <w:szCs w:val="20"/>
          <w:lang w:eastAsia="zh-CN"/>
        </w:rPr>
        <w:t xml:space="preserve"> </w:t>
      </w:r>
      <w:r w:rsidR="00287027" w:rsidRPr="00E42671">
        <w:rPr>
          <w:rFonts w:ascii="Times New Roman" w:hAnsi="Times New Roman" w:cs="Times New Roman"/>
          <w:sz w:val="20"/>
          <w:szCs w:val="20"/>
        </w:rPr>
        <w:t>extracts</w:t>
      </w:r>
      <w:r w:rsidRPr="00E42671">
        <w:rPr>
          <w:rFonts w:ascii="Times New Roman" w:hAnsi="Times New Roman" w:cs="Times New Roman"/>
          <w:sz w:val="20"/>
          <w:szCs w:val="20"/>
        </w:rPr>
        <w:t xml:space="preserve"> </w:t>
      </w:r>
      <w:r w:rsidR="00287027" w:rsidRPr="00E42671">
        <w:rPr>
          <w:rFonts w:ascii="Times New Roman" w:hAnsi="Times New Roman" w:cs="Times New Roman"/>
          <w:sz w:val="20"/>
          <w:szCs w:val="20"/>
        </w:rPr>
        <w:t>under</w:t>
      </w:r>
      <w:r w:rsidRPr="00E42671">
        <w:rPr>
          <w:rFonts w:ascii="Times New Roman" w:hAnsi="Times New Roman" w:cs="Times New Roman"/>
          <w:sz w:val="20"/>
          <w:szCs w:val="20"/>
        </w:rPr>
        <w:t xml:space="preserve"> </w:t>
      </w:r>
      <w:r w:rsidR="00287027" w:rsidRPr="00E42671">
        <w:rPr>
          <w:rFonts w:ascii="Times New Roman" w:hAnsi="Times New Roman" w:cs="Times New Roman"/>
          <w:sz w:val="20"/>
          <w:szCs w:val="20"/>
        </w:rPr>
        <w:t>g</w:t>
      </w:r>
      <w:r w:rsidR="009A7822" w:rsidRPr="00E42671">
        <w:rPr>
          <w:rFonts w:ascii="Times New Roman" w:hAnsi="Times New Roman" w:cs="Times New Roman"/>
          <w:sz w:val="20"/>
          <w:szCs w:val="20"/>
        </w:rPr>
        <w:t>reenhouse</w:t>
      </w:r>
      <w:r w:rsidRPr="00E42671">
        <w:rPr>
          <w:rFonts w:ascii="Times New Roman" w:hAnsi="Times New Roman" w:cs="Times New Roman"/>
          <w:sz w:val="20"/>
          <w:szCs w:val="20"/>
        </w:rPr>
        <w:t xml:space="preserve"> </w:t>
      </w:r>
      <w:r w:rsidR="009A7822" w:rsidRPr="00E42671">
        <w:rPr>
          <w:rFonts w:ascii="Times New Roman" w:hAnsi="Times New Roman" w:cs="Times New Roman"/>
          <w:sz w:val="20"/>
          <w:szCs w:val="20"/>
        </w:rPr>
        <w:t>and</w:t>
      </w:r>
      <w:r w:rsidRPr="00E42671">
        <w:rPr>
          <w:rFonts w:ascii="Times New Roman" w:hAnsi="Times New Roman" w:cs="Times New Roman"/>
          <w:sz w:val="20"/>
          <w:szCs w:val="20"/>
        </w:rPr>
        <w:t xml:space="preserve"> </w:t>
      </w:r>
      <w:r w:rsidR="009A7822" w:rsidRPr="00E42671">
        <w:rPr>
          <w:rFonts w:ascii="Times New Roman" w:hAnsi="Times New Roman" w:cs="Times New Roman"/>
          <w:sz w:val="20"/>
          <w:szCs w:val="20"/>
        </w:rPr>
        <w:t>field</w:t>
      </w:r>
      <w:r w:rsidRPr="00E42671">
        <w:rPr>
          <w:rFonts w:ascii="Times New Roman" w:hAnsi="Times New Roman" w:cs="Times New Roman"/>
          <w:sz w:val="20"/>
          <w:szCs w:val="20"/>
        </w:rPr>
        <w:t xml:space="preserve"> </w:t>
      </w:r>
      <w:r w:rsidR="009A7822" w:rsidRPr="00E42671">
        <w:rPr>
          <w:rFonts w:ascii="Times New Roman" w:hAnsi="Times New Roman" w:cs="Times New Roman"/>
          <w:sz w:val="20"/>
          <w:szCs w:val="20"/>
        </w:rPr>
        <w:t>conditions,</w:t>
      </w:r>
      <w:r w:rsidRPr="00E42671">
        <w:rPr>
          <w:rFonts w:ascii="Times New Roman" w:hAnsi="Times New Roman" w:cs="Times New Roman" w:hint="eastAsia"/>
          <w:sz w:val="20"/>
          <w:szCs w:val="20"/>
          <w:lang w:eastAsia="zh-CN"/>
        </w:rPr>
        <w:t xml:space="preserve"> </w:t>
      </w:r>
      <w:r w:rsidR="00287027" w:rsidRPr="00E42671">
        <w:rPr>
          <w:rFonts w:ascii="Times New Roman" w:hAnsi="Times New Roman" w:cs="Times New Roman"/>
          <w:i/>
          <w:sz w:val="20"/>
          <w:szCs w:val="20"/>
        </w:rPr>
        <w:t>Plant</w:t>
      </w:r>
      <w:r w:rsidRPr="00E42671">
        <w:rPr>
          <w:rFonts w:ascii="Times New Roman" w:hAnsi="Times New Roman" w:cs="Times New Roman"/>
          <w:i/>
          <w:sz w:val="20"/>
          <w:szCs w:val="20"/>
        </w:rPr>
        <w:t xml:space="preserve"> </w:t>
      </w:r>
      <w:r w:rsidR="00287027" w:rsidRPr="00E42671">
        <w:rPr>
          <w:rFonts w:ascii="Times New Roman" w:hAnsi="Times New Roman" w:cs="Times New Roman"/>
          <w:i/>
          <w:sz w:val="20"/>
          <w:szCs w:val="20"/>
        </w:rPr>
        <w:t>Dis</w:t>
      </w:r>
      <w:r w:rsidR="00287027" w:rsidRPr="00E42671">
        <w:rPr>
          <w:rFonts w:ascii="Times New Roman" w:hAnsi="Times New Roman" w:cs="Times New Roman"/>
          <w:sz w:val="20"/>
          <w:szCs w:val="20"/>
        </w:rPr>
        <w:t>.,</w:t>
      </w:r>
      <w:r w:rsidRPr="00E42671">
        <w:rPr>
          <w:rFonts w:ascii="Times New Roman" w:hAnsi="Times New Roman" w:cs="Times New Roman"/>
          <w:sz w:val="20"/>
          <w:szCs w:val="20"/>
        </w:rPr>
        <w:t xml:space="preserve"> </w:t>
      </w:r>
      <w:r w:rsidR="00287027" w:rsidRPr="00E42671">
        <w:rPr>
          <w:rFonts w:ascii="Times New Roman" w:hAnsi="Times New Roman" w:cs="Times New Roman"/>
          <w:sz w:val="20"/>
          <w:szCs w:val="20"/>
        </w:rPr>
        <w:t>87:919.</w:t>
      </w:r>
    </w:p>
    <w:p w:rsidR="005C3CC5" w:rsidRPr="00E42671" w:rsidRDefault="005C3CC5" w:rsidP="005C3CC5">
      <w:pPr>
        <w:pStyle w:val="ListParagraph"/>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E42671">
        <w:rPr>
          <w:rFonts w:ascii="Times New Roman" w:hAnsi="Times New Roman" w:cs="Times New Roman"/>
          <w:sz w:val="20"/>
          <w:szCs w:val="20"/>
        </w:rPr>
        <w:t>A</w:t>
      </w:r>
      <w:r w:rsidR="00A07DC9" w:rsidRPr="00E42671">
        <w:rPr>
          <w:rFonts w:ascii="Times New Roman" w:hAnsi="Times New Roman" w:cs="Times New Roman"/>
          <w:sz w:val="20"/>
          <w:szCs w:val="20"/>
        </w:rPr>
        <w:t>bd</w:t>
      </w:r>
      <w:proofErr w:type="spellEnd"/>
      <w:r w:rsidR="00A07DC9" w:rsidRPr="00E42671">
        <w:rPr>
          <w:rFonts w:ascii="Times New Roman" w:hAnsi="Times New Roman" w:cs="Times New Roman"/>
          <w:sz w:val="20"/>
          <w:szCs w:val="20"/>
        </w:rPr>
        <w:t>-El-</w:t>
      </w:r>
      <w:proofErr w:type="spellStart"/>
      <w:r w:rsidR="00A07DC9" w:rsidRPr="00E42671">
        <w:rPr>
          <w:rFonts w:ascii="Times New Roman" w:hAnsi="Times New Roman" w:cs="Times New Roman"/>
          <w:sz w:val="20"/>
          <w:szCs w:val="20"/>
        </w:rPr>
        <w:t>Khair</w:t>
      </w:r>
      <w:proofErr w:type="spellEnd"/>
      <w:r w:rsidR="00A07DC9" w:rsidRPr="00E42671">
        <w:rPr>
          <w:rFonts w:ascii="Times New Roman" w:hAnsi="Times New Roman" w:cs="Times New Roman"/>
          <w:sz w:val="20"/>
          <w:szCs w:val="20"/>
        </w:rPr>
        <w:t>,</w:t>
      </w:r>
      <w:r w:rsidRPr="00E42671">
        <w:rPr>
          <w:rFonts w:ascii="Times New Roman" w:hAnsi="Times New Roman" w:cs="Times New Roman"/>
          <w:sz w:val="20"/>
          <w:szCs w:val="20"/>
        </w:rPr>
        <w:t xml:space="preserve"> </w:t>
      </w:r>
      <w:r w:rsidR="00A07DC9" w:rsidRPr="00E42671">
        <w:rPr>
          <w:rFonts w:ascii="Times New Roman" w:hAnsi="Times New Roman" w:cs="Times New Roman"/>
          <w:sz w:val="20"/>
          <w:szCs w:val="20"/>
        </w:rPr>
        <w:t>H</w:t>
      </w:r>
      <w:r w:rsidR="000731C3" w:rsidRPr="00E42671">
        <w:rPr>
          <w:rFonts w:ascii="Times New Roman" w:hAnsi="Times New Roman" w:cs="Times New Roman"/>
          <w:sz w:val="20"/>
          <w:szCs w:val="20"/>
        </w:rPr>
        <w:t>.,</w:t>
      </w:r>
      <w:r w:rsidRPr="00E42671">
        <w:rPr>
          <w:rFonts w:ascii="Times New Roman" w:hAnsi="Times New Roman" w:cs="Times New Roman"/>
          <w:sz w:val="20"/>
          <w:szCs w:val="20"/>
        </w:rPr>
        <w:t xml:space="preserve"> </w:t>
      </w:r>
      <w:r w:rsidR="000731C3" w:rsidRPr="00E42671">
        <w:rPr>
          <w:rFonts w:ascii="Times New Roman" w:hAnsi="Times New Roman" w:cs="Times New Roman"/>
          <w:sz w:val="20"/>
          <w:szCs w:val="20"/>
        </w:rPr>
        <w:t>R.</w:t>
      </w:r>
      <w:r w:rsidRPr="00E42671">
        <w:rPr>
          <w:rFonts w:ascii="Times New Roman" w:hAnsi="Times New Roman" w:cs="Times New Roman"/>
          <w:sz w:val="20"/>
          <w:szCs w:val="20"/>
        </w:rPr>
        <w:t xml:space="preserve"> </w:t>
      </w:r>
      <w:proofErr w:type="spellStart"/>
      <w:r w:rsidR="000731C3" w:rsidRPr="00E42671">
        <w:rPr>
          <w:rFonts w:ascii="Times New Roman" w:hAnsi="Times New Roman" w:cs="Times New Roman"/>
          <w:sz w:val="20"/>
          <w:szCs w:val="20"/>
        </w:rPr>
        <w:t>kh.M</w:t>
      </w:r>
      <w:proofErr w:type="spellEnd"/>
      <w:r w:rsidR="000731C3" w:rsidRPr="00E42671">
        <w:rPr>
          <w:rFonts w:ascii="Times New Roman" w:hAnsi="Times New Roman" w:cs="Times New Roman"/>
          <w:sz w:val="20"/>
          <w:szCs w:val="20"/>
        </w:rPr>
        <w:t>.</w:t>
      </w:r>
      <w:r w:rsidRPr="00E42671">
        <w:rPr>
          <w:rFonts w:ascii="Times New Roman" w:hAnsi="Times New Roman" w:cs="Times New Roman"/>
          <w:sz w:val="20"/>
          <w:szCs w:val="20"/>
        </w:rPr>
        <w:t xml:space="preserve"> </w:t>
      </w:r>
      <w:proofErr w:type="spellStart"/>
      <w:r w:rsidR="000731C3" w:rsidRPr="00E42671">
        <w:rPr>
          <w:rFonts w:ascii="Times New Roman" w:hAnsi="Times New Roman" w:cs="Times New Roman"/>
          <w:sz w:val="20"/>
          <w:szCs w:val="20"/>
        </w:rPr>
        <w:t>Khalifa</w:t>
      </w:r>
      <w:proofErr w:type="spellEnd"/>
      <w:r w:rsidRPr="00E42671">
        <w:rPr>
          <w:rFonts w:ascii="Times New Roman" w:hAnsi="Times New Roman" w:cs="Times New Roman"/>
          <w:sz w:val="20"/>
          <w:szCs w:val="20"/>
        </w:rPr>
        <w:t xml:space="preserve"> </w:t>
      </w:r>
      <w:r w:rsidR="000731C3" w:rsidRPr="00E42671">
        <w:rPr>
          <w:rFonts w:ascii="Times New Roman" w:hAnsi="Times New Roman" w:cs="Times New Roman"/>
          <w:sz w:val="20"/>
          <w:szCs w:val="20"/>
        </w:rPr>
        <w:t>and</w:t>
      </w:r>
      <w:r w:rsidRPr="00E42671">
        <w:rPr>
          <w:rFonts w:ascii="Times New Roman" w:hAnsi="Times New Roman" w:cs="Times New Roman"/>
          <w:sz w:val="20"/>
          <w:szCs w:val="20"/>
        </w:rPr>
        <w:t xml:space="preserve"> </w:t>
      </w:r>
      <w:proofErr w:type="spellStart"/>
      <w:r w:rsidR="000731C3" w:rsidRPr="00E42671">
        <w:rPr>
          <w:rFonts w:ascii="Times New Roman" w:hAnsi="Times New Roman" w:cs="Times New Roman"/>
          <w:sz w:val="20"/>
          <w:szCs w:val="20"/>
        </w:rPr>
        <w:t>Haggag</w:t>
      </w:r>
      <w:proofErr w:type="spellEnd"/>
      <w:r w:rsidR="000731C3" w:rsidRPr="00E42671">
        <w:rPr>
          <w:rFonts w:ascii="Times New Roman" w:hAnsi="Times New Roman" w:cs="Times New Roman"/>
          <w:sz w:val="20"/>
          <w:szCs w:val="20"/>
        </w:rPr>
        <w:t>,</w:t>
      </w:r>
      <w:r w:rsidRPr="00E42671">
        <w:rPr>
          <w:rFonts w:ascii="Times New Roman" w:hAnsi="Times New Roman" w:cs="Times New Roman" w:hint="eastAsia"/>
          <w:sz w:val="20"/>
          <w:szCs w:val="20"/>
          <w:lang w:eastAsia="zh-CN"/>
        </w:rPr>
        <w:t xml:space="preserve"> </w:t>
      </w:r>
      <w:r w:rsidR="00A07DC9" w:rsidRPr="00E42671">
        <w:rPr>
          <w:rFonts w:ascii="Times New Roman" w:hAnsi="Times New Roman" w:cs="Times New Roman"/>
          <w:sz w:val="20"/>
          <w:szCs w:val="20"/>
        </w:rPr>
        <w:t>H.E.</w:t>
      </w:r>
      <w:r w:rsidRPr="00E42671">
        <w:rPr>
          <w:rFonts w:ascii="Times New Roman" w:hAnsi="Times New Roman" w:cs="Times New Roman"/>
          <w:sz w:val="20"/>
          <w:szCs w:val="20"/>
        </w:rPr>
        <w:t xml:space="preserve"> </w:t>
      </w:r>
      <w:r w:rsidR="00A07DC9" w:rsidRPr="00E42671">
        <w:rPr>
          <w:rFonts w:ascii="Times New Roman" w:hAnsi="Times New Roman" w:cs="Times New Roman"/>
          <w:sz w:val="20"/>
          <w:szCs w:val="20"/>
        </w:rPr>
        <w:t>(2010)</w:t>
      </w:r>
      <w:r w:rsidRPr="00E42671">
        <w:rPr>
          <w:rFonts w:ascii="Times New Roman" w:hAnsi="Times New Roman" w:cs="Times New Roman"/>
          <w:sz w:val="20"/>
          <w:szCs w:val="20"/>
        </w:rPr>
        <w:t xml:space="preserve"> </w:t>
      </w:r>
      <w:r w:rsidR="00A07DC9" w:rsidRPr="00E42671">
        <w:rPr>
          <w:rFonts w:ascii="Times New Roman" w:hAnsi="Times New Roman" w:cs="Times New Roman"/>
          <w:sz w:val="20"/>
          <w:szCs w:val="20"/>
        </w:rPr>
        <w:t>Affects</w:t>
      </w:r>
      <w:r w:rsidRPr="00E42671">
        <w:rPr>
          <w:rFonts w:ascii="Times New Roman" w:hAnsi="Times New Roman" w:cs="Times New Roman"/>
          <w:sz w:val="20"/>
          <w:szCs w:val="20"/>
        </w:rPr>
        <w:t xml:space="preserve"> </w:t>
      </w:r>
      <w:r w:rsidR="00A07DC9" w:rsidRPr="00E42671">
        <w:rPr>
          <w:rFonts w:ascii="Times New Roman" w:hAnsi="Times New Roman" w:cs="Times New Roman"/>
          <w:sz w:val="20"/>
          <w:szCs w:val="20"/>
        </w:rPr>
        <w:t>of</w:t>
      </w:r>
      <w:r w:rsidRPr="00E42671">
        <w:rPr>
          <w:rFonts w:ascii="Times New Roman" w:hAnsi="Times New Roman" w:cs="Times New Roman"/>
          <w:sz w:val="20"/>
          <w:szCs w:val="20"/>
        </w:rPr>
        <w:t xml:space="preserve"> </w:t>
      </w:r>
      <w:proofErr w:type="spellStart"/>
      <w:r w:rsidR="00A07DC9" w:rsidRPr="00E42671">
        <w:rPr>
          <w:rFonts w:ascii="Times New Roman" w:hAnsi="Times New Roman" w:cs="Times New Roman"/>
          <w:i/>
          <w:sz w:val="20"/>
          <w:szCs w:val="20"/>
        </w:rPr>
        <w:t>Trichoderma</w:t>
      </w:r>
      <w:proofErr w:type="spellEnd"/>
      <w:r w:rsidRPr="00E42671">
        <w:rPr>
          <w:rFonts w:ascii="Times New Roman" w:hAnsi="Times New Roman" w:cs="Times New Roman"/>
          <w:sz w:val="20"/>
          <w:szCs w:val="20"/>
        </w:rPr>
        <w:t xml:space="preserve"> </w:t>
      </w:r>
      <w:r w:rsidR="000731C3" w:rsidRPr="00E42671">
        <w:rPr>
          <w:rFonts w:ascii="Times New Roman" w:hAnsi="Times New Roman" w:cs="Times New Roman"/>
          <w:sz w:val="20"/>
          <w:szCs w:val="20"/>
        </w:rPr>
        <w:t>species</w:t>
      </w:r>
      <w:r w:rsidRPr="00E42671">
        <w:rPr>
          <w:rFonts w:ascii="Times New Roman" w:hAnsi="Times New Roman" w:cs="Times New Roman"/>
          <w:sz w:val="20"/>
          <w:szCs w:val="20"/>
        </w:rPr>
        <w:t xml:space="preserve"> </w:t>
      </w:r>
      <w:r w:rsidR="000731C3" w:rsidRPr="00E42671">
        <w:rPr>
          <w:rFonts w:ascii="Times New Roman" w:hAnsi="Times New Roman" w:cs="Times New Roman"/>
          <w:sz w:val="20"/>
          <w:szCs w:val="20"/>
        </w:rPr>
        <w:t>on</w:t>
      </w:r>
      <w:r w:rsidRPr="00E42671">
        <w:rPr>
          <w:rFonts w:ascii="Times New Roman" w:hAnsi="Times New Roman" w:cs="Times New Roman" w:hint="eastAsia"/>
          <w:sz w:val="20"/>
          <w:szCs w:val="20"/>
          <w:lang w:eastAsia="zh-CN"/>
        </w:rPr>
        <w:t xml:space="preserve"> </w:t>
      </w:r>
      <w:r w:rsidR="00A07DC9" w:rsidRPr="00E42671">
        <w:rPr>
          <w:rFonts w:ascii="Times New Roman" w:hAnsi="Times New Roman" w:cs="Times New Roman"/>
          <w:sz w:val="20"/>
          <w:szCs w:val="20"/>
        </w:rPr>
        <w:t>damping</w:t>
      </w:r>
      <w:r w:rsidRPr="00E42671">
        <w:rPr>
          <w:rFonts w:ascii="Times New Roman" w:hAnsi="Times New Roman" w:cs="Times New Roman"/>
          <w:sz w:val="20"/>
          <w:szCs w:val="20"/>
        </w:rPr>
        <w:t xml:space="preserve"> </w:t>
      </w:r>
      <w:r w:rsidR="00A07DC9" w:rsidRPr="00E42671">
        <w:rPr>
          <w:rFonts w:ascii="Times New Roman" w:hAnsi="Times New Roman" w:cs="Times New Roman"/>
          <w:sz w:val="20"/>
          <w:szCs w:val="20"/>
        </w:rPr>
        <w:t>of</w:t>
      </w:r>
      <w:r w:rsidR="000731C3" w:rsidRPr="00E42671">
        <w:rPr>
          <w:rFonts w:ascii="Times New Roman" w:hAnsi="Times New Roman" w:cs="Times New Roman"/>
          <w:sz w:val="20"/>
          <w:szCs w:val="20"/>
        </w:rPr>
        <w:t>f</w:t>
      </w:r>
      <w:r w:rsidRPr="00E42671">
        <w:rPr>
          <w:rFonts w:ascii="Times New Roman" w:hAnsi="Times New Roman" w:cs="Times New Roman"/>
          <w:sz w:val="20"/>
          <w:szCs w:val="20"/>
        </w:rPr>
        <w:t xml:space="preserve"> </w:t>
      </w:r>
      <w:r w:rsidR="000731C3" w:rsidRPr="00E42671">
        <w:rPr>
          <w:rFonts w:ascii="Times New Roman" w:hAnsi="Times New Roman" w:cs="Times New Roman"/>
          <w:sz w:val="20"/>
          <w:szCs w:val="20"/>
        </w:rPr>
        <w:t>disease</w:t>
      </w:r>
      <w:r w:rsidRPr="00E42671">
        <w:rPr>
          <w:rFonts w:ascii="Times New Roman" w:hAnsi="Times New Roman" w:cs="Times New Roman"/>
          <w:sz w:val="20"/>
          <w:szCs w:val="20"/>
        </w:rPr>
        <w:t xml:space="preserve"> </w:t>
      </w:r>
      <w:r w:rsidR="000731C3" w:rsidRPr="00E42671">
        <w:rPr>
          <w:rFonts w:ascii="Times New Roman" w:hAnsi="Times New Roman" w:cs="Times New Roman"/>
          <w:sz w:val="20"/>
          <w:szCs w:val="20"/>
        </w:rPr>
        <w:t>incidence,</w:t>
      </w:r>
      <w:r w:rsidRPr="00E42671">
        <w:rPr>
          <w:rFonts w:ascii="Times New Roman" w:hAnsi="Times New Roman" w:cs="Times New Roman"/>
          <w:sz w:val="20"/>
          <w:szCs w:val="20"/>
        </w:rPr>
        <w:t xml:space="preserve"> </w:t>
      </w:r>
      <w:r w:rsidR="000731C3" w:rsidRPr="00E42671">
        <w:rPr>
          <w:rFonts w:ascii="Times New Roman" w:hAnsi="Times New Roman" w:cs="Times New Roman"/>
          <w:sz w:val="20"/>
          <w:szCs w:val="20"/>
        </w:rPr>
        <w:t>some</w:t>
      </w:r>
      <w:r w:rsidRPr="00E42671">
        <w:rPr>
          <w:rFonts w:ascii="Times New Roman" w:hAnsi="Times New Roman" w:cs="Times New Roman"/>
          <w:sz w:val="20"/>
          <w:szCs w:val="20"/>
        </w:rPr>
        <w:t xml:space="preserve"> </w:t>
      </w:r>
      <w:r w:rsidR="000731C3" w:rsidRPr="00E42671">
        <w:rPr>
          <w:rFonts w:ascii="Times New Roman" w:hAnsi="Times New Roman" w:cs="Times New Roman"/>
          <w:sz w:val="20"/>
          <w:szCs w:val="20"/>
        </w:rPr>
        <w:t>plant</w:t>
      </w:r>
      <w:r w:rsidRPr="00E42671">
        <w:rPr>
          <w:rFonts w:ascii="Times New Roman" w:hAnsi="Times New Roman" w:cs="Times New Roman"/>
          <w:sz w:val="20"/>
          <w:szCs w:val="20"/>
        </w:rPr>
        <w:t xml:space="preserve"> </w:t>
      </w:r>
      <w:r w:rsidR="00A07DC9" w:rsidRPr="00E42671">
        <w:rPr>
          <w:rFonts w:ascii="Times New Roman" w:hAnsi="Times New Roman" w:cs="Times New Roman"/>
          <w:sz w:val="20"/>
          <w:szCs w:val="20"/>
        </w:rPr>
        <w:t>enzymes</w:t>
      </w:r>
      <w:r w:rsidRPr="00E42671">
        <w:rPr>
          <w:rFonts w:ascii="Times New Roman" w:hAnsi="Times New Roman" w:cs="Times New Roman"/>
          <w:sz w:val="20"/>
          <w:szCs w:val="20"/>
        </w:rPr>
        <w:t xml:space="preserve"> </w:t>
      </w:r>
      <w:r w:rsidR="00A07DC9" w:rsidRPr="00E42671">
        <w:rPr>
          <w:rFonts w:ascii="Times New Roman" w:hAnsi="Times New Roman" w:cs="Times New Roman"/>
          <w:sz w:val="20"/>
          <w:szCs w:val="20"/>
        </w:rPr>
        <w:t>activity</w:t>
      </w:r>
      <w:r w:rsidRPr="00E42671">
        <w:rPr>
          <w:rFonts w:ascii="Times New Roman" w:hAnsi="Times New Roman" w:cs="Times New Roman"/>
          <w:sz w:val="20"/>
          <w:szCs w:val="20"/>
        </w:rPr>
        <w:t xml:space="preserve"> </w:t>
      </w:r>
      <w:r w:rsidR="00A07DC9" w:rsidRPr="00E42671">
        <w:rPr>
          <w:rFonts w:ascii="Times New Roman" w:hAnsi="Times New Roman" w:cs="Times New Roman"/>
          <w:sz w:val="20"/>
          <w:szCs w:val="20"/>
        </w:rPr>
        <w:t>and</w:t>
      </w:r>
      <w:r w:rsidRPr="00E42671">
        <w:rPr>
          <w:rFonts w:ascii="Times New Roman" w:hAnsi="Times New Roman" w:cs="Times New Roman"/>
          <w:sz w:val="20"/>
          <w:szCs w:val="20"/>
        </w:rPr>
        <w:t xml:space="preserve"> </w:t>
      </w:r>
      <w:r w:rsidR="00A07DC9" w:rsidRPr="00E42671">
        <w:rPr>
          <w:rFonts w:ascii="Times New Roman" w:hAnsi="Times New Roman" w:cs="Times New Roman"/>
          <w:sz w:val="20"/>
          <w:szCs w:val="20"/>
        </w:rPr>
        <w:t>nutritional</w:t>
      </w:r>
      <w:r w:rsidRPr="00E42671">
        <w:rPr>
          <w:rFonts w:ascii="Times New Roman" w:hAnsi="Times New Roman" w:cs="Times New Roman"/>
          <w:sz w:val="20"/>
          <w:szCs w:val="20"/>
        </w:rPr>
        <w:t xml:space="preserve"> </w:t>
      </w:r>
      <w:r w:rsidR="00A07DC9" w:rsidRPr="00E42671">
        <w:rPr>
          <w:rFonts w:ascii="Times New Roman" w:hAnsi="Times New Roman" w:cs="Times New Roman"/>
          <w:sz w:val="20"/>
          <w:szCs w:val="20"/>
        </w:rPr>
        <w:t>status</w:t>
      </w:r>
      <w:r w:rsidRPr="00E42671">
        <w:rPr>
          <w:rFonts w:ascii="Times New Roman" w:hAnsi="Times New Roman" w:cs="Times New Roman"/>
          <w:sz w:val="20"/>
          <w:szCs w:val="20"/>
        </w:rPr>
        <w:t xml:space="preserve"> </w:t>
      </w:r>
      <w:r w:rsidR="00A07DC9" w:rsidRPr="00E42671">
        <w:rPr>
          <w:rFonts w:ascii="Times New Roman" w:hAnsi="Times New Roman" w:cs="Times New Roman"/>
          <w:sz w:val="20"/>
          <w:szCs w:val="20"/>
        </w:rPr>
        <w:t>of</w:t>
      </w:r>
      <w:r w:rsidRPr="00E42671">
        <w:rPr>
          <w:rFonts w:ascii="Times New Roman" w:hAnsi="Times New Roman" w:cs="Times New Roman"/>
          <w:sz w:val="20"/>
          <w:szCs w:val="20"/>
        </w:rPr>
        <w:t xml:space="preserve"> </w:t>
      </w:r>
      <w:r w:rsidR="00A07DC9" w:rsidRPr="00E42671">
        <w:rPr>
          <w:rFonts w:ascii="Times New Roman" w:hAnsi="Times New Roman" w:cs="Times New Roman"/>
          <w:sz w:val="20"/>
          <w:szCs w:val="20"/>
        </w:rPr>
        <w:t>Bean</w:t>
      </w:r>
      <w:r w:rsidRPr="00E42671">
        <w:rPr>
          <w:rFonts w:ascii="Times New Roman" w:hAnsi="Times New Roman" w:cs="Times New Roman"/>
          <w:sz w:val="20"/>
          <w:szCs w:val="20"/>
        </w:rPr>
        <w:t xml:space="preserve"> </w:t>
      </w:r>
      <w:r w:rsidR="00A07DC9" w:rsidRPr="00E42671">
        <w:rPr>
          <w:rFonts w:ascii="Times New Roman" w:hAnsi="Times New Roman" w:cs="Times New Roman"/>
          <w:sz w:val="20"/>
          <w:szCs w:val="20"/>
        </w:rPr>
        <w:t>plants.</w:t>
      </w:r>
      <w:r w:rsidRPr="00E42671">
        <w:rPr>
          <w:rFonts w:ascii="Times New Roman" w:hAnsi="Times New Roman" w:cs="Times New Roman"/>
          <w:sz w:val="20"/>
          <w:szCs w:val="20"/>
        </w:rPr>
        <w:t xml:space="preserve"> </w:t>
      </w:r>
      <w:r w:rsidR="00A07DC9" w:rsidRPr="00E42671">
        <w:rPr>
          <w:rFonts w:ascii="Times New Roman" w:hAnsi="Times New Roman" w:cs="Times New Roman"/>
          <w:i/>
          <w:sz w:val="20"/>
          <w:szCs w:val="20"/>
        </w:rPr>
        <w:t>Journal</w:t>
      </w:r>
      <w:r w:rsidRPr="00E42671">
        <w:rPr>
          <w:rFonts w:ascii="Times New Roman" w:hAnsi="Times New Roman" w:cs="Times New Roman"/>
          <w:i/>
          <w:sz w:val="20"/>
          <w:szCs w:val="20"/>
        </w:rPr>
        <w:t xml:space="preserve"> </w:t>
      </w:r>
      <w:r w:rsidR="00A07DC9" w:rsidRPr="00E42671">
        <w:rPr>
          <w:rFonts w:ascii="Times New Roman" w:hAnsi="Times New Roman" w:cs="Times New Roman"/>
          <w:i/>
          <w:sz w:val="20"/>
          <w:szCs w:val="20"/>
        </w:rPr>
        <w:t>of</w:t>
      </w:r>
      <w:r w:rsidRPr="00E42671">
        <w:rPr>
          <w:rFonts w:ascii="Times New Roman" w:hAnsi="Times New Roman" w:cs="Times New Roman"/>
          <w:i/>
          <w:sz w:val="20"/>
          <w:szCs w:val="20"/>
        </w:rPr>
        <w:t xml:space="preserve"> </w:t>
      </w:r>
      <w:r w:rsidR="00A07DC9" w:rsidRPr="00E42671">
        <w:rPr>
          <w:rFonts w:ascii="Times New Roman" w:hAnsi="Times New Roman" w:cs="Times New Roman"/>
          <w:i/>
          <w:sz w:val="20"/>
          <w:szCs w:val="20"/>
        </w:rPr>
        <w:t>America</w:t>
      </w:r>
      <w:r w:rsidRPr="00E42671">
        <w:rPr>
          <w:rFonts w:ascii="Times New Roman" w:hAnsi="Times New Roman" w:cs="Times New Roman"/>
          <w:i/>
          <w:sz w:val="20"/>
          <w:szCs w:val="20"/>
        </w:rPr>
        <w:t xml:space="preserve"> </w:t>
      </w:r>
      <w:r w:rsidR="00A07DC9" w:rsidRPr="00E42671">
        <w:rPr>
          <w:rFonts w:ascii="Times New Roman" w:hAnsi="Times New Roman" w:cs="Times New Roman"/>
          <w:i/>
          <w:sz w:val="20"/>
          <w:szCs w:val="20"/>
        </w:rPr>
        <w:t>Science.</w:t>
      </w:r>
      <w:r w:rsidRPr="00E42671">
        <w:rPr>
          <w:rFonts w:ascii="Times New Roman" w:hAnsi="Times New Roman" w:cs="Times New Roman"/>
          <w:sz w:val="20"/>
          <w:szCs w:val="20"/>
        </w:rPr>
        <w:t xml:space="preserve"> </w:t>
      </w:r>
      <w:r w:rsidR="00A07DC9" w:rsidRPr="00E42671">
        <w:rPr>
          <w:rFonts w:ascii="Times New Roman" w:hAnsi="Times New Roman" w:cs="Times New Roman"/>
          <w:sz w:val="20"/>
          <w:szCs w:val="20"/>
        </w:rPr>
        <w:t>6</w:t>
      </w:r>
      <w:r w:rsidRPr="00E42671">
        <w:rPr>
          <w:rFonts w:ascii="Times New Roman" w:hAnsi="Times New Roman" w:cs="Times New Roman"/>
          <w:sz w:val="20"/>
          <w:szCs w:val="20"/>
        </w:rPr>
        <w:t xml:space="preserve"> </w:t>
      </w:r>
      <w:r w:rsidR="00A07DC9" w:rsidRPr="00E42671">
        <w:rPr>
          <w:rFonts w:ascii="Times New Roman" w:hAnsi="Times New Roman" w:cs="Times New Roman"/>
          <w:sz w:val="20"/>
          <w:szCs w:val="20"/>
        </w:rPr>
        <w:t>(12)</w:t>
      </w:r>
      <w:r w:rsidRPr="00E42671">
        <w:rPr>
          <w:rFonts w:ascii="Times New Roman" w:hAnsi="Times New Roman" w:cs="Times New Roman"/>
          <w:sz w:val="20"/>
          <w:szCs w:val="20"/>
        </w:rPr>
        <w:t xml:space="preserve"> </w:t>
      </w:r>
      <w:r w:rsidR="00A07DC9" w:rsidRPr="00E42671">
        <w:rPr>
          <w:rFonts w:ascii="Times New Roman" w:hAnsi="Times New Roman" w:cs="Times New Roman"/>
          <w:sz w:val="20"/>
          <w:szCs w:val="20"/>
        </w:rPr>
        <w:t>122-132.</w:t>
      </w:r>
    </w:p>
    <w:p w:rsidR="005C3CC5" w:rsidRPr="00E42671" w:rsidRDefault="005C3CC5" w:rsidP="005C3CC5">
      <w:pPr>
        <w:pStyle w:val="ListParagraph"/>
        <w:numPr>
          <w:ilvl w:val="0"/>
          <w:numId w:val="3"/>
        </w:numPr>
        <w:snapToGrid w:val="0"/>
        <w:spacing w:after="0" w:line="240" w:lineRule="auto"/>
        <w:ind w:left="425" w:hanging="425"/>
        <w:jc w:val="both"/>
        <w:rPr>
          <w:rFonts w:ascii="Times New Roman" w:hAnsi="Times New Roman" w:cs="Times New Roman"/>
          <w:sz w:val="20"/>
          <w:szCs w:val="20"/>
        </w:rPr>
      </w:pPr>
      <w:r w:rsidRPr="00E42671">
        <w:rPr>
          <w:rFonts w:ascii="Times New Roman" w:hAnsi="Times New Roman" w:cs="Times New Roman"/>
          <w:sz w:val="20"/>
          <w:szCs w:val="20"/>
        </w:rPr>
        <w:lastRenderedPageBreak/>
        <w:t>B</w:t>
      </w:r>
      <w:r w:rsidR="00287027" w:rsidRPr="00E42671">
        <w:rPr>
          <w:rFonts w:ascii="Times New Roman" w:hAnsi="Times New Roman" w:cs="Times New Roman"/>
          <w:sz w:val="20"/>
          <w:szCs w:val="20"/>
        </w:rPr>
        <w:t>en</w:t>
      </w:r>
      <w:r w:rsidRPr="00E42671">
        <w:rPr>
          <w:rFonts w:ascii="Times New Roman" w:hAnsi="Times New Roman" w:cs="Times New Roman"/>
          <w:sz w:val="20"/>
          <w:szCs w:val="20"/>
        </w:rPr>
        <w:t xml:space="preserve"> </w:t>
      </w:r>
      <w:proofErr w:type="spellStart"/>
      <w:r w:rsidR="00287027" w:rsidRPr="00E42671">
        <w:rPr>
          <w:rFonts w:ascii="Times New Roman" w:hAnsi="Times New Roman" w:cs="Times New Roman"/>
          <w:sz w:val="20"/>
          <w:szCs w:val="20"/>
        </w:rPr>
        <w:t>Yephet</w:t>
      </w:r>
      <w:proofErr w:type="spellEnd"/>
      <w:r w:rsidR="00287027" w:rsidRPr="00E42671">
        <w:rPr>
          <w:rFonts w:ascii="Times New Roman" w:hAnsi="Times New Roman" w:cs="Times New Roman"/>
          <w:sz w:val="20"/>
          <w:szCs w:val="20"/>
        </w:rPr>
        <w:t>,</w:t>
      </w:r>
      <w:r w:rsidRPr="00E42671">
        <w:rPr>
          <w:rFonts w:ascii="Times New Roman" w:hAnsi="Times New Roman" w:cs="Times New Roman"/>
          <w:sz w:val="20"/>
          <w:szCs w:val="20"/>
        </w:rPr>
        <w:t xml:space="preserve"> </w:t>
      </w:r>
      <w:r w:rsidR="00287027" w:rsidRPr="00E42671">
        <w:rPr>
          <w:rFonts w:ascii="Times New Roman" w:hAnsi="Times New Roman" w:cs="Times New Roman"/>
          <w:sz w:val="20"/>
          <w:szCs w:val="20"/>
        </w:rPr>
        <w:t>Y</w:t>
      </w:r>
      <w:r w:rsidRPr="00E42671">
        <w:rPr>
          <w:rFonts w:ascii="Times New Roman" w:hAnsi="Times New Roman" w:cs="Times New Roman"/>
          <w:sz w:val="20"/>
          <w:szCs w:val="20"/>
        </w:rPr>
        <w:t xml:space="preserve"> </w:t>
      </w:r>
      <w:r w:rsidR="00287027" w:rsidRPr="00E42671">
        <w:rPr>
          <w:rFonts w:ascii="Times New Roman" w:hAnsi="Times New Roman" w:cs="Times New Roman"/>
          <w:sz w:val="20"/>
          <w:szCs w:val="20"/>
        </w:rPr>
        <w:t>and</w:t>
      </w:r>
      <w:r w:rsidRPr="00E42671">
        <w:rPr>
          <w:rFonts w:ascii="Times New Roman" w:hAnsi="Times New Roman" w:cs="Times New Roman"/>
          <w:sz w:val="20"/>
          <w:szCs w:val="20"/>
        </w:rPr>
        <w:t xml:space="preserve"> </w:t>
      </w:r>
      <w:r w:rsidR="00287027" w:rsidRPr="00E42671">
        <w:rPr>
          <w:rFonts w:ascii="Times New Roman" w:hAnsi="Times New Roman" w:cs="Times New Roman"/>
          <w:sz w:val="20"/>
          <w:szCs w:val="20"/>
        </w:rPr>
        <w:t>E.B.</w:t>
      </w:r>
      <w:r w:rsidRPr="00E42671">
        <w:rPr>
          <w:rFonts w:ascii="Times New Roman" w:hAnsi="Times New Roman" w:cs="Times New Roman"/>
          <w:sz w:val="20"/>
          <w:szCs w:val="20"/>
        </w:rPr>
        <w:t xml:space="preserve"> </w:t>
      </w:r>
      <w:r w:rsidR="00287027" w:rsidRPr="00E42671">
        <w:rPr>
          <w:rFonts w:ascii="Times New Roman" w:hAnsi="Times New Roman" w:cs="Times New Roman"/>
          <w:sz w:val="20"/>
          <w:szCs w:val="20"/>
        </w:rPr>
        <w:t>Nelson.</w:t>
      </w:r>
      <w:r w:rsidRPr="00E42671">
        <w:rPr>
          <w:rFonts w:ascii="Times New Roman" w:hAnsi="Times New Roman" w:cs="Times New Roman"/>
          <w:sz w:val="20"/>
          <w:szCs w:val="20"/>
        </w:rPr>
        <w:t xml:space="preserve"> </w:t>
      </w:r>
      <w:r w:rsidR="00785231" w:rsidRPr="00E42671">
        <w:rPr>
          <w:rFonts w:ascii="Times New Roman" w:hAnsi="Times New Roman" w:cs="Times New Roman"/>
          <w:sz w:val="20"/>
          <w:szCs w:val="20"/>
        </w:rPr>
        <w:t>(</w:t>
      </w:r>
      <w:r w:rsidR="00287027" w:rsidRPr="00E42671">
        <w:rPr>
          <w:rFonts w:ascii="Times New Roman" w:hAnsi="Times New Roman" w:cs="Times New Roman"/>
          <w:sz w:val="20"/>
          <w:szCs w:val="20"/>
        </w:rPr>
        <w:t>1999</w:t>
      </w:r>
      <w:r w:rsidR="00785231" w:rsidRPr="00E42671">
        <w:rPr>
          <w:rFonts w:ascii="Times New Roman" w:hAnsi="Times New Roman" w:cs="Times New Roman"/>
          <w:sz w:val="20"/>
          <w:szCs w:val="20"/>
        </w:rPr>
        <w:t>)</w:t>
      </w:r>
      <w:r w:rsidR="00287027" w:rsidRPr="00E42671">
        <w:rPr>
          <w:rFonts w:ascii="Times New Roman" w:hAnsi="Times New Roman" w:cs="Times New Roman"/>
          <w:sz w:val="20"/>
          <w:szCs w:val="20"/>
        </w:rPr>
        <w:t>.</w:t>
      </w:r>
      <w:r w:rsidRPr="00E42671">
        <w:rPr>
          <w:rFonts w:ascii="Times New Roman" w:hAnsi="Times New Roman" w:cs="Times New Roman"/>
          <w:sz w:val="20"/>
          <w:szCs w:val="20"/>
        </w:rPr>
        <w:t xml:space="preserve"> </w:t>
      </w:r>
      <w:r w:rsidR="00287027" w:rsidRPr="00E42671">
        <w:rPr>
          <w:rFonts w:ascii="Times New Roman" w:hAnsi="Times New Roman" w:cs="Times New Roman"/>
          <w:sz w:val="20"/>
          <w:szCs w:val="20"/>
        </w:rPr>
        <w:t>Differential</w:t>
      </w:r>
      <w:r w:rsidRPr="00E42671">
        <w:rPr>
          <w:rFonts w:ascii="Times New Roman" w:hAnsi="Times New Roman" w:cs="Times New Roman"/>
          <w:sz w:val="20"/>
          <w:szCs w:val="20"/>
        </w:rPr>
        <w:t xml:space="preserve"> </w:t>
      </w:r>
      <w:r w:rsidR="00287027" w:rsidRPr="00E42671">
        <w:rPr>
          <w:rFonts w:ascii="Times New Roman" w:hAnsi="Times New Roman" w:cs="Times New Roman"/>
          <w:sz w:val="20"/>
          <w:szCs w:val="20"/>
        </w:rPr>
        <w:t>suppression</w:t>
      </w:r>
      <w:r w:rsidRPr="00E42671">
        <w:rPr>
          <w:rFonts w:ascii="Times New Roman" w:hAnsi="Times New Roman" w:cs="Times New Roman"/>
          <w:sz w:val="20"/>
          <w:szCs w:val="20"/>
        </w:rPr>
        <w:t xml:space="preserve"> </w:t>
      </w:r>
      <w:r w:rsidR="00287027" w:rsidRPr="00E42671">
        <w:rPr>
          <w:rFonts w:ascii="Times New Roman" w:hAnsi="Times New Roman" w:cs="Times New Roman"/>
          <w:sz w:val="20"/>
          <w:szCs w:val="20"/>
        </w:rPr>
        <w:t>of</w:t>
      </w:r>
      <w:r w:rsidRPr="00E42671">
        <w:rPr>
          <w:rFonts w:ascii="Times New Roman" w:hAnsi="Times New Roman" w:cs="Times New Roman"/>
          <w:sz w:val="20"/>
          <w:szCs w:val="20"/>
        </w:rPr>
        <w:t xml:space="preserve"> </w:t>
      </w:r>
      <w:r w:rsidR="00287027" w:rsidRPr="00E42671">
        <w:rPr>
          <w:rFonts w:ascii="Times New Roman" w:hAnsi="Times New Roman" w:cs="Times New Roman"/>
          <w:sz w:val="20"/>
          <w:szCs w:val="20"/>
        </w:rPr>
        <w:t>damping-off</w:t>
      </w:r>
      <w:r w:rsidRPr="00E42671">
        <w:rPr>
          <w:rFonts w:ascii="Times New Roman" w:hAnsi="Times New Roman" w:cs="Times New Roman"/>
          <w:sz w:val="20"/>
          <w:szCs w:val="20"/>
        </w:rPr>
        <w:t xml:space="preserve"> </w:t>
      </w:r>
      <w:r w:rsidR="00287027" w:rsidRPr="00E42671">
        <w:rPr>
          <w:rFonts w:ascii="Times New Roman" w:hAnsi="Times New Roman" w:cs="Times New Roman"/>
          <w:sz w:val="20"/>
          <w:szCs w:val="20"/>
        </w:rPr>
        <w:t>caused</w:t>
      </w:r>
      <w:r w:rsidRPr="00E42671">
        <w:rPr>
          <w:rFonts w:ascii="Times New Roman" w:hAnsi="Times New Roman" w:cs="Times New Roman"/>
          <w:sz w:val="20"/>
          <w:szCs w:val="20"/>
        </w:rPr>
        <w:t xml:space="preserve"> </w:t>
      </w:r>
      <w:r w:rsidR="00287027" w:rsidRPr="00E42671">
        <w:rPr>
          <w:rFonts w:ascii="Times New Roman" w:hAnsi="Times New Roman" w:cs="Times New Roman"/>
          <w:sz w:val="20"/>
          <w:szCs w:val="20"/>
        </w:rPr>
        <w:t>by</w:t>
      </w:r>
      <w:r w:rsidRPr="00E42671">
        <w:rPr>
          <w:rFonts w:ascii="Times New Roman" w:hAnsi="Times New Roman" w:cs="Times New Roman"/>
          <w:sz w:val="20"/>
          <w:szCs w:val="20"/>
        </w:rPr>
        <w:t xml:space="preserve"> </w:t>
      </w:r>
      <w:proofErr w:type="spellStart"/>
      <w:r w:rsidR="00785231" w:rsidRPr="00E42671">
        <w:rPr>
          <w:rFonts w:ascii="Times New Roman" w:hAnsi="Times New Roman" w:cs="Times New Roman"/>
          <w:i/>
          <w:sz w:val="20"/>
          <w:szCs w:val="20"/>
        </w:rPr>
        <w:t>Pythium</w:t>
      </w:r>
      <w:proofErr w:type="spellEnd"/>
      <w:r w:rsidRPr="00E42671">
        <w:rPr>
          <w:rFonts w:ascii="Times New Roman" w:hAnsi="Times New Roman" w:cs="Times New Roman"/>
          <w:i/>
          <w:sz w:val="20"/>
          <w:szCs w:val="20"/>
        </w:rPr>
        <w:t xml:space="preserve"> </w:t>
      </w:r>
      <w:proofErr w:type="spellStart"/>
      <w:r w:rsidR="00287027" w:rsidRPr="00E42671">
        <w:rPr>
          <w:rFonts w:ascii="Times New Roman" w:hAnsi="Times New Roman" w:cs="Times New Roman"/>
          <w:i/>
          <w:sz w:val="20"/>
          <w:szCs w:val="20"/>
        </w:rPr>
        <w:t>aphanidermatum</w:t>
      </w:r>
      <w:proofErr w:type="spellEnd"/>
      <w:r w:rsidR="00287027" w:rsidRPr="00E42671">
        <w:rPr>
          <w:rFonts w:ascii="Times New Roman" w:hAnsi="Times New Roman" w:cs="Times New Roman"/>
          <w:i/>
          <w:sz w:val="20"/>
          <w:szCs w:val="20"/>
        </w:rPr>
        <w:t>,</w:t>
      </w:r>
      <w:r w:rsidRPr="00E42671">
        <w:rPr>
          <w:rFonts w:ascii="Times New Roman" w:hAnsi="Times New Roman" w:cs="Times New Roman"/>
          <w:i/>
          <w:sz w:val="20"/>
          <w:szCs w:val="20"/>
        </w:rPr>
        <w:t xml:space="preserve"> </w:t>
      </w:r>
      <w:r w:rsidR="00287027" w:rsidRPr="00E42671">
        <w:rPr>
          <w:rFonts w:ascii="Times New Roman" w:hAnsi="Times New Roman" w:cs="Times New Roman"/>
          <w:i/>
          <w:sz w:val="20"/>
          <w:szCs w:val="20"/>
        </w:rPr>
        <w:t>P</w:t>
      </w:r>
      <w:r w:rsidR="00785231" w:rsidRPr="00E42671">
        <w:rPr>
          <w:rFonts w:ascii="Times New Roman" w:hAnsi="Times New Roman" w:cs="Times New Roman"/>
          <w:i/>
          <w:sz w:val="20"/>
          <w:szCs w:val="20"/>
        </w:rPr>
        <w:t>.</w:t>
      </w:r>
      <w:r w:rsidRPr="00E42671">
        <w:rPr>
          <w:rFonts w:ascii="Times New Roman" w:hAnsi="Times New Roman" w:cs="Times New Roman"/>
          <w:sz w:val="20"/>
          <w:szCs w:val="20"/>
        </w:rPr>
        <w:t xml:space="preserve"> </w:t>
      </w:r>
      <w:r w:rsidR="00287027" w:rsidRPr="00E42671">
        <w:rPr>
          <w:rFonts w:ascii="Times New Roman" w:hAnsi="Times New Roman" w:cs="Times New Roman"/>
          <w:sz w:val="20"/>
          <w:szCs w:val="20"/>
        </w:rPr>
        <w:t>irregular</w:t>
      </w:r>
      <w:r w:rsidRPr="00E42671">
        <w:rPr>
          <w:rFonts w:ascii="Times New Roman" w:hAnsi="Times New Roman" w:cs="Times New Roman"/>
          <w:i/>
          <w:sz w:val="20"/>
          <w:szCs w:val="20"/>
        </w:rPr>
        <w:t xml:space="preserve"> </w:t>
      </w:r>
      <w:r w:rsidR="00287027" w:rsidRPr="00E42671">
        <w:rPr>
          <w:rFonts w:ascii="Times New Roman" w:hAnsi="Times New Roman" w:cs="Times New Roman"/>
          <w:i/>
          <w:sz w:val="20"/>
          <w:szCs w:val="20"/>
        </w:rPr>
        <w:t>and</w:t>
      </w:r>
      <w:r w:rsidRPr="00E42671">
        <w:rPr>
          <w:rFonts w:ascii="Times New Roman" w:hAnsi="Times New Roman" w:cs="Times New Roman"/>
          <w:i/>
          <w:sz w:val="20"/>
          <w:szCs w:val="20"/>
        </w:rPr>
        <w:t xml:space="preserve"> </w:t>
      </w:r>
      <w:r w:rsidR="00287027" w:rsidRPr="00E42671">
        <w:rPr>
          <w:rFonts w:ascii="Times New Roman" w:hAnsi="Times New Roman" w:cs="Times New Roman"/>
          <w:i/>
          <w:sz w:val="20"/>
          <w:szCs w:val="20"/>
        </w:rPr>
        <w:t>P.</w:t>
      </w:r>
      <w:r w:rsidRPr="00E42671">
        <w:rPr>
          <w:rFonts w:ascii="Times New Roman" w:hAnsi="Times New Roman" w:cs="Times New Roman"/>
          <w:i/>
          <w:sz w:val="20"/>
          <w:szCs w:val="20"/>
        </w:rPr>
        <w:t xml:space="preserve"> </w:t>
      </w:r>
      <w:proofErr w:type="spellStart"/>
      <w:r w:rsidR="00287027" w:rsidRPr="00E42671">
        <w:rPr>
          <w:rFonts w:ascii="Times New Roman" w:hAnsi="Times New Roman" w:cs="Times New Roman"/>
          <w:i/>
          <w:sz w:val="20"/>
          <w:szCs w:val="20"/>
        </w:rPr>
        <w:t>myriotylum</w:t>
      </w:r>
      <w:proofErr w:type="spellEnd"/>
      <w:r w:rsidRPr="00E42671">
        <w:rPr>
          <w:rFonts w:ascii="Times New Roman" w:hAnsi="Times New Roman" w:cs="Times New Roman"/>
          <w:i/>
          <w:sz w:val="20"/>
          <w:szCs w:val="20"/>
        </w:rPr>
        <w:t xml:space="preserve"> </w:t>
      </w:r>
      <w:r w:rsidR="00287027" w:rsidRPr="00E42671">
        <w:rPr>
          <w:rFonts w:ascii="Times New Roman" w:hAnsi="Times New Roman" w:cs="Times New Roman"/>
          <w:sz w:val="20"/>
          <w:szCs w:val="20"/>
        </w:rPr>
        <w:t>in</w:t>
      </w:r>
      <w:r w:rsidRPr="00E42671">
        <w:rPr>
          <w:rFonts w:ascii="Times New Roman" w:hAnsi="Times New Roman" w:cs="Times New Roman"/>
          <w:sz w:val="20"/>
          <w:szCs w:val="20"/>
        </w:rPr>
        <w:t xml:space="preserve"> </w:t>
      </w:r>
      <w:r w:rsidR="00287027" w:rsidRPr="00E42671">
        <w:rPr>
          <w:rFonts w:ascii="Times New Roman" w:hAnsi="Times New Roman" w:cs="Times New Roman"/>
          <w:sz w:val="20"/>
          <w:szCs w:val="20"/>
        </w:rPr>
        <w:t>composts</w:t>
      </w:r>
      <w:r w:rsidRPr="00E42671">
        <w:rPr>
          <w:rFonts w:ascii="Times New Roman" w:hAnsi="Times New Roman" w:cs="Times New Roman"/>
          <w:sz w:val="20"/>
          <w:szCs w:val="20"/>
        </w:rPr>
        <w:t xml:space="preserve"> </w:t>
      </w:r>
      <w:r w:rsidR="00287027" w:rsidRPr="00E42671">
        <w:rPr>
          <w:rFonts w:ascii="Times New Roman" w:hAnsi="Times New Roman" w:cs="Times New Roman"/>
          <w:sz w:val="20"/>
          <w:szCs w:val="20"/>
        </w:rPr>
        <w:t>at</w:t>
      </w:r>
      <w:r w:rsidRPr="00E42671">
        <w:rPr>
          <w:rFonts w:ascii="Times New Roman" w:hAnsi="Times New Roman" w:cs="Times New Roman"/>
          <w:sz w:val="20"/>
          <w:szCs w:val="20"/>
        </w:rPr>
        <w:t xml:space="preserve"> </w:t>
      </w:r>
      <w:r w:rsidR="00287027" w:rsidRPr="00E42671">
        <w:rPr>
          <w:rFonts w:ascii="Times New Roman" w:hAnsi="Times New Roman" w:cs="Times New Roman"/>
          <w:sz w:val="20"/>
          <w:szCs w:val="20"/>
        </w:rPr>
        <w:t>different</w:t>
      </w:r>
      <w:r w:rsidRPr="00E42671">
        <w:rPr>
          <w:rFonts w:ascii="Times New Roman" w:hAnsi="Times New Roman" w:cs="Times New Roman"/>
          <w:sz w:val="20"/>
          <w:szCs w:val="20"/>
        </w:rPr>
        <w:t xml:space="preserve"> </w:t>
      </w:r>
      <w:r w:rsidR="00287027" w:rsidRPr="00E42671">
        <w:rPr>
          <w:rFonts w:ascii="Times New Roman" w:hAnsi="Times New Roman" w:cs="Times New Roman"/>
          <w:sz w:val="20"/>
          <w:szCs w:val="20"/>
        </w:rPr>
        <w:t>temperatures.</w:t>
      </w:r>
      <w:r w:rsidRPr="00E42671">
        <w:rPr>
          <w:rFonts w:ascii="Times New Roman" w:hAnsi="Times New Roman" w:cs="Times New Roman"/>
          <w:sz w:val="20"/>
          <w:szCs w:val="20"/>
        </w:rPr>
        <w:t xml:space="preserve"> </w:t>
      </w:r>
      <w:r w:rsidR="008D175B" w:rsidRPr="00E42671">
        <w:rPr>
          <w:rFonts w:ascii="Times New Roman" w:hAnsi="Times New Roman" w:cs="Times New Roman"/>
          <w:i/>
          <w:sz w:val="20"/>
          <w:szCs w:val="20"/>
        </w:rPr>
        <w:t>Plant</w:t>
      </w:r>
      <w:r w:rsidRPr="00E42671">
        <w:rPr>
          <w:rFonts w:ascii="Times New Roman" w:hAnsi="Times New Roman" w:cs="Times New Roman"/>
          <w:i/>
          <w:sz w:val="20"/>
          <w:szCs w:val="20"/>
        </w:rPr>
        <w:t xml:space="preserve"> </w:t>
      </w:r>
      <w:r w:rsidR="00287027" w:rsidRPr="00E42671">
        <w:rPr>
          <w:rFonts w:ascii="Times New Roman" w:hAnsi="Times New Roman" w:cs="Times New Roman"/>
          <w:i/>
          <w:sz w:val="20"/>
          <w:szCs w:val="20"/>
        </w:rPr>
        <w:t>Dis.,</w:t>
      </w:r>
      <w:r w:rsidRPr="00E42671">
        <w:rPr>
          <w:rFonts w:ascii="Times New Roman" w:hAnsi="Times New Roman" w:cs="Times New Roman"/>
          <w:sz w:val="20"/>
          <w:szCs w:val="20"/>
        </w:rPr>
        <w:t xml:space="preserve"> </w:t>
      </w:r>
      <w:r w:rsidR="00287027" w:rsidRPr="00E42671">
        <w:rPr>
          <w:rFonts w:ascii="Times New Roman" w:hAnsi="Times New Roman" w:cs="Times New Roman"/>
          <w:sz w:val="20"/>
          <w:szCs w:val="20"/>
        </w:rPr>
        <w:t>83-356-360</w:t>
      </w:r>
    </w:p>
    <w:p w:rsidR="005C3CC5" w:rsidRPr="00E42671" w:rsidRDefault="005C3CC5" w:rsidP="005C3CC5">
      <w:pPr>
        <w:pStyle w:val="ListParagraph"/>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E42671">
        <w:rPr>
          <w:rFonts w:ascii="Times New Roman" w:hAnsi="Times New Roman" w:cs="Times New Roman"/>
          <w:sz w:val="20"/>
          <w:szCs w:val="20"/>
        </w:rPr>
        <w:t>B</w:t>
      </w:r>
      <w:r w:rsidR="008D175B" w:rsidRPr="00E42671">
        <w:rPr>
          <w:rFonts w:ascii="Times New Roman" w:hAnsi="Times New Roman" w:cs="Times New Roman"/>
          <w:sz w:val="20"/>
          <w:szCs w:val="20"/>
        </w:rPr>
        <w:t>enhamous</w:t>
      </w:r>
      <w:proofErr w:type="spellEnd"/>
      <w:r w:rsidR="008D175B" w:rsidRPr="00E42671">
        <w:rPr>
          <w:rFonts w:ascii="Times New Roman" w:hAnsi="Times New Roman" w:cs="Times New Roman"/>
          <w:sz w:val="20"/>
          <w:szCs w:val="20"/>
        </w:rPr>
        <w:t>,</w:t>
      </w:r>
      <w:r w:rsidRPr="00E42671">
        <w:rPr>
          <w:rFonts w:ascii="Times New Roman" w:hAnsi="Times New Roman" w:cs="Times New Roman"/>
          <w:sz w:val="20"/>
          <w:szCs w:val="20"/>
        </w:rPr>
        <w:t xml:space="preserve"> </w:t>
      </w:r>
      <w:r w:rsidR="008D175B" w:rsidRPr="00E42671">
        <w:rPr>
          <w:rFonts w:ascii="Times New Roman" w:hAnsi="Times New Roman" w:cs="Times New Roman"/>
          <w:sz w:val="20"/>
          <w:szCs w:val="20"/>
        </w:rPr>
        <w:t>N.,</w:t>
      </w:r>
      <w:r w:rsidRPr="00E42671">
        <w:rPr>
          <w:rFonts w:ascii="Times New Roman" w:hAnsi="Times New Roman" w:cs="Times New Roman"/>
          <w:sz w:val="20"/>
          <w:szCs w:val="20"/>
        </w:rPr>
        <w:t xml:space="preserve"> </w:t>
      </w:r>
      <w:r w:rsidR="008D175B" w:rsidRPr="00E42671">
        <w:rPr>
          <w:rFonts w:ascii="Times New Roman" w:hAnsi="Times New Roman" w:cs="Times New Roman"/>
          <w:sz w:val="20"/>
          <w:szCs w:val="20"/>
        </w:rPr>
        <w:t>P.</w:t>
      </w:r>
      <w:r w:rsidRPr="00E42671">
        <w:rPr>
          <w:rFonts w:ascii="Times New Roman" w:hAnsi="Times New Roman" w:cs="Times New Roman"/>
          <w:sz w:val="20"/>
          <w:szCs w:val="20"/>
        </w:rPr>
        <w:t xml:space="preserve"> </w:t>
      </w:r>
      <w:r w:rsidR="008D175B" w:rsidRPr="00E42671">
        <w:rPr>
          <w:rFonts w:ascii="Times New Roman" w:hAnsi="Times New Roman" w:cs="Times New Roman"/>
          <w:sz w:val="20"/>
          <w:szCs w:val="20"/>
        </w:rPr>
        <w:t>Rey.</w:t>
      </w:r>
      <w:r w:rsidRPr="00E42671">
        <w:rPr>
          <w:rFonts w:ascii="Times New Roman" w:hAnsi="Times New Roman" w:cs="Times New Roman"/>
          <w:sz w:val="20"/>
          <w:szCs w:val="20"/>
        </w:rPr>
        <w:t xml:space="preserve"> </w:t>
      </w:r>
      <w:r w:rsidR="008D175B" w:rsidRPr="00E42671">
        <w:rPr>
          <w:rFonts w:ascii="Times New Roman" w:hAnsi="Times New Roman" w:cs="Times New Roman"/>
          <w:sz w:val="20"/>
          <w:szCs w:val="20"/>
        </w:rPr>
        <w:t>M</w:t>
      </w:r>
      <w:r w:rsidRPr="00E42671">
        <w:rPr>
          <w:rFonts w:ascii="Times New Roman" w:hAnsi="Times New Roman" w:cs="Times New Roman"/>
          <w:sz w:val="20"/>
          <w:szCs w:val="20"/>
        </w:rPr>
        <w:t xml:space="preserve"> </w:t>
      </w:r>
      <w:proofErr w:type="spellStart"/>
      <w:r w:rsidR="008D175B" w:rsidRPr="00E42671">
        <w:rPr>
          <w:rFonts w:ascii="Times New Roman" w:hAnsi="Times New Roman" w:cs="Times New Roman"/>
          <w:sz w:val="20"/>
          <w:szCs w:val="20"/>
        </w:rPr>
        <w:t>Chenf</w:t>
      </w:r>
      <w:proofErr w:type="spellEnd"/>
      <w:r w:rsidR="008D175B" w:rsidRPr="00E42671">
        <w:rPr>
          <w:rFonts w:ascii="Times New Roman" w:hAnsi="Times New Roman" w:cs="Times New Roman"/>
          <w:sz w:val="20"/>
          <w:szCs w:val="20"/>
        </w:rPr>
        <w:t>.</w:t>
      </w:r>
      <w:r w:rsidRPr="00E42671">
        <w:rPr>
          <w:rFonts w:ascii="Times New Roman" w:hAnsi="Times New Roman" w:cs="Times New Roman"/>
          <w:sz w:val="20"/>
          <w:szCs w:val="20"/>
        </w:rPr>
        <w:t xml:space="preserve"> </w:t>
      </w:r>
      <w:r w:rsidR="008D175B" w:rsidRPr="00E42671">
        <w:rPr>
          <w:rFonts w:ascii="Times New Roman" w:hAnsi="Times New Roman" w:cs="Times New Roman"/>
          <w:sz w:val="20"/>
          <w:szCs w:val="20"/>
        </w:rPr>
        <w:t>J:</w:t>
      </w:r>
      <w:r w:rsidRPr="00E42671">
        <w:rPr>
          <w:rFonts w:ascii="Times New Roman" w:hAnsi="Times New Roman" w:cs="Times New Roman"/>
          <w:sz w:val="20"/>
          <w:szCs w:val="20"/>
        </w:rPr>
        <w:t xml:space="preserve"> </w:t>
      </w:r>
      <w:proofErr w:type="spellStart"/>
      <w:r w:rsidR="008D175B" w:rsidRPr="00E42671">
        <w:rPr>
          <w:rFonts w:ascii="Times New Roman" w:hAnsi="Times New Roman" w:cs="Times New Roman"/>
          <w:sz w:val="20"/>
          <w:szCs w:val="20"/>
        </w:rPr>
        <w:t>Hockenhull</w:t>
      </w:r>
      <w:proofErr w:type="spellEnd"/>
      <w:r w:rsidRPr="00E42671">
        <w:rPr>
          <w:rFonts w:ascii="Times New Roman" w:hAnsi="Times New Roman" w:cs="Times New Roman"/>
          <w:sz w:val="20"/>
          <w:szCs w:val="20"/>
        </w:rPr>
        <w:t xml:space="preserve"> </w:t>
      </w:r>
      <w:r w:rsidR="008D175B" w:rsidRPr="00E42671">
        <w:rPr>
          <w:rFonts w:ascii="Times New Roman" w:hAnsi="Times New Roman" w:cs="Times New Roman"/>
          <w:sz w:val="20"/>
          <w:szCs w:val="20"/>
        </w:rPr>
        <w:t>and</w:t>
      </w:r>
      <w:r w:rsidRPr="00E42671">
        <w:rPr>
          <w:rFonts w:ascii="Times New Roman" w:hAnsi="Times New Roman" w:cs="Times New Roman"/>
          <w:sz w:val="20"/>
          <w:szCs w:val="20"/>
        </w:rPr>
        <w:t xml:space="preserve"> </w:t>
      </w:r>
      <w:r w:rsidR="008D175B" w:rsidRPr="00E42671">
        <w:rPr>
          <w:rFonts w:ascii="Times New Roman" w:hAnsi="Times New Roman" w:cs="Times New Roman"/>
          <w:sz w:val="20"/>
          <w:szCs w:val="20"/>
        </w:rPr>
        <w:t>Y.</w:t>
      </w:r>
      <w:r w:rsidRPr="00E42671">
        <w:rPr>
          <w:rFonts w:ascii="Times New Roman" w:hAnsi="Times New Roman" w:cs="Times New Roman"/>
          <w:sz w:val="20"/>
          <w:szCs w:val="20"/>
        </w:rPr>
        <w:t xml:space="preserve"> </w:t>
      </w:r>
      <w:proofErr w:type="spellStart"/>
      <w:r w:rsidR="008D175B" w:rsidRPr="00E42671">
        <w:rPr>
          <w:rFonts w:ascii="Times New Roman" w:hAnsi="Times New Roman" w:cs="Times New Roman"/>
          <w:sz w:val="20"/>
          <w:szCs w:val="20"/>
        </w:rPr>
        <w:t>Tirilly</w:t>
      </w:r>
      <w:proofErr w:type="spellEnd"/>
      <w:r w:rsidR="008D175B" w:rsidRPr="00E42671">
        <w:rPr>
          <w:rFonts w:ascii="Times New Roman" w:hAnsi="Times New Roman" w:cs="Times New Roman"/>
          <w:sz w:val="20"/>
          <w:szCs w:val="20"/>
        </w:rPr>
        <w:t>.</w:t>
      </w:r>
      <w:r w:rsidRPr="00E42671">
        <w:rPr>
          <w:rFonts w:ascii="Times New Roman" w:hAnsi="Times New Roman" w:cs="Times New Roman"/>
          <w:sz w:val="20"/>
          <w:szCs w:val="20"/>
        </w:rPr>
        <w:t xml:space="preserve"> </w:t>
      </w:r>
      <w:r w:rsidR="00785231" w:rsidRPr="00E42671">
        <w:rPr>
          <w:rFonts w:ascii="Times New Roman" w:hAnsi="Times New Roman" w:cs="Times New Roman"/>
          <w:sz w:val="20"/>
          <w:szCs w:val="20"/>
        </w:rPr>
        <w:t>(</w:t>
      </w:r>
      <w:r w:rsidR="008D175B" w:rsidRPr="00E42671">
        <w:rPr>
          <w:rFonts w:ascii="Times New Roman" w:hAnsi="Times New Roman" w:cs="Times New Roman"/>
          <w:sz w:val="20"/>
          <w:szCs w:val="20"/>
        </w:rPr>
        <w:t>1997</w:t>
      </w:r>
      <w:r w:rsidR="00785231" w:rsidRPr="00E42671">
        <w:rPr>
          <w:rFonts w:ascii="Times New Roman" w:hAnsi="Times New Roman" w:cs="Times New Roman"/>
          <w:sz w:val="20"/>
          <w:szCs w:val="20"/>
        </w:rPr>
        <w:t>)</w:t>
      </w:r>
      <w:r w:rsidR="00375AB3" w:rsidRPr="00E42671">
        <w:rPr>
          <w:rFonts w:ascii="Times New Roman" w:hAnsi="Times New Roman" w:cs="Times New Roman"/>
          <w:sz w:val="20"/>
          <w:szCs w:val="20"/>
        </w:rPr>
        <w:t>.</w:t>
      </w:r>
      <w:r w:rsidRPr="00E42671">
        <w:rPr>
          <w:rFonts w:ascii="Times New Roman" w:hAnsi="Times New Roman" w:cs="Times New Roman"/>
          <w:sz w:val="20"/>
          <w:szCs w:val="20"/>
        </w:rPr>
        <w:t xml:space="preserve"> </w:t>
      </w:r>
      <w:r w:rsidR="008D175B" w:rsidRPr="00E42671">
        <w:rPr>
          <w:rFonts w:ascii="Times New Roman" w:hAnsi="Times New Roman" w:cs="Times New Roman"/>
          <w:sz w:val="20"/>
          <w:szCs w:val="20"/>
        </w:rPr>
        <w:t>Treatment</w:t>
      </w:r>
      <w:r w:rsidRPr="00E42671">
        <w:rPr>
          <w:rFonts w:ascii="Times New Roman" w:hAnsi="Times New Roman" w:cs="Times New Roman"/>
          <w:sz w:val="20"/>
          <w:szCs w:val="20"/>
        </w:rPr>
        <w:t xml:space="preserve"> </w:t>
      </w:r>
      <w:r w:rsidR="008D175B" w:rsidRPr="00E42671">
        <w:rPr>
          <w:rFonts w:ascii="Times New Roman" w:hAnsi="Times New Roman" w:cs="Times New Roman"/>
          <w:sz w:val="20"/>
          <w:szCs w:val="20"/>
        </w:rPr>
        <w:t>with</w:t>
      </w:r>
      <w:r w:rsidRPr="00E42671">
        <w:rPr>
          <w:rFonts w:ascii="Times New Roman" w:hAnsi="Times New Roman" w:cs="Times New Roman"/>
          <w:sz w:val="20"/>
          <w:szCs w:val="20"/>
        </w:rPr>
        <w:t xml:space="preserve"> </w:t>
      </w:r>
      <w:r w:rsidR="008D175B" w:rsidRPr="00E42671">
        <w:rPr>
          <w:rFonts w:ascii="Times New Roman" w:hAnsi="Times New Roman" w:cs="Times New Roman"/>
          <w:sz w:val="20"/>
          <w:szCs w:val="20"/>
        </w:rPr>
        <w:t>the</w:t>
      </w:r>
      <w:r w:rsidRPr="00E42671">
        <w:rPr>
          <w:rFonts w:ascii="Times New Roman" w:hAnsi="Times New Roman" w:cs="Times New Roman"/>
          <w:sz w:val="20"/>
          <w:szCs w:val="20"/>
        </w:rPr>
        <w:t xml:space="preserve"> </w:t>
      </w:r>
      <w:proofErr w:type="spellStart"/>
      <w:r w:rsidR="008D175B" w:rsidRPr="00E42671">
        <w:rPr>
          <w:rFonts w:ascii="Times New Roman" w:hAnsi="Times New Roman" w:cs="Times New Roman"/>
          <w:i/>
          <w:sz w:val="20"/>
          <w:szCs w:val="20"/>
        </w:rPr>
        <w:t>mycoparasite</w:t>
      </w:r>
      <w:proofErr w:type="spellEnd"/>
      <w:r w:rsidRPr="00E42671">
        <w:rPr>
          <w:rFonts w:ascii="Times New Roman" w:hAnsi="Times New Roman" w:cs="Times New Roman"/>
          <w:i/>
          <w:sz w:val="20"/>
          <w:szCs w:val="20"/>
        </w:rPr>
        <w:t xml:space="preserve"> </w:t>
      </w:r>
      <w:proofErr w:type="spellStart"/>
      <w:r w:rsidR="008D175B" w:rsidRPr="00E42671">
        <w:rPr>
          <w:rFonts w:ascii="Times New Roman" w:hAnsi="Times New Roman" w:cs="Times New Roman"/>
          <w:i/>
          <w:sz w:val="20"/>
          <w:szCs w:val="20"/>
        </w:rPr>
        <w:t>Pythium</w:t>
      </w:r>
      <w:proofErr w:type="spellEnd"/>
      <w:r w:rsidRPr="00E42671">
        <w:rPr>
          <w:rFonts w:ascii="Times New Roman" w:hAnsi="Times New Roman" w:cs="Times New Roman"/>
          <w:i/>
          <w:sz w:val="20"/>
          <w:szCs w:val="20"/>
        </w:rPr>
        <w:t xml:space="preserve"> </w:t>
      </w:r>
      <w:proofErr w:type="spellStart"/>
      <w:r w:rsidR="008D175B" w:rsidRPr="00E42671">
        <w:rPr>
          <w:rFonts w:ascii="Times New Roman" w:hAnsi="Times New Roman" w:cs="Times New Roman"/>
          <w:i/>
          <w:sz w:val="20"/>
          <w:szCs w:val="20"/>
        </w:rPr>
        <w:t>oligandrum</w:t>
      </w:r>
      <w:proofErr w:type="spellEnd"/>
      <w:r w:rsidRPr="00E42671">
        <w:rPr>
          <w:rFonts w:ascii="Times New Roman" w:hAnsi="Times New Roman" w:cs="Times New Roman"/>
          <w:sz w:val="20"/>
          <w:szCs w:val="20"/>
        </w:rPr>
        <w:t xml:space="preserve"> </w:t>
      </w:r>
      <w:proofErr w:type="spellStart"/>
      <w:r w:rsidR="008D175B" w:rsidRPr="00E42671">
        <w:rPr>
          <w:rFonts w:ascii="Times New Roman" w:hAnsi="Times New Roman" w:cs="Times New Roman"/>
          <w:sz w:val="20"/>
          <w:szCs w:val="20"/>
        </w:rPr>
        <w:t>tiggers</w:t>
      </w:r>
      <w:proofErr w:type="spellEnd"/>
      <w:r w:rsidRPr="00E42671">
        <w:rPr>
          <w:rFonts w:ascii="Times New Roman" w:hAnsi="Times New Roman" w:cs="Times New Roman"/>
          <w:sz w:val="20"/>
          <w:szCs w:val="20"/>
        </w:rPr>
        <w:t xml:space="preserve"> </w:t>
      </w:r>
      <w:r w:rsidR="008D175B" w:rsidRPr="00E42671">
        <w:rPr>
          <w:rFonts w:ascii="Times New Roman" w:hAnsi="Times New Roman" w:cs="Times New Roman"/>
          <w:sz w:val="20"/>
          <w:szCs w:val="20"/>
        </w:rPr>
        <w:t>induction</w:t>
      </w:r>
      <w:r w:rsidRPr="00E42671">
        <w:rPr>
          <w:rFonts w:ascii="Times New Roman" w:hAnsi="Times New Roman" w:cs="Times New Roman"/>
          <w:sz w:val="20"/>
          <w:szCs w:val="20"/>
        </w:rPr>
        <w:t xml:space="preserve"> </w:t>
      </w:r>
      <w:r w:rsidR="008D175B" w:rsidRPr="00E42671">
        <w:rPr>
          <w:rFonts w:ascii="Times New Roman" w:hAnsi="Times New Roman" w:cs="Times New Roman"/>
          <w:sz w:val="20"/>
          <w:szCs w:val="20"/>
        </w:rPr>
        <w:t>of</w:t>
      </w:r>
      <w:r w:rsidRPr="00E42671">
        <w:rPr>
          <w:rFonts w:ascii="Times New Roman" w:hAnsi="Times New Roman" w:cs="Times New Roman"/>
          <w:sz w:val="20"/>
          <w:szCs w:val="20"/>
        </w:rPr>
        <w:t xml:space="preserve"> </w:t>
      </w:r>
      <w:proofErr w:type="spellStart"/>
      <w:r w:rsidR="008D175B" w:rsidRPr="00E42671">
        <w:rPr>
          <w:rFonts w:ascii="Times New Roman" w:hAnsi="Times New Roman" w:cs="Times New Roman"/>
          <w:sz w:val="20"/>
          <w:szCs w:val="20"/>
        </w:rPr>
        <w:t>defence</w:t>
      </w:r>
      <w:proofErr w:type="spellEnd"/>
      <w:r w:rsidR="008D175B" w:rsidRPr="00E42671">
        <w:rPr>
          <w:rFonts w:ascii="Times New Roman" w:hAnsi="Times New Roman" w:cs="Times New Roman"/>
          <w:sz w:val="20"/>
          <w:szCs w:val="20"/>
        </w:rPr>
        <w:t>-related</w:t>
      </w:r>
      <w:r w:rsidRPr="00E42671">
        <w:rPr>
          <w:rFonts w:ascii="Times New Roman" w:hAnsi="Times New Roman" w:cs="Times New Roman"/>
          <w:sz w:val="20"/>
          <w:szCs w:val="20"/>
        </w:rPr>
        <w:t xml:space="preserve"> </w:t>
      </w:r>
      <w:r w:rsidR="008D175B" w:rsidRPr="00E42671">
        <w:rPr>
          <w:rFonts w:ascii="Times New Roman" w:hAnsi="Times New Roman" w:cs="Times New Roman"/>
          <w:sz w:val="20"/>
          <w:szCs w:val="20"/>
        </w:rPr>
        <w:t>reactions</w:t>
      </w:r>
      <w:r w:rsidRPr="00E42671">
        <w:rPr>
          <w:rFonts w:ascii="Times New Roman" w:hAnsi="Times New Roman" w:cs="Times New Roman"/>
          <w:sz w:val="20"/>
          <w:szCs w:val="20"/>
        </w:rPr>
        <w:t xml:space="preserve"> </w:t>
      </w:r>
      <w:r w:rsidR="008D175B" w:rsidRPr="00E42671">
        <w:rPr>
          <w:rFonts w:ascii="Times New Roman" w:hAnsi="Times New Roman" w:cs="Times New Roman"/>
          <w:sz w:val="20"/>
          <w:szCs w:val="20"/>
        </w:rPr>
        <w:t>in</w:t>
      </w:r>
      <w:r w:rsidRPr="00E42671">
        <w:rPr>
          <w:rFonts w:ascii="Times New Roman" w:hAnsi="Times New Roman" w:cs="Times New Roman"/>
          <w:sz w:val="20"/>
          <w:szCs w:val="20"/>
        </w:rPr>
        <w:t xml:space="preserve"> </w:t>
      </w:r>
      <w:r w:rsidR="008D175B" w:rsidRPr="00E42671">
        <w:rPr>
          <w:rFonts w:ascii="Times New Roman" w:hAnsi="Times New Roman" w:cs="Times New Roman"/>
          <w:sz w:val="20"/>
          <w:szCs w:val="20"/>
        </w:rPr>
        <w:t>tomato</w:t>
      </w:r>
      <w:r w:rsidRPr="00E42671">
        <w:rPr>
          <w:rFonts w:ascii="Times New Roman" w:hAnsi="Times New Roman" w:cs="Times New Roman"/>
          <w:sz w:val="20"/>
          <w:szCs w:val="20"/>
        </w:rPr>
        <w:t xml:space="preserve"> </w:t>
      </w:r>
      <w:r w:rsidR="008D175B" w:rsidRPr="00E42671">
        <w:rPr>
          <w:rFonts w:ascii="Times New Roman" w:hAnsi="Times New Roman" w:cs="Times New Roman"/>
          <w:sz w:val="20"/>
          <w:szCs w:val="20"/>
        </w:rPr>
        <w:t>roots</w:t>
      </w:r>
      <w:r w:rsidRPr="00E42671">
        <w:rPr>
          <w:rFonts w:ascii="Times New Roman" w:hAnsi="Times New Roman" w:cs="Times New Roman"/>
          <w:sz w:val="20"/>
          <w:szCs w:val="20"/>
        </w:rPr>
        <w:t xml:space="preserve"> </w:t>
      </w:r>
      <w:r w:rsidR="008D175B" w:rsidRPr="00E42671">
        <w:rPr>
          <w:rFonts w:ascii="Times New Roman" w:hAnsi="Times New Roman" w:cs="Times New Roman"/>
          <w:sz w:val="20"/>
          <w:szCs w:val="20"/>
        </w:rPr>
        <w:t>when</w:t>
      </w:r>
      <w:r w:rsidRPr="00E42671">
        <w:rPr>
          <w:rFonts w:ascii="Times New Roman" w:hAnsi="Times New Roman" w:cs="Times New Roman"/>
          <w:sz w:val="20"/>
          <w:szCs w:val="20"/>
        </w:rPr>
        <w:t xml:space="preserve"> </w:t>
      </w:r>
      <w:r w:rsidR="008D175B" w:rsidRPr="00E42671">
        <w:rPr>
          <w:rFonts w:ascii="Times New Roman" w:hAnsi="Times New Roman" w:cs="Times New Roman"/>
          <w:sz w:val="20"/>
          <w:szCs w:val="20"/>
        </w:rPr>
        <w:t>challenged</w:t>
      </w:r>
      <w:r w:rsidRPr="00E42671">
        <w:rPr>
          <w:rFonts w:ascii="Times New Roman" w:hAnsi="Times New Roman" w:cs="Times New Roman"/>
          <w:sz w:val="20"/>
          <w:szCs w:val="20"/>
        </w:rPr>
        <w:t xml:space="preserve"> </w:t>
      </w:r>
      <w:r w:rsidR="008D175B" w:rsidRPr="00E42671">
        <w:rPr>
          <w:rFonts w:ascii="Times New Roman" w:hAnsi="Times New Roman" w:cs="Times New Roman"/>
          <w:sz w:val="20"/>
          <w:szCs w:val="20"/>
        </w:rPr>
        <w:t>with</w:t>
      </w:r>
      <w:r w:rsidRPr="00E42671">
        <w:rPr>
          <w:rFonts w:ascii="Times New Roman" w:hAnsi="Times New Roman" w:cs="Times New Roman"/>
          <w:sz w:val="20"/>
          <w:szCs w:val="20"/>
        </w:rPr>
        <w:t xml:space="preserve"> </w:t>
      </w:r>
      <w:proofErr w:type="spellStart"/>
      <w:r w:rsidR="008D175B" w:rsidRPr="00E42671">
        <w:rPr>
          <w:rFonts w:ascii="Times New Roman" w:hAnsi="Times New Roman" w:cs="Times New Roman"/>
          <w:i/>
          <w:sz w:val="20"/>
          <w:szCs w:val="20"/>
        </w:rPr>
        <w:t>Fusarium</w:t>
      </w:r>
      <w:proofErr w:type="spellEnd"/>
      <w:r w:rsidRPr="00E42671">
        <w:rPr>
          <w:rFonts w:ascii="Times New Roman" w:hAnsi="Times New Roman" w:cs="Times New Roman"/>
          <w:sz w:val="20"/>
          <w:szCs w:val="20"/>
        </w:rPr>
        <w:t xml:space="preserve"> </w:t>
      </w:r>
      <w:proofErr w:type="spellStart"/>
      <w:r w:rsidR="008D175B" w:rsidRPr="00E42671">
        <w:rPr>
          <w:rFonts w:ascii="Times New Roman" w:hAnsi="Times New Roman" w:cs="Times New Roman"/>
          <w:i/>
          <w:sz w:val="20"/>
          <w:szCs w:val="20"/>
        </w:rPr>
        <w:t>Oxysporum</w:t>
      </w:r>
      <w:proofErr w:type="spellEnd"/>
      <w:r w:rsidRPr="00E42671">
        <w:rPr>
          <w:rFonts w:ascii="Times New Roman" w:hAnsi="Times New Roman" w:cs="Times New Roman"/>
          <w:i/>
          <w:sz w:val="20"/>
          <w:szCs w:val="20"/>
        </w:rPr>
        <w:t xml:space="preserve"> </w:t>
      </w:r>
      <w:proofErr w:type="spellStart"/>
      <w:r w:rsidR="008D175B" w:rsidRPr="00E42671">
        <w:rPr>
          <w:rFonts w:ascii="Times New Roman" w:hAnsi="Times New Roman" w:cs="Times New Roman"/>
          <w:i/>
          <w:sz w:val="20"/>
          <w:szCs w:val="20"/>
        </w:rPr>
        <w:t>f.sp</w:t>
      </w:r>
      <w:proofErr w:type="spellEnd"/>
      <w:r w:rsidR="008D175B" w:rsidRPr="00E42671">
        <w:rPr>
          <w:rFonts w:ascii="Times New Roman" w:hAnsi="Times New Roman" w:cs="Times New Roman"/>
          <w:i/>
          <w:sz w:val="20"/>
          <w:szCs w:val="20"/>
        </w:rPr>
        <w:t>.</w:t>
      </w:r>
      <w:r w:rsidRPr="00E42671">
        <w:rPr>
          <w:rFonts w:ascii="Times New Roman" w:hAnsi="Times New Roman" w:cs="Times New Roman"/>
          <w:i/>
          <w:sz w:val="20"/>
          <w:szCs w:val="20"/>
        </w:rPr>
        <w:t xml:space="preserve"> </w:t>
      </w:r>
      <w:proofErr w:type="spellStart"/>
      <w:r w:rsidR="008D175B" w:rsidRPr="00E42671">
        <w:rPr>
          <w:rFonts w:ascii="Times New Roman" w:hAnsi="Times New Roman" w:cs="Times New Roman"/>
          <w:i/>
          <w:sz w:val="20"/>
          <w:szCs w:val="20"/>
        </w:rPr>
        <w:t>Radicis-Lycopersici</w:t>
      </w:r>
      <w:proofErr w:type="spellEnd"/>
      <w:r w:rsidRPr="00E42671">
        <w:rPr>
          <w:rFonts w:ascii="Times New Roman" w:hAnsi="Times New Roman" w:cs="Times New Roman"/>
          <w:i/>
          <w:sz w:val="20"/>
          <w:szCs w:val="20"/>
        </w:rPr>
        <w:t xml:space="preserve"> </w:t>
      </w:r>
      <w:proofErr w:type="spellStart"/>
      <w:proofErr w:type="gramStart"/>
      <w:r w:rsidR="003C421E" w:rsidRPr="00E42671">
        <w:rPr>
          <w:rFonts w:ascii="Times New Roman" w:hAnsi="Times New Roman" w:cs="Times New Roman"/>
          <w:i/>
          <w:sz w:val="20"/>
          <w:szCs w:val="20"/>
        </w:rPr>
        <w:t>P</w:t>
      </w:r>
      <w:r w:rsidR="008D175B" w:rsidRPr="00E42671">
        <w:rPr>
          <w:rFonts w:ascii="Times New Roman" w:hAnsi="Times New Roman" w:cs="Times New Roman"/>
          <w:i/>
          <w:sz w:val="20"/>
          <w:szCs w:val="20"/>
        </w:rPr>
        <w:t>hytopathol</w:t>
      </w:r>
      <w:proofErr w:type="spellEnd"/>
      <w:r w:rsidR="008D175B" w:rsidRPr="00E42671">
        <w:rPr>
          <w:rFonts w:ascii="Times New Roman" w:hAnsi="Times New Roman" w:cs="Times New Roman"/>
          <w:sz w:val="20"/>
          <w:szCs w:val="20"/>
        </w:rPr>
        <w:t>.,</w:t>
      </w:r>
      <w:proofErr w:type="gramEnd"/>
      <w:r w:rsidRPr="00E42671">
        <w:rPr>
          <w:rFonts w:ascii="Times New Roman" w:hAnsi="Times New Roman" w:cs="Times New Roman"/>
          <w:sz w:val="20"/>
          <w:szCs w:val="20"/>
        </w:rPr>
        <w:t xml:space="preserve"> </w:t>
      </w:r>
      <w:r w:rsidR="008D175B" w:rsidRPr="00E42671">
        <w:rPr>
          <w:rFonts w:ascii="Times New Roman" w:hAnsi="Times New Roman" w:cs="Times New Roman"/>
          <w:sz w:val="20"/>
          <w:szCs w:val="20"/>
        </w:rPr>
        <w:t>87:108-121.</w:t>
      </w:r>
    </w:p>
    <w:p w:rsidR="005C3CC5" w:rsidRPr="00E42671" w:rsidRDefault="005C3CC5" w:rsidP="005C3CC5">
      <w:pPr>
        <w:pStyle w:val="ListParagraph"/>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E42671">
        <w:rPr>
          <w:rFonts w:ascii="Times New Roman" w:hAnsi="Times New Roman" w:cs="Times New Roman"/>
          <w:sz w:val="20"/>
          <w:szCs w:val="20"/>
        </w:rPr>
        <w:t>B</w:t>
      </w:r>
      <w:r w:rsidR="00776669" w:rsidRPr="00E42671">
        <w:rPr>
          <w:rFonts w:ascii="Times New Roman" w:hAnsi="Times New Roman" w:cs="Times New Roman"/>
          <w:sz w:val="20"/>
          <w:szCs w:val="20"/>
        </w:rPr>
        <w:t>en</w:t>
      </w:r>
      <w:r w:rsidR="003C421E" w:rsidRPr="00E42671">
        <w:rPr>
          <w:rFonts w:ascii="Times New Roman" w:hAnsi="Times New Roman" w:cs="Times New Roman"/>
          <w:sz w:val="20"/>
          <w:szCs w:val="20"/>
        </w:rPr>
        <w:t>n</w:t>
      </w:r>
      <w:r w:rsidR="00776669" w:rsidRPr="00E42671">
        <w:rPr>
          <w:rFonts w:ascii="Times New Roman" w:hAnsi="Times New Roman" w:cs="Times New Roman"/>
          <w:sz w:val="20"/>
          <w:szCs w:val="20"/>
        </w:rPr>
        <w:t>ard</w:t>
      </w:r>
      <w:proofErr w:type="spellEnd"/>
      <w:r w:rsidR="00776669" w:rsidRPr="00E42671">
        <w:rPr>
          <w:rFonts w:ascii="Times New Roman" w:hAnsi="Times New Roman" w:cs="Times New Roman"/>
          <w:sz w:val="20"/>
          <w:szCs w:val="20"/>
        </w:rPr>
        <w:t>,</w:t>
      </w:r>
      <w:r w:rsidRPr="00E42671">
        <w:rPr>
          <w:rFonts w:ascii="Times New Roman" w:hAnsi="Times New Roman" w:cs="Times New Roman"/>
          <w:sz w:val="20"/>
          <w:szCs w:val="20"/>
        </w:rPr>
        <w:t xml:space="preserve"> </w:t>
      </w:r>
      <w:r w:rsidR="00776669" w:rsidRPr="00E42671">
        <w:rPr>
          <w:rFonts w:ascii="Times New Roman" w:hAnsi="Times New Roman" w:cs="Times New Roman"/>
          <w:sz w:val="20"/>
          <w:szCs w:val="20"/>
        </w:rPr>
        <w:t>P</w:t>
      </w:r>
      <w:r w:rsidR="00375AB3" w:rsidRPr="00E42671">
        <w:rPr>
          <w:rFonts w:ascii="Times New Roman" w:hAnsi="Times New Roman" w:cs="Times New Roman"/>
          <w:sz w:val="20"/>
          <w:szCs w:val="20"/>
        </w:rPr>
        <w:t>.</w:t>
      </w:r>
      <w:r w:rsidRPr="00E42671">
        <w:rPr>
          <w:rFonts w:ascii="Times New Roman" w:hAnsi="Times New Roman" w:cs="Times New Roman"/>
          <w:sz w:val="20"/>
          <w:szCs w:val="20"/>
        </w:rPr>
        <w:t xml:space="preserve"> </w:t>
      </w:r>
      <w:r w:rsidR="00776669" w:rsidRPr="00E42671">
        <w:rPr>
          <w:rFonts w:ascii="Times New Roman" w:hAnsi="Times New Roman" w:cs="Times New Roman"/>
          <w:sz w:val="20"/>
          <w:szCs w:val="20"/>
        </w:rPr>
        <w:t>and</w:t>
      </w:r>
      <w:r w:rsidRPr="00E42671">
        <w:rPr>
          <w:rFonts w:ascii="Times New Roman" w:hAnsi="Times New Roman" w:cs="Times New Roman"/>
          <w:sz w:val="20"/>
          <w:szCs w:val="20"/>
        </w:rPr>
        <w:t xml:space="preserve"> </w:t>
      </w:r>
      <w:r w:rsidR="00776669" w:rsidRPr="00E42671">
        <w:rPr>
          <w:rFonts w:ascii="Times New Roman" w:hAnsi="Times New Roman" w:cs="Times New Roman"/>
          <w:sz w:val="20"/>
          <w:szCs w:val="20"/>
        </w:rPr>
        <w:t>D.</w:t>
      </w:r>
      <w:r w:rsidRPr="00E42671">
        <w:rPr>
          <w:rFonts w:ascii="Times New Roman" w:hAnsi="Times New Roman" w:cs="Times New Roman"/>
          <w:sz w:val="20"/>
          <w:szCs w:val="20"/>
        </w:rPr>
        <w:t xml:space="preserve"> </w:t>
      </w:r>
      <w:proofErr w:type="spellStart"/>
      <w:r w:rsidR="00776669" w:rsidRPr="00E42671">
        <w:rPr>
          <w:rFonts w:ascii="Times New Roman" w:hAnsi="Times New Roman" w:cs="Times New Roman"/>
          <w:sz w:val="20"/>
          <w:szCs w:val="20"/>
        </w:rPr>
        <w:t>Pesando</w:t>
      </w:r>
      <w:proofErr w:type="spellEnd"/>
      <w:r w:rsidR="00776669" w:rsidRPr="00E42671">
        <w:rPr>
          <w:rFonts w:ascii="Times New Roman" w:hAnsi="Times New Roman" w:cs="Times New Roman"/>
          <w:sz w:val="20"/>
          <w:szCs w:val="20"/>
        </w:rPr>
        <w:t>.</w:t>
      </w:r>
      <w:r w:rsidRPr="00E42671">
        <w:rPr>
          <w:rFonts w:ascii="Times New Roman" w:hAnsi="Times New Roman" w:cs="Times New Roman"/>
          <w:sz w:val="20"/>
          <w:szCs w:val="20"/>
        </w:rPr>
        <w:t xml:space="preserve"> </w:t>
      </w:r>
      <w:r w:rsidR="00375AB3" w:rsidRPr="00E42671">
        <w:rPr>
          <w:rFonts w:ascii="Times New Roman" w:hAnsi="Times New Roman" w:cs="Times New Roman"/>
          <w:sz w:val="20"/>
          <w:szCs w:val="20"/>
        </w:rPr>
        <w:t>(</w:t>
      </w:r>
      <w:r w:rsidR="00776669" w:rsidRPr="00E42671">
        <w:rPr>
          <w:rFonts w:ascii="Times New Roman" w:hAnsi="Times New Roman" w:cs="Times New Roman"/>
          <w:sz w:val="20"/>
          <w:szCs w:val="20"/>
        </w:rPr>
        <w:t>1989</w:t>
      </w:r>
      <w:r w:rsidR="00375AB3" w:rsidRPr="00E42671">
        <w:rPr>
          <w:rFonts w:ascii="Times New Roman" w:hAnsi="Times New Roman" w:cs="Times New Roman"/>
          <w:sz w:val="20"/>
          <w:szCs w:val="20"/>
        </w:rPr>
        <w:t>)</w:t>
      </w:r>
      <w:r w:rsidR="00776669" w:rsidRPr="00E42671">
        <w:rPr>
          <w:rFonts w:ascii="Times New Roman" w:hAnsi="Times New Roman" w:cs="Times New Roman"/>
          <w:sz w:val="20"/>
          <w:szCs w:val="20"/>
        </w:rPr>
        <w:t>.</w:t>
      </w:r>
      <w:r w:rsidRPr="00E42671">
        <w:rPr>
          <w:rFonts w:ascii="Times New Roman" w:hAnsi="Times New Roman" w:cs="Times New Roman"/>
          <w:sz w:val="20"/>
          <w:szCs w:val="20"/>
        </w:rPr>
        <w:t xml:space="preserve"> </w:t>
      </w:r>
      <w:r w:rsidR="00776669" w:rsidRPr="00E42671">
        <w:rPr>
          <w:rFonts w:ascii="Times New Roman" w:hAnsi="Times New Roman" w:cs="Times New Roman"/>
          <w:sz w:val="20"/>
          <w:szCs w:val="20"/>
        </w:rPr>
        <w:t>Antibacterial</w:t>
      </w:r>
      <w:r w:rsidRPr="00E42671">
        <w:rPr>
          <w:rFonts w:ascii="Times New Roman" w:hAnsi="Times New Roman" w:cs="Times New Roman"/>
          <w:sz w:val="20"/>
          <w:szCs w:val="20"/>
        </w:rPr>
        <w:t xml:space="preserve"> </w:t>
      </w:r>
      <w:r w:rsidR="00776669" w:rsidRPr="00E42671">
        <w:rPr>
          <w:rFonts w:ascii="Times New Roman" w:hAnsi="Times New Roman" w:cs="Times New Roman"/>
          <w:sz w:val="20"/>
          <w:szCs w:val="20"/>
        </w:rPr>
        <w:t>and</w:t>
      </w:r>
      <w:r w:rsidRPr="00E42671">
        <w:rPr>
          <w:rFonts w:ascii="Times New Roman" w:hAnsi="Times New Roman" w:cs="Times New Roman"/>
          <w:sz w:val="20"/>
          <w:szCs w:val="20"/>
        </w:rPr>
        <w:t xml:space="preserve"> </w:t>
      </w:r>
      <w:r w:rsidR="00776669" w:rsidRPr="00E42671">
        <w:rPr>
          <w:rFonts w:ascii="Times New Roman" w:hAnsi="Times New Roman" w:cs="Times New Roman"/>
          <w:sz w:val="20"/>
          <w:szCs w:val="20"/>
        </w:rPr>
        <w:t>antifungal</w:t>
      </w:r>
      <w:r w:rsidRPr="00E42671">
        <w:rPr>
          <w:rFonts w:ascii="Times New Roman" w:hAnsi="Times New Roman" w:cs="Times New Roman"/>
          <w:sz w:val="20"/>
          <w:szCs w:val="20"/>
        </w:rPr>
        <w:t xml:space="preserve"> </w:t>
      </w:r>
      <w:r w:rsidR="00776669" w:rsidRPr="00E42671">
        <w:rPr>
          <w:rFonts w:ascii="Times New Roman" w:hAnsi="Times New Roman" w:cs="Times New Roman"/>
          <w:sz w:val="20"/>
          <w:szCs w:val="20"/>
        </w:rPr>
        <w:t>activity</w:t>
      </w:r>
      <w:r w:rsidRPr="00E42671">
        <w:rPr>
          <w:rFonts w:ascii="Times New Roman" w:hAnsi="Times New Roman" w:cs="Times New Roman"/>
          <w:sz w:val="20"/>
          <w:szCs w:val="20"/>
        </w:rPr>
        <w:t xml:space="preserve"> </w:t>
      </w:r>
      <w:r w:rsidR="00776669" w:rsidRPr="00E42671">
        <w:rPr>
          <w:rFonts w:ascii="Times New Roman" w:hAnsi="Times New Roman" w:cs="Times New Roman"/>
          <w:sz w:val="20"/>
          <w:szCs w:val="20"/>
        </w:rPr>
        <w:t>of</w:t>
      </w:r>
      <w:r w:rsidRPr="00E42671">
        <w:rPr>
          <w:rFonts w:ascii="Times New Roman" w:hAnsi="Times New Roman" w:cs="Times New Roman"/>
          <w:sz w:val="20"/>
          <w:szCs w:val="20"/>
        </w:rPr>
        <w:t xml:space="preserve"> </w:t>
      </w:r>
      <w:r w:rsidR="00776669" w:rsidRPr="00E42671">
        <w:rPr>
          <w:rFonts w:ascii="Times New Roman" w:hAnsi="Times New Roman" w:cs="Times New Roman"/>
          <w:sz w:val="20"/>
          <w:szCs w:val="20"/>
        </w:rPr>
        <w:t>extracts</w:t>
      </w:r>
      <w:r w:rsidRPr="00E42671">
        <w:rPr>
          <w:rFonts w:ascii="Times New Roman" w:hAnsi="Times New Roman" w:cs="Times New Roman"/>
          <w:sz w:val="20"/>
          <w:szCs w:val="20"/>
        </w:rPr>
        <w:t xml:space="preserve"> </w:t>
      </w:r>
      <w:r w:rsidR="00776669" w:rsidRPr="00E42671">
        <w:rPr>
          <w:rFonts w:ascii="Times New Roman" w:hAnsi="Times New Roman" w:cs="Times New Roman"/>
          <w:sz w:val="20"/>
          <w:szCs w:val="20"/>
        </w:rPr>
        <w:t>from</w:t>
      </w:r>
      <w:r w:rsidRPr="00E42671">
        <w:rPr>
          <w:rFonts w:ascii="Times New Roman" w:hAnsi="Times New Roman" w:cs="Times New Roman"/>
          <w:sz w:val="20"/>
          <w:szCs w:val="20"/>
        </w:rPr>
        <w:t xml:space="preserve"> </w:t>
      </w:r>
      <w:r w:rsidR="00776669" w:rsidRPr="00E42671">
        <w:rPr>
          <w:rFonts w:ascii="Times New Roman" w:hAnsi="Times New Roman" w:cs="Times New Roman"/>
          <w:sz w:val="20"/>
          <w:szCs w:val="20"/>
        </w:rPr>
        <w:t>the</w:t>
      </w:r>
      <w:r w:rsidRPr="00E42671">
        <w:rPr>
          <w:rFonts w:ascii="Times New Roman" w:hAnsi="Times New Roman" w:cs="Times New Roman"/>
          <w:sz w:val="20"/>
          <w:szCs w:val="20"/>
        </w:rPr>
        <w:t xml:space="preserve"> </w:t>
      </w:r>
      <w:r w:rsidR="00776669" w:rsidRPr="00E42671">
        <w:rPr>
          <w:rFonts w:ascii="Times New Roman" w:hAnsi="Times New Roman" w:cs="Times New Roman"/>
          <w:sz w:val="20"/>
          <w:szCs w:val="20"/>
        </w:rPr>
        <w:t>rhizomes</w:t>
      </w:r>
      <w:r w:rsidRPr="00E42671">
        <w:rPr>
          <w:rFonts w:ascii="Times New Roman" w:hAnsi="Times New Roman" w:cs="Times New Roman"/>
          <w:sz w:val="20"/>
          <w:szCs w:val="20"/>
        </w:rPr>
        <w:t xml:space="preserve"> </w:t>
      </w:r>
      <w:r w:rsidR="00776669" w:rsidRPr="00E42671">
        <w:rPr>
          <w:rFonts w:ascii="Times New Roman" w:hAnsi="Times New Roman" w:cs="Times New Roman"/>
          <w:sz w:val="20"/>
          <w:szCs w:val="20"/>
        </w:rPr>
        <w:t>of</w:t>
      </w:r>
      <w:r w:rsidRPr="00E42671">
        <w:rPr>
          <w:rFonts w:ascii="Times New Roman" w:hAnsi="Times New Roman" w:cs="Times New Roman"/>
          <w:sz w:val="20"/>
          <w:szCs w:val="20"/>
        </w:rPr>
        <w:t xml:space="preserve"> </w:t>
      </w:r>
      <w:r w:rsidR="00776669" w:rsidRPr="00E42671">
        <w:rPr>
          <w:rFonts w:ascii="Times New Roman" w:hAnsi="Times New Roman" w:cs="Times New Roman"/>
          <w:sz w:val="20"/>
          <w:szCs w:val="20"/>
        </w:rPr>
        <w:t>the</w:t>
      </w:r>
      <w:r w:rsidRPr="00E42671">
        <w:rPr>
          <w:rFonts w:ascii="Times New Roman" w:hAnsi="Times New Roman" w:cs="Times New Roman"/>
          <w:sz w:val="20"/>
          <w:szCs w:val="20"/>
        </w:rPr>
        <w:t xml:space="preserve"> </w:t>
      </w:r>
      <w:r w:rsidR="00776669" w:rsidRPr="00E42671">
        <w:rPr>
          <w:rFonts w:ascii="Times New Roman" w:hAnsi="Times New Roman" w:cs="Times New Roman"/>
          <w:sz w:val="20"/>
          <w:szCs w:val="20"/>
        </w:rPr>
        <w:t>Mediterranean</w:t>
      </w:r>
      <w:r w:rsidRPr="00E42671">
        <w:rPr>
          <w:rFonts w:ascii="Times New Roman" w:hAnsi="Times New Roman" w:cs="Times New Roman"/>
          <w:sz w:val="20"/>
          <w:szCs w:val="20"/>
        </w:rPr>
        <w:t xml:space="preserve"> </w:t>
      </w:r>
      <w:proofErr w:type="spellStart"/>
      <w:r w:rsidR="00776669" w:rsidRPr="00E42671">
        <w:rPr>
          <w:rFonts w:ascii="Times New Roman" w:hAnsi="Times New Roman" w:cs="Times New Roman"/>
          <w:i/>
          <w:sz w:val="20"/>
          <w:szCs w:val="20"/>
        </w:rPr>
        <w:t>se</w:t>
      </w:r>
      <w:r w:rsidR="00375AB3" w:rsidRPr="00E42671">
        <w:rPr>
          <w:rFonts w:ascii="Times New Roman" w:hAnsi="Times New Roman" w:cs="Times New Roman"/>
          <w:i/>
          <w:sz w:val="20"/>
          <w:szCs w:val="20"/>
        </w:rPr>
        <w:t>a</w:t>
      </w:r>
      <w:r w:rsidR="00776669" w:rsidRPr="00E42671">
        <w:rPr>
          <w:rFonts w:ascii="Times New Roman" w:hAnsi="Times New Roman" w:cs="Times New Roman"/>
          <w:i/>
          <w:sz w:val="20"/>
          <w:szCs w:val="20"/>
        </w:rPr>
        <w:t>grass</w:t>
      </w:r>
      <w:proofErr w:type="spellEnd"/>
      <w:r w:rsidRPr="00E42671">
        <w:rPr>
          <w:rFonts w:ascii="Times New Roman" w:hAnsi="Times New Roman" w:cs="Times New Roman"/>
          <w:sz w:val="20"/>
          <w:szCs w:val="20"/>
        </w:rPr>
        <w:t xml:space="preserve"> </w:t>
      </w:r>
      <w:proofErr w:type="spellStart"/>
      <w:r w:rsidR="00C30641" w:rsidRPr="00E42671">
        <w:rPr>
          <w:rFonts w:ascii="Times New Roman" w:hAnsi="Times New Roman" w:cs="Times New Roman"/>
          <w:i/>
          <w:sz w:val="20"/>
          <w:szCs w:val="20"/>
        </w:rPr>
        <w:t>Posidonia</w:t>
      </w:r>
      <w:r w:rsidR="00375AB3" w:rsidRPr="00E42671">
        <w:rPr>
          <w:rFonts w:ascii="Times New Roman" w:hAnsi="Times New Roman" w:cs="Times New Roman"/>
          <w:i/>
          <w:sz w:val="20"/>
          <w:szCs w:val="20"/>
        </w:rPr>
        <w:t>l</w:t>
      </w:r>
      <w:r w:rsidR="00C30641" w:rsidRPr="00E42671">
        <w:rPr>
          <w:rFonts w:ascii="Times New Roman" w:hAnsi="Times New Roman" w:cs="Times New Roman"/>
          <w:i/>
          <w:sz w:val="20"/>
          <w:szCs w:val="20"/>
        </w:rPr>
        <w:t>oceanica</w:t>
      </w:r>
      <w:proofErr w:type="spellEnd"/>
      <w:r w:rsidRPr="00E42671">
        <w:rPr>
          <w:rFonts w:ascii="Times New Roman" w:hAnsi="Times New Roman" w:cs="Times New Roman"/>
          <w:i/>
          <w:sz w:val="20"/>
          <w:szCs w:val="20"/>
        </w:rPr>
        <w:t xml:space="preserve"> </w:t>
      </w:r>
      <w:r w:rsidR="00776669" w:rsidRPr="00E42671">
        <w:rPr>
          <w:rFonts w:ascii="Times New Roman" w:hAnsi="Times New Roman" w:cs="Times New Roman"/>
          <w:i/>
          <w:sz w:val="20"/>
          <w:szCs w:val="20"/>
        </w:rPr>
        <w:t>(L)</w:t>
      </w:r>
      <w:r w:rsidRPr="00E42671">
        <w:rPr>
          <w:rFonts w:ascii="Times New Roman" w:hAnsi="Times New Roman" w:cs="Times New Roman"/>
          <w:i/>
          <w:sz w:val="20"/>
          <w:szCs w:val="20"/>
        </w:rPr>
        <w:t xml:space="preserve"> </w:t>
      </w:r>
      <w:proofErr w:type="spellStart"/>
      <w:r w:rsidR="00776669" w:rsidRPr="00E42671">
        <w:rPr>
          <w:rFonts w:ascii="Times New Roman" w:hAnsi="Times New Roman" w:cs="Times New Roman"/>
          <w:sz w:val="20"/>
          <w:szCs w:val="20"/>
        </w:rPr>
        <w:t>Delile</w:t>
      </w:r>
      <w:proofErr w:type="spellEnd"/>
      <w:r w:rsidR="00776669" w:rsidRPr="00E42671">
        <w:rPr>
          <w:rFonts w:ascii="Times New Roman" w:hAnsi="Times New Roman" w:cs="Times New Roman"/>
          <w:sz w:val="20"/>
          <w:szCs w:val="20"/>
        </w:rPr>
        <w:t>.</w:t>
      </w:r>
      <w:r w:rsidRPr="00E42671">
        <w:rPr>
          <w:rFonts w:ascii="Times New Roman" w:hAnsi="Times New Roman" w:cs="Times New Roman"/>
          <w:sz w:val="20"/>
          <w:szCs w:val="20"/>
        </w:rPr>
        <w:t xml:space="preserve"> </w:t>
      </w:r>
      <w:r w:rsidR="00776669" w:rsidRPr="00E42671">
        <w:rPr>
          <w:rFonts w:ascii="Times New Roman" w:hAnsi="Times New Roman" w:cs="Times New Roman"/>
          <w:i/>
          <w:sz w:val="20"/>
          <w:szCs w:val="20"/>
        </w:rPr>
        <w:t>Bot.</w:t>
      </w:r>
      <w:r w:rsidRPr="00E42671">
        <w:rPr>
          <w:rFonts w:ascii="Times New Roman" w:hAnsi="Times New Roman" w:cs="Times New Roman"/>
          <w:i/>
          <w:sz w:val="20"/>
          <w:szCs w:val="20"/>
        </w:rPr>
        <w:t xml:space="preserve"> </w:t>
      </w:r>
      <w:r w:rsidR="00776669" w:rsidRPr="00E42671">
        <w:rPr>
          <w:rFonts w:ascii="Times New Roman" w:hAnsi="Times New Roman" w:cs="Times New Roman"/>
          <w:i/>
          <w:sz w:val="20"/>
          <w:szCs w:val="20"/>
        </w:rPr>
        <w:t>Mar.</w:t>
      </w:r>
      <w:r w:rsidRPr="00E42671">
        <w:rPr>
          <w:rFonts w:ascii="Times New Roman" w:hAnsi="Times New Roman" w:cs="Times New Roman"/>
          <w:sz w:val="20"/>
          <w:szCs w:val="20"/>
        </w:rPr>
        <w:t xml:space="preserve"> </w:t>
      </w:r>
      <w:r w:rsidR="00776669" w:rsidRPr="00E42671">
        <w:rPr>
          <w:rFonts w:ascii="Times New Roman" w:hAnsi="Times New Roman" w:cs="Times New Roman"/>
          <w:sz w:val="20"/>
          <w:szCs w:val="20"/>
        </w:rPr>
        <w:t>32</w:t>
      </w:r>
      <w:r w:rsidRPr="00E42671">
        <w:rPr>
          <w:rFonts w:ascii="Times New Roman" w:hAnsi="Times New Roman" w:cs="Times New Roman"/>
          <w:sz w:val="20"/>
          <w:szCs w:val="20"/>
        </w:rPr>
        <w:t xml:space="preserve"> </w:t>
      </w:r>
      <w:r w:rsidR="00776669" w:rsidRPr="00E42671">
        <w:rPr>
          <w:rFonts w:ascii="Times New Roman" w:hAnsi="Times New Roman" w:cs="Times New Roman"/>
          <w:sz w:val="20"/>
          <w:szCs w:val="20"/>
        </w:rPr>
        <w:t>85-88.</w:t>
      </w:r>
    </w:p>
    <w:p w:rsidR="005C3CC5" w:rsidRPr="00E42671" w:rsidRDefault="005C3CC5" w:rsidP="005C3CC5">
      <w:pPr>
        <w:pStyle w:val="ListParagraph"/>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E42671">
        <w:rPr>
          <w:rFonts w:ascii="Times New Roman" w:hAnsi="Times New Roman" w:cs="Times New Roman"/>
          <w:sz w:val="20"/>
          <w:szCs w:val="20"/>
        </w:rPr>
        <w:t>B</w:t>
      </w:r>
      <w:r w:rsidR="00C30641" w:rsidRPr="00E42671">
        <w:rPr>
          <w:rFonts w:ascii="Times New Roman" w:hAnsi="Times New Roman" w:cs="Times New Roman"/>
          <w:sz w:val="20"/>
          <w:szCs w:val="20"/>
        </w:rPr>
        <w:t>e</w:t>
      </w:r>
      <w:r w:rsidR="004E4A20" w:rsidRPr="00E42671">
        <w:rPr>
          <w:rFonts w:ascii="Times New Roman" w:hAnsi="Times New Roman" w:cs="Times New Roman"/>
          <w:sz w:val="20"/>
          <w:szCs w:val="20"/>
        </w:rPr>
        <w:t>nn</w:t>
      </w:r>
      <w:r w:rsidR="00C30641" w:rsidRPr="00E42671">
        <w:rPr>
          <w:rFonts w:ascii="Times New Roman" w:hAnsi="Times New Roman" w:cs="Times New Roman"/>
          <w:sz w:val="20"/>
          <w:szCs w:val="20"/>
        </w:rPr>
        <w:t>ard</w:t>
      </w:r>
      <w:proofErr w:type="spellEnd"/>
      <w:r w:rsidR="00C30641" w:rsidRPr="00E42671">
        <w:rPr>
          <w:rFonts w:ascii="Times New Roman" w:hAnsi="Times New Roman" w:cs="Times New Roman"/>
          <w:sz w:val="20"/>
          <w:szCs w:val="20"/>
        </w:rPr>
        <w:t>,</w:t>
      </w:r>
      <w:r w:rsidRPr="00E42671">
        <w:rPr>
          <w:rFonts w:ascii="Times New Roman" w:hAnsi="Times New Roman" w:cs="Times New Roman"/>
          <w:sz w:val="20"/>
          <w:szCs w:val="20"/>
        </w:rPr>
        <w:t xml:space="preserve"> </w:t>
      </w:r>
      <w:r w:rsidR="00C30641" w:rsidRPr="00E42671">
        <w:rPr>
          <w:rFonts w:ascii="Times New Roman" w:hAnsi="Times New Roman" w:cs="Times New Roman"/>
          <w:sz w:val="20"/>
          <w:szCs w:val="20"/>
        </w:rPr>
        <w:t>P</w:t>
      </w:r>
      <w:r w:rsidRPr="00E42671">
        <w:rPr>
          <w:rFonts w:ascii="Times New Roman" w:hAnsi="Times New Roman" w:cs="Times New Roman"/>
          <w:sz w:val="20"/>
          <w:szCs w:val="20"/>
        </w:rPr>
        <w:t xml:space="preserve"> </w:t>
      </w:r>
      <w:r w:rsidR="00C30641" w:rsidRPr="00E42671">
        <w:rPr>
          <w:rFonts w:ascii="Times New Roman" w:hAnsi="Times New Roman" w:cs="Times New Roman"/>
          <w:sz w:val="20"/>
          <w:szCs w:val="20"/>
        </w:rPr>
        <w:t>and</w:t>
      </w:r>
      <w:r w:rsidRPr="00E42671">
        <w:rPr>
          <w:rFonts w:ascii="Times New Roman" w:hAnsi="Times New Roman" w:cs="Times New Roman"/>
          <w:sz w:val="20"/>
          <w:szCs w:val="20"/>
        </w:rPr>
        <w:t xml:space="preserve"> </w:t>
      </w:r>
      <w:r w:rsidR="00C30641" w:rsidRPr="00E42671">
        <w:rPr>
          <w:rFonts w:ascii="Times New Roman" w:hAnsi="Times New Roman" w:cs="Times New Roman"/>
          <w:sz w:val="20"/>
          <w:szCs w:val="20"/>
        </w:rPr>
        <w:t>R</w:t>
      </w:r>
      <w:r w:rsidRPr="00E42671">
        <w:rPr>
          <w:rFonts w:ascii="Times New Roman" w:hAnsi="Times New Roman" w:cs="Times New Roman"/>
          <w:sz w:val="20"/>
          <w:szCs w:val="20"/>
        </w:rPr>
        <w:t xml:space="preserve"> </w:t>
      </w:r>
      <w:r w:rsidR="00C30641" w:rsidRPr="00E42671">
        <w:rPr>
          <w:rFonts w:ascii="Times New Roman" w:hAnsi="Times New Roman" w:cs="Times New Roman"/>
          <w:sz w:val="20"/>
          <w:szCs w:val="20"/>
        </w:rPr>
        <w:t>Clement.</w:t>
      </w:r>
      <w:r w:rsidRPr="00E42671">
        <w:rPr>
          <w:rFonts w:ascii="Times New Roman" w:hAnsi="Times New Roman" w:cs="Times New Roman"/>
          <w:sz w:val="20"/>
          <w:szCs w:val="20"/>
        </w:rPr>
        <w:t xml:space="preserve"> </w:t>
      </w:r>
      <w:r w:rsidR="00375AB3" w:rsidRPr="00E42671">
        <w:rPr>
          <w:rFonts w:ascii="Times New Roman" w:hAnsi="Times New Roman" w:cs="Times New Roman"/>
          <w:sz w:val="20"/>
          <w:szCs w:val="20"/>
        </w:rPr>
        <w:t>(</w:t>
      </w:r>
      <w:r w:rsidR="00C30641" w:rsidRPr="00E42671">
        <w:rPr>
          <w:rFonts w:ascii="Times New Roman" w:hAnsi="Times New Roman" w:cs="Times New Roman"/>
          <w:sz w:val="20"/>
          <w:szCs w:val="20"/>
        </w:rPr>
        <w:t>1983</w:t>
      </w:r>
      <w:r w:rsidR="00375AB3" w:rsidRPr="00E42671">
        <w:rPr>
          <w:rFonts w:ascii="Times New Roman" w:hAnsi="Times New Roman" w:cs="Times New Roman"/>
          <w:sz w:val="20"/>
          <w:szCs w:val="20"/>
        </w:rPr>
        <w:t>)</w:t>
      </w:r>
      <w:r w:rsidR="00C30641" w:rsidRPr="00E42671">
        <w:rPr>
          <w:rFonts w:ascii="Times New Roman" w:hAnsi="Times New Roman" w:cs="Times New Roman"/>
          <w:sz w:val="20"/>
          <w:szCs w:val="20"/>
        </w:rPr>
        <w:t>.</w:t>
      </w:r>
      <w:r w:rsidRPr="00E42671">
        <w:rPr>
          <w:rFonts w:ascii="Times New Roman" w:hAnsi="Times New Roman" w:cs="Times New Roman"/>
          <w:sz w:val="20"/>
          <w:szCs w:val="20"/>
        </w:rPr>
        <w:t xml:space="preserve"> </w:t>
      </w:r>
      <w:r w:rsidR="00C30641" w:rsidRPr="00E42671">
        <w:rPr>
          <w:rFonts w:ascii="Times New Roman" w:hAnsi="Times New Roman" w:cs="Times New Roman"/>
          <w:sz w:val="20"/>
          <w:szCs w:val="20"/>
        </w:rPr>
        <w:t>Bringing</w:t>
      </w:r>
      <w:r w:rsidRPr="00E42671">
        <w:rPr>
          <w:rFonts w:ascii="Times New Roman" w:hAnsi="Times New Roman" w:cs="Times New Roman"/>
          <w:sz w:val="20"/>
          <w:szCs w:val="20"/>
        </w:rPr>
        <w:t xml:space="preserve"> </w:t>
      </w:r>
      <w:r w:rsidR="00C30641" w:rsidRPr="00E42671">
        <w:rPr>
          <w:rFonts w:ascii="Times New Roman" w:hAnsi="Times New Roman" w:cs="Times New Roman"/>
          <w:sz w:val="20"/>
          <w:szCs w:val="20"/>
        </w:rPr>
        <w:t>into</w:t>
      </w:r>
      <w:r w:rsidRPr="00E42671">
        <w:rPr>
          <w:rFonts w:ascii="Times New Roman" w:hAnsi="Times New Roman" w:cs="Times New Roman"/>
          <w:sz w:val="20"/>
          <w:szCs w:val="20"/>
        </w:rPr>
        <w:t xml:space="preserve"> </w:t>
      </w:r>
      <w:r w:rsidR="00C30641" w:rsidRPr="00E42671">
        <w:rPr>
          <w:rFonts w:ascii="Times New Roman" w:hAnsi="Times New Roman" w:cs="Times New Roman"/>
          <w:sz w:val="20"/>
          <w:szCs w:val="20"/>
        </w:rPr>
        <w:t>evidence</w:t>
      </w:r>
      <w:r w:rsidRPr="00E42671">
        <w:rPr>
          <w:rFonts w:ascii="Times New Roman" w:hAnsi="Times New Roman" w:cs="Times New Roman"/>
          <w:sz w:val="20"/>
          <w:szCs w:val="20"/>
        </w:rPr>
        <w:t xml:space="preserve"> </w:t>
      </w:r>
      <w:r w:rsidR="00C30641" w:rsidRPr="00E42671">
        <w:rPr>
          <w:rFonts w:ascii="Times New Roman" w:hAnsi="Times New Roman" w:cs="Times New Roman"/>
          <w:sz w:val="20"/>
          <w:szCs w:val="20"/>
        </w:rPr>
        <w:t>antibiotic</w:t>
      </w:r>
      <w:r w:rsidRPr="00E42671">
        <w:rPr>
          <w:rFonts w:ascii="Times New Roman" w:hAnsi="Times New Roman" w:cs="Times New Roman"/>
          <w:sz w:val="20"/>
          <w:szCs w:val="20"/>
        </w:rPr>
        <w:t xml:space="preserve"> </w:t>
      </w:r>
      <w:r w:rsidR="00C30641" w:rsidRPr="00E42671">
        <w:rPr>
          <w:rFonts w:ascii="Times New Roman" w:hAnsi="Times New Roman" w:cs="Times New Roman"/>
          <w:sz w:val="20"/>
          <w:szCs w:val="20"/>
        </w:rPr>
        <w:t>substances</w:t>
      </w:r>
      <w:r w:rsidRPr="00E42671">
        <w:rPr>
          <w:rFonts w:ascii="Times New Roman" w:hAnsi="Times New Roman" w:cs="Times New Roman"/>
          <w:sz w:val="20"/>
          <w:szCs w:val="20"/>
        </w:rPr>
        <w:t xml:space="preserve"> </w:t>
      </w:r>
      <w:r w:rsidR="00C30641" w:rsidRPr="00E42671">
        <w:rPr>
          <w:rFonts w:ascii="Times New Roman" w:hAnsi="Times New Roman" w:cs="Times New Roman"/>
          <w:sz w:val="20"/>
          <w:szCs w:val="20"/>
        </w:rPr>
        <w:t>from</w:t>
      </w:r>
      <w:r w:rsidRPr="00E42671">
        <w:rPr>
          <w:rFonts w:ascii="Times New Roman" w:hAnsi="Times New Roman" w:cs="Times New Roman"/>
          <w:sz w:val="20"/>
          <w:szCs w:val="20"/>
        </w:rPr>
        <w:t xml:space="preserve"> </w:t>
      </w:r>
      <w:proofErr w:type="spellStart"/>
      <w:r w:rsidR="00C30641" w:rsidRPr="00E42671">
        <w:rPr>
          <w:rFonts w:ascii="Times New Roman" w:hAnsi="Times New Roman" w:cs="Times New Roman"/>
          <w:i/>
          <w:sz w:val="20"/>
          <w:szCs w:val="20"/>
        </w:rPr>
        <w:t>Posidoniaoceanica</w:t>
      </w:r>
      <w:proofErr w:type="spellEnd"/>
      <w:r w:rsidR="00C30641" w:rsidRPr="00E42671">
        <w:rPr>
          <w:rFonts w:ascii="Times New Roman" w:hAnsi="Times New Roman" w:cs="Times New Roman"/>
          <w:i/>
          <w:sz w:val="20"/>
          <w:szCs w:val="20"/>
        </w:rPr>
        <w:t>.</w:t>
      </w:r>
      <w:r w:rsidRPr="00E42671">
        <w:rPr>
          <w:rFonts w:ascii="Times New Roman" w:hAnsi="Times New Roman" w:cs="Times New Roman"/>
          <w:i/>
          <w:sz w:val="20"/>
          <w:szCs w:val="20"/>
        </w:rPr>
        <w:t xml:space="preserve"> </w:t>
      </w:r>
      <w:r w:rsidR="00C30641" w:rsidRPr="00E42671">
        <w:rPr>
          <w:rFonts w:ascii="Times New Roman" w:hAnsi="Times New Roman" w:cs="Times New Roman"/>
          <w:sz w:val="20"/>
          <w:szCs w:val="20"/>
        </w:rPr>
        <w:t>Rev.</w:t>
      </w:r>
      <w:r w:rsidRPr="00E42671">
        <w:rPr>
          <w:rFonts w:ascii="Times New Roman" w:hAnsi="Times New Roman" w:cs="Times New Roman"/>
          <w:sz w:val="20"/>
          <w:szCs w:val="20"/>
        </w:rPr>
        <w:t xml:space="preserve"> </w:t>
      </w:r>
      <w:r w:rsidR="004E4A20" w:rsidRPr="00E42671">
        <w:rPr>
          <w:rFonts w:ascii="Times New Roman" w:hAnsi="Times New Roman" w:cs="Times New Roman"/>
          <w:sz w:val="20"/>
          <w:szCs w:val="20"/>
        </w:rPr>
        <w:t>Int.</w:t>
      </w:r>
      <w:r w:rsidRPr="00E42671">
        <w:rPr>
          <w:rFonts w:ascii="Times New Roman" w:hAnsi="Times New Roman" w:cs="Times New Roman"/>
          <w:sz w:val="20"/>
          <w:szCs w:val="20"/>
        </w:rPr>
        <w:t xml:space="preserve"> </w:t>
      </w:r>
      <w:proofErr w:type="spellStart"/>
      <w:r w:rsidR="004E4A20" w:rsidRPr="00E42671">
        <w:rPr>
          <w:rFonts w:ascii="Times New Roman" w:hAnsi="Times New Roman" w:cs="Times New Roman"/>
          <w:sz w:val="20"/>
          <w:szCs w:val="20"/>
        </w:rPr>
        <w:t>Oceanogr</w:t>
      </w:r>
      <w:proofErr w:type="spellEnd"/>
      <w:r w:rsidR="004E4A20" w:rsidRPr="00E42671">
        <w:rPr>
          <w:rFonts w:ascii="Times New Roman" w:hAnsi="Times New Roman" w:cs="Times New Roman"/>
          <w:sz w:val="20"/>
          <w:szCs w:val="20"/>
        </w:rPr>
        <w:t>.</w:t>
      </w:r>
      <w:r w:rsidRPr="00E42671">
        <w:rPr>
          <w:rFonts w:ascii="Times New Roman" w:hAnsi="Times New Roman" w:cs="Times New Roman"/>
          <w:sz w:val="20"/>
          <w:szCs w:val="20"/>
        </w:rPr>
        <w:t xml:space="preserve"> </w:t>
      </w:r>
      <w:r w:rsidR="004E4A20" w:rsidRPr="00E42671">
        <w:rPr>
          <w:rFonts w:ascii="Times New Roman" w:hAnsi="Times New Roman" w:cs="Times New Roman"/>
          <w:sz w:val="20"/>
          <w:szCs w:val="20"/>
        </w:rPr>
        <w:t>Med.</w:t>
      </w:r>
      <w:r w:rsidRPr="00E42671">
        <w:rPr>
          <w:rFonts w:ascii="Times New Roman" w:hAnsi="Times New Roman" w:cs="Times New Roman"/>
          <w:sz w:val="20"/>
          <w:szCs w:val="20"/>
        </w:rPr>
        <w:t xml:space="preserve"> </w:t>
      </w:r>
      <w:r w:rsidR="004E4A20" w:rsidRPr="00E42671">
        <w:rPr>
          <w:rFonts w:ascii="Times New Roman" w:hAnsi="Times New Roman" w:cs="Times New Roman"/>
          <w:sz w:val="20"/>
          <w:szCs w:val="20"/>
        </w:rPr>
        <w:t>70/71:33-3.</w:t>
      </w:r>
    </w:p>
    <w:p w:rsidR="005C3CC5" w:rsidRPr="00E42671" w:rsidRDefault="005C3CC5" w:rsidP="005C3CC5">
      <w:pPr>
        <w:pStyle w:val="ListParagraph"/>
        <w:numPr>
          <w:ilvl w:val="0"/>
          <w:numId w:val="3"/>
        </w:numPr>
        <w:snapToGrid w:val="0"/>
        <w:spacing w:after="0" w:line="240" w:lineRule="auto"/>
        <w:ind w:left="425" w:hanging="425"/>
        <w:jc w:val="both"/>
        <w:rPr>
          <w:rFonts w:ascii="Times New Roman" w:hAnsi="Times New Roman" w:cs="Times New Roman"/>
          <w:sz w:val="20"/>
          <w:szCs w:val="20"/>
        </w:rPr>
      </w:pPr>
      <w:r w:rsidRPr="00E42671">
        <w:rPr>
          <w:rFonts w:ascii="Times New Roman" w:hAnsi="Times New Roman" w:cs="Times New Roman"/>
          <w:sz w:val="20"/>
          <w:szCs w:val="20"/>
        </w:rPr>
        <w:t>B</w:t>
      </w:r>
      <w:r w:rsidR="00FF52F4" w:rsidRPr="00E42671">
        <w:rPr>
          <w:rFonts w:ascii="Times New Roman" w:hAnsi="Times New Roman" w:cs="Times New Roman"/>
          <w:sz w:val="20"/>
          <w:szCs w:val="20"/>
        </w:rPr>
        <w:t>oehm,</w:t>
      </w:r>
      <w:r w:rsidRPr="00E42671">
        <w:rPr>
          <w:rFonts w:ascii="Times New Roman" w:hAnsi="Times New Roman" w:cs="Times New Roman"/>
          <w:sz w:val="20"/>
          <w:szCs w:val="20"/>
        </w:rPr>
        <w:t xml:space="preserve"> </w:t>
      </w:r>
      <w:r w:rsidR="00FF52F4" w:rsidRPr="00E42671">
        <w:rPr>
          <w:rFonts w:ascii="Times New Roman" w:hAnsi="Times New Roman" w:cs="Times New Roman"/>
          <w:sz w:val="20"/>
          <w:szCs w:val="20"/>
        </w:rPr>
        <w:t>M.J.</w:t>
      </w:r>
      <w:r w:rsidRPr="00E42671">
        <w:rPr>
          <w:rFonts w:ascii="Times New Roman" w:hAnsi="Times New Roman" w:cs="Times New Roman"/>
          <w:sz w:val="20"/>
          <w:szCs w:val="20"/>
        </w:rPr>
        <w:t xml:space="preserve"> </w:t>
      </w:r>
      <w:r w:rsidR="00FF52F4" w:rsidRPr="00E42671">
        <w:rPr>
          <w:rFonts w:ascii="Times New Roman" w:hAnsi="Times New Roman" w:cs="Times New Roman"/>
          <w:sz w:val="20"/>
          <w:szCs w:val="20"/>
        </w:rPr>
        <w:t>and</w:t>
      </w:r>
      <w:r w:rsidRPr="00E42671">
        <w:rPr>
          <w:rFonts w:ascii="Times New Roman" w:hAnsi="Times New Roman" w:cs="Times New Roman"/>
          <w:sz w:val="20"/>
          <w:szCs w:val="20"/>
        </w:rPr>
        <w:t xml:space="preserve"> </w:t>
      </w:r>
      <w:r w:rsidR="00FF52F4" w:rsidRPr="00E42671">
        <w:rPr>
          <w:rFonts w:ascii="Times New Roman" w:hAnsi="Times New Roman" w:cs="Times New Roman"/>
          <w:sz w:val="20"/>
          <w:szCs w:val="20"/>
        </w:rPr>
        <w:t>H.A.J.</w:t>
      </w:r>
      <w:r w:rsidRPr="00E42671">
        <w:rPr>
          <w:rFonts w:ascii="Times New Roman" w:hAnsi="Times New Roman" w:cs="Times New Roman"/>
          <w:sz w:val="20"/>
          <w:szCs w:val="20"/>
        </w:rPr>
        <w:t xml:space="preserve"> </w:t>
      </w:r>
      <w:proofErr w:type="spellStart"/>
      <w:r w:rsidR="00FF52F4" w:rsidRPr="00E42671">
        <w:rPr>
          <w:rFonts w:ascii="Times New Roman" w:hAnsi="Times New Roman" w:cs="Times New Roman"/>
          <w:sz w:val="20"/>
          <w:szCs w:val="20"/>
        </w:rPr>
        <w:t>Hoitink</w:t>
      </w:r>
      <w:proofErr w:type="spellEnd"/>
      <w:r w:rsidRPr="00E42671">
        <w:rPr>
          <w:rFonts w:ascii="Times New Roman" w:hAnsi="Times New Roman" w:cs="Times New Roman"/>
          <w:sz w:val="20"/>
          <w:szCs w:val="20"/>
        </w:rPr>
        <w:t xml:space="preserve"> </w:t>
      </w:r>
      <w:r w:rsidR="00375AB3" w:rsidRPr="00E42671">
        <w:rPr>
          <w:rFonts w:ascii="Times New Roman" w:hAnsi="Times New Roman" w:cs="Times New Roman"/>
          <w:sz w:val="20"/>
          <w:szCs w:val="20"/>
        </w:rPr>
        <w:t>(</w:t>
      </w:r>
      <w:r w:rsidR="00FF52F4" w:rsidRPr="00E42671">
        <w:rPr>
          <w:rFonts w:ascii="Times New Roman" w:hAnsi="Times New Roman" w:cs="Times New Roman"/>
          <w:sz w:val="20"/>
          <w:szCs w:val="20"/>
        </w:rPr>
        <w:t>1992</w:t>
      </w:r>
      <w:r w:rsidR="00375AB3" w:rsidRPr="00E42671">
        <w:rPr>
          <w:rFonts w:ascii="Times New Roman" w:hAnsi="Times New Roman" w:cs="Times New Roman"/>
          <w:sz w:val="20"/>
          <w:szCs w:val="20"/>
        </w:rPr>
        <w:t>)</w:t>
      </w:r>
      <w:r w:rsidR="00FF52F4" w:rsidRPr="00E42671">
        <w:rPr>
          <w:rFonts w:ascii="Times New Roman" w:hAnsi="Times New Roman" w:cs="Times New Roman"/>
          <w:sz w:val="20"/>
          <w:szCs w:val="20"/>
        </w:rPr>
        <w:t>.</w:t>
      </w:r>
      <w:r w:rsidRPr="00E42671">
        <w:rPr>
          <w:rFonts w:ascii="Times New Roman" w:hAnsi="Times New Roman" w:cs="Times New Roman"/>
          <w:sz w:val="20"/>
          <w:szCs w:val="20"/>
        </w:rPr>
        <w:t xml:space="preserve"> </w:t>
      </w:r>
      <w:r w:rsidR="00FF52F4" w:rsidRPr="00E42671">
        <w:rPr>
          <w:rFonts w:ascii="Times New Roman" w:hAnsi="Times New Roman" w:cs="Times New Roman"/>
          <w:sz w:val="20"/>
          <w:szCs w:val="20"/>
        </w:rPr>
        <w:t>Sustenance</w:t>
      </w:r>
      <w:r w:rsidRPr="00E42671">
        <w:rPr>
          <w:rFonts w:ascii="Times New Roman" w:hAnsi="Times New Roman" w:cs="Times New Roman"/>
          <w:sz w:val="20"/>
          <w:szCs w:val="20"/>
        </w:rPr>
        <w:t xml:space="preserve"> </w:t>
      </w:r>
      <w:r w:rsidR="00FF52F4" w:rsidRPr="00E42671">
        <w:rPr>
          <w:rFonts w:ascii="Times New Roman" w:hAnsi="Times New Roman" w:cs="Times New Roman"/>
          <w:sz w:val="20"/>
          <w:szCs w:val="20"/>
        </w:rPr>
        <w:t>of</w:t>
      </w:r>
      <w:r w:rsidRPr="00E42671">
        <w:rPr>
          <w:rFonts w:ascii="Times New Roman" w:hAnsi="Times New Roman" w:cs="Times New Roman"/>
          <w:sz w:val="20"/>
          <w:szCs w:val="20"/>
        </w:rPr>
        <w:t xml:space="preserve"> </w:t>
      </w:r>
      <w:r w:rsidR="00FF52F4" w:rsidRPr="00E42671">
        <w:rPr>
          <w:rFonts w:ascii="Times New Roman" w:hAnsi="Times New Roman" w:cs="Times New Roman"/>
          <w:sz w:val="20"/>
          <w:szCs w:val="20"/>
        </w:rPr>
        <w:t>microbial</w:t>
      </w:r>
      <w:r w:rsidRPr="00E42671">
        <w:rPr>
          <w:rFonts w:ascii="Times New Roman" w:hAnsi="Times New Roman" w:cs="Times New Roman"/>
          <w:sz w:val="20"/>
          <w:szCs w:val="20"/>
        </w:rPr>
        <w:t xml:space="preserve"> </w:t>
      </w:r>
      <w:r w:rsidR="00FF52F4" w:rsidRPr="00E42671">
        <w:rPr>
          <w:rFonts w:ascii="Times New Roman" w:hAnsi="Times New Roman" w:cs="Times New Roman"/>
          <w:sz w:val="20"/>
          <w:szCs w:val="20"/>
        </w:rPr>
        <w:t>activity</w:t>
      </w:r>
      <w:r w:rsidRPr="00E42671">
        <w:rPr>
          <w:rFonts w:ascii="Times New Roman" w:hAnsi="Times New Roman" w:cs="Times New Roman"/>
          <w:sz w:val="20"/>
          <w:szCs w:val="20"/>
        </w:rPr>
        <w:t xml:space="preserve"> </w:t>
      </w:r>
      <w:r w:rsidR="00FF52F4" w:rsidRPr="00E42671">
        <w:rPr>
          <w:rFonts w:ascii="Times New Roman" w:hAnsi="Times New Roman" w:cs="Times New Roman"/>
          <w:sz w:val="20"/>
          <w:szCs w:val="20"/>
        </w:rPr>
        <w:t>in</w:t>
      </w:r>
      <w:r w:rsidRPr="00E42671">
        <w:rPr>
          <w:rFonts w:ascii="Times New Roman" w:hAnsi="Times New Roman" w:cs="Times New Roman"/>
          <w:sz w:val="20"/>
          <w:szCs w:val="20"/>
        </w:rPr>
        <w:t xml:space="preserve"> </w:t>
      </w:r>
      <w:r w:rsidR="00FF52F4" w:rsidRPr="00E42671">
        <w:rPr>
          <w:rFonts w:ascii="Times New Roman" w:hAnsi="Times New Roman" w:cs="Times New Roman"/>
          <w:sz w:val="20"/>
          <w:szCs w:val="20"/>
        </w:rPr>
        <w:t>potting</w:t>
      </w:r>
      <w:r w:rsidRPr="00E42671">
        <w:rPr>
          <w:rFonts w:ascii="Times New Roman" w:hAnsi="Times New Roman" w:cs="Times New Roman"/>
          <w:sz w:val="20"/>
          <w:szCs w:val="20"/>
        </w:rPr>
        <w:t xml:space="preserve"> </w:t>
      </w:r>
      <w:r w:rsidR="00FF52F4" w:rsidRPr="00E42671">
        <w:rPr>
          <w:rFonts w:ascii="Times New Roman" w:hAnsi="Times New Roman" w:cs="Times New Roman"/>
          <w:sz w:val="20"/>
          <w:szCs w:val="20"/>
        </w:rPr>
        <w:t>mixes</w:t>
      </w:r>
      <w:r w:rsidRPr="00E42671">
        <w:rPr>
          <w:rFonts w:ascii="Times New Roman" w:hAnsi="Times New Roman" w:cs="Times New Roman"/>
          <w:i/>
          <w:sz w:val="20"/>
          <w:szCs w:val="20"/>
        </w:rPr>
        <w:t xml:space="preserve"> </w:t>
      </w:r>
      <w:r w:rsidR="00FF52F4" w:rsidRPr="00E42671">
        <w:rPr>
          <w:rFonts w:ascii="Times New Roman" w:hAnsi="Times New Roman" w:cs="Times New Roman"/>
          <w:sz w:val="20"/>
          <w:szCs w:val="20"/>
        </w:rPr>
        <w:t>and</w:t>
      </w:r>
      <w:r w:rsidRPr="00E42671">
        <w:rPr>
          <w:rFonts w:ascii="Times New Roman" w:hAnsi="Times New Roman" w:cs="Times New Roman"/>
          <w:sz w:val="20"/>
          <w:szCs w:val="20"/>
        </w:rPr>
        <w:t xml:space="preserve"> </w:t>
      </w:r>
      <w:r w:rsidR="00FF52F4" w:rsidRPr="00E42671">
        <w:rPr>
          <w:rFonts w:ascii="Times New Roman" w:hAnsi="Times New Roman" w:cs="Times New Roman"/>
          <w:sz w:val="20"/>
          <w:szCs w:val="20"/>
        </w:rPr>
        <w:t>its</w:t>
      </w:r>
      <w:r w:rsidRPr="00E42671">
        <w:rPr>
          <w:rFonts w:ascii="Times New Roman" w:hAnsi="Times New Roman" w:cs="Times New Roman"/>
          <w:sz w:val="20"/>
          <w:szCs w:val="20"/>
        </w:rPr>
        <w:t xml:space="preserve"> </w:t>
      </w:r>
      <w:r w:rsidR="00FF52F4" w:rsidRPr="00E42671">
        <w:rPr>
          <w:rFonts w:ascii="Times New Roman" w:hAnsi="Times New Roman" w:cs="Times New Roman"/>
          <w:sz w:val="20"/>
          <w:szCs w:val="20"/>
        </w:rPr>
        <w:t>impact</w:t>
      </w:r>
      <w:r w:rsidRPr="00E42671">
        <w:rPr>
          <w:rFonts w:ascii="Times New Roman" w:hAnsi="Times New Roman" w:cs="Times New Roman"/>
          <w:sz w:val="20"/>
          <w:szCs w:val="20"/>
        </w:rPr>
        <w:t xml:space="preserve"> </w:t>
      </w:r>
      <w:r w:rsidR="00FF52F4" w:rsidRPr="00E42671">
        <w:rPr>
          <w:rFonts w:ascii="Times New Roman" w:hAnsi="Times New Roman" w:cs="Times New Roman"/>
          <w:sz w:val="20"/>
          <w:szCs w:val="20"/>
        </w:rPr>
        <w:t>on</w:t>
      </w:r>
      <w:r w:rsidRPr="00E42671">
        <w:rPr>
          <w:rFonts w:ascii="Times New Roman" w:hAnsi="Times New Roman" w:cs="Times New Roman"/>
          <w:sz w:val="20"/>
          <w:szCs w:val="20"/>
        </w:rPr>
        <w:t xml:space="preserve"> </w:t>
      </w:r>
      <w:r w:rsidR="00FF52F4" w:rsidRPr="00E42671">
        <w:rPr>
          <w:rFonts w:ascii="Times New Roman" w:hAnsi="Times New Roman" w:cs="Times New Roman"/>
          <w:sz w:val="20"/>
          <w:szCs w:val="20"/>
        </w:rPr>
        <w:t>severity</w:t>
      </w:r>
      <w:r w:rsidRPr="00E42671">
        <w:rPr>
          <w:rFonts w:ascii="Times New Roman" w:hAnsi="Times New Roman" w:cs="Times New Roman"/>
          <w:sz w:val="20"/>
          <w:szCs w:val="20"/>
        </w:rPr>
        <w:t xml:space="preserve"> </w:t>
      </w:r>
      <w:r w:rsidR="00FF52F4" w:rsidRPr="00E42671">
        <w:rPr>
          <w:rFonts w:ascii="Times New Roman" w:hAnsi="Times New Roman" w:cs="Times New Roman"/>
          <w:sz w:val="20"/>
          <w:szCs w:val="20"/>
        </w:rPr>
        <w:t>of</w:t>
      </w:r>
      <w:r w:rsidRPr="00E42671">
        <w:rPr>
          <w:rFonts w:ascii="Times New Roman" w:hAnsi="Times New Roman" w:cs="Times New Roman"/>
          <w:sz w:val="20"/>
          <w:szCs w:val="20"/>
        </w:rPr>
        <w:t xml:space="preserve"> </w:t>
      </w:r>
      <w:proofErr w:type="spellStart"/>
      <w:r w:rsidR="003C421E" w:rsidRPr="00E42671">
        <w:rPr>
          <w:rFonts w:ascii="Times New Roman" w:hAnsi="Times New Roman" w:cs="Times New Roman"/>
          <w:i/>
          <w:sz w:val="20"/>
          <w:szCs w:val="20"/>
        </w:rPr>
        <w:t>P</w:t>
      </w:r>
      <w:r w:rsidR="00375AB3" w:rsidRPr="00E42671">
        <w:rPr>
          <w:rFonts w:ascii="Times New Roman" w:hAnsi="Times New Roman" w:cs="Times New Roman"/>
          <w:i/>
          <w:sz w:val="20"/>
          <w:szCs w:val="20"/>
        </w:rPr>
        <w:t>y</w:t>
      </w:r>
      <w:r w:rsidR="00FF52F4" w:rsidRPr="00E42671">
        <w:rPr>
          <w:rFonts w:ascii="Times New Roman" w:hAnsi="Times New Roman" w:cs="Times New Roman"/>
          <w:i/>
          <w:sz w:val="20"/>
          <w:szCs w:val="20"/>
        </w:rPr>
        <w:t>thium</w:t>
      </w:r>
      <w:proofErr w:type="spellEnd"/>
      <w:r w:rsidRPr="00E42671">
        <w:rPr>
          <w:rFonts w:ascii="Times New Roman" w:hAnsi="Times New Roman" w:cs="Times New Roman"/>
          <w:i/>
          <w:sz w:val="20"/>
          <w:szCs w:val="20"/>
        </w:rPr>
        <w:t xml:space="preserve"> </w:t>
      </w:r>
      <w:r w:rsidR="00FF52F4" w:rsidRPr="00E42671">
        <w:rPr>
          <w:rFonts w:ascii="Times New Roman" w:hAnsi="Times New Roman" w:cs="Times New Roman"/>
          <w:sz w:val="20"/>
          <w:szCs w:val="20"/>
        </w:rPr>
        <w:t>root</w:t>
      </w:r>
      <w:r w:rsidRPr="00E42671">
        <w:rPr>
          <w:rFonts w:ascii="Times New Roman" w:hAnsi="Times New Roman" w:cs="Times New Roman"/>
          <w:sz w:val="20"/>
          <w:szCs w:val="20"/>
        </w:rPr>
        <w:t xml:space="preserve"> </w:t>
      </w:r>
      <w:r w:rsidR="00FF52F4" w:rsidRPr="00E42671">
        <w:rPr>
          <w:rFonts w:ascii="Times New Roman" w:hAnsi="Times New Roman" w:cs="Times New Roman"/>
          <w:sz w:val="20"/>
          <w:szCs w:val="20"/>
        </w:rPr>
        <w:t>rot</w:t>
      </w:r>
      <w:r w:rsidRPr="00E42671">
        <w:rPr>
          <w:rFonts w:ascii="Times New Roman" w:hAnsi="Times New Roman" w:cs="Times New Roman"/>
          <w:sz w:val="20"/>
          <w:szCs w:val="20"/>
        </w:rPr>
        <w:t xml:space="preserve"> </w:t>
      </w:r>
      <w:r w:rsidR="00FF52F4" w:rsidRPr="00E42671">
        <w:rPr>
          <w:rFonts w:ascii="Times New Roman" w:hAnsi="Times New Roman" w:cs="Times New Roman"/>
          <w:sz w:val="20"/>
          <w:szCs w:val="20"/>
        </w:rPr>
        <w:t>of</w:t>
      </w:r>
      <w:r w:rsidRPr="00E42671">
        <w:rPr>
          <w:rFonts w:ascii="Times New Roman" w:hAnsi="Times New Roman" w:cs="Times New Roman"/>
          <w:sz w:val="20"/>
          <w:szCs w:val="20"/>
        </w:rPr>
        <w:t xml:space="preserve"> </w:t>
      </w:r>
      <w:r w:rsidR="00FF52F4" w:rsidRPr="00E42671">
        <w:rPr>
          <w:rFonts w:ascii="Times New Roman" w:hAnsi="Times New Roman" w:cs="Times New Roman"/>
          <w:i/>
          <w:sz w:val="20"/>
          <w:szCs w:val="20"/>
        </w:rPr>
        <w:t>Poinsettia.</w:t>
      </w:r>
      <w:r w:rsidRPr="00E42671">
        <w:rPr>
          <w:rFonts w:ascii="Times New Roman" w:hAnsi="Times New Roman" w:cs="Times New Roman"/>
          <w:i/>
          <w:sz w:val="20"/>
          <w:szCs w:val="20"/>
        </w:rPr>
        <w:t xml:space="preserve"> </w:t>
      </w:r>
      <w:proofErr w:type="spellStart"/>
      <w:r w:rsidR="00FF52F4" w:rsidRPr="00E42671">
        <w:rPr>
          <w:rFonts w:ascii="Times New Roman" w:hAnsi="Times New Roman" w:cs="Times New Roman"/>
          <w:i/>
          <w:sz w:val="20"/>
          <w:szCs w:val="20"/>
        </w:rPr>
        <w:t>Ph</w:t>
      </w:r>
      <w:r w:rsidR="004E4A20" w:rsidRPr="00E42671">
        <w:rPr>
          <w:rFonts w:ascii="Times New Roman" w:hAnsi="Times New Roman" w:cs="Times New Roman"/>
          <w:i/>
          <w:sz w:val="20"/>
          <w:szCs w:val="20"/>
        </w:rPr>
        <w:t>y</w:t>
      </w:r>
      <w:r w:rsidR="00FF52F4" w:rsidRPr="00E42671">
        <w:rPr>
          <w:rFonts w:ascii="Times New Roman" w:hAnsi="Times New Roman" w:cs="Times New Roman"/>
          <w:i/>
          <w:sz w:val="20"/>
          <w:szCs w:val="20"/>
        </w:rPr>
        <w:t>topathol</w:t>
      </w:r>
      <w:proofErr w:type="spellEnd"/>
      <w:r w:rsidR="00FF52F4" w:rsidRPr="00E42671">
        <w:rPr>
          <w:rFonts w:ascii="Times New Roman" w:hAnsi="Times New Roman" w:cs="Times New Roman"/>
          <w:i/>
          <w:sz w:val="20"/>
          <w:szCs w:val="20"/>
        </w:rPr>
        <w:t>.</w:t>
      </w:r>
      <w:r w:rsidRPr="00E42671">
        <w:rPr>
          <w:rFonts w:ascii="Times New Roman" w:hAnsi="Times New Roman" w:cs="Times New Roman"/>
          <w:i/>
          <w:sz w:val="20"/>
          <w:szCs w:val="20"/>
        </w:rPr>
        <w:t xml:space="preserve"> </w:t>
      </w:r>
      <w:r w:rsidR="00FF52F4" w:rsidRPr="00E42671">
        <w:rPr>
          <w:rFonts w:ascii="Times New Roman" w:hAnsi="Times New Roman" w:cs="Times New Roman"/>
          <w:sz w:val="20"/>
          <w:szCs w:val="20"/>
        </w:rPr>
        <w:t>82</w:t>
      </w:r>
      <w:r w:rsidR="00375AB3" w:rsidRPr="00E42671">
        <w:rPr>
          <w:rFonts w:ascii="Times New Roman" w:hAnsi="Times New Roman" w:cs="Times New Roman"/>
          <w:sz w:val="20"/>
          <w:szCs w:val="20"/>
        </w:rPr>
        <w:t>:</w:t>
      </w:r>
      <w:r w:rsidR="00FF52F4" w:rsidRPr="00E42671">
        <w:rPr>
          <w:rFonts w:ascii="Times New Roman" w:hAnsi="Times New Roman" w:cs="Times New Roman"/>
          <w:sz w:val="20"/>
          <w:szCs w:val="20"/>
        </w:rPr>
        <w:t>259-264</w:t>
      </w:r>
      <w:r w:rsidR="004E4A20" w:rsidRPr="00E42671">
        <w:rPr>
          <w:rFonts w:ascii="Times New Roman" w:hAnsi="Times New Roman" w:cs="Times New Roman"/>
          <w:sz w:val="20"/>
          <w:szCs w:val="20"/>
        </w:rPr>
        <w:t>.</w:t>
      </w:r>
    </w:p>
    <w:p w:rsidR="005C3CC5" w:rsidRPr="00E42671" w:rsidRDefault="005C3CC5" w:rsidP="005C3CC5">
      <w:pPr>
        <w:pStyle w:val="ListParagraph"/>
        <w:numPr>
          <w:ilvl w:val="0"/>
          <w:numId w:val="3"/>
        </w:numPr>
        <w:snapToGrid w:val="0"/>
        <w:spacing w:after="0" w:line="240" w:lineRule="auto"/>
        <w:ind w:left="425" w:hanging="425"/>
        <w:jc w:val="both"/>
        <w:rPr>
          <w:rFonts w:ascii="Times New Roman" w:hAnsi="Times New Roman" w:cs="Times New Roman"/>
          <w:sz w:val="20"/>
          <w:szCs w:val="20"/>
        </w:rPr>
      </w:pPr>
      <w:r w:rsidRPr="00E42671">
        <w:rPr>
          <w:rFonts w:ascii="Times New Roman" w:hAnsi="Times New Roman" w:cs="Times New Roman"/>
          <w:sz w:val="20"/>
          <w:szCs w:val="20"/>
        </w:rPr>
        <w:t>B</w:t>
      </w:r>
      <w:r w:rsidR="00025303" w:rsidRPr="00E42671">
        <w:rPr>
          <w:rFonts w:ascii="Times New Roman" w:hAnsi="Times New Roman" w:cs="Times New Roman"/>
          <w:sz w:val="20"/>
          <w:szCs w:val="20"/>
        </w:rPr>
        <w:t>oehm.</w:t>
      </w:r>
      <w:r w:rsidRPr="00E42671">
        <w:rPr>
          <w:rFonts w:ascii="Times New Roman" w:hAnsi="Times New Roman" w:cs="Times New Roman"/>
          <w:sz w:val="20"/>
          <w:szCs w:val="20"/>
        </w:rPr>
        <w:t xml:space="preserve"> </w:t>
      </w:r>
      <w:r w:rsidR="00025303" w:rsidRPr="00E42671">
        <w:rPr>
          <w:rFonts w:ascii="Times New Roman" w:hAnsi="Times New Roman" w:cs="Times New Roman"/>
          <w:sz w:val="20"/>
          <w:szCs w:val="20"/>
        </w:rPr>
        <w:t>M.J.T.</w:t>
      </w:r>
      <w:r w:rsidRPr="00E42671">
        <w:rPr>
          <w:rFonts w:ascii="Times New Roman" w:hAnsi="Times New Roman" w:cs="Times New Roman"/>
          <w:sz w:val="20"/>
          <w:szCs w:val="20"/>
        </w:rPr>
        <w:t xml:space="preserve"> </w:t>
      </w:r>
      <w:r w:rsidR="00025303" w:rsidRPr="00E42671">
        <w:rPr>
          <w:rFonts w:ascii="Times New Roman" w:hAnsi="Times New Roman" w:cs="Times New Roman"/>
          <w:sz w:val="20"/>
          <w:szCs w:val="20"/>
        </w:rPr>
        <w:t>Wu,</w:t>
      </w:r>
      <w:r w:rsidRPr="00E42671">
        <w:rPr>
          <w:rFonts w:ascii="Times New Roman" w:hAnsi="Times New Roman" w:cs="Times New Roman"/>
          <w:sz w:val="20"/>
          <w:szCs w:val="20"/>
        </w:rPr>
        <w:t xml:space="preserve"> </w:t>
      </w:r>
      <w:r w:rsidR="00025303" w:rsidRPr="00E42671">
        <w:rPr>
          <w:rFonts w:ascii="Times New Roman" w:hAnsi="Times New Roman" w:cs="Times New Roman"/>
          <w:sz w:val="20"/>
          <w:szCs w:val="20"/>
        </w:rPr>
        <w:t>A.G.</w:t>
      </w:r>
      <w:r w:rsidRPr="00E42671">
        <w:rPr>
          <w:rFonts w:ascii="Times New Roman" w:hAnsi="Times New Roman" w:cs="Times New Roman"/>
          <w:sz w:val="20"/>
          <w:szCs w:val="20"/>
        </w:rPr>
        <w:t xml:space="preserve"> </w:t>
      </w:r>
      <w:r w:rsidR="00025303" w:rsidRPr="00E42671">
        <w:rPr>
          <w:rFonts w:ascii="Times New Roman" w:hAnsi="Times New Roman" w:cs="Times New Roman"/>
          <w:sz w:val="20"/>
          <w:szCs w:val="20"/>
        </w:rPr>
        <w:t>Stone,</w:t>
      </w:r>
      <w:r w:rsidRPr="00E42671">
        <w:rPr>
          <w:rFonts w:ascii="Times New Roman" w:hAnsi="Times New Roman" w:cs="Times New Roman"/>
          <w:sz w:val="20"/>
          <w:szCs w:val="20"/>
        </w:rPr>
        <w:t xml:space="preserve"> </w:t>
      </w:r>
      <w:r w:rsidR="00025303" w:rsidRPr="00E42671">
        <w:rPr>
          <w:rFonts w:ascii="Times New Roman" w:hAnsi="Times New Roman" w:cs="Times New Roman"/>
          <w:sz w:val="20"/>
          <w:szCs w:val="20"/>
        </w:rPr>
        <w:t>B.</w:t>
      </w:r>
      <w:r w:rsidRPr="00E42671">
        <w:rPr>
          <w:rFonts w:ascii="Times New Roman" w:hAnsi="Times New Roman" w:cs="Times New Roman"/>
          <w:sz w:val="20"/>
          <w:szCs w:val="20"/>
        </w:rPr>
        <w:t xml:space="preserve"> </w:t>
      </w:r>
      <w:proofErr w:type="spellStart"/>
      <w:r w:rsidR="00025303" w:rsidRPr="00E42671">
        <w:rPr>
          <w:rFonts w:ascii="Times New Roman" w:hAnsi="Times New Roman" w:cs="Times New Roman"/>
          <w:sz w:val="20"/>
          <w:szCs w:val="20"/>
        </w:rPr>
        <w:t>Kraakman</w:t>
      </w:r>
      <w:proofErr w:type="spellEnd"/>
      <w:r w:rsidR="00025303" w:rsidRPr="00E42671">
        <w:rPr>
          <w:rFonts w:ascii="Times New Roman" w:hAnsi="Times New Roman" w:cs="Times New Roman"/>
          <w:sz w:val="20"/>
          <w:szCs w:val="20"/>
        </w:rPr>
        <w:t>,</w:t>
      </w:r>
      <w:r w:rsidRPr="00E42671">
        <w:rPr>
          <w:rFonts w:ascii="Times New Roman" w:hAnsi="Times New Roman" w:cs="Times New Roman"/>
          <w:sz w:val="20"/>
          <w:szCs w:val="20"/>
        </w:rPr>
        <w:t xml:space="preserve"> </w:t>
      </w:r>
      <w:r w:rsidR="00025303" w:rsidRPr="00E42671">
        <w:rPr>
          <w:rFonts w:ascii="Times New Roman" w:hAnsi="Times New Roman" w:cs="Times New Roman"/>
          <w:sz w:val="20"/>
          <w:szCs w:val="20"/>
        </w:rPr>
        <w:t>D.A.</w:t>
      </w:r>
      <w:r w:rsidRPr="00E42671">
        <w:rPr>
          <w:rFonts w:ascii="Times New Roman" w:hAnsi="Times New Roman" w:cs="Times New Roman"/>
          <w:sz w:val="20"/>
          <w:szCs w:val="20"/>
        </w:rPr>
        <w:t xml:space="preserve"> </w:t>
      </w:r>
      <w:proofErr w:type="spellStart"/>
      <w:r w:rsidR="00025303" w:rsidRPr="00E42671">
        <w:rPr>
          <w:rFonts w:ascii="Times New Roman" w:hAnsi="Times New Roman" w:cs="Times New Roman"/>
          <w:sz w:val="20"/>
          <w:szCs w:val="20"/>
        </w:rPr>
        <w:t>Lannotti</w:t>
      </w:r>
      <w:proofErr w:type="spellEnd"/>
      <w:r w:rsidRPr="00E42671">
        <w:rPr>
          <w:rFonts w:ascii="Times New Roman" w:hAnsi="Times New Roman" w:cs="Times New Roman"/>
          <w:sz w:val="20"/>
          <w:szCs w:val="20"/>
        </w:rPr>
        <w:t xml:space="preserve"> </w:t>
      </w:r>
      <w:r w:rsidR="00025303" w:rsidRPr="00E42671">
        <w:rPr>
          <w:rFonts w:ascii="Times New Roman" w:hAnsi="Times New Roman" w:cs="Times New Roman"/>
          <w:sz w:val="20"/>
          <w:szCs w:val="20"/>
        </w:rPr>
        <w:t>and</w:t>
      </w:r>
      <w:r w:rsidRPr="00E42671">
        <w:rPr>
          <w:rFonts w:ascii="Times New Roman" w:hAnsi="Times New Roman" w:cs="Times New Roman"/>
          <w:sz w:val="20"/>
          <w:szCs w:val="20"/>
        </w:rPr>
        <w:t xml:space="preserve"> </w:t>
      </w:r>
      <w:r w:rsidR="00025303" w:rsidRPr="00E42671">
        <w:rPr>
          <w:rFonts w:ascii="Times New Roman" w:hAnsi="Times New Roman" w:cs="Times New Roman"/>
          <w:sz w:val="20"/>
          <w:szCs w:val="20"/>
        </w:rPr>
        <w:t>E.G.</w:t>
      </w:r>
      <w:r w:rsidRPr="00E42671">
        <w:rPr>
          <w:rFonts w:ascii="Times New Roman" w:hAnsi="Times New Roman" w:cs="Times New Roman"/>
          <w:sz w:val="20"/>
          <w:szCs w:val="20"/>
        </w:rPr>
        <w:t xml:space="preserve"> </w:t>
      </w:r>
      <w:r w:rsidR="00025303" w:rsidRPr="00E42671">
        <w:rPr>
          <w:rFonts w:ascii="Times New Roman" w:hAnsi="Times New Roman" w:cs="Times New Roman"/>
          <w:sz w:val="20"/>
          <w:szCs w:val="20"/>
        </w:rPr>
        <w:t>Wilson</w:t>
      </w:r>
      <w:r w:rsidRPr="00E42671">
        <w:rPr>
          <w:rFonts w:ascii="Times New Roman" w:hAnsi="Times New Roman" w:cs="Times New Roman"/>
          <w:sz w:val="20"/>
          <w:szCs w:val="20"/>
        </w:rPr>
        <w:t xml:space="preserve"> </w:t>
      </w:r>
      <w:r w:rsidR="00025303" w:rsidRPr="00E42671">
        <w:rPr>
          <w:rFonts w:ascii="Times New Roman" w:hAnsi="Times New Roman" w:cs="Times New Roman"/>
          <w:sz w:val="20"/>
          <w:szCs w:val="20"/>
        </w:rPr>
        <w:t>(1997)</w:t>
      </w:r>
      <w:r w:rsidRPr="00E42671">
        <w:rPr>
          <w:rFonts w:ascii="Times New Roman" w:hAnsi="Times New Roman" w:cs="Times New Roman"/>
          <w:sz w:val="20"/>
          <w:szCs w:val="20"/>
        </w:rPr>
        <w:t xml:space="preserve"> </w:t>
      </w:r>
      <w:proofErr w:type="spellStart"/>
      <w:r w:rsidR="00025303" w:rsidRPr="00E42671">
        <w:rPr>
          <w:rFonts w:ascii="Times New Roman" w:hAnsi="Times New Roman" w:cs="Times New Roman"/>
          <w:sz w:val="20"/>
          <w:szCs w:val="20"/>
        </w:rPr>
        <w:t>Crosspolarized</w:t>
      </w:r>
      <w:proofErr w:type="spellEnd"/>
      <w:r w:rsidRPr="00E42671">
        <w:rPr>
          <w:rFonts w:ascii="Times New Roman" w:hAnsi="Times New Roman" w:cs="Times New Roman"/>
          <w:sz w:val="20"/>
          <w:szCs w:val="20"/>
        </w:rPr>
        <w:t xml:space="preserve"> </w:t>
      </w:r>
      <w:r w:rsidR="00025303" w:rsidRPr="00E42671">
        <w:rPr>
          <w:rFonts w:ascii="Times New Roman" w:hAnsi="Times New Roman" w:cs="Times New Roman"/>
          <w:sz w:val="20"/>
          <w:szCs w:val="20"/>
        </w:rPr>
        <w:t>magic-angle</w:t>
      </w:r>
      <w:r w:rsidRPr="00E42671">
        <w:rPr>
          <w:rFonts w:ascii="Times New Roman" w:hAnsi="Times New Roman" w:cs="Times New Roman"/>
          <w:sz w:val="20"/>
          <w:szCs w:val="20"/>
        </w:rPr>
        <w:t xml:space="preserve"> </w:t>
      </w:r>
      <w:r w:rsidR="00025303" w:rsidRPr="00E42671">
        <w:rPr>
          <w:rFonts w:ascii="Times New Roman" w:hAnsi="Times New Roman" w:cs="Times New Roman"/>
          <w:sz w:val="20"/>
          <w:szCs w:val="20"/>
        </w:rPr>
        <w:t>spinning</w:t>
      </w:r>
      <w:r w:rsidRPr="00E42671">
        <w:rPr>
          <w:rFonts w:ascii="Times New Roman" w:hAnsi="Times New Roman" w:cs="Times New Roman"/>
          <w:sz w:val="20"/>
          <w:szCs w:val="20"/>
        </w:rPr>
        <w:t xml:space="preserve"> </w:t>
      </w:r>
      <w:r w:rsidR="00025303" w:rsidRPr="00E42671">
        <w:rPr>
          <w:rFonts w:ascii="Times New Roman" w:hAnsi="Times New Roman" w:cs="Times New Roman"/>
          <w:sz w:val="20"/>
          <w:szCs w:val="20"/>
        </w:rPr>
        <w:t>13C</w:t>
      </w:r>
      <w:r w:rsidRPr="00E42671">
        <w:rPr>
          <w:rFonts w:ascii="Times New Roman" w:hAnsi="Times New Roman" w:cs="Times New Roman"/>
          <w:sz w:val="20"/>
          <w:szCs w:val="20"/>
        </w:rPr>
        <w:t xml:space="preserve"> </w:t>
      </w:r>
      <w:r w:rsidR="00025303" w:rsidRPr="00E42671">
        <w:rPr>
          <w:rFonts w:ascii="Times New Roman" w:hAnsi="Times New Roman" w:cs="Times New Roman"/>
          <w:sz w:val="20"/>
          <w:szCs w:val="20"/>
        </w:rPr>
        <w:t>nuclear</w:t>
      </w:r>
      <w:r w:rsidRPr="00E42671">
        <w:rPr>
          <w:rFonts w:ascii="Times New Roman" w:hAnsi="Times New Roman" w:cs="Times New Roman"/>
          <w:sz w:val="20"/>
          <w:szCs w:val="20"/>
        </w:rPr>
        <w:t xml:space="preserve"> </w:t>
      </w:r>
      <w:r w:rsidR="00025303" w:rsidRPr="00E42671">
        <w:rPr>
          <w:rFonts w:ascii="Times New Roman" w:hAnsi="Times New Roman" w:cs="Times New Roman"/>
          <w:sz w:val="20"/>
          <w:szCs w:val="20"/>
        </w:rPr>
        <w:t>magnetic</w:t>
      </w:r>
      <w:r w:rsidRPr="00E42671">
        <w:rPr>
          <w:rFonts w:ascii="Times New Roman" w:hAnsi="Times New Roman" w:cs="Times New Roman"/>
          <w:sz w:val="20"/>
          <w:szCs w:val="20"/>
        </w:rPr>
        <w:t xml:space="preserve"> </w:t>
      </w:r>
      <w:r w:rsidR="00025303" w:rsidRPr="00E42671">
        <w:rPr>
          <w:rFonts w:ascii="Times New Roman" w:hAnsi="Times New Roman" w:cs="Times New Roman"/>
          <w:sz w:val="20"/>
          <w:szCs w:val="20"/>
        </w:rPr>
        <w:t>resonance</w:t>
      </w:r>
      <w:r w:rsidRPr="00E42671">
        <w:rPr>
          <w:rFonts w:ascii="Times New Roman" w:hAnsi="Times New Roman" w:cs="Times New Roman"/>
          <w:sz w:val="20"/>
          <w:szCs w:val="20"/>
        </w:rPr>
        <w:t xml:space="preserve"> </w:t>
      </w:r>
      <w:r w:rsidR="00025303" w:rsidRPr="00E42671">
        <w:rPr>
          <w:rFonts w:ascii="Times New Roman" w:hAnsi="Times New Roman" w:cs="Times New Roman"/>
          <w:sz w:val="20"/>
          <w:szCs w:val="20"/>
        </w:rPr>
        <w:t>spectroscopic</w:t>
      </w:r>
      <w:r w:rsidRPr="00E42671">
        <w:rPr>
          <w:rFonts w:ascii="Times New Roman" w:hAnsi="Times New Roman" w:cs="Times New Roman"/>
          <w:sz w:val="20"/>
          <w:szCs w:val="20"/>
        </w:rPr>
        <w:t xml:space="preserve"> </w:t>
      </w:r>
      <w:r w:rsidR="00025303" w:rsidRPr="00E42671">
        <w:rPr>
          <w:rFonts w:ascii="Times New Roman" w:hAnsi="Times New Roman" w:cs="Times New Roman"/>
          <w:sz w:val="20"/>
          <w:szCs w:val="20"/>
        </w:rPr>
        <w:t>characterization</w:t>
      </w:r>
      <w:r w:rsidRPr="00E42671">
        <w:rPr>
          <w:rFonts w:ascii="Times New Roman" w:hAnsi="Times New Roman" w:cs="Times New Roman"/>
          <w:sz w:val="20"/>
          <w:szCs w:val="20"/>
        </w:rPr>
        <w:t xml:space="preserve"> </w:t>
      </w:r>
      <w:r w:rsidR="00025303" w:rsidRPr="00E42671">
        <w:rPr>
          <w:rFonts w:ascii="Times New Roman" w:hAnsi="Times New Roman" w:cs="Times New Roman"/>
          <w:sz w:val="20"/>
          <w:szCs w:val="20"/>
        </w:rPr>
        <w:t>of</w:t>
      </w:r>
      <w:r w:rsidRPr="00E42671">
        <w:rPr>
          <w:rFonts w:ascii="Times New Roman" w:hAnsi="Times New Roman" w:cs="Times New Roman"/>
          <w:sz w:val="20"/>
          <w:szCs w:val="20"/>
        </w:rPr>
        <w:t xml:space="preserve"> </w:t>
      </w:r>
      <w:r w:rsidR="00025303" w:rsidRPr="00E42671">
        <w:rPr>
          <w:rFonts w:ascii="Times New Roman" w:hAnsi="Times New Roman" w:cs="Times New Roman"/>
          <w:sz w:val="20"/>
          <w:szCs w:val="20"/>
        </w:rPr>
        <w:t>soil</w:t>
      </w:r>
      <w:r w:rsidRPr="00E42671">
        <w:rPr>
          <w:rFonts w:ascii="Times New Roman" w:hAnsi="Times New Roman" w:cs="Times New Roman"/>
          <w:sz w:val="20"/>
          <w:szCs w:val="20"/>
        </w:rPr>
        <w:t xml:space="preserve"> </w:t>
      </w:r>
      <w:r w:rsidR="00025303" w:rsidRPr="00E42671">
        <w:rPr>
          <w:rFonts w:ascii="Times New Roman" w:hAnsi="Times New Roman" w:cs="Times New Roman"/>
          <w:sz w:val="20"/>
          <w:szCs w:val="20"/>
        </w:rPr>
        <w:t>organic</w:t>
      </w:r>
      <w:r w:rsidRPr="00E42671">
        <w:rPr>
          <w:rFonts w:ascii="Times New Roman" w:hAnsi="Times New Roman" w:cs="Times New Roman"/>
          <w:sz w:val="20"/>
          <w:szCs w:val="20"/>
        </w:rPr>
        <w:t xml:space="preserve"> </w:t>
      </w:r>
      <w:r w:rsidR="00025303" w:rsidRPr="00E42671">
        <w:rPr>
          <w:rFonts w:ascii="Times New Roman" w:hAnsi="Times New Roman" w:cs="Times New Roman"/>
          <w:sz w:val="20"/>
          <w:szCs w:val="20"/>
        </w:rPr>
        <w:t>matter</w:t>
      </w:r>
      <w:r w:rsidRPr="00E42671">
        <w:rPr>
          <w:rFonts w:ascii="Times New Roman" w:hAnsi="Times New Roman" w:cs="Times New Roman"/>
          <w:sz w:val="20"/>
          <w:szCs w:val="20"/>
        </w:rPr>
        <w:t xml:space="preserve"> </w:t>
      </w:r>
      <w:r w:rsidR="00025303" w:rsidRPr="00E42671">
        <w:rPr>
          <w:rFonts w:ascii="Times New Roman" w:hAnsi="Times New Roman" w:cs="Times New Roman"/>
          <w:sz w:val="20"/>
          <w:szCs w:val="20"/>
        </w:rPr>
        <w:t>relative</w:t>
      </w:r>
      <w:r w:rsidRPr="00E42671">
        <w:rPr>
          <w:rFonts w:ascii="Times New Roman" w:hAnsi="Times New Roman" w:cs="Times New Roman"/>
          <w:sz w:val="20"/>
          <w:szCs w:val="20"/>
        </w:rPr>
        <w:t xml:space="preserve"> </w:t>
      </w:r>
      <w:r w:rsidR="00025303" w:rsidRPr="00E42671">
        <w:rPr>
          <w:rFonts w:ascii="Times New Roman" w:hAnsi="Times New Roman" w:cs="Times New Roman"/>
          <w:sz w:val="20"/>
          <w:szCs w:val="20"/>
        </w:rPr>
        <w:t>to</w:t>
      </w:r>
      <w:r w:rsidRPr="00E42671">
        <w:rPr>
          <w:rFonts w:ascii="Times New Roman" w:hAnsi="Times New Roman" w:cs="Times New Roman"/>
          <w:sz w:val="20"/>
          <w:szCs w:val="20"/>
        </w:rPr>
        <w:t xml:space="preserve"> </w:t>
      </w:r>
      <w:proofErr w:type="spellStart"/>
      <w:r w:rsidR="00025303" w:rsidRPr="00E42671">
        <w:rPr>
          <w:rFonts w:ascii="Times New Roman" w:hAnsi="Times New Roman" w:cs="Times New Roman"/>
          <w:sz w:val="20"/>
          <w:szCs w:val="20"/>
        </w:rPr>
        <w:t>culturable</w:t>
      </w:r>
      <w:proofErr w:type="spellEnd"/>
      <w:r w:rsidRPr="00E42671">
        <w:rPr>
          <w:rFonts w:ascii="Times New Roman" w:hAnsi="Times New Roman" w:cs="Times New Roman"/>
          <w:sz w:val="20"/>
          <w:szCs w:val="20"/>
        </w:rPr>
        <w:t xml:space="preserve"> </w:t>
      </w:r>
      <w:r w:rsidR="00025303" w:rsidRPr="00E42671">
        <w:rPr>
          <w:rFonts w:ascii="Times New Roman" w:hAnsi="Times New Roman" w:cs="Times New Roman"/>
          <w:sz w:val="20"/>
          <w:szCs w:val="20"/>
        </w:rPr>
        <w:t>bacterial</w:t>
      </w:r>
      <w:r w:rsidRPr="00E42671">
        <w:rPr>
          <w:rFonts w:ascii="Times New Roman" w:hAnsi="Times New Roman" w:cs="Times New Roman"/>
          <w:sz w:val="20"/>
          <w:szCs w:val="20"/>
        </w:rPr>
        <w:t xml:space="preserve"> </w:t>
      </w:r>
      <w:r w:rsidR="00025303" w:rsidRPr="00E42671">
        <w:rPr>
          <w:rFonts w:ascii="Times New Roman" w:hAnsi="Times New Roman" w:cs="Times New Roman"/>
          <w:sz w:val="20"/>
          <w:szCs w:val="20"/>
        </w:rPr>
        <w:t>species</w:t>
      </w:r>
      <w:r w:rsidRPr="00E42671">
        <w:rPr>
          <w:rFonts w:ascii="Times New Roman" w:hAnsi="Times New Roman" w:cs="Times New Roman"/>
          <w:sz w:val="20"/>
          <w:szCs w:val="20"/>
        </w:rPr>
        <w:t xml:space="preserve"> </w:t>
      </w:r>
      <w:r w:rsidR="00025303" w:rsidRPr="00E42671">
        <w:rPr>
          <w:rFonts w:ascii="Times New Roman" w:hAnsi="Times New Roman" w:cs="Times New Roman"/>
          <w:sz w:val="20"/>
          <w:szCs w:val="20"/>
        </w:rPr>
        <w:t>composition</w:t>
      </w:r>
      <w:r w:rsidRPr="00E42671">
        <w:rPr>
          <w:rFonts w:ascii="Times New Roman" w:hAnsi="Times New Roman" w:cs="Times New Roman"/>
          <w:sz w:val="20"/>
          <w:szCs w:val="20"/>
        </w:rPr>
        <w:t xml:space="preserve"> </w:t>
      </w:r>
      <w:r w:rsidR="00025303" w:rsidRPr="00E42671">
        <w:rPr>
          <w:rFonts w:ascii="Times New Roman" w:hAnsi="Times New Roman" w:cs="Times New Roman"/>
          <w:sz w:val="20"/>
          <w:szCs w:val="20"/>
        </w:rPr>
        <w:t>and</w:t>
      </w:r>
      <w:r w:rsidRPr="00E42671">
        <w:rPr>
          <w:rFonts w:ascii="Times New Roman" w:hAnsi="Times New Roman" w:cs="Times New Roman"/>
          <w:sz w:val="20"/>
          <w:szCs w:val="20"/>
        </w:rPr>
        <w:t xml:space="preserve"> </w:t>
      </w:r>
      <w:r w:rsidR="00025303" w:rsidRPr="00E42671">
        <w:rPr>
          <w:rFonts w:ascii="Times New Roman" w:hAnsi="Times New Roman" w:cs="Times New Roman"/>
          <w:sz w:val="20"/>
          <w:szCs w:val="20"/>
        </w:rPr>
        <w:t>sust</w:t>
      </w:r>
      <w:r w:rsidR="004E4A20" w:rsidRPr="00E42671">
        <w:rPr>
          <w:rFonts w:ascii="Times New Roman" w:hAnsi="Times New Roman" w:cs="Times New Roman"/>
          <w:sz w:val="20"/>
          <w:szCs w:val="20"/>
        </w:rPr>
        <w:t>ained</w:t>
      </w:r>
      <w:r w:rsidRPr="00E42671">
        <w:rPr>
          <w:rFonts w:ascii="Times New Roman" w:hAnsi="Times New Roman" w:cs="Times New Roman"/>
          <w:sz w:val="20"/>
          <w:szCs w:val="20"/>
        </w:rPr>
        <w:t xml:space="preserve"> </w:t>
      </w:r>
      <w:r w:rsidR="004E4A20" w:rsidRPr="00E42671">
        <w:rPr>
          <w:rFonts w:ascii="Times New Roman" w:hAnsi="Times New Roman" w:cs="Times New Roman"/>
          <w:sz w:val="20"/>
          <w:szCs w:val="20"/>
        </w:rPr>
        <w:t>biological</w:t>
      </w:r>
      <w:r w:rsidRPr="00E42671">
        <w:rPr>
          <w:rFonts w:ascii="Times New Roman" w:hAnsi="Times New Roman" w:cs="Times New Roman"/>
          <w:sz w:val="20"/>
          <w:szCs w:val="20"/>
        </w:rPr>
        <w:t xml:space="preserve"> </w:t>
      </w:r>
      <w:r w:rsidR="004E4A20" w:rsidRPr="00E42671">
        <w:rPr>
          <w:rFonts w:ascii="Times New Roman" w:hAnsi="Times New Roman" w:cs="Times New Roman"/>
          <w:sz w:val="20"/>
          <w:szCs w:val="20"/>
        </w:rPr>
        <w:t>control</w:t>
      </w:r>
      <w:r w:rsidRPr="00E42671">
        <w:rPr>
          <w:rFonts w:ascii="Times New Roman" w:hAnsi="Times New Roman" w:cs="Times New Roman"/>
          <w:sz w:val="20"/>
          <w:szCs w:val="20"/>
        </w:rPr>
        <w:t xml:space="preserve"> </w:t>
      </w:r>
      <w:r w:rsidR="004E4A20" w:rsidRPr="00E42671">
        <w:rPr>
          <w:rFonts w:ascii="Times New Roman" w:hAnsi="Times New Roman" w:cs="Times New Roman"/>
          <w:sz w:val="20"/>
          <w:szCs w:val="20"/>
        </w:rPr>
        <w:t>of</w:t>
      </w:r>
      <w:r w:rsidRPr="00E42671">
        <w:rPr>
          <w:rFonts w:ascii="Times New Roman" w:hAnsi="Times New Roman" w:cs="Times New Roman"/>
          <w:sz w:val="20"/>
          <w:szCs w:val="20"/>
        </w:rPr>
        <w:t xml:space="preserve"> </w:t>
      </w:r>
      <w:proofErr w:type="spellStart"/>
      <w:r w:rsidR="004E4A20" w:rsidRPr="00E42671">
        <w:rPr>
          <w:rFonts w:ascii="Times New Roman" w:hAnsi="Times New Roman" w:cs="Times New Roman"/>
          <w:i/>
          <w:sz w:val="20"/>
          <w:szCs w:val="20"/>
        </w:rPr>
        <w:t>Pythium</w:t>
      </w:r>
      <w:proofErr w:type="spellEnd"/>
      <w:r w:rsidRPr="00E42671">
        <w:rPr>
          <w:rFonts w:ascii="Times New Roman" w:hAnsi="Times New Roman" w:cs="Times New Roman"/>
          <w:sz w:val="20"/>
          <w:szCs w:val="20"/>
        </w:rPr>
        <w:t xml:space="preserve"> </w:t>
      </w:r>
      <w:r w:rsidR="00025303" w:rsidRPr="00E42671">
        <w:rPr>
          <w:rFonts w:ascii="Times New Roman" w:hAnsi="Times New Roman" w:cs="Times New Roman"/>
          <w:sz w:val="20"/>
          <w:szCs w:val="20"/>
        </w:rPr>
        <w:t>root</w:t>
      </w:r>
      <w:r w:rsidRPr="00E42671">
        <w:rPr>
          <w:rFonts w:ascii="Times New Roman" w:hAnsi="Times New Roman" w:cs="Times New Roman"/>
          <w:sz w:val="20"/>
          <w:szCs w:val="20"/>
        </w:rPr>
        <w:t xml:space="preserve"> </w:t>
      </w:r>
      <w:r w:rsidR="008F383F" w:rsidRPr="00E42671">
        <w:rPr>
          <w:rFonts w:ascii="Times New Roman" w:hAnsi="Times New Roman" w:cs="Times New Roman"/>
          <w:sz w:val="20"/>
          <w:szCs w:val="20"/>
        </w:rPr>
        <w:t>rot.</w:t>
      </w:r>
      <w:r w:rsidRPr="00E42671">
        <w:rPr>
          <w:rFonts w:ascii="Times New Roman" w:hAnsi="Times New Roman" w:cs="Times New Roman"/>
          <w:sz w:val="20"/>
          <w:szCs w:val="20"/>
        </w:rPr>
        <w:t xml:space="preserve"> </w:t>
      </w:r>
      <w:proofErr w:type="spellStart"/>
      <w:r w:rsidR="008F383F" w:rsidRPr="00E42671">
        <w:rPr>
          <w:rFonts w:ascii="Times New Roman" w:hAnsi="Times New Roman" w:cs="Times New Roman"/>
          <w:i/>
          <w:sz w:val="20"/>
          <w:szCs w:val="20"/>
        </w:rPr>
        <w:t>AppI</w:t>
      </w:r>
      <w:proofErr w:type="spellEnd"/>
      <w:r w:rsidR="008F383F" w:rsidRPr="00E42671">
        <w:rPr>
          <w:rFonts w:ascii="Times New Roman" w:hAnsi="Times New Roman" w:cs="Times New Roman"/>
          <w:i/>
          <w:sz w:val="20"/>
          <w:szCs w:val="20"/>
        </w:rPr>
        <w:t>.</w:t>
      </w:r>
      <w:r w:rsidRPr="00E42671">
        <w:rPr>
          <w:rFonts w:ascii="Times New Roman" w:hAnsi="Times New Roman" w:cs="Times New Roman"/>
          <w:i/>
          <w:sz w:val="20"/>
          <w:szCs w:val="20"/>
        </w:rPr>
        <w:t xml:space="preserve"> </w:t>
      </w:r>
      <w:r w:rsidR="008F383F" w:rsidRPr="00E42671">
        <w:rPr>
          <w:rFonts w:ascii="Times New Roman" w:hAnsi="Times New Roman" w:cs="Times New Roman"/>
          <w:i/>
          <w:sz w:val="20"/>
          <w:szCs w:val="20"/>
        </w:rPr>
        <w:t>Environ</w:t>
      </w:r>
      <w:r w:rsidRPr="00E42671">
        <w:rPr>
          <w:rFonts w:ascii="Times New Roman" w:hAnsi="Times New Roman" w:cs="Times New Roman"/>
          <w:i/>
          <w:sz w:val="20"/>
          <w:szCs w:val="20"/>
        </w:rPr>
        <w:t xml:space="preserve"> </w:t>
      </w:r>
      <w:proofErr w:type="spellStart"/>
      <w:proofErr w:type="gramStart"/>
      <w:r w:rsidR="00404963" w:rsidRPr="00E42671">
        <w:rPr>
          <w:rFonts w:ascii="Times New Roman" w:hAnsi="Times New Roman" w:cs="Times New Roman"/>
          <w:i/>
          <w:sz w:val="20"/>
          <w:szCs w:val="20"/>
        </w:rPr>
        <w:t>Microbi</w:t>
      </w:r>
      <w:r w:rsidR="004E4A20" w:rsidRPr="00E42671">
        <w:rPr>
          <w:rFonts w:ascii="Times New Roman" w:hAnsi="Times New Roman" w:cs="Times New Roman"/>
          <w:i/>
          <w:sz w:val="20"/>
          <w:szCs w:val="20"/>
        </w:rPr>
        <w:t>o</w:t>
      </w:r>
      <w:r w:rsidR="00404963" w:rsidRPr="00E42671">
        <w:rPr>
          <w:rFonts w:ascii="Times New Roman" w:hAnsi="Times New Roman" w:cs="Times New Roman"/>
          <w:i/>
          <w:sz w:val="20"/>
          <w:szCs w:val="20"/>
        </w:rPr>
        <w:t>l</w:t>
      </w:r>
      <w:proofErr w:type="spellEnd"/>
      <w:r w:rsidR="008F383F" w:rsidRPr="00E42671">
        <w:rPr>
          <w:rFonts w:ascii="Times New Roman" w:hAnsi="Times New Roman" w:cs="Times New Roman"/>
          <w:i/>
          <w:sz w:val="20"/>
          <w:szCs w:val="20"/>
        </w:rPr>
        <w:t>.,</w:t>
      </w:r>
      <w:proofErr w:type="gramEnd"/>
      <w:r w:rsidRPr="00E42671">
        <w:rPr>
          <w:rFonts w:ascii="Times New Roman" w:hAnsi="Times New Roman" w:cs="Times New Roman"/>
          <w:sz w:val="20"/>
          <w:szCs w:val="20"/>
        </w:rPr>
        <w:t xml:space="preserve"> </w:t>
      </w:r>
      <w:r w:rsidR="008F383F" w:rsidRPr="00E42671">
        <w:rPr>
          <w:rFonts w:ascii="Times New Roman" w:hAnsi="Times New Roman" w:cs="Times New Roman"/>
          <w:sz w:val="20"/>
          <w:szCs w:val="20"/>
        </w:rPr>
        <w:t>63:162-168.</w:t>
      </w:r>
    </w:p>
    <w:p w:rsidR="005C3CC5" w:rsidRPr="00E42671" w:rsidRDefault="005C3CC5" w:rsidP="005C3CC5">
      <w:pPr>
        <w:pStyle w:val="ListParagraph"/>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E42671">
        <w:rPr>
          <w:rFonts w:ascii="Times New Roman" w:hAnsi="Times New Roman" w:cs="Times New Roman"/>
          <w:sz w:val="20"/>
          <w:szCs w:val="20"/>
        </w:rPr>
        <w:t>B</w:t>
      </w:r>
      <w:r w:rsidR="003456D4" w:rsidRPr="00E42671">
        <w:rPr>
          <w:rFonts w:ascii="Times New Roman" w:hAnsi="Times New Roman" w:cs="Times New Roman"/>
          <w:sz w:val="20"/>
          <w:szCs w:val="20"/>
        </w:rPr>
        <w:t>onsi</w:t>
      </w:r>
      <w:proofErr w:type="spellEnd"/>
      <w:r w:rsidR="003456D4" w:rsidRPr="00E42671">
        <w:rPr>
          <w:rFonts w:ascii="Times New Roman" w:hAnsi="Times New Roman" w:cs="Times New Roman"/>
          <w:sz w:val="20"/>
          <w:szCs w:val="20"/>
        </w:rPr>
        <w:t>,</w:t>
      </w:r>
      <w:r w:rsidRPr="00E42671">
        <w:rPr>
          <w:rFonts w:ascii="Times New Roman" w:hAnsi="Times New Roman" w:cs="Times New Roman"/>
          <w:sz w:val="20"/>
          <w:szCs w:val="20"/>
        </w:rPr>
        <w:t xml:space="preserve"> </w:t>
      </w:r>
      <w:r w:rsidR="003456D4" w:rsidRPr="00E42671">
        <w:rPr>
          <w:rFonts w:ascii="Times New Roman" w:hAnsi="Times New Roman" w:cs="Times New Roman"/>
          <w:sz w:val="20"/>
          <w:szCs w:val="20"/>
        </w:rPr>
        <w:t>M.L.</w:t>
      </w:r>
      <w:r w:rsidRPr="00E42671">
        <w:rPr>
          <w:rFonts w:ascii="Times New Roman" w:hAnsi="Times New Roman" w:cs="Times New Roman"/>
          <w:sz w:val="20"/>
          <w:szCs w:val="20"/>
        </w:rPr>
        <w:t xml:space="preserve"> </w:t>
      </w:r>
      <w:r w:rsidR="003456D4" w:rsidRPr="00E42671">
        <w:rPr>
          <w:rFonts w:ascii="Times New Roman" w:hAnsi="Times New Roman" w:cs="Times New Roman"/>
          <w:sz w:val="20"/>
          <w:szCs w:val="20"/>
        </w:rPr>
        <w:t>K..,</w:t>
      </w:r>
      <w:r w:rsidRPr="00E42671">
        <w:rPr>
          <w:rFonts w:ascii="Times New Roman" w:hAnsi="Times New Roman" w:cs="Times New Roman"/>
          <w:sz w:val="20"/>
          <w:szCs w:val="20"/>
        </w:rPr>
        <w:t xml:space="preserve"> </w:t>
      </w:r>
      <w:proofErr w:type="spellStart"/>
      <w:r w:rsidR="003456D4" w:rsidRPr="00E42671">
        <w:rPr>
          <w:rFonts w:ascii="Times New Roman" w:hAnsi="Times New Roman" w:cs="Times New Roman"/>
          <w:sz w:val="20"/>
          <w:szCs w:val="20"/>
        </w:rPr>
        <w:t>Osuji</w:t>
      </w:r>
      <w:proofErr w:type="spellEnd"/>
      <w:r w:rsidR="003456D4" w:rsidRPr="00E42671">
        <w:rPr>
          <w:rFonts w:ascii="Times New Roman" w:hAnsi="Times New Roman" w:cs="Times New Roman"/>
          <w:sz w:val="20"/>
          <w:szCs w:val="20"/>
        </w:rPr>
        <w:t>,</w:t>
      </w:r>
      <w:r w:rsidRPr="00E42671">
        <w:rPr>
          <w:rFonts w:ascii="Times New Roman" w:hAnsi="Times New Roman" w:cs="Times New Roman"/>
          <w:sz w:val="20"/>
          <w:szCs w:val="20"/>
        </w:rPr>
        <w:t xml:space="preserve"> </w:t>
      </w:r>
      <w:r w:rsidR="003456D4" w:rsidRPr="00E42671">
        <w:rPr>
          <w:rFonts w:ascii="Times New Roman" w:hAnsi="Times New Roman" w:cs="Times New Roman"/>
          <w:sz w:val="20"/>
          <w:szCs w:val="20"/>
        </w:rPr>
        <w:t>P.O.,</w:t>
      </w:r>
      <w:r w:rsidRPr="00E42671">
        <w:rPr>
          <w:rFonts w:ascii="Times New Roman" w:hAnsi="Times New Roman" w:cs="Times New Roman"/>
          <w:sz w:val="20"/>
          <w:szCs w:val="20"/>
        </w:rPr>
        <w:t xml:space="preserve"> </w:t>
      </w:r>
      <w:proofErr w:type="spellStart"/>
      <w:r w:rsidR="003456D4" w:rsidRPr="00E42671">
        <w:rPr>
          <w:rFonts w:ascii="Times New Roman" w:hAnsi="Times New Roman" w:cs="Times New Roman"/>
          <w:sz w:val="20"/>
          <w:szCs w:val="20"/>
        </w:rPr>
        <w:t>Tuah</w:t>
      </w:r>
      <w:proofErr w:type="spellEnd"/>
      <w:r w:rsidR="003456D4" w:rsidRPr="00E42671">
        <w:rPr>
          <w:rFonts w:ascii="Times New Roman" w:hAnsi="Times New Roman" w:cs="Times New Roman"/>
          <w:sz w:val="20"/>
          <w:szCs w:val="20"/>
        </w:rPr>
        <w:t>,</w:t>
      </w:r>
      <w:r w:rsidRPr="00E42671">
        <w:rPr>
          <w:rFonts w:ascii="Times New Roman" w:hAnsi="Times New Roman" w:cs="Times New Roman"/>
          <w:sz w:val="20"/>
          <w:szCs w:val="20"/>
        </w:rPr>
        <w:t xml:space="preserve"> </w:t>
      </w:r>
      <w:r w:rsidR="003456D4" w:rsidRPr="00E42671">
        <w:rPr>
          <w:rFonts w:ascii="Times New Roman" w:hAnsi="Times New Roman" w:cs="Times New Roman"/>
          <w:sz w:val="20"/>
          <w:szCs w:val="20"/>
        </w:rPr>
        <w:t>A.K.</w:t>
      </w:r>
      <w:r w:rsidRPr="00E42671">
        <w:rPr>
          <w:rFonts w:ascii="Times New Roman" w:hAnsi="Times New Roman" w:cs="Times New Roman"/>
          <w:sz w:val="20"/>
          <w:szCs w:val="20"/>
        </w:rPr>
        <w:t xml:space="preserve"> </w:t>
      </w:r>
      <w:proofErr w:type="spellStart"/>
      <w:r w:rsidR="003456D4" w:rsidRPr="00E42671">
        <w:rPr>
          <w:rFonts w:ascii="Times New Roman" w:hAnsi="Times New Roman" w:cs="Times New Roman"/>
          <w:sz w:val="20"/>
          <w:szCs w:val="20"/>
        </w:rPr>
        <w:t>Umunna</w:t>
      </w:r>
      <w:proofErr w:type="spellEnd"/>
      <w:r w:rsidR="003456D4" w:rsidRPr="00E42671">
        <w:rPr>
          <w:rFonts w:ascii="Times New Roman" w:hAnsi="Times New Roman" w:cs="Times New Roman"/>
          <w:sz w:val="20"/>
          <w:szCs w:val="20"/>
        </w:rPr>
        <w:t>,</w:t>
      </w:r>
      <w:r w:rsidRPr="00E42671">
        <w:rPr>
          <w:rFonts w:ascii="Times New Roman" w:hAnsi="Times New Roman" w:cs="Times New Roman"/>
          <w:sz w:val="20"/>
          <w:szCs w:val="20"/>
        </w:rPr>
        <w:t xml:space="preserve"> </w:t>
      </w:r>
      <w:r w:rsidR="003456D4" w:rsidRPr="00E42671">
        <w:rPr>
          <w:rFonts w:ascii="Times New Roman" w:hAnsi="Times New Roman" w:cs="Times New Roman"/>
          <w:sz w:val="20"/>
          <w:szCs w:val="20"/>
        </w:rPr>
        <w:t>N.N.</w:t>
      </w:r>
      <w:r w:rsidRPr="00E42671">
        <w:rPr>
          <w:rFonts w:ascii="Times New Roman" w:hAnsi="Times New Roman" w:cs="Times New Roman"/>
          <w:sz w:val="20"/>
          <w:szCs w:val="20"/>
        </w:rPr>
        <w:t xml:space="preserve"> </w:t>
      </w:r>
      <w:r w:rsidR="003456D4" w:rsidRPr="00E42671">
        <w:rPr>
          <w:rFonts w:ascii="Times New Roman" w:hAnsi="Times New Roman" w:cs="Times New Roman"/>
          <w:sz w:val="20"/>
          <w:szCs w:val="20"/>
        </w:rPr>
        <w:t>(1995a).</w:t>
      </w:r>
      <w:r w:rsidRPr="00E42671">
        <w:rPr>
          <w:rFonts w:ascii="Times New Roman" w:hAnsi="Times New Roman" w:cs="Times New Roman"/>
          <w:sz w:val="20"/>
          <w:szCs w:val="20"/>
        </w:rPr>
        <w:t xml:space="preserve"> </w:t>
      </w:r>
      <w:proofErr w:type="spellStart"/>
      <w:r w:rsidR="003456D4" w:rsidRPr="00E42671">
        <w:rPr>
          <w:rFonts w:ascii="Times New Roman" w:hAnsi="Times New Roman" w:cs="Times New Roman"/>
          <w:i/>
          <w:sz w:val="20"/>
          <w:szCs w:val="20"/>
        </w:rPr>
        <w:t>Vernonia</w:t>
      </w:r>
      <w:proofErr w:type="spellEnd"/>
      <w:r w:rsidRPr="00E42671">
        <w:rPr>
          <w:rFonts w:ascii="Times New Roman" w:hAnsi="Times New Roman" w:cs="Times New Roman"/>
          <w:i/>
          <w:sz w:val="20"/>
          <w:szCs w:val="20"/>
        </w:rPr>
        <w:t xml:space="preserve"> </w:t>
      </w:r>
      <w:proofErr w:type="spellStart"/>
      <w:r w:rsidR="003456D4" w:rsidRPr="00E42671">
        <w:rPr>
          <w:rFonts w:ascii="Times New Roman" w:hAnsi="Times New Roman" w:cs="Times New Roman"/>
          <w:i/>
          <w:sz w:val="20"/>
          <w:szCs w:val="20"/>
        </w:rPr>
        <w:t>amygdalina</w:t>
      </w:r>
      <w:proofErr w:type="spellEnd"/>
      <w:r w:rsidRPr="00E42671">
        <w:rPr>
          <w:rFonts w:ascii="Times New Roman" w:hAnsi="Times New Roman" w:cs="Times New Roman"/>
          <w:sz w:val="20"/>
          <w:szCs w:val="20"/>
        </w:rPr>
        <w:t xml:space="preserve"> </w:t>
      </w:r>
      <w:r w:rsidR="003456D4" w:rsidRPr="00E42671">
        <w:rPr>
          <w:rFonts w:ascii="Times New Roman" w:hAnsi="Times New Roman" w:cs="Times New Roman"/>
          <w:sz w:val="20"/>
          <w:szCs w:val="20"/>
        </w:rPr>
        <w:t>as</w:t>
      </w:r>
      <w:r w:rsidRPr="00E42671">
        <w:rPr>
          <w:rFonts w:ascii="Times New Roman" w:hAnsi="Times New Roman" w:cs="Times New Roman"/>
          <w:sz w:val="20"/>
          <w:szCs w:val="20"/>
        </w:rPr>
        <w:t xml:space="preserve"> </w:t>
      </w:r>
      <w:r w:rsidR="003456D4" w:rsidRPr="00E42671">
        <w:rPr>
          <w:rFonts w:ascii="Times New Roman" w:hAnsi="Times New Roman" w:cs="Times New Roman"/>
          <w:sz w:val="20"/>
          <w:szCs w:val="20"/>
        </w:rPr>
        <w:t>a</w:t>
      </w:r>
      <w:r w:rsidRPr="00E42671">
        <w:rPr>
          <w:rFonts w:ascii="Times New Roman" w:hAnsi="Times New Roman" w:cs="Times New Roman"/>
          <w:sz w:val="20"/>
          <w:szCs w:val="20"/>
        </w:rPr>
        <w:t xml:space="preserve"> </w:t>
      </w:r>
      <w:r w:rsidR="003456D4" w:rsidRPr="00E42671">
        <w:rPr>
          <w:rFonts w:ascii="Times New Roman" w:hAnsi="Times New Roman" w:cs="Times New Roman"/>
          <w:sz w:val="20"/>
          <w:szCs w:val="20"/>
        </w:rPr>
        <w:t>supplement</w:t>
      </w:r>
      <w:r w:rsidRPr="00E42671">
        <w:rPr>
          <w:rFonts w:ascii="Times New Roman" w:hAnsi="Times New Roman" w:cs="Times New Roman"/>
          <w:sz w:val="20"/>
          <w:szCs w:val="20"/>
        </w:rPr>
        <w:t xml:space="preserve"> </w:t>
      </w:r>
      <w:r w:rsidR="003456D4" w:rsidRPr="00E42671">
        <w:rPr>
          <w:rFonts w:ascii="Times New Roman" w:hAnsi="Times New Roman" w:cs="Times New Roman"/>
          <w:sz w:val="20"/>
          <w:szCs w:val="20"/>
        </w:rPr>
        <w:t>to</w:t>
      </w:r>
      <w:r w:rsidRPr="00E42671">
        <w:rPr>
          <w:rFonts w:ascii="Times New Roman" w:hAnsi="Times New Roman" w:cs="Times New Roman"/>
          <w:sz w:val="20"/>
          <w:szCs w:val="20"/>
        </w:rPr>
        <w:t xml:space="preserve"> </w:t>
      </w:r>
      <w:proofErr w:type="spellStart"/>
      <w:r w:rsidR="003456D4" w:rsidRPr="00E42671">
        <w:rPr>
          <w:rFonts w:ascii="Times New Roman" w:hAnsi="Times New Roman" w:cs="Times New Roman"/>
          <w:sz w:val="20"/>
          <w:szCs w:val="20"/>
        </w:rPr>
        <w:t>teffstraw</w:t>
      </w:r>
      <w:proofErr w:type="spellEnd"/>
      <w:r w:rsidRPr="00E42671">
        <w:rPr>
          <w:rFonts w:ascii="Times New Roman" w:hAnsi="Times New Roman" w:cs="Times New Roman"/>
          <w:sz w:val="20"/>
          <w:szCs w:val="20"/>
        </w:rPr>
        <w:t xml:space="preserve"> </w:t>
      </w:r>
      <w:r w:rsidR="003456D4" w:rsidRPr="00E42671">
        <w:rPr>
          <w:rFonts w:ascii="Times New Roman" w:hAnsi="Times New Roman" w:cs="Times New Roman"/>
          <w:sz w:val="20"/>
          <w:szCs w:val="20"/>
        </w:rPr>
        <w:t>(</w:t>
      </w:r>
      <w:proofErr w:type="spellStart"/>
      <w:r w:rsidR="003456D4" w:rsidRPr="00E42671">
        <w:rPr>
          <w:rFonts w:ascii="Times New Roman" w:hAnsi="Times New Roman" w:cs="Times New Roman"/>
          <w:sz w:val="20"/>
          <w:szCs w:val="20"/>
        </w:rPr>
        <w:t>Eragrostis</w:t>
      </w:r>
      <w:proofErr w:type="spellEnd"/>
      <w:r w:rsidRPr="00E42671">
        <w:rPr>
          <w:rFonts w:ascii="Times New Roman" w:hAnsi="Times New Roman" w:cs="Times New Roman"/>
          <w:sz w:val="20"/>
          <w:szCs w:val="20"/>
        </w:rPr>
        <w:t xml:space="preserve"> </w:t>
      </w:r>
      <w:proofErr w:type="spellStart"/>
      <w:r w:rsidR="003456D4" w:rsidRPr="00E42671">
        <w:rPr>
          <w:rFonts w:ascii="Times New Roman" w:hAnsi="Times New Roman" w:cs="Times New Roman"/>
          <w:sz w:val="20"/>
          <w:szCs w:val="20"/>
        </w:rPr>
        <w:t>tef</w:t>
      </w:r>
      <w:proofErr w:type="spellEnd"/>
      <w:r w:rsidR="003456D4" w:rsidRPr="00E42671">
        <w:rPr>
          <w:rFonts w:ascii="Times New Roman" w:hAnsi="Times New Roman" w:cs="Times New Roman"/>
          <w:sz w:val="20"/>
          <w:szCs w:val="20"/>
        </w:rPr>
        <w:t>).</w:t>
      </w:r>
      <w:r w:rsidRPr="00E42671">
        <w:rPr>
          <w:rFonts w:ascii="Times New Roman" w:hAnsi="Times New Roman" w:cs="Times New Roman"/>
          <w:sz w:val="20"/>
          <w:szCs w:val="20"/>
        </w:rPr>
        <w:t xml:space="preserve"> </w:t>
      </w:r>
      <w:r w:rsidR="003456D4" w:rsidRPr="00E42671">
        <w:rPr>
          <w:rFonts w:ascii="Times New Roman" w:hAnsi="Times New Roman" w:cs="Times New Roman"/>
          <w:sz w:val="20"/>
          <w:szCs w:val="20"/>
        </w:rPr>
        <w:lastRenderedPageBreak/>
        <w:t>Fed</w:t>
      </w:r>
      <w:r w:rsidRPr="00E42671">
        <w:rPr>
          <w:rFonts w:ascii="Times New Roman" w:hAnsi="Times New Roman" w:cs="Times New Roman"/>
          <w:sz w:val="20"/>
          <w:szCs w:val="20"/>
        </w:rPr>
        <w:t xml:space="preserve"> </w:t>
      </w:r>
      <w:r w:rsidR="003456D4" w:rsidRPr="00E42671">
        <w:rPr>
          <w:rFonts w:ascii="Times New Roman" w:hAnsi="Times New Roman" w:cs="Times New Roman"/>
          <w:sz w:val="20"/>
          <w:szCs w:val="20"/>
        </w:rPr>
        <w:t>to</w:t>
      </w:r>
      <w:r w:rsidRPr="00E42671">
        <w:rPr>
          <w:rFonts w:ascii="Times New Roman" w:hAnsi="Times New Roman" w:cs="Times New Roman"/>
          <w:sz w:val="20"/>
          <w:szCs w:val="20"/>
        </w:rPr>
        <w:t xml:space="preserve"> </w:t>
      </w:r>
      <w:proofErr w:type="spellStart"/>
      <w:r w:rsidR="003456D4" w:rsidRPr="00E42671">
        <w:rPr>
          <w:rFonts w:ascii="Times New Roman" w:hAnsi="Times New Roman" w:cs="Times New Roman"/>
          <w:sz w:val="20"/>
          <w:szCs w:val="20"/>
        </w:rPr>
        <w:t>Thiopian</w:t>
      </w:r>
      <w:proofErr w:type="spellEnd"/>
      <w:r w:rsidRPr="00E42671">
        <w:rPr>
          <w:rFonts w:ascii="Times New Roman" w:hAnsi="Times New Roman" w:cs="Times New Roman"/>
          <w:sz w:val="20"/>
          <w:szCs w:val="20"/>
        </w:rPr>
        <w:t xml:space="preserve"> </w:t>
      </w:r>
      <w:proofErr w:type="spellStart"/>
      <w:r w:rsidR="003456D4" w:rsidRPr="00E42671">
        <w:rPr>
          <w:rFonts w:ascii="Times New Roman" w:hAnsi="Times New Roman" w:cs="Times New Roman"/>
          <w:sz w:val="20"/>
          <w:szCs w:val="20"/>
        </w:rPr>
        <w:t>Menz</w:t>
      </w:r>
      <w:proofErr w:type="spellEnd"/>
      <w:r w:rsidRPr="00E42671">
        <w:rPr>
          <w:rFonts w:ascii="Times New Roman" w:hAnsi="Times New Roman" w:cs="Times New Roman"/>
          <w:sz w:val="20"/>
          <w:szCs w:val="20"/>
        </w:rPr>
        <w:t xml:space="preserve"> </w:t>
      </w:r>
      <w:r w:rsidR="003456D4" w:rsidRPr="00E42671">
        <w:rPr>
          <w:rFonts w:ascii="Times New Roman" w:hAnsi="Times New Roman" w:cs="Times New Roman"/>
          <w:sz w:val="20"/>
          <w:szCs w:val="20"/>
        </w:rPr>
        <w:t>sheep.</w:t>
      </w:r>
      <w:r w:rsidRPr="00E42671">
        <w:rPr>
          <w:rFonts w:ascii="Times New Roman" w:hAnsi="Times New Roman" w:cs="Times New Roman"/>
          <w:sz w:val="20"/>
          <w:szCs w:val="20"/>
        </w:rPr>
        <w:t xml:space="preserve"> </w:t>
      </w:r>
      <w:proofErr w:type="spellStart"/>
      <w:r w:rsidR="003456D4" w:rsidRPr="00E42671">
        <w:rPr>
          <w:rFonts w:ascii="Times New Roman" w:hAnsi="Times New Roman" w:cs="Times New Roman"/>
          <w:i/>
          <w:sz w:val="20"/>
          <w:szCs w:val="20"/>
        </w:rPr>
        <w:t>Agroforestry</w:t>
      </w:r>
      <w:proofErr w:type="spellEnd"/>
      <w:r w:rsidRPr="00E42671">
        <w:rPr>
          <w:rFonts w:ascii="Times New Roman" w:hAnsi="Times New Roman" w:cs="Times New Roman"/>
          <w:i/>
          <w:sz w:val="20"/>
          <w:szCs w:val="20"/>
        </w:rPr>
        <w:t xml:space="preserve"> </w:t>
      </w:r>
      <w:r w:rsidR="003456D4" w:rsidRPr="00E42671">
        <w:rPr>
          <w:rFonts w:ascii="Times New Roman" w:hAnsi="Times New Roman" w:cs="Times New Roman"/>
          <w:i/>
          <w:sz w:val="20"/>
          <w:szCs w:val="20"/>
        </w:rPr>
        <w:t>systems</w:t>
      </w:r>
      <w:r w:rsidRPr="00E42671">
        <w:rPr>
          <w:rFonts w:ascii="Times New Roman" w:hAnsi="Times New Roman" w:cs="Times New Roman"/>
          <w:i/>
          <w:sz w:val="20"/>
          <w:szCs w:val="20"/>
        </w:rPr>
        <w:t xml:space="preserve"> </w:t>
      </w:r>
      <w:r w:rsidR="003456D4" w:rsidRPr="00E42671">
        <w:rPr>
          <w:rFonts w:ascii="Times New Roman" w:hAnsi="Times New Roman" w:cs="Times New Roman"/>
          <w:sz w:val="20"/>
          <w:szCs w:val="20"/>
        </w:rPr>
        <w:t>31</w:t>
      </w:r>
      <w:r w:rsidRPr="00E42671">
        <w:rPr>
          <w:rFonts w:ascii="Times New Roman" w:hAnsi="Times New Roman" w:cs="Times New Roman"/>
          <w:sz w:val="20"/>
          <w:szCs w:val="20"/>
        </w:rPr>
        <w:t xml:space="preserve"> </w:t>
      </w:r>
      <w:r w:rsidR="003456D4" w:rsidRPr="00E42671">
        <w:rPr>
          <w:rFonts w:ascii="Times New Roman" w:hAnsi="Times New Roman" w:cs="Times New Roman"/>
          <w:sz w:val="20"/>
          <w:szCs w:val="20"/>
        </w:rPr>
        <w:t>(3).pp</w:t>
      </w:r>
      <w:r w:rsidRPr="00E42671">
        <w:rPr>
          <w:rFonts w:ascii="Times New Roman" w:hAnsi="Times New Roman" w:cs="Times New Roman"/>
          <w:sz w:val="20"/>
          <w:szCs w:val="20"/>
        </w:rPr>
        <w:t xml:space="preserve"> </w:t>
      </w:r>
      <w:r w:rsidR="003456D4" w:rsidRPr="00E42671">
        <w:rPr>
          <w:rFonts w:ascii="Times New Roman" w:hAnsi="Times New Roman" w:cs="Times New Roman"/>
          <w:sz w:val="20"/>
          <w:szCs w:val="20"/>
        </w:rPr>
        <w:t>229-241.</w:t>
      </w:r>
    </w:p>
    <w:p w:rsidR="005C3CC5" w:rsidRPr="00E42671" w:rsidRDefault="005C3CC5" w:rsidP="005C3CC5">
      <w:pPr>
        <w:pStyle w:val="ListParagraph"/>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E42671">
        <w:rPr>
          <w:rFonts w:ascii="Times New Roman" w:hAnsi="Times New Roman" w:cs="Times New Roman"/>
          <w:sz w:val="20"/>
          <w:szCs w:val="20"/>
        </w:rPr>
        <w:t>C</w:t>
      </w:r>
      <w:r w:rsidR="005B64D7" w:rsidRPr="00E42671">
        <w:rPr>
          <w:rFonts w:ascii="Times New Roman" w:hAnsi="Times New Roman" w:cs="Times New Roman"/>
          <w:sz w:val="20"/>
          <w:szCs w:val="20"/>
        </w:rPr>
        <w:t>ariellon</w:t>
      </w:r>
      <w:proofErr w:type="spellEnd"/>
      <w:r w:rsidR="005B64D7" w:rsidRPr="00E42671">
        <w:rPr>
          <w:rFonts w:ascii="Times New Roman" w:hAnsi="Times New Roman" w:cs="Times New Roman"/>
          <w:sz w:val="20"/>
          <w:szCs w:val="20"/>
        </w:rPr>
        <w:t>,</w:t>
      </w:r>
      <w:r w:rsidRPr="00E42671">
        <w:rPr>
          <w:rFonts w:ascii="Times New Roman" w:hAnsi="Times New Roman" w:cs="Times New Roman"/>
          <w:sz w:val="20"/>
          <w:szCs w:val="20"/>
        </w:rPr>
        <w:t xml:space="preserve"> </w:t>
      </w:r>
      <w:r w:rsidR="005B64D7" w:rsidRPr="00E42671">
        <w:rPr>
          <w:rFonts w:ascii="Times New Roman" w:hAnsi="Times New Roman" w:cs="Times New Roman"/>
          <w:sz w:val="20"/>
          <w:szCs w:val="20"/>
        </w:rPr>
        <w:t>L.</w:t>
      </w:r>
      <w:r w:rsidRPr="00E42671">
        <w:rPr>
          <w:rFonts w:ascii="Times New Roman" w:hAnsi="Times New Roman" w:cs="Times New Roman"/>
          <w:sz w:val="20"/>
          <w:szCs w:val="20"/>
        </w:rPr>
        <w:t xml:space="preserve"> </w:t>
      </w:r>
      <w:r w:rsidR="005B64D7" w:rsidRPr="00E42671">
        <w:rPr>
          <w:rFonts w:ascii="Times New Roman" w:hAnsi="Times New Roman" w:cs="Times New Roman"/>
          <w:sz w:val="20"/>
          <w:szCs w:val="20"/>
        </w:rPr>
        <w:t>and</w:t>
      </w:r>
      <w:r w:rsidRPr="00E42671">
        <w:rPr>
          <w:rFonts w:ascii="Times New Roman" w:hAnsi="Times New Roman" w:cs="Times New Roman"/>
          <w:sz w:val="20"/>
          <w:szCs w:val="20"/>
        </w:rPr>
        <w:t xml:space="preserve"> </w:t>
      </w:r>
      <w:r w:rsidR="005B64D7" w:rsidRPr="00E42671">
        <w:rPr>
          <w:rFonts w:ascii="Times New Roman" w:hAnsi="Times New Roman" w:cs="Times New Roman"/>
          <w:sz w:val="20"/>
          <w:szCs w:val="20"/>
        </w:rPr>
        <w:t>L.</w:t>
      </w:r>
      <w:r w:rsidRPr="00E42671">
        <w:rPr>
          <w:rFonts w:ascii="Times New Roman" w:hAnsi="Times New Roman" w:cs="Times New Roman"/>
          <w:sz w:val="20"/>
          <w:szCs w:val="20"/>
        </w:rPr>
        <w:t xml:space="preserve"> </w:t>
      </w:r>
      <w:proofErr w:type="spellStart"/>
      <w:r w:rsidR="005B64D7" w:rsidRPr="00E42671">
        <w:rPr>
          <w:rFonts w:ascii="Times New Roman" w:hAnsi="Times New Roman" w:cs="Times New Roman"/>
          <w:sz w:val="20"/>
          <w:szCs w:val="20"/>
        </w:rPr>
        <w:t>Zanetti</w:t>
      </w:r>
      <w:proofErr w:type="spellEnd"/>
      <w:r w:rsidRPr="00E42671">
        <w:rPr>
          <w:rFonts w:ascii="Times New Roman" w:hAnsi="Times New Roman" w:cs="Times New Roman"/>
          <w:sz w:val="20"/>
          <w:szCs w:val="20"/>
        </w:rPr>
        <w:t xml:space="preserve"> </w:t>
      </w:r>
      <w:r w:rsidR="005B64D7" w:rsidRPr="00E42671">
        <w:rPr>
          <w:rFonts w:ascii="Times New Roman" w:hAnsi="Times New Roman" w:cs="Times New Roman"/>
          <w:sz w:val="20"/>
          <w:szCs w:val="20"/>
        </w:rPr>
        <w:t>(1979).</w:t>
      </w:r>
      <w:r w:rsidRPr="00E42671">
        <w:rPr>
          <w:rFonts w:ascii="Times New Roman" w:hAnsi="Times New Roman" w:cs="Times New Roman"/>
          <w:sz w:val="20"/>
          <w:szCs w:val="20"/>
        </w:rPr>
        <w:t xml:space="preserve"> </w:t>
      </w:r>
      <w:r w:rsidR="005B64D7" w:rsidRPr="00E42671">
        <w:rPr>
          <w:rFonts w:ascii="Times New Roman" w:hAnsi="Times New Roman" w:cs="Times New Roman"/>
          <w:sz w:val="20"/>
          <w:szCs w:val="20"/>
        </w:rPr>
        <w:t>Effect</w:t>
      </w:r>
      <w:r w:rsidRPr="00E42671">
        <w:rPr>
          <w:rFonts w:ascii="Times New Roman" w:hAnsi="Times New Roman" w:cs="Times New Roman"/>
          <w:sz w:val="20"/>
          <w:szCs w:val="20"/>
        </w:rPr>
        <w:t xml:space="preserve"> </w:t>
      </w:r>
      <w:r w:rsidR="005B64D7" w:rsidRPr="00E42671">
        <w:rPr>
          <w:rFonts w:ascii="Times New Roman" w:hAnsi="Times New Roman" w:cs="Times New Roman"/>
          <w:sz w:val="20"/>
          <w:szCs w:val="20"/>
        </w:rPr>
        <w:t>of</w:t>
      </w:r>
      <w:r w:rsidRPr="00E42671">
        <w:rPr>
          <w:rFonts w:ascii="Times New Roman" w:hAnsi="Times New Roman" w:cs="Times New Roman"/>
          <w:sz w:val="20"/>
          <w:szCs w:val="20"/>
        </w:rPr>
        <w:t xml:space="preserve"> </w:t>
      </w:r>
      <w:proofErr w:type="spellStart"/>
      <w:r w:rsidR="005B64D7" w:rsidRPr="00E42671">
        <w:rPr>
          <w:rFonts w:ascii="Times New Roman" w:hAnsi="Times New Roman" w:cs="Times New Roman"/>
          <w:i/>
          <w:sz w:val="20"/>
          <w:szCs w:val="20"/>
        </w:rPr>
        <w:t>Posidonia</w:t>
      </w:r>
      <w:proofErr w:type="spellEnd"/>
      <w:r w:rsidRPr="00E42671">
        <w:rPr>
          <w:rFonts w:ascii="Times New Roman" w:hAnsi="Times New Roman" w:cs="Times New Roman"/>
          <w:i/>
          <w:sz w:val="20"/>
          <w:szCs w:val="20"/>
        </w:rPr>
        <w:t xml:space="preserve"> </w:t>
      </w:r>
      <w:proofErr w:type="spellStart"/>
      <w:r w:rsidR="00375AB3" w:rsidRPr="00E42671">
        <w:rPr>
          <w:rFonts w:ascii="Times New Roman" w:hAnsi="Times New Roman" w:cs="Times New Roman"/>
          <w:i/>
          <w:sz w:val="20"/>
          <w:szCs w:val="20"/>
        </w:rPr>
        <w:t>oceqnica</w:t>
      </w:r>
      <w:proofErr w:type="spellEnd"/>
      <w:r w:rsidRPr="00E42671">
        <w:rPr>
          <w:rFonts w:ascii="Times New Roman" w:hAnsi="Times New Roman" w:cs="Times New Roman"/>
          <w:i/>
          <w:sz w:val="20"/>
          <w:szCs w:val="20"/>
        </w:rPr>
        <w:t xml:space="preserve"> </w:t>
      </w:r>
      <w:r w:rsidR="005B64D7" w:rsidRPr="00E42671">
        <w:rPr>
          <w:rFonts w:ascii="Times New Roman" w:hAnsi="Times New Roman" w:cs="Times New Roman"/>
          <w:sz w:val="20"/>
          <w:szCs w:val="20"/>
        </w:rPr>
        <w:t>extracts</w:t>
      </w:r>
      <w:r w:rsidRPr="00E42671">
        <w:rPr>
          <w:rFonts w:ascii="Times New Roman" w:hAnsi="Times New Roman" w:cs="Times New Roman"/>
          <w:sz w:val="20"/>
          <w:szCs w:val="20"/>
        </w:rPr>
        <w:t xml:space="preserve"> </w:t>
      </w:r>
      <w:r w:rsidR="005B64D7" w:rsidRPr="00E42671">
        <w:rPr>
          <w:rFonts w:ascii="Times New Roman" w:hAnsi="Times New Roman" w:cs="Times New Roman"/>
          <w:sz w:val="20"/>
          <w:szCs w:val="20"/>
        </w:rPr>
        <w:t>on</w:t>
      </w:r>
      <w:r w:rsidRPr="00E42671">
        <w:rPr>
          <w:rFonts w:ascii="Times New Roman" w:hAnsi="Times New Roman" w:cs="Times New Roman"/>
          <w:sz w:val="20"/>
          <w:szCs w:val="20"/>
        </w:rPr>
        <w:t xml:space="preserve"> </w:t>
      </w:r>
      <w:r w:rsidR="005B64D7" w:rsidRPr="00E42671">
        <w:rPr>
          <w:rFonts w:ascii="Times New Roman" w:hAnsi="Times New Roman" w:cs="Times New Roman"/>
          <w:sz w:val="20"/>
          <w:szCs w:val="20"/>
        </w:rPr>
        <w:t>the</w:t>
      </w:r>
      <w:r w:rsidRPr="00E42671">
        <w:rPr>
          <w:rFonts w:ascii="Times New Roman" w:hAnsi="Times New Roman" w:cs="Times New Roman"/>
          <w:sz w:val="20"/>
          <w:szCs w:val="20"/>
        </w:rPr>
        <w:t xml:space="preserve"> </w:t>
      </w:r>
      <w:r w:rsidR="005B64D7" w:rsidRPr="00E42671">
        <w:rPr>
          <w:rFonts w:ascii="Times New Roman" w:hAnsi="Times New Roman" w:cs="Times New Roman"/>
          <w:sz w:val="20"/>
          <w:szCs w:val="20"/>
        </w:rPr>
        <w:t>growth</w:t>
      </w:r>
      <w:r w:rsidRPr="00E42671">
        <w:rPr>
          <w:rFonts w:ascii="Times New Roman" w:hAnsi="Times New Roman" w:cs="Times New Roman"/>
          <w:sz w:val="20"/>
          <w:szCs w:val="20"/>
        </w:rPr>
        <w:t xml:space="preserve"> </w:t>
      </w:r>
      <w:r w:rsidR="005B64D7" w:rsidRPr="00E42671">
        <w:rPr>
          <w:rFonts w:ascii="Times New Roman" w:hAnsi="Times New Roman" w:cs="Times New Roman"/>
          <w:sz w:val="20"/>
          <w:szCs w:val="20"/>
        </w:rPr>
        <w:t>of</w:t>
      </w:r>
      <w:r w:rsidRPr="00E42671">
        <w:rPr>
          <w:rFonts w:ascii="Times New Roman" w:hAnsi="Times New Roman" w:cs="Times New Roman"/>
          <w:sz w:val="20"/>
          <w:szCs w:val="20"/>
        </w:rPr>
        <w:t xml:space="preserve"> </w:t>
      </w:r>
      <w:proofErr w:type="spellStart"/>
      <w:r w:rsidR="005B64D7" w:rsidRPr="00E42671">
        <w:rPr>
          <w:rFonts w:ascii="Times New Roman" w:hAnsi="Times New Roman" w:cs="Times New Roman"/>
          <w:i/>
          <w:sz w:val="20"/>
          <w:szCs w:val="20"/>
        </w:rPr>
        <w:t>Staphlococcus</w:t>
      </w:r>
      <w:proofErr w:type="spellEnd"/>
      <w:r w:rsidRPr="00E42671">
        <w:rPr>
          <w:rFonts w:ascii="Times New Roman" w:hAnsi="Times New Roman" w:cs="Times New Roman"/>
          <w:i/>
          <w:sz w:val="20"/>
          <w:szCs w:val="20"/>
        </w:rPr>
        <w:t xml:space="preserve"> </w:t>
      </w:r>
      <w:proofErr w:type="spellStart"/>
      <w:r w:rsidR="005B64D7" w:rsidRPr="00E42671">
        <w:rPr>
          <w:rFonts w:ascii="Times New Roman" w:hAnsi="Times New Roman" w:cs="Times New Roman"/>
          <w:i/>
          <w:sz w:val="20"/>
          <w:szCs w:val="20"/>
        </w:rPr>
        <w:t>aureus</w:t>
      </w:r>
      <w:proofErr w:type="spellEnd"/>
      <w:r w:rsidR="005B64D7" w:rsidRPr="00E42671">
        <w:rPr>
          <w:rFonts w:ascii="Times New Roman" w:hAnsi="Times New Roman" w:cs="Times New Roman"/>
          <w:sz w:val="20"/>
          <w:szCs w:val="20"/>
        </w:rPr>
        <w:t>.</w:t>
      </w:r>
      <w:r w:rsidRPr="00E42671">
        <w:rPr>
          <w:rFonts w:ascii="Times New Roman" w:hAnsi="Times New Roman" w:cs="Times New Roman"/>
          <w:sz w:val="20"/>
          <w:szCs w:val="20"/>
        </w:rPr>
        <w:t xml:space="preserve"> </w:t>
      </w:r>
      <w:r w:rsidR="005B64D7" w:rsidRPr="00E42671">
        <w:rPr>
          <w:rFonts w:ascii="Times New Roman" w:hAnsi="Times New Roman" w:cs="Times New Roman"/>
          <w:i/>
          <w:sz w:val="20"/>
          <w:szCs w:val="20"/>
        </w:rPr>
        <w:t>Bot.</w:t>
      </w:r>
      <w:r w:rsidRPr="00E42671">
        <w:rPr>
          <w:rFonts w:ascii="Times New Roman" w:hAnsi="Times New Roman" w:cs="Times New Roman"/>
          <w:i/>
          <w:sz w:val="20"/>
          <w:szCs w:val="20"/>
        </w:rPr>
        <w:t xml:space="preserve"> </w:t>
      </w:r>
      <w:r w:rsidR="005B64D7" w:rsidRPr="00E42671">
        <w:rPr>
          <w:rFonts w:ascii="Times New Roman" w:hAnsi="Times New Roman" w:cs="Times New Roman"/>
          <w:i/>
          <w:sz w:val="20"/>
          <w:szCs w:val="20"/>
        </w:rPr>
        <w:t>Mar</w:t>
      </w:r>
      <w:r w:rsidR="005B64D7" w:rsidRPr="00E42671">
        <w:rPr>
          <w:rFonts w:ascii="Times New Roman" w:hAnsi="Times New Roman" w:cs="Times New Roman"/>
          <w:sz w:val="20"/>
          <w:szCs w:val="20"/>
        </w:rPr>
        <w:t>,</w:t>
      </w:r>
      <w:r w:rsidRPr="00E42671">
        <w:rPr>
          <w:rFonts w:ascii="Times New Roman" w:hAnsi="Times New Roman" w:cs="Times New Roman"/>
          <w:sz w:val="20"/>
          <w:szCs w:val="20"/>
        </w:rPr>
        <w:t xml:space="preserve"> </w:t>
      </w:r>
      <w:r w:rsidR="005B64D7" w:rsidRPr="00E42671">
        <w:rPr>
          <w:rFonts w:ascii="Times New Roman" w:hAnsi="Times New Roman" w:cs="Times New Roman"/>
          <w:sz w:val="20"/>
          <w:szCs w:val="20"/>
        </w:rPr>
        <w:t>22:129-131.</w:t>
      </w:r>
    </w:p>
    <w:p w:rsidR="005C3CC5" w:rsidRPr="00E42671" w:rsidRDefault="005C3CC5" w:rsidP="005C3CC5">
      <w:pPr>
        <w:pStyle w:val="ListParagraph"/>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E42671">
        <w:rPr>
          <w:rFonts w:ascii="Times New Roman" w:hAnsi="Times New Roman" w:cs="Times New Roman"/>
          <w:sz w:val="20"/>
          <w:szCs w:val="20"/>
        </w:rPr>
        <w:t>C</w:t>
      </w:r>
      <w:r w:rsidR="00173285" w:rsidRPr="00E42671">
        <w:rPr>
          <w:rFonts w:ascii="Times New Roman" w:hAnsi="Times New Roman" w:cs="Times New Roman"/>
          <w:sz w:val="20"/>
          <w:szCs w:val="20"/>
        </w:rPr>
        <w:t>otxarrera</w:t>
      </w:r>
      <w:proofErr w:type="spellEnd"/>
      <w:r w:rsidR="00173285" w:rsidRPr="00E42671">
        <w:rPr>
          <w:rFonts w:ascii="Times New Roman" w:hAnsi="Times New Roman" w:cs="Times New Roman"/>
          <w:sz w:val="20"/>
          <w:szCs w:val="20"/>
        </w:rPr>
        <w:t>,</w:t>
      </w:r>
      <w:r w:rsidRPr="00E42671">
        <w:rPr>
          <w:rFonts w:ascii="Times New Roman" w:hAnsi="Times New Roman" w:cs="Times New Roman"/>
          <w:sz w:val="20"/>
          <w:szCs w:val="20"/>
        </w:rPr>
        <w:t xml:space="preserve"> </w:t>
      </w:r>
      <w:r w:rsidR="00173285" w:rsidRPr="00E42671">
        <w:rPr>
          <w:rFonts w:ascii="Times New Roman" w:hAnsi="Times New Roman" w:cs="Times New Roman"/>
          <w:sz w:val="20"/>
          <w:szCs w:val="20"/>
        </w:rPr>
        <w:t>L.</w:t>
      </w:r>
      <w:r w:rsidRPr="00E42671">
        <w:rPr>
          <w:rFonts w:ascii="Times New Roman" w:hAnsi="Times New Roman" w:cs="Times New Roman"/>
          <w:sz w:val="20"/>
          <w:szCs w:val="20"/>
        </w:rPr>
        <w:t xml:space="preserve"> </w:t>
      </w:r>
      <w:r w:rsidR="00173285" w:rsidRPr="00E42671">
        <w:rPr>
          <w:rFonts w:ascii="Times New Roman" w:hAnsi="Times New Roman" w:cs="Times New Roman"/>
          <w:sz w:val="20"/>
          <w:szCs w:val="20"/>
        </w:rPr>
        <w:t>G.M.I.</w:t>
      </w:r>
      <w:r w:rsidRPr="00E42671">
        <w:rPr>
          <w:rFonts w:ascii="Times New Roman" w:hAnsi="Times New Roman" w:cs="Times New Roman"/>
          <w:sz w:val="20"/>
          <w:szCs w:val="20"/>
        </w:rPr>
        <w:t xml:space="preserve"> </w:t>
      </w:r>
      <w:proofErr w:type="spellStart"/>
      <w:r w:rsidR="00173285" w:rsidRPr="00E42671">
        <w:rPr>
          <w:rFonts w:ascii="Times New Roman" w:hAnsi="Times New Roman" w:cs="Times New Roman"/>
          <w:sz w:val="20"/>
          <w:szCs w:val="20"/>
        </w:rPr>
        <w:t>Trillas</w:t>
      </w:r>
      <w:proofErr w:type="spellEnd"/>
      <w:r w:rsidR="00173285" w:rsidRPr="00E42671">
        <w:rPr>
          <w:rFonts w:ascii="Times New Roman" w:hAnsi="Times New Roman" w:cs="Times New Roman"/>
          <w:sz w:val="20"/>
          <w:szCs w:val="20"/>
        </w:rPr>
        <w:t>.</w:t>
      </w:r>
      <w:r w:rsidRPr="00E42671">
        <w:rPr>
          <w:rFonts w:ascii="Times New Roman" w:hAnsi="Times New Roman" w:cs="Times New Roman"/>
          <w:sz w:val="20"/>
          <w:szCs w:val="20"/>
        </w:rPr>
        <w:t xml:space="preserve"> </w:t>
      </w:r>
      <w:r w:rsidR="00173285" w:rsidRPr="00E42671">
        <w:rPr>
          <w:rFonts w:ascii="Times New Roman" w:hAnsi="Times New Roman" w:cs="Times New Roman"/>
          <w:sz w:val="20"/>
          <w:szCs w:val="20"/>
        </w:rPr>
        <w:t>C.</w:t>
      </w:r>
      <w:r w:rsidRPr="00E42671">
        <w:rPr>
          <w:rFonts w:ascii="Times New Roman" w:hAnsi="Times New Roman" w:cs="Times New Roman"/>
          <w:sz w:val="20"/>
          <w:szCs w:val="20"/>
        </w:rPr>
        <w:t xml:space="preserve"> </w:t>
      </w:r>
      <w:r w:rsidR="00173285" w:rsidRPr="00E42671">
        <w:rPr>
          <w:rFonts w:ascii="Times New Roman" w:hAnsi="Times New Roman" w:cs="Times New Roman"/>
          <w:sz w:val="20"/>
          <w:szCs w:val="20"/>
        </w:rPr>
        <w:t>Steinberg</w:t>
      </w:r>
      <w:r w:rsidRPr="00E42671">
        <w:rPr>
          <w:rFonts w:ascii="Times New Roman" w:hAnsi="Times New Roman" w:cs="Times New Roman"/>
          <w:sz w:val="20"/>
          <w:szCs w:val="20"/>
        </w:rPr>
        <w:t xml:space="preserve"> </w:t>
      </w:r>
      <w:r w:rsidR="00173285" w:rsidRPr="00E42671">
        <w:rPr>
          <w:rFonts w:ascii="Times New Roman" w:hAnsi="Times New Roman" w:cs="Times New Roman"/>
          <w:sz w:val="20"/>
          <w:szCs w:val="20"/>
        </w:rPr>
        <w:t>and</w:t>
      </w:r>
      <w:r w:rsidRPr="00E42671">
        <w:rPr>
          <w:rFonts w:ascii="Times New Roman" w:hAnsi="Times New Roman" w:cs="Times New Roman"/>
          <w:sz w:val="20"/>
          <w:szCs w:val="20"/>
        </w:rPr>
        <w:t xml:space="preserve"> </w:t>
      </w:r>
      <w:r w:rsidR="00173285" w:rsidRPr="00E42671">
        <w:rPr>
          <w:rFonts w:ascii="Times New Roman" w:hAnsi="Times New Roman" w:cs="Times New Roman"/>
          <w:sz w:val="20"/>
          <w:szCs w:val="20"/>
        </w:rPr>
        <w:t>C.</w:t>
      </w:r>
      <w:r w:rsidRPr="00E42671">
        <w:rPr>
          <w:rFonts w:ascii="Times New Roman" w:hAnsi="Times New Roman" w:cs="Times New Roman"/>
          <w:sz w:val="20"/>
          <w:szCs w:val="20"/>
        </w:rPr>
        <w:t xml:space="preserve"> </w:t>
      </w:r>
      <w:proofErr w:type="spellStart"/>
      <w:r w:rsidR="00173285" w:rsidRPr="00E42671">
        <w:rPr>
          <w:rFonts w:ascii="Times New Roman" w:hAnsi="Times New Roman" w:cs="Times New Roman"/>
          <w:sz w:val="20"/>
          <w:szCs w:val="20"/>
        </w:rPr>
        <w:t>Alabouvette</w:t>
      </w:r>
      <w:proofErr w:type="spellEnd"/>
      <w:r w:rsidRPr="00E42671">
        <w:rPr>
          <w:rFonts w:ascii="Times New Roman" w:hAnsi="Times New Roman" w:cs="Times New Roman"/>
          <w:i/>
          <w:sz w:val="20"/>
          <w:szCs w:val="20"/>
        </w:rPr>
        <w:t xml:space="preserve"> </w:t>
      </w:r>
      <w:r w:rsidR="008144C8" w:rsidRPr="00E42671">
        <w:rPr>
          <w:rFonts w:ascii="Times New Roman" w:hAnsi="Times New Roman" w:cs="Times New Roman"/>
          <w:sz w:val="20"/>
          <w:szCs w:val="20"/>
        </w:rPr>
        <w:t>(2002).</w:t>
      </w:r>
      <w:r w:rsidRPr="00E42671">
        <w:rPr>
          <w:rFonts w:ascii="Times New Roman" w:hAnsi="Times New Roman" w:cs="Times New Roman"/>
          <w:sz w:val="20"/>
          <w:szCs w:val="20"/>
        </w:rPr>
        <w:t xml:space="preserve"> </w:t>
      </w:r>
      <w:r w:rsidR="00173285" w:rsidRPr="00E42671">
        <w:rPr>
          <w:rFonts w:ascii="Times New Roman" w:hAnsi="Times New Roman" w:cs="Times New Roman"/>
          <w:sz w:val="20"/>
          <w:szCs w:val="20"/>
        </w:rPr>
        <w:t>Use</w:t>
      </w:r>
      <w:r w:rsidRPr="00E42671">
        <w:rPr>
          <w:rFonts w:ascii="Times New Roman" w:hAnsi="Times New Roman" w:cs="Times New Roman"/>
          <w:sz w:val="20"/>
          <w:szCs w:val="20"/>
        </w:rPr>
        <w:t xml:space="preserve"> </w:t>
      </w:r>
      <w:r w:rsidR="00173285" w:rsidRPr="00E42671">
        <w:rPr>
          <w:rFonts w:ascii="Times New Roman" w:hAnsi="Times New Roman" w:cs="Times New Roman"/>
          <w:sz w:val="20"/>
          <w:szCs w:val="20"/>
        </w:rPr>
        <w:t>of</w:t>
      </w:r>
      <w:r w:rsidRPr="00E42671">
        <w:rPr>
          <w:rFonts w:ascii="Times New Roman" w:hAnsi="Times New Roman" w:cs="Times New Roman"/>
          <w:sz w:val="20"/>
          <w:szCs w:val="20"/>
        </w:rPr>
        <w:t xml:space="preserve"> </w:t>
      </w:r>
      <w:r w:rsidR="00173285" w:rsidRPr="00E42671">
        <w:rPr>
          <w:rFonts w:ascii="Times New Roman" w:hAnsi="Times New Roman" w:cs="Times New Roman"/>
          <w:sz w:val="20"/>
          <w:szCs w:val="20"/>
        </w:rPr>
        <w:t>sewage</w:t>
      </w:r>
      <w:r w:rsidRPr="00E42671">
        <w:rPr>
          <w:rFonts w:ascii="Times New Roman" w:hAnsi="Times New Roman" w:cs="Times New Roman"/>
          <w:sz w:val="20"/>
          <w:szCs w:val="20"/>
        </w:rPr>
        <w:t xml:space="preserve"> </w:t>
      </w:r>
      <w:r w:rsidR="00173285" w:rsidRPr="00E42671">
        <w:rPr>
          <w:rFonts w:ascii="Times New Roman" w:hAnsi="Times New Roman" w:cs="Times New Roman"/>
          <w:sz w:val="20"/>
          <w:szCs w:val="20"/>
        </w:rPr>
        <w:t>sludge</w:t>
      </w:r>
      <w:r w:rsidRPr="00E42671">
        <w:rPr>
          <w:rFonts w:ascii="Times New Roman" w:hAnsi="Times New Roman" w:cs="Times New Roman"/>
          <w:sz w:val="20"/>
          <w:szCs w:val="20"/>
        </w:rPr>
        <w:t xml:space="preserve"> </w:t>
      </w:r>
      <w:r w:rsidR="00173285" w:rsidRPr="00E42671">
        <w:rPr>
          <w:rFonts w:ascii="Times New Roman" w:hAnsi="Times New Roman" w:cs="Times New Roman"/>
          <w:sz w:val="20"/>
          <w:szCs w:val="20"/>
        </w:rPr>
        <w:t>compost</w:t>
      </w:r>
      <w:r w:rsidRPr="00E42671">
        <w:rPr>
          <w:rFonts w:ascii="Times New Roman" w:hAnsi="Times New Roman" w:cs="Times New Roman"/>
          <w:sz w:val="20"/>
          <w:szCs w:val="20"/>
        </w:rPr>
        <w:t xml:space="preserve"> </w:t>
      </w:r>
      <w:r w:rsidR="00173285" w:rsidRPr="00E42671">
        <w:rPr>
          <w:rFonts w:ascii="Times New Roman" w:hAnsi="Times New Roman" w:cs="Times New Roman"/>
          <w:sz w:val="20"/>
          <w:szCs w:val="20"/>
        </w:rPr>
        <w:t>and</w:t>
      </w:r>
      <w:r w:rsidRPr="00E42671">
        <w:rPr>
          <w:rFonts w:ascii="Times New Roman" w:hAnsi="Times New Roman" w:cs="Times New Roman"/>
          <w:sz w:val="20"/>
          <w:szCs w:val="20"/>
        </w:rPr>
        <w:t xml:space="preserve"> </w:t>
      </w:r>
      <w:proofErr w:type="spellStart"/>
      <w:r w:rsidR="00173285" w:rsidRPr="00E42671">
        <w:rPr>
          <w:rFonts w:ascii="Times New Roman" w:hAnsi="Times New Roman" w:cs="Times New Roman"/>
          <w:i/>
          <w:sz w:val="20"/>
          <w:szCs w:val="20"/>
        </w:rPr>
        <w:t>Trichodermasperellum</w:t>
      </w:r>
      <w:proofErr w:type="spellEnd"/>
      <w:r w:rsidRPr="00E42671">
        <w:rPr>
          <w:rFonts w:ascii="Times New Roman" w:hAnsi="Times New Roman" w:cs="Times New Roman"/>
          <w:sz w:val="20"/>
          <w:szCs w:val="20"/>
        </w:rPr>
        <w:t xml:space="preserve"> </w:t>
      </w:r>
      <w:r w:rsidR="00173285" w:rsidRPr="00E42671">
        <w:rPr>
          <w:rFonts w:ascii="Times New Roman" w:hAnsi="Times New Roman" w:cs="Times New Roman"/>
          <w:sz w:val="20"/>
          <w:szCs w:val="20"/>
        </w:rPr>
        <w:t>isolates</w:t>
      </w:r>
      <w:r w:rsidRPr="00E42671">
        <w:rPr>
          <w:rFonts w:ascii="Times New Roman" w:hAnsi="Times New Roman" w:cs="Times New Roman"/>
          <w:sz w:val="20"/>
          <w:szCs w:val="20"/>
        </w:rPr>
        <w:t xml:space="preserve"> </w:t>
      </w:r>
      <w:r w:rsidR="00173285" w:rsidRPr="00E42671">
        <w:rPr>
          <w:rFonts w:ascii="Times New Roman" w:hAnsi="Times New Roman" w:cs="Times New Roman"/>
          <w:sz w:val="20"/>
          <w:szCs w:val="20"/>
        </w:rPr>
        <w:t>to</w:t>
      </w:r>
      <w:r w:rsidRPr="00E42671">
        <w:rPr>
          <w:rFonts w:ascii="Times New Roman" w:hAnsi="Times New Roman" w:cs="Times New Roman"/>
          <w:sz w:val="20"/>
          <w:szCs w:val="20"/>
        </w:rPr>
        <w:t xml:space="preserve"> </w:t>
      </w:r>
      <w:r w:rsidR="00173285" w:rsidRPr="00E42671">
        <w:rPr>
          <w:rFonts w:ascii="Times New Roman" w:hAnsi="Times New Roman" w:cs="Times New Roman"/>
          <w:sz w:val="20"/>
          <w:szCs w:val="20"/>
        </w:rPr>
        <w:t>suppress</w:t>
      </w:r>
      <w:r w:rsidRPr="00E42671">
        <w:rPr>
          <w:rFonts w:ascii="Times New Roman" w:hAnsi="Times New Roman" w:cs="Times New Roman"/>
          <w:sz w:val="20"/>
          <w:szCs w:val="20"/>
        </w:rPr>
        <w:t xml:space="preserve"> </w:t>
      </w:r>
      <w:proofErr w:type="spellStart"/>
      <w:r w:rsidR="00173285" w:rsidRPr="00E42671">
        <w:rPr>
          <w:rFonts w:ascii="Times New Roman" w:hAnsi="Times New Roman" w:cs="Times New Roman"/>
          <w:i/>
          <w:sz w:val="20"/>
          <w:szCs w:val="20"/>
        </w:rPr>
        <w:t>Fusarium</w:t>
      </w:r>
      <w:proofErr w:type="spellEnd"/>
      <w:r w:rsidRPr="00E42671">
        <w:rPr>
          <w:rFonts w:ascii="Times New Roman" w:hAnsi="Times New Roman" w:cs="Times New Roman"/>
          <w:sz w:val="20"/>
          <w:szCs w:val="20"/>
        </w:rPr>
        <w:t xml:space="preserve"> </w:t>
      </w:r>
      <w:r w:rsidR="00173285" w:rsidRPr="00E42671">
        <w:rPr>
          <w:rFonts w:ascii="Times New Roman" w:hAnsi="Times New Roman" w:cs="Times New Roman"/>
          <w:sz w:val="20"/>
          <w:szCs w:val="20"/>
        </w:rPr>
        <w:t>wilt</w:t>
      </w:r>
      <w:r w:rsidRPr="00E42671">
        <w:rPr>
          <w:rFonts w:ascii="Times New Roman" w:hAnsi="Times New Roman" w:cs="Times New Roman"/>
          <w:sz w:val="20"/>
          <w:szCs w:val="20"/>
        </w:rPr>
        <w:t xml:space="preserve"> </w:t>
      </w:r>
      <w:r w:rsidR="00173285" w:rsidRPr="00E42671">
        <w:rPr>
          <w:rFonts w:ascii="Times New Roman" w:hAnsi="Times New Roman" w:cs="Times New Roman"/>
          <w:sz w:val="20"/>
          <w:szCs w:val="20"/>
        </w:rPr>
        <w:t>of</w:t>
      </w:r>
      <w:r w:rsidRPr="00E42671">
        <w:rPr>
          <w:rFonts w:ascii="Times New Roman" w:hAnsi="Times New Roman" w:cs="Times New Roman"/>
          <w:sz w:val="20"/>
          <w:szCs w:val="20"/>
        </w:rPr>
        <w:t xml:space="preserve"> </w:t>
      </w:r>
      <w:r w:rsidR="00173285" w:rsidRPr="00E42671">
        <w:rPr>
          <w:rFonts w:ascii="Times New Roman" w:hAnsi="Times New Roman" w:cs="Times New Roman"/>
          <w:sz w:val="20"/>
          <w:szCs w:val="20"/>
        </w:rPr>
        <w:t>tomato.</w:t>
      </w:r>
      <w:r w:rsidRPr="00E42671">
        <w:rPr>
          <w:rFonts w:ascii="Times New Roman" w:hAnsi="Times New Roman" w:cs="Times New Roman"/>
          <w:sz w:val="20"/>
          <w:szCs w:val="20"/>
        </w:rPr>
        <w:t xml:space="preserve"> </w:t>
      </w:r>
      <w:r w:rsidR="00173285" w:rsidRPr="00E42671">
        <w:rPr>
          <w:rFonts w:ascii="Times New Roman" w:hAnsi="Times New Roman" w:cs="Times New Roman"/>
          <w:i/>
          <w:sz w:val="20"/>
          <w:szCs w:val="20"/>
        </w:rPr>
        <w:t>Soil</w:t>
      </w:r>
      <w:r w:rsidRPr="00E42671">
        <w:rPr>
          <w:rFonts w:ascii="Times New Roman" w:hAnsi="Times New Roman" w:cs="Times New Roman"/>
          <w:i/>
          <w:sz w:val="20"/>
          <w:szCs w:val="20"/>
        </w:rPr>
        <w:t xml:space="preserve"> </w:t>
      </w:r>
      <w:r w:rsidR="00173285" w:rsidRPr="00E42671">
        <w:rPr>
          <w:rFonts w:ascii="Times New Roman" w:hAnsi="Times New Roman" w:cs="Times New Roman"/>
          <w:i/>
          <w:sz w:val="20"/>
          <w:szCs w:val="20"/>
        </w:rPr>
        <w:t>Biology</w:t>
      </w:r>
      <w:r w:rsidRPr="00E42671">
        <w:rPr>
          <w:rFonts w:ascii="Times New Roman" w:hAnsi="Times New Roman" w:cs="Times New Roman"/>
          <w:i/>
          <w:sz w:val="20"/>
          <w:szCs w:val="20"/>
        </w:rPr>
        <w:t xml:space="preserve"> </w:t>
      </w:r>
      <w:r w:rsidR="00173285" w:rsidRPr="00E42671">
        <w:rPr>
          <w:rFonts w:ascii="Times New Roman" w:hAnsi="Times New Roman" w:cs="Times New Roman"/>
          <w:i/>
          <w:sz w:val="20"/>
          <w:szCs w:val="20"/>
        </w:rPr>
        <w:t>and</w:t>
      </w:r>
      <w:r w:rsidRPr="00E42671">
        <w:rPr>
          <w:rFonts w:ascii="Times New Roman" w:hAnsi="Times New Roman" w:cs="Times New Roman"/>
          <w:i/>
          <w:sz w:val="20"/>
          <w:szCs w:val="20"/>
        </w:rPr>
        <w:t xml:space="preserve"> </w:t>
      </w:r>
      <w:r w:rsidR="00173285" w:rsidRPr="00E42671">
        <w:rPr>
          <w:rFonts w:ascii="Times New Roman" w:hAnsi="Times New Roman" w:cs="Times New Roman"/>
          <w:i/>
          <w:sz w:val="20"/>
          <w:szCs w:val="20"/>
        </w:rPr>
        <w:t>Biochemistry</w:t>
      </w:r>
      <w:r w:rsidR="00173285" w:rsidRPr="00E42671">
        <w:rPr>
          <w:rFonts w:ascii="Times New Roman" w:hAnsi="Times New Roman" w:cs="Times New Roman"/>
          <w:sz w:val="20"/>
          <w:szCs w:val="20"/>
        </w:rPr>
        <w:t>,</w:t>
      </w:r>
      <w:r w:rsidRPr="00E42671">
        <w:rPr>
          <w:rFonts w:ascii="Times New Roman" w:hAnsi="Times New Roman" w:cs="Times New Roman"/>
          <w:sz w:val="20"/>
          <w:szCs w:val="20"/>
        </w:rPr>
        <w:t xml:space="preserve"> </w:t>
      </w:r>
      <w:r w:rsidR="00173285" w:rsidRPr="00E42671">
        <w:rPr>
          <w:rFonts w:ascii="Times New Roman" w:hAnsi="Times New Roman" w:cs="Times New Roman"/>
          <w:sz w:val="20"/>
          <w:szCs w:val="20"/>
        </w:rPr>
        <w:t>34:46-476.</w:t>
      </w:r>
    </w:p>
    <w:p w:rsidR="005C3CC5" w:rsidRPr="00E42671" w:rsidRDefault="005C3CC5" w:rsidP="005C3CC5">
      <w:pPr>
        <w:pStyle w:val="ListParagraph"/>
        <w:numPr>
          <w:ilvl w:val="0"/>
          <w:numId w:val="3"/>
        </w:numPr>
        <w:snapToGrid w:val="0"/>
        <w:spacing w:after="0" w:line="240" w:lineRule="auto"/>
        <w:ind w:left="425" w:hanging="425"/>
        <w:jc w:val="both"/>
        <w:rPr>
          <w:rFonts w:ascii="Times New Roman" w:hAnsi="Times New Roman" w:cs="Times New Roman"/>
          <w:sz w:val="20"/>
          <w:szCs w:val="20"/>
        </w:rPr>
      </w:pPr>
      <w:r w:rsidRPr="00E42671">
        <w:rPr>
          <w:rFonts w:ascii="Times New Roman" w:hAnsi="Times New Roman" w:cs="Times New Roman"/>
          <w:sz w:val="20"/>
          <w:szCs w:val="20"/>
        </w:rPr>
        <w:t>C</w:t>
      </w:r>
      <w:r w:rsidR="006E69DE" w:rsidRPr="00E42671">
        <w:rPr>
          <w:rFonts w:ascii="Times New Roman" w:hAnsi="Times New Roman" w:cs="Times New Roman"/>
          <w:sz w:val="20"/>
          <w:szCs w:val="20"/>
        </w:rPr>
        <w:t>raft,</w:t>
      </w:r>
      <w:r w:rsidRPr="00E42671">
        <w:rPr>
          <w:rFonts w:ascii="Times New Roman" w:hAnsi="Times New Roman" w:cs="Times New Roman"/>
          <w:sz w:val="20"/>
          <w:szCs w:val="20"/>
        </w:rPr>
        <w:t xml:space="preserve"> </w:t>
      </w:r>
      <w:r w:rsidR="006E69DE" w:rsidRPr="00E42671">
        <w:rPr>
          <w:rFonts w:ascii="Times New Roman" w:hAnsi="Times New Roman" w:cs="Times New Roman"/>
          <w:sz w:val="20"/>
          <w:szCs w:val="20"/>
        </w:rPr>
        <w:t>C.M.</w:t>
      </w:r>
      <w:r w:rsidRPr="00E42671">
        <w:rPr>
          <w:rFonts w:ascii="Times New Roman" w:hAnsi="Times New Roman" w:cs="Times New Roman"/>
          <w:sz w:val="20"/>
          <w:szCs w:val="20"/>
        </w:rPr>
        <w:t xml:space="preserve"> </w:t>
      </w:r>
      <w:r w:rsidR="006E69DE" w:rsidRPr="00E42671">
        <w:rPr>
          <w:rFonts w:ascii="Times New Roman" w:hAnsi="Times New Roman" w:cs="Times New Roman"/>
          <w:sz w:val="20"/>
          <w:szCs w:val="20"/>
        </w:rPr>
        <w:t>and</w:t>
      </w:r>
      <w:r w:rsidRPr="00E42671">
        <w:rPr>
          <w:rFonts w:ascii="Times New Roman" w:hAnsi="Times New Roman" w:cs="Times New Roman"/>
          <w:sz w:val="20"/>
          <w:szCs w:val="20"/>
        </w:rPr>
        <w:t xml:space="preserve"> </w:t>
      </w:r>
      <w:r w:rsidR="006E69DE" w:rsidRPr="00E42671">
        <w:rPr>
          <w:rFonts w:ascii="Times New Roman" w:hAnsi="Times New Roman" w:cs="Times New Roman"/>
          <w:sz w:val="20"/>
          <w:szCs w:val="20"/>
        </w:rPr>
        <w:t>E.B.</w:t>
      </w:r>
      <w:r w:rsidRPr="00E42671">
        <w:rPr>
          <w:rFonts w:ascii="Times New Roman" w:hAnsi="Times New Roman" w:cs="Times New Roman"/>
          <w:sz w:val="20"/>
          <w:szCs w:val="20"/>
        </w:rPr>
        <w:t xml:space="preserve"> </w:t>
      </w:r>
      <w:r w:rsidR="006E69DE" w:rsidRPr="00E42671">
        <w:rPr>
          <w:rFonts w:ascii="Times New Roman" w:hAnsi="Times New Roman" w:cs="Times New Roman"/>
          <w:sz w:val="20"/>
          <w:szCs w:val="20"/>
        </w:rPr>
        <w:t>Nelson</w:t>
      </w:r>
      <w:r w:rsidRPr="00E42671">
        <w:rPr>
          <w:rFonts w:ascii="Times New Roman" w:hAnsi="Times New Roman" w:cs="Times New Roman"/>
          <w:sz w:val="20"/>
          <w:szCs w:val="20"/>
        </w:rPr>
        <w:t xml:space="preserve"> </w:t>
      </w:r>
      <w:r w:rsidR="00375AB3" w:rsidRPr="00E42671">
        <w:rPr>
          <w:rFonts w:ascii="Times New Roman" w:hAnsi="Times New Roman" w:cs="Times New Roman"/>
          <w:sz w:val="20"/>
          <w:szCs w:val="20"/>
        </w:rPr>
        <w:t>(</w:t>
      </w:r>
      <w:r w:rsidR="006E69DE" w:rsidRPr="00E42671">
        <w:rPr>
          <w:rFonts w:ascii="Times New Roman" w:hAnsi="Times New Roman" w:cs="Times New Roman"/>
          <w:sz w:val="20"/>
          <w:szCs w:val="20"/>
        </w:rPr>
        <w:t>1996</w:t>
      </w:r>
      <w:r w:rsidR="00375AB3" w:rsidRPr="00E42671">
        <w:rPr>
          <w:rFonts w:ascii="Times New Roman" w:hAnsi="Times New Roman" w:cs="Times New Roman"/>
          <w:sz w:val="20"/>
          <w:szCs w:val="20"/>
        </w:rPr>
        <w:t>)</w:t>
      </w:r>
      <w:r w:rsidR="006E69DE" w:rsidRPr="00E42671">
        <w:rPr>
          <w:rFonts w:ascii="Times New Roman" w:hAnsi="Times New Roman" w:cs="Times New Roman"/>
          <w:sz w:val="20"/>
          <w:szCs w:val="20"/>
        </w:rPr>
        <w:t>.</w:t>
      </w:r>
      <w:r w:rsidRPr="00E42671">
        <w:rPr>
          <w:rFonts w:ascii="Times New Roman" w:hAnsi="Times New Roman" w:cs="Times New Roman"/>
          <w:sz w:val="20"/>
          <w:szCs w:val="20"/>
        </w:rPr>
        <w:t xml:space="preserve"> </w:t>
      </w:r>
      <w:r w:rsidR="006E69DE" w:rsidRPr="00E42671">
        <w:rPr>
          <w:rFonts w:ascii="Times New Roman" w:hAnsi="Times New Roman" w:cs="Times New Roman"/>
          <w:sz w:val="20"/>
          <w:szCs w:val="20"/>
        </w:rPr>
        <w:t>Microbial</w:t>
      </w:r>
      <w:r w:rsidRPr="00E42671">
        <w:rPr>
          <w:rFonts w:ascii="Times New Roman" w:hAnsi="Times New Roman" w:cs="Times New Roman"/>
          <w:sz w:val="20"/>
          <w:szCs w:val="20"/>
        </w:rPr>
        <w:t xml:space="preserve"> </w:t>
      </w:r>
      <w:r w:rsidR="003571FC" w:rsidRPr="00E42671">
        <w:rPr>
          <w:rFonts w:ascii="Times New Roman" w:hAnsi="Times New Roman" w:cs="Times New Roman"/>
          <w:sz w:val="20"/>
          <w:szCs w:val="20"/>
        </w:rPr>
        <w:t>properties</w:t>
      </w:r>
      <w:r w:rsidRPr="00E42671">
        <w:rPr>
          <w:rFonts w:ascii="Times New Roman" w:hAnsi="Times New Roman" w:cs="Times New Roman"/>
          <w:sz w:val="20"/>
          <w:szCs w:val="20"/>
        </w:rPr>
        <w:t xml:space="preserve"> </w:t>
      </w:r>
      <w:r w:rsidR="003571FC" w:rsidRPr="00E42671">
        <w:rPr>
          <w:rFonts w:ascii="Times New Roman" w:hAnsi="Times New Roman" w:cs="Times New Roman"/>
          <w:sz w:val="20"/>
          <w:szCs w:val="20"/>
        </w:rPr>
        <w:t>of</w:t>
      </w:r>
      <w:r w:rsidRPr="00E42671">
        <w:rPr>
          <w:rFonts w:ascii="Times New Roman" w:hAnsi="Times New Roman" w:cs="Times New Roman"/>
          <w:sz w:val="20"/>
          <w:szCs w:val="20"/>
        </w:rPr>
        <w:t xml:space="preserve"> </w:t>
      </w:r>
      <w:r w:rsidR="003571FC" w:rsidRPr="00E42671">
        <w:rPr>
          <w:rFonts w:ascii="Times New Roman" w:hAnsi="Times New Roman" w:cs="Times New Roman"/>
          <w:sz w:val="20"/>
          <w:szCs w:val="20"/>
        </w:rPr>
        <w:t>composts</w:t>
      </w:r>
      <w:r w:rsidRPr="00E42671">
        <w:rPr>
          <w:rFonts w:ascii="Times New Roman" w:hAnsi="Times New Roman" w:cs="Times New Roman"/>
          <w:sz w:val="20"/>
          <w:szCs w:val="20"/>
        </w:rPr>
        <w:t xml:space="preserve"> </w:t>
      </w:r>
      <w:r w:rsidR="003571FC" w:rsidRPr="00E42671">
        <w:rPr>
          <w:rFonts w:ascii="Times New Roman" w:hAnsi="Times New Roman" w:cs="Times New Roman"/>
          <w:sz w:val="20"/>
          <w:szCs w:val="20"/>
        </w:rPr>
        <w:t>that</w:t>
      </w:r>
      <w:r w:rsidRPr="00E42671">
        <w:rPr>
          <w:rFonts w:ascii="Times New Roman" w:hAnsi="Times New Roman" w:cs="Times New Roman"/>
          <w:sz w:val="20"/>
          <w:szCs w:val="20"/>
        </w:rPr>
        <w:t xml:space="preserve"> </w:t>
      </w:r>
      <w:r w:rsidR="003571FC" w:rsidRPr="00E42671">
        <w:rPr>
          <w:rFonts w:ascii="Times New Roman" w:hAnsi="Times New Roman" w:cs="Times New Roman"/>
          <w:sz w:val="20"/>
          <w:szCs w:val="20"/>
        </w:rPr>
        <w:t>suppress</w:t>
      </w:r>
      <w:r w:rsidRPr="00E42671">
        <w:rPr>
          <w:rFonts w:ascii="Times New Roman" w:hAnsi="Times New Roman" w:cs="Times New Roman"/>
          <w:sz w:val="20"/>
          <w:szCs w:val="20"/>
        </w:rPr>
        <w:t xml:space="preserve"> </w:t>
      </w:r>
      <w:r w:rsidR="003571FC" w:rsidRPr="00E42671">
        <w:rPr>
          <w:rFonts w:ascii="Times New Roman" w:hAnsi="Times New Roman" w:cs="Times New Roman"/>
          <w:sz w:val="20"/>
          <w:szCs w:val="20"/>
        </w:rPr>
        <w:t>damping-off</w:t>
      </w:r>
      <w:r w:rsidRPr="00E42671">
        <w:rPr>
          <w:rFonts w:ascii="Times New Roman" w:hAnsi="Times New Roman" w:cs="Times New Roman"/>
          <w:sz w:val="20"/>
          <w:szCs w:val="20"/>
        </w:rPr>
        <w:t xml:space="preserve"> </w:t>
      </w:r>
      <w:r w:rsidR="003571FC" w:rsidRPr="00E42671">
        <w:rPr>
          <w:rFonts w:ascii="Times New Roman" w:hAnsi="Times New Roman" w:cs="Times New Roman"/>
          <w:sz w:val="20"/>
          <w:szCs w:val="20"/>
        </w:rPr>
        <w:t>and</w:t>
      </w:r>
      <w:r w:rsidRPr="00E42671">
        <w:rPr>
          <w:rFonts w:ascii="Times New Roman" w:hAnsi="Times New Roman" w:cs="Times New Roman"/>
          <w:sz w:val="20"/>
          <w:szCs w:val="20"/>
        </w:rPr>
        <w:t xml:space="preserve"> </w:t>
      </w:r>
      <w:r w:rsidR="003571FC" w:rsidRPr="00E42671">
        <w:rPr>
          <w:rFonts w:ascii="Times New Roman" w:hAnsi="Times New Roman" w:cs="Times New Roman"/>
          <w:sz w:val="20"/>
          <w:szCs w:val="20"/>
        </w:rPr>
        <w:t>root</w:t>
      </w:r>
      <w:r w:rsidRPr="00E42671">
        <w:rPr>
          <w:rFonts w:ascii="Times New Roman" w:hAnsi="Times New Roman" w:cs="Times New Roman"/>
          <w:sz w:val="20"/>
          <w:szCs w:val="20"/>
        </w:rPr>
        <w:t xml:space="preserve"> </w:t>
      </w:r>
      <w:r w:rsidR="003571FC" w:rsidRPr="00E42671">
        <w:rPr>
          <w:rFonts w:ascii="Times New Roman" w:hAnsi="Times New Roman" w:cs="Times New Roman"/>
          <w:sz w:val="20"/>
          <w:szCs w:val="20"/>
        </w:rPr>
        <w:t>of</w:t>
      </w:r>
      <w:r w:rsidRPr="00E42671">
        <w:rPr>
          <w:rFonts w:ascii="Times New Roman" w:hAnsi="Times New Roman" w:cs="Times New Roman"/>
          <w:sz w:val="20"/>
          <w:szCs w:val="20"/>
        </w:rPr>
        <w:t xml:space="preserve"> </w:t>
      </w:r>
      <w:r w:rsidR="003571FC" w:rsidRPr="00E42671">
        <w:rPr>
          <w:rFonts w:ascii="Times New Roman" w:hAnsi="Times New Roman" w:cs="Times New Roman"/>
          <w:sz w:val="20"/>
          <w:szCs w:val="20"/>
        </w:rPr>
        <w:t>creeping</w:t>
      </w:r>
      <w:r w:rsidRPr="00E42671">
        <w:rPr>
          <w:rFonts w:ascii="Times New Roman" w:hAnsi="Times New Roman" w:cs="Times New Roman"/>
          <w:sz w:val="20"/>
          <w:szCs w:val="20"/>
        </w:rPr>
        <w:t xml:space="preserve"> </w:t>
      </w:r>
      <w:proofErr w:type="spellStart"/>
      <w:r w:rsidR="003571FC" w:rsidRPr="00E42671">
        <w:rPr>
          <w:rFonts w:ascii="Times New Roman" w:hAnsi="Times New Roman" w:cs="Times New Roman"/>
          <w:sz w:val="20"/>
          <w:szCs w:val="20"/>
        </w:rPr>
        <w:t>bentgrass</w:t>
      </w:r>
      <w:proofErr w:type="spellEnd"/>
      <w:r w:rsidRPr="00E42671">
        <w:rPr>
          <w:rFonts w:ascii="Times New Roman" w:hAnsi="Times New Roman" w:cs="Times New Roman"/>
          <w:sz w:val="20"/>
          <w:szCs w:val="20"/>
        </w:rPr>
        <w:t xml:space="preserve"> </w:t>
      </w:r>
      <w:r w:rsidR="003571FC" w:rsidRPr="00E42671">
        <w:rPr>
          <w:rFonts w:ascii="Times New Roman" w:hAnsi="Times New Roman" w:cs="Times New Roman"/>
          <w:sz w:val="20"/>
          <w:szCs w:val="20"/>
        </w:rPr>
        <w:t>caused</w:t>
      </w:r>
      <w:r w:rsidRPr="00E42671">
        <w:rPr>
          <w:rFonts w:ascii="Times New Roman" w:hAnsi="Times New Roman" w:cs="Times New Roman"/>
          <w:sz w:val="20"/>
          <w:szCs w:val="20"/>
        </w:rPr>
        <w:t xml:space="preserve"> </w:t>
      </w:r>
      <w:r w:rsidR="003571FC" w:rsidRPr="00E42671">
        <w:rPr>
          <w:rFonts w:ascii="Times New Roman" w:hAnsi="Times New Roman" w:cs="Times New Roman"/>
          <w:sz w:val="20"/>
          <w:szCs w:val="20"/>
        </w:rPr>
        <w:t>by</w:t>
      </w:r>
      <w:r w:rsidRPr="00E42671">
        <w:rPr>
          <w:rFonts w:ascii="Times New Roman" w:hAnsi="Times New Roman" w:cs="Times New Roman"/>
          <w:sz w:val="20"/>
          <w:szCs w:val="20"/>
        </w:rPr>
        <w:t xml:space="preserve"> </w:t>
      </w:r>
      <w:proofErr w:type="spellStart"/>
      <w:r w:rsidR="003571FC" w:rsidRPr="00E42671">
        <w:rPr>
          <w:rFonts w:ascii="Times New Roman" w:hAnsi="Times New Roman" w:cs="Times New Roman"/>
          <w:i/>
          <w:sz w:val="20"/>
          <w:szCs w:val="20"/>
        </w:rPr>
        <w:t>Pythium</w:t>
      </w:r>
      <w:proofErr w:type="spellEnd"/>
      <w:r w:rsidRPr="00E42671">
        <w:rPr>
          <w:rFonts w:ascii="Times New Roman" w:hAnsi="Times New Roman" w:cs="Times New Roman"/>
          <w:i/>
          <w:sz w:val="20"/>
          <w:szCs w:val="20"/>
        </w:rPr>
        <w:t xml:space="preserve"> </w:t>
      </w:r>
      <w:proofErr w:type="spellStart"/>
      <w:r w:rsidR="003571FC" w:rsidRPr="00E42671">
        <w:rPr>
          <w:rFonts w:ascii="Times New Roman" w:hAnsi="Times New Roman" w:cs="Times New Roman"/>
          <w:i/>
          <w:sz w:val="20"/>
          <w:szCs w:val="20"/>
        </w:rPr>
        <w:t>graminicola</w:t>
      </w:r>
      <w:proofErr w:type="spellEnd"/>
      <w:r w:rsidR="003571FC" w:rsidRPr="00E42671">
        <w:rPr>
          <w:rFonts w:ascii="Times New Roman" w:hAnsi="Times New Roman" w:cs="Times New Roman"/>
          <w:i/>
          <w:sz w:val="20"/>
          <w:szCs w:val="20"/>
        </w:rPr>
        <w:t>.</w:t>
      </w:r>
      <w:r w:rsidRPr="00E42671">
        <w:rPr>
          <w:rFonts w:ascii="Times New Roman" w:hAnsi="Times New Roman" w:cs="Times New Roman"/>
          <w:i/>
          <w:sz w:val="20"/>
          <w:szCs w:val="20"/>
        </w:rPr>
        <w:t xml:space="preserve"> </w:t>
      </w:r>
      <w:r w:rsidR="003571FC" w:rsidRPr="00E42671">
        <w:rPr>
          <w:rFonts w:ascii="Times New Roman" w:hAnsi="Times New Roman" w:cs="Times New Roman"/>
          <w:i/>
          <w:sz w:val="20"/>
          <w:szCs w:val="20"/>
        </w:rPr>
        <w:t>App.</w:t>
      </w:r>
      <w:r w:rsidRPr="00E42671">
        <w:rPr>
          <w:rFonts w:ascii="Times New Roman" w:hAnsi="Times New Roman" w:cs="Times New Roman"/>
          <w:i/>
          <w:sz w:val="20"/>
          <w:szCs w:val="20"/>
        </w:rPr>
        <w:t xml:space="preserve"> </w:t>
      </w:r>
      <w:r w:rsidR="003571FC" w:rsidRPr="00E42671">
        <w:rPr>
          <w:rFonts w:ascii="Times New Roman" w:hAnsi="Times New Roman" w:cs="Times New Roman"/>
          <w:i/>
          <w:sz w:val="20"/>
          <w:szCs w:val="20"/>
        </w:rPr>
        <w:t>Environ.</w:t>
      </w:r>
      <w:r w:rsidRPr="00E42671">
        <w:rPr>
          <w:rFonts w:ascii="Times New Roman" w:hAnsi="Times New Roman" w:cs="Times New Roman"/>
          <w:i/>
          <w:sz w:val="20"/>
          <w:szCs w:val="20"/>
        </w:rPr>
        <w:t xml:space="preserve"> </w:t>
      </w:r>
      <w:proofErr w:type="spellStart"/>
      <w:r w:rsidR="003571FC" w:rsidRPr="00E42671">
        <w:rPr>
          <w:rFonts w:ascii="Times New Roman" w:hAnsi="Times New Roman" w:cs="Times New Roman"/>
          <w:i/>
          <w:sz w:val="20"/>
          <w:szCs w:val="20"/>
        </w:rPr>
        <w:t>Microb</w:t>
      </w:r>
      <w:r w:rsidR="00375AB3" w:rsidRPr="00E42671">
        <w:rPr>
          <w:rFonts w:ascii="Times New Roman" w:hAnsi="Times New Roman" w:cs="Times New Roman"/>
          <w:i/>
          <w:sz w:val="20"/>
          <w:szCs w:val="20"/>
        </w:rPr>
        <w:t>io</w:t>
      </w:r>
      <w:proofErr w:type="spellEnd"/>
      <w:r w:rsidRPr="00E42671">
        <w:rPr>
          <w:rFonts w:ascii="Times New Roman" w:hAnsi="Times New Roman" w:cs="Times New Roman"/>
          <w:i/>
          <w:sz w:val="20"/>
          <w:szCs w:val="20"/>
        </w:rPr>
        <w:t xml:space="preserve">. </w:t>
      </w:r>
      <w:r w:rsidR="003571FC" w:rsidRPr="00E42671">
        <w:rPr>
          <w:rFonts w:ascii="Times New Roman" w:hAnsi="Times New Roman" w:cs="Times New Roman"/>
          <w:sz w:val="20"/>
          <w:szCs w:val="20"/>
        </w:rPr>
        <w:t>62:1550-1557</w:t>
      </w:r>
    </w:p>
    <w:p w:rsidR="005C3CC5" w:rsidRPr="00E42671" w:rsidRDefault="005C3CC5" w:rsidP="005C3CC5">
      <w:pPr>
        <w:pStyle w:val="ListParagraph"/>
        <w:numPr>
          <w:ilvl w:val="0"/>
          <w:numId w:val="3"/>
        </w:numPr>
        <w:snapToGrid w:val="0"/>
        <w:spacing w:after="0" w:line="240" w:lineRule="auto"/>
        <w:ind w:left="425" w:hanging="425"/>
        <w:jc w:val="both"/>
        <w:rPr>
          <w:rFonts w:ascii="Times New Roman" w:hAnsi="Times New Roman" w:cs="Times New Roman"/>
          <w:sz w:val="20"/>
          <w:szCs w:val="20"/>
        </w:rPr>
      </w:pPr>
      <w:r w:rsidRPr="00E42671">
        <w:rPr>
          <w:rFonts w:ascii="Times New Roman" w:hAnsi="Times New Roman" w:cs="Times New Roman"/>
          <w:sz w:val="20"/>
          <w:szCs w:val="20"/>
        </w:rPr>
        <w:t>D</w:t>
      </w:r>
      <w:r w:rsidR="006A17CA" w:rsidRPr="00E42671">
        <w:rPr>
          <w:rFonts w:ascii="Times New Roman" w:hAnsi="Times New Roman" w:cs="Times New Roman"/>
          <w:sz w:val="20"/>
          <w:szCs w:val="20"/>
        </w:rPr>
        <w:t>elaney,</w:t>
      </w:r>
      <w:r w:rsidRPr="00E42671">
        <w:rPr>
          <w:rFonts w:ascii="Times New Roman" w:hAnsi="Times New Roman" w:cs="Times New Roman"/>
          <w:sz w:val="20"/>
          <w:szCs w:val="20"/>
        </w:rPr>
        <w:t xml:space="preserve"> </w:t>
      </w:r>
      <w:r w:rsidR="006A17CA" w:rsidRPr="00E42671">
        <w:rPr>
          <w:rFonts w:ascii="Times New Roman" w:hAnsi="Times New Roman" w:cs="Times New Roman"/>
          <w:sz w:val="20"/>
          <w:szCs w:val="20"/>
        </w:rPr>
        <w:t>S.M.,</w:t>
      </w:r>
      <w:r w:rsidRPr="00E42671">
        <w:rPr>
          <w:rFonts w:ascii="Times New Roman" w:hAnsi="Times New Roman" w:cs="Times New Roman"/>
          <w:sz w:val="20"/>
          <w:szCs w:val="20"/>
        </w:rPr>
        <w:t xml:space="preserve"> </w:t>
      </w:r>
      <w:r w:rsidR="006A17CA" w:rsidRPr="00E42671">
        <w:rPr>
          <w:rFonts w:ascii="Times New Roman" w:hAnsi="Times New Roman" w:cs="Times New Roman"/>
          <w:sz w:val="20"/>
          <w:szCs w:val="20"/>
        </w:rPr>
        <w:t>D.V.</w:t>
      </w:r>
      <w:r w:rsidRPr="00E42671">
        <w:rPr>
          <w:rFonts w:ascii="Times New Roman" w:hAnsi="Times New Roman" w:cs="Times New Roman"/>
          <w:sz w:val="20"/>
          <w:szCs w:val="20"/>
        </w:rPr>
        <w:t xml:space="preserve"> </w:t>
      </w:r>
      <w:proofErr w:type="spellStart"/>
      <w:r w:rsidR="006A17CA" w:rsidRPr="00E42671">
        <w:rPr>
          <w:rFonts w:ascii="Times New Roman" w:hAnsi="Times New Roman" w:cs="Times New Roman"/>
          <w:sz w:val="20"/>
          <w:szCs w:val="20"/>
        </w:rPr>
        <w:t>Mavrodi</w:t>
      </w:r>
      <w:proofErr w:type="spellEnd"/>
      <w:r w:rsidR="006A17CA" w:rsidRPr="00E42671">
        <w:rPr>
          <w:rFonts w:ascii="Times New Roman" w:hAnsi="Times New Roman" w:cs="Times New Roman"/>
          <w:sz w:val="20"/>
          <w:szCs w:val="20"/>
        </w:rPr>
        <w:t>,</w:t>
      </w:r>
      <w:r w:rsidRPr="00E42671">
        <w:rPr>
          <w:rFonts w:ascii="Times New Roman" w:hAnsi="Times New Roman" w:cs="Times New Roman"/>
          <w:sz w:val="20"/>
          <w:szCs w:val="20"/>
        </w:rPr>
        <w:t xml:space="preserve"> </w:t>
      </w:r>
      <w:r w:rsidR="006A17CA" w:rsidRPr="00E42671">
        <w:rPr>
          <w:rFonts w:ascii="Times New Roman" w:hAnsi="Times New Roman" w:cs="Times New Roman"/>
          <w:sz w:val="20"/>
          <w:szCs w:val="20"/>
        </w:rPr>
        <w:t>R.F.</w:t>
      </w:r>
      <w:r w:rsidRPr="00E42671">
        <w:rPr>
          <w:rFonts w:ascii="Times New Roman" w:hAnsi="Times New Roman" w:cs="Times New Roman"/>
          <w:sz w:val="20"/>
          <w:szCs w:val="20"/>
        </w:rPr>
        <w:t xml:space="preserve"> </w:t>
      </w:r>
      <w:proofErr w:type="spellStart"/>
      <w:r w:rsidR="006A17CA" w:rsidRPr="00E42671">
        <w:rPr>
          <w:rFonts w:ascii="Times New Roman" w:hAnsi="Times New Roman" w:cs="Times New Roman"/>
          <w:sz w:val="20"/>
          <w:szCs w:val="20"/>
        </w:rPr>
        <w:t>Bonsall</w:t>
      </w:r>
      <w:proofErr w:type="spellEnd"/>
      <w:r w:rsidRPr="00E42671">
        <w:rPr>
          <w:rFonts w:ascii="Times New Roman" w:hAnsi="Times New Roman" w:cs="Times New Roman"/>
          <w:sz w:val="20"/>
          <w:szCs w:val="20"/>
        </w:rPr>
        <w:t xml:space="preserve"> </w:t>
      </w:r>
      <w:r w:rsidR="006A17CA" w:rsidRPr="00E42671">
        <w:rPr>
          <w:rFonts w:ascii="Times New Roman" w:hAnsi="Times New Roman" w:cs="Times New Roman"/>
          <w:sz w:val="20"/>
          <w:szCs w:val="20"/>
        </w:rPr>
        <w:t>and</w:t>
      </w:r>
      <w:r w:rsidRPr="00E42671">
        <w:rPr>
          <w:rFonts w:ascii="Times New Roman" w:hAnsi="Times New Roman" w:cs="Times New Roman"/>
          <w:sz w:val="20"/>
          <w:szCs w:val="20"/>
        </w:rPr>
        <w:t xml:space="preserve"> </w:t>
      </w:r>
      <w:r w:rsidR="006A17CA" w:rsidRPr="00E42671">
        <w:rPr>
          <w:rFonts w:ascii="Times New Roman" w:hAnsi="Times New Roman" w:cs="Times New Roman"/>
          <w:sz w:val="20"/>
          <w:szCs w:val="20"/>
        </w:rPr>
        <w:t>L.S.</w:t>
      </w:r>
      <w:r w:rsidRPr="00E42671">
        <w:rPr>
          <w:rFonts w:ascii="Times New Roman" w:hAnsi="Times New Roman" w:cs="Times New Roman"/>
          <w:sz w:val="20"/>
          <w:szCs w:val="20"/>
        </w:rPr>
        <w:t xml:space="preserve"> </w:t>
      </w:r>
      <w:proofErr w:type="spellStart"/>
      <w:r w:rsidR="006A17CA" w:rsidRPr="00E42671">
        <w:rPr>
          <w:rFonts w:ascii="Times New Roman" w:hAnsi="Times New Roman" w:cs="Times New Roman"/>
          <w:sz w:val="20"/>
          <w:szCs w:val="20"/>
        </w:rPr>
        <w:t>Thomashow</w:t>
      </w:r>
      <w:proofErr w:type="spellEnd"/>
      <w:r w:rsidR="006A17CA" w:rsidRPr="00E42671">
        <w:rPr>
          <w:rFonts w:ascii="Times New Roman" w:hAnsi="Times New Roman" w:cs="Times New Roman"/>
          <w:sz w:val="20"/>
          <w:szCs w:val="20"/>
        </w:rPr>
        <w:t>.</w:t>
      </w:r>
      <w:r w:rsidRPr="00E42671">
        <w:rPr>
          <w:rFonts w:ascii="Times New Roman" w:hAnsi="Times New Roman" w:cs="Times New Roman"/>
          <w:sz w:val="20"/>
          <w:szCs w:val="20"/>
        </w:rPr>
        <w:t xml:space="preserve"> </w:t>
      </w:r>
      <w:r w:rsidR="00375AB3" w:rsidRPr="00E42671">
        <w:rPr>
          <w:rFonts w:ascii="Times New Roman" w:hAnsi="Times New Roman" w:cs="Times New Roman"/>
          <w:sz w:val="20"/>
          <w:szCs w:val="20"/>
        </w:rPr>
        <w:t>(</w:t>
      </w:r>
      <w:r w:rsidR="006A17CA" w:rsidRPr="00E42671">
        <w:rPr>
          <w:rFonts w:ascii="Times New Roman" w:hAnsi="Times New Roman" w:cs="Times New Roman"/>
          <w:sz w:val="20"/>
          <w:szCs w:val="20"/>
        </w:rPr>
        <w:t>2001</w:t>
      </w:r>
      <w:r w:rsidR="00375AB3" w:rsidRPr="00E42671">
        <w:rPr>
          <w:rFonts w:ascii="Times New Roman" w:hAnsi="Times New Roman" w:cs="Times New Roman"/>
          <w:sz w:val="20"/>
          <w:szCs w:val="20"/>
        </w:rPr>
        <w:t>)</w:t>
      </w:r>
      <w:r w:rsidR="006A17CA" w:rsidRPr="00E42671">
        <w:rPr>
          <w:rFonts w:ascii="Times New Roman" w:hAnsi="Times New Roman" w:cs="Times New Roman"/>
          <w:sz w:val="20"/>
          <w:szCs w:val="20"/>
        </w:rPr>
        <w:t>.</w:t>
      </w:r>
      <w:r w:rsidRPr="00E42671">
        <w:rPr>
          <w:rFonts w:ascii="Times New Roman" w:hAnsi="Times New Roman" w:cs="Times New Roman"/>
          <w:sz w:val="20"/>
          <w:szCs w:val="20"/>
        </w:rPr>
        <w:t xml:space="preserve"> </w:t>
      </w:r>
      <w:r w:rsidR="006A17CA" w:rsidRPr="00E42671">
        <w:rPr>
          <w:rFonts w:ascii="Times New Roman" w:hAnsi="Times New Roman" w:cs="Times New Roman"/>
          <w:sz w:val="20"/>
          <w:szCs w:val="20"/>
        </w:rPr>
        <w:t>Phz0,</w:t>
      </w:r>
      <w:r w:rsidRPr="00E42671">
        <w:rPr>
          <w:rFonts w:ascii="Times New Roman" w:hAnsi="Times New Roman" w:cs="Times New Roman"/>
          <w:sz w:val="20"/>
          <w:szCs w:val="20"/>
        </w:rPr>
        <w:t xml:space="preserve"> </w:t>
      </w:r>
      <w:r w:rsidR="006A17CA" w:rsidRPr="00E42671">
        <w:rPr>
          <w:rFonts w:ascii="Times New Roman" w:hAnsi="Times New Roman" w:cs="Times New Roman"/>
          <w:sz w:val="20"/>
          <w:szCs w:val="20"/>
        </w:rPr>
        <w:t>a</w:t>
      </w:r>
      <w:r w:rsidRPr="00E42671">
        <w:rPr>
          <w:rFonts w:ascii="Times New Roman" w:hAnsi="Times New Roman" w:cs="Times New Roman"/>
          <w:sz w:val="20"/>
          <w:szCs w:val="20"/>
        </w:rPr>
        <w:t xml:space="preserve"> </w:t>
      </w:r>
      <w:r w:rsidR="006A17CA" w:rsidRPr="00E42671">
        <w:rPr>
          <w:rFonts w:ascii="Times New Roman" w:hAnsi="Times New Roman" w:cs="Times New Roman"/>
          <w:sz w:val="20"/>
          <w:szCs w:val="20"/>
        </w:rPr>
        <w:t>gene</w:t>
      </w:r>
      <w:r w:rsidRPr="00E42671">
        <w:rPr>
          <w:rFonts w:ascii="Times New Roman" w:hAnsi="Times New Roman" w:cs="Times New Roman"/>
          <w:sz w:val="20"/>
          <w:szCs w:val="20"/>
        </w:rPr>
        <w:t xml:space="preserve"> </w:t>
      </w:r>
      <w:r w:rsidR="006A17CA" w:rsidRPr="00E42671">
        <w:rPr>
          <w:rFonts w:ascii="Times New Roman" w:hAnsi="Times New Roman" w:cs="Times New Roman"/>
          <w:sz w:val="20"/>
          <w:szCs w:val="20"/>
        </w:rPr>
        <w:t>for</w:t>
      </w:r>
      <w:r w:rsidRPr="00E42671">
        <w:rPr>
          <w:rFonts w:ascii="Times New Roman" w:hAnsi="Times New Roman" w:cs="Times New Roman"/>
          <w:sz w:val="20"/>
          <w:szCs w:val="20"/>
        </w:rPr>
        <w:t xml:space="preserve"> </w:t>
      </w:r>
      <w:proofErr w:type="spellStart"/>
      <w:r w:rsidR="006A17CA" w:rsidRPr="00E42671">
        <w:rPr>
          <w:rFonts w:ascii="Times New Roman" w:hAnsi="Times New Roman" w:cs="Times New Roman"/>
          <w:sz w:val="20"/>
          <w:szCs w:val="20"/>
        </w:rPr>
        <w:t>Dubeikovsky</w:t>
      </w:r>
      <w:proofErr w:type="spellEnd"/>
      <w:r w:rsidRPr="00E42671">
        <w:rPr>
          <w:rFonts w:ascii="Times New Roman" w:hAnsi="Times New Roman" w:cs="Times New Roman"/>
          <w:sz w:val="20"/>
          <w:szCs w:val="20"/>
        </w:rPr>
        <w:t xml:space="preserve"> </w:t>
      </w:r>
      <w:r w:rsidR="006A17CA" w:rsidRPr="00E42671">
        <w:rPr>
          <w:rFonts w:ascii="Times New Roman" w:hAnsi="Times New Roman" w:cs="Times New Roman"/>
          <w:sz w:val="20"/>
          <w:szCs w:val="20"/>
        </w:rPr>
        <w:t>AN,</w:t>
      </w:r>
      <w:r w:rsidRPr="00E42671">
        <w:rPr>
          <w:rFonts w:ascii="Times New Roman" w:hAnsi="Times New Roman" w:cs="Times New Roman"/>
          <w:sz w:val="20"/>
          <w:szCs w:val="20"/>
        </w:rPr>
        <w:t xml:space="preserve"> </w:t>
      </w:r>
      <w:proofErr w:type="spellStart"/>
      <w:r w:rsidR="006A17CA" w:rsidRPr="00E42671">
        <w:rPr>
          <w:rFonts w:ascii="Times New Roman" w:hAnsi="Times New Roman" w:cs="Times New Roman"/>
          <w:sz w:val="20"/>
          <w:szCs w:val="20"/>
        </w:rPr>
        <w:t>Mordukhova</w:t>
      </w:r>
      <w:proofErr w:type="spellEnd"/>
      <w:r w:rsidRPr="00E42671">
        <w:rPr>
          <w:rFonts w:ascii="Times New Roman" w:hAnsi="Times New Roman" w:cs="Times New Roman"/>
          <w:sz w:val="20"/>
          <w:szCs w:val="20"/>
        </w:rPr>
        <w:t xml:space="preserve"> </w:t>
      </w:r>
      <w:r w:rsidR="006A17CA" w:rsidRPr="00E42671">
        <w:rPr>
          <w:rFonts w:ascii="Times New Roman" w:hAnsi="Times New Roman" w:cs="Times New Roman"/>
          <w:sz w:val="20"/>
          <w:szCs w:val="20"/>
        </w:rPr>
        <w:t>EA,</w:t>
      </w:r>
      <w:r w:rsidRPr="00E42671">
        <w:rPr>
          <w:rFonts w:ascii="Times New Roman" w:hAnsi="Times New Roman" w:cs="Times New Roman"/>
          <w:sz w:val="20"/>
          <w:szCs w:val="20"/>
        </w:rPr>
        <w:t xml:space="preserve"> </w:t>
      </w:r>
      <w:proofErr w:type="spellStart"/>
      <w:r w:rsidR="006A17CA" w:rsidRPr="00E42671">
        <w:rPr>
          <w:rFonts w:ascii="Times New Roman" w:hAnsi="Times New Roman" w:cs="Times New Roman"/>
          <w:sz w:val="20"/>
          <w:szCs w:val="20"/>
        </w:rPr>
        <w:t>Kochethov</w:t>
      </w:r>
      <w:proofErr w:type="spellEnd"/>
      <w:r w:rsidRPr="00E42671">
        <w:rPr>
          <w:rFonts w:ascii="Times New Roman" w:hAnsi="Times New Roman" w:cs="Times New Roman"/>
          <w:sz w:val="20"/>
          <w:szCs w:val="20"/>
        </w:rPr>
        <w:t xml:space="preserve"> </w:t>
      </w:r>
      <w:r w:rsidR="006A17CA" w:rsidRPr="00E42671">
        <w:rPr>
          <w:rFonts w:ascii="Times New Roman" w:hAnsi="Times New Roman" w:cs="Times New Roman"/>
          <w:sz w:val="20"/>
          <w:szCs w:val="20"/>
        </w:rPr>
        <w:t>VV.</w:t>
      </w:r>
      <w:r w:rsidRPr="00E42671">
        <w:rPr>
          <w:rFonts w:ascii="Times New Roman" w:hAnsi="Times New Roman" w:cs="Times New Roman"/>
          <w:sz w:val="20"/>
          <w:szCs w:val="20"/>
        </w:rPr>
        <w:t xml:space="preserve"> </w:t>
      </w:r>
      <w:proofErr w:type="spellStart"/>
      <w:r w:rsidR="006A17CA" w:rsidRPr="00E42671">
        <w:rPr>
          <w:rFonts w:ascii="Times New Roman" w:hAnsi="Times New Roman" w:cs="Times New Roman"/>
          <w:sz w:val="20"/>
          <w:szCs w:val="20"/>
        </w:rPr>
        <w:t>Polikarpova</w:t>
      </w:r>
      <w:proofErr w:type="spellEnd"/>
      <w:r w:rsidRPr="00E42671">
        <w:rPr>
          <w:rFonts w:ascii="Times New Roman" w:hAnsi="Times New Roman" w:cs="Times New Roman"/>
          <w:sz w:val="20"/>
          <w:szCs w:val="20"/>
        </w:rPr>
        <w:t xml:space="preserve"> </w:t>
      </w:r>
      <w:r w:rsidR="006A17CA" w:rsidRPr="00E42671">
        <w:rPr>
          <w:rFonts w:ascii="Times New Roman" w:hAnsi="Times New Roman" w:cs="Times New Roman"/>
          <w:sz w:val="20"/>
          <w:szCs w:val="20"/>
        </w:rPr>
        <w:t>FY</w:t>
      </w:r>
      <w:r w:rsidRPr="00E42671">
        <w:rPr>
          <w:rFonts w:ascii="Times New Roman" w:hAnsi="Times New Roman" w:cs="Times New Roman"/>
          <w:sz w:val="20"/>
          <w:szCs w:val="20"/>
        </w:rPr>
        <w:t xml:space="preserve"> </w:t>
      </w:r>
      <w:r w:rsidR="006A17CA" w:rsidRPr="00E42671">
        <w:rPr>
          <w:rFonts w:ascii="Times New Roman" w:hAnsi="Times New Roman" w:cs="Times New Roman"/>
          <w:sz w:val="20"/>
          <w:szCs w:val="20"/>
        </w:rPr>
        <w:t>and</w:t>
      </w:r>
      <w:r w:rsidRPr="00E42671">
        <w:rPr>
          <w:rFonts w:ascii="Times New Roman" w:hAnsi="Times New Roman" w:cs="Times New Roman"/>
          <w:sz w:val="20"/>
          <w:szCs w:val="20"/>
        </w:rPr>
        <w:t xml:space="preserve"> </w:t>
      </w:r>
      <w:proofErr w:type="spellStart"/>
      <w:r w:rsidR="006A17CA" w:rsidRPr="00E42671">
        <w:rPr>
          <w:rFonts w:ascii="Times New Roman" w:hAnsi="Times New Roman" w:cs="Times New Roman"/>
          <w:sz w:val="20"/>
          <w:szCs w:val="20"/>
        </w:rPr>
        <w:t>Boronin</w:t>
      </w:r>
      <w:proofErr w:type="spellEnd"/>
      <w:r w:rsidRPr="00E42671">
        <w:rPr>
          <w:rFonts w:ascii="Times New Roman" w:hAnsi="Times New Roman" w:cs="Times New Roman"/>
          <w:sz w:val="20"/>
          <w:szCs w:val="20"/>
        </w:rPr>
        <w:t xml:space="preserve"> </w:t>
      </w:r>
      <w:r w:rsidR="006A17CA" w:rsidRPr="00E42671">
        <w:rPr>
          <w:rFonts w:ascii="Times New Roman" w:hAnsi="Times New Roman" w:cs="Times New Roman"/>
          <w:sz w:val="20"/>
          <w:szCs w:val="20"/>
        </w:rPr>
        <w:t>AM</w:t>
      </w:r>
      <w:r w:rsidRPr="00E42671">
        <w:rPr>
          <w:rFonts w:ascii="Times New Roman" w:hAnsi="Times New Roman" w:cs="Times New Roman"/>
          <w:sz w:val="20"/>
          <w:szCs w:val="20"/>
        </w:rPr>
        <w:t xml:space="preserve"> </w:t>
      </w:r>
      <w:r w:rsidR="006A17CA" w:rsidRPr="00E42671">
        <w:rPr>
          <w:rFonts w:ascii="Times New Roman" w:hAnsi="Times New Roman" w:cs="Times New Roman"/>
          <w:sz w:val="20"/>
          <w:szCs w:val="20"/>
        </w:rPr>
        <w:t>(1993)</w:t>
      </w:r>
      <w:r w:rsidRPr="00E42671">
        <w:rPr>
          <w:rFonts w:ascii="Times New Roman" w:hAnsi="Times New Roman" w:cs="Times New Roman"/>
          <w:sz w:val="20"/>
          <w:szCs w:val="20"/>
        </w:rPr>
        <w:t xml:space="preserve"> </w:t>
      </w:r>
      <w:r w:rsidR="006A17CA" w:rsidRPr="00E42671">
        <w:rPr>
          <w:rFonts w:ascii="Times New Roman" w:hAnsi="Times New Roman" w:cs="Times New Roman"/>
          <w:sz w:val="20"/>
          <w:szCs w:val="20"/>
        </w:rPr>
        <w:t>Growth</w:t>
      </w:r>
      <w:r w:rsidRPr="00E42671">
        <w:rPr>
          <w:rFonts w:ascii="Times New Roman" w:hAnsi="Times New Roman" w:cs="Times New Roman"/>
          <w:sz w:val="20"/>
          <w:szCs w:val="20"/>
        </w:rPr>
        <w:t xml:space="preserve"> </w:t>
      </w:r>
      <w:r w:rsidR="006A17CA" w:rsidRPr="00E42671">
        <w:rPr>
          <w:rFonts w:ascii="Times New Roman" w:hAnsi="Times New Roman" w:cs="Times New Roman"/>
          <w:sz w:val="20"/>
          <w:szCs w:val="20"/>
        </w:rPr>
        <w:t>promotion</w:t>
      </w:r>
      <w:r w:rsidRPr="00E42671">
        <w:rPr>
          <w:rFonts w:ascii="Times New Roman" w:hAnsi="Times New Roman" w:cs="Times New Roman"/>
          <w:sz w:val="20"/>
          <w:szCs w:val="20"/>
        </w:rPr>
        <w:t xml:space="preserve"> </w:t>
      </w:r>
      <w:r w:rsidR="006A17CA" w:rsidRPr="00E42671">
        <w:rPr>
          <w:rFonts w:ascii="Times New Roman" w:hAnsi="Times New Roman" w:cs="Times New Roman"/>
          <w:sz w:val="20"/>
          <w:szCs w:val="20"/>
        </w:rPr>
        <w:t>of</w:t>
      </w:r>
      <w:r w:rsidRPr="00E42671">
        <w:rPr>
          <w:rFonts w:ascii="Times New Roman" w:hAnsi="Times New Roman" w:cs="Times New Roman"/>
          <w:sz w:val="20"/>
          <w:szCs w:val="20"/>
        </w:rPr>
        <w:t xml:space="preserve"> </w:t>
      </w:r>
      <w:r w:rsidR="006A17CA" w:rsidRPr="00E42671">
        <w:rPr>
          <w:rFonts w:ascii="Times New Roman" w:hAnsi="Times New Roman" w:cs="Times New Roman"/>
          <w:sz w:val="20"/>
          <w:szCs w:val="20"/>
        </w:rPr>
        <w:t>black</w:t>
      </w:r>
      <w:r w:rsidRPr="00E42671">
        <w:rPr>
          <w:rFonts w:ascii="Times New Roman" w:hAnsi="Times New Roman" w:cs="Times New Roman"/>
          <w:sz w:val="20"/>
          <w:szCs w:val="20"/>
        </w:rPr>
        <w:t xml:space="preserve"> </w:t>
      </w:r>
      <w:r w:rsidR="006A17CA" w:rsidRPr="00E42671">
        <w:rPr>
          <w:rFonts w:ascii="Times New Roman" w:hAnsi="Times New Roman" w:cs="Times New Roman"/>
          <w:sz w:val="20"/>
          <w:szCs w:val="20"/>
        </w:rPr>
        <w:t>current</w:t>
      </w:r>
      <w:r w:rsidRPr="00E42671">
        <w:rPr>
          <w:rFonts w:ascii="Times New Roman" w:hAnsi="Times New Roman" w:cs="Times New Roman"/>
          <w:sz w:val="20"/>
          <w:szCs w:val="20"/>
        </w:rPr>
        <w:t xml:space="preserve"> </w:t>
      </w:r>
      <w:r w:rsidR="006A17CA" w:rsidRPr="00E42671">
        <w:rPr>
          <w:rFonts w:ascii="Times New Roman" w:hAnsi="Times New Roman" w:cs="Times New Roman"/>
          <w:sz w:val="20"/>
          <w:szCs w:val="20"/>
        </w:rPr>
        <w:t>soft</w:t>
      </w:r>
      <w:r w:rsidRPr="00E42671">
        <w:rPr>
          <w:rFonts w:ascii="Times New Roman" w:hAnsi="Times New Roman" w:cs="Times New Roman"/>
          <w:sz w:val="20"/>
          <w:szCs w:val="20"/>
        </w:rPr>
        <w:t xml:space="preserve"> </w:t>
      </w:r>
      <w:r w:rsidR="006A17CA" w:rsidRPr="00E42671">
        <w:rPr>
          <w:rFonts w:ascii="Times New Roman" w:hAnsi="Times New Roman" w:cs="Times New Roman"/>
          <w:sz w:val="20"/>
          <w:szCs w:val="20"/>
        </w:rPr>
        <w:t>wood</w:t>
      </w:r>
      <w:r w:rsidRPr="00E42671">
        <w:rPr>
          <w:rFonts w:ascii="Times New Roman" w:hAnsi="Times New Roman" w:cs="Times New Roman"/>
          <w:sz w:val="20"/>
          <w:szCs w:val="20"/>
        </w:rPr>
        <w:t xml:space="preserve"> </w:t>
      </w:r>
      <w:r w:rsidR="006A17CA" w:rsidRPr="00E42671">
        <w:rPr>
          <w:rFonts w:ascii="Times New Roman" w:hAnsi="Times New Roman" w:cs="Times New Roman"/>
          <w:sz w:val="20"/>
          <w:szCs w:val="20"/>
        </w:rPr>
        <w:t>cuttings</w:t>
      </w:r>
      <w:r w:rsidRPr="00E42671">
        <w:rPr>
          <w:rFonts w:ascii="Times New Roman" w:hAnsi="Times New Roman" w:cs="Times New Roman"/>
          <w:sz w:val="20"/>
          <w:szCs w:val="20"/>
        </w:rPr>
        <w:t xml:space="preserve"> </w:t>
      </w:r>
      <w:r w:rsidR="006A17CA" w:rsidRPr="00E42671">
        <w:rPr>
          <w:rFonts w:ascii="Times New Roman" w:hAnsi="Times New Roman" w:cs="Times New Roman"/>
          <w:sz w:val="20"/>
          <w:szCs w:val="20"/>
        </w:rPr>
        <w:t>by</w:t>
      </w:r>
      <w:r w:rsidRPr="00E42671">
        <w:rPr>
          <w:rFonts w:ascii="Times New Roman" w:hAnsi="Times New Roman" w:cs="Times New Roman"/>
          <w:sz w:val="20"/>
          <w:szCs w:val="20"/>
        </w:rPr>
        <w:t xml:space="preserve"> </w:t>
      </w:r>
      <w:r w:rsidR="002B7A32" w:rsidRPr="00E42671">
        <w:rPr>
          <w:rFonts w:ascii="Times New Roman" w:hAnsi="Times New Roman" w:cs="Times New Roman"/>
          <w:sz w:val="20"/>
          <w:szCs w:val="20"/>
        </w:rPr>
        <w:t>recombinant</w:t>
      </w:r>
      <w:r w:rsidRPr="00E42671">
        <w:rPr>
          <w:rFonts w:ascii="Times New Roman" w:hAnsi="Times New Roman" w:cs="Times New Roman"/>
          <w:sz w:val="20"/>
          <w:szCs w:val="20"/>
        </w:rPr>
        <w:t xml:space="preserve"> </w:t>
      </w:r>
      <w:r w:rsidR="002B7A32" w:rsidRPr="00E42671">
        <w:rPr>
          <w:rFonts w:ascii="Times New Roman" w:hAnsi="Times New Roman" w:cs="Times New Roman"/>
          <w:sz w:val="20"/>
          <w:szCs w:val="20"/>
        </w:rPr>
        <w:t>strain</w:t>
      </w:r>
      <w:r w:rsidRPr="00E42671">
        <w:rPr>
          <w:rFonts w:ascii="Times New Roman" w:hAnsi="Times New Roman" w:cs="Times New Roman"/>
          <w:sz w:val="20"/>
          <w:szCs w:val="20"/>
        </w:rPr>
        <w:t xml:space="preserve"> </w:t>
      </w:r>
      <w:r w:rsidR="002B7A32" w:rsidRPr="00E42671">
        <w:rPr>
          <w:rFonts w:ascii="Times New Roman" w:hAnsi="Times New Roman" w:cs="Times New Roman"/>
          <w:sz w:val="20"/>
          <w:szCs w:val="20"/>
        </w:rPr>
        <w:t>pseudomonas</w:t>
      </w:r>
      <w:r w:rsidRPr="00E42671">
        <w:rPr>
          <w:rFonts w:ascii="Times New Roman" w:hAnsi="Times New Roman" w:cs="Times New Roman"/>
          <w:sz w:val="20"/>
          <w:szCs w:val="20"/>
        </w:rPr>
        <w:t xml:space="preserve"> </w:t>
      </w:r>
      <w:proofErr w:type="spellStart"/>
      <w:r w:rsidR="002B7A32" w:rsidRPr="00E42671">
        <w:rPr>
          <w:rFonts w:ascii="Times New Roman" w:hAnsi="Times New Roman" w:cs="Times New Roman"/>
          <w:i/>
          <w:sz w:val="20"/>
          <w:szCs w:val="20"/>
        </w:rPr>
        <w:t>fluorescens</w:t>
      </w:r>
      <w:proofErr w:type="spellEnd"/>
      <w:r w:rsidRPr="00E42671">
        <w:rPr>
          <w:rFonts w:ascii="Times New Roman" w:hAnsi="Times New Roman" w:cs="Times New Roman"/>
          <w:i/>
          <w:sz w:val="20"/>
          <w:szCs w:val="20"/>
        </w:rPr>
        <w:t xml:space="preserve"> </w:t>
      </w:r>
      <w:r w:rsidR="002B7A32" w:rsidRPr="00E42671">
        <w:rPr>
          <w:rFonts w:ascii="Times New Roman" w:hAnsi="Times New Roman" w:cs="Times New Roman"/>
          <w:sz w:val="20"/>
          <w:szCs w:val="20"/>
        </w:rPr>
        <w:t>BSP53a</w:t>
      </w:r>
      <w:r w:rsidRPr="00E42671">
        <w:rPr>
          <w:rFonts w:ascii="Times New Roman" w:hAnsi="Times New Roman" w:cs="Times New Roman"/>
          <w:sz w:val="20"/>
          <w:szCs w:val="20"/>
        </w:rPr>
        <w:t xml:space="preserve"> </w:t>
      </w:r>
      <w:r w:rsidR="002B7A32" w:rsidRPr="00E42671">
        <w:rPr>
          <w:rFonts w:ascii="Times New Roman" w:hAnsi="Times New Roman" w:cs="Times New Roman"/>
          <w:sz w:val="20"/>
          <w:szCs w:val="20"/>
        </w:rPr>
        <w:t>synthesizing</w:t>
      </w:r>
      <w:r w:rsidRPr="00E42671">
        <w:rPr>
          <w:rFonts w:ascii="Times New Roman" w:hAnsi="Times New Roman" w:cs="Times New Roman"/>
          <w:sz w:val="20"/>
          <w:szCs w:val="20"/>
        </w:rPr>
        <w:t xml:space="preserve"> </w:t>
      </w:r>
      <w:r w:rsidR="002B7A32" w:rsidRPr="00E42671">
        <w:rPr>
          <w:rFonts w:ascii="Times New Roman" w:hAnsi="Times New Roman" w:cs="Times New Roman"/>
          <w:sz w:val="20"/>
          <w:szCs w:val="20"/>
        </w:rPr>
        <w:t>an</w:t>
      </w:r>
      <w:r w:rsidRPr="00E42671">
        <w:rPr>
          <w:rFonts w:ascii="Times New Roman" w:hAnsi="Times New Roman" w:cs="Times New Roman"/>
          <w:sz w:val="20"/>
          <w:szCs w:val="20"/>
        </w:rPr>
        <w:t xml:space="preserve"> </w:t>
      </w:r>
      <w:r w:rsidR="002B7A32" w:rsidRPr="00E42671">
        <w:rPr>
          <w:rFonts w:ascii="Times New Roman" w:hAnsi="Times New Roman" w:cs="Times New Roman"/>
          <w:sz w:val="20"/>
          <w:szCs w:val="20"/>
        </w:rPr>
        <w:t>increased</w:t>
      </w:r>
      <w:r w:rsidRPr="00E42671">
        <w:rPr>
          <w:rFonts w:ascii="Times New Roman" w:hAnsi="Times New Roman" w:cs="Times New Roman"/>
          <w:sz w:val="20"/>
          <w:szCs w:val="20"/>
        </w:rPr>
        <w:t xml:space="preserve"> </w:t>
      </w:r>
      <w:r w:rsidR="002B7A32" w:rsidRPr="00E42671">
        <w:rPr>
          <w:rFonts w:ascii="Times New Roman" w:hAnsi="Times New Roman" w:cs="Times New Roman"/>
          <w:sz w:val="20"/>
          <w:szCs w:val="20"/>
        </w:rPr>
        <w:t>amount</w:t>
      </w:r>
      <w:r w:rsidRPr="00E42671">
        <w:rPr>
          <w:rFonts w:ascii="Times New Roman" w:hAnsi="Times New Roman" w:cs="Times New Roman"/>
          <w:sz w:val="20"/>
          <w:szCs w:val="20"/>
        </w:rPr>
        <w:t xml:space="preserve"> </w:t>
      </w:r>
      <w:r w:rsidR="002B7A32" w:rsidRPr="00E42671">
        <w:rPr>
          <w:rFonts w:ascii="Times New Roman" w:hAnsi="Times New Roman" w:cs="Times New Roman"/>
          <w:sz w:val="20"/>
          <w:szCs w:val="20"/>
        </w:rPr>
        <w:t>of</w:t>
      </w:r>
      <w:r w:rsidRPr="00E42671">
        <w:rPr>
          <w:rFonts w:ascii="Times New Roman" w:hAnsi="Times New Roman" w:cs="Times New Roman"/>
          <w:sz w:val="20"/>
          <w:szCs w:val="20"/>
        </w:rPr>
        <w:t xml:space="preserve"> </w:t>
      </w:r>
      <w:r w:rsidR="002B7A32" w:rsidRPr="00E42671">
        <w:rPr>
          <w:rFonts w:ascii="Times New Roman" w:hAnsi="Times New Roman" w:cs="Times New Roman"/>
          <w:sz w:val="20"/>
          <w:szCs w:val="20"/>
        </w:rPr>
        <w:t>indole-3-acetic</w:t>
      </w:r>
      <w:r w:rsidRPr="00E42671">
        <w:rPr>
          <w:rFonts w:ascii="Times New Roman" w:hAnsi="Times New Roman" w:cs="Times New Roman"/>
          <w:sz w:val="20"/>
          <w:szCs w:val="20"/>
        </w:rPr>
        <w:t xml:space="preserve"> </w:t>
      </w:r>
      <w:r w:rsidR="002B7A32" w:rsidRPr="00E42671">
        <w:rPr>
          <w:rFonts w:ascii="Times New Roman" w:hAnsi="Times New Roman" w:cs="Times New Roman"/>
          <w:sz w:val="20"/>
          <w:szCs w:val="20"/>
        </w:rPr>
        <w:t>acid.</w:t>
      </w:r>
      <w:r w:rsidRPr="00E42671">
        <w:rPr>
          <w:rFonts w:ascii="Times New Roman" w:hAnsi="Times New Roman" w:cs="Times New Roman"/>
          <w:sz w:val="20"/>
          <w:szCs w:val="20"/>
        </w:rPr>
        <w:t xml:space="preserve"> </w:t>
      </w:r>
      <w:r w:rsidR="002B7A32" w:rsidRPr="00E42671">
        <w:rPr>
          <w:rFonts w:ascii="Times New Roman" w:hAnsi="Times New Roman" w:cs="Times New Roman"/>
          <w:i/>
          <w:sz w:val="20"/>
          <w:szCs w:val="20"/>
        </w:rPr>
        <w:t>Soil</w:t>
      </w:r>
      <w:r w:rsidRPr="00E42671">
        <w:rPr>
          <w:rFonts w:ascii="Times New Roman" w:hAnsi="Times New Roman" w:cs="Times New Roman"/>
          <w:i/>
          <w:sz w:val="20"/>
          <w:szCs w:val="20"/>
        </w:rPr>
        <w:t xml:space="preserve"> </w:t>
      </w:r>
      <w:r w:rsidR="002B7A32" w:rsidRPr="00E42671">
        <w:rPr>
          <w:rFonts w:ascii="Times New Roman" w:hAnsi="Times New Roman" w:cs="Times New Roman"/>
          <w:i/>
          <w:sz w:val="20"/>
          <w:szCs w:val="20"/>
        </w:rPr>
        <w:t>Biology</w:t>
      </w:r>
      <w:r w:rsidRPr="00E42671">
        <w:rPr>
          <w:rFonts w:ascii="Times New Roman" w:hAnsi="Times New Roman" w:cs="Times New Roman"/>
          <w:i/>
          <w:sz w:val="20"/>
          <w:szCs w:val="20"/>
        </w:rPr>
        <w:t xml:space="preserve"> </w:t>
      </w:r>
      <w:r w:rsidR="002B7A32" w:rsidRPr="00E42671">
        <w:rPr>
          <w:rFonts w:ascii="Times New Roman" w:hAnsi="Times New Roman" w:cs="Times New Roman"/>
          <w:i/>
          <w:sz w:val="20"/>
          <w:szCs w:val="20"/>
        </w:rPr>
        <w:t>and</w:t>
      </w:r>
      <w:r w:rsidRPr="00E42671">
        <w:rPr>
          <w:rFonts w:ascii="Times New Roman" w:hAnsi="Times New Roman" w:cs="Times New Roman"/>
          <w:i/>
          <w:sz w:val="20"/>
          <w:szCs w:val="20"/>
        </w:rPr>
        <w:t xml:space="preserve"> </w:t>
      </w:r>
      <w:r w:rsidR="002B7A32" w:rsidRPr="00E42671">
        <w:rPr>
          <w:rFonts w:ascii="Times New Roman" w:hAnsi="Times New Roman" w:cs="Times New Roman"/>
          <w:i/>
          <w:sz w:val="20"/>
          <w:szCs w:val="20"/>
        </w:rPr>
        <w:t>Biochemistry</w:t>
      </w:r>
      <w:r w:rsidRPr="00E42671">
        <w:rPr>
          <w:rFonts w:ascii="Times New Roman" w:hAnsi="Times New Roman" w:cs="Times New Roman"/>
          <w:sz w:val="20"/>
          <w:szCs w:val="20"/>
        </w:rPr>
        <w:t xml:space="preserve"> </w:t>
      </w:r>
      <w:r w:rsidR="002B7A32" w:rsidRPr="00E42671">
        <w:rPr>
          <w:rFonts w:ascii="Times New Roman" w:hAnsi="Times New Roman" w:cs="Times New Roman"/>
          <w:sz w:val="20"/>
          <w:szCs w:val="20"/>
        </w:rPr>
        <w:t>25:1277-1281</w:t>
      </w:r>
      <w:r w:rsidR="004E4A20" w:rsidRPr="00E42671">
        <w:rPr>
          <w:rFonts w:ascii="Times New Roman" w:hAnsi="Times New Roman" w:cs="Times New Roman"/>
          <w:sz w:val="20"/>
          <w:szCs w:val="20"/>
        </w:rPr>
        <w:t>.</w:t>
      </w:r>
    </w:p>
    <w:p w:rsidR="005C3CC5" w:rsidRPr="00E42671" w:rsidRDefault="005C3CC5" w:rsidP="005C3CC5">
      <w:pPr>
        <w:pStyle w:val="ListParagraph"/>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E42671">
        <w:rPr>
          <w:rFonts w:ascii="Times New Roman" w:hAnsi="Times New Roman" w:cs="Times New Roman"/>
          <w:sz w:val="20"/>
          <w:szCs w:val="20"/>
        </w:rPr>
        <w:t>D</w:t>
      </w:r>
      <w:r w:rsidR="007263FC" w:rsidRPr="00E42671">
        <w:rPr>
          <w:rFonts w:ascii="Times New Roman" w:hAnsi="Times New Roman" w:cs="Times New Roman"/>
          <w:sz w:val="20"/>
          <w:szCs w:val="20"/>
        </w:rPr>
        <w:t>utta</w:t>
      </w:r>
      <w:proofErr w:type="spellEnd"/>
      <w:r w:rsidR="007263FC" w:rsidRPr="00E42671">
        <w:rPr>
          <w:rFonts w:ascii="Times New Roman" w:hAnsi="Times New Roman" w:cs="Times New Roman"/>
          <w:sz w:val="20"/>
          <w:szCs w:val="20"/>
        </w:rPr>
        <w:t>,</w:t>
      </w:r>
      <w:r w:rsidRPr="00E42671">
        <w:rPr>
          <w:rFonts w:ascii="Times New Roman" w:hAnsi="Times New Roman" w:cs="Times New Roman"/>
          <w:sz w:val="20"/>
          <w:szCs w:val="20"/>
        </w:rPr>
        <w:t xml:space="preserve"> </w:t>
      </w:r>
      <w:r w:rsidR="007263FC" w:rsidRPr="00E42671">
        <w:rPr>
          <w:rFonts w:ascii="Times New Roman" w:hAnsi="Times New Roman" w:cs="Times New Roman"/>
          <w:sz w:val="20"/>
          <w:szCs w:val="20"/>
        </w:rPr>
        <w:t>A.C.</w:t>
      </w:r>
      <w:r w:rsidRPr="00E42671">
        <w:rPr>
          <w:rFonts w:ascii="Times New Roman" w:hAnsi="Times New Roman" w:cs="Times New Roman"/>
          <w:sz w:val="20"/>
          <w:szCs w:val="20"/>
        </w:rPr>
        <w:t xml:space="preserve"> </w:t>
      </w:r>
      <w:r w:rsidR="007263FC" w:rsidRPr="00E42671">
        <w:rPr>
          <w:rFonts w:ascii="Times New Roman" w:hAnsi="Times New Roman" w:cs="Times New Roman"/>
          <w:sz w:val="20"/>
          <w:szCs w:val="20"/>
        </w:rPr>
        <w:t>(2003)</w:t>
      </w:r>
      <w:r w:rsidRPr="00E42671">
        <w:rPr>
          <w:rFonts w:ascii="Times New Roman" w:hAnsi="Times New Roman" w:cs="Times New Roman"/>
          <w:sz w:val="20"/>
          <w:szCs w:val="20"/>
        </w:rPr>
        <w:t xml:space="preserve"> </w:t>
      </w:r>
      <w:r w:rsidR="007263FC" w:rsidRPr="00E42671">
        <w:rPr>
          <w:rFonts w:ascii="Times New Roman" w:hAnsi="Times New Roman" w:cs="Times New Roman"/>
          <w:i/>
          <w:sz w:val="20"/>
          <w:szCs w:val="20"/>
        </w:rPr>
        <w:t>Botany</w:t>
      </w:r>
      <w:r w:rsidRPr="00E42671">
        <w:rPr>
          <w:rFonts w:ascii="Times New Roman" w:hAnsi="Times New Roman" w:cs="Times New Roman"/>
          <w:i/>
          <w:sz w:val="20"/>
          <w:szCs w:val="20"/>
        </w:rPr>
        <w:t xml:space="preserve"> </w:t>
      </w:r>
      <w:r w:rsidR="004E4A20" w:rsidRPr="00E42671">
        <w:rPr>
          <w:rFonts w:ascii="Times New Roman" w:hAnsi="Times New Roman" w:cs="Times New Roman"/>
          <w:i/>
          <w:sz w:val="20"/>
          <w:szCs w:val="20"/>
        </w:rPr>
        <w:t>for</w:t>
      </w:r>
      <w:r w:rsidRPr="00E42671">
        <w:rPr>
          <w:rFonts w:ascii="Times New Roman" w:hAnsi="Times New Roman" w:cs="Times New Roman"/>
          <w:i/>
          <w:sz w:val="20"/>
          <w:szCs w:val="20"/>
        </w:rPr>
        <w:t xml:space="preserve"> </w:t>
      </w:r>
      <w:r w:rsidR="007263FC" w:rsidRPr="00E42671">
        <w:rPr>
          <w:rFonts w:ascii="Times New Roman" w:hAnsi="Times New Roman" w:cs="Times New Roman"/>
          <w:i/>
          <w:sz w:val="20"/>
          <w:szCs w:val="20"/>
        </w:rPr>
        <w:t>degree</w:t>
      </w:r>
      <w:r w:rsidRPr="00E42671">
        <w:rPr>
          <w:rFonts w:ascii="Times New Roman" w:hAnsi="Times New Roman" w:cs="Times New Roman"/>
          <w:i/>
          <w:sz w:val="20"/>
          <w:szCs w:val="20"/>
        </w:rPr>
        <w:t xml:space="preserve"> </w:t>
      </w:r>
      <w:r w:rsidR="007263FC" w:rsidRPr="00E42671">
        <w:rPr>
          <w:rFonts w:ascii="Times New Roman" w:hAnsi="Times New Roman" w:cs="Times New Roman"/>
          <w:i/>
          <w:sz w:val="20"/>
          <w:szCs w:val="20"/>
        </w:rPr>
        <w:t>students</w:t>
      </w:r>
      <w:r w:rsidR="004E4A20" w:rsidRPr="00E42671">
        <w:rPr>
          <w:rFonts w:ascii="Times New Roman" w:hAnsi="Times New Roman" w:cs="Times New Roman"/>
          <w:sz w:val="20"/>
          <w:szCs w:val="20"/>
        </w:rPr>
        <w:t>.</w:t>
      </w:r>
      <w:r w:rsidRPr="00E42671">
        <w:rPr>
          <w:rFonts w:ascii="Times New Roman" w:hAnsi="Times New Roman" w:cs="Times New Roman"/>
          <w:sz w:val="20"/>
          <w:szCs w:val="20"/>
        </w:rPr>
        <w:t xml:space="preserve"> </w:t>
      </w:r>
      <w:r w:rsidR="007263FC" w:rsidRPr="00E42671">
        <w:rPr>
          <w:rFonts w:ascii="Times New Roman" w:hAnsi="Times New Roman" w:cs="Times New Roman"/>
          <w:sz w:val="20"/>
          <w:szCs w:val="20"/>
        </w:rPr>
        <w:t>Oxford</w:t>
      </w:r>
      <w:r w:rsidRPr="00E42671">
        <w:rPr>
          <w:rFonts w:ascii="Times New Roman" w:hAnsi="Times New Roman" w:cs="Times New Roman"/>
          <w:sz w:val="20"/>
          <w:szCs w:val="20"/>
        </w:rPr>
        <w:t xml:space="preserve"> </w:t>
      </w:r>
      <w:r w:rsidR="00DB7D6F" w:rsidRPr="00E42671">
        <w:rPr>
          <w:rFonts w:ascii="Times New Roman" w:hAnsi="Times New Roman" w:cs="Times New Roman"/>
          <w:sz w:val="20"/>
          <w:szCs w:val="20"/>
        </w:rPr>
        <w:t>University</w:t>
      </w:r>
      <w:r w:rsidRPr="00E42671">
        <w:rPr>
          <w:rFonts w:ascii="Times New Roman" w:hAnsi="Times New Roman" w:cs="Times New Roman"/>
          <w:sz w:val="20"/>
          <w:szCs w:val="20"/>
        </w:rPr>
        <w:t xml:space="preserve"> </w:t>
      </w:r>
      <w:r w:rsidR="007263FC" w:rsidRPr="00E42671">
        <w:rPr>
          <w:rFonts w:ascii="Times New Roman" w:hAnsi="Times New Roman" w:cs="Times New Roman"/>
          <w:sz w:val="20"/>
          <w:szCs w:val="20"/>
        </w:rPr>
        <w:t>Publication</w:t>
      </w:r>
      <w:r w:rsidRPr="00E42671">
        <w:rPr>
          <w:rFonts w:ascii="Times New Roman" w:hAnsi="Times New Roman" w:cs="Times New Roman"/>
          <w:sz w:val="20"/>
          <w:szCs w:val="20"/>
        </w:rPr>
        <w:t xml:space="preserve"> </w:t>
      </w:r>
      <w:r w:rsidR="007263FC" w:rsidRPr="00E42671">
        <w:rPr>
          <w:rFonts w:ascii="Times New Roman" w:hAnsi="Times New Roman" w:cs="Times New Roman"/>
          <w:sz w:val="20"/>
          <w:szCs w:val="20"/>
        </w:rPr>
        <w:t>(Sixth</w:t>
      </w:r>
      <w:r w:rsidRPr="00E42671">
        <w:rPr>
          <w:rFonts w:ascii="Times New Roman" w:hAnsi="Times New Roman" w:cs="Times New Roman"/>
          <w:sz w:val="20"/>
          <w:szCs w:val="20"/>
        </w:rPr>
        <w:t xml:space="preserve"> </w:t>
      </w:r>
      <w:r w:rsidR="007263FC" w:rsidRPr="00E42671">
        <w:rPr>
          <w:rFonts w:ascii="Times New Roman" w:hAnsi="Times New Roman" w:cs="Times New Roman"/>
          <w:sz w:val="20"/>
          <w:szCs w:val="20"/>
        </w:rPr>
        <w:t>edition).</w:t>
      </w:r>
      <w:r w:rsidRPr="00E42671">
        <w:rPr>
          <w:rFonts w:ascii="Times New Roman" w:hAnsi="Times New Roman" w:cs="Times New Roman"/>
          <w:sz w:val="20"/>
          <w:szCs w:val="20"/>
        </w:rPr>
        <w:t xml:space="preserve"> </w:t>
      </w:r>
      <w:r w:rsidR="007263FC" w:rsidRPr="00E42671">
        <w:rPr>
          <w:rFonts w:ascii="Times New Roman" w:hAnsi="Times New Roman" w:cs="Times New Roman"/>
          <w:sz w:val="20"/>
          <w:szCs w:val="20"/>
        </w:rPr>
        <w:t>708</w:t>
      </w:r>
      <w:r w:rsidRPr="00E42671">
        <w:rPr>
          <w:rFonts w:ascii="Times New Roman" w:hAnsi="Times New Roman" w:cs="Times New Roman"/>
          <w:sz w:val="20"/>
          <w:szCs w:val="20"/>
        </w:rPr>
        <w:t xml:space="preserve"> </w:t>
      </w:r>
      <w:r w:rsidR="007263FC" w:rsidRPr="00E42671">
        <w:rPr>
          <w:rFonts w:ascii="Times New Roman" w:hAnsi="Times New Roman" w:cs="Times New Roman"/>
          <w:sz w:val="20"/>
          <w:szCs w:val="20"/>
        </w:rPr>
        <w:t>pp.</w:t>
      </w:r>
    </w:p>
    <w:p w:rsidR="005C3CC5" w:rsidRPr="00E42671" w:rsidRDefault="005C3CC5" w:rsidP="005C3CC5">
      <w:pPr>
        <w:pStyle w:val="ListParagraph"/>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E42671">
        <w:rPr>
          <w:rFonts w:ascii="Times New Roman" w:hAnsi="Times New Roman" w:cs="Times New Roman"/>
          <w:sz w:val="20"/>
          <w:szCs w:val="20"/>
        </w:rPr>
        <w:t>E</w:t>
      </w:r>
      <w:r w:rsidR="00D85E24" w:rsidRPr="00E42671">
        <w:rPr>
          <w:rFonts w:ascii="Times New Roman" w:hAnsi="Times New Roman" w:cs="Times New Roman"/>
          <w:sz w:val="20"/>
          <w:szCs w:val="20"/>
        </w:rPr>
        <w:t>lad</w:t>
      </w:r>
      <w:proofErr w:type="spellEnd"/>
      <w:r w:rsidR="00D85E24" w:rsidRPr="00E42671">
        <w:rPr>
          <w:rFonts w:ascii="Times New Roman" w:hAnsi="Times New Roman" w:cs="Times New Roman"/>
          <w:sz w:val="20"/>
          <w:szCs w:val="20"/>
        </w:rPr>
        <w:t>.</w:t>
      </w:r>
      <w:r w:rsidRPr="00E42671">
        <w:rPr>
          <w:rFonts w:ascii="Times New Roman" w:hAnsi="Times New Roman" w:cs="Times New Roman"/>
          <w:sz w:val="20"/>
          <w:szCs w:val="20"/>
        </w:rPr>
        <w:t xml:space="preserve"> </w:t>
      </w:r>
      <w:r w:rsidR="00D85E24" w:rsidRPr="00E42671">
        <w:rPr>
          <w:rFonts w:ascii="Times New Roman" w:hAnsi="Times New Roman" w:cs="Times New Roman"/>
          <w:sz w:val="20"/>
          <w:szCs w:val="20"/>
        </w:rPr>
        <w:t>Y</w:t>
      </w:r>
      <w:r w:rsidRPr="00E42671">
        <w:rPr>
          <w:rFonts w:ascii="Times New Roman" w:hAnsi="Times New Roman" w:cs="Times New Roman"/>
          <w:sz w:val="20"/>
          <w:szCs w:val="20"/>
        </w:rPr>
        <w:t xml:space="preserve"> </w:t>
      </w:r>
      <w:r w:rsidR="00D85E24" w:rsidRPr="00E42671">
        <w:rPr>
          <w:rFonts w:ascii="Times New Roman" w:hAnsi="Times New Roman" w:cs="Times New Roman"/>
          <w:sz w:val="20"/>
          <w:szCs w:val="20"/>
        </w:rPr>
        <w:t>and</w:t>
      </w:r>
      <w:r w:rsidRPr="00E42671">
        <w:rPr>
          <w:rFonts w:ascii="Times New Roman" w:hAnsi="Times New Roman" w:cs="Times New Roman"/>
          <w:sz w:val="20"/>
          <w:szCs w:val="20"/>
        </w:rPr>
        <w:t xml:space="preserve"> </w:t>
      </w:r>
      <w:r w:rsidR="00D85E24" w:rsidRPr="00E42671">
        <w:rPr>
          <w:rFonts w:ascii="Times New Roman" w:hAnsi="Times New Roman" w:cs="Times New Roman"/>
          <w:sz w:val="20"/>
          <w:szCs w:val="20"/>
        </w:rPr>
        <w:t>D.</w:t>
      </w:r>
      <w:r w:rsidRPr="00E42671">
        <w:rPr>
          <w:rFonts w:ascii="Times New Roman" w:hAnsi="Times New Roman" w:cs="Times New Roman"/>
          <w:sz w:val="20"/>
          <w:szCs w:val="20"/>
        </w:rPr>
        <w:t xml:space="preserve"> </w:t>
      </w:r>
      <w:proofErr w:type="spellStart"/>
      <w:r w:rsidR="00D85E24" w:rsidRPr="00E42671">
        <w:rPr>
          <w:rFonts w:ascii="Times New Roman" w:hAnsi="Times New Roman" w:cs="Times New Roman"/>
          <w:sz w:val="20"/>
          <w:szCs w:val="20"/>
        </w:rPr>
        <w:t>Shteinberg</w:t>
      </w:r>
      <w:proofErr w:type="spellEnd"/>
      <w:r w:rsidR="00D85E24" w:rsidRPr="00E42671">
        <w:rPr>
          <w:rFonts w:ascii="Times New Roman" w:hAnsi="Times New Roman" w:cs="Times New Roman"/>
          <w:sz w:val="20"/>
          <w:szCs w:val="20"/>
        </w:rPr>
        <w:t>,</w:t>
      </w:r>
      <w:r w:rsidRPr="00E42671">
        <w:rPr>
          <w:rFonts w:ascii="Times New Roman" w:hAnsi="Times New Roman" w:cs="Times New Roman"/>
          <w:sz w:val="20"/>
          <w:szCs w:val="20"/>
        </w:rPr>
        <w:t xml:space="preserve"> </w:t>
      </w:r>
      <w:r w:rsidR="00375AB3" w:rsidRPr="00E42671">
        <w:rPr>
          <w:rFonts w:ascii="Times New Roman" w:hAnsi="Times New Roman" w:cs="Times New Roman"/>
          <w:sz w:val="20"/>
          <w:szCs w:val="20"/>
        </w:rPr>
        <w:t>(</w:t>
      </w:r>
      <w:r w:rsidR="00D85E24" w:rsidRPr="00E42671">
        <w:rPr>
          <w:rFonts w:ascii="Times New Roman" w:hAnsi="Times New Roman" w:cs="Times New Roman"/>
          <w:sz w:val="20"/>
          <w:szCs w:val="20"/>
        </w:rPr>
        <w:t>1994</w:t>
      </w:r>
      <w:r w:rsidR="00375AB3" w:rsidRPr="00E42671">
        <w:rPr>
          <w:rFonts w:ascii="Times New Roman" w:hAnsi="Times New Roman" w:cs="Times New Roman"/>
          <w:sz w:val="20"/>
          <w:szCs w:val="20"/>
        </w:rPr>
        <w:t>)</w:t>
      </w:r>
      <w:r w:rsidR="00D85E24" w:rsidRPr="00E42671">
        <w:rPr>
          <w:rFonts w:ascii="Times New Roman" w:hAnsi="Times New Roman" w:cs="Times New Roman"/>
          <w:sz w:val="20"/>
          <w:szCs w:val="20"/>
        </w:rPr>
        <w:t>.</w:t>
      </w:r>
      <w:r w:rsidRPr="00E42671">
        <w:rPr>
          <w:rFonts w:ascii="Times New Roman" w:hAnsi="Times New Roman" w:cs="Times New Roman"/>
          <w:sz w:val="20"/>
          <w:szCs w:val="20"/>
        </w:rPr>
        <w:t xml:space="preserve"> </w:t>
      </w:r>
      <w:r w:rsidR="00D85E24" w:rsidRPr="00E42671">
        <w:rPr>
          <w:rFonts w:ascii="Times New Roman" w:hAnsi="Times New Roman" w:cs="Times New Roman"/>
          <w:sz w:val="20"/>
          <w:szCs w:val="20"/>
        </w:rPr>
        <w:t>Effect</w:t>
      </w:r>
      <w:r w:rsidRPr="00E42671">
        <w:rPr>
          <w:rFonts w:ascii="Times New Roman" w:hAnsi="Times New Roman" w:cs="Times New Roman"/>
          <w:sz w:val="20"/>
          <w:szCs w:val="20"/>
        </w:rPr>
        <w:t xml:space="preserve"> </w:t>
      </w:r>
      <w:r w:rsidR="00D85E24" w:rsidRPr="00E42671">
        <w:rPr>
          <w:rFonts w:ascii="Times New Roman" w:hAnsi="Times New Roman" w:cs="Times New Roman"/>
          <w:sz w:val="20"/>
          <w:szCs w:val="20"/>
        </w:rPr>
        <w:t>of</w:t>
      </w:r>
      <w:r w:rsidRPr="00E42671">
        <w:rPr>
          <w:rFonts w:ascii="Times New Roman" w:hAnsi="Times New Roman" w:cs="Times New Roman"/>
          <w:sz w:val="20"/>
          <w:szCs w:val="20"/>
        </w:rPr>
        <w:t xml:space="preserve"> </w:t>
      </w:r>
      <w:r w:rsidR="00D85E24" w:rsidRPr="00E42671">
        <w:rPr>
          <w:rFonts w:ascii="Times New Roman" w:hAnsi="Times New Roman" w:cs="Times New Roman"/>
          <w:sz w:val="20"/>
          <w:szCs w:val="20"/>
        </w:rPr>
        <w:t>compost</w:t>
      </w:r>
      <w:r w:rsidRPr="00E42671">
        <w:rPr>
          <w:rFonts w:ascii="Times New Roman" w:hAnsi="Times New Roman" w:cs="Times New Roman"/>
          <w:sz w:val="20"/>
          <w:szCs w:val="20"/>
        </w:rPr>
        <w:t xml:space="preserve"> </w:t>
      </w:r>
      <w:r w:rsidR="00D85E24" w:rsidRPr="00E42671">
        <w:rPr>
          <w:rFonts w:ascii="Times New Roman" w:hAnsi="Times New Roman" w:cs="Times New Roman"/>
          <w:sz w:val="20"/>
          <w:szCs w:val="20"/>
        </w:rPr>
        <w:t>water</w:t>
      </w:r>
      <w:r w:rsidRPr="00E42671">
        <w:rPr>
          <w:rFonts w:ascii="Times New Roman" w:hAnsi="Times New Roman" w:cs="Times New Roman"/>
          <w:sz w:val="20"/>
          <w:szCs w:val="20"/>
        </w:rPr>
        <w:t xml:space="preserve"> </w:t>
      </w:r>
      <w:r w:rsidR="00D85E24" w:rsidRPr="00E42671">
        <w:rPr>
          <w:rFonts w:ascii="Times New Roman" w:hAnsi="Times New Roman" w:cs="Times New Roman"/>
          <w:sz w:val="20"/>
          <w:szCs w:val="20"/>
        </w:rPr>
        <w:t>extracts</w:t>
      </w:r>
      <w:r w:rsidRPr="00E42671">
        <w:rPr>
          <w:rFonts w:ascii="Times New Roman" w:hAnsi="Times New Roman" w:cs="Times New Roman"/>
          <w:sz w:val="20"/>
          <w:szCs w:val="20"/>
        </w:rPr>
        <w:t xml:space="preserve"> </w:t>
      </w:r>
      <w:r w:rsidR="00D85E24" w:rsidRPr="00E42671">
        <w:rPr>
          <w:rFonts w:ascii="Times New Roman" w:hAnsi="Times New Roman" w:cs="Times New Roman"/>
          <w:sz w:val="20"/>
          <w:szCs w:val="20"/>
        </w:rPr>
        <w:t>on</w:t>
      </w:r>
      <w:r w:rsidRPr="00E42671">
        <w:rPr>
          <w:rFonts w:ascii="Times New Roman" w:hAnsi="Times New Roman" w:cs="Times New Roman"/>
          <w:sz w:val="20"/>
          <w:szCs w:val="20"/>
        </w:rPr>
        <w:t xml:space="preserve"> </w:t>
      </w:r>
      <w:r w:rsidR="00D85E24" w:rsidRPr="00E42671">
        <w:rPr>
          <w:rFonts w:ascii="Times New Roman" w:hAnsi="Times New Roman" w:cs="Times New Roman"/>
          <w:sz w:val="20"/>
          <w:szCs w:val="20"/>
        </w:rPr>
        <w:t>grey</w:t>
      </w:r>
      <w:r w:rsidRPr="00E42671">
        <w:rPr>
          <w:rFonts w:ascii="Times New Roman" w:hAnsi="Times New Roman" w:cs="Times New Roman"/>
          <w:sz w:val="20"/>
          <w:szCs w:val="20"/>
        </w:rPr>
        <w:t xml:space="preserve"> </w:t>
      </w:r>
      <w:r w:rsidR="00D85E24" w:rsidRPr="00E42671">
        <w:rPr>
          <w:rFonts w:ascii="Times New Roman" w:hAnsi="Times New Roman" w:cs="Times New Roman"/>
          <w:sz w:val="20"/>
          <w:szCs w:val="20"/>
        </w:rPr>
        <w:t>mold</w:t>
      </w:r>
      <w:r w:rsidRPr="00E42671">
        <w:rPr>
          <w:rFonts w:ascii="Times New Roman" w:hAnsi="Times New Roman" w:cs="Times New Roman"/>
          <w:sz w:val="20"/>
          <w:szCs w:val="20"/>
        </w:rPr>
        <w:t xml:space="preserve"> </w:t>
      </w:r>
      <w:r w:rsidR="00D85E24" w:rsidRPr="00E42671">
        <w:rPr>
          <w:rFonts w:ascii="Times New Roman" w:hAnsi="Times New Roman" w:cs="Times New Roman"/>
          <w:sz w:val="20"/>
          <w:szCs w:val="20"/>
        </w:rPr>
        <w:t>(</w:t>
      </w:r>
      <w:proofErr w:type="spellStart"/>
      <w:r w:rsidR="00D85E24" w:rsidRPr="00E42671">
        <w:rPr>
          <w:rFonts w:ascii="Times New Roman" w:hAnsi="Times New Roman" w:cs="Times New Roman"/>
          <w:i/>
          <w:sz w:val="20"/>
          <w:szCs w:val="20"/>
        </w:rPr>
        <w:t>Botritis</w:t>
      </w:r>
      <w:proofErr w:type="spellEnd"/>
      <w:r w:rsidRPr="00E42671">
        <w:rPr>
          <w:rFonts w:ascii="Times New Roman" w:hAnsi="Times New Roman" w:cs="Times New Roman"/>
          <w:i/>
          <w:sz w:val="20"/>
          <w:szCs w:val="20"/>
        </w:rPr>
        <w:t xml:space="preserve"> </w:t>
      </w:r>
      <w:proofErr w:type="spellStart"/>
      <w:r w:rsidR="00D85E24" w:rsidRPr="00E42671">
        <w:rPr>
          <w:rFonts w:ascii="Times New Roman" w:hAnsi="Times New Roman" w:cs="Times New Roman"/>
          <w:i/>
          <w:sz w:val="20"/>
          <w:szCs w:val="20"/>
        </w:rPr>
        <w:t>cinerea</w:t>
      </w:r>
      <w:proofErr w:type="spellEnd"/>
      <w:r w:rsidR="00D85E24" w:rsidRPr="00E42671">
        <w:rPr>
          <w:rFonts w:ascii="Times New Roman" w:hAnsi="Times New Roman" w:cs="Times New Roman"/>
          <w:sz w:val="20"/>
          <w:szCs w:val="20"/>
        </w:rPr>
        <w:t>).</w:t>
      </w:r>
      <w:r w:rsidRPr="00E42671">
        <w:rPr>
          <w:rFonts w:ascii="Times New Roman" w:hAnsi="Times New Roman" w:cs="Times New Roman"/>
          <w:sz w:val="20"/>
          <w:szCs w:val="20"/>
        </w:rPr>
        <w:t xml:space="preserve"> </w:t>
      </w:r>
      <w:r w:rsidR="00D85E24" w:rsidRPr="00E42671">
        <w:rPr>
          <w:rFonts w:ascii="Times New Roman" w:hAnsi="Times New Roman" w:cs="Times New Roman"/>
          <w:i/>
          <w:sz w:val="20"/>
          <w:szCs w:val="20"/>
        </w:rPr>
        <w:t>Crop</w:t>
      </w:r>
      <w:r w:rsidRPr="00E42671">
        <w:rPr>
          <w:rFonts w:ascii="Times New Roman" w:hAnsi="Times New Roman" w:cs="Times New Roman"/>
          <w:i/>
          <w:sz w:val="20"/>
          <w:szCs w:val="20"/>
        </w:rPr>
        <w:t xml:space="preserve"> </w:t>
      </w:r>
      <w:r w:rsidR="00D85E24" w:rsidRPr="00E42671">
        <w:rPr>
          <w:rFonts w:ascii="Times New Roman" w:hAnsi="Times New Roman" w:cs="Times New Roman"/>
          <w:i/>
          <w:sz w:val="20"/>
          <w:szCs w:val="20"/>
        </w:rPr>
        <w:t>Prot,</w:t>
      </w:r>
      <w:r w:rsidRPr="00E42671">
        <w:rPr>
          <w:rFonts w:ascii="Times New Roman" w:hAnsi="Times New Roman" w:cs="Times New Roman"/>
          <w:sz w:val="20"/>
          <w:szCs w:val="20"/>
        </w:rPr>
        <w:t xml:space="preserve"> </w:t>
      </w:r>
      <w:r w:rsidR="00D85E24" w:rsidRPr="00E42671">
        <w:rPr>
          <w:rFonts w:ascii="Times New Roman" w:hAnsi="Times New Roman" w:cs="Times New Roman"/>
          <w:sz w:val="20"/>
          <w:szCs w:val="20"/>
        </w:rPr>
        <w:t>13:109-114.</w:t>
      </w:r>
    </w:p>
    <w:p w:rsidR="005C3CC5" w:rsidRPr="00E42671" w:rsidRDefault="005C3CC5" w:rsidP="005C3CC5">
      <w:pPr>
        <w:pStyle w:val="ListParagraph"/>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E42671">
        <w:rPr>
          <w:rFonts w:ascii="Times New Roman" w:hAnsi="Times New Roman" w:cs="Times New Roman"/>
          <w:sz w:val="20"/>
          <w:szCs w:val="20"/>
        </w:rPr>
        <w:t>E</w:t>
      </w:r>
      <w:r w:rsidR="004C07CC" w:rsidRPr="00E42671">
        <w:rPr>
          <w:rFonts w:ascii="Times New Roman" w:hAnsi="Times New Roman" w:cs="Times New Roman"/>
          <w:sz w:val="20"/>
          <w:szCs w:val="20"/>
        </w:rPr>
        <w:t>rthart</w:t>
      </w:r>
      <w:proofErr w:type="spellEnd"/>
      <w:r w:rsidR="004C07CC" w:rsidRPr="00E42671">
        <w:rPr>
          <w:rFonts w:ascii="Times New Roman" w:hAnsi="Times New Roman" w:cs="Times New Roman"/>
          <w:sz w:val="20"/>
          <w:szCs w:val="20"/>
        </w:rPr>
        <w:t>.</w:t>
      </w:r>
      <w:r w:rsidRPr="00E42671">
        <w:rPr>
          <w:rFonts w:ascii="Times New Roman" w:hAnsi="Times New Roman" w:cs="Times New Roman"/>
          <w:sz w:val="20"/>
          <w:szCs w:val="20"/>
        </w:rPr>
        <w:t xml:space="preserve"> </w:t>
      </w:r>
      <w:r w:rsidR="004C07CC" w:rsidRPr="00E42671">
        <w:rPr>
          <w:rFonts w:ascii="Times New Roman" w:hAnsi="Times New Roman" w:cs="Times New Roman"/>
          <w:sz w:val="20"/>
          <w:szCs w:val="20"/>
        </w:rPr>
        <w:t>E.</w:t>
      </w:r>
      <w:r w:rsidRPr="00E42671">
        <w:rPr>
          <w:rFonts w:ascii="Times New Roman" w:hAnsi="Times New Roman" w:cs="Times New Roman"/>
          <w:sz w:val="20"/>
          <w:szCs w:val="20"/>
        </w:rPr>
        <w:t xml:space="preserve"> </w:t>
      </w:r>
      <w:r w:rsidR="004C07CC" w:rsidRPr="00E42671">
        <w:rPr>
          <w:rFonts w:ascii="Times New Roman" w:hAnsi="Times New Roman" w:cs="Times New Roman"/>
          <w:sz w:val="20"/>
          <w:szCs w:val="20"/>
        </w:rPr>
        <w:t>and</w:t>
      </w:r>
      <w:r w:rsidRPr="00E42671">
        <w:rPr>
          <w:rFonts w:ascii="Times New Roman" w:hAnsi="Times New Roman" w:cs="Times New Roman"/>
          <w:sz w:val="20"/>
          <w:szCs w:val="20"/>
        </w:rPr>
        <w:t xml:space="preserve"> </w:t>
      </w:r>
      <w:r w:rsidR="004C07CC" w:rsidRPr="00E42671">
        <w:rPr>
          <w:rFonts w:ascii="Times New Roman" w:hAnsi="Times New Roman" w:cs="Times New Roman"/>
          <w:sz w:val="20"/>
          <w:szCs w:val="20"/>
        </w:rPr>
        <w:t>K.</w:t>
      </w:r>
      <w:r w:rsidRPr="00E42671">
        <w:rPr>
          <w:rFonts w:ascii="Times New Roman" w:hAnsi="Times New Roman" w:cs="Times New Roman"/>
          <w:sz w:val="20"/>
          <w:szCs w:val="20"/>
        </w:rPr>
        <w:t xml:space="preserve"> </w:t>
      </w:r>
      <w:proofErr w:type="spellStart"/>
      <w:r w:rsidR="004C07CC" w:rsidRPr="00E42671">
        <w:rPr>
          <w:rFonts w:ascii="Times New Roman" w:hAnsi="Times New Roman" w:cs="Times New Roman"/>
          <w:sz w:val="20"/>
          <w:szCs w:val="20"/>
        </w:rPr>
        <w:t>Burian</w:t>
      </w:r>
      <w:proofErr w:type="spellEnd"/>
      <w:r w:rsidRPr="00E42671">
        <w:rPr>
          <w:rFonts w:ascii="Times New Roman" w:hAnsi="Times New Roman" w:cs="Times New Roman"/>
          <w:sz w:val="20"/>
          <w:szCs w:val="20"/>
        </w:rPr>
        <w:t xml:space="preserve"> </w:t>
      </w:r>
      <w:r w:rsidR="00375AB3" w:rsidRPr="00E42671">
        <w:rPr>
          <w:rFonts w:ascii="Times New Roman" w:hAnsi="Times New Roman" w:cs="Times New Roman"/>
          <w:sz w:val="20"/>
          <w:szCs w:val="20"/>
        </w:rPr>
        <w:t>(</w:t>
      </w:r>
      <w:r w:rsidR="004C07CC" w:rsidRPr="00E42671">
        <w:rPr>
          <w:rFonts w:ascii="Times New Roman" w:hAnsi="Times New Roman" w:cs="Times New Roman"/>
          <w:sz w:val="20"/>
          <w:szCs w:val="20"/>
        </w:rPr>
        <w:t>1997</w:t>
      </w:r>
      <w:r w:rsidR="00375AB3" w:rsidRPr="00E42671">
        <w:rPr>
          <w:rFonts w:ascii="Times New Roman" w:hAnsi="Times New Roman" w:cs="Times New Roman"/>
          <w:sz w:val="20"/>
          <w:szCs w:val="20"/>
        </w:rPr>
        <w:t>)</w:t>
      </w:r>
      <w:r w:rsidR="004C07CC" w:rsidRPr="00E42671">
        <w:rPr>
          <w:rFonts w:ascii="Times New Roman" w:hAnsi="Times New Roman" w:cs="Times New Roman"/>
          <w:sz w:val="20"/>
          <w:szCs w:val="20"/>
        </w:rPr>
        <w:t>.</w:t>
      </w:r>
      <w:r w:rsidRPr="00E42671">
        <w:rPr>
          <w:rFonts w:ascii="Times New Roman" w:hAnsi="Times New Roman" w:cs="Times New Roman"/>
          <w:sz w:val="20"/>
          <w:szCs w:val="20"/>
        </w:rPr>
        <w:t xml:space="preserve"> </w:t>
      </w:r>
      <w:r w:rsidR="004C07CC" w:rsidRPr="00E42671">
        <w:rPr>
          <w:rFonts w:ascii="Times New Roman" w:hAnsi="Times New Roman" w:cs="Times New Roman"/>
          <w:sz w:val="20"/>
          <w:szCs w:val="20"/>
        </w:rPr>
        <w:t>Evaluating</w:t>
      </w:r>
      <w:r w:rsidRPr="00E42671">
        <w:rPr>
          <w:rFonts w:ascii="Times New Roman" w:hAnsi="Times New Roman" w:cs="Times New Roman"/>
          <w:sz w:val="20"/>
          <w:szCs w:val="20"/>
        </w:rPr>
        <w:t xml:space="preserve"> </w:t>
      </w:r>
      <w:r w:rsidR="004C07CC" w:rsidRPr="00E42671">
        <w:rPr>
          <w:rFonts w:ascii="Times New Roman" w:hAnsi="Times New Roman" w:cs="Times New Roman"/>
          <w:sz w:val="20"/>
          <w:szCs w:val="20"/>
        </w:rPr>
        <w:t>quality</w:t>
      </w:r>
      <w:r w:rsidRPr="00E42671">
        <w:rPr>
          <w:rFonts w:ascii="Times New Roman" w:hAnsi="Times New Roman" w:cs="Times New Roman"/>
          <w:sz w:val="20"/>
          <w:szCs w:val="20"/>
        </w:rPr>
        <w:t xml:space="preserve"> </w:t>
      </w:r>
      <w:r w:rsidR="004C07CC" w:rsidRPr="00E42671">
        <w:rPr>
          <w:rFonts w:ascii="Times New Roman" w:hAnsi="Times New Roman" w:cs="Times New Roman"/>
          <w:sz w:val="20"/>
          <w:szCs w:val="20"/>
        </w:rPr>
        <w:t>and</w:t>
      </w:r>
      <w:r w:rsidRPr="00E42671">
        <w:rPr>
          <w:rFonts w:ascii="Times New Roman" w:hAnsi="Times New Roman" w:cs="Times New Roman"/>
          <w:sz w:val="20"/>
          <w:szCs w:val="20"/>
        </w:rPr>
        <w:t xml:space="preserve"> </w:t>
      </w:r>
      <w:proofErr w:type="spellStart"/>
      <w:r w:rsidR="004C07CC" w:rsidRPr="00E42671">
        <w:rPr>
          <w:rFonts w:ascii="Times New Roman" w:hAnsi="Times New Roman" w:cs="Times New Roman"/>
          <w:sz w:val="20"/>
          <w:szCs w:val="20"/>
        </w:rPr>
        <w:t>supressiveness</w:t>
      </w:r>
      <w:proofErr w:type="spellEnd"/>
      <w:r w:rsidRPr="00E42671">
        <w:rPr>
          <w:rFonts w:ascii="Times New Roman" w:hAnsi="Times New Roman" w:cs="Times New Roman"/>
          <w:sz w:val="20"/>
          <w:szCs w:val="20"/>
        </w:rPr>
        <w:t xml:space="preserve"> </w:t>
      </w:r>
      <w:r w:rsidR="004C07CC" w:rsidRPr="00E42671">
        <w:rPr>
          <w:rFonts w:ascii="Times New Roman" w:hAnsi="Times New Roman" w:cs="Times New Roman"/>
          <w:sz w:val="20"/>
          <w:szCs w:val="20"/>
        </w:rPr>
        <w:t>of</w:t>
      </w:r>
      <w:r w:rsidRPr="00E42671">
        <w:rPr>
          <w:rFonts w:ascii="Times New Roman" w:hAnsi="Times New Roman" w:cs="Times New Roman"/>
          <w:sz w:val="20"/>
          <w:szCs w:val="20"/>
        </w:rPr>
        <w:t xml:space="preserve"> </w:t>
      </w:r>
      <w:r w:rsidR="004C07CC" w:rsidRPr="00E42671">
        <w:rPr>
          <w:rFonts w:ascii="Times New Roman" w:hAnsi="Times New Roman" w:cs="Times New Roman"/>
          <w:sz w:val="20"/>
          <w:szCs w:val="20"/>
        </w:rPr>
        <w:t>Austrian</w:t>
      </w:r>
      <w:r w:rsidRPr="00E42671">
        <w:rPr>
          <w:rFonts w:ascii="Times New Roman" w:hAnsi="Times New Roman" w:cs="Times New Roman"/>
          <w:sz w:val="20"/>
          <w:szCs w:val="20"/>
        </w:rPr>
        <w:t xml:space="preserve"> </w:t>
      </w:r>
      <w:proofErr w:type="spellStart"/>
      <w:r w:rsidR="004C07CC" w:rsidRPr="00E42671">
        <w:rPr>
          <w:rFonts w:ascii="Times New Roman" w:hAnsi="Times New Roman" w:cs="Times New Roman"/>
          <w:sz w:val="20"/>
          <w:szCs w:val="20"/>
        </w:rPr>
        <w:t>blowaste</w:t>
      </w:r>
      <w:proofErr w:type="spellEnd"/>
      <w:r w:rsidRPr="00E42671">
        <w:rPr>
          <w:rFonts w:ascii="Times New Roman" w:hAnsi="Times New Roman" w:cs="Times New Roman"/>
          <w:sz w:val="20"/>
          <w:szCs w:val="20"/>
        </w:rPr>
        <w:t xml:space="preserve"> </w:t>
      </w:r>
      <w:r w:rsidR="004C07CC" w:rsidRPr="00E42671">
        <w:rPr>
          <w:rFonts w:ascii="Times New Roman" w:hAnsi="Times New Roman" w:cs="Times New Roman"/>
          <w:sz w:val="20"/>
          <w:szCs w:val="20"/>
        </w:rPr>
        <w:t>composts.</w:t>
      </w:r>
      <w:r w:rsidRPr="00E42671">
        <w:rPr>
          <w:rFonts w:ascii="Times New Roman" w:hAnsi="Times New Roman" w:cs="Times New Roman"/>
          <w:sz w:val="20"/>
          <w:szCs w:val="20"/>
        </w:rPr>
        <w:t xml:space="preserve"> </w:t>
      </w:r>
      <w:r w:rsidR="004C07CC" w:rsidRPr="00E42671">
        <w:rPr>
          <w:rFonts w:ascii="Times New Roman" w:hAnsi="Times New Roman" w:cs="Times New Roman"/>
          <w:i/>
          <w:sz w:val="20"/>
          <w:szCs w:val="20"/>
        </w:rPr>
        <w:t>Compost</w:t>
      </w:r>
      <w:r w:rsidRPr="00E42671">
        <w:rPr>
          <w:rFonts w:ascii="Times New Roman" w:hAnsi="Times New Roman" w:cs="Times New Roman"/>
          <w:i/>
          <w:sz w:val="20"/>
          <w:szCs w:val="20"/>
        </w:rPr>
        <w:t xml:space="preserve"> </w:t>
      </w:r>
      <w:r w:rsidR="004C07CC" w:rsidRPr="00E42671">
        <w:rPr>
          <w:rFonts w:ascii="Times New Roman" w:hAnsi="Times New Roman" w:cs="Times New Roman"/>
          <w:i/>
          <w:sz w:val="20"/>
          <w:szCs w:val="20"/>
        </w:rPr>
        <w:t>Sci</w:t>
      </w:r>
      <w:r w:rsidR="004C07CC" w:rsidRPr="00E42671">
        <w:rPr>
          <w:rFonts w:ascii="Times New Roman" w:hAnsi="Times New Roman" w:cs="Times New Roman"/>
          <w:sz w:val="20"/>
          <w:szCs w:val="20"/>
        </w:rPr>
        <w:t>.</w:t>
      </w:r>
      <w:r w:rsidRPr="00E42671">
        <w:rPr>
          <w:rFonts w:ascii="Times New Roman" w:hAnsi="Times New Roman" w:cs="Times New Roman"/>
          <w:sz w:val="20"/>
          <w:szCs w:val="20"/>
        </w:rPr>
        <w:t xml:space="preserve"> </w:t>
      </w:r>
      <w:proofErr w:type="spellStart"/>
      <w:r w:rsidR="004C07CC" w:rsidRPr="00E42671">
        <w:rPr>
          <w:rFonts w:ascii="Times New Roman" w:hAnsi="Times New Roman" w:cs="Times New Roman"/>
          <w:sz w:val="20"/>
          <w:szCs w:val="20"/>
        </w:rPr>
        <w:t>Uil</w:t>
      </w:r>
      <w:proofErr w:type="spellEnd"/>
      <w:r w:rsidR="004C07CC" w:rsidRPr="00E42671">
        <w:rPr>
          <w:rFonts w:ascii="Times New Roman" w:hAnsi="Times New Roman" w:cs="Times New Roman"/>
          <w:sz w:val="20"/>
          <w:szCs w:val="20"/>
        </w:rPr>
        <w:t>,</w:t>
      </w:r>
      <w:r w:rsidRPr="00E42671">
        <w:rPr>
          <w:rFonts w:ascii="Times New Roman" w:hAnsi="Times New Roman" w:cs="Times New Roman"/>
          <w:sz w:val="20"/>
          <w:szCs w:val="20"/>
        </w:rPr>
        <w:t xml:space="preserve"> </w:t>
      </w:r>
      <w:r w:rsidR="004C07CC" w:rsidRPr="00E42671">
        <w:rPr>
          <w:rFonts w:ascii="Times New Roman" w:hAnsi="Times New Roman" w:cs="Times New Roman"/>
          <w:sz w:val="20"/>
          <w:szCs w:val="20"/>
        </w:rPr>
        <w:t>5:15-2</w:t>
      </w:r>
      <w:r w:rsidR="004E4A20" w:rsidRPr="00E42671">
        <w:rPr>
          <w:rFonts w:ascii="Times New Roman" w:hAnsi="Times New Roman" w:cs="Times New Roman"/>
          <w:sz w:val="20"/>
          <w:szCs w:val="20"/>
        </w:rPr>
        <w:t>.</w:t>
      </w:r>
    </w:p>
    <w:p w:rsidR="005C3CC5" w:rsidRPr="00E42671" w:rsidRDefault="005C3CC5" w:rsidP="005C3CC5">
      <w:pPr>
        <w:pStyle w:val="ListParagraph"/>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E42671">
        <w:rPr>
          <w:rFonts w:ascii="Times New Roman" w:hAnsi="Times New Roman" w:cs="Times New Roman"/>
          <w:sz w:val="20"/>
          <w:szCs w:val="20"/>
        </w:rPr>
        <w:t>F</w:t>
      </w:r>
      <w:r w:rsidR="00696A3E" w:rsidRPr="00E42671">
        <w:rPr>
          <w:rFonts w:ascii="Times New Roman" w:hAnsi="Times New Roman" w:cs="Times New Roman"/>
          <w:sz w:val="20"/>
          <w:szCs w:val="20"/>
        </w:rPr>
        <w:t>olman</w:t>
      </w:r>
      <w:proofErr w:type="spellEnd"/>
      <w:r w:rsidR="00696A3E" w:rsidRPr="00E42671">
        <w:rPr>
          <w:rFonts w:ascii="Times New Roman" w:hAnsi="Times New Roman" w:cs="Times New Roman"/>
          <w:sz w:val="20"/>
          <w:szCs w:val="20"/>
        </w:rPr>
        <w:t>,</w:t>
      </w:r>
      <w:r w:rsidRPr="00E42671">
        <w:rPr>
          <w:rFonts w:ascii="Times New Roman" w:hAnsi="Times New Roman" w:cs="Times New Roman"/>
          <w:sz w:val="20"/>
          <w:szCs w:val="20"/>
        </w:rPr>
        <w:t xml:space="preserve"> </w:t>
      </w:r>
      <w:r w:rsidR="00696A3E" w:rsidRPr="00E42671">
        <w:rPr>
          <w:rFonts w:ascii="Times New Roman" w:hAnsi="Times New Roman" w:cs="Times New Roman"/>
          <w:sz w:val="20"/>
          <w:szCs w:val="20"/>
        </w:rPr>
        <w:t>L.B.,</w:t>
      </w:r>
      <w:r w:rsidRPr="00E42671">
        <w:rPr>
          <w:rFonts w:ascii="Times New Roman" w:hAnsi="Times New Roman" w:cs="Times New Roman"/>
          <w:sz w:val="20"/>
          <w:szCs w:val="20"/>
        </w:rPr>
        <w:t xml:space="preserve"> </w:t>
      </w:r>
      <w:r w:rsidR="00696A3E" w:rsidRPr="00E42671">
        <w:rPr>
          <w:rFonts w:ascii="Times New Roman" w:hAnsi="Times New Roman" w:cs="Times New Roman"/>
          <w:sz w:val="20"/>
          <w:szCs w:val="20"/>
        </w:rPr>
        <w:t>K.J.E.M.</w:t>
      </w:r>
      <w:r w:rsidRPr="00E42671">
        <w:rPr>
          <w:rFonts w:ascii="Times New Roman" w:hAnsi="Times New Roman" w:cs="Times New Roman"/>
          <w:sz w:val="20"/>
          <w:szCs w:val="20"/>
        </w:rPr>
        <w:t xml:space="preserve"> </w:t>
      </w:r>
      <w:r w:rsidR="00696A3E" w:rsidRPr="00E42671">
        <w:rPr>
          <w:rFonts w:ascii="Times New Roman" w:hAnsi="Times New Roman" w:cs="Times New Roman"/>
          <w:sz w:val="20"/>
          <w:szCs w:val="20"/>
        </w:rPr>
        <w:t>De</w:t>
      </w:r>
      <w:r w:rsidRPr="00E42671">
        <w:rPr>
          <w:rFonts w:ascii="Times New Roman" w:hAnsi="Times New Roman" w:cs="Times New Roman"/>
          <w:sz w:val="20"/>
          <w:szCs w:val="20"/>
        </w:rPr>
        <w:t xml:space="preserve"> </w:t>
      </w:r>
      <w:proofErr w:type="spellStart"/>
      <w:r w:rsidR="00696A3E" w:rsidRPr="00E42671">
        <w:rPr>
          <w:rFonts w:ascii="Times New Roman" w:hAnsi="Times New Roman" w:cs="Times New Roman"/>
          <w:sz w:val="20"/>
          <w:szCs w:val="20"/>
        </w:rPr>
        <w:t>Klein.I</w:t>
      </w:r>
      <w:proofErr w:type="spellEnd"/>
      <w:r w:rsidRPr="00E42671">
        <w:rPr>
          <w:rFonts w:ascii="Times New Roman" w:hAnsi="Times New Roman" w:cs="Times New Roman"/>
          <w:sz w:val="20"/>
          <w:szCs w:val="20"/>
        </w:rPr>
        <w:t xml:space="preserve"> </w:t>
      </w:r>
      <w:proofErr w:type="spellStart"/>
      <w:r w:rsidR="00696A3E" w:rsidRPr="00E42671">
        <w:rPr>
          <w:rFonts w:ascii="Times New Roman" w:hAnsi="Times New Roman" w:cs="Times New Roman"/>
          <w:sz w:val="20"/>
          <w:szCs w:val="20"/>
        </w:rPr>
        <w:t>Postma</w:t>
      </w:r>
      <w:proofErr w:type="spellEnd"/>
      <w:r w:rsidRPr="00E42671">
        <w:rPr>
          <w:rFonts w:ascii="Times New Roman" w:hAnsi="Times New Roman" w:cs="Times New Roman"/>
          <w:sz w:val="20"/>
          <w:szCs w:val="20"/>
        </w:rPr>
        <w:t xml:space="preserve"> </w:t>
      </w:r>
      <w:r w:rsidR="00696A3E" w:rsidRPr="00E42671">
        <w:rPr>
          <w:rFonts w:ascii="Times New Roman" w:hAnsi="Times New Roman" w:cs="Times New Roman"/>
          <w:sz w:val="20"/>
          <w:szCs w:val="20"/>
        </w:rPr>
        <w:t>and</w:t>
      </w:r>
      <w:r w:rsidRPr="00E42671">
        <w:rPr>
          <w:rFonts w:ascii="Times New Roman" w:hAnsi="Times New Roman" w:cs="Times New Roman"/>
          <w:sz w:val="20"/>
          <w:szCs w:val="20"/>
        </w:rPr>
        <w:t xml:space="preserve"> </w:t>
      </w:r>
      <w:r w:rsidR="00696A3E" w:rsidRPr="00E42671">
        <w:rPr>
          <w:rFonts w:ascii="Times New Roman" w:hAnsi="Times New Roman" w:cs="Times New Roman"/>
          <w:sz w:val="20"/>
          <w:szCs w:val="20"/>
        </w:rPr>
        <w:t>J.A.</w:t>
      </w:r>
      <w:r w:rsidRPr="00E42671">
        <w:rPr>
          <w:rFonts w:ascii="Times New Roman" w:hAnsi="Times New Roman" w:cs="Times New Roman"/>
          <w:sz w:val="20"/>
          <w:szCs w:val="20"/>
        </w:rPr>
        <w:t xml:space="preserve"> </w:t>
      </w:r>
      <w:r w:rsidR="00696A3E" w:rsidRPr="00E42671">
        <w:rPr>
          <w:rFonts w:ascii="Times New Roman" w:hAnsi="Times New Roman" w:cs="Times New Roman"/>
          <w:sz w:val="20"/>
          <w:szCs w:val="20"/>
        </w:rPr>
        <w:t>Van</w:t>
      </w:r>
      <w:r w:rsidRPr="00E42671">
        <w:rPr>
          <w:rFonts w:ascii="Times New Roman" w:hAnsi="Times New Roman" w:cs="Times New Roman"/>
          <w:sz w:val="20"/>
          <w:szCs w:val="20"/>
        </w:rPr>
        <w:t xml:space="preserve"> </w:t>
      </w:r>
      <w:proofErr w:type="spellStart"/>
      <w:r w:rsidR="00696A3E" w:rsidRPr="00E42671">
        <w:rPr>
          <w:rFonts w:ascii="Times New Roman" w:hAnsi="Times New Roman" w:cs="Times New Roman"/>
          <w:sz w:val="20"/>
          <w:szCs w:val="20"/>
        </w:rPr>
        <w:t>Veen</w:t>
      </w:r>
      <w:proofErr w:type="spellEnd"/>
      <w:r w:rsidRPr="00E42671">
        <w:rPr>
          <w:rFonts w:ascii="Times New Roman" w:hAnsi="Times New Roman" w:cs="Times New Roman"/>
          <w:sz w:val="20"/>
          <w:szCs w:val="20"/>
        </w:rPr>
        <w:t xml:space="preserve"> </w:t>
      </w:r>
      <w:r w:rsidR="003A0E6B" w:rsidRPr="00E42671">
        <w:rPr>
          <w:rFonts w:ascii="Times New Roman" w:hAnsi="Times New Roman" w:cs="Times New Roman"/>
          <w:sz w:val="20"/>
          <w:szCs w:val="20"/>
        </w:rPr>
        <w:t>(</w:t>
      </w:r>
      <w:r w:rsidR="00696A3E" w:rsidRPr="00E42671">
        <w:rPr>
          <w:rFonts w:ascii="Times New Roman" w:hAnsi="Times New Roman" w:cs="Times New Roman"/>
          <w:sz w:val="20"/>
          <w:szCs w:val="20"/>
        </w:rPr>
        <w:t>2004</w:t>
      </w:r>
      <w:r w:rsidR="003A0E6B" w:rsidRPr="00E42671">
        <w:rPr>
          <w:rFonts w:ascii="Times New Roman" w:hAnsi="Times New Roman" w:cs="Times New Roman"/>
          <w:sz w:val="20"/>
          <w:szCs w:val="20"/>
        </w:rPr>
        <w:t>).</w:t>
      </w:r>
      <w:r w:rsidRPr="00E42671">
        <w:rPr>
          <w:rFonts w:ascii="Times New Roman" w:hAnsi="Times New Roman" w:cs="Times New Roman"/>
          <w:sz w:val="20"/>
          <w:szCs w:val="20"/>
        </w:rPr>
        <w:t xml:space="preserve"> </w:t>
      </w:r>
      <w:proofErr w:type="gramStart"/>
      <w:r w:rsidR="00696A3E" w:rsidRPr="00E42671">
        <w:rPr>
          <w:rFonts w:ascii="Times New Roman" w:hAnsi="Times New Roman" w:cs="Times New Roman"/>
          <w:sz w:val="20"/>
          <w:szCs w:val="20"/>
        </w:rPr>
        <w:t>Production</w:t>
      </w:r>
      <w:r w:rsidRPr="00E42671">
        <w:rPr>
          <w:rFonts w:ascii="Times New Roman" w:hAnsi="Times New Roman" w:cs="Times New Roman"/>
          <w:sz w:val="20"/>
          <w:szCs w:val="20"/>
        </w:rPr>
        <w:t xml:space="preserve"> </w:t>
      </w:r>
      <w:r w:rsidR="00696A3E" w:rsidRPr="00E42671">
        <w:rPr>
          <w:rFonts w:ascii="Times New Roman" w:hAnsi="Times New Roman" w:cs="Times New Roman"/>
          <w:sz w:val="20"/>
          <w:szCs w:val="20"/>
        </w:rPr>
        <w:t>of</w:t>
      </w:r>
      <w:r w:rsidRPr="00E42671">
        <w:rPr>
          <w:rFonts w:ascii="Times New Roman" w:hAnsi="Times New Roman" w:cs="Times New Roman"/>
          <w:sz w:val="20"/>
          <w:szCs w:val="20"/>
        </w:rPr>
        <w:t xml:space="preserve"> </w:t>
      </w:r>
      <w:r w:rsidR="00696A3E" w:rsidRPr="00E42671">
        <w:rPr>
          <w:rFonts w:ascii="Times New Roman" w:hAnsi="Times New Roman" w:cs="Times New Roman"/>
          <w:sz w:val="20"/>
          <w:szCs w:val="20"/>
        </w:rPr>
        <w:t>antifungal</w:t>
      </w:r>
      <w:r w:rsidRPr="00E42671">
        <w:rPr>
          <w:rFonts w:ascii="Times New Roman" w:hAnsi="Times New Roman" w:cs="Times New Roman"/>
          <w:sz w:val="20"/>
          <w:szCs w:val="20"/>
        </w:rPr>
        <w:t xml:space="preserve"> </w:t>
      </w:r>
      <w:r w:rsidR="00696A3E" w:rsidRPr="00E42671">
        <w:rPr>
          <w:rFonts w:ascii="Times New Roman" w:hAnsi="Times New Roman" w:cs="Times New Roman"/>
          <w:sz w:val="20"/>
          <w:szCs w:val="20"/>
        </w:rPr>
        <w:t>compounds</w:t>
      </w:r>
      <w:r w:rsidRPr="00E42671">
        <w:rPr>
          <w:rFonts w:ascii="Times New Roman" w:hAnsi="Times New Roman" w:cs="Times New Roman"/>
          <w:sz w:val="20"/>
          <w:szCs w:val="20"/>
        </w:rPr>
        <w:t xml:space="preserve"> </w:t>
      </w:r>
      <w:r w:rsidR="00696A3E" w:rsidRPr="00E42671">
        <w:rPr>
          <w:rFonts w:ascii="Times New Roman" w:hAnsi="Times New Roman" w:cs="Times New Roman"/>
          <w:sz w:val="20"/>
          <w:szCs w:val="20"/>
        </w:rPr>
        <w:t>by</w:t>
      </w:r>
      <w:r w:rsidRPr="00E42671">
        <w:rPr>
          <w:rFonts w:ascii="Times New Roman" w:hAnsi="Times New Roman" w:cs="Times New Roman"/>
          <w:sz w:val="20"/>
          <w:szCs w:val="20"/>
        </w:rPr>
        <w:t xml:space="preserve"> </w:t>
      </w:r>
      <w:proofErr w:type="spellStart"/>
      <w:r w:rsidR="00696A3E" w:rsidRPr="00E42671">
        <w:rPr>
          <w:rFonts w:ascii="Times New Roman" w:hAnsi="Times New Roman" w:cs="Times New Roman"/>
          <w:i/>
          <w:sz w:val="20"/>
          <w:szCs w:val="20"/>
        </w:rPr>
        <w:t>Lycobaster</w:t>
      </w:r>
      <w:proofErr w:type="spellEnd"/>
      <w:r w:rsidRPr="00E42671">
        <w:rPr>
          <w:rFonts w:ascii="Times New Roman" w:hAnsi="Times New Roman" w:cs="Times New Roman"/>
          <w:sz w:val="20"/>
          <w:szCs w:val="20"/>
        </w:rPr>
        <w:t xml:space="preserve"> </w:t>
      </w:r>
      <w:proofErr w:type="spellStart"/>
      <w:r w:rsidR="00696A3E" w:rsidRPr="00E42671">
        <w:rPr>
          <w:rFonts w:ascii="Times New Roman" w:hAnsi="Times New Roman" w:cs="Times New Roman"/>
          <w:i/>
          <w:sz w:val="20"/>
          <w:szCs w:val="20"/>
        </w:rPr>
        <w:t>enzymogenes</w:t>
      </w:r>
      <w:proofErr w:type="spellEnd"/>
      <w:r w:rsidRPr="00E42671">
        <w:rPr>
          <w:rFonts w:ascii="Times New Roman" w:hAnsi="Times New Roman" w:cs="Times New Roman"/>
          <w:sz w:val="20"/>
          <w:szCs w:val="20"/>
        </w:rPr>
        <w:t xml:space="preserve"> </w:t>
      </w:r>
      <w:r w:rsidR="00696A3E" w:rsidRPr="00E42671">
        <w:rPr>
          <w:rFonts w:ascii="Times New Roman" w:hAnsi="Times New Roman" w:cs="Times New Roman"/>
          <w:sz w:val="20"/>
          <w:szCs w:val="20"/>
        </w:rPr>
        <w:t>isolate</w:t>
      </w:r>
      <w:proofErr w:type="gramEnd"/>
      <w:r w:rsidRPr="00E42671">
        <w:rPr>
          <w:rFonts w:ascii="Times New Roman" w:hAnsi="Times New Roman" w:cs="Times New Roman"/>
          <w:sz w:val="20"/>
          <w:szCs w:val="20"/>
        </w:rPr>
        <w:t xml:space="preserve"> </w:t>
      </w:r>
      <w:r w:rsidR="00696A3E" w:rsidRPr="00E42671">
        <w:rPr>
          <w:rFonts w:ascii="Times New Roman" w:hAnsi="Times New Roman" w:cs="Times New Roman"/>
          <w:sz w:val="20"/>
          <w:szCs w:val="20"/>
        </w:rPr>
        <w:t>3.</w:t>
      </w:r>
      <w:r w:rsidRPr="00E42671">
        <w:rPr>
          <w:rFonts w:ascii="Times New Roman" w:hAnsi="Times New Roman" w:cs="Times New Roman"/>
          <w:sz w:val="20"/>
          <w:szCs w:val="20"/>
        </w:rPr>
        <w:t xml:space="preserve"> </w:t>
      </w:r>
      <w:r w:rsidR="00696A3E" w:rsidRPr="00E42671">
        <w:rPr>
          <w:rFonts w:ascii="Times New Roman" w:hAnsi="Times New Roman" w:cs="Times New Roman"/>
          <w:sz w:val="20"/>
          <w:szCs w:val="20"/>
        </w:rPr>
        <w:t>IT8</w:t>
      </w:r>
      <w:r w:rsidRPr="00E42671">
        <w:rPr>
          <w:rFonts w:ascii="Times New Roman" w:hAnsi="Times New Roman" w:cs="Times New Roman"/>
          <w:sz w:val="20"/>
          <w:szCs w:val="20"/>
        </w:rPr>
        <w:t xml:space="preserve"> </w:t>
      </w:r>
      <w:r w:rsidR="00696A3E" w:rsidRPr="00E42671">
        <w:rPr>
          <w:rFonts w:ascii="Times New Roman" w:hAnsi="Times New Roman" w:cs="Times New Roman"/>
          <w:sz w:val="20"/>
          <w:szCs w:val="20"/>
        </w:rPr>
        <w:t>under</w:t>
      </w:r>
      <w:r w:rsidRPr="00E42671">
        <w:rPr>
          <w:rFonts w:ascii="Times New Roman" w:hAnsi="Times New Roman" w:cs="Times New Roman"/>
          <w:sz w:val="20"/>
          <w:szCs w:val="20"/>
        </w:rPr>
        <w:t xml:space="preserve"> </w:t>
      </w:r>
      <w:r w:rsidR="00696A3E" w:rsidRPr="00E42671">
        <w:rPr>
          <w:rFonts w:ascii="Times New Roman" w:hAnsi="Times New Roman" w:cs="Times New Roman"/>
          <w:sz w:val="20"/>
          <w:szCs w:val="20"/>
        </w:rPr>
        <w:t>different</w:t>
      </w:r>
      <w:r w:rsidRPr="00E42671">
        <w:rPr>
          <w:rFonts w:ascii="Times New Roman" w:hAnsi="Times New Roman" w:cs="Times New Roman"/>
          <w:sz w:val="20"/>
          <w:szCs w:val="20"/>
        </w:rPr>
        <w:t xml:space="preserve"> </w:t>
      </w:r>
      <w:r w:rsidR="00696A3E" w:rsidRPr="00E42671">
        <w:rPr>
          <w:rFonts w:ascii="Times New Roman" w:hAnsi="Times New Roman" w:cs="Times New Roman"/>
          <w:sz w:val="20"/>
          <w:szCs w:val="20"/>
        </w:rPr>
        <w:t>conditions</w:t>
      </w:r>
      <w:r w:rsidRPr="00E42671">
        <w:rPr>
          <w:rFonts w:ascii="Times New Roman" w:hAnsi="Times New Roman" w:cs="Times New Roman"/>
          <w:sz w:val="20"/>
          <w:szCs w:val="20"/>
        </w:rPr>
        <w:t xml:space="preserve"> </w:t>
      </w:r>
      <w:r w:rsidR="00696A3E" w:rsidRPr="00E42671">
        <w:rPr>
          <w:rFonts w:ascii="Times New Roman" w:hAnsi="Times New Roman" w:cs="Times New Roman"/>
          <w:sz w:val="20"/>
          <w:szCs w:val="20"/>
        </w:rPr>
        <w:t>in</w:t>
      </w:r>
      <w:r w:rsidRPr="00E42671">
        <w:rPr>
          <w:rFonts w:ascii="Times New Roman" w:hAnsi="Times New Roman" w:cs="Times New Roman"/>
          <w:sz w:val="20"/>
          <w:szCs w:val="20"/>
        </w:rPr>
        <w:t xml:space="preserve"> </w:t>
      </w:r>
      <w:r w:rsidR="00696A3E" w:rsidRPr="00E42671">
        <w:rPr>
          <w:rFonts w:ascii="Times New Roman" w:hAnsi="Times New Roman" w:cs="Times New Roman"/>
          <w:sz w:val="20"/>
          <w:szCs w:val="20"/>
        </w:rPr>
        <w:t>relation</w:t>
      </w:r>
      <w:r w:rsidRPr="00E42671">
        <w:rPr>
          <w:rFonts w:ascii="Times New Roman" w:hAnsi="Times New Roman" w:cs="Times New Roman"/>
          <w:sz w:val="20"/>
          <w:szCs w:val="20"/>
        </w:rPr>
        <w:t xml:space="preserve"> </w:t>
      </w:r>
      <w:r w:rsidR="00696A3E" w:rsidRPr="00E42671">
        <w:rPr>
          <w:rFonts w:ascii="Times New Roman" w:hAnsi="Times New Roman" w:cs="Times New Roman"/>
          <w:sz w:val="20"/>
          <w:szCs w:val="20"/>
        </w:rPr>
        <w:t>to</w:t>
      </w:r>
      <w:r w:rsidRPr="00E42671">
        <w:rPr>
          <w:rFonts w:ascii="Times New Roman" w:hAnsi="Times New Roman" w:cs="Times New Roman"/>
          <w:sz w:val="20"/>
          <w:szCs w:val="20"/>
        </w:rPr>
        <w:t xml:space="preserve"> </w:t>
      </w:r>
      <w:r w:rsidR="00696A3E" w:rsidRPr="00E42671">
        <w:rPr>
          <w:rFonts w:ascii="Times New Roman" w:hAnsi="Times New Roman" w:cs="Times New Roman"/>
          <w:sz w:val="20"/>
          <w:szCs w:val="20"/>
        </w:rPr>
        <w:t>its</w:t>
      </w:r>
      <w:r w:rsidRPr="00E42671">
        <w:rPr>
          <w:rFonts w:ascii="Times New Roman" w:hAnsi="Times New Roman" w:cs="Times New Roman"/>
          <w:sz w:val="20"/>
          <w:szCs w:val="20"/>
        </w:rPr>
        <w:t xml:space="preserve"> </w:t>
      </w:r>
      <w:r w:rsidR="00696A3E" w:rsidRPr="00E42671">
        <w:rPr>
          <w:rFonts w:ascii="Times New Roman" w:hAnsi="Times New Roman" w:cs="Times New Roman"/>
          <w:sz w:val="20"/>
          <w:szCs w:val="20"/>
        </w:rPr>
        <w:t>efficiency</w:t>
      </w:r>
      <w:r w:rsidRPr="00E42671">
        <w:rPr>
          <w:rFonts w:ascii="Times New Roman" w:hAnsi="Times New Roman" w:cs="Times New Roman"/>
          <w:sz w:val="20"/>
          <w:szCs w:val="20"/>
        </w:rPr>
        <w:t xml:space="preserve"> </w:t>
      </w:r>
      <w:r w:rsidR="00696A3E" w:rsidRPr="00E42671">
        <w:rPr>
          <w:rFonts w:ascii="Times New Roman" w:hAnsi="Times New Roman" w:cs="Times New Roman"/>
          <w:sz w:val="20"/>
          <w:szCs w:val="20"/>
        </w:rPr>
        <w:t>as</w:t>
      </w:r>
      <w:r w:rsidRPr="00E42671">
        <w:rPr>
          <w:rFonts w:ascii="Times New Roman" w:hAnsi="Times New Roman" w:cs="Times New Roman"/>
          <w:sz w:val="20"/>
          <w:szCs w:val="20"/>
        </w:rPr>
        <w:t xml:space="preserve"> </w:t>
      </w:r>
      <w:r w:rsidR="00696A3E" w:rsidRPr="00E42671">
        <w:rPr>
          <w:rFonts w:ascii="Times New Roman" w:hAnsi="Times New Roman" w:cs="Times New Roman"/>
          <w:sz w:val="20"/>
          <w:szCs w:val="20"/>
        </w:rPr>
        <w:t>a</w:t>
      </w:r>
      <w:r w:rsidRPr="00E42671">
        <w:rPr>
          <w:rFonts w:ascii="Times New Roman" w:hAnsi="Times New Roman" w:cs="Times New Roman"/>
          <w:sz w:val="20"/>
          <w:szCs w:val="20"/>
        </w:rPr>
        <w:t xml:space="preserve"> </w:t>
      </w:r>
      <w:proofErr w:type="spellStart"/>
      <w:r w:rsidR="00696A3E" w:rsidRPr="00E42671">
        <w:rPr>
          <w:rFonts w:ascii="Times New Roman" w:hAnsi="Times New Roman" w:cs="Times New Roman"/>
          <w:sz w:val="20"/>
          <w:szCs w:val="20"/>
        </w:rPr>
        <w:t>biocontrol</w:t>
      </w:r>
      <w:proofErr w:type="spellEnd"/>
      <w:r w:rsidRPr="00E42671">
        <w:rPr>
          <w:rFonts w:ascii="Times New Roman" w:hAnsi="Times New Roman" w:cs="Times New Roman"/>
          <w:sz w:val="20"/>
          <w:szCs w:val="20"/>
        </w:rPr>
        <w:t xml:space="preserve"> </w:t>
      </w:r>
      <w:r w:rsidR="00696A3E" w:rsidRPr="00E42671">
        <w:rPr>
          <w:rFonts w:ascii="Times New Roman" w:hAnsi="Times New Roman" w:cs="Times New Roman"/>
          <w:sz w:val="20"/>
          <w:szCs w:val="20"/>
        </w:rPr>
        <w:t>agent</w:t>
      </w:r>
      <w:r w:rsidRPr="00E42671">
        <w:rPr>
          <w:rFonts w:ascii="Times New Roman" w:hAnsi="Times New Roman" w:cs="Times New Roman"/>
          <w:sz w:val="20"/>
          <w:szCs w:val="20"/>
        </w:rPr>
        <w:t xml:space="preserve"> </w:t>
      </w:r>
      <w:r w:rsidR="00696A3E" w:rsidRPr="00E42671">
        <w:rPr>
          <w:rFonts w:ascii="Times New Roman" w:hAnsi="Times New Roman" w:cs="Times New Roman"/>
          <w:sz w:val="20"/>
          <w:szCs w:val="20"/>
        </w:rPr>
        <w:t>of</w:t>
      </w:r>
      <w:r w:rsidRPr="00E42671">
        <w:rPr>
          <w:rFonts w:ascii="Times New Roman" w:hAnsi="Times New Roman" w:cs="Times New Roman"/>
          <w:sz w:val="20"/>
          <w:szCs w:val="20"/>
        </w:rPr>
        <w:t xml:space="preserve"> </w:t>
      </w:r>
      <w:proofErr w:type="spellStart"/>
      <w:r w:rsidR="003A0E6B" w:rsidRPr="00E42671">
        <w:rPr>
          <w:rFonts w:ascii="Times New Roman" w:hAnsi="Times New Roman" w:cs="Times New Roman"/>
          <w:i/>
          <w:sz w:val="20"/>
          <w:szCs w:val="20"/>
        </w:rPr>
        <w:t>P</w:t>
      </w:r>
      <w:r w:rsidR="00696A3E" w:rsidRPr="00E42671">
        <w:rPr>
          <w:rFonts w:ascii="Times New Roman" w:hAnsi="Times New Roman" w:cs="Times New Roman"/>
          <w:i/>
          <w:sz w:val="20"/>
          <w:szCs w:val="20"/>
        </w:rPr>
        <w:t>ythium</w:t>
      </w:r>
      <w:proofErr w:type="spellEnd"/>
      <w:r w:rsidRPr="00E42671">
        <w:rPr>
          <w:rFonts w:ascii="Times New Roman" w:hAnsi="Times New Roman" w:cs="Times New Roman"/>
          <w:i/>
          <w:sz w:val="20"/>
          <w:szCs w:val="20"/>
        </w:rPr>
        <w:t xml:space="preserve"> </w:t>
      </w:r>
      <w:proofErr w:type="spellStart"/>
      <w:r w:rsidR="00696A3E" w:rsidRPr="00E42671">
        <w:rPr>
          <w:rFonts w:ascii="Times New Roman" w:hAnsi="Times New Roman" w:cs="Times New Roman"/>
          <w:i/>
          <w:sz w:val="20"/>
          <w:szCs w:val="20"/>
        </w:rPr>
        <w:t>aphanider</w:t>
      </w:r>
      <w:r w:rsidR="004E4A20" w:rsidRPr="00E42671">
        <w:rPr>
          <w:rFonts w:ascii="Times New Roman" w:hAnsi="Times New Roman" w:cs="Times New Roman"/>
          <w:i/>
          <w:sz w:val="20"/>
          <w:szCs w:val="20"/>
        </w:rPr>
        <w:t>m</w:t>
      </w:r>
      <w:r w:rsidR="00696A3E" w:rsidRPr="00E42671">
        <w:rPr>
          <w:rFonts w:ascii="Times New Roman" w:hAnsi="Times New Roman" w:cs="Times New Roman"/>
          <w:i/>
          <w:sz w:val="20"/>
          <w:szCs w:val="20"/>
        </w:rPr>
        <w:t>atum</w:t>
      </w:r>
      <w:proofErr w:type="spellEnd"/>
      <w:r w:rsidRPr="00E42671">
        <w:rPr>
          <w:rFonts w:ascii="Times New Roman" w:hAnsi="Times New Roman" w:cs="Times New Roman"/>
          <w:i/>
          <w:sz w:val="20"/>
          <w:szCs w:val="20"/>
        </w:rPr>
        <w:t xml:space="preserve"> </w:t>
      </w:r>
      <w:r w:rsidR="00696A3E" w:rsidRPr="00E42671">
        <w:rPr>
          <w:rFonts w:ascii="Times New Roman" w:hAnsi="Times New Roman" w:cs="Times New Roman"/>
          <w:sz w:val="20"/>
          <w:szCs w:val="20"/>
        </w:rPr>
        <w:t>in</w:t>
      </w:r>
      <w:r w:rsidRPr="00E42671">
        <w:rPr>
          <w:rFonts w:ascii="Times New Roman" w:hAnsi="Times New Roman" w:cs="Times New Roman"/>
          <w:sz w:val="20"/>
          <w:szCs w:val="20"/>
        </w:rPr>
        <w:t xml:space="preserve"> </w:t>
      </w:r>
      <w:r w:rsidR="00696A3E" w:rsidRPr="00E42671">
        <w:rPr>
          <w:rFonts w:ascii="Times New Roman" w:hAnsi="Times New Roman" w:cs="Times New Roman"/>
          <w:sz w:val="20"/>
          <w:szCs w:val="20"/>
        </w:rPr>
        <w:t>cucumber</w:t>
      </w:r>
      <w:r w:rsidR="004E4A20" w:rsidRPr="00E42671">
        <w:rPr>
          <w:rFonts w:ascii="Times New Roman" w:hAnsi="Times New Roman" w:cs="Times New Roman"/>
          <w:sz w:val="20"/>
          <w:szCs w:val="20"/>
        </w:rPr>
        <w:t>.</w:t>
      </w:r>
      <w:r w:rsidRPr="00E42671">
        <w:rPr>
          <w:rFonts w:ascii="Times New Roman" w:hAnsi="Times New Roman" w:cs="Times New Roman"/>
          <w:sz w:val="20"/>
          <w:szCs w:val="20"/>
        </w:rPr>
        <w:t xml:space="preserve"> </w:t>
      </w:r>
      <w:r w:rsidR="00696A3E" w:rsidRPr="00E42671">
        <w:rPr>
          <w:rFonts w:ascii="Times New Roman" w:hAnsi="Times New Roman" w:cs="Times New Roman"/>
          <w:i/>
          <w:sz w:val="20"/>
          <w:szCs w:val="20"/>
        </w:rPr>
        <w:t>Bio-Control,</w:t>
      </w:r>
      <w:r w:rsidRPr="00E42671">
        <w:rPr>
          <w:rFonts w:ascii="Times New Roman" w:hAnsi="Times New Roman" w:cs="Times New Roman"/>
          <w:sz w:val="20"/>
          <w:szCs w:val="20"/>
        </w:rPr>
        <w:t xml:space="preserve"> </w:t>
      </w:r>
      <w:r w:rsidR="00696A3E" w:rsidRPr="00E42671">
        <w:rPr>
          <w:rFonts w:ascii="Times New Roman" w:hAnsi="Times New Roman" w:cs="Times New Roman"/>
          <w:sz w:val="20"/>
          <w:szCs w:val="20"/>
        </w:rPr>
        <w:t>31:145-154.</w:t>
      </w:r>
    </w:p>
    <w:p w:rsidR="005C3CC5" w:rsidRPr="00E42671" w:rsidRDefault="005C3CC5" w:rsidP="005C3CC5">
      <w:pPr>
        <w:pStyle w:val="ListParagraph"/>
        <w:numPr>
          <w:ilvl w:val="0"/>
          <w:numId w:val="3"/>
        </w:numPr>
        <w:snapToGrid w:val="0"/>
        <w:spacing w:after="0" w:line="240" w:lineRule="auto"/>
        <w:ind w:left="425" w:hanging="425"/>
        <w:jc w:val="both"/>
        <w:rPr>
          <w:rFonts w:ascii="Times New Roman" w:hAnsi="Times New Roman" w:cs="Times New Roman"/>
          <w:sz w:val="20"/>
          <w:szCs w:val="20"/>
        </w:rPr>
      </w:pPr>
      <w:r w:rsidRPr="00E42671">
        <w:rPr>
          <w:rFonts w:ascii="Times New Roman" w:hAnsi="Times New Roman" w:cs="Times New Roman"/>
          <w:sz w:val="20"/>
          <w:szCs w:val="20"/>
        </w:rPr>
        <w:t>F</w:t>
      </w:r>
      <w:r w:rsidR="00BE4807" w:rsidRPr="00E42671">
        <w:rPr>
          <w:rFonts w:ascii="Times New Roman" w:hAnsi="Times New Roman" w:cs="Times New Roman"/>
          <w:sz w:val="20"/>
          <w:szCs w:val="20"/>
        </w:rPr>
        <w:t>uchs,</w:t>
      </w:r>
      <w:r w:rsidRPr="00E42671">
        <w:rPr>
          <w:rFonts w:ascii="Times New Roman" w:hAnsi="Times New Roman" w:cs="Times New Roman"/>
          <w:sz w:val="20"/>
          <w:szCs w:val="20"/>
        </w:rPr>
        <w:t xml:space="preserve"> </w:t>
      </w:r>
      <w:r w:rsidR="00BE4807" w:rsidRPr="00E42671">
        <w:rPr>
          <w:rFonts w:ascii="Times New Roman" w:hAnsi="Times New Roman" w:cs="Times New Roman"/>
          <w:sz w:val="20"/>
          <w:szCs w:val="20"/>
        </w:rPr>
        <w:t>J,</w:t>
      </w:r>
      <w:r w:rsidRPr="00E42671">
        <w:rPr>
          <w:rFonts w:ascii="Times New Roman" w:hAnsi="Times New Roman" w:cs="Times New Roman"/>
          <w:sz w:val="20"/>
          <w:szCs w:val="20"/>
        </w:rPr>
        <w:t xml:space="preserve"> </w:t>
      </w:r>
      <w:r w:rsidR="00BE4807" w:rsidRPr="00E42671">
        <w:rPr>
          <w:rFonts w:ascii="Times New Roman" w:hAnsi="Times New Roman" w:cs="Times New Roman"/>
          <w:sz w:val="20"/>
          <w:szCs w:val="20"/>
        </w:rPr>
        <w:t>and</w:t>
      </w:r>
      <w:r w:rsidRPr="00E42671">
        <w:rPr>
          <w:rFonts w:ascii="Times New Roman" w:hAnsi="Times New Roman" w:cs="Times New Roman"/>
          <w:sz w:val="20"/>
          <w:szCs w:val="20"/>
        </w:rPr>
        <w:t xml:space="preserve"> </w:t>
      </w:r>
      <w:r w:rsidR="00BE4807" w:rsidRPr="00E42671">
        <w:rPr>
          <w:rFonts w:ascii="Times New Roman" w:hAnsi="Times New Roman" w:cs="Times New Roman"/>
          <w:sz w:val="20"/>
          <w:szCs w:val="20"/>
        </w:rPr>
        <w:t>M.</w:t>
      </w:r>
      <w:r w:rsidRPr="00E42671">
        <w:rPr>
          <w:rFonts w:ascii="Times New Roman" w:hAnsi="Times New Roman" w:cs="Times New Roman"/>
          <w:sz w:val="20"/>
          <w:szCs w:val="20"/>
        </w:rPr>
        <w:t xml:space="preserve"> </w:t>
      </w:r>
      <w:proofErr w:type="spellStart"/>
      <w:r w:rsidR="00BE4807" w:rsidRPr="00E42671">
        <w:rPr>
          <w:rFonts w:ascii="Times New Roman" w:hAnsi="Times New Roman" w:cs="Times New Roman"/>
          <w:sz w:val="20"/>
          <w:szCs w:val="20"/>
        </w:rPr>
        <w:t>Larbi</w:t>
      </w:r>
      <w:proofErr w:type="spellEnd"/>
      <w:r w:rsidR="00BE4807" w:rsidRPr="00E42671">
        <w:rPr>
          <w:rFonts w:ascii="Times New Roman" w:hAnsi="Times New Roman" w:cs="Times New Roman"/>
          <w:sz w:val="20"/>
          <w:szCs w:val="20"/>
        </w:rPr>
        <w:t>.</w:t>
      </w:r>
      <w:r w:rsidRPr="00E42671">
        <w:rPr>
          <w:rFonts w:ascii="Times New Roman" w:hAnsi="Times New Roman" w:cs="Times New Roman"/>
          <w:sz w:val="20"/>
          <w:szCs w:val="20"/>
        </w:rPr>
        <w:t xml:space="preserve"> </w:t>
      </w:r>
      <w:r w:rsidR="004E4A20" w:rsidRPr="00E42671">
        <w:rPr>
          <w:rFonts w:ascii="Times New Roman" w:hAnsi="Times New Roman" w:cs="Times New Roman"/>
          <w:sz w:val="20"/>
          <w:szCs w:val="20"/>
        </w:rPr>
        <w:t>(</w:t>
      </w:r>
      <w:r w:rsidR="00BE4807" w:rsidRPr="00E42671">
        <w:rPr>
          <w:rFonts w:ascii="Times New Roman" w:hAnsi="Times New Roman" w:cs="Times New Roman"/>
          <w:sz w:val="20"/>
          <w:szCs w:val="20"/>
        </w:rPr>
        <w:t>2004</w:t>
      </w:r>
      <w:r w:rsidR="004E4A20" w:rsidRPr="00E42671">
        <w:rPr>
          <w:rFonts w:ascii="Times New Roman" w:hAnsi="Times New Roman" w:cs="Times New Roman"/>
          <w:sz w:val="20"/>
          <w:szCs w:val="20"/>
        </w:rPr>
        <w:t>)</w:t>
      </w:r>
      <w:r w:rsidRPr="00E42671">
        <w:rPr>
          <w:rFonts w:ascii="Times New Roman" w:hAnsi="Times New Roman" w:cs="Times New Roman"/>
          <w:sz w:val="20"/>
          <w:szCs w:val="20"/>
        </w:rPr>
        <w:t xml:space="preserve"> </w:t>
      </w:r>
      <w:r w:rsidR="00BE4807" w:rsidRPr="00E42671">
        <w:rPr>
          <w:rFonts w:ascii="Times New Roman" w:hAnsi="Times New Roman" w:cs="Times New Roman"/>
          <w:sz w:val="20"/>
          <w:szCs w:val="20"/>
        </w:rPr>
        <w:t>Disease</w:t>
      </w:r>
      <w:r w:rsidRPr="00E42671">
        <w:rPr>
          <w:rFonts w:ascii="Times New Roman" w:hAnsi="Times New Roman" w:cs="Times New Roman"/>
          <w:sz w:val="20"/>
          <w:szCs w:val="20"/>
        </w:rPr>
        <w:t xml:space="preserve"> </w:t>
      </w:r>
      <w:r w:rsidR="00BE4807" w:rsidRPr="00E42671">
        <w:rPr>
          <w:rFonts w:ascii="Times New Roman" w:hAnsi="Times New Roman" w:cs="Times New Roman"/>
          <w:sz w:val="20"/>
          <w:szCs w:val="20"/>
        </w:rPr>
        <w:t>control</w:t>
      </w:r>
      <w:r w:rsidRPr="00E42671">
        <w:rPr>
          <w:rFonts w:ascii="Times New Roman" w:hAnsi="Times New Roman" w:cs="Times New Roman"/>
          <w:sz w:val="20"/>
          <w:szCs w:val="20"/>
        </w:rPr>
        <w:t xml:space="preserve"> </w:t>
      </w:r>
      <w:r w:rsidR="00BE4807" w:rsidRPr="00E42671">
        <w:rPr>
          <w:rFonts w:ascii="Times New Roman" w:hAnsi="Times New Roman" w:cs="Times New Roman"/>
          <w:sz w:val="20"/>
          <w:szCs w:val="20"/>
        </w:rPr>
        <w:t>with</w:t>
      </w:r>
      <w:r w:rsidRPr="00E42671">
        <w:rPr>
          <w:rFonts w:ascii="Times New Roman" w:hAnsi="Times New Roman" w:cs="Times New Roman"/>
          <w:sz w:val="20"/>
          <w:szCs w:val="20"/>
        </w:rPr>
        <w:t xml:space="preserve"> </w:t>
      </w:r>
      <w:r w:rsidR="00BE4807" w:rsidRPr="00E42671">
        <w:rPr>
          <w:rFonts w:ascii="Times New Roman" w:hAnsi="Times New Roman" w:cs="Times New Roman"/>
          <w:sz w:val="20"/>
          <w:szCs w:val="20"/>
        </w:rPr>
        <w:t>quality</w:t>
      </w:r>
      <w:r w:rsidRPr="00E42671">
        <w:rPr>
          <w:rFonts w:ascii="Times New Roman" w:hAnsi="Times New Roman" w:cs="Times New Roman"/>
          <w:sz w:val="20"/>
          <w:szCs w:val="20"/>
        </w:rPr>
        <w:t xml:space="preserve"> </w:t>
      </w:r>
      <w:r w:rsidR="00BE4807" w:rsidRPr="00E42671">
        <w:rPr>
          <w:rFonts w:ascii="Times New Roman" w:hAnsi="Times New Roman" w:cs="Times New Roman"/>
          <w:sz w:val="20"/>
          <w:szCs w:val="20"/>
        </w:rPr>
        <w:t>compost</w:t>
      </w:r>
      <w:r w:rsidRPr="00E42671">
        <w:rPr>
          <w:rFonts w:ascii="Times New Roman" w:hAnsi="Times New Roman" w:cs="Times New Roman"/>
          <w:sz w:val="20"/>
          <w:szCs w:val="20"/>
        </w:rPr>
        <w:t xml:space="preserve"> </w:t>
      </w:r>
      <w:r w:rsidR="00BE4807" w:rsidRPr="00E42671">
        <w:rPr>
          <w:rFonts w:ascii="Times New Roman" w:hAnsi="Times New Roman" w:cs="Times New Roman"/>
          <w:sz w:val="20"/>
          <w:szCs w:val="20"/>
        </w:rPr>
        <w:t>in</w:t>
      </w:r>
      <w:r w:rsidRPr="00E42671">
        <w:rPr>
          <w:rFonts w:ascii="Times New Roman" w:hAnsi="Times New Roman" w:cs="Times New Roman"/>
          <w:sz w:val="20"/>
          <w:szCs w:val="20"/>
        </w:rPr>
        <w:t xml:space="preserve"> </w:t>
      </w:r>
      <w:r w:rsidR="00BE4807" w:rsidRPr="00E42671">
        <w:rPr>
          <w:rFonts w:ascii="Times New Roman" w:hAnsi="Times New Roman" w:cs="Times New Roman"/>
          <w:sz w:val="20"/>
          <w:szCs w:val="20"/>
        </w:rPr>
        <w:t>pot</w:t>
      </w:r>
      <w:r w:rsidRPr="00E42671">
        <w:rPr>
          <w:rFonts w:ascii="Times New Roman" w:hAnsi="Times New Roman" w:cs="Times New Roman"/>
          <w:sz w:val="20"/>
          <w:szCs w:val="20"/>
        </w:rPr>
        <w:t xml:space="preserve"> </w:t>
      </w:r>
      <w:r w:rsidR="00BE4807" w:rsidRPr="00E42671">
        <w:rPr>
          <w:rFonts w:ascii="Times New Roman" w:hAnsi="Times New Roman" w:cs="Times New Roman"/>
          <w:sz w:val="20"/>
          <w:szCs w:val="20"/>
        </w:rPr>
        <w:t>and</w:t>
      </w:r>
      <w:r w:rsidRPr="00E42671">
        <w:rPr>
          <w:rFonts w:ascii="Times New Roman" w:hAnsi="Times New Roman" w:cs="Times New Roman"/>
          <w:sz w:val="20"/>
          <w:szCs w:val="20"/>
        </w:rPr>
        <w:t xml:space="preserve"> </w:t>
      </w:r>
      <w:r w:rsidR="00BE4807" w:rsidRPr="00E42671">
        <w:rPr>
          <w:rFonts w:ascii="Times New Roman" w:hAnsi="Times New Roman" w:cs="Times New Roman"/>
          <w:sz w:val="20"/>
          <w:szCs w:val="20"/>
        </w:rPr>
        <w:t>field</w:t>
      </w:r>
      <w:r w:rsidRPr="00E42671">
        <w:rPr>
          <w:rFonts w:ascii="Times New Roman" w:hAnsi="Times New Roman" w:cs="Times New Roman"/>
          <w:sz w:val="20"/>
          <w:szCs w:val="20"/>
        </w:rPr>
        <w:t xml:space="preserve"> </w:t>
      </w:r>
      <w:proofErr w:type="spellStart"/>
      <w:r w:rsidR="00BE4807" w:rsidRPr="00E42671">
        <w:rPr>
          <w:rFonts w:ascii="Times New Roman" w:hAnsi="Times New Roman" w:cs="Times New Roman"/>
          <w:sz w:val="20"/>
          <w:szCs w:val="20"/>
        </w:rPr>
        <w:t>trails</w:t>
      </w:r>
      <w:proofErr w:type="spellEnd"/>
      <w:r w:rsidR="00BE4807" w:rsidRPr="00E42671">
        <w:rPr>
          <w:rFonts w:ascii="Times New Roman" w:hAnsi="Times New Roman" w:cs="Times New Roman"/>
          <w:sz w:val="20"/>
          <w:szCs w:val="20"/>
        </w:rPr>
        <w:t>.</w:t>
      </w:r>
      <w:r w:rsidRPr="00E42671">
        <w:rPr>
          <w:rFonts w:ascii="Times New Roman" w:hAnsi="Times New Roman" w:cs="Times New Roman"/>
          <w:sz w:val="20"/>
          <w:szCs w:val="20"/>
        </w:rPr>
        <w:t xml:space="preserve"> </w:t>
      </w:r>
      <w:r w:rsidR="00BE4807" w:rsidRPr="00E42671">
        <w:rPr>
          <w:rFonts w:ascii="Times New Roman" w:hAnsi="Times New Roman" w:cs="Times New Roman"/>
          <w:sz w:val="20"/>
          <w:szCs w:val="20"/>
        </w:rPr>
        <w:t>Paper</w:t>
      </w:r>
      <w:r w:rsidRPr="00E42671">
        <w:rPr>
          <w:rFonts w:ascii="Times New Roman" w:hAnsi="Times New Roman" w:cs="Times New Roman"/>
          <w:sz w:val="20"/>
          <w:szCs w:val="20"/>
        </w:rPr>
        <w:t xml:space="preserve"> </w:t>
      </w:r>
      <w:r w:rsidR="00BE4807" w:rsidRPr="00E42671">
        <w:rPr>
          <w:rFonts w:ascii="Times New Roman" w:hAnsi="Times New Roman" w:cs="Times New Roman"/>
          <w:sz w:val="20"/>
          <w:szCs w:val="20"/>
        </w:rPr>
        <w:t>presented</w:t>
      </w:r>
      <w:r w:rsidRPr="00E42671">
        <w:rPr>
          <w:rFonts w:ascii="Times New Roman" w:hAnsi="Times New Roman" w:cs="Times New Roman"/>
          <w:sz w:val="20"/>
          <w:szCs w:val="20"/>
        </w:rPr>
        <w:t xml:space="preserve"> </w:t>
      </w:r>
      <w:r w:rsidR="00BE4807" w:rsidRPr="00E42671">
        <w:rPr>
          <w:rFonts w:ascii="Times New Roman" w:hAnsi="Times New Roman" w:cs="Times New Roman"/>
          <w:sz w:val="20"/>
          <w:szCs w:val="20"/>
        </w:rPr>
        <w:t>at</w:t>
      </w:r>
      <w:r w:rsidRPr="00E42671">
        <w:rPr>
          <w:rFonts w:ascii="Times New Roman" w:hAnsi="Times New Roman" w:cs="Times New Roman"/>
          <w:sz w:val="20"/>
          <w:szCs w:val="20"/>
        </w:rPr>
        <w:t xml:space="preserve"> </w:t>
      </w:r>
      <w:r w:rsidR="00BE4807" w:rsidRPr="00E42671">
        <w:rPr>
          <w:rFonts w:ascii="Times New Roman" w:hAnsi="Times New Roman" w:cs="Times New Roman"/>
          <w:sz w:val="20"/>
          <w:szCs w:val="20"/>
        </w:rPr>
        <w:t>International</w:t>
      </w:r>
      <w:r w:rsidRPr="00E42671">
        <w:rPr>
          <w:rFonts w:ascii="Times New Roman" w:hAnsi="Times New Roman" w:cs="Times New Roman"/>
          <w:sz w:val="20"/>
          <w:szCs w:val="20"/>
        </w:rPr>
        <w:t xml:space="preserve"> </w:t>
      </w:r>
      <w:r w:rsidR="00BE4807" w:rsidRPr="00E42671">
        <w:rPr>
          <w:rFonts w:ascii="Times New Roman" w:hAnsi="Times New Roman" w:cs="Times New Roman"/>
          <w:sz w:val="20"/>
          <w:szCs w:val="20"/>
        </w:rPr>
        <w:t>Conference</w:t>
      </w:r>
      <w:r w:rsidRPr="00E42671">
        <w:rPr>
          <w:rFonts w:ascii="Times New Roman" w:hAnsi="Times New Roman" w:cs="Times New Roman"/>
          <w:sz w:val="20"/>
          <w:szCs w:val="20"/>
        </w:rPr>
        <w:t xml:space="preserve"> </w:t>
      </w:r>
      <w:r w:rsidR="00BE4807" w:rsidRPr="00E42671">
        <w:rPr>
          <w:rFonts w:ascii="Times New Roman" w:hAnsi="Times New Roman" w:cs="Times New Roman"/>
          <w:sz w:val="20"/>
          <w:szCs w:val="20"/>
        </w:rPr>
        <w:t>on</w:t>
      </w:r>
      <w:r w:rsidRPr="00E42671">
        <w:rPr>
          <w:rFonts w:ascii="Times New Roman" w:hAnsi="Times New Roman" w:cs="Times New Roman"/>
          <w:sz w:val="20"/>
          <w:szCs w:val="20"/>
        </w:rPr>
        <w:t xml:space="preserve"> </w:t>
      </w:r>
      <w:r w:rsidR="00BE4807" w:rsidRPr="00E42671">
        <w:rPr>
          <w:rFonts w:ascii="Times New Roman" w:hAnsi="Times New Roman" w:cs="Times New Roman"/>
          <w:sz w:val="20"/>
          <w:szCs w:val="20"/>
        </w:rPr>
        <w:t>soil</w:t>
      </w:r>
      <w:r w:rsidRPr="00E42671">
        <w:rPr>
          <w:rFonts w:ascii="Times New Roman" w:hAnsi="Times New Roman" w:cs="Times New Roman"/>
          <w:sz w:val="20"/>
          <w:szCs w:val="20"/>
        </w:rPr>
        <w:t xml:space="preserve"> </w:t>
      </w:r>
      <w:r w:rsidR="00BE4807" w:rsidRPr="00E42671">
        <w:rPr>
          <w:rFonts w:ascii="Times New Roman" w:hAnsi="Times New Roman" w:cs="Times New Roman"/>
          <w:sz w:val="20"/>
          <w:szCs w:val="20"/>
        </w:rPr>
        <w:t>and</w:t>
      </w:r>
      <w:r w:rsidRPr="00E42671">
        <w:rPr>
          <w:rFonts w:ascii="Times New Roman" w:hAnsi="Times New Roman" w:cs="Times New Roman"/>
          <w:sz w:val="20"/>
          <w:szCs w:val="20"/>
        </w:rPr>
        <w:t xml:space="preserve"> </w:t>
      </w:r>
      <w:r w:rsidR="00BE4807" w:rsidRPr="00E42671">
        <w:rPr>
          <w:rFonts w:ascii="Times New Roman" w:hAnsi="Times New Roman" w:cs="Times New Roman"/>
          <w:sz w:val="20"/>
          <w:szCs w:val="20"/>
        </w:rPr>
        <w:t>composts</w:t>
      </w:r>
      <w:r w:rsidRPr="00E42671">
        <w:rPr>
          <w:rFonts w:ascii="Times New Roman" w:hAnsi="Times New Roman" w:cs="Times New Roman"/>
          <w:sz w:val="20"/>
          <w:szCs w:val="20"/>
        </w:rPr>
        <w:t xml:space="preserve"> </w:t>
      </w:r>
      <w:r w:rsidR="00BE4807" w:rsidRPr="00E42671">
        <w:rPr>
          <w:rFonts w:ascii="Times New Roman" w:hAnsi="Times New Roman" w:cs="Times New Roman"/>
          <w:sz w:val="20"/>
          <w:szCs w:val="20"/>
        </w:rPr>
        <w:t>eco-biology.</w:t>
      </w:r>
      <w:r w:rsidRPr="00E42671">
        <w:rPr>
          <w:rFonts w:ascii="Times New Roman" w:hAnsi="Times New Roman" w:cs="Times New Roman"/>
          <w:sz w:val="20"/>
          <w:szCs w:val="20"/>
        </w:rPr>
        <w:t xml:space="preserve"> </w:t>
      </w:r>
      <w:r w:rsidR="00BE4807" w:rsidRPr="00E42671">
        <w:rPr>
          <w:rFonts w:ascii="Times New Roman" w:hAnsi="Times New Roman" w:cs="Times New Roman"/>
          <w:sz w:val="20"/>
          <w:szCs w:val="20"/>
        </w:rPr>
        <w:t>Soil</w:t>
      </w:r>
      <w:r w:rsidRPr="00E42671">
        <w:rPr>
          <w:rFonts w:ascii="Times New Roman" w:hAnsi="Times New Roman" w:cs="Times New Roman"/>
          <w:sz w:val="20"/>
          <w:szCs w:val="20"/>
        </w:rPr>
        <w:t xml:space="preserve"> </w:t>
      </w:r>
      <w:r w:rsidR="00BE4807" w:rsidRPr="00E42671">
        <w:rPr>
          <w:rFonts w:ascii="Times New Roman" w:hAnsi="Times New Roman" w:cs="Times New Roman"/>
          <w:sz w:val="20"/>
          <w:szCs w:val="20"/>
        </w:rPr>
        <w:t>ACE,</w:t>
      </w:r>
      <w:r w:rsidRPr="00E42671">
        <w:rPr>
          <w:rFonts w:ascii="Times New Roman" w:hAnsi="Times New Roman" w:cs="Times New Roman"/>
          <w:sz w:val="20"/>
          <w:szCs w:val="20"/>
        </w:rPr>
        <w:t xml:space="preserve"> </w:t>
      </w:r>
      <w:proofErr w:type="spellStart"/>
      <w:r w:rsidR="00BE4807" w:rsidRPr="00E42671">
        <w:rPr>
          <w:rFonts w:ascii="Times New Roman" w:hAnsi="Times New Roman" w:cs="Times New Roman"/>
          <w:sz w:val="20"/>
          <w:szCs w:val="20"/>
        </w:rPr>
        <w:t>Biomase</w:t>
      </w:r>
      <w:proofErr w:type="spellEnd"/>
      <w:r w:rsidRPr="00E42671">
        <w:rPr>
          <w:rFonts w:ascii="Times New Roman" w:hAnsi="Times New Roman" w:cs="Times New Roman"/>
          <w:sz w:val="20"/>
          <w:szCs w:val="20"/>
        </w:rPr>
        <w:t xml:space="preserve"> </w:t>
      </w:r>
      <w:r w:rsidR="00BE4807" w:rsidRPr="00E42671">
        <w:rPr>
          <w:rFonts w:ascii="Times New Roman" w:hAnsi="Times New Roman" w:cs="Times New Roman"/>
          <w:sz w:val="20"/>
          <w:szCs w:val="20"/>
        </w:rPr>
        <w:t>Peninsular.</w:t>
      </w:r>
      <w:r w:rsidRPr="00E42671">
        <w:rPr>
          <w:rFonts w:ascii="Times New Roman" w:hAnsi="Times New Roman" w:cs="Times New Roman"/>
          <w:sz w:val="20"/>
          <w:szCs w:val="20"/>
        </w:rPr>
        <w:t xml:space="preserve"> </w:t>
      </w:r>
      <w:r w:rsidR="00BE4807" w:rsidRPr="00E42671">
        <w:rPr>
          <w:rFonts w:ascii="Times New Roman" w:hAnsi="Times New Roman" w:cs="Times New Roman"/>
          <w:sz w:val="20"/>
          <w:szCs w:val="20"/>
        </w:rPr>
        <w:t>Leon-Spain,</w:t>
      </w:r>
      <w:r w:rsidRPr="00E42671">
        <w:rPr>
          <w:rFonts w:ascii="Times New Roman" w:hAnsi="Times New Roman" w:cs="Times New Roman"/>
          <w:sz w:val="20"/>
          <w:szCs w:val="20"/>
        </w:rPr>
        <w:t xml:space="preserve"> </w:t>
      </w:r>
      <w:r w:rsidR="00BE4807" w:rsidRPr="00E42671">
        <w:rPr>
          <w:rFonts w:ascii="Times New Roman" w:hAnsi="Times New Roman" w:cs="Times New Roman"/>
          <w:sz w:val="20"/>
          <w:szCs w:val="20"/>
        </w:rPr>
        <w:t>157-166.</w:t>
      </w:r>
    </w:p>
    <w:p w:rsidR="005C3CC5" w:rsidRPr="00E42671" w:rsidRDefault="005C3CC5" w:rsidP="005C3CC5">
      <w:pPr>
        <w:pStyle w:val="ListParagraph"/>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E42671">
        <w:rPr>
          <w:rFonts w:ascii="Times New Roman" w:hAnsi="Times New Roman" w:cs="Times New Roman"/>
          <w:sz w:val="20"/>
          <w:szCs w:val="20"/>
        </w:rPr>
        <w:t>G</w:t>
      </w:r>
      <w:r w:rsidR="00786043" w:rsidRPr="00E42671">
        <w:rPr>
          <w:rFonts w:ascii="Times New Roman" w:hAnsi="Times New Roman" w:cs="Times New Roman"/>
          <w:sz w:val="20"/>
          <w:szCs w:val="20"/>
        </w:rPr>
        <w:t>amliel</w:t>
      </w:r>
      <w:proofErr w:type="spellEnd"/>
      <w:r w:rsidR="003A0E6B" w:rsidRPr="00E42671">
        <w:rPr>
          <w:rFonts w:ascii="Times New Roman" w:hAnsi="Times New Roman" w:cs="Times New Roman"/>
          <w:sz w:val="20"/>
          <w:szCs w:val="20"/>
        </w:rPr>
        <w:t>,</w:t>
      </w:r>
      <w:r w:rsidRPr="00E42671">
        <w:rPr>
          <w:rFonts w:ascii="Times New Roman" w:hAnsi="Times New Roman" w:cs="Times New Roman"/>
          <w:sz w:val="20"/>
          <w:szCs w:val="20"/>
        </w:rPr>
        <w:t xml:space="preserve"> </w:t>
      </w:r>
      <w:r w:rsidR="00786043" w:rsidRPr="00E42671">
        <w:rPr>
          <w:rFonts w:ascii="Times New Roman" w:hAnsi="Times New Roman" w:cs="Times New Roman"/>
          <w:sz w:val="20"/>
          <w:szCs w:val="20"/>
        </w:rPr>
        <w:t>A</w:t>
      </w:r>
      <w:r w:rsidR="003A0E6B" w:rsidRPr="00E42671">
        <w:rPr>
          <w:rFonts w:ascii="Times New Roman" w:hAnsi="Times New Roman" w:cs="Times New Roman"/>
          <w:sz w:val="20"/>
          <w:szCs w:val="20"/>
        </w:rPr>
        <w:t>.</w:t>
      </w:r>
      <w:r w:rsidRPr="00E42671">
        <w:rPr>
          <w:rFonts w:ascii="Times New Roman" w:hAnsi="Times New Roman" w:cs="Times New Roman"/>
          <w:sz w:val="20"/>
          <w:szCs w:val="20"/>
        </w:rPr>
        <w:t xml:space="preserve"> </w:t>
      </w:r>
      <w:r w:rsidR="00786043" w:rsidRPr="00E42671">
        <w:rPr>
          <w:rFonts w:ascii="Times New Roman" w:hAnsi="Times New Roman" w:cs="Times New Roman"/>
          <w:sz w:val="20"/>
          <w:szCs w:val="20"/>
        </w:rPr>
        <w:t>and</w:t>
      </w:r>
      <w:r w:rsidRPr="00E42671">
        <w:rPr>
          <w:rFonts w:ascii="Times New Roman" w:hAnsi="Times New Roman" w:cs="Times New Roman"/>
          <w:sz w:val="20"/>
          <w:szCs w:val="20"/>
        </w:rPr>
        <w:t xml:space="preserve"> </w:t>
      </w:r>
      <w:proofErr w:type="spellStart"/>
      <w:r w:rsidR="00786043" w:rsidRPr="00E42671">
        <w:rPr>
          <w:rFonts w:ascii="Times New Roman" w:hAnsi="Times New Roman" w:cs="Times New Roman"/>
          <w:sz w:val="20"/>
          <w:szCs w:val="20"/>
        </w:rPr>
        <w:t>Katan</w:t>
      </w:r>
      <w:proofErr w:type="spellEnd"/>
      <w:r w:rsidRPr="00E42671">
        <w:rPr>
          <w:rFonts w:ascii="Times New Roman" w:hAnsi="Times New Roman" w:cs="Times New Roman"/>
          <w:sz w:val="20"/>
          <w:szCs w:val="20"/>
        </w:rPr>
        <w:t xml:space="preserve"> </w:t>
      </w:r>
      <w:r w:rsidR="00786043" w:rsidRPr="00E42671">
        <w:rPr>
          <w:rFonts w:ascii="Times New Roman" w:hAnsi="Times New Roman" w:cs="Times New Roman"/>
          <w:sz w:val="20"/>
          <w:szCs w:val="20"/>
        </w:rPr>
        <w:t>J</w:t>
      </w:r>
      <w:r w:rsidRPr="00E42671">
        <w:rPr>
          <w:rFonts w:ascii="Times New Roman" w:hAnsi="Times New Roman" w:cs="Times New Roman"/>
          <w:sz w:val="20"/>
          <w:szCs w:val="20"/>
        </w:rPr>
        <w:t xml:space="preserve"> </w:t>
      </w:r>
      <w:r w:rsidR="00786043" w:rsidRPr="00E42671">
        <w:rPr>
          <w:rFonts w:ascii="Times New Roman" w:hAnsi="Times New Roman" w:cs="Times New Roman"/>
          <w:sz w:val="20"/>
          <w:szCs w:val="20"/>
        </w:rPr>
        <w:t>(1993)</w:t>
      </w:r>
      <w:r w:rsidRPr="00E42671">
        <w:rPr>
          <w:rFonts w:ascii="Times New Roman" w:hAnsi="Times New Roman" w:cs="Times New Roman"/>
          <w:sz w:val="20"/>
          <w:szCs w:val="20"/>
        </w:rPr>
        <w:t xml:space="preserve"> </w:t>
      </w:r>
      <w:r w:rsidR="00786043" w:rsidRPr="00E42671">
        <w:rPr>
          <w:rFonts w:ascii="Times New Roman" w:hAnsi="Times New Roman" w:cs="Times New Roman"/>
          <w:sz w:val="20"/>
          <w:szCs w:val="20"/>
        </w:rPr>
        <w:t>Suppression</w:t>
      </w:r>
      <w:r w:rsidRPr="00E42671">
        <w:rPr>
          <w:rFonts w:ascii="Times New Roman" w:hAnsi="Times New Roman" w:cs="Times New Roman"/>
          <w:sz w:val="20"/>
          <w:szCs w:val="20"/>
        </w:rPr>
        <w:t xml:space="preserve"> </w:t>
      </w:r>
      <w:r w:rsidR="00786043" w:rsidRPr="00E42671">
        <w:rPr>
          <w:rFonts w:ascii="Times New Roman" w:hAnsi="Times New Roman" w:cs="Times New Roman"/>
          <w:sz w:val="20"/>
          <w:szCs w:val="20"/>
        </w:rPr>
        <w:t>of</w:t>
      </w:r>
      <w:r w:rsidRPr="00E42671">
        <w:rPr>
          <w:rFonts w:ascii="Times New Roman" w:hAnsi="Times New Roman" w:cs="Times New Roman"/>
          <w:sz w:val="20"/>
          <w:szCs w:val="20"/>
        </w:rPr>
        <w:t xml:space="preserve"> </w:t>
      </w:r>
      <w:r w:rsidR="00786043" w:rsidRPr="00E42671">
        <w:rPr>
          <w:rFonts w:ascii="Times New Roman" w:hAnsi="Times New Roman" w:cs="Times New Roman"/>
          <w:sz w:val="20"/>
          <w:szCs w:val="20"/>
        </w:rPr>
        <w:t>major</w:t>
      </w:r>
      <w:r w:rsidRPr="00E42671">
        <w:rPr>
          <w:rFonts w:ascii="Times New Roman" w:hAnsi="Times New Roman" w:cs="Times New Roman"/>
          <w:sz w:val="20"/>
          <w:szCs w:val="20"/>
        </w:rPr>
        <w:t xml:space="preserve"> </w:t>
      </w:r>
      <w:r w:rsidR="00786043" w:rsidRPr="00E42671">
        <w:rPr>
          <w:rFonts w:ascii="Times New Roman" w:hAnsi="Times New Roman" w:cs="Times New Roman"/>
          <w:sz w:val="20"/>
          <w:szCs w:val="20"/>
        </w:rPr>
        <w:t>and</w:t>
      </w:r>
      <w:r w:rsidRPr="00E42671">
        <w:rPr>
          <w:rFonts w:ascii="Times New Roman" w:hAnsi="Times New Roman" w:cs="Times New Roman"/>
          <w:sz w:val="20"/>
          <w:szCs w:val="20"/>
        </w:rPr>
        <w:t xml:space="preserve"> </w:t>
      </w:r>
      <w:r w:rsidR="00786043" w:rsidRPr="00E42671">
        <w:rPr>
          <w:rFonts w:ascii="Times New Roman" w:hAnsi="Times New Roman" w:cs="Times New Roman"/>
          <w:sz w:val="20"/>
          <w:szCs w:val="20"/>
        </w:rPr>
        <w:t>minor</w:t>
      </w:r>
      <w:r w:rsidRPr="00E42671">
        <w:rPr>
          <w:rFonts w:ascii="Times New Roman" w:hAnsi="Times New Roman" w:cs="Times New Roman"/>
          <w:sz w:val="20"/>
          <w:szCs w:val="20"/>
        </w:rPr>
        <w:t xml:space="preserve"> </w:t>
      </w:r>
      <w:r w:rsidR="00786043" w:rsidRPr="00E42671">
        <w:rPr>
          <w:rFonts w:ascii="Times New Roman" w:hAnsi="Times New Roman" w:cs="Times New Roman"/>
          <w:sz w:val="20"/>
          <w:szCs w:val="20"/>
        </w:rPr>
        <w:t>pathogens</w:t>
      </w:r>
      <w:r w:rsidRPr="00E42671">
        <w:rPr>
          <w:rFonts w:ascii="Times New Roman" w:hAnsi="Times New Roman" w:cs="Times New Roman"/>
          <w:sz w:val="20"/>
          <w:szCs w:val="20"/>
        </w:rPr>
        <w:t xml:space="preserve"> </w:t>
      </w:r>
      <w:r w:rsidR="00786043" w:rsidRPr="00E42671">
        <w:rPr>
          <w:rFonts w:ascii="Times New Roman" w:hAnsi="Times New Roman" w:cs="Times New Roman"/>
          <w:sz w:val="20"/>
          <w:szCs w:val="20"/>
        </w:rPr>
        <w:t>by</w:t>
      </w:r>
      <w:r w:rsidRPr="00E42671">
        <w:rPr>
          <w:rFonts w:ascii="Times New Roman" w:hAnsi="Times New Roman" w:cs="Times New Roman"/>
          <w:sz w:val="20"/>
          <w:szCs w:val="20"/>
        </w:rPr>
        <w:t xml:space="preserve"> </w:t>
      </w:r>
      <w:r w:rsidR="00786043" w:rsidRPr="00E42671">
        <w:rPr>
          <w:rFonts w:ascii="Times New Roman" w:hAnsi="Times New Roman" w:cs="Times New Roman"/>
          <w:sz w:val="20"/>
          <w:szCs w:val="20"/>
        </w:rPr>
        <w:t>fluorescent</w:t>
      </w:r>
      <w:r w:rsidRPr="00E42671">
        <w:rPr>
          <w:rFonts w:ascii="Times New Roman" w:hAnsi="Times New Roman" w:cs="Times New Roman"/>
          <w:sz w:val="20"/>
          <w:szCs w:val="20"/>
        </w:rPr>
        <w:t xml:space="preserve"> </w:t>
      </w:r>
      <w:proofErr w:type="spellStart"/>
      <w:r w:rsidR="00786043" w:rsidRPr="00E42671">
        <w:rPr>
          <w:rFonts w:ascii="Times New Roman" w:hAnsi="Times New Roman" w:cs="Times New Roman"/>
          <w:sz w:val="20"/>
          <w:szCs w:val="20"/>
        </w:rPr>
        <w:t>pseudomonads</w:t>
      </w:r>
      <w:proofErr w:type="spellEnd"/>
      <w:r w:rsidRPr="00E42671">
        <w:rPr>
          <w:rFonts w:ascii="Times New Roman" w:hAnsi="Times New Roman" w:cs="Times New Roman"/>
          <w:sz w:val="20"/>
          <w:szCs w:val="20"/>
        </w:rPr>
        <w:t xml:space="preserve"> </w:t>
      </w:r>
      <w:r w:rsidR="00786043" w:rsidRPr="00E42671">
        <w:rPr>
          <w:rFonts w:ascii="Times New Roman" w:hAnsi="Times New Roman" w:cs="Times New Roman"/>
          <w:sz w:val="20"/>
          <w:szCs w:val="20"/>
        </w:rPr>
        <w:t>in</w:t>
      </w:r>
      <w:r w:rsidRPr="00E42671">
        <w:rPr>
          <w:rFonts w:ascii="Times New Roman" w:hAnsi="Times New Roman" w:cs="Times New Roman"/>
          <w:sz w:val="20"/>
          <w:szCs w:val="20"/>
        </w:rPr>
        <w:t xml:space="preserve"> </w:t>
      </w:r>
      <w:proofErr w:type="spellStart"/>
      <w:r w:rsidR="00786043" w:rsidRPr="00E42671">
        <w:rPr>
          <w:rFonts w:ascii="Times New Roman" w:hAnsi="Times New Roman" w:cs="Times New Roman"/>
          <w:sz w:val="20"/>
          <w:szCs w:val="20"/>
        </w:rPr>
        <w:t>solarised</w:t>
      </w:r>
      <w:proofErr w:type="spellEnd"/>
      <w:r w:rsidRPr="00E42671">
        <w:rPr>
          <w:rFonts w:ascii="Times New Roman" w:hAnsi="Times New Roman" w:cs="Times New Roman"/>
          <w:sz w:val="20"/>
          <w:szCs w:val="20"/>
        </w:rPr>
        <w:t xml:space="preserve"> </w:t>
      </w:r>
      <w:r w:rsidR="00786043" w:rsidRPr="00E42671">
        <w:rPr>
          <w:rFonts w:ascii="Times New Roman" w:hAnsi="Times New Roman" w:cs="Times New Roman"/>
          <w:sz w:val="20"/>
          <w:szCs w:val="20"/>
        </w:rPr>
        <w:t>soil</w:t>
      </w:r>
      <w:r w:rsidRPr="00E42671">
        <w:rPr>
          <w:rFonts w:ascii="Times New Roman" w:hAnsi="Times New Roman" w:cs="Times New Roman"/>
          <w:sz w:val="20"/>
          <w:szCs w:val="20"/>
        </w:rPr>
        <w:t xml:space="preserve"> </w:t>
      </w:r>
      <w:r w:rsidR="00786043" w:rsidRPr="00E42671">
        <w:rPr>
          <w:rFonts w:ascii="Times New Roman" w:hAnsi="Times New Roman" w:cs="Times New Roman"/>
          <w:sz w:val="20"/>
          <w:szCs w:val="20"/>
        </w:rPr>
        <w:t>and</w:t>
      </w:r>
      <w:r w:rsidRPr="00E42671">
        <w:rPr>
          <w:rFonts w:ascii="Times New Roman" w:hAnsi="Times New Roman" w:cs="Times New Roman"/>
          <w:sz w:val="20"/>
          <w:szCs w:val="20"/>
        </w:rPr>
        <w:t xml:space="preserve"> </w:t>
      </w:r>
      <w:r w:rsidR="00786043" w:rsidRPr="00E42671">
        <w:rPr>
          <w:rFonts w:ascii="Times New Roman" w:hAnsi="Times New Roman" w:cs="Times New Roman"/>
          <w:sz w:val="20"/>
          <w:szCs w:val="20"/>
        </w:rPr>
        <w:t>non-</w:t>
      </w:r>
      <w:proofErr w:type="spellStart"/>
      <w:r w:rsidR="00786043" w:rsidRPr="00E42671">
        <w:rPr>
          <w:rFonts w:ascii="Times New Roman" w:hAnsi="Times New Roman" w:cs="Times New Roman"/>
          <w:sz w:val="20"/>
          <w:szCs w:val="20"/>
        </w:rPr>
        <w:t>solarized</w:t>
      </w:r>
      <w:proofErr w:type="spellEnd"/>
      <w:r w:rsidRPr="00E42671">
        <w:rPr>
          <w:rFonts w:ascii="Times New Roman" w:hAnsi="Times New Roman" w:cs="Times New Roman"/>
          <w:sz w:val="20"/>
          <w:szCs w:val="20"/>
        </w:rPr>
        <w:t xml:space="preserve"> </w:t>
      </w:r>
      <w:r w:rsidR="00786043" w:rsidRPr="00E42671">
        <w:rPr>
          <w:rFonts w:ascii="Times New Roman" w:hAnsi="Times New Roman" w:cs="Times New Roman"/>
          <w:sz w:val="20"/>
          <w:szCs w:val="20"/>
        </w:rPr>
        <w:t>soil.</w:t>
      </w:r>
      <w:r w:rsidRPr="00E42671">
        <w:rPr>
          <w:rFonts w:ascii="Times New Roman" w:hAnsi="Times New Roman" w:cs="Times New Roman"/>
          <w:sz w:val="20"/>
          <w:szCs w:val="20"/>
        </w:rPr>
        <w:t xml:space="preserve"> </w:t>
      </w:r>
      <w:proofErr w:type="spellStart"/>
      <w:r w:rsidR="00786043" w:rsidRPr="00E42671">
        <w:rPr>
          <w:rFonts w:ascii="Times New Roman" w:hAnsi="Times New Roman" w:cs="Times New Roman"/>
          <w:i/>
          <w:sz w:val="20"/>
          <w:szCs w:val="20"/>
        </w:rPr>
        <w:t>Phytopathology</w:t>
      </w:r>
      <w:proofErr w:type="spellEnd"/>
      <w:r w:rsidR="00786043" w:rsidRPr="00E42671">
        <w:rPr>
          <w:rFonts w:ascii="Times New Roman" w:hAnsi="Times New Roman" w:cs="Times New Roman"/>
          <w:i/>
          <w:sz w:val="20"/>
          <w:szCs w:val="20"/>
        </w:rPr>
        <w:t>,</w:t>
      </w:r>
      <w:r w:rsidRPr="00E42671">
        <w:rPr>
          <w:rFonts w:ascii="Times New Roman" w:hAnsi="Times New Roman" w:cs="Times New Roman"/>
          <w:sz w:val="20"/>
          <w:szCs w:val="20"/>
        </w:rPr>
        <w:t xml:space="preserve"> </w:t>
      </w:r>
      <w:r w:rsidR="00786043" w:rsidRPr="00E42671">
        <w:rPr>
          <w:rFonts w:ascii="Times New Roman" w:hAnsi="Times New Roman" w:cs="Times New Roman"/>
          <w:sz w:val="20"/>
          <w:szCs w:val="20"/>
        </w:rPr>
        <w:t>83:68-75.</w:t>
      </w:r>
    </w:p>
    <w:p w:rsidR="005C3CC5" w:rsidRPr="00E42671" w:rsidRDefault="005C3CC5" w:rsidP="005C3CC5">
      <w:pPr>
        <w:pStyle w:val="ListParagraph"/>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E42671">
        <w:rPr>
          <w:rFonts w:ascii="Times New Roman" w:hAnsi="Times New Roman" w:cs="Times New Roman"/>
          <w:sz w:val="20"/>
          <w:szCs w:val="20"/>
        </w:rPr>
        <w:t>G</w:t>
      </w:r>
      <w:r w:rsidR="000A0C71" w:rsidRPr="00E42671">
        <w:rPr>
          <w:rFonts w:ascii="Times New Roman" w:hAnsi="Times New Roman" w:cs="Times New Roman"/>
          <w:sz w:val="20"/>
          <w:szCs w:val="20"/>
        </w:rPr>
        <w:t>rewal</w:t>
      </w:r>
      <w:proofErr w:type="spellEnd"/>
      <w:r w:rsidRPr="00E42671">
        <w:rPr>
          <w:rFonts w:ascii="Times New Roman" w:hAnsi="Times New Roman" w:cs="Times New Roman"/>
          <w:sz w:val="20"/>
          <w:szCs w:val="20"/>
        </w:rPr>
        <w:t xml:space="preserve"> </w:t>
      </w:r>
      <w:r w:rsidR="000A0C71" w:rsidRPr="00E42671">
        <w:rPr>
          <w:rFonts w:ascii="Times New Roman" w:hAnsi="Times New Roman" w:cs="Times New Roman"/>
          <w:sz w:val="20"/>
          <w:szCs w:val="20"/>
        </w:rPr>
        <w:t>R.C.</w:t>
      </w:r>
      <w:r w:rsidRPr="00E42671">
        <w:rPr>
          <w:rFonts w:ascii="Times New Roman" w:hAnsi="Times New Roman" w:cs="Times New Roman"/>
          <w:sz w:val="20"/>
          <w:szCs w:val="20"/>
        </w:rPr>
        <w:t xml:space="preserve"> </w:t>
      </w:r>
      <w:r w:rsidR="000A0C71" w:rsidRPr="00E42671">
        <w:rPr>
          <w:rFonts w:ascii="Times New Roman" w:hAnsi="Times New Roman" w:cs="Times New Roman"/>
          <w:sz w:val="20"/>
          <w:szCs w:val="20"/>
        </w:rPr>
        <w:t>(2006)</w:t>
      </w:r>
      <w:r w:rsidRPr="00E42671">
        <w:rPr>
          <w:rFonts w:ascii="Times New Roman" w:hAnsi="Times New Roman" w:cs="Times New Roman"/>
          <w:sz w:val="20"/>
          <w:szCs w:val="20"/>
        </w:rPr>
        <w:t xml:space="preserve"> </w:t>
      </w:r>
      <w:r w:rsidR="000A0C71" w:rsidRPr="00E42671">
        <w:rPr>
          <w:rFonts w:ascii="Times New Roman" w:hAnsi="Times New Roman" w:cs="Times New Roman"/>
          <w:i/>
          <w:sz w:val="20"/>
          <w:szCs w:val="20"/>
        </w:rPr>
        <w:t>Medicinal</w:t>
      </w:r>
      <w:r w:rsidRPr="00E42671">
        <w:rPr>
          <w:rFonts w:ascii="Times New Roman" w:hAnsi="Times New Roman" w:cs="Times New Roman"/>
          <w:i/>
          <w:sz w:val="20"/>
          <w:szCs w:val="20"/>
        </w:rPr>
        <w:t xml:space="preserve"> </w:t>
      </w:r>
      <w:r w:rsidR="000A0C71" w:rsidRPr="00E42671">
        <w:rPr>
          <w:rFonts w:ascii="Times New Roman" w:hAnsi="Times New Roman" w:cs="Times New Roman"/>
          <w:i/>
          <w:sz w:val="20"/>
          <w:szCs w:val="20"/>
        </w:rPr>
        <w:t>Plants</w:t>
      </w:r>
      <w:r w:rsidRPr="00E42671">
        <w:rPr>
          <w:rFonts w:ascii="Times New Roman" w:hAnsi="Times New Roman" w:cs="Times New Roman"/>
          <w:sz w:val="20"/>
          <w:szCs w:val="20"/>
        </w:rPr>
        <w:t xml:space="preserve"> </w:t>
      </w:r>
      <w:r w:rsidR="000A0C71" w:rsidRPr="00E42671">
        <w:rPr>
          <w:rFonts w:ascii="Times New Roman" w:hAnsi="Times New Roman" w:cs="Times New Roman"/>
          <w:sz w:val="20"/>
          <w:szCs w:val="20"/>
        </w:rPr>
        <w:t>(First</w:t>
      </w:r>
      <w:r w:rsidRPr="00E42671">
        <w:rPr>
          <w:rFonts w:ascii="Times New Roman" w:hAnsi="Times New Roman" w:cs="Times New Roman"/>
          <w:sz w:val="20"/>
          <w:szCs w:val="20"/>
        </w:rPr>
        <w:t xml:space="preserve"> </w:t>
      </w:r>
      <w:r w:rsidR="000A0C71" w:rsidRPr="00E42671">
        <w:rPr>
          <w:rFonts w:ascii="Times New Roman" w:hAnsi="Times New Roman" w:cs="Times New Roman"/>
          <w:sz w:val="20"/>
          <w:szCs w:val="20"/>
        </w:rPr>
        <w:t>Edition)</w:t>
      </w:r>
      <w:r w:rsidRPr="00E42671">
        <w:rPr>
          <w:rFonts w:ascii="Times New Roman" w:hAnsi="Times New Roman" w:cs="Times New Roman"/>
          <w:sz w:val="20"/>
          <w:szCs w:val="20"/>
        </w:rPr>
        <w:t xml:space="preserve"> </w:t>
      </w:r>
      <w:r w:rsidR="003A0E6B" w:rsidRPr="00E42671">
        <w:rPr>
          <w:rFonts w:ascii="Times New Roman" w:hAnsi="Times New Roman" w:cs="Times New Roman"/>
          <w:sz w:val="20"/>
          <w:szCs w:val="20"/>
        </w:rPr>
        <w:t>C</w:t>
      </w:r>
      <w:r w:rsidR="000A0C71" w:rsidRPr="00E42671">
        <w:rPr>
          <w:rFonts w:ascii="Times New Roman" w:hAnsi="Times New Roman" w:cs="Times New Roman"/>
          <w:sz w:val="20"/>
          <w:szCs w:val="20"/>
        </w:rPr>
        <w:t>ampus</w:t>
      </w:r>
      <w:r w:rsidRPr="00E42671">
        <w:rPr>
          <w:rFonts w:ascii="Times New Roman" w:hAnsi="Times New Roman" w:cs="Times New Roman"/>
          <w:sz w:val="20"/>
          <w:szCs w:val="20"/>
        </w:rPr>
        <w:t xml:space="preserve"> </w:t>
      </w:r>
      <w:r w:rsidR="000A0C71" w:rsidRPr="00E42671">
        <w:rPr>
          <w:rFonts w:ascii="Times New Roman" w:hAnsi="Times New Roman" w:cs="Times New Roman"/>
          <w:sz w:val="20"/>
          <w:szCs w:val="20"/>
        </w:rPr>
        <w:t>Books</w:t>
      </w:r>
      <w:r w:rsidRPr="00E42671">
        <w:rPr>
          <w:rFonts w:ascii="Times New Roman" w:hAnsi="Times New Roman" w:cs="Times New Roman"/>
          <w:sz w:val="20"/>
          <w:szCs w:val="20"/>
        </w:rPr>
        <w:t xml:space="preserve"> </w:t>
      </w:r>
      <w:r w:rsidR="000A0C71" w:rsidRPr="00E42671">
        <w:rPr>
          <w:rFonts w:ascii="Times New Roman" w:hAnsi="Times New Roman" w:cs="Times New Roman"/>
          <w:sz w:val="20"/>
          <w:szCs w:val="20"/>
        </w:rPr>
        <w:t>International</w:t>
      </w:r>
      <w:r w:rsidRPr="00E42671">
        <w:rPr>
          <w:rFonts w:ascii="Times New Roman" w:hAnsi="Times New Roman" w:cs="Times New Roman"/>
          <w:sz w:val="20"/>
          <w:szCs w:val="20"/>
        </w:rPr>
        <w:t xml:space="preserve"> </w:t>
      </w:r>
      <w:r w:rsidR="000A0C71" w:rsidRPr="00E42671">
        <w:rPr>
          <w:rFonts w:ascii="Times New Roman" w:hAnsi="Times New Roman" w:cs="Times New Roman"/>
          <w:sz w:val="20"/>
          <w:szCs w:val="20"/>
        </w:rPr>
        <w:t>New</w:t>
      </w:r>
      <w:r w:rsidRPr="00E42671">
        <w:rPr>
          <w:rFonts w:ascii="Times New Roman" w:hAnsi="Times New Roman" w:cs="Times New Roman"/>
          <w:sz w:val="20"/>
          <w:szCs w:val="20"/>
        </w:rPr>
        <w:t xml:space="preserve"> </w:t>
      </w:r>
      <w:r w:rsidR="000A0C71" w:rsidRPr="00E42671">
        <w:rPr>
          <w:rFonts w:ascii="Times New Roman" w:hAnsi="Times New Roman" w:cs="Times New Roman"/>
          <w:sz w:val="20"/>
          <w:szCs w:val="20"/>
        </w:rPr>
        <w:t>Delhi,</w:t>
      </w:r>
      <w:r w:rsidRPr="00E42671">
        <w:rPr>
          <w:rFonts w:ascii="Times New Roman" w:hAnsi="Times New Roman" w:cs="Times New Roman"/>
          <w:sz w:val="20"/>
          <w:szCs w:val="20"/>
        </w:rPr>
        <w:t xml:space="preserve"> </w:t>
      </w:r>
      <w:r w:rsidR="000A0C71" w:rsidRPr="00E42671">
        <w:rPr>
          <w:rFonts w:ascii="Times New Roman" w:hAnsi="Times New Roman" w:cs="Times New Roman"/>
          <w:sz w:val="20"/>
          <w:szCs w:val="20"/>
        </w:rPr>
        <w:t>India,</w:t>
      </w:r>
      <w:r w:rsidRPr="00E42671">
        <w:rPr>
          <w:rFonts w:ascii="Times New Roman" w:hAnsi="Times New Roman" w:cs="Times New Roman"/>
          <w:sz w:val="20"/>
          <w:szCs w:val="20"/>
        </w:rPr>
        <w:t xml:space="preserve"> </w:t>
      </w:r>
      <w:r w:rsidR="000A0C71" w:rsidRPr="00E42671">
        <w:rPr>
          <w:rFonts w:ascii="Times New Roman" w:hAnsi="Times New Roman" w:cs="Times New Roman"/>
          <w:sz w:val="20"/>
          <w:szCs w:val="20"/>
        </w:rPr>
        <w:t>430pp.</w:t>
      </w:r>
    </w:p>
    <w:p w:rsidR="005C3CC5" w:rsidRPr="00E42671" w:rsidRDefault="005C3CC5" w:rsidP="005C3CC5">
      <w:pPr>
        <w:pStyle w:val="ListParagraph"/>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E42671">
        <w:rPr>
          <w:rFonts w:ascii="Times New Roman" w:hAnsi="Times New Roman" w:cs="Times New Roman"/>
          <w:sz w:val="20"/>
          <w:szCs w:val="20"/>
        </w:rPr>
        <w:lastRenderedPageBreak/>
        <w:t>H</w:t>
      </w:r>
      <w:r w:rsidR="00CC273E" w:rsidRPr="00E42671">
        <w:rPr>
          <w:rFonts w:ascii="Times New Roman" w:hAnsi="Times New Roman" w:cs="Times New Roman"/>
          <w:sz w:val="20"/>
          <w:szCs w:val="20"/>
        </w:rPr>
        <w:t>oitink</w:t>
      </w:r>
      <w:proofErr w:type="spellEnd"/>
      <w:r w:rsidR="00CC273E" w:rsidRPr="00E42671">
        <w:rPr>
          <w:rFonts w:ascii="Times New Roman" w:hAnsi="Times New Roman" w:cs="Times New Roman"/>
          <w:sz w:val="20"/>
          <w:szCs w:val="20"/>
        </w:rPr>
        <w:t>,</w:t>
      </w:r>
      <w:r w:rsidRPr="00E42671">
        <w:rPr>
          <w:rFonts w:ascii="Times New Roman" w:hAnsi="Times New Roman" w:cs="Times New Roman"/>
          <w:sz w:val="20"/>
          <w:szCs w:val="20"/>
        </w:rPr>
        <w:t xml:space="preserve"> </w:t>
      </w:r>
      <w:r w:rsidR="00CC273E" w:rsidRPr="00E42671">
        <w:rPr>
          <w:rFonts w:ascii="Times New Roman" w:hAnsi="Times New Roman" w:cs="Times New Roman"/>
          <w:sz w:val="20"/>
          <w:szCs w:val="20"/>
        </w:rPr>
        <w:t>H.A.J.</w:t>
      </w:r>
      <w:r w:rsidRPr="00E42671">
        <w:rPr>
          <w:rFonts w:ascii="Times New Roman" w:hAnsi="Times New Roman" w:cs="Times New Roman"/>
          <w:sz w:val="20"/>
          <w:szCs w:val="20"/>
        </w:rPr>
        <w:t xml:space="preserve"> </w:t>
      </w:r>
      <w:r w:rsidR="00CC273E" w:rsidRPr="00E42671">
        <w:rPr>
          <w:rFonts w:ascii="Times New Roman" w:hAnsi="Times New Roman" w:cs="Times New Roman"/>
          <w:sz w:val="20"/>
          <w:szCs w:val="20"/>
        </w:rPr>
        <w:t>A.G.</w:t>
      </w:r>
      <w:r w:rsidRPr="00E42671">
        <w:rPr>
          <w:rFonts w:ascii="Times New Roman" w:hAnsi="Times New Roman" w:cs="Times New Roman"/>
          <w:sz w:val="20"/>
          <w:szCs w:val="20"/>
        </w:rPr>
        <w:t xml:space="preserve"> </w:t>
      </w:r>
      <w:r w:rsidR="00CC273E" w:rsidRPr="00E42671">
        <w:rPr>
          <w:rFonts w:ascii="Times New Roman" w:hAnsi="Times New Roman" w:cs="Times New Roman"/>
          <w:sz w:val="20"/>
          <w:szCs w:val="20"/>
        </w:rPr>
        <w:t>Stone</w:t>
      </w:r>
      <w:r w:rsidRPr="00E42671">
        <w:rPr>
          <w:rFonts w:ascii="Times New Roman" w:hAnsi="Times New Roman" w:cs="Times New Roman"/>
          <w:sz w:val="20"/>
          <w:szCs w:val="20"/>
        </w:rPr>
        <w:t xml:space="preserve"> </w:t>
      </w:r>
      <w:r w:rsidR="00CC273E" w:rsidRPr="00E42671">
        <w:rPr>
          <w:rFonts w:ascii="Times New Roman" w:hAnsi="Times New Roman" w:cs="Times New Roman"/>
          <w:sz w:val="20"/>
          <w:szCs w:val="20"/>
        </w:rPr>
        <w:t>and</w:t>
      </w:r>
      <w:r w:rsidRPr="00E42671">
        <w:rPr>
          <w:rFonts w:ascii="Times New Roman" w:hAnsi="Times New Roman" w:cs="Times New Roman"/>
          <w:sz w:val="20"/>
          <w:szCs w:val="20"/>
        </w:rPr>
        <w:t xml:space="preserve"> </w:t>
      </w:r>
      <w:r w:rsidR="00CC273E" w:rsidRPr="00E42671">
        <w:rPr>
          <w:rFonts w:ascii="Times New Roman" w:hAnsi="Times New Roman" w:cs="Times New Roman"/>
          <w:sz w:val="20"/>
          <w:szCs w:val="20"/>
        </w:rPr>
        <w:t>D.Y.</w:t>
      </w:r>
      <w:r w:rsidRPr="00E42671">
        <w:rPr>
          <w:rFonts w:ascii="Times New Roman" w:hAnsi="Times New Roman" w:cs="Times New Roman"/>
          <w:sz w:val="20"/>
          <w:szCs w:val="20"/>
        </w:rPr>
        <w:t xml:space="preserve"> </w:t>
      </w:r>
      <w:r w:rsidR="00CC273E" w:rsidRPr="00E42671">
        <w:rPr>
          <w:rFonts w:ascii="Times New Roman" w:hAnsi="Times New Roman" w:cs="Times New Roman"/>
          <w:sz w:val="20"/>
          <w:szCs w:val="20"/>
        </w:rPr>
        <w:t>Han</w:t>
      </w:r>
      <w:r w:rsidRPr="00E42671">
        <w:rPr>
          <w:rFonts w:ascii="Times New Roman" w:hAnsi="Times New Roman" w:cs="Times New Roman"/>
          <w:sz w:val="20"/>
          <w:szCs w:val="20"/>
        </w:rPr>
        <w:t xml:space="preserve"> </w:t>
      </w:r>
      <w:r w:rsidR="003A0E6B" w:rsidRPr="00E42671">
        <w:rPr>
          <w:rFonts w:ascii="Times New Roman" w:hAnsi="Times New Roman" w:cs="Times New Roman"/>
          <w:sz w:val="20"/>
          <w:szCs w:val="20"/>
        </w:rPr>
        <w:t>(</w:t>
      </w:r>
      <w:r w:rsidR="00CC273E" w:rsidRPr="00E42671">
        <w:rPr>
          <w:rFonts w:ascii="Times New Roman" w:hAnsi="Times New Roman" w:cs="Times New Roman"/>
          <w:sz w:val="20"/>
          <w:szCs w:val="20"/>
        </w:rPr>
        <w:t>1997</w:t>
      </w:r>
      <w:r w:rsidR="003A0E6B" w:rsidRPr="00E42671">
        <w:rPr>
          <w:rFonts w:ascii="Times New Roman" w:hAnsi="Times New Roman" w:cs="Times New Roman"/>
          <w:sz w:val="20"/>
          <w:szCs w:val="20"/>
        </w:rPr>
        <w:t>)</w:t>
      </w:r>
      <w:r w:rsidR="00CC273E" w:rsidRPr="00E42671">
        <w:rPr>
          <w:rFonts w:ascii="Times New Roman" w:hAnsi="Times New Roman" w:cs="Times New Roman"/>
          <w:sz w:val="20"/>
          <w:szCs w:val="20"/>
        </w:rPr>
        <w:t>.</w:t>
      </w:r>
      <w:r w:rsidRPr="00E42671">
        <w:rPr>
          <w:rFonts w:ascii="Times New Roman" w:hAnsi="Times New Roman" w:cs="Times New Roman"/>
          <w:sz w:val="20"/>
          <w:szCs w:val="20"/>
        </w:rPr>
        <w:t xml:space="preserve"> </w:t>
      </w:r>
      <w:r w:rsidR="00CC273E" w:rsidRPr="00E42671">
        <w:rPr>
          <w:rFonts w:ascii="Times New Roman" w:hAnsi="Times New Roman" w:cs="Times New Roman"/>
          <w:sz w:val="20"/>
          <w:szCs w:val="20"/>
        </w:rPr>
        <w:t>Suppression</w:t>
      </w:r>
      <w:r w:rsidRPr="00E42671">
        <w:rPr>
          <w:rFonts w:ascii="Times New Roman" w:hAnsi="Times New Roman" w:cs="Times New Roman"/>
          <w:sz w:val="20"/>
          <w:szCs w:val="20"/>
        </w:rPr>
        <w:t xml:space="preserve"> </w:t>
      </w:r>
      <w:r w:rsidR="00CC273E" w:rsidRPr="00E42671">
        <w:rPr>
          <w:rFonts w:ascii="Times New Roman" w:hAnsi="Times New Roman" w:cs="Times New Roman"/>
          <w:sz w:val="20"/>
          <w:szCs w:val="20"/>
        </w:rPr>
        <w:t>of</w:t>
      </w:r>
      <w:r w:rsidRPr="00E42671">
        <w:rPr>
          <w:rFonts w:ascii="Times New Roman" w:hAnsi="Times New Roman" w:cs="Times New Roman"/>
          <w:sz w:val="20"/>
          <w:szCs w:val="20"/>
        </w:rPr>
        <w:t xml:space="preserve"> </w:t>
      </w:r>
      <w:r w:rsidR="00CC273E" w:rsidRPr="00E42671">
        <w:rPr>
          <w:rFonts w:ascii="Times New Roman" w:hAnsi="Times New Roman" w:cs="Times New Roman"/>
          <w:sz w:val="20"/>
          <w:szCs w:val="20"/>
        </w:rPr>
        <w:t>plant</w:t>
      </w:r>
      <w:r w:rsidRPr="00E42671">
        <w:rPr>
          <w:rFonts w:ascii="Times New Roman" w:hAnsi="Times New Roman" w:cs="Times New Roman"/>
          <w:sz w:val="20"/>
          <w:szCs w:val="20"/>
        </w:rPr>
        <w:t xml:space="preserve"> </w:t>
      </w:r>
      <w:r w:rsidR="00CC273E" w:rsidRPr="00E42671">
        <w:rPr>
          <w:rFonts w:ascii="Times New Roman" w:hAnsi="Times New Roman" w:cs="Times New Roman"/>
          <w:sz w:val="20"/>
          <w:szCs w:val="20"/>
        </w:rPr>
        <w:t>diseases</w:t>
      </w:r>
      <w:r w:rsidRPr="00E42671">
        <w:rPr>
          <w:rFonts w:ascii="Times New Roman" w:hAnsi="Times New Roman" w:cs="Times New Roman"/>
          <w:sz w:val="20"/>
          <w:szCs w:val="20"/>
        </w:rPr>
        <w:t xml:space="preserve"> </w:t>
      </w:r>
      <w:r w:rsidR="00CC273E" w:rsidRPr="00E42671">
        <w:rPr>
          <w:rFonts w:ascii="Times New Roman" w:hAnsi="Times New Roman" w:cs="Times New Roman"/>
          <w:sz w:val="20"/>
          <w:szCs w:val="20"/>
        </w:rPr>
        <w:t>by</w:t>
      </w:r>
      <w:r w:rsidRPr="00E42671">
        <w:rPr>
          <w:rFonts w:ascii="Times New Roman" w:hAnsi="Times New Roman" w:cs="Times New Roman"/>
          <w:sz w:val="20"/>
          <w:szCs w:val="20"/>
        </w:rPr>
        <w:t xml:space="preserve"> </w:t>
      </w:r>
      <w:r w:rsidR="00CC273E" w:rsidRPr="00E42671">
        <w:rPr>
          <w:rFonts w:ascii="Times New Roman" w:hAnsi="Times New Roman" w:cs="Times New Roman"/>
          <w:sz w:val="20"/>
          <w:szCs w:val="20"/>
        </w:rPr>
        <w:t>composts.</w:t>
      </w:r>
      <w:r w:rsidRPr="00E42671">
        <w:rPr>
          <w:rFonts w:ascii="Times New Roman" w:hAnsi="Times New Roman" w:cs="Times New Roman"/>
          <w:sz w:val="20"/>
          <w:szCs w:val="20"/>
        </w:rPr>
        <w:t xml:space="preserve"> </w:t>
      </w:r>
      <w:r w:rsidR="00CC273E" w:rsidRPr="00E42671">
        <w:rPr>
          <w:rFonts w:ascii="Times New Roman" w:hAnsi="Times New Roman" w:cs="Times New Roman"/>
          <w:i/>
          <w:sz w:val="20"/>
          <w:szCs w:val="20"/>
        </w:rPr>
        <w:t>Hort</w:t>
      </w:r>
      <w:r w:rsidR="004E4A20" w:rsidRPr="00E42671">
        <w:rPr>
          <w:rFonts w:ascii="Times New Roman" w:hAnsi="Times New Roman" w:cs="Times New Roman"/>
          <w:i/>
          <w:sz w:val="20"/>
          <w:szCs w:val="20"/>
        </w:rPr>
        <w:t>.</w:t>
      </w:r>
      <w:r w:rsidRPr="00E42671">
        <w:rPr>
          <w:rFonts w:ascii="Times New Roman" w:hAnsi="Times New Roman" w:cs="Times New Roman"/>
          <w:i/>
          <w:sz w:val="20"/>
          <w:szCs w:val="20"/>
        </w:rPr>
        <w:t xml:space="preserve"> </w:t>
      </w:r>
      <w:r w:rsidR="00CC273E" w:rsidRPr="00E42671">
        <w:rPr>
          <w:rFonts w:ascii="Times New Roman" w:hAnsi="Times New Roman" w:cs="Times New Roman"/>
          <w:i/>
          <w:sz w:val="20"/>
          <w:szCs w:val="20"/>
        </w:rPr>
        <w:t>Science,</w:t>
      </w:r>
      <w:r w:rsidRPr="00E42671">
        <w:rPr>
          <w:rFonts w:ascii="Times New Roman" w:hAnsi="Times New Roman" w:cs="Times New Roman"/>
          <w:sz w:val="20"/>
          <w:szCs w:val="20"/>
        </w:rPr>
        <w:t xml:space="preserve"> </w:t>
      </w:r>
      <w:r w:rsidR="00CC273E" w:rsidRPr="00E42671">
        <w:rPr>
          <w:rFonts w:ascii="Times New Roman" w:hAnsi="Times New Roman" w:cs="Times New Roman"/>
          <w:sz w:val="20"/>
          <w:szCs w:val="20"/>
        </w:rPr>
        <w:t>32:184-187.</w:t>
      </w:r>
    </w:p>
    <w:p w:rsidR="005C3CC5" w:rsidRPr="00E42671" w:rsidRDefault="005C3CC5" w:rsidP="005C3CC5">
      <w:pPr>
        <w:pStyle w:val="ListParagraph"/>
        <w:numPr>
          <w:ilvl w:val="0"/>
          <w:numId w:val="3"/>
        </w:numPr>
        <w:snapToGrid w:val="0"/>
        <w:spacing w:after="0" w:line="240" w:lineRule="auto"/>
        <w:ind w:left="425" w:hanging="425"/>
        <w:jc w:val="both"/>
        <w:rPr>
          <w:rFonts w:ascii="Times New Roman" w:hAnsi="Times New Roman" w:cs="Times New Roman"/>
          <w:sz w:val="20"/>
          <w:szCs w:val="20"/>
        </w:rPr>
      </w:pPr>
      <w:r w:rsidRPr="00E42671">
        <w:rPr>
          <w:rFonts w:ascii="Times New Roman" w:hAnsi="Times New Roman" w:cs="Times New Roman"/>
          <w:sz w:val="20"/>
          <w:szCs w:val="20"/>
        </w:rPr>
        <w:t>K</w:t>
      </w:r>
      <w:r w:rsidR="0053170F" w:rsidRPr="00E42671">
        <w:rPr>
          <w:rFonts w:ascii="Times New Roman" w:hAnsi="Times New Roman" w:cs="Times New Roman"/>
          <w:sz w:val="20"/>
          <w:szCs w:val="20"/>
        </w:rPr>
        <w:t>ao</w:t>
      </w:r>
      <w:r w:rsidR="00D02481" w:rsidRPr="00E42671">
        <w:rPr>
          <w:rFonts w:ascii="Times New Roman" w:hAnsi="Times New Roman" w:cs="Times New Roman"/>
          <w:sz w:val="20"/>
          <w:szCs w:val="20"/>
        </w:rPr>
        <w:t>,</w:t>
      </w:r>
      <w:r w:rsidRPr="00E42671">
        <w:rPr>
          <w:rFonts w:ascii="Times New Roman" w:hAnsi="Times New Roman" w:cs="Times New Roman"/>
          <w:sz w:val="20"/>
          <w:szCs w:val="20"/>
        </w:rPr>
        <w:t xml:space="preserve"> </w:t>
      </w:r>
      <w:r w:rsidR="0053170F" w:rsidRPr="00E42671">
        <w:rPr>
          <w:rFonts w:ascii="Times New Roman" w:hAnsi="Times New Roman" w:cs="Times New Roman"/>
          <w:sz w:val="20"/>
          <w:szCs w:val="20"/>
        </w:rPr>
        <w:t>C.W.</w:t>
      </w:r>
      <w:r w:rsidRPr="00E42671">
        <w:rPr>
          <w:rFonts w:ascii="Times New Roman" w:hAnsi="Times New Roman" w:cs="Times New Roman"/>
          <w:sz w:val="20"/>
          <w:szCs w:val="20"/>
        </w:rPr>
        <w:t xml:space="preserve"> </w:t>
      </w:r>
      <w:r w:rsidR="0053170F" w:rsidRPr="00E42671">
        <w:rPr>
          <w:rFonts w:ascii="Times New Roman" w:hAnsi="Times New Roman" w:cs="Times New Roman"/>
          <w:sz w:val="20"/>
          <w:szCs w:val="20"/>
        </w:rPr>
        <w:t>and</w:t>
      </w:r>
      <w:r w:rsidRPr="00E42671">
        <w:rPr>
          <w:rFonts w:ascii="Times New Roman" w:hAnsi="Times New Roman" w:cs="Times New Roman"/>
          <w:sz w:val="20"/>
          <w:szCs w:val="20"/>
        </w:rPr>
        <w:t xml:space="preserve"> </w:t>
      </w:r>
      <w:r w:rsidR="0053170F" w:rsidRPr="00E42671">
        <w:rPr>
          <w:rFonts w:ascii="Times New Roman" w:hAnsi="Times New Roman" w:cs="Times New Roman"/>
          <w:sz w:val="20"/>
          <w:szCs w:val="20"/>
        </w:rPr>
        <w:t>W.H.</w:t>
      </w:r>
      <w:r w:rsidRPr="00E42671">
        <w:rPr>
          <w:rFonts w:ascii="Times New Roman" w:hAnsi="Times New Roman" w:cs="Times New Roman"/>
          <w:sz w:val="20"/>
          <w:szCs w:val="20"/>
        </w:rPr>
        <w:t xml:space="preserve"> </w:t>
      </w:r>
      <w:proofErr w:type="spellStart"/>
      <w:proofErr w:type="gramStart"/>
      <w:r w:rsidR="0053170F" w:rsidRPr="00E42671">
        <w:rPr>
          <w:rFonts w:ascii="Times New Roman" w:hAnsi="Times New Roman" w:cs="Times New Roman"/>
          <w:sz w:val="20"/>
          <w:szCs w:val="20"/>
        </w:rPr>
        <w:t>Ko</w:t>
      </w:r>
      <w:proofErr w:type="spellEnd"/>
      <w:proofErr w:type="gramEnd"/>
      <w:r w:rsidRPr="00E42671">
        <w:rPr>
          <w:rFonts w:ascii="Times New Roman" w:hAnsi="Times New Roman" w:cs="Times New Roman"/>
          <w:sz w:val="20"/>
          <w:szCs w:val="20"/>
        </w:rPr>
        <w:t xml:space="preserve"> </w:t>
      </w:r>
      <w:r w:rsidR="0053170F" w:rsidRPr="00E42671">
        <w:rPr>
          <w:rFonts w:ascii="Times New Roman" w:hAnsi="Times New Roman" w:cs="Times New Roman"/>
          <w:sz w:val="20"/>
          <w:szCs w:val="20"/>
        </w:rPr>
        <w:t>(1986).</w:t>
      </w:r>
      <w:r w:rsidRPr="00E42671">
        <w:rPr>
          <w:rFonts w:ascii="Times New Roman" w:hAnsi="Times New Roman" w:cs="Times New Roman"/>
          <w:sz w:val="20"/>
          <w:szCs w:val="20"/>
        </w:rPr>
        <w:t xml:space="preserve"> </w:t>
      </w:r>
      <w:r w:rsidR="0053170F" w:rsidRPr="00E42671">
        <w:rPr>
          <w:rFonts w:ascii="Times New Roman" w:hAnsi="Times New Roman" w:cs="Times New Roman"/>
          <w:sz w:val="20"/>
          <w:szCs w:val="20"/>
        </w:rPr>
        <w:t>The</w:t>
      </w:r>
      <w:r w:rsidRPr="00E42671">
        <w:rPr>
          <w:rFonts w:ascii="Times New Roman" w:hAnsi="Times New Roman" w:cs="Times New Roman"/>
          <w:sz w:val="20"/>
          <w:szCs w:val="20"/>
        </w:rPr>
        <w:t xml:space="preserve"> </w:t>
      </w:r>
      <w:r w:rsidR="0053170F" w:rsidRPr="00E42671">
        <w:rPr>
          <w:rFonts w:ascii="Times New Roman" w:hAnsi="Times New Roman" w:cs="Times New Roman"/>
          <w:sz w:val="20"/>
          <w:szCs w:val="20"/>
        </w:rPr>
        <w:t>role</w:t>
      </w:r>
      <w:r w:rsidRPr="00E42671">
        <w:rPr>
          <w:rFonts w:ascii="Times New Roman" w:hAnsi="Times New Roman" w:cs="Times New Roman"/>
          <w:sz w:val="20"/>
          <w:szCs w:val="20"/>
        </w:rPr>
        <w:t xml:space="preserve"> </w:t>
      </w:r>
      <w:r w:rsidR="0053170F" w:rsidRPr="00E42671">
        <w:rPr>
          <w:rFonts w:ascii="Times New Roman" w:hAnsi="Times New Roman" w:cs="Times New Roman"/>
          <w:sz w:val="20"/>
          <w:szCs w:val="20"/>
        </w:rPr>
        <w:t>of</w:t>
      </w:r>
      <w:r w:rsidRPr="00E42671">
        <w:rPr>
          <w:rFonts w:ascii="Times New Roman" w:hAnsi="Times New Roman" w:cs="Times New Roman"/>
          <w:sz w:val="20"/>
          <w:szCs w:val="20"/>
        </w:rPr>
        <w:t xml:space="preserve"> </w:t>
      </w:r>
      <w:r w:rsidR="0053170F" w:rsidRPr="00E42671">
        <w:rPr>
          <w:rFonts w:ascii="Times New Roman" w:hAnsi="Times New Roman" w:cs="Times New Roman"/>
          <w:sz w:val="20"/>
          <w:szCs w:val="20"/>
        </w:rPr>
        <w:t>calcium</w:t>
      </w:r>
      <w:r w:rsidRPr="00E42671">
        <w:rPr>
          <w:rFonts w:ascii="Times New Roman" w:hAnsi="Times New Roman" w:cs="Times New Roman"/>
          <w:sz w:val="20"/>
          <w:szCs w:val="20"/>
        </w:rPr>
        <w:t xml:space="preserve"> </w:t>
      </w:r>
      <w:r w:rsidR="0053170F" w:rsidRPr="00E42671">
        <w:rPr>
          <w:rFonts w:ascii="Times New Roman" w:hAnsi="Times New Roman" w:cs="Times New Roman"/>
          <w:sz w:val="20"/>
          <w:szCs w:val="20"/>
        </w:rPr>
        <w:t>and</w:t>
      </w:r>
      <w:r w:rsidRPr="00E42671">
        <w:rPr>
          <w:rFonts w:ascii="Times New Roman" w:hAnsi="Times New Roman" w:cs="Times New Roman"/>
          <w:sz w:val="20"/>
          <w:szCs w:val="20"/>
        </w:rPr>
        <w:t xml:space="preserve"> </w:t>
      </w:r>
      <w:r w:rsidR="0053170F" w:rsidRPr="00E42671">
        <w:rPr>
          <w:rFonts w:ascii="Times New Roman" w:hAnsi="Times New Roman" w:cs="Times New Roman"/>
          <w:sz w:val="20"/>
          <w:szCs w:val="20"/>
        </w:rPr>
        <w:t>microorganisms</w:t>
      </w:r>
      <w:r w:rsidRPr="00E42671">
        <w:rPr>
          <w:rFonts w:ascii="Times New Roman" w:hAnsi="Times New Roman" w:cs="Times New Roman"/>
          <w:sz w:val="20"/>
          <w:szCs w:val="20"/>
        </w:rPr>
        <w:t xml:space="preserve"> </w:t>
      </w:r>
      <w:r w:rsidR="0053170F" w:rsidRPr="00E42671">
        <w:rPr>
          <w:rFonts w:ascii="Times New Roman" w:hAnsi="Times New Roman" w:cs="Times New Roman"/>
          <w:sz w:val="20"/>
          <w:szCs w:val="20"/>
        </w:rPr>
        <w:t>in</w:t>
      </w:r>
      <w:r w:rsidRPr="00E42671">
        <w:rPr>
          <w:rFonts w:ascii="Times New Roman" w:hAnsi="Times New Roman" w:cs="Times New Roman"/>
          <w:sz w:val="20"/>
          <w:szCs w:val="20"/>
        </w:rPr>
        <w:t xml:space="preserve"> </w:t>
      </w:r>
      <w:r w:rsidR="0053170F" w:rsidRPr="00E42671">
        <w:rPr>
          <w:rFonts w:ascii="Times New Roman" w:hAnsi="Times New Roman" w:cs="Times New Roman"/>
          <w:sz w:val="20"/>
          <w:szCs w:val="20"/>
        </w:rPr>
        <w:t>suppression</w:t>
      </w:r>
      <w:r w:rsidRPr="00E42671">
        <w:rPr>
          <w:rFonts w:ascii="Times New Roman" w:hAnsi="Times New Roman" w:cs="Times New Roman"/>
          <w:sz w:val="20"/>
          <w:szCs w:val="20"/>
        </w:rPr>
        <w:t xml:space="preserve"> </w:t>
      </w:r>
      <w:r w:rsidR="0053170F" w:rsidRPr="00E42671">
        <w:rPr>
          <w:rFonts w:ascii="Times New Roman" w:hAnsi="Times New Roman" w:cs="Times New Roman"/>
          <w:sz w:val="20"/>
          <w:szCs w:val="20"/>
        </w:rPr>
        <w:t>of</w:t>
      </w:r>
      <w:r w:rsidRPr="00E42671">
        <w:rPr>
          <w:rFonts w:ascii="Times New Roman" w:hAnsi="Times New Roman" w:cs="Times New Roman"/>
          <w:sz w:val="20"/>
          <w:szCs w:val="20"/>
        </w:rPr>
        <w:t xml:space="preserve"> </w:t>
      </w:r>
      <w:r w:rsidR="0053170F" w:rsidRPr="00E42671">
        <w:rPr>
          <w:rFonts w:ascii="Times New Roman" w:hAnsi="Times New Roman" w:cs="Times New Roman"/>
          <w:sz w:val="20"/>
          <w:szCs w:val="20"/>
        </w:rPr>
        <w:t>cucumber</w:t>
      </w:r>
      <w:r w:rsidRPr="00E42671">
        <w:rPr>
          <w:rFonts w:ascii="Times New Roman" w:hAnsi="Times New Roman" w:cs="Times New Roman"/>
          <w:sz w:val="20"/>
          <w:szCs w:val="20"/>
        </w:rPr>
        <w:t xml:space="preserve"> </w:t>
      </w:r>
      <w:r w:rsidR="0053170F" w:rsidRPr="00E42671">
        <w:rPr>
          <w:rFonts w:ascii="Times New Roman" w:hAnsi="Times New Roman" w:cs="Times New Roman"/>
          <w:sz w:val="20"/>
          <w:szCs w:val="20"/>
        </w:rPr>
        <w:t>damping</w:t>
      </w:r>
      <w:r w:rsidRPr="00E42671">
        <w:rPr>
          <w:rFonts w:ascii="Times New Roman" w:hAnsi="Times New Roman" w:cs="Times New Roman"/>
          <w:sz w:val="20"/>
          <w:szCs w:val="20"/>
        </w:rPr>
        <w:t xml:space="preserve"> </w:t>
      </w:r>
      <w:r w:rsidR="0053170F" w:rsidRPr="00E42671">
        <w:rPr>
          <w:rFonts w:ascii="Times New Roman" w:hAnsi="Times New Roman" w:cs="Times New Roman"/>
          <w:sz w:val="20"/>
          <w:szCs w:val="20"/>
        </w:rPr>
        <w:t>off</w:t>
      </w:r>
      <w:r w:rsidRPr="00E42671">
        <w:rPr>
          <w:rFonts w:ascii="Times New Roman" w:hAnsi="Times New Roman" w:cs="Times New Roman"/>
          <w:sz w:val="20"/>
          <w:szCs w:val="20"/>
        </w:rPr>
        <w:t xml:space="preserve"> </w:t>
      </w:r>
      <w:r w:rsidR="0053170F" w:rsidRPr="00E42671">
        <w:rPr>
          <w:rFonts w:ascii="Times New Roman" w:hAnsi="Times New Roman" w:cs="Times New Roman"/>
          <w:sz w:val="20"/>
          <w:szCs w:val="20"/>
        </w:rPr>
        <w:t>caused</w:t>
      </w:r>
      <w:r w:rsidRPr="00E42671">
        <w:rPr>
          <w:rFonts w:ascii="Times New Roman" w:hAnsi="Times New Roman" w:cs="Times New Roman"/>
          <w:sz w:val="20"/>
          <w:szCs w:val="20"/>
        </w:rPr>
        <w:t xml:space="preserve"> </w:t>
      </w:r>
      <w:r w:rsidR="0053170F" w:rsidRPr="00E42671">
        <w:rPr>
          <w:rFonts w:ascii="Times New Roman" w:hAnsi="Times New Roman" w:cs="Times New Roman"/>
          <w:sz w:val="20"/>
          <w:szCs w:val="20"/>
        </w:rPr>
        <w:t>by</w:t>
      </w:r>
      <w:r w:rsidRPr="00E42671">
        <w:rPr>
          <w:rFonts w:ascii="Times New Roman" w:hAnsi="Times New Roman" w:cs="Times New Roman"/>
          <w:sz w:val="20"/>
          <w:szCs w:val="20"/>
        </w:rPr>
        <w:t xml:space="preserve"> </w:t>
      </w:r>
      <w:proofErr w:type="spellStart"/>
      <w:r w:rsidR="0053170F" w:rsidRPr="00E42671">
        <w:rPr>
          <w:rFonts w:ascii="Times New Roman" w:hAnsi="Times New Roman" w:cs="Times New Roman"/>
          <w:i/>
          <w:sz w:val="20"/>
          <w:szCs w:val="20"/>
        </w:rPr>
        <w:t>Pythium</w:t>
      </w:r>
      <w:proofErr w:type="spellEnd"/>
      <w:r w:rsidRPr="00E42671">
        <w:rPr>
          <w:rFonts w:ascii="Times New Roman" w:hAnsi="Times New Roman" w:cs="Times New Roman"/>
          <w:sz w:val="20"/>
          <w:szCs w:val="20"/>
        </w:rPr>
        <w:t xml:space="preserve"> </w:t>
      </w:r>
      <w:proofErr w:type="spellStart"/>
      <w:r w:rsidR="0053170F" w:rsidRPr="00E42671">
        <w:rPr>
          <w:rFonts w:ascii="Times New Roman" w:hAnsi="Times New Roman" w:cs="Times New Roman"/>
          <w:i/>
          <w:sz w:val="20"/>
          <w:szCs w:val="20"/>
        </w:rPr>
        <w:t>splendes</w:t>
      </w:r>
      <w:proofErr w:type="spellEnd"/>
      <w:r w:rsidRPr="00E42671">
        <w:rPr>
          <w:rFonts w:ascii="Times New Roman" w:hAnsi="Times New Roman" w:cs="Times New Roman"/>
          <w:sz w:val="20"/>
          <w:szCs w:val="20"/>
        </w:rPr>
        <w:t xml:space="preserve"> </w:t>
      </w:r>
      <w:r w:rsidR="0053170F" w:rsidRPr="00E42671">
        <w:rPr>
          <w:rFonts w:ascii="Times New Roman" w:hAnsi="Times New Roman" w:cs="Times New Roman"/>
          <w:sz w:val="20"/>
          <w:szCs w:val="20"/>
        </w:rPr>
        <w:t>in</w:t>
      </w:r>
      <w:r w:rsidRPr="00E42671">
        <w:rPr>
          <w:rFonts w:ascii="Times New Roman" w:hAnsi="Times New Roman" w:cs="Times New Roman"/>
          <w:sz w:val="20"/>
          <w:szCs w:val="20"/>
        </w:rPr>
        <w:t xml:space="preserve"> </w:t>
      </w:r>
      <w:r w:rsidR="0053170F" w:rsidRPr="00E42671">
        <w:rPr>
          <w:rFonts w:ascii="Times New Roman" w:hAnsi="Times New Roman" w:cs="Times New Roman"/>
          <w:sz w:val="20"/>
          <w:szCs w:val="20"/>
        </w:rPr>
        <w:t>a</w:t>
      </w:r>
      <w:r w:rsidRPr="00E42671">
        <w:rPr>
          <w:rFonts w:ascii="Times New Roman" w:hAnsi="Times New Roman" w:cs="Times New Roman"/>
          <w:sz w:val="20"/>
          <w:szCs w:val="20"/>
        </w:rPr>
        <w:t xml:space="preserve"> </w:t>
      </w:r>
      <w:r w:rsidR="0053170F" w:rsidRPr="00E42671">
        <w:rPr>
          <w:rFonts w:ascii="Times New Roman" w:hAnsi="Times New Roman" w:cs="Times New Roman"/>
          <w:sz w:val="20"/>
          <w:szCs w:val="20"/>
        </w:rPr>
        <w:t>Hawaiian</w:t>
      </w:r>
      <w:r w:rsidRPr="00E42671">
        <w:rPr>
          <w:rFonts w:ascii="Times New Roman" w:hAnsi="Times New Roman" w:cs="Times New Roman"/>
          <w:sz w:val="20"/>
          <w:szCs w:val="20"/>
        </w:rPr>
        <w:t xml:space="preserve"> </w:t>
      </w:r>
      <w:r w:rsidR="0053170F" w:rsidRPr="00E42671">
        <w:rPr>
          <w:rFonts w:ascii="Times New Roman" w:hAnsi="Times New Roman" w:cs="Times New Roman"/>
          <w:sz w:val="20"/>
          <w:szCs w:val="20"/>
        </w:rPr>
        <w:t>soil.</w:t>
      </w:r>
      <w:r w:rsidRPr="00E42671">
        <w:rPr>
          <w:rFonts w:ascii="Times New Roman" w:hAnsi="Times New Roman" w:cs="Times New Roman"/>
          <w:sz w:val="20"/>
          <w:szCs w:val="20"/>
        </w:rPr>
        <w:t xml:space="preserve"> </w:t>
      </w:r>
      <w:proofErr w:type="spellStart"/>
      <w:r w:rsidR="0053170F" w:rsidRPr="00E42671">
        <w:rPr>
          <w:rFonts w:ascii="Times New Roman" w:hAnsi="Times New Roman" w:cs="Times New Roman"/>
          <w:i/>
          <w:sz w:val="20"/>
          <w:szCs w:val="20"/>
        </w:rPr>
        <w:t>Phytopathol</w:t>
      </w:r>
      <w:proofErr w:type="spellEnd"/>
      <w:r w:rsidR="0053170F" w:rsidRPr="00E42671">
        <w:rPr>
          <w:rFonts w:ascii="Times New Roman" w:hAnsi="Times New Roman" w:cs="Times New Roman"/>
          <w:i/>
          <w:sz w:val="20"/>
          <w:szCs w:val="20"/>
        </w:rPr>
        <w:t>.</w:t>
      </w:r>
      <w:r w:rsidRPr="00E42671">
        <w:rPr>
          <w:rFonts w:ascii="Times New Roman" w:hAnsi="Times New Roman" w:cs="Times New Roman"/>
          <w:i/>
          <w:sz w:val="20"/>
          <w:szCs w:val="20"/>
        </w:rPr>
        <w:t xml:space="preserve"> </w:t>
      </w:r>
      <w:r w:rsidR="0053170F" w:rsidRPr="00E42671">
        <w:rPr>
          <w:rFonts w:ascii="Times New Roman" w:hAnsi="Times New Roman" w:cs="Times New Roman"/>
          <w:sz w:val="20"/>
          <w:szCs w:val="20"/>
        </w:rPr>
        <w:t>76</w:t>
      </w:r>
      <w:r w:rsidRPr="00E42671">
        <w:rPr>
          <w:rFonts w:ascii="Times New Roman" w:hAnsi="Times New Roman" w:cs="Times New Roman"/>
          <w:sz w:val="20"/>
          <w:szCs w:val="20"/>
        </w:rPr>
        <w:t xml:space="preserve"> </w:t>
      </w:r>
      <w:r w:rsidR="0053170F" w:rsidRPr="00E42671">
        <w:rPr>
          <w:rFonts w:ascii="Times New Roman" w:hAnsi="Times New Roman" w:cs="Times New Roman"/>
          <w:sz w:val="20"/>
          <w:szCs w:val="20"/>
        </w:rPr>
        <w:t>221-225.</w:t>
      </w:r>
    </w:p>
    <w:p w:rsidR="005C3CC5" w:rsidRPr="00E42671" w:rsidRDefault="005C3CC5" w:rsidP="005C3CC5">
      <w:pPr>
        <w:pStyle w:val="ListParagraph"/>
        <w:numPr>
          <w:ilvl w:val="0"/>
          <w:numId w:val="3"/>
        </w:numPr>
        <w:snapToGrid w:val="0"/>
        <w:spacing w:after="0" w:line="240" w:lineRule="auto"/>
        <w:ind w:left="425" w:hanging="425"/>
        <w:jc w:val="both"/>
        <w:rPr>
          <w:rFonts w:ascii="Times New Roman" w:hAnsi="Times New Roman" w:cs="Times New Roman"/>
          <w:sz w:val="20"/>
          <w:szCs w:val="20"/>
        </w:rPr>
      </w:pPr>
      <w:r w:rsidRPr="00E42671">
        <w:rPr>
          <w:rFonts w:ascii="Times New Roman" w:hAnsi="Times New Roman" w:cs="Times New Roman"/>
          <w:sz w:val="20"/>
          <w:szCs w:val="20"/>
        </w:rPr>
        <w:t>M</w:t>
      </w:r>
      <w:r w:rsidR="00CD6011" w:rsidRPr="00E42671">
        <w:rPr>
          <w:rFonts w:ascii="Times New Roman" w:hAnsi="Times New Roman" w:cs="Times New Roman"/>
          <w:sz w:val="20"/>
          <w:szCs w:val="20"/>
        </w:rPr>
        <w:t>oslem,</w:t>
      </w:r>
      <w:r w:rsidRPr="00E42671">
        <w:rPr>
          <w:rFonts w:ascii="Times New Roman" w:hAnsi="Times New Roman" w:cs="Times New Roman"/>
          <w:sz w:val="20"/>
          <w:szCs w:val="20"/>
        </w:rPr>
        <w:t xml:space="preserve"> </w:t>
      </w:r>
      <w:r w:rsidR="00CD6011" w:rsidRPr="00E42671">
        <w:rPr>
          <w:rFonts w:ascii="Times New Roman" w:hAnsi="Times New Roman" w:cs="Times New Roman"/>
          <w:sz w:val="20"/>
          <w:szCs w:val="20"/>
        </w:rPr>
        <w:t>M.A</w:t>
      </w:r>
      <w:r w:rsidRPr="00E42671">
        <w:rPr>
          <w:rFonts w:ascii="Times New Roman" w:hAnsi="Times New Roman" w:cs="Times New Roman"/>
          <w:sz w:val="20"/>
          <w:szCs w:val="20"/>
        </w:rPr>
        <w:t xml:space="preserve"> </w:t>
      </w:r>
      <w:r w:rsidR="00CD6011" w:rsidRPr="00E42671">
        <w:rPr>
          <w:rFonts w:ascii="Times New Roman" w:hAnsi="Times New Roman" w:cs="Times New Roman"/>
          <w:sz w:val="20"/>
          <w:szCs w:val="20"/>
        </w:rPr>
        <w:t>and</w:t>
      </w:r>
      <w:r w:rsidRPr="00E42671">
        <w:rPr>
          <w:rFonts w:ascii="Times New Roman" w:hAnsi="Times New Roman" w:cs="Times New Roman"/>
          <w:sz w:val="20"/>
          <w:szCs w:val="20"/>
        </w:rPr>
        <w:t xml:space="preserve"> </w:t>
      </w:r>
      <w:r w:rsidR="00CD6011" w:rsidRPr="00E42671">
        <w:rPr>
          <w:rFonts w:ascii="Times New Roman" w:hAnsi="Times New Roman" w:cs="Times New Roman"/>
          <w:sz w:val="20"/>
          <w:szCs w:val="20"/>
        </w:rPr>
        <w:t>E.M.</w:t>
      </w:r>
      <w:r w:rsidRPr="00E42671">
        <w:rPr>
          <w:rFonts w:ascii="Times New Roman" w:hAnsi="Times New Roman" w:cs="Times New Roman"/>
          <w:sz w:val="20"/>
          <w:szCs w:val="20"/>
        </w:rPr>
        <w:t xml:space="preserve"> </w:t>
      </w:r>
      <w:r w:rsidR="00CD6011" w:rsidRPr="00E42671">
        <w:rPr>
          <w:rFonts w:ascii="Times New Roman" w:hAnsi="Times New Roman" w:cs="Times New Roman"/>
          <w:sz w:val="20"/>
          <w:szCs w:val="20"/>
        </w:rPr>
        <w:t>El-</w:t>
      </w:r>
      <w:proofErr w:type="spellStart"/>
      <w:r w:rsidR="00CD6011" w:rsidRPr="00E42671">
        <w:rPr>
          <w:rFonts w:ascii="Times New Roman" w:hAnsi="Times New Roman" w:cs="Times New Roman"/>
          <w:sz w:val="20"/>
          <w:szCs w:val="20"/>
        </w:rPr>
        <w:t>Kholie</w:t>
      </w:r>
      <w:proofErr w:type="spellEnd"/>
      <w:r w:rsidRPr="00E42671">
        <w:rPr>
          <w:rFonts w:ascii="Times New Roman" w:hAnsi="Times New Roman" w:cs="Times New Roman"/>
          <w:sz w:val="20"/>
          <w:szCs w:val="20"/>
        </w:rPr>
        <w:t xml:space="preserve"> </w:t>
      </w:r>
      <w:r w:rsidR="00F2142F" w:rsidRPr="00E42671">
        <w:rPr>
          <w:rFonts w:ascii="Times New Roman" w:hAnsi="Times New Roman" w:cs="Times New Roman"/>
          <w:sz w:val="20"/>
          <w:szCs w:val="20"/>
        </w:rPr>
        <w:t>(2009).</w:t>
      </w:r>
      <w:r w:rsidRPr="00E42671">
        <w:rPr>
          <w:rFonts w:ascii="Times New Roman" w:hAnsi="Times New Roman" w:cs="Times New Roman"/>
          <w:sz w:val="20"/>
          <w:szCs w:val="20"/>
        </w:rPr>
        <w:t xml:space="preserve"> </w:t>
      </w:r>
      <w:r w:rsidR="00F2142F" w:rsidRPr="00E42671">
        <w:rPr>
          <w:rFonts w:ascii="Times New Roman" w:hAnsi="Times New Roman" w:cs="Times New Roman"/>
          <w:sz w:val="20"/>
          <w:szCs w:val="20"/>
        </w:rPr>
        <w:t>Effects</w:t>
      </w:r>
      <w:r w:rsidRPr="00E42671">
        <w:rPr>
          <w:rFonts w:ascii="Times New Roman" w:hAnsi="Times New Roman" w:cs="Times New Roman"/>
          <w:sz w:val="20"/>
          <w:szCs w:val="20"/>
        </w:rPr>
        <w:t xml:space="preserve"> </w:t>
      </w:r>
      <w:r w:rsidR="00CD6011" w:rsidRPr="00E42671">
        <w:rPr>
          <w:rFonts w:ascii="Times New Roman" w:hAnsi="Times New Roman" w:cs="Times New Roman"/>
          <w:sz w:val="20"/>
          <w:szCs w:val="20"/>
        </w:rPr>
        <w:t>of</w:t>
      </w:r>
      <w:r w:rsidRPr="00E42671">
        <w:rPr>
          <w:rFonts w:ascii="Times New Roman" w:hAnsi="Times New Roman" w:cs="Times New Roman"/>
          <w:sz w:val="20"/>
          <w:szCs w:val="20"/>
        </w:rPr>
        <w:t xml:space="preserve"> </w:t>
      </w:r>
      <w:proofErr w:type="spellStart"/>
      <w:r w:rsidR="00CD6011" w:rsidRPr="00E42671">
        <w:rPr>
          <w:rFonts w:ascii="Times New Roman" w:hAnsi="Times New Roman" w:cs="Times New Roman"/>
          <w:sz w:val="20"/>
          <w:szCs w:val="20"/>
        </w:rPr>
        <w:t>neem</w:t>
      </w:r>
      <w:proofErr w:type="spellEnd"/>
      <w:r w:rsidRPr="00E42671">
        <w:rPr>
          <w:rFonts w:ascii="Times New Roman" w:hAnsi="Times New Roman" w:cs="Times New Roman"/>
          <w:sz w:val="20"/>
          <w:szCs w:val="20"/>
        </w:rPr>
        <w:t xml:space="preserve"> </w:t>
      </w:r>
      <w:r w:rsidR="00CD6011" w:rsidRPr="00E42671">
        <w:rPr>
          <w:rFonts w:ascii="Times New Roman" w:hAnsi="Times New Roman" w:cs="Times New Roman"/>
          <w:sz w:val="20"/>
          <w:szCs w:val="20"/>
        </w:rPr>
        <w:t>(</w:t>
      </w:r>
      <w:proofErr w:type="spellStart"/>
      <w:r w:rsidR="00CD6011" w:rsidRPr="00E42671">
        <w:rPr>
          <w:rFonts w:ascii="Times New Roman" w:hAnsi="Times New Roman" w:cs="Times New Roman"/>
          <w:i/>
          <w:sz w:val="20"/>
          <w:szCs w:val="20"/>
        </w:rPr>
        <w:t>Azadirachta</w:t>
      </w:r>
      <w:proofErr w:type="spellEnd"/>
      <w:r w:rsidRPr="00E42671">
        <w:rPr>
          <w:rFonts w:ascii="Times New Roman" w:hAnsi="Times New Roman" w:cs="Times New Roman"/>
          <w:i/>
          <w:sz w:val="20"/>
          <w:szCs w:val="20"/>
        </w:rPr>
        <w:t xml:space="preserve"> </w:t>
      </w:r>
      <w:proofErr w:type="spellStart"/>
      <w:r w:rsidR="00CD6011" w:rsidRPr="00E42671">
        <w:rPr>
          <w:rFonts w:ascii="Times New Roman" w:hAnsi="Times New Roman" w:cs="Times New Roman"/>
          <w:i/>
          <w:sz w:val="20"/>
          <w:szCs w:val="20"/>
        </w:rPr>
        <w:t>indica</w:t>
      </w:r>
      <w:proofErr w:type="spellEnd"/>
      <w:r w:rsidRPr="00E42671">
        <w:rPr>
          <w:rFonts w:ascii="Times New Roman" w:hAnsi="Times New Roman" w:cs="Times New Roman"/>
          <w:sz w:val="20"/>
          <w:szCs w:val="20"/>
        </w:rPr>
        <w:t xml:space="preserve"> </w:t>
      </w:r>
      <w:r w:rsidR="00CD6011" w:rsidRPr="00E42671">
        <w:rPr>
          <w:rFonts w:ascii="Times New Roman" w:hAnsi="Times New Roman" w:cs="Times New Roman"/>
          <w:sz w:val="20"/>
          <w:szCs w:val="20"/>
        </w:rPr>
        <w:t>A.</w:t>
      </w:r>
      <w:r w:rsidRPr="00E42671">
        <w:rPr>
          <w:rFonts w:ascii="Times New Roman" w:hAnsi="Times New Roman" w:cs="Times New Roman"/>
          <w:sz w:val="20"/>
          <w:szCs w:val="20"/>
        </w:rPr>
        <w:t xml:space="preserve"> </w:t>
      </w:r>
      <w:proofErr w:type="spellStart"/>
      <w:r w:rsidR="00CD6011" w:rsidRPr="00E42671">
        <w:rPr>
          <w:rFonts w:ascii="Times New Roman" w:hAnsi="Times New Roman" w:cs="Times New Roman"/>
          <w:sz w:val="20"/>
          <w:szCs w:val="20"/>
        </w:rPr>
        <w:t>Juss</w:t>
      </w:r>
      <w:proofErr w:type="spellEnd"/>
      <w:r w:rsidR="00CD6011" w:rsidRPr="00E42671">
        <w:rPr>
          <w:rFonts w:ascii="Times New Roman" w:hAnsi="Times New Roman" w:cs="Times New Roman"/>
          <w:sz w:val="20"/>
          <w:szCs w:val="20"/>
        </w:rPr>
        <w:t>)</w:t>
      </w:r>
      <w:r w:rsidRPr="00E42671">
        <w:rPr>
          <w:rFonts w:ascii="Times New Roman" w:hAnsi="Times New Roman" w:cs="Times New Roman"/>
          <w:sz w:val="20"/>
          <w:szCs w:val="20"/>
        </w:rPr>
        <w:t xml:space="preserve"> </w:t>
      </w:r>
      <w:r w:rsidR="00CD6011" w:rsidRPr="00E42671">
        <w:rPr>
          <w:rFonts w:ascii="Times New Roman" w:hAnsi="Times New Roman" w:cs="Times New Roman"/>
          <w:sz w:val="20"/>
          <w:szCs w:val="20"/>
        </w:rPr>
        <w:t>seeds</w:t>
      </w:r>
      <w:r w:rsidRPr="00E42671">
        <w:rPr>
          <w:rFonts w:ascii="Times New Roman" w:hAnsi="Times New Roman" w:cs="Times New Roman"/>
          <w:sz w:val="20"/>
          <w:szCs w:val="20"/>
        </w:rPr>
        <w:t xml:space="preserve"> </w:t>
      </w:r>
      <w:r w:rsidR="00CD6011" w:rsidRPr="00E42671">
        <w:rPr>
          <w:rFonts w:ascii="Times New Roman" w:hAnsi="Times New Roman" w:cs="Times New Roman"/>
          <w:sz w:val="20"/>
          <w:szCs w:val="20"/>
        </w:rPr>
        <w:t>and</w:t>
      </w:r>
      <w:r w:rsidRPr="00E42671">
        <w:rPr>
          <w:rFonts w:ascii="Times New Roman" w:hAnsi="Times New Roman" w:cs="Times New Roman"/>
          <w:sz w:val="20"/>
          <w:szCs w:val="20"/>
        </w:rPr>
        <w:t xml:space="preserve"> </w:t>
      </w:r>
      <w:r w:rsidR="00CD6011" w:rsidRPr="00E42671">
        <w:rPr>
          <w:rFonts w:ascii="Times New Roman" w:hAnsi="Times New Roman" w:cs="Times New Roman"/>
          <w:sz w:val="20"/>
          <w:szCs w:val="20"/>
        </w:rPr>
        <w:t>leaves</w:t>
      </w:r>
      <w:r w:rsidRPr="00E42671">
        <w:rPr>
          <w:rFonts w:ascii="Times New Roman" w:hAnsi="Times New Roman" w:cs="Times New Roman"/>
          <w:sz w:val="20"/>
          <w:szCs w:val="20"/>
        </w:rPr>
        <w:t xml:space="preserve"> </w:t>
      </w:r>
      <w:r w:rsidR="00CD6011" w:rsidRPr="00E42671">
        <w:rPr>
          <w:rFonts w:ascii="Times New Roman" w:hAnsi="Times New Roman" w:cs="Times New Roman"/>
          <w:sz w:val="20"/>
          <w:szCs w:val="20"/>
        </w:rPr>
        <w:t>extract</w:t>
      </w:r>
      <w:r w:rsidRPr="00E42671">
        <w:rPr>
          <w:rFonts w:ascii="Times New Roman" w:hAnsi="Times New Roman" w:cs="Times New Roman"/>
          <w:sz w:val="20"/>
          <w:szCs w:val="20"/>
        </w:rPr>
        <w:t xml:space="preserve"> </w:t>
      </w:r>
      <w:r w:rsidR="00CD6011" w:rsidRPr="00E42671">
        <w:rPr>
          <w:rFonts w:ascii="Times New Roman" w:hAnsi="Times New Roman" w:cs="Times New Roman"/>
          <w:sz w:val="20"/>
          <w:szCs w:val="20"/>
        </w:rPr>
        <w:t>on</w:t>
      </w:r>
      <w:r w:rsidRPr="00E42671">
        <w:rPr>
          <w:rFonts w:ascii="Times New Roman" w:hAnsi="Times New Roman" w:cs="Times New Roman"/>
          <w:sz w:val="20"/>
          <w:szCs w:val="20"/>
        </w:rPr>
        <w:t xml:space="preserve"> </w:t>
      </w:r>
      <w:r w:rsidR="00CD6011" w:rsidRPr="00E42671">
        <w:rPr>
          <w:rFonts w:ascii="Times New Roman" w:hAnsi="Times New Roman" w:cs="Times New Roman"/>
          <w:sz w:val="20"/>
          <w:szCs w:val="20"/>
        </w:rPr>
        <w:t>some</w:t>
      </w:r>
      <w:r w:rsidRPr="00E42671">
        <w:rPr>
          <w:rFonts w:ascii="Times New Roman" w:hAnsi="Times New Roman" w:cs="Times New Roman"/>
          <w:sz w:val="20"/>
          <w:szCs w:val="20"/>
        </w:rPr>
        <w:t xml:space="preserve"> </w:t>
      </w:r>
      <w:r w:rsidR="00CD6011" w:rsidRPr="00E42671">
        <w:rPr>
          <w:rFonts w:ascii="Times New Roman" w:hAnsi="Times New Roman" w:cs="Times New Roman"/>
          <w:sz w:val="20"/>
          <w:szCs w:val="20"/>
        </w:rPr>
        <w:t>plant</w:t>
      </w:r>
      <w:r w:rsidRPr="00E42671">
        <w:rPr>
          <w:rFonts w:ascii="Times New Roman" w:hAnsi="Times New Roman" w:cs="Times New Roman"/>
          <w:sz w:val="20"/>
          <w:szCs w:val="20"/>
        </w:rPr>
        <w:t xml:space="preserve"> </w:t>
      </w:r>
      <w:r w:rsidR="00CD6011" w:rsidRPr="00E42671">
        <w:rPr>
          <w:rFonts w:ascii="Times New Roman" w:hAnsi="Times New Roman" w:cs="Times New Roman"/>
          <w:sz w:val="20"/>
          <w:szCs w:val="20"/>
        </w:rPr>
        <w:t>pathogenic</w:t>
      </w:r>
      <w:r w:rsidRPr="00E42671">
        <w:rPr>
          <w:rFonts w:ascii="Times New Roman" w:hAnsi="Times New Roman" w:cs="Times New Roman"/>
          <w:sz w:val="20"/>
          <w:szCs w:val="20"/>
        </w:rPr>
        <w:t xml:space="preserve"> </w:t>
      </w:r>
      <w:r w:rsidR="00CD6011" w:rsidRPr="00E42671">
        <w:rPr>
          <w:rFonts w:ascii="Times New Roman" w:hAnsi="Times New Roman" w:cs="Times New Roman"/>
          <w:sz w:val="20"/>
          <w:szCs w:val="20"/>
        </w:rPr>
        <w:t>fungi</w:t>
      </w:r>
      <w:r w:rsidR="00F2142F" w:rsidRPr="00E42671">
        <w:rPr>
          <w:rFonts w:ascii="Times New Roman" w:hAnsi="Times New Roman" w:cs="Times New Roman"/>
          <w:sz w:val="20"/>
          <w:szCs w:val="20"/>
        </w:rPr>
        <w:t>.</w:t>
      </w:r>
      <w:r w:rsidRPr="00E42671">
        <w:rPr>
          <w:rFonts w:ascii="Times New Roman" w:hAnsi="Times New Roman" w:cs="Times New Roman"/>
          <w:sz w:val="20"/>
          <w:szCs w:val="20"/>
        </w:rPr>
        <w:t xml:space="preserve"> </w:t>
      </w:r>
      <w:r w:rsidR="00CD6011" w:rsidRPr="00E42671">
        <w:rPr>
          <w:rFonts w:ascii="Times New Roman" w:hAnsi="Times New Roman" w:cs="Times New Roman"/>
          <w:i/>
          <w:sz w:val="20"/>
          <w:szCs w:val="20"/>
        </w:rPr>
        <w:t>Pakistan</w:t>
      </w:r>
      <w:r w:rsidRPr="00E42671">
        <w:rPr>
          <w:rFonts w:ascii="Times New Roman" w:hAnsi="Times New Roman" w:cs="Times New Roman"/>
          <w:i/>
          <w:sz w:val="20"/>
          <w:szCs w:val="20"/>
        </w:rPr>
        <w:t xml:space="preserve"> </w:t>
      </w:r>
      <w:r w:rsidR="00CD6011" w:rsidRPr="00E42671">
        <w:rPr>
          <w:rFonts w:ascii="Times New Roman" w:hAnsi="Times New Roman" w:cs="Times New Roman"/>
          <w:i/>
          <w:sz w:val="20"/>
          <w:szCs w:val="20"/>
        </w:rPr>
        <w:t>Journal</w:t>
      </w:r>
      <w:r w:rsidRPr="00E42671">
        <w:rPr>
          <w:rFonts w:ascii="Times New Roman" w:hAnsi="Times New Roman" w:cs="Times New Roman"/>
          <w:i/>
          <w:sz w:val="20"/>
          <w:szCs w:val="20"/>
        </w:rPr>
        <w:t xml:space="preserve"> </w:t>
      </w:r>
      <w:r w:rsidR="00CD6011" w:rsidRPr="00E42671">
        <w:rPr>
          <w:rFonts w:ascii="Times New Roman" w:hAnsi="Times New Roman" w:cs="Times New Roman"/>
          <w:i/>
          <w:sz w:val="20"/>
          <w:szCs w:val="20"/>
        </w:rPr>
        <w:t>of</w:t>
      </w:r>
      <w:r w:rsidRPr="00E42671">
        <w:rPr>
          <w:rFonts w:ascii="Times New Roman" w:hAnsi="Times New Roman" w:cs="Times New Roman"/>
          <w:i/>
          <w:sz w:val="20"/>
          <w:szCs w:val="20"/>
        </w:rPr>
        <w:t xml:space="preserve"> </w:t>
      </w:r>
      <w:r w:rsidR="00CD6011" w:rsidRPr="00E42671">
        <w:rPr>
          <w:rFonts w:ascii="Times New Roman" w:hAnsi="Times New Roman" w:cs="Times New Roman"/>
          <w:i/>
          <w:sz w:val="20"/>
          <w:szCs w:val="20"/>
        </w:rPr>
        <w:t>Biological</w:t>
      </w:r>
      <w:r w:rsidRPr="00E42671">
        <w:rPr>
          <w:rFonts w:ascii="Times New Roman" w:hAnsi="Times New Roman" w:cs="Times New Roman"/>
          <w:i/>
          <w:sz w:val="20"/>
          <w:szCs w:val="20"/>
        </w:rPr>
        <w:t xml:space="preserve"> </w:t>
      </w:r>
      <w:r w:rsidR="00CD6011" w:rsidRPr="00E42671">
        <w:rPr>
          <w:rFonts w:ascii="Times New Roman" w:hAnsi="Times New Roman" w:cs="Times New Roman"/>
          <w:i/>
          <w:sz w:val="20"/>
          <w:szCs w:val="20"/>
        </w:rPr>
        <w:t>Sciences</w:t>
      </w:r>
      <w:r w:rsidRPr="00E42671">
        <w:rPr>
          <w:rFonts w:ascii="Times New Roman" w:hAnsi="Times New Roman" w:cs="Times New Roman"/>
          <w:sz w:val="20"/>
          <w:szCs w:val="20"/>
        </w:rPr>
        <w:t xml:space="preserve"> </w:t>
      </w:r>
      <w:r w:rsidR="00CD6011" w:rsidRPr="00E42671">
        <w:rPr>
          <w:rFonts w:ascii="Times New Roman" w:hAnsi="Times New Roman" w:cs="Times New Roman"/>
          <w:sz w:val="20"/>
          <w:szCs w:val="20"/>
        </w:rPr>
        <w:t>12</w:t>
      </w:r>
      <w:r w:rsidRPr="00E42671">
        <w:rPr>
          <w:rFonts w:ascii="Times New Roman" w:hAnsi="Times New Roman" w:cs="Times New Roman"/>
          <w:sz w:val="20"/>
          <w:szCs w:val="20"/>
        </w:rPr>
        <w:t xml:space="preserve"> </w:t>
      </w:r>
      <w:r w:rsidR="00CD6011" w:rsidRPr="00E42671">
        <w:rPr>
          <w:rFonts w:ascii="Times New Roman" w:hAnsi="Times New Roman" w:cs="Times New Roman"/>
          <w:sz w:val="20"/>
          <w:szCs w:val="20"/>
        </w:rPr>
        <w:t>(14):</w:t>
      </w:r>
      <w:r w:rsidRPr="00E42671">
        <w:rPr>
          <w:rFonts w:ascii="Times New Roman" w:hAnsi="Times New Roman" w:cs="Times New Roman"/>
          <w:sz w:val="20"/>
          <w:szCs w:val="20"/>
        </w:rPr>
        <w:t xml:space="preserve"> </w:t>
      </w:r>
      <w:r w:rsidR="00CD6011" w:rsidRPr="00E42671">
        <w:rPr>
          <w:rFonts w:ascii="Times New Roman" w:hAnsi="Times New Roman" w:cs="Times New Roman"/>
          <w:sz w:val="20"/>
          <w:szCs w:val="20"/>
        </w:rPr>
        <w:t>1045-1048</w:t>
      </w:r>
      <w:r w:rsidR="00CC010A" w:rsidRPr="00E42671">
        <w:rPr>
          <w:rFonts w:ascii="Times New Roman" w:hAnsi="Times New Roman" w:cs="Times New Roman"/>
          <w:sz w:val="20"/>
          <w:szCs w:val="20"/>
        </w:rPr>
        <w:t>.</w:t>
      </w:r>
    </w:p>
    <w:p w:rsidR="005C3CC5" w:rsidRPr="00E42671" w:rsidRDefault="005C3CC5" w:rsidP="005C3CC5">
      <w:pPr>
        <w:pStyle w:val="ListParagraph"/>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E42671">
        <w:rPr>
          <w:rFonts w:ascii="Times New Roman" w:hAnsi="Times New Roman" w:cs="Times New Roman"/>
          <w:sz w:val="20"/>
          <w:szCs w:val="20"/>
        </w:rPr>
        <w:t>O</w:t>
      </w:r>
      <w:r w:rsidR="00AD19A3" w:rsidRPr="00E42671">
        <w:rPr>
          <w:rFonts w:ascii="Times New Roman" w:hAnsi="Times New Roman" w:cs="Times New Roman"/>
          <w:sz w:val="20"/>
          <w:szCs w:val="20"/>
        </w:rPr>
        <w:t>mokhua</w:t>
      </w:r>
      <w:proofErr w:type="spellEnd"/>
      <w:r w:rsidR="00AD19A3" w:rsidRPr="00E42671">
        <w:rPr>
          <w:rFonts w:ascii="Times New Roman" w:hAnsi="Times New Roman" w:cs="Times New Roman"/>
          <w:sz w:val="20"/>
          <w:szCs w:val="20"/>
        </w:rPr>
        <w:t>,</w:t>
      </w:r>
      <w:r w:rsidRPr="00E42671">
        <w:rPr>
          <w:rFonts w:ascii="Times New Roman" w:hAnsi="Times New Roman" w:cs="Times New Roman"/>
          <w:sz w:val="20"/>
          <w:szCs w:val="20"/>
        </w:rPr>
        <w:t xml:space="preserve"> </w:t>
      </w:r>
      <w:r w:rsidR="00AD19A3" w:rsidRPr="00E42671">
        <w:rPr>
          <w:rFonts w:ascii="Times New Roman" w:hAnsi="Times New Roman" w:cs="Times New Roman"/>
          <w:sz w:val="20"/>
          <w:szCs w:val="20"/>
        </w:rPr>
        <w:t>G.E.</w:t>
      </w:r>
      <w:r w:rsidRPr="00E42671">
        <w:rPr>
          <w:rFonts w:ascii="Times New Roman" w:hAnsi="Times New Roman" w:cs="Times New Roman"/>
          <w:sz w:val="20"/>
          <w:szCs w:val="20"/>
        </w:rPr>
        <w:t xml:space="preserve"> </w:t>
      </w:r>
      <w:r w:rsidR="00AD19A3" w:rsidRPr="00E42671">
        <w:rPr>
          <w:rFonts w:ascii="Times New Roman" w:hAnsi="Times New Roman" w:cs="Times New Roman"/>
          <w:sz w:val="20"/>
          <w:szCs w:val="20"/>
        </w:rPr>
        <w:t>Godwin</w:t>
      </w:r>
      <w:r w:rsidRPr="00E42671">
        <w:rPr>
          <w:rFonts w:ascii="Times New Roman" w:hAnsi="Times New Roman" w:cs="Times New Roman"/>
          <w:sz w:val="20"/>
          <w:szCs w:val="20"/>
        </w:rPr>
        <w:t xml:space="preserve"> </w:t>
      </w:r>
      <w:proofErr w:type="spellStart"/>
      <w:r w:rsidR="00AD19A3" w:rsidRPr="00E42671">
        <w:rPr>
          <w:rFonts w:ascii="Times New Roman" w:hAnsi="Times New Roman" w:cs="Times New Roman"/>
          <w:sz w:val="20"/>
          <w:szCs w:val="20"/>
        </w:rPr>
        <w:t>Egein</w:t>
      </w:r>
      <w:proofErr w:type="spellEnd"/>
      <w:r w:rsidR="00AD19A3" w:rsidRPr="00E42671">
        <w:rPr>
          <w:rFonts w:ascii="Times New Roman" w:hAnsi="Times New Roman" w:cs="Times New Roman"/>
          <w:sz w:val="20"/>
          <w:szCs w:val="20"/>
        </w:rPr>
        <w:t>,</w:t>
      </w:r>
      <w:r w:rsidRPr="00E42671">
        <w:rPr>
          <w:rFonts w:ascii="Times New Roman" w:hAnsi="Times New Roman" w:cs="Times New Roman"/>
          <w:sz w:val="20"/>
          <w:szCs w:val="20"/>
        </w:rPr>
        <w:t xml:space="preserve"> </w:t>
      </w:r>
      <w:r w:rsidR="00AD19A3" w:rsidRPr="00E42671">
        <w:rPr>
          <w:rFonts w:ascii="Times New Roman" w:hAnsi="Times New Roman" w:cs="Times New Roman"/>
          <w:sz w:val="20"/>
          <w:szCs w:val="20"/>
        </w:rPr>
        <w:t>M.I.</w:t>
      </w:r>
      <w:r w:rsidRPr="00E42671">
        <w:rPr>
          <w:rFonts w:ascii="Times New Roman" w:hAnsi="Times New Roman" w:cs="Times New Roman"/>
          <w:sz w:val="20"/>
          <w:szCs w:val="20"/>
        </w:rPr>
        <w:t xml:space="preserve"> </w:t>
      </w:r>
      <w:r w:rsidR="00AD19A3" w:rsidRPr="00E42671">
        <w:rPr>
          <w:rFonts w:ascii="Times New Roman" w:hAnsi="Times New Roman" w:cs="Times New Roman"/>
          <w:sz w:val="20"/>
          <w:szCs w:val="20"/>
        </w:rPr>
        <w:t>and</w:t>
      </w:r>
      <w:r w:rsidRPr="00E42671">
        <w:rPr>
          <w:rFonts w:ascii="Times New Roman" w:hAnsi="Times New Roman" w:cs="Times New Roman"/>
          <w:sz w:val="20"/>
          <w:szCs w:val="20"/>
        </w:rPr>
        <w:t xml:space="preserve"> </w:t>
      </w:r>
      <w:r w:rsidR="00AD19A3" w:rsidRPr="00E42671">
        <w:rPr>
          <w:rFonts w:ascii="Times New Roman" w:hAnsi="Times New Roman" w:cs="Times New Roman"/>
          <w:sz w:val="20"/>
          <w:szCs w:val="20"/>
        </w:rPr>
        <w:t>V.C.</w:t>
      </w:r>
      <w:r w:rsidRPr="00E42671">
        <w:rPr>
          <w:rFonts w:ascii="Times New Roman" w:hAnsi="Times New Roman" w:cs="Times New Roman"/>
          <w:sz w:val="20"/>
          <w:szCs w:val="20"/>
        </w:rPr>
        <w:t xml:space="preserve"> </w:t>
      </w:r>
      <w:proofErr w:type="spellStart"/>
      <w:r w:rsidR="00AD19A3" w:rsidRPr="00E42671">
        <w:rPr>
          <w:rFonts w:ascii="Times New Roman" w:hAnsi="Times New Roman" w:cs="Times New Roman"/>
          <w:sz w:val="20"/>
          <w:szCs w:val="20"/>
        </w:rPr>
        <w:t>Okereke</w:t>
      </w:r>
      <w:proofErr w:type="spellEnd"/>
      <w:r w:rsidRPr="00E42671">
        <w:rPr>
          <w:rFonts w:ascii="Times New Roman" w:hAnsi="Times New Roman" w:cs="Times New Roman"/>
          <w:sz w:val="20"/>
          <w:szCs w:val="20"/>
        </w:rPr>
        <w:t xml:space="preserve"> </w:t>
      </w:r>
      <w:r w:rsidR="00AD19A3" w:rsidRPr="00E42671">
        <w:rPr>
          <w:rFonts w:ascii="Times New Roman" w:hAnsi="Times New Roman" w:cs="Times New Roman"/>
          <w:sz w:val="20"/>
          <w:szCs w:val="20"/>
        </w:rPr>
        <w:t>(2009)</w:t>
      </w:r>
      <w:r w:rsidRPr="00E42671">
        <w:rPr>
          <w:rFonts w:ascii="Times New Roman" w:hAnsi="Times New Roman" w:cs="Times New Roman"/>
          <w:sz w:val="20"/>
          <w:szCs w:val="20"/>
        </w:rPr>
        <w:t xml:space="preserve"> </w:t>
      </w:r>
      <w:proofErr w:type="spellStart"/>
      <w:r w:rsidR="00AD19A3" w:rsidRPr="00E42671">
        <w:rPr>
          <w:rFonts w:ascii="Times New Roman" w:hAnsi="Times New Roman" w:cs="Times New Roman"/>
          <w:i/>
          <w:sz w:val="20"/>
          <w:szCs w:val="20"/>
        </w:rPr>
        <w:t>Fusarium</w:t>
      </w:r>
      <w:proofErr w:type="spellEnd"/>
      <w:r w:rsidRPr="00E42671">
        <w:rPr>
          <w:rFonts w:ascii="Times New Roman" w:hAnsi="Times New Roman" w:cs="Times New Roman"/>
          <w:sz w:val="20"/>
          <w:szCs w:val="20"/>
        </w:rPr>
        <w:t xml:space="preserve"> </w:t>
      </w:r>
      <w:r w:rsidR="00AD19A3" w:rsidRPr="00E42671">
        <w:rPr>
          <w:rFonts w:ascii="Times New Roman" w:hAnsi="Times New Roman" w:cs="Times New Roman"/>
          <w:sz w:val="20"/>
          <w:szCs w:val="20"/>
        </w:rPr>
        <w:t>Damping</w:t>
      </w:r>
      <w:r w:rsidRPr="00E42671">
        <w:rPr>
          <w:rFonts w:ascii="Times New Roman" w:hAnsi="Times New Roman" w:cs="Times New Roman"/>
          <w:sz w:val="20"/>
          <w:szCs w:val="20"/>
        </w:rPr>
        <w:t xml:space="preserve"> </w:t>
      </w:r>
      <w:r w:rsidR="00AD19A3" w:rsidRPr="00E42671">
        <w:rPr>
          <w:rFonts w:ascii="Times New Roman" w:hAnsi="Times New Roman" w:cs="Times New Roman"/>
          <w:sz w:val="20"/>
          <w:szCs w:val="20"/>
        </w:rPr>
        <w:t>off</w:t>
      </w:r>
      <w:r w:rsidRPr="00E42671">
        <w:rPr>
          <w:rFonts w:ascii="Times New Roman" w:hAnsi="Times New Roman" w:cs="Times New Roman"/>
          <w:sz w:val="20"/>
          <w:szCs w:val="20"/>
        </w:rPr>
        <w:t xml:space="preserve"> </w:t>
      </w:r>
      <w:r w:rsidR="00AD19A3" w:rsidRPr="00E42671">
        <w:rPr>
          <w:rFonts w:ascii="Times New Roman" w:hAnsi="Times New Roman" w:cs="Times New Roman"/>
          <w:sz w:val="20"/>
          <w:szCs w:val="20"/>
        </w:rPr>
        <w:t>of</w:t>
      </w:r>
      <w:r w:rsidRPr="00E42671">
        <w:rPr>
          <w:rFonts w:ascii="Times New Roman" w:hAnsi="Times New Roman" w:cs="Times New Roman"/>
          <w:sz w:val="20"/>
          <w:szCs w:val="20"/>
        </w:rPr>
        <w:t xml:space="preserve"> </w:t>
      </w:r>
      <w:r w:rsidR="00AD19A3" w:rsidRPr="00E42671">
        <w:rPr>
          <w:rFonts w:ascii="Times New Roman" w:hAnsi="Times New Roman" w:cs="Times New Roman"/>
          <w:sz w:val="20"/>
          <w:szCs w:val="20"/>
        </w:rPr>
        <w:t>two</w:t>
      </w:r>
      <w:r w:rsidRPr="00E42671">
        <w:rPr>
          <w:rFonts w:ascii="Times New Roman" w:hAnsi="Times New Roman" w:cs="Times New Roman"/>
          <w:sz w:val="20"/>
          <w:szCs w:val="20"/>
        </w:rPr>
        <w:t xml:space="preserve"> </w:t>
      </w:r>
      <w:r w:rsidR="00AD19A3" w:rsidRPr="00E42671">
        <w:rPr>
          <w:rFonts w:ascii="Times New Roman" w:hAnsi="Times New Roman" w:cs="Times New Roman"/>
          <w:sz w:val="20"/>
          <w:szCs w:val="20"/>
        </w:rPr>
        <w:t>Timber</w:t>
      </w:r>
      <w:r w:rsidRPr="00E42671">
        <w:rPr>
          <w:rFonts w:ascii="Times New Roman" w:hAnsi="Times New Roman" w:cs="Times New Roman"/>
          <w:sz w:val="20"/>
          <w:szCs w:val="20"/>
        </w:rPr>
        <w:t xml:space="preserve"> </w:t>
      </w:r>
      <w:r w:rsidR="00AD19A3" w:rsidRPr="00E42671">
        <w:rPr>
          <w:rFonts w:ascii="Times New Roman" w:hAnsi="Times New Roman" w:cs="Times New Roman"/>
          <w:sz w:val="20"/>
          <w:szCs w:val="20"/>
        </w:rPr>
        <w:t>species</w:t>
      </w:r>
      <w:r w:rsidRPr="00E42671">
        <w:rPr>
          <w:rFonts w:ascii="Times New Roman" w:hAnsi="Times New Roman" w:cs="Times New Roman"/>
          <w:sz w:val="20"/>
          <w:szCs w:val="20"/>
        </w:rPr>
        <w:t xml:space="preserve"> </w:t>
      </w:r>
      <w:r w:rsidR="00AD19A3" w:rsidRPr="00E42671">
        <w:rPr>
          <w:rFonts w:ascii="Times New Roman" w:hAnsi="Times New Roman" w:cs="Times New Roman"/>
          <w:sz w:val="20"/>
          <w:szCs w:val="20"/>
        </w:rPr>
        <w:t>(</w:t>
      </w:r>
      <w:proofErr w:type="spellStart"/>
      <w:r w:rsidR="00AD19A3" w:rsidRPr="00E42671">
        <w:rPr>
          <w:rFonts w:ascii="Times New Roman" w:hAnsi="Times New Roman" w:cs="Times New Roman"/>
          <w:i/>
          <w:sz w:val="20"/>
          <w:szCs w:val="20"/>
        </w:rPr>
        <w:t>Terminalia</w:t>
      </w:r>
      <w:proofErr w:type="spellEnd"/>
      <w:r w:rsidRPr="00E42671">
        <w:rPr>
          <w:rFonts w:ascii="Times New Roman" w:hAnsi="Times New Roman" w:cs="Times New Roman"/>
          <w:i/>
          <w:sz w:val="20"/>
          <w:szCs w:val="20"/>
        </w:rPr>
        <w:t xml:space="preserve"> </w:t>
      </w:r>
      <w:proofErr w:type="spellStart"/>
      <w:r w:rsidR="00AD19A3" w:rsidRPr="00E42671">
        <w:rPr>
          <w:rFonts w:ascii="Times New Roman" w:hAnsi="Times New Roman" w:cs="Times New Roman"/>
          <w:i/>
          <w:sz w:val="20"/>
          <w:szCs w:val="20"/>
        </w:rPr>
        <w:t>Ivorensis</w:t>
      </w:r>
      <w:proofErr w:type="spellEnd"/>
      <w:r w:rsidR="00AD19A3" w:rsidRPr="00E42671">
        <w:rPr>
          <w:rFonts w:ascii="Times New Roman" w:hAnsi="Times New Roman" w:cs="Times New Roman"/>
          <w:sz w:val="20"/>
          <w:szCs w:val="20"/>
        </w:rPr>
        <w:t>.</w:t>
      </w:r>
      <w:r w:rsidRPr="00E42671">
        <w:rPr>
          <w:rFonts w:ascii="Times New Roman" w:hAnsi="Times New Roman" w:cs="Times New Roman"/>
          <w:sz w:val="20"/>
          <w:szCs w:val="20"/>
        </w:rPr>
        <w:t xml:space="preserve"> </w:t>
      </w:r>
      <w:r w:rsidR="00AD19A3" w:rsidRPr="00E42671">
        <w:rPr>
          <w:rFonts w:ascii="Times New Roman" w:hAnsi="Times New Roman" w:cs="Times New Roman"/>
          <w:sz w:val="20"/>
          <w:szCs w:val="20"/>
        </w:rPr>
        <w:t>A</w:t>
      </w:r>
      <w:r w:rsidRPr="00E42671">
        <w:rPr>
          <w:rFonts w:ascii="Times New Roman" w:hAnsi="Times New Roman" w:cs="Times New Roman"/>
          <w:sz w:val="20"/>
          <w:szCs w:val="20"/>
        </w:rPr>
        <w:t xml:space="preserve"> </w:t>
      </w:r>
      <w:proofErr w:type="spellStart"/>
      <w:r w:rsidR="00AD19A3" w:rsidRPr="00E42671">
        <w:rPr>
          <w:rFonts w:ascii="Times New Roman" w:hAnsi="Times New Roman" w:cs="Times New Roman"/>
          <w:sz w:val="20"/>
          <w:szCs w:val="20"/>
        </w:rPr>
        <w:t>chev</w:t>
      </w:r>
      <w:proofErr w:type="spellEnd"/>
      <w:r w:rsidRPr="00E42671">
        <w:rPr>
          <w:rFonts w:ascii="Times New Roman" w:hAnsi="Times New Roman" w:cs="Times New Roman"/>
          <w:sz w:val="20"/>
          <w:szCs w:val="20"/>
        </w:rPr>
        <w:t xml:space="preserve"> </w:t>
      </w:r>
      <w:r w:rsidR="00AD19A3" w:rsidRPr="00E42671">
        <w:rPr>
          <w:rFonts w:ascii="Times New Roman" w:hAnsi="Times New Roman" w:cs="Times New Roman"/>
          <w:sz w:val="20"/>
          <w:szCs w:val="20"/>
        </w:rPr>
        <w:t>and</w:t>
      </w:r>
      <w:r w:rsidRPr="00E42671">
        <w:rPr>
          <w:rFonts w:ascii="Times New Roman" w:hAnsi="Times New Roman" w:cs="Times New Roman"/>
          <w:sz w:val="20"/>
          <w:szCs w:val="20"/>
        </w:rPr>
        <w:t xml:space="preserve"> </w:t>
      </w:r>
      <w:proofErr w:type="spellStart"/>
      <w:r w:rsidR="00AD19A3" w:rsidRPr="00E42671">
        <w:rPr>
          <w:rFonts w:ascii="Times New Roman" w:hAnsi="Times New Roman" w:cs="Times New Roman"/>
          <w:i/>
          <w:sz w:val="20"/>
          <w:szCs w:val="20"/>
        </w:rPr>
        <w:t>Naurclea</w:t>
      </w:r>
      <w:proofErr w:type="spellEnd"/>
      <w:r w:rsidRPr="00E42671">
        <w:rPr>
          <w:rFonts w:ascii="Times New Roman" w:hAnsi="Times New Roman" w:cs="Times New Roman"/>
          <w:i/>
          <w:sz w:val="20"/>
          <w:szCs w:val="20"/>
        </w:rPr>
        <w:t xml:space="preserve"> </w:t>
      </w:r>
      <w:proofErr w:type="spellStart"/>
      <w:r w:rsidR="00AD19A3" w:rsidRPr="00E42671">
        <w:rPr>
          <w:rFonts w:ascii="Times New Roman" w:hAnsi="Times New Roman" w:cs="Times New Roman"/>
          <w:i/>
          <w:sz w:val="20"/>
          <w:szCs w:val="20"/>
        </w:rPr>
        <w:t>diderrichii</w:t>
      </w:r>
      <w:proofErr w:type="spellEnd"/>
      <w:r w:rsidRPr="00E42671">
        <w:rPr>
          <w:rFonts w:ascii="Times New Roman" w:hAnsi="Times New Roman" w:cs="Times New Roman"/>
          <w:sz w:val="20"/>
          <w:szCs w:val="20"/>
        </w:rPr>
        <w:t xml:space="preserve"> </w:t>
      </w:r>
      <w:r w:rsidR="00AD19A3" w:rsidRPr="00E42671">
        <w:rPr>
          <w:rFonts w:ascii="Times New Roman" w:hAnsi="Times New Roman" w:cs="Times New Roman"/>
          <w:sz w:val="20"/>
          <w:szCs w:val="20"/>
        </w:rPr>
        <w:t>De</w:t>
      </w:r>
      <w:r w:rsidRPr="00E42671">
        <w:rPr>
          <w:rFonts w:ascii="Times New Roman" w:hAnsi="Times New Roman" w:cs="Times New Roman"/>
          <w:sz w:val="20"/>
          <w:szCs w:val="20"/>
        </w:rPr>
        <w:t xml:space="preserve"> </w:t>
      </w:r>
      <w:r w:rsidR="00AD19A3" w:rsidRPr="00E42671">
        <w:rPr>
          <w:rFonts w:ascii="Times New Roman" w:hAnsi="Times New Roman" w:cs="Times New Roman"/>
          <w:sz w:val="20"/>
          <w:szCs w:val="20"/>
        </w:rPr>
        <w:t>wild</w:t>
      </w:r>
      <w:r w:rsidRPr="00E42671">
        <w:rPr>
          <w:rFonts w:ascii="Times New Roman" w:hAnsi="Times New Roman" w:cs="Times New Roman"/>
          <w:sz w:val="20"/>
          <w:szCs w:val="20"/>
        </w:rPr>
        <w:t xml:space="preserve"> </w:t>
      </w:r>
      <w:r w:rsidR="00AD19A3" w:rsidRPr="00E42671">
        <w:rPr>
          <w:rFonts w:ascii="Times New Roman" w:hAnsi="Times New Roman" w:cs="Times New Roman"/>
          <w:sz w:val="20"/>
          <w:szCs w:val="20"/>
        </w:rPr>
        <w:t>and</w:t>
      </w:r>
      <w:r w:rsidRPr="00E42671">
        <w:rPr>
          <w:rFonts w:ascii="Times New Roman" w:hAnsi="Times New Roman" w:cs="Times New Roman"/>
          <w:sz w:val="20"/>
          <w:szCs w:val="20"/>
        </w:rPr>
        <w:t xml:space="preserve"> </w:t>
      </w:r>
      <w:r w:rsidR="00AD19A3" w:rsidRPr="00E42671">
        <w:rPr>
          <w:rFonts w:ascii="Times New Roman" w:hAnsi="Times New Roman" w:cs="Times New Roman"/>
          <w:sz w:val="20"/>
          <w:szCs w:val="20"/>
        </w:rPr>
        <w:t>the.</w:t>
      </w:r>
      <w:r w:rsidRPr="00E42671">
        <w:rPr>
          <w:rFonts w:ascii="Times New Roman" w:hAnsi="Times New Roman" w:cs="Times New Roman"/>
          <w:sz w:val="20"/>
          <w:szCs w:val="20"/>
        </w:rPr>
        <w:t xml:space="preserve"> </w:t>
      </w:r>
      <w:proofErr w:type="spellStart"/>
      <w:r w:rsidR="00AD19A3" w:rsidRPr="00E42671">
        <w:rPr>
          <w:rFonts w:ascii="Times New Roman" w:hAnsi="Times New Roman" w:cs="Times New Roman"/>
          <w:sz w:val="20"/>
          <w:szCs w:val="20"/>
        </w:rPr>
        <w:t>Dur</w:t>
      </w:r>
      <w:proofErr w:type="spellEnd"/>
      <w:r w:rsidR="00AD19A3" w:rsidRPr="00E42671">
        <w:rPr>
          <w:rFonts w:ascii="Times New Roman" w:hAnsi="Times New Roman" w:cs="Times New Roman"/>
          <w:sz w:val="20"/>
          <w:szCs w:val="20"/>
        </w:rPr>
        <w:t>)</w:t>
      </w:r>
      <w:r w:rsidRPr="00E42671">
        <w:rPr>
          <w:rFonts w:ascii="Times New Roman" w:hAnsi="Times New Roman" w:cs="Times New Roman"/>
          <w:sz w:val="20"/>
          <w:szCs w:val="20"/>
        </w:rPr>
        <w:t xml:space="preserve"> </w:t>
      </w:r>
      <w:r w:rsidR="00AD19A3" w:rsidRPr="00E42671">
        <w:rPr>
          <w:rFonts w:ascii="Times New Roman" w:hAnsi="Times New Roman" w:cs="Times New Roman"/>
          <w:sz w:val="20"/>
          <w:szCs w:val="20"/>
        </w:rPr>
        <w:t>in</w:t>
      </w:r>
      <w:r w:rsidRPr="00E42671">
        <w:rPr>
          <w:rFonts w:ascii="Times New Roman" w:hAnsi="Times New Roman" w:cs="Times New Roman"/>
          <w:sz w:val="20"/>
          <w:szCs w:val="20"/>
        </w:rPr>
        <w:t xml:space="preserve"> </w:t>
      </w:r>
      <w:r w:rsidR="00AD19A3" w:rsidRPr="00E42671">
        <w:rPr>
          <w:rFonts w:ascii="Times New Roman" w:hAnsi="Times New Roman" w:cs="Times New Roman"/>
          <w:sz w:val="20"/>
          <w:szCs w:val="20"/>
        </w:rPr>
        <w:t>the</w:t>
      </w:r>
      <w:r w:rsidRPr="00E42671">
        <w:rPr>
          <w:rFonts w:ascii="Times New Roman" w:hAnsi="Times New Roman" w:cs="Times New Roman"/>
          <w:sz w:val="20"/>
          <w:szCs w:val="20"/>
        </w:rPr>
        <w:t xml:space="preserve"> </w:t>
      </w:r>
      <w:r w:rsidR="00AD19A3" w:rsidRPr="00E42671">
        <w:rPr>
          <w:rFonts w:ascii="Times New Roman" w:hAnsi="Times New Roman" w:cs="Times New Roman"/>
          <w:sz w:val="20"/>
          <w:szCs w:val="20"/>
        </w:rPr>
        <w:t>Nursery.</w:t>
      </w:r>
      <w:r w:rsidRPr="00E42671">
        <w:rPr>
          <w:rFonts w:ascii="Times New Roman" w:hAnsi="Times New Roman" w:cs="Times New Roman"/>
          <w:sz w:val="20"/>
          <w:szCs w:val="20"/>
        </w:rPr>
        <w:t xml:space="preserve"> </w:t>
      </w:r>
      <w:r w:rsidR="00AD19A3" w:rsidRPr="00E42671">
        <w:rPr>
          <w:rFonts w:ascii="Times New Roman" w:hAnsi="Times New Roman" w:cs="Times New Roman"/>
          <w:sz w:val="20"/>
          <w:szCs w:val="20"/>
        </w:rPr>
        <w:t>African</w:t>
      </w:r>
      <w:r w:rsidRPr="00E42671">
        <w:rPr>
          <w:rFonts w:ascii="Times New Roman" w:hAnsi="Times New Roman" w:cs="Times New Roman"/>
          <w:sz w:val="20"/>
          <w:szCs w:val="20"/>
        </w:rPr>
        <w:t xml:space="preserve"> </w:t>
      </w:r>
      <w:r w:rsidR="00AD19A3" w:rsidRPr="00E42671">
        <w:rPr>
          <w:rFonts w:ascii="Times New Roman" w:hAnsi="Times New Roman" w:cs="Times New Roman"/>
          <w:sz w:val="20"/>
          <w:szCs w:val="20"/>
        </w:rPr>
        <w:t>Resea</w:t>
      </w:r>
      <w:r w:rsidR="004E4A20" w:rsidRPr="00E42671">
        <w:rPr>
          <w:rFonts w:ascii="Times New Roman" w:hAnsi="Times New Roman" w:cs="Times New Roman"/>
          <w:sz w:val="20"/>
          <w:szCs w:val="20"/>
        </w:rPr>
        <w:t>rch</w:t>
      </w:r>
      <w:r w:rsidRPr="00E42671">
        <w:rPr>
          <w:rFonts w:ascii="Times New Roman" w:hAnsi="Times New Roman" w:cs="Times New Roman"/>
          <w:sz w:val="20"/>
          <w:szCs w:val="20"/>
        </w:rPr>
        <w:t xml:space="preserve"> </w:t>
      </w:r>
      <w:r w:rsidR="004E4A20" w:rsidRPr="00E42671">
        <w:rPr>
          <w:rFonts w:ascii="Times New Roman" w:hAnsi="Times New Roman" w:cs="Times New Roman"/>
          <w:sz w:val="20"/>
          <w:szCs w:val="20"/>
        </w:rPr>
        <w:t>Review</w:t>
      </w:r>
      <w:r w:rsidRPr="00E42671">
        <w:rPr>
          <w:rFonts w:ascii="Times New Roman" w:hAnsi="Times New Roman" w:cs="Times New Roman"/>
          <w:sz w:val="20"/>
          <w:szCs w:val="20"/>
        </w:rPr>
        <w:t xml:space="preserve"> </w:t>
      </w:r>
      <w:r w:rsidR="004E4A20" w:rsidRPr="00E42671">
        <w:rPr>
          <w:rFonts w:ascii="Times New Roman" w:hAnsi="Times New Roman" w:cs="Times New Roman"/>
          <w:sz w:val="20"/>
          <w:szCs w:val="20"/>
        </w:rPr>
        <w:t>Vol.</w:t>
      </w:r>
      <w:r w:rsidRPr="00E42671">
        <w:rPr>
          <w:rFonts w:ascii="Times New Roman" w:hAnsi="Times New Roman" w:cs="Times New Roman"/>
          <w:sz w:val="20"/>
          <w:szCs w:val="20"/>
        </w:rPr>
        <w:t xml:space="preserve"> </w:t>
      </w:r>
      <w:r w:rsidR="004E4A20" w:rsidRPr="00E42671">
        <w:rPr>
          <w:rFonts w:ascii="Times New Roman" w:hAnsi="Times New Roman" w:cs="Times New Roman"/>
          <w:sz w:val="20"/>
          <w:szCs w:val="20"/>
        </w:rPr>
        <w:t>3</w:t>
      </w:r>
      <w:r w:rsidRPr="00E42671">
        <w:rPr>
          <w:rFonts w:ascii="Times New Roman" w:hAnsi="Times New Roman" w:cs="Times New Roman"/>
          <w:sz w:val="20"/>
          <w:szCs w:val="20"/>
        </w:rPr>
        <w:t xml:space="preserve"> </w:t>
      </w:r>
      <w:r w:rsidR="004E4A20" w:rsidRPr="00E42671">
        <w:rPr>
          <w:rFonts w:ascii="Times New Roman" w:hAnsi="Times New Roman" w:cs="Times New Roman"/>
          <w:sz w:val="20"/>
          <w:szCs w:val="20"/>
        </w:rPr>
        <w:t>(4):</w:t>
      </w:r>
      <w:r w:rsidRPr="00E42671">
        <w:rPr>
          <w:rFonts w:ascii="Times New Roman" w:hAnsi="Times New Roman" w:cs="Times New Roman"/>
          <w:sz w:val="20"/>
          <w:szCs w:val="20"/>
        </w:rPr>
        <w:t xml:space="preserve"> </w:t>
      </w:r>
      <w:r w:rsidR="004E4A20" w:rsidRPr="00E42671">
        <w:rPr>
          <w:rFonts w:ascii="Times New Roman" w:hAnsi="Times New Roman" w:cs="Times New Roman"/>
          <w:sz w:val="20"/>
          <w:szCs w:val="20"/>
        </w:rPr>
        <w:t>252</w:t>
      </w:r>
      <w:r w:rsidRPr="00E42671">
        <w:rPr>
          <w:rFonts w:ascii="Times New Roman" w:hAnsi="Times New Roman" w:cs="Times New Roman"/>
          <w:sz w:val="20"/>
          <w:szCs w:val="20"/>
        </w:rPr>
        <w:t xml:space="preserve"> </w:t>
      </w:r>
      <w:r w:rsidR="004E4A20" w:rsidRPr="00E42671">
        <w:rPr>
          <w:rFonts w:ascii="Times New Roman" w:hAnsi="Times New Roman" w:cs="Times New Roman"/>
          <w:sz w:val="20"/>
          <w:szCs w:val="20"/>
        </w:rPr>
        <w:t>-260.</w:t>
      </w:r>
    </w:p>
    <w:p w:rsidR="005C3CC5" w:rsidRPr="00E42671" w:rsidRDefault="005C3CC5" w:rsidP="005C3CC5">
      <w:pPr>
        <w:pStyle w:val="ListParagraph"/>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E42671">
        <w:rPr>
          <w:rFonts w:ascii="Times New Roman" w:hAnsi="Times New Roman" w:cs="Times New Roman"/>
          <w:sz w:val="20"/>
          <w:szCs w:val="20"/>
        </w:rPr>
        <w:t>O</w:t>
      </w:r>
      <w:r w:rsidR="004E4A20" w:rsidRPr="00E42671">
        <w:rPr>
          <w:rFonts w:ascii="Times New Roman" w:hAnsi="Times New Roman" w:cs="Times New Roman"/>
          <w:sz w:val="20"/>
          <w:szCs w:val="20"/>
        </w:rPr>
        <w:t>mokhua</w:t>
      </w:r>
      <w:proofErr w:type="spellEnd"/>
      <w:r w:rsidR="004E4A20" w:rsidRPr="00E42671">
        <w:rPr>
          <w:rFonts w:ascii="Times New Roman" w:hAnsi="Times New Roman" w:cs="Times New Roman"/>
          <w:sz w:val="20"/>
          <w:szCs w:val="20"/>
        </w:rPr>
        <w:t>,</w:t>
      </w:r>
      <w:r w:rsidRPr="00E42671">
        <w:rPr>
          <w:rFonts w:ascii="Times New Roman" w:hAnsi="Times New Roman" w:cs="Times New Roman"/>
          <w:sz w:val="20"/>
          <w:szCs w:val="20"/>
        </w:rPr>
        <w:t xml:space="preserve"> </w:t>
      </w:r>
      <w:r w:rsidR="004E4A20" w:rsidRPr="00E42671">
        <w:rPr>
          <w:rFonts w:ascii="Times New Roman" w:hAnsi="Times New Roman" w:cs="Times New Roman"/>
          <w:sz w:val="20"/>
          <w:szCs w:val="20"/>
        </w:rPr>
        <w:t>G.E.</w:t>
      </w:r>
      <w:r w:rsidRPr="00E42671">
        <w:rPr>
          <w:rFonts w:ascii="Times New Roman" w:hAnsi="Times New Roman" w:cs="Times New Roman"/>
          <w:sz w:val="20"/>
          <w:szCs w:val="20"/>
        </w:rPr>
        <w:t xml:space="preserve"> </w:t>
      </w:r>
      <w:r w:rsidR="004E4A20" w:rsidRPr="00E42671">
        <w:rPr>
          <w:rFonts w:ascii="Times New Roman" w:hAnsi="Times New Roman" w:cs="Times New Roman"/>
          <w:sz w:val="20"/>
          <w:szCs w:val="20"/>
        </w:rPr>
        <w:t>Godwin</w:t>
      </w:r>
      <w:r w:rsidRPr="00E42671">
        <w:rPr>
          <w:rFonts w:ascii="Times New Roman" w:hAnsi="Times New Roman" w:cs="Times New Roman"/>
          <w:sz w:val="20"/>
          <w:szCs w:val="20"/>
        </w:rPr>
        <w:t xml:space="preserve"> </w:t>
      </w:r>
      <w:proofErr w:type="spellStart"/>
      <w:r w:rsidR="004E4A20" w:rsidRPr="00E42671">
        <w:rPr>
          <w:rFonts w:ascii="Times New Roman" w:hAnsi="Times New Roman" w:cs="Times New Roman"/>
          <w:sz w:val="20"/>
          <w:szCs w:val="20"/>
        </w:rPr>
        <w:t>Egein</w:t>
      </w:r>
      <w:proofErr w:type="spellEnd"/>
      <w:r w:rsidR="004E4A20" w:rsidRPr="00E42671">
        <w:rPr>
          <w:rFonts w:ascii="Times New Roman" w:hAnsi="Times New Roman" w:cs="Times New Roman"/>
          <w:sz w:val="20"/>
          <w:szCs w:val="20"/>
        </w:rPr>
        <w:t>,</w:t>
      </w:r>
      <w:r w:rsidRPr="00E42671">
        <w:rPr>
          <w:rFonts w:ascii="Times New Roman" w:hAnsi="Times New Roman" w:cs="Times New Roman"/>
          <w:sz w:val="20"/>
          <w:szCs w:val="20"/>
        </w:rPr>
        <w:t xml:space="preserve"> </w:t>
      </w:r>
      <w:r w:rsidR="004E4A20" w:rsidRPr="00E42671">
        <w:rPr>
          <w:rFonts w:ascii="Times New Roman" w:hAnsi="Times New Roman" w:cs="Times New Roman"/>
          <w:sz w:val="20"/>
          <w:szCs w:val="20"/>
        </w:rPr>
        <w:t>M.I.</w:t>
      </w:r>
      <w:r w:rsidRPr="00E42671">
        <w:rPr>
          <w:rFonts w:ascii="Times New Roman" w:hAnsi="Times New Roman" w:cs="Times New Roman"/>
          <w:sz w:val="20"/>
          <w:szCs w:val="20"/>
        </w:rPr>
        <w:t xml:space="preserve"> </w:t>
      </w:r>
      <w:r w:rsidR="004E4A20" w:rsidRPr="00E42671">
        <w:rPr>
          <w:rFonts w:ascii="Times New Roman" w:hAnsi="Times New Roman" w:cs="Times New Roman"/>
          <w:sz w:val="20"/>
          <w:szCs w:val="20"/>
        </w:rPr>
        <w:t>and</w:t>
      </w:r>
      <w:r w:rsidRPr="00E42671">
        <w:rPr>
          <w:rFonts w:ascii="Times New Roman" w:hAnsi="Times New Roman" w:cs="Times New Roman"/>
          <w:sz w:val="20"/>
          <w:szCs w:val="20"/>
        </w:rPr>
        <w:t xml:space="preserve"> </w:t>
      </w:r>
      <w:r w:rsidR="004E4A20" w:rsidRPr="00E42671">
        <w:rPr>
          <w:rFonts w:ascii="Times New Roman" w:hAnsi="Times New Roman" w:cs="Times New Roman"/>
          <w:sz w:val="20"/>
          <w:szCs w:val="20"/>
        </w:rPr>
        <w:t>V.C.</w:t>
      </w:r>
      <w:r w:rsidRPr="00E42671">
        <w:rPr>
          <w:rFonts w:ascii="Times New Roman" w:hAnsi="Times New Roman" w:cs="Times New Roman"/>
          <w:sz w:val="20"/>
          <w:szCs w:val="20"/>
        </w:rPr>
        <w:t xml:space="preserve"> </w:t>
      </w:r>
      <w:proofErr w:type="spellStart"/>
      <w:r w:rsidR="004E4A20" w:rsidRPr="00E42671">
        <w:rPr>
          <w:rFonts w:ascii="Times New Roman" w:hAnsi="Times New Roman" w:cs="Times New Roman"/>
          <w:sz w:val="20"/>
          <w:szCs w:val="20"/>
        </w:rPr>
        <w:t>Okereke</w:t>
      </w:r>
      <w:proofErr w:type="spellEnd"/>
      <w:r w:rsidRPr="00E42671">
        <w:rPr>
          <w:rFonts w:ascii="Times New Roman" w:hAnsi="Times New Roman" w:cs="Times New Roman"/>
          <w:sz w:val="20"/>
          <w:szCs w:val="20"/>
        </w:rPr>
        <w:t xml:space="preserve"> </w:t>
      </w:r>
      <w:r w:rsidR="004E4A20" w:rsidRPr="00E42671">
        <w:rPr>
          <w:rFonts w:ascii="Times New Roman" w:hAnsi="Times New Roman" w:cs="Times New Roman"/>
          <w:sz w:val="20"/>
          <w:szCs w:val="20"/>
        </w:rPr>
        <w:t>(2011).</w:t>
      </w:r>
      <w:r w:rsidRPr="00E42671">
        <w:rPr>
          <w:rFonts w:ascii="Times New Roman" w:hAnsi="Times New Roman" w:cs="Times New Roman"/>
          <w:sz w:val="20"/>
          <w:szCs w:val="20"/>
        </w:rPr>
        <w:t xml:space="preserve"> </w:t>
      </w:r>
      <w:r w:rsidR="00AD19A3" w:rsidRPr="00E42671">
        <w:rPr>
          <w:rFonts w:ascii="Times New Roman" w:hAnsi="Times New Roman" w:cs="Times New Roman"/>
          <w:sz w:val="20"/>
          <w:szCs w:val="20"/>
        </w:rPr>
        <w:t>Pre</w:t>
      </w:r>
      <w:r w:rsidRPr="00E42671">
        <w:rPr>
          <w:rFonts w:ascii="Times New Roman" w:hAnsi="Times New Roman" w:cs="Times New Roman"/>
          <w:sz w:val="20"/>
          <w:szCs w:val="20"/>
        </w:rPr>
        <w:t xml:space="preserve"> </w:t>
      </w:r>
      <w:r w:rsidR="00AD19A3" w:rsidRPr="00E42671">
        <w:rPr>
          <w:rFonts w:ascii="Times New Roman" w:hAnsi="Times New Roman" w:cs="Times New Roman"/>
          <w:sz w:val="20"/>
          <w:szCs w:val="20"/>
        </w:rPr>
        <w:t>and</w:t>
      </w:r>
      <w:r w:rsidRPr="00E42671">
        <w:rPr>
          <w:rFonts w:ascii="Times New Roman" w:hAnsi="Times New Roman" w:cs="Times New Roman"/>
          <w:sz w:val="20"/>
          <w:szCs w:val="20"/>
        </w:rPr>
        <w:t xml:space="preserve"> </w:t>
      </w:r>
      <w:r w:rsidR="00AD19A3" w:rsidRPr="00E42671">
        <w:rPr>
          <w:rFonts w:ascii="Times New Roman" w:hAnsi="Times New Roman" w:cs="Times New Roman"/>
          <w:sz w:val="20"/>
          <w:szCs w:val="20"/>
        </w:rPr>
        <w:t>post-Emergence</w:t>
      </w:r>
      <w:r w:rsidRPr="00E42671">
        <w:rPr>
          <w:rFonts w:ascii="Times New Roman" w:hAnsi="Times New Roman" w:cs="Times New Roman"/>
          <w:sz w:val="20"/>
          <w:szCs w:val="20"/>
        </w:rPr>
        <w:t xml:space="preserve"> </w:t>
      </w:r>
      <w:r w:rsidR="00AD19A3" w:rsidRPr="00E42671">
        <w:rPr>
          <w:rFonts w:ascii="Times New Roman" w:hAnsi="Times New Roman" w:cs="Times New Roman"/>
          <w:sz w:val="20"/>
          <w:szCs w:val="20"/>
        </w:rPr>
        <w:t>Damping</w:t>
      </w:r>
      <w:r w:rsidRPr="00E42671">
        <w:rPr>
          <w:rFonts w:ascii="Times New Roman" w:hAnsi="Times New Roman" w:cs="Times New Roman"/>
          <w:sz w:val="20"/>
          <w:szCs w:val="20"/>
        </w:rPr>
        <w:t xml:space="preserve"> </w:t>
      </w:r>
      <w:r w:rsidR="00AD19A3" w:rsidRPr="00E42671">
        <w:rPr>
          <w:rFonts w:ascii="Times New Roman" w:hAnsi="Times New Roman" w:cs="Times New Roman"/>
          <w:sz w:val="20"/>
          <w:szCs w:val="20"/>
        </w:rPr>
        <w:t>off</w:t>
      </w:r>
      <w:r w:rsidRPr="00E42671">
        <w:rPr>
          <w:rFonts w:ascii="Times New Roman" w:hAnsi="Times New Roman" w:cs="Times New Roman"/>
          <w:sz w:val="20"/>
          <w:szCs w:val="20"/>
        </w:rPr>
        <w:t xml:space="preserve"> </w:t>
      </w:r>
      <w:r w:rsidR="00AD19A3" w:rsidRPr="00E42671">
        <w:rPr>
          <w:rFonts w:ascii="Times New Roman" w:hAnsi="Times New Roman" w:cs="Times New Roman"/>
          <w:sz w:val="20"/>
          <w:szCs w:val="20"/>
        </w:rPr>
        <w:t>of</w:t>
      </w:r>
      <w:r w:rsidRPr="00E42671">
        <w:rPr>
          <w:rFonts w:ascii="Times New Roman" w:hAnsi="Times New Roman" w:cs="Times New Roman"/>
          <w:sz w:val="20"/>
          <w:szCs w:val="20"/>
        </w:rPr>
        <w:t xml:space="preserve"> </w:t>
      </w:r>
      <w:proofErr w:type="spellStart"/>
      <w:r w:rsidR="00AD19A3" w:rsidRPr="00E42671">
        <w:rPr>
          <w:rFonts w:ascii="Times New Roman" w:hAnsi="Times New Roman" w:cs="Times New Roman"/>
          <w:i/>
          <w:sz w:val="20"/>
          <w:szCs w:val="20"/>
        </w:rPr>
        <w:t>Chrysophyllum</w:t>
      </w:r>
      <w:proofErr w:type="spellEnd"/>
      <w:r w:rsidRPr="00E42671">
        <w:rPr>
          <w:rFonts w:ascii="Times New Roman" w:hAnsi="Times New Roman" w:cs="Times New Roman"/>
          <w:i/>
          <w:sz w:val="20"/>
          <w:szCs w:val="20"/>
        </w:rPr>
        <w:t xml:space="preserve"> </w:t>
      </w:r>
      <w:proofErr w:type="spellStart"/>
      <w:r w:rsidR="00AD19A3" w:rsidRPr="00E42671">
        <w:rPr>
          <w:rFonts w:ascii="Times New Roman" w:hAnsi="Times New Roman" w:cs="Times New Roman"/>
          <w:i/>
          <w:sz w:val="20"/>
          <w:szCs w:val="20"/>
        </w:rPr>
        <w:t>albidum</w:t>
      </w:r>
      <w:proofErr w:type="spellEnd"/>
      <w:r w:rsidRPr="00E42671">
        <w:rPr>
          <w:rFonts w:ascii="Times New Roman" w:hAnsi="Times New Roman" w:cs="Times New Roman"/>
          <w:sz w:val="20"/>
          <w:szCs w:val="20"/>
        </w:rPr>
        <w:t xml:space="preserve"> </w:t>
      </w:r>
      <w:r w:rsidR="00AD19A3" w:rsidRPr="00E42671">
        <w:rPr>
          <w:rFonts w:ascii="Times New Roman" w:hAnsi="Times New Roman" w:cs="Times New Roman"/>
          <w:sz w:val="20"/>
          <w:szCs w:val="20"/>
        </w:rPr>
        <w:t>G.,</w:t>
      </w:r>
      <w:r w:rsidRPr="00E42671">
        <w:rPr>
          <w:rFonts w:ascii="Times New Roman" w:hAnsi="Times New Roman" w:cs="Times New Roman"/>
          <w:sz w:val="20"/>
          <w:szCs w:val="20"/>
        </w:rPr>
        <w:t xml:space="preserve"> </w:t>
      </w:r>
      <w:r w:rsidR="00AD19A3" w:rsidRPr="00E42671">
        <w:rPr>
          <w:rFonts w:ascii="Times New Roman" w:hAnsi="Times New Roman" w:cs="Times New Roman"/>
          <w:sz w:val="20"/>
          <w:szCs w:val="20"/>
        </w:rPr>
        <w:t>Don</w:t>
      </w:r>
      <w:r w:rsidRPr="00E42671">
        <w:rPr>
          <w:rFonts w:ascii="Times New Roman" w:hAnsi="Times New Roman" w:cs="Times New Roman"/>
          <w:sz w:val="20"/>
          <w:szCs w:val="20"/>
        </w:rPr>
        <w:t xml:space="preserve"> </w:t>
      </w:r>
      <w:r w:rsidR="00AD19A3" w:rsidRPr="00E42671">
        <w:rPr>
          <w:rFonts w:ascii="Times New Roman" w:hAnsi="Times New Roman" w:cs="Times New Roman"/>
          <w:sz w:val="20"/>
          <w:szCs w:val="20"/>
        </w:rPr>
        <w:t>and</w:t>
      </w:r>
      <w:r w:rsidRPr="00E42671">
        <w:rPr>
          <w:rFonts w:ascii="Times New Roman" w:hAnsi="Times New Roman" w:cs="Times New Roman"/>
          <w:sz w:val="20"/>
          <w:szCs w:val="20"/>
        </w:rPr>
        <w:t xml:space="preserve"> </w:t>
      </w:r>
      <w:r w:rsidR="00AD19A3" w:rsidRPr="00E42671">
        <w:rPr>
          <w:rFonts w:ascii="Times New Roman" w:hAnsi="Times New Roman" w:cs="Times New Roman"/>
          <w:i/>
          <w:sz w:val="20"/>
          <w:szCs w:val="20"/>
        </w:rPr>
        <w:t>C.</w:t>
      </w:r>
      <w:r w:rsidRPr="00E42671">
        <w:rPr>
          <w:rFonts w:ascii="Times New Roman" w:hAnsi="Times New Roman" w:cs="Times New Roman"/>
          <w:i/>
          <w:sz w:val="20"/>
          <w:szCs w:val="20"/>
        </w:rPr>
        <w:t xml:space="preserve"> </w:t>
      </w:r>
      <w:proofErr w:type="spellStart"/>
      <w:r w:rsidR="00AD19A3" w:rsidRPr="00E42671">
        <w:rPr>
          <w:rFonts w:ascii="Times New Roman" w:hAnsi="Times New Roman" w:cs="Times New Roman"/>
          <w:i/>
          <w:sz w:val="20"/>
          <w:szCs w:val="20"/>
        </w:rPr>
        <w:t>delevoyi</w:t>
      </w:r>
      <w:proofErr w:type="spellEnd"/>
      <w:r w:rsidRPr="00E42671">
        <w:rPr>
          <w:rFonts w:ascii="Times New Roman" w:hAnsi="Times New Roman" w:cs="Times New Roman"/>
          <w:sz w:val="20"/>
          <w:szCs w:val="20"/>
        </w:rPr>
        <w:t xml:space="preserve"> </w:t>
      </w:r>
      <w:proofErr w:type="spellStart"/>
      <w:r w:rsidR="00AD19A3" w:rsidRPr="00E42671">
        <w:rPr>
          <w:rFonts w:ascii="Times New Roman" w:hAnsi="Times New Roman" w:cs="Times New Roman"/>
          <w:sz w:val="20"/>
          <w:szCs w:val="20"/>
        </w:rPr>
        <w:t>Dewild</w:t>
      </w:r>
      <w:proofErr w:type="spellEnd"/>
      <w:r w:rsidRPr="00E42671">
        <w:rPr>
          <w:rFonts w:ascii="Times New Roman" w:hAnsi="Times New Roman" w:cs="Times New Roman"/>
          <w:sz w:val="20"/>
          <w:szCs w:val="20"/>
        </w:rPr>
        <w:t xml:space="preserve"> </w:t>
      </w:r>
      <w:r w:rsidR="00AD19A3" w:rsidRPr="00E42671">
        <w:rPr>
          <w:rFonts w:ascii="Times New Roman" w:hAnsi="Times New Roman" w:cs="Times New Roman"/>
          <w:sz w:val="20"/>
          <w:szCs w:val="20"/>
        </w:rPr>
        <w:t>in</w:t>
      </w:r>
      <w:r w:rsidRPr="00E42671">
        <w:rPr>
          <w:rFonts w:ascii="Times New Roman" w:hAnsi="Times New Roman" w:cs="Times New Roman"/>
          <w:sz w:val="20"/>
          <w:szCs w:val="20"/>
        </w:rPr>
        <w:t xml:space="preserve"> </w:t>
      </w:r>
      <w:r w:rsidR="00AD19A3" w:rsidRPr="00E42671">
        <w:rPr>
          <w:rFonts w:ascii="Times New Roman" w:hAnsi="Times New Roman" w:cs="Times New Roman"/>
          <w:sz w:val="20"/>
          <w:szCs w:val="20"/>
        </w:rPr>
        <w:t>Port</w:t>
      </w:r>
      <w:r w:rsidRPr="00E42671">
        <w:rPr>
          <w:rFonts w:ascii="Times New Roman" w:hAnsi="Times New Roman" w:cs="Times New Roman"/>
          <w:sz w:val="20"/>
          <w:szCs w:val="20"/>
        </w:rPr>
        <w:t xml:space="preserve"> </w:t>
      </w:r>
      <w:r w:rsidR="00AD19A3" w:rsidRPr="00E42671">
        <w:rPr>
          <w:rFonts w:ascii="Times New Roman" w:hAnsi="Times New Roman" w:cs="Times New Roman"/>
          <w:sz w:val="20"/>
          <w:szCs w:val="20"/>
        </w:rPr>
        <w:t>Harcourt</w:t>
      </w:r>
      <w:r w:rsidRPr="00E42671">
        <w:rPr>
          <w:rFonts w:ascii="Times New Roman" w:hAnsi="Times New Roman" w:cs="Times New Roman"/>
          <w:sz w:val="20"/>
          <w:szCs w:val="20"/>
        </w:rPr>
        <w:t xml:space="preserve"> </w:t>
      </w:r>
      <w:r w:rsidR="00AD19A3" w:rsidRPr="00E42671">
        <w:rPr>
          <w:rFonts w:ascii="Times New Roman" w:hAnsi="Times New Roman" w:cs="Times New Roman"/>
          <w:sz w:val="20"/>
          <w:szCs w:val="20"/>
        </w:rPr>
        <w:t>Vol.</w:t>
      </w:r>
      <w:r w:rsidRPr="00E42671">
        <w:rPr>
          <w:rFonts w:ascii="Times New Roman" w:hAnsi="Times New Roman" w:cs="Times New Roman"/>
          <w:sz w:val="20"/>
          <w:szCs w:val="20"/>
        </w:rPr>
        <w:t xml:space="preserve"> </w:t>
      </w:r>
      <w:r w:rsidR="00AD19A3" w:rsidRPr="00E42671">
        <w:rPr>
          <w:rFonts w:ascii="Times New Roman" w:hAnsi="Times New Roman" w:cs="Times New Roman"/>
          <w:sz w:val="20"/>
          <w:szCs w:val="20"/>
        </w:rPr>
        <w:t>5</w:t>
      </w:r>
      <w:r w:rsidRPr="00E42671">
        <w:rPr>
          <w:rFonts w:ascii="Times New Roman" w:hAnsi="Times New Roman" w:cs="Times New Roman"/>
          <w:sz w:val="20"/>
          <w:szCs w:val="20"/>
        </w:rPr>
        <w:t xml:space="preserve"> </w:t>
      </w:r>
      <w:r w:rsidR="00AD19A3" w:rsidRPr="00E42671">
        <w:rPr>
          <w:rFonts w:ascii="Times New Roman" w:hAnsi="Times New Roman" w:cs="Times New Roman"/>
          <w:sz w:val="20"/>
          <w:szCs w:val="20"/>
        </w:rPr>
        <w:t>(6):</w:t>
      </w:r>
      <w:r w:rsidRPr="00E42671">
        <w:rPr>
          <w:rFonts w:ascii="Times New Roman" w:hAnsi="Times New Roman" w:cs="Times New Roman"/>
          <w:sz w:val="20"/>
          <w:szCs w:val="20"/>
        </w:rPr>
        <w:t xml:space="preserve"> </w:t>
      </w:r>
      <w:r w:rsidR="00AD19A3" w:rsidRPr="00E42671">
        <w:rPr>
          <w:rFonts w:ascii="Times New Roman" w:hAnsi="Times New Roman" w:cs="Times New Roman"/>
          <w:sz w:val="20"/>
          <w:szCs w:val="20"/>
        </w:rPr>
        <w:t>411-421.</w:t>
      </w:r>
    </w:p>
    <w:p w:rsidR="005C3CC5" w:rsidRPr="00E42671" w:rsidRDefault="005C3CC5" w:rsidP="005C3CC5">
      <w:pPr>
        <w:pStyle w:val="ListParagraph"/>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E42671">
        <w:rPr>
          <w:rFonts w:ascii="Times New Roman" w:hAnsi="Times New Roman" w:cs="Times New Roman"/>
          <w:sz w:val="20"/>
          <w:szCs w:val="20"/>
        </w:rPr>
        <w:t>P</w:t>
      </w:r>
      <w:r w:rsidR="00AD19A3" w:rsidRPr="00E42671">
        <w:rPr>
          <w:rFonts w:ascii="Times New Roman" w:hAnsi="Times New Roman" w:cs="Times New Roman"/>
          <w:sz w:val="20"/>
          <w:szCs w:val="20"/>
        </w:rPr>
        <w:t>hasuda</w:t>
      </w:r>
      <w:proofErr w:type="spellEnd"/>
      <w:r w:rsidR="00AD19A3" w:rsidRPr="00E42671">
        <w:rPr>
          <w:rFonts w:ascii="Times New Roman" w:hAnsi="Times New Roman" w:cs="Times New Roman"/>
          <w:sz w:val="20"/>
          <w:szCs w:val="20"/>
        </w:rPr>
        <w:t>,</w:t>
      </w:r>
      <w:r w:rsidRPr="00E42671">
        <w:rPr>
          <w:rFonts w:ascii="Times New Roman" w:hAnsi="Times New Roman" w:cs="Times New Roman"/>
          <w:sz w:val="20"/>
          <w:szCs w:val="20"/>
        </w:rPr>
        <w:t xml:space="preserve"> </w:t>
      </w:r>
      <w:r w:rsidR="00AD19A3" w:rsidRPr="00E42671">
        <w:rPr>
          <w:rFonts w:ascii="Times New Roman" w:hAnsi="Times New Roman" w:cs="Times New Roman"/>
          <w:sz w:val="20"/>
          <w:szCs w:val="20"/>
        </w:rPr>
        <w:t>J.</w:t>
      </w:r>
      <w:r w:rsidRPr="00E42671">
        <w:rPr>
          <w:rFonts w:ascii="Times New Roman" w:hAnsi="Times New Roman" w:cs="Times New Roman"/>
          <w:sz w:val="20"/>
          <w:szCs w:val="20"/>
        </w:rPr>
        <w:t xml:space="preserve"> </w:t>
      </w:r>
      <w:r w:rsidR="00AD19A3" w:rsidRPr="00E42671">
        <w:rPr>
          <w:rFonts w:ascii="Times New Roman" w:hAnsi="Times New Roman" w:cs="Times New Roman"/>
          <w:sz w:val="20"/>
          <w:szCs w:val="20"/>
        </w:rPr>
        <w:t>and</w:t>
      </w:r>
      <w:r w:rsidRPr="00E42671">
        <w:rPr>
          <w:rFonts w:ascii="Times New Roman" w:hAnsi="Times New Roman" w:cs="Times New Roman"/>
          <w:sz w:val="20"/>
          <w:szCs w:val="20"/>
        </w:rPr>
        <w:t xml:space="preserve"> </w:t>
      </w:r>
      <w:r w:rsidR="00AD19A3" w:rsidRPr="00E42671">
        <w:rPr>
          <w:rFonts w:ascii="Times New Roman" w:hAnsi="Times New Roman" w:cs="Times New Roman"/>
          <w:sz w:val="20"/>
          <w:szCs w:val="20"/>
        </w:rPr>
        <w:t>A.</w:t>
      </w:r>
      <w:r w:rsidRPr="00E42671">
        <w:rPr>
          <w:rFonts w:ascii="Times New Roman" w:hAnsi="Times New Roman" w:cs="Times New Roman"/>
          <w:sz w:val="20"/>
          <w:szCs w:val="20"/>
        </w:rPr>
        <w:t xml:space="preserve"> </w:t>
      </w:r>
      <w:proofErr w:type="spellStart"/>
      <w:r w:rsidR="00AD19A3" w:rsidRPr="00E42671">
        <w:rPr>
          <w:rFonts w:ascii="Times New Roman" w:hAnsi="Times New Roman" w:cs="Times New Roman"/>
          <w:sz w:val="20"/>
          <w:szCs w:val="20"/>
        </w:rPr>
        <w:t>Varipat</w:t>
      </w:r>
      <w:proofErr w:type="spellEnd"/>
      <w:r w:rsidRPr="00E42671">
        <w:rPr>
          <w:rFonts w:ascii="Times New Roman" w:hAnsi="Times New Roman" w:cs="Times New Roman"/>
          <w:sz w:val="20"/>
          <w:szCs w:val="20"/>
        </w:rPr>
        <w:t xml:space="preserve"> </w:t>
      </w:r>
      <w:r w:rsidR="00AD19A3" w:rsidRPr="00E42671">
        <w:rPr>
          <w:rFonts w:ascii="Times New Roman" w:hAnsi="Times New Roman" w:cs="Times New Roman"/>
          <w:sz w:val="20"/>
          <w:szCs w:val="20"/>
        </w:rPr>
        <w:t>(2004).</w:t>
      </w:r>
      <w:r w:rsidRPr="00E42671">
        <w:rPr>
          <w:rFonts w:ascii="Times New Roman" w:hAnsi="Times New Roman" w:cs="Times New Roman"/>
          <w:sz w:val="20"/>
          <w:szCs w:val="20"/>
        </w:rPr>
        <w:t xml:space="preserve"> </w:t>
      </w:r>
      <w:r w:rsidR="00AD19A3" w:rsidRPr="00E42671">
        <w:rPr>
          <w:rFonts w:ascii="Times New Roman" w:hAnsi="Times New Roman" w:cs="Times New Roman"/>
          <w:sz w:val="20"/>
          <w:szCs w:val="20"/>
        </w:rPr>
        <w:t>Antimicrobial</w:t>
      </w:r>
      <w:r w:rsidRPr="00E42671">
        <w:rPr>
          <w:rFonts w:ascii="Times New Roman" w:hAnsi="Times New Roman" w:cs="Times New Roman"/>
          <w:sz w:val="20"/>
          <w:szCs w:val="20"/>
        </w:rPr>
        <w:t xml:space="preserve"> </w:t>
      </w:r>
      <w:r w:rsidR="00AD19A3" w:rsidRPr="00E42671">
        <w:rPr>
          <w:rFonts w:ascii="Times New Roman" w:hAnsi="Times New Roman" w:cs="Times New Roman"/>
          <w:sz w:val="20"/>
          <w:szCs w:val="20"/>
        </w:rPr>
        <w:t>activity</w:t>
      </w:r>
      <w:r w:rsidRPr="00E42671">
        <w:rPr>
          <w:rFonts w:ascii="Times New Roman" w:hAnsi="Times New Roman" w:cs="Times New Roman"/>
          <w:sz w:val="20"/>
          <w:szCs w:val="20"/>
        </w:rPr>
        <w:t xml:space="preserve"> </w:t>
      </w:r>
      <w:r w:rsidR="00AD19A3" w:rsidRPr="00E42671">
        <w:rPr>
          <w:rFonts w:ascii="Times New Roman" w:hAnsi="Times New Roman" w:cs="Times New Roman"/>
          <w:sz w:val="20"/>
          <w:szCs w:val="20"/>
        </w:rPr>
        <w:t>in</w:t>
      </w:r>
      <w:r w:rsidRPr="00E42671">
        <w:rPr>
          <w:rFonts w:ascii="Times New Roman" w:hAnsi="Times New Roman" w:cs="Times New Roman"/>
          <w:sz w:val="20"/>
          <w:szCs w:val="20"/>
        </w:rPr>
        <w:t xml:space="preserve"> </w:t>
      </w:r>
      <w:r w:rsidR="00AD19A3" w:rsidRPr="00E42671">
        <w:rPr>
          <w:rFonts w:ascii="Times New Roman" w:hAnsi="Times New Roman" w:cs="Times New Roman"/>
          <w:sz w:val="20"/>
          <w:szCs w:val="20"/>
        </w:rPr>
        <w:t>some</w:t>
      </w:r>
      <w:r w:rsidRPr="00E42671">
        <w:rPr>
          <w:rFonts w:ascii="Times New Roman" w:hAnsi="Times New Roman" w:cs="Times New Roman"/>
          <w:sz w:val="20"/>
          <w:szCs w:val="20"/>
        </w:rPr>
        <w:t xml:space="preserve"> </w:t>
      </w:r>
      <w:r w:rsidR="00AD19A3" w:rsidRPr="00E42671">
        <w:rPr>
          <w:rFonts w:ascii="Times New Roman" w:hAnsi="Times New Roman" w:cs="Times New Roman"/>
          <w:sz w:val="20"/>
          <w:szCs w:val="20"/>
        </w:rPr>
        <w:t>indigenous</w:t>
      </w:r>
      <w:r w:rsidRPr="00E42671">
        <w:rPr>
          <w:rFonts w:ascii="Times New Roman" w:hAnsi="Times New Roman" w:cs="Times New Roman"/>
          <w:sz w:val="20"/>
          <w:szCs w:val="20"/>
        </w:rPr>
        <w:t xml:space="preserve"> </w:t>
      </w:r>
      <w:r w:rsidR="00AD19A3" w:rsidRPr="00E42671">
        <w:rPr>
          <w:rFonts w:ascii="Times New Roman" w:hAnsi="Times New Roman" w:cs="Times New Roman"/>
          <w:sz w:val="20"/>
          <w:szCs w:val="20"/>
        </w:rPr>
        <w:t>plant</w:t>
      </w:r>
      <w:r w:rsidRPr="00E42671">
        <w:rPr>
          <w:rFonts w:ascii="Times New Roman" w:hAnsi="Times New Roman" w:cs="Times New Roman"/>
          <w:sz w:val="20"/>
          <w:szCs w:val="20"/>
        </w:rPr>
        <w:t xml:space="preserve"> </w:t>
      </w:r>
      <w:r w:rsidR="00AD19A3" w:rsidRPr="00E42671">
        <w:rPr>
          <w:rFonts w:ascii="Times New Roman" w:hAnsi="Times New Roman" w:cs="Times New Roman"/>
          <w:sz w:val="20"/>
          <w:szCs w:val="20"/>
        </w:rPr>
        <w:t>extracts</w:t>
      </w:r>
      <w:r w:rsidRPr="00E42671">
        <w:rPr>
          <w:rFonts w:ascii="Times New Roman" w:hAnsi="Times New Roman" w:cs="Times New Roman"/>
          <w:sz w:val="20"/>
          <w:szCs w:val="20"/>
        </w:rPr>
        <w:t xml:space="preserve"> </w:t>
      </w:r>
      <w:r w:rsidR="00AD19A3" w:rsidRPr="00E42671">
        <w:rPr>
          <w:rFonts w:ascii="Times New Roman" w:hAnsi="Times New Roman" w:cs="Times New Roman"/>
          <w:i/>
          <w:sz w:val="20"/>
          <w:szCs w:val="20"/>
        </w:rPr>
        <w:t>J.</w:t>
      </w:r>
      <w:r w:rsidRPr="00E42671">
        <w:rPr>
          <w:rFonts w:ascii="Times New Roman" w:hAnsi="Times New Roman" w:cs="Times New Roman"/>
          <w:sz w:val="20"/>
          <w:szCs w:val="20"/>
        </w:rPr>
        <w:t xml:space="preserve"> </w:t>
      </w:r>
      <w:proofErr w:type="spellStart"/>
      <w:r w:rsidR="00AD19A3" w:rsidRPr="00E42671">
        <w:rPr>
          <w:rFonts w:ascii="Times New Roman" w:hAnsi="Times New Roman" w:cs="Times New Roman"/>
          <w:i/>
          <w:sz w:val="20"/>
          <w:szCs w:val="20"/>
        </w:rPr>
        <w:t>Ethnopharm</w:t>
      </w:r>
      <w:proofErr w:type="spellEnd"/>
      <w:r w:rsidR="00AD19A3" w:rsidRPr="00E42671">
        <w:rPr>
          <w:rFonts w:ascii="Times New Roman" w:hAnsi="Times New Roman" w:cs="Times New Roman"/>
          <w:sz w:val="20"/>
          <w:szCs w:val="20"/>
        </w:rPr>
        <w:t>.</w:t>
      </w:r>
      <w:r w:rsidRPr="00E42671">
        <w:rPr>
          <w:rFonts w:ascii="Times New Roman" w:hAnsi="Times New Roman" w:cs="Times New Roman"/>
          <w:sz w:val="20"/>
          <w:szCs w:val="20"/>
        </w:rPr>
        <w:t xml:space="preserve"> </w:t>
      </w:r>
      <w:r w:rsidR="00AD19A3" w:rsidRPr="00E42671">
        <w:rPr>
          <w:rFonts w:ascii="Times New Roman" w:hAnsi="Times New Roman" w:cs="Times New Roman"/>
          <w:sz w:val="20"/>
          <w:szCs w:val="20"/>
        </w:rPr>
        <w:t>94:49-54.</w:t>
      </w:r>
    </w:p>
    <w:p w:rsidR="005C3CC5" w:rsidRPr="00E42671" w:rsidRDefault="005C3CC5" w:rsidP="005C3CC5">
      <w:pPr>
        <w:pStyle w:val="ListParagraph"/>
        <w:numPr>
          <w:ilvl w:val="0"/>
          <w:numId w:val="3"/>
        </w:numPr>
        <w:snapToGrid w:val="0"/>
        <w:spacing w:after="0" w:line="240" w:lineRule="auto"/>
        <w:ind w:left="425" w:hanging="425"/>
        <w:jc w:val="both"/>
        <w:rPr>
          <w:rFonts w:ascii="Times New Roman" w:hAnsi="Times New Roman" w:cs="Times New Roman"/>
          <w:sz w:val="20"/>
          <w:szCs w:val="20"/>
        </w:rPr>
      </w:pPr>
      <w:r w:rsidRPr="00E42671">
        <w:rPr>
          <w:rFonts w:ascii="Times New Roman" w:hAnsi="Times New Roman" w:cs="Times New Roman"/>
          <w:sz w:val="20"/>
          <w:szCs w:val="20"/>
        </w:rPr>
        <w:t>Q</w:t>
      </w:r>
      <w:r w:rsidR="00483637" w:rsidRPr="00E42671">
        <w:rPr>
          <w:rFonts w:ascii="Times New Roman" w:hAnsi="Times New Roman" w:cs="Times New Roman"/>
          <w:sz w:val="20"/>
          <w:szCs w:val="20"/>
        </w:rPr>
        <w:t>uarles,</w:t>
      </w:r>
      <w:r w:rsidRPr="00E42671">
        <w:rPr>
          <w:rFonts w:ascii="Times New Roman" w:hAnsi="Times New Roman" w:cs="Times New Roman"/>
          <w:sz w:val="20"/>
          <w:szCs w:val="20"/>
        </w:rPr>
        <w:t xml:space="preserve"> </w:t>
      </w:r>
      <w:r w:rsidR="00483637" w:rsidRPr="00E42671">
        <w:rPr>
          <w:rFonts w:ascii="Times New Roman" w:hAnsi="Times New Roman" w:cs="Times New Roman"/>
          <w:sz w:val="20"/>
          <w:szCs w:val="20"/>
        </w:rPr>
        <w:t>W.</w:t>
      </w:r>
      <w:r w:rsidRPr="00E42671">
        <w:rPr>
          <w:rFonts w:ascii="Times New Roman" w:hAnsi="Times New Roman" w:cs="Times New Roman"/>
          <w:sz w:val="20"/>
          <w:szCs w:val="20"/>
        </w:rPr>
        <w:t xml:space="preserve"> </w:t>
      </w:r>
      <w:r w:rsidR="004E4A20" w:rsidRPr="00E42671">
        <w:rPr>
          <w:rFonts w:ascii="Times New Roman" w:hAnsi="Times New Roman" w:cs="Times New Roman"/>
          <w:sz w:val="20"/>
          <w:szCs w:val="20"/>
        </w:rPr>
        <w:t>(</w:t>
      </w:r>
      <w:r w:rsidR="00483637" w:rsidRPr="00E42671">
        <w:rPr>
          <w:rFonts w:ascii="Times New Roman" w:hAnsi="Times New Roman" w:cs="Times New Roman"/>
          <w:sz w:val="20"/>
          <w:szCs w:val="20"/>
        </w:rPr>
        <w:t>2011</w:t>
      </w:r>
      <w:r w:rsidR="004E4A20" w:rsidRPr="00E42671">
        <w:rPr>
          <w:rFonts w:ascii="Times New Roman" w:hAnsi="Times New Roman" w:cs="Times New Roman"/>
          <w:sz w:val="20"/>
          <w:szCs w:val="20"/>
        </w:rPr>
        <w:t>)</w:t>
      </w:r>
      <w:r w:rsidRPr="00E42671">
        <w:rPr>
          <w:rFonts w:ascii="Times New Roman" w:hAnsi="Times New Roman" w:cs="Times New Roman"/>
          <w:sz w:val="20"/>
          <w:szCs w:val="20"/>
        </w:rPr>
        <w:t xml:space="preserve"> </w:t>
      </w:r>
      <w:r w:rsidR="004E4A20" w:rsidRPr="00E42671">
        <w:rPr>
          <w:rFonts w:ascii="Times New Roman" w:hAnsi="Times New Roman" w:cs="Times New Roman"/>
          <w:sz w:val="20"/>
          <w:szCs w:val="20"/>
        </w:rPr>
        <w:t>Compost</w:t>
      </w:r>
      <w:r w:rsidRPr="00E42671">
        <w:rPr>
          <w:rFonts w:ascii="Times New Roman" w:hAnsi="Times New Roman" w:cs="Times New Roman"/>
          <w:sz w:val="20"/>
          <w:szCs w:val="20"/>
        </w:rPr>
        <w:t xml:space="preserve"> </w:t>
      </w:r>
      <w:r w:rsidR="00483637" w:rsidRPr="00E42671">
        <w:rPr>
          <w:rFonts w:ascii="Times New Roman" w:hAnsi="Times New Roman" w:cs="Times New Roman"/>
          <w:sz w:val="20"/>
          <w:szCs w:val="20"/>
        </w:rPr>
        <w:t>tea</w:t>
      </w:r>
      <w:r w:rsidRPr="00E42671">
        <w:rPr>
          <w:rFonts w:ascii="Times New Roman" w:hAnsi="Times New Roman" w:cs="Times New Roman"/>
          <w:sz w:val="20"/>
          <w:szCs w:val="20"/>
        </w:rPr>
        <w:t xml:space="preserve"> </w:t>
      </w:r>
      <w:r w:rsidR="00483637" w:rsidRPr="00E42671">
        <w:rPr>
          <w:rFonts w:ascii="Times New Roman" w:hAnsi="Times New Roman" w:cs="Times New Roman"/>
          <w:sz w:val="20"/>
          <w:szCs w:val="20"/>
        </w:rPr>
        <w:t>for</w:t>
      </w:r>
      <w:r w:rsidRPr="00E42671">
        <w:rPr>
          <w:rFonts w:ascii="Times New Roman" w:hAnsi="Times New Roman" w:cs="Times New Roman"/>
          <w:sz w:val="20"/>
          <w:szCs w:val="20"/>
        </w:rPr>
        <w:t xml:space="preserve"> </w:t>
      </w:r>
      <w:r w:rsidR="00483637" w:rsidRPr="00E42671">
        <w:rPr>
          <w:rFonts w:ascii="Times New Roman" w:hAnsi="Times New Roman" w:cs="Times New Roman"/>
          <w:sz w:val="20"/>
          <w:szCs w:val="20"/>
        </w:rPr>
        <w:t>organic</w:t>
      </w:r>
      <w:r w:rsidRPr="00E42671">
        <w:rPr>
          <w:rFonts w:ascii="Times New Roman" w:hAnsi="Times New Roman" w:cs="Times New Roman"/>
          <w:sz w:val="20"/>
          <w:szCs w:val="20"/>
        </w:rPr>
        <w:t xml:space="preserve"> </w:t>
      </w:r>
      <w:r w:rsidR="00483637" w:rsidRPr="00E42671">
        <w:rPr>
          <w:rFonts w:ascii="Times New Roman" w:hAnsi="Times New Roman" w:cs="Times New Roman"/>
          <w:sz w:val="20"/>
          <w:szCs w:val="20"/>
        </w:rPr>
        <w:t>farming</w:t>
      </w:r>
      <w:r w:rsidRPr="00E42671">
        <w:rPr>
          <w:rFonts w:ascii="Times New Roman" w:hAnsi="Times New Roman" w:cs="Times New Roman"/>
          <w:sz w:val="20"/>
          <w:szCs w:val="20"/>
        </w:rPr>
        <w:t xml:space="preserve"> </w:t>
      </w:r>
      <w:r w:rsidR="00483637" w:rsidRPr="00E42671">
        <w:rPr>
          <w:rFonts w:ascii="Times New Roman" w:hAnsi="Times New Roman" w:cs="Times New Roman"/>
          <w:sz w:val="20"/>
          <w:szCs w:val="20"/>
        </w:rPr>
        <w:t>and</w:t>
      </w:r>
      <w:r w:rsidRPr="00E42671">
        <w:rPr>
          <w:rFonts w:ascii="Times New Roman" w:hAnsi="Times New Roman" w:cs="Times New Roman"/>
          <w:sz w:val="20"/>
          <w:szCs w:val="20"/>
        </w:rPr>
        <w:t xml:space="preserve"> </w:t>
      </w:r>
      <w:r w:rsidR="00483637" w:rsidRPr="00E42671">
        <w:rPr>
          <w:rFonts w:ascii="Times New Roman" w:hAnsi="Times New Roman" w:cs="Times New Roman"/>
          <w:sz w:val="20"/>
          <w:szCs w:val="20"/>
        </w:rPr>
        <w:t>gardening.</w:t>
      </w:r>
      <w:r w:rsidRPr="00E42671">
        <w:rPr>
          <w:rFonts w:ascii="Times New Roman" w:hAnsi="Times New Roman" w:cs="Times New Roman"/>
          <w:sz w:val="20"/>
          <w:szCs w:val="20"/>
        </w:rPr>
        <w:t xml:space="preserve"> </w:t>
      </w:r>
      <w:r w:rsidR="00483637" w:rsidRPr="00E42671">
        <w:rPr>
          <w:rFonts w:ascii="Times New Roman" w:hAnsi="Times New Roman" w:cs="Times New Roman"/>
          <w:sz w:val="20"/>
          <w:szCs w:val="20"/>
        </w:rPr>
        <w:t>The</w:t>
      </w:r>
      <w:r w:rsidRPr="00E42671">
        <w:rPr>
          <w:rFonts w:ascii="Times New Roman" w:hAnsi="Times New Roman" w:cs="Times New Roman"/>
          <w:sz w:val="20"/>
          <w:szCs w:val="20"/>
        </w:rPr>
        <w:t xml:space="preserve"> </w:t>
      </w:r>
      <w:r w:rsidR="00483637" w:rsidRPr="00E42671">
        <w:rPr>
          <w:rFonts w:ascii="Times New Roman" w:hAnsi="Times New Roman" w:cs="Times New Roman"/>
          <w:sz w:val="20"/>
          <w:szCs w:val="20"/>
        </w:rPr>
        <w:t>IPM</w:t>
      </w:r>
      <w:r w:rsidRPr="00E42671">
        <w:rPr>
          <w:rFonts w:ascii="Times New Roman" w:hAnsi="Times New Roman" w:cs="Times New Roman"/>
          <w:sz w:val="20"/>
          <w:szCs w:val="20"/>
        </w:rPr>
        <w:t xml:space="preserve"> </w:t>
      </w:r>
      <w:r w:rsidR="00483637" w:rsidRPr="00E42671">
        <w:rPr>
          <w:rFonts w:ascii="Times New Roman" w:hAnsi="Times New Roman" w:cs="Times New Roman"/>
          <w:sz w:val="20"/>
          <w:szCs w:val="20"/>
        </w:rPr>
        <w:t>Practitioner,</w:t>
      </w:r>
      <w:r w:rsidRPr="00E42671">
        <w:rPr>
          <w:rFonts w:ascii="Times New Roman" w:hAnsi="Times New Roman" w:cs="Times New Roman"/>
          <w:sz w:val="20"/>
          <w:szCs w:val="20"/>
        </w:rPr>
        <w:t xml:space="preserve"> </w:t>
      </w:r>
      <w:r w:rsidR="00483637" w:rsidRPr="00E42671">
        <w:rPr>
          <w:rFonts w:ascii="Times New Roman" w:hAnsi="Times New Roman" w:cs="Times New Roman"/>
          <w:sz w:val="20"/>
          <w:szCs w:val="20"/>
        </w:rPr>
        <w:t>23</w:t>
      </w:r>
      <w:r w:rsidRPr="00E42671">
        <w:rPr>
          <w:rFonts w:ascii="Times New Roman" w:hAnsi="Times New Roman" w:cs="Times New Roman"/>
          <w:sz w:val="20"/>
          <w:szCs w:val="20"/>
        </w:rPr>
        <w:t xml:space="preserve"> </w:t>
      </w:r>
      <w:r w:rsidR="00483637" w:rsidRPr="00E42671">
        <w:rPr>
          <w:rFonts w:ascii="Times New Roman" w:hAnsi="Times New Roman" w:cs="Times New Roman"/>
          <w:sz w:val="20"/>
          <w:szCs w:val="20"/>
        </w:rPr>
        <w:t>(9):1-8.</w:t>
      </w:r>
    </w:p>
    <w:p w:rsidR="005C3CC5" w:rsidRPr="00E42671" w:rsidRDefault="005C3CC5" w:rsidP="005C3CC5">
      <w:pPr>
        <w:pStyle w:val="ListParagraph"/>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E42671">
        <w:rPr>
          <w:rFonts w:ascii="Times New Roman" w:hAnsi="Times New Roman" w:cs="Times New Roman"/>
          <w:sz w:val="20"/>
          <w:szCs w:val="20"/>
        </w:rPr>
        <w:t>R</w:t>
      </w:r>
      <w:r w:rsidR="00483637" w:rsidRPr="00E42671">
        <w:rPr>
          <w:rFonts w:ascii="Times New Roman" w:hAnsi="Times New Roman" w:cs="Times New Roman"/>
          <w:sz w:val="20"/>
          <w:szCs w:val="20"/>
        </w:rPr>
        <w:t>aupach</w:t>
      </w:r>
      <w:proofErr w:type="spellEnd"/>
      <w:r w:rsidR="00483637" w:rsidRPr="00E42671">
        <w:rPr>
          <w:rFonts w:ascii="Times New Roman" w:hAnsi="Times New Roman" w:cs="Times New Roman"/>
          <w:sz w:val="20"/>
          <w:szCs w:val="20"/>
        </w:rPr>
        <w:t>,</w:t>
      </w:r>
      <w:r w:rsidRPr="00E42671">
        <w:rPr>
          <w:rFonts w:ascii="Times New Roman" w:hAnsi="Times New Roman" w:cs="Times New Roman"/>
          <w:sz w:val="20"/>
          <w:szCs w:val="20"/>
        </w:rPr>
        <w:t xml:space="preserve"> </w:t>
      </w:r>
      <w:r w:rsidR="00483637" w:rsidRPr="00E42671">
        <w:rPr>
          <w:rFonts w:ascii="Times New Roman" w:hAnsi="Times New Roman" w:cs="Times New Roman"/>
          <w:sz w:val="20"/>
          <w:szCs w:val="20"/>
        </w:rPr>
        <w:t>G.S.</w:t>
      </w:r>
      <w:r w:rsidRPr="00E42671">
        <w:rPr>
          <w:rFonts w:ascii="Times New Roman" w:hAnsi="Times New Roman" w:cs="Times New Roman"/>
          <w:sz w:val="20"/>
          <w:szCs w:val="20"/>
        </w:rPr>
        <w:t xml:space="preserve"> </w:t>
      </w:r>
      <w:r w:rsidR="00483637" w:rsidRPr="00E42671">
        <w:rPr>
          <w:rFonts w:ascii="Times New Roman" w:hAnsi="Times New Roman" w:cs="Times New Roman"/>
          <w:sz w:val="20"/>
          <w:szCs w:val="20"/>
        </w:rPr>
        <w:t>Liu,</w:t>
      </w:r>
      <w:r w:rsidRPr="00E42671">
        <w:rPr>
          <w:rFonts w:ascii="Times New Roman" w:hAnsi="Times New Roman" w:cs="Times New Roman"/>
          <w:sz w:val="20"/>
          <w:szCs w:val="20"/>
        </w:rPr>
        <w:t xml:space="preserve"> </w:t>
      </w:r>
      <w:r w:rsidR="00483637" w:rsidRPr="00E42671">
        <w:rPr>
          <w:rFonts w:ascii="Times New Roman" w:hAnsi="Times New Roman" w:cs="Times New Roman"/>
          <w:sz w:val="20"/>
          <w:szCs w:val="20"/>
        </w:rPr>
        <w:t>J.F.</w:t>
      </w:r>
      <w:r w:rsidRPr="00E42671">
        <w:rPr>
          <w:rFonts w:ascii="Times New Roman" w:hAnsi="Times New Roman" w:cs="Times New Roman"/>
          <w:sz w:val="20"/>
          <w:szCs w:val="20"/>
        </w:rPr>
        <w:t xml:space="preserve"> </w:t>
      </w:r>
      <w:r w:rsidR="00483637" w:rsidRPr="00E42671">
        <w:rPr>
          <w:rFonts w:ascii="Times New Roman" w:hAnsi="Times New Roman" w:cs="Times New Roman"/>
          <w:sz w:val="20"/>
          <w:szCs w:val="20"/>
        </w:rPr>
        <w:t>Murphy,</w:t>
      </w:r>
      <w:r w:rsidRPr="00E42671">
        <w:rPr>
          <w:rFonts w:ascii="Times New Roman" w:hAnsi="Times New Roman" w:cs="Times New Roman"/>
          <w:sz w:val="20"/>
          <w:szCs w:val="20"/>
        </w:rPr>
        <w:t xml:space="preserve"> </w:t>
      </w:r>
      <w:r w:rsidR="00483637" w:rsidRPr="00E42671">
        <w:rPr>
          <w:rFonts w:ascii="Times New Roman" w:hAnsi="Times New Roman" w:cs="Times New Roman"/>
          <w:sz w:val="20"/>
          <w:szCs w:val="20"/>
        </w:rPr>
        <w:t>S.</w:t>
      </w:r>
      <w:r w:rsidRPr="00E42671">
        <w:rPr>
          <w:rFonts w:ascii="Times New Roman" w:hAnsi="Times New Roman" w:cs="Times New Roman"/>
          <w:sz w:val="20"/>
          <w:szCs w:val="20"/>
        </w:rPr>
        <w:t xml:space="preserve"> </w:t>
      </w:r>
      <w:proofErr w:type="spellStart"/>
      <w:r w:rsidR="00483637" w:rsidRPr="00E42671">
        <w:rPr>
          <w:rFonts w:ascii="Times New Roman" w:hAnsi="Times New Roman" w:cs="Times New Roman"/>
          <w:sz w:val="20"/>
          <w:szCs w:val="20"/>
        </w:rPr>
        <w:t>tuzun</w:t>
      </w:r>
      <w:proofErr w:type="spellEnd"/>
      <w:r w:rsidRPr="00E42671">
        <w:rPr>
          <w:rFonts w:ascii="Times New Roman" w:hAnsi="Times New Roman" w:cs="Times New Roman"/>
          <w:sz w:val="20"/>
          <w:szCs w:val="20"/>
        </w:rPr>
        <w:t xml:space="preserve"> </w:t>
      </w:r>
      <w:r w:rsidR="00483637" w:rsidRPr="00E42671">
        <w:rPr>
          <w:rFonts w:ascii="Times New Roman" w:hAnsi="Times New Roman" w:cs="Times New Roman"/>
          <w:sz w:val="20"/>
          <w:szCs w:val="20"/>
        </w:rPr>
        <w:t>and</w:t>
      </w:r>
      <w:r w:rsidRPr="00E42671">
        <w:rPr>
          <w:rFonts w:ascii="Times New Roman" w:hAnsi="Times New Roman" w:cs="Times New Roman"/>
          <w:sz w:val="20"/>
          <w:szCs w:val="20"/>
        </w:rPr>
        <w:t xml:space="preserve"> </w:t>
      </w:r>
      <w:r w:rsidR="00483637" w:rsidRPr="00E42671">
        <w:rPr>
          <w:rFonts w:ascii="Times New Roman" w:hAnsi="Times New Roman" w:cs="Times New Roman"/>
          <w:sz w:val="20"/>
          <w:szCs w:val="20"/>
        </w:rPr>
        <w:t>J.W.</w:t>
      </w:r>
      <w:r w:rsidRPr="00E42671">
        <w:rPr>
          <w:rFonts w:ascii="Times New Roman" w:hAnsi="Times New Roman" w:cs="Times New Roman"/>
          <w:sz w:val="20"/>
          <w:szCs w:val="20"/>
        </w:rPr>
        <w:t xml:space="preserve"> </w:t>
      </w:r>
      <w:proofErr w:type="spellStart"/>
      <w:r w:rsidR="00483637" w:rsidRPr="00E42671">
        <w:rPr>
          <w:rFonts w:ascii="Times New Roman" w:hAnsi="Times New Roman" w:cs="Times New Roman"/>
          <w:sz w:val="20"/>
          <w:szCs w:val="20"/>
        </w:rPr>
        <w:t>Kloepper</w:t>
      </w:r>
      <w:proofErr w:type="spellEnd"/>
      <w:r w:rsidRPr="00E42671">
        <w:rPr>
          <w:rFonts w:ascii="Times New Roman" w:hAnsi="Times New Roman" w:cs="Times New Roman"/>
          <w:sz w:val="20"/>
          <w:szCs w:val="20"/>
        </w:rPr>
        <w:t xml:space="preserve"> </w:t>
      </w:r>
      <w:r w:rsidR="00483637" w:rsidRPr="00E42671">
        <w:rPr>
          <w:rFonts w:ascii="Times New Roman" w:hAnsi="Times New Roman" w:cs="Times New Roman"/>
          <w:sz w:val="20"/>
          <w:szCs w:val="20"/>
        </w:rPr>
        <w:t>(1996).</w:t>
      </w:r>
      <w:r w:rsidRPr="00E42671">
        <w:rPr>
          <w:rFonts w:ascii="Times New Roman" w:hAnsi="Times New Roman" w:cs="Times New Roman"/>
          <w:sz w:val="20"/>
          <w:szCs w:val="20"/>
        </w:rPr>
        <w:t xml:space="preserve"> </w:t>
      </w:r>
      <w:r w:rsidR="00483637" w:rsidRPr="00E42671">
        <w:rPr>
          <w:rFonts w:ascii="Times New Roman" w:hAnsi="Times New Roman" w:cs="Times New Roman"/>
          <w:sz w:val="20"/>
          <w:szCs w:val="20"/>
        </w:rPr>
        <w:t>Induced</w:t>
      </w:r>
      <w:r w:rsidRPr="00E42671">
        <w:rPr>
          <w:rFonts w:ascii="Times New Roman" w:hAnsi="Times New Roman" w:cs="Times New Roman"/>
          <w:sz w:val="20"/>
          <w:szCs w:val="20"/>
        </w:rPr>
        <w:t xml:space="preserve"> </w:t>
      </w:r>
      <w:r w:rsidR="00483637" w:rsidRPr="00E42671">
        <w:rPr>
          <w:rFonts w:ascii="Times New Roman" w:hAnsi="Times New Roman" w:cs="Times New Roman"/>
          <w:sz w:val="20"/>
          <w:szCs w:val="20"/>
        </w:rPr>
        <w:t>system</w:t>
      </w:r>
      <w:r w:rsidRPr="00E42671">
        <w:rPr>
          <w:rFonts w:ascii="Times New Roman" w:hAnsi="Times New Roman" w:cs="Times New Roman"/>
          <w:sz w:val="20"/>
          <w:szCs w:val="20"/>
        </w:rPr>
        <w:t xml:space="preserve"> </w:t>
      </w:r>
      <w:r w:rsidR="00483637" w:rsidRPr="00E42671">
        <w:rPr>
          <w:rFonts w:ascii="Times New Roman" w:hAnsi="Times New Roman" w:cs="Times New Roman"/>
          <w:sz w:val="20"/>
          <w:szCs w:val="20"/>
        </w:rPr>
        <w:t>resistance</w:t>
      </w:r>
      <w:r w:rsidRPr="00E42671">
        <w:rPr>
          <w:rFonts w:ascii="Times New Roman" w:hAnsi="Times New Roman" w:cs="Times New Roman"/>
          <w:sz w:val="20"/>
          <w:szCs w:val="20"/>
        </w:rPr>
        <w:t xml:space="preserve"> </w:t>
      </w:r>
      <w:r w:rsidR="00483637" w:rsidRPr="00E42671">
        <w:rPr>
          <w:rFonts w:ascii="Times New Roman" w:hAnsi="Times New Roman" w:cs="Times New Roman"/>
          <w:sz w:val="20"/>
          <w:szCs w:val="20"/>
        </w:rPr>
        <w:t>in</w:t>
      </w:r>
      <w:r w:rsidRPr="00E42671">
        <w:rPr>
          <w:rFonts w:ascii="Times New Roman" w:hAnsi="Times New Roman" w:cs="Times New Roman"/>
          <w:sz w:val="20"/>
          <w:szCs w:val="20"/>
        </w:rPr>
        <w:t xml:space="preserve"> </w:t>
      </w:r>
      <w:r w:rsidR="00483637" w:rsidRPr="00E42671">
        <w:rPr>
          <w:rFonts w:ascii="Times New Roman" w:hAnsi="Times New Roman" w:cs="Times New Roman"/>
          <w:sz w:val="20"/>
          <w:szCs w:val="20"/>
        </w:rPr>
        <w:t>cucumber</w:t>
      </w:r>
      <w:r w:rsidRPr="00E42671">
        <w:rPr>
          <w:rFonts w:ascii="Times New Roman" w:hAnsi="Times New Roman" w:cs="Times New Roman"/>
          <w:sz w:val="20"/>
          <w:szCs w:val="20"/>
        </w:rPr>
        <w:t xml:space="preserve"> </w:t>
      </w:r>
      <w:r w:rsidR="00483637" w:rsidRPr="00E42671">
        <w:rPr>
          <w:rFonts w:ascii="Times New Roman" w:hAnsi="Times New Roman" w:cs="Times New Roman"/>
          <w:sz w:val="20"/>
          <w:szCs w:val="20"/>
        </w:rPr>
        <w:t>and</w:t>
      </w:r>
      <w:r w:rsidRPr="00E42671">
        <w:rPr>
          <w:rFonts w:ascii="Times New Roman" w:hAnsi="Times New Roman" w:cs="Times New Roman"/>
          <w:sz w:val="20"/>
          <w:szCs w:val="20"/>
        </w:rPr>
        <w:t xml:space="preserve"> </w:t>
      </w:r>
      <w:r w:rsidR="00483637" w:rsidRPr="00E42671">
        <w:rPr>
          <w:rFonts w:ascii="Times New Roman" w:hAnsi="Times New Roman" w:cs="Times New Roman"/>
          <w:sz w:val="20"/>
          <w:szCs w:val="20"/>
        </w:rPr>
        <w:t>tomato</w:t>
      </w:r>
      <w:r w:rsidRPr="00E42671">
        <w:rPr>
          <w:rFonts w:ascii="Times New Roman" w:hAnsi="Times New Roman" w:cs="Times New Roman"/>
          <w:sz w:val="20"/>
          <w:szCs w:val="20"/>
        </w:rPr>
        <w:t xml:space="preserve"> </w:t>
      </w:r>
      <w:r w:rsidR="00483637" w:rsidRPr="00E42671">
        <w:rPr>
          <w:rFonts w:ascii="Times New Roman" w:hAnsi="Times New Roman" w:cs="Times New Roman"/>
          <w:sz w:val="20"/>
          <w:szCs w:val="20"/>
        </w:rPr>
        <w:t>against</w:t>
      </w:r>
      <w:r w:rsidRPr="00E42671">
        <w:rPr>
          <w:rFonts w:ascii="Times New Roman" w:hAnsi="Times New Roman" w:cs="Times New Roman"/>
          <w:sz w:val="20"/>
          <w:szCs w:val="20"/>
        </w:rPr>
        <w:t xml:space="preserve"> </w:t>
      </w:r>
      <w:r w:rsidR="00483637" w:rsidRPr="00E42671">
        <w:rPr>
          <w:rFonts w:ascii="Times New Roman" w:hAnsi="Times New Roman" w:cs="Times New Roman"/>
          <w:sz w:val="20"/>
          <w:szCs w:val="20"/>
        </w:rPr>
        <w:t>cucumber</w:t>
      </w:r>
      <w:r w:rsidRPr="00E42671">
        <w:rPr>
          <w:rFonts w:ascii="Times New Roman" w:hAnsi="Times New Roman" w:cs="Times New Roman"/>
          <w:sz w:val="20"/>
          <w:szCs w:val="20"/>
        </w:rPr>
        <w:t xml:space="preserve"> </w:t>
      </w:r>
      <w:r w:rsidR="00483637" w:rsidRPr="00E42671">
        <w:rPr>
          <w:rFonts w:ascii="Times New Roman" w:hAnsi="Times New Roman" w:cs="Times New Roman"/>
          <w:sz w:val="20"/>
          <w:szCs w:val="20"/>
        </w:rPr>
        <w:t>mosaic</w:t>
      </w:r>
      <w:r w:rsidRPr="00E42671">
        <w:rPr>
          <w:rFonts w:ascii="Times New Roman" w:hAnsi="Times New Roman" w:cs="Times New Roman"/>
          <w:sz w:val="20"/>
          <w:szCs w:val="20"/>
        </w:rPr>
        <w:t xml:space="preserve"> </w:t>
      </w:r>
      <w:proofErr w:type="spellStart"/>
      <w:r w:rsidR="00483637" w:rsidRPr="00E42671">
        <w:rPr>
          <w:rFonts w:ascii="Times New Roman" w:hAnsi="Times New Roman" w:cs="Times New Roman"/>
          <w:i/>
          <w:sz w:val="20"/>
          <w:szCs w:val="20"/>
        </w:rPr>
        <w:t>cucumovirus</w:t>
      </w:r>
      <w:proofErr w:type="spellEnd"/>
      <w:r w:rsidRPr="00E42671">
        <w:rPr>
          <w:rFonts w:ascii="Times New Roman" w:hAnsi="Times New Roman" w:cs="Times New Roman"/>
          <w:sz w:val="20"/>
          <w:szCs w:val="20"/>
        </w:rPr>
        <w:t xml:space="preserve"> </w:t>
      </w:r>
      <w:r w:rsidR="00483637" w:rsidRPr="00E42671">
        <w:rPr>
          <w:rFonts w:ascii="Times New Roman" w:hAnsi="Times New Roman" w:cs="Times New Roman"/>
          <w:sz w:val="20"/>
          <w:szCs w:val="20"/>
        </w:rPr>
        <w:t>using</w:t>
      </w:r>
      <w:r w:rsidRPr="00E42671">
        <w:rPr>
          <w:rFonts w:ascii="Times New Roman" w:hAnsi="Times New Roman" w:cs="Times New Roman"/>
          <w:sz w:val="20"/>
          <w:szCs w:val="20"/>
        </w:rPr>
        <w:t xml:space="preserve"> </w:t>
      </w:r>
      <w:r w:rsidR="00483637" w:rsidRPr="00E42671">
        <w:rPr>
          <w:rFonts w:ascii="Times New Roman" w:hAnsi="Times New Roman" w:cs="Times New Roman"/>
          <w:sz w:val="20"/>
          <w:szCs w:val="20"/>
        </w:rPr>
        <w:t>plant</w:t>
      </w:r>
      <w:r w:rsidRPr="00E42671">
        <w:rPr>
          <w:rFonts w:ascii="Times New Roman" w:hAnsi="Times New Roman" w:cs="Times New Roman"/>
          <w:sz w:val="20"/>
          <w:szCs w:val="20"/>
        </w:rPr>
        <w:t xml:space="preserve"> </w:t>
      </w:r>
      <w:r w:rsidR="00483637" w:rsidRPr="00E42671">
        <w:rPr>
          <w:rFonts w:ascii="Times New Roman" w:hAnsi="Times New Roman" w:cs="Times New Roman"/>
          <w:sz w:val="20"/>
          <w:szCs w:val="20"/>
        </w:rPr>
        <w:t>growth</w:t>
      </w:r>
      <w:r w:rsidRPr="00E42671">
        <w:rPr>
          <w:rFonts w:ascii="Times New Roman" w:hAnsi="Times New Roman" w:cs="Times New Roman"/>
          <w:sz w:val="20"/>
          <w:szCs w:val="20"/>
        </w:rPr>
        <w:t xml:space="preserve"> </w:t>
      </w:r>
      <w:r w:rsidR="00483637" w:rsidRPr="00E42671">
        <w:rPr>
          <w:rFonts w:ascii="Times New Roman" w:hAnsi="Times New Roman" w:cs="Times New Roman"/>
          <w:sz w:val="20"/>
          <w:szCs w:val="20"/>
        </w:rPr>
        <w:t>promoting</w:t>
      </w:r>
      <w:r w:rsidRPr="00E42671">
        <w:rPr>
          <w:rFonts w:ascii="Times New Roman" w:hAnsi="Times New Roman" w:cs="Times New Roman"/>
          <w:sz w:val="20"/>
          <w:szCs w:val="20"/>
        </w:rPr>
        <w:t xml:space="preserve"> </w:t>
      </w:r>
      <w:proofErr w:type="spellStart"/>
      <w:r w:rsidR="00483637" w:rsidRPr="00E42671">
        <w:rPr>
          <w:rFonts w:ascii="Times New Roman" w:hAnsi="Times New Roman" w:cs="Times New Roman"/>
          <w:i/>
          <w:sz w:val="20"/>
          <w:szCs w:val="20"/>
        </w:rPr>
        <w:t>Rhizobacteria</w:t>
      </w:r>
      <w:proofErr w:type="spellEnd"/>
      <w:r w:rsidRPr="00E42671">
        <w:rPr>
          <w:rFonts w:ascii="Times New Roman" w:hAnsi="Times New Roman" w:cs="Times New Roman"/>
          <w:i/>
          <w:sz w:val="20"/>
          <w:szCs w:val="20"/>
        </w:rPr>
        <w:t xml:space="preserve"> </w:t>
      </w:r>
      <w:r w:rsidR="00483637" w:rsidRPr="00E42671">
        <w:rPr>
          <w:rFonts w:ascii="Times New Roman" w:hAnsi="Times New Roman" w:cs="Times New Roman"/>
          <w:sz w:val="20"/>
          <w:szCs w:val="20"/>
        </w:rPr>
        <w:t>(PGPR).</w:t>
      </w:r>
      <w:r w:rsidRPr="00E42671">
        <w:rPr>
          <w:rFonts w:ascii="Times New Roman" w:hAnsi="Times New Roman" w:cs="Times New Roman"/>
          <w:sz w:val="20"/>
          <w:szCs w:val="20"/>
        </w:rPr>
        <w:t xml:space="preserve"> </w:t>
      </w:r>
      <w:r w:rsidR="00483637" w:rsidRPr="00E42671">
        <w:rPr>
          <w:rFonts w:ascii="Times New Roman" w:hAnsi="Times New Roman" w:cs="Times New Roman"/>
          <w:i/>
          <w:sz w:val="20"/>
          <w:szCs w:val="20"/>
        </w:rPr>
        <w:t>Plant</w:t>
      </w:r>
      <w:r w:rsidRPr="00E42671">
        <w:rPr>
          <w:rFonts w:ascii="Times New Roman" w:hAnsi="Times New Roman" w:cs="Times New Roman"/>
          <w:i/>
          <w:sz w:val="20"/>
          <w:szCs w:val="20"/>
        </w:rPr>
        <w:t xml:space="preserve"> </w:t>
      </w:r>
      <w:r w:rsidR="00483637" w:rsidRPr="00E42671">
        <w:rPr>
          <w:rFonts w:ascii="Times New Roman" w:hAnsi="Times New Roman" w:cs="Times New Roman"/>
          <w:i/>
          <w:sz w:val="20"/>
          <w:szCs w:val="20"/>
        </w:rPr>
        <w:t>Dis.</w:t>
      </w:r>
      <w:r w:rsidRPr="00E42671">
        <w:rPr>
          <w:rFonts w:ascii="Times New Roman" w:hAnsi="Times New Roman" w:cs="Times New Roman"/>
          <w:sz w:val="20"/>
          <w:szCs w:val="20"/>
        </w:rPr>
        <w:t xml:space="preserve"> </w:t>
      </w:r>
      <w:r w:rsidR="00483637" w:rsidRPr="00E42671">
        <w:rPr>
          <w:rFonts w:ascii="Times New Roman" w:hAnsi="Times New Roman" w:cs="Times New Roman"/>
          <w:sz w:val="20"/>
          <w:szCs w:val="20"/>
        </w:rPr>
        <w:t>80:891-894.</w:t>
      </w:r>
    </w:p>
    <w:p w:rsidR="005C3CC5" w:rsidRPr="00E42671" w:rsidRDefault="005C3CC5" w:rsidP="005C3CC5">
      <w:pPr>
        <w:pStyle w:val="ListParagraph"/>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E42671">
        <w:rPr>
          <w:rFonts w:ascii="Times New Roman" w:hAnsi="Times New Roman" w:cs="Times New Roman"/>
          <w:sz w:val="20"/>
          <w:szCs w:val="20"/>
        </w:rPr>
        <w:t>V</w:t>
      </w:r>
      <w:r w:rsidR="00105432" w:rsidRPr="00E42671">
        <w:rPr>
          <w:rFonts w:ascii="Times New Roman" w:hAnsi="Times New Roman" w:cs="Times New Roman"/>
          <w:sz w:val="20"/>
          <w:szCs w:val="20"/>
        </w:rPr>
        <w:t>erma</w:t>
      </w:r>
      <w:proofErr w:type="spellEnd"/>
      <w:r w:rsidR="00105432" w:rsidRPr="00E42671">
        <w:rPr>
          <w:rFonts w:ascii="Times New Roman" w:hAnsi="Times New Roman" w:cs="Times New Roman"/>
          <w:sz w:val="20"/>
          <w:szCs w:val="20"/>
        </w:rPr>
        <w:t>,</w:t>
      </w:r>
      <w:r w:rsidRPr="00E42671">
        <w:rPr>
          <w:rFonts w:ascii="Times New Roman" w:hAnsi="Times New Roman" w:cs="Times New Roman"/>
          <w:sz w:val="20"/>
          <w:szCs w:val="20"/>
        </w:rPr>
        <w:t xml:space="preserve"> </w:t>
      </w:r>
      <w:r w:rsidR="00105432" w:rsidRPr="00E42671">
        <w:rPr>
          <w:rFonts w:ascii="Times New Roman" w:hAnsi="Times New Roman" w:cs="Times New Roman"/>
          <w:sz w:val="20"/>
          <w:szCs w:val="20"/>
        </w:rPr>
        <w:t>V.C.</w:t>
      </w:r>
      <w:r w:rsidRPr="00E42671">
        <w:rPr>
          <w:rFonts w:ascii="Times New Roman" w:hAnsi="Times New Roman" w:cs="Times New Roman"/>
          <w:sz w:val="20"/>
          <w:szCs w:val="20"/>
        </w:rPr>
        <w:t xml:space="preserve"> </w:t>
      </w:r>
      <w:r w:rsidR="00105432" w:rsidRPr="00E42671">
        <w:rPr>
          <w:rFonts w:ascii="Times New Roman" w:hAnsi="Times New Roman" w:cs="Times New Roman"/>
          <w:sz w:val="20"/>
          <w:szCs w:val="20"/>
        </w:rPr>
        <w:t>and</w:t>
      </w:r>
      <w:r w:rsidRPr="00E42671">
        <w:rPr>
          <w:rFonts w:ascii="Times New Roman" w:hAnsi="Times New Roman" w:cs="Times New Roman"/>
          <w:sz w:val="20"/>
          <w:szCs w:val="20"/>
        </w:rPr>
        <w:t xml:space="preserve"> </w:t>
      </w:r>
      <w:r w:rsidR="00105432" w:rsidRPr="00E42671">
        <w:rPr>
          <w:rFonts w:ascii="Times New Roman" w:hAnsi="Times New Roman" w:cs="Times New Roman"/>
          <w:sz w:val="20"/>
          <w:szCs w:val="20"/>
        </w:rPr>
        <w:t>R.N.</w:t>
      </w:r>
      <w:r w:rsidRPr="00E42671">
        <w:rPr>
          <w:rFonts w:ascii="Times New Roman" w:hAnsi="Times New Roman" w:cs="Times New Roman"/>
          <w:sz w:val="20"/>
          <w:szCs w:val="20"/>
        </w:rPr>
        <w:t xml:space="preserve"> </w:t>
      </w:r>
      <w:proofErr w:type="spellStart"/>
      <w:r w:rsidR="00105432" w:rsidRPr="00E42671">
        <w:rPr>
          <w:rFonts w:ascii="Times New Roman" w:hAnsi="Times New Roman" w:cs="Times New Roman"/>
          <w:sz w:val="20"/>
          <w:szCs w:val="20"/>
        </w:rPr>
        <w:t>Kharmar</w:t>
      </w:r>
      <w:proofErr w:type="spellEnd"/>
      <w:r w:rsidRPr="00E42671">
        <w:rPr>
          <w:rFonts w:ascii="Times New Roman" w:hAnsi="Times New Roman" w:cs="Times New Roman"/>
          <w:sz w:val="20"/>
          <w:szCs w:val="20"/>
        </w:rPr>
        <w:t xml:space="preserve"> </w:t>
      </w:r>
      <w:r w:rsidR="00105432" w:rsidRPr="00E42671">
        <w:rPr>
          <w:rFonts w:ascii="Times New Roman" w:hAnsi="Times New Roman" w:cs="Times New Roman"/>
          <w:sz w:val="20"/>
          <w:szCs w:val="20"/>
        </w:rPr>
        <w:t>(2006).</w:t>
      </w:r>
      <w:r w:rsidRPr="00E42671">
        <w:rPr>
          <w:rFonts w:ascii="Times New Roman" w:hAnsi="Times New Roman" w:cs="Times New Roman"/>
          <w:sz w:val="20"/>
          <w:szCs w:val="20"/>
        </w:rPr>
        <w:t xml:space="preserve"> </w:t>
      </w:r>
      <w:r w:rsidR="00105432" w:rsidRPr="00E42671">
        <w:rPr>
          <w:rFonts w:ascii="Times New Roman" w:hAnsi="Times New Roman" w:cs="Times New Roman"/>
          <w:sz w:val="20"/>
          <w:szCs w:val="20"/>
        </w:rPr>
        <w:t>Efficacy</w:t>
      </w:r>
      <w:r w:rsidRPr="00E42671">
        <w:rPr>
          <w:rFonts w:ascii="Times New Roman" w:hAnsi="Times New Roman" w:cs="Times New Roman"/>
          <w:sz w:val="20"/>
          <w:szCs w:val="20"/>
        </w:rPr>
        <w:t xml:space="preserve"> </w:t>
      </w:r>
      <w:r w:rsidR="00105432" w:rsidRPr="00E42671">
        <w:rPr>
          <w:rFonts w:ascii="Times New Roman" w:hAnsi="Times New Roman" w:cs="Times New Roman"/>
          <w:sz w:val="20"/>
          <w:szCs w:val="20"/>
        </w:rPr>
        <w:t>of</w:t>
      </w:r>
      <w:r w:rsidRPr="00E42671">
        <w:rPr>
          <w:rFonts w:ascii="Times New Roman" w:hAnsi="Times New Roman" w:cs="Times New Roman"/>
          <w:sz w:val="20"/>
          <w:szCs w:val="20"/>
        </w:rPr>
        <w:t xml:space="preserve"> </w:t>
      </w:r>
      <w:proofErr w:type="spellStart"/>
      <w:r w:rsidR="00105432" w:rsidRPr="00E42671">
        <w:rPr>
          <w:rFonts w:ascii="Times New Roman" w:hAnsi="Times New Roman" w:cs="Times New Roman"/>
          <w:sz w:val="20"/>
          <w:szCs w:val="20"/>
        </w:rPr>
        <w:t>neem</w:t>
      </w:r>
      <w:proofErr w:type="spellEnd"/>
      <w:r w:rsidRPr="00E42671">
        <w:rPr>
          <w:rFonts w:ascii="Times New Roman" w:hAnsi="Times New Roman" w:cs="Times New Roman"/>
          <w:sz w:val="20"/>
          <w:szCs w:val="20"/>
        </w:rPr>
        <w:t xml:space="preserve"> </w:t>
      </w:r>
      <w:r w:rsidR="00105432" w:rsidRPr="00E42671">
        <w:rPr>
          <w:rFonts w:ascii="Times New Roman" w:hAnsi="Times New Roman" w:cs="Times New Roman"/>
          <w:sz w:val="20"/>
          <w:szCs w:val="20"/>
        </w:rPr>
        <w:t>leaf</w:t>
      </w:r>
      <w:r w:rsidRPr="00E42671">
        <w:rPr>
          <w:rFonts w:ascii="Times New Roman" w:hAnsi="Times New Roman" w:cs="Times New Roman"/>
          <w:sz w:val="20"/>
          <w:szCs w:val="20"/>
        </w:rPr>
        <w:t xml:space="preserve"> </w:t>
      </w:r>
      <w:r w:rsidR="00105432" w:rsidRPr="00E42671">
        <w:rPr>
          <w:rFonts w:ascii="Times New Roman" w:hAnsi="Times New Roman" w:cs="Times New Roman"/>
          <w:sz w:val="20"/>
          <w:szCs w:val="20"/>
        </w:rPr>
        <w:t>ext</w:t>
      </w:r>
      <w:r w:rsidR="004E4A20" w:rsidRPr="00E42671">
        <w:rPr>
          <w:rFonts w:ascii="Times New Roman" w:hAnsi="Times New Roman" w:cs="Times New Roman"/>
          <w:sz w:val="20"/>
          <w:szCs w:val="20"/>
        </w:rPr>
        <w:t>ract</w:t>
      </w:r>
      <w:r w:rsidRPr="00E42671">
        <w:rPr>
          <w:rFonts w:ascii="Times New Roman" w:hAnsi="Times New Roman" w:cs="Times New Roman"/>
          <w:sz w:val="20"/>
          <w:szCs w:val="20"/>
        </w:rPr>
        <w:t xml:space="preserve"> </w:t>
      </w:r>
      <w:r w:rsidR="004E4A20" w:rsidRPr="00E42671">
        <w:rPr>
          <w:rFonts w:ascii="Times New Roman" w:hAnsi="Times New Roman" w:cs="Times New Roman"/>
          <w:sz w:val="20"/>
          <w:szCs w:val="20"/>
        </w:rPr>
        <w:t>against</w:t>
      </w:r>
      <w:r w:rsidRPr="00E42671">
        <w:rPr>
          <w:rFonts w:ascii="Times New Roman" w:hAnsi="Times New Roman" w:cs="Times New Roman"/>
          <w:sz w:val="20"/>
          <w:szCs w:val="20"/>
        </w:rPr>
        <w:t xml:space="preserve"> </w:t>
      </w:r>
      <w:r w:rsidR="004E4A20" w:rsidRPr="00E42671">
        <w:rPr>
          <w:rFonts w:ascii="Times New Roman" w:hAnsi="Times New Roman" w:cs="Times New Roman"/>
          <w:sz w:val="20"/>
          <w:szCs w:val="20"/>
        </w:rPr>
        <w:t>its</w:t>
      </w:r>
      <w:r w:rsidRPr="00E42671">
        <w:rPr>
          <w:rFonts w:ascii="Times New Roman" w:hAnsi="Times New Roman" w:cs="Times New Roman"/>
          <w:sz w:val="20"/>
          <w:szCs w:val="20"/>
        </w:rPr>
        <w:t xml:space="preserve"> </w:t>
      </w:r>
      <w:r w:rsidR="004E4A20" w:rsidRPr="00E42671">
        <w:rPr>
          <w:rFonts w:ascii="Times New Roman" w:hAnsi="Times New Roman" w:cs="Times New Roman"/>
          <w:sz w:val="20"/>
          <w:szCs w:val="20"/>
        </w:rPr>
        <w:t>own</w:t>
      </w:r>
      <w:r w:rsidRPr="00E42671">
        <w:rPr>
          <w:rFonts w:ascii="Times New Roman" w:hAnsi="Times New Roman" w:cs="Times New Roman"/>
          <w:sz w:val="20"/>
          <w:szCs w:val="20"/>
        </w:rPr>
        <w:t xml:space="preserve"> </w:t>
      </w:r>
      <w:r w:rsidR="004E4A20" w:rsidRPr="00E42671">
        <w:rPr>
          <w:rFonts w:ascii="Times New Roman" w:hAnsi="Times New Roman" w:cs="Times New Roman"/>
          <w:sz w:val="20"/>
          <w:szCs w:val="20"/>
        </w:rPr>
        <w:t>fungi</w:t>
      </w:r>
      <w:r w:rsidRPr="00E42671">
        <w:rPr>
          <w:rFonts w:ascii="Times New Roman" w:hAnsi="Times New Roman" w:cs="Times New Roman"/>
          <w:sz w:val="20"/>
          <w:szCs w:val="20"/>
        </w:rPr>
        <w:t xml:space="preserve"> </w:t>
      </w:r>
      <w:proofErr w:type="spellStart"/>
      <w:r w:rsidR="004E4A20" w:rsidRPr="00E42671">
        <w:rPr>
          <w:rFonts w:ascii="Times New Roman" w:hAnsi="Times New Roman" w:cs="Times New Roman"/>
          <w:sz w:val="20"/>
          <w:szCs w:val="20"/>
        </w:rPr>
        <w:t>endo</w:t>
      </w:r>
      <w:r w:rsidR="00105432" w:rsidRPr="00E42671">
        <w:rPr>
          <w:rFonts w:ascii="Times New Roman" w:hAnsi="Times New Roman" w:cs="Times New Roman"/>
          <w:sz w:val="20"/>
          <w:szCs w:val="20"/>
        </w:rPr>
        <w:t>phytic</w:t>
      </w:r>
      <w:proofErr w:type="spellEnd"/>
      <w:r w:rsidRPr="00E42671">
        <w:rPr>
          <w:rFonts w:ascii="Times New Roman" w:hAnsi="Times New Roman" w:cs="Times New Roman"/>
          <w:sz w:val="20"/>
          <w:szCs w:val="20"/>
        </w:rPr>
        <w:t xml:space="preserve"> </w:t>
      </w:r>
      <w:proofErr w:type="spellStart"/>
      <w:r w:rsidR="00105432" w:rsidRPr="00E42671">
        <w:rPr>
          <w:rFonts w:ascii="Times New Roman" w:hAnsi="Times New Roman" w:cs="Times New Roman"/>
          <w:sz w:val="20"/>
          <w:szCs w:val="20"/>
        </w:rPr>
        <w:t>curvularia</w:t>
      </w:r>
      <w:proofErr w:type="spellEnd"/>
      <w:r w:rsidRPr="00E42671">
        <w:rPr>
          <w:rFonts w:ascii="Times New Roman" w:hAnsi="Times New Roman" w:cs="Times New Roman"/>
          <w:sz w:val="20"/>
          <w:szCs w:val="20"/>
        </w:rPr>
        <w:t xml:space="preserve"> </w:t>
      </w:r>
      <w:proofErr w:type="spellStart"/>
      <w:r w:rsidR="00105432" w:rsidRPr="00E42671">
        <w:rPr>
          <w:rFonts w:ascii="Times New Roman" w:hAnsi="Times New Roman" w:cs="Times New Roman"/>
          <w:sz w:val="20"/>
          <w:szCs w:val="20"/>
        </w:rPr>
        <w:t>innata</w:t>
      </w:r>
      <w:proofErr w:type="spellEnd"/>
      <w:r w:rsidR="00105432" w:rsidRPr="00E42671">
        <w:rPr>
          <w:rFonts w:ascii="Times New Roman" w:hAnsi="Times New Roman" w:cs="Times New Roman"/>
          <w:sz w:val="20"/>
          <w:szCs w:val="20"/>
        </w:rPr>
        <w:t>.</w:t>
      </w:r>
      <w:r w:rsidRPr="00E42671">
        <w:rPr>
          <w:rFonts w:ascii="Times New Roman" w:hAnsi="Times New Roman" w:cs="Times New Roman"/>
          <w:sz w:val="20"/>
          <w:szCs w:val="20"/>
        </w:rPr>
        <w:t xml:space="preserve"> </w:t>
      </w:r>
      <w:r w:rsidR="00105432" w:rsidRPr="00E42671">
        <w:rPr>
          <w:rFonts w:ascii="Times New Roman" w:hAnsi="Times New Roman" w:cs="Times New Roman"/>
          <w:i/>
          <w:sz w:val="20"/>
          <w:szCs w:val="20"/>
        </w:rPr>
        <w:t>J.</w:t>
      </w:r>
      <w:r w:rsidRPr="00E42671">
        <w:rPr>
          <w:rFonts w:ascii="Times New Roman" w:hAnsi="Times New Roman" w:cs="Times New Roman"/>
          <w:i/>
          <w:sz w:val="20"/>
          <w:szCs w:val="20"/>
        </w:rPr>
        <w:t xml:space="preserve"> </w:t>
      </w:r>
      <w:r w:rsidR="00105432" w:rsidRPr="00E42671">
        <w:rPr>
          <w:rFonts w:ascii="Times New Roman" w:hAnsi="Times New Roman" w:cs="Times New Roman"/>
          <w:i/>
          <w:sz w:val="20"/>
          <w:szCs w:val="20"/>
        </w:rPr>
        <w:t>Agric.</w:t>
      </w:r>
      <w:r w:rsidRPr="00E42671">
        <w:rPr>
          <w:rFonts w:ascii="Times New Roman" w:hAnsi="Times New Roman" w:cs="Times New Roman"/>
          <w:i/>
          <w:sz w:val="20"/>
          <w:szCs w:val="20"/>
        </w:rPr>
        <w:t xml:space="preserve"> </w:t>
      </w:r>
      <w:r w:rsidR="00105432" w:rsidRPr="00E42671">
        <w:rPr>
          <w:rFonts w:ascii="Times New Roman" w:hAnsi="Times New Roman" w:cs="Times New Roman"/>
          <w:i/>
          <w:sz w:val="20"/>
          <w:szCs w:val="20"/>
        </w:rPr>
        <w:t>Technol</w:t>
      </w:r>
      <w:r w:rsidR="00105432" w:rsidRPr="00E42671">
        <w:rPr>
          <w:rFonts w:ascii="Times New Roman" w:hAnsi="Times New Roman" w:cs="Times New Roman"/>
          <w:sz w:val="20"/>
          <w:szCs w:val="20"/>
        </w:rPr>
        <w:t>.,</w:t>
      </w:r>
      <w:r w:rsidRPr="00E42671">
        <w:rPr>
          <w:rFonts w:ascii="Times New Roman" w:hAnsi="Times New Roman" w:cs="Times New Roman"/>
          <w:sz w:val="20"/>
          <w:szCs w:val="20"/>
        </w:rPr>
        <w:t xml:space="preserve"> </w:t>
      </w:r>
      <w:r w:rsidR="00105432" w:rsidRPr="00E42671">
        <w:rPr>
          <w:rFonts w:ascii="Times New Roman" w:hAnsi="Times New Roman" w:cs="Times New Roman"/>
          <w:sz w:val="20"/>
          <w:szCs w:val="20"/>
        </w:rPr>
        <w:t>2:329-335.</w:t>
      </w:r>
    </w:p>
    <w:p w:rsidR="005C3CC5" w:rsidRPr="00E42671" w:rsidRDefault="005C3CC5" w:rsidP="005C3CC5">
      <w:pPr>
        <w:pStyle w:val="ListParagraph"/>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E42671">
        <w:rPr>
          <w:rFonts w:ascii="Times New Roman" w:hAnsi="Times New Roman" w:cs="Times New Roman"/>
          <w:sz w:val="20"/>
          <w:szCs w:val="20"/>
        </w:rPr>
        <w:t>V</w:t>
      </w:r>
      <w:r w:rsidR="002D01B1" w:rsidRPr="00E42671">
        <w:rPr>
          <w:rFonts w:ascii="Times New Roman" w:hAnsi="Times New Roman" w:cs="Times New Roman"/>
          <w:sz w:val="20"/>
          <w:szCs w:val="20"/>
        </w:rPr>
        <w:t>akalounakis</w:t>
      </w:r>
      <w:proofErr w:type="spellEnd"/>
      <w:r w:rsidR="002D01B1" w:rsidRPr="00E42671">
        <w:rPr>
          <w:rFonts w:ascii="Times New Roman" w:hAnsi="Times New Roman" w:cs="Times New Roman"/>
          <w:sz w:val="20"/>
          <w:szCs w:val="20"/>
        </w:rPr>
        <w:t>.</w:t>
      </w:r>
      <w:r w:rsidRPr="00E42671">
        <w:rPr>
          <w:rFonts w:ascii="Times New Roman" w:hAnsi="Times New Roman" w:cs="Times New Roman"/>
          <w:sz w:val="20"/>
          <w:szCs w:val="20"/>
        </w:rPr>
        <w:t xml:space="preserve"> </w:t>
      </w:r>
      <w:r w:rsidR="002D01B1" w:rsidRPr="00E42671">
        <w:rPr>
          <w:rFonts w:ascii="Times New Roman" w:hAnsi="Times New Roman" w:cs="Times New Roman"/>
          <w:sz w:val="20"/>
          <w:szCs w:val="20"/>
        </w:rPr>
        <w:t>D.J.</w:t>
      </w:r>
      <w:r w:rsidRPr="00E42671">
        <w:rPr>
          <w:rFonts w:ascii="Times New Roman" w:hAnsi="Times New Roman" w:cs="Times New Roman"/>
          <w:sz w:val="20"/>
          <w:szCs w:val="20"/>
        </w:rPr>
        <w:t xml:space="preserve"> </w:t>
      </w:r>
      <w:r w:rsidR="002D01B1" w:rsidRPr="00E42671">
        <w:rPr>
          <w:rFonts w:ascii="Times New Roman" w:hAnsi="Times New Roman" w:cs="Times New Roman"/>
          <w:sz w:val="20"/>
          <w:szCs w:val="20"/>
        </w:rPr>
        <w:t>Wang,</w:t>
      </w:r>
      <w:r w:rsidRPr="00E42671">
        <w:rPr>
          <w:rFonts w:ascii="Times New Roman" w:hAnsi="Times New Roman" w:cs="Times New Roman"/>
          <w:sz w:val="20"/>
          <w:szCs w:val="20"/>
        </w:rPr>
        <w:t xml:space="preserve"> </w:t>
      </w:r>
      <w:r w:rsidR="002D01B1" w:rsidRPr="00E42671">
        <w:rPr>
          <w:rFonts w:ascii="Times New Roman" w:hAnsi="Times New Roman" w:cs="Times New Roman"/>
          <w:sz w:val="20"/>
          <w:szCs w:val="20"/>
        </w:rPr>
        <w:t>Z:</w:t>
      </w:r>
      <w:r w:rsidRPr="00E42671">
        <w:rPr>
          <w:rFonts w:ascii="Times New Roman" w:hAnsi="Times New Roman" w:cs="Times New Roman"/>
          <w:sz w:val="20"/>
          <w:szCs w:val="20"/>
        </w:rPr>
        <w:t xml:space="preserve"> </w:t>
      </w:r>
      <w:proofErr w:type="spellStart"/>
      <w:r w:rsidR="002D01B1" w:rsidRPr="00E42671">
        <w:rPr>
          <w:rFonts w:ascii="Times New Roman" w:hAnsi="Times New Roman" w:cs="Times New Roman"/>
          <w:sz w:val="20"/>
          <w:szCs w:val="20"/>
        </w:rPr>
        <w:t>Frangkiadakis</w:t>
      </w:r>
      <w:proofErr w:type="spellEnd"/>
      <w:r w:rsidR="002D01B1" w:rsidRPr="00E42671">
        <w:rPr>
          <w:rFonts w:ascii="Times New Roman" w:hAnsi="Times New Roman" w:cs="Times New Roman"/>
          <w:sz w:val="20"/>
          <w:szCs w:val="20"/>
        </w:rPr>
        <w:t>,</w:t>
      </w:r>
      <w:r w:rsidRPr="00E42671">
        <w:rPr>
          <w:rFonts w:ascii="Times New Roman" w:hAnsi="Times New Roman" w:cs="Times New Roman"/>
          <w:sz w:val="20"/>
          <w:szCs w:val="20"/>
        </w:rPr>
        <w:t xml:space="preserve"> </w:t>
      </w:r>
      <w:r w:rsidR="002D01B1" w:rsidRPr="00E42671">
        <w:rPr>
          <w:rFonts w:ascii="Times New Roman" w:hAnsi="Times New Roman" w:cs="Times New Roman"/>
          <w:sz w:val="20"/>
          <w:szCs w:val="20"/>
        </w:rPr>
        <w:t>G.A.</w:t>
      </w:r>
      <w:r w:rsidRPr="00E42671">
        <w:rPr>
          <w:rFonts w:ascii="Times New Roman" w:hAnsi="Times New Roman" w:cs="Times New Roman"/>
          <w:sz w:val="20"/>
          <w:szCs w:val="20"/>
        </w:rPr>
        <w:t xml:space="preserve"> </w:t>
      </w:r>
      <w:proofErr w:type="spellStart"/>
      <w:r w:rsidR="002D01B1" w:rsidRPr="00E42671">
        <w:rPr>
          <w:rFonts w:ascii="Times New Roman" w:hAnsi="Times New Roman" w:cs="Times New Roman"/>
          <w:sz w:val="20"/>
          <w:szCs w:val="20"/>
        </w:rPr>
        <w:t>Skaracis</w:t>
      </w:r>
      <w:proofErr w:type="spellEnd"/>
      <w:r w:rsidR="002D01B1" w:rsidRPr="00E42671">
        <w:rPr>
          <w:rFonts w:ascii="Times New Roman" w:hAnsi="Times New Roman" w:cs="Times New Roman"/>
          <w:sz w:val="20"/>
          <w:szCs w:val="20"/>
        </w:rPr>
        <w:t>,</w:t>
      </w:r>
      <w:r w:rsidRPr="00E42671">
        <w:rPr>
          <w:rFonts w:ascii="Times New Roman" w:hAnsi="Times New Roman" w:cs="Times New Roman"/>
          <w:sz w:val="20"/>
          <w:szCs w:val="20"/>
        </w:rPr>
        <w:t xml:space="preserve"> </w:t>
      </w:r>
      <w:r w:rsidR="002D01B1" w:rsidRPr="00E42671">
        <w:rPr>
          <w:rFonts w:ascii="Times New Roman" w:hAnsi="Times New Roman" w:cs="Times New Roman"/>
          <w:sz w:val="20"/>
          <w:szCs w:val="20"/>
        </w:rPr>
        <w:t>G.N.</w:t>
      </w:r>
      <w:r w:rsidRPr="00E42671">
        <w:rPr>
          <w:rFonts w:ascii="Times New Roman" w:hAnsi="Times New Roman" w:cs="Times New Roman"/>
          <w:sz w:val="20"/>
          <w:szCs w:val="20"/>
        </w:rPr>
        <w:t xml:space="preserve"> </w:t>
      </w:r>
      <w:r w:rsidR="002D01B1" w:rsidRPr="00E42671">
        <w:rPr>
          <w:rFonts w:ascii="Times New Roman" w:hAnsi="Times New Roman" w:cs="Times New Roman"/>
          <w:sz w:val="20"/>
          <w:szCs w:val="20"/>
        </w:rPr>
        <w:t>and</w:t>
      </w:r>
      <w:r w:rsidRPr="00E42671">
        <w:rPr>
          <w:rFonts w:ascii="Times New Roman" w:hAnsi="Times New Roman" w:cs="Times New Roman"/>
          <w:sz w:val="20"/>
          <w:szCs w:val="20"/>
        </w:rPr>
        <w:t xml:space="preserve"> </w:t>
      </w:r>
      <w:r w:rsidR="002D01B1" w:rsidRPr="00E42671">
        <w:rPr>
          <w:rFonts w:ascii="Times New Roman" w:hAnsi="Times New Roman" w:cs="Times New Roman"/>
          <w:sz w:val="20"/>
          <w:szCs w:val="20"/>
        </w:rPr>
        <w:t>Li,</w:t>
      </w:r>
      <w:r w:rsidRPr="00E42671">
        <w:rPr>
          <w:rFonts w:ascii="Times New Roman" w:hAnsi="Times New Roman" w:cs="Times New Roman"/>
          <w:sz w:val="20"/>
          <w:szCs w:val="20"/>
        </w:rPr>
        <w:t xml:space="preserve"> </w:t>
      </w:r>
      <w:r w:rsidR="002D01B1" w:rsidRPr="00E42671">
        <w:rPr>
          <w:rFonts w:ascii="Times New Roman" w:hAnsi="Times New Roman" w:cs="Times New Roman"/>
          <w:sz w:val="20"/>
          <w:szCs w:val="20"/>
        </w:rPr>
        <w:t>D.B.</w:t>
      </w:r>
      <w:r w:rsidRPr="00E42671">
        <w:rPr>
          <w:rFonts w:ascii="Times New Roman" w:hAnsi="Times New Roman" w:cs="Times New Roman"/>
          <w:sz w:val="20"/>
          <w:szCs w:val="20"/>
        </w:rPr>
        <w:t xml:space="preserve"> </w:t>
      </w:r>
      <w:r w:rsidR="002D01B1" w:rsidRPr="00E42671">
        <w:rPr>
          <w:rFonts w:ascii="Times New Roman" w:hAnsi="Times New Roman" w:cs="Times New Roman"/>
          <w:sz w:val="20"/>
          <w:szCs w:val="20"/>
        </w:rPr>
        <w:t>2004</w:t>
      </w:r>
      <w:r w:rsidRPr="00E42671">
        <w:rPr>
          <w:rFonts w:ascii="Times New Roman" w:hAnsi="Times New Roman" w:cs="Times New Roman"/>
          <w:sz w:val="20"/>
          <w:szCs w:val="20"/>
        </w:rPr>
        <w:t xml:space="preserve"> </w:t>
      </w:r>
      <w:r w:rsidR="002D01B1" w:rsidRPr="00E42671">
        <w:rPr>
          <w:rFonts w:ascii="Times New Roman" w:hAnsi="Times New Roman" w:cs="Times New Roman"/>
          <w:sz w:val="20"/>
          <w:szCs w:val="20"/>
        </w:rPr>
        <w:t>Characterization</w:t>
      </w:r>
      <w:r w:rsidRPr="00E42671">
        <w:rPr>
          <w:rFonts w:ascii="Times New Roman" w:hAnsi="Times New Roman" w:cs="Times New Roman"/>
          <w:sz w:val="20"/>
          <w:szCs w:val="20"/>
        </w:rPr>
        <w:t xml:space="preserve"> </w:t>
      </w:r>
      <w:r w:rsidR="002D01B1" w:rsidRPr="00E42671">
        <w:rPr>
          <w:rFonts w:ascii="Times New Roman" w:hAnsi="Times New Roman" w:cs="Times New Roman"/>
          <w:sz w:val="20"/>
          <w:szCs w:val="20"/>
        </w:rPr>
        <w:t>of</w:t>
      </w:r>
      <w:r w:rsidRPr="00E42671">
        <w:rPr>
          <w:rFonts w:ascii="Times New Roman" w:hAnsi="Times New Roman" w:cs="Times New Roman"/>
          <w:sz w:val="20"/>
          <w:szCs w:val="20"/>
        </w:rPr>
        <w:t xml:space="preserve"> </w:t>
      </w:r>
      <w:proofErr w:type="spellStart"/>
      <w:r w:rsidR="002D01B1" w:rsidRPr="00E42671">
        <w:rPr>
          <w:rFonts w:ascii="Times New Roman" w:hAnsi="Times New Roman" w:cs="Times New Roman"/>
          <w:i/>
          <w:sz w:val="20"/>
          <w:szCs w:val="20"/>
        </w:rPr>
        <w:t>Fusarium</w:t>
      </w:r>
      <w:proofErr w:type="spellEnd"/>
      <w:r w:rsidRPr="00E42671">
        <w:rPr>
          <w:rFonts w:ascii="Times New Roman" w:hAnsi="Times New Roman" w:cs="Times New Roman"/>
          <w:i/>
          <w:sz w:val="20"/>
          <w:szCs w:val="20"/>
        </w:rPr>
        <w:t xml:space="preserve"> </w:t>
      </w:r>
      <w:proofErr w:type="spellStart"/>
      <w:r w:rsidR="002D01B1" w:rsidRPr="00E42671">
        <w:rPr>
          <w:rFonts w:ascii="Times New Roman" w:hAnsi="Times New Roman" w:cs="Times New Roman"/>
          <w:i/>
          <w:sz w:val="20"/>
          <w:szCs w:val="20"/>
        </w:rPr>
        <w:t>oxysporum</w:t>
      </w:r>
      <w:proofErr w:type="spellEnd"/>
      <w:r w:rsidRPr="00E42671">
        <w:rPr>
          <w:rFonts w:ascii="Times New Roman" w:hAnsi="Times New Roman" w:cs="Times New Roman"/>
          <w:sz w:val="20"/>
          <w:szCs w:val="20"/>
        </w:rPr>
        <w:t xml:space="preserve"> </w:t>
      </w:r>
      <w:r w:rsidR="002D01B1" w:rsidRPr="00E42671">
        <w:rPr>
          <w:rFonts w:ascii="Times New Roman" w:hAnsi="Times New Roman" w:cs="Times New Roman"/>
          <w:sz w:val="20"/>
          <w:szCs w:val="20"/>
        </w:rPr>
        <w:t>isolates</w:t>
      </w:r>
      <w:r w:rsidRPr="00E42671">
        <w:rPr>
          <w:rFonts w:ascii="Times New Roman" w:hAnsi="Times New Roman" w:cs="Times New Roman"/>
          <w:sz w:val="20"/>
          <w:szCs w:val="20"/>
        </w:rPr>
        <w:t xml:space="preserve"> </w:t>
      </w:r>
      <w:r w:rsidR="002D01B1" w:rsidRPr="00E42671">
        <w:rPr>
          <w:rFonts w:ascii="Times New Roman" w:hAnsi="Times New Roman" w:cs="Times New Roman"/>
          <w:sz w:val="20"/>
          <w:szCs w:val="20"/>
        </w:rPr>
        <w:t>obtained</w:t>
      </w:r>
      <w:r w:rsidRPr="00E42671">
        <w:rPr>
          <w:rFonts w:ascii="Times New Roman" w:hAnsi="Times New Roman" w:cs="Times New Roman"/>
          <w:sz w:val="20"/>
          <w:szCs w:val="20"/>
        </w:rPr>
        <w:t xml:space="preserve"> </w:t>
      </w:r>
      <w:r w:rsidR="002D01B1" w:rsidRPr="00E42671">
        <w:rPr>
          <w:rFonts w:ascii="Times New Roman" w:hAnsi="Times New Roman" w:cs="Times New Roman"/>
          <w:sz w:val="20"/>
          <w:szCs w:val="20"/>
        </w:rPr>
        <w:t>from</w:t>
      </w:r>
      <w:r w:rsidRPr="00E42671">
        <w:rPr>
          <w:rFonts w:ascii="Times New Roman" w:hAnsi="Times New Roman" w:cs="Times New Roman"/>
          <w:sz w:val="20"/>
          <w:szCs w:val="20"/>
        </w:rPr>
        <w:t xml:space="preserve"> </w:t>
      </w:r>
      <w:r w:rsidR="002D01B1" w:rsidRPr="00E42671">
        <w:rPr>
          <w:rFonts w:ascii="Times New Roman" w:hAnsi="Times New Roman" w:cs="Times New Roman"/>
          <w:sz w:val="20"/>
          <w:szCs w:val="20"/>
        </w:rPr>
        <w:t>cucumber</w:t>
      </w:r>
      <w:r w:rsidRPr="00E42671">
        <w:rPr>
          <w:rFonts w:ascii="Times New Roman" w:hAnsi="Times New Roman" w:cs="Times New Roman"/>
          <w:sz w:val="20"/>
          <w:szCs w:val="20"/>
        </w:rPr>
        <w:t xml:space="preserve"> </w:t>
      </w:r>
      <w:r w:rsidR="002D01B1" w:rsidRPr="00E42671">
        <w:rPr>
          <w:rFonts w:ascii="Times New Roman" w:hAnsi="Times New Roman" w:cs="Times New Roman"/>
          <w:sz w:val="20"/>
          <w:szCs w:val="20"/>
        </w:rPr>
        <w:t>in</w:t>
      </w:r>
      <w:r w:rsidRPr="00E42671">
        <w:rPr>
          <w:rFonts w:ascii="Times New Roman" w:hAnsi="Times New Roman" w:cs="Times New Roman"/>
          <w:sz w:val="20"/>
          <w:szCs w:val="20"/>
        </w:rPr>
        <w:t xml:space="preserve"> </w:t>
      </w:r>
      <w:r w:rsidR="002D01B1" w:rsidRPr="00E42671">
        <w:rPr>
          <w:rFonts w:ascii="Times New Roman" w:hAnsi="Times New Roman" w:cs="Times New Roman"/>
          <w:sz w:val="20"/>
          <w:szCs w:val="20"/>
        </w:rPr>
        <w:t>China</w:t>
      </w:r>
      <w:r w:rsidRPr="00E42671">
        <w:rPr>
          <w:rFonts w:ascii="Times New Roman" w:hAnsi="Times New Roman" w:cs="Times New Roman"/>
          <w:sz w:val="20"/>
          <w:szCs w:val="20"/>
        </w:rPr>
        <w:t xml:space="preserve"> </w:t>
      </w:r>
      <w:r w:rsidR="002D01B1" w:rsidRPr="00E42671">
        <w:rPr>
          <w:rFonts w:ascii="Times New Roman" w:hAnsi="Times New Roman" w:cs="Times New Roman"/>
          <w:sz w:val="20"/>
          <w:szCs w:val="20"/>
        </w:rPr>
        <w:t>by</w:t>
      </w:r>
      <w:r w:rsidRPr="00E42671">
        <w:rPr>
          <w:rFonts w:ascii="Times New Roman" w:hAnsi="Times New Roman" w:cs="Times New Roman"/>
          <w:sz w:val="20"/>
          <w:szCs w:val="20"/>
        </w:rPr>
        <w:t xml:space="preserve"> </w:t>
      </w:r>
      <w:proofErr w:type="spellStart"/>
      <w:r w:rsidR="002D01B1" w:rsidRPr="00E42671">
        <w:rPr>
          <w:rFonts w:ascii="Times New Roman" w:hAnsi="Times New Roman" w:cs="Times New Roman"/>
          <w:i/>
          <w:sz w:val="20"/>
          <w:szCs w:val="20"/>
        </w:rPr>
        <w:t>pathogenicity</w:t>
      </w:r>
      <w:proofErr w:type="spellEnd"/>
      <w:r w:rsidR="002D01B1" w:rsidRPr="00E42671">
        <w:rPr>
          <w:rFonts w:ascii="Times New Roman" w:hAnsi="Times New Roman" w:cs="Times New Roman"/>
          <w:i/>
          <w:sz w:val="20"/>
          <w:szCs w:val="20"/>
        </w:rPr>
        <w:t>,</w:t>
      </w:r>
      <w:r w:rsidRPr="00E42671">
        <w:rPr>
          <w:rFonts w:ascii="Times New Roman" w:hAnsi="Times New Roman" w:cs="Times New Roman"/>
          <w:i/>
          <w:sz w:val="20"/>
          <w:szCs w:val="20"/>
        </w:rPr>
        <w:t xml:space="preserve"> </w:t>
      </w:r>
      <w:r w:rsidR="002D01B1" w:rsidRPr="00E42671">
        <w:rPr>
          <w:rFonts w:ascii="Times New Roman" w:hAnsi="Times New Roman" w:cs="Times New Roman"/>
          <w:sz w:val="20"/>
          <w:szCs w:val="20"/>
        </w:rPr>
        <w:t>VCG</w:t>
      </w:r>
      <w:r w:rsidRPr="00E42671">
        <w:rPr>
          <w:rFonts w:ascii="Times New Roman" w:hAnsi="Times New Roman" w:cs="Times New Roman"/>
          <w:sz w:val="20"/>
          <w:szCs w:val="20"/>
        </w:rPr>
        <w:t xml:space="preserve"> </w:t>
      </w:r>
      <w:r w:rsidR="002D01B1" w:rsidRPr="00E42671">
        <w:rPr>
          <w:rFonts w:ascii="Times New Roman" w:hAnsi="Times New Roman" w:cs="Times New Roman"/>
          <w:sz w:val="20"/>
          <w:szCs w:val="20"/>
        </w:rPr>
        <w:t>and</w:t>
      </w:r>
      <w:r w:rsidRPr="00E42671">
        <w:rPr>
          <w:rFonts w:ascii="Times New Roman" w:hAnsi="Times New Roman" w:cs="Times New Roman"/>
          <w:sz w:val="20"/>
          <w:szCs w:val="20"/>
        </w:rPr>
        <w:t xml:space="preserve"> </w:t>
      </w:r>
      <w:r w:rsidR="002D01B1" w:rsidRPr="00E42671">
        <w:rPr>
          <w:rFonts w:ascii="Times New Roman" w:hAnsi="Times New Roman" w:cs="Times New Roman"/>
          <w:sz w:val="20"/>
          <w:szCs w:val="20"/>
        </w:rPr>
        <w:t>RAPD.</w:t>
      </w:r>
      <w:r w:rsidRPr="00E42671">
        <w:rPr>
          <w:rFonts w:ascii="Times New Roman" w:hAnsi="Times New Roman" w:cs="Times New Roman"/>
          <w:sz w:val="20"/>
          <w:szCs w:val="20"/>
        </w:rPr>
        <w:t xml:space="preserve"> </w:t>
      </w:r>
      <w:r w:rsidR="002D01B1" w:rsidRPr="00E42671">
        <w:rPr>
          <w:rFonts w:ascii="Times New Roman" w:hAnsi="Times New Roman" w:cs="Times New Roman"/>
          <w:i/>
          <w:sz w:val="20"/>
          <w:szCs w:val="20"/>
        </w:rPr>
        <w:t>Plant</w:t>
      </w:r>
      <w:r w:rsidRPr="00E42671">
        <w:rPr>
          <w:rFonts w:ascii="Times New Roman" w:hAnsi="Times New Roman" w:cs="Times New Roman"/>
          <w:i/>
          <w:sz w:val="20"/>
          <w:szCs w:val="20"/>
        </w:rPr>
        <w:t xml:space="preserve"> </w:t>
      </w:r>
      <w:proofErr w:type="spellStart"/>
      <w:r w:rsidR="002D01B1" w:rsidRPr="00E42671">
        <w:rPr>
          <w:rFonts w:ascii="Times New Roman" w:hAnsi="Times New Roman" w:cs="Times New Roman"/>
          <w:i/>
          <w:sz w:val="20"/>
          <w:szCs w:val="20"/>
        </w:rPr>
        <w:t>Dis</w:t>
      </w:r>
      <w:proofErr w:type="spellEnd"/>
      <w:r w:rsidRPr="00E42671">
        <w:rPr>
          <w:rFonts w:ascii="Times New Roman" w:hAnsi="Times New Roman" w:cs="Times New Roman"/>
          <w:sz w:val="20"/>
          <w:szCs w:val="20"/>
        </w:rPr>
        <w:t xml:space="preserve"> </w:t>
      </w:r>
      <w:r w:rsidR="002D01B1" w:rsidRPr="00E42671">
        <w:rPr>
          <w:rFonts w:ascii="Times New Roman" w:hAnsi="Times New Roman" w:cs="Times New Roman"/>
          <w:sz w:val="20"/>
          <w:szCs w:val="20"/>
        </w:rPr>
        <w:t>88:645-649</w:t>
      </w:r>
      <w:r w:rsidR="00FF2B45" w:rsidRPr="00E42671">
        <w:rPr>
          <w:rFonts w:ascii="Times New Roman" w:hAnsi="Times New Roman" w:cs="Times New Roman"/>
          <w:sz w:val="20"/>
          <w:szCs w:val="20"/>
        </w:rPr>
        <w:t>.</w:t>
      </w:r>
    </w:p>
    <w:p w:rsidR="005C3CC5" w:rsidRPr="00E42671" w:rsidRDefault="005C3CC5" w:rsidP="005C3CC5">
      <w:pPr>
        <w:pStyle w:val="ListParagraph"/>
        <w:numPr>
          <w:ilvl w:val="0"/>
          <w:numId w:val="3"/>
        </w:numPr>
        <w:snapToGrid w:val="0"/>
        <w:spacing w:after="0" w:line="240" w:lineRule="auto"/>
        <w:ind w:left="425" w:hanging="425"/>
        <w:jc w:val="both"/>
        <w:rPr>
          <w:rFonts w:ascii="Times New Roman" w:hAnsi="Times New Roman" w:cs="Times New Roman"/>
          <w:sz w:val="20"/>
          <w:szCs w:val="20"/>
        </w:rPr>
      </w:pPr>
      <w:r w:rsidRPr="00E42671">
        <w:rPr>
          <w:rFonts w:ascii="Times New Roman" w:hAnsi="Times New Roman" w:cs="Times New Roman"/>
          <w:sz w:val="20"/>
          <w:szCs w:val="20"/>
        </w:rPr>
        <w:t>Y</w:t>
      </w:r>
      <w:r w:rsidR="00AD19A3" w:rsidRPr="00E42671">
        <w:rPr>
          <w:rFonts w:ascii="Times New Roman" w:hAnsi="Times New Roman" w:cs="Times New Roman"/>
          <w:sz w:val="20"/>
          <w:szCs w:val="20"/>
        </w:rPr>
        <w:t>an</w:t>
      </w:r>
      <w:r w:rsidRPr="00E42671">
        <w:rPr>
          <w:rFonts w:ascii="Times New Roman" w:hAnsi="Times New Roman" w:cs="Times New Roman"/>
          <w:sz w:val="20"/>
          <w:szCs w:val="20"/>
        </w:rPr>
        <w:t xml:space="preserve"> </w:t>
      </w:r>
      <w:r w:rsidR="00AD19A3" w:rsidRPr="00E42671">
        <w:rPr>
          <w:rFonts w:ascii="Times New Roman" w:hAnsi="Times New Roman" w:cs="Times New Roman"/>
          <w:sz w:val="20"/>
          <w:szCs w:val="20"/>
        </w:rPr>
        <w:t>M:</w:t>
      </w:r>
      <w:r w:rsidRPr="00E42671">
        <w:rPr>
          <w:rFonts w:ascii="Times New Roman" w:hAnsi="Times New Roman" w:cs="Times New Roman"/>
          <w:sz w:val="20"/>
          <w:szCs w:val="20"/>
        </w:rPr>
        <w:t xml:space="preserve"> </w:t>
      </w:r>
      <w:r w:rsidR="00AD19A3" w:rsidRPr="00E42671">
        <w:rPr>
          <w:rFonts w:ascii="Times New Roman" w:hAnsi="Times New Roman" w:cs="Times New Roman"/>
          <w:sz w:val="20"/>
          <w:szCs w:val="20"/>
        </w:rPr>
        <w:t>Li</w:t>
      </w:r>
      <w:r w:rsidRPr="00E42671">
        <w:rPr>
          <w:rFonts w:ascii="Times New Roman" w:hAnsi="Times New Roman" w:cs="Times New Roman"/>
          <w:sz w:val="20"/>
          <w:szCs w:val="20"/>
        </w:rPr>
        <w:t xml:space="preserve"> </w:t>
      </w:r>
      <w:r w:rsidR="00AD19A3" w:rsidRPr="00E42671">
        <w:rPr>
          <w:rFonts w:ascii="Times New Roman" w:hAnsi="Times New Roman" w:cs="Times New Roman"/>
          <w:sz w:val="20"/>
          <w:szCs w:val="20"/>
        </w:rPr>
        <w:t>Ping,</w:t>
      </w:r>
      <w:r w:rsidRPr="00E42671">
        <w:rPr>
          <w:rFonts w:ascii="Times New Roman" w:hAnsi="Times New Roman" w:cs="Times New Roman"/>
          <w:sz w:val="20"/>
          <w:szCs w:val="20"/>
        </w:rPr>
        <w:t xml:space="preserve"> </w:t>
      </w:r>
      <w:r w:rsidR="00AD19A3" w:rsidRPr="00E42671">
        <w:rPr>
          <w:rFonts w:ascii="Times New Roman" w:hAnsi="Times New Roman" w:cs="Times New Roman"/>
          <w:sz w:val="20"/>
          <w:szCs w:val="20"/>
        </w:rPr>
        <w:t>M.</w:t>
      </w:r>
      <w:r w:rsidRPr="00E42671">
        <w:rPr>
          <w:rFonts w:ascii="Times New Roman" w:hAnsi="Times New Roman" w:cs="Times New Roman"/>
          <w:sz w:val="20"/>
          <w:szCs w:val="20"/>
        </w:rPr>
        <w:t xml:space="preserve"> </w:t>
      </w:r>
      <w:r w:rsidR="00AD19A3" w:rsidRPr="00E42671">
        <w:rPr>
          <w:rFonts w:ascii="Times New Roman" w:hAnsi="Times New Roman" w:cs="Times New Roman"/>
          <w:sz w:val="20"/>
          <w:szCs w:val="20"/>
        </w:rPr>
        <w:t>Li</w:t>
      </w:r>
      <w:r w:rsidRPr="00E42671">
        <w:rPr>
          <w:rFonts w:ascii="Times New Roman" w:hAnsi="Times New Roman" w:cs="Times New Roman"/>
          <w:sz w:val="20"/>
          <w:szCs w:val="20"/>
        </w:rPr>
        <w:t xml:space="preserve"> </w:t>
      </w:r>
      <w:proofErr w:type="spellStart"/>
      <w:r w:rsidR="00AD19A3" w:rsidRPr="00E42671">
        <w:rPr>
          <w:rFonts w:ascii="Times New Roman" w:hAnsi="Times New Roman" w:cs="Times New Roman"/>
          <w:sz w:val="20"/>
          <w:szCs w:val="20"/>
        </w:rPr>
        <w:t>feng</w:t>
      </w:r>
      <w:proofErr w:type="spellEnd"/>
      <w:r w:rsidR="00AD19A3" w:rsidRPr="00E42671">
        <w:rPr>
          <w:rFonts w:ascii="Times New Roman" w:hAnsi="Times New Roman" w:cs="Times New Roman"/>
          <w:sz w:val="20"/>
          <w:szCs w:val="20"/>
        </w:rPr>
        <w:t>,</w:t>
      </w:r>
      <w:r w:rsidRPr="00E42671">
        <w:rPr>
          <w:rFonts w:ascii="Times New Roman" w:hAnsi="Times New Roman" w:cs="Times New Roman"/>
          <w:sz w:val="20"/>
          <w:szCs w:val="20"/>
        </w:rPr>
        <w:t xml:space="preserve"> </w:t>
      </w:r>
      <w:proofErr w:type="gramStart"/>
      <w:r w:rsidR="00AD19A3" w:rsidRPr="00E42671">
        <w:rPr>
          <w:rFonts w:ascii="Times New Roman" w:hAnsi="Times New Roman" w:cs="Times New Roman"/>
          <w:sz w:val="20"/>
          <w:szCs w:val="20"/>
        </w:rPr>
        <w:t>A</w:t>
      </w:r>
      <w:proofErr w:type="gramEnd"/>
      <w:r w:rsidR="00AD19A3" w:rsidRPr="00E42671">
        <w:rPr>
          <w:rFonts w:ascii="Times New Roman" w:hAnsi="Times New Roman" w:cs="Times New Roman"/>
          <w:sz w:val="20"/>
          <w:szCs w:val="20"/>
        </w:rPr>
        <w:t>:</w:t>
      </w:r>
      <w:r w:rsidRPr="00E42671">
        <w:rPr>
          <w:rFonts w:ascii="Times New Roman" w:hAnsi="Times New Roman" w:cs="Times New Roman"/>
          <w:sz w:val="20"/>
          <w:szCs w:val="20"/>
        </w:rPr>
        <w:t xml:space="preserve"> </w:t>
      </w:r>
      <w:proofErr w:type="spellStart"/>
      <w:r w:rsidR="00AD19A3" w:rsidRPr="00E42671">
        <w:rPr>
          <w:rFonts w:ascii="Times New Roman" w:hAnsi="Times New Roman" w:cs="Times New Roman"/>
          <w:sz w:val="20"/>
          <w:szCs w:val="20"/>
        </w:rPr>
        <w:t>Zheng</w:t>
      </w:r>
      <w:proofErr w:type="spellEnd"/>
      <w:r w:rsidRPr="00E42671">
        <w:rPr>
          <w:rFonts w:ascii="Times New Roman" w:hAnsi="Times New Roman" w:cs="Times New Roman"/>
          <w:sz w:val="20"/>
          <w:szCs w:val="20"/>
        </w:rPr>
        <w:t xml:space="preserve"> </w:t>
      </w:r>
      <w:r w:rsidR="00AD19A3" w:rsidRPr="00E42671">
        <w:rPr>
          <w:rFonts w:ascii="Times New Roman" w:hAnsi="Times New Roman" w:cs="Times New Roman"/>
          <w:sz w:val="20"/>
          <w:szCs w:val="20"/>
        </w:rPr>
        <w:t>P</w:t>
      </w:r>
      <w:r w:rsidRPr="00E42671">
        <w:rPr>
          <w:rFonts w:ascii="Times New Roman" w:hAnsi="Times New Roman" w:cs="Times New Roman"/>
          <w:sz w:val="20"/>
          <w:szCs w:val="20"/>
        </w:rPr>
        <w:t xml:space="preserve"> </w:t>
      </w:r>
      <w:r w:rsidR="00AD19A3" w:rsidRPr="00E42671">
        <w:rPr>
          <w:rFonts w:ascii="Times New Roman" w:hAnsi="Times New Roman" w:cs="Times New Roman"/>
          <w:sz w:val="20"/>
          <w:szCs w:val="20"/>
        </w:rPr>
        <w:t>and</w:t>
      </w:r>
      <w:r w:rsidRPr="00E42671">
        <w:rPr>
          <w:rFonts w:ascii="Times New Roman" w:hAnsi="Times New Roman" w:cs="Times New Roman"/>
          <w:sz w:val="20"/>
          <w:szCs w:val="20"/>
        </w:rPr>
        <w:t xml:space="preserve"> </w:t>
      </w:r>
      <w:r w:rsidR="00AD19A3" w:rsidRPr="00E42671">
        <w:rPr>
          <w:rFonts w:ascii="Times New Roman" w:hAnsi="Times New Roman" w:cs="Times New Roman"/>
          <w:sz w:val="20"/>
          <w:szCs w:val="20"/>
        </w:rPr>
        <w:t>Sun,</w:t>
      </w:r>
      <w:r w:rsidRPr="00E42671">
        <w:rPr>
          <w:rFonts w:ascii="Times New Roman" w:hAnsi="Times New Roman" w:cs="Times New Roman"/>
          <w:sz w:val="20"/>
          <w:szCs w:val="20"/>
        </w:rPr>
        <w:t xml:space="preserve"> </w:t>
      </w:r>
      <w:r w:rsidR="00AD19A3" w:rsidRPr="00E42671">
        <w:rPr>
          <w:rFonts w:ascii="Times New Roman" w:hAnsi="Times New Roman" w:cs="Times New Roman"/>
          <w:sz w:val="20"/>
          <w:szCs w:val="20"/>
        </w:rPr>
        <w:t>H.Q</w:t>
      </w:r>
      <w:r w:rsidRPr="00E42671">
        <w:rPr>
          <w:rFonts w:ascii="Times New Roman" w:hAnsi="Times New Roman" w:cs="Times New Roman"/>
          <w:sz w:val="20"/>
          <w:szCs w:val="20"/>
        </w:rPr>
        <w:t xml:space="preserve"> </w:t>
      </w:r>
      <w:r w:rsidR="00AD19A3" w:rsidRPr="00E42671">
        <w:rPr>
          <w:rFonts w:ascii="Times New Roman" w:hAnsi="Times New Roman" w:cs="Times New Roman"/>
          <w:sz w:val="20"/>
          <w:szCs w:val="20"/>
        </w:rPr>
        <w:t>(2004)</w:t>
      </w:r>
      <w:r w:rsidRPr="00E42671">
        <w:rPr>
          <w:rFonts w:ascii="Times New Roman" w:hAnsi="Times New Roman" w:cs="Times New Roman"/>
          <w:sz w:val="20"/>
          <w:szCs w:val="20"/>
        </w:rPr>
        <w:t xml:space="preserve"> </w:t>
      </w:r>
      <w:r w:rsidR="00A14595" w:rsidRPr="00E42671">
        <w:rPr>
          <w:rFonts w:ascii="Times New Roman" w:hAnsi="Times New Roman" w:cs="Times New Roman"/>
          <w:sz w:val="20"/>
          <w:szCs w:val="20"/>
        </w:rPr>
        <w:t>Screening</w:t>
      </w:r>
      <w:r w:rsidRPr="00E42671">
        <w:rPr>
          <w:rFonts w:ascii="Times New Roman" w:hAnsi="Times New Roman" w:cs="Times New Roman"/>
          <w:sz w:val="20"/>
          <w:szCs w:val="20"/>
        </w:rPr>
        <w:t xml:space="preserve"> </w:t>
      </w:r>
      <w:r w:rsidR="00AD19A3" w:rsidRPr="00E42671">
        <w:rPr>
          <w:rFonts w:ascii="Times New Roman" w:hAnsi="Times New Roman" w:cs="Times New Roman"/>
          <w:sz w:val="20"/>
          <w:szCs w:val="20"/>
        </w:rPr>
        <w:t>and</w:t>
      </w:r>
      <w:r w:rsidRPr="00E42671">
        <w:rPr>
          <w:rFonts w:ascii="Times New Roman" w:hAnsi="Times New Roman" w:cs="Times New Roman"/>
          <w:sz w:val="20"/>
          <w:szCs w:val="20"/>
        </w:rPr>
        <w:t xml:space="preserve"> </w:t>
      </w:r>
      <w:r w:rsidR="00AD19A3" w:rsidRPr="00E42671">
        <w:rPr>
          <w:rFonts w:ascii="Times New Roman" w:hAnsi="Times New Roman" w:cs="Times New Roman"/>
          <w:sz w:val="20"/>
          <w:szCs w:val="20"/>
        </w:rPr>
        <w:t>initial</w:t>
      </w:r>
      <w:r w:rsidRPr="00E42671">
        <w:rPr>
          <w:rFonts w:ascii="Times New Roman" w:hAnsi="Times New Roman" w:cs="Times New Roman"/>
          <w:sz w:val="20"/>
          <w:szCs w:val="20"/>
        </w:rPr>
        <w:t xml:space="preserve"> </w:t>
      </w:r>
      <w:r w:rsidR="00AD19A3" w:rsidRPr="00E42671">
        <w:rPr>
          <w:rFonts w:ascii="Times New Roman" w:hAnsi="Times New Roman" w:cs="Times New Roman"/>
          <w:sz w:val="20"/>
          <w:szCs w:val="20"/>
        </w:rPr>
        <w:t>identification</w:t>
      </w:r>
      <w:r w:rsidRPr="00E42671">
        <w:rPr>
          <w:rFonts w:ascii="Times New Roman" w:hAnsi="Times New Roman" w:cs="Times New Roman"/>
          <w:sz w:val="20"/>
          <w:szCs w:val="20"/>
        </w:rPr>
        <w:t xml:space="preserve"> </w:t>
      </w:r>
      <w:r w:rsidR="00AD19A3" w:rsidRPr="00E42671">
        <w:rPr>
          <w:rFonts w:ascii="Times New Roman" w:hAnsi="Times New Roman" w:cs="Times New Roman"/>
          <w:sz w:val="20"/>
          <w:szCs w:val="20"/>
        </w:rPr>
        <w:t>of</w:t>
      </w:r>
      <w:r w:rsidRPr="00E42671">
        <w:rPr>
          <w:rFonts w:ascii="Times New Roman" w:hAnsi="Times New Roman" w:cs="Times New Roman"/>
          <w:sz w:val="20"/>
          <w:szCs w:val="20"/>
        </w:rPr>
        <w:t xml:space="preserve"> </w:t>
      </w:r>
      <w:proofErr w:type="spellStart"/>
      <w:r w:rsidR="00AD19A3" w:rsidRPr="00E42671">
        <w:rPr>
          <w:rFonts w:ascii="Times New Roman" w:hAnsi="Times New Roman" w:cs="Times New Roman"/>
          <w:i/>
          <w:sz w:val="20"/>
          <w:szCs w:val="20"/>
        </w:rPr>
        <w:t>Fusarium</w:t>
      </w:r>
      <w:proofErr w:type="spellEnd"/>
      <w:r w:rsidRPr="00E42671">
        <w:rPr>
          <w:rFonts w:ascii="Times New Roman" w:hAnsi="Times New Roman" w:cs="Times New Roman"/>
          <w:sz w:val="20"/>
          <w:szCs w:val="20"/>
        </w:rPr>
        <w:t xml:space="preserve"> </w:t>
      </w:r>
      <w:r w:rsidR="00AD19A3" w:rsidRPr="00E42671">
        <w:rPr>
          <w:rFonts w:ascii="Times New Roman" w:hAnsi="Times New Roman" w:cs="Times New Roman"/>
          <w:sz w:val="20"/>
          <w:szCs w:val="20"/>
        </w:rPr>
        <w:t>spp.</w:t>
      </w:r>
      <w:r w:rsidRPr="00E42671">
        <w:rPr>
          <w:rFonts w:ascii="Times New Roman" w:hAnsi="Times New Roman" w:cs="Times New Roman"/>
          <w:sz w:val="20"/>
          <w:szCs w:val="20"/>
        </w:rPr>
        <w:t xml:space="preserve"> </w:t>
      </w:r>
      <w:r w:rsidR="00AD19A3" w:rsidRPr="00E42671">
        <w:rPr>
          <w:rFonts w:ascii="Times New Roman" w:hAnsi="Times New Roman" w:cs="Times New Roman"/>
          <w:sz w:val="20"/>
          <w:szCs w:val="20"/>
        </w:rPr>
        <w:t>In</w:t>
      </w:r>
      <w:r w:rsidRPr="00E42671">
        <w:rPr>
          <w:rFonts w:ascii="Times New Roman" w:hAnsi="Times New Roman" w:cs="Times New Roman"/>
          <w:sz w:val="20"/>
          <w:szCs w:val="20"/>
        </w:rPr>
        <w:t xml:space="preserve"> </w:t>
      </w:r>
      <w:r w:rsidR="00AD19A3" w:rsidRPr="00E42671">
        <w:rPr>
          <w:rFonts w:ascii="Times New Roman" w:hAnsi="Times New Roman" w:cs="Times New Roman"/>
          <w:sz w:val="20"/>
          <w:szCs w:val="20"/>
        </w:rPr>
        <w:t>cucumber</w:t>
      </w:r>
      <w:r w:rsidRPr="00E42671">
        <w:rPr>
          <w:rFonts w:ascii="Times New Roman" w:hAnsi="Times New Roman" w:cs="Times New Roman"/>
          <w:sz w:val="20"/>
          <w:szCs w:val="20"/>
        </w:rPr>
        <w:t xml:space="preserve"> </w:t>
      </w:r>
      <w:r w:rsidR="00AD19A3" w:rsidRPr="00E42671">
        <w:rPr>
          <w:rFonts w:ascii="Times New Roman" w:hAnsi="Times New Roman" w:cs="Times New Roman"/>
          <w:sz w:val="20"/>
          <w:szCs w:val="20"/>
        </w:rPr>
        <w:t>(Chinese).</w:t>
      </w:r>
      <w:r w:rsidRPr="00E42671">
        <w:rPr>
          <w:rFonts w:ascii="Times New Roman" w:hAnsi="Times New Roman" w:cs="Times New Roman"/>
          <w:sz w:val="20"/>
          <w:szCs w:val="20"/>
        </w:rPr>
        <w:t xml:space="preserve"> </w:t>
      </w:r>
      <w:r w:rsidR="00AD19A3" w:rsidRPr="00E42671">
        <w:rPr>
          <w:rFonts w:ascii="Times New Roman" w:hAnsi="Times New Roman" w:cs="Times New Roman"/>
          <w:sz w:val="20"/>
          <w:szCs w:val="20"/>
        </w:rPr>
        <w:t>Editorial</w:t>
      </w:r>
      <w:r w:rsidRPr="00E42671">
        <w:rPr>
          <w:rFonts w:ascii="Times New Roman" w:hAnsi="Times New Roman" w:cs="Times New Roman"/>
          <w:sz w:val="20"/>
          <w:szCs w:val="20"/>
        </w:rPr>
        <w:t xml:space="preserve"> </w:t>
      </w:r>
      <w:r w:rsidR="00AD19A3" w:rsidRPr="00E42671">
        <w:rPr>
          <w:rFonts w:ascii="Times New Roman" w:hAnsi="Times New Roman" w:cs="Times New Roman"/>
          <w:sz w:val="20"/>
          <w:szCs w:val="20"/>
        </w:rPr>
        <w:t>Dept.</w:t>
      </w:r>
      <w:r w:rsidRPr="00E42671">
        <w:rPr>
          <w:rFonts w:ascii="Times New Roman" w:hAnsi="Times New Roman" w:cs="Times New Roman"/>
          <w:sz w:val="20"/>
          <w:szCs w:val="20"/>
        </w:rPr>
        <w:t xml:space="preserve"> </w:t>
      </w:r>
      <w:r w:rsidR="00AD19A3" w:rsidRPr="00E42671">
        <w:rPr>
          <w:rFonts w:ascii="Times New Roman" w:hAnsi="Times New Roman" w:cs="Times New Roman"/>
          <w:sz w:val="20"/>
          <w:szCs w:val="20"/>
        </w:rPr>
        <w:t>southwest</w:t>
      </w:r>
      <w:r w:rsidRPr="00E42671">
        <w:rPr>
          <w:rFonts w:ascii="Times New Roman" w:hAnsi="Times New Roman" w:cs="Times New Roman"/>
          <w:sz w:val="20"/>
          <w:szCs w:val="20"/>
        </w:rPr>
        <w:t xml:space="preserve"> </w:t>
      </w:r>
      <w:r w:rsidR="00AD19A3" w:rsidRPr="00E42671">
        <w:rPr>
          <w:rFonts w:ascii="Times New Roman" w:hAnsi="Times New Roman" w:cs="Times New Roman"/>
          <w:sz w:val="20"/>
          <w:szCs w:val="20"/>
        </w:rPr>
        <w:t>China.</w:t>
      </w:r>
      <w:r w:rsidRPr="00E42671">
        <w:rPr>
          <w:rFonts w:ascii="Times New Roman" w:hAnsi="Times New Roman" w:cs="Times New Roman"/>
          <w:sz w:val="20"/>
          <w:szCs w:val="20"/>
        </w:rPr>
        <w:t xml:space="preserve"> </w:t>
      </w:r>
      <w:r w:rsidR="00AD19A3" w:rsidRPr="00E42671">
        <w:rPr>
          <w:rFonts w:ascii="Times New Roman" w:hAnsi="Times New Roman" w:cs="Times New Roman"/>
          <w:i/>
          <w:sz w:val="20"/>
          <w:szCs w:val="20"/>
        </w:rPr>
        <w:t>Agric.</w:t>
      </w:r>
      <w:r w:rsidRPr="00E42671">
        <w:rPr>
          <w:rFonts w:ascii="Times New Roman" w:hAnsi="Times New Roman" w:cs="Times New Roman"/>
          <w:i/>
          <w:sz w:val="20"/>
          <w:szCs w:val="20"/>
        </w:rPr>
        <w:t xml:space="preserve"> </w:t>
      </w:r>
      <w:r w:rsidR="00AD19A3" w:rsidRPr="00E42671">
        <w:rPr>
          <w:rFonts w:ascii="Times New Roman" w:hAnsi="Times New Roman" w:cs="Times New Roman"/>
          <w:i/>
          <w:sz w:val="20"/>
          <w:szCs w:val="20"/>
        </w:rPr>
        <w:t>Sci.,</w:t>
      </w:r>
      <w:r w:rsidRPr="00E42671">
        <w:rPr>
          <w:rFonts w:ascii="Times New Roman" w:hAnsi="Times New Roman" w:cs="Times New Roman"/>
          <w:sz w:val="20"/>
          <w:szCs w:val="20"/>
        </w:rPr>
        <w:t xml:space="preserve"> </w:t>
      </w:r>
      <w:r w:rsidR="00AD19A3" w:rsidRPr="00E42671">
        <w:rPr>
          <w:rFonts w:ascii="Times New Roman" w:hAnsi="Times New Roman" w:cs="Times New Roman"/>
          <w:sz w:val="20"/>
          <w:szCs w:val="20"/>
        </w:rPr>
        <w:t xml:space="preserve">Sichuan, China, 17 (3): 345 </w:t>
      </w:r>
      <w:r w:rsidR="00FF2B45" w:rsidRPr="00E42671">
        <w:rPr>
          <w:rFonts w:ascii="Times New Roman" w:hAnsi="Times New Roman" w:cs="Times New Roman"/>
          <w:sz w:val="20"/>
          <w:szCs w:val="20"/>
        </w:rPr>
        <w:t>–</w:t>
      </w:r>
      <w:r w:rsidR="00AD19A3" w:rsidRPr="00E42671">
        <w:rPr>
          <w:rFonts w:ascii="Times New Roman" w:hAnsi="Times New Roman" w:cs="Times New Roman"/>
          <w:sz w:val="20"/>
          <w:szCs w:val="20"/>
        </w:rPr>
        <w:t xml:space="preserve"> 347</w:t>
      </w:r>
      <w:r w:rsidR="00FF2B45" w:rsidRPr="00E42671">
        <w:rPr>
          <w:rFonts w:ascii="Times New Roman" w:hAnsi="Times New Roman" w:cs="Times New Roman"/>
          <w:sz w:val="20"/>
          <w:szCs w:val="20"/>
        </w:rPr>
        <w:t>.</w:t>
      </w:r>
    </w:p>
    <w:p w:rsidR="005C3CC5" w:rsidRPr="00E42671" w:rsidRDefault="005C3CC5" w:rsidP="005C3CC5">
      <w:pPr>
        <w:pStyle w:val="ListParagraph"/>
        <w:numPr>
          <w:ilvl w:val="0"/>
          <w:numId w:val="3"/>
        </w:numPr>
        <w:snapToGrid w:val="0"/>
        <w:spacing w:after="0" w:line="240" w:lineRule="auto"/>
        <w:ind w:left="425" w:hanging="425"/>
        <w:jc w:val="both"/>
        <w:rPr>
          <w:rFonts w:ascii="Times New Roman" w:hAnsi="Times New Roman" w:cs="Times New Roman"/>
          <w:sz w:val="20"/>
          <w:szCs w:val="20"/>
        </w:rPr>
        <w:sectPr w:rsidR="005C3CC5" w:rsidRPr="00E42671" w:rsidSect="0082227F">
          <w:headerReference w:type="default" r:id="rId40"/>
          <w:footerReference w:type="default" r:id="rId41"/>
          <w:type w:val="continuous"/>
          <w:pgSz w:w="12240" w:h="15840" w:code="1"/>
          <w:pgMar w:top="1440" w:right="1440" w:bottom="1440" w:left="1440" w:header="720" w:footer="720" w:gutter="0"/>
          <w:cols w:num="2" w:space="720"/>
          <w:docGrid w:linePitch="360"/>
        </w:sectPr>
      </w:pPr>
    </w:p>
    <w:p w:rsidR="00FF6834" w:rsidRPr="00E42671" w:rsidRDefault="00FF6834" w:rsidP="005C3CC5">
      <w:pPr>
        <w:snapToGrid w:val="0"/>
        <w:spacing w:after="0" w:line="240" w:lineRule="auto"/>
        <w:ind w:left="425" w:hanging="425"/>
        <w:contextualSpacing/>
        <w:jc w:val="both"/>
        <w:rPr>
          <w:rFonts w:ascii="Times New Roman" w:hAnsi="Times New Roman" w:cs="Times New Roman"/>
          <w:sz w:val="20"/>
          <w:szCs w:val="20"/>
          <w:lang w:eastAsia="zh-CN"/>
        </w:rPr>
      </w:pPr>
    </w:p>
    <w:p w:rsidR="00AD19A3" w:rsidRPr="00E42671" w:rsidRDefault="00FF6834" w:rsidP="005C3CC5">
      <w:pPr>
        <w:snapToGrid w:val="0"/>
        <w:spacing w:after="0" w:line="240" w:lineRule="auto"/>
        <w:ind w:left="425" w:hanging="425"/>
        <w:contextualSpacing/>
        <w:jc w:val="both"/>
        <w:rPr>
          <w:rFonts w:ascii="Times New Roman" w:hAnsi="Times New Roman" w:cs="Times New Roman"/>
          <w:sz w:val="20"/>
          <w:szCs w:val="20"/>
        </w:rPr>
      </w:pPr>
      <w:r w:rsidRPr="00E42671">
        <w:rPr>
          <w:rFonts w:ascii="Times New Roman" w:hAnsi="Times New Roman" w:cs="Times New Roman"/>
          <w:sz w:val="20"/>
          <w:szCs w:val="20"/>
        </w:rPr>
        <w:t>2/23/2015</w:t>
      </w:r>
    </w:p>
    <w:sectPr w:rsidR="00AD19A3" w:rsidRPr="00E42671" w:rsidSect="004A517B">
      <w:headerReference w:type="default" r:id="rId42"/>
      <w:footerReference w:type="default" r:id="rId43"/>
      <w:type w:val="continuous"/>
      <w:pgSz w:w="12240" w:h="15840" w:code="1"/>
      <w:pgMar w:top="1440" w:right="1440" w:bottom="1440" w:left="1440" w:header="720" w:footer="720" w:gutter="0"/>
      <w:pgNumType w:start="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A85" w:rsidRDefault="004B1A85" w:rsidP="00447BFC">
      <w:pPr>
        <w:spacing w:after="0" w:line="240" w:lineRule="auto"/>
      </w:pPr>
      <w:r>
        <w:separator/>
      </w:r>
    </w:p>
  </w:endnote>
  <w:endnote w:type="continuationSeparator" w:id="0">
    <w:p w:rsidR="004B1A85" w:rsidRDefault="004B1A85" w:rsidP="00447B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27F" w:rsidRDefault="0082227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CC5" w:rsidRPr="00FF6834" w:rsidRDefault="000E7814" w:rsidP="00FF6834">
    <w:pPr>
      <w:spacing w:after="0" w:line="240" w:lineRule="auto"/>
      <w:jc w:val="center"/>
      <w:rPr>
        <w:rFonts w:ascii="Times New Roman" w:hAnsi="Times New Roman" w:cs="Times New Roman"/>
        <w:sz w:val="20"/>
      </w:rPr>
    </w:pPr>
    <w:r w:rsidRPr="00FF6834">
      <w:rPr>
        <w:rFonts w:ascii="Times New Roman" w:hAnsi="Times New Roman" w:cs="Times New Roman"/>
        <w:sz w:val="20"/>
      </w:rPr>
      <w:fldChar w:fldCharType="begin"/>
    </w:r>
    <w:r w:rsidR="005C3CC5" w:rsidRPr="00FF6834">
      <w:rPr>
        <w:rFonts w:ascii="Times New Roman" w:hAnsi="Times New Roman" w:cs="Times New Roman"/>
        <w:sz w:val="20"/>
      </w:rPr>
      <w:instrText xml:space="preserve"> page </w:instrText>
    </w:r>
    <w:r w:rsidRPr="00FF6834">
      <w:rPr>
        <w:rFonts w:ascii="Times New Roman" w:hAnsi="Times New Roman" w:cs="Times New Roman"/>
        <w:sz w:val="20"/>
      </w:rPr>
      <w:fldChar w:fldCharType="separate"/>
    </w:r>
    <w:r w:rsidR="00906FDB">
      <w:rPr>
        <w:rFonts w:ascii="Times New Roman" w:hAnsi="Times New Roman" w:cs="Times New Roman"/>
        <w:noProof/>
        <w:sz w:val="20"/>
      </w:rPr>
      <w:t>63</w:t>
    </w:r>
    <w:r w:rsidRPr="00FF6834">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27F" w:rsidRDefault="0082227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CC5" w:rsidRPr="00FF6834" w:rsidRDefault="000E7814" w:rsidP="00FF6834">
    <w:pPr>
      <w:spacing w:after="0" w:line="240" w:lineRule="auto"/>
      <w:jc w:val="center"/>
      <w:rPr>
        <w:rFonts w:ascii="Times New Roman" w:hAnsi="Times New Roman" w:cs="Times New Roman"/>
        <w:sz w:val="20"/>
      </w:rPr>
    </w:pPr>
    <w:r w:rsidRPr="00FF6834">
      <w:rPr>
        <w:rFonts w:ascii="Times New Roman" w:hAnsi="Times New Roman" w:cs="Times New Roman"/>
        <w:sz w:val="20"/>
      </w:rPr>
      <w:fldChar w:fldCharType="begin"/>
    </w:r>
    <w:r w:rsidR="005C3CC5" w:rsidRPr="00FF6834">
      <w:rPr>
        <w:rFonts w:ascii="Times New Roman" w:hAnsi="Times New Roman" w:cs="Times New Roman"/>
        <w:sz w:val="20"/>
      </w:rPr>
      <w:instrText xml:space="preserve"> page </w:instrText>
    </w:r>
    <w:r w:rsidRPr="00FF6834">
      <w:rPr>
        <w:rFonts w:ascii="Times New Roman" w:hAnsi="Times New Roman" w:cs="Times New Roman"/>
        <w:sz w:val="20"/>
      </w:rPr>
      <w:fldChar w:fldCharType="separate"/>
    </w:r>
    <w:r w:rsidR="00906FDB">
      <w:rPr>
        <w:rFonts w:ascii="Times New Roman" w:hAnsi="Times New Roman" w:cs="Times New Roman"/>
        <w:noProof/>
        <w:sz w:val="20"/>
      </w:rPr>
      <w:t>65</w:t>
    </w:r>
    <w:r w:rsidRPr="00FF6834">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CC5" w:rsidRPr="00FF6834" w:rsidRDefault="000E7814" w:rsidP="00FF6834">
    <w:pPr>
      <w:spacing w:after="0" w:line="240" w:lineRule="auto"/>
      <w:jc w:val="center"/>
      <w:rPr>
        <w:rFonts w:ascii="Times New Roman" w:hAnsi="Times New Roman" w:cs="Times New Roman"/>
        <w:sz w:val="20"/>
      </w:rPr>
    </w:pPr>
    <w:r w:rsidRPr="00FF6834">
      <w:rPr>
        <w:rFonts w:ascii="Times New Roman" w:hAnsi="Times New Roman" w:cs="Times New Roman"/>
        <w:sz w:val="20"/>
      </w:rPr>
      <w:fldChar w:fldCharType="begin"/>
    </w:r>
    <w:r w:rsidR="005C3CC5" w:rsidRPr="00FF6834">
      <w:rPr>
        <w:rFonts w:ascii="Times New Roman" w:hAnsi="Times New Roman" w:cs="Times New Roman"/>
        <w:sz w:val="20"/>
      </w:rPr>
      <w:instrText xml:space="preserve"> page </w:instrText>
    </w:r>
    <w:r w:rsidRPr="00FF6834">
      <w:rPr>
        <w:rFonts w:ascii="Times New Roman" w:hAnsi="Times New Roman" w:cs="Times New Roman"/>
        <w:sz w:val="20"/>
      </w:rPr>
      <w:fldChar w:fldCharType="separate"/>
    </w:r>
    <w:r w:rsidR="00906FDB">
      <w:rPr>
        <w:rFonts w:ascii="Times New Roman" w:hAnsi="Times New Roman" w:cs="Times New Roman"/>
        <w:noProof/>
        <w:sz w:val="20"/>
      </w:rPr>
      <w:t>66</w:t>
    </w:r>
    <w:r w:rsidRPr="00FF6834">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CC5" w:rsidRPr="00FF6834" w:rsidRDefault="000E7814" w:rsidP="00FF6834">
    <w:pPr>
      <w:spacing w:after="0" w:line="240" w:lineRule="auto"/>
      <w:jc w:val="center"/>
      <w:rPr>
        <w:rFonts w:ascii="Times New Roman" w:hAnsi="Times New Roman" w:cs="Times New Roman"/>
        <w:sz w:val="20"/>
      </w:rPr>
    </w:pPr>
    <w:r w:rsidRPr="00FF6834">
      <w:rPr>
        <w:rFonts w:ascii="Times New Roman" w:hAnsi="Times New Roman" w:cs="Times New Roman"/>
        <w:sz w:val="20"/>
      </w:rPr>
      <w:fldChar w:fldCharType="begin"/>
    </w:r>
    <w:r w:rsidR="005C3CC5" w:rsidRPr="00FF6834">
      <w:rPr>
        <w:rFonts w:ascii="Times New Roman" w:hAnsi="Times New Roman" w:cs="Times New Roman"/>
        <w:sz w:val="20"/>
      </w:rPr>
      <w:instrText xml:space="preserve"> page </w:instrText>
    </w:r>
    <w:r w:rsidRPr="00FF6834">
      <w:rPr>
        <w:rFonts w:ascii="Times New Roman" w:hAnsi="Times New Roman" w:cs="Times New Roman"/>
        <w:sz w:val="20"/>
      </w:rPr>
      <w:fldChar w:fldCharType="separate"/>
    </w:r>
    <w:r w:rsidR="00906FDB">
      <w:rPr>
        <w:rFonts w:ascii="Times New Roman" w:hAnsi="Times New Roman" w:cs="Times New Roman"/>
        <w:noProof/>
        <w:sz w:val="20"/>
      </w:rPr>
      <w:t>67</w:t>
    </w:r>
    <w:r w:rsidRPr="00FF6834">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CC5" w:rsidRPr="00FF6834" w:rsidRDefault="000E7814" w:rsidP="00FF6834">
    <w:pPr>
      <w:spacing w:after="0" w:line="240" w:lineRule="auto"/>
      <w:jc w:val="center"/>
      <w:rPr>
        <w:rFonts w:ascii="Times New Roman" w:hAnsi="Times New Roman" w:cs="Times New Roman"/>
        <w:sz w:val="20"/>
      </w:rPr>
    </w:pPr>
    <w:r w:rsidRPr="00FF6834">
      <w:rPr>
        <w:rFonts w:ascii="Times New Roman" w:hAnsi="Times New Roman" w:cs="Times New Roman"/>
        <w:sz w:val="20"/>
      </w:rPr>
      <w:fldChar w:fldCharType="begin"/>
    </w:r>
    <w:r w:rsidR="005C3CC5" w:rsidRPr="00FF6834">
      <w:rPr>
        <w:rFonts w:ascii="Times New Roman" w:hAnsi="Times New Roman" w:cs="Times New Roman"/>
        <w:sz w:val="20"/>
      </w:rPr>
      <w:instrText xml:space="preserve"> page </w:instrText>
    </w:r>
    <w:r w:rsidRPr="00FF6834">
      <w:rPr>
        <w:rFonts w:ascii="Times New Roman" w:hAnsi="Times New Roman" w:cs="Times New Roman"/>
        <w:sz w:val="20"/>
      </w:rPr>
      <w:fldChar w:fldCharType="separate"/>
    </w:r>
    <w:r w:rsidR="005C3CC5">
      <w:rPr>
        <w:rFonts w:ascii="Times New Roman" w:hAnsi="Times New Roman" w:cs="Times New Roman"/>
        <w:noProof/>
        <w:sz w:val="20"/>
      </w:rPr>
      <w:t>0</w:t>
    </w:r>
    <w:r w:rsidRPr="00FF6834">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A85" w:rsidRDefault="004B1A85" w:rsidP="00447BFC">
      <w:pPr>
        <w:spacing w:after="0" w:line="240" w:lineRule="auto"/>
      </w:pPr>
      <w:r>
        <w:separator/>
      </w:r>
    </w:p>
  </w:footnote>
  <w:footnote w:type="continuationSeparator" w:id="0">
    <w:p w:rsidR="004B1A85" w:rsidRDefault="004B1A85" w:rsidP="00447B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27F" w:rsidRDefault="0082227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CC5" w:rsidRPr="00FF6834" w:rsidRDefault="005C3CC5" w:rsidP="00FF683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FF6834">
      <w:rPr>
        <w:rFonts w:ascii="Times New Roman" w:hAnsi="Times New Roman" w:cs="Times New Roman" w:hint="eastAsia"/>
        <w:iCs/>
        <w:color w:val="000000"/>
        <w:sz w:val="20"/>
        <w:szCs w:val="20"/>
      </w:rPr>
      <w:tab/>
    </w:r>
    <w:r w:rsidRPr="00FF6834">
      <w:rPr>
        <w:rFonts w:ascii="Times New Roman" w:hAnsi="Times New Roman" w:cs="Times New Roman"/>
        <w:sz w:val="20"/>
        <w:szCs w:val="20"/>
      </w:rPr>
      <w:t>Nature and Science 201</w:t>
    </w:r>
    <w:r w:rsidRPr="00FF6834">
      <w:rPr>
        <w:rFonts w:ascii="Times New Roman" w:hAnsi="Times New Roman" w:cs="Times New Roman" w:hint="eastAsia"/>
        <w:sz w:val="20"/>
        <w:szCs w:val="20"/>
      </w:rPr>
      <w:t>5</w:t>
    </w:r>
    <w:proofErr w:type="gramStart"/>
    <w:r w:rsidRPr="00FF6834">
      <w:rPr>
        <w:rFonts w:ascii="Times New Roman" w:hAnsi="Times New Roman" w:cs="Times New Roman"/>
        <w:sz w:val="20"/>
        <w:szCs w:val="20"/>
      </w:rPr>
      <w:t>;1</w:t>
    </w:r>
    <w:r w:rsidRPr="00FF6834">
      <w:rPr>
        <w:rFonts w:ascii="Times New Roman" w:hAnsi="Times New Roman" w:cs="Times New Roman" w:hint="eastAsia"/>
        <w:sz w:val="20"/>
        <w:szCs w:val="20"/>
      </w:rPr>
      <w:t>3</w:t>
    </w:r>
    <w:proofErr w:type="gramEnd"/>
    <w:r w:rsidRPr="00FF6834">
      <w:rPr>
        <w:rFonts w:ascii="Times New Roman" w:hAnsi="Times New Roman" w:cs="Times New Roman"/>
        <w:sz w:val="20"/>
        <w:szCs w:val="20"/>
      </w:rPr>
      <w:t>(</w:t>
    </w:r>
    <w:r w:rsidRPr="00FF6834">
      <w:rPr>
        <w:rFonts w:ascii="Times New Roman" w:hAnsi="Times New Roman" w:cs="Times New Roman" w:hint="eastAsia"/>
        <w:sz w:val="20"/>
        <w:szCs w:val="20"/>
      </w:rPr>
      <w:t>3)</w:t>
    </w:r>
    <w:r w:rsidRPr="00FF6834">
      <w:rPr>
        <w:rFonts w:ascii="Times New Roman" w:hAnsi="Times New Roman" w:cs="Times New Roman"/>
        <w:color w:val="000000"/>
        <w:sz w:val="20"/>
        <w:szCs w:val="20"/>
      </w:rPr>
      <w:t xml:space="preserve"> </w:t>
    </w:r>
    <w:r w:rsidRPr="00FF6834">
      <w:rPr>
        <w:rFonts w:ascii="Times New Roman" w:hAnsi="Times New Roman" w:cs="Times New Roman" w:hint="eastAsia"/>
        <w:color w:val="000000"/>
        <w:sz w:val="20"/>
        <w:szCs w:val="20"/>
      </w:rPr>
      <w:tab/>
    </w:r>
    <w:r w:rsidRPr="00FF6834">
      <w:rPr>
        <w:rFonts w:ascii="Times New Roman" w:hAnsi="Times New Roman" w:cs="Times New Roman"/>
        <w:color w:val="000000"/>
        <w:sz w:val="20"/>
        <w:szCs w:val="20"/>
      </w:rPr>
      <w:t xml:space="preserve"> </w:t>
    </w:r>
    <w:hyperlink r:id="rId1" w:history="1">
      <w:r w:rsidRPr="00FF6834">
        <w:rPr>
          <w:rStyle w:val="Hyperlink"/>
          <w:rFonts w:ascii="Times New Roman" w:hAnsi="Times New Roman" w:cs="Times New Roman"/>
          <w:color w:val="0000FF"/>
          <w:sz w:val="20"/>
          <w:szCs w:val="20"/>
        </w:rPr>
        <w:t>http://www.sciencepub.net/nature</w:t>
      </w:r>
    </w:hyperlink>
  </w:p>
  <w:p w:rsidR="005C3CC5" w:rsidRPr="00FF6834" w:rsidRDefault="005C3CC5" w:rsidP="00FF6834">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27F" w:rsidRDefault="0082227F">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CC5" w:rsidRPr="00FF6834" w:rsidRDefault="005C3CC5" w:rsidP="00FF683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FF6834">
      <w:rPr>
        <w:rFonts w:ascii="Times New Roman" w:hAnsi="Times New Roman" w:cs="Times New Roman" w:hint="eastAsia"/>
        <w:iCs/>
        <w:color w:val="000000"/>
        <w:sz w:val="20"/>
        <w:szCs w:val="20"/>
      </w:rPr>
      <w:tab/>
    </w:r>
    <w:r w:rsidRPr="00FF6834">
      <w:rPr>
        <w:rFonts w:ascii="Times New Roman" w:hAnsi="Times New Roman" w:cs="Times New Roman"/>
        <w:sz w:val="20"/>
        <w:szCs w:val="20"/>
      </w:rPr>
      <w:t>Nature and Science 201</w:t>
    </w:r>
    <w:r w:rsidRPr="00FF6834">
      <w:rPr>
        <w:rFonts w:ascii="Times New Roman" w:hAnsi="Times New Roman" w:cs="Times New Roman" w:hint="eastAsia"/>
        <w:sz w:val="20"/>
        <w:szCs w:val="20"/>
      </w:rPr>
      <w:t>5</w:t>
    </w:r>
    <w:proofErr w:type="gramStart"/>
    <w:r w:rsidRPr="00FF6834">
      <w:rPr>
        <w:rFonts w:ascii="Times New Roman" w:hAnsi="Times New Roman" w:cs="Times New Roman"/>
        <w:sz w:val="20"/>
        <w:szCs w:val="20"/>
      </w:rPr>
      <w:t>;1</w:t>
    </w:r>
    <w:r w:rsidRPr="00FF6834">
      <w:rPr>
        <w:rFonts w:ascii="Times New Roman" w:hAnsi="Times New Roman" w:cs="Times New Roman" w:hint="eastAsia"/>
        <w:sz w:val="20"/>
        <w:szCs w:val="20"/>
      </w:rPr>
      <w:t>3</w:t>
    </w:r>
    <w:proofErr w:type="gramEnd"/>
    <w:r w:rsidRPr="00FF6834">
      <w:rPr>
        <w:rFonts w:ascii="Times New Roman" w:hAnsi="Times New Roman" w:cs="Times New Roman"/>
        <w:sz w:val="20"/>
        <w:szCs w:val="20"/>
      </w:rPr>
      <w:t>(</w:t>
    </w:r>
    <w:r w:rsidRPr="00FF6834">
      <w:rPr>
        <w:rFonts w:ascii="Times New Roman" w:hAnsi="Times New Roman" w:cs="Times New Roman" w:hint="eastAsia"/>
        <w:sz w:val="20"/>
        <w:szCs w:val="20"/>
      </w:rPr>
      <w:t>3)</w:t>
    </w:r>
    <w:r w:rsidRPr="00FF6834">
      <w:rPr>
        <w:rFonts w:ascii="Times New Roman" w:hAnsi="Times New Roman" w:cs="Times New Roman"/>
        <w:color w:val="000000"/>
        <w:sz w:val="20"/>
        <w:szCs w:val="20"/>
      </w:rPr>
      <w:t xml:space="preserve"> </w:t>
    </w:r>
    <w:r w:rsidRPr="00FF6834">
      <w:rPr>
        <w:rFonts w:ascii="Times New Roman" w:hAnsi="Times New Roman" w:cs="Times New Roman" w:hint="eastAsia"/>
        <w:color w:val="000000"/>
        <w:sz w:val="20"/>
        <w:szCs w:val="20"/>
      </w:rPr>
      <w:tab/>
    </w:r>
    <w:r w:rsidRPr="00FF6834">
      <w:rPr>
        <w:rFonts w:ascii="Times New Roman" w:hAnsi="Times New Roman" w:cs="Times New Roman"/>
        <w:color w:val="000000"/>
        <w:sz w:val="20"/>
        <w:szCs w:val="20"/>
      </w:rPr>
      <w:t xml:space="preserve"> </w:t>
    </w:r>
    <w:hyperlink r:id="rId1" w:history="1">
      <w:r w:rsidRPr="00FF6834">
        <w:rPr>
          <w:rStyle w:val="Hyperlink"/>
          <w:rFonts w:ascii="Times New Roman" w:hAnsi="Times New Roman" w:cs="Times New Roman"/>
          <w:color w:val="0000FF"/>
          <w:sz w:val="20"/>
          <w:szCs w:val="20"/>
        </w:rPr>
        <w:t>http://www.sciencepub.net/nature</w:t>
      </w:r>
    </w:hyperlink>
  </w:p>
  <w:p w:rsidR="005C3CC5" w:rsidRPr="00FF6834" w:rsidRDefault="005C3CC5" w:rsidP="00FF6834">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CC5" w:rsidRPr="00FF6834" w:rsidRDefault="005C3CC5" w:rsidP="00FF683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FF6834">
      <w:rPr>
        <w:rFonts w:ascii="Times New Roman" w:hAnsi="Times New Roman" w:cs="Times New Roman" w:hint="eastAsia"/>
        <w:iCs/>
        <w:color w:val="000000"/>
        <w:sz w:val="20"/>
        <w:szCs w:val="20"/>
      </w:rPr>
      <w:tab/>
    </w:r>
    <w:r w:rsidRPr="00FF6834">
      <w:rPr>
        <w:rFonts w:ascii="Times New Roman" w:hAnsi="Times New Roman" w:cs="Times New Roman"/>
        <w:sz w:val="20"/>
        <w:szCs w:val="20"/>
      </w:rPr>
      <w:t>Nature and Science 201</w:t>
    </w:r>
    <w:r w:rsidRPr="00FF6834">
      <w:rPr>
        <w:rFonts w:ascii="Times New Roman" w:hAnsi="Times New Roman" w:cs="Times New Roman" w:hint="eastAsia"/>
        <w:sz w:val="20"/>
        <w:szCs w:val="20"/>
      </w:rPr>
      <w:t>5</w:t>
    </w:r>
    <w:proofErr w:type="gramStart"/>
    <w:r w:rsidRPr="00FF6834">
      <w:rPr>
        <w:rFonts w:ascii="Times New Roman" w:hAnsi="Times New Roman" w:cs="Times New Roman"/>
        <w:sz w:val="20"/>
        <w:szCs w:val="20"/>
      </w:rPr>
      <w:t>;1</w:t>
    </w:r>
    <w:r w:rsidRPr="00FF6834">
      <w:rPr>
        <w:rFonts w:ascii="Times New Roman" w:hAnsi="Times New Roman" w:cs="Times New Roman" w:hint="eastAsia"/>
        <w:sz w:val="20"/>
        <w:szCs w:val="20"/>
      </w:rPr>
      <w:t>3</w:t>
    </w:r>
    <w:proofErr w:type="gramEnd"/>
    <w:r w:rsidRPr="00FF6834">
      <w:rPr>
        <w:rFonts w:ascii="Times New Roman" w:hAnsi="Times New Roman" w:cs="Times New Roman"/>
        <w:sz w:val="20"/>
        <w:szCs w:val="20"/>
      </w:rPr>
      <w:t>(</w:t>
    </w:r>
    <w:r w:rsidRPr="00FF6834">
      <w:rPr>
        <w:rFonts w:ascii="Times New Roman" w:hAnsi="Times New Roman" w:cs="Times New Roman" w:hint="eastAsia"/>
        <w:sz w:val="20"/>
        <w:szCs w:val="20"/>
      </w:rPr>
      <w:t>3)</w:t>
    </w:r>
    <w:r w:rsidRPr="00FF6834">
      <w:rPr>
        <w:rFonts w:ascii="Times New Roman" w:hAnsi="Times New Roman" w:cs="Times New Roman"/>
        <w:color w:val="000000"/>
        <w:sz w:val="20"/>
        <w:szCs w:val="20"/>
      </w:rPr>
      <w:t xml:space="preserve"> </w:t>
    </w:r>
    <w:r w:rsidRPr="00FF6834">
      <w:rPr>
        <w:rFonts w:ascii="Times New Roman" w:hAnsi="Times New Roman" w:cs="Times New Roman" w:hint="eastAsia"/>
        <w:color w:val="000000"/>
        <w:sz w:val="20"/>
        <w:szCs w:val="20"/>
      </w:rPr>
      <w:tab/>
    </w:r>
    <w:r w:rsidRPr="00FF6834">
      <w:rPr>
        <w:rFonts w:ascii="Times New Roman" w:hAnsi="Times New Roman" w:cs="Times New Roman"/>
        <w:color w:val="000000"/>
        <w:sz w:val="20"/>
        <w:szCs w:val="20"/>
      </w:rPr>
      <w:t xml:space="preserve"> </w:t>
    </w:r>
    <w:hyperlink r:id="rId1" w:history="1">
      <w:r w:rsidRPr="00FF6834">
        <w:rPr>
          <w:rStyle w:val="Hyperlink"/>
          <w:rFonts w:ascii="Times New Roman" w:hAnsi="Times New Roman" w:cs="Times New Roman"/>
          <w:color w:val="0000FF"/>
          <w:sz w:val="20"/>
          <w:szCs w:val="20"/>
        </w:rPr>
        <w:t>http://www.sciencepub.net/nature</w:t>
      </w:r>
    </w:hyperlink>
  </w:p>
  <w:p w:rsidR="005C3CC5" w:rsidRPr="00FF6834" w:rsidRDefault="005C3CC5" w:rsidP="00FF6834">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CC5" w:rsidRPr="00FF6834" w:rsidRDefault="005C3CC5" w:rsidP="00FF683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FF6834">
      <w:rPr>
        <w:rFonts w:ascii="Times New Roman" w:hAnsi="Times New Roman" w:cs="Times New Roman" w:hint="eastAsia"/>
        <w:iCs/>
        <w:color w:val="000000"/>
        <w:sz w:val="20"/>
        <w:szCs w:val="20"/>
      </w:rPr>
      <w:tab/>
    </w:r>
    <w:r w:rsidRPr="00FF6834">
      <w:rPr>
        <w:rFonts w:ascii="Times New Roman" w:hAnsi="Times New Roman" w:cs="Times New Roman"/>
        <w:sz w:val="20"/>
        <w:szCs w:val="20"/>
      </w:rPr>
      <w:t>Nature and Science 201</w:t>
    </w:r>
    <w:r w:rsidRPr="00FF6834">
      <w:rPr>
        <w:rFonts w:ascii="Times New Roman" w:hAnsi="Times New Roman" w:cs="Times New Roman" w:hint="eastAsia"/>
        <w:sz w:val="20"/>
        <w:szCs w:val="20"/>
      </w:rPr>
      <w:t>5</w:t>
    </w:r>
    <w:proofErr w:type="gramStart"/>
    <w:r w:rsidRPr="00FF6834">
      <w:rPr>
        <w:rFonts w:ascii="Times New Roman" w:hAnsi="Times New Roman" w:cs="Times New Roman"/>
        <w:sz w:val="20"/>
        <w:szCs w:val="20"/>
      </w:rPr>
      <w:t>;1</w:t>
    </w:r>
    <w:r w:rsidRPr="00FF6834">
      <w:rPr>
        <w:rFonts w:ascii="Times New Roman" w:hAnsi="Times New Roman" w:cs="Times New Roman" w:hint="eastAsia"/>
        <w:sz w:val="20"/>
        <w:szCs w:val="20"/>
      </w:rPr>
      <w:t>3</w:t>
    </w:r>
    <w:proofErr w:type="gramEnd"/>
    <w:r w:rsidRPr="00FF6834">
      <w:rPr>
        <w:rFonts w:ascii="Times New Roman" w:hAnsi="Times New Roman" w:cs="Times New Roman"/>
        <w:sz w:val="20"/>
        <w:szCs w:val="20"/>
      </w:rPr>
      <w:t>(</w:t>
    </w:r>
    <w:r w:rsidRPr="00FF6834">
      <w:rPr>
        <w:rFonts w:ascii="Times New Roman" w:hAnsi="Times New Roman" w:cs="Times New Roman" w:hint="eastAsia"/>
        <w:sz w:val="20"/>
        <w:szCs w:val="20"/>
      </w:rPr>
      <w:t>3)</w:t>
    </w:r>
    <w:r w:rsidRPr="00FF6834">
      <w:rPr>
        <w:rFonts w:ascii="Times New Roman" w:hAnsi="Times New Roman" w:cs="Times New Roman"/>
        <w:color w:val="000000"/>
        <w:sz w:val="20"/>
        <w:szCs w:val="20"/>
      </w:rPr>
      <w:t xml:space="preserve"> </w:t>
    </w:r>
    <w:r w:rsidRPr="00FF6834">
      <w:rPr>
        <w:rFonts w:ascii="Times New Roman" w:hAnsi="Times New Roman" w:cs="Times New Roman" w:hint="eastAsia"/>
        <w:color w:val="000000"/>
        <w:sz w:val="20"/>
        <w:szCs w:val="20"/>
      </w:rPr>
      <w:tab/>
    </w:r>
    <w:r w:rsidRPr="00FF6834">
      <w:rPr>
        <w:rFonts w:ascii="Times New Roman" w:hAnsi="Times New Roman" w:cs="Times New Roman"/>
        <w:color w:val="000000"/>
        <w:sz w:val="20"/>
        <w:szCs w:val="20"/>
      </w:rPr>
      <w:t xml:space="preserve"> </w:t>
    </w:r>
    <w:hyperlink r:id="rId1" w:history="1">
      <w:r w:rsidRPr="00FF6834">
        <w:rPr>
          <w:rStyle w:val="Hyperlink"/>
          <w:rFonts w:ascii="Times New Roman" w:hAnsi="Times New Roman" w:cs="Times New Roman"/>
          <w:color w:val="0000FF"/>
          <w:sz w:val="20"/>
          <w:szCs w:val="20"/>
        </w:rPr>
        <w:t>http://www.sciencepub.net/nature</w:t>
      </w:r>
    </w:hyperlink>
  </w:p>
  <w:p w:rsidR="005C3CC5" w:rsidRPr="00FF6834" w:rsidRDefault="005C3CC5" w:rsidP="00FF6834">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CC5" w:rsidRPr="00FF6834" w:rsidRDefault="005C3CC5" w:rsidP="00FF683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FF6834">
      <w:rPr>
        <w:rFonts w:ascii="Times New Roman" w:hAnsi="Times New Roman" w:cs="Times New Roman" w:hint="eastAsia"/>
        <w:iCs/>
        <w:color w:val="000000"/>
        <w:sz w:val="20"/>
        <w:szCs w:val="20"/>
      </w:rPr>
      <w:tab/>
    </w:r>
    <w:r w:rsidRPr="00FF6834">
      <w:rPr>
        <w:rFonts w:ascii="Times New Roman" w:hAnsi="Times New Roman" w:cs="Times New Roman"/>
        <w:sz w:val="20"/>
        <w:szCs w:val="20"/>
      </w:rPr>
      <w:t>Nature and Science 201</w:t>
    </w:r>
    <w:r w:rsidRPr="00FF6834">
      <w:rPr>
        <w:rFonts w:ascii="Times New Roman" w:hAnsi="Times New Roman" w:cs="Times New Roman" w:hint="eastAsia"/>
        <w:sz w:val="20"/>
        <w:szCs w:val="20"/>
      </w:rPr>
      <w:t>5</w:t>
    </w:r>
    <w:proofErr w:type="gramStart"/>
    <w:r w:rsidRPr="00FF6834">
      <w:rPr>
        <w:rFonts w:ascii="Times New Roman" w:hAnsi="Times New Roman" w:cs="Times New Roman"/>
        <w:sz w:val="20"/>
        <w:szCs w:val="20"/>
      </w:rPr>
      <w:t>;1</w:t>
    </w:r>
    <w:r w:rsidRPr="00FF6834">
      <w:rPr>
        <w:rFonts w:ascii="Times New Roman" w:hAnsi="Times New Roman" w:cs="Times New Roman" w:hint="eastAsia"/>
        <w:sz w:val="20"/>
        <w:szCs w:val="20"/>
      </w:rPr>
      <w:t>3</w:t>
    </w:r>
    <w:proofErr w:type="gramEnd"/>
    <w:r w:rsidRPr="00FF6834">
      <w:rPr>
        <w:rFonts w:ascii="Times New Roman" w:hAnsi="Times New Roman" w:cs="Times New Roman"/>
        <w:sz w:val="20"/>
        <w:szCs w:val="20"/>
      </w:rPr>
      <w:t>(</w:t>
    </w:r>
    <w:r w:rsidRPr="00FF6834">
      <w:rPr>
        <w:rFonts w:ascii="Times New Roman" w:hAnsi="Times New Roman" w:cs="Times New Roman" w:hint="eastAsia"/>
        <w:sz w:val="20"/>
        <w:szCs w:val="20"/>
      </w:rPr>
      <w:t>3)</w:t>
    </w:r>
    <w:r w:rsidRPr="00FF6834">
      <w:rPr>
        <w:rFonts w:ascii="Times New Roman" w:hAnsi="Times New Roman" w:cs="Times New Roman"/>
        <w:color w:val="000000"/>
        <w:sz w:val="20"/>
        <w:szCs w:val="20"/>
      </w:rPr>
      <w:t xml:space="preserve"> </w:t>
    </w:r>
    <w:r w:rsidRPr="00FF6834">
      <w:rPr>
        <w:rFonts w:ascii="Times New Roman" w:hAnsi="Times New Roman" w:cs="Times New Roman" w:hint="eastAsia"/>
        <w:color w:val="000000"/>
        <w:sz w:val="20"/>
        <w:szCs w:val="20"/>
      </w:rPr>
      <w:tab/>
    </w:r>
    <w:r w:rsidRPr="00FF6834">
      <w:rPr>
        <w:rFonts w:ascii="Times New Roman" w:hAnsi="Times New Roman" w:cs="Times New Roman"/>
        <w:color w:val="000000"/>
        <w:sz w:val="20"/>
        <w:szCs w:val="20"/>
      </w:rPr>
      <w:t xml:space="preserve"> </w:t>
    </w:r>
    <w:hyperlink r:id="rId1" w:history="1">
      <w:r w:rsidRPr="00FF6834">
        <w:rPr>
          <w:rStyle w:val="Hyperlink"/>
          <w:rFonts w:ascii="Times New Roman" w:hAnsi="Times New Roman" w:cs="Times New Roman"/>
          <w:color w:val="0000FF"/>
          <w:sz w:val="20"/>
          <w:szCs w:val="20"/>
        </w:rPr>
        <w:t>http://www.sciencepub.net/nature</w:t>
      </w:r>
    </w:hyperlink>
  </w:p>
  <w:p w:rsidR="005C3CC5" w:rsidRPr="00FF6834" w:rsidRDefault="005C3CC5" w:rsidP="00FF6834">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104FB"/>
    <w:multiLevelType w:val="hybridMultilevel"/>
    <w:tmpl w:val="2DE647BE"/>
    <w:lvl w:ilvl="0" w:tplc="D1BE252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4B5683"/>
    <w:multiLevelType w:val="hybridMultilevel"/>
    <w:tmpl w:val="68340BF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0B2722B"/>
    <w:multiLevelType w:val="hybridMultilevel"/>
    <w:tmpl w:val="59B2702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useFELayout/>
  </w:compat>
  <w:rsids>
    <w:rsidRoot w:val="00977B8F"/>
    <w:rsid w:val="000003DA"/>
    <w:rsid w:val="000029A7"/>
    <w:rsid w:val="00016916"/>
    <w:rsid w:val="00025303"/>
    <w:rsid w:val="0002562E"/>
    <w:rsid w:val="00025BA7"/>
    <w:rsid w:val="00027C97"/>
    <w:rsid w:val="00040BA3"/>
    <w:rsid w:val="00043604"/>
    <w:rsid w:val="00044C07"/>
    <w:rsid w:val="00053664"/>
    <w:rsid w:val="00070463"/>
    <w:rsid w:val="0007174B"/>
    <w:rsid w:val="000731C3"/>
    <w:rsid w:val="00076418"/>
    <w:rsid w:val="000771AE"/>
    <w:rsid w:val="000938B7"/>
    <w:rsid w:val="00094376"/>
    <w:rsid w:val="0009798F"/>
    <w:rsid w:val="000A033C"/>
    <w:rsid w:val="000A0A75"/>
    <w:rsid w:val="000A0C71"/>
    <w:rsid w:val="000A22F0"/>
    <w:rsid w:val="000A519D"/>
    <w:rsid w:val="000A5CCA"/>
    <w:rsid w:val="000B0480"/>
    <w:rsid w:val="000B2921"/>
    <w:rsid w:val="000B6E05"/>
    <w:rsid w:val="000C4430"/>
    <w:rsid w:val="000C44C2"/>
    <w:rsid w:val="000C4C2F"/>
    <w:rsid w:val="000C7D2D"/>
    <w:rsid w:val="000D1080"/>
    <w:rsid w:val="000E7814"/>
    <w:rsid w:val="000F5863"/>
    <w:rsid w:val="00105432"/>
    <w:rsid w:val="00106F0D"/>
    <w:rsid w:val="0011277F"/>
    <w:rsid w:val="00122815"/>
    <w:rsid w:val="00124540"/>
    <w:rsid w:val="00130C4E"/>
    <w:rsid w:val="00136290"/>
    <w:rsid w:val="00141430"/>
    <w:rsid w:val="0014146A"/>
    <w:rsid w:val="00155895"/>
    <w:rsid w:val="00165E59"/>
    <w:rsid w:val="00173285"/>
    <w:rsid w:val="00176917"/>
    <w:rsid w:val="00193417"/>
    <w:rsid w:val="001A3CB8"/>
    <w:rsid w:val="001B338F"/>
    <w:rsid w:val="001B7268"/>
    <w:rsid w:val="001C0010"/>
    <w:rsid w:val="001C346B"/>
    <w:rsid w:val="001C7A7F"/>
    <w:rsid w:val="001D0C07"/>
    <w:rsid w:val="001D78F3"/>
    <w:rsid w:val="001E150F"/>
    <w:rsid w:val="001E433D"/>
    <w:rsid w:val="001F002D"/>
    <w:rsid w:val="001F2FD1"/>
    <w:rsid w:val="00201F2F"/>
    <w:rsid w:val="00204261"/>
    <w:rsid w:val="002066EC"/>
    <w:rsid w:val="002110C6"/>
    <w:rsid w:val="0022008D"/>
    <w:rsid w:val="002373C3"/>
    <w:rsid w:val="00240BF7"/>
    <w:rsid w:val="00247435"/>
    <w:rsid w:val="00266AD3"/>
    <w:rsid w:val="00272A80"/>
    <w:rsid w:val="00287027"/>
    <w:rsid w:val="00295429"/>
    <w:rsid w:val="002B0DC8"/>
    <w:rsid w:val="002B7A32"/>
    <w:rsid w:val="002C14E5"/>
    <w:rsid w:val="002D01B1"/>
    <w:rsid w:val="00301339"/>
    <w:rsid w:val="00303205"/>
    <w:rsid w:val="003115D7"/>
    <w:rsid w:val="00317DBA"/>
    <w:rsid w:val="00322073"/>
    <w:rsid w:val="003372DA"/>
    <w:rsid w:val="003456D4"/>
    <w:rsid w:val="0034662C"/>
    <w:rsid w:val="00355E34"/>
    <w:rsid w:val="003571FC"/>
    <w:rsid w:val="00363B45"/>
    <w:rsid w:val="0036422B"/>
    <w:rsid w:val="0037592A"/>
    <w:rsid w:val="00375AB3"/>
    <w:rsid w:val="0038305F"/>
    <w:rsid w:val="003873CD"/>
    <w:rsid w:val="00387D6D"/>
    <w:rsid w:val="003A0836"/>
    <w:rsid w:val="003A0E6B"/>
    <w:rsid w:val="003A7D24"/>
    <w:rsid w:val="003B33D2"/>
    <w:rsid w:val="003C2118"/>
    <w:rsid w:val="003C421E"/>
    <w:rsid w:val="003C5565"/>
    <w:rsid w:val="003D255B"/>
    <w:rsid w:val="003E5A61"/>
    <w:rsid w:val="003F31A0"/>
    <w:rsid w:val="003F38E0"/>
    <w:rsid w:val="00400AFB"/>
    <w:rsid w:val="00404963"/>
    <w:rsid w:val="00413429"/>
    <w:rsid w:val="00415A56"/>
    <w:rsid w:val="0041687F"/>
    <w:rsid w:val="004254A0"/>
    <w:rsid w:val="004266AA"/>
    <w:rsid w:val="004375BD"/>
    <w:rsid w:val="00440104"/>
    <w:rsid w:val="00442D4B"/>
    <w:rsid w:val="00445308"/>
    <w:rsid w:val="00447BFC"/>
    <w:rsid w:val="004619FF"/>
    <w:rsid w:val="0047676B"/>
    <w:rsid w:val="0048031B"/>
    <w:rsid w:val="00483637"/>
    <w:rsid w:val="004A1B2D"/>
    <w:rsid w:val="004A517B"/>
    <w:rsid w:val="004B1A85"/>
    <w:rsid w:val="004C07CC"/>
    <w:rsid w:val="004C5E30"/>
    <w:rsid w:val="004E4A20"/>
    <w:rsid w:val="004E4A91"/>
    <w:rsid w:val="004E6378"/>
    <w:rsid w:val="004F49E6"/>
    <w:rsid w:val="0053170F"/>
    <w:rsid w:val="005337F1"/>
    <w:rsid w:val="00546CEF"/>
    <w:rsid w:val="005577F8"/>
    <w:rsid w:val="0056679C"/>
    <w:rsid w:val="00587355"/>
    <w:rsid w:val="005A739F"/>
    <w:rsid w:val="005B64D7"/>
    <w:rsid w:val="005B69B3"/>
    <w:rsid w:val="005C3CC5"/>
    <w:rsid w:val="005C5474"/>
    <w:rsid w:val="005F015F"/>
    <w:rsid w:val="005F3060"/>
    <w:rsid w:val="005F71E8"/>
    <w:rsid w:val="006055BA"/>
    <w:rsid w:val="00606486"/>
    <w:rsid w:val="00610F49"/>
    <w:rsid w:val="006206A3"/>
    <w:rsid w:val="00624237"/>
    <w:rsid w:val="00624CA9"/>
    <w:rsid w:val="0063527D"/>
    <w:rsid w:val="00635B46"/>
    <w:rsid w:val="00635E5F"/>
    <w:rsid w:val="006453A4"/>
    <w:rsid w:val="006609BE"/>
    <w:rsid w:val="006637E6"/>
    <w:rsid w:val="0066636F"/>
    <w:rsid w:val="006743B7"/>
    <w:rsid w:val="006819EA"/>
    <w:rsid w:val="006909E6"/>
    <w:rsid w:val="00696A3E"/>
    <w:rsid w:val="006A17CA"/>
    <w:rsid w:val="006A464F"/>
    <w:rsid w:val="006D491E"/>
    <w:rsid w:val="006D53B0"/>
    <w:rsid w:val="006E4A12"/>
    <w:rsid w:val="006E50EA"/>
    <w:rsid w:val="006E69DE"/>
    <w:rsid w:val="006E7EAC"/>
    <w:rsid w:val="006F3132"/>
    <w:rsid w:val="00700337"/>
    <w:rsid w:val="007263FC"/>
    <w:rsid w:val="00730769"/>
    <w:rsid w:val="0073231B"/>
    <w:rsid w:val="00732AE0"/>
    <w:rsid w:val="00737FCC"/>
    <w:rsid w:val="00753121"/>
    <w:rsid w:val="0075403A"/>
    <w:rsid w:val="00754876"/>
    <w:rsid w:val="007714C4"/>
    <w:rsid w:val="00773F3D"/>
    <w:rsid w:val="00776669"/>
    <w:rsid w:val="00781C32"/>
    <w:rsid w:val="00785231"/>
    <w:rsid w:val="00786043"/>
    <w:rsid w:val="007A0D86"/>
    <w:rsid w:val="007A22E1"/>
    <w:rsid w:val="007E2505"/>
    <w:rsid w:val="007F2039"/>
    <w:rsid w:val="008144C8"/>
    <w:rsid w:val="0082227F"/>
    <w:rsid w:val="00826FBD"/>
    <w:rsid w:val="00877D1D"/>
    <w:rsid w:val="00890678"/>
    <w:rsid w:val="0089188D"/>
    <w:rsid w:val="00892C5A"/>
    <w:rsid w:val="008B2E4B"/>
    <w:rsid w:val="008B5759"/>
    <w:rsid w:val="008C12A6"/>
    <w:rsid w:val="008C74D5"/>
    <w:rsid w:val="008D175B"/>
    <w:rsid w:val="008D2E9E"/>
    <w:rsid w:val="008D4B7F"/>
    <w:rsid w:val="008D508F"/>
    <w:rsid w:val="008E69E4"/>
    <w:rsid w:val="008F15F0"/>
    <w:rsid w:val="008F1D97"/>
    <w:rsid w:val="008F383F"/>
    <w:rsid w:val="00904735"/>
    <w:rsid w:val="00906FDB"/>
    <w:rsid w:val="0091053D"/>
    <w:rsid w:val="00931E6A"/>
    <w:rsid w:val="00936A92"/>
    <w:rsid w:val="00936E5D"/>
    <w:rsid w:val="00942BB3"/>
    <w:rsid w:val="00951973"/>
    <w:rsid w:val="00954C35"/>
    <w:rsid w:val="00965F4D"/>
    <w:rsid w:val="00966A95"/>
    <w:rsid w:val="00971CFF"/>
    <w:rsid w:val="00976BBB"/>
    <w:rsid w:val="00977B8F"/>
    <w:rsid w:val="00981F19"/>
    <w:rsid w:val="00994FC4"/>
    <w:rsid w:val="009A0B3A"/>
    <w:rsid w:val="009A77CE"/>
    <w:rsid w:val="009A7822"/>
    <w:rsid w:val="009C1224"/>
    <w:rsid w:val="009C44BA"/>
    <w:rsid w:val="009C6093"/>
    <w:rsid w:val="009E1A45"/>
    <w:rsid w:val="009E483B"/>
    <w:rsid w:val="009F272B"/>
    <w:rsid w:val="00A01537"/>
    <w:rsid w:val="00A036BB"/>
    <w:rsid w:val="00A07187"/>
    <w:rsid w:val="00A07DC9"/>
    <w:rsid w:val="00A14595"/>
    <w:rsid w:val="00A231EF"/>
    <w:rsid w:val="00A26A40"/>
    <w:rsid w:val="00A35939"/>
    <w:rsid w:val="00A42228"/>
    <w:rsid w:val="00A51844"/>
    <w:rsid w:val="00A52096"/>
    <w:rsid w:val="00A5335A"/>
    <w:rsid w:val="00A57B9C"/>
    <w:rsid w:val="00A65AB6"/>
    <w:rsid w:val="00A66CF3"/>
    <w:rsid w:val="00A67044"/>
    <w:rsid w:val="00A70698"/>
    <w:rsid w:val="00A723BC"/>
    <w:rsid w:val="00A818A8"/>
    <w:rsid w:val="00A87FC7"/>
    <w:rsid w:val="00A90403"/>
    <w:rsid w:val="00A97AE6"/>
    <w:rsid w:val="00AD19A3"/>
    <w:rsid w:val="00AE04FC"/>
    <w:rsid w:val="00AE61BD"/>
    <w:rsid w:val="00AF2076"/>
    <w:rsid w:val="00AF2A99"/>
    <w:rsid w:val="00AF306C"/>
    <w:rsid w:val="00B006D7"/>
    <w:rsid w:val="00B016AC"/>
    <w:rsid w:val="00B1161C"/>
    <w:rsid w:val="00B17676"/>
    <w:rsid w:val="00B21DC1"/>
    <w:rsid w:val="00B22133"/>
    <w:rsid w:val="00B26D83"/>
    <w:rsid w:val="00B31471"/>
    <w:rsid w:val="00B31681"/>
    <w:rsid w:val="00B33078"/>
    <w:rsid w:val="00B42680"/>
    <w:rsid w:val="00B52CE0"/>
    <w:rsid w:val="00B613D1"/>
    <w:rsid w:val="00B70F40"/>
    <w:rsid w:val="00B7158D"/>
    <w:rsid w:val="00B72FB0"/>
    <w:rsid w:val="00B831EB"/>
    <w:rsid w:val="00B87B70"/>
    <w:rsid w:val="00B928B7"/>
    <w:rsid w:val="00B93504"/>
    <w:rsid w:val="00B95CD1"/>
    <w:rsid w:val="00BA5787"/>
    <w:rsid w:val="00BD279B"/>
    <w:rsid w:val="00BE4807"/>
    <w:rsid w:val="00C017B9"/>
    <w:rsid w:val="00C0544F"/>
    <w:rsid w:val="00C14B48"/>
    <w:rsid w:val="00C20557"/>
    <w:rsid w:val="00C26E45"/>
    <w:rsid w:val="00C30641"/>
    <w:rsid w:val="00C34241"/>
    <w:rsid w:val="00C36166"/>
    <w:rsid w:val="00C44899"/>
    <w:rsid w:val="00C45138"/>
    <w:rsid w:val="00C50184"/>
    <w:rsid w:val="00C5163E"/>
    <w:rsid w:val="00C534B4"/>
    <w:rsid w:val="00C65FC7"/>
    <w:rsid w:val="00C83182"/>
    <w:rsid w:val="00C870E4"/>
    <w:rsid w:val="00C87FF3"/>
    <w:rsid w:val="00C902BA"/>
    <w:rsid w:val="00C90ED9"/>
    <w:rsid w:val="00CA1CFA"/>
    <w:rsid w:val="00CA6976"/>
    <w:rsid w:val="00CA7521"/>
    <w:rsid w:val="00CB4DC3"/>
    <w:rsid w:val="00CC010A"/>
    <w:rsid w:val="00CC1FA8"/>
    <w:rsid w:val="00CC273E"/>
    <w:rsid w:val="00CC4CB9"/>
    <w:rsid w:val="00CD6011"/>
    <w:rsid w:val="00CE20F1"/>
    <w:rsid w:val="00CE24EC"/>
    <w:rsid w:val="00CF383A"/>
    <w:rsid w:val="00CF3D1D"/>
    <w:rsid w:val="00CF4945"/>
    <w:rsid w:val="00D02481"/>
    <w:rsid w:val="00D0435B"/>
    <w:rsid w:val="00D06D1A"/>
    <w:rsid w:val="00D200E1"/>
    <w:rsid w:val="00D20F0B"/>
    <w:rsid w:val="00D30C6A"/>
    <w:rsid w:val="00D45D5C"/>
    <w:rsid w:val="00D5657B"/>
    <w:rsid w:val="00D637FA"/>
    <w:rsid w:val="00D66ACE"/>
    <w:rsid w:val="00D706D8"/>
    <w:rsid w:val="00D76FA8"/>
    <w:rsid w:val="00D81342"/>
    <w:rsid w:val="00D81E5C"/>
    <w:rsid w:val="00D85E24"/>
    <w:rsid w:val="00D91CCE"/>
    <w:rsid w:val="00D944D5"/>
    <w:rsid w:val="00DA394E"/>
    <w:rsid w:val="00DA760A"/>
    <w:rsid w:val="00DB3277"/>
    <w:rsid w:val="00DB49F1"/>
    <w:rsid w:val="00DB7D6F"/>
    <w:rsid w:val="00DC2EE2"/>
    <w:rsid w:val="00DC5F77"/>
    <w:rsid w:val="00DC6894"/>
    <w:rsid w:val="00DD6198"/>
    <w:rsid w:val="00DE2798"/>
    <w:rsid w:val="00DF7402"/>
    <w:rsid w:val="00E1036E"/>
    <w:rsid w:val="00E110FF"/>
    <w:rsid w:val="00E128C2"/>
    <w:rsid w:val="00E12900"/>
    <w:rsid w:val="00E1607B"/>
    <w:rsid w:val="00E21DA1"/>
    <w:rsid w:val="00E32589"/>
    <w:rsid w:val="00E3503D"/>
    <w:rsid w:val="00E35AB8"/>
    <w:rsid w:val="00E40AF6"/>
    <w:rsid w:val="00E42671"/>
    <w:rsid w:val="00E468F7"/>
    <w:rsid w:val="00E60238"/>
    <w:rsid w:val="00E62CF2"/>
    <w:rsid w:val="00E8639D"/>
    <w:rsid w:val="00E87278"/>
    <w:rsid w:val="00E97A76"/>
    <w:rsid w:val="00EA0D03"/>
    <w:rsid w:val="00EA3C10"/>
    <w:rsid w:val="00EB5B2D"/>
    <w:rsid w:val="00EF27CC"/>
    <w:rsid w:val="00EF437E"/>
    <w:rsid w:val="00F035B3"/>
    <w:rsid w:val="00F05266"/>
    <w:rsid w:val="00F05885"/>
    <w:rsid w:val="00F2142F"/>
    <w:rsid w:val="00F250CA"/>
    <w:rsid w:val="00F25EE3"/>
    <w:rsid w:val="00F3185A"/>
    <w:rsid w:val="00F40B49"/>
    <w:rsid w:val="00F62DD7"/>
    <w:rsid w:val="00F8596D"/>
    <w:rsid w:val="00F8650A"/>
    <w:rsid w:val="00F92BE9"/>
    <w:rsid w:val="00FA47B4"/>
    <w:rsid w:val="00FC03A2"/>
    <w:rsid w:val="00FD48ED"/>
    <w:rsid w:val="00FE3486"/>
    <w:rsid w:val="00FF2589"/>
    <w:rsid w:val="00FF2B45"/>
    <w:rsid w:val="00FF52F4"/>
    <w:rsid w:val="00FF6834"/>
    <w:rsid w:val="00FF7F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0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5BA"/>
    <w:pPr>
      <w:ind w:left="720"/>
      <w:contextualSpacing/>
    </w:pPr>
  </w:style>
  <w:style w:type="table" w:styleId="TableGrid">
    <w:name w:val="Table Grid"/>
    <w:basedOn w:val="TableNormal"/>
    <w:uiPriority w:val="59"/>
    <w:rsid w:val="003115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47B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BFC"/>
  </w:style>
  <w:style w:type="paragraph" w:styleId="Footer">
    <w:name w:val="footer"/>
    <w:basedOn w:val="Normal"/>
    <w:link w:val="FooterChar"/>
    <w:uiPriority w:val="99"/>
    <w:unhideWhenUsed/>
    <w:rsid w:val="00447B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BFC"/>
  </w:style>
  <w:style w:type="character" w:styleId="Hyperlink">
    <w:name w:val="Hyperlink"/>
    <w:basedOn w:val="DefaultParagraphFont"/>
    <w:uiPriority w:val="99"/>
    <w:unhideWhenUsed/>
    <w:rsid w:val="00D02481"/>
    <w:rPr>
      <w:color w:val="0000FF" w:themeColor="hyperlink"/>
      <w:u w:val="single"/>
    </w:rPr>
  </w:style>
  <w:style w:type="paragraph" w:styleId="BalloonText">
    <w:name w:val="Balloon Text"/>
    <w:basedOn w:val="Normal"/>
    <w:link w:val="BalloonTextChar"/>
    <w:uiPriority w:val="99"/>
    <w:semiHidden/>
    <w:unhideWhenUsed/>
    <w:rsid w:val="009A0B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B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header" Target="header3.xml"/><Relationship Id="rId18" Type="http://schemas.openxmlformats.org/officeDocument/2006/relationships/oleObject" Target="embeddings/oleObject2.bin"/><Relationship Id="rId26" Type="http://schemas.openxmlformats.org/officeDocument/2006/relationships/oleObject" Target="embeddings/oleObject10.bin"/><Relationship Id="rId39" Type="http://schemas.openxmlformats.org/officeDocument/2006/relationships/hyperlink" Target="mailto:profomokhua@yahoo.com" TargetMode="External"/><Relationship Id="rId3" Type="http://schemas.openxmlformats.org/officeDocument/2006/relationships/settings" Target="settings.xml"/><Relationship Id="rId21" Type="http://schemas.openxmlformats.org/officeDocument/2006/relationships/oleObject" Target="embeddings/oleObject5.bin"/><Relationship Id="rId34" Type="http://schemas.openxmlformats.org/officeDocument/2006/relationships/oleObject" Target="embeddings/oleObject18.bin"/><Relationship Id="rId42" Type="http://schemas.openxmlformats.org/officeDocument/2006/relationships/header" Target="header7.xml"/><Relationship Id="rId7" Type="http://schemas.openxmlformats.org/officeDocument/2006/relationships/hyperlink" Target="mailto:profomokhua@yahoo.com" TargetMode="External"/><Relationship Id="rId12" Type="http://schemas.openxmlformats.org/officeDocument/2006/relationships/footer" Target="footer2.xml"/><Relationship Id="rId17" Type="http://schemas.openxmlformats.org/officeDocument/2006/relationships/image" Target="media/image2.wmf"/><Relationship Id="rId25" Type="http://schemas.openxmlformats.org/officeDocument/2006/relationships/oleObject" Target="embeddings/oleObject9.bin"/><Relationship Id="rId33" Type="http://schemas.openxmlformats.org/officeDocument/2006/relationships/oleObject" Target="embeddings/oleObject17.bin"/><Relationship Id="rId38" Type="http://schemas.openxmlformats.org/officeDocument/2006/relationships/footer" Target="footer5.xml"/><Relationship Id="rId46"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oleObject" Target="embeddings/oleObject4.bin"/><Relationship Id="rId29" Type="http://schemas.openxmlformats.org/officeDocument/2006/relationships/oleObject" Target="embeddings/oleObject13.bin"/><Relationship Id="rId41"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oleObject" Target="embeddings/oleObject8.bin"/><Relationship Id="rId32" Type="http://schemas.openxmlformats.org/officeDocument/2006/relationships/oleObject" Target="embeddings/oleObject16.bin"/><Relationship Id="rId37" Type="http://schemas.openxmlformats.org/officeDocument/2006/relationships/header" Target="header5.xml"/><Relationship Id="rId40" Type="http://schemas.openxmlformats.org/officeDocument/2006/relationships/header" Target="header6.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wmf"/><Relationship Id="rId23" Type="http://schemas.openxmlformats.org/officeDocument/2006/relationships/oleObject" Target="embeddings/oleObject7.bin"/><Relationship Id="rId28" Type="http://schemas.openxmlformats.org/officeDocument/2006/relationships/oleObject" Target="embeddings/oleObject12.bin"/><Relationship Id="rId36" Type="http://schemas.openxmlformats.org/officeDocument/2006/relationships/footer" Target="footer4.xml"/><Relationship Id="rId10" Type="http://schemas.openxmlformats.org/officeDocument/2006/relationships/header" Target="header2.xml"/><Relationship Id="rId19" Type="http://schemas.openxmlformats.org/officeDocument/2006/relationships/oleObject" Target="embeddings/oleObject3.bin"/><Relationship Id="rId31" Type="http://schemas.openxmlformats.org/officeDocument/2006/relationships/oleObject" Target="embeddings/oleObject15.bin"/><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6.bin"/><Relationship Id="rId27" Type="http://schemas.openxmlformats.org/officeDocument/2006/relationships/oleObject" Target="embeddings/oleObject11.bin"/><Relationship Id="rId30" Type="http://schemas.openxmlformats.org/officeDocument/2006/relationships/oleObject" Target="embeddings/oleObject14.bin"/><Relationship Id="rId35" Type="http://schemas.openxmlformats.org/officeDocument/2006/relationships/header" Target="header4.xml"/><Relationship Id="rId43" Type="http://schemas.openxmlformats.org/officeDocument/2006/relationships/footer" Target="footer7.xm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3310</Words>
  <Characters>18869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22135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5</cp:revision>
  <cp:lastPrinted>2015-02-26T02:02:00Z</cp:lastPrinted>
  <dcterms:created xsi:type="dcterms:W3CDTF">2015-02-26T08:04:00Z</dcterms:created>
  <dcterms:modified xsi:type="dcterms:W3CDTF">2015-02-26T02:43:00Z</dcterms:modified>
</cp:coreProperties>
</file>