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10" w:rsidRPr="00B30C08" w:rsidRDefault="00AB05E3" w:rsidP="00752340">
      <w:pPr>
        <w:bidi w:val="0"/>
        <w:snapToGrid w:val="0"/>
        <w:spacing w:after="0" w:line="240" w:lineRule="auto"/>
        <w:jc w:val="center"/>
        <w:rPr>
          <w:rFonts w:ascii="Times New Roman" w:hAnsi="Times New Roman" w:cs="Times New Roman"/>
          <w:b/>
          <w:bCs/>
          <w:sz w:val="20"/>
          <w:szCs w:val="20"/>
        </w:rPr>
      </w:pPr>
      <w:r w:rsidRPr="00B30C08">
        <w:rPr>
          <w:rFonts w:ascii="Times New Roman" w:hAnsi="Times New Roman" w:cs="Times New Roman"/>
          <w:b/>
          <w:bCs/>
          <w:sz w:val="20"/>
          <w:szCs w:val="20"/>
        </w:rPr>
        <w:t>Effect of Marin</w:t>
      </w:r>
      <w:r w:rsidR="009375B9" w:rsidRPr="00B30C08">
        <w:rPr>
          <w:rFonts w:ascii="Times New Roman" w:hAnsi="Times New Roman" w:cs="Times New Roman"/>
          <w:b/>
          <w:bCs/>
          <w:sz w:val="20"/>
          <w:szCs w:val="20"/>
        </w:rPr>
        <w:t>e</w:t>
      </w:r>
      <w:r w:rsidRPr="00B30C08">
        <w:rPr>
          <w:rFonts w:ascii="Times New Roman" w:hAnsi="Times New Roman" w:cs="Times New Roman"/>
          <w:b/>
          <w:bCs/>
          <w:sz w:val="20"/>
          <w:szCs w:val="20"/>
        </w:rPr>
        <w:t xml:space="preserve"> Algae on Bio</w:t>
      </w:r>
      <w:r w:rsidR="007D0D89" w:rsidRPr="00B30C08">
        <w:rPr>
          <w:rFonts w:ascii="Times New Roman" w:hAnsi="Times New Roman" w:cs="Times New Roman"/>
          <w:b/>
          <w:bCs/>
          <w:sz w:val="20"/>
          <w:szCs w:val="20"/>
        </w:rPr>
        <w:t>-</w:t>
      </w:r>
      <w:r w:rsidRPr="00B30C08">
        <w:rPr>
          <w:rFonts w:ascii="Times New Roman" w:hAnsi="Times New Roman" w:cs="Times New Roman"/>
          <w:b/>
          <w:bCs/>
          <w:sz w:val="20"/>
          <w:szCs w:val="20"/>
        </w:rPr>
        <w:t xml:space="preserve">accumulation of Heavy Metals </w:t>
      </w:r>
      <w:r w:rsidR="003865B4" w:rsidRPr="00B30C08">
        <w:rPr>
          <w:rFonts w:ascii="Times New Roman" w:hAnsi="Times New Roman" w:cs="Times New Roman"/>
          <w:b/>
          <w:bCs/>
          <w:sz w:val="20"/>
          <w:szCs w:val="20"/>
        </w:rPr>
        <w:t xml:space="preserve">from </w:t>
      </w:r>
      <w:r w:rsidRPr="00B30C08">
        <w:rPr>
          <w:rFonts w:ascii="Times New Roman" w:hAnsi="Times New Roman" w:cs="Times New Roman"/>
          <w:b/>
          <w:bCs/>
          <w:sz w:val="20"/>
          <w:szCs w:val="20"/>
        </w:rPr>
        <w:t xml:space="preserve">Polluted Soil </w:t>
      </w:r>
      <w:r w:rsidR="00AE27C1" w:rsidRPr="00B30C08">
        <w:rPr>
          <w:rFonts w:ascii="Times New Roman" w:hAnsi="Times New Roman" w:cs="Times New Roman"/>
          <w:b/>
          <w:bCs/>
          <w:sz w:val="20"/>
          <w:szCs w:val="20"/>
        </w:rPr>
        <w:t xml:space="preserve">by </w:t>
      </w:r>
      <w:r w:rsidR="0007051A" w:rsidRPr="00B30C08">
        <w:rPr>
          <w:rFonts w:ascii="Times New Roman" w:hAnsi="Times New Roman" w:cs="Times New Roman"/>
          <w:b/>
          <w:bCs/>
          <w:sz w:val="20"/>
          <w:szCs w:val="20"/>
        </w:rPr>
        <w:t>some Leaf</w:t>
      </w:r>
      <w:r w:rsidR="00933F44" w:rsidRPr="00B30C08">
        <w:rPr>
          <w:rFonts w:ascii="Times New Roman" w:hAnsi="Times New Roman" w:cs="Times New Roman"/>
          <w:b/>
          <w:bCs/>
          <w:sz w:val="20"/>
          <w:szCs w:val="20"/>
        </w:rPr>
        <w:t>y</w:t>
      </w:r>
      <w:r w:rsidR="0007051A" w:rsidRPr="00B30C08">
        <w:rPr>
          <w:rFonts w:ascii="Times New Roman" w:hAnsi="Times New Roman" w:cs="Times New Roman"/>
          <w:b/>
          <w:bCs/>
          <w:sz w:val="20"/>
          <w:szCs w:val="20"/>
        </w:rPr>
        <w:t xml:space="preserve"> Vegetables</w:t>
      </w:r>
    </w:p>
    <w:p w:rsidR="002E38E6" w:rsidRPr="00B30C08" w:rsidRDefault="002E38E6" w:rsidP="00752340">
      <w:pPr>
        <w:bidi w:val="0"/>
        <w:snapToGrid w:val="0"/>
        <w:spacing w:after="0" w:line="240" w:lineRule="auto"/>
        <w:jc w:val="center"/>
        <w:rPr>
          <w:rFonts w:ascii="Times New Roman" w:hAnsi="Times New Roman" w:cs="Times New Roman"/>
          <w:b/>
          <w:bCs/>
          <w:sz w:val="20"/>
          <w:szCs w:val="20"/>
          <w:lang w:bidi="ar-EG"/>
        </w:rPr>
      </w:pPr>
    </w:p>
    <w:p w:rsidR="002E38E6" w:rsidRPr="00B30C08" w:rsidRDefault="00690772" w:rsidP="00752340">
      <w:pPr>
        <w:widowControl w:val="0"/>
        <w:bidi w:val="0"/>
        <w:snapToGrid w:val="0"/>
        <w:spacing w:after="0" w:line="240" w:lineRule="auto"/>
        <w:jc w:val="center"/>
        <w:rPr>
          <w:rFonts w:ascii="Times New Roman" w:hAnsi="Times New Roman" w:cs="Times New Roman"/>
          <w:sz w:val="20"/>
          <w:szCs w:val="20"/>
          <w:vertAlign w:val="superscript"/>
          <w:lang w:bidi="ar-EG"/>
        </w:rPr>
      </w:pPr>
      <w:r w:rsidRPr="00B30C08">
        <w:rPr>
          <w:rFonts w:ascii="Times New Roman" w:hAnsi="Times New Roman" w:cs="Times New Roman"/>
          <w:sz w:val="20"/>
          <w:szCs w:val="20"/>
        </w:rPr>
        <w:t>E</w:t>
      </w:r>
      <w:r w:rsidR="002E38E6" w:rsidRPr="00B30C08">
        <w:rPr>
          <w:rFonts w:ascii="Times New Roman" w:hAnsi="Times New Roman" w:cs="Times New Roman"/>
          <w:sz w:val="20"/>
          <w:szCs w:val="20"/>
        </w:rPr>
        <w:t>l-</w:t>
      </w:r>
      <w:proofErr w:type="spellStart"/>
      <w:r w:rsidR="002E38E6" w:rsidRPr="00B30C08">
        <w:rPr>
          <w:rFonts w:ascii="Times New Roman" w:hAnsi="Times New Roman" w:cs="Times New Roman"/>
          <w:sz w:val="20"/>
          <w:szCs w:val="20"/>
        </w:rPr>
        <w:t>Zabalawy</w:t>
      </w:r>
      <w:proofErr w:type="spellEnd"/>
      <w:r w:rsidR="004B5BA0" w:rsidRPr="00B30C08">
        <w:rPr>
          <w:rFonts w:ascii="Times New Roman" w:hAnsi="Times New Roman" w:cs="Times New Roman"/>
          <w:sz w:val="20"/>
          <w:szCs w:val="20"/>
        </w:rPr>
        <w:t xml:space="preserve">, </w:t>
      </w:r>
      <w:proofErr w:type="spellStart"/>
      <w:r w:rsidR="004B5BA0" w:rsidRPr="00B30C08">
        <w:rPr>
          <w:rFonts w:ascii="Times New Roman" w:hAnsi="Times New Roman" w:cs="Times New Roman"/>
          <w:sz w:val="20"/>
          <w:szCs w:val="20"/>
        </w:rPr>
        <w:t>Kh</w:t>
      </w:r>
      <w:proofErr w:type="spellEnd"/>
      <w:r w:rsidR="004B5BA0" w:rsidRPr="00B30C08">
        <w:rPr>
          <w:rFonts w:ascii="Times New Roman" w:hAnsi="Times New Roman" w:cs="Times New Roman"/>
          <w:sz w:val="20"/>
          <w:szCs w:val="20"/>
        </w:rPr>
        <w:t>. M.</w:t>
      </w:r>
      <w:r w:rsidR="00E45FFF" w:rsidRPr="00B30C08">
        <w:rPr>
          <w:rFonts w:ascii="Times New Roman" w:hAnsi="Times New Roman" w:cs="Times New Roman"/>
          <w:sz w:val="20"/>
          <w:szCs w:val="20"/>
          <w:vertAlign w:val="superscript"/>
        </w:rPr>
        <w:t>1</w:t>
      </w:r>
      <w:r w:rsidR="0007051A" w:rsidRPr="00B30C08">
        <w:rPr>
          <w:rFonts w:ascii="Times New Roman" w:hAnsi="Times New Roman" w:cs="Times New Roman"/>
          <w:sz w:val="20"/>
          <w:szCs w:val="20"/>
        </w:rPr>
        <w:t>,</w:t>
      </w:r>
      <w:r w:rsidR="004B5BA0" w:rsidRPr="00B30C08">
        <w:rPr>
          <w:rFonts w:ascii="Times New Roman" w:hAnsi="Times New Roman" w:cs="Times New Roman"/>
          <w:sz w:val="20"/>
          <w:szCs w:val="20"/>
        </w:rPr>
        <w:t xml:space="preserve"> S. M. </w:t>
      </w:r>
      <w:proofErr w:type="spellStart"/>
      <w:r w:rsidR="004B5BA0" w:rsidRPr="00B30C08">
        <w:rPr>
          <w:rFonts w:ascii="Times New Roman" w:hAnsi="Times New Roman" w:cs="Times New Roman"/>
          <w:sz w:val="20"/>
          <w:szCs w:val="20"/>
        </w:rPr>
        <w:t>Abou-Shleel</w:t>
      </w:r>
      <w:proofErr w:type="spellEnd"/>
      <w:r w:rsidR="0007051A" w:rsidRPr="00B30C08">
        <w:rPr>
          <w:rFonts w:ascii="Times New Roman" w:hAnsi="Times New Roman" w:cs="Times New Roman"/>
          <w:sz w:val="20"/>
          <w:szCs w:val="20"/>
          <w:vertAlign w:val="superscript"/>
        </w:rPr>
        <w:t>*</w:t>
      </w:r>
      <w:r w:rsidR="00A2692B" w:rsidRPr="00B30C08">
        <w:rPr>
          <w:rFonts w:ascii="Times New Roman" w:hAnsi="Times New Roman" w:cs="Times New Roman"/>
          <w:sz w:val="20"/>
          <w:szCs w:val="20"/>
          <w:vertAlign w:val="superscript"/>
        </w:rPr>
        <w:t>1</w:t>
      </w:r>
      <w:r w:rsidR="0007051A" w:rsidRPr="00B30C08">
        <w:rPr>
          <w:rFonts w:ascii="Times New Roman" w:hAnsi="Times New Roman" w:cs="Times New Roman"/>
          <w:sz w:val="20"/>
          <w:szCs w:val="20"/>
        </w:rPr>
        <w:t xml:space="preserve"> and M. S</w:t>
      </w:r>
      <w:r w:rsidRPr="00B30C08">
        <w:rPr>
          <w:rFonts w:ascii="Times New Roman" w:hAnsi="Times New Roman" w:cs="Times New Roman"/>
          <w:sz w:val="20"/>
          <w:szCs w:val="20"/>
        </w:rPr>
        <w:t>. Abdel-Kareem</w:t>
      </w:r>
      <w:r w:rsidR="00E45FFF" w:rsidRPr="00B30C08">
        <w:rPr>
          <w:rFonts w:ascii="Times New Roman" w:hAnsi="Times New Roman" w:cs="Times New Roman"/>
          <w:sz w:val="20"/>
          <w:szCs w:val="20"/>
          <w:vertAlign w:val="superscript"/>
        </w:rPr>
        <w:t>2</w:t>
      </w:r>
    </w:p>
    <w:p w:rsidR="00372010" w:rsidRPr="00B30C08" w:rsidRDefault="00372010" w:rsidP="00752340">
      <w:pPr>
        <w:widowControl w:val="0"/>
        <w:bidi w:val="0"/>
        <w:snapToGrid w:val="0"/>
        <w:spacing w:after="0" w:line="240" w:lineRule="auto"/>
        <w:jc w:val="center"/>
        <w:rPr>
          <w:rFonts w:ascii="Times New Roman" w:hAnsi="Times New Roman" w:cs="Times New Roman"/>
          <w:b/>
          <w:bCs/>
          <w:sz w:val="20"/>
          <w:szCs w:val="20"/>
          <w:lang w:bidi="ar-EG"/>
        </w:rPr>
      </w:pPr>
    </w:p>
    <w:p w:rsidR="002E38E6" w:rsidRPr="00B30C08" w:rsidRDefault="00E45FFF" w:rsidP="00752340">
      <w:pPr>
        <w:widowControl w:val="0"/>
        <w:bidi w:val="0"/>
        <w:snapToGrid w:val="0"/>
        <w:spacing w:after="0" w:line="240" w:lineRule="auto"/>
        <w:jc w:val="center"/>
        <w:rPr>
          <w:rFonts w:ascii="Times New Roman" w:hAnsi="Times New Roman" w:cs="Times New Roman"/>
          <w:sz w:val="20"/>
          <w:szCs w:val="20"/>
        </w:rPr>
      </w:pPr>
      <w:r w:rsidRPr="00B30C08">
        <w:rPr>
          <w:rFonts w:ascii="Times New Roman" w:hAnsi="Times New Roman" w:cs="Times New Roman"/>
          <w:sz w:val="20"/>
          <w:szCs w:val="20"/>
          <w:vertAlign w:val="superscript"/>
        </w:rPr>
        <w:t>1</w:t>
      </w:r>
      <w:r w:rsidR="0007051A" w:rsidRPr="00B30C08">
        <w:rPr>
          <w:rFonts w:ascii="Times New Roman" w:hAnsi="Times New Roman" w:cs="Times New Roman"/>
          <w:sz w:val="20"/>
          <w:szCs w:val="20"/>
        </w:rPr>
        <w:t xml:space="preserve"> </w:t>
      </w:r>
      <w:r w:rsidR="002E38E6" w:rsidRPr="00B30C08">
        <w:rPr>
          <w:rFonts w:ascii="Times New Roman" w:hAnsi="Times New Roman" w:cs="Times New Roman"/>
          <w:sz w:val="20"/>
          <w:szCs w:val="20"/>
        </w:rPr>
        <w:t>Environment and Bio-Agriculture Dept., Fac. of Agric., Al-</w:t>
      </w:r>
      <w:proofErr w:type="spellStart"/>
      <w:r w:rsidR="007D7EB4" w:rsidRPr="00B30C08">
        <w:rPr>
          <w:rFonts w:ascii="Times New Roman" w:hAnsi="Times New Roman" w:cs="Times New Roman"/>
          <w:sz w:val="20"/>
          <w:szCs w:val="20"/>
        </w:rPr>
        <w:t>Azhar</w:t>
      </w:r>
      <w:proofErr w:type="spellEnd"/>
      <w:r w:rsidR="00F8076E" w:rsidRPr="00B30C08">
        <w:rPr>
          <w:rFonts w:ascii="Times New Roman" w:hAnsi="Times New Roman" w:cs="Times New Roman"/>
          <w:sz w:val="20"/>
          <w:szCs w:val="20"/>
        </w:rPr>
        <w:t xml:space="preserve"> Univ., Nasr City, Cairo, Egypt</w:t>
      </w:r>
    </w:p>
    <w:p w:rsidR="0007051A" w:rsidRPr="00B30C08" w:rsidRDefault="00E45FFF" w:rsidP="00752340">
      <w:pPr>
        <w:pStyle w:val="ListParagraph"/>
        <w:widowControl w:val="0"/>
        <w:bidi w:val="0"/>
        <w:snapToGrid w:val="0"/>
        <w:spacing w:after="0" w:line="240" w:lineRule="auto"/>
        <w:ind w:left="0"/>
        <w:jc w:val="center"/>
        <w:rPr>
          <w:sz w:val="20"/>
          <w:szCs w:val="20"/>
        </w:rPr>
      </w:pPr>
      <w:r w:rsidRPr="00B30C08">
        <w:rPr>
          <w:color w:val="auto"/>
          <w:sz w:val="20"/>
          <w:szCs w:val="20"/>
          <w:vertAlign w:val="superscript"/>
        </w:rPr>
        <w:t>2</w:t>
      </w:r>
      <w:r w:rsidR="00AE27C1" w:rsidRPr="00B30C08">
        <w:rPr>
          <w:sz w:val="20"/>
          <w:szCs w:val="20"/>
        </w:rPr>
        <w:t xml:space="preserve">Botany and Microbiology </w:t>
      </w:r>
      <w:r w:rsidR="0007051A" w:rsidRPr="00B30C08">
        <w:rPr>
          <w:sz w:val="20"/>
          <w:szCs w:val="20"/>
        </w:rPr>
        <w:t>Department, Fac</w:t>
      </w:r>
      <w:r w:rsidR="00CD2253" w:rsidRPr="00B30C08">
        <w:rPr>
          <w:sz w:val="20"/>
          <w:szCs w:val="20"/>
        </w:rPr>
        <w:t>ulty o</w:t>
      </w:r>
      <w:r w:rsidR="0007051A" w:rsidRPr="00B30C08">
        <w:rPr>
          <w:sz w:val="20"/>
          <w:szCs w:val="20"/>
        </w:rPr>
        <w:t>f Science, Alexandria University, Alexandria, Egypt</w:t>
      </w:r>
    </w:p>
    <w:p w:rsidR="008B51D0" w:rsidRPr="00B30C08" w:rsidRDefault="00114019" w:rsidP="00752340">
      <w:pPr>
        <w:pStyle w:val="ListParagraph"/>
        <w:widowControl w:val="0"/>
        <w:bidi w:val="0"/>
        <w:snapToGrid w:val="0"/>
        <w:spacing w:after="0" w:line="240" w:lineRule="auto"/>
        <w:ind w:left="0"/>
        <w:jc w:val="center"/>
        <w:rPr>
          <w:sz w:val="20"/>
          <w:szCs w:val="20"/>
        </w:rPr>
      </w:pPr>
      <w:hyperlink r:id="rId8" w:history="1">
        <w:r w:rsidR="008B51D0" w:rsidRPr="00B30C08">
          <w:rPr>
            <w:rStyle w:val="Hyperlink"/>
            <w:sz w:val="20"/>
            <w:szCs w:val="20"/>
            <w:u w:val="none"/>
          </w:rPr>
          <w:t>s_masoud_2006@yahoo.com</w:t>
        </w:r>
      </w:hyperlink>
    </w:p>
    <w:p w:rsidR="002E38E6" w:rsidRPr="00B30C08" w:rsidRDefault="002E38E6" w:rsidP="00752340">
      <w:pPr>
        <w:widowControl w:val="0"/>
        <w:bidi w:val="0"/>
        <w:snapToGrid w:val="0"/>
        <w:spacing w:after="0" w:line="240" w:lineRule="auto"/>
        <w:jc w:val="center"/>
        <w:rPr>
          <w:rFonts w:ascii="Times New Roman" w:hAnsi="Times New Roman" w:cs="Times New Roman"/>
          <w:sz w:val="20"/>
          <w:szCs w:val="20"/>
        </w:rPr>
      </w:pPr>
    </w:p>
    <w:p w:rsidR="00872312" w:rsidRPr="00B30C08" w:rsidRDefault="00A2692B" w:rsidP="00B30C08">
      <w:pPr>
        <w:widowControl w:val="0"/>
        <w:bidi w:val="0"/>
        <w:snapToGrid w:val="0"/>
        <w:spacing w:after="0" w:line="240" w:lineRule="auto"/>
        <w:jc w:val="both"/>
        <w:rPr>
          <w:rFonts w:ascii="Times New Roman" w:hAnsi="Times New Roman" w:cs="Times New Roman"/>
          <w:sz w:val="20"/>
          <w:szCs w:val="20"/>
        </w:rPr>
      </w:pPr>
      <w:r w:rsidRPr="00B30C08">
        <w:rPr>
          <w:rFonts w:ascii="Times New Roman" w:hAnsi="Times New Roman" w:cs="Times New Roman"/>
          <w:b/>
          <w:bCs/>
          <w:sz w:val="20"/>
          <w:szCs w:val="20"/>
        </w:rPr>
        <w:t xml:space="preserve">Abstract: </w:t>
      </w:r>
      <w:r w:rsidR="00372010" w:rsidRPr="00B30C08">
        <w:rPr>
          <w:rFonts w:ascii="Times New Roman" w:hAnsi="Times New Roman" w:cs="Times New Roman"/>
          <w:sz w:val="20"/>
          <w:szCs w:val="20"/>
        </w:rPr>
        <w:t xml:space="preserve">A pot experiment was </w:t>
      </w:r>
      <w:r w:rsidR="000605D0" w:rsidRPr="00B30C08">
        <w:rPr>
          <w:rFonts w:ascii="Times New Roman" w:hAnsi="Times New Roman" w:cs="Times New Roman"/>
          <w:sz w:val="20"/>
          <w:szCs w:val="20"/>
        </w:rPr>
        <w:t>carried out</w:t>
      </w:r>
      <w:r w:rsidR="0063225F" w:rsidRPr="00B30C08">
        <w:rPr>
          <w:rFonts w:ascii="Times New Roman" w:hAnsi="Times New Roman" w:cs="Times New Roman"/>
          <w:sz w:val="20"/>
          <w:szCs w:val="20"/>
        </w:rPr>
        <w:t xml:space="preserve"> </w:t>
      </w:r>
      <w:r w:rsidR="00BD6A6F" w:rsidRPr="00B30C08">
        <w:rPr>
          <w:rFonts w:ascii="Times New Roman" w:hAnsi="Times New Roman" w:cs="Times New Roman"/>
          <w:sz w:val="20"/>
          <w:szCs w:val="20"/>
        </w:rPr>
        <w:t xml:space="preserve">to evaluate the effect of </w:t>
      </w:r>
      <w:r w:rsidR="007D0D89" w:rsidRPr="00B30C08">
        <w:rPr>
          <w:rFonts w:ascii="Times New Roman" w:hAnsi="Times New Roman" w:cs="Times New Roman"/>
          <w:sz w:val="20"/>
          <w:szCs w:val="20"/>
        </w:rPr>
        <w:t>two</w:t>
      </w:r>
      <w:r w:rsidR="00BD6A6F" w:rsidRPr="00B30C08">
        <w:rPr>
          <w:rFonts w:ascii="Times New Roman" w:hAnsi="Times New Roman" w:cs="Times New Roman"/>
          <w:sz w:val="20"/>
          <w:szCs w:val="20"/>
        </w:rPr>
        <w:t xml:space="preserve"> marine algae </w:t>
      </w:r>
      <w:r w:rsidR="00AE27C1" w:rsidRPr="00B30C08">
        <w:rPr>
          <w:rFonts w:ascii="Times New Roman" w:hAnsi="Times New Roman" w:cs="Times New Roman"/>
          <w:sz w:val="20"/>
          <w:szCs w:val="20"/>
        </w:rPr>
        <w:t>(</w:t>
      </w:r>
      <w:proofErr w:type="spellStart"/>
      <w:r w:rsidR="00AE27C1" w:rsidRPr="00B30C08">
        <w:rPr>
          <w:rFonts w:ascii="Times New Roman" w:hAnsi="Times New Roman" w:cs="Times New Roman"/>
          <w:i/>
          <w:iCs/>
          <w:sz w:val="20"/>
          <w:szCs w:val="20"/>
        </w:rPr>
        <w:t>Ulva</w:t>
      </w:r>
      <w:proofErr w:type="spellEnd"/>
      <w:r w:rsidR="00B96F16" w:rsidRPr="00B30C08">
        <w:rPr>
          <w:rFonts w:ascii="Times New Roman" w:hAnsi="Times New Roman" w:cs="Times New Roman"/>
          <w:i/>
          <w:iCs/>
          <w:sz w:val="20"/>
          <w:szCs w:val="20"/>
        </w:rPr>
        <w:t xml:space="preserve"> </w:t>
      </w:r>
      <w:proofErr w:type="spellStart"/>
      <w:r w:rsidR="00AE27C1" w:rsidRPr="00B30C08">
        <w:rPr>
          <w:rFonts w:ascii="Times New Roman" w:hAnsi="Times New Roman" w:cs="Times New Roman"/>
          <w:i/>
          <w:iCs/>
          <w:sz w:val="20"/>
          <w:szCs w:val="20"/>
        </w:rPr>
        <w:t>lactuca</w:t>
      </w:r>
      <w:proofErr w:type="spellEnd"/>
      <w:r w:rsidR="0063225F" w:rsidRPr="00B30C08">
        <w:rPr>
          <w:rFonts w:ascii="Times New Roman" w:hAnsi="Times New Roman" w:cs="Times New Roman"/>
          <w:sz w:val="20"/>
          <w:szCs w:val="20"/>
        </w:rPr>
        <w:t xml:space="preserve"> </w:t>
      </w:r>
      <w:r w:rsidR="007D0D89" w:rsidRPr="00B30C08">
        <w:rPr>
          <w:rFonts w:ascii="Times New Roman" w:hAnsi="Times New Roman" w:cs="Times New Roman"/>
          <w:sz w:val="20"/>
          <w:szCs w:val="20"/>
        </w:rPr>
        <w:t xml:space="preserve">L. </w:t>
      </w:r>
      <w:r w:rsidR="00B96F16" w:rsidRPr="00B30C08">
        <w:rPr>
          <w:rFonts w:ascii="Times New Roman" w:hAnsi="Times New Roman" w:cs="Times New Roman"/>
          <w:sz w:val="20"/>
          <w:szCs w:val="20"/>
        </w:rPr>
        <w:t>a</w:t>
      </w:r>
      <w:r w:rsidR="00AE27C1" w:rsidRPr="00B30C08">
        <w:rPr>
          <w:rFonts w:ascii="Times New Roman" w:hAnsi="Times New Roman" w:cs="Times New Roman"/>
          <w:sz w:val="20"/>
          <w:szCs w:val="20"/>
        </w:rPr>
        <w:t>nd</w:t>
      </w:r>
      <w:r w:rsidR="00E45FFF" w:rsidRPr="00B30C08">
        <w:rPr>
          <w:rFonts w:ascii="Times New Roman" w:hAnsi="Times New Roman" w:cs="Times New Roman"/>
          <w:i/>
          <w:iCs/>
          <w:sz w:val="20"/>
          <w:szCs w:val="20"/>
        </w:rPr>
        <w:t xml:space="preserve"> </w:t>
      </w:r>
      <w:proofErr w:type="spellStart"/>
      <w:r w:rsidR="00AE27C1" w:rsidRPr="00B30C08">
        <w:rPr>
          <w:rFonts w:ascii="Times New Roman" w:hAnsi="Times New Roman" w:cs="Times New Roman"/>
          <w:i/>
          <w:iCs/>
          <w:sz w:val="20"/>
          <w:szCs w:val="20"/>
        </w:rPr>
        <w:t>Pterocladia</w:t>
      </w:r>
      <w:proofErr w:type="spellEnd"/>
      <w:r w:rsidR="00B96F16" w:rsidRPr="00B30C08">
        <w:rPr>
          <w:rFonts w:ascii="Times New Roman" w:hAnsi="Times New Roman" w:cs="Times New Roman"/>
          <w:i/>
          <w:iCs/>
          <w:sz w:val="20"/>
          <w:szCs w:val="20"/>
        </w:rPr>
        <w:t xml:space="preserve"> </w:t>
      </w:r>
      <w:proofErr w:type="spellStart"/>
      <w:r w:rsidR="00AE27C1" w:rsidRPr="00B30C08">
        <w:rPr>
          <w:rFonts w:ascii="Times New Roman" w:hAnsi="Times New Roman" w:cs="Times New Roman"/>
          <w:i/>
          <w:iCs/>
          <w:sz w:val="20"/>
          <w:szCs w:val="20"/>
        </w:rPr>
        <w:t>capillacea</w:t>
      </w:r>
      <w:proofErr w:type="spellEnd"/>
      <w:r w:rsidR="007D0D89" w:rsidRPr="00B30C08">
        <w:rPr>
          <w:rFonts w:ascii="Times New Roman" w:hAnsi="Times New Roman" w:cs="Times New Roman"/>
          <w:sz w:val="20"/>
          <w:szCs w:val="20"/>
        </w:rPr>
        <w:t xml:space="preserve"> (G.) B. </w:t>
      </w:r>
      <w:proofErr w:type="gramStart"/>
      <w:r w:rsidR="007D0D89" w:rsidRPr="00B30C08">
        <w:rPr>
          <w:rFonts w:ascii="Times New Roman" w:hAnsi="Times New Roman" w:cs="Times New Roman"/>
          <w:sz w:val="20"/>
          <w:szCs w:val="20"/>
        </w:rPr>
        <w:t>et</w:t>
      </w:r>
      <w:proofErr w:type="gramEnd"/>
      <w:r w:rsidR="007D0D89" w:rsidRPr="00B30C08">
        <w:rPr>
          <w:rFonts w:ascii="Times New Roman" w:hAnsi="Times New Roman" w:cs="Times New Roman"/>
          <w:sz w:val="20"/>
          <w:szCs w:val="20"/>
        </w:rPr>
        <w:t xml:space="preserve"> T.</w:t>
      </w:r>
      <w:r w:rsidR="00AE27C1" w:rsidRPr="00B30C08">
        <w:rPr>
          <w:rFonts w:ascii="Times New Roman" w:hAnsi="Times New Roman" w:cs="Times New Roman"/>
          <w:sz w:val="20"/>
          <w:szCs w:val="20"/>
        </w:rPr>
        <w:t xml:space="preserve">) </w:t>
      </w:r>
      <w:proofErr w:type="gramStart"/>
      <w:r w:rsidR="00BD6A6F" w:rsidRPr="00B30C08">
        <w:rPr>
          <w:rFonts w:ascii="Times New Roman" w:hAnsi="Times New Roman" w:cs="Times New Roman"/>
          <w:sz w:val="20"/>
          <w:szCs w:val="20"/>
        </w:rPr>
        <w:t>on</w:t>
      </w:r>
      <w:proofErr w:type="gramEnd"/>
      <w:r w:rsidR="00BD6A6F" w:rsidRPr="00B30C08">
        <w:rPr>
          <w:rFonts w:ascii="Times New Roman" w:hAnsi="Times New Roman" w:cs="Times New Roman"/>
          <w:sz w:val="20"/>
          <w:szCs w:val="20"/>
        </w:rPr>
        <w:t xml:space="preserve"> bio-accumulation of </w:t>
      </w:r>
      <w:r w:rsidR="00AE27C1" w:rsidRPr="00B30C08">
        <w:rPr>
          <w:rFonts w:ascii="Times New Roman" w:hAnsi="Times New Roman" w:cs="Times New Roman"/>
          <w:sz w:val="20"/>
          <w:szCs w:val="20"/>
        </w:rPr>
        <w:t xml:space="preserve">some </w:t>
      </w:r>
      <w:r w:rsidR="00BD6A6F" w:rsidRPr="00B30C08">
        <w:rPr>
          <w:rFonts w:ascii="Times New Roman" w:hAnsi="Times New Roman" w:cs="Times New Roman"/>
          <w:sz w:val="20"/>
          <w:szCs w:val="20"/>
        </w:rPr>
        <w:t>heavy metals (</w:t>
      </w:r>
      <w:proofErr w:type="spellStart"/>
      <w:r w:rsidR="00196B2A" w:rsidRPr="00B30C08">
        <w:rPr>
          <w:rFonts w:ascii="Times New Roman" w:hAnsi="Times New Roman" w:cs="Times New Roman"/>
          <w:sz w:val="20"/>
          <w:szCs w:val="20"/>
        </w:rPr>
        <w:t>Pb</w:t>
      </w:r>
      <w:proofErr w:type="spellEnd"/>
      <w:r w:rsidR="00196B2A" w:rsidRPr="00B30C08">
        <w:rPr>
          <w:rFonts w:ascii="Times New Roman" w:hAnsi="Times New Roman" w:cs="Times New Roman"/>
          <w:sz w:val="20"/>
          <w:szCs w:val="20"/>
        </w:rPr>
        <w:t>, Zn and</w:t>
      </w:r>
      <w:r w:rsidR="001B0BB2" w:rsidRPr="00B30C08">
        <w:rPr>
          <w:rFonts w:ascii="Times New Roman" w:hAnsi="Times New Roman" w:cs="Times New Roman"/>
          <w:sz w:val="20"/>
          <w:szCs w:val="20"/>
        </w:rPr>
        <w:t xml:space="preserve"> </w:t>
      </w:r>
      <w:proofErr w:type="spellStart"/>
      <w:r w:rsidR="001B0BB2" w:rsidRPr="00B30C08">
        <w:rPr>
          <w:rFonts w:ascii="Times New Roman" w:hAnsi="Times New Roman" w:cs="Times New Roman"/>
          <w:sz w:val="20"/>
          <w:szCs w:val="20"/>
        </w:rPr>
        <w:t>Mn</w:t>
      </w:r>
      <w:proofErr w:type="spellEnd"/>
      <w:r w:rsidR="001B0BB2" w:rsidRPr="00B30C08">
        <w:rPr>
          <w:rFonts w:ascii="Times New Roman" w:hAnsi="Times New Roman" w:cs="Times New Roman"/>
          <w:sz w:val="20"/>
          <w:szCs w:val="20"/>
        </w:rPr>
        <w:t>) from polluted soil by</w:t>
      </w:r>
      <w:r w:rsidR="00BD6A6F" w:rsidRPr="00B30C08">
        <w:rPr>
          <w:rFonts w:ascii="Times New Roman" w:hAnsi="Times New Roman" w:cs="Times New Roman"/>
          <w:sz w:val="20"/>
          <w:szCs w:val="20"/>
        </w:rPr>
        <w:t xml:space="preserve"> some leafy vegetables (</w:t>
      </w:r>
      <w:r w:rsidR="005F6D80" w:rsidRPr="00B30C08">
        <w:rPr>
          <w:rFonts w:ascii="Times New Roman" w:hAnsi="Times New Roman" w:cs="Times New Roman"/>
          <w:sz w:val="20"/>
          <w:szCs w:val="20"/>
        </w:rPr>
        <w:t>Crisp head l</w:t>
      </w:r>
      <w:r w:rsidR="00BD6A6F" w:rsidRPr="00B30C08">
        <w:rPr>
          <w:rFonts w:ascii="Times New Roman" w:hAnsi="Times New Roman" w:cs="Times New Roman"/>
          <w:sz w:val="20"/>
          <w:szCs w:val="20"/>
        </w:rPr>
        <w:t xml:space="preserve">ettuce, </w:t>
      </w:r>
      <w:proofErr w:type="spellStart"/>
      <w:r w:rsidR="00BD6A6F" w:rsidRPr="00B30C08">
        <w:rPr>
          <w:rFonts w:ascii="Times New Roman" w:hAnsi="Times New Roman" w:cs="Times New Roman"/>
          <w:i/>
          <w:iCs/>
          <w:sz w:val="20"/>
          <w:szCs w:val="20"/>
        </w:rPr>
        <w:t>Lactuca</w:t>
      </w:r>
      <w:proofErr w:type="spellEnd"/>
      <w:r w:rsidR="00BD6A6F" w:rsidRPr="00B30C08">
        <w:rPr>
          <w:rFonts w:ascii="Times New Roman" w:hAnsi="Times New Roman" w:cs="Times New Roman"/>
          <w:i/>
          <w:iCs/>
          <w:sz w:val="20"/>
          <w:szCs w:val="20"/>
        </w:rPr>
        <w:t xml:space="preserve"> sativa </w:t>
      </w:r>
      <w:r w:rsidR="00BC7A47" w:rsidRPr="00B30C08">
        <w:rPr>
          <w:rFonts w:ascii="Times New Roman" w:hAnsi="Times New Roman" w:cs="Times New Roman"/>
          <w:i/>
          <w:iCs/>
          <w:sz w:val="20"/>
          <w:szCs w:val="20"/>
        </w:rPr>
        <w:t xml:space="preserve">var. </w:t>
      </w:r>
      <w:proofErr w:type="spellStart"/>
      <w:r w:rsidR="00BC7A47" w:rsidRPr="00B30C08">
        <w:rPr>
          <w:rFonts w:ascii="Times New Roman" w:hAnsi="Times New Roman" w:cs="Times New Roman"/>
          <w:i/>
          <w:iCs/>
          <w:sz w:val="20"/>
          <w:szCs w:val="20"/>
        </w:rPr>
        <w:t>capitata</w:t>
      </w:r>
      <w:proofErr w:type="spellEnd"/>
      <w:r w:rsidR="0063225F" w:rsidRPr="00B30C08">
        <w:rPr>
          <w:rFonts w:ascii="Times New Roman" w:hAnsi="Times New Roman" w:cs="Times New Roman"/>
          <w:sz w:val="20"/>
          <w:szCs w:val="20"/>
        </w:rPr>
        <w:t xml:space="preserve"> </w:t>
      </w:r>
      <w:r w:rsidR="00BD6A6F" w:rsidRPr="00B30C08">
        <w:rPr>
          <w:rFonts w:ascii="Times New Roman" w:hAnsi="Times New Roman" w:cs="Times New Roman"/>
          <w:sz w:val="20"/>
          <w:szCs w:val="20"/>
        </w:rPr>
        <w:t>L</w:t>
      </w:r>
      <w:r w:rsidR="00BD6A6F" w:rsidRPr="00B30C08">
        <w:rPr>
          <w:rFonts w:ascii="Times New Roman" w:hAnsi="Times New Roman" w:cs="Times New Roman"/>
          <w:i/>
          <w:iCs/>
          <w:sz w:val="20"/>
          <w:szCs w:val="20"/>
        </w:rPr>
        <w:t xml:space="preserve">. </w:t>
      </w:r>
      <w:r w:rsidR="00BD6A6F" w:rsidRPr="00B30C08">
        <w:rPr>
          <w:rFonts w:ascii="Times New Roman" w:hAnsi="Times New Roman" w:cs="Times New Roman"/>
          <w:sz w:val="20"/>
          <w:szCs w:val="20"/>
        </w:rPr>
        <w:t>and</w:t>
      </w:r>
      <w:r w:rsidR="0063225F" w:rsidRPr="00B30C08">
        <w:rPr>
          <w:rFonts w:ascii="Times New Roman" w:hAnsi="Times New Roman" w:cs="Times New Roman"/>
          <w:sz w:val="20"/>
          <w:szCs w:val="20"/>
        </w:rPr>
        <w:t xml:space="preserve"> </w:t>
      </w:r>
      <w:r w:rsidR="00BD6A6F" w:rsidRPr="00B30C08">
        <w:rPr>
          <w:rFonts w:ascii="Times New Roman" w:hAnsi="Times New Roman" w:cs="Times New Roman"/>
          <w:sz w:val="20"/>
          <w:szCs w:val="20"/>
        </w:rPr>
        <w:t>Red cabbage</w:t>
      </w:r>
      <w:r w:rsidR="00850772" w:rsidRPr="00B30C08">
        <w:rPr>
          <w:rFonts w:ascii="Times New Roman" w:hAnsi="Times New Roman" w:cs="Times New Roman"/>
          <w:sz w:val="20"/>
          <w:szCs w:val="20"/>
        </w:rPr>
        <w:t>,</w:t>
      </w:r>
      <w:r w:rsidR="00BD6A6F" w:rsidRPr="00B30C08">
        <w:rPr>
          <w:rFonts w:ascii="Times New Roman" w:hAnsi="Times New Roman" w:cs="Times New Roman"/>
          <w:i/>
          <w:iCs/>
          <w:sz w:val="20"/>
          <w:szCs w:val="20"/>
        </w:rPr>
        <w:t xml:space="preserve"> </w:t>
      </w:r>
      <w:proofErr w:type="spellStart"/>
      <w:r w:rsidR="00BD6A6F" w:rsidRPr="00B30C08">
        <w:rPr>
          <w:rFonts w:ascii="Times New Roman" w:hAnsi="Times New Roman" w:cs="Times New Roman"/>
          <w:i/>
          <w:iCs/>
          <w:sz w:val="20"/>
          <w:szCs w:val="20"/>
        </w:rPr>
        <w:t>Bra</w:t>
      </w:r>
      <w:r w:rsidR="00BC7A47" w:rsidRPr="00B30C08">
        <w:rPr>
          <w:rFonts w:ascii="Times New Roman" w:hAnsi="Times New Roman" w:cs="Times New Roman"/>
          <w:i/>
          <w:iCs/>
          <w:sz w:val="20"/>
          <w:szCs w:val="20"/>
        </w:rPr>
        <w:t>ss</w:t>
      </w:r>
      <w:r w:rsidR="00BD6A6F" w:rsidRPr="00B30C08">
        <w:rPr>
          <w:rFonts w:ascii="Times New Roman" w:hAnsi="Times New Roman" w:cs="Times New Roman"/>
          <w:i/>
          <w:iCs/>
          <w:sz w:val="20"/>
          <w:szCs w:val="20"/>
        </w:rPr>
        <w:t>ica</w:t>
      </w:r>
      <w:proofErr w:type="spellEnd"/>
      <w:r w:rsidR="00BD6A6F" w:rsidRPr="00B30C08">
        <w:rPr>
          <w:rFonts w:ascii="Times New Roman" w:hAnsi="Times New Roman" w:cs="Times New Roman"/>
          <w:i/>
          <w:iCs/>
          <w:sz w:val="20"/>
          <w:szCs w:val="20"/>
        </w:rPr>
        <w:t xml:space="preserve"> </w:t>
      </w:r>
      <w:proofErr w:type="spellStart"/>
      <w:r w:rsidR="00BD6A6F" w:rsidRPr="00B30C08">
        <w:rPr>
          <w:rFonts w:ascii="Times New Roman" w:hAnsi="Times New Roman" w:cs="Times New Roman"/>
          <w:i/>
          <w:iCs/>
          <w:sz w:val="20"/>
          <w:szCs w:val="20"/>
        </w:rPr>
        <w:t>oleraceae</w:t>
      </w:r>
      <w:proofErr w:type="spellEnd"/>
      <w:r w:rsidR="00BD6A6F" w:rsidRPr="00B30C08">
        <w:rPr>
          <w:rFonts w:ascii="Times New Roman" w:hAnsi="Times New Roman" w:cs="Times New Roman"/>
          <w:i/>
          <w:iCs/>
          <w:sz w:val="20"/>
          <w:szCs w:val="20"/>
        </w:rPr>
        <w:t xml:space="preserve"> var. </w:t>
      </w:r>
      <w:proofErr w:type="spellStart"/>
      <w:r w:rsidR="00BD6A6F" w:rsidRPr="00B30C08">
        <w:rPr>
          <w:rFonts w:ascii="Times New Roman" w:hAnsi="Times New Roman" w:cs="Times New Roman"/>
          <w:i/>
          <w:iCs/>
          <w:sz w:val="20"/>
          <w:szCs w:val="20"/>
        </w:rPr>
        <w:t>capitata</w:t>
      </w:r>
      <w:proofErr w:type="spellEnd"/>
      <w:r w:rsidR="0063225F" w:rsidRPr="00B30C08">
        <w:rPr>
          <w:rFonts w:ascii="Times New Roman" w:hAnsi="Times New Roman" w:cs="Times New Roman"/>
          <w:sz w:val="20"/>
          <w:szCs w:val="20"/>
        </w:rPr>
        <w:t xml:space="preserve"> </w:t>
      </w:r>
      <w:r w:rsidR="00F43875" w:rsidRPr="00B30C08">
        <w:rPr>
          <w:rFonts w:ascii="Times New Roman" w:hAnsi="Times New Roman" w:cs="Times New Roman"/>
          <w:sz w:val="20"/>
          <w:szCs w:val="20"/>
        </w:rPr>
        <w:t>Form</w:t>
      </w:r>
      <w:r w:rsidR="0063225F" w:rsidRPr="00B30C08">
        <w:rPr>
          <w:rFonts w:ascii="Times New Roman" w:hAnsi="Times New Roman" w:cs="Times New Roman"/>
          <w:i/>
          <w:iCs/>
          <w:sz w:val="20"/>
          <w:szCs w:val="20"/>
        </w:rPr>
        <w:t xml:space="preserve"> </w:t>
      </w:r>
      <w:proofErr w:type="spellStart"/>
      <w:r w:rsidR="00F43875" w:rsidRPr="00B30C08">
        <w:rPr>
          <w:rFonts w:ascii="Times New Roman" w:hAnsi="Times New Roman" w:cs="Times New Roman"/>
          <w:i/>
          <w:iCs/>
          <w:sz w:val="20"/>
          <w:szCs w:val="20"/>
        </w:rPr>
        <w:t>rubra</w:t>
      </w:r>
      <w:proofErr w:type="spellEnd"/>
      <w:r w:rsidR="0063225F" w:rsidRPr="00B30C08">
        <w:rPr>
          <w:rFonts w:ascii="Times New Roman" w:hAnsi="Times New Roman" w:cs="Times New Roman"/>
          <w:sz w:val="20"/>
          <w:szCs w:val="20"/>
        </w:rPr>
        <w:t xml:space="preserve"> </w:t>
      </w:r>
      <w:r w:rsidR="00BD6A6F" w:rsidRPr="00B30C08">
        <w:rPr>
          <w:rFonts w:ascii="Times New Roman" w:hAnsi="Times New Roman" w:cs="Times New Roman"/>
          <w:sz w:val="20"/>
          <w:szCs w:val="20"/>
        </w:rPr>
        <w:t>L</w:t>
      </w:r>
      <w:r w:rsidR="00BD6A6F" w:rsidRPr="00B30C08">
        <w:rPr>
          <w:rFonts w:ascii="Times New Roman" w:hAnsi="Times New Roman" w:cs="Times New Roman"/>
          <w:i/>
          <w:iCs/>
          <w:sz w:val="20"/>
          <w:szCs w:val="20"/>
        </w:rPr>
        <w:t>.</w:t>
      </w:r>
      <w:r w:rsidR="00BD6A6F" w:rsidRPr="00B30C08">
        <w:rPr>
          <w:rFonts w:ascii="Times New Roman" w:hAnsi="Times New Roman" w:cs="Times New Roman"/>
          <w:sz w:val="20"/>
          <w:szCs w:val="20"/>
        </w:rPr>
        <w:t>).</w:t>
      </w:r>
      <w:r w:rsidR="00372010" w:rsidRPr="00B30C08">
        <w:rPr>
          <w:rFonts w:ascii="Times New Roman" w:hAnsi="Times New Roman" w:cs="Times New Roman"/>
          <w:sz w:val="20"/>
          <w:szCs w:val="20"/>
        </w:rPr>
        <w:t xml:space="preserve"> Surface soil samples (0-30cm) were collected from El-Gable El-</w:t>
      </w:r>
      <w:proofErr w:type="spellStart"/>
      <w:r w:rsidR="00372010" w:rsidRPr="00B30C08">
        <w:rPr>
          <w:rFonts w:ascii="Times New Roman" w:hAnsi="Times New Roman" w:cs="Times New Roman"/>
          <w:sz w:val="20"/>
          <w:szCs w:val="20"/>
        </w:rPr>
        <w:t>Asfer</w:t>
      </w:r>
      <w:proofErr w:type="spellEnd"/>
      <w:r w:rsidR="00372010" w:rsidRPr="00B30C08">
        <w:rPr>
          <w:rFonts w:ascii="Times New Roman" w:hAnsi="Times New Roman" w:cs="Times New Roman"/>
          <w:sz w:val="20"/>
          <w:szCs w:val="20"/>
        </w:rPr>
        <w:t xml:space="preserve"> farm located 25km northeast Cairo, </w:t>
      </w:r>
      <w:r w:rsidR="00970CD5" w:rsidRPr="00B30C08">
        <w:rPr>
          <w:rFonts w:ascii="Times New Roman" w:hAnsi="Times New Roman" w:cs="Times New Roman"/>
          <w:sz w:val="20"/>
          <w:szCs w:val="20"/>
        </w:rPr>
        <w:t xml:space="preserve">Egypt. </w:t>
      </w:r>
      <w:r w:rsidR="00B9094B" w:rsidRPr="00B30C08">
        <w:rPr>
          <w:rFonts w:ascii="Times New Roman" w:hAnsi="Times New Roman" w:cs="Times New Roman"/>
          <w:sz w:val="20"/>
          <w:szCs w:val="20"/>
        </w:rPr>
        <w:t>For both crops t</w:t>
      </w:r>
      <w:r w:rsidR="00970CD5" w:rsidRPr="00B30C08">
        <w:rPr>
          <w:rFonts w:ascii="Times New Roman" w:hAnsi="Times New Roman" w:cs="Times New Roman"/>
          <w:sz w:val="20"/>
          <w:szCs w:val="20"/>
        </w:rPr>
        <w:t xml:space="preserve">he </w:t>
      </w:r>
      <w:r w:rsidR="002576AB" w:rsidRPr="00B30C08">
        <w:rPr>
          <w:rFonts w:ascii="Times New Roman" w:hAnsi="Times New Roman" w:cs="Times New Roman"/>
          <w:sz w:val="20"/>
          <w:szCs w:val="20"/>
        </w:rPr>
        <w:t xml:space="preserve">experiment involved </w:t>
      </w:r>
      <w:r w:rsidR="004B5721" w:rsidRPr="00B30C08">
        <w:rPr>
          <w:rFonts w:ascii="Times New Roman" w:hAnsi="Times New Roman" w:cs="Times New Roman"/>
          <w:sz w:val="20"/>
          <w:szCs w:val="20"/>
        </w:rPr>
        <w:t>48</w:t>
      </w:r>
      <w:r w:rsidR="00372010" w:rsidRPr="00B30C08">
        <w:rPr>
          <w:rFonts w:ascii="Times New Roman" w:hAnsi="Times New Roman" w:cs="Times New Roman"/>
          <w:sz w:val="20"/>
          <w:szCs w:val="20"/>
        </w:rPr>
        <w:t xml:space="preserve"> pots comprised </w:t>
      </w:r>
      <w:r w:rsidR="004B5721" w:rsidRPr="00B30C08">
        <w:rPr>
          <w:rFonts w:ascii="Times New Roman" w:hAnsi="Times New Roman" w:cs="Times New Roman"/>
          <w:sz w:val="20"/>
          <w:szCs w:val="20"/>
        </w:rPr>
        <w:t>8</w:t>
      </w:r>
      <w:r w:rsidR="00372010" w:rsidRPr="00B30C08">
        <w:rPr>
          <w:rFonts w:ascii="Times New Roman" w:hAnsi="Times New Roman" w:cs="Times New Roman"/>
          <w:sz w:val="20"/>
          <w:szCs w:val="20"/>
        </w:rPr>
        <w:t xml:space="preserve"> treatments </w:t>
      </w:r>
      <w:r w:rsidR="00AE27C1" w:rsidRPr="00B30C08">
        <w:rPr>
          <w:rFonts w:ascii="Times New Roman" w:hAnsi="Times New Roman" w:cs="Times New Roman"/>
          <w:sz w:val="20"/>
          <w:szCs w:val="20"/>
        </w:rPr>
        <w:t>with 3 r</w:t>
      </w:r>
      <w:r w:rsidR="00372010" w:rsidRPr="00B30C08">
        <w:rPr>
          <w:rFonts w:ascii="Times New Roman" w:hAnsi="Times New Roman" w:cs="Times New Roman"/>
          <w:sz w:val="20"/>
          <w:szCs w:val="20"/>
        </w:rPr>
        <w:t>eplic</w:t>
      </w:r>
      <w:r w:rsidR="00723227" w:rsidRPr="00B30C08">
        <w:rPr>
          <w:rFonts w:ascii="Times New Roman" w:hAnsi="Times New Roman" w:cs="Times New Roman"/>
          <w:sz w:val="20"/>
          <w:szCs w:val="20"/>
        </w:rPr>
        <w:t xml:space="preserve">ates in a completely randomized </w:t>
      </w:r>
      <w:r w:rsidR="00372010" w:rsidRPr="00B30C08">
        <w:rPr>
          <w:rFonts w:ascii="Times New Roman" w:hAnsi="Times New Roman" w:cs="Times New Roman"/>
          <w:sz w:val="20"/>
          <w:szCs w:val="20"/>
        </w:rPr>
        <w:t xml:space="preserve">design. </w:t>
      </w:r>
      <w:r w:rsidR="00AE27C1" w:rsidRPr="00B30C08">
        <w:rPr>
          <w:rFonts w:ascii="Times New Roman" w:hAnsi="Times New Roman" w:cs="Times New Roman"/>
          <w:sz w:val="20"/>
          <w:szCs w:val="20"/>
        </w:rPr>
        <w:t>The t</w:t>
      </w:r>
      <w:r w:rsidR="00372010" w:rsidRPr="00B30C08">
        <w:rPr>
          <w:rFonts w:ascii="Times New Roman" w:hAnsi="Times New Roman" w:cs="Times New Roman"/>
          <w:sz w:val="20"/>
          <w:szCs w:val="20"/>
        </w:rPr>
        <w:t xml:space="preserve">wo types of </w:t>
      </w:r>
      <w:r w:rsidR="004B5721" w:rsidRPr="00B30C08">
        <w:rPr>
          <w:rFonts w:ascii="Times New Roman" w:hAnsi="Times New Roman" w:cs="Times New Roman"/>
          <w:sz w:val="20"/>
          <w:szCs w:val="20"/>
        </w:rPr>
        <w:t>marine algae</w:t>
      </w:r>
      <w:r w:rsidR="00372010" w:rsidRPr="00B30C08">
        <w:rPr>
          <w:rFonts w:ascii="Times New Roman" w:hAnsi="Times New Roman" w:cs="Times New Roman"/>
          <w:sz w:val="20"/>
          <w:szCs w:val="20"/>
        </w:rPr>
        <w:t xml:space="preserve"> were mixed </w:t>
      </w:r>
      <w:r w:rsidR="00AE27C1" w:rsidRPr="00B30C08">
        <w:rPr>
          <w:rFonts w:ascii="Times New Roman" w:hAnsi="Times New Roman" w:cs="Times New Roman"/>
          <w:sz w:val="20"/>
          <w:szCs w:val="20"/>
        </w:rPr>
        <w:t>with (1:1</w:t>
      </w:r>
      <w:r w:rsidR="007D0D89" w:rsidRPr="00B30C08">
        <w:rPr>
          <w:rFonts w:ascii="Times New Roman" w:hAnsi="Times New Roman" w:cs="Times New Roman"/>
          <w:sz w:val="20"/>
          <w:szCs w:val="20"/>
        </w:rPr>
        <w:t>, w/w</w:t>
      </w:r>
      <w:r w:rsidR="00AE27C1" w:rsidRPr="00B30C08">
        <w:rPr>
          <w:rFonts w:ascii="Times New Roman" w:hAnsi="Times New Roman" w:cs="Times New Roman"/>
          <w:sz w:val="20"/>
          <w:szCs w:val="20"/>
        </w:rPr>
        <w:t xml:space="preserve">) </w:t>
      </w:r>
      <w:r w:rsidR="004B5721" w:rsidRPr="00B30C08">
        <w:rPr>
          <w:rFonts w:ascii="Times New Roman" w:hAnsi="Times New Roman" w:cs="Times New Roman"/>
          <w:sz w:val="20"/>
          <w:szCs w:val="20"/>
        </w:rPr>
        <w:t xml:space="preserve">then added to </w:t>
      </w:r>
      <w:r w:rsidR="00372010" w:rsidRPr="00B30C08">
        <w:rPr>
          <w:rFonts w:ascii="Times New Roman" w:hAnsi="Times New Roman" w:cs="Times New Roman"/>
          <w:sz w:val="20"/>
          <w:szCs w:val="20"/>
        </w:rPr>
        <w:t xml:space="preserve">soil at different rates </w:t>
      </w:r>
      <w:r w:rsidR="004B5721" w:rsidRPr="00B30C08">
        <w:rPr>
          <w:rFonts w:ascii="Times New Roman" w:hAnsi="Times New Roman" w:cs="Times New Roman"/>
          <w:sz w:val="20"/>
          <w:szCs w:val="20"/>
        </w:rPr>
        <w:t>10.0</w:t>
      </w:r>
      <w:r w:rsidR="00723227" w:rsidRPr="00B30C08">
        <w:rPr>
          <w:rFonts w:ascii="Times New Roman" w:hAnsi="Times New Roman" w:cs="Times New Roman"/>
          <w:sz w:val="20"/>
          <w:szCs w:val="20"/>
        </w:rPr>
        <w:t>,</w:t>
      </w:r>
      <w:r w:rsidR="004B5721" w:rsidRPr="00B30C08">
        <w:rPr>
          <w:rFonts w:ascii="Times New Roman" w:hAnsi="Times New Roman" w:cs="Times New Roman"/>
          <w:sz w:val="20"/>
          <w:szCs w:val="20"/>
        </w:rPr>
        <w:t xml:space="preserve"> 20.0 and 30.0 g/ p</w:t>
      </w:r>
      <w:r w:rsidR="00AE27C1" w:rsidRPr="00B30C08">
        <w:rPr>
          <w:rFonts w:ascii="Times New Roman" w:hAnsi="Times New Roman" w:cs="Times New Roman"/>
          <w:sz w:val="20"/>
          <w:szCs w:val="20"/>
        </w:rPr>
        <w:t>ot</w:t>
      </w:r>
      <w:r w:rsidR="004B5721" w:rsidRPr="00B30C08">
        <w:rPr>
          <w:rFonts w:ascii="Times New Roman" w:hAnsi="Times New Roman" w:cs="Times New Roman"/>
          <w:sz w:val="20"/>
          <w:szCs w:val="20"/>
        </w:rPr>
        <w:t xml:space="preserve"> (5.0 kg)</w:t>
      </w:r>
      <w:r w:rsidR="009A5E18" w:rsidRPr="00B30C08">
        <w:rPr>
          <w:rFonts w:ascii="Times New Roman" w:hAnsi="Times New Roman" w:cs="Times New Roman"/>
          <w:sz w:val="20"/>
          <w:szCs w:val="20"/>
        </w:rPr>
        <w:t xml:space="preserve"> </w:t>
      </w:r>
      <w:r w:rsidR="00CC1AA3" w:rsidRPr="00B30C08">
        <w:rPr>
          <w:rFonts w:ascii="Times New Roman" w:hAnsi="Times New Roman" w:cs="Times New Roman"/>
          <w:sz w:val="20"/>
          <w:szCs w:val="20"/>
        </w:rPr>
        <w:t>before planting</w:t>
      </w:r>
      <w:r w:rsidR="00372010" w:rsidRPr="00B30C08">
        <w:rPr>
          <w:rFonts w:ascii="Times New Roman" w:hAnsi="Times New Roman" w:cs="Times New Roman"/>
          <w:sz w:val="20"/>
          <w:szCs w:val="20"/>
        </w:rPr>
        <w:t xml:space="preserve">. </w:t>
      </w:r>
      <w:r w:rsidR="00DA13F0" w:rsidRPr="00B30C08">
        <w:rPr>
          <w:rFonts w:ascii="Times New Roman" w:hAnsi="Times New Roman" w:cs="Times New Roman"/>
          <w:sz w:val="20"/>
          <w:szCs w:val="20"/>
        </w:rPr>
        <w:t>In this study, a program of observations and measure</w:t>
      </w:r>
      <w:r w:rsidR="007D0D89" w:rsidRPr="00B30C08">
        <w:rPr>
          <w:rFonts w:ascii="Times New Roman" w:hAnsi="Times New Roman" w:cs="Times New Roman"/>
          <w:sz w:val="20"/>
          <w:szCs w:val="20"/>
        </w:rPr>
        <w:t>ments was developed</w:t>
      </w:r>
      <w:r w:rsidR="0063225F" w:rsidRPr="00B30C08">
        <w:rPr>
          <w:rFonts w:ascii="Times New Roman" w:hAnsi="Times New Roman" w:cs="Times New Roman"/>
          <w:sz w:val="20"/>
          <w:szCs w:val="20"/>
        </w:rPr>
        <w:t xml:space="preserve"> </w:t>
      </w:r>
      <w:r w:rsidR="007D0D89" w:rsidRPr="00B30C08">
        <w:rPr>
          <w:rFonts w:ascii="Times New Roman" w:hAnsi="Times New Roman" w:cs="Times New Roman"/>
          <w:sz w:val="20"/>
          <w:szCs w:val="20"/>
        </w:rPr>
        <w:t>to evaluate the</w:t>
      </w:r>
      <w:r w:rsidR="0063225F" w:rsidRPr="00B30C08">
        <w:rPr>
          <w:rFonts w:ascii="Times New Roman" w:hAnsi="Times New Roman" w:cs="Times New Roman"/>
          <w:sz w:val="20"/>
          <w:szCs w:val="20"/>
        </w:rPr>
        <w:t xml:space="preserve"> </w:t>
      </w:r>
      <w:r w:rsidR="00844DDD" w:rsidRPr="00B30C08">
        <w:rPr>
          <w:rFonts w:ascii="Times New Roman" w:hAnsi="Times New Roman" w:cs="Times New Roman"/>
          <w:sz w:val="20"/>
          <w:szCs w:val="20"/>
        </w:rPr>
        <w:t xml:space="preserve">growth and </w:t>
      </w:r>
      <w:r w:rsidR="00D51D04" w:rsidRPr="00B30C08">
        <w:rPr>
          <w:rFonts w:ascii="Times New Roman" w:hAnsi="Times New Roman" w:cs="Times New Roman"/>
          <w:sz w:val="20"/>
          <w:szCs w:val="20"/>
        </w:rPr>
        <w:t xml:space="preserve">head characteristics for </w:t>
      </w:r>
      <w:r w:rsidR="00677020" w:rsidRPr="00B30C08">
        <w:rPr>
          <w:rFonts w:ascii="Times New Roman" w:hAnsi="Times New Roman" w:cs="Times New Roman"/>
          <w:sz w:val="20"/>
          <w:szCs w:val="20"/>
        </w:rPr>
        <w:t>both</w:t>
      </w:r>
      <w:r w:rsidR="00D51D04" w:rsidRPr="00B30C08">
        <w:rPr>
          <w:rFonts w:ascii="Times New Roman" w:hAnsi="Times New Roman" w:cs="Times New Roman"/>
          <w:sz w:val="20"/>
          <w:szCs w:val="20"/>
        </w:rPr>
        <w:t xml:space="preserve"> crop</w:t>
      </w:r>
      <w:r w:rsidR="00677020" w:rsidRPr="00B30C08">
        <w:rPr>
          <w:rFonts w:ascii="Times New Roman" w:hAnsi="Times New Roman" w:cs="Times New Roman"/>
          <w:sz w:val="20"/>
          <w:szCs w:val="20"/>
        </w:rPr>
        <w:t>s</w:t>
      </w:r>
      <w:r w:rsidR="00D51D04" w:rsidRPr="00B30C08">
        <w:rPr>
          <w:rFonts w:ascii="Times New Roman" w:hAnsi="Times New Roman" w:cs="Times New Roman"/>
          <w:sz w:val="20"/>
          <w:szCs w:val="20"/>
        </w:rPr>
        <w:t>.</w:t>
      </w:r>
      <w:r w:rsidR="00B30C08" w:rsidRPr="00B30C08">
        <w:rPr>
          <w:rFonts w:ascii="Times New Roman" w:hAnsi="Times New Roman" w:cs="Times New Roman" w:hint="eastAsia"/>
          <w:sz w:val="20"/>
          <w:szCs w:val="20"/>
          <w:lang w:eastAsia="zh-CN"/>
        </w:rPr>
        <w:t xml:space="preserve"> </w:t>
      </w:r>
      <w:r w:rsidR="00372010" w:rsidRPr="00B30C08">
        <w:rPr>
          <w:rFonts w:ascii="Times New Roman" w:hAnsi="Times New Roman" w:cs="Times New Roman"/>
          <w:sz w:val="20"/>
          <w:szCs w:val="20"/>
        </w:rPr>
        <w:t xml:space="preserve">The </w:t>
      </w:r>
      <w:r w:rsidR="00E0637E" w:rsidRPr="00B30C08">
        <w:rPr>
          <w:rFonts w:ascii="Times New Roman" w:hAnsi="Times New Roman" w:cs="Times New Roman"/>
          <w:sz w:val="20"/>
          <w:szCs w:val="20"/>
        </w:rPr>
        <w:t xml:space="preserve">head characteristics of each crop were increased with marine algae treatment application to </w:t>
      </w:r>
      <w:r w:rsidR="002879AA" w:rsidRPr="00B30C08">
        <w:rPr>
          <w:rFonts w:ascii="Times New Roman" w:hAnsi="Times New Roman" w:cs="Times New Roman"/>
          <w:sz w:val="20"/>
          <w:szCs w:val="20"/>
        </w:rPr>
        <w:t>clean and polluted</w:t>
      </w:r>
      <w:r w:rsidR="00E0637E" w:rsidRPr="00B30C08">
        <w:rPr>
          <w:rFonts w:ascii="Times New Roman" w:hAnsi="Times New Roman" w:cs="Times New Roman"/>
          <w:sz w:val="20"/>
          <w:szCs w:val="20"/>
        </w:rPr>
        <w:t xml:space="preserve"> soils. Also, </w:t>
      </w:r>
      <w:r w:rsidR="00EC6FF2" w:rsidRPr="00B30C08">
        <w:rPr>
          <w:rFonts w:ascii="Times New Roman" w:hAnsi="Times New Roman" w:cs="Times New Roman"/>
          <w:sz w:val="20"/>
          <w:szCs w:val="20"/>
        </w:rPr>
        <w:t xml:space="preserve">the available amounts of </w:t>
      </w:r>
      <w:proofErr w:type="spellStart"/>
      <w:r w:rsidR="00BC7A47" w:rsidRPr="00B30C08">
        <w:rPr>
          <w:rFonts w:ascii="Times New Roman" w:hAnsi="Times New Roman" w:cs="Times New Roman"/>
          <w:sz w:val="20"/>
          <w:szCs w:val="20"/>
        </w:rPr>
        <w:t>Pb</w:t>
      </w:r>
      <w:proofErr w:type="spellEnd"/>
      <w:r w:rsidR="00BC7A47" w:rsidRPr="00B30C08">
        <w:rPr>
          <w:rFonts w:ascii="Times New Roman" w:hAnsi="Times New Roman" w:cs="Times New Roman"/>
          <w:sz w:val="20"/>
          <w:szCs w:val="20"/>
        </w:rPr>
        <w:t xml:space="preserve">, </w:t>
      </w:r>
      <w:r w:rsidR="00EC6FF2" w:rsidRPr="00B30C08">
        <w:rPr>
          <w:rFonts w:ascii="Times New Roman" w:hAnsi="Times New Roman" w:cs="Times New Roman"/>
          <w:sz w:val="20"/>
          <w:szCs w:val="20"/>
        </w:rPr>
        <w:t xml:space="preserve">Zn and </w:t>
      </w:r>
      <w:proofErr w:type="spellStart"/>
      <w:r w:rsidR="00EC6FF2" w:rsidRPr="00B30C08">
        <w:rPr>
          <w:rFonts w:ascii="Times New Roman" w:hAnsi="Times New Roman" w:cs="Times New Roman"/>
          <w:sz w:val="20"/>
          <w:szCs w:val="20"/>
        </w:rPr>
        <w:t>Mn</w:t>
      </w:r>
      <w:proofErr w:type="spellEnd"/>
      <w:r w:rsidR="00EC6FF2" w:rsidRPr="00B30C08">
        <w:rPr>
          <w:rFonts w:ascii="Times New Roman" w:hAnsi="Times New Roman" w:cs="Times New Roman"/>
          <w:sz w:val="20"/>
          <w:szCs w:val="20"/>
        </w:rPr>
        <w:t xml:space="preserve"> were reduce</w:t>
      </w:r>
      <w:r w:rsidR="00544AEE" w:rsidRPr="00B30C08">
        <w:rPr>
          <w:rFonts w:ascii="Times New Roman" w:hAnsi="Times New Roman" w:cs="Times New Roman"/>
          <w:sz w:val="20"/>
          <w:szCs w:val="20"/>
        </w:rPr>
        <w:t>d</w:t>
      </w:r>
      <w:r w:rsidR="0063225F" w:rsidRPr="00B30C08">
        <w:rPr>
          <w:rFonts w:ascii="Times New Roman" w:hAnsi="Times New Roman" w:cs="Times New Roman"/>
          <w:sz w:val="20"/>
          <w:szCs w:val="20"/>
        </w:rPr>
        <w:t xml:space="preserve"> </w:t>
      </w:r>
      <w:r w:rsidR="00232516" w:rsidRPr="00B30C08">
        <w:rPr>
          <w:rFonts w:ascii="Times New Roman" w:hAnsi="Times New Roman" w:cs="Times New Roman"/>
          <w:sz w:val="20"/>
          <w:szCs w:val="20"/>
        </w:rPr>
        <w:t xml:space="preserve">in polluted soil </w:t>
      </w:r>
      <w:r w:rsidR="00EC6FF2" w:rsidRPr="00B30C08">
        <w:rPr>
          <w:rFonts w:ascii="Times New Roman" w:hAnsi="Times New Roman" w:cs="Times New Roman"/>
          <w:sz w:val="20"/>
          <w:szCs w:val="20"/>
        </w:rPr>
        <w:t xml:space="preserve">with increasing addition rates of </w:t>
      </w:r>
      <w:r w:rsidR="00544AEE" w:rsidRPr="00B30C08">
        <w:rPr>
          <w:rFonts w:ascii="Times New Roman" w:hAnsi="Times New Roman" w:cs="Times New Roman"/>
          <w:sz w:val="20"/>
          <w:szCs w:val="20"/>
        </w:rPr>
        <w:t xml:space="preserve">mixed </w:t>
      </w:r>
      <w:r w:rsidR="00EC6FF2" w:rsidRPr="00B30C08">
        <w:rPr>
          <w:rFonts w:ascii="Times New Roman" w:hAnsi="Times New Roman" w:cs="Times New Roman"/>
          <w:sz w:val="20"/>
          <w:szCs w:val="20"/>
        </w:rPr>
        <w:t xml:space="preserve">marine algae to </w:t>
      </w:r>
      <w:r w:rsidR="00C75A6E" w:rsidRPr="00B30C08">
        <w:rPr>
          <w:rFonts w:ascii="Times New Roman" w:hAnsi="Times New Roman" w:cs="Times New Roman"/>
          <w:sz w:val="20"/>
          <w:szCs w:val="20"/>
        </w:rPr>
        <w:t>soi</w:t>
      </w:r>
      <w:r w:rsidR="00027635" w:rsidRPr="00B30C08">
        <w:rPr>
          <w:rFonts w:ascii="Times New Roman" w:hAnsi="Times New Roman" w:cs="Times New Roman"/>
          <w:sz w:val="20"/>
          <w:szCs w:val="20"/>
        </w:rPr>
        <w:t>l compared to control.</w:t>
      </w:r>
      <w:r w:rsidR="0063225F" w:rsidRPr="00B30C08">
        <w:rPr>
          <w:rFonts w:ascii="Times New Roman" w:hAnsi="Times New Roman" w:cs="Times New Roman"/>
          <w:sz w:val="20"/>
          <w:szCs w:val="20"/>
        </w:rPr>
        <w:t xml:space="preserve"> </w:t>
      </w:r>
      <w:r w:rsidR="004126FE" w:rsidRPr="00B30C08">
        <w:rPr>
          <w:rFonts w:ascii="Times New Roman" w:hAnsi="Times New Roman" w:cs="Times New Roman"/>
          <w:sz w:val="20"/>
          <w:szCs w:val="20"/>
        </w:rPr>
        <w:t xml:space="preserve">In general </w:t>
      </w:r>
      <w:r w:rsidR="00AE27C1" w:rsidRPr="00B30C08">
        <w:rPr>
          <w:rFonts w:ascii="Times New Roman" w:hAnsi="Times New Roman" w:cs="Times New Roman"/>
          <w:sz w:val="20"/>
          <w:szCs w:val="20"/>
        </w:rPr>
        <w:t>t</w:t>
      </w:r>
      <w:r w:rsidR="00C75A6E" w:rsidRPr="00B30C08">
        <w:rPr>
          <w:rFonts w:ascii="Times New Roman" w:hAnsi="Times New Roman" w:cs="Times New Roman"/>
          <w:sz w:val="20"/>
          <w:szCs w:val="20"/>
        </w:rPr>
        <w:t xml:space="preserve">he bioaccumulation of heavy metals was decreased in the following order </w:t>
      </w:r>
      <w:proofErr w:type="spellStart"/>
      <w:r w:rsidR="00C75A6E" w:rsidRPr="00B30C08">
        <w:rPr>
          <w:rFonts w:ascii="Times New Roman" w:hAnsi="Times New Roman" w:cs="Times New Roman"/>
          <w:sz w:val="20"/>
          <w:szCs w:val="20"/>
        </w:rPr>
        <w:t>Mn</w:t>
      </w:r>
      <w:proofErr w:type="spellEnd"/>
      <w:r w:rsidR="00C75A6E" w:rsidRPr="00B30C08">
        <w:rPr>
          <w:rFonts w:ascii="Times New Roman" w:hAnsi="Times New Roman" w:cs="Times New Roman"/>
          <w:sz w:val="20"/>
          <w:szCs w:val="20"/>
        </w:rPr>
        <w:t xml:space="preserve">&gt; Zn&gt; </w:t>
      </w:r>
      <w:proofErr w:type="spellStart"/>
      <w:r w:rsidR="00C75A6E" w:rsidRPr="00B30C08">
        <w:rPr>
          <w:rFonts w:ascii="Times New Roman" w:hAnsi="Times New Roman" w:cs="Times New Roman"/>
          <w:sz w:val="20"/>
          <w:szCs w:val="20"/>
        </w:rPr>
        <w:t>Pb</w:t>
      </w:r>
      <w:proofErr w:type="spellEnd"/>
      <w:r w:rsidR="00C75A6E" w:rsidRPr="00B30C08">
        <w:rPr>
          <w:rFonts w:ascii="Times New Roman" w:hAnsi="Times New Roman" w:cs="Times New Roman"/>
          <w:sz w:val="20"/>
          <w:szCs w:val="20"/>
        </w:rPr>
        <w:t xml:space="preserve">. Moreover, </w:t>
      </w:r>
      <w:r w:rsidR="00FD58C2" w:rsidRPr="00B30C08">
        <w:rPr>
          <w:rFonts w:ascii="Times New Roman" w:hAnsi="Times New Roman" w:cs="Times New Roman"/>
          <w:sz w:val="20"/>
          <w:szCs w:val="20"/>
        </w:rPr>
        <w:t xml:space="preserve">highest </w:t>
      </w:r>
      <w:r w:rsidR="004126FE" w:rsidRPr="00B30C08">
        <w:rPr>
          <w:rFonts w:ascii="Times New Roman" w:hAnsi="Times New Roman" w:cs="Times New Roman"/>
          <w:sz w:val="20"/>
          <w:szCs w:val="20"/>
        </w:rPr>
        <w:t>bio-accumulation</w:t>
      </w:r>
      <w:r w:rsidR="0063225F" w:rsidRPr="00B30C08">
        <w:rPr>
          <w:rFonts w:ascii="Times New Roman" w:hAnsi="Times New Roman" w:cs="Times New Roman"/>
          <w:sz w:val="20"/>
          <w:szCs w:val="20"/>
        </w:rPr>
        <w:t xml:space="preserve"> </w:t>
      </w:r>
      <w:r w:rsidR="00EC6FF2" w:rsidRPr="00B30C08">
        <w:rPr>
          <w:rFonts w:ascii="Times New Roman" w:hAnsi="Times New Roman" w:cs="Times New Roman"/>
          <w:sz w:val="20"/>
          <w:szCs w:val="20"/>
        </w:rPr>
        <w:t xml:space="preserve">of </w:t>
      </w:r>
      <w:proofErr w:type="spellStart"/>
      <w:r w:rsidR="00FD58C2" w:rsidRPr="00B30C08">
        <w:rPr>
          <w:rFonts w:ascii="Times New Roman" w:hAnsi="Times New Roman" w:cs="Times New Roman"/>
          <w:sz w:val="20"/>
          <w:szCs w:val="20"/>
        </w:rPr>
        <w:t>Mn</w:t>
      </w:r>
      <w:proofErr w:type="spellEnd"/>
      <w:r w:rsidR="0063225F" w:rsidRPr="00B30C08">
        <w:rPr>
          <w:rFonts w:ascii="Times New Roman" w:hAnsi="Times New Roman" w:cs="Times New Roman"/>
          <w:sz w:val="20"/>
          <w:szCs w:val="20"/>
        </w:rPr>
        <w:t xml:space="preserve"> </w:t>
      </w:r>
      <w:r w:rsidR="00FD58C2" w:rsidRPr="00B30C08">
        <w:rPr>
          <w:rFonts w:ascii="Times New Roman" w:hAnsi="Times New Roman" w:cs="Times New Roman"/>
          <w:sz w:val="20"/>
          <w:szCs w:val="20"/>
        </w:rPr>
        <w:t>was found in lettuce</w:t>
      </w:r>
      <w:r w:rsidR="0063225F" w:rsidRPr="00B30C08">
        <w:rPr>
          <w:rFonts w:ascii="Times New Roman" w:hAnsi="Times New Roman" w:cs="Times New Roman"/>
          <w:sz w:val="20"/>
          <w:szCs w:val="20"/>
        </w:rPr>
        <w:t xml:space="preserve"> </w:t>
      </w:r>
      <w:r w:rsidR="00495186" w:rsidRPr="00B30C08">
        <w:rPr>
          <w:rFonts w:ascii="Times New Roman" w:hAnsi="Times New Roman" w:cs="Times New Roman"/>
          <w:sz w:val="20"/>
          <w:szCs w:val="20"/>
        </w:rPr>
        <w:t xml:space="preserve">tissues </w:t>
      </w:r>
      <w:r w:rsidR="00981A20" w:rsidRPr="00B30C08">
        <w:rPr>
          <w:rFonts w:ascii="Times New Roman" w:hAnsi="Times New Roman" w:cs="Times New Roman"/>
          <w:sz w:val="20"/>
          <w:szCs w:val="20"/>
        </w:rPr>
        <w:t>compared to red cabbage</w:t>
      </w:r>
      <w:r w:rsidR="00495186" w:rsidRPr="00B30C08">
        <w:rPr>
          <w:rFonts w:ascii="Times New Roman" w:hAnsi="Times New Roman" w:cs="Times New Roman"/>
          <w:sz w:val="20"/>
          <w:szCs w:val="20"/>
        </w:rPr>
        <w:t xml:space="preserve"> tissues</w:t>
      </w:r>
      <w:r w:rsidR="00FD58C2" w:rsidRPr="00B30C08">
        <w:rPr>
          <w:rFonts w:ascii="Times New Roman" w:hAnsi="Times New Roman" w:cs="Times New Roman"/>
          <w:sz w:val="20"/>
          <w:szCs w:val="20"/>
        </w:rPr>
        <w:t xml:space="preserve">, while the highest </w:t>
      </w:r>
      <w:r w:rsidR="004126FE" w:rsidRPr="00B30C08">
        <w:rPr>
          <w:rFonts w:ascii="Times New Roman" w:hAnsi="Times New Roman" w:cs="Times New Roman"/>
          <w:sz w:val="20"/>
          <w:szCs w:val="20"/>
        </w:rPr>
        <w:t>bio-accumulation</w:t>
      </w:r>
      <w:r w:rsidR="00FD58C2" w:rsidRPr="00B30C08">
        <w:rPr>
          <w:rFonts w:ascii="Times New Roman" w:hAnsi="Times New Roman" w:cs="Times New Roman"/>
          <w:sz w:val="20"/>
          <w:szCs w:val="20"/>
        </w:rPr>
        <w:t xml:space="preserve"> of Zn was recorded in red cabbage</w:t>
      </w:r>
      <w:r w:rsidR="0063225F" w:rsidRPr="00B30C08">
        <w:rPr>
          <w:rFonts w:ascii="Times New Roman" w:hAnsi="Times New Roman" w:cs="Times New Roman"/>
          <w:sz w:val="20"/>
          <w:szCs w:val="20"/>
        </w:rPr>
        <w:t xml:space="preserve"> </w:t>
      </w:r>
      <w:r w:rsidR="00495186" w:rsidRPr="00B30C08">
        <w:rPr>
          <w:rFonts w:ascii="Times New Roman" w:hAnsi="Times New Roman" w:cs="Times New Roman"/>
          <w:sz w:val="20"/>
          <w:szCs w:val="20"/>
        </w:rPr>
        <w:t xml:space="preserve">tissues </w:t>
      </w:r>
      <w:r w:rsidR="00981A20" w:rsidRPr="00B30C08">
        <w:rPr>
          <w:rFonts w:ascii="Times New Roman" w:hAnsi="Times New Roman" w:cs="Times New Roman"/>
          <w:sz w:val="20"/>
          <w:szCs w:val="20"/>
        </w:rPr>
        <w:t>compared to lettuce</w:t>
      </w:r>
      <w:r w:rsidR="0063225F" w:rsidRPr="00B30C08">
        <w:rPr>
          <w:rFonts w:ascii="Times New Roman" w:hAnsi="Times New Roman" w:cs="Times New Roman"/>
          <w:sz w:val="20"/>
          <w:szCs w:val="20"/>
        </w:rPr>
        <w:t xml:space="preserve"> </w:t>
      </w:r>
      <w:r w:rsidR="007D0D89" w:rsidRPr="00B30C08">
        <w:rPr>
          <w:rFonts w:ascii="Times New Roman" w:hAnsi="Times New Roman" w:cs="Times New Roman"/>
          <w:sz w:val="20"/>
          <w:szCs w:val="20"/>
        </w:rPr>
        <w:t>tissues.</w:t>
      </w:r>
    </w:p>
    <w:p w:rsidR="003F410F" w:rsidRPr="00B30C08" w:rsidRDefault="00752340" w:rsidP="00752340">
      <w:pPr>
        <w:bidi w:val="0"/>
        <w:snapToGrid w:val="0"/>
        <w:spacing w:after="0" w:line="240" w:lineRule="auto"/>
        <w:jc w:val="both"/>
        <w:rPr>
          <w:rFonts w:ascii="Times New Roman" w:hAnsi="Times New Roman" w:cs="Times New Roman"/>
          <w:sz w:val="20"/>
          <w:szCs w:val="20"/>
          <w:lang w:eastAsia="zh-CN"/>
        </w:rPr>
      </w:pPr>
      <w:proofErr w:type="gramStart"/>
      <w:r w:rsidRPr="00B30C08">
        <w:rPr>
          <w:rFonts w:ascii="Times New Roman" w:hAnsi="Times New Roman" w:cs="Times New Roman" w:hint="eastAsia"/>
          <w:sz w:val="20"/>
          <w:szCs w:val="20"/>
          <w:lang w:eastAsia="zh-CN"/>
        </w:rPr>
        <w:t>[</w:t>
      </w:r>
      <w:r w:rsidR="00A2692B" w:rsidRPr="00B30C08">
        <w:rPr>
          <w:rFonts w:ascii="Times New Roman" w:hAnsi="Times New Roman" w:cs="Times New Roman"/>
          <w:sz w:val="20"/>
          <w:szCs w:val="20"/>
        </w:rPr>
        <w:t>El-</w:t>
      </w:r>
      <w:proofErr w:type="spellStart"/>
      <w:r w:rsidR="00A2692B" w:rsidRPr="00B30C08">
        <w:rPr>
          <w:rFonts w:ascii="Times New Roman" w:hAnsi="Times New Roman" w:cs="Times New Roman"/>
          <w:sz w:val="20"/>
          <w:szCs w:val="20"/>
        </w:rPr>
        <w:t>Zabalawy</w:t>
      </w:r>
      <w:proofErr w:type="spellEnd"/>
      <w:r w:rsidR="00A2692B" w:rsidRPr="00B30C08">
        <w:rPr>
          <w:rFonts w:ascii="Times New Roman" w:hAnsi="Times New Roman" w:cs="Times New Roman"/>
          <w:sz w:val="20"/>
          <w:szCs w:val="20"/>
        </w:rPr>
        <w:t xml:space="preserve">, </w:t>
      </w:r>
      <w:proofErr w:type="spellStart"/>
      <w:r w:rsidR="00A2692B" w:rsidRPr="00B30C08">
        <w:rPr>
          <w:rFonts w:ascii="Times New Roman" w:hAnsi="Times New Roman" w:cs="Times New Roman"/>
          <w:sz w:val="20"/>
          <w:szCs w:val="20"/>
        </w:rPr>
        <w:t>Kh</w:t>
      </w:r>
      <w:proofErr w:type="spellEnd"/>
      <w:r w:rsidR="00A2692B" w:rsidRPr="00B30C08">
        <w:rPr>
          <w:rFonts w:ascii="Times New Roman" w:hAnsi="Times New Roman" w:cs="Times New Roman"/>
          <w:sz w:val="20"/>
          <w:szCs w:val="20"/>
        </w:rPr>
        <w:t xml:space="preserve">. M., S. M. </w:t>
      </w:r>
      <w:proofErr w:type="spellStart"/>
      <w:r w:rsidR="00A2692B" w:rsidRPr="00B30C08">
        <w:rPr>
          <w:rFonts w:ascii="Times New Roman" w:hAnsi="Times New Roman" w:cs="Times New Roman"/>
          <w:sz w:val="20"/>
          <w:szCs w:val="20"/>
        </w:rPr>
        <w:t>Abou-Shleel</w:t>
      </w:r>
      <w:proofErr w:type="spellEnd"/>
      <w:r w:rsidR="00A2692B" w:rsidRPr="00B30C08">
        <w:rPr>
          <w:rFonts w:ascii="Times New Roman" w:hAnsi="Times New Roman" w:cs="Times New Roman"/>
          <w:sz w:val="20"/>
          <w:szCs w:val="20"/>
        </w:rPr>
        <w:t xml:space="preserve"> and M. S. Abdel-Kareem</w:t>
      </w:r>
      <w:r w:rsidR="00891C95" w:rsidRPr="00B30C08">
        <w:rPr>
          <w:rFonts w:ascii="Times New Roman" w:hAnsi="Times New Roman" w:cs="Times New Roman" w:hint="eastAsia"/>
          <w:sz w:val="20"/>
          <w:szCs w:val="20"/>
          <w:lang w:eastAsia="zh-CN"/>
        </w:rPr>
        <w:t>.</w:t>
      </w:r>
      <w:proofErr w:type="gramEnd"/>
      <w:r w:rsidR="00A2692B" w:rsidRPr="00B30C08">
        <w:rPr>
          <w:rFonts w:ascii="Times New Roman" w:hAnsi="Times New Roman" w:cs="Times New Roman"/>
          <w:b/>
          <w:bCs/>
          <w:sz w:val="20"/>
          <w:szCs w:val="20"/>
        </w:rPr>
        <w:t xml:space="preserve"> </w:t>
      </w:r>
      <w:proofErr w:type="gramStart"/>
      <w:r w:rsidR="00A2692B" w:rsidRPr="00B30C08">
        <w:rPr>
          <w:rFonts w:ascii="Times New Roman" w:hAnsi="Times New Roman" w:cs="Times New Roman"/>
          <w:b/>
          <w:bCs/>
          <w:sz w:val="20"/>
          <w:szCs w:val="20"/>
        </w:rPr>
        <w:t>Effect of Marine Algae on Bio-accumulation of Heavy Metals from Polluted Soil by some Leafy Vegetables</w:t>
      </w:r>
      <w:r w:rsidR="003F410F" w:rsidRPr="00B30C08">
        <w:rPr>
          <w:rFonts w:ascii="Times New Roman" w:eastAsia="Times New Roman" w:hAnsi="Times New Roman" w:cs="Times New Roman"/>
          <w:b/>
          <w:bCs/>
          <w:sz w:val="20"/>
          <w:szCs w:val="20"/>
          <w:lang w:bidi="fa-IR"/>
        </w:rPr>
        <w:t>.</w:t>
      </w:r>
      <w:proofErr w:type="gramEnd"/>
      <w:r w:rsidR="003F410F" w:rsidRPr="00B30C08">
        <w:rPr>
          <w:rFonts w:ascii="Times New Roman" w:hAnsi="Times New Roman" w:cs="Times New Roman" w:hint="eastAsia"/>
          <w:b/>
          <w:bCs/>
          <w:sz w:val="20"/>
          <w:szCs w:val="20"/>
        </w:rPr>
        <w:t xml:space="preserve"> </w:t>
      </w:r>
      <w:r w:rsidR="003F410F" w:rsidRPr="00B30C08">
        <w:rPr>
          <w:rFonts w:ascii="Times New Roman" w:eastAsia="Times New Roman" w:hAnsi="Times New Roman" w:cs="Times New Roman"/>
          <w:bCs/>
          <w:i/>
          <w:sz w:val="20"/>
          <w:szCs w:val="20"/>
        </w:rPr>
        <w:t xml:space="preserve">Nat </w:t>
      </w:r>
      <w:proofErr w:type="spellStart"/>
      <w:r w:rsidR="003F410F" w:rsidRPr="00B30C08">
        <w:rPr>
          <w:rFonts w:ascii="Times New Roman" w:eastAsia="Times New Roman" w:hAnsi="Times New Roman" w:cs="Times New Roman"/>
          <w:bCs/>
          <w:i/>
          <w:sz w:val="20"/>
          <w:szCs w:val="20"/>
        </w:rPr>
        <w:t>Sci</w:t>
      </w:r>
      <w:proofErr w:type="spellEnd"/>
      <w:r w:rsidR="003F410F" w:rsidRPr="00B30C08">
        <w:rPr>
          <w:rFonts w:ascii="Times New Roman" w:hAnsi="Times New Roman" w:cs="Times New Roman" w:hint="eastAsia"/>
          <w:bCs/>
          <w:i/>
          <w:sz w:val="20"/>
          <w:szCs w:val="20"/>
        </w:rPr>
        <w:t xml:space="preserve"> </w:t>
      </w:r>
      <w:r w:rsidR="003F410F" w:rsidRPr="00B30C08">
        <w:rPr>
          <w:rFonts w:ascii="Times New Roman" w:hAnsi="Times New Roman" w:cs="Times New Roman"/>
          <w:sz w:val="20"/>
          <w:szCs w:val="20"/>
        </w:rPr>
        <w:t>201</w:t>
      </w:r>
      <w:r w:rsidR="003F410F" w:rsidRPr="00B30C08">
        <w:rPr>
          <w:rFonts w:ascii="Times New Roman" w:hAnsi="Times New Roman" w:cs="Times New Roman" w:hint="eastAsia"/>
          <w:sz w:val="20"/>
          <w:szCs w:val="20"/>
        </w:rPr>
        <w:t>5</w:t>
      </w:r>
      <w:proofErr w:type="gramStart"/>
      <w:r w:rsidR="003F410F" w:rsidRPr="00B30C08">
        <w:rPr>
          <w:rFonts w:ascii="Times New Roman" w:hAnsi="Times New Roman" w:cs="Times New Roman"/>
          <w:sz w:val="20"/>
          <w:szCs w:val="20"/>
        </w:rPr>
        <w:t>;1</w:t>
      </w:r>
      <w:r w:rsidR="003F410F" w:rsidRPr="00B30C08">
        <w:rPr>
          <w:rFonts w:ascii="Times New Roman" w:hAnsi="Times New Roman" w:cs="Times New Roman" w:hint="eastAsia"/>
          <w:sz w:val="20"/>
          <w:szCs w:val="20"/>
        </w:rPr>
        <w:t>3</w:t>
      </w:r>
      <w:proofErr w:type="gramEnd"/>
      <w:r w:rsidR="003F410F" w:rsidRPr="00B30C08">
        <w:rPr>
          <w:rFonts w:ascii="Times New Roman" w:hAnsi="Times New Roman" w:cs="Times New Roman"/>
          <w:sz w:val="20"/>
          <w:szCs w:val="20"/>
        </w:rPr>
        <w:t>(</w:t>
      </w:r>
      <w:r w:rsidR="003F410F" w:rsidRPr="00B30C08">
        <w:rPr>
          <w:rFonts w:ascii="Times New Roman" w:hAnsi="Times New Roman" w:cs="Times New Roman" w:hint="eastAsia"/>
          <w:sz w:val="20"/>
          <w:szCs w:val="20"/>
        </w:rPr>
        <w:t>3)</w:t>
      </w:r>
      <w:r w:rsidR="003F410F" w:rsidRPr="00B30C08">
        <w:rPr>
          <w:rFonts w:ascii="Times New Roman" w:hAnsi="Times New Roman" w:cs="Times New Roman"/>
          <w:sz w:val="20"/>
          <w:szCs w:val="20"/>
        </w:rPr>
        <w:t>:</w:t>
      </w:r>
      <w:r w:rsidR="00B30C08" w:rsidRPr="00B30C08">
        <w:rPr>
          <w:rFonts w:ascii="Times New Roman" w:hAnsi="Times New Roman" w:cs="Times New Roman"/>
          <w:noProof/>
          <w:color w:val="000000"/>
          <w:sz w:val="20"/>
          <w:szCs w:val="20"/>
        </w:rPr>
        <w:t>1</w:t>
      </w:r>
      <w:r w:rsidR="00B30C08" w:rsidRPr="00B30C08">
        <w:rPr>
          <w:rFonts w:ascii="Times New Roman" w:hAnsi="Times New Roman" w:cs="Times New Roman" w:hint="eastAsia"/>
          <w:noProof/>
          <w:color w:val="000000"/>
          <w:sz w:val="20"/>
          <w:szCs w:val="20"/>
          <w:lang w:eastAsia="zh-CN"/>
        </w:rPr>
        <w:t>09</w:t>
      </w:r>
      <w:r w:rsidR="003F410F" w:rsidRPr="00B30C08">
        <w:rPr>
          <w:rFonts w:ascii="Times New Roman" w:hAnsi="Times New Roman" w:cs="Times New Roman"/>
          <w:color w:val="000000"/>
          <w:sz w:val="20"/>
          <w:szCs w:val="20"/>
        </w:rPr>
        <w:t>-</w:t>
      </w:r>
      <w:r w:rsidR="00486010" w:rsidRPr="00B30C08">
        <w:rPr>
          <w:rFonts w:ascii="Times New Roman" w:hAnsi="Times New Roman" w:cs="Times New Roman"/>
          <w:noProof/>
          <w:color w:val="000000"/>
          <w:sz w:val="20"/>
          <w:szCs w:val="20"/>
        </w:rPr>
        <w:t>11</w:t>
      </w:r>
      <w:r w:rsidR="00B30C08" w:rsidRPr="00B30C08">
        <w:rPr>
          <w:rFonts w:ascii="Times New Roman" w:hAnsi="Times New Roman" w:cs="Times New Roman" w:hint="eastAsia"/>
          <w:noProof/>
          <w:color w:val="000000"/>
          <w:sz w:val="20"/>
          <w:szCs w:val="20"/>
          <w:lang w:eastAsia="zh-CN"/>
        </w:rPr>
        <w:t>6</w:t>
      </w:r>
      <w:r w:rsidR="003F410F" w:rsidRPr="00B30C08">
        <w:rPr>
          <w:rFonts w:ascii="Times New Roman" w:hAnsi="Times New Roman" w:cs="Times New Roman"/>
          <w:sz w:val="20"/>
          <w:szCs w:val="20"/>
        </w:rPr>
        <w:t>]</w:t>
      </w:r>
      <w:r w:rsidR="003F410F" w:rsidRPr="00B30C08">
        <w:rPr>
          <w:rFonts w:ascii="Times New Roman" w:hAnsi="Times New Roman" w:cs="Times New Roman" w:hint="eastAsia"/>
          <w:sz w:val="20"/>
          <w:szCs w:val="20"/>
        </w:rPr>
        <w:t>.</w:t>
      </w:r>
      <w:r w:rsidR="003F410F" w:rsidRPr="00B30C08">
        <w:rPr>
          <w:rFonts w:ascii="Times New Roman" w:hAnsi="Times New Roman" w:cs="Times New Roman"/>
          <w:sz w:val="20"/>
          <w:szCs w:val="20"/>
        </w:rPr>
        <w:t xml:space="preserve"> (ISSN: 1545-0740).</w:t>
      </w:r>
      <w:r w:rsidR="003F410F" w:rsidRPr="00B30C08">
        <w:rPr>
          <w:rFonts w:ascii="Times New Roman" w:hAnsi="Times New Roman" w:cs="Times New Roman"/>
          <w:color w:val="0000FF"/>
          <w:sz w:val="20"/>
          <w:szCs w:val="20"/>
        </w:rPr>
        <w:t xml:space="preserve"> </w:t>
      </w:r>
      <w:hyperlink r:id="rId9" w:history="1">
        <w:r w:rsidR="003F410F" w:rsidRPr="00B30C08">
          <w:rPr>
            <w:rStyle w:val="Hyperlink"/>
            <w:rFonts w:ascii="Times New Roman" w:hAnsi="Times New Roman" w:cs="Times New Roman"/>
            <w:color w:val="0000FF"/>
            <w:sz w:val="20"/>
            <w:szCs w:val="20"/>
          </w:rPr>
          <w:t>http://www.sciencepub.net/nature</w:t>
        </w:r>
      </w:hyperlink>
      <w:r w:rsidR="003F410F" w:rsidRPr="00B30C08">
        <w:rPr>
          <w:rFonts w:ascii="Times New Roman" w:hAnsi="Times New Roman" w:cs="Times New Roman"/>
          <w:sz w:val="20"/>
          <w:szCs w:val="20"/>
        </w:rPr>
        <w:t>.</w:t>
      </w:r>
      <w:r w:rsidR="003F410F" w:rsidRPr="00B30C08">
        <w:rPr>
          <w:rFonts w:ascii="Times New Roman" w:hAnsi="Times New Roman" w:cs="Times New Roman" w:hint="eastAsia"/>
          <w:sz w:val="20"/>
          <w:szCs w:val="20"/>
        </w:rPr>
        <w:t xml:space="preserve"> </w:t>
      </w:r>
      <w:r w:rsidRPr="00B30C08">
        <w:rPr>
          <w:rFonts w:ascii="Times New Roman" w:hAnsi="Times New Roman" w:cs="Times New Roman" w:hint="eastAsia"/>
          <w:sz w:val="20"/>
          <w:szCs w:val="20"/>
          <w:lang w:eastAsia="zh-CN"/>
        </w:rPr>
        <w:t>17</w:t>
      </w:r>
    </w:p>
    <w:p w:rsidR="00752340" w:rsidRPr="00B30C08" w:rsidRDefault="00752340" w:rsidP="00752340">
      <w:pPr>
        <w:bidi w:val="0"/>
        <w:snapToGrid w:val="0"/>
        <w:spacing w:after="0" w:line="240" w:lineRule="auto"/>
        <w:jc w:val="both"/>
        <w:rPr>
          <w:rFonts w:ascii="Times New Roman" w:hAnsi="Times New Roman" w:cs="Times New Roman"/>
          <w:sz w:val="20"/>
          <w:szCs w:val="20"/>
          <w:lang w:eastAsia="zh-CN"/>
        </w:rPr>
      </w:pPr>
    </w:p>
    <w:p w:rsidR="00372010" w:rsidRPr="00B30C08" w:rsidRDefault="00372010" w:rsidP="00752340">
      <w:pPr>
        <w:bidi w:val="0"/>
        <w:snapToGrid w:val="0"/>
        <w:spacing w:after="0" w:line="240" w:lineRule="auto"/>
        <w:jc w:val="both"/>
        <w:rPr>
          <w:rFonts w:ascii="Times New Roman" w:hAnsi="Times New Roman" w:cs="Times New Roman"/>
          <w:sz w:val="20"/>
          <w:szCs w:val="20"/>
        </w:rPr>
      </w:pPr>
      <w:r w:rsidRPr="00B30C08">
        <w:rPr>
          <w:rFonts w:ascii="Times New Roman" w:hAnsi="Times New Roman" w:cs="Times New Roman"/>
          <w:b/>
          <w:bCs/>
          <w:sz w:val="20"/>
          <w:szCs w:val="20"/>
        </w:rPr>
        <w:t>Keywords:</w:t>
      </w:r>
      <w:r w:rsidR="0063225F" w:rsidRPr="00B30C08">
        <w:rPr>
          <w:rFonts w:ascii="Times New Roman" w:hAnsi="Times New Roman" w:cs="Times New Roman"/>
          <w:sz w:val="20"/>
          <w:szCs w:val="20"/>
        </w:rPr>
        <w:t xml:space="preserve"> </w:t>
      </w:r>
      <w:r w:rsidR="00EB44AF" w:rsidRPr="00B30C08">
        <w:rPr>
          <w:rFonts w:ascii="Times New Roman" w:hAnsi="Times New Roman" w:cs="Times New Roman"/>
          <w:sz w:val="20"/>
          <w:szCs w:val="20"/>
        </w:rPr>
        <w:t>Bio</w:t>
      </w:r>
      <w:r w:rsidR="00CC54EE" w:rsidRPr="00B30C08">
        <w:rPr>
          <w:rFonts w:ascii="Times New Roman" w:hAnsi="Times New Roman" w:cs="Times New Roman"/>
          <w:sz w:val="20"/>
          <w:szCs w:val="20"/>
        </w:rPr>
        <w:t>-</w:t>
      </w:r>
      <w:r w:rsidR="00EB44AF" w:rsidRPr="00B30C08">
        <w:rPr>
          <w:rFonts w:ascii="Times New Roman" w:hAnsi="Times New Roman" w:cs="Times New Roman"/>
          <w:sz w:val="20"/>
          <w:szCs w:val="20"/>
        </w:rPr>
        <w:t>accumulation</w:t>
      </w:r>
      <w:r w:rsidRPr="00B30C08">
        <w:rPr>
          <w:rFonts w:ascii="Times New Roman" w:hAnsi="Times New Roman" w:cs="Times New Roman"/>
          <w:sz w:val="20"/>
          <w:szCs w:val="20"/>
        </w:rPr>
        <w:t xml:space="preserve">, </w:t>
      </w:r>
      <w:r w:rsidR="00CC54EE" w:rsidRPr="00B30C08">
        <w:rPr>
          <w:rFonts w:ascii="Times New Roman" w:hAnsi="Times New Roman" w:cs="Times New Roman"/>
          <w:sz w:val="20"/>
          <w:szCs w:val="20"/>
        </w:rPr>
        <w:t xml:space="preserve">Plant Uptake, </w:t>
      </w:r>
      <w:r w:rsidR="00CB5DFD" w:rsidRPr="00B30C08">
        <w:rPr>
          <w:rFonts w:ascii="Times New Roman" w:hAnsi="Times New Roman" w:cs="Times New Roman"/>
          <w:sz w:val="20"/>
          <w:szCs w:val="20"/>
        </w:rPr>
        <w:t>Polluted Soil</w:t>
      </w:r>
      <w:r w:rsidR="00D93C37" w:rsidRPr="00B30C08">
        <w:rPr>
          <w:rFonts w:ascii="Times New Roman" w:hAnsi="Times New Roman" w:cs="Times New Roman"/>
          <w:sz w:val="20"/>
          <w:szCs w:val="20"/>
        </w:rPr>
        <w:t xml:space="preserve">, </w:t>
      </w:r>
      <w:r w:rsidR="00EB44AF" w:rsidRPr="00B30C08">
        <w:rPr>
          <w:rFonts w:ascii="Times New Roman" w:hAnsi="Times New Roman" w:cs="Times New Roman"/>
          <w:sz w:val="20"/>
          <w:szCs w:val="20"/>
        </w:rPr>
        <w:t xml:space="preserve">Heavy Metals, </w:t>
      </w:r>
      <w:r w:rsidR="00640256" w:rsidRPr="00B30C08">
        <w:rPr>
          <w:rFonts w:ascii="Times New Roman" w:hAnsi="Times New Roman" w:cs="Times New Roman"/>
          <w:sz w:val="20"/>
          <w:szCs w:val="20"/>
        </w:rPr>
        <w:t>Marine Alga</w:t>
      </w:r>
      <w:r w:rsidR="00B6363E" w:rsidRPr="00B30C08">
        <w:rPr>
          <w:rFonts w:ascii="Times New Roman" w:hAnsi="Times New Roman" w:cs="Times New Roman"/>
          <w:sz w:val="20"/>
          <w:szCs w:val="20"/>
        </w:rPr>
        <w:t>e</w:t>
      </w:r>
      <w:r w:rsidR="00EB44AF" w:rsidRPr="00B30C08">
        <w:rPr>
          <w:rFonts w:ascii="Times New Roman" w:hAnsi="Times New Roman" w:cs="Times New Roman"/>
          <w:sz w:val="20"/>
          <w:szCs w:val="20"/>
        </w:rPr>
        <w:t xml:space="preserve">, Lettuce, Red </w:t>
      </w:r>
      <w:r w:rsidR="0018747A" w:rsidRPr="00B30C08">
        <w:rPr>
          <w:rFonts w:ascii="Times New Roman" w:hAnsi="Times New Roman" w:cs="Times New Roman"/>
          <w:sz w:val="20"/>
          <w:szCs w:val="20"/>
        </w:rPr>
        <w:t>C</w:t>
      </w:r>
      <w:r w:rsidR="00EB44AF" w:rsidRPr="00B30C08">
        <w:rPr>
          <w:rFonts w:ascii="Times New Roman" w:hAnsi="Times New Roman" w:cs="Times New Roman"/>
          <w:sz w:val="20"/>
          <w:szCs w:val="20"/>
        </w:rPr>
        <w:t>abbage</w:t>
      </w:r>
      <w:r w:rsidR="00D93C37" w:rsidRPr="00B30C08">
        <w:rPr>
          <w:rFonts w:ascii="Times New Roman" w:hAnsi="Times New Roman" w:cs="Times New Roman"/>
          <w:sz w:val="20"/>
          <w:szCs w:val="20"/>
        </w:rPr>
        <w:t>.</w:t>
      </w:r>
    </w:p>
    <w:p w:rsidR="00752340" w:rsidRPr="00B30C08" w:rsidRDefault="00752340" w:rsidP="00752340">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752340" w:rsidRPr="00B30C08" w:rsidRDefault="00752340" w:rsidP="00752340">
      <w:pPr>
        <w:autoSpaceDE w:val="0"/>
        <w:autoSpaceDN w:val="0"/>
        <w:bidi w:val="0"/>
        <w:adjustRightInd w:val="0"/>
        <w:snapToGrid w:val="0"/>
        <w:spacing w:after="0" w:line="240" w:lineRule="auto"/>
        <w:jc w:val="both"/>
        <w:rPr>
          <w:rFonts w:ascii="Times New Roman" w:hAnsi="Times New Roman" w:cs="Times New Roman"/>
          <w:b/>
          <w:bCs/>
          <w:sz w:val="20"/>
          <w:szCs w:val="20"/>
        </w:rPr>
        <w:sectPr w:rsidR="00752340" w:rsidRPr="00B30C08" w:rsidSect="00B30C08">
          <w:headerReference w:type="default" r:id="rId10"/>
          <w:footerReference w:type="default" r:id="rId11"/>
          <w:type w:val="continuous"/>
          <w:pgSz w:w="12242" w:h="15842" w:code="1"/>
          <w:pgMar w:top="1440" w:right="1440" w:bottom="1440" w:left="1440" w:header="720" w:footer="720" w:gutter="0"/>
          <w:pgNumType w:start="109"/>
          <w:cols w:space="708"/>
          <w:docGrid w:linePitch="360"/>
        </w:sectPr>
      </w:pPr>
    </w:p>
    <w:p w:rsidR="00372010" w:rsidRPr="00B30C08" w:rsidRDefault="00372010" w:rsidP="00752340">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B30C08">
        <w:rPr>
          <w:rFonts w:ascii="Times New Roman" w:hAnsi="Times New Roman" w:cs="Times New Roman"/>
          <w:b/>
          <w:bCs/>
          <w:sz w:val="20"/>
          <w:szCs w:val="20"/>
        </w:rPr>
        <w:lastRenderedPageBreak/>
        <w:t xml:space="preserve">1. </w:t>
      </w:r>
      <w:r w:rsidR="00A2692B" w:rsidRPr="00B30C08">
        <w:rPr>
          <w:rFonts w:ascii="Times New Roman" w:hAnsi="Times New Roman" w:cs="Times New Roman"/>
          <w:b/>
          <w:bCs/>
          <w:sz w:val="20"/>
          <w:szCs w:val="20"/>
        </w:rPr>
        <w:t>Introduction</w:t>
      </w:r>
    </w:p>
    <w:p w:rsidR="00DD2CDB" w:rsidRPr="00B30C08" w:rsidRDefault="00DD2CDB" w:rsidP="00752340">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B30C08">
        <w:rPr>
          <w:rFonts w:ascii="Times New Roman" w:hAnsi="Times New Roman" w:cs="Times New Roman"/>
          <w:sz w:val="20"/>
          <w:szCs w:val="20"/>
        </w:rPr>
        <w:t xml:space="preserve">Vegetables provide the human body with the essential </w:t>
      </w:r>
      <w:proofErr w:type="spellStart"/>
      <w:r w:rsidRPr="00B30C08">
        <w:rPr>
          <w:rFonts w:ascii="Times New Roman" w:hAnsi="Times New Roman" w:cs="Times New Roman"/>
          <w:sz w:val="20"/>
          <w:szCs w:val="20"/>
        </w:rPr>
        <w:t>bioavailable</w:t>
      </w:r>
      <w:proofErr w:type="spellEnd"/>
      <w:r w:rsidRPr="00B30C08">
        <w:rPr>
          <w:rFonts w:ascii="Times New Roman" w:hAnsi="Times New Roman" w:cs="Times New Roman"/>
          <w:sz w:val="20"/>
          <w:szCs w:val="20"/>
        </w:rPr>
        <w:t xml:space="preserve"> trace elements and a constant supply of these various elements is necessary for healthy daily life. However, high levels of these elements in soil and crop can have detrimental effects on soil fertility as well a</w:t>
      </w:r>
      <w:r w:rsidR="00EF553B" w:rsidRPr="00B30C08">
        <w:rPr>
          <w:rFonts w:ascii="Times New Roman" w:hAnsi="Times New Roman" w:cs="Times New Roman"/>
          <w:sz w:val="20"/>
          <w:szCs w:val="20"/>
        </w:rPr>
        <w:t xml:space="preserve">s crop yield and its consumers </w:t>
      </w:r>
      <w:r w:rsidR="00826E57" w:rsidRPr="00B30C08">
        <w:rPr>
          <w:rFonts w:ascii="Times New Roman" w:hAnsi="Times New Roman" w:cs="Times New Roman"/>
          <w:sz w:val="20"/>
          <w:szCs w:val="20"/>
        </w:rPr>
        <w:t>(</w:t>
      </w:r>
      <w:r w:rsidRPr="00B30C08">
        <w:rPr>
          <w:rFonts w:ascii="Times New Roman" w:hAnsi="Times New Roman" w:cs="Times New Roman"/>
          <w:b/>
          <w:bCs/>
          <w:sz w:val="20"/>
          <w:szCs w:val="20"/>
        </w:rPr>
        <w:t xml:space="preserve">Ibrahim </w:t>
      </w:r>
      <w:r w:rsidRPr="00B30C08">
        <w:rPr>
          <w:rFonts w:ascii="Times New Roman" w:hAnsi="Times New Roman" w:cs="Times New Roman"/>
          <w:b/>
          <w:bCs/>
          <w:i/>
          <w:iCs/>
          <w:sz w:val="20"/>
          <w:szCs w:val="20"/>
        </w:rPr>
        <w:t>et al</w:t>
      </w:r>
      <w:r w:rsidR="00826E57" w:rsidRPr="00B30C08">
        <w:rPr>
          <w:rFonts w:ascii="Times New Roman" w:hAnsi="Times New Roman" w:cs="Times New Roman"/>
          <w:b/>
          <w:bCs/>
          <w:i/>
          <w:iCs/>
          <w:sz w:val="20"/>
          <w:szCs w:val="20"/>
        </w:rPr>
        <w:t xml:space="preserve">., </w:t>
      </w:r>
      <w:r w:rsidRPr="00B30C08">
        <w:rPr>
          <w:rFonts w:ascii="Times New Roman" w:hAnsi="Times New Roman" w:cs="Times New Roman"/>
          <w:b/>
          <w:bCs/>
          <w:sz w:val="20"/>
          <w:szCs w:val="20"/>
        </w:rPr>
        <w:t>2014).</w:t>
      </w:r>
    </w:p>
    <w:p w:rsidR="003621EF" w:rsidRPr="00B30C08" w:rsidRDefault="00372010"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Heavy metal pollution represents an important environmental problem due to its toxic effects and accumulation throughout the food chain and hence in the human body</w:t>
      </w:r>
      <w:r w:rsidR="00826E57" w:rsidRPr="00B30C08">
        <w:rPr>
          <w:rFonts w:ascii="Times New Roman" w:hAnsi="Times New Roman" w:cs="Times New Roman"/>
          <w:sz w:val="20"/>
          <w:szCs w:val="20"/>
        </w:rPr>
        <w:t>,</w:t>
      </w:r>
      <w:r w:rsidRPr="00B30C08">
        <w:rPr>
          <w:rFonts w:ascii="Times New Roman" w:hAnsi="Times New Roman" w:cs="Times New Roman"/>
          <w:color w:val="000000"/>
          <w:sz w:val="20"/>
          <w:szCs w:val="20"/>
        </w:rPr>
        <w:t xml:space="preserve"> (</w:t>
      </w:r>
      <w:r w:rsidRPr="00B30C08">
        <w:rPr>
          <w:rFonts w:ascii="Times New Roman" w:hAnsi="Times New Roman" w:cs="Times New Roman"/>
          <w:b/>
          <w:bCs/>
          <w:color w:val="000000"/>
          <w:sz w:val="20"/>
          <w:szCs w:val="20"/>
        </w:rPr>
        <w:t>El-</w:t>
      </w:r>
      <w:proofErr w:type="spellStart"/>
      <w:r w:rsidRPr="00B30C08">
        <w:rPr>
          <w:rFonts w:ascii="Times New Roman" w:hAnsi="Times New Roman" w:cs="Times New Roman"/>
          <w:b/>
          <w:bCs/>
          <w:color w:val="000000"/>
          <w:sz w:val="20"/>
          <w:szCs w:val="20"/>
        </w:rPr>
        <w:t>Sikaily</w:t>
      </w:r>
      <w:proofErr w:type="spellEnd"/>
      <w:r w:rsidRPr="00B30C08">
        <w:rPr>
          <w:rFonts w:ascii="Times New Roman" w:hAnsi="Times New Roman" w:cs="Times New Roman"/>
          <w:b/>
          <w:bCs/>
          <w:color w:val="000000"/>
          <w:sz w:val="20"/>
          <w:szCs w:val="20"/>
        </w:rPr>
        <w:t>, 2007</w:t>
      </w:r>
      <w:r w:rsidRPr="00B30C08">
        <w:rPr>
          <w:rFonts w:ascii="Times New Roman" w:hAnsi="Times New Roman" w:cs="Times New Roman"/>
          <w:color w:val="000000"/>
          <w:sz w:val="20"/>
          <w:szCs w:val="20"/>
        </w:rPr>
        <w:t>)</w:t>
      </w:r>
      <w:r w:rsidRPr="00B30C08">
        <w:rPr>
          <w:rFonts w:ascii="Times New Roman" w:hAnsi="Times New Roman" w:cs="Times New Roman"/>
          <w:sz w:val="20"/>
          <w:szCs w:val="20"/>
        </w:rPr>
        <w:t>.</w:t>
      </w:r>
      <w:r w:rsidR="007E66C0" w:rsidRPr="00B30C08">
        <w:rPr>
          <w:rFonts w:ascii="Times New Roman" w:hAnsi="Times New Roman" w:cs="Times New Roman"/>
          <w:sz w:val="20"/>
          <w:szCs w:val="20"/>
        </w:rPr>
        <w:t>R</w:t>
      </w:r>
      <w:r w:rsidRPr="00B30C08">
        <w:rPr>
          <w:rFonts w:ascii="Times New Roman" w:hAnsi="Times New Roman" w:cs="Times New Roman"/>
          <w:sz w:val="20"/>
          <w:szCs w:val="20"/>
        </w:rPr>
        <w:t>elease of heavy metals into the environment is a potential threat to water and soil quality as well as to plant, animal and human health</w:t>
      </w:r>
      <w:r w:rsidR="007E66C0" w:rsidRPr="00B30C08">
        <w:rPr>
          <w:rFonts w:ascii="Times New Roman" w:hAnsi="Times New Roman" w:cs="Times New Roman"/>
          <w:sz w:val="20"/>
          <w:szCs w:val="20"/>
        </w:rPr>
        <w:t xml:space="preserve"> (</w:t>
      </w:r>
      <w:proofErr w:type="spellStart"/>
      <w:r w:rsidR="00826E57" w:rsidRPr="00B30C08">
        <w:rPr>
          <w:rFonts w:ascii="Times New Roman" w:hAnsi="Times New Roman" w:cs="Times New Roman"/>
          <w:b/>
          <w:bCs/>
          <w:color w:val="000000"/>
          <w:sz w:val="20"/>
          <w:szCs w:val="20"/>
        </w:rPr>
        <w:t>Usman</w:t>
      </w:r>
      <w:proofErr w:type="spellEnd"/>
      <w:r w:rsidR="0063225F" w:rsidRPr="00B30C08">
        <w:rPr>
          <w:rFonts w:ascii="Times New Roman" w:hAnsi="Times New Roman" w:cs="Times New Roman"/>
          <w:b/>
          <w:bCs/>
          <w:i/>
          <w:iCs/>
          <w:sz w:val="20"/>
          <w:szCs w:val="20"/>
        </w:rPr>
        <w:t xml:space="preserve"> </w:t>
      </w:r>
      <w:r w:rsidR="007E66C0" w:rsidRPr="00B30C08">
        <w:rPr>
          <w:rFonts w:ascii="Times New Roman" w:hAnsi="Times New Roman" w:cs="Times New Roman"/>
          <w:b/>
          <w:bCs/>
          <w:i/>
          <w:iCs/>
          <w:sz w:val="20"/>
          <w:szCs w:val="20"/>
        </w:rPr>
        <w:t>et al.</w:t>
      </w:r>
      <w:r w:rsidR="007E66C0" w:rsidRPr="00B30C08">
        <w:rPr>
          <w:rFonts w:ascii="Times New Roman" w:hAnsi="Times New Roman" w:cs="Times New Roman"/>
          <w:b/>
          <w:bCs/>
          <w:sz w:val="20"/>
          <w:szCs w:val="20"/>
        </w:rPr>
        <w:t>, 2006</w:t>
      </w:r>
      <w:r w:rsidR="007E66C0" w:rsidRPr="00B30C08">
        <w:rPr>
          <w:rFonts w:ascii="Times New Roman" w:hAnsi="Times New Roman" w:cs="Times New Roman"/>
          <w:sz w:val="20"/>
          <w:szCs w:val="20"/>
        </w:rPr>
        <w:t>)</w:t>
      </w:r>
      <w:r w:rsidRPr="00B30C08">
        <w:rPr>
          <w:rFonts w:ascii="Times New Roman" w:hAnsi="Times New Roman" w:cs="Times New Roman"/>
          <w:sz w:val="20"/>
          <w:szCs w:val="20"/>
        </w:rPr>
        <w:t>.</w:t>
      </w:r>
    </w:p>
    <w:p w:rsidR="002435A7" w:rsidRPr="00B30C08" w:rsidRDefault="002435A7" w:rsidP="0075234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Metal absorption and accumulation in plant depend on a </w:t>
      </w:r>
      <w:r w:rsidR="00D56487" w:rsidRPr="00B30C08">
        <w:rPr>
          <w:rFonts w:ascii="Times New Roman" w:hAnsi="Times New Roman" w:cs="Times New Roman"/>
          <w:sz w:val="20"/>
          <w:szCs w:val="20"/>
        </w:rPr>
        <w:t>many s</w:t>
      </w:r>
      <w:r w:rsidRPr="00B30C08">
        <w:rPr>
          <w:rFonts w:ascii="Times New Roman" w:hAnsi="Times New Roman" w:cs="Times New Roman"/>
          <w:sz w:val="20"/>
          <w:szCs w:val="20"/>
        </w:rPr>
        <w:t>oil factors, such as: pH, E</w:t>
      </w:r>
      <w:r w:rsidR="00FD0917" w:rsidRPr="00B30C08">
        <w:rPr>
          <w:rFonts w:ascii="Times New Roman" w:hAnsi="Times New Roman" w:cs="Times New Roman"/>
          <w:sz w:val="20"/>
          <w:szCs w:val="20"/>
        </w:rPr>
        <w:t>C</w:t>
      </w:r>
      <w:r w:rsidRPr="00B30C08">
        <w:rPr>
          <w:rFonts w:ascii="Times New Roman" w:hAnsi="Times New Roman" w:cs="Times New Roman"/>
          <w:sz w:val="20"/>
          <w:szCs w:val="20"/>
        </w:rPr>
        <w:t>, clay content, organic matter content, cationic exchange capacity, nutrient balance, other trace elements concentration in soil, physical and mechanical characteristics of soil, etc. The metals availability for plants is different, depending on plant species and their adaptation to environment</w:t>
      </w:r>
      <w:r w:rsidR="00D56487" w:rsidRPr="00B30C08">
        <w:rPr>
          <w:rFonts w:ascii="Times New Roman" w:hAnsi="Times New Roman" w:cs="Times New Roman"/>
          <w:sz w:val="20"/>
          <w:szCs w:val="20"/>
        </w:rPr>
        <w:t>al</w:t>
      </w:r>
      <w:r w:rsidRPr="00B30C08">
        <w:rPr>
          <w:rFonts w:ascii="Times New Roman" w:hAnsi="Times New Roman" w:cs="Times New Roman"/>
          <w:sz w:val="20"/>
          <w:szCs w:val="20"/>
        </w:rPr>
        <w:t xml:space="preserve"> conditions. Herbs absorb less metal than fast growing plants such as lettuce, spinach, carrot and </w:t>
      </w:r>
      <w:r w:rsidR="007774D1" w:rsidRPr="00B30C08">
        <w:rPr>
          <w:rFonts w:ascii="Times New Roman" w:hAnsi="Times New Roman" w:cs="Times New Roman"/>
          <w:sz w:val="20"/>
          <w:szCs w:val="20"/>
        </w:rPr>
        <w:t>tobacco</w:t>
      </w:r>
      <w:r w:rsidR="000A69EE" w:rsidRPr="00B30C08">
        <w:rPr>
          <w:rFonts w:ascii="Times New Roman" w:hAnsi="Times New Roman" w:cs="Times New Roman"/>
          <w:sz w:val="20"/>
          <w:szCs w:val="20"/>
        </w:rPr>
        <w:t xml:space="preserve">, </w:t>
      </w:r>
      <w:r w:rsidRPr="00B30C08">
        <w:rPr>
          <w:rFonts w:ascii="Times New Roman" w:hAnsi="Times New Roman" w:cs="Times New Roman"/>
          <w:sz w:val="20"/>
          <w:szCs w:val="20"/>
        </w:rPr>
        <w:t>(</w:t>
      </w:r>
      <w:proofErr w:type="spellStart"/>
      <w:r w:rsidRPr="00B30C08">
        <w:rPr>
          <w:rFonts w:ascii="Times New Roman" w:hAnsi="Times New Roman" w:cs="Times New Roman"/>
          <w:b/>
          <w:bCs/>
          <w:sz w:val="20"/>
          <w:szCs w:val="20"/>
        </w:rPr>
        <w:t>Oros</w:t>
      </w:r>
      <w:proofErr w:type="spellEnd"/>
      <w:r w:rsidRPr="00B30C08">
        <w:rPr>
          <w:rFonts w:ascii="Times New Roman" w:hAnsi="Times New Roman" w:cs="Times New Roman"/>
          <w:b/>
          <w:bCs/>
          <w:sz w:val="20"/>
          <w:szCs w:val="20"/>
        </w:rPr>
        <w:t>, 2001</w:t>
      </w:r>
      <w:r w:rsidRPr="00B30C08">
        <w:rPr>
          <w:rFonts w:ascii="Times New Roman" w:hAnsi="Times New Roman" w:cs="Times New Roman"/>
          <w:sz w:val="20"/>
          <w:szCs w:val="20"/>
        </w:rPr>
        <w:t>).</w:t>
      </w:r>
    </w:p>
    <w:p w:rsidR="00E81C94" w:rsidRPr="00B30C08" w:rsidRDefault="00E81C94" w:rsidP="0075234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Plants take heavy metals from soils through different reactions such as: absorption, ionic exchange, </w:t>
      </w:r>
      <w:proofErr w:type="spellStart"/>
      <w:r w:rsidRPr="00B30C08">
        <w:rPr>
          <w:rFonts w:ascii="Times New Roman" w:hAnsi="Times New Roman" w:cs="Times New Roman"/>
          <w:sz w:val="20"/>
          <w:szCs w:val="20"/>
        </w:rPr>
        <w:t>redox</w:t>
      </w:r>
      <w:proofErr w:type="spellEnd"/>
      <w:r w:rsidRPr="00B30C08">
        <w:rPr>
          <w:rFonts w:ascii="Times New Roman" w:hAnsi="Times New Roman" w:cs="Times New Roman"/>
          <w:sz w:val="20"/>
          <w:szCs w:val="20"/>
        </w:rPr>
        <w:t xml:space="preserve"> reactions, precipitation – dissolution, </w:t>
      </w:r>
      <w:r w:rsidRPr="00B30C08">
        <w:rPr>
          <w:rFonts w:ascii="Times New Roman" w:hAnsi="Times New Roman" w:cs="Times New Roman"/>
          <w:sz w:val="20"/>
          <w:szCs w:val="20"/>
        </w:rPr>
        <w:lastRenderedPageBreak/>
        <w:t>etc. As an extension to these reactions, it can be said that the solubility of trace elements depends on minerals in soil (carbonates, oxide, hydroxide…etc.), soil organic matter (</w:t>
      </w:r>
      <w:proofErr w:type="spellStart"/>
      <w:r w:rsidRPr="00B30C08">
        <w:rPr>
          <w:rFonts w:ascii="Times New Roman" w:hAnsi="Times New Roman" w:cs="Times New Roman"/>
          <w:sz w:val="20"/>
          <w:szCs w:val="20"/>
        </w:rPr>
        <w:t>humic</w:t>
      </w:r>
      <w:proofErr w:type="spellEnd"/>
      <w:r w:rsidRPr="00B30C08">
        <w:rPr>
          <w:rFonts w:ascii="Times New Roman" w:hAnsi="Times New Roman" w:cs="Times New Roman"/>
          <w:sz w:val="20"/>
          <w:szCs w:val="20"/>
        </w:rPr>
        <w:t xml:space="preserve"> acids, </w:t>
      </w:r>
      <w:proofErr w:type="spellStart"/>
      <w:r w:rsidRPr="00B30C08">
        <w:rPr>
          <w:rFonts w:ascii="Times New Roman" w:hAnsi="Times New Roman" w:cs="Times New Roman"/>
          <w:sz w:val="20"/>
          <w:szCs w:val="20"/>
        </w:rPr>
        <w:t>fulvic</w:t>
      </w:r>
      <w:proofErr w:type="spellEnd"/>
      <w:r w:rsidRPr="00B30C08">
        <w:rPr>
          <w:rFonts w:ascii="Times New Roman" w:hAnsi="Times New Roman" w:cs="Times New Roman"/>
          <w:sz w:val="20"/>
          <w:szCs w:val="20"/>
        </w:rPr>
        <w:t xml:space="preserve"> acids, polysaccharides and organic acids), soil pH, </w:t>
      </w:r>
      <w:proofErr w:type="spellStart"/>
      <w:r w:rsidRPr="00B30C08">
        <w:rPr>
          <w:rFonts w:ascii="Times New Roman" w:hAnsi="Times New Roman" w:cs="Times New Roman"/>
          <w:sz w:val="20"/>
          <w:szCs w:val="20"/>
        </w:rPr>
        <w:t>redox</w:t>
      </w:r>
      <w:proofErr w:type="spellEnd"/>
      <w:r w:rsidRPr="00B30C08">
        <w:rPr>
          <w:rFonts w:ascii="Times New Roman" w:hAnsi="Times New Roman" w:cs="Times New Roman"/>
          <w:sz w:val="20"/>
          <w:szCs w:val="20"/>
        </w:rPr>
        <w:t xml:space="preserve"> potential, soil temperature and humidity (</w:t>
      </w:r>
      <w:proofErr w:type="spellStart"/>
      <w:r w:rsidRPr="00B30C08">
        <w:rPr>
          <w:rFonts w:ascii="Times New Roman" w:hAnsi="Times New Roman" w:cs="Times New Roman"/>
          <w:b/>
          <w:bCs/>
          <w:sz w:val="20"/>
          <w:szCs w:val="20"/>
        </w:rPr>
        <w:t>Tarradellas</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w:t>
      </w:r>
      <w:r w:rsidRPr="00B30C08">
        <w:rPr>
          <w:rFonts w:ascii="Times New Roman" w:hAnsi="Times New Roman" w:cs="Times New Roman"/>
          <w:b/>
          <w:bCs/>
          <w:sz w:val="20"/>
          <w:szCs w:val="20"/>
        </w:rPr>
        <w:t>, 1996)</w:t>
      </w:r>
      <w:r w:rsidRPr="00B30C08">
        <w:rPr>
          <w:rFonts w:ascii="Times New Roman" w:hAnsi="Times New Roman" w:cs="Times New Roman"/>
          <w:sz w:val="20"/>
          <w:szCs w:val="20"/>
        </w:rPr>
        <w:t>.</w:t>
      </w:r>
    </w:p>
    <w:p w:rsidR="00E81C94" w:rsidRPr="00B30C08" w:rsidRDefault="00E81C94"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Ion exchange, chemical and microbiological precipitation methods among others have been developed to remove heavy metals from water, but their use is limited because they are capital, labor and energy intensive. </w:t>
      </w:r>
      <w:r w:rsidR="00EF553B" w:rsidRPr="00B30C08">
        <w:rPr>
          <w:rFonts w:ascii="Times New Roman" w:hAnsi="Times New Roman" w:cs="Times New Roman"/>
          <w:sz w:val="20"/>
          <w:szCs w:val="20"/>
        </w:rPr>
        <w:t>In the recent year’s bio-sorption have emerged as an economical and environmental friendly method for the de</w:t>
      </w:r>
      <w:r w:rsidR="00B30C08">
        <w:rPr>
          <w:rFonts w:ascii="Times New Roman" w:hAnsi="Times New Roman" w:cs="Times New Roman"/>
          <w:sz w:val="20"/>
          <w:szCs w:val="20"/>
        </w:rPr>
        <w:t>contamination of polluted water</w:t>
      </w:r>
      <w:r w:rsidR="00EF553B" w:rsidRPr="00B30C08">
        <w:rPr>
          <w:rFonts w:ascii="Times New Roman" w:hAnsi="Times New Roman" w:cs="Times New Roman"/>
          <w:sz w:val="20"/>
          <w:szCs w:val="20"/>
        </w:rPr>
        <w:t xml:space="preserve"> (</w:t>
      </w:r>
      <w:r w:rsidR="00EF553B" w:rsidRPr="00B30C08">
        <w:rPr>
          <w:rFonts w:ascii="Times New Roman" w:hAnsi="Times New Roman" w:cs="Times New Roman"/>
          <w:b/>
          <w:bCs/>
          <w:sz w:val="20"/>
          <w:szCs w:val="20"/>
        </w:rPr>
        <w:t>Abdel-</w:t>
      </w:r>
      <w:proofErr w:type="spellStart"/>
      <w:r w:rsidR="00EF553B" w:rsidRPr="00B30C08">
        <w:rPr>
          <w:rFonts w:ascii="Times New Roman" w:hAnsi="Times New Roman" w:cs="Times New Roman"/>
          <w:b/>
          <w:bCs/>
          <w:sz w:val="20"/>
          <w:szCs w:val="20"/>
        </w:rPr>
        <w:t>Ghani</w:t>
      </w:r>
      <w:proofErr w:type="spellEnd"/>
      <w:r w:rsidR="00EF553B" w:rsidRPr="00B30C08">
        <w:rPr>
          <w:rFonts w:ascii="Times New Roman" w:hAnsi="Times New Roman" w:cs="Times New Roman"/>
          <w:b/>
          <w:bCs/>
          <w:sz w:val="20"/>
          <w:szCs w:val="20"/>
        </w:rPr>
        <w:t xml:space="preserve"> and El-</w:t>
      </w:r>
      <w:proofErr w:type="spellStart"/>
      <w:r w:rsidR="00EF553B" w:rsidRPr="00B30C08">
        <w:rPr>
          <w:rFonts w:ascii="Times New Roman" w:hAnsi="Times New Roman" w:cs="Times New Roman"/>
          <w:b/>
          <w:bCs/>
          <w:sz w:val="20"/>
          <w:szCs w:val="20"/>
        </w:rPr>
        <w:t>Chaghaby</w:t>
      </w:r>
      <w:proofErr w:type="spellEnd"/>
      <w:r w:rsidR="00EF553B" w:rsidRPr="00B30C08">
        <w:rPr>
          <w:rFonts w:ascii="Times New Roman" w:hAnsi="Times New Roman" w:cs="Times New Roman"/>
          <w:b/>
          <w:bCs/>
          <w:sz w:val="20"/>
          <w:szCs w:val="20"/>
        </w:rPr>
        <w:t xml:space="preserve">, 2014). </w:t>
      </w:r>
      <w:r w:rsidRPr="00B30C08">
        <w:rPr>
          <w:rFonts w:ascii="Times New Roman" w:hAnsi="Times New Roman" w:cs="Times New Roman"/>
          <w:sz w:val="20"/>
          <w:szCs w:val="20"/>
        </w:rPr>
        <w:t>The use of plant in environmental clean-up of such toxic metals can guarantee a greener and cleaner planet for all of us at a cheaper cost</w:t>
      </w:r>
      <w:r w:rsidR="00E75DE8" w:rsidRPr="00B30C08">
        <w:rPr>
          <w:rFonts w:ascii="Times New Roman" w:hAnsi="Times New Roman" w:cs="Times New Roman"/>
          <w:sz w:val="20"/>
          <w:szCs w:val="20"/>
        </w:rPr>
        <w:t xml:space="preserve"> </w:t>
      </w:r>
      <w:r w:rsidRPr="00B30C08">
        <w:rPr>
          <w:rFonts w:ascii="Times New Roman" w:hAnsi="Times New Roman" w:cs="Times New Roman"/>
          <w:sz w:val="20"/>
          <w:szCs w:val="20"/>
        </w:rPr>
        <w:t>(</w:t>
      </w:r>
      <w:proofErr w:type="spellStart"/>
      <w:r w:rsidRPr="00B30C08">
        <w:rPr>
          <w:rFonts w:ascii="Times New Roman" w:hAnsi="Times New Roman" w:cs="Times New Roman"/>
          <w:b/>
          <w:bCs/>
          <w:sz w:val="20"/>
          <w:szCs w:val="20"/>
        </w:rPr>
        <w:t>Ilya</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w:t>
      </w:r>
      <w:r w:rsidRPr="00B30C08">
        <w:rPr>
          <w:rFonts w:ascii="Times New Roman" w:hAnsi="Times New Roman" w:cs="Times New Roman"/>
          <w:b/>
          <w:bCs/>
          <w:sz w:val="20"/>
          <w:szCs w:val="20"/>
        </w:rPr>
        <w:t>, 2001)</w:t>
      </w:r>
      <w:r w:rsidRPr="00B30C08">
        <w:rPr>
          <w:rFonts w:ascii="Times New Roman" w:hAnsi="Times New Roman" w:cs="Times New Roman"/>
          <w:sz w:val="20"/>
          <w:szCs w:val="20"/>
        </w:rPr>
        <w:t>.</w:t>
      </w:r>
    </w:p>
    <w:p w:rsidR="00E81C94" w:rsidRPr="00B30C08" w:rsidRDefault="00E81C94" w:rsidP="00752340">
      <w:pPr>
        <w:bidi w:val="0"/>
        <w:snapToGrid w:val="0"/>
        <w:spacing w:after="0" w:line="240" w:lineRule="auto"/>
        <w:ind w:firstLine="425"/>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 xml:space="preserve">The adsorption is the one of the important procedure for the removal of the traces heavy metals from the environment. The main properties of the adsorbents for heavy metal removal are strong affinity and high loading capacity. Natural adsorbents </w:t>
      </w:r>
      <w:r w:rsidR="00EF553B" w:rsidRPr="00B30C08">
        <w:rPr>
          <w:rFonts w:ascii="Times New Roman" w:hAnsi="Times New Roman" w:cs="Times New Roman"/>
          <w:color w:val="000000"/>
          <w:sz w:val="20"/>
          <w:szCs w:val="20"/>
        </w:rPr>
        <w:t>have generally these properties</w:t>
      </w:r>
      <w:r w:rsidRPr="00B30C08">
        <w:rPr>
          <w:rFonts w:ascii="Times New Roman" w:hAnsi="Times New Roman" w:cs="Times New Roman"/>
          <w:color w:val="000000"/>
          <w:sz w:val="20"/>
          <w:szCs w:val="20"/>
        </w:rPr>
        <w:t xml:space="preserve"> (</w:t>
      </w:r>
      <w:proofErr w:type="spellStart"/>
      <w:r w:rsidRPr="00B30C08">
        <w:rPr>
          <w:rFonts w:ascii="Times New Roman" w:hAnsi="Times New Roman" w:cs="Times New Roman"/>
          <w:b/>
          <w:bCs/>
          <w:sz w:val="20"/>
          <w:szCs w:val="20"/>
        </w:rPr>
        <w:t>Barbier</w:t>
      </w:r>
      <w:proofErr w:type="spellEnd"/>
      <w:r w:rsidR="0063225F" w:rsidRPr="00B30C08">
        <w:rPr>
          <w:rFonts w:ascii="Times New Roman" w:hAnsi="Times New Roman" w:cs="Times New Roman"/>
          <w:b/>
          <w:bCs/>
          <w:sz w:val="20"/>
          <w:szCs w:val="20"/>
        </w:rPr>
        <w:t xml:space="preserve"> </w:t>
      </w:r>
      <w:r w:rsidRPr="00B30C08">
        <w:rPr>
          <w:rFonts w:ascii="Times New Roman" w:hAnsi="Times New Roman" w:cs="Times New Roman"/>
          <w:b/>
          <w:bCs/>
          <w:i/>
          <w:iCs/>
          <w:sz w:val="20"/>
          <w:szCs w:val="20"/>
        </w:rPr>
        <w:t>et al.,</w:t>
      </w:r>
      <w:r w:rsidRPr="00B30C08">
        <w:rPr>
          <w:rFonts w:ascii="Times New Roman" w:hAnsi="Times New Roman" w:cs="Times New Roman"/>
          <w:b/>
          <w:bCs/>
          <w:sz w:val="20"/>
          <w:szCs w:val="20"/>
        </w:rPr>
        <w:t xml:space="preserve"> 2000</w:t>
      </w:r>
      <w:r w:rsidRPr="00B30C08">
        <w:rPr>
          <w:rFonts w:ascii="Times New Roman" w:hAnsi="Times New Roman" w:cs="Times New Roman"/>
          <w:color w:val="000000"/>
          <w:sz w:val="20"/>
          <w:szCs w:val="20"/>
        </w:rPr>
        <w:t>).</w:t>
      </w:r>
    </w:p>
    <w:p w:rsidR="00E81C94" w:rsidRPr="00B30C08" w:rsidRDefault="00E81C94"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Some practical aspects of the application of algal biomass for the bio-sorption of heavy metals from wastewater</w:t>
      </w:r>
      <w:r w:rsidR="0063225F" w:rsidRPr="00B30C08">
        <w:rPr>
          <w:rFonts w:ascii="Times New Roman" w:hAnsi="Times New Roman" w:cs="Times New Roman"/>
          <w:sz w:val="20"/>
          <w:szCs w:val="20"/>
        </w:rPr>
        <w:t xml:space="preserve"> </w:t>
      </w:r>
      <w:r w:rsidR="0062247D" w:rsidRPr="00B30C08">
        <w:rPr>
          <w:rFonts w:ascii="Times New Roman" w:hAnsi="Times New Roman" w:cs="Times New Roman"/>
          <w:sz w:val="20"/>
          <w:szCs w:val="20"/>
        </w:rPr>
        <w:t>(</w:t>
      </w:r>
      <w:proofErr w:type="spellStart"/>
      <w:r w:rsidR="0062247D" w:rsidRPr="00B30C08">
        <w:rPr>
          <w:rFonts w:ascii="Times New Roman" w:hAnsi="Times New Roman" w:cs="Times New Roman"/>
          <w:b/>
          <w:bCs/>
          <w:sz w:val="20"/>
          <w:szCs w:val="20"/>
        </w:rPr>
        <w:t>Allam</w:t>
      </w:r>
      <w:proofErr w:type="spellEnd"/>
      <w:r w:rsidR="0062247D" w:rsidRPr="00B30C08">
        <w:rPr>
          <w:rFonts w:ascii="Times New Roman" w:hAnsi="Times New Roman" w:cs="Times New Roman"/>
          <w:b/>
          <w:bCs/>
          <w:sz w:val="20"/>
          <w:szCs w:val="20"/>
        </w:rPr>
        <w:t xml:space="preserve"> and Abdel-Kareem, 2001</w:t>
      </w:r>
      <w:r w:rsidR="00B30C08" w:rsidRPr="00B30C08">
        <w:rPr>
          <w:rFonts w:ascii="Times New Roman" w:hAnsi="Times New Roman" w:cs="Times New Roman" w:hint="eastAsia"/>
          <w:b/>
          <w:bCs/>
          <w:sz w:val="20"/>
          <w:szCs w:val="20"/>
          <w:lang w:eastAsia="zh-CN"/>
        </w:rPr>
        <w:t xml:space="preserve"> </w:t>
      </w:r>
      <w:r w:rsidR="0062247D" w:rsidRPr="00B30C08">
        <w:rPr>
          <w:rFonts w:ascii="Times New Roman" w:hAnsi="Times New Roman" w:cs="Times New Roman"/>
          <w:b/>
          <w:bCs/>
          <w:sz w:val="20"/>
          <w:szCs w:val="20"/>
        </w:rPr>
        <w:lastRenderedPageBreak/>
        <w:t xml:space="preserve">and </w:t>
      </w:r>
      <w:proofErr w:type="spellStart"/>
      <w:r w:rsidRPr="00B30C08">
        <w:rPr>
          <w:rFonts w:ascii="Times New Roman" w:hAnsi="Times New Roman" w:cs="Times New Roman"/>
          <w:b/>
          <w:bCs/>
          <w:sz w:val="20"/>
          <w:szCs w:val="20"/>
        </w:rPr>
        <w:t>Brinza</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w:t>
      </w:r>
      <w:r w:rsidR="0062247D" w:rsidRPr="00B30C08">
        <w:rPr>
          <w:rFonts w:ascii="Times New Roman" w:hAnsi="Times New Roman" w:cs="Times New Roman"/>
          <w:b/>
          <w:bCs/>
          <w:sz w:val="20"/>
          <w:szCs w:val="20"/>
        </w:rPr>
        <w:t xml:space="preserve">, </w:t>
      </w:r>
      <w:r w:rsidRPr="00B30C08">
        <w:rPr>
          <w:rFonts w:ascii="Times New Roman" w:hAnsi="Times New Roman" w:cs="Times New Roman"/>
          <w:b/>
          <w:bCs/>
          <w:sz w:val="20"/>
          <w:szCs w:val="20"/>
        </w:rPr>
        <w:t>2007</w:t>
      </w:r>
      <w:r w:rsidRPr="00B30C08">
        <w:rPr>
          <w:rFonts w:ascii="Times New Roman" w:hAnsi="Times New Roman" w:cs="Times New Roman"/>
          <w:sz w:val="20"/>
          <w:szCs w:val="20"/>
        </w:rPr>
        <w:t>)</w:t>
      </w:r>
      <w:r w:rsidR="00802315" w:rsidRPr="00B30C08">
        <w:rPr>
          <w:rFonts w:ascii="Times New Roman" w:hAnsi="Times New Roman" w:cs="Times New Roman"/>
          <w:sz w:val="20"/>
          <w:szCs w:val="20"/>
        </w:rPr>
        <w:t xml:space="preserve"> </w:t>
      </w:r>
      <w:r w:rsidR="0062247D" w:rsidRPr="00B30C08">
        <w:rPr>
          <w:rFonts w:ascii="Times New Roman" w:hAnsi="Times New Roman" w:cs="Times New Roman"/>
          <w:sz w:val="20"/>
          <w:szCs w:val="20"/>
        </w:rPr>
        <w:t>suggested the use of algal biomass as a potential alternative to the existing technologies for the removal and/or recovery of toxic precious metals.</w:t>
      </w:r>
      <w:r w:rsidR="00B14770" w:rsidRPr="00B30C08">
        <w:rPr>
          <w:rFonts w:ascii="Times New Roman" w:hAnsi="Times New Roman" w:cs="Times New Roman"/>
          <w:sz w:val="20"/>
          <w:szCs w:val="20"/>
        </w:rPr>
        <w:t xml:space="preserve"> This alternative is </w:t>
      </w:r>
      <w:r w:rsidRPr="00B30C08">
        <w:rPr>
          <w:rFonts w:ascii="Times New Roman" w:hAnsi="Times New Roman" w:cs="Times New Roman"/>
          <w:sz w:val="20"/>
          <w:szCs w:val="20"/>
        </w:rPr>
        <w:t>advantageous</w:t>
      </w:r>
      <w:r w:rsidR="00B14770" w:rsidRPr="00B30C08">
        <w:rPr>
          <w:rFonts w:ascii="Times New Roman" w:hAnsi="Times New Roman" w:cs="Times New Roman"/>
          <w:sz w:val="20"/>
          <w:szCs w:val="20"/>
        </w:rPr>
        <w:t xml:space="preserve">, </w:t>
      </w:r>
      <w:r w:rsidRPr="00B30C08">
        <w:rPr>
          <w:rFonts w:ascii="Times New Roman" w:hAnsi="Times New Roman" w:cs="Times New Roman"/>
          <w:sz w:val="20"/>
          <w:szCs w:val="20"/>
        </w:rPr>
        <w:t>appropriate</w:t>
      </w:r>
      <w:r w:rsidR="00B14770" w:rsidRPr="00B30C08">
        <w:rPr>
          <w:rFonts w:ascii="Times New Roman" w:hAnsi="Times New Roman" w:cs="Times New Roman"/>
          <w:sz w:val="20"/>
          <w:szCs w:val="20"/>
        </w:rPr>
        <w:t>,</w:t>
      </w:r>
      <w:r w:rsidRPr="00B30C08">
        <w:rPr>
          <w:rFonts w:ascii="Times New Roman" w:hAnsi="Times New Roman" w:cs="Times New Roman"/>
          <w:sz w:val="20"/>
          <w:szCs w:val="20"/>
        </w:rPr>
        <w:t xml:space="preserve"> economically feasible (</w:t>
      </w:r>
      <w:proofErr w:type="spellStart"/>
      <w:r w:rsidRPr="00B30C08">
        <w:rPr>
          <w:rFonts w:ascii="Times New Roman" w:hAnsi="Times New Roman" w:cs="Times New Roman"/>
          <w:b/>
          <w:bCs/>
          <w:sz w:val="20"/>
          <w:szCs w:val="20"/>
        </w:rPr>
        <w:t>Feng</w:t>
      </w:r>
      <w:proofErr w:type="spellEnd"/>
      <w:r w:rsidRPr="00B30C08">
        <w:rPr>
          <w:rFonts w:ascii="Times New Roman" w:hAnsi="Times New Roman" w:cs="Times New Roman"/>
          <w:b/>
          <w:bCs/>
          <w:sz w:val="20"/>
          <w:szCs w:val="20"/>
        </w:rPr>
        <w:t xml:space="preserve"> and Aldrich, 2004 and </w:t>
      </w:r>
      <w:proofErr w:type="spellStart"/>
      <w:r w:rsidRPr="00B30C08">
        <w:rPr>
          <w:rFonts w:ascii="Times New Roman" w:hAnsi="Times New Roman" w:cs="Times New Roman"/>
          <w:b/>
          <w:bCs/>
          <w:sz w:val="20"/>
          <w:szCs w:val="20"/>
        </w:rPr>
        <w:t>Vilar</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w:t>
      </w:r>
      <w:r w:rsidRPr="00B30C08">
        <w:rPr>
          <w:rFonts w:ascii="Times New Roman" w:hAnsi="Times New Roman" w:cs="Times New Roman"/>
          <w:b/>
          <w:bCs/>
          <w:sz w:val="20"/>
          <w:szCs w:val="20"/>
        </w:rPr>
        <w:t>., 2007</w:t>
      </w:r>
      <w:r w:rsidRPr="00B30C08">
        <w:rPr>
          <w:rFonts w:ascii="Times New Roman" w:hAnsi="Times New Roman" w:cs="Times New Roman"/>
          <w:sz w:val="20"/>
          <w:szCs w:val="20"/>
        </w:rPr>
        <w:t>)</w:t>
      </w:r>
      <w:r w:rsidR="00B30C08">
        <w:rPr>
          <w:rFonts w:ascii="Times New Roman" w:hAnsi="Times New Roman" w:cs="Times New Roman" w:hint="eastAsia"/>
          <w:sz w:val="20"/>
          <w:szCs w:val="20"/>
          <w:lang w:eastAsia="zh-CN"/>
        </w:rPr>
        <w:t xml:space="preserve"> </w:t>
      </w:r>
      <w:r w:rsidR="00B14770" w:rsidRPr="00B30C08">
        <w:rPr>
          <w:rFonts w:ascii="Times New Roman" w:hAnsi="Times New Roman" w:cs="Times New Roman"/>
          <w:sz w:val="20"/>
          <w:szCs w:val="20"/>
        </w:rPr>
        <w:t>and</w:t>
      </w:r>
      <w:r w:rsidRPr="00B30C08">
        <w:rPr>
          <w:rFonts w:ascii="Times New Roman" w:hAnsi="Times New Roman" w:cs="Times New Roman"/>
          <w:sz w:val="20"/>
          <w:szCs w:val="20"/>
        </w:rPr>
        <w:t xml:space="preserve"> suitable for developing new by-products </w:t>
      </w:r>
      <w:r w:rsidR="00B14770" w:rsidRPr="00B30C08">
        <w:rPr>
          <w:rFonts w:ascii="Times New Roman" w:hAnsi="Times New Roman" w:cs="Times New Roman"/>
          <w:sz w:val="20"/>
          <w:szCs w:val="20"/>
        </w:rPr>
        <w:t>from</w:t>
      </w:r>
      <w:r w:rsidR="000A13F7" w:rsidRPr="00B30C08">
        <w:rPr>
          <w:rFonts w:ascii="Times New Roman" w:hAnsi="Times New Roman" w:cs="Times New Roman"/>
          <w:sz w:val="20"/>
          <w:szCs w:val="20"/>
        </w:rPr>
        <w:t xml:space="preserve"> wastewater treatment plants</w:t>
      </w:r>
      <w:r w:rsidRPr="00B30C08">
        <w:rPr>
          <w:rFonts w:ascii="Times New Roman" w:hAnsi="Times New Roman" w:cs="Times New Roman"/>
          <w:sz w:val="20"/>
          <w:szCs w:val="20"/>
        </w:rPr>
        <w:t>(</w:t>
      </w:r>
      <w:proofErr w:type="spellStart"/>
      <w:r w:rsidRPr="00B30C08">
        <w:rPr>
          <w:rFonts w:ascii="Times New Roman" w:hAnsi="Times New Roman" w:cs="Times New Roman"/>
          <w:b/>
          <w:bCs/>
          <w:sz w:val="20"/>
          <w:szCs w:val="20"/>
        </w:rPr>
        <w:t>Sandau</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w:t>
      </w:r>
      <w:r w:rsidRPr="00B30C08">
        <w:rPr>
          <w:rFonts w:ascii="Times New Roman" w:hAnsi="Times New Roman" w:cs="Times New Roman"/>
          <w:b/>
          <w:bCs/>
          <w:sz w:val="20"/>
          <w:szCs w:val="20"/>
        </w:rPr>
        <w:t>., 1996</w:t>
      </w:r>
      <w:r w:rsidRPr="00B30C08">
        <w:rPr>
          <w:rFonts w:ascii="Times New Roman" w:hAnsi="Times New Roman" w:cs="Times New Roman"/>
          <w:sz w:val="20"/>
          <w:szCs w:val="20"/>
        </w:rPr>
        <w:t>).</w:t>
      </w:r>
      <w:r w:rsidRPr="00B30C08">
        <w:rPr>
          <w:rFonts w:ascii="Times New Roman" w:hAnsi="Times New Roman" w:cs="Times New Roman"/>
          <w:color w:val="000000"/>
          <w:sz w:val="20"/>
          <w:szCs w:val="20"/>
        </w:rPr>
        <w:t xml:space="preserve">Seaweeds are </w:t>
      </w:r>
      <w:r w:rsidR="008834F8" w:rsidRPr="00B30C08">
        <w:rPr>
          <w:rFonts w:ascii="Times New Roman" w:hAnsi="Times New Roman" w:cs="Times New Roman"/>
          <w:color w:val="000000"/>
          <w:sz w:val="20"/>
          <w:szCs w:val="20"/>
        </w:rPr>
        <w:t xml:space="preserve">also </w:t>
      </w:r>
      <w:r w:rsidRPr="00B30C08">
        <w:rPr>
          <w:rFonts w:ascii="Times New Roman" w:hAnsi="Times New Roman" w:cs="Times New Roman"/>
          <w:color w:val="000000"/>
          <w:sz w:val="20"/>
          <w:szCs w:val="20"/>
        </w:rPr>
        <w:t xml:space="preserve">excellent agents of filtering the metals like Zn, </w:t>
      </w:r>
      <w:proofErr w:type="spellStart"/>
      <w:r w:rsidRPr="00B30C08">
        <w:rPr>
          <w:rFonts w:ascii="Times New Roman" w:hAnsi="Times New Roman" w:cs="Times New Roman"/>
          <w:color w:val="000000"/>
          <w:sz w:val="20"/>
          <w:szCs w:val="20"/>
        </w:rPr>
        <w:t>Cd</w:t>
      </w:r>
      <w:proofErr w:type="spellEnd"/>
      <w:r w:rsidRPr="00B30C08">
        <w:rPr>
          <w:rFonts w:ascii="Times New Roman" w:hAnsi="Times New Roman" w:cs="Times New Roman"/>
          <w:color w:val="000000"/>
          <w:sz w:val="20"/>
          <w:szCs w:val="20"/>
        </w:rPr>
        <w:t>, Cu, Ni and Fe, from seawater. They remove the toxic materials from the environment which accumulate in the body cell</w:t>
      </w:r>
      <w:r w:rsidR="0063225F" w:rsidRPr="00B30C08">
        <w:rPr>
          <w:rFonts w:ascii="Times New Roman" w:hAnsi="Times New Roman" w:cs="Times New Roman"/>
          <w:b/>
          <w:bCs/>
          <w:color w:val="000000" w:themeColor="text1"/>
          <w:sz w:val="20"/>
          <w:szCs w:val="20"/>
        </w:rPr>
        <w:t xml:space="preserve"> </w:t>
      </w:r>
      <w:r w:rsidRPr="00B30C08">
        <w:rPr>
          <w:rFonts w:ascii="Times New Roman" w:hAnsi="Times New Roman" w:cs="Times New Roman"/>
          <w:b/>
          <w:bCs/>
          <w:color w:val="000000" w:themeColor="text1"/>
          <w:sz w:val="20"/>
          <w:szCs w:val="20"/>
        </w:rPr>
        <w:t xml:space="preserve">(Rodriguez </w:t>
      </w:r>
      <w:r w:rsidRPr="00B30C08">
        <w:rPr>
          <w:rFonts w:ascii="Times New Roman" w:hAnsi="Times New Roman" w:cs="Times New Roman"/>
          <w:b/>
          <w:bCs/>
          <w:i/>
          <w:iCs/>
          <w:color w:val="000000" w:themeColor="text1"/>
          <w:sz w:val="20"/>
          <w:szCs w:val="20"/>
        </w:rPr>
        <w:t>et al.</w:t>
      </w:r>
      <w:r w:rsidRPr="00B30C08">
        <w:rPr>
          <w:rFonts w:ascii="Times New Roman" w:hAnsi="Times New Roman" w:cs="Times New Roman"/>
          <w:b/>
          <w:bCs/>
          <w:color w:val="000000" w:themeColor="text1"/>
          <w:sz w:val="20"/>
          <w:szCs w:val="20"/>
        </w:rPr>
        <w:t>, 2001).</w:t>
      </w:r>
    </w:p>
    <w:p w:rsidR="00E81C94" w:rsidRPr="00B30C08" w:rsidRDefault="00E81C94"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The present investigation have been carried out to evaluate t</w:t>
      </w:r>
      <w:r w:rsidR="008834F8" w:rsidRPr="00B30C08">
        <w:rPr>
          <w:rFonts w:ascii="Times New Roman" w:hAnsi="Times New Roman" w:cs="Times New Roman"/>
          <w:sz w:val="20"/>
          <w:szCs w:val="20"/>
        </w:rPr>
        <w:t>he effect</w:t>
      </w:r>
      <w:r w:rsidRPr="00B30C08">
        <w:rPr>
          <w:rFonts w:ascii="Times New Roman" w:hAnsi="Times New Roman" w:cs="Times New Roman"/>
          <w:sz w:val="20"/>
          <w:szCs w:val="20"/>
        </w:rPr>
        <w:t xml:space="preserve"> of heavy metals</w:t>
      </w:r>
      <w:r w:rsidR="0063225F" w:rsidRPr="00B30C08">
        <w:rPr>
          <w:rFonts w:ascii="Times New Roman" w:hAnsi="Times New Roman" w:cs="Times New Roman"/>
          <w:sz w:val="20"/>
          <w:szCs w:val="20"/>
          <w:lang w:bidi="ar-EG"/>
        </w:rPr>
        <w:t xml:space="preserve"> </w:t>
      </w:r>
      <w:r w:rsidRPr="00B30C08">
        <w:rPr>
          <w:rFonts w:ascii="Times New Roman" w:hAnsi="Times New Roman" w:cs="Times New Roman"/>
          <w:sz w:val="20"/>
          <w:szCs w:val="20"/>
          <w:lang w:bidi="ar-EG"/>
        </w:rPr>
        <w:t>bio-accumulation</w:t>
      </w:r>
      <w:r w:rsidR="0063225F" w:rsidRPr="00B30C08">
        <w:rPr>
          <w:rFonts w:ascii="Times New Roman" w:hAnsi="Times New Roman" w:cs="Times New Roman"/>
          <w:sz w:val="20"/>
          <w:szCs w:val="20"/>
        </w:rPr>
        <w:t xml:space="preserve"> </w:t>
      </w:r>
      <w:r w:rsidRPr="00B30C08">
        <w:rPr>
          <w:rFonts w:ascii="Times New Roman" w:hAnsi="Times New Roman" w:cs="Times New Roman"/>
          <w:sz w:val="20"/>
          <w:szCs w:val="20"/>
        </w:rPr>
        <w:t>on growth and quality of some leafy vegetables, also to study the efficiency of marine algae on bio-accumulation of heavy metals from polluted soil by the studied crops.</w:t>
      </w:r>
    </w:p>
    <w:p w:rsidR="008834F8" w:rsidRPr="00B30C08" w:rsidRDefault="008834F8" w:rsidP="00752340">
      <w:pPr>
        <w:bidi w:val="0"/>
        <w:snapToGrid w:val="0"/>
        <w:spacing w:after="0" w:line="240" w:lineRule="auto"/>
        <w:jc w:val="both"/>
        <w:rPr>
          <w:rFonts w:ascii="Times New Roman" w:hAnsi="Times New Roman" w:cs="Times New Roman"/>
          <w:sz w:val="20"/>
          <w:szCs w:val="20"/>
          <w:lang w:bidi="ar-EG"/>
        </w:rPr>
      </w:pPr>
    </w:p>
    <w:p w:rsidR="00372010" w:rsidRPr="00B30C08" w:rsidRDefault="00A2692B" w:rsidP="00752340">
      <w:pPr>
        <w:widowControl w:val="0"/>
        <w:shd w:val="clear" w:color="auto" w:fill="FFFFFF"/>
        <w:autoSpaceDE w:val="0"/>
        <w:autoSpaceDN w:val="0"/>
        <w:bidi w:val="0"/>
        <w:adjustRightInd w:val="0"/>
        <w:snapToGrid w:val="0"/>
        <w:spacing w:after="0" w:line="240" w:lineRule="auto"/>
        <w:jc w:val="both"/>
        <w:rPr>
          <w:rFonts w:ascii="Times New Roman" w:hAnsi="Times New Roman" w:cs="Times New Roman"/>
          <w:b/>
          <w:bCs/>
          <w:sz w:val="20"/>
          <w:szCs w:val="20"/>
        </w:rPr>
      </w:pPr>
      <w:r w:rsidRPr="00B30C08">
        <w:rPr>
          <w:rFonts w:ascii="Times New Roman" w:hAnsi="Times New Roman" w:cs="Times New Roman"/>
          <w:b/>
          <w:bCs/>
          <w:sz w:val="20"/>
          <w:szCs w:val="20"/>
        </w:rPr>
        <w:t>2. Material and Methods</w:t>
      </w:r>
    </w:p>
    <w:p w:rsidR="00753E3A" w:rsidRPr="00B30C08" w:rsidRDefault="00753E3A" w:rsidP="00752340">
      <w:pPr>
        <w:widowControl w:val="0"/>
        <w:shd w:val="clear" w:color="auto" w:fill="FFFFFF"/>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A pot experiment was carried out at the experimental farm of </w:t>
      </w:r>
      <w:r w:rsidR="0073045D" w:rsidRPr="00B30C08">
        <w:rPr>
          <w:rFonts w:ascii="Times New Roman" w:hAnsi="Times New Roman" w:cs="Times New Roman"/>
          <w:sz w:val="20"/>
          <w:szCs w:val="20"/>
        </w:rPr>
        <w:t>Environment and Bio-Agriculture D</w:t>
      </w:r>
      <w:r w:rsidRPr="00B30C08">
        <w:rPr>
          <w:rFonts w:ascii="Times New Roman" w:hAnsi="Times New Roman" w:cs="Times New Roman"/>
          <w:sz w:val="20"/>
          <w:szCs w:val="20"/>
        </w:rPr>
        <w:t>epartment, Faculty of Agriculture, Al-</w:t>
      </w:r>
      <w:proofErr w:type="spellStart"/>
      <w:r w:rsidRPr="00B30C08">
        <w:rPr>
          <w:rFonts w:ascii="Times New Roman" w:hAnsi="Times New Roman" w:cs="Times New Roman"/>
          <w:sz w:val="20"/>
          <w:szCs w:val="20"/>
        </w:rPr>
        <w:t>Azhar</w:t>
      </w:r>
      <w:proofErr w:type="spellEnd"/>
      <w:r w:rsidRPr="00B30C08">
        <w:rPr>
          <w:rFonts w:ascii="Times New Roman" w:hAnsi="Times New Roman" w:cs="Times New Roman"/>
          <w:sz w:val="20"/>
          <w:szCs w:val="20"/>
        </w:rPr>
        <w:t xml:space="preserve"> University, Nasr City, Cairo, Egypt during the </w:t>
      </w:r>
      <w:r w:rsidR="0073045D" w:rsidRPr="00B30C08">
        <w:rPr>
          <w:rFonts w:ascii="Times New Roman" w:hAnsi="Times New Roman" w:cs="Times New Roman"/>
          <w:sz w:val="20"/>
          <w:szCs w:val="20"/>
        </w:rPr>
        <w:t>winter</w:t>
      </w:r>
      <w:r w:rsidRPr="00B30C08">
        <w:rPr>
          <w:rFonts w:ascii="Times New Roman" w:hAnsi="Times New Roman" w:cs="Times New Roman"/>
          <w:sz w:val="20"/>
          <w:szCs w:val="20"/>
        </w:rPr>
        <w:t xml:space="preserve"> season of 2014</w:t>
      </w:r>
      <w:r w:rsidR="00D344CF" w:rsidRPr="00B30C08">
        <w:rPr>
          <w:rFonts w:ascii="Times New Roman" w:hAnsi="Times New Roman" w:cs="Times New Roman"/>
          <w:sz w:val="20"/>
          <w:szCs w:val="20"/>
        </w:rPr>
        <w:t>,</w:t>
      </w:r>
      <w:r w:rsidRPr="00B30C08">
        <w:rPr>
          <w:rFonts w:ascii="Times New Roman" w:hAnsi="Times New Roman" w:cs="Times New Roman"/>
          <w:sz w:val="20"/>
          <w:szCs w:val="20"/>
        </w:rPr>
        <w:t xml:space="preserve"> to evaluate the effect of </w:t>
      </w:r>
      <w:r w:rsidR="00E7559F" w:rsidRPr="00B30C08">
        <w:rPr>
          <w:rFonts w:ascii="Times New Roman" w:hAnsi="Times New Roman" w:cs="Times New Roman"/>
          <w:sz w:val="20"/>
          <w:szCs w:val="20"/>
        </w:rPr>
        <w:t>two</w:t>
      </w:r>
      <w:r w:rsidR="009A5E18" w:rsidRPr="00B30C08">
        <w:rPr>
          <w:rFonts w:ascii="Times New Roman" w:hAnsi="Times New Roman" w:cs="Times New Roman"/>
          <w:sz w:val="20"/>
          <w:szCs w:val="20"/>
        </w:rPr>
        <w:t xml:space="preserve"> </w:t>
      </w:r>
      <w:r w:rsidR="00F2000A" w:rsidRPr="00B30C08">
        <w:rPr>
          <w:rFonts w:ascii="Times New Roman" w:hAnsi="Times New Roman" w:cs="Times New Roman"/>
          <w:sz w:val="20"/>
          <w:szCs w:val="20"/>
        </w:rPr>
        <w:t>marine algae</w:t>
      </w:r>
      <w:r w:rsidR="009A5E18" w:rsidRPr="00B30C08">
        <w:rPr>
          <w:rFonts w:ascii="Times New Roman" w:hAnsi="Times New Roman" w:cs="Times New Roman"/>
          <w:sz w:val="20"/>
          <w:szCs w:val="20"/>
        </w:rPr>
        <w:t xml:space="preserve"> </w:t>
      </w:r>
      <w:r w:rsidR="00E7559F" w:rsidRPr="00B30C08">
        <w:rPr>
          <w:rFonts w:ascii="Times New Roman" w:hAnsi="Times New Roman" w:cs="Times New Roman"/>
          <w:sz w:val="20"/>
          <w:szCs w:val="20"/>
        </w:rPr>
        <w:t>(</w:t>
      </w:r>
      <w:proofErr w:type="spellStart"/>
      <w:r w:rsidR="00E7559F" w:rsidRPr="00B30C08">
        <w:rPr>
          <w:rFonts w:ascii="Times New Roman" w:hAnsi="Times New Roman" w:cs="Times New Roman"/>
          <w:i/>
          <w:iCs/>
          <w:sz w:val="20"/>
          <w:szCs w:val="20"/>
        </w:rPr>
        <w:t>Ulva</w:t>
      </w:r>
      <w:proofErr w:type="spellEnd"/>
      <w:r w:rsidR="00332A51" w:rsidRPr="00B30C08">
        <w:rPr>
          <w:rFonts w:ascii="Times New Roman" w:hAnsi="Times New Roman" w:cs="Times New Roman"/>
          <w:i/>
          <w:iCs/>
          <w:sz w:val="20"/>
          <w:szCs w:val="20"/>
        </w:rPr>
        <w:t xml:space="preserve"> </w:t>
      </w:r>
      <w:proofErr w:type="spellStart"/>
      <w:r w:rsidR="00E7559F" w:rsidRPr="00B30C08">
        <w:rPr>
          <w:rFonts w:ascii="Times New Roman" w:hAnsi="Times New Roman" w:cs="Times New Roman"/>
          <w:i/>
          <w:iCs/>
          <w:sz w:val="20"/>
          <w:szCs w:val="20"/>
        </w:rPr>
        <w:t>lactuca</w:t>
      </w:r>
      <w:proofErr w:type="spellEnd"/>
      <w:r w:rsidR="0063225F" w:rsidRPr="00B30C08">
        <w:rPr>
          <w:rFonts w:ascii="Times New Roman" w:hAnsi="Times New Roman" w:cs="Times New Roman"/>
          <w:sz w:val="20"/>
          <w:szCs w:val="20"/>
        </w:rPr>
        <w:t xml:space="preserve"> </w:t>
      </w:r>
      <w:r w:rsidR="00E7559F" w:rsidRPr="00B30C08">
        <w:rPr>
          <w:rFonts w:ascii="Times New Roman" w:hAnsi="Times New Roman" w:cs="Times New Roman"/>
          <w:sz w:val="20"/>
          <w:szCs w:val="20"/>
        </w:rPr>
        <w:t xml:space="preserve">L. </w:t>
      </w:r>
      <w:r w:rsidR="00332A51" w:rsidRPr="00B30C08">
        <w:rPr>
          <w:rFonts w:ascii="Times New Roman" w:hAnsi="Times New Roman" w:cs="Times New Roman"/>
          <w:sz w:val="20"/>
          <w:szCs w:val="20"/>
        </w:rPr>
        <w:t>a</w:t>
      </w:r>
      <w:r w:rsidR="00E7559F" w:rsidRPr="00B30C08">
        <w:rPr>
          <w:rFonts w:ascii="Times New Roman" w:hAnsi="Times New Roman" w:cs="Times New Roman"/>
          <w:sz w:val="20"/>
          <w:szCs w:val="20"/>
        </w:rPr>
        <w:t>nd</w:t>
      </w:r>
      <w:r w:rsidR="0063225F" w:rsidRPr="00B30C08">
        <w:rPr>
          <w:rFonts w:ascii="Times New Roman" w:hAnsi="Times New Roman" w:cs="Times New Roman"/>
          <w:sz w:val="20"/>
          <w:szCs w:val="20"/>
        </w:rPr>
        <w:t xml:space="preserve"> </w:t>
      </w:r>
      <w:proofErr w:type="spellStart"/>
      <w:r w:rsidR="00E7559F" w:rsidRPr="00B30C08">
        <w:rPr>
          <w:rFonts w:ascii="Times New Roman" w:hAnsi="Times New Roman" w:cs="Times New Roman"/>
          <w:i/>
          <w:iCs/>
          <w:sz w:val="20"/>
          <w:szCs w:val="20"/>
        </w:rPr>
        <w:t>Pterocladia</w:t>
      </w:r>
      <w:proofErr w:type="spellEnd"/>
      <w:r w:rsidR="00332A51" w:rsidRPr="00B30C08">
        <w:rPr>
          <w:rFonts w:ascii="Times New Roman" w:hAnsi="Times New Roman" w:cs="Times New Roman"/>
          <w:i/>
          <w:iCs/>
          <w:sz w:val="20"/>
          <w:szCs w:val="20"/>
        </w:rPr>
        <w:t xml:space="preserve"> </w:t>
      </w:r>
      <w:proofErr w:type="spellStart"/>
      <w:r w:rsidR="00E7559F" w:rsidRPr="00B30C08">
        <w:rPr>
          <w:rFonts w:ascii="Times New Roman" w:hAnsi="Times New Roman" w:cs="Times New Roman"/>
          <w:i/>
          <w:iCs/>
          <w:sz w:val="20"/>
          <w:szCs w:val="20"/>
        </w:rPr>
        <w:lastRenderedPageBreak/>
        <w:t>capillacea</w:t>
      </w:r>
      <w:proofErr w:type="spellEnd"/>
      <w:r w:rsidR="00E7559F" w:rsidRPr="00B30C08">
        <w:rPr>
          <w:rFonts w:ascii="Times New Roman" w:hAnsi="Times New Roman" w:cs="Times New Roman"/>
          <w:sz w:val="20"/>
          <w:szCs w:val="20"/>
        </w:rPr>
        <w:t xml:space="preserve"> (G.) B. </w:t>
      </w:r>
      <w:proofErr w:type="gramStart"/>
      <w:r w:rsidR="00E7559F" w:rsidRPr="00B30C08">
        <w:rPr>
          <w:rFonts w:ascii="Times New Roman" w:hAnsi="Times New Roman" w:cs="Times New Roman"/>
          <w:sz w:val="20"/>
          <w:szCs w:val="20"/>
        </w:rPr>
        <w:t>et</w:t>
      </w:r>
      <w:proofErr w:type="gramEnd"/>
      <w:r w:rsidR="00E7559F" w:rsidRPr="00B30C08">
        <w:rPr>
          <w:rFonts w:ascii="Times New Roman" w:hAnsi="Times New Roman" w:cs="Times New Roman"/>
          <w:sz w:val="20"/>
          <w:szCs w:val="20"/>
        </w:rPr>
        <w:t xml:space="preserve"> T.) </w:t>
      </w:r>
      <w:proofErr w:type="gramStart"/>
      <w:r w:rsidR="00864B1C" w:rsidRPr="00B30C08">
        <w:rPr>
          <w:rFonts w:ascii="Times New Roman" w:hAnsi="Times New Roman" w:cs="Times New Roman"/>
          <w:sz w:val="20"/>
          <w:szCs w:val="20"/>
        </w:rPr>
        <w:t>on</w:t>
      </w:r>
      <w:proofErr w:type="gramEnd"/>
      <w:r w:rsidR="0063225F" w:rsidRPr="00B30C08">
        <w:rPr>
          <w:rFonts w:ascii="Times New Roman" w:hAnsi="Times New Roman" w:cs="Times New Roman"/>
          <w:sz w:val="20"/>
          <w:szCs w:val="20"/>
        </w:rPr>
        <w:t xml:space="preserve"> </w:t>
      </w:r>
      <w:r w:rsidR="00D344CF" w:rsidRPr="00B30C08">
        <w:rPr>
          <w:rFonts w:ascii="Times New Roman" w:hAnsi="Times New Roman" w:cs="Times New Roman"/>
          <w:sz w:val="20"/>
          <w:szCs w:val="20"/>
        </w:rPr>
        <w:t>bio-accumulat</w:t>
      </w:r>
      <w:r w:rsidR="00864B1C" w:rsidRPr="00B30C08">
        <w:rPr>
          <w:rFonts w:ascii="Times New Roman" w:hAnsi="Times New Roman" w:cs="Times New Roman"/>
          <w:sz w:val="20"/>
          <w:szCs w:val="20"/>
        </w:rPr>
        <w:t>ion</w:t>
      </w:r>
      <w:r w:rsidRPr="00B30C08">
        <w:rPr>
          <w:rFonts w:ascii="Times New Roman" w:hAnsi="Times New Roman" w:cs="Times New Roman"/>
          <w:sz w:val="20"/>
          <w:szCs w:val="20"/>
        </w:rPr>
        <w:t xml:space="preserve"> of heavy metals </w:t>
      </w:r>
      <w:r w:rsidR="00D344CF" w:rsidRPr="00B30C08">
        <w:rPr>
          <w:rFonts w:ascii="Times New Roman" w:hAnsi="Times New Roman" w:cs="Times New Roman"/>
          <w:sz w:val="20"/>
          <w:szCs w:val="20"/>
        </w:rPr>
        <w:t>(</w:t>
      </w:r>
      <w:proofErr w:type="spellStart"/>
      <w:r w:rsidR="00DC12D1" w:rsidRPr="00B30C08">
        <w:rPr>
          <w:rFonts w:ascii="Times New Roman" w:hAnsi="Times New Roman" w:cs="Times New Roman"/>
          <w:sz w:val="20"/>
          <w:szCs w:val="20"/>
        </w:rPr>
        <w:t>Pb</w:t>
      </w:r>
      <w:proofErr w:type="spellEnd"/>
      <w:r w:rsidR="00DC12D1" w:rsidRPr="00B30C08">
        <w:rPr>
          <w:rFonts w:ascii="Times New Roman" w:hAnsi="Times New Roman" w:cs="Times New Roman"/>
          <w:sz w:val="20"/>
          <w:szCs w:val="20"/>
        </w:rPr>
        <w:t>, Zn</w:t>
      </w:r>
      <w:r w:rsidR="0063225F" w:rsidRPr="00B30C08">
        <w:rPr>
          <w:rFonts w:ascii="Times New Roman" w:hAnsi="Times New Roman" w:cs="Times New Roman"/>
          <w:sz w:val="20"/>
          <w:szCs w:val="20"/>
        </w:rPr>
        <w:t xml:space="preserve"> </w:t>
      </w:r>
      <w:r w:rsidR="00DC12D1" w:rsidRPr="00B30C08">
        <w:rPr>
          <w:rFonts w:ascii="Times New Roman" w:hAnsi="Times New Roman" w:cs="Times New Roman"/>
          <w:sz w:val="20"/>
          <w:szCs w:val="20"/>
        </w:rPr>
        <w:t xml:space="preserve">and </w:t>
      </w:r>
      <w:proofErr w:type="spellStart"/>
      <w:r w:rsidR="00DC12D1" w:rsidRPr="00B30C08">
        <w:rPr>
          <w:rFonts w:ascii="Times New Roman" w:hAnsi="Times New Roman" w:cs="Times New Roman"/>
          <w:sz w:val="20"/>
          <w:szCs w:val="20"/>
        </w:rPr>
        <w:t>Mn</w:t>
      </w:r>
      <w:proofErr w:type="spellEnd"/>
      <w:r w:rsidR="00D344CF" w:rsidRPr="00B30C08">
        <w:rPr>
          <w:rFonts w:ascii="Times New Roman" w:hAnsi="Times New Roman" w:cs="Times New Roman"/>
          <w:sz w:val="20"/>
          <w:szCs w:val="20"/>
        </w:rPr>
        <w:t xml:space="preserve">) </w:t>
      </w:r>
      <w:r w:rsidR="00322418" w:rsidRPr="00B30C08">
        <w:rPr>
          <w:rFonts w:ascii="Times New Roman" w:hAnsi="Times New Roman" w:cs="Times New Roman"/>
          <w:sz w:val="20"/>
          <w:szCs w:val="20"/>
        </w:rPr>
        <w:t xml:space="preserve">from </w:t>
      </w:r>
      <w:r w:rsidRPr="00B30C08">
        <w:rPr>
          <w:rFonts w:ascii="Times New Roman" w:hAnsi="Times New Roman" w:cs="Times New Roman"/>
          <w:sz w:val="20"/>
          <w:szCs w:val="20"/>
        </w:rPr>
        <w:t xml:space="preserve">polluted soil </w:t>
      </w:r>
      <w:r w:rsidR="00BA6F49" w:rsidRPr="00B30C08">
        <w:rPr>
          <w:rFonts w:ascii="Times New Roman" w:hAnsi="Times New Roman" w:cs="Times New Roman"/>
          <w:sz w:val="20"/>
          <w:szCs w:val="20"/>
        </w:rPr>
        <w:t>by</w:t>
      </w:r>
      <w:r w:rsidR="00090CBA" w:rsidRPr="00B30C08">
        <w:rPr>
          <w:rFonts w:ascii="Times New Roman" w:hAnsi="Times New Roman" w:cs="Times New Roman"/>
          <w:sz w:val="20"/>
          <w:szCs w:val="20"/>
        </w:rPr>
        <w:t xml:space="preserve"> </w:t>
      </w:r>
      <w:r w:rsidR="00BD5808" w:rsidRPr="00B30C08">
        <w:rPr>
          <w:rFonts w:ascii="Times New Roman" w:hAnsi="Times New Roman" w:cs="Times New Roman"/>
          <w:sz w:val="20"/>
          <w:szCs w:val="20"/>
        </w:rPr>
        <w:t xml:space="preserve">some leafy vegetables </w:t>
      </w:r>
      <w:r w:rsidR="00735F98" w:rsidRPr="00B30C08">
        <w:rPr>
          <w:rFonts w:ascii="Times New Roman" w:hAnsi="Times New Roman" w:cs="Times New Roman"/>
          <w:sz w:val="20"/>
          <w:szCs w:val="20"/>
        </w:rPr>
        <w:t xml:space="preserve">(Crisp head lettuce, </w:t>
      </w:r>
      <w:proofErr w:type="spellStart"/>
      <w:r w:rsidR="00735F98" w:rsidRPr="00B30C08">
        <w:rPr>
          <w:rFonts w:ascii="Times New Roman" w:hAnsi="Times New Roman" w:cs="Times New Roman"/>
          <w:i/>
          <w:iCs/>
          <w:sz w:val="20"/>
          <w:szCs w:val="20"/>
        </w:rPr>
        <w:t>Lactuca</w:t>
      </w:r>
      <w:proofErr w:type="spellEnd"/>
      <w:r w:rsidR="00735F98" w:rsidRPr="00B30C08">
        <w:rPr>
          <w:rFonts w:ascii="Times New Roman" w:hAnsi="Times New Roman" w:cs="Times New Roman"/>
          <w:i/>
          <w:iCs/>
          <w:sz w:val="20"/>
          <w:szCs w:val="20"/>
        </w:rPr>
        <w:t xml:space="preserve"> sativa L.</w:t>
      </w:r>
      <w:r w:rsidR="0063225F" w:rsidRPr="00B30C08">
        <w:rPr>
          <w:rFonts w:ascii="Times New Roman" w:hAnsi="Times New Roman" w:cs="Times New Roman"/>
          <w:sz w:val="20"/>
          <w:szCs w:val="20"/>
        </w:rPr>
        <w:t xml:space="preserve"> </w:t>
      </w:r>
      <w:r w:rsidR="00735F98" w:rsidRPr="00B30C08">
        <w:rPr>
          <w:rFonts w:ascii="Times New Roman" w:hAnsi="Times New Roman" w:cs="Times New Roman"/>
          <w:sz w:val="20"/>
          <w:szCs w:val="20"/>
        </w:rPr>
        <w:t>and</w:t>
      </w:r>
      <w:r w:rsidR="0063225F" w:rsidRPr="00B30C08">
        <w:rPr>
          <w:rFonts w:ascii="Times New Roman" w:hAnsi="Times New Roman" w:cs="Times New Roman"/>
          <w:sz w:val="20"/>
          <w:szCs w:val="20"/>
        </w:rPr>
        <w:t xml:space="preserve"> </w:t>
      </w:r>
      <w:r w:rsidR="00735F98" w:rsidRPr="00B30C08">
        <w:rPr>
          <w:rFonts w:ascii="Times New Roman" w:hAnsi="Times New Roman" w:cs="Times New Roman"/>
          <w:sz w:val="20"/>
          <w:szCs w:val="20"/>
        </w:rPr>
        <w:t>Red cabbage</w:t>
      </w:r>
      <w:r w:rsidR="00E7559F" w:rsidRPr="00B30C08">
        <w:rPr>
          <w:rFonts w:ascii="Times New Roman" w:hAnsi="Times New Roman" w:cs="Times New Roman"/>
          <w:sz w:val="20"/>
          <w:szCs w:val="20"/>
        </w:rPr>
        <w:t>,</w:t>
      </w:r>
      <w:r w:rsidR="00735F98" w:rsidRPr="00B30C08">
        <w:rPr>
          <w:rFonts w:ascii="Times New Roman" w:hAnsi="Times New Roman" w:cs="Times New Roman"/>
          <w:i/>
          <w:iCs/>
          <w:sz w:val="20"/>
          <w:szCs w:val="20"/>
        </w:rPr>
        <w:t xml:space="preserve"> </w:t>
      </w:r>
      <w:proofErr w:type="spellStart"/>
      <w:r w:rsidR="00735F98" w:rsidRPr="00B30C08">
        <w:rPr>
          <w:rFonts w:ascii="Times New Roman" w:hAnsi="Times New Roman" w:cs="Times New Roman"/>
          <w:i/>
          <w:iCs/>
          <w:sz w:val="20"/>
          <w:szCs w:val="20"/>
        </w:rPr>
        <w:t>Bra</w:t>
      </w:r>
      <w:r w:rsidR="00F72E87" w:rsidRPr="00B30C08">
        <w:rPr>
          <w:rFonts w:ascii="Times New Roman" w:hAnsi="Times New Roman" w:cs="Times New Roman"/>
          <w:i/>
          <w:iCs/>
          <w:sz w:val="20"/>
          <w:szCs w:val="20"/>
        </w:rPr>
        <w:t>ss</w:t>
      </w:r>
      <w:r w:rsidR="00735F98" w:rsidRPr="00B30C08">
        <w:rPr>
          <w:rFonts w:ascii="Times New Roman" w:hAnsi="Times New Roman" w:cs="Times New Roman"/>
          <w:i/>
          <w:iCs/>
          <w:sz w:val="20"/>
          <w:szCs w:val="20"/>
        </w:rPr>
        <w:t>ica</w:t>
      </w:r>
      <w:proofErr w:type="spellEnd"/>
      <w:r w:rsidR="00735F98" w:rsidRPr="00B30C08">
        <w:rPr>
          <w:rFonts w:ascii="Times New Roman" w:hAnsi="Times New Roman" w:cs="Times New Roman"/>
          <w:i/>
          <w:iCs/>
          <w:sz w:val="20"/>
          <w:szCs w:val="20"/>
        </w:rPr>
        <w:t xml:space="preserve"> </w:t>
      </w:r>
      <w:proofErr w:type="spellStart"/>
      <w:r w:rsidR="00735F98" w:rsidRPr="00B30C08">
        <w:rPr>
          <w:rFonts w:ascii="Times New Roman" w:hAnsi="Times New Roman" w:cs="Times New Roman"/>
          <w:i/>
          <w:iCs/>
          <w:sz w:val="20"/>
          <w:szCs w:val="20"/>
        </w:rPr>
        <w:t>oleraceae</w:t>
      </w:r>
      <w:proofErr w:type="spellEnd"/>
      <w:r w:rsidR="00735F98" w:rsidRPr="00B30C08">
        <w:rPr>
          <w:rFonts w:ascii="Times New Roman" w:hAnsi="Times New Roman" w:cs="Times New Roman"/>
          <w:i/>
          <w:iCs/>
          <w:sz w:val="20"/>
          <w:szCs w:val="20"/>
        </w:rPr>
        <w:t xml:space="preserve"> var. </w:t>
      </w:r>
      <w:proofErr w:type="spellStart"/>
      <w:r w:rsidR="00735F98" w:rsidRPr="00B30C08">
        <w:rPr>
          <w:rFonts w:ascii="Times New Roman" w:hAnsi="Times New Roman" w:cs="Times New Roman"/>
          <w:i/>
          <w:iCs/>
          <w:sz w:val="20"/>
          <w:szCs w:val="20"/>
        </w:rPr>
        <w:t>capitata</w:t>
      </w:r>
      <w:proofErr w:type="spellEnd"/>
      <w:r w:rsidR="0063225F" w:rsidRPr="00B30C08">
        <w:rPr>
          <w:rFonts w:ascii="Times New Roman" w:hAnsi="Times New Roman" w:cs="Times New Roman"/>
          <w:sz w:val="20"/>
          <w:szCs w:val="20"/>
        </w:rPr>
        <w:t xml:space="preserve"> </w:t>
      </w:r>
      <w:r w:rsidR="00735F98" w:rsidRPr="00B30C08">
        <w:rPr>
          <w:rFonts w:ascii="Times New Roman" w:hAnsi="Times New Roman" w:cs="Times New Roman"/>
          <w:sz w:val="20"/>
          <w:szCs w:val="20"/>
        </w:rPr>
        <w:t>Form</w:t>
      </w:r>
      <w:r w:rsidR="0063225F" w:rsidRPr="00B30C08">
        <w:rPr>
          <w:rFonts w:ascii="Times New Roman" w:hAnsi="Times New Roman" w:cs="Times New Roman"/>
          <w:i/>
          <w:iCs/>
          <w:sz w:val="20"/>
          <w:szCs w:val="20"/>
        </w:rPr>
        <w:t xml:space="preserve"> </w:t>
      </w:r>
      <w:proofErr w:type="spellStart"/>
      <w:r w:rsidR="00735F98" w:rsidRPr="00B30C08">
        <w:rPr>
          <w:rFonts w:ascii="Times New Roman" w:hAnsi="Times New Roman" w:cs="Times New Roman"/>
          <w:i/>
          <w:iCs/>
          <w:sz w:val="20"/>
          <w:szCs w:val="20"/>
        </w:rPr>
        <w:t>rubra</w:t>
      </w:r>
      <w:proofErr w:type="spellEnd"/>
      <w:r w:rsidR="00735F98" w:rsidRPr="00B30C08">
        <w:rPr>
          <w:rFonts w:ascii="Times New Roman" w:hAnsi="Times New Roman" w:cs="Times New Roman"/>
          <w:i/>
          <w:iCs/>
          <w:sz w:val="20"/>
          <w:szCs w:val="20"/>
        </w:rPr>
        <w:t xml:space="preserve"> L.</w:t>
      </w:r>
      <w:r w:rsidR="00735F98" w:rsidRPr="00B30C08">
        <w:rPr>
          <w:rFonts w:ascii="Times New Roman" w:hAnsi="Times New Roman" w:cs="Times New Roman"/>
          <w:sz w:val="20"/>
          <w:szCs w:val="20"/>
        </w:rPr>
        <w:t>).</w:t>
      </w:r>
      <w:r w:rsidR="007301EC" w:rsidRPr="00B30C08">
        <w:rPr>
          <w:rFonts w:ascii="Times New Roman" w:hAnsi="Times New Roman" w:cs="Times New Roman"/>
          <w:sz w:val="20"/>
          <w:szCs w:val="20"/>
        </w:rPr>
        <w:t>The used cultivars were Great lakes and Ruby perfection F</w:t>
      </w:r>
      <w:r w:rsidR="007301EC" w:rsidRPr="00B30C08">
        <w:rPr>
          <w:rFonts w:ascii="Times New Roman" w:hAnsi="Times New Roman" w:cs="Times New Roman"/>
          <w:sz w:val="20"/>
          <w:szCs w:val="20"/>
          <w:vertAlign w:val="subscript"/>
        </w:rPr>
        <w:t>1</w:t>
      </w:r>
      <w:r w:rsidR="00514041" w:rsidRPr="00B30C08">
        <w:rPr>
          <w:rFonts w:ascii="Times New Roman" w:hAnsi="Times New Roman" w:cs="Times New Roman"/>
          <w:sz w:val="20"/>
          <w:szCs w:val="20"/>
        </w:rPr>
        <w:t>hybrid</w:t>
      </w:r>
      <w:r w:rsidR="007301EC" w:rsidRPr="00B30C08">
        <w:rPr>
          <w:rFonts w:ascii="Times New Roman" w:hAnsi="Times New Roman" w:cs="Times New Roman"/>
          <w:sz w:val="20"/>
          <w:szCs w:val="20"/>
        </w:rPr>
        <w:t xml:space="preserve"> for lettuce and red cabbage, respectively.</w:t>
      </w:r>
    </w:p>
    <w:p w:rsidR="00372010" w:rsidRPr="00B30C08" w:rsidRDefault="00372010" w:rsidP="00752340">
      <w:pPr>
        <w:widowControl w:val="0"/>
        <w:bidi w:val="0"/>
        <w:snapToGrid w:val="0"/>
        <w:spacing w:after="0" w:line="240" w:lineRule="auto"/>
        <w:jc w:val="both"/>
        <w:rPr>
          <w:rFonts w:ascii="Times New Roman" w:hAnsi="Times New Roman" w:cs="Times New Roman"/>
          <w:sz w:val="20"/>
          <w:szCs w:val="20"/>
        </w:rPr>
      </w:pPr>
      <w:r w:rsidRPr="00B30C08">
        <w:rPr>
          <w:rFonts w:ascii="Times New Roman" w:hAnsi="Times New Roman" w:cs="Times New Roman"/>
          <w:b/>
          <w:bCs/>
          <w:sz w:val="20"/>
          <w:szCs w:val="20"/>
        </w:rPr>
        <w:t>2.1 Soil</w:t>
      </w:r>
      <w:r w:rsidR="00753E3A" w:rsidRPr="00B30C08">
        <w:rPr>
          <w:rFonts w:ascii="Times New Roman" w:hAnsi="Times New Roman" w:cs="Times New Roman"/>
          <w:b/>
          <w:bCs/>
          <w:sz w:val="20"/>
          <w:szCs w:val="20"/>
        </w:rPr>
        <w:t xml:space="preserve"> samples</w:t>
      </w:r>
      <w:r w:rsidRPr="00B30C08">
        <w:rPr>
          <w:rFonts w:ascii="Times New Roman" w:hAnsi="Times New Roman" w:cs="Times New Roman"/>
          <w:sz w:val="20"/>
          <w:szCs w:val="20"/>
        </w:rPr>
        <w:t>:</w:t>
      </w:r>
    </w:p>
    <w:p w:rsidR="00B51A22" w:rsidRPr="00B30C08" w:rsidRDefault="00B51A22" w:rsidP="00752340">
      <w:pPr>
        <w:widowControl w:val="0"/>
        <w:shd w:val="clear" w:color="auto" w:fill="FFFFFF"/>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Surface soil samples (0-30cm) were collected from El-Gable El-</w:t>
      </w:r>
      <w:proofErr w:type="spellStart"/>
      <w:r w:rsidRPr="00B30C08">
        <w:rPr>
          <w:rFonts w:ascii="Times New Roman" w:hAnsi="Times New Roman" w:cs="Times New Roman"/>
          <w:sz w:val="20"/>
          <w:szCs w:val="20"/>
        </w:rPr>
        <w:t>Asfer</w:t>
      </w:r>
      <w:proofErr w:type="spellEnd"/>
      <w:r w:rsidRPr="00B30C08">
        <w:rPr>
          <w:rFonts w:ascii="Times New Roman" w:hAnsi="Times New Roman" w:cs="Times New Roman"/>
          <w:sz w:val="20"/>
          <w:szCs w:val="20"/>
        </w:rPr>
        <w:t xml:space="preserve"> farm located at 25km northeast Cairo, Egypt, this soil is irrigated continuously with sewage effluent for about 80 years.</w:t>
      </w:r>
      <w:r w:rsidR="0063225F"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Soil sample was air dried and then ground to pass through a 2mm sieve. The characteristics of the investigated soil (particle size distribution), was determined according to </w:t>
      </w:r>
      <w:proofErr w:type="spellStart"/>
      <w:r w:rsidRPr="00B30C08">
        <w:rPr>
          <w:rFonts w:ascii="Times New Roman" w:hAnsi="Times New Roman" w:cs="Times New Roman"/>
          <w:b/>
          <w:bCs/>
          <w:sz w:val="20"/>
          <w:szCs w:val="20"/>
        </w:rPr>
        <w:t>Klute</w:t>
      </w:r>
      <w:proofErr w:type="spellEnd"/>
      <w:r w:rsidR="00B30C08" w:rsidRPr="00B30C08">
        <w:rPr>
          <w:rFonts w:ascii="Times New Roman" w:hAnsi="Times New Roman" w:cs="Times New Roman" w:hint="eastAsia"/>
          <w:b/>
          <w:bCs/>
          <w:sz w:val="20"/>
          <w:szCs w:val="20"/>
          <w:lang w:eastAsia="zh-CN"/>
        </w:rPr>
        <w:t xml:space="preserve"> </w:t>
      </w:r>
      <w:r w:rsidRPr="00B30C08">
        <w:rPr>
          <w:rFonts w:ascii="Times New Roman" w:hAnsi="Times New Roman" w:cs="Times New Roman"/>
          <w:b/>
          <w:bCs/>
          <w:sz w:val="20"/>
          <w:szCs w:val="20"/>
        </w:rPr>
        <w:t>(1986</w:t>
      </w:r>
      <w:r w:rsidRPr="00B30C08">
        <w:rPr>
          <w:rFonts w:ascii="Times New Roman" w:hAnsi="Times New Roman" w:cs="Times New Roman"/>
          <w:sz w:val="20"/>
          <w:szCs w:val="20"/>
        </w:rPr>
        <w:t xml:space="preserve">) while the chemical properties e.g. EC, pH, organic matter, soluble </w:t>
      </w:r>
      <w:proofErr w:type="spellStart"/>
      <w:r w:rsidRPr="00B30C08">
        <w:rPr>
          <w:rFonts w:ascii="Times New Roman" w:hAnsi="Times New Roman" w:cs="Times New Roman"/>
          <w:sz w:val="20"/>
          <w:szCs w:val="20"/>
        </w:rPr>
        <w:t>cations</w:t>
      </w:r>
      <w:proofErr w:type="spellEnd"/>
      <w:r w:rsidRPr="00B30C08">
        <w:rPr>
          <w:rFonts w:ascii="Times New Roman" w:hAnsi="Times New Roman" w:cs="Times New Roman"/>
          <w:sz w:val="20"/>
          <w:szCs w:val="20"/>
        </w:rPr>
        <w:t>, and anions</w:t>
      </w:r>
      <w:r w:rsidR="00E7559F" w:rsidRPr="00B30C08">
        <w:rPr>
          <w:rFonts w:ascii="Times New Roman" w:hAnsi="Times New Roman" w:cs="Times New Roman"/>
          <w:sz w:val="20"/>
          <w:szCs w:val="20"/>
        </w:rPr>
        <w:t xml:space="preserve"> were</w:t>
      </w:r>
      <w:r w:rsidRPr="00B30C08">
        <w:rPr>
          <w:rFonts w:ascii="Times New Roman" w:hAnsi="Times New Roman" w:cs="Times New Roman"/>
          <w:sz w:val="20"/>
          <w:szCs w:val="20"/>
        </w:rPr>
        <w:t xml:space="preserve"> determined according to </w:t>
      </w:r>
      <w:r w:rsidRPr="00B30C08">
        <w:rPr>
          <w:rFonts w:ascii="Times New Roman" w:hAnsi="Times New Roman" w:cs="Times New Roman"/>
          <w:b/>
          <w:bCs/>
          <w:sz w:val="20"/>
          <w:szCs w:val="20"/>
        </w:rPr>
        <w:t xml:space="preserve">Page </w:t>
      </w:r>
      <w:r w:rsidRPr="00B30C08">
        <w:rPr>
          <w:rFonts w:ascii="Times New Roman" w:hAnsi="Times New Roman" w:cs="Times New Roman"/>
          <w:b/>
          <w:bCs/>
          <w:i/>
          <w:iCs/>
          <w:sz w:val="20"/>
          <w:szCs w:val="20"/>
        </w:rPr>
        <w:t>et al</w:t>
      </w:r>
      <w:proofErr w:type="gramStart"/>
      <w:r w:rsidRPr="00B30C08">
        <w:rPr>
          <w:rFonts w:ascii="Times New Roman" w:hAnsi="Times New Roman" w:cs="Times New Roman"/>
          <w:b/>
          <w:bCs/>
          <w:i/>
          <w:iCs/>
          <w:sz w:val="20"/>
          <w:szCs w:val="20"/>
        </w:rPr>
        <w:t>.</w:t>
      </w:r>
      <w:r w:rsidRPr="00B30C08">
        <w:rPr>
          <w:rFonts w:ascii="Times New Roman" w:hAnsi="Times New Roman" w:cs="Times New Roman"/>
          <w:b/>
          <w:bCs/>
          <w:sz w:val="20"/>
          <w:szCs w:val="20"/>
        </w:rPr>
        <w:t>(</w:t>
      </w:r>
      <w:proofErr w:type="gramEnd"/>
      <w:r w:rsidRPr="00B30C08">
        <w:rPr>
          <w:rFonts w:ascii="Times New Roman" w:hAnsi="Times New Roman" w:cs="Times New Roman"/>
          <w:b/>
          <w:bCs/>
          <w:sz w:val="20"/>
          <w:szCs w:val="20"/>
        </w:rPr>
        <w:t>1982</w:t>
      </w:r>
      <w:r w:rsidRPr="00B30C08">
        <w:rPr>
          <w:rFonts w:ascii="Times New Roman" w:hAnsi="Times New Roman" w:cs="Times New Roman"/>
          <w:sz w:val="20"/>
          <w:szCs w:val="20"/>
        </w:rPr>
        <w:t>)</w:t>
      </w:r>
      <w:r w:rsidRPr="00B30C08">
        <w:rPr>
          <w:rFonts w:ascii="Times New Roman" w:hAnsi="Times New Roman" w:cs="Times New Roman"/>
          <w:i/>
          <w:iCs/>
          <w:sz w:val="20"/>
          <w:szCs w:val="20"/>
        </w:rPr>
        <w:t>.</w:t>
      </w:r>
      <w:r w:rsidR="00B30C08" w:rsidRPr="00B30C08">
        <w:rPr>
          <w:rFonts w:ascii="Times New Roman" w:hAnsi="Times New Roman" w:cs="Times New Roman" w:hint="eastAsia"/>
          <w:i/>
          <w:iCs/>
          <w:sz w:val="20"/>
          <w:szCs w:val="20"/>
          <w:lang w:eastAsia="zh-CN"/>
        </w:rPr>
        <w:t xml:space="preserve"> </w:t>
      </w:r>
      <w:r w:rsidRPr="00B30C08">
        <w:rPr>
          <w:rFonts w:ascii="Times New Roman" w:hAnsi="Times New Roman" w:cs="Times New Roman"/>
          <w:sz w:val="20"/>
          <w:szCs w:val="20"/>
        </w:rPr>
        <w:t xml:space="preserve">The available </w:t>
      </w:r>
      <w:proofErr w:type="spellStart"/>
      <w:r w:rsidRPr="00B30C08">
        <w:rPr>
          <w:rFonts w:ascii="Times New Roman" w:hAnsi="Times New Roman" w:cs="Times New Roman"/>
          <w:sz w:val="20"/>
          <w:szCs w:val="20"/>
        </w:rPr>
        <w:t>Pb</w:t>
      </w:r>
      <w:proofErr w:type="spellEnd"/>
      <w:r w:rsidRPr="00B30C08">
        <w:rPr>
          <w:rFonts w:ascii="Times New Roman" w:hAnsi="Times New Roman" w:cs="Times New Roman"/>
          <w:sz w:val="20"/>
          <w:szCs w:val="20"/>
        </w:rPr>
        <w:t xml:space="preserve">, 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were determined in the experimental soil using ammonium bicarbonate-DTPA extractable according to </w:t>
      </w:r>
      <w:proofErr w:type="spellStart"/>
      <w:r w:rsidRPr="00B30C08">
        <w:rPr>
          <w:rFonts w:ascii="Times New Roman" w:hAnsi="Times New Roman" w:cs="Times New Roman"/>
          <w:b/>
          <w:bCs/>
          <w:sz w:val="20"/>
          <w:szCs w:val="20"/>
        </w:rPr>
        <w:t>Soltanpour</w:t>
      </w:r>
      <w:proofErr w:type="spellEnd"/>
      <w:r w:rsidRPr="00B30C08">
        <w:rPr>
          <w:rFonts w:ascii="Times New Roman" w:hAnsi="Times New Roman" w:cs="Times New Roman"/>
          <w:b/>
          <w:bCs/>
          <w:sz w:val="20"/>
          <w:szCs w:val="20"/>
        </w:rPr>
        <w:t xml:space="preserve"> and Schwab (1977</w:t>
      </w:r>
      <w:r w:rsidRPr="00B30C08">
        <w:rPr>
          <w:rFonts w:ascii="Times New Roman" w:hAnsi="Times New Roman" w:cs="Times New Roman"/>
          <w:sz w:val="20"/>
          <w:szCs w:val="20"/>
        </w:rPr>
        <w:t>) and their contents in the obtained extract were measured by atomic absorption spectrophotometer.</w:t>
      </w:r>
      <w:r w:rsidR="00E75DE8" w:rsidRPr="00B30C08">
        <w:rPr>
          <w:rFonts w:ascii="Times New Roman" w:hAnsi="Times New Roman" w:cs="Times New Roman"/>
          <w:sz w:val="20"/>
          <w:szCs w:val="20"/>
        </w:rPr>
        <w:t xml:space="preserve"> </w:t>
      </w:r>
      <w:r w:rsidRPr="00B30C08">
        <w:rPr>
          <w:rFonts w:ascii="Times New Roman" w:hAnsi="Times New Roman" w:cs="Times New Roman"/>
          <w:sz w:val="20"/>
          <w:szCs w:val="20"/>
        </w:rPr>
        <w:t>The results of soil analysis before the treatment are presented in Tables (1-3).</w:t>
      </w:r>
    </w:p>
    <w:p w:rsidR="00752340" w:rsidRPr="00B30C08" w:rsidRDefault="00752340" w:rsidP="00752340">
      <w:pPr>
        <w:widowControl w:val="0"/>
        <w:shd w:val="clear" w:color="auto" w:fill="FFFFFF"/>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752340" w:rsidRPr="00B30C08" w:rsidSect="005376EE">
          <w:headerReference w:type="default" r:id="rId12"/>
          <w:footerReference w:type="default" r:id="rId13"/>
          <w:type w:val="continuous"/>
          <w:pgSz w:w="12242" w:h="15842" w:code="1"/>
          <w:pgMar w:top="1440" w:right="1440" w:bottom="1440" w:left="1440" w:header="720" w:footer="720" w:gutter="0"/>
          <w:cols w:num="2" w:space="709"/>
          <w:docGrid w:linePitch="360"/>
        </w:sectPr>
      </w:pPr>
    </w:p>
    <w:p w:rsidR="00B83816" w:rsidRPr="00B30C08" w:rsidRDefault="00B83816" w:rsidP="00752340">
      <w:pPr>
        <w:widowControl w:val="0"/>
        <w:shd w:val="clear" w:color="auto" w:fill="FFFFFF"/>
        <w:autoSpaceDE w:val="0"/>
        <w:autoSpaceDN w:val="0"/>
        <w:bidi w:val="0"/>
        <w:adjustRightInd w:val="0"/>
        <w:snapToGrid w:val="0"/>
        <w:spacing w:after="0" w:line="240" w:lineRule="auto"/>
        <w:jc w:val="center"/>
        <w:rPr>
          <w:rFonts w:ascii="Times New Roman" w:hAnsi="Times New Roman" w:cs="Times New Roman"/>
          <w:sz w:val="20"/>
          <w:szCs w:val="20"/>
        </w:rPr>
      </w:pPr>
    </w:p>
    <w:p w:rsidR="00372E38" w:rsidRPr="00B30C08" w:rsidRDefault="00372E38" w:rsidP="00752340">
      <w:pPr>
        <w:bidi w:val="0"/>
        <w:snapToGrid w:val="0"/>
        <w:spacing w:after="0" w:line="240" w:lineRule="auto"/>
        <w:jc w:val="center"/>
        <w:rPr>
          <w:rFonts w:ascii="Times New Roman" w:hAnsi="Times New Roman" w:cs="Times New Roman"/>
          <w:sz w:val="20"/>
          <w:szCs w:val="20"/>
        </w:rPr>
      </w:pPr>
      <w:r w:rsidRPr="00B30C08">
        <w:rPr>
          <w:rFonts w:ascii="Times New Roman" w:hAnsi="Times New Roman" w:cs="Times New Roman"/>
          <w:b/>
          <w:bCs/>
          <w:sz w:val="20"/>
          <w:szCs w:val="20"/>
        </w:rPr>
        <w:t xml:space="preserve">Table 1: </w:t>
      </w:r>
      <w:r w:rsidRPr="00B30C08">
        <w:rPr>
          <w:rFonts w:ascii="Times New Roman" w:hAnsi="Times New Roman" w:cs="Times New Roman"/>
          <w:sz w:val="20"/>
          <w:szCs w:val="20"/>
        </w:rPr>
        <w:t xml:space="preserve">Mechanical analysis of </w:t>
      </w:r>
      <w:r w:rsidR="00162AED" w:rsidRPr="00B30C08">
        <w:rPr>
          <w:rFonts w:ascii="Times New Roman" w:hAnsi="Times New Roman" w:cs="Times New Roman"/>
          <w:sz w:val="20"/>
          <w:szCs w:val="20"/>
        </w:rPr>
        <w:t xml:space="preserve">clean and polluted </w:t>
      </w:r>
      <w:r w:rsidRPr="00B30C08">
        <w:rPr>
          <w:rFonts w:ascii="Times New Roman" w:hAnsi="Times New Roman" w:cs="Times New Roman"/>
          <w:sz w:val="20"/>
          <w:szCs w:val="20"/>
        </w:rPr>
        <w:t>soil samples</w:t>
      </w:r>
    </w:p>
    <w:tbl>
      <w:tblPr>
        <w:tblStyle w:val="TableGrid"/>
        <w:tblW w:w="0" w:type="auto"/>
        <w:jc w:val="center"/>
        <w:tblInd w:w="108" w:type="dxa"/>
        <w:tblLayout w:type="fixed"/>
        <w:tblLook w:val="04A0"/>
      </w:tblPr>
      <w:tblGrid>
        <w:gridCol w:w="1398"/>
        <w:gridCol w:w="1872"/>
        <w:gridCol w:w="1591"/>
        <w:gridCol w:w="1199"/>
        <w:gridCol w:w="1060"/>
        <w:gridCol w:w="1968"/>
      </w:tblGrid>
      <w:tr w:rsidR="00162AED" w:rsidRPr="00B30C08" w:rsidTr="00752340">
        <w:trPr>
          <w:trHeight w:val="254"/>
          <w:jc w:val="center"/>
        </w:trPr>
        <w:tc>
          <w:tcPr>
            <w:tcW w:w="1398" w:type="dxa"/>
            <w:vMerge w:val="restart"/>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Soil type</w:t>
            </w:r>
          </w:p>
        </w:tc>
        <w:tc>
          <w:tcPr>
            <w:tcW w:w="5722" w:type="dxa"/>
            <w:gridSpan w:val="4"/>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Particle size distribution (%)</w:t>
            </w:r>
          </w:p>
        </w:tc>
        <w:tc>
          <w:tcPr>
            <w:tcW w:w="1968" w:type="dxa"/>
            <w:vMerge w:val="restart"/>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Textural class</w:t>
            </w:r>
          </w:p>
        </w:tc>
      </w:tr>
      <w:tr w:rsidR="00162AED" w:rsidRPr="00B30C08" w:rsidTr="00752340">
        <w:trPr>
          <w:trHeight w:val="162"/>
          <w:jc w:val="center"/>
        </w:trPr>
        <w:tc>
          <w:tcPr>
            <w:tcW w:w="1398" w:type="dxa"/>
            <w:vMerge/>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p>
        </w:tc>
        <w:tc>
          <w:tcPr>
            <w:tcW w:w="1872" w:type="dxa"/>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Coarse sand</w:t>
            </w:r>
          </w:p>
        </w:tc>
        <w:tc>
          <w:tcPr>
            <w:tcW w:w="1591" w:type="dxa"/>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Fine sand</w:t>
            </w:r>
          </w:p>
        </w:tc>
        <w:tc>
          <w:tcPr>
            <w:tcW w:w="1199" w:type="dxa"/>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Silt</w:t>
            </w:r>
          </w:p>
        </w:tc>
        <w:tc>
          <w:tcPr>
            <w:tcW w:w="1060" w:type="dxa"/>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Clay</w:t>
            </w:r>
          </w:p>
        </w:tc>
        <w:tc>
          <w:tcPr>
            <w:tcW w:w="1968" w:type="dxa"/>
            <w:vMerge/>
            <w:vAlign w:val="center"/>
          </w:tcPr>
          <w:p w:rsidR="00162AED" w:rsidRPr="00B30C08" w:rsidRDefault="00162AED" w:rsidP="00752340">
            <w:pPr>
              <w:bidi w:val="0"/>
              <w:snapToGrid w:val="0"/>
              <w:jc w:val="both"/>
              <w:rPr>
                <w:rFonts w:ascii="Times New Roman" w:hAnsi="Times New Roman" w:cs="Times New Roman"/>
                <w:b/>
                <w:bCs/>
                <w:color w:val="000000"/>
                <w:sz w:val="20"/>
                <w:szCs w:val="20"/>
              </w:rPr>
            </w:pPr>
          </w:p>
        </w:tc>
      </w:tr>
      <w:tr w:rsidR="00162AED" w:rsidRPr="00B30C08" w:rsidTr="00752340">
        <w:trPr>
          <w:trHeight w:val="254"/>
          <w:jc w:val="center"/>
        </w:trPr>
        <w:tc>
          <w:tcPr>
            <w:tcW w:w="1398" w:type="dxa"/>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Clean</w:t>
            </w:r>
          </w:p>
        </w:tc>
        <w:tc>
          <w:tcPr>
            <w:tcW w:w="1872" w:type="dxa"/>
          </w:tcPr>
          <w:p w:rsidR="00162AED"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53.91</w:t>
            </w:r>
          </w:p>
        </w:tc>
        <w:tc>
          <w:tcPr>
            <w:tcW w:w="1591" w:type="dxa"/>
          </w:tcPr>
          <w:p w:rsidR="00162AED"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22.80</w:t>
            </w:r>
          </w:p>
        </w:tc>
        <w:tc>
          <w:tcPr>
            <w:tcW w:w="1199" w:type="dxa"/>
          </w:tcPr>
          <w:p w:rsidR="00162AED"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11.20</w:t>
            </w:r>
          </w:p>
        </w:tc>
        <w:tc>
          <w:tcPr>
            <w:tcW w:w="1060" w:type="dxa"/>
          </w:tcPr>
          <w:p w:rsidR="00162AED"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12.09</w:t>
            </w:r>
          </w:p>
        </w:tc>
        <w:tc>
          <w:tcPr>
            <w:tcW w:w="1968" w:type="dxa"/>
          </w:tcPr>
          <w:p w:rsidR="00162AED" w:rsidRPr="00B30C08" w:rsidRDefault="00B96D8C" w:rsidP="00752340">
            <w:pPr>
              <w:tabs>
                <w:tab w:val="left" w:pos="2322"/>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Sand loamy</w:t>
            </w:r>
          </w:p>
        </w:tc>
      </w:tr>
      <w:tr w:rsidR="00162AED" w:rsidRPr="00B30C08" w:rsidTr="00752340">
        <w:trPr>
          <w:trHeight w:val="268"/>
          <w:jc w:val="center"/>
        </w:trPr>
        <w:tc>
          <w:tcPr>
            <w:tcW w:w="1398" w:type="dxa"/>
          </w:tcPr>
          <w:p w:rsidR="00162AED" w:rsidRPr="00B30C08" w:rsidRDefault="00162AED"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Polluted</w:t>
            </w:r>
          </w:p>
        </w:tc>
        <w:tc>
          <w:tcPr>
            <w:tcW w:w="1872" w:type="dxa"/>
          </w:tcPr>
          <w:p w:rsidR="00162AED" w:rsidRPr="00B30C08" w:rsidRDefault="00162AED"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54.21</w:t>
            </w:r>
          </w:p>
        </w:tc>
        <w:tc>
          <w:tcPr>
            <w:tcW w:w="1591" w:type="dxa"/>
          </w:tcPr>
          <w:p w:rsidR="00162AED" w:rsidRPr="00B30C08" w:rsidRDefault="00162AED"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20.43</w:t>
            </w:r>
          </w:p>
        </w:tc>
        <w:tc>
          <w:tcPr>
            <w:tcW w:w="1199" w:type="dxa"/>
          </w:tcPr>
          <w:p w:rsidR="00162AED" w:rsidRPr="00B30C08" w:rsidRDefault="00162AED"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11.67</w:t>
            </w:r>
          </w:p>
        </w:tc>
        <w:tc>
          <w:tcPr>
            <w:tcW w:w="1060" w:type="dxa"/>
          </w:tcPr>
          <w:p w:rsidR="00162AED" w:rsidRPr="00B30C08" w:rsidRDefault="00162AED"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13.69</w:t>
            </w:r>
          </w:p>
        </w:tc>
        <w:tc>
          <w:tcPr>
            <w:tcW w:w="1968" w:type="dxa"/>
          </w:tcPr>
          <w:p w:rsidR="00162AED" w:rsidRPr="00B30C08" w:rsidRDefault="00162AED"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Sand loamy</w:t>
            </w:r>
          </w:p>
        </w:tc>
      </w:tr>
    </w:tbl>
    <w:p w:rsidR="00517BA4" w:rsidRPr="00B30C08" w:rsidRDefault="00517BA4" w:rsidP="00752340">
      <w:pPr>
        <w:bidi w:val="0"/>
        <w:snapToGrid w:val="0"/>
        <w:spacing w:after="0" w:line="240" w:lineRule="auto"/>
        <w:jc w:val="center"/>
        <w:rPr>
          <w:rFonts w:ascii="Times New Roman" w:hAnsi="Times New Roman" w:cs="Times New Roman"/>
          <w:b/>
          <w:bCs/>
          <w:sz w:val="20"/>
          <w:szCs w:val="20"/>
        </w:rPr>
      </w:pPr>
    </w:p>
    <w:p w:rsidR="00372E38" w:rsidRPr="00B30C08" w:rsidRDefault="00372E38" w:rsidP="00752340">
      <w:pPr>
        <w:bidi w:val="0"/>
        <w:snapToGrid w:val="0"/>
        <w:spacing w:after="0" w:line="240" w:lineRule="auto"/>
        <w:jc w:val="center"/>
        <w:rPr>
          <w:rFonts w:ascii="Times New Roman" w:hAnsi="Times New Roman" w:cs="Times New Roman"/>
          <w:sz w:val="20"/>
          <w:szCs w:val="20"/>
        </w:rPr>
      </w:pPr>
      <w:r w:rsidRPr="00B30C08">
        <w:rPr>
          <w:rFonts w:ascii="Times New Roman" w:hAnsi="Times New Roman" w:cs="Times New Roman"/>
          <w:b/>
          <w:bCs/>
          <w:sz w:val="20"/>
          <w:szCs w:val="20"/>
        </w:rPr>
        <w:t xml:space="preserve">Table 2: </w:t>
      </w:r>
      <w:r w:rsidRPr="00B30C08">
        <w:rPr>
          <w:rFonts w:ascii="Times New Roman" w:hAnsi="Times New Roman" w:cs="Times New Roman"/>
          <w:sz w:val="20"/>
          <w:szCs w:val="20"/>
        </w:rPr>
        <w:t xml:space="preserve">Chemical analysis of </w:t>
      </w:r>
      <w:r w:rsidR="00430724" w:rsidRPr="00B30C08">
        <w:rPr>
          <w:rFonts w:ascii="Times New Roman" w:hAnsi="Times New Roman" w:cs="Times New Roman"/>
          <w:sz w:val="20"/>
          <w:szCs w:val="20"/>
        </w:rPr>
        <w:t xml:space="preserve">clean and polluted </w:t>
      </w:r>
      <w:r w:rsidRPr="00B30C08">
        <w:rPr>
          <w:rFonts w:ascii="Times New Roman" w:hAnsi="Times New Roman" w:cs="Times New Roman"/>
          <w:sz w:val="20"/>
          <w:szCs w:val="20"/>
        </w:rPr>
        <w:t>soil samples</w:t>
      </w:r>
    </w:p>
    <w:tbl>
      <w:tblPr>
        <w:tblStyle w:val="TableGrid"/>
        <w:tblW w:w="9154" w:type="dxa"/>
        <w:jc w:val="center"/>
        <w:tblInd w:w="212" w:type="dxa"/>
        <w:tblLayout w:type="fixed"/>
        <w:tblLook w:val="04A0"/>
      </w:tblPr>
      <w:tblGrid>
        <w:gridCol w:w="982"/>
        <w:gridCol w:w="738"/>
        <w:gridCol w:w="659"/>
        <w:gridCol w:w="743"/>
        <w:gridCol w:w="750"/>
        <w:gridCol w:w="750"/>
        <w:gridCol w:w="750"/>
        <w:gridCol w:w="750"/>
        <w:gridCol w:w="750"/>
        <w:gridCol w:w="843"/>
        <w:gridCol w:w="750"/>
        <w:gridCol w:w="689"/>
      </w:tblGrid>
      <w:tr w:rsidR="00430724" w:rsidRPr="00B30C08" w:rsidTr="00A2692B">
        <w:trPr>
          <w:trHeight w:val="251"/>
          <w:jc w:val="center"/>
        </w:trPr>
        <w:tc>
          <w:tcPr>
            <w:tcW w:w="982" w:type="dxa"/>
            <w:vMerge w:val="restart"/>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Soil types</w:t>
            </w:r>
          </w:p>
        </w:tc>
        <w:tc>
          <w:tcPr>
            <w:tcW w:w="738" w:type="dxa"/>
            <w:vMerge w:val="restart"/>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OM</w:t>
            </w:r>
          </w:p>
          <w:p w:rsidR="00430724" w:rsidRPr="00B30C08" w:rsidRDefault="00430724" w:rsidP="00752340">
            <w:pPr>
              <w:tabs>
                <w:tab w:val="left" w:pos="684"/>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w:t>
            </w:r>
          </w:p>
        </w:tc>
        <w:tc>
          <w:tcPr>
            <w:tcW w:w="659" w:type="dxa"/>
            <w:vMerge w:val="restart"/>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pH</w:t>
            </w:r>
          </w:p>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(1:2)</w:t>
            </w:r>
          </w:p>
        </w:tc>
        <w:tc>
          <w:tcPr>
            <w:tcW w:w="743" w:type="dxa"/>
            <w:vMerge w:val="restart"/>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EC</w:t>
            </w:r>
          </w:p>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dsm</w:t>
            </w:r>
            <w:r w:rsidRPr="00B30C08">
              <w:rPr>
                <w:rFonts w:ascii="Times New Roman" w:hAnsi="Times New Roman" w:cs="Times New Roman"/>
                <w:b/>
                <w:bCs/>
                <w:color w:val="000000"/>
                <w:sz w:val="20"/>
                <w:szCs w:val="20"/>
                <w:vertAlign w:val="superscript"/>
              </w:rPr>
              <w:t>-1</w:t>
            </w:r>
          </w:p>
        </w:tc>
        <w:tc>
          <w:tcPr>
            <w:tcW w:w="2999" w:type="dxa"/>
            <w:gridSpan w:val="4"/>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Cations</w:t>
            </w:r>
            <w:proofErr w:type="spellEnd"/>
            <w:r w:rsidRPr="00B30C08">
              <w:rPr>
                <w:rFonts w:ascii="Times New Roman" w:hAnsi="Times New Roman" w:cs="Times New Roman"/>
                <w:b/>
                <w:bCs/>
                <w:color w:val="000000"/>
                <w:sz w:val="20"/>
                <w:szCs w:val="20"/>
              </w:rPr>
              <w:t xml:space="preserve"> (me qL</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c>
          <w:tcPr>
            <w:tcW w:w="3032" w:type="dxa"/>
            <w:gridSpan w:val="4"/>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Anions (me qL</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r>
      <w:tr w:rsidR="002A1549" w:rsidRPr="00B30C08" w:rsidTr="00A2692B">
        <w:trPr>
          <w:trHeight w:val="160"/>
          <w:jc w:val="center"/>
        </w:trPr>
        <w:tc>
          <w:tcPr>
            <w:tcW w:w="982" w:type="dxa"/>
            <w:vMerge/>
          </w:tcPr>
          <w:p w:rsidR="00430724" w:rsidRPr="00B30C08" w:rsidRDefault="00430724" w:rsidP="00752340">
            <w:pPr>
              <w:bidi w:val="0"/>
              <w:snapToGrid w:val="0"/>
              <w:jc w:val="both"/>
              <w:rPr>
                <w:rFonts w:ascii="Times New Roman" w:hAnsi="Times New Roman" w:cs="Times New Roman"/>
                <w:b/>
                <w:bCs/>
                <w:color w:val="000000"/>
                <w:sz w:val="20"/>
                <w:szCs w:val="20"/>
              </w:rPr>
            </w:pPr>
          </w:p>
        </w:tc>
        <w:tc>
          <w:tcPr>
            <w:tcW w:w="738" w:type="dxa"/>
            <w:vMerge/>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p>
        </w:tc>
        <w:tc>
          <w:tcPr>
            <w:tcW w:w="659" w:type="dxa"/>
            <w:vMerge/>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p>
        </w:tc>
        <w:tc>
          <w:tcPr>
            <w:tcW w:w="743" w:type="dxa"/>
            <w:vMerge/>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p>
        </w:tc>
        <w:tc>
          <w:tcPr>
            <w:tcW w:w="750" w:type="dxa"/>
            <w:vAlign w:val="center"/>
          </w:tcPr>
          <w:p w:rsidR="00430724" w:rsidRPr="00B30C08" w:rsidRDefault="00430724" w:rsidP="00752340">
            <w:pPr>
              <w:tabs>
                <w:tab w:val="left" w:pos="777"/>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Ca</w:t>
            </w:r>
            <w:r w:rsidRPr="00B30C08">
              <w:rPr>
                <w:rFonts w:ascii="Times New Roman" w:hAnsi="Times New Roman" w:cs="Times New Roman"/>
                <w:b/>
                <w:bCs/>
                <w:color w:val="000000"/>
                <w:sz w:val="20"/>
                <w:szCs w:val="20"/>
                <w:vertAlign w:val="superscript"/>
              </w:rPr>
              <w:t>++</w:t>
            </w:r>
          </w:p>
        </w:tc>
        <w:tc>
          <w:tcPr>
            <w:tcW w:w="750" w:type="dxa"/>
            <w:vAlign w:val="center"/>
          </w:tcPr>
          <w:p w:rsidR="00430724" w:rsidRPr="00B30C08" w:rsidRDefault="00430724" w:rsidP="00752340">
            <w:pPr>
              <w:tabs>
                <w:tab w:val="left" w:pos="830"/>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Mg</w:t>
            </w:r>
            <w:r w:rsidRPr="00B30C08">
              <w:rPr>
                <w:rFonts w:ascii="Times New Roman" w:hAnsi="Times New Roman" w:cs="Times New Roman"/>
                <w:b/>
                <w:bCs/>
                <w:color w:val="000000"/>
                <w:sz w:val="20"/>
                <w:szCs w:val="20"/>
                <w:vertAlign w:val="superscript"/>
              </w:rPr>
              <w:t>++</w:t>
            </w:r>
          </w:p>
        </w:tc>
        <w:tc>
          <w:tcPr>
            <w:tcW w:w="750" w:type="dxa"/>
            <w:vAlign w:val="center"/>
          </w:tcPr>
          <w:p w:rsidR="00430724" w:rsidRPr="00B30C08" w:rsidRDefault="00430724" w:rsidP="00752340">
            <w:pPr>
              <w:tabs>
                <w:tab w:val="left" w:pos="690"/>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Na</w:t>
            </w:r>
            <w:r w:rsidRPr="00B30C08">
              <w:rPr>
                <w:rFonts w:ascii="Times New Roman" w:hAnsi="Times New Roman" w:cs="Times New Roman"/>
                <w:b/>
                <w:bCs/>
                <w:color w:val="000000"/>
                <w:sz w:val="20"/>
                <w:szCs w:val="20"/>
                <w:vertAlign w:val="superscript"/>
              </w:rPr>
              <w:t>+</w:t>
            </w:r>
          </w:p>
        </w:tc>
        <w:tc>
          <w:tcPr>
            <w:tcW w:w="750" w:type="dxa"/>
            <w:vAlign w:val="center"/>
          </w:tcPr>
          <w:p w:rsidR="00430724" w:rsidRPr="00B30C08" w:rsidRDefault="00430724" w:rsidP="00752340">
            <w:pPr>
              <w:tabs>
                <w:tab w:val="left" w:pos="675"/>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K</w:t>
            </w:r>
            <w:r w:rsidRPr="00B30C08">
              <w:rPr>
                <w:rFonts w:ascii="Times New Roman" w:hAnsi="Times New Roman" w:cs="Times New Roman"/>
                <w:b/>
                <w:bCs/>
                <w:color w:val="000000"/>
                <w:sz w:val="20"/>
                <w:szCs w:val="20"/>
                <w:vertAlign w:val="superscript"/>
              </w:rPr>
              <w:t>+</w:t>
            </w:r>
          </w:p>
        </w:tc>
        <w:tc>
          <w:tcPr>
            <w:tcW w:w="750" w:type="dxa"/>
            <w:vAlign w:val="center"/>
          </w:tcPr>
          <w:p w:rsidR="00430724" w:rsidRPr="00B30C08" w:rsidRDefault="00430724" w:rsidP="00752340">
            <w:pPr>
              <w:tabs>
                <w:tab w:val="left" w:pos="848"/>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CO</w:t>
            </w:r>
            <w:r w:rsidRPr="00B30C08">
              <w:rPr>
                <w:rFonts w:ascii="Times New Roman" w:hAnsi="Times New Roman" w:cs="Times New Roman"/>
                <w:b/>
                <w:bCs/>
                <w:color w:val="000000"/>
                <w:sz w:val="20"/>
                <w:szCs w:val="20"/>
                <w:vertAlign w:val="subscript"/>
              </w:rPr>
              <w:t>3</w:t>
            </w:r>
            <w:r w:rsidRPr="00B30C08">
              <w:rPr>
                <w:rFonts w:ascii="Times New Roman" w:hAnsi="Times New Roman" w:cs="Times New Roman"/>
                <w:b/>
                <w:bCs/>
                <w:color w:val="000000"/>
                <w:sz w:val="20"/>
                <w:szCs w:val="20"/>
                <w:vertAlign w:val="superscript"/>
              </w:rPr>
              <w:t>--</w:t>
            </w:r>
          </w:p>
        </w:tc>
        <w:tc>
          <w:tcPr>
            <w:tcW w:w="843" w:type="dxa"/>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HCO</w:t>
            </w:r>
            <w:r w:rsidRPr="00B30C08">
              <w:rPr>
                <w:rFonts w:ascii="Times New Roman" w:hAnsi="Times New Roman" w:cs="Times New Roman"/>
                <w:b/>
                <w:bCs/>
                <w:color w:val="000000"/>
                <w:sz w:val="20"/>
                <w:szCs w:val="20"/>
                <w:vertAlign w:val="subscript"/>
              </w:rPr>
              <w:t>3</w:t>
            </w:r>
            <w:r w:rsidRPr="00B30C08">
              <w:rPr>
                <w:rFonts w:ascii="Times New Roman" w:hAnsi="Times New Roman" w:cs="Times New Roman"/>
                <w:b/>
                <w:bCs/>
                <w:color w:val="000000"/>
                <w:sz w:val="20"/>
                <w:szCs w:val="20"/>
                <w:vertAlign w:val="superscript"/>
              </w:rPr>
              <w:t>-</w:t>
            </w:r>
          </w:p>
        </w:tc>
        <w:tc>
          <w:tcPr>
            <w:tcW w:w="750" w:type="dxa"/>
            <w:vAlign w:val="center"/>
          </w:tcPr>
          <w:p w:rsidR="00430724" w:rsidRPr="00B30C08" w:rsidRDefault="00430724" w:rsidP="00752340">
            <w:pPr>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SO</w:t>
            </w:r>
            <w:r w:rsidRPr="00B30C08">
              <w:rPr>
                <w:rFonts w:ascii="Times New Roman" w:hAnsi="Times New Roman" w:cs="Times New Roman"/>
                <w:b/>
                <w:bCs/>
                <w:color w:val="000000"/>
                <w:sz w:val="20"/>
                <w:szCs w:val="20"/>
                <w:vertAlign w:val="subscript"/>
              </w:rPr>
              <w:t>4</w:t>
            </w:r>
            <w:r w:rsidRPr="00B30C08">
              <w:rPr>
                <w:rFonts w:ascii="Times New Roman" w:hAnsi="Times New Roman" w:cs="Times New Roman"/>
                <w:b/>
                <w:bCs/>
                <w:color w:val="000000"/>
                <w:sz w:val="20"/>
                <w:szCs w:val="20"/>
                <w:vertAlign w:val="superscript"/>
              </w:rPr>
              <w:t>--</w:t>
            </w:r>
          </w:p>
        </w:tc>
        <w:tc>
          <w:tcPr>
            <w:tcW w:w="689" w:type="dxa"/>
          </w:tcPr>
          <w:p w:rsidR="00430724" w:rsidRPr="00B30C08" w:rsidRDefault="00430724" w:rsidP="00752340">
            <w:pPr>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Cl</w:t>
            </w:r>
            <w:proofErr w:type="spellEnd"/>
            <w:r w:rsidRPr="00B30C08">
              <w:rPr>
                <w:rFonts w:ascii="Times New Roman" w:hAnsi="Times New Roman" w:cs="Times New Roman"/>
                <w:b/>
                <w:bCs/>
                <w:color w:val="000000"/>
                <w:sz w:val="20"/>
                <w:szCs w:val="20"/>
                <w:vertAlign w:val="superscript"/>
              </w:rPr>
              <w:t>-</w:t>
            </w:r>
          </w:p>
        </w:tc>
      </w:tr>
      <w:tr w:rsidR="002A1549" w:rsidRPr="00B30C08" w:rsidTr="00A2692B">
        <w:trPr>
          <w:trHeight w:val="251"/>
          <w:jc w:val="center"/>
        </w:trPr>
        <w:tc>
          <w:tcPr>
            <w:tcW w:w="982" w:type="dxa"/>
          </w:tcPr>
          <w:p w:rsidR="00430724" w:rsidRPr="00B30C08" w:rsidRDefault="00430724" w:rsidP="00752340">
            <w:pPr>
              <w:tabs>
                <w:tab w:val="left" w:pos="1065"/>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Clean</w:t>
            </w:r>
          </w:p>
        </w:tc>
        <w:tc>
          <w:tcPr>
            <w:tcW w:w="738" w:type="dxa"/>
            <w:vAlign w:val="center"/>
          </w:tcPr>
          <w:p w:rsidR="00430724" w:rsidRPr="00B30C08" w:rsidRDefault="00B96D8C" w:rsidP="00752340">
            <w:pPr>
              <w:tabs>
                <w:tab w:val="left" w:pos="1065"/>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2.11</w:t>
            </w:r>
          </w:p>
        </w:tc>
        <w:tc>
          <w:tcPr>
            <w:tcW w:w="659"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7.33</w:t>
            </w:r>
          </w:p>
        </w:tc>
        <w:tc>
          <w:tcPr>
            <w:tcW w:w="743" w:type="dxa"/>
            <w:vAlign w:val="center"/>
          </w:tcPr>
          <w:p w:rsidR="00430724" w:rsidRPr="00B30C08" w:rsidRDefault="00B96D8C" w:rsidP="00752340">
            <w:pPr>
              <w:tabs>
                <w:tab w:val="left" w:pos="734"/>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0.36</w:t>
            </w:r>
          </w:p>
        </w:tc>
        <w:tc>
          <w:tcPr>
            <w:tcW w:w="750" w:type="dxa"/>
            <w:vAlign w:val="center"/>
          </w:tcPr>
          <w:p w:rsidR="00430724" w:rsidRPr="00B30C08" w:rsidRDefault="00B96D8C" w:rsidP="00752340">
            <w:pPr>
              <w:tabs>
                <w:tab w:val="left" w:pos="721"/>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1.22</w:t>
            </w:r>
          </w:p>
        </w:tc>
        <w:tc>
          <w:tcPr>
            <w:tcW w:w="750"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0.23</w:t>
            </w:r>
          </w:p>
        </w:tc>
        <w:tc>
          <w:tcPr>
            <w:tcW w:w="750"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1.45</w:t>
            </w:r>
          </w:p>
        </w:tc>
        <w:tc>
          <w:tcPr>
            <w:tcW w:w="750"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0.28</w:t>
            </w:r>
          </w:p>
        </w:tc>
        <w:tc>
          <w:tcPr>
            <w:tcW w:w="750" w:type="dxa"/>
            <w:vAlign w:val="center"/>
          </w:tcPr>
          <w:p w:rsidR="00430724" w:rsidRPr="00B30C08" w:rsidRDefault="00B96D8C" w:rsidP="00752340">
            <w:pPr>
              <w:tabs>
                <w:tab w:val="left" w:pos="681"/>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ND</w:t>
            </w:r>
          </w:p>
        </w:tc>
        <w:tc>
          <w:tcPr>
            <w:tcW w:w="843"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1.80</w:t>
            </w:r>
          </w:p>
        </w:tc>
        <w:tc>
          <w:tcPr>
            <w:tcW w:w="750" w:type="dxa"/>
            <w:vAlign w:val="center"/>
          </w:tcPr>
          <w:p w:rsidR="00430724" w:rsidRPr="00B30C08" w:rsidRDefault="00B96D8C"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0.16</w:t>
            </w:r>
          </w:p>
        </w:tc>
        <w:tc>
          <w:tcPr>
            <w:tcW w:w="689" w:type="dxa"/>
          </w:tcPr>
          <w:p w:rsidR="00430724" w:rsidRPr="00B30C08" w:rsidRDefault="00B96D8C" w:rsidP="00752340">
            <w:pPr>
              <w:tabs>
                <w:tab w:val="left" w:pos="449"/>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1.40</w:t>
            </w:r>
          </w:p>
        </w:tc>
      </w:tr>
      <w:tr w:rsidR="002A1549" w:rsidRPr="00B30C08" w:rsidTr="00A2692B">
        <w:trPr>
          <w:trHeight w:val="265"/>
          <w:jc w:val="center"/>
        </w:trPr>
        <w:tc>
          <w:tcPr>
            <w:tcW w:w="982" w:type="dxa"/>
          </w:tcPr>
          <w:p w:rsidR="00430724" w:rsidRPr="00B30C08" w:rsidRDefault="00430724" w:rsidP="00752340">
            <w:pPr>
              <w:tabs>
                <w:tab w:val="left" w:pos="1065"/>
              </w:tabs>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polluted</w:t>
            </w:r>
          </w:p>
        </w:tc>
        <w:tc>
          <w:tcPr>
            <w:tcW w:w="738" w:type="dxa"/>
            <w:vAlign w:val="center"/>
          </w:tcPr>
          <w:p w:rsidR="00430724" w:rsidRPr="00B30C08" w:rsidRDefault="00430724" w:rsidP="00752340">
            <w:pPr>
              <w:tabs>
                <w:tab w:val="left" w:pos="1065"/>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2.51</w:t>
            </w:r>
          </w:p>
        </w:tc>
        <w:tc>
          <w:tcPr>
            <w:tcW w:w="659"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7.73</w:t>
            </w:r>
          </w:p>
        </w:tc>
        <w:tc>
          <w:tcPr>
            <w:tcW w:w="743" w:type="dxa"/>
            <w:vAlign w:val="center"/>
          </w:tcPr>
          <w:p w:rsidR="00430724" w:rsidRPr="00B30C08" w:rsidRDefault="00430724" w:rsidP="00752340">
            <w:pPr>
              <w:tabs>
                <w:tab w:val="left" w:pos="734"/>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1.29</w:t>
            </w:r>
          </w:p>
        </w:tc>
        <w:tc>
          <w:tcPr>
            <w:tcW w:w="750" w:type="dxa"/>
            <w:vAlign w:val="center"/>
          </w:tcPr>
          <w:p w:rsidR="00430724" w:rsidRPr="00B30C08" w:rsidRDefault="00430724" w:rsidP="00752340">
            <w:pPr>
              <w:tabs>
                <w:tab w:val="left" w:pos="721"/>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5.62</w:t>
            </w:r>
          </w:p>
        </w:tc>
        <w:tc>
          <w:tcPr>
            <w:tcW w:w="750"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3.80</w:t>
            </w:r>
          </w:p>
        </w:tc>
        <w:tc>
          <w:tcPr>
            <w:tcW w:w="750"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4.11</w:t>
            </w:r>
          </w:p>
        </w:tc>
        <w:tc>
          <w:tcPr>
            <w:tcW w:w="750"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2.13</w:t>
            </w:r>
          </w:p>
        </w:tc>
        <w:tc>
          <w:tcPr>
            <w:tcW w:w="750" w:type="dxa"/>
            <w:vAlign w:val="center"/>
          </w:tcPr>
          <w:p w:rsidR="00430724" w:rsidRPr="00B30C08" w:rsidRDefault="00430724" w:rsidP="00752340">
            <w:pPr>
              <w:tabs>
                <w:tab w:val="left" w:pos="681"/>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ND</w:t>
            </w:r>
          </w:p>
        </w:tc>
        <w:tc>
          <w:tcPr>
            <w:tcW w:w="843"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3.74</w:t>
            </w:r>
          </w:p>
        </w:tc>
        <w:tc>
          <w:tcPr>
            <w:tcW w:w="750" w:type="dxa"/>
            <w:vAlign w:val="center"/>
          </w:tcPr>
          <w:p w:rsidR="00430724" w:rsidRPr="00B30C08" w:rsidRDefault="00430724"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7.32</w:t>
            </w:r>
          </w:p>
        </w:tc>
        <w:tc>
          <w:tcPr>
            <w:tcW w:w="689" w:type="dxa"/>
          </w:tcPr>
          <w:p w:rsidR="00430724" w:rsidRPr="00B30C08" w:rsidRDefault="00430724" w:rsidP="00752340">
            <w:pPr>
              <w:tabs>
                <w:tab w:val="left" w:pos="449"/>
              </w:tabs>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4.61</w:t>
            </w:r>
          </w:p>
        </w:tc>
      </w:tr>
    </w:tbl>
    <w:p w:rsidR="00372E38" w:rsidRPr="00B30C08" w:rsidRDefault="00372E38" w:rsidP="00752340">
      <w:pPr>
        <w:bidi w:val="0"/>
        <w:snapToGrid w:val="0"/>
        <w:spacing w:after="0" w:line="240" w:lineRule="auto"/>
        <w:jc w:val="center"/>
        <w:rPr>
          <w:rFonts w:ascii="Times New Roman" w:hAnsi="Times New Roman" w:cs="Times New Roman"/>
          <w:b/>
          <w:bCs/>
          <w:sz w:val="20"/>
          <w:szCs w:val="20"/>
        </w:rPr>
      </w:pPr>
    </w:p>
    <w:p w:rsidR="00372E38" w:rsidRPr="00B30C08" w:rsidRDefault="00372E38" w:rsidP="00752340">
      <w:pPr>
        <w:bidi w:val="0"/>
        <w:snapToGrid w:val="0"/>
        <w:spacing w:after="0" w:line="240" w:lineRule="auto"/>
        <w:jc w:val="center"/>
        <w:rPr>
          <w:rFonts w:ascii="Times New Roman" w:hAnsi="Times New Roman" w:cs="Times New Roman"/>
          <w:b/>
          <w:bCs/>
          <w:sz w:val="20"/>
          <w:szCs w:val="20"/>
        </w:rPr>
      </w:pPr>
      <w:r w:rsidRPr="00B30C08">
        <w:rPr>
          <w:rFonts w:ascii="Times New Roman" w:hAnsi="Times New Roman" w:cs="Times New Roman"/>
          <w:b/>
          <w:bCs/>
          <w:sz w:val="20"/>
          <w:szCs w:val="20"/>
        </w:rPr>
        <w:t xml:space="preserve">Table 3: </w:t>
      </w:r>
      <w:r w:rsidRPr="00B30C08">
        <w:rPr>
          <w:rFonts w:ascii="Times New Roman" w:hAnsi="Times New Roman" w:cs="Times New Roman"/>
          <w:sz w:val="20"/>
          <w:szCs w:val="20"/>
        </w:rPr>
        <w:t xml:space="preserve">Heavy metals contents of </w:t>
      </w:r>
      <w:r w:rsidR="000213A5" w:rsidRPr="00B30C08">
        <w:rPr>
          <w:rFonts w:ascii="Times New Roman" w:hAnsi="Times New Roman" w:cs="Times New Roman"/>
          <w:sz w:val="20"/>
          <w:szCs w:val="20"/>
        </w:rPr>
        <w:t xml:space="preserve">clean and polluted </w:t>
      </w:r>
      <w:r w:rsidRPr="00B30C08">
        <w:rPr>
          <w:rFonts w:ascii="Times New Roman" w:hAnsi="Times New Roman" w:cs="Times New Roman"/>
          <w:sz w:val="20"/>
          <w:szCs w:val="20"/>
        </w:rPr>
        <w:t>soil samples</w:t>
      </w:r>
    </w:p>
    <w:tbl>
      <w:tblPr>
        <w:tblW w:w="9155" w:type="dxa"/>
        <w:jc w:val="center"/>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271"/>
        <w:gridCol w:w="1775"/>
        <w:gridCol w:w="3638"/>
      </w:tblGrid>
      <w:tr w:rsidR="00DA2732" w:rsidRPr="00B30C08" w:rsidTr="00802315">
        <w:trPr>
          <w:trHeight w:val="209"/>
          <w:jc w:val="center"/>
        </w:trPr>
        <w:tc>
          <w:tcPr>
            <w:tcW w:w="9155" w:type="dxa"/>
            <w:gridSpan w:val="4"/>
          </w:tcPr>
          <w:p w:rsidR="00DA2732" w:rsidRPr="00B30C08" w:rsidRDefault="003841CD"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w:t>
            </w:r>
            <w:r w:rsidR="00DA2732" w:rsidRPr="00B30C08">
              <w:rPr>
                <w:rFonts w:ascii="Times New Roman" w:hAnsi="Times New Roman" w:cs="Times New Roman"/>
                <w:b/>
                <w:bCs/>
                <w:color w:val="000000"/>
                <w:sz w:val="20"/>
                <w:szCs w:val="20"/>
              </w:rPr>
              <w:t>eavy metals (mg kg</w:t>
            </w:r>
            <w:r w:rsidR="00DA2732" w:rsidRPr="00B30C08">
              <w:rPr>
                <w:rFonts w:ascii="Times New Roman" w:hAnsi="Times New Roman" w:cs="Times New Roman"/>
                <w:b/>
                <w:bCs/>
                <w:color w:val="000000"/>
                <w:sz w:val="20"/>
                <w:szCs w:val="20"/>
                <w:vertAlign w:val="superscript"/>
              </w:rPr>
              <w:t>-1</w:t>
            </w:r>
            <w:r w:rsidR="00DA2732" w:rsidRPr="00B30C08">
              <w:rPr>
                <w:rFonts w:ascii="Times New Roman" w:hAnsi="Times New Roman" w:cs="Times New Roman"/>
                <w:b/>
                <w:bCs/>
                <w:color w:val="000000"/>
                <w:sz w:val="20"/>
                <w:szCs w:val="20"/>
              </w:rPr>
              <w:t xml:space="preserve"> )</w:t>
            </w:r>
          </w:p>
        </w:tc>
      </w:tr>
      <w:tr w:rsidR="00DA2732" w:rsidRPr="00B30C08" w:rsidTr="00802315">
        <w:trPr>
          <w:trHeight w:val="60"/>
          <w:jc w:val="center"/>
        </w:trPr>
        <w:tc>
          <w:tcPr>
            <w:tcW w:w="1471" w:type="dxa"/>
            <w:vAlign w:val="center"/>
          </w:tcPr>
          <w:p w:rsidR="00DA2732" w:rsidRPr="00B30C08" w:rsidRDefault="00DA2732"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Elements</w:t>
            </w:r>
          </w:p>
        </w:tc>
        <w:tc>
          <w:tcPr>
            <w:tcW w:w="2271" w:type="dxa"/>
            <w:vAlign w:val="center"/>
          </w:tcPr>
          <w:p w:rsidR="00DA2732" w:rsidRPr="00B30C08" w:rsidRDefault="003841CD"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w:t>
            </w:r>
            <w:r w:rsidR="00DA2732" w:rsidRPr="00B30C08">
              <w:rPr>
                <w:rFonts w:ascii="Times New Roman" w:hAnsi="Times New Roman" w:cs="Times New Roman"/>
                <w:b/>
                <w:bCs/>
                <w:color w:val="000000"/>
                <w:sz w:val="20"/>
                <w:szCs w:val="20"/>
              </w:rPr>
              <w:t>lean soil</w:t>
            </w:r>
          </w:p>
        </w:tc>
        <w:tc>
          <w:tcPr>
            <w:tcW w:w="1775" w:type="dxa"/>
            <w:vAlign w:val="center"/>
          </w:tcPr>
          <w:p w:rsidR="00DA2732" w:rsidRPr="00B30C08" w:rsidRDefault="003841CD"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w:t>
            </w:r>
            <w:r w:rsidR="00DA2732" w:rsidRPr="00B30C08">
              <w:rPr>
                <w:rFonts w:ascii="Times New Roman" w:hAnsi="Times New Roman" w:cs="Times New Roman"/>
                <w:b/>
                <w:bCs/>
                <w:color w:val="000000"/>
                <w:sz w:val="20"/>
                <w:szCs w:val="20"/>
              </w:rPr>
              <w:t>olluted soil</w:t>
            </w:r>
          </w:p>
        </w:tc>
        <w:tc>
          <w:tcPr>
            <w:tcW w:w="3638" w:type="dxa"/>
          </w:tcPr>
          <w:p w:rsidR="00DA2732" w:rsidRPr="00B30C08" w:rsidRDefault="00DA2732"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Critical limits of heavy metals</w:t>
            </w:r>
            <w:r w:rsidR="00B30C08" w:rsidRPr="00B30C08">
              <w:rPr>
                <w:rFonts w:ascii="Times New Roman" w:hAnsi="Times New Roman" w:cs="Times New Roman"/>
                <w:b/>
                <w:bCs/>
                <w:color w:val="000000"/>
                <w:sz w:val="20"/>
                <w:szCs w:val="20"/>
              </w:rPr>
              <w:t xml:space="preserve"> </w:t>
            </w:r>
            <w:r w:rsidRPr="00B30C08">
              <w:rPr>
                <w:rFonts w:ascii="Times New Roman" w:hAnsi="Times New Roman" w:cs="Times New Roman"/>
                <w:b/>
                <w:bCs/>
                <w:color w:val="000000"/>
                <w:sz w:val="20"/>
                <w:szCs w:val="20"/>
              </w:rPr>
              <w:t>in soil *</w:t>
            </w:r>
          </w:p>
        </w:tc>
      </w:tr>
      <w:tr w:rsidR="003D44BB" w:rsidRPr="00B30C08" w:rsidTr="00802315">
        <w:trPr>
          <w:trHeight w:val="209"/>
          <w:jc w:val="center"/>
        </w:trPr>
        <w:tc>
          <w:tcPr>
            <w:tcW w:w="1471" w:type="dxa"/>
          </w:tcPr>
          <w:p w:rsidR="003D44BB" w:rsidRPr="00B30C08" w:rsidRDefault="003D44BB" w:rsidP="00752340">
            <w:pPr>
              <w:bidi w:val="0"/>
              <w:snapToGrid w:val="0"/>
              <w:spacing w:after="0" w:line="240" w:lineRule="auto"/>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Pb</w:t>
            </w:r>
            <w:proofErr w:type="spellEnd"/>
          </w:p>
        </w:tc>
        <w:tc>
          <w:tcPr>
            <w:tcW w:w="2271" w:type="dxa"/>
          </w:tcPr>
          <w:p w:rsidR="003D44BB" w:rsidRPr="00B30C08" w:rsidRDefault="00407D81"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0.251</w:t>
            </w:r>
          </w:p>
        </w:tc>
        <w:tc>
          <w:tcPr>
            <w:tcW w:w="1775"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26.17</w:t>
            </w:r>
            <w:r w:rsidR="00407D81" w:rsidRPr="00B30C08">
              <w:rPr>
                <w:rFonts w:ascii="Times New Roman" w:hAnsi="Times New Roman" w:cs="Times New Roman"/>
                <w:color w:val="000000"/>
                <w:sz w:val="20"/>
                <w:szCs w:val="20"/>
              </w:rPr>
              <w:t>0</w:t>
            </w:r>
          </w:p>
        </w:tc>
        <w:tc>
          <w:tcPr>
            <w:tcW w:w="3638"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0.50&lt;</w:t>
            </w:r>
          </w:p>
        </w:tc>
      </w:tr>
      <w:tr w:rsidR="003D44BB" w:rsidRPr="00B30C08" w:rsidTr="00802315">
        <w:trPr>
          <w:trHeight w:val="209"/>
          <w:jc w:val="center"/>
        </w:trPr>
        <w:tc>
          <w:tcPr>
            <w:tcW w:w="1471" w:type="dxa"/>
          </w:tcPr>
          <w:p w:rsidR="003D44BB" w:rsidRPr="00B30C08" w:rsidRDefault="003D44BB" w:rsidP="00752340">
            <w:pPr>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Zn</w:t>
            </w:r>
          </w:p>
        </w:tc>
        <w:tc>
          <w:tcPr>
            <w:tcW w:w="2271" w:type="dxa"/>
          </w:tcPr>
          <w:p w:rsidR="003D44BB" w:rsidRPr="00B30C08" w:rsidRDefault="00407D81"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0.480</w:t>
            </w:r>
          </w:p>
        </w:tc>
        <w:tc>
          <w:tcPr>
            <w:tcW w:w="1775"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91.84</w:t>
            </w:r>
            <w:r w:rsidR="00407D81" w:rsidRPr="00B30C08">
              <w:rPr>
                <w:rFonts w:ascii="Times New Roman" w:hAnsi="Times New Roman" w:cs="Times New Roman"/>
                <w:color w:val="000000"/>
                <w:sz w:val="20"/>
                <w:szCs w:val="20"/>
              </w:rPr>
              <w:t>0</w:t>
            </w:r>
          </w:p>
        </w:tc>
        <w:tc>
          <w:tcPr>
            <w:tcW w:w="3638"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&lt;1.50</w:t>
            </w:r>
          </w:p>
        </w:tc>
      </w:tr>
      <w:tr w:rsidR="003D44BB" w:rsidRPr="00B30C08" w:rsidTr="00802315">
        <w:trPr>
          <w:trHeight w:val="221"/>
          <w:jc w:val="center"/>
        </w:trPr>
        <w:tc>
          <w:tcPr>
            <w:tcW w:w="1471" w:type="dxa"/>
          </w:tcPr>
          <w:p w:rsidR="003D44BB" w:rsidRPr="00B30C08" w:rsidRDefault="003D44BB" w:rsidP="00752340">
            <w:pPr>
              <w:bidi w:val="0"/>
              <w:snapToGrid w:val="0"/>
              <w:spacing w:after="0" w:line="240" w:lineRule="auto"/>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Mn</w:t>
            </w:r>
            <w:proofErr w:type="spellEnd"/>
          </w:p>
        </w:tc>
        <w:tc>
          <w:tcPr>
            <w:tcW w:w="2271" w:type="dxa"/>
          </w:tcPr>
          <w:p w:rsidR="003D44BB" w:rsidRPr="00B30C08" w:rsidRDefault="00407D81"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0.581</w:t>
            </w:r>
          </w:p>
        </w:tc>
        <w:tc>
          <w:tcPr>
            <w:tcW w:w="1775"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21.65</w:t>
            </w:r>
            <w:r w:rsidR="00407D81" w:rsidRPr="00B30C08">
              <w:rPr>
                <w:rFonts w:ascii="Times New Roman" w:hAnsi="Times New Roman" w:cs="Times New Roman"/>
                <w:color w:val="000000"/>
                <w:sz w:val="20"/>
                <w:szCs w:val="20"/>
              </w:rPr>
              <w:t>1</w:t>
            </w:r>
          </w:p>
        </w:tc>
        <w:tc>
          <w:tcPr>
            <w:tcW w:w="3638" w:type="dxa"/>
          </w:tcPr>
          <w:p w:rsidR="003D44BB" w:rsidRPr="00B30C08" w:rsidRDefault="003D44BB" w:rsidP="00752340">
            <w:pPr>
              <w:bidi w:val="0"/>
              <w:snapToGrid w:val="0"/>
              <w:spacing w:after="0" w:line="240" w:lineRule="auto"/>
              <w:jc w:val="both"/>
              <w:rPr>
                <w:rFonts w:ascii="Times New Roman" w:hAnsi="Times New Roman" w:cs="Times New Roman"/>
                <w:color w:val="000000"/>
                <w:sz w:val="20"/>
                <w:szCs w:val="20"/>
                <w:lang w:bidi="ar-EG"/>
              </w:rPr>
            </w:pPr>
            <w:r w:rsidRPr="00B30C08">
              <w:rPr>
                <w:rFonts w:ascii="Times New Roman" w:hAnsi="Times New Roman" w:cs="Times New Roman"/>
                <w:color w:val="000000"/>
                <w:sz w:val="20"/>
                <w:szCs w:val="20"/>
                <w:lang w:bidi="ar-EG"/>
              </w:rPr>
              <w:t>1.80&lt;</w:t>
            </w:r>
          </w:p>
        </w:tc>
      </w:tr>
    </w:tbl>
    <w:p w:rsidR="00372E38" w:rsidRPr="00B30C08" w:rsidRDefault="00372E38" w:rsidP="00752340">
      <w:pPr>
        <w:bidi w:val="0"/>
        <w:snapToGrid w:val="0"/>
        <w:spacing w:after="0" w:line="240" w:lineRule="auto"/>
        <w:jc w:val="both"/>
        <w:rPr>
          <w:rFonts w:ascii="Times New Roman" w:hAnsi="Times New Roman" w:cs="Times New Roman"/>
          <w:b/>
          <w:bCs/>
          <w:sz w:val="20"/>
          <w:szCs w:val="20"/>
        </w:rPr>
      </w:pPr>
      <w:r w:rsidRPr="00B30C08">
        <w:rPr>
          <w:rFonts w:ascii="Times New Roman" w:hAnsi="Times New Roman" w:cs="Times New Roman"/>
          <w:b/>
          <w:bCs/>
          <w:sz w:val="20"/>
          <w:szCs w:val="20"/>
        </w:rPr>
        <w:t xml:space="preserve">* </w:t>
      </w:r>
      <w:proofErr w:type="spellStart"/>
      <w:r w:rsidRPr="00B30C08">
        <w:rPr>
          <w:rFonts w:ascii="Times New Roman" w:hAnsi="Times New Roman" w:cs="Times New Roman"/>
          <w:b/>
          <w:bCs/>
          <w:sz w:val="20"/>
          <w:szCs w:val="20"/>
        </w:rPr>
        <w:t>Hammissa</w:t>
      </w:r>
      <w:proofErr w:type="spellEnd"/>
      <w:r w:rsidR="0063225F" w:rsidRPr="00B30C08">
        <w:rPr>
          <w:rFonts w:ascii="Times New Roman" w:hAnsi="Times New Roman" w:cs="Times New Roman"/>
          <w:b/>
          <w:bCs/>
          <w:i/>
          <w:iCs/>
          <w:sz w:val="20"/>
          <w:szCs w:val="20"/>
        </w:rPr>
        <w:t xml:space="preserve"> </w:t>
      </w:r>
      <w:r w:rsidRPr="00B30C08">
        <w:rPr>
          <w:rFonts w:ascii="Times New Roman" w:hAnsi="Times New Roman" w:cs="Times New Roman"/>
          <w:b/>
          <w:bCs/>
          <w:i/>
          <w:iCs/>
          <w:sz w:val="20"/>
          <w:szCs w:val="20"/>
        </w:rPr>
        <w:t>et al. (</w:t>
      </w:r>
      <w:r w:rsidRPr="00B30C08">
        <w:rPr>
          <w:rFonts w:ascii="Times New Roman" w:hAnsi="Times New Roman" w:cs="Times New Roman"/>
          <w:b/>
          <w:bCs/>
          <w:sz w:val="20"/>
          <w:szCs w:val="20"/>
        </w:rPr>
        <w:t>1993).</w:t>
      </w:r>
    </w:p>
    <w:p w:rsidR="00752340" w:rsidRPr="00B30C08" w:rsidRDefault="00752340" w:rsidP="00752340">
      <w:pPr>
        <w:widowControl w:val="0"/>
        <w:bidi w:val="0"/>
        <w:snapToGrid w:val="0"/>
        <w:spacing w:after="0" w:line="240" w:lineRule="auto"/>
        <w:jc w:val="both"/>
        <w:rPr>
          <w:rFonts w:ascii="Times New Roman" w:hAnsi="Times New Roman" w:cs="Times New Roman"/>
          <w:b/>
          <w:bCs/>
          <w:sz w:val="20"/>
          <w:szCs w:val="20"/>
        </w:rPr>
      </w:pPr>
    </w:p>
    <w:p w:rsidR="00752340" w:rsidRPr="00B30C08" w:rsidRDefault="00752340" w:rsidP="00752340">
      <w:pPr>
        <w:widowControl w:val="0"/>
        <w:bidi w:val="0"/>
        <w:snapToGrid w:val="0"/>
        <w:spacing w:after="0" w:line="240" w:lineRule="auto"/>
        <w:jc w:val="both"/>
        <w:rPr>
          <w:rFonts w:ascii="Times New Roman" w:hAnsi="Times New Roman" w:cs="Times New Roman"/>
          <w:b/>
          <w:bCs/>
          <w:sz w:val="20"/>
          <w:szCs w:val="20"/>
        </w:rPr>
        <w:sectPr w:rsidR="00752340" w:rsidRPr="00B30C08" w:rsidSect="005376EE">
          <w:headerReference w:type="default" r:id="rId14"/>
          <w:footerReference w:type="default" r:id="rId15"/>
          <w:type w:val="continuous"/>
          <w:pgSz w:w="12242" w:h="15842" w:code="1"/>
          <w:pgMar w:top="1440" w:right="1440" w:bottom="1440" w:left="1440" w:header="720" w:footer="720" w:gutter="0"/>
          <w:cols w:space="708"/>
          <w:docGrid w:linePitch="360"/>
        </w:sectPr>
      </w:pPr>
    </w:p>
    <w:p w:rsidR="00372010" w:rsidRPr="00B30C08" w:rsidRDefault="00A72072" w:rsidP="00752340">
      <w:pPr>
        <w:widowControl w:val="0"/>
        <w:bidi w:val="0"/>
        <w:snapToGrid w:val="0"/>
        <w:spacing w:after="0" w:line="240" w:lineRule="auto"/>
        <w:jc w:val="both"/>
        <w:rPr>
          <w:rFonts w:ascii="Times New Roman" w:hAnsi="Times New Roman" w:cs="Times New Roman"/>
          <w:sz w:val="20"/>
          <w:szCs w:val="20"/>
        </w:rPr>
      </w:pPr>
      <w:r w:rsidRPr="00B30C08">
        <w:rPr>
          <w:rFonts w:ascii="Times New Roman" w:hAnsi="Times New Roman" w:cs="Times New Roman"/>
          <w:b/>
          <w:bCs/>
          <w:sz w:val="20"/>
          <w:szCs w:val="20"/>
        </w:rPr>
        <w:lastRenderedPageBreak/>
        <w:t>2.2</w:t>
      </w:r>
      <w:r w:rsidR="004350F1" w:rsidRPr="00B30C08">
        <w:rPr>
          <w:rFonts w:ascii="Times New Roman" w:hAnsi="Times New Roman" w:cs="Times New Roman"/>
          <w:b/>
          <w:bCs/>
          <w:sz w:val="20"/>
          <w:szCs w:val="20"/>
        </w:rPr>
        <w:t>Marine algae</w:t>
      </w:r>
    </w:p>
    <w:p w:rsidR="00752340" w:rsidRPr="00B30C08" w:rsidRDefault="00372010" w:rsidP="00752340">
      <w:pPr>
        <w:widowControl w:val="0"/>
        <w:bidi w:val="0"/>
        <w:snapToGrid w:val="0"/>
        <w:spacing w:after="0" w:line="240" w:lineRule="auto"/>
        <w:ind w:firstLine="425"/>
        <w:jc w:val="both"/>
        <w:rPr>
          <w:rFonts w:ascii="Times New Roman" w:hAnsi="Times New Roman" w:cs="Times New Roman"/>
          <w:b/>
          <w:bCs/>
          <w:sz w:val="20"/>
          <w:szCs w:val="20"/>
        </w:rPr>
      </w:pPr>
      <w:r w:rsidRPr="00B30C08">
        <w:rPr>
          <w:rFonts w:ascii="Times New Roman" w:hAnsi="Times New Roman" w:cs="Times New Roman"/>
          <w:sz w:val="20"/>
          <w:szCs w:val="20"/>
        </w:rPr>
        <w:t xml:space="preserve">Two types of </w:t>
      </w:r>
      <w:r w:rsidR="00C340B7" w:rsidRPr="00B30C08">
        <w:rPr>
          <w:rFonts w:ascii="Times New Roman" w:hAnsi="Times New Roman" w:cs="Times New Roman"/>
          <w:sz w:val="20"/>
          <w:szCs w:val="20"/>
        </w:rPr>
        <w:t>marine algae</w:t>
      </w:r>
      <w:r w:rsidR="009A5E18" w:rsidRPr="00B30C08">
        <w:rPr>
          <w:rFonts w:ascii="Times New Roman" w:hAnsi="Times New Roman" w:cs="Times New Roman"/>
          <w:sz w:val="20"/>
          <w:szCs w:val="20"/>
        </w:rPr>
        <w:t xml:space="preserve"> </w:t>
      </w:r>
      <w:r w:rsidR="00AD6BAC" w:rsidRPr="00B30C08">
        <w:rPr>
          <w:rFonts w:ascii="Times New Roman" w:hAnsi="Times New Roman" w:cs="Times New Roman"/>
          <w:sz w:val="20"/>
          <w:szCs w:val="20"/>
        </w:rPr>
        <w:t>(</w:t>
      </w:r>
      <w:proofErr w:type="spellStart"/>
      <w:r w:rsidR="00E35F22" w:rsidRPr="00B30C08">
        <w:rPr>
          <w:rFonts w:ascii="Times New Roman" w:hAnsi="Times New Roman" w:cs="Times New Roman"/>
          <w:i/>
          <w:iCs/>
          <w:sz w:val="20"/>
          <w:szCs w:val="20"/>
        </w:rPr>
        <w:t>Ulva</w:t>
      </w:r>
      <w:proofErr w:type="spellEnd"/>
      <w:r w:rsidR="00AD7CB6" w:rsidRPr="00B30C08">
        <w:rPr>
          <w:rFonts w:ascii="Times New Roman" w:hAnsi="Times New Roman" w:cs="Times New Roman"/>
          <w:i/>
          <w:iCs/>
          <w:sz w:val="20"/>
          <w:szCs w:val="20"/>
        </w:rPr>
        <w:t xml:space="preserve"> </w:t>
      </w:r>
      <w:proofErr w:type="spellStart"/>
      <w:r w:rsidR="00E35F22" w:rsidRPr="00B30C08">
        <w:rPr>
          <w:rFonts w:ascii="Times New Roman" w:hAnsi="Times New Roman" w:cs="Times New Roman"/>
          <w:i/>
          <w:iCs/>
          <w:sz w:val="20"/>
          <w:szCs w:val="20"/>
        </w:rPr>
        <w:t>lactuca</w:t>
      </w:r>
      <w:proofErr w:type="spellEnd"/>
      <w:r w:rsidR="00E35F22" w:rsidRPr="00B30C08">
        <w:rPr>
          <w:rFonts w:ascii="Times New Roman" w:hAnsi="Times New Roman" w:cs="Times New Roman"/>
          <w:i/>
          <w:iCs/>
          <w:sz w:val="20"/>
          <w:szCs w:val="20"/>
        </w:rPr>
        <w:t xml:space="preserve"> </w:t>
      </w:r>
      <w:r w:rsidR="00E35F22" w:rsidRPr="00B30C08">
        <w:rPr>
          <w:rFonts w:ascii="Times New Roman" w:hAnsi="Times New Roman" w:cs="Times New Roman"/>
          <w:sz w:val="20"/>
          <w:szCs w:val="20"/>
        </w:rPr>
        <w:t>and</w:t>
      </w:r>
      <w:r w:rsidR="00E35F22" w:rsidRPr="00B30C08">
        <w:rPr>
          <w:rFonts w:ascii="Times New Roman" w:hAnsi="Times New Roman" w:cs="Times New Roman"/>
          <w:i/>
          <w:iCs/>
          <w:sz w:val="20"/>
          <w:szCs w:val="20"/>
        </w:rPr>
        <w:t xml:space="preserve"> </w:t>
      </w:r>
      <w:proofErr w:type="spellStart"/>
      <w:r w:rsidR="00E35F22" w:rsidRPr="00B30C08">
        <w:rPr>
          <w:rFonts w:ascii="Times New Roman" w:hAnsi="Times New Roman" w:cs="Times New Roman"/>
          <w:i/>
          <w:iCs/>
          <w:sz w:val="20"/>
          <w:szCs w:val="20"/>
        </w:rPr>
        <w:t>Pterocladia</w:t>
      </w:r>
      <w:proofErr w:type="spellEnd"/>
      <w:r w:rsidR="00AD7CB6" w:rsidRPr="00B30C08">
        <w:rPr>
          <w:rFonts w:ascii="Times New Roman" w:hAnsi="Times New Roman" w:cs="Times New Roman"/>
          <w:i/>
          <w:iCs/>
          <w:sz w:val="20"/>
          <w:szCs w:val="20"/>
        </w:rPr>
        <w:t xml:space="preserve"> </w:t>
      </w:r>
      <w:proofErr w:type="spellStart"/>
      <w:r w:rsidR="00E35F22" w:rsidRPr="00B30C08">
        <w:rPr>
          <w:rFonts w:ascii="Times New Roman" w:hAnsi="Times New Roman" w:cs="Times New Roman"/>
          <w:i/>
          <w:iCs/>
          <w:sz w:val="20"/>
          <w:szCs w:val="20"/>
        </w:rPr>
        <w:t>capillacea</w:t>
      </w:r>
      <w:proofErr w:type="spellEnd"/>
      <w:r w:rsidR="00AD6BAC" w:rsidRPr="00B30C08">
        <w:rPr>
          <w:rFonts w:ascii="Times New Roman" w:hAnsi="Times New Roman" w:cs="Times New Roman"/>
          <w:sz w:val="20"/>
          <w:szCs w:val="20"/>
        </w:rPr>
        <w:t>)</w:t>
      </w:r>
      <w:r w:rsidR="00F364A0"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were collected from </w:t>
      </w:r>
      <w:proofErr w:type="spellStart"/>
      <w:r w:rsidR="00C95E97" w:rsidRPr="00B30C08">
        <w:rPr>
          <w:rFonts w:ascii="Times New Roman" w:hAnsi="Times New Roman" w:cs="Times New Roman"/>
          <w:sz w:val="20"/>
          <w:szCs w:val="20"/>
        </w:rPr>
        <w:t>A</w:t>
      </w:r>
      <w:r w:rsidRPr="00B30C08">
        <w:rPr>
          <w:rFonts w:ascii="Times New Roman" w:hAnsi="Times New Roman" w:cs="Times New Roman"/>
          <w:sz w:val="20"/>
          <w:szCs w:val="20"/>
        </w:rPr>
        <w:t>bo</w:t>
      </w:r>
      <w:proofErr w:type="spellEnd"/>
      <w:r w:rsidRPr="00B30C08">
        <w:rPr>
          <w:rFonts w:ascii="Times New Roman" w:hAnsi="Times New Roman" w:cs="Times New Roman"/>
          <w:sz w:val="20"/>
          <w:szCs w:val="20"/>
        </w:rPr>
        <w:t>-Qir Bay, Alexandria, Egypt and washed with sea</w:t>
      </w:r>
      <w:r w:rsidR="000D105D" w:rsidRPr="00B30C08">
        <w:rPr>
          <w:rFonts w:ascii="Times New Roman" w:hAnsi="Times New Roman" w:cs="Times New Roman"/>
          <w:sz w:val="20"/>
          <w:szCs w:val="20"/>
        </w:rPr>
        <w:t xml:space="preserve"> </w:t>
      </w:r>
      <w:r w:rsidRPr="00B30C08">
        <w:rPr>
          <w:rFonts w:ascii="Times New Roman" w:hAnsi="Times New Roman" w:cs="Times New Roman"/>
          <w:sz w:val="20"/>
          <w:szCs w:val="20"/>
        </w:rPr>
        <w:t>water, tap water, and then distilled water several time</w:t>
      </w:r>
      <w:r w:rsidR="002D1B34" w:rsidRPr="00B30C08">
        <w:rPr>
          <w:rFonts w:ascii="Times New Roman" w:hAnsi="Times New Roman" w:cs="Times New Roman"/>
          <w:sz w:val="20"/>
          <w:szCs w:val="20"/>
        </w:rPr>
        <w:t xml:space="preserve">, to remove extraneous and </w:t>
      </w:r>
      <w:r w:rsidR="00A10E26" w:rsidRPr="00B30C08">
        <w:rPr>
          <w:rFonts w:ascii="Times New Roman" w:hAnsi="Times New Roman" w:cs="Times New Roman"/>
          <w:sz w:val="20"/>
          <w:szCs w:val="20"/>
        </w:rPr>
        <w:t xml:space="preserve">salt, then dried in an oven at 50 </w:t>
      </w:r>
      <w:r w:rsidR="000E4199" w:rsidRPr="00B30C08">
        <w:rPr>
          <w:rFonts w:ascii="Times New Roman" w:hAnsi="Times New Roman" w:cs="Times New Roman"/>
          <w:sz w:val="20"/>
          <w:szCs w:val="20"/>
          <w:vertAlign w:val="superscript"/>
        </w:rPr>
        <w:t>◦</w:t>
      </w:r>
      <w:r w:rsidR="00A10E26" w:rsidRPr="00B30C08">
        <w:rPr>
          <w:rFonts w:ascii="Times New Roman" w:hAnsi="Times New Roman" w:cs="Times New Roman"/>
          <w:sz w:val="20"/>
          <w:szCs w:val="20"/>
        </w:rPr>
        <w:t xml:space="preserve">C </w:t>
      </w:r>
      <w:r w:rsidR="00E7559F" w:rsidRPr="00B30C08">
        <w:rPr>
          <w:rFonts w:ascii="Times New Roman" w:hAnsi="Times New Roman" w:cs="Times New Roman"/>
          <w:sz w:val="20"/>
          <w:szCs w:val="20"/>
        </w:rPr>
        <w:t>until complete dryness</w:t>
      </w:r>
      <w:r w:rsidR="00A10E26" w:rsidRPr="00B30C08">
        <w:rPr>
          <w:rFonts w:ascii="Times New Roman" w:hAnsi="Times New Roman" w:cs="Times New Roman"/>
          <w:sz w:val="20"/>
          <w:szCs w:val="20"/>
        </w:rPr>
        <w:t xml:space="preserve">. The dried algae </w:t>
      </w:r>
      <w:r w:rsidR="00A10E26" w:rsidRPr="00B30C08">
        <w:rPr>
          <w:rFonts w:ascii="Times New Roman" w:hAnsi="Times New Roman" w:cs="Times New Roman"/>
          <w:sz w:val="20"/>
          <w:szCs w:val="20"/>
        </w:rPr>
        <w:lastRenderedPageBreak/>
        <w:t xml:space="preserve">biomass was chopped, sieved and </w:t>
      </w:r>
      <w:r w:rsidR="00E7559F" w:rsidRPr="00B30C08">
        <w:rPr>
          <w:rFonts w:ascii="Times New Roman" w:hAnsi="Times New Roman" w:cs="Times New Roman"/>
          <w:sz w:val="20"/>
          <w:szCs w:val="20"/>
        </w:rPr>
        <w:t>kept under dry conditions</w:t>
      </w:r>
      <w:r w:rsidR="00A10E26" w:rsidRPr="00B30C08">
        <w:rPr>
          <w:rFonts w:ascii="Times New Roman" w:hAnsi="Times New Roman" w:cs="Times New Roman"/>
          <w:sz w:val="20"/>
          <w:szCs w:val="20"/>
        </w:rPr>
        <w:t xml:space="preserve"> until needed. The moisture percentage, the ash and nitrogen content were determined according to </w:t>
      </w:r>
      <w:r w:rsidR="00A10E26" w:rsidRPr="00B30C08">
        <w:rPr>
          <w:rFonts w:ascii="Times New Roman" w:hAnsi="Times New Roman" w:cs="Times New Roman"/>
          <w:b/>
          <w:bCs/>
          <w:sz w:val="20"/>
          <w:szCs w:val="20"/>
        </w:rPr>
        <w:t>AOAC (2006</w:t>
      </w:r>
      <w:r w:rsidR="00A10E26" w:rsidRPr="00B30C08">
        <w:rPr>
          <w:rFonts w:ascii="Times New Roman" w:hAnsi="Times New Roman" w:cs="Times New Roman"/>
          <w:sz w:val="20"/>
          <w:szCs w:val="20"/>
        </w:rPr>
        <w:t>). A factor of 6.25 was used to convert N to protein, also pH and heavy metals (</w:t>
      </w:r>
      <w:proofErr w:type="spellStart"/>
      <w:r w:rsidR="00A10E26" w:rsidRPr="00B30C08">
        <w:rPr>
          <w:rFonts w:ascii="Times New Roman" w:hAnsi="Times New Roman" w:cs="Times New Roman"/>
          <w:sz w:val="20"/>
          <w:szCs w:val="20"/>
        </w:rPr>
        <w:t>Pb</w:t>
      </w:r>
      <w:proofErr w:type="spellEnd"/>
      <w:r w:rsidR="00A10E26" w:rsidRPr="00B30C08">
        <w:rPr>
          <w:rFonts w:ascii="Times New Roman" w:hAnsi="Times New Roman" w:cs="Times New Roman"/>
          <w:sz w:val="20"/>
          <w:szCs w:val="20"/>
        </w:rPr>
        <w:t xml:space="preserve">, Zn and </w:t>
      </w:r>
      <w:proofErr w:type="spellStart"/>
      <w:r w:rsidR="00A10E26" w:rsidRPr="00B30C08">
        <w:rPr>
          <w:rFonts w:ascii="Times New Roman" w:hAnsi="Times New Roman" w:cs="Times New Roman"/>
          <w:sz w:val="20"/>
          <w:szCs w:val="20"/>
        </w:rPr>
        <w:t>Mn</w:t>
      </w:r>
      <w:proofErr w:type="spellEnd"/>
      <w:r w:rsidR="00A10E26" w:rsidRPr="00B30C08">
        <w:rPr>
          <w:rFonts w:ascii="Times New Roman" w:hAnsi="Times New Roman" w:cs="Times New Roman"/>
          <w:sz w:val="20"/>
          <w:szCs w:val="20"/>
        </w:rPr>
        <w:t xml:space="preserve">) were estimated according to </w:t>
      </w:r>
      <w:r w:rsidR="00A10E26" w:rsidRPr="00B30C08">
        <w:rPr>
          <w:rFonts w:ascii="Times New Roman" w:hAnsi="Times New Roman" w:cs="Times New Roman"/>
          <w:b/>
          <w:bCs/>
          <w:sz w:val="20"/>
          <w:szCs w:val="20"/>
        </w:rPr>
        <w:t>Page</w:t>
      </w:r>
      <w:r w:rsidR="00805BEC" w:rsidRPr="00B30C08">
        <w:rPr>
          <w:rFonts w:ascii="Times New Roman" w:hAnsi="Times New Roman" w:cs="Times New Roman"/>
          <w:b/>
          <w:bCs/>
          <w:i/>
          <w:iCs/>
          <w:sz w:val="20"/>
          <w:szCs w:val="20"/>
        </w:rPr>
        <w:t xml:space="preserve"> </w:t>
      </w:r>
      <w:r w:rsidR="00A10E26" w:rsidRPr="00B30C08">
        <w:rPr>
          <w:rFonts w:ascii="Times New Roman" w:hAnsi="Times New Roman" w:cs="Times New Roman"/>
          <w:b/>
          <w:bCs/>
          <w:i/>
          <w:iCs/>
          <w:sz w:val="20"/>
          <w:szCs w:val="20"/>
        </w:rPr>
        <w:t>et al.</w:t>
      </w:r>
      <w:r w:rsidR="00A10E26" w:rsidRPr="00B30C08">
        <w:rPr>
          <w:rFonts w:ascii="Times New Roman" w:hAnsi="Times New Roman" w:cs="Times New Roman"/>
          <w:b/>
          <w:bCs/>
          <w:sz w:val="20"/>
          <w:szCs w:val="20"/>
        </w:rPr>
        <w:t xml:space="preserve"> (1982</w:t>
      </w:r>
      <w:r w:rsidR="00A10E26" w:rsidRPr="00B30C08">
        <w:rPr>
          <w:rFonts w:ascii="Times New Roman" w:hAnsi="Times New Roman" w:cs="Times New Roman"/>
          <w:sz w:val="20"/>
          <w:szCs w:val="20"/>
        </w:rPr>
        <w:t>), as shown in Tables (4-5).</w:t>
      </w:r>
    </w:p>
    <w:p w:rsidR="00752340" w:rsidRPr="00B30C08" w:rsidRDefault="00752340" w:rsidP="00752340">
      <w:pPr>
        <w:widowControl w:val="0"/>
        <w:bidi w:val="0"/>
        <w:snapToGrid w:val="0"/>
        <w:spacing w:after="0" w:line="240" w:lineRule="auto"/>
        <w:jc w:val="both"/>
        <w:rPr>
          <w:rFonts w:ascii="Times New Roman" w:hAnsi="Times New Roman" w:cs="Times New Roman"/>
          <w:b/>
          <w:bCs/>
          <w:sz w:val="20"/>
          <w:szCs w:val="20"/>
        </w:rPr>
        <w:sectPr w:rsidR="00752340" w:rsidRPr="00B30C08" w:rsidSect="005376EE">
          <w:headerReference w:type="default" r:id="rId16"/>
          <w:footerReference w:type="default" r:id="rId17"/>
          <w:type w:val="continuous"/>
          <w:pgSz w:w="12242" w:h="15842" w:code="1"/>
          <w:pgMar w:top="1440" w:right="1440" w:bottom="1440" w:left="1440" w:header="720" w:footer="720" w:gutter="0"/>
          <w:cols w:num="2" w:space="709"/>
          <w:docGrid w:linePitch="360"/>
        </w:sectPr>
      </w:pPr>
    </w:p>
    <w:p w:rsidR="00B30C08" w:rsidRDefault="00B30C08" w:rsidP="00752340">
      <w:pPr>
        <w:widowControl w:val="0"/>
        <w:bidi w:val="0"/>
        <w:snapToGrid w:val="0"/>
        <w:spacing w:after="0" w:line="240" w:lineRule="auto"/>
        <w:jc w:val="center"/>
        <w:rPr>
          <w:rFonts w:ascii="Times New Roman" w:hAnsi="Times New Roman" w:cs="Times New Roman" w:hint="eastAsia"/>
          <w:b/>
          <w:bCs/>
          <w:sz w:val="20"/>
          <w:szCs w:val="20"/>
          <w:lang w:eastAsia="zh-CN"/>
        </w:rPr>
      </w:pPr>
    </w:p>
    <w:p w:rsidR="00372010" w:rsidRPr="00B30C08" w:rsidRDefault="00372010" w:rsidP="00B30C08">
      <w:pPr>
        <w:widowControl w:val="0"/>
        <w:bidi w:val="0"/>
        <w:snapToGrid w:val="0"/>
        <w:spacing w:after="0" w:line="240" w:lineRule="auto"/>
        <w:jc w:val="center"/>
        <w:rPr>
          <w:rFonts w:ascii="Times New Roman" w:hAnsi="Times New Roman" w:cs="Times New Roman"/>
          <w:sz w:val="20"/>
          <w:szCs w:val="20"/>
        </w:rPr>
      </w:pPr>
      <w:r w:rsidRPr="00B30C08">
        <w:rPr>
          <w:rFonts w:ascii="Times New Roman" w:hAnsi="Times New Roman" w:cs="Times New Roman"/>
          <w:b/>
          <w:bCs/>
          <w:sz w:val="20"/>
          <w:szCs w:val="20"/>
        </w:rPr>
        <w:t>T</w:t>
      </w:r>
      <w:r w:rsidR="00D76040" w:rsidRPr="00B30C08">
        <w:rPr>
          <w:rFonts w:ascii="Times New Roman" w:hAnsi="Times New Roman" w:cs="Times New Roman"/>
          <w:b/>
          <w:bCs/>
          <w:sz w:val="20"/>
          <w:szCs w:val="20"/>
        </w:rPr>
        <w:t xml:space="preserve">able 4: </w:t>
      </w:r>
      <w:r w:rsidR="002F0573" w:rsidRPr="00B30C08">
        <w:rPr>
          <w:rFonts w:ascii="Times New Roman" w:hAnsi="Times New Roman" w:cs="Times New Roman"/>
          <w:sz w:val="20"/>
          <w:szCs w:val="20"/>
        </w:rPr>
        <w:t>C</w:t>
      </w:r>
      <w:r w:rsidRPr="00B30C08">
        <w:rPr>
          <w:rFonts w:ascii="Times New Roman" w:hAnsi="Times New Roman" w:cs="Times New Roman"/>
          <w:sz w:val="20"/>
          <w:szCs w:val="20"/>
        </w:rPr>
        <w:t xml:space="preserve">hemical analysis of </w:t>
      </w:r>
      <w:r w:rsidR="00094C57" w:rsidRPr="00B30C08">
        <w:rPr>
          <w:rFonts w:ascii="Times New Roman" w:hAnsi="Times New Roman" w:cs="Times New Roman"/>
          <w:sz w:val="20"/>
          <w:szCs w:val="20"/>
        </w:rPr>
        <w:t>marine algae</w:t>
      </w:r>
    </w:p>
    <w:tbl>
      <w:tblPr>
        <w:tblStyle w:val="TableGrid"/>
        <w:tblW w:w="5000" w:type="pct"/>
        <w:jc w:val="center"/>
        <w:tblLook w:val="04A0"/>
      </w:tblPr>
      <w:tblGrid>
        <w:gridCol w:w="1552"/>
        <w:gridCol w:w="757"/>
        <w:gridCol w:w="1316"/>
        <w:gridCol w:w="1105"/>
        <w:gridCol w:w="1448"/>
        <w:gridCol w:w="1297"/>
        <w:gridCol w:w="2103"/>
      </w:tblGrid>
      <w:tr w:rsidR="00852003" w:rsidRPr="00B30C08" w:rsidTr="00B30C08">
        <w:trPr>
          <w:jc w:val="center"/>
        </w:trPr>
        <w:tc>
          <w:tcPr>
            <w:tcW w:w="810"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Types</w:t>
            </w:r>
          </w:p>
        </w:tc>
        <w:tc>
          <w:tcPr>
            <w:tcW w:w="395"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pH</w:t>
            </w:r>
            <w:r w:rsidR="00B30C08" w:rsidRPr="00B30C08">
              <w:rPr>
                <w:rFonts w:ascii="Times New Roman" w:hAnsi="Times New Roman" w:cs="Times New Roman" w:hint="eastAsia"/>
                <w:b/>
                <w:bCs/>
                <w:color w:val="000000"/>
                <w:sz w:val="20"/>
                <w:szCs w:val="20"/>
                <w:lang w:eastAsia="zh-CN"/>
              </w:rPr>
              <w:t xml:space="preserve"> </w:t>
            </w:r>
            <w:r w:rsidRPr="00B30C08">
              <w:rPr>
                <w:rFonts w:ascii="Times New Roman" w:hAnsi="Times New Roman" w:cs="Times New Roman"/>
                <w:b/>
                <w:bCs/>
                <w:color w:val="000000"/>
                <w:sz w:val="20"/>
                <w:szCs w:val="20"/>
              </w:rPr>
              <w:t>(1:2)</w:t>
            </w:r>
          </w:p>
        </w:tc>
        <w:tc>
          <w:tcPr>
            <w:tcW w:w="687"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Ash</w:t>
            </w:r>
            <w:r w:rsidR="00B30C08" w:rsidRPr="00B30C08">
              <w:rPr>
                <w:rFonts w:ascii="Times New Roman" w:hAnsi="Times New Roman" w:cs="Times New Roman" w:hint="eastAsia"/>
                <w:b/>
                <w:bCs/>
                <w:color w:val="000000"/>
                <w:sz w:val="20"/>
                <w:szCs w:val="20"/>
                <w:lang w:eastAsia="zh-CN"/>
              </w:rPr>
              <w:t xml:space="preserve"> </w:t>
            </w:r>
            <w:r w:rsidR="00653E7A" w:rsidRPr="00B30C08">
              <w:rPr>
                <w:rFonts w:ascii="Times New Roman" w:hAnsi="Times New Roman" w:cs="Times New Roman"/>
                <w:b/>
                <w:bCs/>
                <w:color w:val="000000"/>
                <w:sz w:val="20"/>
                <w:szCs w:val="20"/>
              </w:rPr>
              <w:t>(</w:t>
            </w:r>
            <w:r w:rsidRPr="00B30C08">
              <w:rPr>
                <w:rFonts w:ascii="Times New Roman" w:hAnsi="Times New Roman" w:cs="Times New Roman"/>
                <w:b/>
                <w:bCs/>
                <w:color w:val="000000"/>
                <w:sz w:val="20"/>
                <w:szCs w:val="20"/>
              </w:rPr>
              <w:t>%</w:t>
            </w:r>
            <w:r w:rsidR="00852003" w:rsidRPr="00B30C08">
              <w:rPr>
                <w:rFonts w:ascii="Times New Roman" w:hAnsi="Times New Roman" w:cs="Times New Roman"/>
                <w:b/>
                <w:bCs/>
                <w:color w:val="000000"/>
                <w:sz w:val="20"/>
                <w:szCs w:val="20"/>
              </w:rPr>
              <w:t xml:space="preserve"> dry weight</w:t>
            </w:r>
            <w:r w:rsidR="00653E7A" w:rsidRPr="00B30C08">
              <w:rPr>
                <w:rFonts w:ascii="Times New Roman" w:hAnsi="Times New Roman" w:cs="Times New Roman"/>
                <w:b/>
                <w:bCs/>
                <w:color w:val="000000"/>
                <w:sz w:val="20"/>
                <w:szCs w:val="20"/>
              </w:rPr>
              <w:t>)</w:t>
            </w:r>
          </w:p>
        </w:tc>
        <w:tc>
          <w:tcPr>
            <w:tcW w:w="577"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Moisture</w:t>
            </w:r>
            <w:r w:rsidR="00B30C08" w:rsidRPr="00B30C08">
              <w:rPr>
                <w:rFonts w:ascii="Times New Roman" w:hAnsi="Times New Roman" w:cs="Times New Roman" w:hint="eastAsia"/>
                <w:b/>
                <w:bCs/>
                <w:color w:val="000000"/>
                <w:sz w:val="20"/>
                <w:szCs w:val="20"/>
                <w:lang w:eastAsia="zh-CN"/>
              </w:rPr>
              <w:t xml:space="preserve"> </w:t>
            </w:r>
            <w:r w:rsidRPr="00B30C08">
              <w:rPr>
                <w:rFonts w:ascii="Times New Roman" w:hAnsi="Times New Roman" w:cs="Times New Roman"/>
                <w:b/>
                <w:bCs/>
                <w:color w:val="000000"/>
                <w:sz w:val="20"/>
                <w:szCs w:val="20"/>
              </w:rPr>
              <w:t>%</w:t>
            </w:r>
          </w:p>
        </w:tc>
        <w:tc>
          <w:tcPr>
            <w:tcW w:w="756"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Protein</w:t>
            </w:r>
            <w:r w:rsidR="00B30C08" w:rsidRPr="00B30C08">
              <w:rPr>
                <w:rFonts w:ascii="Times New Roman" w:hAnsi="Times New Roman" w:cs="Times New Roman" w:hint="eastAsia"/>
                <w:b/>
                <w:bCs/>
                <w:color w:val="000000"/>
                <w:sz w:val="20"/>
                <w:szCs w:val="20"/>
                <w:lang w:eastAsia="zh-CN"/>
              </w:rPr>
              <w:t xml:space="preserve"> </w:t>
            </w:r>
            <w:r w:rsidR="00653E7A" w:rsidRPr="00B30C08">
              <w:rPr>
                <w:rFonts w:ascii="Times New Roman" w:hAnsi="Times New Roman" w:cs="Times New Roman"/>
                <w:b/>
                <w:bCs/>
                <w:color w:val="000000"/>
                <w:sz w:val="20"/>
                <w:szCs w:val="20"/>
              </w:rPr>
              <w:t>(</w:t>
            </w:r>
            <w:r w:rsidRPr="00B30C08">
              <w:rPr>
                <w:rFonts w:ascii="Times New Roman" w:hAnsi="Times New Roman" w:cs="Times New Roman"/>
                <w:b/>
                <w:bCs/>
                <w:color w:val="000000"/>
                <w:sz w:val="20"/>
                <w:szCs w:val="20"/>
              </w:rPr>
              <w:t>%</w:t>
            </w:r>
            <w:r w:rsidR="00852003" w:rsidRPr="00B30C08">
              <w:rPr>
                <w:rFonts w:ascii="Times New Roman" w:hAnsi="Times New Roman" w:cs="Times New Roman"/>
                <w:b/>
                <w:bCs/>
                <w:color w:val="000000"/>
                <w:sz w:val="20"/>
                <w:szCs w:val="20"/>
              </w:rPr>
              <w:t xml:space="preserve"> dry weight</w:t>
            </w:r>
            <w:r w:rsidR="00653E7A" w:rsidRPr="00B30C08">
              <w:rPr>
                <w:rFonts w:ascii="Times New Roman" w:hAnsi="Times New Roman" w:cs="Times New Roman"/>
                <w:b/>
                <w:bCs/>
                <w:color w:val="000000"/>
                <w:sz w:val="20"/>
                <w:szCs w:val="20"/>
              </w:rPr>
              <w:t>)</w:t>
            </w:r>
          </w:p>
        </w:tc>
        <w:tc>
          <w:tcPr>
            <w:tcW w:w="677" w:type="pct"/>
            <w:vAlign w:val="center"/>
          </w:tcPr>
          <w:p w:rsidR="00852003"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Fat</w:t>
            </w:r>
            <w:r w:rsidR="00B30C08" w:rsidRPr="00B30C08">
              <w:rPr>
                <w:rFonts w:ascii="Times New Roman" w:hAnsi="Times New Roman" w:cs="Times New Roman" w:hint="eastAsia"/>
                <w:b/>
                <w:bCs/>
                <w:color w:val="000000"/>
                <w:sz w:val="20"/>
                <w:szCs w:val="20"/>
                <w:lang w:eastAsia="zh-CN"/>
              </w:rPr>
              <w:t xml:space="preserve"> </w:t>
            </w:r>
            <w:r w:rsidR="00653E7A" w:rsidRPr="00B30C08">
              <w:rPr>
                <w:rFonts w:ascii="Times New Roman" w:hAnsi="Times New Roman" w:cs="Times New Roman"/>
                <w:b/>
                <w:bCs/>
                <w:color w:val="000000"/>
                <w:sz w:val="20"/>
                <w:szCs w:val="20"/>
              </w:rPr>
              <w:t>(</w:t>
            </w:r>
            <w:r w:rsidRPr="00B30C08">
              <w:rPr>
                <w:rFonts w:ascii="Times New Roman" w:hAnsi="Times New Roman" w:cs="Times New Roman"/>
                <w:b/>
                <w:bCs/>
                <w:color w:val="000000"/>
                <w:sz w:val="20"/>
                <w:szCs w:val="20"/>
              </w:rPr>
              <w:t>%</w:t>
            </w:r>
            <w:r w:rsidR="00852003" w:rsidRPr="00B30C08">
              <w:rPr>
                <w:rFonts w:ascii="Times New Roman" w:hAnsi="Times New Roman" w:cs="Times New Roman"/>
                <w:b/>
                <w:bCs/>
                <w:color w:val="000000"/>
                <w:sz w:val="20"/>
                <w:szCs w:val="20"/>
              </w:rPr>
              <w:t xml:space="preserve"> dry weight</w:t>
            </w:r>
            <w:r w:rsidR="00653E7A" w:rsidRPr="00B30C08">
              <w:rPr>
                <w:rFonts w:ascii="Times New Roman" w:hAnsi="Times New Roman" w:cs="Times New Roman"/>
                <w:b/>
                <w:bCs/>
                <w:color w:val="000000"/>
                <w:sz w:val="20"/>
                <w:szCs w:val="20"/>
              </w:rPr>
              <w:t>)</w:t>
            </w:r>
          </w:p>
        </w:tc>
        <w:tc>
          <w:tcPr>
            <w:tcW w:w="1098" w:type="pct"/>
            <w:vAlign w:val="center"/>
          </w:tcPr>
          <w:p w:rsidR="00094C57" w:rsidRPr="00B30C08" w:rsidRDefault="00094C57" w:rsidP="00B30C08">
            <w:pPr>
              <w:bidi w:val="0"/>
              <w:snapToGrid w:val="0"/>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Carbohydrates</w:t>
            </w:r>
            <w:r w:rsidR="00B30C08" w:rsidRPr="00B30C08">
              <w:rPr>
                <w:rFonts w:ascii="Times New Roman" w:hAnsi="Times New Roman" w:cs="Times New Roman" w:hint="eastAsia"/>
                <w:b/>
                <w:bCs/>
                <w:color w:val="000000"/>
                <w:sz w:val="20"/>
                <w:szCs w:val="20"/>
                <w:lang w:eastAsia="zh-CN"/>
              </w:rPr>
              <w:t xml:space="preserve"> </w:t>
            </w:r>
            <w:r w:rsidR="00653E7A" w:rsidRPr="00B30C08">
              <w:rPr>
                <w:rFonts w:ascii="Times New Roman" w:hAnsi="Times New Roman" w:cs="Times New Roman"/>
                <w:b/>
                <w:bCs/>
                <w:color w:val="000000"/>
                <w:sz w:val="20"/>
                <w:szCs w:val="20"/>
              </w:rPr>
              <w:t>(</w:t>
            </w:r>
            <w:r w:rsidRPr="00B30C08">
              <w:rPr>
                <w:rFonts w:ascii="Times New Roman" w:hAnsi="Times New Roman" w:cs="Times New Roman"/>
                <w:b/>
                <w:bCs/>
                <w:color w:val="000000"/>
                <w:sz w:val="20"/>
                <w:szCs w:val="20"/>
              </w:rPr>
              <w:t>%</w:t>
            </w:r>
            <w:r w:rsidR="00852003" w:rsidRPr="00B30C08">
              <w:rPr>
                <w:rFonts w:ascii="Times New Roman" w:hAnsi="Times New Roman" w:cs="Times New Roman"/>
                <w:b/>
                <w:bCs/>
                <w:color w:val="000000"/>
                <w:sz w:val="20"/>
                <w:szCs w:val="20"/>
              </w:rPr>
              <w:t xml:space="preserve"> dry weight</w:t>
            </w:r>
            <w:r w:rsidR="00653E7A" w:rsidRPr="00B30C08">
              <w:rPr>
                <w:rFonts w:ascii="Times New Roman" w:hAnsi="Times New Roman" w:cs="Times New Roman"/>
                <w:b/>
                <w:bCs/>
                <w:color w:val="000000"/>
                <w:sz w:val="20"/>
                <w:szCs w:val="20"/>
              </w:rPr>
              <w:t>)</w:t>
            </w:r>
          </w:p>
        </w:tc>
      </w:tr>
      <w:tr w:rsidR="00852003" w:rsidRPr="00B30C08" w:rsidTr="00B30C08">
        <w:trPr>
          <w:jc w:val="center"/>
        </w:trPr>
        <w:tc>
          <w:tcPr>
            <w:tcW w:w="810" w:type="pct"/>
            <w:vAlign w:val="center"/>
          </w:tcPr>
          <w:p w:rsidR="00094C57" w:rsidRPr="00B30C08" w:rsidRDefault="007C61CB" w:rsidP="00B30C08">
            <w:pPr>
              <w:widowControl w:val="0"/>
              <w:bidi w:val="0"/>
              <w:snapToGrid w:val="0"/>
              <w:rPr>
                <w:rFonts w:ascii="Times New Roman" w:hAnsi="Times New Roman" w:cs="Times New Roman"/>
                <w:b/>
                <w:bCs/>
                <w:i/>
                <w:iCs/>
                <w:color w:val="000000"/>
                <w:sz w:val="20"/>
                <w:szCs w:val="20"/>
              </w:rPr>
            </w:pPr>
            <w:proofErr w:type="spellStart"/>
            <w:r w:rsidRPr="00B30C08">
              <w:rPr>
                <w:rFonts w:ascii="Times New Roman" w:hAnsi="Times New Roman" w:cs="Times New Roman"/>
                <w:b/>
                <w:bCs/>
                <w:i/>
                <w:iCs/>
                <w:color w:val="000000"/>
                <w:sz w:val="20"/>
                <w:szCs w:val="20"/>
              </w:rPr>
              <w:t>Ulva</w:t>
            </w:r>
            <w:proofErr w:type="spellEnd"/>
            <w:r w:rsidR="00705040" w:rsidRPr="00B30C08">
              <w:rPr>
                <w:rFonts w:ascii="Times New Roman" w:hAnsi="Times New Roman" w:cs="Times New Roman"/>
                <w:b/>
                <w:bCs/>
                <w:i/>
                <w:iCs/>
                <w:color w:val="000000"/>
                <w:sz w:val="20"/>
                <w:szCs w:val="20"/>
              </w:rPr>
              <w:t xml:space="preserve"> </w:t>
            </w:r>
            <w:proofErr w:type="spellStart"/>
            <w:r w:rsidRPr="00B30C08">
              <w:rPr>
                <w:rFonts w:ascii="Times New Roman" w:hAnsi="Times New Roman" w:cs="Times New Roman"/>
                <w:b/>
                <w:bCs/>
                <w:i/>
                <w:iCs/>
                <w:color w:val="000000"/>
                <w:sz w:val="20"/>
                <w:szCs w:val="20"/>
              </w:rPr>
              <w:t>lactuca</w:t>
            </w:r>
            <w:proofErr w:type="spellEnd"/>
          </w:p>
        </w:tc>
        <w:tc>
          <w:tcPr>
            <w:tcW w:w="395"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6.61</w:t>
            </w:r>
          </w:p>
        </w:tc>
        <w:tc>
          <w:tcPr>
            <w:tcW w:w="687" w:type="pct"/>
            <w:vAlign w:val="center"/>
          </w:tcPr>
          <w:p w:rsidR="00094C57" w:rsidRPr="00B30C08" w:rsidRDefault="00621878"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29</w:t>
            </w:r>
            <w:r w:rsidR="00094C57" w:rsidRPr="00B30C08">
              <w:rPr>
                <w:rFonts w:ascii="Times New Roman" w:hAnsi="Times New Roman" w:cs="Times New Roman"/>
                <w:color w:val="000000"/>
                <w:sz w:val="20"/>
                <w:szCs w:val="20"/>
              </w:rPr>
              <w:t>.1</w:t>
            </w:r>
          </w:p>
        </w:tc>
        <w:tc>
          <w:tcPr>
            <w:tcW w:w="577"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90.4</w:t>
            </w:r>
            <w:r w:rsidR="000528C3" w:rsidRPr="00B30C08">
              <w:rPr>
                <w:rFonts w:ascii="Times New Roman" w:hAnsi="Times New Roman" w:cs="Times New Roman"/>
                <w:color w:val="000000"/>
                <w:sz w:val="20"/>
                <w:szCs w:val="20"/>
              </w:rPr>
              <w:t>0</w:t>
            </w:r>
          </w:p>
        </w:tc>
        <w:tc>
          <w:tcPr>
            <w:tcW w:w="756" w:type="pct"/>
            <w:vAlign w:val="center"/>
          </w:tcPr>
          <w:p w:rsidR="00094C57" w:rsidRPr="00B30C08" w:rsidRDefault="00621878"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17.11</w:t>
            </w:r>
          </w:p>
        </w:tc>
        <w:tc>
          <w:tcPr>
            <w:tcW w:w="677"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2.</w:t>
            </w:r>
            <w:r w:rsidR="00621878" w:rsidRPr="00B30C08">
              <w:rPr>
                <w:rFonts w:ascii="Times New Roman" w:hAnsi="Times New Roman" w:cs="Times New Roman"/>
                <w:color w:val="000000"/>
                <w:sz w:val="20"/>
                <w:szCs w:val="20"/>
              </w:rPr>
              <w:t>27</w:t>
            </w:r>
          </w:p>
        </w:tc>
        <w:tc>
          <w:tcPr>
            <w:tcW w:w="1098"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5</w:t>
            </w:r>
            <w:r w:rsidR="00621878" w:rsidRPr="00B30C08">
              <w:rPr>
                <w:rFonts w:ascii="Times New Roman" w:hAnsi="Times New Roman" w:cs="Times New Roman"/>
                <w:color w:val="000000"/>
                <w:sz w:val="20"/>
                <w:szCs w:val="20"/>
              </w:rPr>
              <w:t>1</w:t>
            </w:r>
            <w:r w:rsidRPr="00B30C08">
              <w:rPr>
                <w:rFonts w:ascii="Times New Roman" w:hAnsi="Times New Roman" w:cs="Times New Roman"/>
                <w:color w:val="000000"/>
                <w:sz w:val="20"/>
                <w:szCs w:val="20"/>
              </w:rPr>
              <w:t>.</w:t>
            </w:r>
            <w:r w:rsidR="00621878" w:rsidRPr="00B30C08">
              <w:rPr>
                <w:rFonts w:ascii="Times New Roman" w:hAnsi="Times New Roman" w:cs="Times New Roman"/>
                <w:color w:val="000000"/>
                <w:sz w:val="20"/>
                <w:szCs w:val="20"/>
              </w:rPr>
              <w:t>52</w:t>
            </w:r>
          </w:p>
        </w:tc>
      </w:tr>
      <w:tr w:rsidR="00852003" w:rsidRPr="00B30C08" w:rsidTr="00B30C08">
        <w:trPr>
          <w:jc w:val="center"/>
        </w:trPr>
        <w:tc>
          <w:tcPr>
            <w:tcW w:w="810" w:type="pct"/>
            <w:vAlign w:val="center"/>
          </w:tcPr>
          <w:p w:rsidR="00094C57" w:rsidRPr="00B30C08" w:rsidRDefault="007C61CB" w:rsidP="00B30C08">
            <w:pPr>
              <w:widowControl w:val="0"/>
              <w:bidi w:val="0"/>
              <w:snapToGrid w:val="0"/>
              <w:rPr>
                <w:rFonts w:ascii="Times New Roman" w:hAnsi="Times New Roman" w:cs="Times New Roman"/>
                <w:b/>
                <w:bCs/>
                <w:i/>
                <w:iCs/>
                <w:color w:val="000000"/>
                <w:sz w:val="20"/>
                <w:szCs w:val="20"/>
              </w:rPr>
            </w:pPr>
            <w:proofErr w:type="spellStart"/>
            <w:r w:rsidRPr="00B30C08">
              <w:rPr>
                <w:rFonts w:ascii="Times New Roman" w:hAnsi="Times New Roman" w:cs="Times New Roman"/>
                <w:b/>
                <w:bCs/>
                <w:i/>
                <w:iCs/>
                <w:color w:val="000000"/>
                <w:sz w:val="20"/>
                <w:szCs w:val="20"/>
              </w:rPr>
              <w:t>Pterocladia</w:t>
            </w:r>
            <w:proofErr w:type="spellEnd"/>
            <w:r w:rsidR="00705040" w:rsidRPr="00B30C08">
              <w:rPr>
                <w:rFonts w:ascii="Times New Roman" w:hAnsi="Times New Roman" w:cs="Times New Roman"/>
                <w:b/>
                <w:bCs/>
                <w:i/>
                <w:iCs/>
                <w:color w:val="000000"/>
                <w:sz w:val="20"/>
                <w:szCs w:val="20"/>
              </w:rPr>
              <w:t xml:space="preserve"> </w:t>
            </w:r>
            <w:proofErr w:type="spellStart"/>
            <w:r w:rsidRPr="00B30C08">
              <w:rPr>
                <w:rFonts w:ascii="Times New Roman" w:hAnsi="Times New Roman" w:cs="Times New Roman"/>
                <w:b/>
                <w:bCs/>
                <w:i/>
                <w:iCs/>
                <w:color w:val="000000"/>
                <w:sz w:val="20"/>
                <w:szCs w:val="20"/>
              </w:rPr>
              <w:t>capillacea</w:t>
            </w:r>
            <w:proofErr w:type="spellEnd"/>
          </w:p>
        </w:tc>
        <w:tc>
          <w:tcPr>
            <w:tcW w:w="395"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6.83</w:t>
            </w:r>
          </w:p>
        </w:tc>
        <w:tc>
          <w:tcPr>
            <w:tcW w:w="687"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18.</w:t>
            </w:r>
            <w:r w:rsidR="00621878" w:rsidRPr="00B30C08">
              <w:rPr>
                <w:rFonts w:ascii="Times New Roman" w:hAnsi="Times New Roman" w:cs="Times New Roman"/>
                <w:color w:val="000000"/>
                <w:sz w:val="20"/>
                <w:szCs w:val="20"/>
              </w:rPr>
              <w:t>7</w:t>
            </w:r>
          </w:p>
        </w:tc>
        <w:tc>
          <w:tcPr>
            <w:tcW w:w="577" w:type="pct"/>
            <w:vAlign w:val="center"/>
          </w:tcPr>
          <w:p w:rsidR="00094C57" w:rsidRPr="00B30C08" w:rsidRDefault="00621878"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89</w:t>
            </w:r>
            <w:r w:rsidR="00094C57" w:rsidRPr="00B30C08">
              <w:rPr>
                <w:rFonts w:ascii="Times New Roman" w:hAnsi="Times New Roman" w:cs="Times New Roman"/>
                <w:color w:val="000000"/>
                <w:sz w:val="20"/>
                <w:szCs w:val="20"/>
              </w:rPr>
              <w:t>.6</w:t>
            </w:r>
            <w:r w:rsidR="000528C3" w:rsidRPr="00B30C08">
              <w:rPr>
                <w:rFonts w:ascii="Times New Roman" w:hAnsi="Times New Roman" w:cs="Times New Roman"/>
                <w:color w:val="000000"/>
                <w:sz w:val="20"/>
                <w:szCs w:val="20"/>
              </w:rPr>
              <w:t>0</w:t>
            </w:r>
          </w:p>
        </w:tc>
        <w:tc>
          <w:tcPr>
            <w:tcW w:w="756" w:type="pct"/>
            <w:vAlign w:val="center"/>
          </w:tcPr>
          <w:p w:rsidR="00094C57" w:rsidRPr="00B30C08" w:rsidRDefault="00621878"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20</w:t>
            </w:r>
            <w:r w:rsidR="00094C57" w:rsidRPr="00B30C08">
              <w:rPr>
                <w:rFonts w:ascii="Times New Roman" w:hAnsi="Times New Roman" w:cs="Times New Roman"/>
                <w:color w:val="000000"/>
                <w:sz w:val="20"/>
                <w:szCs w:val="20"/>
              </w:rPr>
              <w:t>.41</w:t>
            </w:r>
          </w:p>
        </w:tc>
        <w:tc>
          <w:tcPr>
            <w:tcW w:w="677" w:type="pct"/>
            <w:vAlign w:val="center"/>
          </w:tcPr>
          <w:p w:rsidR="00094C57" w:rsidRPr="00B30C08" w:rsidRDefault="00094C57"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1.</w:t>
            </w:r>
            <w:r w:rsidR="00621878" w:rsidRPr="00B30C08">
              <w:rPr>
                <w:rFonts w:ascii="Times New Roman" w:hAnsi="Times New Roman" w:cs="Times New Roman"/>
                <w:color w:val="000000"/>
                <w:sz w:val="20"/>
                <w:szCs w:val="20"/>
              </w:rPr>
              <w:t>4</w:t>
            </w:r>
            <w:r w:rsidR="000528C3" w:rsidRPr="00B30C08">
              <w:rPr>
                <w:rFonts w:ascii="Times New Roman" w:hAnsi="Times New Roman" w:cs="Times New Roman"/>
                <w:color w:val="000000"/>
                <w:sz w:val="20"/>
                <w:szCs w:val="20"/>
              </w:rPr>
              <w:t>0</w:t>
            </w:r>
          </w:p>
        </w:tc>
        <w:tc>
          <w:tcPr>
            <w:tcW w:w="1098" w:type="pct"/>
            <w:vAlign w:val="center"/>
          </w:tcPr>
          <w:p w:rsidR="00094C57" w:rsidRPr="00B30C08" w:rsidRDefault="00621878" w:rsidP="00B30C08">
            <w:pPr>
              <w:bidi w:val="0"/>
              <w:snapToGrid w:val="0"/>
              <w:rPr>
                <w:rFonts w:ascii="Times New Roman" w:hAnsi="Times New Roman" w:cs="Times New Roman"/>
                <w:color w:val="000000"/>
                <w:sz w:val="20"/>
                <w:szCs w:val="20"/>
              </w:rPr>
            </w:pPr>
            <w:r w:rsidRPr="00B30C08">
              <w:rPr>
                <w:rFonts w:ascii="Times New Roman" w:hAnsi="Times New Roman" w:cs="Times New Roman"/>
                <w:color w:val="000000"/>
                <w:sz w:val="20"/>
                <w:szCs w:val="20"/>
              </w:rPr>
              <w:t>59.49</w:t>
            </w:r>
          </w:p>
        </w:tc>
      </w:tr>
    </w:tbl>
    <w:p w:rsidR="002B57C8" w:rsidRPr="00B30C08" w:rsidRDefault="002B57C8" w:rsidP="00752340">
      <w:pPr>
        <w:widowControl w:val="0"/>
        <w:bidi w:val="0"/>
        <w:snapToGrid w:val="0"/>
        <w:spacing w:after="0" w:line="240" w:lineRule="auto"/>
        <w:jc w:val="center"/>
        <w:rPr>
          <w:rFonts w:ascii="Times New Roman" w:hAnsi="Times New Roman" w:cs="Times New Roman" w:hint="eastAsia"/>
          <w:b/>
          <w:bCs/>
          <w:sz w:val="20"/>
          <w:szCs w:val="20"/>
          <w:lang w:eastAsia="zh-CN"/>
        </w:rPr>
      </w:pPr>
    </w:p>
    <w:p w:rsidR="00A10446" w:rsidRPr="00B30C08" w:rsidRDefault="00A10446" w:rsidP="00752340">
      <w:pPr>
        <w:widowControl w:val="0"/>
        <w:bidi w:val="0"/>
        <w:snapToGrid w:val="0"/>
        <w:spacing w:after="0" w:line="240" w:lineRule="auto"/>
        <w:jc w:val="center"/>
        <w:rPr>
          <w:rFonts w:ascii="Times New Roman" w:hAnsi="Times New Roman" w:cs="Times New Roman"/>
          <w:sz w:val="20"/>
          <w:szCs w:val="20"/>
        </w:rPr>
      </w:pPr>
      <w:r w:rsidRPr="00B30C08">
        <w:rPr>
          <w:rFonts w:ascii="Times New Roman" w:hAnsi="Times New Roman" w:cs="Times New Roman"/>
          <w:b/>
          <w:bCs/>
          <w:sz w:val="20"/>
          <w:szCs w:val="20"/>
        </w:rPr>
        <w:t xml:space="preserve">Table 5: </w:t>
      </w:r>
      <w:r w:rsidRPr="00B30C08">
        <w:rPr>
          <w:rFonts w:ascii="Times New Roman" w:hAnsi="Times New Roman" w:cs="Times New Roman"/>
          <w:sz w:val="20"/>
          <w:szCs w:val="20"/>
        </w:rPr>
        <w:t>Contents of marine algae from heavy metals</w:t>
      </w:r>
    </w:p>
    <w:tbl>
      <w:tblPr>
        <w:tblStyle w:val="TableGrid"/>
        <w:tblW w:w="5000" w:type="pct"/>
        <w:jc w:val="center"/>
        <w:tblLook w:val="04A0"/>
      </w:tblPr>
      <w:tblGrid>
        <w:gridCol w:w="3377"/>
        <w:gridCol w:w="2151"/>
        <w:gridCol w:w="2278"/>
        <w:gridCol w:w="1772"/>
      </w:tblGrid>
      <w:tr w:rsidR="00A10446" w:rsidRPr="00B30C08" w:rsidTr="00752340">
        <w:trPr>
          <w:trHeight w:val="250"/>
          <w:jc w:val="center"/>
        </w:trPr>
        <w:tc>
          <w:tcPr>
            <w:tcW w:w="1763" w:type="pct"/>
            <w:vMerge w:val="restart"/>
            <w:vAlign w:val="center"/>
          </w:tcPr>
          <w:p w:rsidR="00A10446" w:rsidRPr="00B30C08" w:rsidRDefault="00A10446"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Types</w:t>
            </w:r>
          </w:p>
        </w:tc>
        <w:tc>
          <w:tcPr>
            <w:tcW w:w="3237" w:type="pct"/>
            <w:gridSpan w:val="3"/>
          </w:tcPr>
          <w:p w:rsidR="00A10446" w:rsidRPr="00B30C08" w:rsidRDefault="003841CD"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b/>
                <w:bCs/>
                <w:color w:val="000000"/>
                <w:sz w:val="20"/>
                <w:szCs w:val="20"/>
              </w:rPr>
              <w:t>H</w:t>
            </w:r>
            <w:r w:rsidR="00A10446" w:rsidRPr="00B30C08">
              <w:rPr>
                <w:rFonts w:ascii="Times New Roman" w:hAnsi="Times New Roman" w:cs="Times New Roman"/>
                <w:b/>
                <w:bCs/>
                <w:color w:val="000000"/>
                <w:sz w:val="20"/>
                <w:szCs w:val="20"/>
              </w:rPr>
              <w:t>eavy metals (mg kg</w:t>
            </w:r>
            <w:r w:rsidR="00A10446" w:rsidRPr="00B30C08">
              <w:rPr>
                <w:rFonts w:ascii="Times New Roman" w:hAnsi="Times New Roman" w:cs="Times New Roman"/>
                <w:b/>
                <w:bCs/>
                <w:color w:val="000000"/>
                <w:sz w:val="20"/>
                <w:szCs w:val="20"/>
                <w:vertAlign w:val="superscript"/>
              </w:rPr>
              <w:t>-1</w:t>
            </w:r>
            <w:r w:rsidR="00A10446" w:rsidRPr="00B30C08">
              <w:rPr>
                <w:rFonts w:ascii="Times New Roman" w:hAnsi="Times New Roman" w:cs="Times New Roman"/>
                <w:b/>
                <w:bCs/>
                <w:color w:val="000000"/>
                <w:sz w:val="20"/>
                <w:szCs w:val="20"/>
              </w:rPr>
              <w:t xml:space="preserve"> )</w:t>
            </w:r>
          </w:p>
        </w:tc>
      </w:tr>
      <w:tr w:rsidR="00A10446" w:rsidRPr="00B30C08" w:rsidTr="00752340">
        <w:trPr>
          <w:trHeight w:val="160"/>
          <w:jc w:val="center"/>
        </w:trPr>
        <w:tc>
          <w:tcPr>
            <w:tcW w:w="1763" w:type="pct"/>
            <w:vMerge/>
          </w:tcPr>
          <w:p w:rsidR="00A10446" w:rsidRPr="00B30C08" w:rsidRDefault="00A10446" w:rsidP="00752340">
            <w:pPr>
              <w:widowControl w:val="0"/>
              <w:bidi w:val="0"/>
              <w:snapToGrid w:val="0"/>
              <w:jc w:val="both"/>
              <w:rPr>
                <w:rFonts w:ascii="Times New Roman" w:hAnsi="Times New Roman" w:cs="Times New Roman"/>
                <w:color w:val="000000"/>
                <w:sz w:val="20"/>
                <w:szCs w:val="20"/>
              </w:rPr>
            </w:pPr>
          </w:p>
        </w:tc>
        <w:tc>
          <w:tcPr>
            <w:tcW w:w="1123" w:type="pct"/>
          </w:tcPr>
          <w:p w:rsidR="00A10446" w:rsidRPr="00B30C08" w:rsidRDefault="00812187" w:rsidP="00752340">
            <w:pPr>
              <w:widowControl w:val="0"/>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Pb</w:t>
            </w:r>
            <w:proofErr w:type="spellEnd"/>
          </w:p>
        </w:tc>
        <w:tc>
          <w:tcPr>
            <w:tcW w:w="1189" w:type="pct"/>
          </w:tcPr>
          <w:p w:rsidR="00A10446" w:rsidRPr="00B30C08" w:rsidRDefault="00812187"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Zn</w:t>
            </w:r>
          </w:p>
        </w:tc>
        <w:tc>
          <w:tcPr>
            <w:tcW w:w="925" w:type="pct"/>
          </w:tcPr>
          <w:p w:rsidR="00A10446" w:rsidRPr="00B30C08" w:rsidRDefault="00A10446" w:rsidP="00752340">
            <w:pPr>
              <w:widowControl w:val="0"/>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Mn</w:t>
            </w:r>
            <w:proofErr w:type="spellEnd"/>
          </w:p>
        </w:tc>
      </w:tr>
      <w:tr w:rsidR="00A10446" w:rsidRPr="00B30C08" w:rsidTr="00752340">
        <w:trPr>
          <w:trHeight w:val="250"/>
          <w:jc w:val="center"/>
        </w:trPr>
        <w:tc>
          <w:tcPr>
            <w:tcW w:w="1763" w:type="pct"/>
          </w:tcPr>
          <w:p w:rsidR="00A10446" w:rsidRPr="00B30C08" w:rsidRDefault="007C61CB" w:rsidP="00752340">
            <w:pPr>
              <w:widowControl w:val="0"/>
              <w:bidi w:val="0"/>
              <w:snapToGrid w:val="0"/>
              <w:jc w:val="both"/>
              <w:rPr>
                <w:rFonts w:ascii="Times New Roman" w:hAnsi="Times New Roman" w:cs="Times New Roman"/>
                <w:b/>
                <w:bCs/>
                <w:i/>
                <w:iCs/>
                <w:color w:val="000000"/>
                <w:sz w:val="20"/>
                <w:szCs w:val="20"/>
              </w:rPr>
            </w:pPr>
            <w:proofErr w:type="spellStart"/>
            <w:r w:rsidRPr="00B30C08">
              <w:rPr>
                <w:rFonts w:ascii="Times New Roman" w:hAnsi="Times New Roman" w:cs="Times New Roman"/>
                <w:b/>
                <w:bCs/>
                <w:i/>
                <w:iCs/>
                <w:color w:val="000000"/>
                <w:sz w:val="20"/>
                <w:szCs w:val="20"/>
              </w:rPr>
              <w:t>Ulva</w:t>
            </w:r>
            <w:proofErr w:type="spellEnd"/>
            <w:r w:rsidR="00705040" w:rsidRPr="00B30C08">
              <w:rPr>
                <w:rFonts w:ascii="Times New Roman" w:hAnsi="Times New Roman" w:cs="Times New Roman"/>
                <w:b/>
                <w:bCs/>
                <w:i/>
                <w:iCs/>
                <w:color w:val="000000"/>
                <w:sz w:val="20"/>
                <w:szCs w:val="20"/>
              </w:rPr>
              <w:t xml:space="preserve"> </w:t>
            </w:r>
            <w:proofErr w:type="spellStart"/>
            <w:r w:rsidRPr="00B30C08">
              <w:rPr>
                <w:rFonts w:ascii="Times New Roman" w:hAnsi="Times New Roman" w:cs="Times New Roman"/>
                <w:b/>
                <w:bCs/>
                <w:i/>
                <w:iCs/>
                <w:color w:val="000000"/>
                <w:sz w:val="20"/>
                <w:szCs w:val="20"/>
              </w:rPr>
              <w:t>lactuca</w:t>
            </w:r>
            <w:proofErr w:type="spellEnd"/>
          </w:p>
        </w:tc>
        <w:tc>
          <w:tcPr>
            <w:tcW w:w="1123" w:type="pct"/>
          </w:tcPr>
          <w:p w:rsidR="00A10446" w:rsidRPr="00B30C08" w:rsidRDefault="00812187"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0.08</w:t>
            </w:r>
          </w:p>
        </w:tc>
        <w:tc>
          <w:tcPr>
            <w:tcW w:w="1189" w:type="pct"/>
          </w:tcPr>
          <w:p w:rsidR="00A10446" w:rsidRPr="00B30C08" w:rsidRDefault="00CC54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w:t>
            </w:r>
            <w:r w:rsidR="00812187" w:rsidRPr="00B30C08">
              <w:rPr>
                <w:rFonts w:ascii="Times New Roman" w:hAnsi="Times New Roman" w:cs="Times New Roman"/>
                <w:color w:val="000000"/>
                <w:sz w:val="20"/>
                <w:szCs w:val="20"/>
              </w:rPr>
              <w:t>39</w:t>
            </w:r>
          </w:p>
        </w:tc>
        <w:tc>
          <w:tcPr>
            <w:tcW w:w="925" w:type="pct"/>
          </w:tcPr>
          <w:p w:rsidR="00A10446" w:rsidRPr="00B30C08" w:rsidRDefault="00CC54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0.46</w:t>
            </w:r>
          </w:p>
        </w:tc>
      </w:tr>
      <w:tr w:rsidR="00812187" w:rsidRPr="00B30C08" w:rsidTr="00752340">
        <w:trPr>
          <w:trHeight w:val="265"/>
          <w:jc w:val="center"/>
        </w:trPr>
        <w:tc>
          <w:tcPr>
            <w:tcW w:w="1763" w:type="pct"/>
          </w:tcPr>
          <w:p w:rsidR="00812187" w:rsidRPr="00B30C08" w:rsidRDefault="007C61CB" w:rsidP="00752340">
            <w:pPr>
              <w:widowControl w:val="0"/>
              <w:bidi w:val="0"/>
              <w:snapToGrid w:val="0"/>
              <w:jc w:val="both"/>
              <w:rPr>
                <w:rFonts w:ascii="Times New Roman" w:hAnsi="Times New Roman" w:cs="Times New Roman"/>
                <w:b/>
                <w:bCs/>
                <w:i/>
                <w:iCs/>
                <w:color w:val="000000"/>
                <w:sz w:val="20"/>
                <w:szCs w:val="20"/>
              </w:rPr>
            </w:pPr>
            <w:proofErr w:type="spellStart"/>
            <w:r w:rsidRPr="00B30C08">
              <w:rPr>
                <w:rFonts w:ascii="Times New Roman" w:hAnsi="Times New Roman" w:cs="Times New Roman"/>
                <w:b/>
                <w:bCs/>
                <w:i/>
                <w:iCs/>
                <w:color w:val="000000"/>
                <w:sz w:val="20"/>
                <w:szCs w:val="20"/>
              </w:rPr>
              <w:t>Pterocladia</w:t>
            </w:r>
            <w:proofErr w:type="spellEnd"/>
            <w:r w:rsidR="00705040" w:rsidRPr="00B30C08">
              <w:rPr>
                <w:rFonts w:ascii="Times New Roman" w:hAnsi="Times New Roman" w:cs="Times New Roman"/>
                <w:b/>
                <w:bCs/>
                <w:i/>
                <w:iCs/>
                <w:color w:val="000000"/>
                <w:sz w:val="20"/>
                <w:szCs w:val="20"/>
              </w:rPr>
              <w:t xml:space="preserve"> </w:t>
            </w:r>
            <w:proofErr w:type="spellStart"/>
            <w:r w:rsidRPr="00B30C08">
              <w:rPr>
                <w:rFonts w:ascii="Times New Roman" w:hAnsi="Times New Roman" w:cs="Times New Roman"/>
                <w:b/>
                <w:bCs/>
                <w:i/>
                <w:iCs/>
                <w:color w:val="000000"/>
                <w:sz w:val="20"/>
                <w:szCs w:val="20"/>
              </w:rPr>
              <w:t>capillacea</w:t>
            </w:r>
            <w:proofErr w:type="spellEnd"/>
          </w:p>
        </w:tc>
        <w:tc>
          <w:tcPr>
            <w:tcW w:w="1123" w:type="pct"/>
          </w:tcPr>
          <w:p w:rsidR="00812187" w:rsidRPr="00B30C08" w:rsidRDefault="000528C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0.14</w:t>
            </w:r>
          </w:p>
        </w:tc>
        <w:tc>
          <w:tcPr>
            <w:tcW w:w="1189" w:type="pct"/>
          </w:tcPr>
          <w:p w:rsidR="00812187" w:rsidRPr="00B30C08" w:rsidRDefault="000528C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1.20</w:t>
            </w:r>
          </w:p>
        </w:tc>
        <w:tc>
          <w:tcPr>
            <w:tcW w:w="925" w:type="pct"/>
          </w:tcPr>
          <w:p w:rsidR="00812187" w:rsidRPr="00B30C08" w:rsidRDefault="000528C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0.66</w:t>
            </w:r>
          </w:p>
        </w:tc>
      </w:tr>
    </w:tbl>
    <w:p w:rsidR="00752340" w:rsidRPr="00B30C08" w:rsidRDefault="00752340" w:rsidP="00752340">
      <w:pPr>
        <w:widowControl w:val="0"/>
        <w:bidi w:val="0"/>
        <w:snapToGrid w:val="0"/>
        <w:spacing w:after="0" w:line="240" w:lineRule="auto"/>
        <w:jc w:val="both"/>
        <w:rPr>
          <w:rFonts w:ascii="Times New Roman" w:hAnsi="Times New Roman" w:cs="Times New Roman" w:hint="eastAsia"/>
          <w:b/>
          <w:bCs/>
          <w:sz w:val="20"/>
          <w:szCs w:val="20"/>
          <w:lang w:eastAsia="zh-CN"/>
        </w:rPr>
      </w:pPr>
    </w:p>
    <w:p w:rsidR="00752340" w:rsidRPr="00B30C08" w:rsidRDefault="00752340" w:rsidP="00752340">
      <w:pPr>
        <w:widowControl w:val="0"/>
        <w:bidi w:val="0"/>
        <w:snapToGrid w:val="0"/>
        <w:spacing w:after="0" w:line="240" w:lineRule="auto"/>
        <w:jc w:val="both"/>
        <w:rPr>
          <w:rFonts w:ascii="Times New Roman" w:hAnsi="Times New Roman" w:cs="Times New Roman"/>
          <w:b/>
          <w:bCs/>
          <w:sz w:val="20"/>
          <w:szCs w:val="20"/>
        </w:rPr>
        <w:sectPr w:rsidR="00752340" w:rsidRPr="00B30C08" w:rsidSect="005376EE">
          <w:headerReference w:type="default" r:id="rId18"/>
          <w:footerReference w:type="default" r:id="rId19"/>
          <w:type w:val="continuous"/>
          <w:pgSz w:w="12242" w:h="15842" w:code="1"/>
          <w:pgMar w:top="1440" w:right="1440" w:bottom="1440" w:left="1440" w:header="720" w:footer="720" w:gutter="0"/>
          <w:cols w:space="708"/>
          <w:docGrid w:linePitch="360"/>
        </w:sectPr>
      </w:pPr>
    </w:p>
    <w:p w:rsidR="00372010" w:rsidRPr="00B30C08" w:rsidRDefault="00C46C40" w:rsidP="00752340">
      <w:pPr>
        <w:widowControl w:val="0"/>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b/>
          <w:bCs/>
          <w:sz w:val="20"/>
          <w:szCs w:val="20"/>
        </w:rPr>
        <w:lastRenderedPageBreak/>
        <w:t>2.3 Experimental treatments</w:t>
      </w:r>
      <w:r w:rsidR="00372010" w:rsidRPr="00B30C08">
        <w:rPr>
          <w:rFonts w:ascii="Times New Roman" w:hAnsi="Times New Roman" w:cs="Times New Roman"/>
          <w:sz w:val="20"/>
          <w:szCs w:val="20"/>
        </w:rPr>
        <w:t>:</w:t>
      </w:r>
    </w:p>
    <w:p w:rsidR="00A10E26" w:rsidRPr="00B30C08" w:rsidRDefault="0005216B"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For both cr</w:t>
      </w:r>
      <w:r w:rsidR="00E7559F" w:rsidRPr="00B30C08">
        <w:rPr>
          <w:rFonts w:ascii="Times New Roman" w:hAnsi="Times New Roman" w:cs="Times New Roman"/>
          <w:sz w:val="20"/>
          <w:szCs w:val="20"/>
        </w:rPr>
        <w:t>ops the experiment involved 48</w:t>
      </w:r>
      <w:r w:rsidR="005365B3" w:rsidRPr="00B30C08">
        <w:rPr>
          <w:rFonts w:ascii="Times New Roman" w:hAnsi="Times New Roman" w:cs="Times New Roman"/>
          <w:sz w:val="20"/>
          <w:szCs w:val="20"/>
        </w:rPr>
        <w:t xml:space="preserve"> pots comprised 8</w:t>
      </w:r>
      <w:r w:rsidRPr="00B30C08">
        <w:rPr>
          <w:rFonts w:ascii="Times New Roman" w:hAnsi="Times New Roman" w:cs="Times New Roman"/>
          <w:sz w:val="20"/>
          <w:szCs w:val="20"/>
        </w:rPr>
        <w:t xml:space="preserve"> treatments in three replicates in a completely randomized design. </w:t>
      </w:r>
      <w:r w:rsidR="00A10E26" w:rsidRPr="00B30C08">
        <w:rPr>
          <w:rFonts w:ascii="Times New Roman" w:hAnsi="Times New Roman" w:cs="Times New Roman"/>
          <w:sz w:val="20"/>
          <w:szCs w:val="20"/>
        </w:rPr>
        <w:t>The t</w:t>
      </w:r>
      <w:r w:rsidRPr="00B30C08">
        <w:rPr>
          <w:rFonts w:ascii="Times New Roman" w:hAnsi="Times New Roman" w:cs="Times New Roman"/>
          <w:sz w:val="20"/>
          <w:szCs w:val="20"/>
        </w:rPr>
        <w:t>wo types of marine algae (</w:t>
      </w:r>
      <w:proofErr w:type="spellStart"/>
      <w:r w:rsidRPr="00B30C08">
        <w:rPr>
          <w:rFonts w:ascii="Times New Roman" w:hAnsi="Times New Roman" w:cs="Times New Roman"/>
          <w:i/>
          <w:iCs/>
          <w:sz w:val="20"/>
          <w:szCs w:val="20"/>
        </w:rPr>
        <w:t>Ulva</w:t>
      </w:r>
      <w:proofErr w:type="spellEnd"/>
      <w:r w:rsidR="00705040" w:rsidRPr="00B30C08">
        <w:rPr>
          <w:rFonts w:ascii="Times New Roman" w:hAnsi="Times New Roman" w:cs="Times New Roman"/>
          <w:i/>
          <w:iCs/>
          <w:sz w:val="20"/>
          <w:szCs w:val="20"/>
        </w:rPr>
        <w:t xml:space="preserve"> </w:t>
      </w:r>
      <w:proofErr w:type="spellStart"/>
      <w:r w:rsidR="00A10E26" w:rsidRPr="00B30C08">
        <w:rPr>
          <w:rFonts w:ascii="Times New Roman" w:hAnsi="Times New Roman" w:cs="Times New Roman"/>
          <w:i/>
          <w:iCs/>
          <w:sz w:val="20"/>
          <w:szCs w:val="20"/>
        </w:rPr>
        <w:t>lactuca</w:t>
      </w:r>
      <w:proofErr w:type="spellEnd"/>
      <w:r w:rsidRPr="00B30C08">
        <w:rPr>
          <w:rFonts w:ascii="Times New Roman" w:hAnsi="Times New Roman" w:cs="Times New Roman"/>
          <w:i/>
          <w:iCs/>
          <w:sz w:val="20"/>
          <w:szCs w:val="20"/>
        </w:rPr>
        <w:t>.</w:t>
      </w:r>
      <w:r w:rsidRPr="00B30C08">
        <w:rPr>
          <w:rFonts w:ascii="Times New Roman" w:hAnsi="Times New Roman" w:cs="Times New Roman"/>
          <w:sz w:val="20"/>
          <w:szCs w:val="20"/>
        </w:rPr>
        <w:t xml:space="preserve"> and </w:t>
      </w:r>
      <w:proofErr w:type="spellStart"/>
      <w:r w:rsidRPr="00B30C08">
        <w:rPr>
          <w:rFonts w:ascii="Times New Roman" w:hAnsi="Times New Roman" w:cs="Times New Roman"/>
          <w:i/>
          <w:iCs/>
          <w:sz w:val="20"/>
          <w:szCs w:val="20"/>
        </w:rPr>
        <w:t>Pterocladia</w:t>
      </w:r>
      <w:proofErr w:type="spellEnd"/>
      <w:r w:rsidR="00705040" w:rsidRPr="00B30C08">
        <w:rPr>
          <w:rFonts w:ascii="Times New Roman" w:hAnsi="Times New Roman" w:cs="Times New Roman"/>
          <w:i/>
          <w:iCs/>
          <w:sz w:val="20"/>
          <w:szCs w:val="20"/>
        </w:rPr>
        <w:t xml:space="preserve"> </w:t>
      </w:r>
      <w:proofErr w:type="spellStart"/>
      <w:r w:rsidR="00A10E26" w:rsidRPr="00B30C08">
        <w:rPr>
          <w:rFonts w:ascii="Times New Roman" w:hAnsi="Times New Roman" w:cs="Times New Roman"/>
          <w:i/>
          <w:iCs/>
          <w:sz w:val="20"/>
          <w:szCs w:val="20"/>
        </w:rPr>
        <w:t>capillacea</w:t>
      </w:r>
      <w:proofErr w:type="spellEnd"/>
      <w:r w:rsidRPr="00B30C08">
        <w:rPr>
          <w:rFonts w:ascii="Times New Roman" w:hAnsi="Times New Roman" w:cs="Times New Roman"/>
          <w:sz w:val="20"/>
          <w:szCs w:val="20"/>
        </w:rPr>
        <w:t xml:space="preserve">) </w:t>
      </w:r>
      <w:r w:rsidR="00A10E26" w:rsidRPr="00B30C08">
        <w:rPr>
          <w:rFonts w:ascii="Times New Roman" w:hAnsi="Times New Roman" w:cs="Times New Roman"/>
          <w:sz w:val="20"/>
          <w:szCs w:val="20"/>
        </w:rPr>
        <w:t>were mixed (1:1</w:t>
      </w:r>
      <w:r w:rsidR="00E02C38" w:rsidRPr="00B30C08">
        <w:rPr>
          <w:rFonts w:ascii="Times New Roman" w:hAnsi="Times New Roman" w:cs="Times New Roman"/>
          <w:sz w:val="20"/>
          <w:szCs w:val="20"/>
        </w:rPr>
        <w:t>, w/w</w:t>
      </w:r>
      <w:r w:rsidR="00A10E26" w:rsidRPr="00B30C08">
        <w:rPr>
          <w:rFonts w:ascii="Times New Roman" w:hAnsi="Times New Roman" w:cs="Times New Roman"/>
          <w:sz w:val="20"/>
          <w:szCs w:val="20"/>
        </w:rPr>
        <w:t xml:space="preserve">) </w:t>
      </w:r>
      <w:r w:rsidR="005365B3" w:rsidRPr="00B30C08">
        <w:rPr>
          <w:rFonts w:ascii="Times New Roman" w:hAnsi="Times New Roman" w:cs="Times New Roman"/>
          <w:sz w:val="20"/>
          <w:szCs w:val="20"/>
        </w:rPr>
        <w:t>and</w:t>
      </w:r>
      <w:r w:rsidR="00A10E26" w:rsidRPr="00B30C08">
        <w:rPr>
          <w:rFonts w:ascii="Times New Roman" w:hAnsi="Times New Roman" w:cs="Times New Roman"/>
          <w:sz w:val="20"/>
          <w:szCs w:val="20"/>
        </w:rPr>
        <w:t xml:space="preserve"> added to soil at different rates 10.0, 20.0 and 30.0 g/pot (5.0</w:t>
      </w:r>
      <w:r w:rsidR="00705040" w:rsidRPr="00B30C08">
        <w:rPr>
          <w:rFonts w:ascii="Times New Roman" w:hAnsi="Times New Roman" w:cs="Times New Roman"/>
          <w:sz w:val="20"/>
          <w:szCs w:val="20"/>
        </w:rPr>
        <w:t xml:space="preserve"> </w:t>
      </w:r>
      <w:r w:rsidR="00A10E26" w:rsidRPr="00B30C08">
        <w:rPr>
          <w:rFonts w:ascii="Times New Roman" w:hAnsi="Times New Roman" w:cs="Times New Roman"/>
          <w:sz w:val="20"/>
          <w:szCs w:val="20"/>
        </w:rPr>
        <w:t>kg, 20 cm diameter and 25 cm depth) before transplanting, then transplants of the studied crops were set up into the experimental pots, the treatments of this study were as follows;</w:t>
      </w:r>
    </w:p>
    <w:p w:rsidR="003D215D" w:rsidRPr="00B30C08" w:rsidRDefault="003D215D"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Clean soil (</w:t>
      </w:r>
      <w:r w:rsidR="00B217FB" w:rsidRPr="00B30C08">
        <w:rPr>
          <w:sz w:val="20"/>
          <w:szCs w:val="20"/>
        </w:rPr>
        <w:t>C</w:t>
      </w:r>
      <w:r w:rsidRPr="00B30C08">
        <w:rPr>
          <w:sz w:val="20"/>
          <w:szCs w:val="20"/>
        </w:rPr>
        <w:t>ontrol 1)</w:t>
      </w:r>
    </w:p>
    <w:p w:rsidR="00FF1741" w:rsidRPr="00B30C08" w:rsidRDefault="00E652AE"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Clean soil +</w:t>
      </w:r>
      <w:r w:rsidR="00301533" w:rsidRPr="00B30C08">
        <w:rPr>
          <w:sz w:val="20"/>
          <w:szCs w:val="20"/>
        </w:rPr>
        <w:t xml:space="preserve"> </w:t>
      </w:r>
      <w:r w:rsidRPr="00B30C08">
        <w:rPr>
          <w:sz w:val="20"/>
          <w:szCs w:val="20"/>
        </w:rPr>
        <w:t>mar</w:t>
      </w:r>
      <w:r w:rsidR="00395279" w:rsidRPr="00B30C08">
        <w:rPr>
          <w:sz w:val="20"/>
          <w:szCs w:val="20"/>
        </w:rPr>
        <w:t>ine algae with rate 10.0 g/ pot</w:t>
      </w:r>
    </w:p>
    <w:p w:rsidR="00FF1741" w:rsidRPr="00B30C08" w:rsidRDefault="003D215D"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 xml:space="preserve">Clean soil + </w:t>
      </w:r>
      <w:r w:rsidR="00E652AE" w:rsidRPr="00B30C08">
        <w:rPr>
          <w:sz w:val="20"/>
          <w:szCs w:val="20"/>
        </w:rPr>
        <w:t>mar</w:t>
      </w:r>
      <w:r w:rsidR="00395279" w:rsidRPr="00B30C08">
        <w:rPr>
          <w:sz w:val="20"/>
          <w:szCs w:val="20"/>
        </w:rPr>
        <w:t>ine algae with rate 20.0 g/ pot</w:t>
      </w:r>
    </w:p>
    <w:p w:rsidR="00FF1741" w:rsidRPr="00B30C08" w:rsidRDefault="003D215D"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 xml:space="preserve">Clean soil + </w:t>
      </w:r>
      <w:r w:rsidR="00E652AE" w:rsidRPr="00B30C08">
        <w:rPr>
          <w:sz w:val="20"/>
          <w:szCs w:val="20"/>
        </w:rPr>
        <w:t>marine algae with rate 30.0 g/ pot</w:t>
      </w:r>
    </w:p>
    <w:p w:rsidR="00585121" w:rsidRPr="00B30C08" w:rsidRDefault="00585121"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Polluted soil (Control 2)</w:t>
      </w:r>
    </w:p>
    <w:p w:rsidR="006C701E" w:rsidRPr="00B30C08" w:rsidRDefault="006C701E"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 xml:space="preserve">Polluted soil </w:t>
      </w:r>
      <w:r w:rsidR="003D215D" w:rsidRPr="00B30C08">
        <w:rPr>
          <w:sz w:val="20"/>
          <w:szCs w:val="20"/>
        </w:rPr>
        <w:t xml:space="preserve">+ </w:t>
      </w:r>
      <w:r w:rsidR="00E652AE" w:rsidRPr="00B30C08">
        <w:rPr>
          <w:sz w:val="20"/>
          <w:szCs w:val="20"/>
        </w:rPr>
        <w:t>marine algae with rate 10.0 g/ pot</w:t>
      </w:r>
    </w:p>
    <w:p w:rsidR="006C701E" w:rsidRPr="00B30C08" w:rsidRDefault="006C701E"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 xml:space="preserve">Polluted soil </w:t>
      </w:r>
      <w:r w:rsidR="003D215D" w:rsidRPr="00B30C08">
        <w:rPr>
          <w:sz w:val="20"/>
          <w:szCs w:val="20"/>
        </w:rPr>
        <w:t xml:space="preserve">+ </w:t>
      </w:r>
      <w:r w:rsidR="00E652AE" w:rsidRPr="00B30C08">
        <w:rPr>
          <w:sz w:val="20"/>
          <w:szCs w:val="20"/>
        </w:rPr>
        <w:t>marine algae with rate 20.0 g/ pot</w:t>
      </w:r>
    </w:p>
    <w:p w:rsidR="003D215D" w:rsidRPr="00B30C08" w:rsidRDefault="006C701E" w:rsidP="00752340">
      <w:pPr>
        <w:pStyle w:val="ListParagraph"/>
        <w:numPr>
          <w:ilvl w:val="0"/>
          <w:numId w:val="5"/>
        </w:numPr>
        <w:bidi w:val="0"/>
        <w:snapToGrid w:val="0"/>
        <w:spacing w:after="0" w:line="240" w:lineRule="auto"/>
        <w:ind w:left="426" w:hangingChars="213" w:hanging="426"/>
        <w:jc w:val="both"/>
        <w:rPr>
          <w:sz w:val="20"/>
          <w:szCs w:val="20"/>
        </w:rPr>
      </w:pPr>
      <w:r w:rsidRPr="00B30C08">
        <w:rPr>
          <w:sz w:val="20"/>
          <w:szCs w:val="20"/>
        </w:rPr>
        <w:t xml:space="preserve">Polluted soil </w:t>
      </w:r>
      <w:r w:rsidR="003D215D" w:rsidRPr="00B30C08">
        <w:rPr>
          <w:sz w:val="20"/>
          <w:szCs w:val="20"/>
        </w:rPr>
        <w:t xml:space="preserve">+ </w:t>
      </w:r>
      <w:r w:rsidR="00E652AE" w:rsidRPr="00B30C08">
        <w:rPr>
          <w:sz w:val="20"/>
          <w:szCs w:val="20"/>
        </w:rPr>
        <w:t>marine algae with rate 30.0 g/ pot</w:t>
      </w:r>
    </w:p>
    <w:p w:rsidR="009C0355" w:rsidRPr="00B30C08" w:rsidRDefault="009C0355" w:rsidP="00752340">
      <w:pPr>
        <w:bidi w:val="0"/>
        <w:snapToGrid w:val="0"/>
        <w:spacing w:after="0" w:line="240" w:lineRule="auto"/>
        <w:ind w:firstLine="425"/>
        <w:jc w:val="both"/>
        <w:rPr>
          <w:rFonts w:ascii="Times New Roman" w:hAnsi="Times New Roman" w:cs="Times New Roman"/>
          <w:color w:val="000000"/>
          <w:sz w:val="20"/>
          <w:szCs w:val="20"/>
        </w:rPr>
      </w:pPr>
      <w:r w:rsidRPr="00B30C08">
        <w:rPr>
          <w:rFonts w:ascii="Times New Roman" w:hAnsi="Times New Roman" w:cs="Times New Roman"/>
          <w:sz w:val="20"/>
          <w:szCs w:val="20"/>
        </w:rPr>
        <w:t>The seeds of both cultivars were sown in seed trays</w:t>
      </w:r>
      <w:r w:rsidR="005365B3" w:rsidRPr="00B30C08">
        <w:rPr>
          <w:rFonts w:ascii="Times New Roman" w:hAnsi="Times New Roman" w:cs="Times New Roman"/>
          <w:sz w:val="20"/>
          <w:szCs w:val="20"/>
        </w:rPr>
        <w:t>, and</w:t>
      </w:r>
      <w:r w:rsidR="00805BEC" w:rsidRPr="00B30C08">
        <w:rPr>
          <w:rFonts w:ascii="Times New Roman" w:hAnsi="Times New Roman" w:cs="Times New Roman"/>
          <w:sz w:val="20"/>
          <w:szCs w:val="20"/>
        </w:rPr>
        <w:t xml:space="preserve"> </w:t>
      </w:r>
      <w:r w:rsidR="005365B3" w:rsidRPr="00B30C08">
        <w:rPr>
          <w:rFonts w:ascii="Times New Roman" w:hAnsi="Times New Roman" w:cs="Times New Roman"/>
          <w:sz w:val="20"/>
          <w:szCs w:val="20"/>
        </w:rPr>
        <w:t>a</w:t>
      </w:r>
      <w:r w:rsidRPr="00B30C08">
        <w:rPr>
          <w:rFonts w:ascii="Times New Roman" w:hAnsi="Times New Roman" w:cs="Times New Roman"/>
          <w:sz w:val="20"/>
          <w:szCs w:val="20"/>
        </w:rPr>
        <w:t>fter 30 days form seeds sowing</w:t>
      </w:r>
      <w:r w:rsidR="005365B3" w:rsidRPr="00B30C08">
        <w:rPr>
          <w:rFonts w:ascii="Times New Roman" w:hAnsi="Times New Roman" w:cs="Times New Roman"/>
          <w:sz w:val="20"/>
          <w:szCs w:val="20"/>
        </w:rPr>
        <w:t>,</w:t>
      </w:r>
      <w:r w:rsidRPr="00B30C08">
        <w:rPr>
          <w:rFonts w:ascii="Times New Roman" w:hAnsi="Times New Roman" w:cs="Times New Roman"/>
          <w:sz w:val="20"/>
          <w:szCs w:val="20"/>
        </w:rPr>
        <w:t xml:space="preserve"> the transplants of the studied crops were selected for uniformity and set up into the experimental pots. The conventional agricultural practices, especially the fertilization with the recommended doses were applied. In this experiment a program of observations and measurements was developed, concerning growth and he</w:t>
      </w:r>
      <w:r w:rsidR="005365B3" w:rsidRPr="00B30C08">
        <w:rPr>
          <w:rFonts w:ascii="Times New Roman" w:hAnsi="Times New Roman" w:cs="Times New Roman"/>
          <w:sz w:val="20"/>
          <w:szCs w:val="20"/>
        </w:rPr>
        <w:t>ad characteristics</w:t>
      </w:r>
      <w:r w:rsidRPr="00B30C08">
        <w:rPr>
          <w:rFonts w:ascii="Times New Roman" w:hAnsi="Times New Roman" w:cs="Times New Roman"/>
          <w:sz w:val="20"/>
          <w:szCs w:val="20"/>
        </w:rPr>
        <w:t xml:space="preserve">. However, </w:t>
      </w:r>
      <w:r w:rsidR="00AE1680" w:rsidRPr="00B30C08">
        <w:rPr>
          <w:rFonts w:ascii="Times New Roman" w:hAnsi="Times New Roman" w:cs="Times New Roman"/>
          <w:sz w:val="20"/>
          <w:szCs w:val="20"/>
        </w:rPr>
        <w:t xml:space="preserve">the produced crops </w:t>
      </w:r>
      <w:r w:rsidR="005365B3" w:rsidRPr="00B30C08">
        <w:rPr>
          <w:rFonts w:ascii="Times New Roman" w:hAnsi="Times New Roman" w:cs="Times New Roman"/>
          <w:sz w:val="20"/>
          <w:szCs w:val="20"/>
        </w:rPr>
        <w:t>were harvested</w:t>
      </w:r>
      <w:r w:rsidRPr="00B30C08">
        <w:rPr>
          <w:rFonts w:ascii="Times New Roman" w:hAnsi="Times New Roman" w:cs="Times New Roman"/>
          <w:color w:val="000000"/>
          <w:sz w:val="20"/>
          <w:szCs w:val="20"/>
        </w:rPr>
        <w:t xml:space="preserve"> after 60.0 days</w:t>
      </w:r>
      <w:r w:rsidR="007E4BBA" w:rsidRPr="00B30C08">
        <w:rPr>
          <w:rFonts w:ascii="Times New Roman" w:hAnsi="Times New Roman" w:cs="Times New Roman"/>
          <w:color w:val="000000"/>
          <w:sz w:val="20"/>
          <w:szCs w:val="20"/>
        </w:rPr>
        <w:t xml:space="preserve"> </w:t>
      </w:r>
      <w:r w:rsidR="005365B3" w:rsidRPr="00B30C08">
        <w:rPr>
          <w:rFonts w:ascii="Times New Roman" w:hAnsi="Times New Roman" w:cs="Times New Roman"/>
          <w:color w:val="000000"/>
          <w:sz w:val="20"/>
          <w:szCs w:val="20"/>
        </w:rPr>
        <w:t>(</w:t>
      </w:r>
      <w:r w:rsidRPr="00B30C08">
        <w:rPr>
          <w:rFonts w:ascii="Times New Roman" w:hAnsi="Times New Roman" w:cs="Times New Roman"/>
          <w:color w:val="000000"/>
          <w:sz w:val="20"/>
          <w:szCs w:val="20"/>
        </w:rPr>
        <w:t>for lettuce</w:t>
      </w:r>
      <w:r w:rsidR="005365B3" w:rsidRPr="00B30C08">
        <w:rPr>
          <w:rFonts w:ascii="Times New Roman" w:hAnsi="Times New Roman" w:cs="Times New Roman"/>
          <w:color w:val="000000"/>
          <w:sz w:val="20"/>
          <w:szCs w:val="20"/>
        </w:rPr>
        <w:t>)</w:t>
      </w:r>
      <w:r w:rsidRPr="00B30C08">
        <w:rPr>
          <w:rFonts w:ascii="Times New Roman" w:hAnsi="Times New Roman" w:cs="Times New Roman"/>
          <w:color w:val="000000"/>
          <w:sz w:val="20"/>
          <w:szCs w:val="20"/>
        </w:rPr>
        <w:t xml:space="preserve"> and 90.0 days </w:t>
      </w:r>
      <w:r w:rsidR="005365B3" w:rsidRPr="00B30C08">
        <w:rPr>
          <w:rFonts w:ascii="Times New Roman" w:hAnsi="Times New Roman" w:cs="Times New Roman"/>
          <w:color w:val="000000"/>
          <w:sz w:val="20"/>
          <w:szCs w:val="20"/>
        </w:rPr>
        <w:t>(</w:t>
      </w:r>
      <w:r w:rsidRPr="00B30C08">
        <w:rPr>
          <w:rFonts w:ascii="Times New Roman" w:hAnsi="Times New Roman" w:cs="Times New Roman"/>
          <w:color w:val="000000"/>
          <w:sz w:val="20"/>
          <w:szCs w:val="20"/>
        </w:rPr>
        <w:t>for Red cabbage</w:t>
      </w:r>
      <w:r w:rsidR="005365B3" w:rsidRPr="00B30C08">
        <w:rPr>
          <w:rFonts w:ascii="Times New Roman" w:hAnsi="Times New Roman" w:cs="Times New Roman"/>
          <w:color w:val="000000"/>
          <w:sz w:val="20"/>
          <w:szCs w:val="20"/>
        </w:rPr>
        <w:t>)</w:t>
      </w:r>
      <w:r w:rsidRPr="00B30C08">
        <w:rPr>
          <w:rFonts w:ascii="Times New Roman" w:hAnsi="Times New Roman" w:cs="Times New Roman"/>
          <w:color w:val="000000"/>
          <w:sz w:val="20"/>
          <w:szCs w:val="20"/>
        </w:rPr>
        <w:t xml:space="preserve"> from </w:t>
      </w:r>
      <w:r w:rsidR="005365B3" w:rsidRPr="00B30C08">
        <w:rPr>
          <w:rFonts w:ascii="Times New Roman" w:hAnsi="Times New Roman" w:cs="Times New Roman"/>
          <w:color w:val="000000"/>
          <w:sz w:val="20"/>
          <w:szCs w:val="20"/>
        </w:rPr>
        <w:t xml:space="preserve">the </w:t>
      </w:r>
      <w:r w:rsidRPr="00B30C08">
        <w:rPr>
          <w:rFonts w:ascii="Times New Roman" w:hAnsi="Times New Roman" w:cs="Times New Roman"/>
          <w:color w:val="000000"/>
          <w:sz w:val="20"/>
          <w:szCs w:val="20"/>
        </w:rPr>
        <w:t>transplanting date. Plant organs were rinsed in distilled water</w:t>
      </w:r>
      <w:r w:rsidR="00025015" w:rsidRPr="00B30C08">
        <w:rPr>
          <w:rFonts w:ascii="Times New Roman" w:hAnsi="Times New Roman" w:cs="Times New Roman"/>
          <w:color w:val="000000"/>
          <w:sz w:val="20"/>
          <w:szCs w:val="20"/>
        </w:rPr>
        <w:t>,</w:t>
      </w:r>
      <w:r w:rsidRPr="00B30C08">
        <w:rPr>
          <w:rFonts w:ascii="Times New Roman" w:hAnsi="Times New Roman" w:cs="Times New Roman"/>
          <w:color w:val="000000"/>
          <w:sz w:val="20"/>
          <w:szCs w:val="20"/>
        </w:rPr>
        <w:t xml:space="preserve"> dried at 70°C</w:t>
      </w:r>
      <w:r w:rsidR="00025015" w:rsidRPr="00B30C08">
        <w:rPr>
          <w:rFonts w:ascii="Times New Roman" w:hAnsi="Times New Roman" w:cs="Times New Roman"/>
          <w:color w:val="000000"/>
          <w:sz w:val="20"/>
          <w:szCs w:val="20"/>
        </w:rPr>
        <w:t>until complete dryness</w:t>
      </w:r>
      <w:r w:rsidRPr="00B30C08">
        <w:rPr>
          <w:rFonts w:ascii="Times New Roman" w:hAnsi="Times New Roman" w:cs="Times New Roman"/>
          <w:color w:val="000000"/>
          <w:sz w:val="20"/>
          <w:szCs w:val="20"/>
        </w:rPr>
        <w:t xml:space="preserve">, </w:t>
      </w:r>
      <w:r w:rsidR="00025015" w:rsidRPr="00B30C08">
        <w:rPr>
          <w:rFonts w:ascii="Times New Roman" w:hAnsi="Times New Roman" w:cs="Times New Roman"/>
          <w:color w:val="000000"/>
          <w:sz w:val="20"/>
          <w:szCs w:val="20"/>
        </w:rPr>
        <w:t xml:space="preserve">and then </w:t>
      </w:r>
      <w:r w:rsidRPr="00B30C08">
        <w:rPr>
          <w:rFonts w:ascii="Times New Roman" w:hAnsi="Times New Roman" w:cs="Times New Roman"/>
          <w:color w:val="000000"/>
          <w:sz w:val="20"/>
          <w:szCs w:val="20"/>
        </w:rPr>
        <w:t>dry weights were recorded. The plant samples were gr</w:t>
      </w:r>
      <w:r w:rsidR="00025015" w:rsidRPr="00B30C08">
        <w:rPr>
          <w:rFonts w:ascii="Times New Roman" w:hAnsi="Times New Roman" w:cs="Times New Roman"/>
          <w:color w:val="000000"/>
          <w:sz w:val="20"/>
          <w:szCs w:val="20"/>
        </w:rPr>
        <w:t>ound and wet digested with acid</w:t>
      </w:r>
      <w:r w:rsidRPr="00B30C08">
        <w:rPr>
          <w:rFonts w:ascii="Times New Roman" w:hAnsi="Times New Roman" w:cs="Times New Roman"/>
          <w:color w:val="000000"/>
          <w:sz w:val="20"/>
          <w:szCs w:val="20"/>
        </w:rPr>
        <w:t xml:space="preserve"> mixture (HNO</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and HC1O</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according to </w:t>
      </w:r>
      <w:r w:rsidRPr="00B30C08">
        <w:rPr>
          <w:rFonts w:ascii="Times New Roman" w:hAnsi="Times New Roman" w:cs="Times New Roman"/>
          <w:b/>
          <w:bCs/>
          <w:color w:val="000000"/>
          <w:sz w:val="20"/>
          <w:szCs w:val="20"/>
        </w:rPr>
        <w:t>Jackson</w:t>
      </w:r>
      <w:r w:rsidR="005A24BC" w:rsidRPr="00B30C08">
        <w:rPr>
          <w:rFonts w:ascii="Times New Roman" w:hAnsi="Times New Roman" w:cs="Times New Roman"/>
          <w:b/>
          <w:bCs/>
          <w:color w:val="000000"/>
          <w:sz w:val="20"/>
          <w:szCs w:val="20"/>
        </w:rPr>
        <w:t xml:space="preserve"> </w:t>
      </w:r>
      <w:r w:rsidRPr="00B30C08">
        <w:rPr>
          <w:rFonts w:ascii="Times New Roman" w:hAnsi="Times New Roman" w:cs="Times New Roman"/>
          <w:b/>
          <w:bCs/>
          <w:color w:val="000000"/>
          <w:sz w:val="20"/>
          <w:szCs w:val="20"/>
        </w:rPr>
        <w:t>(1973)</w:t>
      </w:r>
      <w:r w:rsidRPr="00B30C08">
        <w:rPr>
          <w:rFonts w:ascii="Times New Roman" w:hAnsi="Times New Roman" w:cs="Times New Roman"/>
          <w:color w:val="000000"/>
          <w:sz w:val="20"/>
          <w:szCs w:val="20"/>
        </w:rPr>
        <w:t>. Heavy metals under investigation (</w:t>
      </w:r>
      <w:proofErr w:type="spellStart"/>
      <w:r w:rsidRPr="00B30C08">
        <w:rPr>
          <w:rFonts w:ascii="Times New Roman" w:hAnsi="Times New Roman" w:cs="Times New Roman"/>
          <w:color w:val="000000"/>
          <w:sz w:val="20"/>
          <w:szCs w:val="20"/>
        </w:rPr>
        <w:t>Pb</w:t>
      </w:r>
      <w:proofErr w:type="spellEnd"/>
      <w:r w:rsidRPr="00B30C08">
        <w:rPr>
          <w:rFonts w:ascii="Times New Roman" w:hAnsi="Times New Roman" w:cs="Times New Roman"/>
          <w:color w:val="000000"/>
          <w:sz w:val="20"/>
          <w:szCs w:val="20"/>
        </w:rPr>
        <w:t xml:space="preserve">, </w:t>
      </w:r>
      <w:r w:rsidRPr="00B30C08">
        <w:rPr>
          <w:rFonts w:ascii="Times New Roman" w:hAnsi="Times New Roman" w:cs="Times New Roman"/>
          <w:sz w:val="20"/>
          <w:szCs w:val="20"/>
        </w:rPr>
        <w:t xml:space="preserve">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color w:val="000000"/>
          <w:sz w:val="20"/>
          <w:szCs w:val="20"/>
        </w:rPr>
        <w:t xml:space="preserve">) in clear digested solutions were determined using Perkin Elmer </w:t>
      </w:r>
      <w:r w:rsidRPr="00B30C08">
        <w:rPr>
          <w:rFonts w:ascii="Times New Roman" w:hAnsi="Times New Roman" w:cs="Times New Roman"/>
          <w:color w:val="000000"/>
          <w:sz w:val="20"/>
          <w:szCs w:val="20"/>
        </w:rPr>
        <w:lastRenderedPageBreak/>
        <w:t>Inductively Coupled Spectrophotometer Plasma 400 (ICP).</w:t>
      </w:r>
    </w:p>
    <w:p w:rsidR="009047EB" w:rsidRPr="00B30C08" w:rsidRDefault="00A76198" w:rsidP="00752340">
      <w:pPr>
        <w:pStyle w:val="BodyText"/>
        <w:tabs>
          <w:tab w:val="left" w:pos="0"/>
        </w:tabs>
        <w:snapToGrid w:val="0"/>
        <w:jc w:val="both"/>
        <w:rPr>
          <w:rFonts w:cs="Times New Roman"/>
          <w:sz w:val="20"/>
          <w:szCs w:val="20"/>
        </w:rPr>
      </w:pPr>
      <w:r w:rsidRPr="00B30C08">
        <w:rPr>
          <w:rFonts w:cs="Times New Roman"/>
          <w:b/>
          <w:bCs/>
          <w:sz w:val="20"/>
          <w:szCs w:val="20"/>
        </w:rPr>
        <w:t xml:space="preserve">2.4 </w:t>
      </w:r>
      <w:r w:rsidR="009047EB" w:rsidRPr="00B30C08">
        <w:rPr>
          <w:rFonts w:cs="Times New Roman"/>
          <w:b/>
          <w:bCs/>
          <w:sz w:val="20"/>
          <w:szCs w:val="20"/>
        </w:rPr>
        <w:t>Statistical analysis:</w:t>
      </w:r>
    </w:p>
    <w:p w:rsidR="00B83816" w:rsidRPr="00B30C08" w:rsidRDefault="00A76198"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Mathematical</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statistical producers were used to process the obtained experimental data. Testing of the significance of determined differences between calculated means values was don</w:t>
      </w:r>
      <w:r w:rsidR="00477899" w:rsidRPr="00B30C08">
        <w:rPr>
          <w:rFonts w:ascii="Times New Roman" w:hAnsi="Times New Roman" w:cs="Times New Roman"/>
          <w:sz w:val="20"/>
          <w:szCs w:val="20"/>
        </w:rPr>
        <w:t xml:space="preserve">e using "SPSS software ver. </w:t>
      </w:r>
      <w:r w:rsidR="00393B2E" w:rsidRPr="00B30C08">
        <w:rPr>
          <w:rFonts w:ascii="Times New Roman" w:hAnsi="Times New Roman" w:cs="Times New Roman"/>
          <w:sz w:val="20"/>
          <w:szCs w:val="20"/>
        </w:rPr>
        <w:t>20</w:t>
      </w:r>
      <w:r w:rsidR="00477899"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following the methods of </w:t>
      </w:r>
      <w:r w:rsidRPr="00B30C08">
        <w:rPr>
          <w:rFonts w:ascii="Times New Roman" w:hAnsi="Times New Roman" w:cs="Times New Roman"/>
          <w:b/>
          <w:bCs/>
          <w:sz w:val="20"/>
          <w:szCs w:val="20"/>
        </w:rPr>
        <w:t xml:space="preserve">(Steel and </w:t>
      </w:r>
      <w:proofErr w:type="spellStart"/>
      <w:r w:rsidRPr="00B30C08">
        <w:rPr>
          <w:rFonts w:ascii="Times New Roman" w:hAnsi="Times New Roman" w:cs="Times New Roman"/>
          <w:b/>
          <w:bCs/>
          <w:sz w:val="20"/>
          <w:szCs w:val="20"/>
        </w:rPr>
        <w:t>Torrie</w:t>
      </w:r>
      <w:proofErr w:type="spellEnd"/>
      <w:r w:rsidRPr="00B30C08">
        <w:rPr>
          <w:rFonts w:ascii="Times New Roman" w:hAnsi="Times New Roman" w:cs="Times New Roman"/>
          <w:b/>
          <w:bCs/>
          <w:sz w:val="20"/>
          <w:szCs w:val="20"/>
        </w:rPr>
        <w:t>, 1980)</w:t>
      </w:r>
      <w:proofErr w:type="gramStart"/>
      <w:r w:rsidRPr="00B30C08">
        <w:rPr>
          <w:rFonts w:ascii="Times New Roman" w:hAnsi="Times New Roman" w:cs="Times New Roman"/>
          <w:sz w:val="20"/>
          <w:szCs w:val="20"/>
        </w:rPr>
        <w:t>.</w:t>
      </w:r>
      <w:proofErr w:type="gramEnd"/>
      <w:r w:rsidRPr="00B30C08">
        <w:rPr>
          <w:rFonts w:ascii="Times New Roman" w:hAnsi="Times New Roman" w:cs="Times New Roman"/>
          <w:sz w:val="20"/>
          <w:szCs w:val="20"/>
        </w:rPr>
        <w:t xml:space="preserve"> All evaluations of significance were carried out based on F-test and Duncan-test for threshold of significance of 5%.</w:t>
      </w:r>
    </w:p>
    <w:p w:rsidR="008135D4" w:rsidRPr="00B30C08" w:rsidRDefault="008135D4" w:rsidP="00752340">
      <w:pPr>
        <w:bidi w:val="0"/>
        <w:snapToGrid w:val="0"/>
        <w:spacing w:after="0" w:line="240" w:lineRule="auto"/>
        <w:jc w:val="both"/>
        <w:rPr>
          <w:rFonts w:ascii="Times New Roman" w:hAnsi="Times New Roman" w:cs="Times New Roman"/>
          <w:sz w:val="20"/>
          <w:szCs w:val="20"/>
        </w:rPr>
      </w:pPr>
    </w:p>
    <w:p w:rsidR="004479F1" w:rsidRPr="00B30C08" w:rsidRDefault="00A2692B" w:rsidP="00752340">
      <w:pPr>
        <w:widowControl w:val="0"/>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3. Results and Discussion</w:t>
      </w:r>
    </w:p>
    <w:p w:rsidR="00EE1269" w:rsidRPr="00B30C08" w:rsidRDefault="00EE1269" w:rsidP="00752340">
      <w:pPr>
        <w:widowControl w:val="0"/>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3.1Effect of marine algae on head characteristics of the studied crops grown in clean and polluted soils</w:t>
      </w:r>
    </w:p>
    <w:p w:rsidR="00B56E3A" w:rsidRPr="00B30C08" w:rsidRDefault="009F6507" w:rsidP="00752340">
      <w:pPr>
        <w:bidi w:val="0"/>
        <w:snapToGrid w:val="0"/>
        <w:spacing w:after="0" w:line="240" w:lineRule="auto"/>
        <w:ind w:firstLine="425"/>
        <w:jc w:val="both"/>
        <w:rPr>
          <w:rFonts w:ascii="Times New Roman" w:hAnsi="Times New Roman" w:cs="Times New Roman"/>
          <w:sz w:val="20"/>
          <w:szCs w:val="20"/>
          <w:lang w:bidi="ar-EG"/>
        </w:rPr>
      </w:pPr>
      <w:r w:rsidRPr="00B30C08">
        <w:rPr>
          <w:rFonts w:ascii="Times New Roman" w:hAnsi="Times New Roman" w:cs="Times New Roman"/>
          <w:sz w:val="20"/>
          <w:szCs w:val="20"/>
        </w:rPr>
        <w:t>Data in Tables</w:t>
      </w:r>
      <w:r w:rsidR="005F0BDD" w:rsidRPr="00B30C08">
        <w:rPr>
          <w:rFonts w:ascii="Times New Roman" w:hAnsi="Times New Roman" w:cs="Times New Roman"/>
          <w:sz w:val="20"/>
          <w:szCs w:val="20"/>
        </w:rPr>
        <w:t xml:space="preserve"> </w:t>
      </w:r>
      <w:r w:rsidRPr="00B30C08">
        <w:rPr>
          <w:rFonts w:ascii="Times New Roman" w:hAnsi="Times New Roman" w:cs="Times New Roman"/>
          <w:sz w:val="20"/>
          <w:szCs w:val="20"/>
        </w:rPr>
        <w:t>(6 and 7)</w:t>
      </w:r>
      <w:r w:rsidR="005F0BDD"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showed that the head characteristics of lettuce and red cabbage after harvesting in the clean and polluted soil samples were significantly affected </w:t>
      </w:r>
      <w:r w:rsidR="00227FCA" w:rsidRPr="00B30C08">
        <w:rPr>
          <w:rFonts w:ascii="Times New Roman" w:hAnsi="Times New Roman" w:cs="Times New Roman"/>
          <w:sz w:val="20"/>
          <w:szCs w:val="20"/>
        </w:rPr>
        <w:t>by mixing the</w:t>
      </w:r>
      <w:r w:rsidRPr="00B30C08">
        <w:rPr>
          <w:rFonts w:ascii="Times New Roman" w:hAnsi="Times New Roman" w:cs="Times New Roman"/>
          <w:sz w:val="20"/>
          <w:szCs w:val="20"/>
        </w:rPr>
        <w:t xml:space="preserve"> marine algae </w:t>
      </w:r>
      <w:r w:rsidR="00227FCA" w:rsidRPr="00B30C08">
        <w:rPr>
          <w:rFonts w:ascii="Times New Roman" w:hAnsi="Times New Roman" w:cs="Times New Roman"/>
          <w:sz w:val="20"/>
          <w:szCs w:val="20"/>
        </w:rPr>
        <w:t>with</w:t>
      </w:r>
      <w:r w:rsidRPr="00B30C08">
        <w:rPr>
          <w:rFonts w:ascii="Times New Roman" w:hAnsi="Times New Roman" w:cs="Times New Roman"/>
          <w:sz w:val="20"/>
          <w:szCs w:val="20"/>
        </w:rPr>
        <w:t xml:space="preserve"> soil samples. </w:t>
      </w:r>
      <w:r w:rsidR="00227FCA" w:rsidRPr="00B30C08">
        <w:rPr>
          <w:rFonts w:ascii="Times New Roman" w:hAnsi="Times New Roman" w:cs="Times New Roman"/>
          <w:sz w:val="20"/>
          <w:szCs w:val="20"/>
        </w:rPr>
        <w:t>T</w:t>
      </w:r>
      <w:r w:rsidRPr="00B30C08">
        <w:rPr>
          <w:rFonts w:ascii="Times New Roman" w:hAnsi="Times New Roman" w:cs="Times New Roman"/>
          <w:sz w:val="20"/>
          <w:szCs w:val="20"/>
        </w:rPr>
        <w:t xml:space="preserve">he relative head fresh weight, head size, head diameter and head dry weight in both crops were significantly increased with the increase of the rate of mixed marine algae compared to control (1 and 2). Meanwhile the outer leaves number in lettuce and unfolded leaves number in red cabbage were decreased as the application rate of mixed marine algae increased. These results could be attributed to the role of marine algae in chemical and nutrient elements behavior in both clean and polluted soil, which increase </w:t>
      </w:r>
      <w:r w:rsidR="00227FCA" w:rsidRPr="00B30C08">
        <w:rPr>
          <w:rFonts w:ascii="Times New Roman" w:hAnsi="Times New Roman" w:cs="Times New Roman"/>
          <w:sz w:val="20"/>
          <w:szCs w:val="20"/>
        </w:rPr>
        <w:t xml:space="preserve">the </w:t>
      </w:r>
      <w:r w:rsidRPr="00B30C08">
        <w:rPr>
          <w:rFonts w:ascii="Times New Roman" w:hAnsi="Times New Roman" w:cs="Times New Roman"/>
          <w:sz w:val="20"/>
          <w:szCs w:val="20"/>
        </w:rPr>
        <w:t>availability of micro and macronutrients to bio-absorption by the studied crops (act as bio-fertilizers) and in-turn increasing the biomass production of the cultivated crop when applied to the soils before transplanting</w:t>
      </w:r>
      <w:r w:rsidR="005F0BDD" w:rsidRPr="00B30C08">
        <w:rPr>
          <w:rFonts w:ascii="Times New Roman" w:hAnsi="Times New Roman" w:cs="Times New Roman"/>
          <w:sz w:val="20"/>
          <w:szCs w:val="20"/>
        </w:rPr>
        <w:t xml:space="preserve"> </w:t>
      </w:r>
      <w:r w:rsidR="00966841" w:rsidRPr="00B30C08">
        <w:rPr>
          <w:rFonts w:ascii="Times New Roman" w:hAnsi="Times New Roman" w:cs="Times New Roman"/>
          <w:sz w:val="20"/>
          <w:szCs w:val="20"/>
          <w:lang w:bidi="ar-EG"/>
        </w:rPr>
        <w:t>(</w:t>
      </w:r>
      <w:r w:rsidR="00966841" w:rsidRPr="00B30C08">
        <w:rPr>
          <w:rFonts w:ascii="Times New Roman" w:hAnsi="Times New Roman" w:cs="Times New Roman"/>
          <w:b/>
          <w:bCs/>
          <w:sz w:val="20"/>
          <w:szCs w:val="20"/>
          <w:lang w:bidi="ar-EG"/>
        </w:rPr>
        <w:t xml:space="preserve">Rodney </w:t>
      </w:r>
      <w:r w:rsidR="00966841" w:rsidRPr="00B30C08">
        <w:rPr>
          <w:rFonts w:ascii="Times New Roman" w:hAnsi="Times New Roman" w:cs="Times New Roman"/>
          <w:b/>
          <w:bCs/>
          <w:i/>
          <w:iCs/>
          <w:sz w:val="20"/>
          <w:szCs w:val="20"/>
          <w:lang w:bidi="ar-EG"/>
        </w:rPr>
        <w:t>et al.</w:t>
      </w:r>
      <w:r w:rsidR="00966841" w:rsidRPr="00B30C08">
        <w:rPr>
          <w:rFonts w:ascii="Times New Roman" w:hAnsi="Times New Roman" w:cs="Times New Roman"/>
          <w:b/>
          <w:bCs/>
          <w:sz w:val="20"/>
          <w:szCs w:val="20"/>
          <w:lang w:bidi="ar-EG"/>
        </w:rPr>
        <w:t xml:space="preserve">, 2004 and Xiao </w:t>
      </w:r>
      <w:r w:rsidR="00966841" w:rsidRPr="00B30C08">
        <w:rPr>
          <w:rFonts w:ascii="Times New Roman" w:hAnsi="Times New Roman" w:cs="Times New Roman"/>
          <w:b/>
          <w:bCs/>
          <w:i/>
          <w:iCs/>
          <w:sz w:val="20"/>
          <w:szCs w:val="20"/>
          <w:lang w:bidi="ar-EG"/>
        </w:rPr>
        <w:t>et al</w:t>
      </w:r>
      <w:r w:rsidR="00966841" w:rsidRPr="00B30C08">
        <w:rPr>
          <w:rFonts w:ascii="Times New Roman" w:hAnsi="Times New Roman" w:cs="Times New Roman"/>
          <w:b/>
          <w:bCs/>
          <w:sz w:val="20"/>
          <w:szCs w:val="20"/>
          <w:lang w:bidi="ar-EG"/>
        </w:rPr>
        <w:t>., 2008</w:t>
      </w:r>
      <w:r w:rsidR="00966841" w:rsidRPr="00B30C08">
        <w:rPr>
          <w:rFonts w:ascii="Times New Roman" w:hAnsi="Times New Roman" w:cs="Times New Roman"/>
          <w:sz w:val="20"/>
          <w:szCs w:val="20"/>
          <w:lang w:bidi="ar-EG"/>
        </w:rPr>
        <w:t>)</w:t>
      </w:r>
      <w:r w:rsidRPr="00B30C08">
        <w:rPr>
          <w:rFonts w:ascii="Times New Roman" w:hAnsi="Times New Roman" w:cs="Times New Roman"/>
          <w:sz w:val="20"/>
          <w:szCs w:val="20"/>
        </w:rPr>
        <w:t>.</w:t>
      </w:r>
    </w:p>
    <w:p w:rsidR="00057C2D" w:rsidRPr="00B30C08" w:rsidRDefault="00B56E3A" w:rsidP="00752340">
      <w:pPr>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The dry weight of roots and leaves of both crops reflect</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the high</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bio-accumulation and uptake of heavy metals found at treatment of 30g/pot followed by using rates of 20g/pot and 10g/pot,</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respectively.</w:t>
      </w:r>
      <w:r w:rsidR="00805BEC" w:rsidRPr="00B30C08">
        <w:rPr>
          <w:rFonts w:ascii="Times New Roman" w:hAnsi="Times New Roman" w:cs="Times New Roman"/>
          <w:b/>
          <w:bCs/>
          <w:sz w:val="20"/>
          <w:szCs w:val="20"/>
          <w:lang w:bidi="ar-EG"/>
        </w:rPr>
        <w:t xml:space="preserve"> </w:t>
      </w:r>
      <w:proofErr w:type="spellStart"/>
      <w:r w:rsidR="009F6507" w:rsidRPr="00B30C08">
        <w:rPr>
          <w:rFonts w:ascii="Times New Roman" w:hAnsi="Times New Roman" w:cs="Times New Roman"/>
          <w:b/>
          <w:bCs/>
          <w:sz w:val="20"/>
          <w:szCs w:val="20"/>
          <w:lang w:bidi="ar-EG"/>
        </w:rPr>
        <w:t>Abd</w:t>
      </w:r>
      <w:r w:rsidRPr="00B30C08">
        <w:rPr>
          <w:rFonts w:ascii="Times New Roman" w:hAnsi="Times New Roman" w:cs="Times New Roman"/>
          <w:b/>
          <w:bCs/>
          <w:sz w:val="20"/>
          <w:szCs w:val="20"/>
          <w:lang w:bidi="ar-EG"/>
        </w:rPr>
        <w:t>-Elhady</w:t>
      </w:r>
      <w:proofErr w:type="spellEnd"/>
      <w:r w:rsidRPr="00B30C08">
        <w:rPr>
          <w:rFonts w:ascii="Times New Roman" w:hAnsi="Times New Roman" w:cs="Times New Roman"/>
          <w:b/>
          <w:bCs/>
          <w:sz w:val="20"/>
          <w:szCs w:val="20"/>
          <w:lang w:bidi="ar-EG"/>
        </w:rPr>
        <w:t xml:space="preserve"> and El-</w:t>
      </w:r>
      <w:proofErr w:type="spellStart"/>
      <w:r w:rsidRPr="00B30C08">
        <w:rPr>
          <w:rFonts w:ascii="Times New Roman" w:hAnsi="Times New Roman" w:cs="Times New Roman"/>
          <w:b/>
          <w:bCs/>
          <w:sz w:val="20"/>
          <w:szCs w:val="20"/>
          <w:lang w:bidi="ar-EG"/>
        </w:rPr>
        <w:t>Zabalawy</w:t>
      </w:r>
      <w:proofErr w:type="spellEnd"/>
      <w:r w:rsidRPr="00B30C08">
        <w:rPr>
          <w:rFonts w:ascii="Times New Roman" w:hAnsi="Times New Roman" w:cs="Times New Roman"/>
          <w:b/>
          <w:bCs/>
          <w:sz w:val="20"/>
          <w:szCs w:val="20"/>
          <w:lang w:bidi="ar-EG"/>
        </w:rPr>
        <w:t xml:space="preserve"> (</w:t>
      </w:r>
      <w:r w:rsidR="009F6507" w:rsidRPr="00B30C08">
        <w:rPr>
          <w:rFonts w:ascii="Times New Roman" w:hAnsi="Times New Roman" w:cs="Times New Roman"/>
          <w:b/>
          <w:bCs/>
          <w:sz w:val="20"/>
          <w:szCs w:val="20"/>
          <w:lang w:bidi="ar-EG"/>
        </w:rPr>
        <w:t xml:space="preserve">2014) </w:t>
      </w:r>
      <w:r w:rsidR="009F6507" w:rsidRPr="00B30C08">
        <w:rPr>
          <w:rFonts w:ascii="Times New Roman" w:hAnsi="Times New Roman" w:cs="Times New Roman"/>
          <w:sz w:val="20"/>
          <w:szCs w:val="20"/>
          <w:lang w:bidi="ar-EG"/>
        </w:rPr>
        <w:t xml:space="preserve">recorded the </w:t>
      </w:r>
      <w:r w:rsidR="009F6507" w:rsidRPr="00B30C08">
        <w:rPr>
          <w:rFonts w:ascii="Times New Roman" w:hAnsi="Times New Roman" w:cs="Times New Roman"/>
          <w:sz w:val="20"/>
          <w:szCs w:val="20"/>
          <w:lang w:bidi="ar-EG"/>
        </w:rPr>
        <w:lastRenderedPageBreak/>
        <w:t>change of</w:t>
      </w:r>
      <w:r w:rsidR="00805BEC" w:rsidRPr="00B30C08">
        <w:rPr>
          <w:rFonts w:ascii="Times New Roman" w:hAnsi="Times New Roman" w:cs="Times New Roman"/>
          <w:sz w:val="20"/>
          <w:szCs w:val="20"/>
          <w:lang w:bidi="ar-EG"/>
        </w:rPr>
        <w:t xml:space="preserve"> </w:t>
      </w:r>
      <w:r w:rsidR="009F6507" w:rsidRPr="00B30C08">
        <w:rPr>
          <w:rFonts w:ascii="Times New Roman" w:hAnsi="Times New Roman" w:cs="Times New Roman"/>
          <w:sz w:val="20"/>
          <w:szCs w:val="20"/>
          <w:lang w:bidi="ar-EG"/>
        </w:rPr>
        <w:t xml:space="preserve">chemical behavior of the metal ions, due to addition of marine algae from </w:t>
      </w:r>
      <w:proofErr w:type="spellStart"/>
      <w:r w:rsidR="009F6507" w:rsidRPr="00B30C08">
        <w:rPr>
          <w:rFonts w:ascii="Times New Roman" w:hAnsi="Times New Roman" w:cs="Times New Roman"/>
          <w:sz w:val="20"/>
          <w:szCs w:val="20"/>
          <w:lang w:bidi="ar-EG"/>
        </w:rPr>
        <w:t>cation</w:t>
      </w:r>
      <w:proofErr w:type="spellEnd"/>
      <w:r w:rsidR="009F6507" w:rsidRPr="00B30C08">
        <w:rPr>
          <w:rFonts w:ascii="Times New Roman" w:hAnsi="Times New Roman" w:cs="Times New Roman"/>
          <w:sz w:val="20"/>
          <w:szCs w:val="20"/>
          <w:lang w:bidi="ar-EG"/>
        </w:rPr>
        <w:t xml:space="preserve"> to anion as well as the release of organic acids which slightly decrease the soil reaction (pH). </w:t>
      </w:r>
      <w:r w:rsidR="009F6507" w:rsidRPr="00B30C08">
        <w:rPr>
          <w:rFonts w:ascii="Times New Roman" w:hAnsi="Times New Roman" w:cs="Times New Roman"/>
          <w:sz w:val="20"/>
          <w:szCs w:val="20"/>
        </w:rPr>
        <w:t xml:space="preserve">These results elucidate the </w:t>
      </w:r>
      <w:r w:rsidR="009F6507" w:rsidRPr="00B30C08">
        <w:rPr>
          <w:rFonts w:ascii="Times New Roman" w:hAnsi="Times New Roman" w:cs="Times New Roman"/>
          <w:sz w:val="20"/>
          <w:szCs w:val="20"/>
        </w:rPr>
        <w:lastRenderedPageBreak/>
        <w:t>important role of marine algae application for improving soil polluted with heavy metals and the higher uptake of heavy metals by the studied crops cultivated in polluted soils than control (control 2).</w:t>
      </w:r>
    </w:p>
    <w:p w:rsidR="00752340" w:rsidRPr="00B30C08" w:rsidRDefault="00752340" w:rsidP="00752340">
      <w:pPr>
        <w:bidi w:val="0"/>
        <w:snapToGrid w:val="0"/>
        <w:spacing w:after="0" w:line="240" w:lineRule="auto"/>
        <w:ind w:firstLine="425"/>
        <w:jc w:val="both"/>
        <w:rPr>
          <w:rFonts w:ascii="Times New Roman" w:hAnsi="Times New Roman" w:cs="Times New Roman"/>
          <w:sz w:val="20"/>
          <w:szCs w:val="20"/>
        </w:rPr>
        <w:sectPr w:rsidR="00752340" w:rsidRPr="00B30C08" w:rsidSect="005376EE">
          <w:headerReference w:type="default" r:id="rId20"/>
          <w:footerReference w:type="default" r:id="rId21"/>
          <w:type w:val="continuous"/>
          <w:pgSz w:w="12242" w:h="15842" w:code="1"/>
          <w:pgMar w:top="1440" w:right="1440" w:bottom="1440" w:left="1440" w:header="720" w:footer="720" w:gutter="0"/>
          <w:cols w:num="2" w:space="709"/>
          <w:docGrid w:linePitch="360"/>
        </w:sectPr>
      </w:pPr>
    </w:p>
    <w:p w:rsidR="00057C2D" w:rsidRPr="00B30C08" w:rsidRDefault="00057C2D" w:rsidP="00752340">
      <w:pPr>
        <w:bidi w:val="0"/>
        <w:snapToGrid w:val="0"/>
        <w:spacing w:after="0" w:line="240" w:lineRule="auto"/>
        <w:ind w:firstLine="425"/>
        <w:jc w:val="both"/>
        <w:rPr>
          <w:rFonts w:ascii="Times New Roman" w:hAnsi="Times New Roman" w:cs="Times New Roman"/>
          <w:sz w:val="20"/>
          <w:szCs w:val="20"/>
        </w:rPr>
      </w:pPr>
    </w:p>
    <w:p w:rsidR="00EE1269" w:rsidRPr="00B30C08" w:rsidRDefault="00EE1269" w:rsidP="00752340">
      <w:pPr>
        <w:widowControl w:val="0"/>
        <w:bidi w:val="0"/>
        <w:snapToGrid w:val="0"/>
        <w:spacing w:after="0" w:line="240" w:lineRule="auto"/>
        <w:jc w:val="center"/>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 xml:space="preserve">Table 6: </w:t>
      </w:r>
      <w:r w:rsidRPr="00B30C08">
        <w:rPr>
          <w:rFonts w:ascii="Times New Roman" w:hAnsi="Times New Roman" w:cs="Times New Roman"/>
          <w:color w:val="000000"/>
          <w:sz w:val="20"/>
          <w:szCs w:val="20"/>
        </w:rPr>
        <w:t>Effect o</w:t>
      </w:r>
      <w:bookmarkStart w:id="0" w:name="_GoBack"/>
      <w:bookmarkEnd w:id="0"/>
      <w:r w:rsidRPr="00B30C08">
        <w:rPr>
          <w:rFonts w:ascii="Times New Roman" w:hAnsi="Times New Roman" w:cs="Times New Roman"/>
          <w:color w:val="000000"/>
          <w:sz w:val="20"/>
          <w:szCs w:val="20"/>
        </w:rPr>
        <w:t>f marine algae on head characteristics of lettuce grown in heavy metals polluted soil</w:t>
      </w:r>
    </w:p>
    <w:tbl>
      <w:tblPr>
        <w:tblStyle w:val="TableGrid"/>
        <w:tblW w:w="0" w:type="auto"/>
        <w:jc w:val="center"/>
        <w:tblLook w:val="04A0"/>
      </w:tblPr>
      <w:tblGrid>
        <w:gridCol w:w="3218"/>
        <w:gridCol w:w="994"/>
        <w:gridCol w:w="1080"/>
        <w:gridCol w:w="1460"/>
        <w:gridCol w:w="1915"/>
        <w:gridCol w:w="911"/>
      </w:tblGrid>
      <w:tr w:rsidR="00EE1269" w:rsidRPr="00B30C08" w:rsidTr="0075234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Plant and head characteristics</w:t>
            </w:r>
          </w:p>
        </w:tc>
      </w:tr>
      <w:tr w:rsidR="00EE1269" w:rsidRPr="00B30C08" w:rsidTr="007523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vertAlign w:val="superscript"/>
              </w:rPr>
            </w:pPr>
            <w:r w:rsidRPr="00B30C08">
              <w:rPr>
                <w:rFonts w:ascii="Times New Roman" w:hAnsi="Times New Roman" w:cs="Times New Roman"/>
                <w:b/>
                <w:bCs/>
                <w:color w:val="000000"/>
                <w:sz w:val="20"/>
                <w:szCs w:val="20"/>
              </w:rPr>
              <w:t>OLN</w:t>
            </w:r>
            <w:r w:rsidRPr="00B30C08">
              <w:rPr>
                <w:rFonts w:ascii="Times New Roman" w:hAnsi="Times New Roman" w:cs="Times New Roman"/>
                <w:b/>
                <w:bCs/>
                <w:color w:val="000000"/>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HFW</w:t>
            </w:r>
            <w:r w:rsidRPr="00B30C08">
              <w:rPr>
                <w:rFonts w:ascii="Times New Roman" w:hAnsi="Times New Roman" w:cs="Times New Roman"/>
                <w:b/>
                <w:bCs/>
                <w:color w:val="000000"/>
                <w:sz w:val="20"/>
                <w:szCs w:val="20"/>
                <w:vertAlign w:val="superscript"/>
              </w:rPr>
              <w:t>**</w:t>
            </w:r>
            <w:r w:rsidRPr="00B30C08">
              <w:rPr>
                <w:rFonts w:ascii="Times New Roman" w:hAnsi="Times New Roman" w:cs="Times New Roman"/>
                <w:b/>
                <w:bCs/>
                <w:color w:val="000000"/>
                <w:sz w:val="20"/>
                <w:szCs w:val="20"/>
              </w:rPr>
              <w:t xml:space="preserve"> (g)</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Head size (cm</w:t>
            </w:r>
            <w:r w:rsidRPr="00B30C08">
              <w:rPr>
                <w:rFonts w:ascii="Times New Roman" w:hAnsi="Times New Roman" w:cs="Times New Roman"/>
                <w:b/>
                <w:bCs/>
                <w:color w:val="000000"/>
                <w:sz w:val="20"/>
                <w:szCs w:val="20"/>
                <w:vertAlign w:val="superscript"/>
              </w:rPr>
              <w:t>3</w:t>
            </w:r>
            <w:r w:rsidRPr="00B30C08">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Head diameters (cm)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HDW</w:t>
            </w:r>
            <w:r w:rsidRPr="00B30C08">
              <w:rPr>
                <w:rFonts w:ascii="Times New Roman" w:hAnsi="Times New Roman" w:cs="Times New Roman"/>
                <w:b/>
                <w:bCs/>
                <w:color w:val="000000"/>
                <w:sz w:val="20"/>
                <w:szCs w:val="20"/>
                <w:vertAlign w:val="superscript"/>
              </w:rPr>
              <w:t>***</w:t>
            </w:r>
          </w:p>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(g)</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13.1</w:t>
            </w:r>
            <w:r w:rsidRPr="00B30C08">
              <w:rPr>
                <w:rFonts w:ascii="Times New Roman" w:hAnsi="Times New Roman" w:cs="Times New Roman"/>
                <w:color w:val="000000"/>
                <w:sz w:val="20"/>
                <w:szCs w:val="20"/>
                <w:vertAlign w:val="superscript"/>
              </w:rPr>
              <w:t>a</w:t>
            </w:r>
            <w:r w:rsidR="000B1148" w:rsidRPr="00B30C08">
              <w:rPr>
                <w:rFonts w:ascii="Times New Roman" w:hAnsi="Times New Roman" w:cs="Times New Roman"/>
                <w:color w:val="000000"/>
                <w:sz w:val="20"/>
                <w:szCs w:val="20"/>
                <w:vertAlign w:val="superscript"/>
              </w:rPr>
              <w:t xml:space="preserve"> </w:t>
            </w:r>
            <w:r w:rsidR="000B1148" w:rsidRPr="00B30C08">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332.6</w:t>
            </w:r>
            <w:r w:rsidRPr="00B30C08">
              <w:rPr>
                <w:rFonts w:ascii="Times New Roman" w:hAnsi="Times New Roman" w:cs="Times New Roman"/>
                <w:color w:val="000000"/>
                <w:sz w:val="20"/>
                <w:szCs w:val="20"/>
                <w:vertAlign w:val="superscript"/>
              </w:rPr>
              <w:t>h</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548.3</w:t>
            </w:r>
            <w:r w:rsidRPr="00B30C08">
              <w:rPr>
                <w:rFonts w:ascii="Times New Roman" w:hAnsi="Times New Roman" w:cs="Times New Roman"/>
                <w:color w:val="000000"/>
                <w:sz w:val="20"/>
                <w:szCs w:val="20"/>
                <w:vertAlign w:val="superscript"/>
              </w:rPr>
              <w:t>h</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10.2</w:t>
            </w:r>
            <w:r w:rsidRPr="00B30C08">
              <w:rPr>
                <w:rFonts w:ascii="Times New Roman" w:hAnsi="Times New Roman" w:cs="Times New Roman"/>
                <w:color w:val="000000"/>
                <w:sz w:val="20"/>
                <w:szCs w:val="20"/>
                <w:vertAlign w:val="superscript"/>
              </w:rPr>
              <w:t>e</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12.7</w:t>
            </w:r>
            <w:r w:rsidRPr="00B30C08">
              <w:rPr>
                <w:rFonts w:ascii="Times New Roman" w:hAnsi="Times New Roman" w:cs="Times New Roman"/>
                <w:color w:val="000000"/>
                <w:sz w:val="20"/>
                <w:szCs w:val="20"/>
                <w:vertAlign w:val="superscript"/>
              </w:rPr>
              <w:t>e</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11.8</w:t>
            </w:r>
            <w:r w:rsidRPr="00B30C08">
              <w:rPr>
                <w:rFonts w:ascii="Times New Roman" w:hAnsi="Times New Roman" w:cs="Times New Roman"/>
                <w:color w:val="000000"/>
                <w:sz w:val="20"/>
                <w:szCs w:val="20"/>
                <w:vertAlign w:val="superscript"/>
              </w:rPr>
              <w:t>b</w:t>
            </w:r>
            <w:r w:rsidR="000B1148" w:rsidRPr="00B30C08">
              <w:rPr>
                <w:rFonts w:ascii="Times New Roman" w:hAnsi="Times New Roman" w:cs="Times New Roman"/>
                <w:color w:val="000000"/>
                <w:sz w:val="20"/>
                <w:szCs w:val="20"/>
                <w:vertAlign w:val="superscript"/>
              </w:rPr>
              <w:t xml:space="preserve"> </w:t>
            </w:r>
            <w:r w:rsidR="000B1148" w:rsidRPr="00B30C08">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346.7</w:t>
            </w:r>
            <w:r w:rsidRPr="00B30C08">
              <w:rPr>
                <w:rFonts w:ascii="Times New Roman" w:hAnsi="Times New Roman" w:cs="Times New Roman"/>
                <w:color w:val="000000"/>
                <w:sz w:val="20"/>
                <w:szCs w:val="20"/>
                <w:vertAlign w:val="superscript"/>
              </w:rPr>
              <w:t>g</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568.5</w:t>
            </w:r>
            <w:r w:rsidRPr="00B30C08">
              <w:rPr>
                <w:rFonts w:ascii="Times New Roman" w:hAnsi="Times New Roman" w:cs="Times New Roman"/>
                <w:color w:val="000000"/>
                <w:sz w:val="20"/>
                <w:szCs w:val="20"/>
                <w:vertAlign w:val="superscript"/>
              </w:rPr>
              <w:t>g</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10.7</w:t>
            </w:r>
            <w:r w:rsidRPr="00B30C08">
              <w:rPr>
                <w:rFonts w:ascii="Times New Roman" w:hAnsi="Times New Roman" w:cs="Times New Roman"/>
                <w:color w:val="000000"/>
                <w:sz w:val="20"/>
                <w:szCs w:val="20"/>
                <w:vertAlign w:val="superscript"/>
              </w:rPr>
              <w:t>de</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13.3</w:t>
            </w:r>
            <w:r w:rsidRPr="00B30C08">
              <w:rPr>
                <w:rFonts w:ascii="Times New Roman" w:hAnsi="Times New Roman" w:cs="Times New Roman"/>
                <w:color w:val="000000"/>
                <w:sz w:val="20"/>
                <w:szCs w:val="20"/>
                <w:vertAlign w:val="superscript"/>
              </w:rPr>
              <w:t>d</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10.7</w:t>
            </w:r>
            <w:r w:rsidRPr="00B30C08">
              <w:rPr>
                <w:rFonts w:ascii="Times New Roman" w:hAnsi="Times New Roman" w:cs="Times New Roman"/>
                <w:color w:val="000000"/>
                <w:sz w:val="20"/>
                <w:szCs w:val="20"/>
                <w:vertAlign w:val="superscript"/>
              </w:rPr>
              <w:t>c</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357.2</w:t>
            </w:r>
            <w:r w:rsidRPr="00B30C08">
              <w:rPr>
                <w:rFonts w:ascii="Times New Roman" w:hAnsi="Times New Roman" w:cs="Times New Roman"/>
                <w:color w:val="000000"/>
                <w:sz w:val="20"/>
                <w:szCs w:val="20"/>
                <w:vertAlign w:val="superscript"/>
              </w:rPr>
              <w:t>f</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589.4</w:t>
            </w:r>
            <w:r w:rsidRPr="00B30C08">
              <w:rPr>
                <w:rFonts w:ascii="Times New Roman" w:hAnsi="Times New Roman" w:cs="Times New Roman"/>
                <w:color w:val="000000"/>
                <w:sz w:val="20"/>
                <w:szCs w:val="20"/>
                <w:vertAlign w:val="superscript"/>
              </w:rPr>
              <w:t>f</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11.1</w:t>
            </w:r>
            <w:r w:rsidRPr="00B30C08">
              <w:rPr>
                <w:rFonts w:ascii="Times New Roman" w:hAnsi="Times New Roman" w:cs="Times New Roman"/>
                <w:color w:val="000000"/>
                <w:sz w:val="20"/>
                <w:szCs w:val="20"/>
                <w:vertAlign w:val="superscript"/>
              </w:rPr>
              <w:t>d</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13.9</w:t>
            </w:r>
            <w:r w:rsidRPr="00B30C08">
              <w:rPr>
                <w:rFonts w:ascii="Times New Roman" w:hAnsi="Times New Roman" w:cs="Times New Roman"/>
                <w:color w:val="000000"/>
                <w:sz w:val="20"/>
                <w:szCs w:val="20"/>
                <w:vertAlign w:val="superscript"/>
              </w:rPr>
              <w:t>d</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10.1</w:t>
            </w:r>
            <w:r w:rsidRPr="00B30C08">
              <w:rPr>
                <w:rFonts w:ascii="Times New Roman" w:hAnsi="Times New Roman" w:cs="Times New Roman"/>
                <w:color w:val="000000"/>
                <w:sz w:val="20"/>
                <w:szCs w:val="20"/>
                <w:vertAlign w:val="superscript"/>
              </w:rPr>
              <w:t>d</w:t>
            </w:r>
          </w:p>
          <w:p w:rsidR="000B1148" w:rsidRPr="00B30C08" w:rsidRDefault="000B1148"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362.9</w:t>
            </w:r>
            <w:r w:rsidRPr="00B30C08">
              <w:rPr>
                <w:rFonts w:ascii="Times New Roman" w:hAnsi="Times New Roman" w:cs="Times New Roman"/>
                <w:color w:val="000000"/>
                <w:sz w:val="20"/>
                <w:szCs w:val="20"/>
                <w:vertAlign w:val="superscript"/>
              </w:rPr>
              <w:t>e</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601.6</w:t>
            </w:r>
            <w:r w:rsidRPr="00B30C08">
              <w:rPr>
                <w:rFonts w:ascii="Times New Roman" w:hAnsi="Times New Roman" w:cs="Times New Roman"/>
                <w:color w:val="000000"/>
                <w:sz w:val="20"/>
                <w:szCs w:val="20"/>
                <w:vertAlign w:val="superscript"/>
              </w:rPr>
              <w:t>e</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11.4</w:t>
            </w:r>
            <w:r w:rsidRPr="00B30C08">
              <w:rPr>
                <w:rFonts w:ascii="Times New Roman" w:hAnsi="Times New Roman" w:cs="Times New Roman"/>
                <w:color w:val="000000"/>
                <w:sz w:val="20"/>
                <w:szCs w:val="20"/>
                <w:vertAlign w:val="superscript"/>
              </w:rPr>
              <w:t>c</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14.2</w:t>
            </w:r>
            <w:r w:rsidRPr="00B30C08">
              <w:rPr>
                <w:rFonts w:ascii="Times New Roman" w:hAnsi="Times New Roman" w:cs="Times New Roman"/>
                <w:color w:val="000000"/>
                <w:sz w:val="20"/>
                <w:szCs w:val="20"/>
                <w:vertAlign w:val="superscript"/>
              </w:rPr>
              <w:t>c</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9.9</w:t>
            </w:r>
            <w:r w:rsidRPr="00B30C08">
              <w:rPr>
                <w:rFonts w:ascii="Times New Roman" w:hAnsi="Times New Roman" w:cs="Times New Roman"/>
                <w:color w:val="000000"/>
                <w:sz w:val="20"/>
                <w:szCs w:val="20"/>
                <w:vertAlign w:val="superscript"/>
              </w:rPr>
              <w:t>e</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375.5</w:t>
            </w:r>
            <w:r w:rsidRPr="00B30C08">
              <w:rPr>
                <w:rFonts w:ascii="Times New Roman" w:hAnsi="Times New Roman" w:cs="Times New Roman"/>
                <w:color w:val="000000"/>
                <w:sz w:val="20"/>
                <w:szCs w:val="20"/>
                <w:vertAlign w:val="superscript"/>
              </w:rPr>
              <w:t>d</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626.6</w:t>
            </w:r>
            <w:r w:rsidRPr="00B30C08">
              <w:rPr>
                <w:rFonts w:ascii="Times New Roman" w:hAnsi="Times New Roman" w:cs="Times New Roman"/>
                <w:color w:val="000000"/>
                <w:sz w:val="20"/>
                <w:szCs w:val="20"/>
                <w:vertAlign w:val="superscript"/>
              </w:rPr>
              <w:t>d</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11.8</w:t>
            </w:r>
            <w:r w:rsidRPr="00B30C08">
              <w:rPr>
                <w:rFonts w:ascii="Times New Roman" w:hAnsi="Times New Roman" w:cs="Times New Roman"/>
                <w:color w:val="000000"/>
                <w:sz w:val="20"/>
                <w:szCs w:val="20"/>
                <w:vertAlign w:val="superscript"/>
              </w:rPr>
              <w:t>cb</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14.6</w:t>
            </w:r>
            <w:r w:rsidRPr="00B30C08">
              <w:rPr>
                <w:rFonts w:ascii="Times New Roman" w:hAnsi="Times New Roman" w:cs="Times New Roman"/>
                <w:color w:val="000000"/>
                <w:sz w:val="20"/>
                <w:szCs w:val="20"/>
                <w:vertAlign w:val="superscript"/>
              </w:rPr>
              <w:t>c</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8.6</w:t>
            </w:r>
            <w:r w:rsidRPr="00B30C08">
              <w:rPr>
                <w:rFonts w:ascii="Times New Roman" w:hAnsi="Times New Roman" w:cs="Times New Roman"/>
                <w:color w:val="000000"/>
                <w:sz w:val="20"/>
                <w:szCs w:val="20"/>
                <w:vertAlign w:val="superscript"/>
              </w:rPr>
              <w:t>f</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392.4</w:t>
            </w:r>
            <w:r w:rsidRPr="00B30C08">
              <w:rPr>
                <w:rFonts w:ascii="Times New Roman" w:hAnsi="Times New Roman" w:cs="Times New Roman"/>
                <w:color w:val="000000"/>
                <w:sz w:val="20"/>
                <w:szCs w:val="20"/>
                <w:vertAlign w:val="superscript"/>
              </w:rPr>
              <w:t>c</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654.8</w:t>
            </w:r>
            <w:r w:rsidRPr="00B30C08">
              <w:rPr>
                <w:rFonts w:ascii="Times New Roman" w:hAnsi="Times New Roman" w:cs="Times New Roman"/>
                <w:color w:val="000000"/>
                <w:sz w:val="20"/>
                <w:szCs w:val="20"/>
                <w:vertAlign w:val="superscript"/>
              </w:rPr>
              <w:t>c</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12.4</w:t>
            </w:r>
            <w:r w:rsidRPr="00B30C08">
              <w:rPr>
                <w:rFonts w:ascii="Times New Roman" w:hAnsi="Times New Roman" w:cs="Times New Roman"/>
                <w:color w:val="000000"/>
                <w:sz w:val="20"/>
                <w:szCs w:val="20"/>
                <w:vertAlign w:val="superscript"/>
              </w:rPr>
              <w:t>b</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15.5</w:t>
            </w:r>
            <w:r w:rsidRPr="00B30C08">
              <w:rPr>
                <w:rFonts w:ascii="Times New Roman" w:hAnsi="Times New Roman" w:cs="Times New Roman"/>
                <w:color w:val="000000"/>
                <w:sz w:val="20"/>
                <w:szCs w:val="20"/>
                <w:vertAlign w:val="superscript"/>
              </w:rPr>
              <w:t>b</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8.1</w:t>
            </w:r>
            <w:r w:rsidRPr="00B30C08">
              <w:rPr>
                <w:rFonts w:ascii="Times New Roman" w:hAnsi="Times New Roman" w:cs="Times New Roman"/>
                <w:color w:val="000000"/>
                <w:sz w:val="20"/>
                <w:szCs w:val="20"/>
                <w:vertAlign w:val="superscript"/>
              </w:rPr>
              <w:t>fg</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420.1</w:t>
            </w:r>
            <w:r w:rsidRPr="00B30C08">
              <w:rPr>
                <w:rFonts w:ascii="Times New Roman" w:hAnsi="Times New Roman" w:cs="Times New Roman"/>
                <w:color w:val="000000"/>
                <w:sz w:val="20"/>
                <w:szCs w:val="20"/>
                <w:vertAlign w:val="superscript"/>
              </w:rPr>
              <w:t>b</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711.0</w:t>
            </w:r>
            <w:r w:rsidRPr="00B30C08">
              <w:rPr>
                <w:rFonts w:ascii="Times New Roman" w:hAnsi="Times New Roman" w:cs="Times New Roman"/>
                <w:color w:val="000000"/>
                <w:sz w:val="20"/>
                <w:szCs w:val="20"/>
                <w:vertAlign w:val="superscript"/>
              </w:rPr>
              <w:t>b</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13.3</w:t>
            </w:r>
            <w:r w:rsidRPr="00B30C08">
              <w:rPr>
                <w:rFonts w:ascii="Times New Roman" w:hAnsi="Times New Roman" w:cs="Times New Roman"/>
                <w:color w:val="000000"/>
                <w:sz w:val="20"/>
                <w:szCs w:val="20"/>
                <w:vertAlign w:val="superscript"/>
              </w:rPr>
              <w:t>a</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16.7</w:t>
            </w:r>
            <w:r w:rsidRPr="00B30C08">
              <w:rPr>
                <w:rFonts w:ascii="Times New Roman" w:hAnsi="Times New Roman" w:cs="Times New Roman"/>
                <w:color w:val="000000"/>
                <w:sz w:val="20"/>
                <w:szCs w:val="20"/>
                <w:vertAlign w:val="superscript"/>
              </w:rPr>
              <w:t>a</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7.8</w:t>
            </w:r>
            <w:r w:rsidRPr="00B30C08">
              <w:rPr>
                <w:rFonts w:ascii="Times New Roman" w:hAnsi="Times New Roman" w:cs="Times New Roman"/>
                <w:color w:val="000000"/>
                <w:sz w:val="20"/>
                <w:szCs w:val="20"/>
                <w:vertAlign w:val="superscript"/>
              </w:rPr>
              <w:t>g</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432.5</w:t>
            </w:r>
            <w:r w:rsidRPr="00B30C08">
              <w:rPr>
                <w:rFonts w:ascii="Times New Roman" w:hAnsi="Times New Roman" w:cs="Times New Roman"/>
                <w:color w:val="000000"/>
                <w:sz w:val="20"/>
                <w:szCs w:val="20"/>
                <w:vertAlign w:val="superscript"/>
              </w:rPr>
              <w:t>a</w:t>
            </w:r>
          </w:p>
          <w:p w:rsidR="000B1148" w:rsidRPr="00B30C08" w:rsidRDefault="000B114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731.7</w:t>
            </w:r>
            <w:r w:rsidRPr="00B30C08">
              <w:rPr>
                <w:rFonts w:ascii="Times New Roman" w:hAnsi="Times New Roman" w:cs="Times New Roman"/>
                <w:color w:val="000000"/>
                <w:sz w:val="20"/>
                <w:szCs w:val="20"/>
                <w:vertAlign w:val="superscript"/>
              </w:rPr>
              <w:t>a</w:t>
            </w:r>
          </w:p>
          <w:p w:rsidR="00BD7546" w:rsidRPr="00B30C08" w:rsidRDefault="00BD7546"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13.6</w:t>
            </w:r>
            <w:r w:rsidRPr="00B30C08">
              <w:rPr>
                <w:rFonts w:ascii="Times New Roman" w:hAnsi="Times New Roman" w:cs="Times New Roman"/>
                <w:color w:val="000000"/>
                <w:sz w:val="20"/>
                <w:szCs w:val="20"/>
                <w:vertAlign w:val="superscript"/>
              </w:rPr>
              <w:t>a</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16.9</w:t>
            </w:r>
            <w:r w:rsidRPr="00B30C08">
              <w:rPr>
                <w:rFonts w:ascii="Times New Roman" w:hAnsi="Times New Roman" w:cs="Times New Roman"/>
                <w:color w:val="000000"/>
                <w:sz w:val="20"/>
                <w:szCs w:val="20"/>
                <w:vertAlign w:val="superscript"/>
              </w:rPr>
              <w:t>a</w:t>
            </w:r>
          </w:p>
          <w:p w:rsidR="00A500CF" w:rsidRPr="00B30C08" w:rsidRDefault="00A500CF"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r>
    </w:tbl>
    <w:p w:rsidR="00EE1269" w:rsidRPr="00B30C08" w:rsidRDefault="00EE1269" w:rsidP="00752340">
      <w:pPr>
        <w:widowControl w:val="0"/>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 = Outer leaves number</w:t>
      </w:r>
      <w:r w:rsidR="00B30C08" w:rsidRPr="00B30C08">
        <w:rPr>
          <w:rFonts w:ascii="Times New Roman" w:hAnsi="Times New Roman" w:cs="Times New Roman" w:hint="eastAsia"/>
          <w:color w:val="000000"/>
          <w:sz w:val="20"/>
          <w:szCs w:val="20"/>
          <w:lang w:eastAsia="zh-CN"/>
        </w:rPr>
        <w:t>;</w:t>
      </w:r>
      <w:r w:rsidR="00B30C08" w:rsidRPr="00B30C08">
        <w:rPr>
          <w:rFonts w:ascii="Times New Roman" w:hAnsi="Times New Roman" w:cs="Times New Roman"/>
          <w:color w:val="000000"/>
          <w:sz w:val="20"/>
          <w:szCs w:val="20"/>
        </w:rPr>
        <w:t xml:space="preserve"> ** Head Fresh Weight</w:t>
      </w:r>
      <w:r w:rsidR="00B30C08" w:rsidRPr="00B30C08">
        <w:rPr>
          <w:rFonts w:ascii="Times New Roman" w:hAnsi="Times New Roman" w:cs="Times New Roman" w:hint="eastAsia"/>
          <w:color w:val="000000"/>
          <w:sz w:val="20"/>
          <w:szCs w:val="20"/>
          <w:lang w:eastAsia="zh-CN"/>
        </w:rPr>
        <w:t>;</w:t>
      </w:r>
      <w:r w:rsidR="00B30C08" w:rsidRPr="00B30C08">
        <w:rPr>
          <w:rFonts w:ascii="Times New Roman" w:hAnsi="Times New Roman" w:cs="Times New Roman"/>
          <w:color w:val="000000"/>
          <w:sz w:val="20"/>
          <w:szCs w:val="20"/>
        </w:rPr>
        <w:t xml:space="preserve"> </w:t>
      </w:r>
      <w:r w:rsidRPr="00B30C08">
        <w:rPr>
          <w:rFonts w:ascii="Times New Roman" w:hAnsi="Times New Roman" w:cs="Times New Roman"/>
          <w:color w:val="000000"/>
          <w:sz w:val="20"/>
          <w:szCs w:val="20"/>
        </w:rPr>
        <w:t>*** = Head Dry Weight</w:t>
      </w:r>
    </w:p>
    <w:p w:rsidR="00EE1269" w:rsidRPr="00B30C08" w:rsidRDefault="00EE1269" w:rsidP="00752340">
      <w:pPr>
        <w:widowControl w:val="0"/>
        <w:bidi w:val="0"/>
        <w:snapToGrid w:val="0"/>
        <w:spacing w:after="0" w:line="240" w:lineRule="auto"/>
        <w:jc w:val="center"/>
        <w:rPr>
          <w:rFonts w:ascii="Times New Roman" w:hAnsi="Times New Roman" w:cs="Times New Roman"/>
          <w:b/>
          <w:bCs/>
          <w:color w:val="000000"/>
          <w:sz w:val="20"/>
          <w:szCs w:val="20"/>
        </w:rPr>
      </w:pPr>
    </w:p>
    <w:p w:rsidR="00EE1269" w:rsidRPr="00B30C08" w:rsidRDefault="00EE1269" w:rsidP="00752340">
      <w:pPr>
        <w:widowControl w:val="0"/>
        <w:bidi w:val="0"/>
        <w:snapToGrid w:val="0"/>
        <w:spacing w:after="0" w:line="240" w:lineRule="auto"/>
        <w:jc w:val="center"/>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 xml:space="preserve">Table 7: </w:t>
      </w:r>
      <w:r w:rsidRPr="00B30C08">
        <w:rPr>
          <w:rFonts w:ascii="Times New Roman" w:hAnsi="Times New Roman" w:cs="Times New Roman"/>
          <w:color w:val="000000"/>
          <w:sz w:val="20"/>
          <w:szCs w:val="20"/>
        </w:rPr>
        <w:t>Effect of marine algae on head characteristics of red cabbage grown in heavy metals polluted soil</w:t>
      </w:r>
    </w:p>
    <w:tbl>
      <w:tblPr>
        <w:tblStyle w:val="TableGrid"/>
        <w:tblW w:w="0" w:type="auto"/>
        <w:jc w:val="center"/>
        <w:tblLook w:val="04A0"/>
      </w:tblPr>
      <w:tblGrid>
        <w:gridCol w:w="3237"/>
        <w:gridCol w:w="704"/>
        <w:gridCol w:w="1083"/>
        <w:gridCol w:w="1476"/>
        <w:gridCol w:w="1924"/>
        <w:gridCol w:w="1154"/>
      </w:tblGrid>
      <w:tr w:rsidR="00EE1269" w:rsidRPr="00B30C08" w:rsidTr="0075234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Plant and head characteristics</w:t>
            </w:r>
          </w:p>
        </w:tc>
      </w:tr>
      <w:tr w:rsidR="00EE1269" w:rsidRPr="00B30C08" w:rsidTr="007523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vertAlign w:val="superscript"/>
              </w:rPr>
            </w:pPr>
            <w:r w:rsidRPr="00B30C08">
              <w:rPr>
                <w:rFonts w:ascii="Times New Roman" w:hAnsi="Times New Roman" w:cs="Times New Roman"/>
                <w:b/>
                <w:bCs/>
                <w:color w:val="000000"/>
                <w:sz w:val="20"/>
                <w:szCs w:val="20"/>
              </w:rPr>
              <w:t>ULN</w:t>
            </w:r>
            <w:r w:rsidRPr="00B30C08">
              <w:rPr>
                <w:rFonts w:ascii="Times New Roman" w:hAnsi="Times New Roman" w:cs="Times New Roman"/>
                <w:b/>
                <w:bCs/>
                <w:color w:val="000000"/>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HFW</w:t>
            </w:r>
            <w:r w:rsidRPr="00B30C08">
              <w:rPr>
                <w:rFonts w:ascii="Times New Roman" w:hAnsi="Times New Roman" w:cs="Times New Roman"/>
                <w:b/>
                <w:bCs/>
                <w:color w:val="000000"/>
                <w:sz w:val="20"/>
                <w:szCs w:val="20"/>
                <w:vertAlign w:val="superscript"/>
              </w:rPr>
              <w:t>**</w:t>
            </w:r>
            <w:r w:rsidRPr="00B30C08">
              <w:rPr>
                <w:rFonts w:ascii="Times New Roman" w:hAnsi="Times New Roman" w:cs="Times New Roman"/>
                <w:b/>
                <w:bCs/>
                <w:color w:val="000000"/>
                <w:sz w:val="20"/>
                <w:szCs w:val="20"/>
              </w:rPr>
              <w:t xml:space="preserve"> (g)</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B30C08">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Head</w:t>
            </w:r>
            <w:r w:rsidR="00B30C08" w:rsidRPr="00B30C08">
              <w:rPr>
                <w:rFonts w:ascii="Times New Roman" w:hAnsi="Times New Roman" w:cs="Times New Roman" w:hint="eastAsia"/>
                <w:b/>
                <w:bCs/>
                <w:color w:val="000000"/>
                <w:sz w:val="20"/>
                <w:szCs w:val="20"/>
                <w:lang w:eastAsia="zh-CN"/>
              </w:rPr>
              <w:t xml:space="preserve"> </w:t>
            </w:r>
            <w:r w:rsidRPr="00B30C08">
              <w:rPr>
                <w:rFonts w:ascii="Times New Roman" w:hAnsi="Times New Roman" w:cs="Times New Roman"/>
                <w:b/>
                <w:bCs/>
                <w:color w:val="000000"/>
                <w:sz w:val="20"/>
                <w:szCs w:val="20"/>
              </w:rPr>
              <w:t>size (cm</w:t>
            </w:r>
            <w:r w:rsidRPr="00B30C08">
              <w:rPr>
                <w:rFonts w:ascii="Times New Roman" w:hAnsi="Times New Roman" w:cs="Times New Roman"/>
                <w:b/>
                <w:bCs/>
                <w:color w:val="000000"/>
                <w:sz w:val="20"/>
                <w:szCs w:val="20"/>
                <w:vertAlign w:val="superscript"/>
              </w:rPr>
              <w:t>3</w:t>
            </w:r>
            <w:r w:rsidRPr="00B30C08">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Head diameters (cm)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B30C08">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HDW</w:t>
            </w:r>
            <w:r w:rsidRPr="00B30C08">
              <w:rPr>
                <w:rFonts w:ascii="Times New Roman" w:hAnsi="Times New Roman" w:cs="Times New Roman"/>
                <w:b/>
                <w:bCs/>
                <w:color w:val="000000"/>
                <w:sz w:val="20"/>
                <w:szCs w:val="20"/>
                <w:vertAlign w:val="superscript"/>
              </w:rPr>
              <w:t>***</w:t>
            </w:r>
            <w:r w:rsidR="00B30C08" w:rsidRPr="00B30C08">
              <w:rPr>
                <w:rFonts w:ascii="Times New Roman" w:hAnsi="Times New Roman" w:cs="Times New Roman" w:hint="eastAsia"/>
                <w:b/>
                <w:bCs/>
                <w:color w:val="000000"/>
                <w:sz w:val="20"/>
                <w:szCs w:val="20"/>
                <w:vertAlign w:val="superscript"/>
                <w:lang w:eastAsia="zh-CN"/>
              </w:rPr>
              <w:t xml:space="preserve"> </w:t>
            </w:r>
            <w:r w:rsidRPr="00B30C08">
              <w:rPr>
                <w:rFonts w:ascii="Times New Roman" w:hAnsi="Times New Roman" w:cs="Times New Roman"/>
                <w:b/>
                <w:bCs/>
                <w:color w:val="000000"/>
                <w:sz w:val="20"/>
                <w:szCs w:val="20"/>
              </w:rPr>
              <w:t>(g)</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19.7</w:t>
            </w:r>
            <w:r w:rsidRPr="00B30C08">
              <w:rPr>
                <w:rFonts w:ascii="Times New Roman" w:hAnsi="Times New Roman" w:cs="Times New Roman"/>
                <w:color w:val="000000"/>
                <w:sz w:val="20"/>
                <w:szCs w:val="20"/>
                <w:vertAlign w:val="superscript"/>
              </w:rPr>
              <w:t>a</w:t>
            </w:r>
          </w:p>
          <w:p w:rsidR="009F485E" w:rsidRPr="00B30C08" w:rsidRDefault="009F485E"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w:t>
            </w:r>
            <w:r w:rsidR="00013E40" w:rsidRPr="00B30C08">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675.3</w:t>
            </w:r>
            <w:r w:rsidRPr="00B30C08">
              <w:rPr>
                <w:rFonts w:ascii="Times New Roman" w:hAnsi="Times New Roman" w:cs="Times New Roman"/>
                <w:color w:val="000000"/>
                <w:sz w:val="20"/>
                <w:szCs w:val="20"/>
                <w:vertAlign w:val="superscript"/>
              </w:rPr>
              <w:t>h</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811.3</w:t>
            </w:r>
            <w:r w:rsidRPr="00B30C08">
              <w:rPr>
                <w:rFonts w:ascii="Times New Roman" w:hAnsi="Times New Roman" w:cs="Times New Roman"/>
                <w:color w:val="000000"/>
                <w:sz w:val="20"/>
                <w:szCs w:val="20"/>
                <w:vertAlign w:val="superscript"/>
              </w:rPr>
              <w:t>h</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14.8</w:t>
            </w:r>
            <w:r w:rsidRPr="00B30C08">
              <w:rPr>
                <w:rFonts w:ascii="Times New Roman" w:hAnsi="Times New Roman" w:cs="Times New Roman"/>
                <w:color w:val="000000"/>
                <w:sz w:val="20"/>
                <w:szCs w:val="20"/>
                <w:vertAlign w:val="superscript"/>
              </w:rPr>
              <w:t>e</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55.2</w:t>
            </w:r>
            <w:r w:rsidRPr="00B30C08">
              <w:rPr>
                <w:rFonts w:ascii="Times New Roman" w:hAnsi="Times New Roman" w:cs="Times New Roman"/>
                <w:color w:val="000000"/>
                <w:sz w:val="20"/>
                <w:szCs w:val="20"/>
                <w:vertAlign w:val="superscript"/>
              </w:rPr>
              <w:t>f</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±6.1</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18.2</w:t>
            </w:r>
            <w:r w:rsidRPr="00B30C08">
              <w:rPr>
                <w:rFonts w:ascii="Times New Roman" w:hAnsi="Times New Roman" w:cs="Times New Roman"/>
                <w:color w:val="000000"/>
                <w:sz w:val="20"/>
                <w:szCs w:val="20"/>
                <w:vertAlign w:val="superscript"/>
              </w:rPr>
              <w:t>b</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721.6</w:t>
            </w:r>
            <w:r w:rsidRPr="00B30C08">
              <w:rPr>
                <w:rFonts w:ascii="Times New Roman" w:hAnsi="Times New Roman" w:cs="Times New Roman"/>
                <w:color w:val="000000"/>
                <w:sz w:val="20"/>
                <w:szCs w:val="20"/>
                <w:vertAlign w:val="superscript"/>
              </w:rPr>
              <w:t>g</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854.1</w:t>
            </w:r>
            <w:r w:rsidRPr="00B30C08">
              <w:rPr>
                <w:rFonts w:ascii="Times New Roman" w:hAnsi="Times New Roman" w:cs="Times New Roman"/>
                <w:color w:val="000000"/>
                <w:sz w:val="20"/>
                <w:szCs w:val="20"/>
                <w:vertAlign w:val="superscript"/>
              </w:rPr>
              <w:t>g</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16.2</w:t>
            </w:r>
            <w:r w:rsidRPr="00B30C08">
              <w:rPr>
                <w:rFonts w:ascii="Times New Roman" w:hAnsi="Times New Roman" w:cs="Times New Roman"/>
                <w:color w:val="000000"/>
                <w:sz w:val="20"/>
                <w:szCs w:val="20"/>
                <w:vertAlign w:val="superscript"/>
              </w:rPr>
              <w:t>d</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55.6</w:t>
            </w:r>
            <w:r w:rsidRPr="00B30C08">
              <w:rPr>
                <w:rFonts w:ascii="Times New Roman" w:hAnsi="Times New Roman" w:cs="Times New Roman"/>
                <w:color w:val="000000"/>
                <w:sz w:val="20"/>
                <w:szCs w:val="20"/>
                <w:vertAlign w:val="superscript"/>
              </w:rPr>
              <w:t>ef</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16.3</w:t>
            </w:r>
            <w:r w:rsidRPr="00B30C08">
              <w:rPr>
                <w:rFonts w:ascii="Times New Roman" w:hAnsi="Times New Roman" w:cs="Times New Roman"/>
                <w:color w:val="000000"/>
                <w:sz w:val="20"/>
                <w:szCs w:val="20"/>
                <w:vertAlign w:val="superscript"/>
              </w:rPr>
              <w:t>d</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752.1</w:t>
            </w:r>
            <w:r w:rsidRPr="00B30C08">
              <w:rPr>
                <w:rFonts w:ascii="Times New Roman" w:hAnsi="Times New Roman" w:cs="Times New Roman"/>
                <w:color w:val="000000"/>
                <w:sz w:val="20"/>
                <w:szCs w:val="20"/>
                <w:vertAlign w:val="superscript"/>
              </w:rPr>
              <w:t>f</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887.9</w:t>
            </w:r>
            <w:r w:rsidRPr="00B30C08">
              <w:rPr>
                <w:rFonts w:ascii="Times New Roman" w:hAnsi="Times New Roman" w:cs="Times New Roman"/>
                <w:color w:val="000000"/>
                <w:sz w:val="20"/>
                <w:szCs w:val="20"/>
                <w:vertAlign w:val="superscript"/>
              </w:rPr>
              <w:t>f</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16.4</w:t>
            </w:r>
            <w:r w:rsidRPr="00B30C08">
              <w:rPr>
                <w:rFonts w:ascii="Times New Roman" w:hAnsi="Times New Roman" w:cs="Times New Roman"/>
                <w:color w:val="000000"/>
                <w:sz w:val="20"/>
                <w:szCs w:val="20"/>
                <w:vertAlign w:val="superscript"/>
              </w:rPr>
              <w:t>d</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56.7</w:t>
            </w:r>
            <w:r w:rsidRPr="00B30C08">
              <w:rPr>
                <w:rFonts w:ascii="Times New Roman" w:hAnsi="Times New Roman" w:cs="Times New Roman"/>
                <w:color w:val="000000"/>
                <w:sz w:val="20"/>
                <w:szCs w:val="20"/>
                <w:vertAlign w:val="superscript"/>
              </w:rPr>
              <w:t>e</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14.7</w:t>
            </w:r>
            <w:r w:rsidRPr="00B30C08">
              <w:rPr>
                <w:rFonts w:ascii="Times New Roman" w:hAnsi="Times New Roman" w:cs="Times New Roman"/>
                <w:color w:val="000000"/>
                <w:sz w:val="20"/>
                <w:szCs w:val="20"/>
                <w:vertAlign w:val="superscript"/>
              </w:rPr>
              <w:t>f</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789.9</w:t>
            </w:r>
            <w:r w:rsidRPr="00B30C08">
              <w:rPr>
                <w:rFonts w:ascii="Times New Roman" w:hAnsi="Times New Roman" w:cs="Times New Roman"/>
                <w:color w:val="000000"/>
                <w:sz w:val="20"/>
                <w:szCs w:val="20"/>
                <w:vertAlign w:val="superscript"/>
              </w:rPr>
              <w:t>e</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930.6</w:t>
            </w:r>
            <w:r w:rsidRPr="00B30C08">
              <w:rPr>
                <w:rFonts w:ascii="Times New Roman" w:hAnsi="Times New Roman" w:cs="Times New Roman"/>
                <w:color w:val="000000"/>
                <w:sz w:val="20"/>
                <w:szCs w:val="20"/>
                <w:vertAlign w:val="superscript"/>
              </w:rPr>
              <w:t>e</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16.8</w:t>
            </w:r>
            <w:r w:rsidRPr="00B30C08">
              <w:rPr>
                <w:rFonts w:ascii="Times New Roman" w:hAnsi="Times New Roman" w:cs="Times New Roman"/>
                <w:color w:val="000000"/>
                <w:sz w:val="20"/>
                <w:szCs w:val="20"/>
                <w:vertAlign w:val="superscript"/>
              </w:rPr>
              <w:t>c</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58.4</w:t>
            </w:r>
            <w:r w:rsidRPr="00B30C08">
              <w:rPr>
                <w:rFonts w:ascii="Times New Roman" w:hAnsi="Times New Roman" w:cs="Times New Roman"/>
                <w:color w:val="000000"/>
                <w:sz w:val="20"/>
                <w:szCs w:val="20"/>
                <w:vertAlign w:val="superscript"/>
              </w:rPr>
              <w:t>d</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±0.7</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17.4</w:t>
            </w:r>
            <w:r w:rsidRPr="00B30C08">
              <w:rPr>
                <w:rFonts w:ascii="Times New Roman" w:hAnsi="Times New Roman" w:cs="Times New Roman"/>
                <w:color w:val="000000"/>
                <w:sz w:val="20"/>
                <w:szCs w:val="20"/>
                <w:vertAlign w:val="superscript"/>
              </w:rPr>
              <w:t>c</w:t>
            </w:r>
          </w:p>
          <w:p w:rsidR="00013E40" w:rsidRPr="00B30C08" w:rsidRDefault="00013E40"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861.0</w:t>
            </w:r>
            <w:r w:rsidRPr="00B30C08">
              <w:rPr>
                <w:rFonts w:ascii="Times New Roman" w:hAnsi="Times New Roman" w:cs="Times New Roman"/>
                <w:color w:val="000000"/>
                <w:sz w:val="20"/>
                <w:szCs w:val="20"/>
                <w:vertAlign w:val="superscript"/>
              </w:rPr>
              <w:t>d</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±3.6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1001.0</w:t>
            </w:r>
            <w:r w:rsidRPr="00B30C08">
              <w:rPr>
                <w:rFonts w:ascii="Times New Roman" w:hAnsi="Times New Roman" w:cs="Times New Roman"/>
                <w:color w:val="000000"/>
                <w:sz w:val="20"/>
                <w:szCs w:val="20"/>
                <w:vertAlign w:val="superscript"/>
              </w:rPr>
              <w:t>d</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±8.7</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17.0</w:t>
            </w:r>
            <w:r w:rsidRPr="00B30C08">
              <w:rPr>
                <w:rFonts w:ascii="Times New Roman" w:hAnsi="Times New Roman" w:cs="Times New Roman"/>
                <w:color w:val="000000"/>
                <w:sz w:val="20"/>
                <w:szCs w:val="20"/>
                <w:vertAlign w:val="superscript"/>
              </w:rPr>
              <w:t>c</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60.2</w:t>
            </w:r>
            <w:r w:rsidRPr="00B30C08">
              <w:rPr>
                <w:rFonts w:ascii="Times New Roman" w:hAnsi="Times New Roman" w:cs="Times New Roman"/>
                <w:color w:val="000000"/>
                <w:sz w:val="20"/>
                <w:szCs w:val="20"/>
                <w:vertAlign w:val="superscript"/>
              </w:rPr>
              <w:t>c</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15.8</w:t>
            </w:r>
            <w:r w:rsidRPr="00B30C08">
              <w:rPr>
                <w:rFonts w:ascii="Times New Roman" w:hAnsi="Times New Roman" w:cs="Times New Roman"/>
                <w:color w:val="000000"/>
                <w:sz w:val="20"/>
                <w:szCs w:val="20"/>
                <w:vertAlign w:val="superscript"/>
              </w:rPr>
              <w:t>e</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879.8</w:t>
            </w:r>
            <w:r w:rsidRPr="00B30C08">
              <w:rPr>
                <w:rFonts w:ascii="Times New Roman" w:hAnsi="Times New Roman" w:cs="Times New Roman"/>
                <w:color w:val="000000"/>
                <w:sz w:val="20"/>
                <w:szCs w:val="20"/>
                <w:vertAlign w:val="superscript"/>
              </w:rPr>
              <w:t>c</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1031.2</w:t>
            </w:r>
            <w:r w:rsidRPr="00B30C08">
              <w:rPr>
                <w:rFonts w:ascii="Times New Roman" w:hAnsi="Times New Roman" w:cs="Times New Roman"/>
                <w:color w:val="000000"/>
                <w:sz w:val="20"/>
                <w:szCs w:val="20"/>
                <w:vertAlign w:val="superscript"/>
              </w:rPr>
              <w:t>c</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17.5</w:t>
            </w:r>
            <w:r w:rsidRPr="00B30C08">
              <w:rPr>
                <w:rFonts w:ascii="Times New Roman" w:hAnsi="Times New Roman" w:cs="Times New Roman"/>
                <w:color w:val="000000"/>
                <w:sz w:val="20"/>
                <w:szCs w:val="20"/>
                <w:vertAlign w:val="superscript"/>
              </w:rPr>
              <w:t>b</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61.9</w:t>
            </w:r>
            <w:r w:rsidRPr="00B30C08">
              <w:rPr>
                <w:rFonts w:ascii="Times New Roman" w:hAnsi="Times New Roman" w:cs="Times New Roman"/>
                <w:color w:val="000000"/>
                <w:sz w:val="20"/>
                <w:szCs w:val="20"/>
                <w:vertAlign w:val="superscript"/>
              </w:rPr>
              <w:t>b</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±0.9</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14.6</w:t>
            </w:r>
            <w:r w:rsidRPr="00B30C08">
              <w:rPr>
                <w:rFonts w:ascii="Times New Roman" w:hAnsi="Times New Roman" w:cs="Times New Roman"/>
                <w:color w:val="000000"/>
                <w:sz w:val="20"/>
                <w:szCs w:val="20"/>
                <w:vertAlign w:val="superscript"/>
              </w:rPr>
              <w:t>f</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896.4</w:t>
            </w:r>
            <w:r w:rsidRPr="00B30C08">
              <w:rPr>
                <w:rFonts w:ascii="Times New Roman" w:hAnsi="Times New Roman" w:cs="Times New Roman"/>
                <w:color w:val="000000"/>
                <w:sz w:val="20"/>
                <w:szCs w:val="20"/>
                <w:vertAlign w:val="superscript"/>
              </w:rPr>
              <w:t>b</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1042.1</w:t>
            </w:r>
            <w:r w:rsidRPr="00B30C08">
              <w:rPr>
                <w:rFonts w:ascii="Times New Roman" w:hAnsi="Times New Roman" w:cs="Times New Roman"/>
                <w:color w:val="000000"/>
                <w:sz w:val="20"/>
                <w:szCs w:val="20"/>
                <w:vertAlign w:val="superscript"/>
              </w:rPr>
              <w:t>b</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17.7</w:t>
            </w:r>
            <w:r w:rsidRPr="00B30C08">
              <w:rPr>
                <w:rFonts w:ascii="Times New Roman" w:hAnsi="Times New Roman" w:cs="Times New Roman"/>
                <w:color w:val="000000"/>
                <w:sz w:val="20"/>
                <w:szCs w:val="20"/>
                <w:vertAlign w:val="superscript"/>
              </w:rPr>
              <w:t>b</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62.1</w:t>
            </w:r>
            <w:r w:rsidRPr="00B30C08">
              <w:rPr>
                <w:rFonts w:ascii="Times New Roman" w:hAnsi="Times New Roman" w:cs="Times New Roman"/>
                <w:color w:val="000000"/>
                <w:sz w:val="20"/>
                <w:szCs w:val="20"/>
                <w:vertAlign w:val="superscript"/>
              </w:rPr>
              <w:t>b</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±0.8</w:t>
            </w:r>
          </w:p>
        </w:tc>
      </w:tr>
      <w:tr w:rsidR="00EE1269" w:rsidRPr="00B30C08" w:rsidTr="007523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1269" w:rsidRPr="00B30C08" w:rsidRDefault="00EE126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12.3</w:t>
            </w:r>
            <w:r w:rsidRPr="00B30C08">
              <w:rPr>
                <w:rFonts w:ascii="Times New Roman" w:hAnsi="Times New Roman" w:cs="Times New Roman"/>
                <w:color w:val="000000"/>
                <w:sz w:val="20"/>
                <w:szCs w:val="20"/>
                <w:vertAlign w:val="superscript"/>
              </w:rPr>
              <w:t>g</w:t>
            </w:r>
          </w:p>
          <w:p w:rsidR="00013E40" w:rsidRPr="00B30C08" w:rsidRDefault="00013E40"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945.7</w:t>
            </w:r>
            <w:r w:rsidRPr="00B30C08">
              <w:rPr>
                <w:rFonts w:ascii="Times New Roman" w:hAnsi="Times New Roman" w:cs="Times New Roman"/>
                <w:color w:val="000000"/>
                <w:sz w:val="20"/>
                <w:szCs w:val="20"/>
                <w:vertAlign w:val="superscript"/>
              </w:rPr>
              <w:t>a</w:t>
            </w:r>
          </w:p>
          <w:p w:rsidR="005744D8" w:rsidRPr="00B30C08" w:rsidRDefault="005744D8"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1098.1</w:t>
            </w:r>
            <w:r w:rsidRPr="00B30C08">
              <w:rPr>
                <w:rFonts w:ascii="Times New Roman" w:hAnsi="Times New Roman" w:cs="Times New Roman"/>
                <w:color w:val="000000"/>
                <w:sz w:val="20"/>
                <w:szCs w:val="20"/>
                <w:vertAlign w:val="superscript"/>
              </w:rPr>
              <w:t>a</w:t>
            </w:r>
          </w:p>
          <w:p w:rsidR="008E1607" w:rsidRPr="00B30C08" w:rsidRDefault="008E1607"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18.1</w:t>
            </w:r>
            <w:r w:rsidRPr="00B30C08">
              <w:rPr>
                <w:rFonts w:ascii="Times New Roman" w:hAnsi="Times New Roman" w:cs="Times New Roman"/>
                <w:color w:val="000000"/>
                <w:sz w:val="20"/>
                <w:szCs w:val="20"/>
                <w:vertAlign w:val="superscript"/>
              </w:rPr>
              <w:t>a</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vAlign w:val="center"/>
          </w:tcPr>
          <w:p w:rsidR="00EE1269" w:rsidRPr="00B30C08" w:rsidRDefault="00EE126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64.4</w:t>
            </w:r>
            <w:r w:rsidRPr="00B30C08">
              <w:rPr>
                <w:rFonts w:ascii="Times New Roman" w:hAnsi="Times New Roman" w:cs="Times New Roman"/>
                <w:color w:val="000000"/>
                <w:sz w:val="20"/>
                <w:szCs w:val="20"/>
                <w:vertAlign w:val="superscript"/>
              </w:rPr>
              <w:t>a</w:t>
            </w:r>
          </w:p>
          <w:p w:rsidR="00F86AA4" w:rsidRPr="00B30C08" w:rsidRDefault="00F86AA4"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±0.7</w:t>
            </w:r>
          </w:p>
        </w:tc>
      </w:tr>
    </w:tbl>
    <w:p w:rsidR="00EE1269" w:rsidRPr="00B30C08" w:rsidRDefault="00EE1269" w:rsidP="00752340">
      <w:pPr>
        <w:widowControl w:val="0"/>
        <w:bidi w:val="0"/>
        <w:snapToGrid w:val="0"/>
        <w:spacing w:after="0" w:line="240" w:lineRule="auto"/>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 = Unfolded leaves number</w:t>
      </w:r>
      <w:r w:rsidR="00B30C08" w:rsidRPr="00B30C08">
        <w:rPr>
          <w:rFonts w:ascii="Times New Roman" w:hAnsi="Times New Roman" w:cs="Times New Roman" w:hint="eastAsia"/>
          <w:color w:val="000000"/>
          <w:sz w:val="20"/>
          <w:szCs w:val="20"/>
          <w:lang w:eastAsia="zh-CN"/>
        </w:rPr>
        <w:t>;</w:t>
      </w:r>
      <w:r w:rsidR="00B30C08" w:rsidRPr="00B30C08">
        <w:rPr>
          <w:rFonts w:ascii="Times New Roman" w:hAnsi="Times New Roman" w:cs="Times New Roman"/>
          <w:color w:val="000000"/>
          <w:sz w:val="20"/>
          <w:szCs w:val="20"/>
        </w:rPr>
        <w:t xml:space="preserve">   </w:t>
      </w:r>
      <w:r w:rsidRPr="00B30C08">
        <w:rPr>
          <w:rFonts w:ascii="Times New Roman" w:hAnsi="Times New Roman" w:cs="Times New Roman"/>
          <w:color w:val="000000"/>
          <w:sz w:val="20"/>
          <w:szCs w:val="20"/>
        </w:rPr>
        <w:t>** Head Fresh Weight</w:t>
      </w:r>
      <w:r w:rsidR="00B30C08" w:rsidRPr="00B30C08">
        <w:rPr>
          <w:rFonts w:ascii="Times New Roman" w:hAnsi="Times New Roman" w:cs="Times New Roman" w:hint="eastAsia"/>
          <w:color w:val="000000"/>
          <w:sz w:val="20"/>
          <w:szCs w:val="20"/>
          <w:lang w:eastAsia="zh-CN"/>
        </w:rPr>
        <w:t>;</w:t>
      </w:r>
      <w:r w:rsidR="00B30C08" w:rsidRPr="00B30C08">
        <w:rPr>
          <w:rFonts w:ascii="Times New Roman" w:hAnsi="Times New Roman" w:cs="Times New Roman"/>
          <w:color w:val="000000"/>
          <w:sz w:val="20"/>
          <w:szCs w:val="20"/>
        </w:rPr>
        <w:t xml:space="preserve">    </w:t>
      </w:r>
      <w:r w:rsidRPr="00B30C08">
        <w:rPr>
          <w:rFonts w:ascii="Times New Roman" w:hAnsi="Times New Roman" w:cs="Times New Roman"/>
          <w:color w:val="000000"/>
          <w:sz w:val="20"/>
          <w:szCs w:val="20"/>
        </w:rPr>
        <w:t>*** = Head Dry Weight</w:t>
      </w: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b/>
          <w:bCs/>
          <w:color w:val="000000"/>
          <w:sz w:val="20"/>
          <w:szCs w:val="20"/>
        </w:rPr>
        <w:sectPr w:rsidR="00752340" w:rsidRPr="00B30C08" w:rsidSect="005376EE">
          <w:headerReference w:type="default" r:id="rId22"/>
          <w:footerReference w:type="default" r:id="rId23"/>
          <w:type w:val="continuous"/>
          <w:pgSz w:w="12242" w:h="15842" w:code="1"/>
          <w:pgMar w:top="1440" w:right="1440" w:bottom="1440" w:left="1440" w:header="720" w:footer="720" w:gutter="0"/>
          <w:cols w:space="708"/>
          <w:docGrid w:linePitch="360"/>
        </w:sectPr>
      </w:pPr>
    </w:p>
    <w:p w:rsidR="00C67F63" w:rsidRPr="00B30C08" w:rsidRDefault="00E8000B" w:rsidP="00752340">
      <w:pPr>
        <w:widowControl w:val="0"/>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lastRenderedPageBreak/>
        <w:t>3.</w:t>
      </w:r>
      <w:r w:rsidR="00020D76" w:rsidRPr="00B30C08">
        <w:rPr>
          <w:rFonts w:ascii="Times New Roman" w:hAnsi="Times New Roman" w:cs="Times New Roman"/>
          <w:b/>
          <w:bCs/>
          <w:color w:val="000000"/>
          <w:sz w:val="20"/>
          <w:szCs w:val="20"/>
        </w:rPr>
        <w:t>2</w:t>
      </w:r>
      <w:r w:rsidRPr="00B30C08">
        <w:rPr>
          <w:rFonts w:ascii="Times New Roman" w:hAnsi="Times New Roman" w:cs="Times New Roman"/>
          <w:b/>
          <w:bCs/>
          <w:color w:val="000000"/>
          <w:sz w:val="20"/>
          <w:szCs w:val="20"/>
        </w:rPr>
        <w:t xml:space="preserve"> Effect of marine algae on </w:t>
      </w:r>
      <w:r w:rsidR="003C625E" w:rsidRPr="00B30C08">
        <w:rPr>
          <w:rFonts w:ascii="Times New Roman" w:hAnsi="Times New Roman" w:cs="Times New Roman"/>
          <w:b/>
          <w:bCs/>
          <w:color w:val="000000"/>
          <w:sz w:val="20"/>
          <w:szCs w:val="20"/>
        </w:rPr>
        <w:t>bioremediation</w:t>
      </w:r>
      <w:r w:rsidRPr="00B30C08">
        <w:rPr>
          <w:rFonts w:ascii="Times New Roman" w:hAnsi="Times New Roman" w:cs="Times New Roman"/>
          <w:b/>
          <w:bCs/>
          <w:color w:val="000000"/>
          <w:sz w:val="20"/>
          <w:szCs w:val="20"/>
        </w:rPr>
        <w:t xml:space="preserve"> of heavy metals polluted soil</w:t>
      </w:r>
    </w:p>
    <w:p w:rsidR="009F6507" w:rsidRPr="00B30C08" w:rsidRDefault="009F6507" w:rsidP="00752340">
      <w:pPr>
        <w:widowControl w:val="0"/>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Table (8) represents the available </w:t>
      </w:r>
      <w:proofErr w:type="spellStart"/>
      <w:r w:rsidRPr="00B30C08">
        <w:rPr>
          <w:rFonts w:ascii="Times New Roman" w:hAnsi="Times New Roman" w:cs="Times New Roman"/>
          <w:sz w:val="20"/>
          <w:szCs w:val="20"/>
        </w:rPr>
        <w:t>Pb</w:t>
      </w:r>
      <w:proofErr w:type="spellEnd"/>
      <w:r w:rsidRPr="00B30C08">
        <w:rPr>
          <w:rFonts w:ascii="Times New Roman" w:hAnsi="Times New Roman" w:cs="Times New Roman"/>
          <w:sz w:val="20"/>
          <w:szCs w:val="20"/>
        </w:rPr>
        <w:t xml:space="preserve">, 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as affected by different levels of mixed marine algae. It was shown that the available amounts of </w:t>
      </w:r>
      <w:proofErr w:type="spellStart"/>
      <w:r w:rsidRPr="00B30C08">
        <w:rPr>
          <w:rFonts w:ascii="Times New Roman" w:hAnsi="Times New Roman" w:cs="Times New Roman"/>
          <w:sz w:val="20"/>
          <w:szCs w:val="20"/>
        </w:rPr>
        <w:t>Pb</w:t>
      </w:r>
      <w:proofErr w:type="spellEnd"/>
      <w:r w:rsidRPr="00B30C08">
        <w:rPr>
          <w:rFonts w:ascii="Times New Roman" w:hAnsi="Times New Roman" w:cs="Times New Roman"/>
          <w:sz w:val="20"/>
          <w:szCs w:val="20"/>
        </w:rPr>
        <w:t xml:space="preserve">, 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were significantly reduced as affected by </w:t>
      </w:r>
      <w:r w:rsidRPr="00B30C08">
        <w:rPr>
          <w:rFonts w:ascii="Times New Roman" w:hAnsi="Times New Roman" w:cs="Times New Roman"/>
          <w:sz w:val="20"/>
          <w:szCs w:val="20"/>
        </w:rPr>
        <w:lastRenderedPageBreak/>
        <w:t>increasing rates of mixed marine algae compared to control. However</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the lower values of available </w:t>
      </w:r>
      <w:proofErr w:type="spellStart"/>
      <w:r w:rsidRPr="00B30C08">
        <w:rPr>
          <w:rFonts w:ascii="Times New Roman" w:hAnsi="Times New Roman" w:cs="Times New Roman"/>
          <w:sz w:val="20"/>
          <w:szCs w:val="20"/>
        </w:rPr>
        <w:t>Pb</w:t>
      </w:r>
      <w:proofErr w:type="spellEnd"/>
      <w:r w:rsidRPr="00B30C08">
        <w:rPr>
          <w:rFonts w:ascii="Times New Roman" w:hAnsi="Times New Roman" w:cs="Times New Roman"/>
          <w:sz w:val="20"/>
          <w:szCs w:val="20"/>
        </w:rPr>
        <w:t xml:space="preserve">, 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in polluted soil were obtained as a result of application of mixed marine algae at 30 g/pot after harvesting. These</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results reflect</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the</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effective role of marine algae </w:t>
      </w:r>
      <w:r w:rsidRPr="00B30C08">
        <w:rPr>
          <w:rFonts w:ascii="Times New Roman" w:hAnsi="Times New Roman" w:cs="Times New Roman"/>
          <w:color w:val="000000"/>
          <w:sz w:val="20"/>
          <w:szCs w:val="20"/>
        </w:rPr>
        <w:t xml:space="preserve">in the chemical behavior of heavy </w:t>
      </w:r>
      <w:r w:rsidRPr="00B30C08">
        <w:rPr>
          <w:rFonts w:ascii="Times New Roman" w:hAnsi="Times New Roman" w:cs="Times New Roman"/>
          <w:color w:val="000000"/>
          <w:sz w:val="20"/>
          <w:szCs w:val="20"/>
        </w:rPr>
        <w:lastRenderedPageBreak/>
        <w:t xml:space="preserve">metals in soil. This role could be summarized in the capability of </w:t>
      </w:r>
      <w:r w:rsidRPr="00B30C08">
        <w:rPr>
          <w:rFonts w:ascii="Times New Roman" w:hAnsi="Times New Roman" w:cs="Times New Roman"/>
          <w:sz w:val="20"/>
          <w:szCs w:val="20"/>
        </w:rPr>
        <w:t xml:space="preserve">mixed marine algae to retain heavy metals in soils as unavailable form. At the same time, the decomposition </w:t>
      </w:r>
      <w:r w:rsidRPr="00B30C08">
        <w:rPr>
          <w:rFonts w:ascii="Times New Roman" w:hAnsi="Times New Roman" w:cs="Times New Roman"/>
          <w:color w:val="000000"/>
          <w:sz w:val="20"/>
          <w:szCs w:val="20"/>
        </w:rPr>
        <w:t xml:space="preserve">of organic matter is followed by formation of active groups which have the ability to retain the metal in the complex and </w:t>
      </w:r>
      <w:proofErr w:type="spellStart"/>
      <w:r w:rsidRPr="00B30C08">
        <w:rPr>
          <w:rFonts w:ascii="Times New Roman" w:hAnsi="Times New Roman" w:cs="Times New Roman"/>
          <w:color w:val="000000"/>
          <w:sz w:val="20"/>
          <w:szCs w:val="20"/>
        </w:rPr>
        <w:t>chelated</w:t>
      </w:r>
      <w:proofErr w:type="spellEnd"/>
      <w:r w:rsidRPr="00B30C08">
        <w:rPr>
          <w:rFonts w:ascii="Times New Roman" w:hAnsi="Times New Roman" w:cs="Times New Roman"/>
          <w:color w:val="000000"/>
          <w:sz w:val="20"/>
          <w:szCs w:val="20"/>
        </w:rPr>
        <w:t xml:space="preserve"> form</w:t>
      </w:r>
      <w:r w:rsidRPr="00B30C08">
        <w:rPr>
          <w:rFonts w:ascii="Times New Roman" w:hAnsi="Times New Roman" w:cs="Times New Roman"/>
          <w:sz w:val="20"/>
          <w:szCs w:val="20"/>
        </w:rPr>
        <w:t>.</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These findings are in agreement with those obtained by (</w:t>
      </w:r>
      <w:proofErr w:type="spellStart"/>
      <w:r w:rsidRPr="00B30C08">
        <w:rPr>
          <w:rFonts w:ascii="Times New Roman" w:hAnsi="Times New Roman" w:cs="Times New Roman"/>
          <w:b/>
          <w:bCs/>
          <w:sz w:val="20"/>
          <w:szCs w:val="20"/>
        </w:rPr>
        <w:t>Sarl</w:t>
      </w:r>
      <w:proofErr w:type="spellEnd"/>
      <w:r w:rsidRPr="00B30C08">
        <w:rPr>
          <w:rFonts w:ascii="Times New Roman" w:hAnsi="Times New Roman" w:cs="Times New Roman"/>
          <w:b/>
          <w:bCs/>
          <w:sz w:val="20"/>
          <w:szCs w:val="20"/>
        </w:rPr>
        <w:t xml:space="preserve"> and </w:t>
      </w:r>
      <w:proofErr w:type="spellStart"/>
      <w:r w:rsidRPr="00B30C08">
        <w:rPr>
          <w:rFonts w:ascii="Times New Roman" w:hAnsi="Times New Roman" w:cs="Times New Roman"/>
          <w:b/>
          <w:bCs/>
          <w:sz w:val="20"/>
          <w:szCs w:val="20"/>
        </w:rPr>
        <w:t>Tuzen</w:t>
      </w:r>
      <w:proofErr w:type="spellEnd"/>
      <w:r w:rsidRPr="00B30C08">
        <w:rPr>
          <w:rFonts w:ascii="Times New Roman" w:hAnsi="Times New Roman" w:cs="Times New Roman"/>
          <w:b/>
          <w:bCs/>
          <w:sz w:val="20"/>
          <w:szCs w:val="20"/>
        </w:rPr>
        <w:t>, 2007)</w:t>
      </w:r>
      <w:r w:rsidRPr="00B30C08">
        <w:rPr>
          <w:rFonts w:ascii="Times New Roman" w:hAnsi="Times New Roman" w:cs="Times New Roman"/>
          <w:sz w:val="20"/>
          <w:szCs w:val="20"/>
        </w:rPr>
        <w:t xml:space="preserve"> who found that the ability of marine algae to immobilize heavy metals under consideration in polluted soil thought to have high metal binding capacities due to the presence of polysaccharides, proteins, amino, hydroxyl, carboxyl and </w:t>
      </w:r>
      <w:proofErr w:type="spellStart"/>
      <w:r w:rsidRPr="00B30C08">
        <w:rPr>
          <w:rFonts w:ascii="Times New Roman" w:hAnsi="Times New Roman" w:cs="Times New Roman"/>
          <w:sz w:val="20"/>
          <w:szCs w:val="20"/>
        </w:rPr>
        <w:t>sulphate</w:t>
      </w:r>
      <w:proofErr w:type="spellEnd"/>
      <w:r w:rsidRPr="00B30C08">
        <w:rPr>
          <w:rFonts w:ascii="Times New Roman" w:hAnsi="Times New Roman" w:cs="Times New Roman"/>
          <w:sz w:val="20"/>
          <w:szCs w:val="20"/>
        </w:rPr>
        <w:t xml:space="preserve"> groups, which can act as binding sites for metals. The green alga</w:t>
      </w:r>
      <w:r w:rsidR="00805BEC" w:rsidRPr="00B30C08">
        <w:rPr>
          <w:rFonts w:ascii="Times New Roman" w:hAnsi="Times New Roman" w:cs="Times New Roman"/>
          <w:i/>
          <w:iCs/>
          <w:sz w:val="20"/>
          <w:szCs w:val="20"/>
        </w:rPr>
        <w:t xml:space="preserve"> </w:t>
      </w:r>
      <w:proofErr w:type="spellStart"/>
      <w:r w:rsidRPr="00B30C08">
        <w:rPr>
          <w:rFonts w:ascii="Times New Roman" w:hAnsi="Times New Roman" w:cs="Times New Roman"/>
          <w:i/>
          <w:iCs/>
          <w:sz w:val="20"/>
          <w:szCs w:val="20"/>
        </w:rPr>
        <w:t>Ulva</w:t>
      </w:r>
      <w:proofErr w:type="spellEnd"/>
      <w:r w:rsidR="00524532" w:rsidRPr="00B30C08">
        <w:rPr>
          <w:rFonts w:ascii="Times New Roman" w:hAnsi="Times New Roman" w:cs="Times New Roman"/>
          <w:i/>
          <w:iCs/>
          <w:sz w:val="20"/>
          <w:szCs w:val="20"/>
        </w:rPr>
        <w:t xml:space="preserve"> </w:t>
      </w:r>
      <w:proofErr w:type="spellStart"/>
      <w:r w:rsidRPr="00B30C08">
        <w:rPr>
          <w:rFonts w:ascii="Times New Roman" w:hAnsi="Times New Roman" w:cs="Times New Roman"/>
          <w:i/>
          <w:iCs/>
          <w:sz w:val="20"/>
          <w:szCs w:val="20"/>
        </w:rPr>
        <w:t>lactuca</w:t>
      </w:r>
      <w:proofErr w:type="spellEnd"/>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is particularly useful in these respects because of its wide distribution and relatively simple structure.</w:t>
      </w:r>
    </w:p>
    <w:p w:rsidR="00FE41E8" w:rsidRPr="00B30C08" w:rsidRDefault="009F6507" w:rsidP="00752340">
      <w:pPr>
        <w:widowControl w:val="0"/>
        <w:bidi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On the other hand, the improvement of head characteristics of both crops may be also attributed to </w:t>
      </w:r>
      <w:r w:rsidRPr="00B30C08">
        <w:rPr>
          <w:rFonts w:ascii="Times New Roman" w:hAnsi="Times New Roman" w:cs="Times New Roman"/>
          <w:sz w:val="20"/>
          <w:szCs w:val="20"/>
        </w:rPr>
        <w:lastRenderedPageBreak/>
        <w:t>the increasing availability of micro and</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macro-nutrients to bio-absorption by the studied crops due to the effect of mixed marine algae.</w:t>
      </w:r>
      <w:r w:rsidR="00805BEC" w:rsidRPr="00B30C08">
        <w:rPr>
          <w:rFonts w:ascii="Times New Roman" w:hAnsi="Times New Roman" w:cs="Times New Roman"/>
          <w:sz w:val="20"/>
          <w:szCs w:val="20"/>
        </w:rPr>
        <w:t xml:space="preserve"> </w:t>
      </w:r>
      <w:r w:rsidRPr="00B30C08">
        <w:rPr>
          <w:rFonts w:ascii="Times New Roman" w:hAnsi="Times New Roman" w:cs="Times New Roman"/>
          <w:sz w:val="20"/>
          <w:szCs w:val="20"/>
        </w:rPr>
        <w:t xml:space="preserve">These results are in a harmony with those obtained by </w:t>
      </w:r>
      <w:r w:rsidRPr="00B30C08">
        <w:rPr>
          <w:rFonts w:ascii="Times New Roman" w:hAnsi="Times New Roman" w:cs="Times New Roman"/>
          <w:b/>
          <w:bCs/>
          <w:sz w:val="20"/>
          <w:szCs w:val="20"/>
          <w:lang w:bidi="ar-EG"/>
        </w:rPr>
        <w:t xml:space="preserve">Rodney </w:t>
      </w:r>
      <w:r w:rsidRPr="00B30C08">
        <w:rPr>
          <w:rFonts w:ascii="Times New Roman" w:hAnsi="Times New Roman" w:cs="Times New Roman"/>
          <w:b/>
          <w:bCs/>
          <w:i/>
          <w:iCs/>
          <w:sz w:val="20"/>
          <w:szCs w:val="20"/>
          <w:lang w:bidi="ar-EG"/>
        </w:rPr>
        <w:t>et al.</w:t>
      </w:r>
      <w:r w:rsidRPr="00B30C08">
        <w:rPr>
          <w:rFonts w:ascii="Times New Roman" w:hAnsi="Times New Roman" w:cs="Times New Roman"/>
          <w:b/>
          <w:bCs/>
          <w:sz w:val="20"/>
          <w:szCs w:val="20"/>
          <w:lang w:bidi="ar-EG"/>
        </w:rPr>
        <w:t xml:space="preserve"> (2004) and Xiao </w:t>
      </w:r>
      <w:r w:rsidRPr="00B30C08">
        <w:rPr>
          <w:rFonts w:ascii="Times New Roman" w:hAnsi="Times New Roman" w:cs="Times New Roman"/>
          <w:b/>
          <w:bCs/>
          <w:i/>
          <w:iCs/>
          <w:sz w:val="20"/>
          <w:szCs w:val="20"/>
          <w:lang w:bidi="ar-EG"/>
        </w:rPr>
        <w:t>et al</w:t>
      </w:r>
      <w:r w:rsidRPr="00B30C08">
        <w:rPr>
          <w:rFonts w:ascii="Times New Roman" w:hAnsi="Times New Roman" w:cs="Times New Roman"/>
          <w:b/>
          <w:bCs/>
          <w:sz w:val="20"/>
          <w:szCs w:val="20"/>
          <w:lang w:bidi="ar-EG"/>
        </w:rPr>
        <w:t>. (2008</w:t>
      </w:r>
      <w:r w:rsidRPr="00B30C08">
        <w:rPr>
          <w:rFonts w:ascii="Times New Roman" w:hAnsi="Times New Roman" w:cs="Times New Roman"/>
          <w:sz w:val="20"/>
          <w:szCs w:val="20"/>
          <w:lang w:bidi="ar-EG"/>
        </w:rPr>
        <w:t>)</w:t>
      </w:r>
      <w:r w:rsidRPr="00B30C08">
        <w:rPr>
          <w:rFonts w:ascii="Times New Roman" w:hAnsi="Times New Roman" w:cs="Times New Roman"/>
          <w:sz w:val="20"/>
          <w:szCs w:val="20"/>
        </w:rPr>
        <w:t xml:space="preserve"> who reported that the </w:t>
      </w:r>
      <w:r w:rsidRPr="00B30C08">
        <w:rPr>
          <w:rFonts w:ascii="Times New Roman" w:hAnsi="Times New Roman" w:cs="Times New Roman"/>
          <w:sz w:val="20"/>
          <w:szCs w:val="20"/>
          <w:lang w:bidi="ar-EG"/>
        </w:rPr>
        <w:t xml:space="preserve">addition of algae to soil reduced the pH from 9.5 to 7.6, while the exchangeable calcium increased from 20 to 30%. </w:t>
      </w:r>
      <w:r w:rsidRPr="00B30C08">
        <w:rPr>
          <w:rFonts w:ascii="Times New Roman" w:hAnsi="Times New Roman" w:cs="Times New Roman"/>
          <w:sz w:val="20"/>
          <w:szCs w:val="20"/>
        </w:rPr>
        <w:t xml:space="preserve">This remark insured the role of application’s amount to increase solubility and concentration of heavy metals, which could led to high </w:t>
      </w:r>
      <w:r w:rsidRPr="00B30C08">
        <w:rPr>
          <w:rFonts w:ascii="Times New Roman" w:hAnsi="Times New Roman" w:cs="Times New Roman"/>
          <w:color w:val="000000"/>
          <w:sz w:val="20"/>
          <w:szCs w:val="20"/>
        </w:rPr>
        <w:t xml:space="preserve">plant uptake of heavy metals in polluted soils. </w:t>
      </w:r>
      <w:r w:rsidRPr="00B30C08">
        <w:rPr>
          <w:rFonts w:ascii="Times New Roman" w:hAnsi="Times New Roman" w:cs="Times New Roman"/>
          <w:sz w:val="20"/>
          <w:szCs w:val="20"/>
        </w:rPr>
        <w:t xml:space="preserve">These results confirm the role of marine algae in improving soil polluted with heavy metals and interpret the higher uptake of these metals by the studied crops cultivated </w:t>
      </w:r>
      <w:r w:rsidR="002E5B17" w:rsidRPr="00B30C08">
        <w:rPr>
          <w:rFonts w:ascii="Times New Roman" w:hAnsi="Times New Roman" w:cs="Times New Roman"/>
          <w:sz w:val="20"/>
          <w:szCs w:val="20"/>
        </w:rPr>
        <w:t>in polluted soils than control.</w:t>
      </w:r>
    </w:p>
    <w:p w:rsidR="00A2692B" w:rsidRPr="00B30C08" w:rsidRDefault="00A2692B" w:rsidP="00752340">
      <w:pPr>
        <w:widowControl w:val="0"/>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3.3 Effect of marine algae on bio-accumulation of heavy metals from polluted soil to the tissues of the studied crops</w:t>
      </w: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sz w:val="20"/>
          <w:szCs w:val="20"/>
        </w:rPr>
        <w:sectPr w:rsidR="00752340" w:rsidRPr="00B30C08" w:rsidSect="005376EE">
          <w:headerReference w:type="default" r:id="rId24"/>
          <w:footerReference w:type="default" r:id="rId25"/>
          <w:type w:val="continuous"/>
          <w:pgSz w:w="12242" w:h="15842" w:code="1"/>
          <w:pgMar w:top="1440" w:right="1440" w:bottom="1440" w:left="1440" w:header="720" w:footer="720" w:gutter="0"/>
          <w:cols w:num="2" w:space="709"/>
          <w:docGrid w:linePitch="360"/>
        </w:sectPr>
      </w:pPr>
    </w:p>
    <w:p w:rsidR="002E5B17" w:rsidRPr="00B30C08" w:rsidRDefault="002E5B17" w:rsidP="00752340">
      <w:pPr>
        <w:widowControl w:val="0"/>
        <w:bidi w:val="0"/>
        <w:snapToGrid w:val="0"/>
        <w:spacing w:after="0" w:line="240" w:lineRule="auto"/>
        <w:jc w:val="center"/>
        <w:rPr>
          <w:rFonts w:ascii="Times New Roman" w:hAnsi="Times New Roman" w:cs="Times New Roman"/>
          <w:sz w:val="20"/>
          <w:szCs w:val="20"/>
        </w:rPr>
      </w:pPr>
    </w:p>
    <w:p w:rsidR="00B30C08" w:rsidRDefault="00B30C08" w:rsidP="00752340">
      <w:pPr>
        <w:widowControl w:val="0"/>
        <w:bidi w:val="0"/>
        <w:snapToGrid w:val="0"/>
        <w:spacing w:after="0" w:line="240" w:lineRule="auto"/>
        <w:jc w:val="center"/>
        <w:rPr>
          <w:rFonts w:ascii="Times New Roman" w:hAnsi="Times New Roman" w:cs="Times New Roman" w:hint="eastAsia"/>
          <w:b/>
          <w:bCs/>
          <w:color w:val="000000"/>
          <w:sz w:val="20"/>
          <w:szCs w:val="20"/>
          <w:lang w:eastAsia="zh-CN"/>
        </w:rPr>
      </w:pPr>
    </w:p>
    <w:p w:rsidR="00C67F63" w:rsidRPr="00B30C08" w:rsidRDefault="00C67F63" w:rsidP="00B30C08">
      <w:pPr>
        <w:widowControl w:val="0"/>
        <w:bidi w:val="0"/>
        <w:snapToGrid w:val="0"/>
        <w:spacing w:after="0" w:line="240" w:lineRule="auto"/>
        <w:jc w:val="center"/>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 xml:space="preserve">Table </w:t>
      </w:r>
      <w:r w:rsidR="00A16207" w:rsidRPr="00B30C08">
        <w:rPr>
          <w:rFonts w:ascii="Times New Roman" w:hAnsi="Times New Roman" w:cs="Times New Roman"/>
          <w:b/>
          <w:bCs/>
          <w:color w:val="000000"/>
          <w:sz w:val="20"/>
          <w:szCs w:val="20"/>
        </w:rPr>
        <w:t>8</w:t>
      </w:r>
      <w:r w:rsidRPr="00B30C08">
        <w:rPr>
          <w:rFonts w:ascii="Times New Roman" w:hAnsi="Times New Roman" w:cs="Times New Roman"/>
          <w:b/>
          <w:bCs/>
          <w:color w:val="000000"/>
          <w:sz w:val="20"/>
          <w:szCs w:val="20"/>
        </w:rPr>
        <w:t xml:space="preserve">: </w:t>
      </w:r>
      <w:r w:rsidRPr="00B30C08">
        <w:rPr>
          <w:rFonts w:ascii="Times New Roman" w:hAnsi="Times New Roman" w:cs="Times New Roman"/>
          <w:color w:val="000000"/>
          <w:sz w:val="20"/>
          <w:szCs w:val="20"/>
        </w:rPr>
        <w:t xml:space="preserve">Effect of marine algae on </w:t>
      </w:r>
      <w:r w:rsidR="00E00EA1" w:rsidRPr="00B30C08">
        <w:rPr>
          <w:rFonts w:ascii="Times New Roman" w:hAnsi="Times New Roman" w:cs="Times New Roman"/>
          <w:color w:val="000000"/>
          <w:sz w:val="20"/>
          <w:szCs w:val="20"/>
        </w:rPr>
        <w:t xml:space="preserve">bioremediation of polluted </w:t>
      </w:r>
      <w:r w:rsidRPr="00B30C08">
        <w:rPr>
          <w:rFonts w:ascii="Times New Roman" w:hAnsi="Times New Roman" w:cs="Times New Roman"/>
          <w:color w:val="000000"/>
          <w:sz w:val="20"/>
          <w:szCs w:val="20"/>
        </w:rPr>
        <w:t>soil after the end of experiment</w:t>
      </w:r>
    </w:p>
    <w:tbl>
      <w:tblPr>
        <w:tblStyle w:val="TableGrid"/>
        <w:tblW w:w="0" w:type="auto"/>
        <w:jc w:val="center"/>
        <w:tblLook w:val="04A0"/>
      </w:tblPr>
      <w:tblGrid>
        <w:gridCol w:w="3458"/>
        <w:gridCol w:w="896"/>
        <w:gridCol w:w="1056"/>
        <w:gridCol w:w="896"/>
        <w:gridCol w:w="1056"/>
        <w:gridCol w:w="783"/>
        <w:gridCol w:w="916"/>
      </w:tblGrid>
      <w:tr w:rsidR="00BF7E79" w:rsidRPr="00B30C08" w:rsidTr="00691B19">
        <w:trPr>
          <w:jc w:val="center"/>
        </w:trPr>
        <w:tc>
          <w:tcPr>
            <w:tcW w:w="3458" w:type="dxa"/>
            <w:vMerge w:val="restart"/>
            <w:vAlign w:val="center"/>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5603" w:type="dxa"/>
            <w:gridSpan w:val="6"/>
          </w:tcPr>
          <w:p w:rsidR="00BF7E79" w:rsidRPr="00B30C08" w:rsidRDefault="0036203C"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Contents of soil from available heavy metals (mg.Kg</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r>
      <w:tr w:rsidR="00BF7E79" w:rsidRPr="00B30C08" w:rsidTr="00691B19">
        <w:trPr>
          <w:jc w:val="center"/>
        </w:trPr>
        <w:tc>
          <w:tcPr>
            <w:tcW w:w="3458" w:type="dxa"/>
            <w:vMerge/>
            <w:vAlign w:val="center"/>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p>
        </w:tc>
        <w:tc>
          <w:tcPr>
            <w:tcW w:w="1952" w:type="dxa"/>
            <w:gridSpan w:val="2"/>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Pb</w:t>
            </w:r>
            <w:proofErr w:type="spellEnd"/>
          </w:p>
        </w:tc>
        <w:tc>
          <w:tcPr>
            <w:tcW w:w="1952" w:type="dxa"/>
            <w:gridSpan w:val="2"/>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ZN</w:t>
            </w:r>
          </w:p>
        </w:tc>
        <w:tc>
          <w:tcPr>
            <w:tcW w:w="1699" w:type="dxa"/>
            <w:gridSpan w:val="2"/>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proofErr w:type="spellStart"/>
            <w:r w:rsidRPr="00B30C08">
              <w:rPr>
                <w:rFonts w:ascii="Times New Roman" w:hAnsi="Times New Roman" w:cs="Times New Roman"/>
                <w:b/>
                <w:bCs/>
                <w:color w:val="000000"/>
                <w:sz w:val="20"/>
                <w:szCs w:val="20"/>
              </w:rPr>
              <w:t>Mn</w:t>
            </w:r>
            <w:proofErr w:type="spellEnd"/>
          </w:p>
        </w:tc>
      </w:tr>
      <w:tr w:rsidR="00BF7E79" w:rsidRPr="00B30C08" w:rsidTr="00691B19">
        <w:trPr>
          <w:jc w:val="center"/>
        </w:trPr>
        <w:tc>
          <w:tcPr>
            <w:tcW w:w="3458" w:type="dxa"/>
            <w:vMerge/>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p>
        </w:tc>
        <w:tc>
          <w:tcPr>
            <w:tcW w:w="896"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1056"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cabbage</w:t>
            </w:r>
          </w:p>
        </w:tc>
        <w:tc>
          <w:tcPr>
            <w:tcW w:w="896"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1056"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cabbage</w:t>
            </w:r>
          </w:p>
        </w:tc>
        <w:tc>
          <w:tcPr>
            <w:tcW w:w="783"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916" w:type="dxa"/>
          </w:tcPr>
          <w:p w:rsidR="00BF7E79" w:rsidRPr="00B30C08" w:rsidRDefault="00BF7E79"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cabbage</w:t>
            </w:r>
          </w:p>
        </w:tc>
      </w:tr>
      <w:tr w:rsidR="00E00EA1" w:rsidRPr="00B30C08" w:rsidTr="00691B19">
        <w:trPr>
          <w:jc w:val="center"/>
        </w:trPr>
        <w:tc>
          <w:tcPr>
            <w:tcW w:w="3458" w:type="dxa"/>
            <w:vAlign w:val="center"/>
          </w:tcPr>
          <w:p w:rsidR="00E00EA1" w:rsidRPr="00B30C08" w:rsidRDefault="00E00EA1"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896" w:type="dxa"/>
          </w:tcPr>
          <w:p w:rsidR="00E00EA1" w:rsidRPr="00B30C08" w:rsidRDefault="00E00EA1"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0.58</w:t>
            </w:r>
            <w:r w:rsidR="00247B88" w:rsidRPr="00B30C08">
              <w:rPr>
                <w:rFonts w:ascii="Times New Roman" w:hAnsi="Times New Roman" w:cs="Times New Roman"/>
                <w:color w:val="000000"/>
                <w:sz w:val="20"/>
                <w:szCs w:val="20"/>
                <w:vertAlign w:val="superscript"/>
              </w:rPr>
              <w:t>e</w:t>
            </w:r>
          </w:p>
          <w:p w:rsidR="00D04E6D" w:rsidRPr="00B30C08" w:rsidRDefault="00802315"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±0.02</w:t>
            </w:r>
          </w:p>
        </w:tc>
        <w:tc>
          <w:tcPr>
            <w:tcW w:w="1056" w:type="dxa"/>
          </w:tcPr>
          <w:p w:rsidR="000831D1" w:rsidRPr="00B30C08" w:rsidRDefault="00E00EA1"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0.58</w:t>
            </w:r>
            <w:r w:rsidR="00247B88" w:rsidRPr="00B30C08">
              <w:rPr>
                <w:rFonts w:ascii="Times New Roman" w:hAnsi="Times New Roman" w:cs="Times New Roman"/>
                <w:color w:val="000000"/>
                <w:sz w:val="20"/>
                <w:szCs w:val="20"/>
                <w:vertAlign w:val="superscript"/>
              </w:rPr>
              <w:t>e</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c>
          <w:tcPr>
            <w:tcW w:w="896" w:type="dxa"/>
          </w:tcPr>
          <w:p w:rsidR="000831D1" w:rsidRPr="00B30C08" w:rsidRDefault="00363CB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r w:rsidR="00802315" w:rsidRPr="00B30C08">
              <w:rPr>
                <w:rFonts w:ascii="Times New Roman" w:hAnsi="Times New Roman" w:cs="Times New Roman"/>
                <w:color w:val="000000"/>
                <w:sz w:val="20"/>
                <w:szCs w:val="20"/>
              </w:rPr>
              <w:t>8</w:t>
            </w:r>
            <w:r w:rsidR="00247B88" w:rsidRPr="00B30C08">
              <w:rPr>
                <w:rFonts w:ascii="Times New Roman" w:hAnsi="Times New Roman" w:cs="Times New Roman"/>
                <w:color w:val="000000"/>
                <w:sz w:val="20"/>
                <w:szCs w:val="20"/>
                <w:vertAlign w:val="superscript"/>
              </w:rPr>
              <w:t>e</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1056" w:type="dxa"/>
          </w:tcPr>
          <w:p w:rsidR="000831D1" w:rsidRPr="00B30C08" w:rsidRDefault="00363CB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0.46</w:t>
            </w:r>
            <w:r w:rsidR="00247B88" w:rsidRPr="00B30C08">
              <w:rPr>
                <w:rFonts w:ascii="Times New Roman" w:hAnsi="Times New Roman" w:cs="Times New Roman"/>
                <w:color w:val="000000"/>
                <w:sz w:val="20"/>
                <w:szCs w:val="20"/>
                <w:vertAlign w:val="superscript"/>
              </w:rPr>
              <w:t>e</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±0.04</w:t>
            </w:r>
          </w:p>
        </w:tc>
        <w:tc>
          <w:tcPr>
            <w:tcW w:w="783" w:type="dxa"/>
          </w:tcPr>
          <w:p w:rsidR="000831D1" w:rsidRPr="00B30C08" w:rsidRDefault="00363CB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0.25</w:t>
            </w:r>
            <w:r w:rsidR="00247B88" w:rsidRPr="00B30C08">
              <w:rPr>
                <w:rFonts w:ascii="Times New Roman" w:hAnsi="Times New Roman" w:cs="Times New Roman"/>
                <w:color w:val="000000"/>
                <w:sz w:val="20"/>
                <w:szCs w:val="20"/>
                <w:vertAlign w:val="superscript"/>
              </w:rPr>
              <w:t>e</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916" w:type="dxa"/>
          </w:tcPr>
          <w:p w:rsidR="000831D1" w:rsidRPr="00B30C08" w:rsidRDefault="00363CB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0.23</w:t>
            </w:r>
            <w:r w:rsidR="00247B88" w:rsidRPr="00B30C08">
              <w:rPr>
                <w:rFonts w:ascii="Times New Roman" w:hAnsi="Times New Roman" w:cs="Times New Roman"/>
                <w:color w:val="000000"/>
                <w:sz w:val="20"/>
                <w:szCs w:val="20"/>
                <w:vertAlign w:val="superscript"/>
              </w:rPr>
              <w:t>e</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0.51</w:t>
            </w:r>
            <w:r w:rsidR="00247B88" w:rsidRPr="00B30C08">
              <w:rPr>
                <w:rFonts w:ascii="Times New Roman" w:hAnsi="Times New Roman" w:cs="Times New Roman"/>
                <w:color w:val="000000"/>
                <w:sz w:val="20"/>
                <w:szCs w:val="20"/>
                <w:vertAlign w:val="superscript"/>
              </w:rPr>
              <w:t>f</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105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0.50</w:t>
            </w:r>
            <w:r w:rsidR="00247B88" w:rsidRPr="00B30C08">
              <w:rPr>
                <w:rFonts w:ascii="Times New Roman" w:hAnsi="Times New Roman" w:cs="Times New Roman"/>
                <w:color w:val="000000"/>
                <w:sz w:val="20"/>
                <w:szCs w:val="20"/>
                <w:vertAlign w:val="superscript"/>
              </w:rPr>
              <w:t>f</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0.44</w:t>
            </w:r>
            <w:r w:rsidR="00247B88" w:rsidRPr="00B30C08">
              <w:rPr>
                <w:rFonts w:ascii="Times New Roman" w:hAnsi="Times New Roman" w:cs="Times New Roman"/>
                <w:color w:val="000000"/>
                <w:sz w:val="20"/>
                <w:szCs w:val="20"/>
                <w:vertAlign w:val="superscript"/>
              </w:rPr>
              <w:t>f</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w:t>
            </w:r>
            <w:r w:rsidR="00795E1E" w:rsidRPr="00B30C08">
              <w:rPr>
                <w:rFonts w:ascii="Times New Roman" w:hAnsi="Times New Roman" w:cs="Times New Roman"/>
                <w:color w:val="000000"/>
                <w:sz w:val="20"/>
                <w:szCs w:val="20"/>
              </w:rPr>
              <w:t>2</w:t>
            </w:r>
          </w:p>
        </w:tc>
        <w:tc>
          <w:tcPr>
            <w:tcW w:w="105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0.42</w:t>
            </w:r>
            <w:r w:rsidR="00247B88" w:rsidRPr="00B30C08">
              <w:rPr>
                <w:rFonts w:ascii="Times New Roman" w:hAnsi="Times New Roman" w:cs="Times New Roman"/>
                <w:color w:val="000000"/>
                <w:sz w:val="20"/>
                <w:szCs w:val="20"/>
                <w:vertAlign w:val="superscript"/>
              </w:rPr>
              <w:t>f</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c>
          <w:tcPr>
            <w:tcW w:w="783"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0.21</w:t>
            </w:r>
            <w:r w:rsidR="00247B88" w:rsidRPr="00B30C08">
              <w:rPr>
                <w:rFonts w:ascii="Times New Roman" w:hAnsi="Times New Roman" w:cs="Times New Roman"/>
                <w:color w:val="000000"/>
                <w:sz w:val="20"/>
                <w:szCs w:val="20"/>
                <w:vertAlign w:val="superscript"/>
              </w:rPr>
              <w:t>f</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91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0.21</w:t>
            </w:r>
            <w:r w:rsidR="00247B88" w:rsidRPr="00B30C08">
              <w:rPr>
                <w:rFonts w:ascii="Times New Roman" w:hAnsi="Times New Roman" w:cs="Times New Roman"/>
                <w:color w:val="000000"/>
                <w:sz w:val="20"/>
                <w:szCs w:val="20"/>
                <w:vertAlign w:val="superscript"/>
              </w:rPr>
              <w:t>f</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0.43</w:t>
            </w:r>
            <w:r w:rsidR="00247B88" w:rsidRPr="00B30C08">
              <w:rPr>
                <w:rFonts w:ascii="Times New Roman" w:hAnsi="Times New Roman" w:cs="Times New Roman"/>
                <w:color w:val="000000"/>
                <w:sz w:val="20"/>
                <w:szCs w:val="20"/>
                <w:vertAlign w:val="superscript"/>
              </w:rPr>
              <w:t>g</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0.42</w:t>
            </w:r>
            <w:r w:rsidR="00247B88" w:rsidRPr="00B30C08">
              <w:rPr>
                <w:rFonts w:ascii="Times New Roman" w:hAnsi="Times New Roman" w:cs="Times New Roman"/>
                <w:color w:val="000000"/>
                <w:sz w:val="20"/>
                <w:szCs w:val="20"/>
                <w:vertAlign w:val="superscript"/>
              </w:rPr>
              <w:t>g</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0.39</w:t>
            </w:r>
            <w:r w:rsidR="00247B88" w:rsidRPr="00B30C08">
              <w:rPr>
                <w:rFonts w:ascii="Times New Roman" w:hAnsi="Times New Roman" w:cs="Times New Roman"/>
                <w:color w:val="000000"/>
                <w:sz w:val="20"/>
                <w:szCs w:val="20"/>
                <w:vertAlign w:val="superscript"/>
              </w:rPr>
              <w:t>g</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±0.04</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0.38</w:t>
            </w:r>
            <w:r w:rsidR="00247B88" w:rsidRPr="00B30C08">
              <w:rPr>
                <w:rFonts w:ascii="Times New Roman" w:hAnsi="Times New Roman" w:cs="Times New Roman"/>
                <w:color w:val="000000"/>
                <w:sz w:val="20"/>
                <w:szCs w:val="20"/>
                <w:vertAlign w:val="superscript"/>
              </w:rPr>
              <w:t>g</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±0.01</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0.17</w:t>
            </w:r>
            <w:r w:rsidR="00247B88" w:rsidRPr="00B30C08">
              <w:rPr>
                <w:rFonts w:ascii="Times New Roman" w:hAnsi="Times New Roman" w:cs="Times New Roman"/>
                <w:color w:val="000000"/>
                <w:sz w:val="20"/>
                <w:szCs w:val="20"/>
                <w:vertAlign w:val="superscript"/>
              </w:rPr>
              <w:t>g</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0.16</w:t>
            </w:r>
            <w:r w:rsidR="00247B88" w:rsidRPr="00B30C08">
              <w:rPr>
                <w:rFonts w:ascii="Times New Roman" w:hAnsi="Times New Roman" w:cs="Times New Roman"/>
                <w:color w:val="000000"/>
                <w:sz w:val="20"/>
                <w:szCs w:val="20"/>
                <w:vertAlign w:val="superscript"/>
              </w:rPr>
              <w:t>g</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±0.04</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0.36</w:t>
            </w:r>
            <w:r w:rsidR="00247B88" w:rsidRPr="00B30C08">
              <w:rPr>
                <w:rFonts w:ascii="Times New Roman" w:hAnsi="Times New Roman" w:cs="Times New Roman"/>
                <w:color w:val="000000"/>
                <w:sz w:val="20"/>
                <w:szCs w:val="20"/>
                <w:vertAlign w:val="superscript"/>
              </w:rPr>
              <w:t>h</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±0.04</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0.34</w:t>
            </w:r>
            <w:r w:rsidR="00247B88" w:rsidRPr="00B30C08">
              <w:rPr>
                <w:rFonts w:ascii="Times New Roman" w:hAnsi="Times New Roman" w:cs="Times New Roman"/>
                <w:color w:val="000000"/>
                <w:sz w:val="20"/>
                <w:szCs w:val="20"/>
                <w:vertAlign w:val="superscript"/>
              </w:rPr>
              <w:t>h</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±0.05</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0.35</w:t>
            </w:r>
            <w:r w:rsidR="00247B88" w:rsidRPr="00B30C08">
              <w:rPr>
                <w:rFonts w:ascii="Times New Roman" w:hAnsi="Times New Roman" w:cs="Times New Roman"/>
                <w:color w:val="000000"/>
                <w:sz w:val="20"/>
                <w:szCs w:val="20"/>
                <w:vertAlign w:val="superscript"/>
              </w:rPr>
              <w:t>h</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±0.03</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0.34</w:t>
            </w:r>
            <w:r w:rsidR="00247B88" w:rsidRPr="00B30C08">
              <w:rPr>
                <w:rFonts w:ascii="Times New Roman" w:hAnsi="Times New Roman" w:cs="Times New Roman"/>
                <w:color w:val="000000"/>
                <w:sz w:val="20"/>
                <w:szCs w:val="20"/>
                <w:vertAlign w:val="superscript"/>
              </w:rPr>
              <w:t>h</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0.14</w:t>
            </w:r>
            <w:r w:rsidR="00247B88" w:rsidRPr="00B30C08">
              <w:rPr>
                <w:rFonts w:ascii="Times New Roman" w:hAnsi="Times New Roman" w:cs="Times New Roman"/>
                <w:color w:val="000000"/>
                <w:sz w:val="20"/>
                <w:szCs w:val="20"/>
                <w:vertAlign w:val="superscript"/>
              </w:rPr>
              <w:t>h</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0.14</w:t>
            </w:r>
            <w:r w:rsidR="00247B88" w:rsidRPr="00B30C08">
              <w:rPr>
                <w:rFonts w:ascii="Times New Roman" w:hAnsi="Times New Roman" w:cs="Times New Roman"/>
                <w:color w:val="000000"/>
                <w:sz w:val="20"/>
                <w:szCs w:val="20"/>
                <w:vertAlign w:val="superscript"/>
              </w:rPr>
              <w:t>h</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±0.02</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21.65</w:t>
            </w:r>
            <w:r w:rsidR="00247B88" w:rsidRPr="00B30C08">
              <w:rPr>
                <w:rFonts w:ascii="Times New Roman" w:hAnsi="Times New Roman" w:cs="Times New Roman"/>
                <w:color w:val="000000"/>
                <w:sz w:val="20"/>
                <w:szCs w:val="20"/>
                <w:vertAlign w:val="superscript"/>
              </w:rPr>
              <w:t>a</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21.64</w:t>
            </w:r>
            <w:r w:rsidR="00247B88" w:rsidRPr="00B30C08">
              <w:rPr>
                <w:rFonts w:ascii="Times New Roman" w:hAnsi="Times New Roman" w:cs="Times New Roman"/>
                <w:color w:val="000000"/>
                <w:sz w:val="20"/>
                <w:szCs w:val="20"/>
                <w:vertAlign w:val="superscript"/>
              </w:rPr>
              <w:t>a</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91.80</w:t>
            </w:r>
            <w:r w:rsidR="00247B88" w:rsidRPr="00B30C08">
              <w:rPr>
                <w:rFonts w:ascii="Times New Roman" w:hAnsi="Times New Roman" w:cs="Times New Roman"/>
                <w:color w:val="000000"/>
                <w:sz w:val="20"/>
                <w:szCs w:val="20"/>
                <w:vertAlign w:val="superscript"/>
              </w:rPr>
              <w:t>a</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±2.2</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91.66</w:t>
            </w:r>
            <w:r w:rsidR="00247B88" w:rsidRPr="00B30C08">
              <w:rPr>
                <w:rFonts w:ascii="Times New Roman" w:hAnsi="Times New Roman" w:cs="Times New Roman"/>
                <w:color w:val="000000"/>
                <w:sz w:val="20"/>
                <w:szCs w:val="20"/>
                <w:vertAlign w:val="superscript"/>
              </w:rPr>
              <w:t>a</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±2.4</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26.13</w:t>
            </w:r>
            <w:r w:rsidR="00247B88" w:rsidRPr="00B30C08">
              <w:rPr>
                <w:rFonts w:ascii="Times New Roman" w:hAnsi="Times New Roman" w:cs="Times New Roman"/>
                <w:color w:val="000000"/>
                <w:sz w:val="20"/>
                <w:szCs w:val="20"/>
                <w:vertAlign w:val="superscript"/>
              </w:rPr>
              <w:t>a</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25.98</w:t>
            </w:r>
            <w:r w:rsidR="00247B88" w:rsidRPr="00B30C08">
              <w:rPr>
                <w:rFonts w:ascii="Times New Roman" w:hAnsi="Times New Roman" w:cs="Times New Roman"/>
                <w:color w:val="000000"/>
                <w:sz w:val="20"/>
                <w:szCs w:val="20"/>
                <w:vertAlign w:val="superscript"/>
              </w:rPr>
              <w:t>a</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±2.3</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19.81</w:t>
            </w:r>
            <w:r w:rsidR="00247B88" w:rsidRPr="00B30C08">
              <w:rPr>
                <w:rFonts w:ascii="Times New Roman" w:hAnsi="Times New Roman" w:cs="Times New Roman"/>
                <w:color w:val="000000"/>
                <w:sz w:val="20"/>
                <w:szCs w:val="20"/>
                <w:vertAlign w:val="superscript"/>
              </w:rPr>
              <w:t>b</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19.75</w:t>
            </w:r>
            <w:r w:rsidR="00247B88" w:rsidRPr="00B30C08">
              <w:rPr>
                <w:rFonts w:ascii="Times New Roman" w:hAnsi="Times New Roman" w:cs="Times New Roman"/>
                <w:color w:val="000000"/>
                <w:sz w:val="20"/>
                <w:szCs w:val="20"/>
                <w:vertAlign w:val="superscript"/>
              </w:rPr>
              <w:t>b</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77.22</w:t>
            </w:r>
            <w:r w:rsidR="00247B88" w:rsidRPr="00B30C08">
              <w:rPr>
                <w:rFonts w:ascii="Times New Roman" w:hAnsi="Times New Roman" w:cs="Times New Roman"/>
                <w:color w:val="000000"/>
                <w:sz w:val="20"/>
                <w:szCs w:val="20"/>
                <w:vertAlign w:val="superscript"/>
              </w:rPr>
              <w:t>b</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76.98</w:t>
            </w:r>
            <w:r w:rsidR="00247B88" w:rsidRPr="00B30C08">
              <w:rPr>
                <w:rFonts w:ascii="Times New Roman" w:hAnsi="Times New Roman" w:cs="Times New Roman"/>
                <w:color w:val="000000"/>
                <w:sz w:val="20"/>
                <w:szCs w:val="20"/>
                <w:vertAlign w:val="superscript"/>
              </w:rPr>
              <w:t>b</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20.98</w:t>
            </w:r>
            <w:r w:rsidR="00247B88" w:rsidRPr="00B30C08">
              <w:rPr>
                <w:rFonts w:ascii="Times New Roman" w:hAnsi="Times New Roman" w:cs="Times New Roman"/>
                <w:color w:val="000000"/>
                <w:sz w:val="20"/>
                <w:szCs w:val="20"/>
                <w:vertAlign w:val="superscript"/>
              </w:rPr>
              <w:t>b</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±2.2</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20.82</w:t>
            </w:r>
            <w:r w:rsidR="00247B88" w:rsidRPr="00B30C08">
              <w:rPr>
                <w:rFonts w:ascii="Times New Roman" w:hAnsi="Times New Roman" w:cs="Times New Roman"/>
                <w:color w:val="000000"/>
                <w:sz w:val="20"/>
                <w:szCs w:val="20"/>
                <w:vertAlign w:val="superscript"/>
              </w:rPr>
              <w:t>b</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17.70</w:t>
            </w:r>
            <w:r w:rsidR="00247B88" w:rsidRPr="00B30C08">
              <w:rPr>
                <w:rFonts w:ascii="Times New Roman" w:hAnsi="Times New Roman" w:cs="Times New Roman"/>
                <w:color w:val="000000"/>
                <w:sz w:val="20"/>
                <w:szCs w:val="20"/>
                <w:vertAlign w:val="superscript"/>
              </w:rPr>
              <w:t>c</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±2.0</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17.69</w:t>
            </w:r>
            <w:r w:rsidR="00247B88" w:rsidRPr="00B30C08">
              <w:rPr>
                <w:rFonts w:ascii="Times New Roman" w:hAnsi="Times New Roman" w:cs="Times New Roman"/>
                <w:color w:val="000000"/>
                <w:sz w:val="20"/>
                <w:szCs w:val="20"/>
                <w:vertAlign w:val="superscript"/>
              </w:rPr>
              <w:t>c</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63.31</w:t>
            </w:r>
            <w:r w:rsidR="00247B88" w:rsidRPr="00B30C08">
              <w:rPr>
                <w:rFonts w:ascii="Times New Roman" w:hAnsi="Times New Roman" w:cs="Times New Roman"/>
                <w:color w:val="000000"/>
                <w:sz w:val="20"/>
                <w:szCs w:val="20"/>
                <w:vertAlign w:val="superscript"/>
              </w:rPr>
              <w:t>c</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63.12</w:t>
            </w:r>
            <w:r w:rsidR="00247B88" w:rsidRPr="00B30C08">
              <w:rPr>
                <w:rFonts w:ascii="Times New Roman" w:hAnsi="Times New Roman" w:cs="Times New Roman"/>
                <w:color w:val="000000"/>
                <w:sz w:val="20"/>
                <w:szCs w:val="20"/>
                <w:vertAlign w:val="superscript"/>
              </w:rPr>
              <w:t>c</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±2.1</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14.98</w:t>
            </w:r>
            <w:r w:rsidR="00247B88" w:rsidRPr="00B30C08">
              <w:rPr>
                <w:rFonts w:ascii="Times New Roman" w:hAnsi="Times New Roman" w:cs="Times New Roman"/>
                <w:color w:val="000000"/>
                <w:sz w:val="20"/>
                <w:szCs w:val="20"/>
                <w:vertAlign w:val="superscript"/>
              </w:rPr>
              <w:t>c</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14.78</w:t>
            </w:r>
            <w:r w:rsidR="00247B88" w:rsidRPr="00B30C08">
              <w:rPr>
                <w:rFonts w:ascii="Times New Roman" w:hAnsi="Times New Roman" w:cs="Times New Roman"/>
                <w:color w:val="000000"/>
                <w:sz w:val="20"/>
                <w:szCs w:val="20"/>
                <w:vertAlign w:val="superscript"/>
              </w:rPr>
              <w:t>c</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w:t>
            </w:r>
          </w:p>
        </w:tc>
      </w:tr>
      <w:tr w:rsidR="00A24CA0" w:rsidRPr="00B30C08" w:rsidTr="00691B19">
        <w:trPr>
          <w:jc w:val="center"/>
        </w:trPr>
        <w:tc>
          <w:tcPr>
            <w:tcW w:w="3458" w:type="dxa"/>
            <w:vAlign w:val="center"/>
          </w:tcPr>
          <w:p w:rsidR="00A24CA0" w:rsidRPr="00B30C08" w:rsidRDefault="00A24CA0"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896" w:type="dxa"/>
          </w:tcPr>
          <w:p w:rsidR="000831D1"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15.34</w:t>
            </w:r>
            <w:r w:rsidR="00247B88" w:rsidRPr="00B30C08">
              <w:rPr>
                <w:rFonts w:ascii="Times New Roman" w:hAnsi="Times New Roman" w:cs="Times New Roman"/>
                <w:color w:val="000000"/>
                <w:sz w:val="20"/>
                <w:szCs w:val="20"/>
                <w:vertAlign w:val="superscript"/>
              </w:rPr>
              <w:t>d</w:t>
            </w:r>
          </w:p>
          <w:p w:rsidR="00D04E6D"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15.29</w:t>
            </w:r>
            <w:r w:rsidR="00247B88" w:rsidRPr="00B30C08">
              <w:rPr>
                <w:rFonts w:ascii="Times New Roman" w:hAnsi="Times New Roman" w:cs="Times New Roman"/>
                <w:color w:val="000000"/>
                <w:sz w:val="20"/>
                <w:szCs w:val="20"/>
                <w:vertAlign w:val="superscript"/>
              </w:rPr>
              <w:t>d</w:t>
            </w:r>
          </w:p>
          <w:p w:rsidR="00802315" w:rsidRPr="00B30C08" w:rsidRDefault="00802315"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w:t>
            </w:r>
          </w:p>
        </w:tc>
        <w:tc>
          <w:tcPr>
            <w:tcW w:w="89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48.31</w:t>
            </w:r>
            <w:r w:rsidR="00247B88" w:rsidRPr="00B30C08">
              <w:rPr>
                <w:rFonts w:ascii="Times New Roman" w:hAnsi="Times New Roman" w:cs="Times New Roman"/>
                <w:color w:val="000000"/>
                <w:sz w:val="20"/>
                <w:szCs w:val="20"/>
                <w:vertAlign w:val="superscript"/>
              </w:rPr>
              <w:t>d</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±2.7</w:t>
            </w:r>
          </w:p>
        </w:tc>
        <w:tc>
          <w:tcPr>
            <w:tcW w:w="105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47.96</w:t>
            </w:r>
            <w:r w:rsidR="00247B88" w:rsidRPr="00B30C08">
              <w:rPr>
                <w:rFonts w:ascii="Times New Roman" w:hAnsi="Times New Roman" w:cs="Times New Roman"/>
                <w:color w:val="000000"/>
                <w:sz w:val="20"/>
                <w:szCs w:val="20"/>
                <w:vertAlign w:val="superscript"/>
              </w:rPr>
              <w:t>d</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w:t>
            </w:r>
          </w:p>
        </w:tc>
        <w:tc>
          <w:tcPr>
            <w:tcW w:w="783"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10.23</w:t>
            </w:r>
            <w:r w:rsidR="00247B88" w:rsidRPr="00B30C08">
              <w:rPr>
                <w:rFonts w:ascii="Times New Roman" w:hAnsi="Times New Roman" w:cs="Times New Roman"/>
                <w:color w:val="000000"/>
                <w:sz w:val="20"/>
                <w:szCs w:val="20"/>
                <w:vertAlign w:val="superscript"/>
              </w:rPr>
              <w:t>d</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w:t>
            </w:r>
          </w:p>
        </w:tc>
        <w:tc>
          <w:tcPr>
            <w:tcW w:w="916" w:type="dxa"/>
          </w:tcPr>
          <w:p w:rsidR="00A24CA0" w:rsidRPr="00B30C08" w:rsidRDefault="00A24CA0"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9.94</w:t>
            </w:r>
            <w:r w:rsidR="00247B88" w:rsidRPr="00B30C08">
              <w:rPr>
                <w:rFonts w:ascii="Times New Roman" w:hAnsi="Times New Roman" w:cs="Times New Roman"/>
                <w:color w:val="000000"/>
                <w:sz w:val="20"/>
                <w:szCs w:val="20"/>
                <w:vertAlign w:val="superscript"/>
              </w:rPr>
              <w:t>d</w:t>
            </w:r>
          </w:p>
          <w:p w:rsidR="00795E1E" w:rsidRPr="00B30C08" w:rsidRDefault="00795E1E" w:rsidP="00752340">
            <w:pPr>
              <w:widowControl w:val="0"/>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±0.9</w:t>
            </w:r>
          </w:p>
        </w:tc>
      </w:tr>
    </w:tbl>
    <w:p w:rsidR="00A2692B" w:rsidRPr="00B30C08" w:rsidRDefault="00A2692B" w:rsidP="00752340">
      <w:pPr>
        <w:widowControl w:val="0"/>
        <w:bidi w:val="0"/>
        <w:snapToGrid w:val="0"/>
        <w:spacing w:after="0" w:line="240" w:lineRule="auto"/>
        <w:ind w:firstLine="425"/>
        <w:jc w:val="both"/>
        <w:rPr>
          <w:rFonts w:ascii="Times New Roman" w:hAnsi="Times New Roman" w:cs="Times New Roman"/>
          <w:sz w:val="20"/>
          <w:szCs w:val="20"/>
        </w:rPr>
      </w:pPr>
    </w:p>
    <w:p w:rsidR="009F3870" w:rsidRPr="00B30C08" w:rsidRDefault="009F3870" w:rsidP="00752340">
      <w:pPr>
        <w:widowControl w:val="0"/>
        <w:bidi w:val="0"/>
        <w:snapToGrid w:val="0"/>
        <w:spacing w:after="0" w:line="240" w:lineRule="auto"/>
        <w:jc w:val="center"/>
        <w:rPr>
          <w:rFonts w:ascii="Times New Roman" w:hAnsi="Times New Roman" w:cs="Times New Roman"/>
          <w:color w:val="000000"/>
          <w:sz w:val="20"/>
          <w:szCs w:val="20"/>
        </w:rPr>
      </w:pPr>
      <w:r w:rsidRPr="00B30C08">
        <w:rPr>
          <w:rFonts w:ascii="Times New Roman" w:hAnsi="Times New Roman" w:cs="Times New Roman"/>
          <w:b/>
          <w:bCs/>
          <w:color w:val="000000"/>
          <w:sz w:val="20"/>
          <w:szCs w:val="20"/>
        </w:rPr>
        <w:t xml:space="preserve">Table 9: </w:t>
      </w:r>
      <w:r w:rsidRPr="00B30C08">
        <w:rPr>
          <w:rFonts w:ascii="Times New Roman" w:hAnsi="Times New Roman" w:cs="Times New Roman"/>
          <w:color w:val="000000"/>
          <w:sz w:val="20"/>
          <w:szCs w:val="20"/>
        </w:rPr>
        <w:t xml:space="preserve">Effect of marine algae on bio-accumulation of </w:t>
      </w:r>
      <w:proofErr w:type="spellStart"/>
      <w:r w:rsidRPr="00B30C08">
        <w:rPr>
          <w:rFonts w:ascii="Times New Roman" w:hAnsi="Times New Roman" w:cs="Times New Roman"/>
          <w:b/>
          <w:bCs/>
          <w:color w:val="000000"/>
          <w:sz w:val="20"/>
          <w:szCs w:val="20"/>
        </w:rPr>
        <w:t>Pb</w:t>
      </w:r>
      <w:proofErr w:type="spellEnd"/>
      <w:r w:rsidRPr="00B30C08">
        <w:rPr>
          <w:rFonts w:ascii="Times New Roman" w:hAnsi="Times New Roman" w:cs="Times New Roman"/>
          <w:color w:val="000000"/>
          <w:sz w:val="20"/>
          <w:szCs w:val="20"/>
        </w:rPr>
        <w:t xml:space="preserve"> in the studied crops</w:t>
      </w:r>
    </w:p>
    <w:tbl>
      <w:tblPr>
        <w:tblStyle w:val="TableGrid"/>
        <w:tblW w:w="0" w:type="auto"/>
        <w:jc w:val="center"/>
        <w:tblInd w:w="-1525" w:type="dxa"/>
        <w:tblLook w:val="04A0"/>
      </w:tblPr>
      <w:tblGrid>
        <w:gridCol w:w="3634"/>
        <w:gridCol w:w="1327"/>
        <w:gridCol w:w="1339"/>
        <w:gridCol w:w="1316"/>
        <w:gridCol w:w="1328"/>
      </w:tblGrid>
      <w:tr w:rsidR="009F3870" w:rsidRPr="00B30C08" w:rsidTr="00BE56D0">
        <w:trPr>
          <w:jc w:val="center"/>
        </w:trPr>
        <w:tc>
          <w:tcPr>
            <w:tcW w:w="3634" w:type="dxa"/>
            <w:vMerge w:val="restart"/>
            <w:vAlign w:val="center"/>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5310" w:type="dxa"/>
            <w:gridSpan w:val="4"/>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 xml:space="preserve">Concentration of </w:t>
            </w:r>
            <w:proofErr w:type="spellStart"/>
            <w:r w:rsidRPr="00B30C08">
              <w:rPr>
                <w:rFonts w:ascii="Times New Roman" w:hAnsi="Times New Roman" w:cs="Times New Roman"/>
                <w:b/>
                <w:bCs/>
                <w:color w:val="000000"/>
                <w:sz w:val="20"/>
                <w:szCs w:val="20"/>
              </w:rPr>
              <w:t>Pb</w:t>
            </w:r>
            <w:proofErr w:type="spellEnd"/>
            <w:r w:rsidRPr="00B30C08">
              <w:rPr>
                <w:rFonts w:ascii="Times New Roman" w:hAnsi="Times New Roman" w:cs="Times New Roman"/>
                <w:b/>
                <w:bCs/>
                <w:color w:val="000000"/>
                <w:sz w:val="20"/>
                <w:szCs w:val="20"/>
              </w:rPr>
              <w:t xml:space="preserve"> (mg. kg</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r>
      <w:tr w:rsidR="009F3870" w:rsidRPr="00B30C08" w:rsidTr="00BE56D0">
        <w:trPr>
          <w:jc w:val="center"/>
        </w:trPr>
        <w:tc>
          <w:tcPr>
            <w:tcW w:w="3634" w:type="dxa"/>
            <w:vMerge/>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p>
        </w:tc>
        <w:tc>
          <w:tcPr>
            <w:tcW w:w="2666" w:type="dxa"/>
            <w:gridSpan w:val="2"/>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2644" w:type="dxa"/>
            <w:gridSpan w:val="2"/>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Red cabbage</w:t>
            </w:r>
          </w:p>
        </w:tc>
      </w:tr>
      <w:tr w:rsidR="009F3870" w:rsidRPr="00B30C08" w:rsidTr="00BE56D0">
        <w:trPr>
          <w:jc w:val="center"/>
        </w:trPr>
        <w:tc>
          <w:tcPr>
            <w:tcW w:w="3634" w:type="dxa"/>
            <w:vMerge/>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p>
        </w:tc>
        <w:tc>
          <w:tcPr>
            <w:tcW w:w="1327" w:type="dxa"/>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339" w:type="dxa"/>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c>
          <w:tcPr>
            <w:tcW w:w="1316" w:type="dxa"/>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328" w:type="dxa"/>
          </w:tcPr>
          <w:p w:rsidR="009F3870" w:rsidRPr="00B30C08" w:rsidRDefault="009F3870"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0.13</w:t>
            </w:r>
            <w:r w:rsidR="005D6C15"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8D7DDA" w:rsidRPr="00B30C08">
              <w:rPr>
                <w:rFonts w:ascii="Times New Roman" w:hAnsi="Times New Roman" w:cs="Times New Roman"/>
                <w:color w:val="000000"/>
                <w:sz w:val="20"/>
                <w:szCs w:val="20"/>
              </w:rPr>
              <w:t>±0.02</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0.09</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8D7DDA" w:rsidRPr="00B30C08">
              <w:rPr>
                <w:rFonts w:ascii="Times New Roman" w:hAnsi="Times New Roman" w:cs="Times New Roman"/>
                <w:color w:val="000000"/>
                <w:sz w:val="20"/>
                <w:szCs w:val="20"/>
              </w:rPr>
              <w:t>±0.01</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0.12</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8D7DDA" w:rsidRPr="00B30C08">
              <w:rPr>
                <w:rFonts w:ascii="Times New Roman" w:hAnsi="Times New Roman" w:cs="Times New Roman"/>
                <w:color w:val="000000"/>
                <w:sz w:val="20"/>
                <w:szCs w:val="20"/>
              </w:rPr>
              <w:t>±0.01</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w:t>
            </w:r>
            <w:r w:rsidR="001D14BB" w:rsidRPr="00B30C08">
              <w:rPr>
                <w:rFonts w:ascii="Times New Roman" w:hAnsi="Times New Roman" w:cs="Times New Roman"/>
                <w:color w:val="000000"/>
                <w:sz w:val="20"/>
                <w:szCs w:val="20"/>
              </w:rPr>
              <w:t>7</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8D7DDA" w:rsidRPr="00B30C08">
              <w:rPr>
                <w:rFonts w:ascii="Times New Roman" w:hAnsi="Times New Roman" w:cs="Times New Roman"/>
                <w:color w:val="000000"/>
                <w:sz w:val="20"/>
                <w:szCs w:val="20"/>
              </w:rPr>
              <w:t>±0.01</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0.13</w:t>
            </w:r>
            <w:r w:rsidR="005D6C15"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0.11</w:t>
            </w:r>
            <w:r w:rsidR="005D6C15"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0.13</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0.09</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0.16</w:t>
            </w:r>
            <w:r w:rsidR="005D6C15" w:rsidRPr="00B30C08">
              <w:rPr>
                <w:rFonts w:ascii="Times New Roman" w:hAnsi="Times New Roman" w:cs="Times New Roman"/>
                <w:color w:val="000000"/>
                <w:sz w:val="20"/>
                <w:szCs w:val="20"/>
                <w:vertAlign w:val="superscript"/>
              </w:rPr>
              <w:t>e</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0.03</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w:t>
            </w:r>
            <w:r w:rsidR="001D14BB" w:rsidRPr="00B30C08">
              <w:rPr>
                <w:rFonts w:ascii="Times New Roman" w:hAnsi="Times New Roman" w:cs="Times New Roman"/>
                <w:color w:val="000000"/>
                <w:sz w:val="20"/>
                <w:szCs w:val="20"/>
              </w:rPr>
              <w:t>3</w:t>
            </w:r>
            <w:r w:rsidR="005D6C15" w:rsidRPr="00B30C08">
              <w:rPr>
                <w:rFonts w:ascii="Times New Roman" w:hAnsi="Times New Roman" w:cs="Times New Roman"/>
                <w:color w:val="000000"/>
                <w:sz w:val="20"/>
                <w:szCs w:val="20"/>
                <w:vertAlign w:val="superscript"/>
              </w:rPr>
              <w:t>e</w:t>
            </w:r>
            <w:r w:rsidR="004D547A"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0.15</w:t>
            </w:r>
            <w:r w:rsidR="004D547A"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0.12</w:t>
            </w:r>
            <w:r w:rsidR="004D547A"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0.17</w:t>
            </w:r>
            <w:r w:rsidR="005D6C15"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0.03</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w:t>
            </w:r>
            <w:r w:rsidR="001D14BB" w:rsidRPr="00B30C08">
              <w:rPr>
                <w:rFonts w:ascii="Times New Roman" w:hAnsi="Times New Roman" w:cs="Times New Roman"/>
                <w:color w:val="000000"/>
                <w:sz w:val="20"/>
                <w:szCs w:val="20"/>
              </w:rPr>
              <w:t>5</w:t>
            </w:r>
            <w:r w:rsidR="005D6C15"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0.16</w:t>
            </w:r>
            <w:r w:rsidR="004D547A"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0.1</w:t>
            </w:r>
            <w:r w:rsidR="001D14BB" w:rsidRPr="00B30C08">
              <w:rPr>
                <w:rFonts w:ascii="Times New Roman" w:hAnsi="Times New Roman" w:cs="Times New Roman"/>
                <w:color w:val="000000"/>
                <w:sz w:val="20"/>
                <w:szCs w:val="20"/>
              </w:rPr>
              <w:t>4</w:t>
            </w:r>
            <w:r w:rsidR="004D547A"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0.01</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0.39</w:t>
            </w:r>
            <w:r w:rsidR="005D6C15"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0.04</w:t>
            </w:r>
          </w:p>
        </w:tc>
        <w:tc>
          <w:tcPr>
            <w:tcW w:w="1339" w:type="dxa"/>
            <w:vAlign w:val="center"/>
          </w:tcPr>
          <w:p w:rsidR="00355409" w:rsidRPr="00B30C08" w:rsidRDefault="001D14BB"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0.34</w:t>
            </w:r>
            <w:r w:rsidR="005D6C15"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0.03</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0.42</w:t>
            </w:r>
            <w:r w:rsidR="004D547A"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c>
          <w:tcPr>
            <w:tcW w:w="1328" w:type="dxa"/>
            <w:vAlign w:val="center"/>
          </w:tcPr>
          <w:p w:rsidR="00355409" w:rsidRPr="00B30C08" w:rsidRDefault="001D14BB"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0.33</w:t>
            </w:r>
            <w:r w:rsidR="004D547A"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0.54</w:t>
            </w:r>
            <w:r w:rsidR="005D6C15"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0.04</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r w:rsidR="001D14BB" w:rsidRPr="00B30C08">
              <w:rPr>
                <w:rFonts w:ascii="Times New Roman" w:hAnsi="Times New Roman" w:cs="Times New Roman"/>
                <w:color w:val="000000"/>
                <w:sz w:val="20"/>
                <w:szCs w:val="20"/>
              </w:rPr>
              <w:t>5</w:t>
            </w:r>
            <w:r w:rsidR="005D6C15"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0.04</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0.51</w:t>
            </w:r>
            <w:r w:rsidR="004D547A"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0.04</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0.4</w:t>
            </w:r>
            <w:r w:rsidR="001D14BB" w:rsidRPr="00B30C08">
              <w:rPr>
                <w:rFonts w:ascii="Times New Roman" w:hAnsi="Times New Roman" w:cs="Times New Roman"/>
                <w:color w:val="000000"/>
                <w:sz w:val="20"/>
                <w:szCs w:val="20"/>
              </w:rPr>
              <w:t>3</w:t>
            </w:r>
            <w:r w:rsidR="004D547A"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0.61</w:t>
            </w:r>
            <w:r w:rsidR="005D6C15"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0.05</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0.53</w:t>
            </w:r>
            <w:r w:rsidR="005D6C15"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0.04</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0.59</w:t>
            </w:r>
            <w:r w:rsidR="004D547A"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0.52</w:t>
            </w:r>
            <w:r w:rsidR="004D547A"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r>
      <w:tr w:rsidR="00355409" w:rsidRPr="00B30C08" w:rsidTr="00BE56D0">
        <w:trPr>
          <w:jc w:val="center"/>
        </w:trPr>
        <w:tc>
          <w:tcPr>
            <w:tcW w:w="3634" w:type="dxa"/>
          </w:tcPr>
          <w:p w:rsidR="00355409" w:rsidRPr="00B30C08" w:rsidRDefault="00355409"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1327"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0.76</w:t>
            </w:r>
            <w:r w:rsidR="005D6C15"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3768DF" w:rsidRPr="00B30C08">
              <w:rPr>
                <w:rFonts w:ascii="Times New Roman" w:hAnsi="Times New Roman" w:cs="Times New Roman"/>
                <w:color w:val="000000"/>
                <w:sz w:val="20"/>
                <w:szCs w:val="20"/>
              </w:rPr>
              <w:t>0.03</w:t>
            </w:r>
          </w:p>
        </w:tc>
        <w:tc>
          <w:tcPr>
            <w:tcW w:w="1339"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0.66</w:t>
            </w:r>
            <w:r w:rsidR="005D6C15"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c>
          <w:tcPr>
            <w:tcW w:w="1316"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0.75</w:t>
            </w:r>
            <w:r w:rsidR="004D547A"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0.04</w:t>
            </w:r>
          </w:p>
        </w:tc>
        <w:tc>
          <w:tcPr>
            <w:tcW w:w="1328" w:type="dxa"/>
            <w:vAlign w:val="center"/>
          </w:tcPr>
          <w:p w:rsidR="00355409" w:rsidRPr="00B30C08" w:rsidRDefault="00355409"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0.64</w:t>
            </w:r>
            <w:r w:rsidR="004D547A"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25F0B" w:rsidRPr="00B30C08">
              <w:rPr>
                <w:rFonts w:ascii="Times New Roman" w:hAnsi="Times New Roman" w:cs="Times New Roman"/>
                <w:color w:val="000000"/>
                <w:sz w:val="20"/>
                <w:szCs w:val="20"/>
              </w:rPr>
              <w:t>0.03</w:t>
            </w:r>
          </w:p>
        </w:tc>
      </w:tr>
    </w:tbl>
    <w:p w:rsidR="00A2692B" w:rsidRDefault="00A2692B" w:rsidP="0075234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Default="00B30C08" w:rsidP="00B30C08">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Pr="00B30C08" w:rsidRDefault="00B30C08" w:rsidP="00B30C08">
      <w:pPr>
        <w:widowControl w:val="0"/>
        <w:bidi w:val="0"/>
        <w:snapToGrid w:val="0"/>
        <w:spacing w:after="0" w:line="240" w:lineRule="auto"/>
        <w:ind w:firstLine="425"/>
        <w:jc w:val="both"/>
        <w:rPr>
          <w:rFonts w:ascii="Times New Roman" w:hAnsi="Times New Roman" w:cs="Times New Roman"/>
          <w:b/>
          <w:bCs/>
          <w:color w:val="000000"/>
          <w:sz w:val="20"/>
          <w:szCs w:val="20"/>
          <w:lang w:eastAsia="zh-CN"/>
        </w:rPr>
      </w:pP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b/>
          <w:bCs/>
          <w:color w:val="000000"/>
          <w:sz w:val="20"/>
          <w:szCs w:val="20"/>
          <w:lang w:eastAsia="zh-CN"/>
        </w:rPr>
        <w:sectPr w:rsidR="00752340" w:rsidRPr="00B30C08" w:rsidSect="005376EE">
          <w:headerReference w:type="default" r:id="rId26"/>
          <w:footerReference w:type="default" r:id="rId27"/>
          <w:type w:val="continuous"/>
          <w:pgSz w:w="12242" w:h="15842" w:code="1"/>
          <w:pgMar w:top="1440" w:right="1440" w:bottom="1440" w:left="1440" w:header="720" w:footer="720" w:gutter="0"/>
          <w:cols w:space="708"/>
          <w:docGrid w:linePitch="360"/>
        </w:sectPr>
      </w:pPr>
    </w:p>
    <w:p w:rsidR="00752340" w:rsidRPr="00B30C08" w:rsidRDefault="00752340" w:rsidP="00752340">
      <w:pPr>
        <w:pStyle w:val="CommentText"/>
        <w:bidi w:val="0"/>
        <w:snapToGrid w:val="0"/>
        <w:spacing w:after="0"/>
        <w:ind w:firstLine="425"/>
        <w:jc w:val="both"/>
        <w:rPr>
          <w:rFonts w:ascii="Times New Roman" w:hAnsi="Times New Roman" w:cs="Times New Roman"/>
        </w:rPr>
      </w:pPr>
      <w:r w:rsidRPr="00B30C08">
        <w:rPr>
          <w:rFonts w:ascii="Times New Roman" w:hAnsi="Times New Roman" w:cs="Times New Roman"/>
        </w:rPr>
        <w:lastRenderedPageBreak/>
        <w:t xml:space="preserve">Tables (9-11) show positive effects of marine algae in increasing the bio-accumulation and uptake of </w:t>
      </w:r>
      <w:proofErr w:type="spellStart"/>
      <w:r w:rsidRPr="00B30C08">
        <w:rPr>
          <w:rFonts w:ascii="Times New Roman" w:hAnsi="Times New Roman" w:cs="Times New Roman"/>
        </w:rPr>
        <w:t>Pb</w:t>
      </w:r>
      <w:proofErr w:type="spellEnd"/>
      <w:r w:rsidRPr="00B30C08">
        <w:rPr>
          <w:rFonts w:ascii="Times New Roman" w:hAnsi="Times New Roman" w:cs="Times New Roman"/>
        </w:rPr>
        <w:t xml:space="preserve">, Zn and </w:t>
      </w:r>
      <w:proofErr w:type="spellStart"/>
      <w:r w:rsidRPr="00B30C08">
        <w:rPr>
          <w:rFonts w:ascii="Times New Roman" w:hAnsi="Times New Roman" w:cs="Times New Roman"/>
        </w:rPr>
        <w:t>Mn</w:t>
      </w:r>
      <w:proofErr w:type="spellEnd"/>
      <w:r w:rsidRPr="00B30C08">
        <w:rPr>
          <w:rFonts w:ascii="Times New Roman" w:hAnsi="Times New Roman" w:cs="Times New Roman"/>
        </w:rPr>
        <w:t xml:space="preserve"> by the studied crop. In general, the bio-accumulation and uptake of </w:t>
      </w:r>
      <w:proofErr w:type="spellStart"/>
      <w:r w:rsidRPr="00B30C08">
        <w:rPr>
          <w:rFonts w:ascii="Times New Roman" w:hAnsi="Times New Roman" w:cs="Times New Roman"/>
        </w:rPr>
        <w:t>Pb</w:t>
      </w:r>
      <w:proofErr w:type="spellEnd"/>
      <w:r w:rsidRPr="00B30C08">
        <w:rPr>
          <w:rFonts w:ascii="Times New Roman" w:hAnsi="Times New Roman" w:cs="Times New Roman"/>
        </w:rPr>
        <w:t xml:space="preserve">, Zn and </w:t>
      </w:r>
      <w:proofErr w:type="spellStart"/>
      <w:r w:rsidRPr="00B30C08">
        <w:rPr>
          <w:rFonts w:ascii="Times New Roman" w:hAnsi="Times New Roman" w:cs="Times New Roman"/>
        </w:rPr>
        <w:t>Mn</w:t>
      </w:r>
      <w:proofErr w:type="spellEnd"/>
      <w:r w:rsidRPr="00B30C08">
        <w:rPr>
          <w:rFonts w:ascii="Times New Roman" w:hAnsi="Times New Roman" w:cs="Times New Roman"/>
        </w:rPr>
        <w:t xml:space="preserve"> was significantly increased by increasing the rate of mixed marine algae to both soils compared to control. It is noteworthy to mention that the bioaccumulation of heavy metals was decreased in the following order </w:t>
      </w:r>
      <w:proofErr w:type="spellStart"/>
      <w:r w:rsidRPr="00B30C08">
        <w:rPr>
          <w:rFonts w:ascii="Times New Roman" w:hAnsi="Times New Roman" w:cs="Times New Roman"/>
        </w:rPr>
        <w:t>Mn</w:t>
      </w:r>
      <w:proofErr w:type="spellEnd"/>
      <w:r w:rsidRPr="00B30C08">
        <w:rPr>
          <w:rFonts w:ascii="Times New Roman" w:hAnsi="Times New Roman" w:cs="Times New Roman"/>
        </w:rPr>
        <w:t xml:space="preserve">&gt; Zn&gt; </w:t>
      </w:r>
      <w:proofErr w:type="spellStart"/>
      <w:r w:rsidRPr="00B30C08">
        <w:rPr>
          <w:rFonts w:ascii="Times New Roman" w:hAnsi="Times New Roman" w:cs="Times New Roman"/>
        </w:rPr>
        <w:t>Pb</w:t>
      </w:r>
      <w:proofErr w:type="spellEnd"/>
      <w:r w:rsidRPr="00B30C08">
        <w:rPr>
          <w:rFonts w:ascii="Times New Roman" w:hAnsi="Times New Roman" w:cs="Times New Roman"/>
        </w:rPr>
        <w:t>.</w:t>
      </w:r>
      <w:r w:rsidRPr="00B30C08">
        <w:rPr>
          <w:rFonts w:ascii="Times New Roman" w:hAnsi="Times New Roman" w:cs="Times New Roman"/>
          <w:color w:val="FFC000"/>
        </w:rPr>
        <w:t xml:space="preserve"> </w:t>
      </w:r>
      <w:r w:rsidRPr="00B30C08">
        <w:rPr>
          <w:rFonts w:ascii="Times New Roman" w:hAnsi="Times New Roman" w:cs="Times New Roman"/>
        </w:rPr>
        <w:t xml:space="preserve">These results agreed with those of </w:t>
      </w:r>
      <w:proofErr w:type="spellStart"/>
      <w:r w:rsidRPr="00B30C08">
        <w:rPr>
          <w:rFonts w:ascii="Times New Roman" w:hAnsi="Times New Roman" w:cs="Times New Roman"/>
          <w:b/>
          <w:bCs/>
        </w:rPr>
        <w:t>Intawongse</w:t>
      </w:r>
      <w:r w:rsidRPr="00B30C08">
        <w:rPr>
          <w:rFonts w:ascii="Times New Roman" w:hAnsi="Times New Roman" w:cs="Times New Roman"/>
          <w:b/>
          <w:bCs/>
          <w:i/>
          <w:iCs/>
        </w:rPr>
        <w:t>et</w:t>
      </w:r>
      <w:proofErr w:type="spellEnd"/>
      <w:r w:rsidRPr="00B30C08">
        <w:rPr>
          <w:rFonts w:ascii="Times New Roman" w:hAnsi="Times New Roman" w:cs="Times New Roman"/>
          <w:b/>
          <w:bCs/>
          <w:i/>
          <w:iCs/>
        </w:rPr>
        <w:t xml:space="preserve"> al.</w:t>
      </w:r>
      <w:r w:rsidRPr="00B30C08">
        <w:rPr>
          <w:rFonts w:ascii="Times New Roman" w:hAnsi="Times New Roman" w:cs="Times New Roman"/>
          <w:b/>
          <w:bCs/>
        </w:rPr>
        <w:t xml:space="preserve"> (2006) </w:t>
      </w:r>
      <w:r w:rsidRPr="00B30C08">
        <w:rPr>
          <w:rFonts w:ascii="Times New Roman" w:hAnsi="Times New Roman" w:cs="Times New Roman"/>
        </w:rPr>
        <w:t xml:space="preserve">who reported that soil to plant transfer factor values decreased from </w:t>
      </w:r>
      <w:proofErr w:type="spellStart"/>
      <w:r w:rsidRPr="00B30C08">
        <w:rPr>
          <w:rFonts w:ascii="Times New Roman" w:hAnsi="Times New Roman" w:cs="Times New Roman"/>
        </w:rPr>
        <w:t>Mn</w:t>
      </w:r>
      <w:proofErr w:type="spellEnd"/>
      <w:r w:rsidRPr="00B30C08">
        <w:rPr>
          <w:rFonts w:ascii="Times New Roman" w:hAnsi="Times New Roman" w:cs="Times New Roman"/>
        </w:rPr>
        <w:t> &gt; Zn &gt; </w:t>
      </w:r>
      <w:proofErr w:type="spellStart"/>
      <w:r w:rsidRPr="00B30C08">
        <w:rPr>
          <w:rFonts w:ascii="Times New Roman" w:hAnsi="Times New Roman" w:cs="Times New Roman"/>
        </w:rPr>
        <w:t>Pb</w:t>
      </w:r>
      <w:proofErr w:type="spellEnd"/>
      <w:r w:rsidRPr="00B30C08">
        <w:rPr>
          <w:rFonts w:ascii="Times New Roman" w:hAnsi="Times New Roman" w:cs="Times New Roman"/>
        </w:rPr>
        <w:t xml:space="preserve">. The highest </w:t>
      </w:r>
      <w:proofErr w:type="spellStart"/>
      <w:r w:rsidRPr="00B30C08">
        <w:rPr>
          <w:rFonts w:ascii="Times New Roman" w:hAnsi="Times New Roman" w:cs="Times New Roman"/>
        </w:rPr>
        <w:t>Pb</w:t>
      </w:r>
      <w:proofErr w:type="spellEnd"/>
      <w:r w:rsidRPr="00B30C08">
        <w:rPr>
          <w:rFonts w:ascii="Times New Roman" w:hAnsi="Times New Roman" w:cs="Times New Roman"/>
        </w:rPr>
        <w:t xml:space="preserve"> bio-accumulation and uptake was achieved by roots of both crops (table 9).</w:t>
      </w:r>
      <w:r w:rsidR="00B30C08">
        <w:rPr>
          <w:rFonts w:ascii="Times New Roman" w:hAnsi="Times New Roman" w:cs="Times New Roman" w:hint="eastAsia"/>
          <w:lang w:eastAsia="zh-CN"/>
        </w:rPr>
        <w:t xml:space="preserve"> </w:t>
      </w:r>
      <w:r w:rsidRPr="00B30C08">
        <w:rPr>
          <w:rFonts w:ascii="Times New Roman" w:hAnsi="Times New Roman" w:cs="Times New Roman"/>
        </w:rPr>
        <w:t>At the same time lettuce tissue accumulated higher values than red cabbage and the accumulation was directly proportional to the applied dose of marine algae.</w:t>
      </w:r>
    </w:p>
    <w:p w:rsidR="00752340" w:rsidRPr="00B30C08" w:rsidRDefault="00752340" w:rsidP="00752340">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B30C08">
        <w:rPr>
          <w:rFonts w:ascii="Times New Roman" w:hAnsi="Times New Roman" w:cs="Times New Roman"/>
          <w:sz w:val="20"/>
          <w:szCs w:val="20"/>
        </w:rPr>
        <w:t xml:space="preserve">Tables 10 and 11 illustrate the bio-accumulation of Zn and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respectively by the two studied crops. The bio-accumulation of both metals showed the same trend as that of </w:t>
      </w:r>
      <w:proofErr w:type="spellStart"/>
      <w:r w:rsidRPr="00B30C08">
        <w:rPr>
          <w:rFonts w:ascii="Times New Roman" w:hAnsi="Times New Roman" w:cs="Times New Roman"/>
          <w:sz w:val="20"/>
          <w:szCs w:val="20"/>
        </w:rPr>
        <w:t>Pb</w:t>
      </w:r>
      <w:proofErr w:type="spellEnd"/>
      <w:r w:rsidRPr="00B30C08">
        <w:rPr>
          <w:rFonts w:ascii="Times New Roman" w:hAnsi="Times New Roman" w:cs="Times New Roman"/>
          <w:sz w:val="20"/>
          <w:szCs w:val="20"/>
        </w:rPr>
        <w:t xml:space="preserve">, but cabbage showed more Zn </w:t>
      </w:r>
      <w:r w:rsidRPr="00B30C08">
        <w:rPr>
          <w:rFonts w:ascii="Times New Roman" w:hAnsi="Times New Roman" w:cs="Times New Roman"/>
          <w:sz w:val="20"/>
          <w:szCs w:val="20"/>
        </w:rPr>
        <w:lastRenderedPageBreak/>
        <w:t xml:space="preserve">accumulation than lettuce. These results coincide with that of </w:t>
      </w:r>
      <w:proofErr w:type="spellStart"/>
      <w:r w:rsidRPr="00B30C08">
        <w:rPr>
          <w:rFonts w:ascii="Times New Roman" w:hAnsi="Times New Roman" w:cs="Times New Roman"/>
          <w:b/>
          <w:bCs/>
          <w:sz w:val="20"/>
          <w:szCs w:val="20"/>
        </w:rPr>
        <w:t>Boamponsem</w:t>
      </w:r>
      <w:proofErr w:type="spellEnd"/>
      <w:r w:rsidRPr="00B30C08">
        <w:rPr>
          <w:rFonts w:ascii="Times New Roman" w:hAnsi="Times New Roman" w:cs="Times New Roman"/>
          <w:b/>
          <w:bCs/>
          <w:i/>
          <w:iCs/>
          <w:sz w:val="20"/>
          <w:szCs w:val="20"/>
        </w:rPr>
        <w:t xml:space="preserve"> et al.,</w:t>
      </w:r>
      <w:r w:rsidRPr="00B30C08">
        <w:rPr>
          <w:rFonts w:ascii="Times New Roman" w:hAnsi="Times New Roman" w:cs="Times New Roman"/>
          <w:b/>
          <w:bCs/>
          <w:sz w:val="20"/>
          <w:szCs w:val="20"/>
        </w:rPr>
        <w:t xml:space="preserve"> (2012)</w:t>
      </w:r>
      <w:r w:rsidRPr="00B30C08">
        <w:rPr>
          <w:rFonts w:ascii="Times New Roman" w:hAnsi="Times New Roman" w:cs="Times New Roman"/>
          <w:sz w:val="20"/>
          <w:szCs w:val="20"/>
        </w:rPr>
        <w:t xml:space="preserve"> who observed that the highest concentration of </w:t>
      </w:r>
      <w:proofErr w:type="spellStart"/>
      <w:r w:rsidRPr="00B30C08">
        <w:rPr>
          <w:rFonts w:ascii="Times New Roman" w:hAnsi="Times New Roman" w:cs="Times New Roman"/>
          <w:sz w:val="20"/>
          <w:szCs w:val="20"/>
        </w:rPr>
        <w:t>Mn</w:t>
      </w:r>
      <w:proofErr w:type="spellEnd"/>
      <w:r w:rsidRPr="00B30C08">
        <w:rPr>
          <w:rFonts w:ascii="Times New Roman" w:hAnsi="Times New Roman" w:cs="Times New Roman"/>
          <w:sz w:val="20"/>
          <w:szCs w:val="20"/>
        </w:rPr>
        <w:t xml:space="preserve"> was found in the stem of lettuce and the highest concentration of Zn was found in the roots of cabbage. Also are in a harmony with those obtained by (</w:t>
      </w:r>
      <w:proofErr w:type="spellStart"/>
      <w:r w:rsidRPr="00B30C08">
        <w:rPr>
          <w:rFonts w:ascii="Times New Roman" w:hAnsi="Times New Roman" w:cs="Times New Roman"/>
          <w:b/>
          <w:bCs/>
          <w:sz w:val="20"/>
          <w:szCs w:val="20"/>
        </w:rPr>
        <w:t>Oros</w:t>
      </w:r>
      <w:proofErr w:type="spellEnd"/>
      <w:r w:rsidRPr="00B30C08">
        <w:rPr>
          <w:rFonts w:ascii="Times New Roman" w:hAnsi="Times New Roman" w:cs="Times New Roman"/>
          <w:b/>
          <w:bCs/>
          <w:sz w:val="20"/>
          <w:szCs w:val="20"/>
        </w:rPr>
        <w:t>, 2001</w:t>
      </w:r>
      <w:r w:rsidRPr="00B30C08">
        <w:rPr>
          <w:rFonts w:ascii="Times New Roman" w:hAnsi="Times New Roman" w:cs="Times New Roman"/>
          <w:sz w:val="20"/>
          <w:szCs w:val="20"/>
        </w:rPr>
        <w:t xml:space="preserve">) who found that metal absorption and accumulation in plant depend on a few soil factors, such as: pH, EC, clay content, organic matter content, cationic exchange capacity, nutrient balance. The metals availability for plants is different, depending on plant species and their adaptation to the environment conditions. These results could be attributed to the role of marine algae to increased availability of macro and micro-nutrients to absorption by plants under this study. The results are in agreement with those obtained by </w:t>
      </w:r>
      <w:proofErr w:type="spellStart"/>
      <w:r w:rsidRPr="00B30C08">
        <w:rPr>
          <w:rFonts w:ascii="Times New Roman" w:hAnsi="Times New Roman" w:cs="Times New Roman"/>
          <w:b/>
          <w:bCs/>
          <w:sz w:val="20"/>
          <w:szCs w:val="20"/>
          <w:lang w:bidi="ar-EG"/>
        </w:rPr>
        <w:t>Abd-Elhady</w:t>
      </w:r>
      <w:proofErr w:type="spellEnd"/>
      <w:r w:rsidRPr="00B30C08">
        <w:rPr>
          <w:rFonts w:ascii="Times New Roman" w:hAnsi="Times New Roman" w:cs="Times New Roman"/>
          <w:b/>
          <w:bCs/>
          <w:sz w:val="20"/>
          <w:szCs w:val="20"/>
          <w:lang w:bidi="ar-EG"/>
        </w:rPr>
        <w:t xml:space="preserve"> and El-</w:t>
      </w:r>
      <w:proofErr w:type="spellStart"/>
      <w:r w:rsidRPr="00B30C08">
        <w:rPr>
          <w:rFonts w:ascii="Times New Roman" w:hAnsi="Times New Roman" w:cs="Times New Roman"/>
          <w:b/>
          <w:bCs/>
          <w:sz w:val="20"/>
          <w:szCs w:val="20"/>
          <w:lang w:bidi="ar-EG"/>
        </w:rPr>
        <w:t>Zabalawy</w:t>
      </w:r>
      <w:proofErr w:type="spellEnd"/>
      <w:r w:rsidRPr="00B30C08">
        <w:rPr>
          <w:rFonts w:ascii="Times New Roman" w:hAnsi="Times New Roman" w:cs="Times New Roman"/>
          <w:b/>
          <w:bCs/>
          <w:sz w:val="20"/>
          <w:szCs w:val="20"/>
          <w:lang w:bidi="ar-EG"/>
        </w:rPr>
        <w:t xml:space="preserve"> (2014)</w:t>
      </w:r>
      <w:r w:rsidRPr="00B30C08">
        <w:rPr>
          <w:rFonts w:ascii="Times New Roman" w:hAnsi="Times New Roman" w:cs="Times New Roman"/>
          <w:sz w:val="20"/>
          <w:szCs w:val="20"/>
        </w:rPr>
        <w:t xml:space="preserve"> who found that the increase of seaweeds treatments gave higher percentage values of micronutrients (content and uptake) in root and shoots of rid radish compared to control.</w:t>
      </w: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b/>
          <w:bCs/>
          <w:color w:val="000000"/>
          <w:sz w:val="20"/>
          <w:szCs w:val="20"/>
          <w:lang w:eastAsia="zh-CN"/>
        </w:rPr>
        <w:sectPr w:rsidR="00752340" w:rsidRPr="00B30C08" w:rsidSect="00B30C08">
          <w:type w:val="continuous"/>
          <w:pgSz w:w="12242" w:h="15842" w:code="1"/>
          <w:pgMar w:top="1440" w:right="1440" w:bottom="1440" w:left="1440" w:header="720" w:footer="720" w:gutter="0"/>
          <w:cols w:num="2" w:space="576"/>
          <w:docGrid w:linePitch="360"/>
        </w:sectPr>
      </w:pPr>
    </w:p>
    <w:p w:rsidR="00752340" w:rsidRDefault="00752340" w:rsidP="0075234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Pr="00B30C08" w:rsidRDefault="00B30C08" w:rsidP="00B30C08">
      <w:pPr>
        <w:widowControl w:val="0"/>
        <w:bidi w:val="0"/>
        <w:snapToGrid w:val="0"/>
        <w:spacing w:after="0" w:line="240" w:lineRule="auto"/>
        <w:ind w:firstLine="425"/>
        <w:jc w:val="both"/>
        <w:rPr>
          <w:rFonts w:ascii="Times New Roman" w:hAnsi="Times New Roman" w:cs="Times New Roman"/>
          <w:b/>
          <w:bCs/>
          <w:color w:val="000000"/>
          <w:sz w:val="20"/>
          <w:szCs w:val="20"/>
          <w:lang w:eastAsia="zh-CN"/>
        </w:rPr>
      </w:pPr>
    </w:p>
    <w:p w:rsidR="00B30C08" w:rsidRDefault="00B30C08" w:rsidP="00752340">
      <w:pPr>
        <w:widowControl w:val="0"/>
        <w:bidi w:val="0"/>
        <w:snapToGrid w:val="0"/>
        <w:spacing w:after="0" w:line="240" w:lineRule="auto"/>
        <w:jc w:val="center"/>
        <w:rPr>
          <w:rFonts w:ascii="Times New Roman" w:hAnsi="Times New Roman" w:cs="Times New Roman" w:hint="eastAsia"/>
          <w:b/>
          <w:bCs/>
          <w:color w:val="000000"/>
          <w:sz w:val="20"/>
          <w:szCs w:val="20"/>
          <w:lang w:eastAsia="zh-CN"/>
        </w:rPr>
      </w:pPr>
    </w:p>
    <w:p w:rsidR="00015DA2" w:rsidRPr="00B30C08" w:rsidRDefault="00015DA2" w:rsidP="00B30C08">
      <w:pPr>
        <w:widowControl w:val="0"/>
        <w:bidi w:val="0"/>
        <w:snapToGrid w:val="0"/>
        <w:spacing w:after="0" w:line="240" w:lineRule="auto"/>
        <w:jc w:val="center"/>
        <w:rPr>
          <w:rFonts w:ascii="Times New Roman" w:hAnsi="Times New Roman" w:cs="Times New Roman"/>
          <w:color w:val="000000"/>
          <w:sz w:val="20"/>
          <w:szCs w:val="20"/>
        </w:rPr>
      </w:pPr>
      <w:r w:rsidRPr="00B30C08">
        <w:rPr>
          <w:rFonts w:ascii="Times New Roman" w:hAnsi="Times New Roman" w:cs="Times New Roman"/>
          <w:b/>
          <w:bCs/>
          <w:color w:val="000000"/>
          <w:sz w:val="20"/>
          <w:szCs w:val="20"/>
        </w:rPr>
        <w:t xml:space="preserve">Table </w:t>
      </w:r>
      <w:r w:rsidR="009F3870" w:rsidRPr="00B30C08">
        <w:rPr>
          <w:rFonts w:ascii="Times New Roman" w:hAnsi="Times New Roman" w:cs="Times New Roman"/>
          <w:b/>
          <w:bCs/>
          <w:color w:val="000000"/>
          <w:sz w:val="20"/>
          <w:szCs w:val="20"/>
        </w:rPr>
        <w:t>10</w:t>
      </w:r>
      <w:r w:rsidRPr="00B30C08">
        <w:rPr>
          <w:rFonts w:ascii="Times New Roman" w:hAnsi="Times New Roman" w:cs="Times New Roman"/>
          <w:b/>
          <w:bCs/>
          <w:color w:val="000000"/>
          <w:sz w:val="20"/>
          <w:szCs w:val="20"/>
        </w:rPr>
        <w:t xml:space="preserve">: </w:t>
      </w:r>
      <w:r w:rsidRPr="00B30C08">
        <w:rPr>
          <w:rFonts w:ascii="Times New Roman" w:hAnsi="Times New Roman" w:cs="Times New Roman"/>
          <w:color w:val="000000"/>
          <w:sz w:val="20"/>
          <w:szCs w:val="20"/>
        </w:rPr>
        <w:t xml:space="preserve">Effect of marine algae on bio-accumulation of </w:t>
      </w:r>
      <w:r w:rsidRPr="00B30C08">
        <w:rPr>
          <w:rFonts w:ascii="Times New Roman" w:hAnsi="Times New Roman" w:cs="Times New Roman"/>
          <w:b/>
          <w:bCs/>
          <w:color w:val="000000"/>
          <w:sz w:val="20"/>
          <w:szCs w:val="20"/>
        </w:rPr>
        <w:t>Zn</w:t>
      </w:r>
      <w:r w:rsidRPr="00B30C08">
        <w:rPr>
          <w:rFonts w:ascii="Times New Roman" w:hAnsi="Times New Roman" w:cs="Times New Roman"/>
          <w:color w:val="000000"/>
          <w:sz w:val="20"/>
          <w:szCs w:val="20"/>
        </w:rPr>
        <w:t xml:space="preserve"> in the studied crops</w:t>
      </w:r>
    </w:p>
    <w:tbl>
      <w:tblPr>
        <w:tblStyle w:val="TableGrid"/>
        <w:tblW w:w="0" w:type="auto"/>
        <w:jc w:val="center"/>
        <w:tblInd w:w="-1377" w:type="dxa"/>
        <w:tblLook w:val="04A0"/>
      </w:tblPr>
      <w:tblGrid>
        <w:gridCol w:w="3520"/>
        <w:gridCol w:w="1350"/>
        <w:gridCol w:w="1421"/>
        <w:gridCol w:w="1260"/>
        <w:gridCol w:w="1314"/>
      </w:tblGrid>
      <w:tr w:rsidR="00015DA2" w:rsidRPr="00B30C08" w:rsidTr="008D7DDA">
        <w:trPr>
          <w:jc w:val="center"/>
        </w:trPr>
        <w:tc>
          <w:tcPr>
            <w:tcW w:w="3520" w:type="dxa"/>
            <w:vMerge w:val="restart"/>
            <w:vAlign w:val="center"/>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5345" w:type="dxa"/>
            <w:gridSpan w:val="4"/>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Concentration of Zn (mg. kg</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r>
      <w:tr w:rsidR="00015DA2" w:rsidRPr="00B30C08" w:rsidTr="008D7DDA">
        <w:trPr>
          <w:jc w:val="center"/>
        </w:trPr>
        <w:tc>
          <w:tcPr>
            <w:tcW w:w="3520" w:type="dxa"/>
            <w:vMerge/>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p>
        </w:tc>
        <w:tc>
          <w:tcPr>
            <w:tcW w:w="2771" w:type="dxa"/>
            <w:gridSpan w:val="2"/>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2574" w:type="dxa"/>
            <w:gridSpan w:val="2"/>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Red cabbage</w:t>
            </w:r>
          </w:p>
        </w:tc>
      </w:tr>
      <w:tr w:rsidR="00015DA2" w:rsidRPr="00B30C08" w:rsidTr="008D7DDA">
        <w:trPr>
          <w:jc w:val="center"/>
        </w:trPr>
        <w:tc>
          <w:tcPr>
            <w:tcW w:w="3520" w:type="dxa"/>
            <w:vMerge/>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p>
        </w:tc>
        <w:tc>
          <w:tcPr>
            <w:tcW w:w="1350" w:type="dxa"/>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421" w:type="dxa"/>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c>
          <w:tcPr>
            <w:tcW w:w="1260" w:type="dxa"/>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314" w:type="dxa"/>
          </w:tcPr>
          <w:p w:rsidR="00015DA2" w:rsidRPr="00B30C08" w:rsidRDefault="00015DA2"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1.34</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0.0</w:t>
            </w:r>
            <w:r w:rsidR="004246B0" w:rsidRPr="00B30C08">
              <w:rPr>
                <w:rFonts w:ascii="Times New Roman" w:hAnsi="Times New Roman" w:cs="Times New Roman"/>
                <w:color w:val="000000"/>
                <w:sz w:val="20"/>
                <w:szCs w:val="20"/>
              </w:rPr>
              <w:t>3</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1.00</w:t>
            </w:r>
            <w:r w:rsidR="008C429D" w:rsidRPr="00B30C08">
              <w:rPr>
                <w:rFonts w:ascii="Times New Roman" w:hAnsi="Times New Roman" w:cs="Times New Roman"/>
                <w:color w:val="000000"/>
                <w:sz w:val="20"/>
                <w:szCs w:val="20"/>
                <w:vertAlign w:val="superscript"/>
              </w:rPr>
              <w:t>h</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1.71</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1.21</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0.01</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1.44</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0.02</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1.13</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1.80</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1.32</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1.48</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0.01</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1.20</w:t>
            </w:r>
            <w:r w:rsidR="008C429D" w:rsidRPr="00B30C08">
              <w:rPr>
                <w:rFonts w:ascii="Times New Roman" w:hAnsi="Times New Roman" w:cs="Times New Roman"/>
                <w:color w:val="000000"/>
                <w:sz w:val="20"/>
                <w:szCs w:val="20"/>
                <w:vertAlign w:val="superscript"/>
              </w:rPr>
              <w:t>f</w:t>
            </w:r>
            <w:r w:rsidR="00301533"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1.87</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1.39</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1.51</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0.01</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1.27</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1.92</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1.41</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rPr>
              <w:t xml:space="preserve"> </w:t>
            </w:r>
            <w:r w:rsidR="00301533" w:rsidRPr="00B30C08">
              <w:rPr>
                <w:rFonts w:ascii="Times New Roman" w:hAnsi="Times New Roman" w:cs="Times New Roman"/>
                <w:color w:val="000000"/>
                <w:sz w:val="20"/>
                <w:szCs w:val="20"/>
              </w:rPr>
              <w:t>±0.02</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7.74</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0.3</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5.62</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0.4</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9.86</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0.3</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6.72</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E619E5" w:rsidRPr="00B30C08">
              <w:rPr>
                <w:rFonts w:ascii="Times New Roman" w:hAnsi="Times New Roman" w:cs="Times New Roman"/>
                <w:color w:val="000000"/>
                <w:sz w:val="20"/>
                <w:szCs w:val="20"/>
              </w:rPr>
              <w:t>0.5</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8.99</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w:t>
            </w:r>
            <w:r w:rsidR="00E619E5" w:rsidRPr="00B30C08">
              <w:rPr>
                <w:rFonts w:ascii="Times New Roman" w:hAnsi="Times New Roman" w:cs="Times New Roman"/>
                <w:color w:val="000000"/>
                <w:sz w:val="20"/>
                <w:szCs w:val="20"/>
              </w:rPr>
              <w:t>6</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6.81</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w:t>
            </w:r>
            <w:r w:rsidR="00E619E5" w:rsidRPr="00B30C08">
              <w:rPr>
                <w:rFonts w:ascii="Times New Roman" w:hAnsi="Times New Roman" w:cs="Times New Roman"/>
                <w:color w:val="000000"/>
                <w:sz w:val="20"/>
                <w:szCs w:val="20"/>
              </w:rPr>
              <w:t>5</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10.60</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0.4</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7.98</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E619E5" w:rsidRPr="00B30C08">
              <w:rPr>
                <w:rFonts w:ascii="Times New Roman" w:hAnsi="Times New Roman" w:cs="Times New Roman"/>
                <w:color w:val="000000"/>
                <w:sz w:val="20"/>
                <w:szCs w:val="20"/>
              </w:rPr>
              <w:t>0.4</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10.17</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w:t>
            </w:r>
            <w:r w:rsidR="00E619E5" w:rsidRPr="00B30C08">
              <w:rPr>
                <w:rFonts w:ascii="Times New Roman" w:hAnsi="Times New Roman" w:cs="Times New Roman"/>
                <w:color w:val="000000"/>
                <w:sz w:val="20"/>
                <w:szCs w:val="20"/>
              </w:rPr>
              <w:t>5</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8.27</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0.6</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12.23</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0.5</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9.12</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E619E5" w:rsidRPr="00B30C08">
              <w:rPr>
                <w:rFonts w:ascii="Times New Roman" w:hAnsi="Times New Roman" w:cs="Times New Roman"/>
                <w:color w:val="000000"/>
                <w:sz w:val="20"/>
                <w:szCs w:val="20"/>
              </w:rPr>
              <w:t>0.3</w:t>
            </w:r>
          </w:p>
        </w:tc>
      </w:tr>
      <w:tr w:rsidR="00F41293" w:rsidRPr="00B30C08" w:rsidTr="008D7DDA">
        <w:trPr>
          <w:jc w:val="center"/>
        </w:trPr>
        <w:tc>
          <w:tcPr>
            <w:tcW w:w="3520"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11.63</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w:t>
            </w:r>
            <w:r w:rsidR="00E619E5" w:rsidRPr="00B30C08">
              <w:rPr>
                <w:rFonts w:ascii="Times New Roman" w:hAnsi="Times New Roman" w:cs="Times New Roman"/>
                <w:color w:val="000000"/>
                <w:sz w:val="20"/>
                <w:szCs w:val="20"/>
              </w:rPr>
              <w:t>4</w:t>
            </w:r>
          </w:p>
        </w:tc>
        <w:tc>
          <w:tcPr>
            <w:tcW w:w="1421"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9.33</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0.5</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14.82</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9209A9" w:rsidRPr="00B30C08">
              <w:rPr>
                <w:rFonts w:ascii="Times New Roman" w:hAnsi="Times New Roman" w:cs="Times New Roman"/>
                <w:color w:val="000000"/>
                <w:sz w:val="20"/>
                <w:szCs w:val="20"/>
              </w:rPr>
              <w:t>0.4</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10.55</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E619E5" w:rsidRPr="00B30C08">
              <w:rPr>
                <w:rFonts w:ascii="Times New Roman" w:hAnsi="Times New Roman" w:cs="Times New Roman"/>
                <w:color w:val="000000"/>
                <w:sz w:val="20"/>
                <w:szCs w:val="20"/>
              </w:rPr>
              <w:t>0.4</w:t>
            </w:r>
          </w:p>
        </w:tc>
      </w:tr>
    </w:tbl>
    <w:p w:rsidR="00620ABD" w:rsidRDefault="00620ABD" w:rsidP="0075234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Pr="00B30C08" w:rsidRDefault="00B30C08" w:rsidP="00B30C08">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522815" w:rsidRPr="00B30C08" w:rsidRDefault="00522815" w:rsidP="00752340">
      <w:pPr>
        <w:widowControl w:val="0"/>
        <w:bidi w:val="0"/>
        <w:snapToGrid w:val="0"/>
        <w:spacing w:after="0" w:line="240" w:lineRule="auto"/>
        <w:jc w:val="center"/>
        <w:rPr>
          <w:rFonts w:ascii="Times New Roman" w:hAnsi="Times New Roman" w:cs="Times New Roman"/>
          <w:color w:val="000000"/>
          <w:sz w:val="20"/>
          <w:szCs w:val="20"/>
        </w:rPr>
      </w:pPr>
      <w:r w:rsidRPr="00B30C08">
        <w:rPr>
          <w:rFonts w:ascii="Times New Roman" w:hAnsi="Times New Roman" w:cs="Times New Roman"/>
          <w:b/>
          <w:bCs/>
          <w:color w:val="000000"/>
          <w:sz w:val="20"/>
          <w:szCs w:val="20"/>
        </w:rPr>
        <w:t xml:space="preserve">Table </w:t>
      </w:r>
      <w:r w:rsidR="00BB7B9B" w:rsidRPr="00B30C08">
        <w:rPr>
          <w:rFonts w:ascii="Times New Roman" w:hAnsi="Times New Roman" w:cs="Times New Roman"/>
          <w:b/>
          <w:bCs/>
          <w:color w:val="000000"/>
          <w:sz w:val="20"/>
          <w:szCs w:val="20"/>
        </w:rPr>
        <w:t>1</w:t>
      </w:r>
      <w:r w:rsidR="009F3870" w:rsidRPr="00B30C08">
        <w:rPr>
          <w:rFonts w:ascii="Times New Roman" w:hAnsi="Times New Roman" w:cs="Times New Roman"/>
          <w:b/>
          <w:bCs/>
          <w:color w:val="000000"/>
          <w:sz w:val="20"/>
          <w:szCs w:val="20"/>
        </w:rPr>
        <w:t>1</w:t>
      </w:r>
      <w:r w:rsidR="00BB7B9B" w:rsidRPr="00B30C08">
        <w:rPr>
          <w:rFonts w:ascii="Times New Roman" w:hAnsi="Times New Roman" w:cs="Times New Roman"/>
          <w:b/>
          <w:bCs/>
          <w:color w:val="000000"/>
          <w:sz w:val="20"/>
          <w:szCs w:val="20"/>
        </w:rPr>
        <w:t>:</w:t>
      </w:r>
      <w:r w:rsidR="00620ABD" w:rsidRPr="00B30C08">
        <w:rPr>
          <w:rFonts w:ascii="Times New Roman" w:hAnsi="Times New Roman" w:cs="Times New Roman"/>
          <w:b/>
          <w:bCs/>
          <w:color w:val="000000"/>
          <w:sz w:val="20"/>
          <w:szCs w:val="20"/>
        </w:rPr>
        <w:t xml:space="preserve"> </w:t>
      </w:r>
      <w:r w:rsidRPr="00B30C08">
        <w:rPr>
          <w:rFonts w:ascii="Times New Roman" w:hAnsi="Times New Roman" w:cs="Times New Roman"/>
          <w:color w:val="000000"/>
          <w:sz w:val="20"/>
          <w:szCs w:val="20"/>
        </w:rPr>
        <w:t xml:space="preserve">Effect of marine algae on bio-accumulation of </w:t>
      </w:r>
      <w:proofErr w:type="spellStart"/>
      <w:r w:rsidRPr="00B30C08">
        <w:rPr>
          <w:rFonts w:ascii="Times New Roman" w:hAnsi="Times New Roman" w:cs="Times New Roman"/>
          <w:b/>
          <w:bCs/>
          <w:color w:val="000000"/>
          <w:sz w:val="20"/>
          <w:szCs w:val="20"/>
        </w:rPr>
        <w:t>Mn</w:t>
      </w:r>
      <w:proofErr w:type="spellEnd"/>
      <w:r w:rsidRPr="00B30C08">
        <w:rPr>
          <w:rFonts w:ascii="Times New Roman" w:hAnsi="Times New Roman" w:cs="Times New Roman"/>
          <w:color w:val="000000"/>
          <w:sz w:val="20"/>
          <w:szCs w:val="20"/>
        </w:rPr>
        <w:t xml:space="preserve"> in the studied crops</w:t>
      </w:r>
    </w:p>
    <w:tbl>
      <w:tblPr>
        <w:tblStyle w:val="TableGrid"/>
        <w:tblW w:w="0" w:type="auto"/>
        <w:jc w:val="center"/>
        <w:tblInd w:w="-1365" w:type="dxa"/>
        <w:tblLook w:val="04A0"/>
      </w:tblPr>
      <w:tblGrid>
        <w:gridCol w:w="3514"/>
        <w:gridCol w:w="1350"/>
        <w:gridCol w:w="1415"/>
        <w:gridCol w:w="1260"/>
        <w:gridCol w:w="1314"/>
      </w:tblGrid>
      <w:tr w:rsidR="00522815" w:rsidRPr="00B30C08" w:rsidTr="00AE734B">
        <w:trPr>
          <w:jc w:val="center"/>
        </w:trPr>
        <w:tc>
          <w:tcPr>
            <w:tcW w:w="3514" w:type="dxa"/>
            <w:vMerge w:val="restart"/>
            <w:vAlign w:val="center"/>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Experimental Treatments</w:t>
            </w:r>
          </w:p>
        </w:tc>
        <w:tc>
          <w:tcPr>
            <w:tcW w:w="5339" w:type="dxa"/>
            <w:gridSpan w:val="4"/>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 xml:space="preserve">Concentration of </w:t>
            </w:r>
            <w:proofErr w:type="spellStart"/>
            <w:r w:rsidRPr="00B30C08">
              <w:rPr>
                <w:rFonts w:ascii="Times New Roman" w:hAnsi="Times New Roman" w:cs="Times New Roman"/>
                <w:b/>
                <w:bCs/>
                <w:color w:val="000000"/>
                <w:sz w:val="20"/>
                <w:szCs w:val="20"/>
              </w:rPr>
              <w:t>Mn</w:t>
            </w:r>
            <w:proofErr w:type="spellEnd"/>
            <w:r w:rsidRPr="00B30C08">
              <w:rPr>
                <w:rFonts w:ascii="Times New Roman" w:hAnsi="Times New Roman" w:cs="Times New Roman"/>
                <w:b/>
                <w:bCs/>
                <w:color w:val="000000"/>
                <w:sz w:val="20"/>
                <w:szCs w:val="20"/>
              </w:rPr>
              <w:t xml:space="preserve"> (mg. kg</w:t>
            </w:r>
            <w:r w:rsidRPr="00B30C08">
              <w:rPr>
                <w:rFonts w:ascii="Times New Roman" w:hAnsi="Times New Roman" w:cs="Times New Roman"/>
                <w:b/>
                <w:bCs/>
                <w:color w:val="000000"/>
                <w:sz w:val="20"/>
                <w:szCs w:val="20"/>
                <w:vertAlign w:val="superscript"/>
              </w:rPr>
              <w:t>-1</w:t>
            </w:r>
            <w:r w:rsidRPr="00B30C08">
              <w:rPr>
                <w:rFonts w:ascii="Times New Roman" w:hAnsi="Times New Roman" w:cs="Times New Roman"/>
                <w:b/>
                <w:bCs/>
                <w:color w:val="000000"/>
                <w:sz w:val="20"/>
                <w:szCs w:val="20"/>
              </w:rPr>
              <w:t>)</w:t>
            </w:r>
          </w:p>
        </w:tc>
      </w:tr>
      <w:tr w:rsidR="00522815" w:rsidRPr="00B30C08" w:rsidTr="00AE734B">
        <w:trPr>
          <w:jc w:val="center"/>
        </w:trPr>
        <w:tc>
          <w:tcPr>
            <w:tcW w:w="3514" w:type="dxa"/>
            <w:vMerge/>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p>
        </w:tc>
        <w:tc>
          <w:tcPr>
            <w:tcW w:w="2765" w:type="dxa"/>
            <w:gridSpan w:val="2"/>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Lettuce</w:t>
            </w:r>
          </w:p>
        </w:tc>
        <w:tc>
          <w:tcPr>
            <w:tcW w:w="2574" w:type="dxa"/>
            <w:gridSpan w:val="2"/>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Red cabbage</w:t>
            </w:r>
          </w:p>
        </w:tc>
      </w:tr>
      <w:tr w:rsidR="00522815" w:rsidRPr="00B30C08" w:rsidTr="00AE734B">
        <w:trPr>
          <w:jc w:val="center"/>
        </w:trPr>
        <w:tc>
          <w:tcPr>
            <w:tcW w:w="3514" w:type="dxa"/>
            <w:vMerge/>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p>
        </w:tc>
        <w:tc>
          <w:tcPr>
            <w:tcW w:w="1350" w:type="dxa"/>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415" w:type="dxa"/>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c>
          <w:tcPr>
            <w:tcW w:w="1260" w:type="dxa"/>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Roots</w:t>
            </w:r>
          </w:p>
        </w:tc>
        <w:tc>
          <w:tcPr>
            <w:tcW w:w="1314" w:type="dxa"/>
          </w:tcPr>
          <w:p w:rsidR="00522815" w:rsidRPr="00B30C08" w:rsidRDefault="00522815" w:rsidP="00752340">
            <w:pPr>
              <w:widowControl w:val="0"/>
              <w:bidi w:val="0"/>
              <w:snapToGrid w:val="0"/>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Leaves</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1</w:t>
            </w:r>
            <w:r w:rsidRPr="00B30C08">
              <w:rPr>
                <w:rFonts w:ascii="Times New Roman" w:hAnsi="Times New Roman" w:cs="Times New Roman"/>
                <w:color w:val="000000"/>
                <w:sz w:val="20"/>
                <w:szCs w:val="20"/>
              </w:rPr>
              <w:t xml:space="preserve"> = Clean soil (Control 1)</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1.14</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0.01</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1.46</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1.06</w:t>
            </w:r>
            <w:r w:rsidR="008C429D" w:rsidRPr="00B30C08">
              <w:rPr>
                <w:rFonts w:ascii="Times New Roman" w:hAnsi="Times New Roman" w:cs="Times New Roman"/>
                <w:color w:val="000000"/>
                <w:sz w:val="20"/>
                <w:szCs w:val="20"/>
                <w:vertAlign w:val="superscript"/>
              </w:rPr>
              <w:t>g</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0.01</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1.32</w:t>
            </w:r>
            <w:r w:rsidR="00AB7D90"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 xml:space="preserve">2 </w:t>
            </w:r>
            <w:r w:rsidRPr="00B30C08">
              <w:rPr>
                <w:rFonts w:ascii="Times New Roman" w:hAnsi="Times New Roman" w:cs="Times New Roman"/>
                <w:color w:val="000000"/>
                <w:sz w:val="20"/>
                <w:szCs w:val="20"/>
              </w:rPr>
              <w:t>= Clean soil + 10.0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1.23</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1.52</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1.19</w:t>
            </w:r>
            <w:r w:rsidR="008C429D"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0.01</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1.38</w:t>
            </w:r>
            <w:r w:rsidR="00AB7D90" w:rsidRPr="00B30C08">
              <w:rPr>
                <w:rFonts w:ascii="Times New Roman" w:hAnsi="Times New Roman" w:cs="Times New Roman"/>
                <w:color w:val="000000"/>
                <w:sz w:val="20"/>
                <w:szCs w:val="20"/>
                <w:vertAlign w:val="superscript"/>
              </w:rPr>
              <w:t>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3</w:t>
            </w:r>
            <w:r w:rsidRPr="00B30C08">
              <w:rPr>
                <w:rFonts w:ascii="Times New Roman" w:hAnsi="Times New Roman" w:cs="Times New Roman"/>
                <w:color w:val="000000"/>
                <w:sz w:val="20"/>
                <w:szCs w:val="20"/>
              </w:rPr>
              <w:t xml:space="preserve"> = Clean soil + 20.0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1.30</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1.57</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1.26</w:t>
            </w:r>
            <w:r w:rsidR="008C429D"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1.42</w:t>
            </w:r>
            <w:r w:rsidR="00AB7D90" w:rsidRPr="00B30C08">
              <w:rPr>
                <w:rFonts w:ascii="Times New Roman" w:hAnsi="Times New Roman" w:cs="Times New Roman"/>
                <w:color w:val="000000"/>
                <w:sz w:val="20"/>
                <w:szCs w:val="20"/>
                <w:vertAlign w:val="superscript"/>
              </w:rPr>
              <w:t>ef</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4</w:t>
            </w:r>
            <w:r w:rsidRPr="00B30C08">
              <w:rPr>
                <w:rFonts w:ascii="Times New Roman" w:hAnsi="Times New Roman" w:cs="Times New Roman"/>
                <w:color w:val="000000"/>
                <w:sz w:val="20"/>
                <w:szCs w:val="20"/>
              </w:rPr>
              <w:t xml:space="preserve"> = Clean soil + 30.0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1.36</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1.62</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1.31</w:t>
            </w:r>
            <w:r w:rsidR="008C429D"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1.47</w:t>
            </w:r>
            <w:r w:rsidR="00AB7D90" w:rsidRPr="00B30C08">
              <w:rPr>
                <w:rFonts w:ascii="Times New Roman" w:hAnsi="Times New Roman" w:cs="Times New Roman"/>
                <w:color w:val="000000"/>
                <w:sz w:val="20"/>
                <w:szCs w:val="20"/>
                <w:vertAlign w:val="superscript"/>
              </w:rPr>
              <w:t>e</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±0.02</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5</w:t>
            </w:r>
            <w:r w:rsidRPr="00B30C08">
              <w:rPr>
                <w:rFonts w:ascii="Times New Roman" w:hAnsi="Times New Roman" w:cs="Times New Roman"/>
                <w:color w:val="000000"/>
                <w:sz w:val="20"/>
                <w:szCs w:val="20"/>
              </w:rPr>
              <w:t xml:space="preserve"> = Polluted soil (Control 2)</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7.02</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0.3</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8.85</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0.4</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7.12</w:t>
            </w:r>
            <w:r w:rsidR="008C429D"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0.2</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7.84</w:t>
            </w:r>
            <w:r w:rsidR="00AB7D90" w:rsidRPr="00B30C08">
              <w:rPr>
                <w:rFonts w:ascii="Times New Roman" w:hAnsi="Times New Roman" w:cs="Times New Roman"/>
                <w:color w:val="000000"/>
                <w:sz w:val="20"/>
                <w:szCs w:val="20"/>
                <w:vertAlign w:val="superscript"/>
              </w:rPr>
              <w:t>d</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0.3</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6</w:t>
            </w:r>
            <w:r w:rsidRPr="00B30C08">
              <w:rPr>
                <w:rFonts w:ascii="Times New Roman" w:hAnsi="Times New Roman" w:cs="Times New Roman"/>
                <w:color w:val="000000"/>
                <w:sz w:val="20"/>
                <w:szCs w:val="20"/>
              </w:rPr>
              <w:t xml:space="preserve"> = Polluted soil + 10.0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7.83</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±0</w:t>
            </w:r>
            <w:r w:rsidR="002E1247" w:rsidRPr="00B30C08">
              <w:rPr>
                <w:rFonts w:ascii="Times New Roman" w:hAnsi="Times New Roman" w:cs="Times New Roman"/>
                <w:color w:val="000000"/>
                <w:sz w:val="20"/>
                <w:szCs w:val="20"/>
              </w:rPr>
              <w:t>.5</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9.68</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0.3</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7.63</w:t>
            </w:r>
            <w:r w:rsidR="008C429D"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0.3</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8.81</w:t>
            </w:r>
            <w:r w:rsidR="00AB7D90" w:rsidRPr="00B30C08">
              <w:rPr>
                <w:rFonts w:ascii="Times New Roman" w:hAnsi="Times New Roman" w:cs="Times New Roman"/>
                <w:color w:val="000000"/>
                <w:sz w:val="20"/>
                <w:szCs w:val="20"/>
                <w:vertAlign w:val="superscript"/>
              </w:rPr>
              <w:t>c</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0.4</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7</w:t>
            </w:r>
            <w:r w:rsidRPr="00B30C08">
              <w:rPr>
                <w:rFonts w:ascii="Times New Roman" w:hAnsi="Times New Roman" w:cs="Times New Roman"/>
                <w:color w:val="000000"/>
                <w:sz w:val="20"/>
                <w:szCs w:val="20"/>
              </w:rPr>
              <w:t xml:space="preserve"> = Polluted soil + 20.0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8.35</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0.4</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10.66</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0.5</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8.16</w:t>
            </w:r>
            <w:r w:rsidR="008C429D"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0.3</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9.37</w:t>
            </w:r>
            <w:r w:rsidR="00AB7D90" w:rsidRPr="00B30C08">
              <w:rPr>
                <w:rFonts w:ascii="Times New Roman" w:hAnsi="Times New Roman" w:cs="Times New Roman"/>
                <w:color w:val="000000"/>
                <w:sz w:val="20"/>
                <w:szCs w:val="20"/>
                <w:vertAlign w:val="superscript"/>
              </w:rPr>
              <w:t>b</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0.2</w:t>
            </w:r>
          </w:p>
        </w:tc>
      </w:tr>
      <w:tr w:rsidR="00F41293" w:rsidRPr="00B30C08" w:rsidTr="00AE734B">
        <w:trPr>
          <w:jc w:val="center"/>
        </w:trPr>
        <w:tc>
          <w:tcPr>
            <w:tcW w:w="3514" w:type="dxa"/>
          </w:tcPr>
          <w:p w:rsidR="00F41293" w:rsidRPr="00B30C08" w:rsidRDefault="00F41293" w:rsidP="00752340">
            <w:pPr>
              <w:widowControl w:val="0"/>
              <w:bidi w:val="0"/>
              <w:snapToGrid w:val="0"/>
              <w:jc w:val="both"/>
              <w:rPr>
                <w:rFonts w:ascii="Times New Roman" w:hAnsi="Times New Roman" w:cs="Times New Roman"/>
                <w:color w:val="000000"/>
                <w:sz w:val="20"/>
                <w:szCs w:val="20"/>
              </w:rPr>
            </w:pPr>
            <w:r w:rsidRPr="00B30C08">
              <w:rPr>
                <w:rFonts w:ascii="Times New Roman" w:hAnsi="Times New Roman" w:cs="Times New Roman"/>
                <w:color w:val="000000"/>
                <w:sz w:val="20"/>
                <w:szCs w:val="20"/>
              </w:rPr>
              <w:t>T</w:t>
            </w:r>
            <w:r w:rsidRPr="00B30C08">
              <w:rPr>
                <w:rFonts w:ascii="Times New Roman" w:hAnsi="Times New Roman" w:cs="Times New Roman"/>
                <w:color w:val="000000"/>
                <w:sz w:val="20"/>
                <w:szCs w:val="20"/>
                <w:vertAlign w:val="subscript"/>
              </w:rPr>
              <w:t>8</w:t>
            </w:r>
            <w:r w:rsidRPr="00B30C08">
              <w:rPr>
                <w:rFonts w:ascii="Times New Roman" w:hAnsi="Times New Roman" w:cs="Times New Roman"/>
                <w:color w:val="000000"/>
                <w:sz w:val="20"/>
                <w:szCs w:val="20"/>
              </w:rPr>
              <w:t xml:space="preserve"> = Polluted soil + 30.0 g marine algae</w:t>
            </w:r>
          </w:p>
        </w:tc>
        <w:tc>
          <w:tcPr>
            <w:tcW w:w="135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9.98</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0.3</w:t>
            </w:r>
          </w:p>
        </w:tc>
        <w:tc>
          <w:tcPr>
            <w:tcW w:w="1415"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11.90</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2E1247" w:rsidRPr="00B30C08">
              <w:rPr>
                <w:rFonts w:ascii="Times New Roman" w:hAnsi="Times New Roman" w:cs="Times New Roman"/>
                <w:color w:val="000000"/>
                <w:sz w:val="20"/>
                <w:szCs w:val="20"/>
              </w:rPr>
              <w:t>0.3</w:t>
            </w:r>
          </w:p>
        </w:tc>
        <w:tc>
          <w:tcPr>
            <w:tcW w:w="1260"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8.88</w:t>
            </w:r>
            <w:r w:rsidR="008C429D"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0.4</w:t>
            </w:r>
          </w:p>
        </w:tc>
        <w:tc>
          <w:tcPr>
            <w:tcW w:w="1314" w:type="dxa"/>
            <w:vAlign w:val="center"/>
          </w:tcPr>
          <w:p w:rsidR="00F41293" w:rsidRPr="00B30C08" w:rsidRDefault="00F41293" w:rsidP="00752340">
            <w:pPr>
              <w:bidi w:val="0"/>
              <w:snapToGrid w:val="0"/>
              <w:jc w:val="both"/>
              <w:rPr>
                <w:rFonts w:ascii="Times New Roman" w:hAnsi="Times New Roman" w:cs="Times New Roman"/>
                <w:color w:val="000000"/>
                <w:sz w:val="20"/>
                <w:szCs w:val="20"/>
                <w:vertAlign w:val="superscript"/>
              </w:rPr>
            </w:pPr>
            <w:r w:rsidRPr="00B30C08">
              <w:rPr>
                <w:rFonts w:ascii="Times New Roman" w:hAnsi="Times New Roman" w:cs="Times New Roman"/>
                <w:color w:val="000000"/>
                <w:sz w:val="20"/>
                <w:szCs w:val="20"/>
              </w:rPr>
              <w:t>10.59</w:t>
            </w:r>
            <w:r w:rsidR="00AB7D90" w:rsidRPr="00B30C08">
              <w:rPr>
                <w:rFonts w:ascii="Times New Roman" w:hAnsi="Times New Roman" w:cs="Times New Roman"/>
                <w:color w:val="000000"/>
                <w:sz w:val="20"/>
                <w:szCs w:val="20"/>
                <w:vertAlign w:val="superscript"/>
              </w:rPr>
              <w:t>a</w:t>
            </w:r>
            <w:r w:rsidR="00B30C08" w:rsidRPr="00B30C08">
              <w:rPr>
                <w:rFonts w:ascii="Times New Roman" w:hAnsi="Times New Roman" w:cs="Times New Roman"/>
                <w:color w:val="000000"/>
                <w:sz w:val="20"/>
                <w:szCs w:val="20"/>
                <w:vertAlign w:val="superscript"/>
              </w:rPr>
              <w:t xml:space="preserve"> </w:t>
            </w:r>
            <w:r w:rsidR="00301533" w:rsidRPr="00B30C08">
              <w:rPr>
                <w:rFonts w:ascii="Times New Roman" w:hAnsi="Times New Roman" w:cs="Times New Roman"/>
                <w:color w:val="000000"/>
                <w:sz w:val="20"/>
                <w:szCs w:val="20"/>
              </w:rPr>
              <w:t>±</w:t>
            </w:r>
            <w:r w:rsidR="00461485" w:rsidRPr="00B30C08">
              <w:rPr>
                <w:rFonts w:ascii="Times New Roman" w:hAnsi="Times New Roman" w:cs="Times New Roman"/>
                <w:color w:val="000000"/>
                <w:sz w:val="20"/>
                <w:szCs w:val="20"/>
              </w:rPr>
              <w:t>0.5</w:t>
            </w:r>
          </w:p>
        </w:tc>
      </w:tr>
    </w:tbl>
    <w:p w:rsidR="00752340" w:rsidRDefault="00752340" w:rsidP="0075234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Default="00B30C08" w:rsidP="00B30C08">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Default="00B30C08" w:rsidP="00B30C08">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B30C08" w:rsidRDefault="00B30C08" w:rsidP="00B30C08">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FD7DA0" w:rsidRPr="00B30C08" w:rsidRDefault="00FD7DA0" w:rsidP="00FD7DA0">
      <w:pPr>
        <w:widowControl w:val="0"/>
        <w:bidi w:val="0"/>
        <w:snapToGrid w:val="0"/>
        <w:spacing w:after="0" w:line="240" w:lineRule="auto"/>
        <w:ind w:firstLine="425"/>
        <w:jc w:val="both"/>
        <w:rPr>
          <w:rFonts w:ascii="Times New Roman" w:hAnsi="Times New Roman" w:cs="Times New Roman" w:hint="eastAsia"/>
          <w:b/>
          <w:bCs/>
          <w:color w:val="000000"/>
          <w:sz w:val="20"/>
          <w:szCs w:val="20"/>
          <w:lang w:eastAsia="zh-CN"/>
        </w:rPr>
      </w:pP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b/>
          <w:bCs/>
          <w:color w:val="000000"/>
          <w:sz w:val="20"/>
          <w:szCs w:val="20"/>
        </w:rPr>
        <w:sectPr w:rsidR="00752340" w:rsidRPr="00B30C08" w:rsidSect="005376EE">
          <w:type w:val="continuous"/>
          <w:pgSz w:w="12242" w:h="15842" w:code="1"/>
          <w:pgMar w:top="1440" w:right="1440" w:bottom="1440" w:left="1440" w:header="720" w:footer="720" w:gutter="0"/>
          <w:cols w:space="708"/>
          <w:docGrid w:linePitch="360"/>
        </w:sectPr>
      </w:pPr>
    </w:p>
    <w:p w:rsidR="00684EF8" w:rsidRPr="00B30C08" w:rsidRDefault="00A2692B" w:rsidP="00752340">
      <w:pPr>
        <w:widowControl w:val="0"/>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lastRenderedPageBreak/>
        <w:t>4. Conclusion</w:t>
      </w:r>
    </w:p>
    <w:p w:rsidR="003D1CC6" w:rsidRPr="00B30C08" w:rsidRDefault="00545B7A" w:rsidP="00752340">
      <w:pPr>
        <w:widowControl w:val="0"/>
        <w:bidi w:val="0"/>
        <w:snapToGrid w:val="0"/>
        <w:spacing w:after="0" w:line="240" w:lineRule="auto"/>
        <w:ind w:firstLine="425"/>
        <w:jc w:val="both"/>
        <w:rPr>
          <w:rFonts w:ascii="Times New Roman" w:hAnsi="Times New Roman" w:cs="Times New Roman"/>
          <w:sz w:val="20"/>
          <w:szCs w:val="20"/>
          <w:lang w:eastAsia="zh-CN" w:bidi="ar-EG"/>
        </w:rPr>
      </w:pPr>
      <w:r w:rsidRPr="00B30C08">
        <w:rPr>
          <w:rFonts w:ascii="Times New Roman" w:hAnsi="Times New Roman" w:cs="Times New Roman"/>
          <w:sz w:val="20"/>
          <w:szCs w:val="20"/>
          <w:lang w:bidi="ar-EG"/>
        </w:rPr>
        <w:t>This study clarify the important role of marine algae in monitoring polluted soil by reducing the amount of heavy metals available in the soil through</w:t>
      </w:r>
      <w:r w:rsidR="00805BEC" w:rsidRPr="00B30C08">
        <w:rPr>
          <w:rFonts w:ascii="Times New Roman" w:hAnsi="Times New Roman" w:cs="Times New Roman"/>
          <w:sz w:val="20"/>
          <w:szCs w:val="20"/>
          <w:lang w:bidi="ar-EG"/>
        </w:rPr>
        <w:t xml:space="preserve"> </w:t>
      </w:r>
      <w:r w:rsidRPr="00B30C08">
        <w:rPr>
          <w:rFonts w:ascii="Times New Roman" w:hAnsi="Times New Roman" w:cs="Times New Roman"/>
          <w:sz w:val="20"/>
          <w:szCs w:val="20"/>
          <w:lang w:bidi="ar-EG"/>
        </w:rPr>
        <w:t>adsorption</w:t>
      </w:r>
      <w:r w:rsidR="00805BEC" w:rsidRPr="00B30C08">
        <w:rPr>
          <w:rFonts w:ascii="Times New Roman" w:hAnsi="Times New Roman" w:cs="Times New Roman"/>
          <w:sz w:val="20"/>
          <w:szCs w:val="20"/>
          <w:lang w:bidi="ar-EG"/>
        </w:rPr>
        <w:t xml:space="preserve"> </w:t>
      </w:r>
      <w:r w:rsidRPr="00B30C08">
        <w:rPr>
          <w:rFonts w:ascii="Times New Roman" w:hAnsi="Times New Roman" w:cs="Times New Roman"/>
          <w:sz w:val="20"/>
          <w:szCs w:val="20"/>
          <w:lang w:bidi="ar-EG"/>
        </w:rPr>
        <w:t>of large portion of these metals. At the same time,</w:t>
      </w:r>
      <w:r w:rsidR="00805BEC" w:rsidRPr="00B30C08">
        <w:rPr>
          <w:rFonts w:ascii="Times New Roman" w:hAnsi="Times New Roman" w:cs="Times New Roman"/>
          <w:sz w:val="20"/>
          <w:szCs w:val="20"/>
          <w:lang w:bidi="ar-EG"/>
        </w:rPr>
        <w:t xml:space="preserve"> </w:t>
      </w:r>
      <w:r w:rsidR="00627DD7" w:rsidRPr="00B30C08">
        <w:rPr>
          <w:rFonts w:ascii="Times New Roman" w:hAnsi="Times New Roman" w:cs="Times New Roman"/>
          <w:sz w:val="20"/>
          <w:szCs w:val="20"/>
          <w:lang w:bidi="ar-EG"/>
        </w:rPr>
        <w:t>the mixing of marine algae</w:t>
      </w:r>
      <w:r w:rsidR="00805BEC" w:rsidRPr="00B30C08">
        <w:rPr>
          <w:rFonts w:ascii="Times New Roman" w:hAnsi="Times New Roman" w:cs="Times New Roman"/>
          <w:sz w:val="20"/>
          <w:szCs w:val="20"/>
          <w:lang w:bidi="ar-EG"/>
        </w:rPr>
        <w:t xml:space="preserve"> </w:t>
      </w:r>
      <w:r w:rsidR="00627DD7" w:rsidRPr="00B30C08">
        <w:rPr>
          <w:rFonts w:ascii="Times New Roman" w:hAnsi="Times New Roman" w:cs="Times New Roman"/>
          <w:sz w:val="20"/>
          <w:szCs w:val="20"/>
          <w:lang w:bidi="ar-EG"/>
        </w:rPr>
        <w:t>stimulated</w:t>
      </w:r>
      <w:r w:rsidR="00805BEC" w:rsidRPr="00B30C08">
        <w:rPr>
          <w:rFonts w:ascii="Times New Roman" w:hAnsi="Times New Roman" w:cs="Times New Roman"/>
          <w:sz w:val="20"/>
          <w:szCs w:val="20"/>
          <w:lang w:bidi="ar-EG"/>
        </w:rPr>
        <w:t xml:space="preserve"> </w:t>
      </w:r>
      <w:r w:rsidR="00627DD7" w:rsidRPr="00B30C08">
        <w:rPr>
          <w:rFonts w:ascii="Times New Roman" w:hAnsi="Times New Roman" w:cs="Times New Roman"/>
          <w:sz w:val="20"/>
          <w:szCs w:val="20"/>
          <w:lang w:bidi="ar-EG"/>
        </w:rPr>
        <w:t xml:space="preserve">the </w:t>
      </w:r>
      <w:r w:rsidRPr="00B30C08">
        <w:rPr>
          <w:rFonts w:ascii="Times New Roman" w:hAnsi="Times New Roman" w:cs="Times New Roman"/>
          <w:sz w:val="20"/>
          <w:szCs w:val="20"/>
          <w:lang w:bidi="ar-EG"/>
        </w:rPr>
        <w:t xml:space="preserve">roots of </w:t>
      </w:r>
      <w:r w:rsidR="00627DD7" w:rsidRPr="00B30C08">
        <w:rPr>
          <w:rFonts w:ascii="Times New Roman" w:hAnsi="Times New Roman" w:cs="Times New Roman"/>
          <w:sz w:val="20"/>
          <w:szCs w:val="20"/>
          <w:lang w:bidi="ar-EG"/>
        </w:rPr>
        <w:t>the studied crops</w:t>
      </w:r>
      <w:r w:rsidRPr="00B30C08">
        <w:rPr>
          <w:rFonts w:ascii="Times New Roman" w:hAnsi="Times New Roman" w:cs="Times New Roman"/>
          <w:sz w:val="20"/>
          <w:szCs w:val="20"/>
          <w:lang w:bidi="ar-EG"/>
        </w:rPr>
        <w:t xml:space="preserve"> to increase the absorption of salts, minerals, which </w:t>
      </w:r>
      <w:r w:rsidR="00627DD7" w:rsidRPr="00B30C08">
        <w:rPr>
          <w:rFonts w:ascii="Times New Roman" w:hAnsi="Times New Roman" w:cs="Times New Roman"/>
          <w:sz w:val="20"/>
          <w:szCs w:val="20"/>
          <w:lang w:bidi="ar-EG"/>
        </w:rPr>
        <w:t xml:space="preserve">in turn </w:t>
      </w:r>
      <w:r w:rsidRPr="00B30C08">
        <w:rPr>
          <w:rFonts w:ascii="Times New Roman" w:hAnsi="Times New Roman" w:cs="Times New Roman"/>
          <w:sz w:val="20"/>
          <w:szCs w:val="20"/>
          <w:lang w:bidi="ar-EG"/>
        </w:rPr>
        <w:t xml:space="preserve">increases the concentrations </w:t>
      </w:r>
      <w:r w:rsidR="00627DD7" w:rsidRPr="00B30C08">
        <w:rPr>
          <w:rFonts w:ascii="Times New Roman" w:hAnsi="Times New Roman" w:cs="Times New Roman"/>
          <w:sz w:val="20"/>
          <w:szCs w:val="20"/>
          <w:lang w:bidi="ar-EG"/>
        </w:rPr>
        <w:t xml:space="preserve">of heavy metals </w:t>
      </w:r>
      <w:r w:rsidRPr="00B30C08">
        <w:rPr>
          <w:rFonts w:ascii="Times New Roman" w:hAnsi="Times New Roman" w:cs="Times New Roman"/>
          <w:sz w:val="20"/>
          <w:szCs w:val="20"/>
          <w:lang w:bidi="ar-EG"/>
        </w:rPr>
        <w:t>in the roots and leaves</w:t>
      </w:r>
      <w:r w:rsidR="00627DD7" w:rsidRPr="00B30C08">
        <w:rPr>
          <w:rFonts w:ascii="Times New Roman" w:hAnsi="Times New Roman" w:cs="Times New Roman"/>
          <w:sz w:val="20"/>
          <w:szCs w:val="20"/>
          <w:lang w:bidi="ar-EG"/>
        </w:rPr>
        <w:t xml:space="preserve">. </w:t>
      </w:r>
      <w:r w:rsidR="004F0038" w:rsidRPr="00B30C08">
        <w:rPr>
          <w:rFonts w:ascii="Times New Roman" w:hAnsi="Times New Roman" w:cs="Times New Roman"/>
          <w:sz w:val="20"/>
          <w:szCs w:val="20"/>
          <w:lang w:bidi="ar-EG"/>
        </w:rPr>
        <w:t>The</w:t>
      </w:r>
      <w:r w:rsidR="00805BEC" w:rsidRPr="00B30C08">
        <w:rPr>
          <w:rFonts w:ascii="Times New Roman" w:hAnsi="Times New Roman" w:cs="Times New Roman"/>
          <w:sz w:val="20"/>
          <w:szCs w:val="20"/>
          <w:lang w:bidi="ar-EG"/>
        </w:rPr>
        <w:t xml:space="preserve"> </w:t>
      </w:r>
      <w:r w:rsidR="004F0038" w:rsidRPr="00B30C08">
        <w:rPr>
          <w:rFonts w:ascii="Times New Roman" w:hAnsi="Times New Roman" w:cs="Times New Roman"/>
          <w:sz w:val="20"/>
          <w:szCs w:val="20"/>
          <w:lang w:bidi="ar-EG"/>
        </w:rPr>
        <w:t>increased values of heavy metals in lettuce and red cabbage impose the prohibition from eating vegetable products obtained from this polluted soil, especially if fertilized by marine algae and also suggest the increased risk of contamination implied by consuming such products. Consequently, we recommend the using of marine algae as bio-fertilizers for the cultivation of non-edible crops in contaminated soils.</w:t>
      </w:r>
    </w:p>
    <w:p w:rsidR="00752340" w:rsidRPr="00B30C08" w:rsidRDefault="00752340" w:rsidP="00752340">
      <w:pPr>
        <w:widowControl w:val="0"/>
        <w:bidi w:val="0"/>
        <w:snapToGrid w:val="0"/>
        <w:spacing w:after="0" w:line="240" w:lineRule="auto"/>
        <w:ind w:firstLine="425"/>
        <w:jc w:val="both"/>
        <w:rPr>
          <w:rFonts w:ascii="Times New Roman" w:hAnsi="Times New Roman" w:cs="Times New Roman"/>
          <w:sz w:val="20"/>
          <w:szCs w:val="20"/>
          <w:lang w:eastAsia="zh-CN" w:bidi="ar-EG"/>
        </w:rPr>
      </w:pPr>
    </w:p>
    <w:p w:rsidR="00A2692B" w:rsidRPr="00B30C08" w:rsidRDefault="00A2692B" w:rsidP="00752340">
      <w:pPr>
        <w:widowControl w:val="0"/>
        <w:tabs>
          <w:tab w:val="left" w:pos="1185"/>
          <w:tab w:val="left" w:pos="3375"/>
          <w:tab w:val="center" w:pos="4465"/>
        </w:tabs>
        <w:bidi w:val="0"/>
        <w:snapToGrid w:val="0"/>
        <w:spacing w:after="0" w:line="240" w:lineRule="auto"/>
        <w:jc w:val="both"/>
        <w:rPr>
          <w:rFonts w:ascii="Times New Roman" w:hAnsi="Times New Roman" w:cs="Times New Roman"/>
          <w:sz w:val="20"/>
          <w:szCs w:val="20"/>
        </w:rPr>
      </w:pPr>
      <w:r w:rsidRPr="00B30C08">
        <w:rPr>
          <w:rFonts w:ascii="Times New Roman" w:hAnsi="Times New Roman" w:cs="Times New Roman"/>
          <w:b/>
          <w:bCs/>
          <w:sz w:val="20"/>
          <w:szCs w:val="20"/>
        </w:rPr>
        <w:t>Corresponding author:</w:t>
      </w:r>
    </w:p>
    <w:p w:rsidR="00A2692B" w:rsidRPr="00B30C08" w:rsidRDefault="00A2692B" w:rsidP="00752340">
      <w:pPr>
        <w:widowControl w:val="0"/>
        <w:tabs>
          <w:tab w:val="left" w:pos="1185"/>
          <w:tab w:val="left" w:pos="3375"/>
          <w:tab w:val="center" w:pos="4465"/>
        </w:tabs>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sz w:val="20"/>
          <w:szCs w:val="20"/>
        </w:rPr>
        <w:t xml:space="preserve">S. M. </w:t>
      </w:r>
      <w:proofErr w:type="spellStart"/>
      <w:r w:rsidRPr="00B30C08">
        <w:rPr>
          <w:rFonts w:ascii="Times New Roman" w:hAnsi="Times New Roman" w:cs="Times New Roman"/>
          <w:sz w:val="20"/>
          <w:szCs w:val="20"/>
        </w:rPr>
        <w:t>Abou-Shleel</w:t>
      </w:r>
      <w:proofErr w:type="spellEnd"/>
      <w:r w:rsidRPr="00B30C08">
        <w:rPr>
          <w:rFonts w:ascii="Times New Roman" w:hAnsi="Times New Roman" w:cs="Times New Roman"/>
          <w:sz w:val="20"/>
          <w:szCs w:val="20"/>
        </w:rPr>
        <w:t>, Environment and Bio-Agriculture Dept., Fac. of Agric., Al-</w:t>
      </w:r>
      <w:proofErr w:type="spellStart"/>
      <w:r w:rsidRPr="00B30C08">
        <w:rPr>
          <w:rFonts w:ascii="Times New Roman" w:hAnsi="Times New Roman" w:cs="Times New Roman"/>
          <w:sz w:val="20"/>
          <w:szCs w:val="20"/>
        </w:rPr>
        <w:t>Azhar</w:t>
      </w:r>
      <w:proofErr w:type="spellEnd"/>
      <w:r w:rsidRPr="00B30C08">
        <w:rPr>
          <w:rFonts w:ascii="Times New Roman" w:hAnsi="Times New Roman" w:cs="Times New Roman"/>
          <w:sz w:val="20"/>
          <w:szCs w:val="20"/>
        </w:rPr>
        <w:t xml:space="preserve"> Univ., Nasr City, Cairo, Egypt, E-mail: </w:t>
      </w:r>
      <w:hyperlink r:id="rId28" w:history="1">
        <w:r w:rsidRPr="00B30C08">
          <w:rPr>
            <w:rStyle w:val="Hyperlink"/>
            <w:rFonts w:ascii="Times New Roman" w:hAnsi="Times New Roman" w:cs="Times New Roman"/>
            <w:sz w:val="20"/>
            <w:szCs w:val="20"/>
            <w:u w:val="none"/>
          </w:rPr>
          <w:t>s_masoud_2006@yahoo.com</w:t>
        </w:r>
      </w:hyperlink>
    </w:p>
    <w:p w:rsidR="00A2692B" w:rsidRPr="00B30C08" w:rsidRDefault="00A2692B" w:rsidP="00752340">
      <w:pPr>
        <w:widowControl w:val="0"/>
        <w:tabs>
          <w:tab w:val="left" w:pos="1185"/>
          <w:tab w:val="left" w:pos="3375"/>
          <w:tab w:val="center" w:pos="4465"/>
        </w:tabs>
        <w:bidi w:val="0"/>
        <w:snapToGrid w:val="0"/>
        <w:spacing w:after="0" w:line="240" w:lineRule="auto"/>
        <w:ind w:firstLine="425"/>
        <w:jc w:val="both"/>
        <w:rPr>
          <w:rFonts w:ascii="Times New Roman" w:hAnsi="Times New Roman" w:cs="Times New Roman"/>
          <w:b/>
          <w:bCs/>
          <w:color w:val="000000"/>
          <w:sz w:val="20"/>
          <w:szCs w:val="20"/>
        </w:rPr>
      </w:pPr>
    </w:p>
    <w:p w:rsidR="00372010" w:rsidRPr="00B30C08" w:rsidRDefault="00A2692B" w:rsidP="00752340">
      <w:pPr>
        <w:widowControl w:val="0"/>
        <w:tabs>
          <w:tab w:val="left" w:pos="1185"/>
          <w:tab w:val="left" w:pos="3375"/>
          <w:tab w:val="center" w:pos="4465"/>
        </w:tabs>
        <w:bidi w:val="0"/>
        <w:snapToGrid w:val="0"/>
        <w:spacing w:after="0" w:line="240" w:lineRule="auto"/>
        <w:jc w:val="both"/>
        <w:rPr>
          <w:rFonts w:ascii="Times New Roman" w:hAnsi="Times New Roman" w:cs="Times New Roman"/>
          <w:b/>
          <w:bCs/>
          <w:color w:val="000000"/>
          <w:sz w:val="20"/>
          <w:szCs w:val="20"/>
        </w:rPr>
      </w:pPr>
      <w:r w:rsidRPr="00B30C08">
        <w:rPr>
          <w:rFonts w:ascii="Times New Roman" w:hAnsi="Times New Roman" w:cs="Times New Roman"/>
          <w:b/>
          <w:bCs/>
          <w:color w:val="000000"/>
          <w:sz w:val="20"/>
          <w:szCs w:val="20"/>
        </w:rPr>
        <w:t>References</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r w:rsidRPr="00B30C08">
        <w:rPr>
          <w:sz w:val="20"/>
          <w:szCs w:val="20"/>
        </w:rPr>
        <w:t>Abdel-</w:t>
      </w:r>
      <w:proofErr w:type="spellStart"/>
      <w:r w:rsidRPr="00B30C08">
        <w:rPr>
          <w:sz w:val="20"/>
          <w:szCs w:val="20"/>
        </w:rPr>
        <w:t>Ghani</w:t>
      </w:r>
      <w:proofErr w:type="spellEnd"/>
      <w:r w:rsidRPr="00B30C08">
        <w:rPr>
          <w:sz w:val="20"/>
          <w:szCs w:val="20"/>
        </w:rPr>
        <w:t>; N. T. and G. A. El-</w:t>
      </w:r>
      <w:proofErr w:type="spellStart"/>
      <w:r w:rsidRPr="00B30C08">
        <w:rPr>
          <w:sz w:val="20"/>
          <w:szCs w:val="20"/>
        </w:rPr>
        <w:t>Chaghaby</w:t>
      </w:r>
      <w:proofErr w:type="spellEnd"/>
      <w:r w:rsidRPr="00B30C08">
        <w:rPr>
          <w:sz w:val="20"/>
          <w:szCs w:val="20"/>
        </w:rPr>
        <w:t xml:space="preserve"> (2014). Bio-sorption for metal ions removal from aqueous solutions: a review of recent studies. International Journal of Latest Research in Science and Technology, 3 (1): 24-42.</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sz w:val="20"/>
          <w:szCs w:val="20"/>
        </w:rPr>
        <w:t>Abd-Elhady</w:t>
      </w:r>
      <w:proofErr w:type="spellEnd"/>
      <w:r w:rsidRPr="00B30C08">
        <w:rPr>
          <w:sz w:val="20"/>
          <w:szCs w:val="20"/>
        </w:rPr>
        <w:t xml:space="preserve">; E. S. E. and </w:t>
      </w:r>
      <w:proofErr w:type="spellStart"/>
      <w:r w:rsidRPr="00B30C08">
        <w:rPr>
          <w:sz w:val="20"/>
          <w:szCs w:val="20"/>
        </w:rPr>
        <w:t>Kh</w:t>
      </w:r>
      <w:proofErr w:type="spellEnd"/>
      <w:r w:rsidRPr="00B30C08">
        <w:rPr>
          <w:sz w:val="20"/>
          <w:szCs w:val="20"/>
        </w:rPr>
        <w:t>. M. El-</w:t>
      </w:r>
      <w:proofErr w:type="spellStart"/>
      <w:r w:rsidRPr="00B30C08">
        <w:rPr>
          <w:sz w:val="20"/>
          <w:szCs w:val="20"/>
        </w:rPr>
        <w:t>Zabalawy</w:t>
      </w:r>
      <w:proofErr w:type="spellEnd"/>
      <w:r w:rsidRPr="00B30C08">
        <w:rPr>
          <w:sz w:val="20"/>
          <w:szCs w:val="20"/>
        </w:rPr>
        <w:t xml:space="preserve"> (2014). Remediation of a soil contaminated with heavy metals using some seaweeds. J. Soil Sci. and Agric. Eng., </w:t>
      </w:r>
      <w:proofErr w:type="spellStart"/>
      <w:r w:rsidRPr="00B30C08">
        <w:rPr>
          <w:sz w:val="20"/>
          <w:szCs w:val="20"/>
        </w:rPr>
        <w:t>Mansoura</w:t>
      </w:r>
      <w:proofErr w:type="spellEnd"/>
      <w:r w:rsidRPr="00B30C08">
        <w:rPr>
          <w:sz w:val="20"/>
          <w:szCs w:val="20"/>
        </w:rPr>
        <w:t xml:space="preserve"> Univ., 5 (12): 1623-1633.</w:t>
      </w:r>
    </w:p>
    <w:p w:rsidR="00AE1680" w:rsidRPr="00B30C08" w:rsidRDefault="00A33031"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bCs/>
          <w:sz w:val="20"/>
          <w:szCs w:val="20"/>
        </w:rPr>
        <w:t>Allam</w:t>
      </w:r>
      <w:proofErr w:type="spellEnd"/>
      <w:r w:rsidRPr="00B30C08">
        <w:rPr>
          <w:bCs/>
          <w:sz w:val="20"/>
          <w:szCs w:val="20"/>
        </w:rPr>
        <w:t xml:space="preserve">; M. </w:t>
      </w:r>
      <w:proofErr w:type="spellStart"/>
      <w:r w:rsidR="00AE1680" w:rsidRPr="00B30C08">
        <w:rPr>
          <w:bCs/>
          <w:sz w:val="20"/>
          <w:szCs w:val="20"/>
        </w:rPr>
        <w:t>M.and</w:t>
      </w:r>
      <w:r w:rsidRPr="00B30C08">
        <w:rPr>
          <w:bCs/>
          <w:sz w:val="20"/>
          <w:szCs w:val="20"/>
        </w:rPr>
        <w:t>M</w:t>
      </w:r>
      <w:proofErr w:type="spellEnd"/>
      <w:r w:rsidRPr="00B30C08">
        <w:rPr>
          <w:bCs/>
          <w:sz w:val="20"/>
          <w:szCs w:val="20"/>
        </w:rPr>
        <w:t xml:space="preserve">. S. </w:t>
      </w:r>
      <w:proofErr w:type="spellStart"/>
      <w:r w:rsidRPr="00B30C08">
        <w:rPr>
          <w:bCs/>
          <w:sz w:val="20"/>
          <w:szCs w:val="20"/>
        </w:rPr>
        <w:t>Abd</w:t>
      </w:r>
      <w:proofErr w:type="spellEnd"/>
      <w:r w:rsidRPr="00B30C08">
        <w:rPr>
          <w:bCs/>
          <w:sz w:val="20"/>
          <w:szCs w:val="20"/>
        </w:rPr>
        <w:t>-El-Kareem</w:t>
      </w:r>
      <w:r w:rsidR="00AE1680" w:rsidRPr="00B30C08">
        <w:rPr>
          <w:bCs/>
          <w:sz w:val="20"/>
          <w:szCs w:val="20"/>
        </w:rPr>
        <w:t xml:space="preserve"> (2001). Effect of sewage and industrial wastewater on</w:t>
      </w:r>
      <w:r w:rsidR="00B30C08" w:rsidRPr="00B30C08">
        <w:rPr>
          <w:bCs/>
          <w:sz w:val="20"/>
          <w:szCs w:val="20"/>
        </w:rPr>
        <w:t xml:space="preserve"> </w:t>
      </w:r>
      <w:r w:rsidR="00AE1680" w:rsidRPr="00B30C08">
        <w:rPr>
          <w:bCs/>
          <w:sz w:val="20"/>
          <w:szCs w:val="20"/>
        </w:rPr>
        <w:t>growth,</w:t>
      </w:r>
      <w:r w:rsidR="00B30C08" w:rsidRPr="00B30C08">
        <w:rPr>
          <w:bCs/>
          <w:sz w:val="20"/>
          <w:szCs w:val="20"/>
        </w:rPr>
        <w:t xml:space="preserve"> </w:t>
      </w:r>
      <w:r w:rsidR="00AE1680" w:rsidRPr="00B30C08">
        <w:rPr>
          <w:bCs/>
          <w:sz w:val="20"/>
          <w:szCs w:val="20"/>
        </w:rPr>
        <w:t xml:space="preserve">photosynthetic pigments and </w:t>
      </w:r>
      <w:proofErr w:type="spellStart"/>
      <w:r w:rsidR="00AE1680" w:rsidRPr="00B30C08">
        <w:rPr>
          <w:bCs/>
          <w:sz w:val="20"/>
          <w:szCs w:val="20"/>
        </w:rPr>
        <w:t>ultrastructure</w:t>
      </w:r>
      <w:proofErr w:type="spellEnd"/>
      <w:r w:rsidR="00AE1680" w:rsidRPr="00B30C08">
        <w:rPr>
          <w:bCs/>
          <w:sz w:val="20"/>
          <w:szCs w:val="20"/>
        </w:rPr>
        <w:t xml:space="preserve"> of </w:t>
      </w:r>
      <w:proofErr w:type="spellStart"/>
      <w:r w:rsidR="00AE1680" w:rsidRPr="00B30C08">
        <w:rPr>
          <w:bCs/>
          <w:i/>
          <w:iCs/>
          <w:sz w:val="20"/>
          <w:szCs w:val="20"/>
        </w:rPr>
        <w:t>Dunaliellasalina</w:t>
      </w:r>
      <w:proofErr w:type="spellEnd"/>
      <w:r w:rsidR="00805BEC" w:rsidRPr="00B30C08">
        <w:rPr>
          <w:bCs/>
          <w:sz w:val="20"/>
          <w:szCs w:val="20"/>
        </w:rPr>
        <w:t xml:space="preserve"> </w:t>
      </w:r>
      <w:proofErr w:type="spellStart"/>
      <w:r w:rsidR="00AE1680" w:rsidRPr="00B30C08">
        <w:rPr>
          <w:bCs/>
          <w:sz w:val="20"/>
          <w:szCs w:val="20"/>
        </w:rPr>
        <w:t>Teod</w:t>
      </w:r>
      <w:proofErr w:type="spellEnd"/>
      <w:r w:rsidR="00AE1680" w:rsidRPr="00B30C08">
        <w:rPr>
          <w:bCs/>
          <w:sz w:val="20"/>
          <w:szCs w:val="20"/>
        </w:rPr>
        <w:t>.</w:t>
      </w:r>
      <w:r w:rsidR="00805BEC" w:rsidRPr="00B30C08">
        <w:rPr>
          <w:bCs/>
          <w:sz w:val="20"/>
          <w:szCs w:val="20"/>
        </w:rPr>
        <w:t xml:space="preserve"> </w:t>
      </w:r>
      <w:r w:rsidR="00AE1680" w:rsidRPr="00B30C08">
        <w:rPr>
          <w:bCs/>
          <w:sz w:val="20"/>
          <w:szCs w:val="20"/>
        </w:rPr>
        <w:t>(</w:t>
      </w:r>
      <w:proofErr w:type="spellStart"/>
      <w:r w:rsidR="00AE1680" w:rsidRPr="00B30C08">
        <w:rPr>
          <w:bCs/>
          <w:sz w:val="20"/>
          <w:szCs w:val="20"/>
        </w:rPr>
        <w:t>Chlorophyceae</w:t>
      </w:r>
      <w:proofErr w:type="spellEnd"/>
      <w:r w:rsidR="00AE1680" w:rsidRPr="00B30C08">
        <w:rPr>
          <w:bCs/>
          <w:sz w:val="20"/>
          <w:szCs w:val="20"/>
        </w:rPr>
        <w:t>).</w:t>
      </w:r>
      <w:r w:rsidR="00B30C08" w:rsidRPr="00B30C08">
        <w:rPr>
          <w:bCs/>
          <w:sz w:val="20"/>
          <w:szCs w:val="20"/>
        </w:rPr>
        <w:t xml:space="preserve"> </w:t>
      </w:r>
      <w:r w:rsidR="00AE1680" w:rsidRPr="00B30C08">
        <w:rPr>
          <w:bCs/>
          <w:sz w:val="20"/>
          <w:szCs w:val="20"/>
        </w:rPr>
        <w:t>El-</w:t>
      </w:r>
      <w:proofErr w:type="spellStart"/>
      <w:r w:rsidR="00AE1680" w:rsidRPr="00B30C08">
        <w:rPr>
          <w:bCs/>
          <w:sz w:val="20"/>
          <w:szCs w:val="20"/>
        </w:rPr>
        <w:t>Minia</w:t>
      </w:r>
      <w:proofErr w:type="spellEnd"/>
      <w:r w:rsidR="00AE1680" w:rsidRPr="00B30C08">
        <w:rPr>
          <w:bCs/>
          <w:sz w:val="20"/>
          <w:szCs w:val="20"/>
        </w:rPr>
        <w:t xml:space="preserve"> Science Bulletin</w:t>
      </w:r>
      <w:r w:rsidR="002F017B" w:rsidRPr="00B30C08">
        <w:rPr>
          <w:bCs/>
          <w:sz w:val="20"/>
          <w:szCs w:val="20"/>
        </w:rPr>
        <w:t xml:space="preserve">, </w:t>
      </w:r>
      <w:r w:rsidR="00AE1680" w:rsidRPr="00B30C08">
        <w:rPr>
          <w:bCs/>
          <w:sz w:val="20"/>
          <w:szCs w:val="20"/>
        </w:rPr>
        <w:t>13(2): 209-227.</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r w:rsidRPr="00B30C08">
        <w:rPr>
          <w:sz w:val="20"/>
          <w:szCs w:val="20"/>
        </w:rPr>
        <w:t>AOAC</w:t>
      </w:r>
      <w:r w:rsidR="007B07A1" w:rsidRPr="00B30C08">
        <w:rPr>
          <w:sz w:val="20"/>
          <w:szCs w:val="20"/>
        </w:rPr>
        <w:t>,</w:t>
      </w:r>
      <w:r w:rsidRPr="00B30C08">
        <w:rPr>
          <w:sz w:val="20"/>
          <w:szCs w:val="20"/>
        </w:rPr>
        <w:t xml:space="preserve"> (2006).Official Methods of Analysis (18</w:t>
      </w:r>
      <w:r w:rsidRPr="00B30C08">
        <w:rPr>
          <w:sz w:val="20"/>
          <w:szCs w:val="20"/>
          <w:vertAlign w:val="superscript"/>
        </w:rPr>
        <w:t>th</w:t>
      </w:r>
      <w:r w:rsidRPr="00B30C08">
        <w:rPr>
          <w:sz w:val="20"/>
          <w:szCs w:val="20"/>
        </w:rPr>
        <w:t xml:space="preserve"> Ed.).Association of Official Analytical Chemists, Washington, DC, USA.</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proofErr w:type="spellStart"/>
      <w:r w:rsidRPr="00B30C08">
        <w:rPr>
          <w:sz w:val="20"/>
          <w:szCs w:val="20"/>
        </w:rPr>
        <w:t>Barbier</w:t>
      </w:r>
      <w:proofErr w:type="spellEnd"/>
      <w:r w:rsidRPr="00B30C08">
        <w:rPr>
          <w:sz w:val="20"/>
          <w:szCs w:val="20"/>
        </w:rPr>
        <w:t xml:space="preserve">; F., G. </w:t>
      </w:r>
      <w:proofErr w:type="spellStart"/>
      <w:r w:rsidRPr="00B30C08">
        <w:rPr>
          <w:sz w:val="20"/>
          <w:szCs w:val="20"/>
        </w:rPr>
        <w:t>Duc</w:t>
      </w:r>
      <w:proofErr w:type="spellEnd"/>
      <w:r w:rsidRPr="00B30C08">
        <w:rPr>
          <w:sz w:val="20"/>
          <w:szCs w:val="20"/>
        </w:rPr>
        <w:t xml:space="preserve"> and M. P. </w:t>
      </w:r>
      <w:proofErr w:type="spellStart"/>
      <w:r w:rsidRPr="00B30C08">
        <w:rPr>
          <w:sz w:val="20"/>
          <w:szCs w:val="20"/>
        </w:rPr>
        <w:t>Ramel</w:t>
      </w:r>
      <w:proofErr w:type="spellEnd"/>
      <w:r w:rsidRPr="00B30C08">
        <w:rPr>
          <w:sz w:val="20"/>
          <w:szCs w:val="20"/>
        </w:rPr>
        <w:t xml:space="preserve"> (2000). Adsorption of lead and cadmium ions from aqueous solution to the </w:t>
      </w:r>
      <w:proofErr w:type="spellStart"/>
      <w:r w:rsidRPr="00B30C08">
        <w:rPr>
          <w:sz w:val="20"/>
          <w:szCs w:val="20"/>
        </w:rPr>
        <w:t>montmorillonite</w:t>
      </w:r>
      <w:proofErr w:type="spellEnd"/>
      <w:r w:rsidRPr="00B30C08">
        <w:rPr>
          <w:sz w:val="20"/>
          <w:szCs w:val="20"/>
        </w:rPr>
        <w:t xml:space="preserve">/ water interface, colloids surface </w:t>
      </w:r>
      <w:proofErr w:type="gramStart"/>
      <w:r w:rsidRPr="00B30C08">
        <w:rPr>
          <w:sz w:val="20"/>
          <w:szCs w:val="20"/>
        </w:rPr>
        <w:t>A</w:t>
      </w:r>
      <w:proofErr w:type="gramEnd"/>
      <w:r w:rsidRPr="00B30C08">
        <w:rPr>
          <w:sz w:val="20"/>
          <w:szCs w:val="20"/>
        </w:rPr>
        <w:t>: Physicochemical and Engineering Aspects, 166: 153–159.</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proofErr w:type="spellStart"/>
      <w:r w:rsidRPr="00B30C08">
        <w:rPr>
          <w:sz w:val="20"/>
          <w:szCs w:val="20"/>
        </w:rPr>
        <w:t>Boamponsem</w:t>
      </w:r>
      <w:proofErr w:type="spellEnd"/>
      <w:r w:rsidRPr="00B30C08">
        <w:rPr>
          <w:sz w:val="20"/>
          <w:szCs w:val="20"/>
        </w:rPr>
        <w:t xml:space="preserve">; G. A., M. </w:t>
      </w:r>
      <w:proofErr w:type="spellStart"/>
      <w:r w:rsidRPr="00B30C08">
        <w:rPr>
          <w:sz w:val="20"/>
          <w:szCs w:val="20"/>
        </w:rPr>
        <w:t>Kumi</w:t>
      </w:r>
      <w:proofErr w:type="spellEnd"/>
      <w:r w:rsidRPr="00B30C08">
        <w:rPr>
          <w:sz w:val="20"/>
          <w:szCs w:val="20"/>
        </w:rPr>
        <w:t xml:space="preserve"> and I. </w:t>
      </w:r>
      <w:proofErr w:type="spellStart"/>
      <w:r w:rsidRPr="00B30C08">
        <w:rPr>
          <w:sz w:val="20"/>
          <w:szCs w:val="20"/>
        </w:rPr>
        <w:t>Debrah</w:t>
      </w:r>
      <w:proofErr w:type="spellEnd"/>
      <w:r w:rsidRPr="00B30C08">
        <w:rPr>
          <w:sz w:val="20"/>
          <w:szCs w:val="20"/>
        </w:rPr>
        <w:t xml:space="preserve"> (2012). Heavy metals accumulation in cabbage, lettuce and carrot irrigated with wastewater from </w:t>
      </w:r>
      <w:proofErr w:type="spellStart"/>
      <w:r w:rsidRPr="00B30C08">
        <w:rPr>
          <w:sz w:val="20"/>
          <w:szCs w:val="20"/>
        </w:rPr>
        <w:t>Nagodi</w:t>
      </w:r>
      <w:proofErr w:type="spellEnd"/>
      <w:r w:rsidRPr="00B30C08">
        <w:rPr>
          <w:sz w:val="20"/>
          <w:szCs w:val="20"/>
        </w:rPr>
        <w:t xml:space="preserve"> mining site in Ghana. International Journal of Scientific &amp; Technology Research, 1 (11): 124-129.</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proofErr w:type="spellStart"/>
      <w:r w:rsidRPr="00B30C08">
        <w:rPr>
          <w:sz w:val="20"/>
          <w:szCs w:val="20"/>
        </w:rPr>
        <w:lastRenderedPageBreak/>
        <w:t>Brinza</w:t>
      </w:r>
      <w:proofErr w:type="spellEnd"/>
      <w:r w:rsidRPr="00B30C08">
        <w:rPr>
          <w:sz w:val="20"/>
          <w:szCs w:val="20"/>
        </w:rPr>
        <w:t xml:space="preserve">; L., M. J. </w:t>
      </w:r>
      <w:proofErr w:type="spellStart"/>
      <w:r w:rsidRPr="00B30C08">
        <w:rPr>
          <w:sz w:val="20"/>
          <w:szCs w:val="20"/>
        </w:rPr>
        <w:t>Dring</w:t>
      </w:r>
      <w:proofErr w:type="spellEnd"/>
      <w:r w:rsidRPr="00B30C08">
        <w:rPr>
          <w:sz w:val="20"/>
          <w:szCs w:val="20"/>
        </w:rPr>
        <w:t xml:space="preserve"> and M. </w:t>
      </w:r>
      <w:proofErr w:type="spellStart"/>
      <w:r w:rsidRPr="00B30C08">
        <w:rPr>
          <w:sz w:val="20"/>
          <w:szCs w:val="20"/>
        </w:rPr>
        <w:t>Gavrilescu</w:t>
      </w:r>
      <w:proofErr w:type="spellEnd"/>
      <w:r w:rsidRPr="00B30C08">
        <w:rPr>
          <w:sz w:val="20"/>
          <w:szCs w:val="20"/>
        </w:rPr>
        <w:t xml:space="preserve"> (2007).Marine micro and macro algal species as </w:t>
      </w:r>
      <w:proofErr w:type="spellStart"/>
      <w:r w:rsidRPr="00B30C08">
        <w:rPr>
          <w:sz w:val="20"/>
          <w:szCs w:val="20"/>
        </w:rPr>
        <w:t>biosorbents</w:t>
      </w:r>
      <w:proofErr w:type="spellEnd"/>
      <w:r w:rsidRPr="00B30C08">
        <w:rPr>
          <w:sz w:val="20"/>
          <w:szCs w:val="20"/>
        </w:rPr>
        <w:t xml:space="preserve"> for heavy metals. Environmental Engi</w:t>
      </w:r>
      <w:r w:rsidR="0018069D" w:rsidRPr="00B30C08">
        <w:rPr>
          <w:sz w:val="20"/>
          <w:szCs w:val="20"/>
        </w:rPr>
        <w:t xml:space="preserve">neering and Management Journal, </w:t>
      </w:r>
      <w:r w:rsidRPr="00B30C08">
        <w:rPr>
          <w:sz w:val="20"/>
          <w:szCs w:val="20"/>
        </w:rPr>
        <w:t>6 (3): 237-251.</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r w:rsidRPr="00B30C08">
        <w:rPr>
          <w:sz w:val="20"/>
          <w:szCs w:val="20"/>
        </w:rPr>
        <w:t>El-</w:t>
      </w:r>
      <w:proofErr w:type="spellStart"/>
      <w:r w:rsidRPr="00B30C08">
        <w:rPr>
          <w:sz w:val="20"/>
          <w:szCs w:val="20"/>
        </w:rPr>
        <w:t>Sikaily</w:t>
      </w:r>
      <w:proofErr w:type="spellEnd"/>
      <w:r w:rsidRPr="00B30C08">
        <w:rPr>
          <w:sz w:val="20"/>
          <w:szCs w:val="20"/>
        </w:rPr>
        <w:t>; A., A. El-</w:t>
      </w:r>
      <w:proofErr w:type="spellStart"/>
      <w:r w:rsidRPr="00B30C08">
        <w:rPr>
          <w:sz w:val="20"/>
          <w:szCs w:val="20"/>
        </w:rPr>
        <w:t>Nemr</w:t>
      </w:r>
      <w:proofErr w:type="spellEnd"/>
      <w:r w:rsidRPr="00B30C08">
        <w:rPr>
          <w:sz w:val="20"/>
          <w:szCs w:val="20"/>
        </w:rPr>
        <w:t xml:space="preserve">, A. </w:t>
      </w:r>
      <w:proofErr w:type="spellStart"/>
      <w:r w:rsidRPr="00B30C08">
        <w:rPr>
          <w:sz w:val="20"/>
          <w:szCs w:val="20"/>
        </w:rPr>
        <w:t>Khaled</w:t>
      </w:r>
      <w:proofErr w:type="spellEnd"/>
      <w:r w:rsidRPr="00B30C08">
        <w:rPr>
          <w:sz w:val="20"/>
          <w:szCs w:val="20"/>
        </w:rPr>
        <w:t xml:space="preserve"> and O. </w:t>
      </w:r>
      <w:proofErr w:type="spellStart"/>
      <w:r w:rsidRPr="00B30C08">
        <w:rPr>
          <w:sz w:val="20"/>
          <w:szCs w:val="20"/>
        </w:rPr>
        <w:t>Abdelwehab</w:t>
      </w:r>
      <w:proofErr w:type="spellEnd"/>
      <w:r w:rsidRPr="00B30C08">
        <w:rPr>
          <w:sz w:val="20"/>
          <w:szCs w:val="20"/>
        </w:rPr>
        <w:t xml:space="preserve"> (2007).Removal of toxic chromium from wastewater using green alga </w:t>
      </w:r>
      <w:proofErr w:type="spellStart"/>
      <w:r w:rsidRPr="00B30C08">
        <w:rPr>
          <w:sz w:val="20"/>
          <w:szCs w:val="20"/>
        </w:rPr>
        <w:t>Ulvalactuca</w:t>
      </w:r>
      <w:proofErr w:type="spellEnd"/>
      <w:r w:rsidRPr="00B30C08">
        <w:rPr>
          <w:sz w:val="20"/>
          <w:szCs w:val="20"/>
        </w:rPr>
        <w:t xml:space="preserve"> and its activated carbon. Environmental Division, National Institute of Oceanography and Fisheries, </w:t>
      </w:r>
      <w:proofErr w:type="spellStart"/>
      <w:r w:rsidRPr="00B30C08">
        <w:rPr>
          <w:sz w:val="20"/>
          <w:szCs w:val="20"/>
        </w:rPr>
        <w:t>KayetBey</w:t>
      </w:r>
      <w:proofErr w:type="spellEnd"/>
      <w:r w:rsidRPr="00B30C08">
        <w:rPr>
          <w:sz w:val="20"/>
          <w:szCs w:val="20"/>
        </w:rPr>
        <w:t>, Alexandria, Egypt, Journal of Hazardous Materials, 148:</w:t>
      </w:r>
      <w:r w:rsidR="00B30C08" w:rsidRPr="00B30C08">
        <w:rPr>
          <w:sz w:val="20"/>
          <w:szCs w:val="20"/>
        </w:rPr>
        <w:t xml:space="preserve"> </w:t>
      </w:r>
      <w:r w:rsidRPr="00B30C08">
        <w:rPr>
          <w:sz w:val="20"/>
          <w:szCs w:val="20"/>
        </w:rPr>
        <w:t>216–228.</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sz w:val="20"/>
          <w:szCs w:val="20"/>
        </w:rPr>
        <w:t>Feng</w:t>
      </w:r>
      <w:proofErr w:type="spellEnd"/>
      <w:r w:rsidRPr="00B30C08">
        <w:rPr>
          <w:sz w:val="20"/>
          <w:szCs w:val="20"/>
        </w:rPr>
        <w:t xml:space="preserve">; D. and C. Aldrich (2004). Adsorption of heavy metals by biomaterials derived from the marine alga </w:t>
      </w:r>
      <w:proofErr w:type="spellStart"/>
      <w:r w:rsidRPr="00B30C08">
        <w:rPr>
          <w:i/>
          <w:iCs/>
          <w:sz w:val="20"/>
          <w:szCs w:val="20"/>
        </w:rPr>
        <w:t>Ecklonia</w:t>
      </w:r>
      <w:proofErr w:type="spellEnd"/>
      <w:r w:rsidRPr="00B30C08">
        <w:rPr>
          <w:i/>
          <w:iCs/>
          <w:sz w:val="20"/>
          <w:szCs w:val="20"/>
        </w:rPr>
        <w:t xml:space="preserve"> maxima</w:t>
      </w:r>
      <w:r w:rsidRPr="00B30C08">
        <w:rPr>
          <w:sz w:val="20"/>
          <w:szCs w:val="20"/>
        </w:rPr>
        <w:t>, Hydrometallurgy, 73: 1-10.</w:t>
      </w:r>
    </w:p>
    <w:p w:rsidR="00602463" w:rsidRPr="00B30C08" w:rsidRDefault="00602463" w:rsidP="00752340">
      <w:pPr>
        <w:pStyle w:val="ListParagraph"/>
        <w:numPr>
          <w:ilvl w:val="0"/>
          <w:numId w:val="9"/>
        </w:numPr>
        <w:bidi w:val="0"/>
        <w:snapToGrid w:val="0"/>
        <w:spacing w:after="0" w:line="240" w:lineRule="auto"/>
        <w:ind w:left="425" w:hanging="425"/>
        <w:jc w:val="both"/>
        <w:rPr>
          <w:rFonts w:eastAsia="Arial Unicode MS"/>
          <w:sz w:val="20"/>
          <w:szCs w:val="20"/>
        </w:rPr>
      </w:pPr>
      <w:proofErr w:type="spellStart"/>
      <w:r w:rsidRPr="00B30C08">
        <w:rPr>
          <w:rFonts w:eastAsia="Arial Unicode MS"/>
          <w:sz w:val="20"/>
          <w:szCs w:val="20"/>
        </w:rPr>
        <w:t>Hamissa</w:t>
      </w:r>
      <w:proofErr w:type="spellEnd"/>
      <w:r w:rsidRPr="00B30C08">
        <w:rPr>
          <w:rFonts w:eastAsia="Arial Unicode MS"/>
          <w:sz w:val="20"/>
          <w:szCs w:val="20"/>
        </w:rPr>
        <w:t xml:space="preserve">; M.R., A. </w:t>
      </w:r>
      <w:proofErr w:type="spellStart"/>
      <w:r w:rsidRPr="00B30C08">
        <w:rPr>
          <w:rFonts w:eastAsia="Arial Unicode MS"/>
          <w:sz w:val="20"/>
          <w:szCs w:val="20"/>
        </w:rPr>
        <w:t>Serry</w:t>
      </w:r>
      <w:proofErr w:type="spellEnd"/>
      <w:r w:rsidRPr="00B30C08">
        <w:rPr>
          <w:rFonts w:eastAsia="Arial Unicode MS"/>
          <w:sz w:val="20"/>
          <w:szCs w:val="20"/>
        </w:rPr>
        <w:t xml:space="preserve"> and N. M. El-</w:t>
      </w:r>
      <w:proofErr w:type="spellStart"/>
      <w:proofErr w:type="gramStart"/>
      <w:r w:rsidRPr="00B30C08">
        <w:rPr>
          <w:rFonts w:eastAsia="Arial Unicode MS"/>
          <w:sz w:val="20"/>
          <w:szCs w:val="20"/>
        </w:rPr>
        <w:t>Mowelhi</w:t>
      </w:r>
      <w:proofErr w:type="spellEnd"/>
      <w:r w:rsidRPr="00B30C08">
        <w:rPr>
          <w:rFonts w:eastAsia="Arial Unicode MS"/>
          <w:sz w:val="20"/>
          <w:szCs w:val="20"/>
        </w:rPr>
        <w:t>(</w:t>
      </w:r>
      <w:proofErr w:type="gramEnd"/>
      <w:r w:rsidRPr="00B30C08">
        <w:rPr>
          <w:rFonts w:eastAsia="Arial Unicode MS"/>
          <w:sz w:val="20"/>
          <w:szCs w:val="20"/>
        </w:rPr>
        <w:t>1993).Fertilizer management for corn in Egypt. Soil and Water Research Institute, Cairo, Egypt, P. 36.</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r w:rsidRPr="00B30C08">
        <w:rPr>
          <w:sz w:val="20"/>
          <w:szCs w:val="20"/>
        </w:rPr>
        <w:t xml:space="preserve">Ibrahim; A. K., H. </w:t>
      </w:r>
      <w:proofErr w:type="spellStart"/>
      <w:r w:rsidRPr="00B30C08">
        <w:rPr>
          <w:sz w:val="20"/>
          <w:szCs w:val="20"/>
        </w:rPr>
        <w:t>Yakubu</w:t>
      </w:r>
      <w:proofErr w:type="spellEnd"/>
      <w:r w:rsidRPr="00B30C08">
        <w:rPr>
          <w:sz w:val="20"/>
          <w:szCs w:val="20"/>
        </w:rPr>
        <w:t xml:space="preserve"> and M. S. </w:t>
      </w:r>
      <w:proofErr w:type="spellStart"/>
      <w:r w:rsidRPr="00B30C08">
        <w:rPr>
          <w:sz w:val="20"/>
          <w:szCs w:val="20"/>
        </w:rPr>
        <w:t>Askira</w:t>
      </w:r>
      <w:proofErr w:type="spellEnd"/>
      <w:r w:rsidRPr="00B30C08">
        <w:rPr>
          <w:sz w:val="20"/>
          <w:szCs w:val="20"/>
        </w:rPr>
        <w:t xml:space="preserve"> (2014). Assessment of heavy metals accumulated in wastewater irrigated soils and lettuce (</w:t>
      </w:r>
      <w:proofErr w:type="spellStart"/>
      <w:r w:rsidRPr="00B30C08">
        <w:rPr>
          <w:i/>
          <w:iCs/>
          <w:sz w:val="20"/>
          <w:szCs w:val="20"/>
        </w:rPr>
        <w:t>Lactuca</w:t>
      </w:r>
      <w:proofErr w:type="spellEnd"/>
      <w:r w:rsidRPr="00B30C08">
        <w:rPr>
          <w:i/>
          <w:iCs/>
          <w:sz w:val="20"/>
          <w:szCs w:val="20"/>
        </w:rPr>
        <w:t xml:space="preserve"> sativa</w:t>
      </w:r>
      <w:r w:rsidRPr="00B30C08">
        <w:rPr>
          <w:sz w:val="20"/>
          <w:szCs w:val="20"/>
        </w:rPr>
        <w:t xml:space="preserve">) in </w:t>
      </w:r>
      <w:proofErr w:type="spellStart"/>
      <w:r w:rsidRPr="00B30C08">
        <w:rPr>
          <w:sz w:val="20"/>
          <w:szCs w:val="20"/>
        </w:rPr>
        <w:t>Kwadon</w:t>
      </w:r>
      <w:proofErr w:type="spellEnd"/>
      <w:r w:rsidRPr="00B30C08">
        <w:rPr>
          <w:sz w:val="20"/>
          <w:szCs w:val="20"/>
        </w:rPr>
        <w:t xml:space="preserve">, </w:t>
      </w:r>
      <w:proofErr w:type="spellStart"/>
      <w:r w:rsidRPr="00B30C08">
        <w:rPr>
          <w:sz w:val="20"/>
          <w:szCs w:val="20"/>
        </w:rPr>
        <w:t>Gombe</w:t>
      </w:r>
      <w:proofErr w:type="spellEnd"/>
      <w:r w:rsidRPr="00B30C08">
        <w:rPr>
          <w:sz w:val="20"/>
          <w:szCs w:val="20"/>
        </w:rPr>
        <w:t xml:space="preserve"> State Nigeria. American-Eurasian J. Agric. &amp; Environ. Sci., 14 (6): 502-508.</w:t>
      </w:r>
    </w:p>
    <w:p w:rsidR="00F60CD7" w:rsidRPr="00B30C08" w:rsidRDefault="00F60CD7" w:rsidP="00752340">
      <w:pPr>
        <w:pStyle w:val="Default"/>
        <w:numPr>
          <w:ilvl w:val="0"/>
          <w:numId w:val="9"/>
        </w:numPr>
        <w:snapToGrid w:val="0"/>
        <w:ind w:left="425" w:hanging="425"/>
        <w:jc w:val="both"/>
        <w:rPr>
          <w:rFonts w:ascii="Times New Roman" w:hAnsi="Times New Roman" w:cs="Times New Roman"/>
          <w:color w:val="auto"/>
          <w:sz w:val="20"/>
          <w:szCs w:val="20"/>
        </w:rPr>
      </w:pPr>
      <w:proofErr w:type="spellStart"/>
      <w:r w:rsidRPr="00B30C08">
        <w:rPr>
          <w:rFonts w:ascii="Times New Roman" w:hAnsi="Times New Roman" w:cs="Times New Roman"/>
          <w:color w:val="auto"/>
          <w:sz w:val="20"/>
          <w:szCs w:val="20"/>
        </w:rPr>
        <w:t>Ilya</w:t>
      </w:r>
      <w:proofErr w:type="spellEnd"/>
      <w:r w:rsidRPr="00B30C08">
        <w:rPr>
          <w:rFonts w:ascii="Times New Roman" w:hAnsi="Times New Roman" w:cs="Times New Roman"/>
          <w:color w:val="auto"/>
          <w:sz w:val="20"/>
          <w:szCs w:val="20"/>
        </w:rPr>
        <w:t xml:space="preserve">; R. P. B. A., K. Nanda, D. </w:t>
      </w:r>
      <w:proofErr w:type="spellStart"/>
      <w:r w:rsidRPr="00B30C08">
        <w:rPr>
          <w:rFonts w:ascii="Times New Roman" w:hAnsi="Times New Roman" w:cs="Times New Roman"/>
          <w:color w:val="auto"/>
          <w:sz w:val="20"/>
          <w:szCs w:val="20"/>
        </w:rPr>
        <w:t>Slavik</w:t>
      </w:r>
      <w:proofErr w:type="spellEnd"/>
      <w:r w:rsidRPr="00B30C08">
        <w:rPr>
          <w:rFonts w:ascii="Times New Roman" w:hAnsi="Times New Roman" w:cs="Times New Roman"/>
          <w:color w:val="auto"/>
          <w:sz w:val="20"/>
          <w:szCs w:val="20"/>
        </w:rPr>
        <w:t xml:space="preserve">, E. S. David and D. E. Burt (2001).Removal of </w:t>
      </w:r>
      <w:proofErr w:type="spellStart"/>
      <w:r w:rsidRPr="00B30C08">
        <w:rPr>
          <w:rFonts w:ascii="Times New Roman" w:hAnsi="Times New Roman" w:cs="Times New Roman"/>
          <w:color w:val="auto"/>
          <w:sz w:val="20"/>
          <w:szCs w:val="20"/>
        </w:rPr>
        <w:t>radionuclides</w:t>
      </w:r>
      <w:proofErr w:type="spellEnd"/>
      <w:r w:rsidRPr="00B30C08">
        <w:rPr>
          <w:rFonts w:ascii="Times New Roman" w:hAnsi="Times New Roman" w:cs="Times New Roman"/>
          <w:color w:val="auto"/>
          <w:sz w:val="20"/>
          <w:szCs w:val="20"/>
        </w:rPr>
        <w:t xml:space="preserve"> and heavy metals from water and soil by plants. Int. Journal of </w:t>
      </w:r>
      <w:proofErr w:type="spellStart"/>
      <w:r w:rsidRPr="00B30C08">
        <w:rPr>
          <w:rFonts w:ascii="Times New Roman" w:hAnsi="Times New Roman" w:cs="Times New Roman"/>
          <w:color w:val="auto"/>
          <w:sz w:val="20"/>
          <w:szCs w:val="20"/>
        </w:rPr>
        <w:t>phytorediation</w:t>
      </w:r>
      <w:proofErr w:type="spellEnd"/>
      <w:r w:rsidRPr="00B30C08">
        <w:rPr>
          <w:rFonts w:ascii="Times New Roman" w:hAnsi="Times New Roman" w:cs="Times New Roman"/>
          <w:color w:val="auto"/>
          <w:sz w:val="20"/>
          <w:szCs w:val="20"/>
        </w:rPr>
        <w:t>, 3 (3): 245-287.</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proofErr w:type="spellStart"/>
      <w:r w:rsidRPr="00B30C08">
        <w:rPr>
          <w:sz w:val="20"/>
          <w:szCs w:val="20"/>
        </w:rPr>
        <w:t>Intawongse</w:t>
      </w:r>
      <w:proofErr w:type="spellEnd"/>
      <w:r w:rsidRPr="00B30C08">
        <w:rPr>
          <w:sz w:val="20"/>
          <w:szCs w:val="20"/>
        </w:rPr>
        <w:t xml:space="preserve">; M. and J. R. Dean (2006). Uptake of heavy metals by vegetable plants grown on contaminated soil and their bioavailability in the human gastrointestinal tract. Food Additives &amp; Contaminants, </w:t>
      </w:r>
      <w:hyperlink r:id="rId29" w:anchor="vol_23" w:history="1">
        <w:r w:rsidRPr="00B30C08">
          <w:rPr>
            <w:rStyle w:val="Hyperlink"/>
            <w:color w:val="auto"/>
            <w:sz w:val="20"/>
            <w:szCs w:val="20"/>
            <w:u w:val="none"/>
          </w:rPr>
          <w:t>23</w:t>
        </w:r>
      </w:hyperlink>
      <w:r w:rsidRPr="00B30C08">
        <w:rPr>
          <w:sz w:val="20"/>
          <w:szCs w:val="20"/>
        </w:rPr>
        <w:t>, (1): 36-48.</w:t>
      </w:r>
    </w:p>
    <w:p w:rsidR="00F60CD7" w:rsidRPr="00B30C08" w:rsidRDefault="00F60CD7" w:rsidP="00752340">
      <w:pPr>
        <w:pStyle w:val="ListParagraph"/>
        <w:widowControl w:val="0"/>
        <w:numPr>
          <w:ilvl w:val="0"/>
          <w:numId w:val="9"/>
        </w:numPr>
        <w:bidi w:val="0"/>
        <w:snapToGrid w:val="0"/>
        <w:spacing w:after="0" w:line="240" w:lineRule="auto"/>
        <w:ind w:left="425" w:hanging="425"/>
        <w:jc w:val="both"/>
        <w:rPr>
          <w:sz w:val="20"/>
          <w:szCs w:val="20"/>
        </w:rPr>
      </w:pPr>
      <w:proofErr w:type="spellStart"/>
      <w:r w:rsidRPr="00B30C08">
        <w:rPr>
          <w:sz w:val="20"/>
          <w:szCs w:val="20"/>
        </w:rPr>
        <w:t>Jackosn</w:t>
      </w:r>
      <w:proofErr w:type="spellEnd"/>
      <w:r w:rsidRPr="00B30C08">
        <w:rPr>
          <w:sz w:val="20"/>
          <w:szCs w:val="20"/>
        </w:rPr>
        <w:t>; M. L. (1973).</w:t>
      </w:r>
      <w:r w:rsidR="00DB14F3" w:rsidRPr="00B30C08">
        <w:rPr>
          <w:sz w:val="20"/>
          <w:szCs w:val="20"/>
        </w:rPr>
        <w:t xml:space="preserve"> </w:t>
      </w:r>
      <w:r w:rsidRPr="00B30C08">
        <w:rPr>
          <w:sz w:val="20"/>
          <w:szCs w:val="20"/>
        </w:rPr>
        <w:t>Soil Chemical Analysis.</w:t>
      </w:r>
      <w:r w:rsidR="00B30C08" w:rsidRPr="00B30C08">
        <w:rPr>
          <w:rFonts w:eastAsiaTheme="minorEastAsia" w:hint="eastAsia"/>
          <w:sz w:val="20"/>
          <w:szCs w:val="20"/>
          <w:lang w:eastAsia="zh-CN"/>
        </w:rPr>
        <w:t xml:space="preserve"> </w:t>
      </w:r>
      <w:r w:rsidRPr="00B30C08">
        <w:rPr>
          <w:sz w:val="20"/>
          <w:szCs w:val="20"/>
        </w:rPr>
        <w:t xml:space="preserve">Prentice </w:t>
      </w:r>
      <w:proofErr w:type="spellStart"/>
      <w:r w:rsidRPr="00B30C08">
        <w:rPr>
          <w:sz w:val="20"/>
          <w:szCs w:val="20"/>
        </w:rPr>
        <w:t>Halla</w:t>
      </w:r>
      <w:proofErr w:type="spellEnd"/>
      <w:r w:rsidRPr="00B30C08">
        <w:rPr>
          <w:sz w:val="20"/>
          <w:szCs w:val="20"/>
        </w:rPr>
        <w:t xml:space="preserve"> of India Private Limited. New Delhi, Indian.</w:t>
      </w:r>
    </w:p>
    <w:p w:rsidR="000849D4" w:rsidRPr="00B30C08" w:rsidRDefault="00F60CD7" w:rsidP="00752340">
      <w:pPr>
        <w:pStyle w:val="ListParagraph"/>
        <w:numPr>
          <w:ilvl w:val="0"/>
          <w:numId w:val="9"/>
        </w:numPr>
        <w:bidi w:val="0"/>
        <w:snapToGrid w:val="0"/>
        <w:spacing w:after="0" w:line="240" w:lineRule="auto"/>
        <w:ind w:left="425" w:hanging="425"/>
        <w:jc w:val="both"/>
        <w:rPr>
          <w:sz w:val="20"/>
          <w:szCs w:val="20"/>
        </w:rPr>
      </w:pPr>
      <w:proofErr w:type="spellStart"/>
      <w:r w:rsidRPr="00B30C08">
        <w:rPr>
          <w:sz w:val="20"/>
          <w:szCs w:val="20"/>
          <w:lang w:bidi="ar-EG"/>
        </w:rPr>
        <w:t>Klute</w:t>
      </w:r>
      <w:proofErr w:type="spellEnd"/>
      <w:r w:rsidRPr="00B30C08">
        <w:rPr>
          <w:sz w:val="20"/>
          <w:szCs w:val="20"/>
          <w:lang w:bidi="ar-EG"/>
        </w:rPr>
        <w:t>; A. (1986).Methods of Soil Analysis, Part 1, Physical and Mineralogical Methods, (2</w:t>
      </w:r>
      <w:r w:rsidRPr="00B30C08">
        <w:rPr>
          <w:sz w:val="20"/>
          <w:szCs w:val="20"/>
          <w:vertAlign w:val="superscript"/>
          <w:lang w:bidi="ar-EG"/>
        </w:rPr>
        <w:t>nd</w:t>
      </w:r>
      <w:r w:rsidRPr="00B30C08">
        <w:rPr>
          <w:sz w:val="20"/>
          <w:szCs w:val="20"/>
          <w:lang w:bidi="ar-EG"/>
        </w:rPr>
        <w:t xml:space="preserve"> Ed.)</w:t>
      </w:r>
      <w:r w:rsidR="00B30C08" w:rsidRPr="00B30C08">
        <w:rPr>
          <w:sz w:val="20"/>
          <w:szCs w:val="20"/>
          <w:lang w:bidi="ar-EG"/>
        </w:rPr>
        <w:t xml:space="preserve"> </w:t>
      </w:r>
      <w:r w:rsidRPr="00B30C08">
        <w:rPr>
          <w:sz w:val="20"/>
          <w:szCs w:val="20"/>
          <w:lang w:bidi="ar-EG"/>
        </w:rPr>
        <w:t>Amer. Soc. Agronomy Monograph</w:t>
      </w:r>
      <w:r w:rsidR="00B30C08" w:rsidRPr="00B30C08">
        <w:rPr>
          <w:sz w:val="20"/>
          <w:szCs w:val="20"/>
          <w:lang w:bidi="ar-EG"/>
        </w:rPr>
        <w:t xml:space="preserve"> </w:t>
      </w:r>
      <w:r w:rsidRPr="00B30C08">
        <w:rPr>
          <w:sz w:val="20"/>
          <w:szCs w:val="20"/>
          <w:lang w:bidi="ar-EG"/>
        </w:rPr>
        <w:t>No. 9 Madison, Wisconsin, USA</w:t>
      </w:r>
      <w:r w:rsidRPr="00B30C08">
        <w:rPr>
          <w:sz w:val="20"/>
          <w:szCs w:val="20"/>
        </w:rPr>
        <w:t>.</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sz w:val="20"/>
          <w:szCs w:val="20"/>
        </w:rPr>
        <w:t>Oros</w:t>
      </w:r>
      <w:proofErr w:type="spellEnd"/>
      <w:r w:rsidRPr="00B30C08">
        <w:rPr>
          <w:sz w:val="20"/>
          <w:szCs w:val="20"/>
        </w:rPr>
        <w:t>; V. (2001).Heavy Metals Bio-monitoring</w:t>
      </w:r>
      <w:proofErr w:type="gramStart"/>
      <w:r w:rsidR="004526F8" w:rsidRPr="00B30C08">
        <w:rPr>
          <w:sz w:val="20"/>
          <w:szCs w:val="20"/>
        </w:rPr>
        <w:t>.“</w:t>
      </w:r>
      <w:proofErr w:type="gramEnd"/>
      <w:r w:rsidR="004526F8" w:rsidRPr="00B30C08">
        <w:rPr>
          <w:sz w:val="20"/>
          <w:szCs w:val="20"/>
        </w:rPr>
        <w:t>In Romanian”</w:t>
      </w:r>
      <w:r w:rsidR="00F83A43" w:rsidRPr="00B30C08">
        <w:rPr>
          <w:sz w:val="20"/>
          <w:szCs w:val="20"/>
        </w:rPr>
        <w:t>,</w:t>
      </w:r>
      <w:r w:rsidRPr="00B30C08">
        <w:rPr>
          <w:sz w:val="20"/>
          <w:szCs w:val="20"/>
        </w:rPr>
        <w:t xml:space="preserve"> North University </w:t>
      </w:r>
      <w:proofErr w:type="spellStart"/>
      <w:r w:rsidRPr="00B30C08">
        <w:rPr>
          <w:sz w:val="20"/>
          <w:szCs w:val="20"/>
        </w:rPr>
        <w:t>Baia</w:t>
      </w:r>
      <w:proofErr w:type="spellEnd"/>
      <w:r w:rsidRPr="00B30C08">
        <w:rPr>
          <w:sz w:val="20"/>
          <w:szCs w:val="20"/>
        </w:rPr>
        <w:t xml:space="preserve"> Mare, Romania.</w:t>
      </w:r>
    </w:p>
    <w:p w:rsidR="00F60CD7" w:rsidRPr="00B30C08" w:rsidRDefault="00F60CD7" w:rsidP="00752340">
      <w:pPr>
        <w:pStyle w:val="ListParagraph"/>
        <w:widowControl w:val="0"/>
        <w:numPr>
          <w:ilvl w:val="0"/>
          <w:numId w:val="9"/>
        </w:numPr>
        <w:bidi w:val="0"/>
        <w:snapToGrid w:val="0"/>
        <w:spacing w:after="0" w:line="240" w:lineRule="auto"/>
        <w:ind w:left="425" w:hanging="425"/>
        <w:jc w:val="both"/>
        <w:rPr>
          <w:sz w:val="20"/>
          <w:szCs w:val="20"/>
        </w:rPr>
      </w:pPr>
      <w:r w:rsidRPr="00B30C08">
        <w:rPr>
          <w:sz w:val="20"/>
          <w:szCs w:val="20"/>
        </w:rPr>
        <w:t>Page; A. I., R. H. Miller and D. R. Keeney (1982). Methods of Soil Analysis, Part 2: Chemical and Microbiological Properties, 2</w:t>
      </w:r>
      <w:r w:rsidRPr="00B30C08">
        <w:rPr>
          <w:sz w:val="20"/>
          <w:szCs w:val="20"/>
          <w:vertAlign w:val="superscript"/>
        </w:rPr>
        <w:t>nd</w:t>
      </w:r>
      <w:r w:rsidRPr="00B30C08">
        <w:rPr>
          <w:sz w:val="20"/>
          <w:szCs w:val="20"/>
        </w:rPr>
        <w:t xml:space="preserve"> ed., Amer. Soc. of Agronomy, Madison Wisconsin. U.S.A.</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lang w:bidi="ar-EG"/>
        </w:rPr>
      </w:pPr>
      <w:r w:rsidRPr="00B30C08">
        <w:rPr>
          <w:sz w:val="20"/>
          <w:szCs w:val="20"/>
          <w:lang w:bidi="ar-EG"/>
        </w:rPr>
        <w:t xml:space="preserve">Rodney; T. S., D. F. </w:t>
      </w:r>
      <w:proofErr w:type="spellStart"/>
      <w:r w:rsidRPr="00B30C08">
        <w:rPr>
          <w:sz w:val="20"/>
          <w:szCs w:val="20"/>
          <w:lang w:bidi="ar-EG"/>
        </w:rPr>
        <w:t>Serita</w:t>
      </w:r>
      <w:proofErr w:type="spellEnd"/>
      <w:r w:rsidRPr="00B30C08">
        <w:rPr>
          <w:sz w:val="20"/>
          <w:szCs w:val="20"/>
          <w:lang w:bidi="ar-EG"/>
        </w:rPr>
        <w:t>, J. Six and K. T. Rachel (2004).Preferential accumulation of microbial carbon in aggregate structures of no-</w:t>
      </w:r>
      <w:r w:rsidRPr="00B30C08">
        <w:rPr>
          <w:sz w:val="20"/>
          <w:szCs w:val="20"/>
          <w:lang w:bidi="ar-EG"/>
        </w:rPr>
        <w:lastRenderedPageBreak/>
        <w:t>tillage soils. Soil Sci. Soc. Am. J., 68: 1249–1255.</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lang w:bidi="ar-EG"/>
        </w:rPr>
      </w:pPr>
      <w:r w:rsidRPr="00B30C08">
        <w:rPr>
          <w:sz w:val="20"/>
          <w:szCs w:val="20"/>
        </w:rPr>
        <w:t xml:space="preserve">Rodriguez; I., M. A. Huerta-Diaz, E. </w:t>
      </w:r>
      <w:proofErr w:type="spellStart"/>
      <w:r w:rsidRPr="00B30C08">
        <w:rPr>
          <w:sz w:val="20"/>
          <w:szCs w:val="20"/>
        </w:rPr>
        <w:t>Choumiline</w:t>
      </w:r>
      <w:proofErr w:type="spellEnd"/>
      <w:r w:rsidRPr="00B30C08">
        <w:rPr>
          <w:sz w:val="20"/>
          <w:szCs w:val="20"/>
        </w:rPr>
        <w:t>, O. Holguin-Quinones, J. A.</w:t>
      </w:r>
      <w:r w:rsidR="00B30C08" w:rsidRPr="00B30C08">
        <w:rPr>
          <w:sz w:val="20"/>
          <w:szCs w:val="20"/>
        </w:rPr>
        <w:t xml:space="preserve"> </w:t>
      </w:r>
      <w:proofErr w:type="spellStart"/>
      <w:r w:rsidRPr="00B30C08">
        <w:rPr>
          <w:sz w:val="20"/>
          <w:szCs w:val="20"/>
        </w:rPr>
        <w:t>Zertuche</w:t>
      </w:r>
      <w:proofErr w:type="spellEnd"/>
      <w:r w:rsidRPr="00B30C08">
        <w:rPr>
          <w:sz w:val="20"/>
          <w:szCs w:val="20"/>
        </w:rPr>
        <w:t>-Gonzalez (2001).</w:t>
      </w:r>
      <w:r w:rsidR="00B30C08" w:rsidRPr="00B30C08">
        <w:rPr>
          <w:sz w:val="20"/>
          <w:szCs w:val="20"/>
        </w:rPr>
        <w:t xml:space="preserve"> </w:t>
      </w:r>
      <w:r w:rsidRPr="00B30C08">
        <w:rPr>
          <w:sz w:val="20"/>
          <w:szCs w:val="20"/>
        </w:rPr>
        <w:t>Environmental Pollution, 114 (2): 145–160.</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sz w:val="20"/>
          <w:szCs w:val="20"/>
        </w:rPr>
        <w:t>Sandau</w:t>
      </w:r>
      <w:proofErr w:type="spellEnd"/>
      <w:r w:rsidRPr="00B30C08">
        <w:rPr>
          <w:sz w:val="20"/>
          <w:szCs w:val="20"/>
        </w:rPr>
        <w:t xml:space="preserve">; E., P. </w:t>
      </w:r>
      <w:proofErr w:type="spellStart"/>
      <w:r w:rsidRPr="00B30C08">
        <w:rPr>
          <w:sz w:val="20"/>
          <w:szCs w:val="20"/>
        </w:rPr>
        <w:t>Sandau</w:t>
      </w:r>
      <w:proofErr w:type="spellEnd"/>
      <w:r w:rsidRPr="00B30C08">
        <w:rPr>
          <w:sz w:val="20"/>
          <w:szCs w:val="20"/>
        </w:rPr>
        <w:t xml:space="preserve">, O. </w:t>
      </w:r>
      <w:proofErr w:type="spellStart"/>
      <w:r w:rsidRPr="00B30C08">
        <w:rPr>
          <w:sz w:val="20"/>
          <w:szCs w:val="20"/>
        </w:rPr>
        <w:t>Pulz</w:t>
      </w:r>
      <w:proofErr w:type="spellEnd"/>
      <w:r w:rsidRPr="00B30C08">
        <w:rPr>
          <w:sz w:val="20"/>
          <w:szCs w:val="20"/>
        </w:rPr>
        <w:t xml:space="preserve"> and M. Zimmermann (1996). Heavy metal sorption by marine algae and algal byproducts, </w:t>
      </w:r>
      <w:proofErr w:type="spellStart"/>
      <w:r w:rsidRPr="00B30C08">
        <w:rPr>
          <w:sz w:val="20"/>
          <w:szCs w:val="20"/>
        </w:rPr>
        <w:t>Acta</w:t>
      </w:r>
      <w:proofErr w:type="spellEnd"/>
      <w:r w:rsidR="00EC5C26">
        <w:rPr>
          <w:rFonts w:eastAsiaTheme="minorEastAsia" w:hint="eastAsia"/>
          <w:sz w:val="20"/>
          <w:szCs w:val="20"/>
          <w:lang w:eastAsia="zh-CN"/>
        </w:rPr>
        <w:t xml:space="preserve"> </w:t>
      </w:r>
      <w:proofErr w:type="spellStart"/>
      <w:r w:rsidRPr="00B30C08">
        <w:rPr>
          <w:sz w:val="20"/>
          <w:szCs w:val="20"/>
        </w:rPr>
        <w:t>Biotechnologica</w:t>
      </w:r>
      <w:proofErr w:type="spellEnd"/>
      <w:r w:rsidRPr="00B30C08">
        <w:rPr>
          <w:sz w:val="20"/>
          <w:szCs w:val="20"/>
        </w:rPr>
        <w:t>, 16: 103-119.</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lang w:bidi="ar-EG"/>
        </w:rPr>
      </w:pPr>
      <w:proofErr w:type="spellStart"/>
      <w:r w:rsidRPr="00B30C08">
        <w:rPr>
          <w:sz w:val="20"/>
          <w:szCs w:val="20"/>
        </w:rPr>
        <w:t>Sarl</w:t>
      </w:r>
      <w:proofErr w:type="spellEnd"/>
      <w:r w:rsidRPr="00B30C08">
        <w:rPr>
          <w:sz w:val="20"/>
          <w:szCs w:val="20"/>
        </w:rPr>
        <w:t xml:space="preserve">; A. and M. </w:t>
      </w:r>
      <w:proofErr w:type="spellStart"/>
      <w:r w:rsidRPr="00B30C08">
        <w:rPr>
          <w:sz w:val="20"/>
          <w:szCs w:val="20"/>
        </w:rPr>
        <w:t>Tuzen</w:t>
      </w:r>
      <w:proofErr w:type="spellEnd"/>
      <w:r w:rsidRPr="00B30C08">
        <w:rPr>
          <w:sz w:val="20"/>
          <w:szCs w:val="20"/>
        </w:rPr>
        <w:t xml:space="preserve"> (2007).</w:t>
      </w:r>
      <w:r w:rsidR="00A04420">
        <w:rPr>
          <w:rFonts w:eastAsiaTheme="minorEastAsia" w:hint="eastAsia"/>
          <w:sz w:val="20"/>
          <w:szCs w:val="20"/>
          <w:lang w:eastAsia="zh-CN"/>
        </w:rPr>
        <w:t xml:space="preserve"> </w:t>
      </w:r>
      <w:r w:rsidRPr="00B30C08">
        <w:rPr>
          <w:sz w:val="20"/>
          <w:szCs w:val="20"/>
        </w:rPr>
        <w:t xml:space="preserve">Bio-sorption of </w:t>
      </w:r>
      <w:proofErr w:type="spellStart"/>
      <w:r w:rsidRPr="00B30C08">
        <w:rPr>
          <w:sz w:val="20"/>
          <w:szCs w:val="20"/>
        </w:rPr>
        <w:t>Pb</w:t>
      </w:r>
      <w:proofErr w:type="spellEnd"/>
      <w:r w:rsidRPr="00B30C08">
        <w:rPr>
          <w:sz w:val="20"/>
          <w:szCs w:val="20"/>
        </w:rPr>
        <w:t xml:space="preserve"> (</w:t>
      </w:r>
      <w:proofErr w:type="spellStart"/>
      <w:r w:rsidRPr="00B30C08">
        <w:rPr>
          <w:sz w:val="20"/>
          <w:szCs w:val="20"/>
        </w:rPr>
        <w:t>ll</w:t>
      </w:r>
      <w:proofErr w:type="spellEnd"/>
      <w:r w:rsidRPr="00B30C08">
        <w:rPr>
          <w:sz w:val="20"/>
          <w:szCs w:val="20"/>
        </w:rPr>
        <w:t xml:space="preserve">) and </w:t>
      </w:r>
      <w:proofErr w:type="spellStart"/>
      <w:r w:rsidRPr="00B30C08">
        <w:rPr>
          <w:sz w:val="20"/>
          <w:szCs w:val="20"/>
        </w:rPr>
        <w:t>Cd</w:t>
      </w:r>
      <w:proofErr w:type="spellEnd"/>
      <w:r w:rsidRPr="00B30C08">
        <w:rPr>
          <w:sz w:val="20"/>
          <w:szCs w:val="20"/>
        </w:rPr>
        <w:t xml:space="preserve"> (</w:t>
      </w:r>
      <w:proofErr w:type="spellStart"/>
      <w:r w:rsidRPr="00B30C08">
        <w:rPr>
          <w:sz w:val="20"/>
          <w:szCs w:val="20"/>
        </w:rPr>
        <w:t>ll</w:t>
      </w:r>
      <w:proofErr w:type="spellEnd"/>
      <w:r w:rsidRPr="00B30C08">
        <w:rPr>
          <w:sz w:val="20"/>
          <w:szCs w:val="20"/>
        </w:rPr>
        <w:t>) from aqueous solution using green alga (</w:t>
      </w:r>
      <w:proofErr w:type="spellStart"/>
      <w:r w:rsidRPr="00B30C08">
        <w:rPr>
          <w:sz w:val="20"/>
          <w:szCs w:val="20"/>
        </w:rPr>
        <w:t>Ulvalactuca</w:t>
      </w:r>
      <w:proofErr w:type="spellEnd"/>
      <w:r w:rsidRPr="00B30C08">
        <w:rPr>
          <w:sz w:val="20"/>
          <w:szCs w:val="20"/>
        </w:rPr>
        <w:t>) biomass.</w:t>
      </w:r>
      <w:r w:rsidR="00A04420">
        <w:rPr>
          <w:rFonts w:eastAsiaTheme="minorEastAsia" w:hint="eastAsia"/>
          <w:sz w:val="20"/>
          <w:szCs w:val="20"/>
          <w:lang w:eastAsia="zh-CN"/>
        </w:rPr>
        <w:t xml:space="preserve"> </w:t>
      </w:r>
      <w:r w:rsidRPr="00B30C08">
        <w:rPr>
          <w:sz w:val="20"/>
          <w:szCs w:val="20"/>
        </w:rPr>
        <w:t xml:space="preserve">Department of Chemistry, </w:t>
      </w:r>
      <w:proofErr w:type="spellStart"/>
      <w:r w:rsidRPr="00B30C08">
        <w:rPr>
          <w:sz w:val="20"/>
          <w:szCs w:val="20"/>
        </w:rPr>
        <w:t>Gaziosmanpasa</w:t>
      </w:r>
      <w:proofErr w:type="spellEnd"/>
      <w:r w:rsidRPr="00B30C08">
        <w:rPr>
          <w:sz w:val="20"/>
          <w:szCs w:val="20"/>
        </w:rPr>
        <w:t xml:space="preserve"> University, 60250 </w:t>
      </w:r>
      <w:proofErr w:type="spellStart"/>
      <w:r w:rsidRPr="00B30C08">
        <w:rPr>
          <w:sz w:val="20"/>
          <w:szCs w:val="20"/>
        </w:rPr>
        <w:t>tokat</w:t>
      </w:r>
      <w:proofErr w:type="spellEnd"/>
      <w:r w:rsidRPr="00B30C08">
        <w:rPr>
          <w:sz w:val="20"/>
          <w:szCs w:val="20"/>
        </w:rPr>
        <w:t>, Turkey.</w:t>
      </w:r>
    </w:p>
    <w:p w:rsidR="00F60CD7" w:rsidRPr="00B30C08" w:rsidRDefault="00F60CD7" w:rsidP="00752340">
      <w:pPr>
        <w:pStyle w:val="ListParagraph"/>
        <w:widowControl w:val="0"/>
        <w:numPr>
          <w:ilvl w:val="0"/>
          <w:numId w:val="9"/>
        </w:numPr>
        <w:bidi w:val="0"/>
        <w:snapToGrid w:val="0"/>
        <w:spacing w:after="0" w:line="240" w:lineRule="auto"/>
        <w:ind w:left="425" w:hanging="425"/>
        <w:jc w:val="both"/>
        <w:rPr>
          <w:sz w:val="20"/>
          <w:szCs w:val="20"/>
        </w:rPr>
      </w:pPr>
      <w:proofErr w:type="spellStart"/>
      <w:r w:rsidRPr="00B30C08">
        <w:rPr>
          <w:sz w:val="20"/>
          <w:szCs w:val="20"/>
        </w:rPr>
        <w:t>Soltanpour</w:t>
      </w:r>
      <w:proofErr w:type="spellEnd"/>
      <w:r w:rsidRPr="00B30C08">
        <w:rPr>
          <w:sz w:val="20"/>
          <w:szCs w:val="20"/>
        </w:rPr>
        <w:t>, N. and A. P. Schwab (1977).</w:t>
      </w:r>
      <w:r w:rsidR="00AD44F3">
        <w:rPr>
          <w:rFonts w:eastAsiaTheme="minorEastAsia" w:hint="eastAsia"/>
          <w:sz w:val="20"/>
          <w:szCs w:val="20"/>
          <w:lang w:eastAsia="zh-CN"/>
        </w:rPr>
        <w:t xml:space="preserve"> </w:t>
      </w:r>
      <w:r w:rsidRPr="00B30C08">
        <w:rPr>
          <w:sz w:val="20"/>
          <w:szCs w:val="20"/>
        </w:rPr>
        <w:t xml:space="preserve">A new soil test for simultaneous extraction of macro and micronutrients in alkaline </w:t>
      </w:r>
      <w:proofErr w:type="spellStart"/>
      <w:r w:rsidRPr="00B30C08">
        <w:rPr>
          <w:sz w:val="20"/>
          <w:szCs w:val="20"/>
        </w:rPr>
        <w:t>soils.Comm</w:t>
      </w:r>
      <w:proofErr w:type="spellEnd"/>
      <w:r w:rsidRPr="00B30C08">
        <w:rPr>
          <w:sz w:val="20"/>
          <w:szCs w:val="20"/>
        </w:rPr>
        <w:t xml:space="preserve">. Soil Sci. Plant </w:t>
      </w:r>
      <w:proofErr w:type="spellStart"/>
      <w:r w:rsidRPr="00B30C08">
        <w:rPr>
          <w:sz w:val="20"/>
          <w:szCs w:val="20"/>
        </w:rPr>
        <w:t>Annal</w:t>
      </w:r>
      <w:proofErr w:type="spellEnd"/>
      <w:r w:rsidRPr="00B30C08">
        <w:rPr>
          <w:sz w:val="20"/>
          <w:szCs w:val="20"/>
        </w:rPr>
        <w:t>. 3,195.</w:t>
      </w:r>
    </w:p>
    <w:p w:rsidR="00F60CD7" w:rsidRPr="00B30C08" w:rsidRDefault="00F60CD7" w:rsidP="00752340">
      <w:pPr>
        <w:pStyle w:val="ListParagraph"/>
        <w:numPr>
          <w:ilvl w:val="0"/>
          <w:numId w:val="9"/>
        </w:numPr>
        <w:bidi w:val="0"/>
        <w:snapToGrid w:val="0"/>
        <w:spacing w:after="0" w:line="240" w:lineRule="auto"/>
        <w:ind w:left="425" w:hanging="425"/>
        <w:jc w:val="both"/>
        <w:rPr>
          <w:sz w:val="20"/>
          <w:szCs w:val="20"/>
        </w:rPr>
      </w:pPr>
      <w:r w:rsidRPr="00B30C08">
        <w:rPr>
          <w:sz w:val="20"/>
          <w:szCs w:val="20"/>
        </w:rPr>
        <w:t xml:space="preserve">Steel; R. G. D. and J. H. </w:t>
      </w:r>
      <w:proofErr w:type="spellStart"/>
      <w:r w:rsidRPr="00B30C08">
        <w:rPr>
          <w:sz w:val="20"/>
          <w:szCs w:val="20"/>
        </w:rPr>
        <w:t>Torrie</w:t>
      </w:r>
      <w:proofErr w:type="spellEnd"/>
      <w:r w:rsidRPr="00B30C08">
        <w:rPr>
          <w:sz w:val="20"/>
          <w:szCs w:val="20"/>
        </w:rPr>
        <w:t xml:space="preserve"> (1980).Principle and procedures at statistics, a biometrical </w:t>
      </w:r>
      <w:r w:rsidRPr="00B30C08">
        <w:rPr>
          <w:sz w:val="20"/>
          <w:szCs w:val="20"/>
        </w:rPr>
        <w:lastRenderedPageBreak/>
        <w:t>approach. 2</w:t>
      </w:r>
      <w:r w:rsidRPr="00B30C08">
        <w:rPr>
          <w:sz w:val="20"/>
          <w:szCs w:val="20"/>
          <w:vertAlign w:val="superscript"/>
        </w:rPr>
        <w:t>nd</w:t>
      </w:r>
      <w:r w:rsidRPr="00B30C08">
        <w:rPr>
          <w:sz w:val="20"/>
          <w:szCs w:val="20"/>
        </w:rPr>
        <w:t xml:space="preserve"> Ed. Mc Grow- Hill Book Company.</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lang w:bidi="ar-EG"/>
        </w:rPr>
      </w:pPr>
      <w:proofErr w:type="spellStart"/>
      <w:r w:rsidRPr="00B30C08">
        <w:rPr>
          <w:sz w:val="20"/>
          <w:szCs w:val="20"/>
        </w:rPr>
        <w:t>Tarradellas</w:t>
      </w:r>
      <w:proofErr w:type="spellEnd"/>
      <w:r w:rsidRPr="00B30C08">
        <w:rPr>
          <w:sz w:val="20"/>
          <w:szCs w:val="20"/>
        </w:rPr>
        <w:t xml:space="preserve">; J., G. </w:t>
      </w:r>
      <w:proofErr w:type="spellStart"/>
      <w:r w:rsidRPr="00B30C08">
        <w:rPr>
          <w:sz w:val="20"/>
          <w:szCs w:val="20"/>
        </w:rPr>
        <w:t>Bitton</w:t>
      </w:r>
      <w:proofErr w:type="spellEnd"/>
      <w:r w:rsidRPr="00B30C08">
        <w:rPr>
          <w:sz w:val="20"/>
          <w:szCs w:val="20"/>
        </w:rPr>
        <w:t xml:space="preserve">, D. </w:t>
      </w:r>
      <w:proofErr w:type="spellStart"/>
      <w:r w:rsidRPr="00B30C08">
        <w:rPr>
          <w:sz w:val="20"/>
          <w:szCs w:val="20"/>
        </w:rPr>
        <w:t>Russel</w:t>
      </w:r>
      <w:proofErr w:type="spellEnd"/>
      <w:r w:rsidRPr="00B30C08">
        <w:rPr>
          <w:sz w:val="20"/>
          <w:szCs w:val="20"/>
        </w:rPr>
        <w:t xml:space="preserve"> (1996). Soil </w:t>
      </w:r>
      <w:proofErr w:type="spellStart"/>
      <w:r w:rsidRPr="00B30C08">
        <w:rPr>
          <w:sz w:val="20"/>
          <w:szCs w:val="20"/>
        </w:rPr>
        <w:t>Ecotoxicology</w:t>
      </w:r>
      <w:proofErr w:type="spellEnd"/>
      <w:r w:rsidRPr="00B30C08">
        <w:rPr>
          <w:sz w:val="20"/>
          <w:szCs w:val="20"/>
        </w:rPr>
        <w:t>, CRC Lewis Publisher, New York.</w:t>
      </w:r>
    </w:p>
    <w:p w:rsidR="00F60CD7" w:rsidRPr="00B30C08" w:rsidRDefault="00F60CD7" w:rsidP="00752340">
      <w:pPr>
        <w:pStyle w:val="ListParagraph"/>
        <w:widowControl w:val="0"/>
        <w:numPr>
          <w:ilvl w:val="0"/>
          <w:numId w:val="9"/>
        </w:numPr>
        <w:bidi w:val="0"/>
        <w:snapToGrid w:val="0"/>
        <w:spacing w:after="0" w:line="240" w:lineRule="auto"/>
        <w:ind w:left="425" w:hanging="425"/>
        <w:jc w:val="both"/>
        <w:rPr>
          <w:sz w:val="20"/>
          <w:szCs w:val="20"/>
          <w:lang w:bidi="ar-EG"/>
        </w:rPr>
      </w:pPr>
      <w:proofErr w:type="spellStart"/>
      <w:r w:rsidRPr="00B30C08">
        <w:rPr>
          <w:sz w:val="20"/>
          <w:szCs w:val="20"/>
        </w:rPr>
        <w:t>Usman</w:t>
      </w:r>
      <w:proofErr w:type="spellEnd"/>
      <w:r w:rsidRPr="00B30C08">
        <w:rPr>
          <w:sz w:val="20"/>
          <w:szCs w:val="20"/>
        </w:rPr>
        <w:t xml:space="preserve">; A. R. A., Y. </w:t>
      </w:r>
      <w:proofErr w:type="spellStart"/>
      <w:r w:rsidRPr="00B30C08">
        <w:rPr>
          <w:sz w:val="20"/>
          <w:szCs w:val="20"/>
        </w:rPr>
        <w:t>Kuzyakov</w:t>
      </w:r>
      <w:proofErr w:type="spellEnd"/>
      <w:r w:rsidRPr="00B30C08">
        <w:rPr>
          <w:sz w:val="20"/>
          <w:szCs w:val="20"/>
        </w:rPr>
        <w:t xml:space="preserve">, K. Lorenz, and K. </w:t>
      </w:r>
      <w:proofErr w:type="spellStart"/>
      <w:r w:rsidRPr="00B30C08">
        <w:rPr>
          <w:sz w:val="20"/>
          <w:szCs w:val="20"/>
        </w:rPr>
        <w:t>Stahr</w:t>
      </w:r>
      <w:proofErr w:type="spellEnd"/>
      <w:r w:rsidRPr="00B30C08">
        <w:rPr>
          <w:sz w:val="20"/>
          <w:szCs w:val="20"/>
        </w:rPr>
        <w:t xml:space="preserve"> (2006). Remediation of a soil contaminated with heavy metals by immobilizing compounds. Journal of Plant Nutrition and Soil Science, 169 (2): 205-212.</w:t>
      </w:r>
    </w:p>
    <w:p w:rsidR="00F60CD7" w:rsidRPr="00B30C08" w:rsidRDefault="00F60CD7" w:rsidP="00752340">
      <w:pPr>
        <w:pStyle w:val="ListParagraph"/>
        <w:numPr>
          <w:ilvl w:val="0"/>
          <w:numId w:val="9"/>
        </w:numPr>
        <w:autoSpaceDE w:val="0"/>
        <w:autoSpaceDN w:val="0"/>
        <w:bidi w:val="0"/>
        <w:adjustRightInd w:val="0"/>
        <w:snapToGrid w:val="0"/>
        <w:spacing w:after="0" w:line="240" w:lineRule="auto"/>
        <w:ind w:left="425" w:hanging="425"/>
        <w:jc w:val="both"/>
        <w:rPr>
          <w:sz w:val="20"/>
          <w:szCs w:val="20"/>
        </w:rPr>
      </w:pPr>
      <w:proofErr w:type="spellStart"/>
      <w:r w:rsidRPr="00B30C08">
        <w:rPr>
          <w:sz w:val="20"/>
          <w:szCs w:val="20"/>
        </w:rPr>
        <w:t>Vilar</w:t>
      </w:r>
      <w:proofErr w:type="spellEnd"/>
      <w:r w:rsidRPr="00B30C08">
        <w:rPr>
          <w:sz w:val="20"/>
          <w:szCs w:val="20"/>
        </w:rPr>
        <w:t xml:space="preserve">; V. J. P., C. M. S. </w:t>
      </w:r>
      <w:proofErr w:type="spellStart"/>
      <w:r w:rsidRPr="00B30C08">
        <w:rPr>
          <w:sz w:val="20"/>
          <w:szCs w:val="20"/>
        </w:rPr>
        <w:t>Botelho</w:t>
      </w:r>
      <w:proofErr w:type="spellEnd"/>
      <w:r w:rsidRPr="00B30C08">
        <w:rPr>
          <w:sz w:val="20"/>
          <w:szCs w:val="20"/>
        </w:rPr>
        <w:t xml:space="preserve"> and R. A. R. </w:t>
      </w:r>
      <w:proofErr w:type="spellStart"/>
      <w:r w:rsidRPr="00B30C08">
        <w:rPr>
          <w:sz w:val="20"/>
          <w:szCs w:val="20"/>
        </w:rPr>
        <w:t>Boaventura</w:t>
      </w:r>
      <w:proofErr w:type="spellEnd"/>
      <w:r w:rsidRPr="00B30C08">
        <w:rPr>
          <w:sz w:val="20"/>
          <w:szCs w:val="20"/>
        </w:rPr>
        <w:t xml:space="preserve"> (2007).Kinetics and equilibrium modeling of lead uptake by algae </w:t>
      </w:r>
      <w:proofErr w:type="spellStart"/>
      <w:r w:rsidRPr="00B30C08">
        <w:rPr>
          <w:sz w:val="20"/>
          <w:szCs w:val="20"/>
        </w:rPr>
        <w:t>Gelidium</w:t>
      </w:r>
      <w:proofErr w:type="spellEnd"/>
      <w:r w:rsidRPr="00B30C08">
        <w:rPr>
          <w:sz w:val="20"/>
          <w:szCs w:val="20"/>
        </w:rPr>
        <w:t xml:space="preserve"> and algal waste from agar extraction industry, </w:t>
      </w:r>
      <w:proofErr w:type="spellStart"/>
      <w:r w:rsidRPr="00B30C08">
        <w:rPr>
          <w:sz w:val="20"/>
          <w:szCs w:val="20"/>
        </w:rPr>
        <w:t>ournal</w:t>
      </w:r>
      <w:proofErr w:type="spellEnd"/>
      <w:r w:rsidRPr="00B30C08">
        <w:rPr>
          <w:sz w:val="20"/>
          <w:szCs w:val="20"/>
        </w:rPr>
        <w:t xml:space="preserve"> of Hazardous Materials, 143: 396-408.</w:t>
      </w:r>
    </w:p>
    <w:p w:rsidR="00752340" w:rsidRPr="00B30C08" w:rsidRDefault="00F60CD7" w:rsidP="00752340">
      <w:pPr>
        <w:pStyle w:val="ListParagraph"/>
        <w:numPr>
          <w:ilvl w:val="0"/>
          <w:numId w:val="9"/>
        </w:numPr>
        <w:bidi w:val="0"/>
        <w:snapToGrid w:val="0"/>
        <w:spacing w:after="0" w:line="240" w:lineRule="auto"/>
        <w:ind w:left="425" w:hanging="425"/>
        <w:jc w:val="both"/>
        <w:rPr>
          <w:sz w:val="20"/>
          <w:szCs w:val="20"/>
          <w:lang w:bidi="ar-EG"/>
        </w:rPr>
      </w:pPr>
      <w:r w:rsidRPr="00B30C08">
        <w:rPr>
          <w:sz w:val="20"/>
          <w:szCs w:val="20"/>
          <w:lang w:bidi="ar-EG"/>
        </w:rPr>
        <w:t xml:space="preserve">Xiao; C., </w:t>
      </w:r>
      <w:proofErr w:type="spellStart"/>
      <w:r w:rsidRPr="00B30C08">
        <w:rPr>
          <w:sz w:val="20"/>
          <w:szCs w:val="20"/>
          <w:lang w:bidi="ar-EG"/>
        </w:rPr>
        <w:t>Fauci</w:t>
      </w:r>
      <w:proofErr w:type="spellEnd"/>
      <w:r w:rsidRPr="00B30C08">
        <w:rPr>
          <w:sz w:val="20"/>
          <w:szCs w:val="20"/>
          <w:lang w:bidi="ar-EG"/>
        </w:rPr>
        <w:t xml:space="preserve">, M., </w:t>
      </w:r>
      <w:proofErr w:type="spellStart"/>
      <w:r w:rsidRPr="00B30C08">
        <w:rPr>
          <w:sz w:val="20"/>
          <w:szCs w:val="20"/>
          <w:lang w:bidi="ar-EG"/>
        </w:rPr>
        <w:t>Bezdicek</w:t>
      </w:r>
      <w:proofErr w:type="spellEnd"/>
      <w:r w:rsidRPr="00B30C08">
        <w:rPr>
          <w:sz w:val="20"/>
          <w:szCs w:val="20"/>
          <w:lang w:bidi="ar-EG"/>
        </w:rPr>
        <w:t>, D. F., McKean, W. T. and Pan, W. L. (2008).Soil aggregation and microbial responses to straw pulping byproducts. Soil Sci. Soc. Am. J., 72: 1471–1477.</w:t>
      </w:r>
      <w:r w:rsidR="00B30C08" w:rsidRPr="00B30C08">
        <w:rPr>
          <w:rFonts w:eastAsiaTheme="minorEastAsia" w:hint="eastAsia"/>
          <w:sz w:val="20"/>
          <w:szCs w:val="20"/>
          <w:lang w:eastAsia="zh-CN" w:bidi="ar-EG"/>
        </w:rPr>
        <w:t xml:space="preserve"> </w:t>
      </w:r>
    </w:p>
    <w:p w:rsidR="00752340" w:rsidRPr="00B30C08" w:rsidRDefault="00752340" w:rsidP="00752340">
      <w:pPr>
        <w:bidi w:val="0"/>
        <w:snapToGrid w:val="0"/>
        <w:spacing w:after="0" w:line="240" w:lineRule="auto"/>
        <w:ind w:left="425" w:hanging="425"/>
        <w:jc w:val="both"/>
        <w:rPr>
          <w:rFonts w:ascii="Times New Roman" w:hAnsi="Times New Roman" w:cs="Times New Roman"/>
          <w:sz w:val="20"/>
          <w:szCs w:val="20"/>
          <w:lang w:bidi="ar-EG"/>
        </w:rPr>
        <w:sectPr w:rsidR="00752340" w:rsidRPr="00B30C08" w:rsidSect="005376EE">
          <w:headerReference w:type="default" r:id="rId30"/>
          <w:footerReference w:type="default" r:id="rId31"/>
          <w:type w:val="continuous"/>
          <w:pgSz w:w="12242" w:h="15842" w:code="1"/>
          <w:pgMar w:top="1440" w:right="1440" w:bottom="1440" w:left="1440" w:header="720" w:footer="720" w:gutter="0"/>
          <w:cols w:num="2" w:space="709"/>
          <w:docGrid w:linePitch="360"/>
        </w:sectPr>
      </w:pPr>
    </w:p>
    <w:p w:rsidR="00926A28" w:rsidRPr="00B30C08" w:rsidRDefault="00926A28" w:rsidP="00752340">
      <w:pPr>
        <w:bidi w:val="0"/>
        <w:snapToGrid w:val="0"/>
        <w:spacing w:after="0" w:line="240" w:lineRule="auto"/>
        <w:ind w:left="425" w:hanging="425"/>
        <w:jc w:val="both"/>
        <w:rPr>
          <w:rFonts w:ascii="Times New Roman" w:hAnsi="Times New Roman" w:cs="Times New Roman"/>
          <w:sz w:val="20"/>
          <w:szCs w:val="20"/>
          <w:lang w:bidi="ar-EG"/>
        </w:rPr>
      </w:pPr>
    </w:p>
    <w:p w:rsidR="00752340" w:rsidRPr="00B30C08" w:rsidRDefault="00752340" w:rsidP="00752340">
      <w:pPr>
        <w:bidi w:val="0"/>
        <w:snapToGrid w:val="0"/>
        <w:spacing w:after="0" w:line="240" w:lineRule="auto"/>
        <w:ind w:left="425" w:hanging="425"/>
        <w:jc w:val="both"/>
        <w:rPr>
          <w:rFonts w:ascii="Times New Roman" w:hAnsi="Times New Roman" w:cs="Times New Roman"/>
          <w:sz w:val="20"/>
          <w:szCs w:val="20"/>
          <w:lang w:bidi="ar-EG"/>
        </w:rPr>
      </w:pPr>
    </w:p>
    <w:p w:rsidR="003F410F" w:rsidRPr="00B30C08" w:rsidRDefault="003F410F" w:rsidP="00752340">
      <w:pPr>
        <w:bidi w:val="0"/>
        <w:snapToGrid w:val="0"/>
        <w:spacing w:after="0" w:line="240" w:lineRule="auto"/>
        <w:ind w:left="425" w:hanging="425"/>
        <w:jc w:val="both"/>
        <w:rPr>
          <w:rFonts w:ascii="Times New Roman" w:hAnsi="Times New Roman" w:cs="Times New Roman"/>
          <w:sz w:val="20"/>
          <w:szCs w:val="20"/>
          <w:lang w:bidi="ar-EG"/>
        </w:rPr>
      </w:pPr>
    </w:p>
    <w:p w:rsidR="009E2940" w:rsidRPr="00B30C08" w:rsidRDefault="003F410F" w:rsidP="00752340">
      <w:pPr>
        <w:bidi w:val="0"/>
        <w:snapToGrid w:val="0"/>
        <w:spacing w:after="0" w:line="240" w:lineRule="auto"/>
        <w:ind w:left="425" w:hanging="425"/>
        <w:jc w:val="both"/>
        <w:rPr>
          <w:rFonts w:ascii="Times New Roman" w:hAnsi="Times New Roman" w:cs="Times New Roman"/>
          <w:sz w:val="20"/>
          <w:szCs w:val="20"/>
          <w:lang w:bidi="ar-EG"/>
        </w:rPr>
      </w:pPr>
      <w:r w:rsidRPr="00B30C08">
        <w:rPr>
          <w:rFonts w:ascii="Times New Roman" w:hAnsi="Times New Roman" w:cs="Times New Roman"/>
          <w:sz w:val="20"/>
          <w:szCs w:val="20"/>
          <w:lang w:bidi="ar-EG"/>
        </w:rPr>
        <w:t>3/2/2015</w:t>
      </w:r>
    </w:p>
    <w:sectPr w:rsidR="009E2940" w:rsidRPr="00B30C08" w:rsidSect="005376EE">
      <w:headerReference w:type="default" r:id="rId32"/>
      <w:footerReference w:type="default" r:id="rId3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7C" w:rsidRDefault="0085587C" w:rsidP="00DB7433">
      <w:pPr>
        <w:spacing w:after="0" w:line="240" w:lineRule="auto"/>
      </w:pPr>
      <w:r>
        <w:separator/>
      </w:r>
    </w:p>
  </w:endnote>
  <w:endnote w:type="continuationSeparator" w:id="0">
    <w:p w:rsidR="0085587C" w:rsidRDefault="0085587C" w:rsidP="00DB7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B30C08">
      <w:rPr>
        <w:rFonts w:ascii="Times New Roman" w:hAnsi="Times New Roman" w:cs="Times New Roman"/>
        <w:noProof/>
        <w:sz w:val="20"/>
      </w:rPr>
      <w:t>109</w:t>
    </w:r>
    <w:r w:rsidRPr="003F410F">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A04420">
      <w:rPr>
        <w:rFonts w:ascii="Times New Roman" w:hAnsi="Times New Roman" w:cs="Times New Roman"/>
        <w:noProof/>
        <w:sz w:val="20"/>
      </w:rPr>
      <w:t>116</w:t>
    </w:r>
    <w:r w:rsidRPr="003F410F">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DF"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3F410F"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752340">
      <w:rPr>
        <w:rFonts w:ascii="Times New Roman" w:hAnsi="Times New Roman" w:cs="Times New Roman"/>
        <w:noProof/>
        <w:sz w:val="20"/>
      </w:rPr>
      <w:t>8</w:t>
    </w:r>
    <w:r w:rsidRPr="003F410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FD7DA0">
      <w:rPr>
        <w:rFonts w:ascii="Times New Roman" w:hAnsi="Times New Roman" w:cs="Times New Roman"/>
        <w:noProof/>
        <w:sz w:val="20"/>
      </w:rPr>
      <w:t>110</w:t>
    </w:r>
    <w:r w:rsidRPr="003F410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752340">
      <w:rPr>
        <w:rFonts w:ascii="Times New Roman" w:hAnsi="Times New Roman" w:cs="Times New Roman"/>
        <w:noProof/>
        <w:sz w:val="20"/>
      </w:rPr>
      <w:t>1</w:t>
    </w:r>
    <w:r w:rsidRPr="003F410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752340">
      <w:rPr>
        <w:rFonts w:ascii="Times New Roman" w:hAnsi="Times New Roman" w:cs="Times New Roman"/>
        <w:noProof/>
        <w:sz w:val="20"/>
      </w:rPr>
      <w:t>3</w:t>
    </w:r>
    <w:r w:rsidRPr="003F410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FD7DA0">
      <w:rPr>
        <w:rFonts w:ascii="Times New Roman" w:hAnsi="Times New Roman" w:cs="Times New Roman"/>
        <w:noProof/>
        <w:sz w:val="20"/>
      </w:rPr>
      <w:t>111</w:t>
    </w:r>
    <w:r w:rsidRPr="003F410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FD7DA0">
      <w:rPr>
        <w:rFonts w:ascii="Times New Roman" w:hAnsi="Times New Roman" w:cs="Times New Roman"/>
        <w:noProof/>
        <w:sz w:val="20"/>
      </w:rPr>
      <w:t>112</w:t>
    </w:r>
    <w:r w:rsidRPr="003F410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752340">
      <w:rPr>
        <w:rFonts w:ascii="Times New Roman" w:hAnsi="Times New Roman" w:cs="Times New Roman"/>
        <w:noProof/>
        <w:sz w:val="20"/>
      </w:rPr>
      <w:t>5</w:t>
    </w:r>
    <w:r w:rsidRPr="003F410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FD7DA0">
      <w:rPr>
        <w:rFonts w:ascii="Times New Roman" w:hAnsi="Times New Roman" w:cs="Times New Roman"/>
        <w:noProof/>
        <w:sz w:val="20"/>
      </w:rPr>
      <w:t>113</w:t>
    </w:r>
    <w:r w:rsidRPr="003F410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114019" w:rsidP="003F410F">
    <w:pPr>
      <w:bidi w:val="0"/>
      <w:spacing w:after="0" w:line="240" w:lineRule="auto"/>
      <w:jc w:val="center"/>
      <w:rPr>
        <w:rFonts w:ascii="Times New Roman" w:hAnsi="Times New Roman" w:cs="Times New Roman"/>
        <w:sz w:val="20"/>
      </w:rPr>
    </w:pPr>
    <w:r w:rsidRPr="003F410F">
      <w:rPr>
        <w:rFonts w:ascii="Times New Roman" w:hAnsi="Times New Roman" w:cs="Times New Roman"/>
        <w:sz w:val="20"/>
      </w:rPr>
      <w:fldChar w:fldCharType="begin"/>
    </w:r>
    <w:r w:rsidR="00752340" w:rsidRPr="003F410F">
      <w:rPr>
        <w:rFonts w:ascii="Times New Roman" w:hAnsi="Times New Roman" w:cs="Times New Roman"/>
        <w:sz w:val="20"/>
      </w:rPr>
      <w:instrText xml:space="preserve"> page </w:instrText>
    </w:r>
    <w:r w:rsidRPr="003F410F">
      <w:rPr>
        <w:rFonts w:ascii="Times New Roman" w:hAnsi="Times New Roman" w:cs="Times New Roman"/>
        <w:sz w:val="20"/>
      </w:rPr>
      <w:fldChar w:fldCharType="separate"/>
    </w:r>
    <w:r w:rsidR="00FD7DA0">
      <w:rPr>
        <w:rFonts w:ascii="Times New Roman" w:hAnsi="Times New Roman" w:cs="Times New Roman"/>
        <w:noProof/>
        <w:sz w:val="20"/>
      </w:rPr>
      <w:t>115</w:t>
    </w:r>
    <w:r w:rsidRPr="003F410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7C" w:rsidRDefault="0085587C" w:rsidP="00DB7433">
      <w:pPr>
        <w:spacing w:after="0" w:line="240" w:lineRule="auto"/>
      </w:pPr>
      <w:r>
        <w:separator/>
      </w:r>
    </w:p>
  </w:footnote>
  <w:footnote w:type="continuationSeparator" w:id="0">
    <w:p w:rsidR="0085587C" w:rsidRDefault="0085587C" w:rsidP="00DB74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0F" w:rsidRPr="003F410F" w:rsidRDefault="003F410F"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3F410F" w:rsidRPr="003F410F" w:rsidRDefault="003F410F"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0" w:rsidRPr="003F410F" w:rsidRDefault="00752340" w:rsidP="003F410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F410F">
      <w:rPr>
        <w:rFonts w:ascii="Times New Roman" w:hAnsi="Times New Roman" w:cs="Times New Roman" w:hint="eastAsia"/>
        <w:iCs/>
        <w:color w:val="000000"/>
        <w:sz w:val="20"/>
        <w:szCs w:val="20"/>
      </w:rPr>
      <w:tab/>
    </w:r>
    <w:r w:rsidRPr="003F410F">
      <w:rPr>
        <w:rFonts w:ascii="Times New Roman" w:hAnsi="Times New Roman" w:cs="Times New Roman"/>
        <w:sz w:val="20"/>
        <w:szCs w:val="20"/>
      </w:rPr>
      <w:t>Nature and Science 201</w:t>
    </w:r>
    <w:r w:rsidRPr="003F410F">
      <w:rPr>
        <w:rFonts w:ascii="Times New Roman" w:hAnsi="Times New Roman" w:cs="Times New Roman" w:hint="eastAsia"/>
        <w:sz w:val="20"/>
        <w:szCs w:val="20"/>
      </w:rPr>
      <w:t>5</w:t>
    </w:r>
    <w:proofErr w:type="gramStart"/>
    <w:r w:rsidRPr="003F410F">
      <w:rPr>
        <w:rFonts w:ascii="Times New Roman" w:hAnsi="Times New Roman" w:cs="Times New Roman"/>
        <w:sz w:val="20"/>
        <w:szCs w:val="20"/>
      </w:rPr>
      <w:t>;1</w:t>
    </w:r>
    <w:r w:rsidRPr="003F410F">
      <w:rPr>
        <w:rFonts w:ascii="Times New Roman" w:hAnsi="Times New Roman" w:cs="Times New Roman" w:hint="eastAsia"/>
        <w:sz w:val="20"/>
        <w:szCs w:val="20"/>
      </w:rPr>
      <w:t>3</w:t>
    </w:r>
    <w:proofErr w:type="gramEnd"/>
    <w:r w:rsidRPr="003F410F">
      <w:rPr>
        <w:rFonts w:ascii="Times New Roman" w:hAnsi="Times New Roman" w:cs="Times New Roman"/>
        <w:sz w:val="20"/>
        <w:szCs w:val="20"/>
      </w:rPr>
      <w:t>(</w:t>
    </w:r>
    <w:r w:rsidRPr="003F410F">
      <w:rPr>
        <w:rFonts w:ascii="Times New Roman" w:hAnsi="Times New Roman" w:cs="Times New Roman" w:hint="eastAsia"/>
        <w:sz w:val="20"/>
        <w:szCs w:val="20"/>
      </w:rPr>
      <w:t>3)</w:t>
    </w:r>
    <w:r w:rsidRPr="003F410F">
      <w:rPr>
        <w:rFonts w:ascii="Times New Roman" w:hAnsi="Times New Roman" w:cs="Times New Roman"/>
        <w:color w:val="000000"/>
        <w:sz w:val="20"/>
        <w:szCs w:val="20"/>
      </w:rPr>
      <w:t xml:space="preserve"> </w:t>
    </w:r>
    <w:r w:rsidRPr="003F410F">
      <w:rPr>
        <w:rFonts w:ascii="Times New Roman" w:hAnsi="Times New Roman" w:cs="Times New Roman" w:hint="eastAsia"/>
        <w:color w:val="000000"/>
        <w:sz w:val="20"/>
        <w:szCs w:val="20"/>
      </w:rPr>
      <w:tab/>
    </w:r>
    <w:r w:rsidRPr="003F410F">
      <w:rPr>
        <w:rFonts w:ascii="Times New Roman" w:hAnsi="Times New Roman" w:cs="Times New Roman"/>
        <w:color w:val="000000"/>
        <w:sz w:val="20"/>
        <w:szCs w:val="20"/>
      </w:rPr>
      <w:t xml:space="preserve"> </w:t>
    </w:r>
    <w:hyperlink r:id="rId1" w:history="1">
      <w:r w:rsidRPr="003F410F">
        <w:rPr>
          <w:rStyle w:val="Hyperlink"/>
          <w:rFonts w:ascii="Times New Roman" w:hAnsi="Times New Roman" w:cs="Times New Roman"/>
          <w:color w:val="0000FF"/>
          <w:sz w:val="20"/>
          <w:szCs w:val="20"/>
        </w:rPr>
        <w:t>http://www.sciencepub.net/nature</w:t>
      </w:r>
    </w:hyperlink>
  </w:p>
  <w:p w:rsidR="00752340" w:rsidRPr="003F410F" w:rsidRDefault="00752340" w:rsidP="003F410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4539"/>
    <w:multiLevelType w:val="hybridMultilevel"/>
    <w:tmpl w:val="D414C4A8"/>
    <w:lvl w:ilvl="0" w:tplc="DF88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A52"/>
    <w:multiLevelType w:val="hybridMultilevel"/>
    <w:tmpl w:val="D7FC7A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D936B4"/>
    <w:multiLevelType w:val="hybridMultilevel"/>
    <w:tmpl w:val="426EE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515FE"/>
    <w:multiLevelType w:val="hybridMultilevel"/>
    <w:tmpl w:val="4CAE1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45BDB"/>
    <w:multiLevelType w:val="hybridMultilevel"/>
    <w:tmpl w:val="A58C58B2"/>
    <w:lvl w:ilvl="0" w:tplc="F5EC2744">
      <w:start w:val="1"/>
      <w:numFmt w:val="decimal"/>
      <w:lvlText w:val="%1-"/>
      <w:lvlJc w:val="left"/>
      <w:pPr>
        <w:ind w:left="2130" w:hanging="1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21DC9"/>
    <w:multiLevelType w:val="hybridMultilevel"/>
    <w:tmpl w:val="AD42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708EA"/>
    <w:multiLevelType w:val="multilevel"/>
    <w:tmpl w:val="4974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223527"/>
    <w:multiLevelType w:val="hybridMultilevel"/>
    <w:tmpl w:val="140C831C"/>
    <w:lvl w:ilvl="0" w:tplc="83782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2749F"/>
    <w:multiLevelType w:val="hybridMultilevel"/>
    <w:tmpl w:val="AF749368"/>
    <w:lvl w:ilvl="0" w:tplc="2114410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372010"/>
    <w:rsid w:val="000024A5"/>
    <w:rsid w:val="00004482"/>
    <w:rsid w:val="00005D50"/>
    <w:rsid w:val="00006F91"/>
    <w:rsid w:val="00010031"/>
    <w:rsid w:val="00013E40"/>
    <w:rsid w:val="00015DA2"/>
    <w:rsid w:val="000164E6"/>
    <w:rsid w:val="00020D76"/>
    <w:rsid w:val="000213A5"/>
    <w:rsid w:val="00025015"/>
    <w:rsid w:val="00025241"/>
    <w:rsid w:val="00027635"/>
    <w:rsid w:val="000330FC"/>
    <w:rsid w:val="00041281"/>
    <w:rsid w:val="0004232A"/>
    <w:rsid w:val="00042D14"/>
    <w:rsid w:val="0005216B"/>
    <w:rsid w:val="000528C3"/>
    <w:rsid w:val="00052D49"/>
    <w:rsid w:val="000539B5"/>
    <w:rsid w:val="0005500B"/>
    <w:rsid w:val="00057C2D"/>
    <w:rsid w:val="00057E96"/>
    <w:rsid w:val="000605D0"/>
    <w:rsid w:val="00065DE1"/>
    <w:rsid w:val="0007051A"/>
    <w:rsid w:val="00070D20"/>
    <w:rsid w:val="000818B8"/>
    <w:rsid w:val="000831D1"/>
    <w:rsid w:val="000849D4"/>
    <w:rsid w:val="000868DA"/>
    <w:rsid w:val="00090CBA"/>
    <w:rsid w:val="00093647"/>
    <w:rsid w:val="000948FB"/>
    <w:rsid w:val="00094C57"/>
    <w:rsid w:val="0009726F"/>
    <w:rsid w:val="0009775A"/>
    <w:rsid w:val="000A13F7"/>
    <w:rsid w:val="000A69EE"/>
    <w:rsid w:val="000A6CEE"/>
    <w:rsid w:val="000B1148"/>
    <w:rsid w:val="000B36F1"/>
    <w:rsid w:val="000B5871"/>
    <w:rsid w:val="000D06CB"/>
    <w:rsid w:val="000D105D"/>
    <w:rsid w:val="000D4D3A"/>
    <w:rsid w:val="000E4199"/>
    <w:rsid w:val="000F0DA1"/>
    <w:rsid w:val="000F3AE7"/>
    <w:rsid w:val="0010532B"/>
    <w:rsid w:val="00110C6D"/>
    <w:rsid w:val="00111A93"/>
    <w:rsid w:val="00114019"/>
    <w:rsid w:val="001151F6"/>
    <w:rsid w:val="00124C62"/>
    <w:rsid w:val="00125D79"/>
    <w:rsid w:val="00126AB6"/>
    <w:rsid w:val="0013396F"/>
    <w:rsid w:val="001343C5"/>
    <w:rsid w:val="001343F1"/>
    <w:rsid w:val="00136615"/>
    <w:rsid w:val="001468F5"/>
    <w:rsid w:val="00146B61"/>
    <w:rsid w:val="001477DA"/>
    <w:rsid w:val="00150D5F"/>
    <w:rsid w:val="00151C36"/>
    <w:rsid w:val="00152CC3"/>
    <w:rsid w:val="00154431"/>
    <w:rsid w:val="00161F4E"/>
    <w:rsid w:val="00162AED"/>
    <w:rsid w:val="00165A57"/>
    <w:rsid w:val="001709A4"/>
    <w:rsid w:val="001735B3"/>
    <w:rsid w:val="0018069D"/>
    <w:rsid w:val="00181D9C"/>
    <w:rsid w:val="00182300"/>
    <w:rsid w:val="0018349F"/>
    <w:rsid w:val="0018747A"/>
    <w:rsid w:val="001908A9"/>
    <w:rsid w:val="00191BC8"/>
    <w:rsid w:val="001934E2"/>
    <w:rsid w:val="00194629"/>
    <w:rsid w:val="00194C4D"/>
    <w:rsid w:val="0019574C"/>
    <w:rsid w:val="00196B2A"/>
    <w:rsid w:val="001A5AAA"/>
    <w:rsid w:val="001B0BB2"/>
    <w:rsid w:val="001B0FCE"/>
    <w:rsid w:val="001C0F0D"/>
    <w:rsid w:val="001C4C42"/>
    <w:rsid w:val="001C5510"/>
    <w:rsid w:val="001C6C3B"/>
    <w:rsid w:val="001C7ED8"/>
    <w:rsid w:val="001D14BB"/>
    <w:rsid w:val="001D47A5"/>
    <w:rsid w:val="001D6141"/>
    <w:rsid w:val="001E0855"/>
    <w:rsid w:val="001E1079"/>
    <w:rsid w:val="001E21B1"/>
    <w:rsid w:val="001E2D03"/>
    <w:rsid w:val="001E5460"/>
    <w:rsid w:val="001E579F"/>
    <w:rsid w:val="001E6E11"/>
    <w:rsid w:val="001E7C35"/>
    <w:rsid w:val="001F4783"/>
    <w:rsid w:val="001F5BD5"/>
    <w:rsid w:val="001F7C68"/>
    <w:rsid w:val="00202FF6"/>
    <w:rsid w:val="00203AFF"/>
    <w:rsid w:val="002074AE"/>
    <w:rsid w:val="00210F22"/>
    <w:rsid w:val="00211559"/>
    <w:rsid w:val="00221745"/>
    <w:rsid w:val="00223C1A"/>
    <w:rsid w:val="00223F0B"/>
    <w:rsid w:val="0022565C"/>
    <w:rsid w:val="0022586C"/>
    <w:rsid w:val="00225F0B"/>
    <w:rsid w:val="00226973"/>
    <w:rsid w:val="00227957"/>
    <w:rsid w:val="00227CD1"/>
    <w:rsid w:val="00227FCA"/>
    <w:rsid w:val="00232516"/>
    <w:rsid w:val="002435A7"/>
    <w:rsid w:val="00245446"/>
    <w:rsid w:val="00246583"/>
    <w:rsid w:val="00247B88"/>
    <w:rsid w:val="00251E2F"/>
    <w:rsid w:val="002576AB"/>
    <w:rsid w:val="00263AE4"/>
    <w:rsid w:val="00264396"/>
    <w:rsid w:val="00267A96"/>
    <w:rsid w:val="00270880"/>
    <w:rsid w:val="002710B3"/>
    <w:rsid w:val="00277376"/>
    <w:rsid w:val="002820A0"/>
    <w:rsid w:val="0028329D"/>
    <w:rsid w:val="0028382D"/>
    <w:rsid w:val="00284260"/>
    <w:rsid w:val="00284367"/>
    <w:rsid w:val="00285429"/>
    <w:rsid w:val="002879AA"/>
    <w:rsid w:val="00292AEF"/>
    <w:rsid w:val="002947F2"/>
    <w:rsid w:val="00295EFE"/>
    <w:rsid w:val="002A1549"/>
    <w:rsid w:val="002A3ED0"/>
    <w:rsid w:val="002B57C8"/>
    <w:rsid w:val="002C1EB2"/>
    <w:rsid w:val="002C2E8E"/>
    <w:rsid w:val="002C463B"/>
    <w:rsid w:val="002C51C6"/>
    <w:rsid w:val="002C6B6A"/>
    <w:rsid w:val="002C6F07"/>
    <w:rsid w:val="002D1B34"/>
    <w:rsid w:val="002E1247"/>
    <w:rsid w:val="002E1A00"/>
    <w:rsid w:val="002E2EC4"/>
    <w:rsid w:val="002E38E6"/>
    <w:rsid w:val="002E5B17"/>
    <w:rsid w:val="002E654D"/>
    <w:rsid w:val="002F017B"/>
    <w:rsid w:val="002F0573"/>
    <w:rsid w:val="002F6EBA"/>
    <w:rsid w:val="00301533"/>
    <w:rsid w:val="00301DAA"/>
    <w:rsid w:val="00302D63"/>
    <w:rsid w:val="00304635"/>
    <w:rsid w:val="00305E96"/>
    <w:rsid w:val="003136C9"/>
    <w:rsid w:val="00322418"/>
    <w:rsid w:val="00324C2B"/>
    <w:rsid w:val="003258BB"/>
    <w:rsid w:val="00327E88"/>
    <w:rsid w:val="003325F7"/>
    <w:rsid w:val="00332A51"/>
    <w:rsid w:val="00336A0D"/>
    <w:rsid w:val="003379FC"/>
    <w:rsid w:val="003457FD"/>
    <w:rsid w:val="003469ED"/>
    <w:rsid w:val="00355409"/>
    <w:rsid w:val="00357368"/>
    <w:rsid w:val="003574D8"/>
    <w:rsid w:val="0036203C"/>
    <w:rsid w:val="003621EF"/>
    <w:rsid w:val="003624FA"/>
    <w:rsid w:val="00363097"/>
    <w:rsid w:val="00363CBE"/>
    <w:rsid w:val="00366283"/>
    <w:rsid w:val="00372010"/>
    <w:rsid w:val="00372CD0"/>
    <w:rsid w:val="00372E38"/>
    <w:rsid w:val="0037679D"/>
    <w:rsid w:val="003768DF"/>
    <w:rsid w:val="0038096D"/>
    <w:rsid w:val="003817F2"/>
    <w:rsid w:val="003841CD"/>
    <w:rsid w:val="003865B4"/>
    <w:rsid w:val="00393B2E"/>
    <w:rsid w:val="00395279"/>
    <w:rsid w:val="00396352"/>
    <w:rsid w:val="003967E1"/>
    <w:rsid w:val="00397F06"/>
    <w:rsid w:val="003A0D05"/>
    <w:rsid w:val="003A57FB"/>
    <w:rsid w:val="003B4EEC"/>
    <w:rsid w:val="003C36E2"/>
    <w:rsid w:val="003C45B7"/>
    <w:rsid w:val="003C625E"/>
    <w:rsid w:val="003C6263"/>
    <w:rsid w:val="003D1CC6"/>
    <w:rsid w:val="003D215D"/>
    <w:rsid w:val="003D44BB"/>
    <w:rsid w:val="003D4A02"/>
    <w:rsid w:val="003E1767"/>
    <w:rsid w:val="003E4B45"/>
    <w:rsid w:val="003E586D"/>
    <w:rsid w:val="003F2657"/>
    <w:rsid w:val="003F410F"/>
    <w:rsid w:val="003F5F81"/>
    <w:rsid w:val="003F7725"/>
    <w:rsid w:val="00402FAF"/>
    <w:rsid w:val="0040758B"/>
    <w:rsid w:val="00407D81"/>
    <w:rsid w:val="00411C4D"/>
    <w:rsid w:val="004126FE"/>
    <w:rsid w:val="004214B6"/>
    <w:rsid w:val="00421773"/>
    <w:rsid w:val="0042315A"/>
    <w:rsid w:val="004246B0"/>
    <w:rsid w:val="004265EC"/>
    <w:rsid w:val="00430724"/>
    <w:rsid w:val="0043083B"/>
    <w:rsid w:val="004311B5"/>
    <w:rsid w:val="004350F1"/>
    <w:rsid w:val="00436BCA"/>
    <w:rsid w:val="0044149A"/>
    <w:rsid w:val="0044180A"/>
    <w:rsid w:val="00443482"/>
    <w:rsid w:val="00443786"/>
    <w:rsid w:val="0044551B"/>
    <w:rsid w:val="004479F1"/>
    <w:rsid w:val="00450239"/>
    <w:rsid w:val="00451C76"/>
    <w:rsid w:val="004526F8"/>
    <w:rsid w:val="00456369"/>
    <w:rsid w:val="00461485"/>
    <w:rsid w:val="00461875"/>
    <w:rsid w:val="00462FB2"/>
    <w:rsid w:val="00464EE3"/>
    <w:rsid w:val="00465B35"/>
    <w:rsid w:val="00471FB5"/>
    <w:rsid w:val="00472612"/>
    <w:rsid w:val="00474015"/>
    <w:rsid w:val="0047591D"/>
    <w:rsid w:val="00477899"/>
    <w:rsid w:val="004832A7"/>
    <w:rsid w:val="00483ADC"/>
    <w:rsid w:val="00486010"/>
    <w:rsid w:val="0048705F"/>
    <w:rsid w:val="0049114E"/>
    <w:rsid w:val="00495186"/>
    <w:rsid w:val="00496032"/>
    <w:rsid w:val="00496BAF"/>
    <w:rsid w:val="004A0C26"/>
    <w:rsid w:val="004A0ED9"/>
    <w:rsid w:val="004A1020"/>
    <w:rsid w:val="004A36A7"/>
    <w:rsid w:val="004A4377"/>
    <w:rsid w:val="004B5721"/>
    <w:rsid w:val="004B5BA0"/>
    <w:rsid w:val="004B62E0"/>
    <w:rsid w:val="004B7D32"/>
    <w:rsid w:val="004D547A"/>
    <w:rsid w:val="004E285C"/>
    <w:rsid w:val="004F0038"/>
    <w:rsid w:val="004F2A0C"/>
    <w:rsid w:val="004F3E6D"/>
    <w:rsid w:val="004F4489"/>
    <w:rsid w:val="00503394"/>
    <w:rsid w:val="00505184"/>
    <w:rsid w:val="00507E39"/>
    <w:rsid w:val="00510CDD"/>
    <w:rsid w:val="00514041"/>
    <w:rsid w:val="00517BA4"/>
    <w:rsid w:val="00520BFE"/>
    <w:rsid w:val="00522526"/>
    <w:rsid w:val="00522815"/>
    <w:rsid w:val="00523CBA"/>
    <w:rsid w:val="00524532"/>
    <w:rsid w:val="00524604"/>
    <w:rsid w:val="005328EF"/>
    <w:rsid w:val="0053347C"/>
    <w:rsid w:val="005365B3"/>
    <w:rsid w:val="00536869"/>
    <w:rsid w:val="005376EE"/>
    <w:rsid w:val="00537972"/>
    <w:rsid w:val="00542849"/>
    <w:rsid w:val="00544AEE"/>
    <w:rsid w:val="00545B7A"/>
    <w:rsid w:val="00547C7E"/>
    <w:rsid w:val="005529BD"/>
    <w:rsid w:val="00561245"/>
    <w:rsid w:val="00565EC1"/>
    <w:rsid w:val="00570A97"/>
    <w:rsid w:val="00572B94"/>
    <w:rsid w:val="00573C37"/>
    <w:rsid w:val="005744D8"/>
    <w:rsid w:val="00574D70"/>
    <w:rsid w:val="00580A4A"/>
    <w:rsid w:val="00584A86"/>
    <w:rsid w:val="00585121"/>
    <w:rsid w:val="0059399E"/>
    <w:rsid w:val="005A24BC"/>
    <w:rsid w:val="005A403C"/>
    <w:rsid w:val="005A4AD3"/>
    <w:rsid w:val="005A50F0"/>
    <w:rsid w:val="005B2E15"/>
    <w:rsid w:val="005C3544"/>
    <w:rsid w:val="005C480F"/>
    <w:rsid w:val="005C6E27"/>
    <w:rsid w:val="005C7612"/>
    <w:rsid w:val="005D0D9C"/>
    <w:rsid w:val="005D43E5"/>
    <w:rsid w:val="005D6C15"/>
    <w:rsid w:val="005D6C5F"/>
    <w:rsid w:val="005F0BDD"/>
    <w:rsid w:val="005F3338"/>
    <w:rsid w:val="005F50C1"/>
    <w:rsid w:val="005F6D80"/>
    <w:rsid w:val="005F7386"/>
    <w:rsid w:val="00601128"/>
    <w:rsid w:val="00602463"/>
    <w:rsid w:val="006047A3"/>
    <w:rsid w:val="006049C0"/>
    <w:rsid w:val="00606533"/>
    <w:rsid w:val="00606D39"/>
    <w:rsid w:val="0060772B"/>
    <w:rsid w:val="006100E4"/>
    <w:rsid w:val="00612021"/>
    <w:rsid w:val="00613A32"/>
    <w:rsid w:val="0061444B"/>
    <w:rsid w:val="00616FDD"/>
    <w:rsid w:val="00620ABD"/>
    <w:rsid w:val="00621878"/>
    <w:rsid w:val="0062247D"/>
    <w:rsid w:val="00625DEF"/>
    <w:rsid w:val="00625FD8"/>
    <w:rsid w:val="00627DD7"/>
    <w:rsid w:val="0063028D"/>
    <w:rsid w:val="0063056E"/>
    <w:rsid w:val="0063225F"/>
    <w:rsid w:val="006367D1"/>
    <w:rsid w:val="00640256"/>
    <w:rsid w:val="00640636"/>
    <w:rsid w:val="00642407"/>
    <w:rsid w:val="00642AF7"/>
    <w:rsid w:val="006501EE"/>
    <w:rsid w:val="00651BE2"/>
    <w:rsid w:val="00651CAF"/>
    <w:rsid w:val="006526DA"/>
    <w:rsid w:val="00653E7A"/>
    <w:rsid w:val="00661EBC"/>
    <w:rsid w:val="00665AA1"/>
    <w:rsid w:val="00670619"/>
    <w:rsid w:val="00672A4E"/>
    <w:rsid w:val="00676D99"/>
    <w:rsid w:val="00677020"/>
    <w:rsid w:val="006812F4"/>
    <w:rsid w:val="0068301A"/>
    <w:rsid w:val="00684EF8"/>
    <w:rsid w:val="00690772"/>
    <w:rsid w:val="00691B19"/>
    <w:rsid w:val="006924F0"/>
    <w:rsid w:val="00694315"/>
    <w:rsid w:val="006A3E1E"/>
    <w:rsid w:val="006A5598"/>
    <w:rsid w:val="006A718C"/>
    <w:rsid w:val="006B268D"/>
    <w:rsid w:val="006B48C6"/>
    <w:rsid w:val="006B4AA7"/>
    <w:rsid w:val="006B4DFD"/>
    <w:rsid w:val="006C31C6"/>
    <w:rsid w:val="006C4AE3"/>
    <w:rsid w:val="006C5803"/>
    <w:rsid w:val="006C701E"/>
    <w:rsid w:val="006C765E"/>
    <w:rsid w:val="006D02E4"/>
    <w:rsid w:val="006D458E"/>
    <w:rsid w:val="006D48F9"/>
    <w:rsid w:val="006D57BA"/>
    <w:rsid w:val="006D5B7B"/>
    <w:rsid w:val="006E0A96"/>
    <w:rsid w:val="006E4D3C"/>
    <w:rsid w:val="006F7357"/>
    <w:rsid w:val="006F7E39"/>
    <w:rsid w:val="00703F8F"/>
    <w:rsid w:val="00705040"/>
    <w:rsid w:val="00716124"/>
    <w:rsid w:val="00716921"/>
    <w:rsid w:val="00720D31"/>
    <w:rsid w:val="00723227"/>
    <w:rsid w:val="00724E3C"/>
    <w:rsid w:val="007301EC"/>
    <w:rsid w:val="0073045D"/>
    <w:rsid w:val="00731261"/>
    <w:rsid w:val="00734D3B"/>
    <w:rsid w:val="00735F98"/>
    <w:rsid w:val="007424CD"/>
    <w:rsid w:val="00742C19"/>
    <w:rsid w:val="0074375A"/>
    <w:rsid w:val="00745805"/>
    <w:rsid w:val="00747621"/>
    <w:rsid w:val="007522EF"/>
    <w:rsid w:val="00752340"/>
    <w:rsid w:val="00753E3A"/>
    <w:rsid w:val="007612F8"/>
    <w:rsid w:val="00762730"/>
    <w:rsid w:val="007774D1"/>
    <w:rsid w:val="00777CE4"/>
    <w:rsid w:val="007822D1"/>
    <w:rsid w:val="00784D97"/>
    <w:rsid w:val="00785894"/>
    <w:rsid w:val="00795A9C"/>
    <w:rsid w:val="00795E1E"/>
    <w:rsid w:val="00796912"/>
    <w:rsid w:val="00796970"/>
    <w:rsid w:val="007A5106"/>
    <w:rsid w:val="007A6F09"/>
    <w:rsid w:val="007B07A1"/>
    <w:rsid w:val="007B1FBC"/>
    <w:rsid w:val="007B2710"/>
    <w:rsid w:val="007B2FCE"/>
    <w:rsid w:val="007B508A"/>
    <w:rsid w:val="007B7095"/>
    <w:rsid w:val="007C61CB"/>
    <w:rsid w:val="007C76D3"/>
    <w:rsid w:val="007D0D35"/>
    <w:rsid w:val="007D0D89"/>
    <w:rsid w:val="007D26DD"/>
    <w:rsid w:val="007D43C6"/>
    <w:rsid w:val="007D5EB1"/>
    <w:rsid w:val="007D7EB4"/>
    <w:rsid w:val="007E015E"/>
    <w:rsid w:val="007E3A7C"/>
    <w:rsid w:val="007E4BBA"/>
    <w:rsid w:val="007E66C0"/>
    <w:rsid w:val="007E7ADE"/>
    <w:rsid w:val="007E7B4A"/>
    <w:rsid w:val="007F653E"/>
    <w:rsid w:val="00802315"/>
    <w:rsid w:val="00805A4E"/>
    <w:rsid w:val="00805BEC"/>
    <w:rsid w:val="00812187"/>
    <w:rsid w:val="008135D4"/>
    <w:rsid w:val="00825AAC"/>
    <w:rsid w:val="00825EB1"/>
    <w:rsid w:val="008266B3"/>
    <w:rsid w:val="00826B0E"/>
    <w:rsid w:val="00826E57"/>
    <w:rsid w:val="0083374B"/>
    <w:rsid w:val="00837F6D"/>
    <w:rsid w:val="00843B52"/>
    <w:rsid w:val="008448B8"/>
    <w:rsid w:val="00844DDD"/>
    <w:rsid w:val="0084795B"/>
    <w:rsid w:val="00847EDF"/>
    <w:rsid w:val="00850772"/>
    <w:rsid w:val="00850B24"/>
    <w:rsid w:val="00852003"/>
    <w:rsid w:val="0085587C"/>
    <w:rsid w:val="008576BB"/>
    <w:rsid w:val="008603DA"/>
    <w:rsid w:val="00862624"/>
    <w:rsid w:val="00864B1C"/>
    <w:rsid w:val="008722C5"/>
    <w:rsid w:val="00872312"/>
    <w:rsid w:val="008754BD"/>
    <w:rsid w:val="008834F8"/>
    <w:rsid w:val="00883F99"/>
    <w:rsid w:val="00885CB7"/>
    <w:rsid w:val="008919AB"/>
    <w:rsid w:val="00891B16"/>
    <w:rsid w:val="00891C95"/>
    <w:rsid w:val="0089324E"/>
    <w:rsid w:val="008960CA"/>
    <w:rsid w:val="008A0C35"/>
    <w:rsid w:val="008A3C18"/>
    <w:rsid w:val="008A7E13"/>
    <w:rsid w:val="008B3DAB"/>
    <w:rsid w:val="008B51D0"/>
    <w:rsid w:val="008C2F0B"/>
    <w:rsid w:val="008C40C8"/>
    <w:rsid w:val="008C429D"/>
    <w:rsid w:val="008C6955"/>
    <w:rsid w:val="008D2FCB"/>
    <w:rsid w:val="008D46B0"/>
    <w:rsid w:val="008D4D6D"/>
    <w:rsid w:val="008D7CD6"/>
    <w:rsid w:val="008D7DDA"/>
    <w:rsid w:val="008E1607"/>
    <w:rsid w:val="008E1CBB"/>
    <w:rsid w:val="008F5F7A"/>
    <w:rsid w:val="008F6123"/>
    <w:rsid w:val="008F6D58"/>
    <w:rsid w:val="008F72F5"/>
    <w:rsid w:val="00902C84"/>
    <w:rsid w:val="009047EB"/>
    <w:rsid w:val="009062F1"/>
    <w:rsid w:val="00911159"/>
    <w:rsid w:val="009122EE"/>
    <w:rsid w:val="00914A61"/>
    <w:rsid w:val="00916575"/>
    <w:rsid w:val="009209A9"/>
    <w:rsid w:val="00924A0C"/>
    <w:rsid w:val="00925336"/>
    <w:rsid w:val="00926A28"/>
    <w:rsid w:val="00930EB9"/>
    <w:rsid w:val="00933F44"/>
    <w:rsid w:val="00934178"/>
    <w:rsid w:val="009375B9"/>
    <w:rsid w:val="00944664"/>
    <w:rsid w:val="00944EBA"/>
    <w:rsid w:val="0094508B"/>
    <w:rsid w:val="0095471A"/>
    <w:rsid w:val="00956B31"/>
    <w:rsid w:val="0096655A"/>
    <w:rsid w:val="00966841"/>
    <w:rsid w:val="00967119"/>
    <w:rsid w:val="00970CD5"/>
    <w:rsid w:val="00972469"/>
    <w:rsid w:val="0097338F"/>
    <w:rsid w:val="00976C38"/>
    <w:rsid w:val="00977F75"/>
    <w:rsid w:val="00981A20"/>
    <w:rsid w:val="009835A5"/>
    <w:rsid w:val="00986577"/>
    <w:rsid w:val="00987E44"/>
    <w:rsid w:val="00990EBE"/>
    <w:rsid w:val="009915C6"/>
    <w:rsid w:val="009942F0"/>
    <w:rsid w:val="00996253"/>
    <w:rsid w:val="00996A89"/>
    <w:rsid w:val="009972F8"/>
    <w:rsid w:val="009A03EC"/>
    <w:rsid w:val="009A26EA"/>
    <w:rsid w:val="009A3335"/>
    <w:rsid w:val="009A5E18"/>
    <w:rsid w:val="009A6D91"/>
    <w:rsid w:val="009C0355"/>
    <w:rsid w:val="009D11A7"/>
    <w:rsid w:val="009D193E"/>
    <w:rsid w:val="009D307F"/>
    <w:rsid w:val="009D352B"/>
    <w:rsid w:val="009D7AFF"/>
    <w:rsid w:val="009E262C"/>
    <w:rsid w:val="009E2940"/>
    <w:rsid w:val="009E3CEA"/>
    <w:rsid w:val="009E6BC2"/>
    <w:rsid w:val="009F0F10"/>
    <w:rsid w:val="009F3870"/>
    <w:rsid w:val="009F414E"/>
    <w:rsid w:val="009F485E"/>
    <w:rsid w:val="009F4E08"/>
    <w:rsid w:val="009F6507"/>
    <w:rsid w:val="009F7EC6"/>
    <w:rsid w:val="00A005B4"/>
    <w:rsid w:val="00A0437C"/>
    <w:rsid w:val="00A04420"/>
    <w:rsid w:val="00A10446"/>
    <w:rsid w:val="00A10788"/>
    <w:rsid w:val="00A10E26"/>
    <w:rsid w:val="00A11CC0"/>
    <w:rsid w:val="00A13A41"/>
    <w:rsid w:val="00A13BF4"/>
    <w:rsid w:val="00A16207"/>
    <w:rsid w:val="00A17E9A"/>
    <w:rsid w:val="00A243DD"/>
    <w:rsid w:val="00A24C7B"/>
    <w:rsid w:val="00A24CA0"/>
    <w:rsid w:val="00A2692B"/>
    <w:rsid w:val="00A33031"/>
    <w:rsid w:val="00A35CDC"/>
    <w:rsid w:val="00A41BC5"/>
    <w:rsid w:val="00A43694"/>
    <w:rsid w:val="00A44926"/>
    <w:rsid w:val="00A46638"/>
    <w:rsid w:val="00A500CF"/>
    <w:rsid w:val="00A56CFB"/>
    <w:rsid w:val="00A608C7"/>
    <w:rsid w:val="00A6630E"/>
    <w:rsid w:val="00A67092"/>
    <w:rsid w:val="00A715D7"/>
    <w:rsid w:val="00A72072"/>
    <w:rsid w:val="00A723ED"/>
    <w:rsid w:val="00A7390E"/>
    <w:rsid w:val="00A73D0A"/>
    <w:rsid w:val="00A76198"/>
    <w:rsid w:val="00A76827"/>
    <w:rsid w:val="00A7701C"/>
    <w:rsid w:val="00A80915"/>
    <w:rsid w:val="00A83FF8"/>
    <w:rsid w:val="00A913A1"/>
    <w:rsid w:val="00A93307"/>
    <w:rsid w:val="00A93BFE"/>
    <w:rsid w:val="00A93F45"/>
    <w:rsid w:val="00A943B4"/>
    <w:rsid w:val="00A95240"/>
    <w:rsid w:val="00A97209"/>
    <w:rsid w:val="00A97649"/>
    <w:rsid w:val="00AA05F7"/>
    <w:rsid w:val="00AA092F"/>
    <w:rsid w:val="00AA581B"/>
    <w:rsid w:val="00AB0151"/>
    <w:rsid w:val="00AB05E3"/>
    <w:rsid w:val="00AB1596"/>
    <w:rsid w:val="00AB3F41"/>
    <w:rsid w:val="00AB47F7"/>
    <w:rsid w:val="00AB75AD"/>
    <w:rsid w:val="00AB7999"/>
    <w:rsid w:val="00AB7D90"/>
    <w:rsid w:val="00AC3A73"/>
    <w:rsid w:val="00AD44F3"/>
    <w:rsid w:val="00AD4AEF"/>
    <w:rsid w:val="00AD6BAC"/>
    <w:rsid w:val="00AD7083"/>
    <w:rsid w:val="00AD7708"/>
    <w:rsid w:val="00AD7CB6"/>
    <w:rsid w:val="00AE0353"/>
    <w:rsid w:val="00AE092B"/>
    <w:rsid w:val="00AE0DF7"/>
    <w:rsid w:val="00AE1278"/>
    <w:rsid w:val="00AE1680"/>
    <w:rsid w:val="00AE1B9D"/>
    <w:rsid w:val="00AE27C1"/>
    <w:rsid w:val="00AE3B40"/>
    <w:rsid w:val="00AE4044"/>
    <w:rsid w:val="00AE406C"/>
    <w:rsid w:val="00AE734B"/>
    <w:rsid w:val="00AF1861"/>
    <w:rsid w:val="00B05E9E"/>
    <w:rsid w:val="00B123BE"/>
    <w:rsid w:val="00B130D2"/>
    <w:rsid w:val="00B13BEC"/>
    <w:rsid w:val="00B140DA"/>
    <w:rsid w:val="00B14246"/>
    <w:rsid w:val="00B14770"/>
    <w:rsid w:val="00B159DE"/>
    <w:rsid w:val="00B217FB"/>
    <w:rsid w:val="00B22844"/>
    <w:rsid w:val="00B2334A"/>
    <w:rsid w:val="00B30C08"/>
    <w:rsid w:val="00B3191E"/>
    <w:rsid w:val="00B32205"/>
    <w:rsid w:val="00B3316F"/>
    <w:rsid w:val="00B35F7F"/>
    <w:rsid w:val="00B37856"/>
    <w:rsid w:val="00B425BB"/>
    <w:rsid w:val="00B50348"/>
    <w:rsid w:val="00B5152B"/>
    <w:rsid w:val="00B51A22"/>
    <w:rsid w:val="00B55379"/>
    <w:rsid w:val="00B56E3A"/>
    <w:rsid w:val="00B6049C"/>
    <w:rsid w:val="00B6363E"/>
    <w:rsid w:val="00B6679D"/>
    <w:rsid w:val="00B6785B"/>
    <w:rsid w:val="00B7010C"/>
    <w:rsid w:val="00B70150"/>
    <w:rsid w:val="00B7420B"/>
    <w:rsid w:val="00B745B6"/>
    <w:rsid w:val="00B761B5"/>
    <w:rsid w:val="00B83816"/>
    <w:rsid w:val="00B83C39"/>
    <w:rsid w:val="00B84ADA"/>
    <w:rsid w:val="00B9094B"/>
    <w:rsid w:val="00B91481"/>
    <w:rsid w:val="00B939B2"/>
    <w:rsid w:val="00B943A8"/>
    <w:rsid w:val="00B94F81"/>
    <w:rsid w:val="00B954AC"/>
    <w:rsid w:val="00B96D8C"/>
    <w:rsid w:val="00B96F16"/>
    <w:rsid w:val="00B9761F"/>
    <w:rsid w:val="00BA178F"/>
    <w:rsid w:val="00BA23F4"/>
    <w:rsid w:val="00BA3C2D"/>
    <w:rsid w:val="00BA41A2"/>
    <w:rsid w:val="00BA6F49"/>
    <w:rsid w:val="00BB1728"/>
    <w:rsid w:val="00BB1FD0"/>
    <w:rsid w:val="00BB26D0"/>
    <w:rsid w:val="00BB3653"/>
    <w:rsid w:val="00BB7B9B"/>
    <w:rsid w:val="00BB7DC9"/>
    <w:rsid w:val="00BC39B8"/>
    <w:rsid w:val="00BC492D"/>
    <w:rsid w:val="00BC6468"/>
    <w:rsid w:val="00BC7A47"/>
    <w:rsid w:val="00BD05AD"/>
    <w:rsid w:val="00BD5808"/>
    <w:rsid w:val="00BD6A6F"/>
    <w:rsid w:val="00BD7546"/>
    <w:rsid w:val="00BE3656"/>
    <w:rsid w:val="00BE492B"/>
    <w:rsid w:val="00BE53D4"/>
    <w:rsid w:val="00BE56D0"/>
    <w:rsid w:val="00BE7077"/>
    <w:rsid w:val="00BE7D1D"/>
    <w:rsid w:val="00BE7D27"/>
    <w:rsid w:val="00BF0320"/>
    <w:rsid w:val="00BF1B99"/>
    <w:rsid w:val="00BF3988"/>
    <w:rsid w:val="00BF3D9D"/>
    <w:rsid w:val="00BF45E3"/>
    <w:rsid w:val="00BF74FA"/>
    <w:rsid w:val="00BF7E79"/>
    <w:rsid w:val="00C0126A"/>
    <w:rsid w:val="00C01C63"/>
    <w:rsid w:val="00C0294B"/>
    <w:rsid w:val="00C047B0"/>
    <w:rsid w:val="00C11B3C"/>
    <w:rsid w:val="00C11D56"/>
    <w:rsid w:val="00C154AA"/>
    <w:rsid w:val="00C233B6"/>
    <w:rsid w:val="00C23518"/>
    <w:rsid w:val="00C23C55"/>
    <w:rsid w:val="00C31774"/>
    <w:rsid w:val="00C3177F"/>
    <w:rsid w:val="00C321B5"/>
    <w:rsid w:val="00C33160"/>
    <w:rsid w:val="00C33594"/>
    <w:rsid w:val="00C340B7"/>
    <w:rsid w:val="00C35107"/>
    <w:rsid w:val="00C36073"/>
    <w:rsid w:val="00C36C4A"/>
    <w:rsid w:val="00C41AFF"/>
    <w:rsid w:val="00C423B3"/>
    <w:rsid w:val="00C4429A"/>
    <w:rsid w:val="00C44605"/>
    <w:rsid w:val="00C46C40"/>
    <w:rsid w:val="00C51B5E"/>
    <w:rsid w:val="00C61046"/>
    <w:rsid w:val="00C626B6"/>
    <w:rsid w:val="00C62DD5"/>
    <w:rsid w:val="00C63DF1"/>
    <w:rsid w:val="00C6505C"/>
    <w:rsid w:val="00C67F63"/>
    <w:rsid w:val="00C701D1"/>
    <w:rsid w:val="00C70C3E"/>
    <w:rsid w:val="00C727AC"/>
    <w:rsid w:val="00C75A6E"/>
    <w:rsid w:val="00C769EA"/>
    <w:rsid w:val="00C80D07"/>
    <w:rsid w:val="00C8178E"/>
    <w:rsid w:val="00C84009"/>
    <w:rsid w:val="00C852E1"/>
    <w:rsid w:val="00C85D26"/>
    <w:rsid w:val="00C92709"/>
    <w:rsid w:val="00C95E97"/>
    <w:rsid w:val="00C975B5"/>
    <w:rsid w:val="00CA08E3"/>
    <w:rsid w:val="00CA654B"/>
    <w:rsid w:val="00CB2985"/>
    <w:rsid w:val="00CB5DFD"/>
    <w:rsid w:val="00CC039F"/>
    <w:rsid w:val="00CC1AA3"/>
    <w:rsid w:val="00CC22FA"/>
    <w:rsid w:val="00CC5469"/>
    <w:rsid w:val="00CC54EE"/>
    <w:rsid w:val="00CC562C"/>
    <w:rsid w:val="00CC78CC"/>
    <w:rsid w:val="00CD043E"/>
    <w:rsid w:val="00CD1C40"/>
    <w:rsid w:val="00CD2253"/>
    <w:rsid w:val="00CD3E52"/>
    <w:rsid w:val="00CD556D"/>
    <w:rsid w:val="00CD721B"/>
    <w:rsid w:val="00CD72CF"/>
    <w:rsid w:val="00CE280E"/>
    <w:rsid w:val="00CE6F73"/>
    <w:rsid w:val="00CF3202"/>
    <w:rsid w:val="00CF3FA3"/>
    <w:rsid w:val="00CF6B8F"/>
    <w:rsid w:val="00D01D55"/>
    <w:rsid w:val="00D04E6D"/>
    <w:rsid w:val="00D06226"/>
    <w:rsid w:val="00D06392"/>
    <w:rsid w:val="00D069E9"/>
    <w:rsid w:val="00D20F2A"/>
    <w:rsid w:val="00D22F44"/>
    <w:rsid w:val="00D231C2"/>
    <w:rsid w:val="00D2322E"/>
    <w:rsid w:val="00D24447"/>
    <w:rsid w:val="00D32F87"/>
    <w:rsid w:val="00D344CF"/>
    <w:rsid w:val="00D35E60"/>
    <w:rsid w:val="00D374A8"/>
    <w:rsid w:val="00D41C96"/>
    <w:rsid w:val="00D43910"/>
    <w:rsid w:val="00D44D59"/>
    <w:rsid w:val="00D457AC"/>
    <w:rsid w:val="00D460D2"/>
    <w:rsid w:val="00D46EBF"/>
    <w:rsid w:val="00D4716A"/>
    <w:rsid w:val="00D51D04"/>
    <w:rsid w:val="00D53533"/>
    <w:rsid w:val="00D55BDA"/>
    <w:rsid w:val="00D55E6E"/>
    <w:rsid w:val="00D56487"/>
    <w:rsid w:val="00D56F1C"/>
    <w:rsid w:val="00D6222B"/>
    <w:rsid w:val="00D65560"/>
    <w:rsid w:val="00D727A8"/>
    <w:rsid w:val="00D75A8D"/>
    <w:rsid w:val="00D76040"/>
    <w:rsid w:val="00D81153"/>
    <w:rsid w:val="00D90DBA"/>
    <w:rsid w:val="00D9266C"/>
    <w:rsid w:val="00D93C37"/>
    <w:rsid w:val="00D957CB"/>
    <w:rsid w:val="00D96525"/>
    <w:rsid w:val="00DA094E"/>
    <w:rsid w:val="00DA13F0"/>
    <w:rsid w:val="00DA2478"/>
    <w:rsid w:val="00DA2732"/>
    <w:rsid w:val="00DA27FB"/>
    <w:rsid w:val="00DA32C1"/>
    <w:rsid w:val="00DA420F"/>
    <w:rsid w:val="00DB14F3"/>
    <w:rsid w:val="00DB1C35"/>
    <w:rsid w:val="00DB6343"/>
    <w:rsid w:val="00DB7433"/>
    <w:rsid w:val="00DB7E41"/>
    <w:rsid w:val="00DC01FF"/>
    <w:rsid w:val="00DC12D1"/>
    <w:rsid w:val="00DC13CA"/>
    <w:rsid w:val="00DC5DD2"/>
    <w:rsid w:val="00DD102F"/>
    <w:rsid w:val="00DD2CDB"/>
    <w:rsid w:val="00DE2993"/>
    <w:rsid w:val="00DE6E4A"/>
    <w:rsid w:val="00DE7D34"/>
    <w:rsid w:val="00DF57AD"/>
    <w:rsid w:val="00DF7A11"/>
    <w:rsid w:val="00E00EA1"/>
    <w:rsid w:val="00E01AFA"/>
    <w:rsid w:val="00E01E68"/>
    <w:rsid w:val="00E01FBD"/>
    <w:rsid w:val="00E02C38"/>
    <w:rsid w:val="00E03A6B"/>
    <w:rsid w:val="00E04F1B"/>
    <w:rsid w:val="00E05949"/>
    <w:rsid w:val="00E0637E"/>
    <w:rsid w:val="00E1287C"/>
    <w:rsid w:val="00E12FA5"/>
    <w:rsid w:val="00E1458B"/>
    <w:rsid w:val="00E2348A"/>
    <w:rsid w:val="00E23A9B"/>
    <w:rsid w:val="00E24CD9"/>
    <w:rsid w:val="00E27BB0"/>
    <w:rsid w:val="00E30232"/>
    <w:rsid w:val="00E343B0"/>
    <w:rsid w:val="00E35F22"/>
    <w:rsid w:val="00E36DF4"/>
    <w:rsid w:val="00E45FFF"/>
    <w:rsid w:val="00E46577"/>
    <w:rsid w:val="00E46B00"/>
    <w:rsid w:val="00E5296E"/>
    <w:rsid w:val="00E53874"/>
    <w:rsid w:val="00E54E96"/>
    <w:rsid w:val="00E55027"/>
    <w:rsid w:val="00E57768"/>
    <w:rsid w:val="00E60006"/>
    <w:rsid w:val="00E619E5"/>
    <w:rsid w:val="00E6242B"/>
    <w:rsid w:val="00E652AE"/>
    <w:rsid w:val="00E666EF"/>
    <w:rsid w:val="00E728E6"/>
    <w:rsid w:val="00E7559F"/>
    <w:rsid w:val="00E75DE8"/>
    <w:rsid w:val="00E8000B"/>
    <w:rsid w:val="00E81C94"/>
    <w:rsid w:val="00E908D5"/>
    <w:rsid w:val="00EA29A5"/>
    <w:rsid w:val="00EA60B7"/>
    <w:rsid w:val="00EB44AF"/>
    <w:rsid w:val="00EB7A9D"/>
    <w:rsid w:val="00EC3FAF"/>
    <w:rsid w:val="00EC5381"/>
    <w:rsid w:val="00EC5C26"/>
    <w:rsid w:val="00EC6FF2"/>
    <w:rsid w:val="00EC76AE"/>
    <w:rsid w:val="00ED4E51"/>
    <w:rsid w:val="00ED5D06"/>
    <w:rsid w:val="00EE09AC"/>
    <w:rsid w:val="00EE1269"/>
    <w:rsid w:val="00EF2400"/>
    <w:rsid w:val="00EF3F9C"/>
    <w:rsid w:val="00EF46DC"/>
    <w:rsid w:val="00EF4766"/>
    <w:rsid w:val="00EF4C9E"/>
    <w:rsid w:val="00EF553B"/>
    <w:rsid w:val="00EF70C3"/>
    <w:rsid w:val="00EF7DAC"/>
    <w:rsid w:val="00F03389"/>
    <w:rsid w:val="00F137F1"/>
    <w:rsid w:val="00F13EDD"/>
    <w:rsid w:val="00F17B8B"/>
    <w:rsid w:val="00F2000A"/>
    <w:rsid w:val="00F215A2"/>
    <w:rsid w:val="00F25034"/>
    <w:rsid w:val="00F25D7D"/>
    <w:rsid w:val="00F26223"/>
    <w:rsid w:val="00F27037"/>
    <w:rsid w:val="00F30165"/>
    <w:rsid w:val="00F328D1"/>
    <w:rsid w:val="00F364A0"/>
    <w:rsid w:val="00F3768E"/>
    <w:rsid w:val="00F41293"/>
    <w:rsid w:val="00F42759"/>
    <w:rsid w:val="00F42ED8"/>
    <w:rsid w:val="00F43875"/>
    <w:rsid w:val="00F472DC"/>
    <w:rsid w:val="00F47785"/>
    <w:rsid w:val="00F50910"/>
    <w:rsid w:val="00F51917"/>
    <w:rsid w:val="00F52BAE"/>
    <w:rsid w:val="00F54EF2"/>
    <w:rsid w:val="00F5702A"/>
    <w:rsid w:val="00F57C73"/>
    <w:rsid w:val="00F60CD7"/>
    <w:rsid w:val="00F61AFA"/>
    <w:rsid w:val="00F63472"/>
    <w:rsid w:val="00F66A05"/>
    <w:rsid w:val="00F72E54"/>
    <w:rsid w:val="00F72E87"/>
    <w:rsid w:val="00F8076E"/>
    <w:rsid w:val="00F8221E"/>
    <w:rsid w:val="00F82EE4"/>
    <w:rsid w:val="00F837A4"/>
    <w:rsid w:val="00F83A43"/>
    <w:rsid w:val="00F86AA4"/>
    <w:rsid w:val="00F91BAF"/>
    <w:rsid w:val="00F953C2"/>
    <w:rsid w:val="00F9667B"/>
    <w:rsid w:val="00FA0976"/>
    <w:rsid w:val="00FA1EBB"/>
    <w:rsid w:val="00FA4BC0"/>
    <w:rsid w:val="00FA584C"/>
    <w:rsid w:val="00FA5C60"/>
    <w:rsid w:val="00FB0FB1"/>
    <w:rsid w:val="00FC2B84"/>
    <w:rsid w:val="00FC5E2F"/>
    <w:rsid w:val="00FD0917"/>
    <w:rsid w:val="00FD149C"/>
    <w:rsid w:val="00FD1CB9"/>
    <w:rsid w:val="00FD58C2"/>
    <w:rsid w:val="00FD5B52"/>
    <w:rsid w:val="00FD60D1"/>
    <w:rsid w:val="00FD7DA0"/>
    <w:rsid w:val="00FE0306"/>
    <w:rsid w:val="00FE4013"/>
    <w:rsid w:val="00FE41E8"/>
    <w:rsid w:val="00FE4C47"/>
    <w:rsid w:val="00FF1741"/>
    <w:rsid w:val="00FF194F"/>
    <w:rsid w:val="00FF2CB5"/>
    <w:rsid w:val="00FF4A5A"/>
    <w:rsid w:val="00FF4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010"/>
    <w:pPr>
      <w:spacing w:after="0" w:line="240" w:lineRule="auto"/>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372010"/>
    <w:rPr>
      <w:rFonts w:ascii="Tahoma" w:eastAsia="Times New Roman" w:hAnsi="Tahoma" w:cs="Tahoma"/>
      <w:color w:val="000000" w:themeColor="text1"/>
      <w:sz w:val="16"/>
      <w:szCs w:val="16"/>
    </w:rPr>
  </w:style>
  <w:style w:type="paragraph" w:styleId="ListParagraph">
    <w:name w:val="List Paragraph"/>
    <w:basedOn w:val="Normal"/>
    <w:uiPriority w:val="34"/>
    <w:qFormat/>
    <w:rsid w:val="00372010"/>
    <w:pPr>
      <w:ind w:left="720"/>
      <w:contextualSpacing/>
    </w:pPr>
    <w:rPr>
      <w:rFonts w:ascii="Times New Roman" w:eastAsia="Times New Roman" w:hAnsi="Times New Roman" w:cs="Times New Roman"/>
      <w:color w:val="000000" w:themeColor="text1"/>
    </w:rPr>
  </w:style>
  <w:style w:type="character" w:styleId="Hyperlink">
    <w:name w:val="Hyperlink"/>
    <w:basedOn w:val="DefaultParagraphFont"/>
    <w:uiPriority w:val="99"/>
    <w:unhideWhenUsed/>
    <w:rsid w:val="00372010"/>
    <w:rPr>
      <w:color w:val="0000FF" w:themeColor="hyperlink"/>
      <w:u w:val="single"/>
    </w:rPr>
  </w:style>
  <w:style w:type="character" w:styleId="FollowedHyperlink">
    <w:name w:val="FollowedHyperlink"/>
    <w:basedOn w:val="DefaultParagraphFont"/>
    <w:uiPriority w:val="99"/>
    <w:semiHidden/>
    <w:unhideWhenUsed/>
    <w:rsid w:val="00372010"/>
    <w:rPr>
      <w:color w:val="800080" w:themeColor="followedHyperlink"/>
      <w:u w:val="single"/>
    </w:rPr>
  </w:style>
  <w:style w:type="table" w:styleId="MediumGrid2-Accent5">
    <w:name w:val="Medium Grid 2 Accent 5"/>
    <w:basedOn w:val="TableNormal"/>
    <w:uiPriority w:val="68"/>
    <w:rsid w:val="002843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843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Grid">
    <w:name w:val="Light Grid"/>
    <w:basedOn w:val="TableNormal"/>
    <w:uiPriority w:val="62"/>
    <w:rsid w:val="0028436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DB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433"/>
    <w:rPr>
      <w:sz w:val="20"/>
      <w:szCs w:val="20"/>
    </w:rPr>
  </w:style>
  <w:style w:type="character" w:styleId="FootnoteReference">
    <w:name w:val="footnote reference"/>
    <w:basedOn w:val="DefaultParagraphFont"/>
    <w:uiPriority w:val="99"/>
    <w:semiHidden/>
    <w:unhideWhenUsed/>
    <w:rsid w:val="00DB7433"/>
    <w:rPr>
      <w:vertAlign w:val="superscript"/>
    </w:rPr>
  </w:style>
  <w:style w:type="paragraph" w:styleId="Header">
    <w:name w:val="header"/>
    <w:basedOn w:val="Normal"/>
    <w:link w:val="HeaderChar"/>
    <w:uiPriority w:val="99"/>
    <w:unhideWhenUsed/>
    <w:rsid w:val="00D4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7AC"/>
  </w:style>
  <w:style w:type="paragraph" w:styleId="Footer">
    <w:name w:val="footer"/>
    <w:basedOn w:val="Normal"/>
    <w:link w:val="FooterChar"/>
    <w:uiPriority w:val="99"/>
    <w:unhideWhenUsed/>
    <w:rsid w:val="00D4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7AC"/>
  </w:style>
  <w:style w:type="table" w:styleId="TableGrid">
    <w:name w:val="Table Grid"/>
    <w:basedOn w:val="TableNormal"/>
    <w:uiPriority w:val="59"/>
    <w:rsid w:val="008E1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9047EB"/>
    <w:pPr>
      <w:bidi w:val="0"/>
      <w:spacing w:after="0" w:line="240" w:lineRule="auto"/>
      <w:jc w:val="center"/>
    </w:pPr>
    <w:rPr>
      <w:rFonts w:ascii="Times New Roman" w:eastAsia="Times New Roman" w:hAnsi="Times New Roman" w:cs="Traditional Arabic"/>
      <w:sz w:val="36"/>
      <w:szCs w:val="43"/>
    </w:rPr>
  </w:style>
  <w:style w:type="character" w:customStyle="1" w:styleId="BodyTextChar">
    <w:name w:val="Body Text Char"/>
    <w:basedOn w:val="DefaultParagraphFont"/>
    <w:link w:val="BodyText"/>
    <w:semiHidden/>
    <w:rsid w:val="009047EB"/>
    <w:rPr>
      <w:rFonts w:ascii="Times New Roman" w:eastAsia="Times New Roman" w:hAnsi="Times New Roman" w:cs="Traditional Arabic"/>
      <w:sz w:val="36"/>
      <w:szCs w:val="43"/>
    </w:rPr>
  </w:style>
  <w:style w:type="paragraph" w:styleId="EndnoteText">
    <w:name w:val="endnote text"/>
    <w:basedOn w:val="Normal"/>
    <w:link w:val="EndnoteTextChar"/>
    <w:uiPriority w:val="99"/>
    <w:semiHidden/>
    <w:unhideWhenUsed/>
    <w:rsid w:val="00F80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76E"/>
    <w:rPr>
      <w:sz w:val="20"/>
      <w:szCs w:val="20"/>
    </w:rPr>
  </w:style>
  <w:style w:type="character" w:styleId="EndnoteReference">
    <w:name w:val="endnote reference"/>
    <w:basedOn w:val="DefaultParagraphFont"/>
    <w:uiPriority w:val="99"/>
    <w:semiHidden/>
    <w:unhideWhenUsed/>
    <w:rsid w:val="00F8076E"/>
    <w:rPr>
      <w:vertAlign w:val="superscript"/>
    </w:rPr>
  </w:style>
  <w:style w:type="paragraph" w:customStyle="1" w:styleId="Default">
    <w:name w:val="Default"/>
    <w:rsid w:val="00B13BEC"/>
    <w:pPr>
      <w:autoSpaceDE w:val="0"/>
      <w:autoSpaceDN w:val="0"/>
      <w:adjustRightInd w:val="0"/>
      <w:spacing w:after="0" w:line="240" w:lineRule="auto"/>
    </w:pPr>
    <w:rPr>
      <w:rFonts w:ascii="Arial" w:eastAsiaTheme="minorHAnsi" w:hAnsi="Arial" w:cs="Arial"/>
      <w:color w:val="000000"/>
      <w:sz w:val="24"/>
      <w:szCs w:val="24"/>
    </w:rPr>
  </w:style>
  <w:style w:type="paragraph" w:styleId="NormalWeb">
    <w:name w:val="Normal (Web)"/>
    <w:basedOn w:val="Normal"/>
    <w:uiPriority w:val="99"/>
    <w:semiHidden/>
    <w:unhideWhenUsed/>
    <w:rsid w:val="006B4D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6973"/>
    <w:rPr>
      <w:sz w:val="16"/>
      <w:szCs w:val="16"/>
    </w:rPr>
  </w:style>
  <w:style w:type="paragraph" w:styleId="CommentText">
    <w:name w:val="annotation text"/>
    <w:basedOn w:val="Normal"/>
    <w:link w:val="CommentTextChar"/>
    <w:uiPriority w:val="99"/>
    <w:semiHidden/>
    <w:unhideWhenUsed/>
    <w:rsid w:val="00226973"/>
    <w:pPr>
      <w:spacing w:line="240" w:lineRule="auto"/>
    </w:pPr>
    <w:rPr>
      <w:sz w:val="20"/>
      <w:szCs w:val="20"/>
    </w:rPr>
  </w:style>
  <w:style w:type="character" w:customStyle="1" w:styleId="CommentTextChar">
    <w:name w:val="Comment Text Char"/>
    <w:basedOn w:val="DefaultParagraphFont"/>
    <w:link w:val="CommentText"/>
    <w:uiPriority w:val="99"/>
    <w:semiHidden/>
    <w:rsid w:val="00226973"/>
    <w:rPr>
      <w:sz w:val="20"/>
      <w:szCs w:val="20"/>
    </w:rPr>
  </w:style>
  <w:style w:type="paragraph" w:styleId="CommentSubject">
    <w:name w:val="annotation subject"/>
    <w:basedOn w:val="CommentText"/>
    <w:next w:val="CommentText"/>
    <w:link w:val="CommentSubjectChar"/>
    <w:uiPriority w:val="99"/>
    <w:semiHidden/>
    <w:unhideWhenUsed/>
    <w:rsid w:val="00226973"/>
    <w:rPr>
      <w:b/>
      <w:bCs/>
    </w:rPr>
  </w:style>
  <w:style w:type="character" w:customStyle="1" w:styleId="CommentSubjectChar">
    <w:name w:val="Comment Subject Char"/>
    <w:basedOn w:val="CommentTextChar"/>
    <w:link w:val="CommentSubject"/>
    <w:uiPriority w:val="99"/>
    <w:semiHidden/>
    <w:rsid w:val="002269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010"/>
    <w:pPr>
      <w:spacing w:after="0" w:line="240" w:lineRule="auto"/>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372010"/>
    <w:rPr>
      <w:rFonts w:ascii="Tahoma" w:eastAsia="Times New Roman" w:hAnsi="Tahoma" w:cs="Tahoma"/>
      <w:color w:val="000000" w:themeColor="text1"/>
      <w:sz w:val="16"/>
      <w:szCs w:val="16"/>
    </w:rPr>
  </w:style>
  <w:style w:type="paragraph" w:styleId="ListParagraph">
    <w:name w:val="List Paragraph"/>
    <w:basedOn w:val="Normal"/>
    <w:uiPriority w:val="34"/>
    <w:qFormat/>
    <w:rsid w:val="00372010"/>
    <w:pPr>
      <w:ind w:left="720"/>
      <w:contextualSpacing/>
    </w:pPr>
    <w:rPr>
      <w:rFonts w:ascii="Times New Roman" w:eastAsia="Times New Roman" w:hAnsi="Times New Roman" w:cs="Times New Roman"/>
      <w:color w:val="000000" w:themeColor="text1"/>
    </w:rPr>
  </w:style>
  <w:style w:type="character" w:styleId="Hyperlink">
    <w:name w:val="Hyperlink"/>
    <w:basedOn w:val="DefaultParagraphFont"/>
    <w:uiPriority w:val="99"/>
    <w:unhideWhenUsed/>
    <w:rsid w:val="00372010"/>
    <w:rPr>
      <w:color w:val="0000FF" w:themeColor="hyperlink"/>
      <w:u w:val="single"/>
    </w:rPr>
  </w:style>
  <w:style w:type="character" w:styleId="FollowedHyperlink">
    <w:name w:val="FollowedHyperlink"/>
    <w:basedOn w:val="DefaultParagraphFont"/>
    <w:uiPriority w:val="99"/>
    <w:semiHidden/>
    <w:unhideWhenUsed/>
    <w:rsid w:val="00372010"/>
    <w:rPr>
      <w:color w:val="800080" w:themeColor="followedHyperlink"/>
      <w:u w:val="single"/>
    </w:rPr>
  </w:style>
  <w:style w:type="table" w:styleId="MediumGrid2-Accent5">
    <w:name w:val="Medium Grid 2 Accent 5"/>
    <w:basedOn w:val="TableNormal"/>
    <w:uiPriority w:val="68"/>
    <w:rsid w:val="002843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843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Grid">
    <w:name w:val="Light Grid"/>
    <w:basedOn w:val="TableNormal"/>
    <w:uiPriority w:val="62"/>
    <w:rsid w:val="0028436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DB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433"/>
    <w:rPr>
      <w:sz w:val="20"/>
      <w:szCs w:val="20"/>
    </w:rPr>
  </w:style>
  <w:style w:type="character" w:styleId="FootnoteReference">
    <w:name w:val="footnote reference"/>
    <w:basedOn w:val="DefaultParagraphFont"/>
    <w:uiPriority w:val="99"/>
    <w:semiHidden/>
    <w:unhideWhenUsed/>
    <w:rsid w:val="00DB7433"/>
    <w:rPr>
      <w:vertAlign w:val="superscript"/>
    </w:rPr>
  </w:style>
  <w:style w:type="paragraph" w:styleId="Header">
    <w:name w:val="header"/>
    <w:basedOn w:val="Normal"/>
    <w:link w:val="HeaderChar"/>
    <w:uiPriority w:val="99"/>
    <w:unhideWhenUsed/>
    <w:rsid w:val="00D4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7AC"/>
  </w:style>
  <w:style w:type="paragraph" w:styleId="Footer">
    <w:name w:val="footer"/>
    <w:basedOn w:val="Normal"/>
    <w:link w:val="FooterChar"/>
    <w:uiPriority w:val="99"/>
    <w:unhideWhenUsed/>
    <w:rsid w:val="00D4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7AC"/>
  </w:style>
  <w:style w:type="table" w:styleId="TableGrid">
    <w:name w:val="Table Grid"/>
    <w:basedOn w:val="TableNormal"/>
    <w:uiPriority w:val="59"/>
    <w:rsid w:val="008E1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9047EB"/>
    <w:pPr>
      <w:bidi w:val="0"/>
      <w:spacing w:after="0" w:line="240" w:lineRule="auto"/>
      <w:jc w:val="center"/>
    </w:pPr>
    <w:rPr>
      <w:rFonts w:ascii="Times New Roman" w:eastAsia="Times New Roman" w:hAnsi="Times New Roman" w:cs="Traditional Arabic"/>
      <w:sz w:val="36"/>
      <w:szCs w:val="43"/>
    </w:rPr>
  </w:style>
  <w:style w:type="character" w:customStyle="1" w:styleId="BodyTextChar">
    <w:name w:val="Body Text Char"/>
    <w:basedOn w:val="DefaultParagraphFont"/>
    <w:link w:val="BodyText"/>
    <w:semiHidden/>
    <w:rsid w:val="009047EB"/>
    <w:rPr>
      <w:rFonts w:ascii="Times New Roman" w:eastAsia="Times New Roman" w:hAnsi="Times New Roman" w:cs="Traditional Arabic"/>
      <w:sz w:val="36"/>
      <w:szCs w:val="43"/>
    </w:rPr>
  </w:style>
  <w:style w:type="paragraph" w:styleId="EndnoteText">
    <w:name w:val="endnote text"/>
    <w:basedOn w:val="Normal"/>
    <w:link w:val="EndnoteTextChar"/>
    <w:uiPriority w:val="99"/>
    <w:semiHidden/>
    <w:unhideWhenUsed/>
    <w:rsid w:val="00F80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76E"/>
    <w:rPr>
      <w:sz w:val="20"/>
      <w:szCs w:val="20"/>
    </w:rPr>
  </w:style>
  <w:style w:type="character" w:styleId="EndnoteReference">
    <w:name w:val="endnote reference"/>
    <w:basedOn w:val="DefaultParagraphFont"/>
    <w:uiPriority w:val="99"/>
    <w:semiHidden/>
    <w:unhideWhenUsed/>
    <w:rsid w:val="00F8076E"/>
    <w:rPr>
      <w:vertAlign w:val="superscript"/>
    </w:rPr>
  </w:style>
  <w:style w:type="paragraph" w:customStyle="1" w:styleId="Default">
    <w:name w:val="Default"/>
    <w:rsid w:val="00B13BEC"/>
    <w:pPr>
      <w:autoSpaceDE w:val="0"/>
      <w:autoSpaceDN w:val="0"/>
      <w:adjustRightInd w:val="0"/>
      <w:spacing w:after="0" w:line="240" w:lineRule="auto"/>
    </w:pPr>
    <w:rPr>
      <w:rFonts w:ascii="Arial" w:eastAsiaTheme="minorHAnsi" w:hAnsi="Arial" w:cs="Arial"/>
      <w:color w:val="000000"/>
      <w:sz w:val="24"/>
      <w:szCs w:val="24"/>
    </w:rPr>
  </w:style>
  <w:style w:type="paragraph" w:styleId="NormalWeb">
    <w:name w:val="Normal (Web)"/>
    <w:basedOn w:val="Normal"/>
    <w:uiPriority w:val="99"/>
    <w:semiHidden/>
    <w:unhideWhenUsed/>
    <w:rsid w:val="006B4D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6973"/>
    <w:rPr>
      <w:sz w:val="16"/>
      <w:szCs w:val="16"/>
    </w:rPr>
  </w:style>
  <w:style w:type="paragraph" w:styleId="CommentText">
    <w:name w:val="annotation text"/>
    <w:basedOn w:val="Normal"/>
    <w:link w:val="CommentTextChar"/>
    <w:uiPriority w:val="99"/>
    <w:semiHidden/>
    <w:unhideWhenUsed/>
    <w:rsid w:val="00226973"/>
    <w:pPr>
      <w:spacing w:line="240" w:lineRule="auto"/>
    </w:pPr>
    <w:rPr>
      <w:sz w:val="20"/>
      <w:szCs w:val="20"/>
    </w:rPr>
  </w:style>
  <w:style w:type="character" w:customStyle="1" w:styleId="CommentTextChar">
    <w:name w:val="Comment Text Char"/>
    <w:basedOn w:val="DefaultParagraphFont"/>
    <w:link w:val="CommentText"/>
    <w:uiPriority w:val="99"/>
    <w:semiHidden/>
    <w:rsid w:val="00226973"/>
    <w:rPr>
      <w:sz w:val="20"/>
      <w:szCs w:val="20"/>
    </w:rPr>
  </w:style>
  <w:style w:type="paragraph" w:styleId="CommentSubject">
    <w:name w:val="annotation subject"/>
    <w:basedOn w:val="CommentText"/>
    <w:next w:val="CommentText"/>
    <w:link w:val="CommentSubjectChar"/>
    <w:uiPriority w:val="99"/>
    <w:semiHidden/>
    <w:unhideWhenUsed/>
    <w:rsid w:val="00226973"/>
    <w:rPr>
      <w:b/>
      <w:bCs/>
    </w:rPr>
  </w:style>
  <w:style w:type="character" w:customStyle="1" w:styleId="CommentSubjectChar">
    <w:name w:val="Comment Subject Char"/>
    <w:basedOn w:val="CommentTextChar"/>
    <w:link w:val="CommentSubject"/>
    <w:uiPriority w:val="99"/>
    <w:semiHidden/>
    <w:rsid w:val="00226973"/>
    <w:rPr>
      <w:b/>
      <w:bCs/>
      <w:sz w:val="20"/>
      <w:szCs w:val="20"/>
    </w:rPr>
  </w:style>
</w:styles>
</file>

<file path=word/webSettings.xml><?xml version="1.0" encoding="utf-8"?>
<w:webSettings xmlns:r="http://schemas.openxmlformats.org/officeDocument/2006/relationships" xmlns:w="http://schemas.openxmlformats.org/wordprocessingml/2006/main">
  <w:divs>
    <w:div w:id="612203513">
      <w:bodyDiv w:val="1"/>
      <w:marLeft w:val="0"/>
      <w:marRight w:val="0"/>
      <w:marTop w:val="0"/>
      <w:marBottom w:val="0"/>
      <w:divBdr>
        <w:top w:val="none" w:sz="0" w:space="0" w:color="auto"/>
        <w:left w:val="none" w:sz="0" w:space="0" w:color="auto"/>
        <w:bottom w:val="none" w:sz="0" w:space="0" w:color="auto"/>
        <w:right w:val="none" w:sz="0" w:space="0" w:color="auto"/>
      </w:divBdr>
    </w:div>
    <w:div w:id="695235808">
      <w:bodyDiv w:val="1"/>
      <w:marLeft w:val="0"/>
      <w:marRight w:val="0"/>
      <w:marTop w:val="0"/>
      <w:marBottom w:val="0"/>
      <w:divBdr>
        <w:top w:val="none" w:sz="0" w:space="0" w:color="auto"/>
        <w:left w:val="none" w:sz="0" w:space="0" w:color="auto"/>
        <w:bottom w:val="none" w:sz="0" w:space="0" w:color="auto"/>
        <w:right w:val="none" w:sz="0" w:space="0" w:color="auto"/>
      </w:divBdr>
    </w:div>
    <w:div w:id="868371335">
      <w:bodyDiv w:val="1"/>
      <w:marLeft w:val="0"/>
      <w:marRight w:val="0"/>
      <w:marTop w:val="0"/>
      <w:marBottom w:val="0"/>
      <w:divBdr>
        <w:top w:val="none" w:sz="0" w:space="0" w:color="auto"/>
        <w:left w:val="none" w:sz="0" w:space="0" w:color="auto"/>
        <w:bottom w:val="none" w:sz="0" w:space="0" w:color="auto"/>
        <w:right w:val="none" w:sz="0" w:space="0" w:color="auto"/>
      </w:divBdr>
    </w:div>
    <w:div w:id="10834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masoud_2006@yahoo.co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tandfonline.com/loi/tfac19?open=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mailto:s_masoud_2006@yahoo.com" TargetMode="External"/><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0D08-C03A-4560-A4C9-A28F16B9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ABDALGHANI</dc:creator>
  <cp:lastModifiedBy>Administrator</cp:lastModifiedBy>
  <cp:revision>8</cp:revision>
  <cp:lastPrinted>2015-03-04T02:37:00Z</cp:lastPrinted>
  <dcterms:created xsi:type="dcterms:W3CDTF">2015-03-04T08:05:00Z</dcterms:created>
  <dcterms:modified xsi:type="dcterms:W3CDTF">2015-03-04T03:09:00Z</dcterms:modified>
</cp:coreProperties>
</file>