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9F" w:rsidRPr="00E82429" w:rsidRDefault="00CA5F14" w:rsidP="00C9310D">
      <w:pPr>
        <w:bidi w:val="0"/>
        <w:snapToGrid w:val="0"/>
        <w:spacing w:after="0" w:line="240" w:lineRule="auto"/>
        <w:jc w:val="center"/>
        <w:rPr>
          <w:rFonts w:ascii="Times New Roman" w:hAnsi="Times New Roman" w:cs="Times New Roman"/>
          <w:b/>
          <w:bCs/>
          <w:color w:val="000000"/>
          <w:sz w:val="20"/>
          <w:szCs w:val="20"/>
        </w:rPr>
      </w:pPr>
      <w:r w:rsidRPr="00E82429">
        <w:rPr>
          <w:rFonts w:ascii="Times New Roman" w:hAnsi="Times New Roman" w:cs="Times New Roman"/>
          <w:b/>
          <w:bCs/>
          <w:color w:val="000000"/>
          <w:sz w:val="20"/>
          <w:szCs w:val="20"/>
        </w:rPr>
        <w:t xml:space="preserve">The </w:t>
      </w:r>
      <w:r w:rsidR="009861EE" w:rsidRPr="00E82429">
        <w:rPr>
          <w:rFonts w:ascii="Times New Roman" w:hAnsi="Times New Roman" w:cs="Times New Roman"/>
          <w:b/>
          <w:bCs/>
          <w:color w:val="000000"/>
          <w:sz w:val="20"/>
          <w:szCs w:val="20"/>
        </w:rPr>
        <w:t>P</w:t>
      </w:r>
      <w:r w:rsidRPr="00E82429">
        <w:rPr>
          <w:rFonts w:ascii="Times New Roman" w:hAnsi="Times New Roman" w:cs="Times New Roman"/>
          <w:b/>
          <w:bCs/>
          <w:color w:val="000000"/>
          <w:sz w:val="20"/>
          <w:szCs w:val="20"/>
        </w:rPr>
        <w:t xml:space="preserve">ossible Therapeutic Effects of </w:t>
      </w:r>
      <w:proofErr w:type="spellStart"/>
      <w:r w:rsidRPr="00E82429">
        <w:rPr>
          <w:rFonts w:ascii="Times New Roman" w:hAnsi="Times New Roman" w:cs="Times New Roman"/>
          <w:b/>
          <w:bCs/>
          <w:color w:val="000000"/>
          <w:sz w:val="20"/>
          <w:szCs w:val="20"/>
        </w:rPr>
        <w:t>Propolis</w:t>
      </w:r>
      <w:proofErr w:type="spellEnd"/>
      <w:r w:rsidRPr="00E82429">
        <w:rPr>
          <w:rFonts w:ascii="Times New Roman" w:hAnsi="Times New Roman" w:cs="Times New Roman"/>
          <w:b/>
          <w:bCs/>
          <w:color w:val="000000"/>
          <w:sz w:val="20"/>
          <w:szCs w:val="20"/>
        </w:rPr>
        <w:t xml:space="preserve"> on Osteoporosis in Diabetic Male Rats</w:t>
      </w:r>
    </w:p>
    <w:p w:rsidR="00CA5F14" w:rsidRPr="00E82429" w:rsidRDefault="00CA5F14" w:rsidP="00C9310D">
      <w:pPr>
        <w:bidi w:val="0"/>
        <w:snapToGrid w:val="0"/>
        <w:spacing w:after="0" w:line="240" w:lineRule="auto"/>
        <w:jc w:val="center"/>
        <w:rPr>
          <w:rFonts w:ascii="Times New Roman" w:hAnsi="Times New Roman" w:cs="Times New Roman"/>
          <w:b/>
          <w:bCs/>
          <w:color w:val="000000"/>
          <w:sz w:val="20"/>
          <w:szCs w:val="20"/>
        </w:rPr>
      </w:pPr>
    </w:p>
    <w:p w:rsidR="00514D7D" w:rsidRPr="00E82429" w:rsidRDefault="00514D7D" w:rsidP="00C9310D">
      <w:pPr>
        <w:bidi w:val="0"/>
        <w:snapToGrid w:val="0"/>
        <w:spacing w:after="0" w:line="240" w:lineRule="auto"/>
        <w:jc w:val="center"/>
        <w:rPr>
          <w:rFonts w:ascii="Times New Roman" w:hAnsi="Times New Roman" w:cs="Times New Roman"/>
          <w:color w:val="000000"/>
          <w:sz w:val="20"/>
          <w:szCs w:val="20"/>
        </w:rPr>
      </w:pPr>
      <w:proofErr w:type="spellStart"/>
      <w:r w:rsidRPr="00E82429">
        <w:rPr>
          <w:rFonts w:ascii="Times New Roman" w:hAnsi="Times New Roman" w:cs="Times New Roman"/>
          <w:color w:val="000000"/>
          <w:sz w:val="20"/>
          <w:szCs w:val="20"/>
        </w:rPr>
        <w:t>Hanan</w:t>
      </w:r>
      <w:proofErr w:type="spellEnd"/>
      <w:r w:rsidRPr="00E82429">
        <w:rPr>
          <w:rFonts w:ascii="Times New Roman" w:hAnsi="Times New Roman" w:cs="Times New Roman"/>
          <w:color w:val="000000"/>
          <w:sz w:val="20"/>
          <w:szCs w:val="20"/>
        </w:rPr>
        <w:t xml:space="preserve"> </w:t>
      </w:r>
      <w:proofErr w:type="spellStart"/>
      <w:r w:rsidRPr="00E82429">
        <w:rPr>
          <w:rFonts w:ascii="Times New Roman" w:hAnsi="Times New Roman" w:cs="Times New Roman"/>
          <w:color w:val="000000"/>
          <w:sz w:val="20"/>
          <w:szCs w:val="20"/>
        </w:rPr>
        <w:t>Fathy</w:t>
      </w:r>
      <w:proofErr w:type="spellEnd"/>
      <w:r w:rsidRPr="00E82429">
        <w:rPr>
          <w:rFonts w:ascii="Times New Roman" w:hAnsi="Times New Roman" w:cs="Times New Roman"/>
          <w:color w:val="000000"/>
          <w:sz w:val="20"/>
          <w:szCs w:val="20"/>
        </w:rPr>
        <w:t xml:space="preserve"> Al-Saeed</w:t>
      </w:r>
      <w:r w:rsidRPr="00E82429">
        <w:rPr>
          <w:rFonts w:ascii="Times New Roman" w:hAnsi="Times New Roman" w:cs="Times New Roman"/>
          <w:color w:val="000000"/>
          <w:sz w:val="20"/>
          <w:szCs w:val="20"/>
          <w:vertAlign w:val="superscript"/>
        </w:rPr>
        <w:t>1</w:t>
      </w:r>
      <w:r w:rsidRPr="00E82429">
        <w:rPr>
          <w:rFonts w:ascii="Times New Roman" w:hAnsi="Times New Roman" w:cs="Times New Roman"/>
          <w:color w:val="000000"/>
          <w:sz w:val="20"/>
          <w:szCs w:val="20"/>
        </w:rPr>
        <w:t xml:space="preserve"> and </w:t>
      </w:r>
      <w:proofErr w:type="spellStart"/>
      <w:r w:rsidR="002378F7" w:rsidRPr="00E82429">
        <w:rPr>
          <w:rFonts w:ascii="Times New Roman" w:hAnsi="Times New Roman" w:cs="Times New Roman"/>
          <w:color w:val="000000"/>
          <w:sz w:val="20"/>
          <w:szCs w:val="20"/>
        </w:rPr>
        <w:t>Nareman</w:t>
      </w:r>
      <w:proofErr w:type="spellEnd"/>
      <w:r w:rsidR="002378F7" w:rsidRPr="00E82429">
        <w:rPr>
          <w:rFonts w:ascii="Times New Roman" w:hAnsi="Times New Roman" w:cs="Times New Roman"/>
          <w:color w:val="000000"/>
          <w:sz w:val="20"/>
          <w:szCs w:val="20"/>
        </w:rPr>
        <w:t xml:space="preserve"> </w:t>
      </w:r>
      <w:proofErr w:type="spellStart"/>
      <w:r w:rsidR="002378F7" w:rsidRPr="00E82429">
        <w:rPr>
          <w:rFonts w:ascii="Times New Roman" w:hAnsi="Times New Roman" w:cs="Times New Roman"/>
          <w:color w:val="000000"/>
          <w:sz w:val="20"/>
          <w:szCs w:val="20"/>
        </w:rPr>
        <w:t>Y</w:t>
      </w:r>
      <w:r w:rsidR="00FB2A5E" w:rsidRPr="00E82429">
        <w:rPr>
          <w:rFonts w:ascii="Times New Roman" w:hAnsi="Times New Roman" w:cs="Times New Roman"/>
          <w:color w:val="000000"/>
          <w:sz w:val="20"/>
          <w:szCs w:val="20"/>
        </w:rPr>
        <w:t>onis</w:t>
      </w:r>
      <w:proofErr w:type="spellEnd"/>
      <w:r w:rsidR="002378F7" w:rsidRPr="00E82429">
        <w:rPr>
          <w:rFonts w:ascii="Times New Roman" w:hAnsi="Times New Roman" w:cs="Times New Roman"/>
          <w:color w:val="000000"/>
          <w:sz w:val="20"/>
          <w:szCs w:val="20"/>
        </w:rPr>
        <w:t xml:space="preserve"> Mohamed</w:t>
      </w:r>
      <w:r w:rsidRPr="00E82429">
        <w:rPr>
          <w:rFonts w:ascii="Times New Roman" w:hAnsi="Times New Roman" w:cs="Times New Roman"/>
          <w:color w:val="000000"/>
          <w:sz w:val="20"/>
          <w:szCs w:val="20"/>
          <w:vertAlign w:val="superscript"/>
        </w:rPr>
        <w:t>2</w:t>
      </w:r>
    </w:p>
    <w:p w:rsidR="007F4C9F" w:rsidRPr="00E82429" w:rsidRDefault="007F4C9F" w:rsidP="00C9310D">
      <w:pPr>
        <w:bidi w:val="0"/>
        <w:snapToGrid w:val="0"/>
        <w:spacing w:after="0" w:line="240" w:lineRule="auto"/>
        <w:jc w:val="center"/>
        <w:rPr>
          <w:rFonts w:ascii="Times New Roman" w:hAnsi="Times New Roman" w:cs="Times New Roman"/>
          <w:color w:val="000000"/>
          <w:sz w:val="20"/>
          <w:szCs w:val="20"/>
        </w:rPr>
      </w:pPr>
    </w:p>
    <w:p w:rsidR="00514D7D" w:rsidRPr="00E82429" w:rsidRDefault="00514D7D" w:rsidP="00C9310D">
      <w:pPr>
        <w:bidi w:val="0"/>
        <w:snapToGrid w:val="0"/>
        <w:spacing w:after="0" w:line="240" w:lineRule="auto"/>
        <w:jc w:val="center"/>
        <w:rPr>
          <w:rFonts w:ascii="Times New Roman" w:hAnsi="Times New Roman" w:cs="Times New Roman"/>
          <w:color w:val="000000"/>
          <w:sz w:val="20"/>
          <w:szCs w:val="20"/>
        </w:rPr>
      </w:pPr>
      <w:r w:rsidRPr="00E82429">
        <w:rPr>
          <w:rFonts w:ascii="Times New Roman" w:hAnsi="Times New Roman" w:cs="Times New Roman"/>
          <w:color w:val="000000"/>
          <w:sz w:val="20"/>
          <w:szCs w:val="20"/>
          <w:vertAlign w:val="superscript"/>
        </w:rPr>
        <w:t>1</w:t>
      </w:r>
      <w:r w:rsidRPr="00E82429">
        <w:rPr>
          <w:rFonts w:ascii="Times New Roman" w:hAnsi="Times New Roman" w:cs="Times New Roman"/>
          <w:color w:val="000000"/>
          <w:sz w:val="20"/>
          <w:szCs w:val="20"/>
        </w:rPr>
        <w:t>Department of Physiology, Faculty of Medicine for Girls, Al-</w:t>
      </w:r>
      <w:proofErr w:type="spellStart"/>
      <w:r w:rsidRPr="00E82429">
        <w:rPr>
          <w:rFonts w:ascii="Times New Roman" w:hAnsi="Times New Roman" w:cs="Times New Roman"/>
          <w:color w:val="000000"/>
          <w:sz w:val="20"/>
          <w:szCs w:val="20"/>
        </w:rPr>
        <w:t>Azhar</w:t>
      </w:r>
      <w:proofErr w:type="spellEnd"/>
      <w:r w:rsidRPr="00E82429">
        <w:rPr>
          <w:rFonts w:ascii="Times New Roman" w:hAnsi="Times New Roman" w:cs="Times New Roman"/>
          <w:color w:val="000000"/>
          <w:sz w:val="20"/>
          <w:szCs w:val="20"/>
        </w:rPr>
        <w:t xml:space="preserve"> University</w:t>
      </w:r>
      <w:r w:rsidR="007F4C9F" w:rsidRPr="00E82429">
        <w:rPr>
          <w:rFonts w:ascii="Times New Roman" w:hAnsi="Times New Roman" w:cs="Times New Roman"/>
          <w:color w:val="000000"/>
          <w:sz w:val="20"/>
          <w:szCs w:val="20"/>
        </w:rPr>
        <w:t>, Egypt.</w:t>
      </w:r>
    </w:p>
    <w:p w:rsidR="002378F7" w:rsidRPr="00E82429" w:rsidRDefault="00514D7D" w:rsidP="00C9310D">
      <w:pPr>
        <w:bidi w:val="0"/>
        <w:snapToGrid w:val="0"/>
        <w:spacing w:after="0" w:line="240" w:lineRule="auto"/>
        <w:jc w:val="center"/>
        <w:rPr>
          <w:rFonts w:ascii="Times New Roman" w:hAnsi="Times New Roman" w:cs="Times New Roman"/>
          <w:color w:val="000000"/>
          <w:sz w:val="20"/>
          <w:szCs w:val="20"/>
        </w:rPr>
      </w:pPr>
      <w:r w:rsidRPr="00E82429">
        <w:rPr>
          <w:rFonts w:ascii="Times New Roman" w:hAnsi="Times New Roman" w:cs="Times New Roman"/>
          <w:color w:val="000000"/>
          <w:sz w:val="20"/>
          <w:szCs w:val="20"/>
          <w:vertAlign w:val="superscript"/>
        </w:rPr>
        <w:t>2</w:t>
      </w:r>
      <w:r w:rsidRPr="00E82429">
        <w:rPr>
          <w:rFonts w:ascii="Times New Roman" w:hAnsi="Times New Roman" w:cs="Times New Roman"/>
          <w:color w:val="000000"/>
          <w:sz w:val="20"/>
          <w:szCs w:val="20"/>
        </w:rPr>
        <w:t xml:space="preserve">Department </w:t>
      </w:r>
      <w:r w:rsidR="002378F7" w:rsidRPr="00E82429">
        <w:rPr>
          <w:rFonts w:ascii="Times New Roman" w:hAnsi="Times New Roman" w:cs="Times New Roman"/>
          <w:color w:val="000000"/>
          <w:sz w:val="20"/>
          <w:szCs w:val="20"/>
        </w:rPr>
        <w:t>of Biochemistry, Faculty of Medicine for Girls, Al-</w:t>
      </w:r>
      <w:proofErr w:type="spellStart"/>
      <w:r w:rsidR="002378F7" w:rsidRPr="00E82429">
        <w:rPr>
          <w:rFonts w:ascii="Times New Roman" w:hAnsi="Times New Roman" w:cs="Times New Roman"/>
          <w:color w:val="000000"/>
          <w:sz w:val="20"/>
          <w:szCs w:val="20"/>
        </w:rPr>
        <w:t>Azhar</w:t>
      </w:r>
      <w:proofErr w:type="spellEnd"/>
      <w:r w:rsidR="002378F7" w:rsidRPr="00E82429">
        <w:rPr>
          <w:rFonts w:ascii="Times New Roman" w:hAnsi="Times New Roman" w:cs="Times New Roman"/>
          <w:color w:val="000000"/>
          <w:sz w:val="20"/>
          <w:szCs w:val="20"/>
        </w:rPr>
        <w:t xml:space="preserve"> University</w:t>
      </w:r>
      <w:r w:rsidR="007F4C9F" w:rsidRPr="00E82429">
        <w:rPr>
          <w:rFonts w:ascii="Times New Roman" w:hAnsi="Times New Roman" w:cs="Times New Roman"/>
          <w:color w:val="000000"/>
          <w:sz w:val="20"/>
          <w:szCs w:val="20"/>
        </w:rPr>
        <w:t>, Egypt.</w:t>
      </w:r>
    </w:p>
    <w:p w:rsidR="005F56C7" w:rsidRPr="00E82429" w:rsidRDefault="00304F5D" w:rsidP="00C9310D">
      <w:pPr>
        <w:bidi w:val="0"/>
        <w:snapToGrid w:val="0"/>
        <w:spacing w:after="0" w:line="240" w:lineRule="auto"/>
        <w:jc w:val="center"/>
        <w:rPr>
          <w:rFonts w:ascii="Times New Roman" w:hAnsi="Times New Roman" w:cs="Times New Roman"/>
          <w:color w:val="000000"/>
          <w:sz w:val="20"/>
          <w:szCs w:val="20"/>
        </w:rPr>
      </w:pPr>
      <w:hyperlink r:id="rId8" w:history="1">
        <w:r w:rsidR="00A72892" w:rsidRPr="00E82429">
          <w:rPr>
            <w:rStyle w:val="Hyperlink"/>
            <w:rFonts w:ascii="Times New Roman" w:hAnsi="Times New Roman" w:cs="Times New Roman"/>
            <w:sz w:val="20"/>
            <w:szCs w:val="20"/>
          </w:rPr>
          <w:t>hananfathy_1972@yahoo.com</w:t>
        </w:r>
      </w:hyperlink>
    </w:p>
    <w:p w:rsidR="00A72892" w:rsidRPr="00E82429" w:rsidRDefault="00A72892" w:rsidP="00C9310D">
      <w:pPr>
        <w:bidi w:val="0"/>
        <w:snapToGrid w:val="0"/>
        <w:spacing w:after="0" w:line="240" w:lineRule="auto"/>
        <w:jc w:val="center"/>
        <w:rPr>
          <w:rFonts w:ascii="Times New Roman" w:hAnsi="Times New Roman" w:cs="Times New Roman"/>
          <w:b/>
          <w:bCs/>
          <w:color w:val="000000"/>
          <w:sz w:val="20"/>
          <w:szCs w:val="20"/>
        </w:rPr>
      </w:pPr>
    </w:p>
    <w:p w:rsidR="004465F0" w:rsidRPr="00E82429" w:rsidRDefault="007F4C9F"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 xml:space="preserve">Abstract: </w:t>
      </w:r>
      <w:r w:rsidR="00842B5E" w:rsidRPr="00E82429">
        <w:rPr>
          <w:rFonts w:ascii="Times New Roman" w:hAnsi="Times New Roman" w:cs="Times New Roman"/>
          <w:b/>
          <w:bCs/>
          <w:color w:val="000000"/>
          <w:sz w:val="20"/>
          <w:szCs w:val="20"/>
        </w:rPr>
        <w:t>Objectives</w:t>
      </w:r>
      <w:r w:rsidR="00842B5E" w:rsidRPr="00E82429">
        <w:rPr>
          <w:rFonts w:ascii="Times New Roman" w:hAnsi="Times New Roman" w:cs="Times New Roman"/>
          <w:color w:val="000000"/>
          <w:sz w:val="20"/>
          <w:szCs w:val="20"/>
        </w:rPr>
        <w:t xml:space="preserve">: </w:t>
      </w:r>
      <w:r w:rsidR="00026E6F" w:rsidRPr="00E82429">
        <w:rPr>
          <w:rFonts w:ascii="Times New Roman" w:hAnsi="Times New Roman" w:cs="Times New Roman"/>
          <w:color w:val="000000"/>
          <w:sz w:val="20"/>
          <w:szCs w:val="20"/>
        </w:rPr>
        <w:t xml:space="preserve">the objectives of the present study were to confirm the anti-osteopathic effects of </w:t>
      </w:r>
      <w:proofErr w:type="spellStart"/>
      <w:r w:rsidR="00026E6F" w:rsidRPr="00E82429">
        <w:rPr>
          <w:rFonts w:ascii="Times New Roman" w:hAnsi="Times New Roman" w:cs="Times New Roman"/>
          <w:color w:val="000000"/>
          <w:sz w:val="20"/>
          <w:szCs w:val="20"/>
        </w:rPr>
        <w:t>propolis</w:t>
      </w:r>
      <w:proofErr w:type="spellEnd"/>
      <w:r w:rsidR="00026E6F" w:rsidRPr="00E82429">
        <w:rPr>
          <w:rFonts w:ascii="Times New Roman" w:hAnsi="Times New Roman" w:cs="Times New Roman"/>
          <w:color w:val="000000"/>
          <w:sz w:val="20"/>
          <w:szCs w:val="20"/>
        </w:rPr>
        <w:t xml:space="preserve"> as well as to clarify the possible mechanisms of these effects</w:t>
      </w:r>
      <w:r w:rsidR="009B7B02" w:rsidRPr="00E82429">
        <w:rPr>
          <w:rFonts w:ascii="Times New Roman" w:hAnsi="Times New Roman" w:cs="Times New Roman"/>
          <w:color w:val="000000"/>
          <w:sz w:val="20"/>
          <w:szCs w:val="20"/>
        </w:rPr>
        <w:t>.</w:t>
      </w:r>
      <w:r w:rsidR="00E82429">
        <w:rPr>
          <w:rFonts w:ascii="Times New Roman" w:hAnsi="Times New Roman" w:cs="Times New Roman"/>
          <w:color w:val="000000"/>
          <w:sz w:val="20"/>
          <w:szCs w:val="20"/>
        </w:rPr>
        <w:t xml:space="preserve"> </w:t>
      </w:r>
      <w:r w:rsidR="00842B5E" w:rsidRPr="00E82429">
        <w:rPr>
          <w:rFonts w:ascii="Times New Roman" w:hAnsi="Times New Roman" w:cs="Times New Roman"/>
          <w:b/>
          <w:bCs/>
          <w:color w:val="000000"/>
          <w:sz w:val="20"/>
          <w:szCs w:val="20"/>
        </w:rPr>
        <w:t>Methods:</w:t>
      </w:r>
      <w:r w:rsidR="00842B5E" w:rsidRPr="00E82429">
        <w:rPr>
          <w:rFonts w:ascii="Times New Roman" w:hAnsi="Times New Roman" w:cs="Times New Roman"/>
          <w:color w:val="000000"/>
          <w:sz w:val="20"/>
          <w:szCs w:val="20"/>
        </w:rPr>
        <w:t xml:space="preserve"> </w:t>
      </w:r>
      <w:r w:rsidR="00251D9A" w:rsidRPr="00E82429">
        <w:rPr>
          <w:rFonts w:ascii="Times New Roman" w:hAnsi="Times New Roman" w:cs="Times New Roman"/>
          <w:color w:val="000000"/>
          <w:sz w:val="20"/>
          <w:szCs w:val="20"/>
        </w:rPr>
        <w:t xml:space="preserve">Thirty six adult male albino rats, weighing 180–200 gm, were used for this study. Ten rats were served as healthy control group (group I), while diabetes mellitus was induced in the rest of the rats by intravenous injection of a single dose of </w:t>
      </w:r>
      <w:proofErr w:type="spellStart"/>
      <w:r w:rsidR="00747A7B" w:rsidRPr="00E82429">
        <w:rPr>
          <w:rFonts w:ascii="Times New Roman" w:hAnsi="Times New Roman" w:cs="Times New Roman"/>
          <w:color w:val="000000"/>
          <w:sz w:val="20"/>
          <w:szCs w:val="20"/>
        </w:rPr>
        <w:t>a</w:t>
      </w:r>
      <w:r w:rsidR="00251D9A" w:rsidRPr="00E82429">
        <w:rPr>
          <w:rFonts w:ascii="Times New Roman" w:hAnsi="Times New Roman" w:cs="Times New Roman"/>
          <w:color w:val="000000"/>
          <w:sz w:val="20"/>
          <w:szCs w:val="20"/>
        </w:rPr>
        <w:t>lloxan</w:t>
      </w:r>
      <w:proofErr w:type="spellEnd"/>
      <w:r w:rsidR="00251D9A" w:rsidRPr="00E82429">
        <w:rPr>
          <w:rFonts w:ascii="Times New Roman" w:hAnsi="Times New Roman" w:cs="Times New Roman"/>
          <w:color w:val="000000"/>
          <w:sz w:val="20"/>
          <w:szCs w:val="20"/>
        </w:rPr>
        <w:t xml:space="preserve"> (40 mg/kg</w:t>
      </w:r>
      <w:r w:rsidR="00747A7B" w:rsidRPr="00E82429">
        <w:rPr>
          <w:rFonts w:ascii="Times New Roman" w:hAnsi="Times New Roman" w:cs="Times New Roman"/>
          <w:color w:val="000000"/>
          <w:sz w:val="20"/>
          <w:szCs w:val="20"/>
        </w:rPr>
        <w:t>).</w:t>
      </w:r>
      <w:r w:rsidR="00FB2C00" w:rsidRPr="00E82429">
        <w:rPr>
          <w:rFonts w:ascii="Times New Roman" w:hAnsi="Times New Roman" w:cs="Times New Roman"/>
          <w:color w:val="000000"/>
          <w:sz w:val="20"/>
          <w:szCs w:val="20"/>
        </w:rPr>
        <w:t xml:space="preserve"> R</w:t>
      </w:r>
      <w:r w:rsidR="00251D9A" w:rsidRPr="00E82429">
        <w:rPr>
          <w:rFonts w:ascii="Times New Roman" w:hAnsi="Times New Roman" w:cs="Times New Roman"/>
          <w:color w:val="000000"/>
          <w:sz w:val="20"/>
          <w:szCs w:val="20"/>
        </w:rPr>
        <w:t>ats with blood glucose level less than 300</w:t>
      </w:r>
      <w:r w:rsidR="00FC08C9" w:rsidRPr="00E82429">
        <w:rPr>
          <w:rFonts w:ascii="Times New Roman" w:hAnsi="Times New Roman" w:cs="Times New Roman"/>
          <w:color w:val="000000"/>
          <w:sz w:val="20"/>
          <w:szCs w:val="20"/>
        </w:rPr>
        <w:t xml:space="preserve"> mg/</w:t>
      </w:r>
      <w:proofErr w:type="spellStart"/>
      <w:r w:rsidR="00FC08C9" w:rsidRPr="00E82429">
        <w:rPr>
          <w:rFonts w:ascii="Times New Roman" w:hAnsi="Times New Roman" w:cs="Times New Roman"/>
          <w:color w:val="000000"/>
          <w:sz w:val="20"/>
          <w:szCs w:val="20"/>
        </w:rPr>
        <w:t>dL</w:t>
      </w:r>
      <w:proofErr w:type="spellEnd"/>
      <w:r w:rsidR="00FC08C9" w:rsidRPr="00E82429">
        <w:rPr>
          <w:rFonts w:ascii="Times New Roman" w:hAnsi="Times New Roman" w:cs="Times New Roman"/>
          <w:color w:val="000000"/>
          <w:sz w:val="20"/>
          <w:szCs w:val="20"/>
        </w:rPr>
        <w:t xml:space="preserve"> were excluded. T</w:t>
      </w:r>
      <w:r w:rsidR="00251D9A" w:rsidRPr="00E82429">
        <w:rPr>
          <w:rFonts w:ascii="Times New Roman" w:hAnsi="Times New Roman" w:cs="Times New Roman"/>
          <w:color w:val="000000"/>
          <w:sz w:val="20"/>
          <w:szCs w:val="20"/>
        </w:rPr>
        <w:t xml:space="preserve">he diabetic rats were divided into two equal groups; group II: diabetic non- treated group and group III: diabetic rats treated with a single </w:t>
      </w:r>
      <w:r w:rsidR="00FB2A5E" w:rsidRPr="00E82429">
        <w:rPr>
          <w:rFonts w:ascii="Times New Roman" w:hAnsi="Times New Roman" w:cs="Times New Roman"/>
          <w:color w:val="000000"/>
          <w:sz w:val="20"/>
          <w:szCs w:val="20"/>
        </w:rPr>
        <w:t>daily</w:t>
      </w:r>
      <w:r w:rsidR="00FB2C00" w:rsidRPr="00E82429">
        <w:rPr>
          <w:rFonts w:ascii="Times New Roman" w:hAnsi="Times New Roman" w:cs="Times New Roman"/>
          <w:color w:val="000000"/>
          <w:sz w:val="20"/>
          <w:szCs w:val="20"/>
        </w:rPr>
        <w:t xml:space="preserve"> </w:t>
      </w:r>
      <w:r w:rsidR="00251D9A" w:rsidRPr="00E82429">
        <w:rPr>
          <w:rFonts w:ascii="Times New Roman" w:hAnsi="Times New Roman" w:cs="Times New Roman"/>
          <w:color w:val="000000"/>
          <w:sz w:val="20"/>
          <w:szCs w:val="20"/>
        </w:rPr>
        <w:t xml:space="preserve">dose of </w:t>
      </w:r>
      <w:proofErr w:type="spellStart"/>
      <w:r w:rsidR="00251D9A" w:rsidRPr="00E82429">
        <w:rPr>
          <w:rFonts w:ascii="Times New Roman" w:hAnsi="Times New Roman" w:cs="Times New Roman"/>
          <w:color w:val="000000"/>
          <w:sz w:val="20"/>
          <w:szCs w:val="20"/>
        </w:rPr>
        <w:t>propolis</w:t>
      </w:r>
      <w:proofErr w:type="spellEnd"/>
      <w:r w:rsidR="00251D9A" w:rsidRPr="00E82429">
        <w:rPr>
          <w:rFonts w:ascii="Times New Roman" w:hAnsi="Times New Roman" w:cs="Times New Roman"/>
          <w:color w:val="000000"/>
          <w:sz w:val="20"/>
          <w:szCs w:val="20"/>
        </w:rPr>
        <w:t xml:space="preserve"> (0.3g/kg) that was supplemented orally in aqueous solution for six weeks. At the end of experimental period, blood samples were obtained and sera were separated for estimation of </w:t>
      </w:r>
      <w:r w:rsidR="00FC08C9" w:rsidRPr="00E82429">
        <w:rPr>
          <w:rFonts w:ascii="Times New Roman" w:hAnsi="Times New Roman" w:cs="Times New Roman"/>
          <w:color w:val="000000"/>
          <w:sz w:val="20"/>
          <w:szCs w:val="20"/>
        </w:rPr>
        <w:t xml:space="preserve">a </w:t>
      </w:r>
      <w:r w:rsidR="00251D9A" w:rsidRPr="00E82429">
        <w:rPr>
          <w:rFonts w:ascii="Times New Roman" w:hAnsi="Times New Roman" w:cs="Times New Roman"/>
          <w:color w:val="000000"/>
          <w:sz w:val="20"/>
          <w:szCs w:val="20"/>
        </w:rPr>
        <w:t>bone formation marker (</w:t>
      </w:r>
      <w:proofErr w:type="spellStart"/>
      <w:r w:rsidR="00251D9A" w:rsidRPr="00E82429">
        <w:rPr>
          <w:rFonts w:ascii="Times New Roman" w:hAnsi="Times New Roman" w:cs="Times New Roman"/>
          <w:color w:val="000000"/>
          <w:sz w:val="20"/>
          <w:szCs w:val="20"/>
        </w:rPr>
        <w:t>osteocalcin</w:t>
      </w:r>
      <w:proofErr w:type="spellEnd"/>
      <w:r w:rsidR="00251D9A" w:rsidRPr="00E82429">
        <w:rPr>
          <w:rFonts w:ascii="Times New Roman" w:hAnsi="Times New Roman" w:cs="Times New Roman"/>
          <w:color w:val="000000"/>
          <w:sz w:val="20"/>
          <w:szCs w:val="20"/>
        </w:rPr>
        <w:t xml:space="preserve">) and urine samples were collected for estimation of </w:t>
      </w:r>
      <w:r w:rsidR="00FC08C9" w:rsidRPr="00E82429">
        <w:rPr>
          <w:rFonts w:ascii="Times New Roman" w:hAnsi="Times New Roman" w:cs="Times New Roman"/>
          <w:color w:val="000000"/>
          <w:sz w:val="20"/>
          <w:szCs w:val="20"/>
        </w:rPr>
        <w:t xml:space="preserve">a </w:t>
      </w:r>
      <w:r w:rsidR="00251D9A" w:rsidRPr="00E82429">
        <w:rPr>
          <w:rFonts w:ascii="Times New Roman" w:hAnsi="Times New Roman" w:cs="Times New Roman"/>
          <w:color w:val="000000"/>
          <w:sz w:val="20"/>
          <w:szCs w:val="20"/>
        </w:rPr>
        <w:t xml:space="preserve">bone </w:t>
      </w:r>
      <w:proofErr w:type="spellStart"/>
      <w:r w:rsidR="00251D9A" w:rsidRPr="00E82429">
        <w:rPr>
          <w:rFonts w:ascii="Times New Roman" w:hAnsi="Times New Roman" w:cs="Times New Roman"/>
          <w:color w:val="000000"/>
          <w:sz w:val="20"/>
          <w:szCs w:val="20"/>
        </w:rPr>
        <w:t>resorption</w:t>
      </w:r>
      <w:proofErr w:type="spellEnd"/>
      <w:r w:rsidR="00251D9A" w:rsidRPr="00E82429">
        <w:rPr>
          <w:rFonts w:ascii="Times New Roman" w:hAnsi="Times New Roman" w:cs="Times New Roman"/>
          <w:color w:val="000000"/>
          <w:sz w:val="20"/>
          <w:szCs w:val="20"/>
        </w:rPr>
        <w:t xml:space="preserve"> marker (</w:t>
      </w:r>
      <w:proofErr w:type="spellStart"/>
      <w:r w:rsidR="00251D9A" w:rsidRPr="00E82429">
        <w:rPr>
          <w:rFonts w:ascii="Times New Roman" w:hAnsi="Times New Roman" w:cs="Times New Roman"/>
          <w:color w:val="000000"/>
          <w:sz w:val="20"/>
          <w:szCs w:val="20"/>
        </w:rPr>
        <w:t>hydroxyproline</w:t>
      </w:r>
      <w:proofErr w:type="spellEnd"/>
      <w:r w:rsidR="0077137D" w:rsidRPr="00E82429">
        <w:rPr>
          <w:rFonts w:ascii="Times New Roman" w:hAnsi="Times New Roman" w:cs="Times New Roman"/>
          <w:color w:val="000000"/>
          <w:sz w:val="20"/>
          <w:szCs w:val="20"/>
        </w:rPr>
        <w:t>)</w:t>
      </w:r>
      <w:r w:rsidR="00842B5E" w:rsidRPr="00E82429">
        <w:rPr>
          <w:rFonts w:ascii="Times New Roman" w:hAnsi="Times New Roman" w:cs="Times New Roman"/>
          <w:color w:val="000000"/>
          <w:sz w:val="20"/>
          <w:szCs w:val="20"/>
        </w:rPr>
        <w:t xml:space="preserve">. </w:t>
      </w:r>
      <w:r w:rsidR="001B116F" w:rsidRPr="00E82429">
        <w:rPr>
          <w:rFonts w:ascii="Times New Roman" w:hAnsi="Times New Roman" w:cs="Times New Roman"/>
          <w:color w:val="000000"/>
          <w:sz w:val="20"/>
          <w:szCs w:val="20"/>
        </w:rPr>
        <w:t xml:space="preserve">Bone samples were </w:t>
      </w:r>
      <w:r w:rsidR="00251D9A" w:rsidRPr="00E82429">
        <w:rPr>
          <w:rFonts w:ascii="Times New Roman" w:hAnsi="Times New Roman" w:cs="Times New Roman"/>
          <w:color w:val="000000"/>
          <w:sz w:val="20"/>
          <w:szCs w:val="20"/>
        </w:rPr>
        <w:t xml:space="preserve">also </w:t>
      </w:r>
      <w:r w:rsidR="001B116F" w:rsidRPr="00E82429">
        <w:rPr>
          <w:rFonts w:ascii="Times New Roman" w:hAnsi="Times New Roman" w:cs="Times New Roman"/>
          <w:color w:val="000000"/>
          <w:sz w:val="20"/>
          <w:szCs w:val="20"/>
        </w:rPr>
        <w:t>collected</w:t>
      </w:r>
      <w:r w:rsidR="00251D9A" w:rsidRPr="00E82429">
        <w:rPr>
          <w:rFonts w:ascii="Times New Roman" w:hAnsi="Times New Roman" w:cs="Times New Roman"/>
          <w:color w:val="000000"/>
          <w:sz w:val="20"/>
          <w:szCs w:val="20"/>
        </w:rPr>
        <w:t xml:space="preserve"> and </w:t>
      </w:r>
      <w:proofErr w:type="spellStart"/>
      <w:r w:rsidR="00251D9A" w:rsidRPr="00E82429">
        <w:rPr>
          <w:rFonts w:ascii="Times New Roman" w:hAnsi="Times New Roman" w:cs="Times New Roman"/>
          <w:color w:val="000000"/>
          <w:sz w:val="20"/>
          <w:szCs w:val="20"/>
        </w:rPr>
        <w:t>o</w:t>
      </w:r>
      <w:r w:rsidR="001B116F" w:rsidRPr="00E82429">
        <w:rPr>
          <w:rFonts w:ascii="Times New Roman" w:hAnsi="Times New Roman" w:cs="Times New Roman"/>
          <w:color w:val="000000"/>
          <w:sz w:val="20"/>
          <w:szCs w:val="20"/>
        </w:rPr>
        <w:t>steoprotegerin</w:t>
      </w:r>
      <w:proofErr w:type="spellEnd"/>
      <w:r w:rsidR="001B116F" w:rsidRPr="00E82429">
        <w:rPr>
          <w:rFonts w:ascii="Times New Roman" w:hAnsi="Times New Roman" w:cs="Times New Roman"/>
          <w:color w:val="000000"/>
          <w:sz w:val="20"/>
          <w:szCs w:val="20"/>
        </w:rPr>
        <w:t xml:space="preserve"> gene expression was determined with </w:t>
      </w:r>
      <w:r w:rsidR="0031378F" w:rsidRPr="00E82429">
        <w:rPr>
          <w:rFonts w:ascii="Times New Roman" w:hAnsi="Times New Roman" w:cs="Times New Roman"/>
          <w:color w:val="000000"/>
          <w:sz w:val="20"/>
          <w:szCs w:val="20"/>
        </w:rPr>
        <w:t>real time-polymerase chain reaction (</w:t>
      </w:r>
      <w:r w:rsidR="001B116F" w:rsidRPr="00E82429">
        <w:rPr>
          <w:rFonts w:ascii="Times New Roman" w:hAnsi="Times New Roman" w:cs="Times New Roman"/>
          <w:color w:val="000000"/>
          <w:sz w:val="20"/>
          <w:szCs w:val="20"/>
        </w:rPr>
        <w:t>RT-PCR</w:t>
      </w:r>
      <w:r w:rsidR="0031378F" w:rsidRPr="00E82429">
        <w:rPr>
          <w:rFonts w:ascii="Times New Roman" w:hAnsi="Times New Roman" w:cs="Times New Roman"/>
          <w:color w:val="000000"/>
          <w:sz w:val="20"/>
          <w:szCs w:val="20"/>
        </w:rPr>
        <w:t>)</w:t>
      </w:r>
      <w:r w:rsidR="001B116F" w:rsidRPr="00E82429">
        <w:rPr>
          <w:rFonts w:ascii="Times New Roman" w:hAnsi="Times New Roman" w:cs="Times New Roman"/>
          <w:color w:val="000000"/>
          <w:sz w:val="20"/>
          <w:szCs w:val="20"/>
        </w:rPr>
        <w:t>.</w:t>
      </w:r>
      <w:r w:rsidR="00E82429">
        <w:rPr>
          <w:rFonts w:ascii="Times New Roman" w:hAnsi="Times New Roman" w:cs="Times New Roman"/>
          <w:color w:val="000000"/>
          <w:sz w:val="20"/>
          <w:szCs w:val="20"/>
        </w:rPr>
        <w:t xml:space="preserve"> </w:t>
      </w:r>
      <w:r w:rsidR="008A00A4" w:rsidRPr="00E82429">
        <w:rPr>
          <w:rFonts w:ascii="Times New Roman" w:hAnsi="Times New Roman" w:cs="Times New Roman"/>
          <w:b/>
          <w:bCs/>
          <w:color w:val="000000"/>
          <w:sz w:val="20"/>
          <w:szCs w:val="20"/>
        </w:rPr>
        <w:t>Results:</w:t>
      </w:r>
      <w:r w:rsidR="008A00A4" w:rsidRPr="00E82429">
        <w:rPr>
          <w:rFonts w:ascii="Times New Roman" w:hAnsi="Times New Roman" w:cs="Times New Roman"/>
          <w:color w:val="000000"/>
          <w:sz w:val="20"/>
          <w:szCs w:val="20"/>
        </w:rPr>
        <w:t xml:space="preserve"> </w:t>
      </w:r>
      <w:r w:rsidR="00296F75" w:rsidRPr="00E82429">
        <w:rPr>
          <w:rFonts w:ascii="Times New Roman" w:hAnsi="Times New Roman" w:cs="Times New Roman"/>
          <w:color w:val="000000"/>
          <w:sz w:val="20"/>
          <w:szCs w:val="20"/>
        </w:rPr>
        <w:t xml:space="preserve">In the present study </w:t>
      </w:r>
      <w:proofErr w:type="spellStart"/>
      <w:r w:rsidR="00296F75" w:rsidRPr="00E82429">
        <w:rPr>
          <w:rFonts w:ascii="Times New Roman" w:hAnsi="Times New Roman" w:cs="Times New Roman"/>
          <w:color w:val="000000"/>
          <w:sz w:val="20"/>
          <w:szCs w:val="20"/>
        </w:rPr>
        <w:t>alloxan</w:t>
      </w:r>
      <w:proofErr w:type="spellEnd"/>
      <w:r w:rsidR="00296F75" w:rsidRPr="00E82429">
        <w:rPr>
          <w:rFonts w:ascii="Times New Roman" w:hAnsi="Times New Roman" w:cs="Times New Roman"/>
          <w:color w:val="000000"/>
          <w:sz w:val="20"/>
          <w:szCs w:val="20"/>
        </w:rPr>
        <w:t xml:space="preserve">-induced diabetes was characterized by significant decrease in serum levels of </w:t>
      </w:r>
      <w:proofErr w:type="spellStart"/>
      <w:r w:rsidR="00790EC0" w:rsidRPr="00E82429">
        <w:rPr>
          <w:rFonts w:ascii="Times New Roman" w:hAnsi="Times New Roman" w:cs="Times New Roman"/>
          <w:color w:val="000000"/>
          <w:sz w:val="20"/>
          <w:szCs w:val="20"/>
        </w:rPr>
        <w:t>osteocalcin</w:t>
      </w:r>
      <w:proofErr w:type="spellEnd"/>
      <w:r w:rsidR="00790EC0" w:rsidRPr="00E82429">
        <w:rPr>
          <w:rFonts w:ascii="Times New Roman" w:hAnsi="Times New Roman" w:cs="Times New Roman"/>
          <w:color w:val="000000"/>
          <w:sz w:val="20"/>
          <w:szCs w:val="20"/>
        </w:rPr>
        <w:t xml:space="preserve"> (</w:t>
      </w:r>
      <w:r w:rsidR="00296F75" w:rsidRPr="00E82429">
        <w:rPr>
          <w:rFonts w:ascii="Times New Roman" w:hAnsi="Times New Roman" w:cs="Times New Roman"/>
          <w:color w:val="000000"/>
          <w:sz w:val="20"/>
          <w:szCs w:val="20"/>
        </w:rPr>
        <w:t>OC</w:t>
      </w:r>
      <w:r w:rsidR="00790EC0" w:rsidRPr="00E82429">
        <w:rPr>
          <w:rFonts w:ascii="Times New Roman" w:hAnsi="Times New Roman" w:cs="Times New Roman"/>
          <w:color w:val="000000"/>
          <w:sz w:val="20"/>
          <w:szCs w:val="20"/>
        </w:rPr>
        <w:t>)</w:t>
      </w:r>
      <w:r w:rsidR="00296F75" w:rsidRPr="00E82429">
        <w:rPr>
          <w:rFonts w:ascii="Times New Roman" w:hAnsi="Times New Roman" w:cs="Times New Roman"/>
          <w:color w:val="000000"/>
          <w:sz w:val="20"/>
          <w:szCs w:val="20"/>
        </w:rPr>
        <w:t xml:space="preserve"> and bone minerals (</w:t>
      </w:r>
      <w:r w:rsidR="00790EC0" w:rsidRPr="00E82429">
        <w:rPr>
          <w:rFonts w:ascii="Times New Roman" w:hAnsi="Times New Roman" w:cs="Times New Roman"/>
          <w:color w:val="000000"/>
          <w:sz w:val="20"/>
          <w:szCs w:val="20"/>
        </w:rPr>
        <w:t>calcium and phosphorus</w:t>
      </w:r>
      <w:r w:rsidR="00296F75" w:rsidRPr="00E82429">
        <w:rPr>
          <w:rFonts w:ascii="Times New Roman" w:hAnsi="Times New Roman" w:cs="Times New Roman"/>
          <w:color w:val="000000"/>
          <w:sz w:val="20"/>
          <w:szCs w:val="20"/>
        </w:rPr>
        <w:t xml:space="preserve">) concentration in ash of right femurs as well as </w:t>
      </w:r>
      <w:proofErr w:type="spellStart"/>
      <w:r w:rsidR="00790EC0" w:rsidRPr="00E82429">
        <w:rPr>
          <w:rFonts w:ascii="Times New Roman" w:hAnsi="Times New Roman" w:cs="Times New Roman"/>
          <w:color w:val="000000"/>
          <w:sz w:val="20"/>
          <w:szCs w:val="20"/>
        </w:rPr>
        <w:t>osteoprotegerin</w:t>
      </w:r>
      <w:proofErr w:type="spellEnd"/>
      <w:r w:rsidR="00790EC0" w:rsidRPr="00E82429">
        <w:rPr>
          <w:rFonts w:ascii="Times New Roman" w:hAnsi="Times New Roman" w:cs="Times New Roman"/>
          <w:color w:val="000000"/>
          <w:sz w:val="20"/>
          <w:szCs w:val="20"/>
        </w:rPr>
        <w:t xml:space="preserve"> (</w:t>
      </w:r>
      <w:r w:rsidR="00296F75" w:rsidRPr="00E82429">
        <w:rPr>
          <w:rFonts w:ascii="Times New Roman" w:hAnsi="Times New Roman" w:cs="Times New Roman"/>
          <w:color w:val="000000"/>
          <w:sz w:val="20"/>
          <w:szCs w:val="20"/>
        </w:rPr>
        <w:t>OPG</w:t>
      </w:r>
      <w:r w:rsidR="00790EC0" w:rsidRPr="00E82429">
        <w:rPr>
          <w:rFonts w:ascii="Times New Roman" w:hAnsi="Times New Roman" w:cs="Times New Roman"/>
          <w:color w:val="000000"/>
          <w:sz w:val="20"/>
          <w:szCs w:val="20"/>
        </w:rPr>
        <w:t>)</w:t>
      </w:r>
      <w:r w:rsidR="00296F75" w:rsidRPr="00E82429">
        <w:rPr>
          <w:rFonts w:ascii="Times New Roman" w:hAnsi="Times New Roman" w:cs="Times New Roman"/>
          <w:color w:val="000000"/>
          <w:sz w:val="20"/>
          <w:szCs w:val="20"/>
        </w:rPr>
        <w:t xml:space="preserve"> gene expression in left femurs. </w:t>
      </w:r>
      <w:r w:rsidR="003B1E16" w:rsidRPr="00E82429">
        <w:rPr>
          <w:rFonts w:ascii="Times New Roman" w:hAnsi="Times New Roman" w:cs="Times New Roman"/>
          <w:color w:val="000000"/>
          <w:sz w:val="20"/>
          <w:szCs w:val="20"/>
        </w:rPr>
        <w:t>Treatment</w:t>
      </w:r>
      <w:r w:rsidR="00A01481" w:rsidRPr="00E82429">
        <w:rPr>
          <w:rFonts w:ascii="Times New Roman" w:hAnsi="Times New Roman" w:cs="Times New Roman"/>
          <w:color w:val="000000"/>
          <w:sz w:val="20"/>
          <w:szCs w:val="20"/>
        </w:rPr>
        <w:t xml:space="preserve"> of diabetic rats</w:t>
      </w:r>
      <w:r w:rsidR="00296F75" w:rsidRPr="00E82429">
        <w:rPr>
          <w:rFonts w:ascii="Times New Roman" w:hAnsi="Times New Roman" w:cs="Times New Roman"/>
          <w:color w:val="000000"/>
          <w:sz w:val="20"/>
          <w:szCs w:val="20"/>
        </w:rPr>
        <w:t xml:space="preserve"> with </w:t>
      </w:r>
      <w:proofErr w:type="spellStart"/>
      <w:r w:rsidR="00296F75" w:rsidRPr="00E82429">
        <w:rPr>
          <w:rFonts w:ascii="Times New Roman" w:hAnsi="Times New Roman" w:cs="Times New Roman"/>
          <w:color w:val="000000"/>
          <w:sz w:val="20"/>
          <w:szCs w:val="20"/>
        </w:rPr>
        <w:t>propolis</w:t>
      </w:r>
      <w:proofErr w:type="spellEnd"/>
      <w:r w:rsidR="00296F75" w:rsidRPr="00E82429">
        <w:rPr>
          <w:rFonts w:ascii="Times New Roman" w:hAnsi="Times New Roman" w:cs="Times New Roman"/>
          <w:color w:val="000000"/>
          <w:sz w:val="20"/>
          <w:szCs w:val="20"/>
        </w:rPr>
        <w:t xml:space="preserve"> </w:t>
      </w:r>
      <w:r w:rsidR="00A01481" w:rsidRPr="00E82429">
        <w:rPr>
          <w:rFonts w:ascii="Times New Roman" w:hAnsi="Times New Roman" w:cs="Times New Roman"/>
          <w:color w:val="000000"/>
          <w:sz w:val="20"/>
          <w:szCs w:val="20"/>
        </w:rPr>
        <w:t>induc</w:t>
      </w:r>
      <w:r w:rsidR="00296F75" w:rsidRPr="00E82429">
        <w:rPr>
          <w:rFonts w:ascii="Times New Roman" w:hAnsi="Times New Roman" w:cs="Times New Roman"/>
          <w:color w:val="000000"/>
          <w:sz w:val="20"/>
          <w:szCs w:val="20"/>
        </w:rPr>
        <w:t>ed</w:t>
      </w:r>
      <w:r w:rsidR="00BA106B" w:rsidRPr="00E82429">
        <w:rPr>
          <w:rFonts w:ascii="Times New Roman" w:hAnsi="Times New Roman" w:cs="Times New Roman"/>
          <w:color w:val="000000"/>
          <w:sz w:val="20"/>
          <w:szCs w:val="20"/>
        </w:rPr>
        <w:t xml:space="preserve"> significant decrease of fasting blood glucose levels.</w:t>
      </w:r>
      <w:r w:rsidR="00296F75" w:rsidRPr="00E82429">
        <w:rPr>
          <w:rFonts w:ascii="Times New Roman" w:hAnsi="Times New Roman" w:cs="Times New Roman"/>
          <w:color w:val="000000"/>
          <w:sz w:val="20"/>
          <w:szCs w:val="20"/>
        </w:rPr>
        <w:t xml:space="preserve"> </w:t>
      </w:r>
      <w:r w:rsidR="00BA106B" w:rsidRPr="00E82429">
        <w:rPr>
          <w:rFonts w:ascii="Times New Roman" w:hAnsi="Times New Roman" w:cs="Times New Roman"/>
          <w:color w:val="000000"/>
          <w:sz w:val="20"/>
          <w:szCs w:val="20"/>
        </w:rPr>
        <w:t xml:space="preserve">On the other hand </w:t>
      </w:r>
      <w:r w:rsidR="003B1E16" w:rsidRPr="00E82429">
        <w:rPr>
          <w:rFonts w:ascii="Times New Roman" w:hAnsi="Times New Roman" w:cs="Times New Roman"/>
          <w:color w:val="000000"/>
          <w:sz w:val="20"/>
          <w:szCs w:val="20"/>
        </w:rPr>
        <w:t xml:space="preserve">rats treated with </w:t>
      </w:r>
      <w:proofErr w:type="spellStart"/>
      <w:r w:rsidR="003B1E16" w:rsidRPr="00E82429">
        <w:rPr>
          <w:rFonts w:ascii="Times New Roman" w:hAnsi="Times New Roman" w:cs="Times New Roman"/>
          <w:color w:val="000000"/>
          <w:sz w:val="20"/>
          <w:szCs w:val="20"/>
        </w:rPr>
        <w:t>propolis</w:t>
      </w:r>
      <w:proofErr w:type="spellEnd"/>
      <w:r w:rsidR="003B1E16" w:rsidRPr="00E82429">
        <w:rPr>
          <w:rFonts w:ascii="Times New Roman" w:hAnsi="Times New Roman" w:cs="Times New Roman"/>
          <w:color w:val="000000"/>
          <w:sz w:val="20"/>
          <w:szCs w:val="20"/>
        </w:rPr>
        <w:t xml:space="preserve"> showed</w:t>
      </w:r>
      <w:r w:rsidR="00BA106B" w:rsidRPr="00E82429">
        <w:rPr>
          <w:rFonts w:ascii="Times New Roman" w:hAnsi="Times New Roman" w:cs="Times New Roman"/>
          <w:color w:val="000000"/>
          <w:sz w:val="20"/>
          <w:szCs w:val="20"/>
        </w:rPr>
        <w:t xml:space="preserve"> </w:t>
      </w:r>
      <w:r w:rsidR="00A01481" w:rsidRPr="00E82429">
        <w:rPr>
          <w:rFonts w:ascii="Times New Roman" w:hAnsi="Times New Roman" w:cs="Times New Roman"/>
          <w:color w:val="000000"/>
          <w:sz w:val="20"/>
          <w:szCs w:val="20"/>
        </w:rPr>
        <w:t>significant increase in</w:t>
      </w:r>
      <w:r w:rsidR="00296F75" w:rsidRPr="00E82429">
        <w:rPr>
          <w:rFonts w:ascii="Times New Roman" w:hAnsi="Times New Roman" w:cs="Times New Roman"/>
          <w:color w:val="000000"/>
          <w:sz w:val="20"/>
          <w:szCs w:val="20"/>
        </w:rPr>
        <w:t xml:space="preserve"> serum levels of OC;</w:t>
      </w:r>
      <w:r w:rsidR="00296F75" w:rsidRPr="00E82429">
        <w:rPr>
          <w:rFonts w:ascii="Times New Roman" w:hAnsi="Times New Roman" w:cs="Times New Roman"/>
          <w:sz w:val="20"/>
          <w:szCs w:val="20"/>
        </w:rPr>
        <w:t xml:space="preserve"> </w:t>
      </w:r>
      <w:r w:rsidR="00296F75" w:rsidRPr="00E82429">
        <w:rPr>
          <w:rFonts w:ascii="Times New Roman" w:hAnsi="Times New Roman" w:cs="Times New Roman"/>
          <w:color w:val="000000"/>
          <w:sz w:val="20"/>
          <w:szCs w:val="20"/>
        </w:rPr>
        <w:t xml:space="preserve">together with increased </w:t>
      </w:r>
      <w:r w:rsidR="00790EC0" w:rsidRPr="00E82429">
        <w:rPr>
          <w:rFonts w:ascii="Times New Roman" w:hAnsi="Times New Roman" w:cs="Times New Roman"/>
          <w:color w:val="000000"/>
          <w:sz w:val="20"/>
          <w:szCs w:val="20"/>
        </w:rPr>
        <w:t xml:space="preserve">calcium (Ca) and phosphorus (P) </w:t>
      </w:r>
      <w:r w:rsidR="00296F75" w:rsidRPr="00E82429">
        <w:rPr>
          <w:rFonts w:ascii="Times New Roman" w:hAnsi="Times New Roman" w:cs="Times New Roman"/>
          <w:color w:val="000000"/>
          <w:sz w:val="20"/>
          <w:szCs w:val="20"/>
        </w:rPr>
        <w:t>bone concentration as well as OPG gene expression</w:t>
      </w:r>
      <w:r w:rsidR="003B1E16" w:rsidRPr="00E82429">
        <w:rPr>
          <w:rFonts w:ascii="Times New Roman" w:hAnsi="Times New Roman" w:cs="Times New Roman"/>
          <w:color w:val="000000"/>
          <w:sz w:val="20"/>
          <w:szCs w:val="20"/>
        </w:rPr>
        <w:t>; h</w:t>
      </w:r>
      <w:r w:rsidR="00296F75" w:rsidRPr="00E82429">
        <w:rPr>
          <w:rFonts w:ascii="Times New Roman" w:hAnsi="Times New Roman" w:cs="Times New Roman"/>
          <w:color w:val="000000"/>
          <w:sz w:val="20"/>
          <w:szCs w:val="20"/>
        </w:rPr>
        <w:t xml:space="preserve">owever, all </w:t>
      </w:r>
      <w:r w:rsidR="003B1E16" w:rsidRPr="00E82429">
        <w:rPr>
          <w:rFonts w:ascii="Times New Roman" w:hAnsi="Times New Roman" w:cs="Times New Roman"/>
          <w:color w:val="000000"/>
          <w:sz w:val="20"/>
          <w:szCs w:val="20"/>
        </w:rPr>
        <w:t>these</w:t>
      </w:r>
      <w:r w:rsidR="00296F75" w:rsidRPr="00E82429">
        <w:rPr>
          <w:rFonts w:ascii="Times New Roman" w:hAnsi="Times New Roman" w:cs="Times New Roman"/>
          <w:color w:val="000000"/>
          <w:sz w:val="20"/>
          <w:szCs w:val="20"/>
        </w:rPr>
        <w:t xml:space="preserve"> results were significantly </w:t>
      </w:r>
      <w:r w:rsidR="00A01481" w:rsidRPr="00E82429">
        <w:rPr>
          <w:rFonts w:ascii="Times New Roman" w:hAnsi="Times New Roman" w:cs="Times New Roman"/>
          <w:color w:val="000000"/>
          <w:sz w:val="20"/>
          <w:szCs w:val="20"/>
        </w:rPr>
        <w:t xml:space="preserve">lower </w:t>
      </w:r>
      <w:r w:rsidR="00296F75" w:rsidRPr="00E82429">
        <w:rPr>
          <w:rFonts w:ascii="Times New Roman" w:hAnsi="Times New Roman" w:cs="Times New Roman"/>
          <w:color w:val="000000"/>
          <w:sz w:val="20"/>
          <w:szCs w:val="20"/>
        </w:rPr>
        <w:t xml:space="preserve">than the control group. </w:t>
      </w:r>
      <w:r w:rsidR="003B1E16" w:rsidRPr="00E82429">
        <w:rPr>
          <w:rFonts w:ascii="Times New Roman" w:hAnsi="Times New Roman" w:cs="Times New Roman"/>
          <w:color w:val="000000"/>
          <w:sz w:val="20"/>
          <w:szCs w:val="20"/>
        </w:rPr>
        <w:t>The</w:t>
      </w:r>
      <w:r w:rsidR="00296F75" w:rsidRPr="00E82429">
        <w:rPr>
          <w:rFonts w:ascii="Times New Roman" w:hAnsi="Times New Roman" w:cs="Times New Roman"/>
          <w:color w:val="000000"/>
          <w:sz w:val="20"/>
          <w:szCs w:val="20"/>
        </w:rPr>
        <w:t xml:space="preserve"> </w:t>
      </w:r>
      <w:proofErr w:type="spellStart"/>
      <w:r w:rsidR="00790EC0" w:rsidRPr="00E82429">
        <w:rPr>
          <w:rFonts w:ascii="Times New Roman" w:hAnsi="Times New Roman" w:cs="Times New Roman"/>
          <w:color w:val="000000"/>
          <w:sz w:val="20"/>
          <w:szCs w:val="20"/>
        </w:rPr>
        <w:t>hydroxyproline</w:t>
      </w:r>
      <w:proofErr w:type="spellEnd"/>
      <w:r w:rsidR="00790EC0" w:rsidRPr="00E82429">
        <w:rPr>
          <w:rFonts w:ascii="Times New Roman" w:hAnsi="Times New Roman" w:cs="Times New Roman"/>
          <w:color w:val="000000"/>
          <w:sz w:val="20"/>
          <w:szCs w:val="20"/>
        </w:rPr>
        <w:t xml:space="preserve"> (HYP)</w:t>
      </w:r>
      <w:r w:rsidR="00296F75" w:rsidRPr="00E82429">
        <w:rPr>
          <w:rFonts w:ascii="Times New Roman" w:hAnsi="Times New Roman" w:cs="Times New Roman"/>
          <w:color w:val="000000"/>
          <w:sz w:val="20"/>
          <w:szCs w:val="20"/>
        </w:rPr>
        <w:t xml:space="preserve"> levels in urine, show</w:t>
      </w:r>
      <w:r w:rsidR="00A01481" w:rsidRPr="00E82429">
        <w:rPr>
          <w:rFonts w:ascii="Times New Roman" w:hAnsi="Times New Roman" w:cs="Times New Roman"/>
          <w:color w:val="000000"/>
          <w:sz w:val="20"/>
          <w:szCs w:val="20"/>
        </w:rPr>
        <w:t>ed</w:t>
      </w:r>
      <w:r w:rsidR="00296F75" w:rsidRPr="00E82429">
        <w:rPr>
          <w:rFonts w:ascii="Times New Roman" w:hAnsi="Times New Roman" w:cs="Times New Roman"/>
          <w:color w:val="000000"/>
          <w:sz w:val="20"/>
          <w:szCs w:val="20"/>
        </w:rPr>
        <w:t xml:space="preserve"> non-significant changes between different groups.</w:t>
      </w:r>
      <w:r w:rsidRPr="00E82429">
        <w:rPr>
          <w:rFonts w:ascii="Times New Roman" w:hAnsi="Times New Roman" w:cs="Times New Roman"/>
          <w:b/>
          <w:bCs/>
          <w:sz w:val="20"/>
          <w:szCs w:val="20"/>
        </w:rPr>
        <w:t xml:space="preserve"> </w:t>
      </w:r>
      <w:r w:rsidR="00503DF2" w:rsidRPr="00E82429">
        <w:rPr>
          <w:rFonts w:ascii="Times New Roman" w:hAnsi="Times New Roman" w:cs="Times New Roman"/>
          <w:b/>
          <w:bCs/>
          <w:color w:val="000000"/>
          <w:sz w:val="20"/>
          <w:szCs w:val="20"/>
        </w:rPr>
        <w:t>Conclusion</w:t>
      </w:r>
      <w:r w:rsidR="00503DF2" w:rsidRPr="00E82429">
        <w:rPr>
          <w:rFonts w:ascii="Times New Roman" w:hAnsi="Times New Roman" w:cs="Times New Roman"/>
          <w:color w:val="000000"/>
          <w:sz w:val="20"/>
          <w:szCs w:val="20"/>
        </w:rPr>
        <w:t xml:space="preserve">, </w:t>
      </w:r>
      <w:proofErr w:type="spellStart"/>
      <w:r w:rsidR="00503DF2" w:rsidRPr="00E82429">
        <w:rPr>
          <w:rFonts w:ascii="Times New Roman" w:hAnsi="Times New Roman" w:cs="Times New Roman"/>
          <w:color w:val="000000"/>
          <w:sz w:val="20"/>
          <w:szCs w:val="20"/>
        </w:rPr>
        <w:t>propolis</w:t>
      </w:r>
      <w:proofErr w:type="spellEnd"/>
      <w:r w:rsidR="00503DF2" w:rsidRPr="00E82429">
        <w:rPr>
          <w:rFonts w:ascii="Times New Roman" w:hAnsi="Times New Roman" w:cs="Times New Roman"/>
          <w:color w:val="000000"/>
          <w:sz w:val="20"/>
          <w:szCs w:val="20"/>
        </w:rPr>
        <w:t xml:space="preserve"> may have therapeutic value for osteoporotic bone diseases as it improves bone mineralization and potentiates bone formation. However further researches are needed before its clinical application in humans.</w:t>
      </w:r>
    </w:p>
    <w:p w:rsidR="00793A48" w:rsidRPr="00E82429" w:rsidRDefault="009861EE" w:rsidP="00C9310D">
      <w:pPr>
        <w:bidi w:val="0"/>
        <w:snapToGrid w:val="0"/>
        <w:spacing w:after="0" w:line="240" w:lineRule="auto"/>
        <w:jc w:val="both"/>
        <w:rPr>
          <w:rFonts w:ascii="Times New Roman" w:hAnsi="Times New Roman" w:cs="Times New Roman"/>
          <w:sz w:val="20"/>
          <w:szCs w:val="20"/>
          <w:lang w:eastAsia="zh-CN"/>
        </w:rPr>
      </w:pPr>
      <w:r w:rsidRPr="00E82429">
        <w:rPr>
          <w:rFonts w:ascii="Times New Roman" w:hAnsi="Times New Roman" w:cs="Times New Roman"/>
          <w:color w:val="000000"/>
          <w:sz w:val="20"/>
          <w:szCs w:val="20"/>
        </w:rPr>
        <w:t>[</w:t>
      </w:r>
      <w:proofErr w:type="spellStart"/>
      <w:r w:rsidRPr="00E82429">
        <w:rPr>
          <w:rFonts w:ascii="Times New Roman" w:hAnsi="Times New Roman" w:cs="Times New Roman"/>
          <w:color w:val="000000"/>
          <w:sz w:val="20"/>
          <w:szCs w:val="20"/>
        </w:rPr>
        <w:t>Hanan</w:t>
      </w:r>
      <w:proofErr w:type="spellEnd"/>
      <w:r w:rsidR="007F4C9F" w:rsidRPr="00E82429">
        <w:rPr>
          <w:rFonts w:ascii="Times New Roman" w:hAnsi="Times New Roman" w:cs="Times New Roman"/>
          <w:color w:val="000000"/>
          <w:sz w:val="20"/>
          <w:szCs w:val="20"/>
        </w:rPr>
        <w:t xml:space="preserve"> </w:t>
      </w:r>
      <w:proofErr w:type="spellStart"/>
      <w:r w:rsidR="007F4C9F" w:rsidRPr="00E82429">
        <w:rPr>
          <w:rFonts w:ascii="Times New Roman" w:hAnsi="Times New Roman" w:cs="Times New Roman"/>
          <w:color w:val="000000"/>
          <w:sz w:val="20"/>
          <w:szCs w:val="20"/>
        </w:rPr>
        <w:t>Fathy</w:t>
      </w:r>
      <w:proofErr w:type="spellEnd"/>
      <w:r w:rsidR="007F4C9F" w:rsidRPr="00E82429">
        <w:rPr>
          <w:rFonts w:ascii="Times New Roman" w:hAnsi="Times New Roman" w:cs="Times New Roman"/>
          <w:color w:val="000000"/>
          <w:sz w:val="20"/>
          <w:szCs w:val="20"/>
        </w:rPr>
        <w:t xml:space="preserve"> Al-</w:t>
      </w:r>
      <w:proofErr w:type="spellStart"/>
      <w:r w:rsidR="007F4C9F" w:rsidRPr="00E82429">
        <w:rPr>
          <w:rFonts w:ascii="Times New Roman" w:hAnsi="Times New Roman" w:cs="Times New Roman"/>
          <w:color w:val="000000"/>
          <w:sz w:val="20"/>
          <w:szCs w:val="20"/>
        </w:rPr>
        <w:t>Saeed</w:t>
      </w:r>
      <w:proofErr w:type="spellEnd"/>
      <w:r w:rsidR="007F4C9F" w:rsidRPr="00E82429">
        <w:rPr>
          <w:rFonts w:ascii="Times New Roman" w:hAnsi="Times New Roman" w:cs="Times New Roman"/>
          <w:color w:val="000000"/>
          <w:sz w:val="20"/>
          <w:szCs w:val="20"/>
        </w:rPr>
        <w:t xml:space="preserve"> and </w:t>
      </w:r>
      <w:proofErr w:type="spellStart"/>
      <w:r w:rsidR="007F4C9F" w:rsidRPr="00E82429">
        <w:rPr>
          <w:rFonts w:ascii="Times New Roman" w:hAnsi="Times New Roman" w:cs="Times New Roman"/>
          <w:color w:val="000000"/>
          <w:sz w:val="20"/>
          <w:szCs w:val="20"/>
        </w:rPr>
        <w:t>Nareman</w:t>
      </w:r>
      <w:proofErr w:type="spellEnd"/>
      <w:r w:rsidR="007F4C9F" w:rsidRPr="00E82429">
        <w:rPr>
          <w:rFonts w:ascii="Times New Roman" w:hAnsi="Times New Roman" w:cs="Times New Roman"/>
          <w:color w:val="000000"/>
          <w:sz w:val="20"/>
          <w:szCs w:val="20"/>
        </w:rPr>
        <w:t xml:space="preserve"> </w:t>
      </w:r>
      <w:proofErr w:type="spellStart"/>
      <w:r w:rsidR="007F4C9F" w:rsidRPr="00E82429">
        <w:rPr>
          <w:rFonts w:ascii="Times New Roman" w:hAnsi="Times New Roman" w:cs="Times New Roman"/>
          <w:color w:val="000000"/>
          <w:sz w:val="20"/>
          <w:szCs w:val="20"/>
        </w:rPr>
        <w:t>Y</w:t>
      </w:r>
      <w:r w:rsidR="00AD6ACA" w:rsidRPr="00E82429">
        <w:rPr>
          <w:rFonts w:ascii="Times New Roman" w:hAnsi="Times New Roman" w:cs="Times New Roman"/>
          <w:color w:val="000000"/>
          <w:sz w:val="20"/>
          <w:szCs w:val="20"/>
        </w:rPr>
        <w:t>onis</w:t>
      </w:r>
      <w:proofErr w:type="spellEnd"/>
      <w:r w:rsidR="007F4C9F" w:rsidRPr="00E82429">
        <w:rPr>
          <w:rFonts w:ascii="Times New Roman" w:hAnsi="Times New Roman" w:cs="Times New Roman"/>
          <w:color w:val="000000"/>
          <w:sz w:val="20"/>
          <w:szCs w:val="20"/>
        </w:rPr>
        <w:t xml:space="preserve"> Mohamed.</w:t>
      </w:r>
      <w:r w:rsidR="007F4C9F" w:rsidRPr="00E82429">
        <w:rPr>
          <w:rFonts w:ascii="Times New Roman" w:hAnsi="Times New Roman" w:cs="Times New Roman"/>
          <w:b/>
          <w:bCs/>
          <w:color w:val="000000"/>
          <w:sz w:val="20"/>
          <w:szCs w:val="20"/>
        </w:rPr>
        <w:t xml:space="preserve"> </w:t>
      </w:r>
      <w:r w:rsidR="007F32F4" w:rsidRPr="00E82429">
        <w:rPr>
          <w:rFonts w:ascii="Times New Roman" w:hAnsi="Times New Roman" w:cs="Times New Roman"/>
          <w:b/>
          <w:bCs/>
          <w:color w:val="000000"/>
          <w:sz w:val="20"/>
          <w:szCs w:val="20"/>
        </w:rPr>
        <w:t xml:space="preserve">The possible Therapeutic Effects of </w:t>
      </w:r>
      <w:proofErr w:type="spellStart"/>
      <w:r w:rsidR="007F32F4" w:rsidRPr="00E82429">
        <w:rPr>
          <w:rFonts w:ascii="Times New Roman" w:hAnsi="Times New Roman" w:cs="Times New Roman"/>
          <w:b/>
          <w:bCs/>
          <w:color w:val="000000"/>
          <w:sz w:val="20"/>
          <w:szCs w:val="20"/>
        </w:rPr>
        <w:t>Propolis</w:t>
      </w:r>
      <w:proofErr w:type="spellEnd"/>
      <w:r w:rsidR="007F32F4" w:rsidRPr="00E82429">
        <w:rPr>
          <w:rFonts w:ascii="Times New Roman" w:hAnsi="Times New Roman" w:cs="Times New Roman"/>
          <w:b/>
          <w:bCs/>
          <w:color w:val="000000"/>
          <w:sz w:val="20"/>
          <w:szCs w:val="20"/>
        </w:rPr>
        <w:t xml:space="preserve"> on Osteoporosis in Diabetic Male Rats</w:t>
      </w:r>
      <w:r w:rsidR="00793A48" w:rsidRPr="00E82429">
        <w:rPr>
          <w:rFonts w:ascii="Times New Roman" w:eastAsia="Times New Roman" w:hAnsi="Times New Roman" w:cs="Times New Roman"/>
          <w:b/>
          <w:bCs/>
          <w:sz w:val="20"/>
          <w:szCs w:val="20"/>
          <w:lang w:bidi="fa-IR"/>
        </w:rPr>
        <w:t>.</w:t>
      </w:r>
      <w:r w:rsidR="00793A48" w:rsidRPr="00E82429">
        <w:rPr>
          <w:rFonts w:ascii="Times New Roman" w:hAnsi="Times New Roman" w:cs="Times New Roman" w:hint="eastAsia"/>
          <w:b/>
          <w:bCs/>
          <w:sz w:val="20"/>
          <w:szCs w:val="20"/>
        </w:rPr>
        <w:t xml:space="preserve"> </w:t>
      </w:r>
      <w:r w:rsidR="00793A48" w:rsidRPr="00E82429">
        <w:rPr>
          <w:rFonts w:ascii="Times New Roman" w:eastAsia="Times New Roman" w:hAnsi="Times New Roman" w:cs="Times New Roman"/>
          <w:bCs/>
          <w:i/>
          <w:sz w:val="20"/>
          <w:szCs w:val="20"/>
        </w:rPr>
        <w:t xml:space="preserve">Nat </w:t>
      </w:r>
      <w:proofErr w:type="spellStart"/>
      <w:r w:rsidR="00793A48" w:rsidRPr="00E82429">
        <w:rPr>
          <w:rFonts w:ascii="Times New Roman" w:eastAsia="Times New Roman" w:hAnsi="Times New Roman" w:cs="Times New Roman"/>
          <w:bCs/>
          <w:i/>
          <w:sz w:val="20"/>
          <w:szCs w:val="20"/>
        </w:rPr>
        <w:t>Sci</w:t>
      </w:r>
      <w:proofErr w:type="spellEnd"/>
      <w:r w:rsidR="00793A48" w:rsidRPr="00E82429">
        <w:rPr>
          <w:rFonts w:ascii="Times New Roman" w:eastAsiaTheme="minorEastAsia" w:hAnsi="Times New Roman" w:cs="Times New Roman" w:hint="eastAsia"/>
          <w:bCs/>
          <w:i/>
          <w:sz w:val="20"/>
          <w:szCs w:val="20"/>
        </w:rPr>
        <w:t xml:space="preserve"> </w:t>
      </w:r>
      <w:r w:rsidR="00793A48" w:rsidRPr="00E82429">
        <w:rPr>
          <w:rFonts w:ascii="Times New Roman" w:hAnsi="Times New Roman" w:cs="Times New Roman"/>
          <w:sz w:val="20"/>
          <w:szCs w:val="20"/>
        </w:rPr>
        <w:t>201</w:t>
      </w:r>
      <w:r w:rsidR="00793A48" w:rsidRPr="00E82429">
        <w:rPr>
          <w:rFonts w:ascii="Times New Roman" w:hAnsi="Times New Roman" w:cs="Times New Roman" w:hint="eastAsia"/>
          <w:sz w:val="20"/>
          <w:szCs w:val="20"/>
        </w:rPr>
        <w:t>5</w:t>
      </w:r>
      <w:r w:rsidR="00793A48" w:rsidRPr="00E82429">
        <w:rPr>
          <w:rFonts w:ascii="Times New Roman" w:hAnsi="Times New Roman" w:cs="Times New Roman"/>
          <w:sz w:val="20"/>
          <w:szCs w:val="20"/>
        </w:rPr>
        <w:t>;1</w:t>
      </w:r>
      <w:r w:rsidR="00793A48" w:rsidRPr="00E82429">
        <w:rPr>
          <w:rFonts w:ascii="Times New Roman" w:hAnsi="Times New Roman" w:cs="Times New Roman" w:hint="eastAsia"/>
          <w:sz w:val="20"/>
          <w:szCs w:val="20"/>
        </w:rPr>
        <w:t>3</w:t>
      </w:r>
      <w:r w:rsidR="00793A48" w:rsidRPr="00E82429">
        <w:rPr>
          <w:rFonts w:ascii="Times New Roman" w:hAnsi="Times New Roman" w:cs="Times New Roman"/>
          <w:sz w:val="20"/>
          <w:szCs w:val="20"/>
        </w:rPr>
        <w:t>(</w:t>
      </w:r>
      <w:r w:rsidR="00601A9A">
        <w:rPr>
          <w:rFonts w:ascii="Times New Roman" w:hAnsi="Times New Roman" w:cs="Times New Roman"/>
          <w:sz w:val="20"/>
          <w:szCs w:val="20"/>
        </w:rPr>
        <w:t>3</w:t>
      </w:r>
      <w:r w:rsidR="00793A48" w:rsidRPr="00E82429">
        <w:rPr>
          <w:rFonts w:ascii="Times New Roman" w:hAnsi="Times New Roman" w:cs="Times New Roman" w:hint="eastAsia"/>
          <w:sz w:val="20"/>
          <w:szCs w:val="20"/>
        </w:rPr>
        <w:t>)</w:t>
      </w:r>
      <w:r w:rsidR="00793A48" w:rsidRPr="00E82429">
        <w:rPr>
          <w:rFonts w:ascii="Times New Roman" w:hAnsi="Times New Roman" w:cs="Times New Roman"/>
          <w:sz w:val="20"/>
          <w:szCs w:val="20"/>
        </w:rPr>
        <w:t>:</w:t>
      </w:r>
      <w:r w:rsidR="00601A9A">
        <w:rPr>
          <w:rFonts w:ascii="Times New Roman" w:hAnsi="Times New Roman" w:cs="Times New Roman"/>
          <w:sz w:val="20"/>
          <w:szCs w:val="20"/>
        </w:rPr>
        <w:t>136</w:t>
      </w:r>
      <w:r w:rsidR="00793A48" w:rsidRPr="00E82429">
        <w:rPr>
          <w:rFonts w:ascii="Times New Roman" w:hAnsi="Times New Roman" w:cs="Times New Roman"/>
          <w:color w:val="000000"/>
          <w:sz w:val="20"/>
          <w:szCs w:val="20"/>
        </w:rPr>
        <w:t>-</w:t>
      </w:r>
      <w:r w:rsidR="00601A9A">
        <w:rPr>
          <w:rFonts w:ascii="Times New Roman" w:hAnsi="Times New Roman" w:cs="Times New Roman"/>
          <w:color w:val="000000"/>
          <w:sz w:val="20"/>
          <w:szCs w:val="20"/>
        </w:rPr>
        <w:t>140</w:t>
      </w:r>
      <w:r w:rsidR="00793A48" w:rsidRPr="00E82429">
        <w:rPr>
          <w:rFonts w:ascii="Times New Roman" w:hAnsi="Times New Roman" w:cs="Times New Roman"/>
          <w:sz w:val="20"/>
          <w:szCs w:val="20"/>
        </w:rPr>
        <w:t>]</w:t>
      </w:r>
      <w:r w:rsidR="00793A48" w:rsidRPr="00E82429">
        <w:rPr>
          <w:rFonts w:ascii="Times New Roman" w:hAnsi="Times New Roman" w:cs="Times New Roman" w:hint="eastAsia"/>
          <w:sz w:val="20"/>
          <w:szCs w:val="20"/>
        </w:rPr>
        <w:t>.</w:t>
      </w:r>
      <w:r w:rsidR="00793A48" w:rsidRPr="00E82429">
        <w:rPr>
          <w:rFonts w:ascii="Times New Roman" w:hAnsi="Times New Roman" w:cs="Times New Roman"/>
          <w:sz w:val="20"/>
          <w:szCs w:val="20"/>
        </w:rPr>
        <w:t xml:space="preserve"> (ISSN: 1545-0740).</w:t>
      </w:r>
      <w:r w:rsidR="00793A48" w:rsidRPr="00E82429">
        <w:rPr>
          <w:rFonts w:ascii="Times New Roman" w:hAnsi="Times New Roman" w:cs="Times New Roman"/>
          <w:color w:val="0000FF"/>
          <w:sz w:val="20"/>
          <w:szCs w:val="20"/>
        </w:rPr>
        <w:t xml:space="preserve"> </w:t>
      </w:r>
      <w:hyperlink r:id="rId9" w:history="1">
        <w:r w:rsidR="00793A48" w:rsidRPr="00E82429">
          <w:rPr>
            <w:rStyle w:val="Hyperlink"/>
            <w:rFonts w:ascii="Times New Roman" w:hAnsi="Times New Roman" w:cs="Times New Roman"/>
            <w:color w:val="0000FF"/>
            <w:sz w:val="20"/>
            <w:szCs w:val="20"/>
          </w:rPr>
          <w:t>http://www.sciencepub.net/nature</w:t>
        </w:r>
      </w:hyperlink>
      <w:r w:rsidR="00793A48" w:rsidRPr="00E82429">
        <w:rPr>
          <w:rFonts w:ascii="Times New Roman" w:hAnsi="Times New Roman" w:cs="Times New Roman"/>
          <w:sz w:val="20"/>
          <w:szCs w:val="20"/>
        </w:rPr>
        <w:t>.</w:t>
      </w:r>
      <w:r w:rsidR="00793A48" w:rsidRPr="00E82429">
        <w:rPr>
          <w:rFonts w:ascii="Times New Roman" w:hAnsi="Times New Roman" w:cs="Times New Roman" w:hint="eastAsia"/>
          <w:sz w:val="20"/>
          <w:szCs w:val="20"/>
        </w:rPr>
        <w:t xml:space="preserve"> </w:t>
      </w:r>
      <w:r w:rsidR="00601A9A">
        <w:rPr>
          <w:rFonts w:ascii="Times New Roman" w:hAnsi="Times New Roman" w:cs="Times New Roman"/>
          <w:sz w:val="20"/>
          <w:szCs w:val="20"/>
          <w:lang w:eastAsia="zh-CN"/>
        </w:rPr>
        <w:t>21</w:t>
      </w:r>
    </w:p>
    <w:p w:rsidR="007F4C9F" w:rsidRPr="00E82429" w:rsidRDefault="007F4C9F" w:rsidP="00C9310D">
      <w:pPr>
        <w:bidi w:val="0"/>
        <w:snapToGrid w:val="0"/>
        <w:spacing w:after="0" w:line="240" w:lineRule="auto"/>
        <w:jc w:val="both"/>
        <w:rPr>
          <w:rFonts w:ascii="Times New Roman" w:hAnsi="Times New Roman" w:cs="Times New Roman"/>
          <w:b/>
          <w:bCs/>
          <w:color w:val="000000"/>
          <w:sz w:val="20"/>
          <w:szCs w:val="20"/>
        </w:rPr>
      </w:pPr>
    </w:p>
    <w:p w:rsidR="007F4C9F" w:rsidRPr="00E82429" w:rsidRDefault="007F4C9F" w:rsidP="00C9310D">
      <w:pPr>
        <w:bidi w:val="0"/>
        <w:snapToGrid w:val="0"/>
        <w:spacing w:after="0" w:line="240" w:lineRule="auto"/>
        <w:jc w:val="both"/>
        <w:rPr>
          <w:rFonts w:ascii="Times New Roman" w:hAnsi="Times New Roman" w:cs="Times New Roman"/>
          <w:b/>
          <w:bCs/>
          <w:color w:val="000000"/>
          <w:sz w:val="20"/>
          <w:szCs w:val="20"/>
        </w:rPr>
      </w:pPr>
      <w:r w:rsidRPr="00E82429">
        <w:rPr>
          <w:rFonts w:ascii="Times New Roman" w:hAnsi="Times New Roman" w:cs="Times New Roman"/>
          <w:b/>
          <w:bCs/>
          <w:color w:val="000000"/>
          <w:sz w:val="20"/>
          <w:szCs w:val="20"/>
        </w:rPr>
        <w:t>Key words:</w:t>
      </w:r>
      <w:r w:rsidR="00A80E6D" w:rsidRPr="00E82429">
        <w:rPr>
          <w:rFonts w:ascii="Times New Roman" w:hAnsi="Times New Roman" w:cs="Times New Roman"/>
          <w:b/>
          <w:bCs/>
          <w:color w:val="000000"/>
          <w:sz w:val="20"/>
          <w:szCs w:val="20"/>
        </w:rPr>
        <w:t xml:space="preserve"> </w:t>
      </w:r>
      <w:r w:rsidR="00A80E6D" w:rsidRPr="00E82429">
        <w:rPr>
          <w:rFonts w:ascii="Times New Roman" w:hAnsi="Times New Roman" w:cs="Times New Roman"/>
          <w:bCs/>
          <w:color w:val="000000"/>
          <w:sz w:val="20"/>
          <w:szCs w:val="20"/>
        </w:rPr>
        <w:t xml:space="preserve">Osteoporosis, diabetes, </w:t>
      </w:r>
      <w:proofErr w:type="spellStart"/>
      <w:r w:rsidR="00A80E6D" w:rsidRPr="00E82429">
        <w:rPr>
          <w:rFonts w:ascii="Times New Roman" w:hAnsi="Times New Roman" w:cs="Times New Roman"/>
          <w:bCs/>
          <w:color w:val="000000"/>
          <w:sz w:val="20"/>
          <w:szCs w:val="20"/>
        </w:rPr>
        <w:t>propolis</w:t>
      </w:r>
      <w:proofErr w:type="spellEnd"/>
      <w:r w:rsidR="00A80E6D" w:rsidRPr="00E82429">
        <w:rPr>
          <w:rFonts w:ascii="Times New Roman" w:hAnsi="Times New Roman" w:cs="Times New Roman"/>
          <w:bCs/>
          <w:color w:val="000000"/>
          <w:sz w:val="20"/>
          <w:szCs w:val="20"/>
        </w:rPr>
        <w:t>,</w:t>
      </w:r>
      <w:r w:rsidR="00A80E6D" w:rsidRPr="00E82429">
        <w:rPr>
          <w:rFonts w:ascii="Times New Roman" w:hAnsi="Times New Roman" w:cs="Times New Roman"/>
          <w:color w:val="000000"/>
          <w:sz w:val="20"/>
          <w:szCs w:val="20"/>
        </w:rPr>
        <w:t xml:space="preserve"> </w:t>
      </w:r>
      <w:proofErr w:type="spellStart"/>
      <w:r w:rsidR="00A80E6D" w:rsidRPr="00E82429">
        <w:rPr>
          <w:rFonts w:ascii="Times New Roman" w:hAnsi="Times New Roman" w:cs="Times New Roman"/>
          <w:bCs/>
          <w:color w:val="000000"/>
          <w:sz w:val="20"/>
          <w:szCs w:val="20"/>
        </w:rPr>
        <w:t>osteocalcin</w:t>
      </w:r>
      <w:proofErr w:type="spellEnd"/>
      <w:r w:rsidR="00A80E6D" w:rsidRPr="00E82429">
        <w:rPr>
          <w:rFonts w:ascii="Times New Roman" w:hAnsi="Times New Roman" w:cs="Times New Roman"/>
          <w:bCs/>
          <w:color w:val="000000"/>
          <w:sz w:val="20"/>
          <w:szCs w:val="20"/>
        </w:rPr>
        <w:t xml:space="preserve">, </w:t>
      </w:r>
      <w:proofErr w:type="spellStart"/>
      <w:r w:rsidR="00A80E6D" w:rsidRPr="00E82429">
        <w:rPr>
          <w:rFonts w:ascii="Times New Roman" w:hAnsi="Times New Roman" w:cs="Times New Roman"/>
          <w:bCs/>
          <w:color w:val="000000"/>
          <w:sz w:val="20"/>
          <w:szCs w:val="20"/>
        </w:rPr>
        <w:t>hydroxyproline</w:t>
      </w:r>
      <w:proofErr w:type="spellEnd"/>
      <w:r w:rsidR="00A80E6D" w:rsidRPr="00E82429">
        <w:rPr>
          <w:rFonts w:ascii="Times New Roman" w:hAnsi="Times New Roman" w:cs="Times New Roman"/>
          <w:bCs/>
          <w:color w:val="000000"/>
          <w:sz w:val="20"/>
          <w:szCs w:val="20"/>
        </w:rPr>
        <w:t xml:space="preserve"> and </w:t>
      </w:r>
      <w:proofErr w:type="spellStart"/>
      <w:r w:rsidR="00A80E6D" w:rsidRPr="00E82429">
        <w:rPr>
          <w:rFonts w:ascii="Times New Roman" w:hAnsi="Times New Roman" w:cs="Times New Roman"/>
          <w:bCs/>
          <w:color w:val="000000"/>
          <w:sz w:val="20"/>
          <w:szCs w:val="20"/>
        </w:rPr>
        <w:t>osteoprotegerin</w:t>
      </w:r>
      <w:proofErr w:type="spellEnd"/>
      <w:r w:rsidR="00A80E6D" w:rsidRPr="00E82429">
        <w:rPr>
          <w:rFonts w:ascii="Times New Roman" w:hAnsi="Times New Roman" w:cs="Times New Roman"/>
          <w:bCs/>
          <w:color w:val="000000"/>
          <w:sz w:val="20"/>
          <w:szCs w:val="20"/>
        </w:rPr>
        <w:t>.</w:t>
      </w:r>
    </w:p>
    <w:p w:rsidR="00503DF2" w:rsidRPr="00E82429" w:rsidRDefault="00503DF2" w:rsidP="00C9310D">
      <w:pPr>
        <w:bidi w:val="0"/>
        <w:snapToGrid w:val="0"/>
        <w:spacing w:after="0" w:line="240" w:lineRule="auto"/>
        <w:jc w:val="both"/>
        <w:rPr>
          <w:rFonts w:ascii="Times New Roman" w:hAnsi="Times New Roman" w:cs="Times New Roman"/>
          <w:color w:val="000000"/>
          <w:sz w:val="20"/>
          <w:szCs w:val="20"/>
        </w:rPr>
      </w:pPr>
    </w:p>
    <w:p w:rsidR="00C9310D" w:rsidRPr="00E82429" w:rsidRDefault="00C9310D" w:rsidP="00C9310D">
      <w:pPr>
        <w:bidi w:val="0"/>
        <w:snapToGrid w:val="0"/>
        <w:spacing w:after="0" w:line="240" w:lineRule="auto"/>
        <w:jc w:val="both"/>
        <w:rPr>
          <w:rFonts w:ascii="Times New Roman" w:hAnsi="Times New Roman" w:cs="Times New Roman"/>
          <w:b/>
          <w:bCs/>
          <w:sz w:val="20"/>
          <w:szCs w:val="20"/>
        </w:rPr>
        <w:sectPr w:rsidR="00C9310D" w:rsidRPr="00E82429" w:rsidSect="00601A9A">
          <w:headerReference w:type="default" r:id="rId10"/>
          <w:footerReference w:type="default" r:id="rId11"/>
          <w:type w:val="continuous"/>
          <w:pgSz w:w="12242" w:h="15842" w:code="1"/>
          <w:pgMar w:top="1440" w:right="1440" w:bottom="1440" w:left="1440" w:header="720" w:footer="720" w:gutter="0"/>
          <w:pgNumType w:start="136"/>
          <w:cols w:space="709"/>
          <w:bidi/>
          <w:docGrid w:linePitch="360"/>
        </w:sectPr>
      </w:pPr>
    </w:p>
    <w:p w:rsidR="000432FF" w:rsidRPr="00E82429" w:rsidRDefault="007F4C9F" w:rsidP="00C9310D">
      <w:pPr>
        <w:bidi w:val="0"/>
        <w:snapToGrid w:val="0"/>
        <w:spacing w:after="0" w:line="240" w:lineRule="auto"/>
        <w:jc w:val="both"/>
        <w:rPr>
          <w:rFonts w:ascii="Times New Roman" w:hAnsi="Times New Roman" w:cs="Times New Roman"/>
          <w:b/>
          <w:bCs/>
          <w:sz w:val="20"/>
          <w:szCs w:val="20"/>
          <w:lang w:bidi="ar-EG"/>
        </w:rPr>
      </w:pPr>
      <w:r w:rsidRPr="00E82429">
        <w:rPr>
          <w:rFonts w:ascii="Times New Roman" w:hAnsi="Times New Roman" w:cs="Times New Roman"/>
          <w:b/>
          <w:bCs/>
          <w:sz w:val="20"/>
          <w:szCs w:val="20"/>
        </w:rPr>
        <w:lastRenderedPageBreak/>
        <w:t>1. Introduction:</w:t>
      </w:r>
    </w:p>
    <w:p w:rsidR="00EC458F" w:rsidRPr="00E82429" w:rsidRDefault="0082790E" w:rsidP="00C9310D">
      <w:pPr>
        <w:bidi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The Greek w</w:t>
      </w:r>
      <w:r w:rsidR="009E6166" w:rsidRPr="00E82429">
        <w:rPr>
          <w:rFonts w:ascii="Times New Roman" w:hAnsi="Times New Roman" w:cs="Times New Roman"/>
          <w:sz w:val="20"/>
          <w:szCs w:val="20"/>
        </w:rPr>
        <w:t>or</w:t>
      </w:r>
      <w:r w:rsidRPr="00E82429">
        <w:rPr>
          <w:rFonts w:ascii="Times New Roman" w:hAnsi="Times New Roman" w:cs="Times New Roman"/>
          <w:sz w:val="20"/>
          <w:szCs w:val="20"/>
        </w:rPr>
        <w:t xml:space="preserve">d </w:t>
      </w:r>
      <w:r w:rsidR="009E6166" w:rsidRPr="00E82429">
        <w:rPr>
          <w:rFonts w:ascii="Times New Roman" w:hAnsi="Times New Roman" w:cs="Times New Roman"/>
          <w:sz w:val="20"/>
          <w:szCs w:val="20"/>
        </w:rPr>
        <w:t>"</w:t>
      </w:r>
      <w:proofErr w:type="spellStart"/>
      <w:r w:rsidRPr="00E82429">
        <w:rPr>
          <w:rFonts w:ascii="Times New Roman" w:hAnsi="Times New Roman" w:cs="Times New Roman"/>
          <w:sz w:val="20"/>
          <w:szCs w:val="20"/>
        </w:rPr>
        <w:t>propolis</w:t>
      </w:r>
      <w:proofErr w:type="spellEnd"/>
      <w:r w:rsidR="009E6166" w:rsidRPr="00E82429">
        <w:rPr>
          <w:rFonts w:ascii="Times New Roman" w:hAnsi="Times New Roman" w:cs="Times New Roman"/>
          <w:sz w:val="20"/>
          <w:szCs w:val="20"/>
        </w:rPr>
        <w:t>"</w:t>
      </w:r>
      <w:r w:rsidRPr="00E82429">
        <w:rPr>
          <w:rFonts w:ascii="Times New Roman" w:hAnsi="Times New Roman" w:cs="Times New Roman"/>
          <w:sz w:val="20"/>
          <w:szCs w:val="20"/>
        </w:rPr>
        <w:t xml:space="preserve"> means to glue and </w:t>
      </w:r>
      <w:r w:rsidR="009E6166" w:rsidRPr="00E82429">
        <w:rPr>
          <w:rFonts w:ascii="Times New Roman" w:hAnsi="Times New Roman" w:cs="Times New Roman"/>
          <w:sz w:val="20"/>
          <w:szCs w:val="20"/>
        </w:rPr>
        <w:t xml:space="preserve">it </w:t>
      </w:r>
      <w:r w:rsidRPr="00E82429">
        <w:rPr>
          <w:rFonts w:ascii="Times New Roman" w:hAnsi="Times New Roman" w:cs="Times New Roman"/>
          <w:sz w:val="20"/>
          <w:szCs w:val="20"/>
        </w:rPr>
        <w:t xml:space="preserve">describes also the role of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to c</w:t>
      </w:r>
      <w:r w:rsidR="00BF6ABC" w:rsidRPr="00E82429">
        <w:rPr>
          <w:rFonts w:ascii="Times New Roman" w:hAnsi="Times New Roman" w:cs="Times New Roman"/>
          <w:sz w:val="20"/>
          <w:szCs w:val="20"/>
        </w:rPr>
        <w:t>ement openings of the bee hive</w:t>
      </w:r>
      <w:r w:rsidR="000E57DC" w:rsidRPr="00E82429">
        <w:rPr>
          <w:rFonts w:ascii="Times New Roman" w:hAnsi="Times New Roman" w:cs="Times New Roman"/>
          <w:sz w:val="20"/>
          <w:szCs w:val="20"/>
        </w:rPr>
        <w:t>.</w:t>
      </w:r>
      <w:r w:rsidR="00BF6ABC" w:rsidRPr="00E82429">
        <w:rPr>
          <w:rFonts w:ascii="Times New Roman" w:hAnsi="Times New Roman" w:cs="Times New Roman"/>
          <w:sz w:val="20"/>
          <w:szCs w:val="20"/>
        </w:rPr>
        <w:t xml:space="preserve"> </w:t>
      </w:r>
      <w:r w:rsidR="000E57DC" w:rsidRPr="00E82429">
        <w:rPr>
          <w:rFonts w:ascii="Times New Roman" w:hAnsi="Times New Roman" w:cs="Times New Roman"/>
          <w:sz w:val="20"/>
          <w:szCs w:val="20"/>
        </w:rPr>
        <w:t>T</w:t>
      </w:r>
      <w:r w:rsidR="009E6166" w:rsidRPr="00E82429">
        <w:rPr>
          <w:rFonts w:ascii="Times New Roman" w:hAnsi="Times New Roman" w:cs="Times New Roman"/>
          <w:sz w:val="20"/>
          <w:szCs w:val="20"/>
        </w:rPr>
        <w:t>hus</w:t>
      </w:r>
      <w:r w:rsidR="00BF6ABC" w:rsidRPr="00E82429">
        <w:rPr>
          <w:rFonts w:ascii="Times New Roman" w:hAnsi="Times New Roman" w:cs="Times New Roman"/>
          <w:sz w:val="20"/>
          <w:szCs w:val="20"/>
        </w:rPr>
        <w:t xml:space="preserve"> </w:t>
      </w:r>
      <w:proofErr w:type="spellStart"/>
      <w:r w:rsidR="00BF6ABC" w:rsidRPr="00E82429">
        <w:rPr>
          <w:rFonts w:ascii="Times New Roman" w:hAnsi="Times New Roman" w:cs="Times New Roman"/>
          <w:sz w:val="20"/>
          <w:szCs w:val="20"/>
        </w:rPr>
        <w:t>propolis</w:t>
      </w:r>
      <w:proofErr w:type="spellEnd"/>
      <w:r w:rsidR="00BF6ABC" w:rsidRPr="00E82429">
        <w:rPr>
          <w:rFonts w:ascii="Times New Roman" w:hAnsi="Times New Roman" w:cs="Times New Roman"/>
          <w:sz w:val="20"/>
          <w:szCs w:val="20"/>
        </w:rPr>
        <w:t xml:space="preserve"> is also named </w:t>
      </w:r>
      <w:r w:rsidR="009E6166" w:rsidRPr="00E82429">
        <w:rPr>
          <w:rFonts w:ascii="Times New Roman" w:hAnsi="Times New Roman" w:cs="Times New Roman"/>
          <w:sz w:val="20"/>
          <w:szCs w:val="20"/>
        </w:rPr>
        <w:t>"</w:t>
      </w:r>
      <w:r w:rsidR="003B7738" w:rsidRPr="00E82429">
        <w:rPr>
          <w:rFonts w:ascii="Times New Roman" w:hAnsi="Times New Roman" w:cs="Times New Roman"/>
          <w:sz w:val="20"/>
          <w:szCs w:val="20"/>
        </w:rPr>
        <w:t>bee glue</w:t>
      </w:r>
      <w:r w:rsidR="009E6166" w:rsidRPr="00E82429">
        <w:rPr>
          <w:rFonts w:ascii="Times New Roman" w:hAnsi="Times New Roman" w:cs="Times New Roman"/>
          <w:sz w:val="20"/>
          <w:szCs w:val="20"/>
        </w:rPr>
        <w:t>"</w:t>
      </w:r>
      <w:r w:rsidRPr="00E82429">
        <w:rPr>
          <w:rFonts w:ascii="Times New Roman" w:hAnsi="Times New Roman" w:cs="Times New Roman"/>
          <w:sz w:val="20"/>
          <w:szCs w:val="20"/>
        </w:rPr>
        <w:t xml:space="preserve"> </w:t>
      </w:r>
      <w:r w:rsidR="007379B9" w:rsidRPr="00E82429">
        <w:rPr>
          <w:rFonts w:ascii="Times New Roman" w:hAnsi="Times New Roman" w:cs="Times New Roman"/>
          <w:b/>
          <w:bCs/>
          <w:sz w:val="20"/>
          <w:szCs w:val="20"/>
        </w:rPr>
        <w:t>(</w:t>
      </w:r>
      <w:proofErr w:type="spellStart"/>
      <w:r w:rsidR="000F3BC8" w:rsidRPr="00E82429">
        <w:rPr>
          <w:rFonts w:ascii="Times New Roman" w:hAnsi="Times New Roman" w:cs="Times New Roman"/>
          <w:b/>
          <w:bCs/>
          <w:sz w:val="20"/>
          <w:szCs w:val="20"/>
        </w:rPr>
        <w:t>Bogdanov</w:t>
      </w:r>
      <w:proofErr w:type="spellEnd"/>
      <w:r w:rsidR="00C63505" w:rsidRPr="00E82429">
        <w:rPr>
          <w:rFonts w:ascii="Times New Roman" w:hAnsi="Times New Roman" w:cs="Times New Roman"/>
          <w:b/>
          <w:bCs/>
          <w:sz w:val="20"/>
          <w:szCs w:val="20"/>
        </w:rPr>
        <w:t>, 20</w:t>
      </w:r>
      <w:r w:rsidR="000F3BC8" w:rsidRPr="00E82429">
        <w:rPr>
          <w:rFonts w:ascii="Times New Roman" w:hAnsi="Times New Roman" w:cs="Times New Roman"/>
          <w:b/>
          <w:bCs/>
          <w:sz w:val="20"/>
          <w:szCs w:val="20"/>
        </w:rPr>
        <w:t>1</w:t>
      </w:r>
      <w:r w:rsidR="00C63505" w:rsidRPr="00E82429">
        <w:rPr>
          <w:rFonts w:ascii="Times New Roman" w:hAnsi="Times New Roman" w:cs="Times New Roman"/>
          <w:b/>
          <w:bCs/>
          <w:sz w:val="20"/>
          <w:szCs w:val="20"/>
        </w:rPr>
        <w:t>2</w:t>
      </w:r>
      <w:r w:rsidR="007379B9" w:rsidRPr="00E82429">
        <w:rPr>
          <w:rFonts w:ascii="Times New Roman" w:hAnsi="Times New Roman" w:cs="Times New Roman"/>
          <w:b/>
          <w:bCs/>
          <w:sz w:val="20"/>
          <w:szCs w:val="20"/>
        </w:rPr>
        <w:t>).</w:t>
      </w:r>
      <w:r w:rsidR="00EC458F" w:rsidRPr="00E82429">
        <w:rPr>
          <w:rFonts w:ascii="Times New Roman" w:hAnsi="Times New Roman" w:cs="Times New Roman"/>
          <w:sz w:val="20"/>
          <w:szCs w:val="20"/>
        </w:rPr>
        <w:t xml:space="preserve"> </w:t>
      </w:r>
      <w:proofErr w:type="spellStart"/>
      <w:r w:rsidR="004773E0" w:rsidRPr="00E82429">
        <w:rPr>
          <w:rFonts w:ascii="Times New Roman" w:hAnsi="Times New Roman" w:cs="Times New Roman"/>
          <w:sz w:val="20"/>
          <w:szCs w:val="20"/>
        </w:rPr>
        <w:t>Propolis</w:t>
      </w:r>
      <w:proofErr w:type="spellEnd"/>
      <w:r w:rsidR="004773E0" w:rsidRPr="00E82429">
        <w:rPr>
          <w:rFonts w:ascii="Times New Roman" w:hAnsi="Times New Roman" w:cs="Times New Roman"/>
          <w:sz w:val="20"/>
          <w:szCs w:val="20"/>
        </w:rPr>
        <w:t xml:space="preserve"> is composed mainly by the plant resins and exudates that bees gather. Bees add wax, and also some secretions and </w:t>
      </w:r>
      <w:r w:rsidR="003B7738" w:rsidRPr="00E82429">
        <w:rPr>
          <w:rFonts w:ascii="Times New Roman" w:hAnsi="Times New Roman" w:cs="Times New Roman"/>
          <w:sz w:val="20"/>
          <w:szCs w:val="20"/>
        </w:rPr>
        <w:t>pollen to it</w:t>
      </w:r>
      <w:r w:rsidR="00860427" w:rsidRPr="00E82429">
        <w:rPr>
          <w:rFonts w:ascii="Times New Roman" w:hAnsi="Times New Roman" w:cs="Times New Roman"/>
          <w:sz w:val="20"/>
          <w:szCs w:val="20"/>
        </w:rPr>
        <w:t>. The typical components of pop</w:t>
      </w:r>
      <w:r w:rsidR="000E57DC" w:rsidRPr="00E82429">
        <w:rPr>
          <w:rFonts w:ascii="Times New Roman" w:hAnsi="Times New Roman" w:cs="Times New Roman"/>
          <w:sz w:val="20"/>
          <w:szCs w:val="20"/>
        </w:rPr>
        <w:t>u</w:t>
      </w:r>
      <w:r w:rsidR="00860427" w:rsidRPr="00E82429">
        <w:rPr>
          <w:rFonts w:ascii="Times New Roman" w:hAnsi="Times New Roman" w:cs="Times New Roman"/>
          <w:sz w:val="20"/>
          <w:szCs w:val="20"/>
        </w:rPr>
        <w:t xml:space="preserve">lar </w:t>
      </w:r>
      <w:proofErr w:type="spellStart"/>
      <w:r w:rsidR="00860427" w:rsidRPr="00E82429">
        <w:rPr>
          <w:rFonts w:ascii="Times New Roman" w:hAnsi="Times New Roman" w:cs="Times New Roman"/>
          <w:sz w:val="20"/>
          <w:szCs w:val="20"/>
        </w:rPr>
        <w:t>propolis</w:t>
      </w:r>
      <w:proofErr w:type="spellEnd"/>
      <w:r w:rsidR="00860427" w:rsidRPr="00E82429">
        <w:rPr>
          <w:rFonts w:ascii="Times New Roman" w:hAnsi="Times New Roman" w:cs="Times New Roman"/>
          <w:sz w:val="20"/>
          <w:szCs w:val="20"/>
        </w:rPr>
        <w:t xml:space="preserve"> are the </w:t>
      </w:r>
      <w:proofErr w:type="spellStart"/>
      <w:r w:rsidR="00860427" w:rsidRPr="00E82429">
        <w:rPr>
          <w:rFonts w:ascii="Times New Roman" w:hAnsi="Times New Roman" w:cs="Times New Roman"/>
          <w:sz w:val="20"/>
          <w:szCs w:val="20"/>
        </w:rPr>
        <w:t>phenolics</w:t>
      </w:r>
      <w:proofErr w:type="spellEnd"/>
      <w:r w:rsidR="00BF6ABC" w:rsidRPr="00E82429">
        <w:rPr>
          <w:rFonts w:ascii="Times New Roman" w:hAnsi="Times New Roman" w:cs="Times New Roman"/>
          <w:sz w:val="20"/>
          <w:szCs w:val="20"/>
        </w:rPr>
        <w:t xml:space="preserve">; </w:t>
      </w:r>
      <w:proofErr w:type="spellStart"/>
      <w:r w:rsidR="00860427" w:rsidRPr="00E82429">
        <w:rPr>
          <w:rFonts w:ascii="Times New Roman" w:hAnsi="Times New Roman" w:cs="Times New Roman"/>
          <w:sz w:val="20"/>
          <w:szCs w:val="20"/>
        </w:rPr>
        <w:t>flavonoid</w:t>
      </w:r>
      <w:proofErr w:type="spellEnd"/>
      <w:r w:rsidR="00860427" w:rsidRPr="00E82429">
        <w:rPr>
          <w:rFonts w:ascii="Times New Roman" w:hAnsi="Times New Roman" w:cs="Times New Roman"/>
          <w:sz w:val="20"/>
          <w:szCs w:val="20"/>
        </w:rPr>
        <w:t xml:space="preserve"> </w:t>
      </w:r>
      <w:proofErr w:type="spellStart"/>
      <w:r w:rsidR="00860427" w:rsidRPr="00E82429">
        <w:rPr>
          <w:rFonts w:ascii="Times New Roman" w:hAnsi="Times New Roman" w:cs="Times New Roman"/>
          <w:sz w:val="20"/>
          <w:szCs w:val="20"/>
        </w:rPr>
        <w:t>aglycones</w:t>
      </w:r>
      <w:proofErr w:type="spellEnd"/>
      <w:r w:rsidR="00860427" w:rsidRPr="00E82429">
        <w:rPr>
          <w:rFonts w:ascii="Times New Roman" w:hAnsi="Times New Roman" w:cs="Times New Roman"/>
          <w:sz w:val="20"/>
          <w:szCs w:val="20"/>
        </w:rPr>
        <w:t xml:space="preserve">, (flavones and </w:t>
      </w:r>
      <w:proofErr w:type="spellStart"/>
      <w:r w:rsidR="00860427" w:rsidRPr="00E82429">
        <w:rPr>
          <w:rFonts w:ascii="Times New Roman" w:hAnsi="Times New Roman" w:cs="Times New Roman"/>
          <w:sz w:val="20"/>
          <w:szCs w:val="20"/>
        </w:rPr>
        <w:t>flavanones</w:t>
      </w:r>
      <w:proofErr w:type="spellEnd"/>
      <w:r w:rsidR="00860427" w:rsidRPr="00E82429">
        <w:rPr>
          <w:rFonts w:ascii="Times New Roman" w:hAnsi="Times New Roman" w:cs="Times New Roman"/>
          <w:sz w:val="20"/>
          <w:szCs w:val="20"/>
        </w:rPr>
        <w:t xml:space="preserve">), </w:t>
      </w:r>
      <w:proofErr w:type="spellStart"/>
      <w:r w:rsidR="00F118F6" w:rsidRPr="00E82429">
        <w:rPr>
          <w:rFonts w:ascii="Times New Roman" w:hAnsi="Times New Roman" w:cs="Times New Roman"/>
          <w:sz w:val="20"/>
          <w:szCs w:val="20"/>
        </w:rPr>
        <w:t>phenolic</w:t>
      </w:r>
      <w:proofErr w:type="spellEnd"/>
      <w:r w:rsidR="00F118F6" w:rsidRPr="00E82429">
        <w:rPr>
          <w:rFonts w:ascii="Times New Roman" w:hAnsi="Times New Roman" w:cs="Times New Roman"/>
          <w:sz w:val="20"/>
          <w:szCs w:val="20"/>
        </w:rPr>
        <w:t xml:space="preserve"> acids and their esters</w:t>
      </w:r>
      <w:r w:rsidR="004773E0" w:rsidRPr="00E82429">
        <w:rPr>
          <w:rFonts w:ascii="Times New Roman" w:hAnsi="Times New Roman" w:cs="Times New Roman"/>
          <w:sz w:val="20"/>
          <w:szCs w:val="20"/>
        </w:rPr>
        <w:t xml:space="preserve"> </w:t>
      </w:r>
      <w:r w:rsidR="003B7738" w:rsidRPr="00E82429">
        <w:rPr>
          <w:rFonts w:ascii="Times New Roman" w:hAnsi="Times New Roman" w:cs="Times New Roman"/>
          <w:b/>
          <w:bCs/>
          <w:sz w:val="20"/>
          <w:szCs w:val="20"/>
        </w:rPr>
        <w:t>(</w:t>
      </w:r>
      <w:proofErr w:type="spellStart"/>
      <w:r w:rsidR="003B7738" w:rsidRPr="00E82429">
        <w:rPr>
          <w:rFonts w:ascii="Times New Roman" w:hAnsi="Times New Roman" w:cs="Times New Roman"/>
          <w:b/>
          <w:bCs/>
          <w:sz w:val="20"/>
          <w:szCs w:val="20"/>
        </w:rPr>
        <w:t>Q</w:t>
      </w:r>
      <w:r w:rsidR="00F118F6" w:rsidRPr="00E82429">
        <w:rPr>
          <w:rFonts w:ascii="Times New Roman" w:hAnsi="Times New Roman" w:cs="Times New Roman"/>
          <w:b/>
          <w:bCs/>
          <w:sz w:val="20"/>
          <w:szCs w:val="20"/>
        </w:rPr>
        <w:t>ian</w:t>
      </w:r>
      <w:proofErr w:type="spellEnd"/>
      <w:r w:rsidR="003B7738" w:rsidRPr="00E82429">
        <w:rPr>
          <w:rFonts w:ascii="Times New Roman" w:hAnsi="Times New Roman" w:cs="Times New Roman"/>
          <w:b/>
          <w:bCs/>
          <w:sz w:val="20"/>
          <w:szCs w:val="20"/>
        </w:rPr>
        <w:t xml:space="preserve"> </w:t>
      </w:r>
      <w:r w:rsidR="003B7738" w:rsidRPr="00E82429">
        <w:rPr>
          <w:rFonts w:ascii="Times New Roman" w:hAnsi="Times New Roman" w:cs="Times New Roman"/>
          <w:b/>
          <w:bCs/>
          <w:i/>
          <w:iCs/>
          <w:sz w:val="20"/>
          <w:szCs w:val="20"/>
        </w:rPr>
        <w:t>et al.</w:t>
      </w:r>
      <w:r w:rsidR="00F118F6" w:rsidRPr="00E82429">
        <w:rPr>
          <w:rFonts w:ascii="Times New Roman" w:hAnsi="Times New Roman" w:cs="Times New Roman"/>
          <w:b/>
          <w:bCs/>
          <w:i/>
          <w:iCs/>
          <w:sz w:val="20"/>
          <w:szCs w:val="20"/>
        </w:rPr>
        <w:t>,</w:t>
      </w:r>
      <w:r w:rsidR="00F118F6" w:rsidRPr="00E82429">
        <w:rPr>
          <w:rFonts w:ascii="Times New Roman" w:hAnsi="Times New Roman" w:cs="Times New Roman"/>
          <w:b/>
          <w:bCs/>
          <w:sz w:val="20"/>
          <w:szCs w:val="20"/>
        </w:rPr>
        <w:t xml:space="preserve"> 2008</w:t>
      </w:r>
      <w:r w:rsidR="003B7738" w:rsidRPr="00E82429">
        <w:rPr>
          <w:rFonts w:ascii="Times New Roman" w:hAnsi="Times New Roman" w:cs="Times New Roman"/>
          <w:b/>
          <w:bCs/>
          <w:sz w:val="20"/>
          <w:szCs w:val="20"/>
        </w:rPr>
        <w:t>).</w:t>
      </w:r>
      <w:r w:rsidR="00EC458F" w:rsidRPr="00E82429">
        <w:rPr>
          <w:rFonts w:ascii="Times New Roman" w:hAnsi="Times New Roman" w:cs="Times New Roman"/>
          <w:sz w:val="20"/>
          <w:szCs w:val="20"/>
        </w:rPr>
        <w:t xml:space="preserve"> </w:t>
      </w:r>
      <w:r w:rsidR="001046D1" w:rsidRPr="00E82429">
        <w:rPr>
          <w:rFonts w:ascii="Times New Roman" w:hAnsi="Times New Roman" w:cs="Times New Roman"/>
          <w:sz w:val="20"/>
          <w:szCs w:val="20"/>
        </w:rPr>
        <w:t xml:space="preserve">However, </w:t>
      </w:r>
      <w:r w:rsidR="00663023" w:rsidRPr="00E82429">
        <w:rPr>
          <w:rFonts w:ascii="Times New Roman" w:hAnsi="Times New Roman" w:cs="Times New Roman"/>
          <w:sz w:val="20"/>
          <w:szCs w:val="20"/>
        </w:rPr>
        <w:t xml:space="preserve">the constituents of </w:t>
      </w:r>
      <w:proofErr w:type="spellStart"/>
      <w:r w:rsidR="00663023" w:rsidRPr="00E82429">
        <w:rPr>
          <w:rFonts w:ascii="Times New Roman" w:hAnsi="Times New Roman" w:cs="Times New Roman"/>
          <w:sz w:val="20"/>
          <w:szCs w:val="20"/>
        </w:rPr>
        <w:t>propolis</w:t>
      </w:r>
      <w:proofErr w:type="spellEnd"/>
      <w:r w:rsidR="00663023" w:rsidRPr="00E82429">
        <w:rPr>
          <w:rFonts w:ascii="Times New Roman" w:hAnsi="Times New Roman" w:cs="Times New Roman"/>
          <w:sz w:val="20"/>
          <w:szCs w:val="20"/>
        </w:rPr>
        <w:t xml:space="preserve"> vary widely due to climate, season, location and year</w:t>
      </w:r>
      <w:r w:rsidR="00EC458F" w:rsidRPr="00E82429">
        <w:rPr>
          <w:rFonts w:ascii="Times New Roman" w:hAnsi="Times New Roman" w:cs="Times New Roman"/>
          <w:sz w:val="20"/>
          <w:szCs w:val="20"/>
        </w:rPr>
        <w:t xml:space="preserve"> </w:t>
      </w:r>
      <w:r w:rsidR="00EC458F" w:rsidRPr="00E82429">
        <w:rPr>
          <w:rFonts w:ascii="Times New Roman" w:hAnsi="Times New Roman" w:cs="Times New Roman"/>
          <w:b/>
          <w:bCs/>
          <w:sz w:val="20"/>
          <w:szCs w:val="20"/>
        </w:rPr>
        <w:t>(</w:t>
      </w:r>
      <w:proofErr w:type="spellStart"/>
      <w:r w:rsidR="00EC458F" w:rsidRPr="00E82429">
        <w:rPr>
          <w:rFonts w:ascii="Times New Roman" w:hAnsi="Times New Roman" w:cs="Times New Roman"/>
          <w:b/>
          <w:bCs/>
          <w:sz w:val="20"/>
          <w:szCs w:val="20"/>
        </w:rPr>
        <w:t>Bogdanov</w:t>
      </w:r>
      <w:proofErr w:type="spellEnd"/>
      <w:r w:rsidR="00EC458F" w:rsidRPr="00E82429">
        <w:rPr>
          <w:rFonts w:ascii="Times New Roman" w:hAnsi="Times New Roman" w:cs="Times New Roman"/>
          <w:b/>
          <w:bCs/>
          <w:sz w:val="20"/>
          <w:szCs w:val="20"/>
        </w:rPr>
        <w:t>, 201</w:t>
      </w:r>
      <w:r w:rsidR="006817DD" w:rsidRPr="00E82429">
        <w:rPr>
          <w:rFonts w:ascii="Times New Roman" w:hAnsi="Times New Roman" w:cs="Times New Roman"/>
          <w:b/>
          <w:bCs/>
          <w:sz w:val="20"/>
          <w:szCs w:val="20"/>
        </w:rPr>
        <w:t>2</w:t>
      </w:r>
      <w:r w:rsidR="00EC458F" w:rsidRPr="00E82429">
        <w:rPr>
          <w:rFonts w:ascii="Times New Roman" w:hAnsi="Times New Roman" w:cs="Times New Roman"/>
          <w:b/>
          <w:bCs/>
          <w:sz w:val="20"/>
          <w:szCs w:val="20"/>
        </w:rPr>
        <w:t>).</w:t>
      </w:r>
    </w:p>
    <w:p w:rsidR="0037647F" w:rsidRPr="00E82429" w:rsidRDefault="0037647F" w:rsidP="00C9310D">
      <w:pPr>
        <w:bidi w:val="0"/>
        <w:snapToGrid w:val="0"/>
        <w:spacing w:after="0" w:line="240" w:lineRule="auto"/>
        <w:ind w:firstLine="425"/>
        <w:jc w:val="both"/>
        <w:rPr>
          <w:rFonts w:ascii="Times New Roman" w:hAnsi="Times New Roman" w:cs="Times New Roman"/>
          <w:b/>
          <w:bCs/>
          <w:sz w:val="20"/>
          <w:szCs w:val="20"/>
        </w:rPr>
      </w:pP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has several biological and pharmacological</w:t>
      </w:r>
      <w:r w:rsidR="00C12814"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properties, as </w:t>
      </w:r>
      <w:r w:rsidR="00CE5015" w:rsidRPr="00E82429">
        <w:rPr>
          <w:rFonts w:ascii="Times New Roman" w:hAnsi="Times New Roman" w:cs="Times New Roman"/>
          <w:sz w:val="20"/>
          <w:szCs w:val="20"/>
        </w:rPr>
        <w:t>antimicrobial, anti</w:t>
      </w:r>
      <w:r w:rsidRPr="00E82429">
        <w:rPr>
          <w:rFonts w:ascii="Times New Roman" w:hAnsi="Times New Roman" w:cs="Times New Roman"/>
          <w:sz w:val="20"/>
          <w:szCs w:val="20"/>
        </w:rPr>
        <w:t>-</w:t>
      </w:r>
      <w:r w:rsidR="00CE5015" w:rsidRPr="00E82429">
        <w:rPr>
          <w:rFonts w:ascii="Times New Roman" w:hAnsi="Times New Roman" w:cs="Times New Roman"/>
          <w:sz w:val="20"/>
          <w:szCs w:val="20"/>
        </w:rPr>
        <w:t>inflammatory and</w:t>
      </w:r>
      <w:r w:rsidR="00C12814"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antioxidant </w:t>
      </w:r>
      <w:r w:rsidR="00CE5015" w:rsidRPr="00E82429">
        <w:rPr>
          <w:rFonts w:ascii="Times New Roman" w:hAnsi="Times New Roman" w:cs="Times New Roman"/>
          <w:sz w:val="20"/>
          <w:szCs w:val="20"/>
        </w:rPr>
        <w:t>effects (</w:t>
      </w:r>
      <w:proofErr w:type="spellStart"/>
      <w:r w:rsidR="00CE5015" w:rsidRPr="00E82429">
        <w:rPr>
          <w:rFonts w:ascii="Times New Roman" w:hAnsi="Times New Roman" w:cs="Times New Roman"/>
          <w:b/>
          <w:bCs/>
          <w:sz w:val="20"/>
          <w:szCs w:val="20"/>
        </w:rPr>
        <w:t>Kanbur</w:t>
      </w:r>
      <w:proofErr w:type="spellEnd"/>
      <w:r w:rsidR="00CE5015" w:rsidRPr="00E82429">
        <w:rPr>
          <w:rFonts w:ascii="Times New Roman" w:hAnsi="Times New Roman" w:cs="Times New Roman"/>
          <w:b/>
          <w:bCs/>
          <w:sz w:val="20"/>
          <w:szCs w:val="20"/>
        </w:rPr>
        <w:t xml:space="preserve"> </w:t>
      </w:r>
      <w:r w:rsidR="006C5B2C" w:rsidRPr="00E82429">
        <w:rPr>
          <w:rFonts w:ascii="Times New Roman" w:hAnsi="Times New Roman" w:cs="Times New Roman"/>
          <w:b/>
          <w:bCs/>
          <w:i/>
          <w:iCs/>
          <w:sz w:val="20"/>
          <w:szCs w:val="20"/>
        </w:rPr>
        <w:t>et al.,</w:t>
      </w:r>
      <w:r w:rsidR="00CE5015" w:rsidRPr="00E82429">
        <w:rPr>
          <w:rFonts w:ascii="Times New Roman" w:hAnsi="Times New Roman" w:cs="Times New Roman"/>
          <w:b/>
          <w:bCs/>
          <w:sz w:val="20"/>
          <w:szCs w:val="20"/>
        </w:rPr>
        <w:t xml:space="preserve"> 2009)</w:t>
      </w:r>
      <w:r w:rsidR="00C12814" w:rsidRPr="00E82429">
        <w:rPr>
          <w:rFonts w:ascii="Times New Roman" w:hAnsi="Times New Roman" w:cs="Times New Roman"/>
          <w:b/>
          <w:bCs/>
          <w:sz w:val="20"/>
          <w:szCs w:val="20"/>
        </w:rPr>
        <w:t xml:space="preserve"> </w:t>
      </w:r>
      <w:r w:rsidR="00E36BF8" w:rsidRPr="00E82429">
        <w:rPr>
          <w:rFonts w:ascii="Times New Roman" w:hAnsi="Times New Roman" w:cs="Times New Roman"/>
          <w:b/>
          <w:bCs/>
          <w:sz w:val="20"/>
          <w:szCs w:val="20"/>
        </w:rPr>
        <w:t xml:space="preserve">, </w:t>
      </w:r>
      <w:r w:rsidR="00E36BF8" w:rsidRPr="00E82429">
        <w:rPr>
          <w:rFonts w:ascii="Times New Roman" w:hAnsi="Times New Roman" w:cs="Times New Roman"/>
          <w:sz w:val="20"/>
          <w:szCs w:val="20"/>
        </w:rPr>
        <w:t>that is why it is currently used in formulations for treatment of</w:t>
      </w:r>
      <w:r w:rsidR="00E82429">
        <w:rPr>
          <w:rFonts w:ascii="Times New Roman" w:hAnsi="Times New Roman" w:cs="Times New Roman"/>
          <w:sz w:val="20"/>
          <w:szCs w:val="20"/>
        </w:rPr>
        <w:t xml:space="preserve"> </w:t>
      </w:r>
      <w:r w:rsidR="00E36BF8" w:rsidRPr="00E82429">
        <w:rPr>
          <w:rFonts w:ascii="Times New Roman" w:hAnsi="Times New Roman" w:cs="Times New Roman"/>
          <w:sz w:val="20"/>
          <w:szCs w:val="20"/>
        </w:rPr>
        <w:t xml:space="preserve">cold syndrome (upper respiratory tract infections, common cold, and flu-like infections), wound healing, treatment of burns, acne, and </w:t>
      </w:r>
      <w:proofErr w:type="spellStart"/>
      <w:r w:rsidR="00E36BF8" w:rsidRPr="00E82429">
        <w:rPr>
          <w:rFonts w:ascii="Times New Roman" w:hAnsi="Times New Roman" w:cs="Times New Roman"/>
          <w:sz w:val="20"/>
          <w:szCs w:val="20"/>
        </w:rPr>
        <w:t>neurodermatitis</w:t>
      </w:r>
      <w:proofErr w:type="spellEnd"/>
      <w:r w:rsidR="00E36BF8" w:rsidRPr="00E82429">
        <w:rPr>
          <w:rFonts w:ascii="Times New Roman" w:hAnsi="Times New Roman" w:cs="Times New Roman"/>
          <w:sz w:val="20"/>
          <w:szCs w:val="20"/>
        </w:rPr>
        <w:t xml:space="preserve"> (</w:t>
      </w:r>
      <w:proofErr w:type="spellStart"/>
      <w:r w:rsidR="00E36BF8" w:rsidRPr="00E82429">
        <w:rPr>
          <w:rFonts w:ascii="Times New Roman" w:hAnsi="Times New Roman" w:cs="Times New Roman"/>
          <w:b/>
          <w:bCs/>
          <w:sz w:val="20"/>
          <w:szCs w:val="20"/>
        </w:rPr>
        <w:t>Wagh</w:t>
      </w:r>
      <w:proofErr w:type="spellEnd"/>
      <w:r w:rsidR="00E36BF8" w:rsidRPr="00E82429">
        <w:rPr>
          <w:rFonts w:ascii="Times New Roman" w:hAnsi="Times New Roman" w:cs="Times New Roman"/>
          <w:b/>
          <w:bCs/>
          <w:sz w:val="20"/>
          <w:szCs w:val="20"/>
        </w:rPr>
        <w:t>, 2013).</w:t>
      </w:r>
    </w:p>
    <w:p w:rsidR="00CB0A29" w:rsidRPr="00E82429" w:rsidRDefault="00CE367F" w:rsidP="00C9310D">
      <w:pPr>
        <w:bidi w:val="0"/>
        <w:snapToGrid w:val="0"/>
        <w:spacing w:after="0" w:line="240" w:lineRule="auto"/>
        <w:ind w:firstLine="425"/>
        <w:jc w:val="both"/>
        <w:rPr>
          <w:rFonts w:ascii="Times New Roman" w:hAnsi="Times New Roman" w:cs="Times New Roman"/>
          <w:b/>
          <w:bCs/>
          <w:sz w:val="20"/>
          <w:szCs w:val="20"/>
        </w:rPr>
      </w:pPr>
      <w:r w:rsidRPr="00E82429">
        <w:rPr>
          <w:rFonts w:ascii="Times New Roman" w:hAnsi="Times New Roman" w:cs="Times New Roman"/>
          <w:sz w:val="20"/>
          <w:szCs w:val="20"/>
        </w:rPr>
        <w:t>Diabetes</w:t>
      </w:r>
      <w:r w:rsidR="00FA031B" w:rsidRPr="00E82429">
        <w:rPr>
          <w:rFonts w:ascii="Times New Roman" w:hAnsi="Times New Roman" w:cs="Times New Roman"/>
          <w:sz w:val="20"/>
          <w:szCs w:val="20"/>
        </w:rPr>
        <w:t xml:space="preserve"> mellitus (DM)</w:t>
      </w:r>
      <w:r w:rsidRPr="00E82429">
        <w:rPr>
          <w:rFonts w:ascii="Times New Roman" w:hAnsi="Times New Roman" w:cs="Times New Roman"/>
          <w:sz w:val="20"/>
          <w:szCs w:val="20"/>
        </w:rPr>
        <w:t xml:space="preserve"> is a group of metabolic diseases characterized by hyperglycemia resulting </w:t>
      </w:r>
      <w:r w:rsidRPr="00E82429">
        <w:rPr>
          <w:rFonts w:ascii="Times New Roman" w:hAnsi="Times New Roman" w:cs="Times New Roman"/>
          <w:sz w:val="20"/>
          <w:szCs w:val="20"/>
        </w:rPr>
        <w:lastRenderedPageBreak/>
        <w:t>from defects in insulin secretion, insulin action, or both</w:t>
      </w:r>
      <w:r w:rsidR="00AB421F" w:rsidRPr="00E82429">
        <w:rPr>
          <w:rFonts w:ascii="Times New Roman" w:hAnsi="Times New Roman" w:cs="Times New Roman"/>
          <w:sz w:val="20"/>
          <w:szCs w:val="20"/>
        </w:rPr>
        <w:t xml:space="preserve"> </w:t>
      </w:r>
      <w:r w:rsidR="00AB421F" w:rsidRPr="00E82429">
        <w:rPr>
          <w:rFonts w:ascii="Times New Roman" w:hAnsi="Times New Roman" w:cs="Times New Roman"/>
          <w:b/>
          <w:bCs/>
          <w:sz w:val="20"/>
          <w:szCs w:val="20"/>
        </w:rPr>
        <w:t xml:space="preserve">(Brown and </w:t>
      </w:r>
      <w:proofErr w:type="spellStart"/>
      <w:r w:rsidR="00AB421F" w:rsidRPr="00E82429">
        <w:rPr>
          <w:rFonts w:ascii="Times New Roman" w:hAnsi="Times New Roman" w:cs="Times New Roman"/>
          <w:b/>
          <w:bCs/>
          <w:sz w:val="20"/>
          <w:szCs w:val="20"/>
        </w:rPr>
        <w:t>Sharpless</w:t>
      </w:r>
      <w:proofErr w:type="spellEnd"/>
      <w:r w:rsidR="00AB421F" w:rsidRPr="00E82429">
        <w:rPr>
          <w:rFonts w:ascii="Times New Roman" w:hAnsi="Times New Roman" w:cs="Times New Roman"/>
          <w:b/>
          <w:bCs/>
          <w:sz w:val="20"/>
          <w:szCs w:val="20"/>
        </w:rPr>
        <w:t>, 2004)</w:t>
      </w:r>
      <w:r w:rsidRPr="00E82429">
        <w:rPr>
          <w:rFonts w:ascii="Times New Roman" w:hAnsi="Times New Roman" w:cs="Times New Roman"/>
          <w:b/>
          <w:bCs/>
          <w:sz w:val="20"/>
          <w:szCs w:val="20"/>
        </w:rPr>
        <w:t>.</w:t>
      </w:r>
      <w:r w:rsidRPr="00E82429">
        <w:rPr>
          <w:rFonts w:ascii="Times New Roman" w:hAnsi="Times New Roman" w:cs="Times New Roman"/>
          <w:sz w:val="20"/>
          <w:szCs w:val="20"/>
        </w:rPr>
        <w:t xml:space="preserve"> The chronic hyperglycemia of diabetes is associated with long-term damage, dysfunction, and failure of different </w:t>
      </w:r>
      <w:r w:rsidR="009E6166" w:rsidRPr="00E82429">
        <w:rPr>
          <w:rFonts w:ascii="Times New Roman" w:hAnsi="Times New Roman" w:cs="Times New Roman"/>
          <w:sz w:val="20"/>
          <w:szCs w:val="20"/>
        </w:rPr>
        <w:t>organs</w:t>
      </w:r>
      <w:r w:rsidR="009E6166" w:rsidRPr="00E82429">
        <w:rPr>
          <w:rFonts w:ascii="Times New Roman" w:hAnsi="Times New Roman" w:cs="Times New Roman"/>
          <w:b/>
          <w:bCs/>
          <w:sz w:val="20"/>
          <w:szCs w:val="20"/>
        </w:rPr>
        <w:t xml:space="preserve"> (</w:t>
      </w:r>
      <w:proofErr w:type="spellStart"/>
      <w:r w:rsidR="009E6166" w:rsidRPr="00E82429">
        <w:rPr>
          <w:rFonts w:ascii="Times New Roman" w:hAnsi="Times New Roman" w:cs="Times New Roman"/>
          <w:b/>
          <w:bCs/>
          <w:sz w:val="20"/>
          <w:szCs w:val="20"/>
        </w:rPr>
        <w:t>Wongdee</w:t>
      </w:r>
      <w:proofErr w:type="spellEnd"/>
      <w:r w:rsidR="009E6166" w:rsidRPr="00E82429">
        <w:rPr>
          <w:rFonts w:ascii="Times New Roman" w:hAnsi="Times New Roman" w:cs="Times New Roman"/>
          <w:b/>
          <w:bCs/>
          <w:sz w:val="20"/>
          <w:szCs w:val="20"/>
        </w:rPr>
        <w:t xml:space="preserve"> and </w:t>
      </w:r>
      <w:proofErr w:type="spellStart"/>
      <w:r w:rsidR="009E6166" w:rsidRPr="00E82429">
        <w:rPr>
          <w:rFonts w:ascii="Times New Roman" w:hAnsi="Times New Roman" w:cs="Times New Roman"/>
          <w:b/>
          <w:bCs/>
          <w:sz w:val="20"/>
          <w:szCs w:val="20"/>
        </w:rPr>
        <w:t>Charoenphandhu</w:t>
      </w:r>
      <w:proofErr w:type="spellEnd"/>
      <w:r w:rsidR="009E6166" w:rsidRPr="00E82429">
        <w:rPr>
          <w:rFonts w:ascii="Times New Roman" w:hAnsi="Times New Roman" w:cs="Times New Roman"/>
          <w:b/>
          <w:bCs/>
          <w:sz w:val="20"/>
          <w:szCs w:val="20"/>
        </w:rPr>
        <w:t xml:space="preserve">, 2011). </w:t>
      </w:r>
      <w:r w:rsidR="00CB0A29" w:rsidRPr="00E82429">
        <w:rPr>
          <w:rFonts w:ascii="Times New Roman" w:hAnsi="Times New Roman" w:cs="Times New Roman"/>
          <w:sz w:val="20"/>
          <w:szCs w:val="20"/>
        </w:rPr>
        <w:t xml:space="preserve">In addition to neurovascular, ocular and renal complications, </w:t>
      </w:r>
      <w:proofErr w:type="spellStart"/>
      <w:r w:rsidR="00CB0A29" w:rsidRPr="00E82429">
        <w:rPr>
          <w:rFonts w:ascii="Times New Roman" w:hAnsi="Times New Roman" w:cs="Times New Roman"/>
          <w:sz w:val="20"/>
          <w:szCs w:val="20"/>
        </w:rPr>
        <w:t>osteopenia</w:t>
      </w:r>
      <w:proofErr w:type="spellEnd"/>
      <w:r w:rsidR="00CB0A29" w:rsidRPr="00E82429">
        <w:rPr>
          <w:rFonts w:ascii="Times New Roman" w:hAnsi="Times New Roman" w:cs="Times New Roman"/>
          <w:sz w:val="20"/>
          <w:szCs w:val="20"/>
        </w:rPr>
        <w:t xml:space="preserve"> and osteoporosis are important debilitating problems in DM patients</w:t>
      </w:r>
      <w:r w:rsidR="009E6166" w:rsidRPr="00E82429">
        <w:rPr>
          <w:rFonts w:ascii="Times New Roman" w:hAnsi="Times New Roman" w:cs="Times New Roman"/>
          <w:b/>
          <w:bCs/>
          <w:sz w:val="20"/>
          <w:szCs w:val="20"/>
        </w:rPr>
        <w:t xml:space="preserve"> (</w:t>
      </w:r>
      <w:proofErr w:type="spellStart"/>
      <w:r w:rsidR="002C3B63" w:rsidRPr="00E82429">
        <w:rPr>
          <w:rFonts w:ascii="Times New Roman" w:hAnsi="Times New Roman" w:cs="Times New Roman"/>
          <w:b/>
          <w:bCs/>
          <w:sz w:val="20"/>
          <w:szCs w:val="20"/>
        </w:rPr>
        <w:t>Jackuliak</w:t>
      </w:r>
      <w:proofErr w:type="spellEnd"/>
      <w:r w:rsidR="002C3B63" w:rsidRPr="00E82429">
        <w:rPr>
          <w:rFonts w:ascii="Times New Roman" w:hAnsi="Times New Roman" w:cs="Times New Roman"/>
          <w:b/>
          <w:bCs/>
          <w:sz w:val="20"/>
          <w:szCs w:val="20"/>
        </w:rPr>
        <w:t xml:space="preserve"> and Payer, 2</w:t>
      </w:r>
      <w:r w:rsidR="009E6166" w:rsidRPr="00E82429">
        <w:rPr>
          <w:rFonts w:ascii="Times New Roman" w:hAnsi="Times New Roman" w:cs="Times New Roman"/>
          <w:b/>
          <w:bCs/>
          <w:sz w:val="20"/>
          <w:szCs w:val="20"/>
        </w:rPr>
        <w:t>014).</w:t>
      </w:r>
    </w:p>
    <w:p w:rsidR="00B37E6B" w:rsidRPr="00E82429" w:rsidRDefault="0001262E" w:rsidP="00C9310D">
      <w:pPr>
        <w:bidi w:val="0"/>
        <w:snapToGrid w:val="0"/>
        <w:spacing w:after="0" w:line="240" w:lineRule="auto"/>
        <w:ind w:firstLine="425"/>
        <w:jc w:val="both"/>
        <w:rPr>
          <w:rFonts w:ascii="Times New Roman" w:hAnsi="Times New Roman" w:cs="Times New Roman"/>
          <w:sz w:val="20"/>
          <w:szCs w:val="20"/>
          <w:lang w:eastAsia="zh-CN"/>
        </w:rPr>
      </w:pPr>
      <w:r w:rsidRPr="00E82429">
        <w:rPr>
          <w:rFonts w:ascii="Times New Roman" w:hAnsi="Times New Roman" w:cs="Times New Roman"/>
          <w:sz w:val="20"/>
          <w:szCs w:val="20"/>
        </w:rPr>
        <w:t xml:space="preserve">Several studies reported that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could decrease levels of blood glucose </w:t>
      </w:r>
      <w:r w:rsidR="00436CBC" w:rsidRPr="00E82429">
        <w:rPr>
          <w:rFonts w:ascii="Times New Roman" w:hAnsi="Times New Roman" w:cs="Times New Roman"/>
          <w:sz w:val="20"/>
          <w:szCs w:val="20"/>
        </w:rPr>
        <w:t>as well as modulate blood lipid and reduce atherosclerosis in patients with diabetes mellitus</w:t>
      </w:r>
      <w:r w:rsidR="00B37E6B" w:rsidRPr="00E82429">
        <w:rPr>
          <w:rFonts w:ascii="Times New Roman" w:hAnsi="Times New Roman" w:cs="Times New Roman"/>
          <w:sz w:val="20"/>
          <w:szCs w:val="20"/>
        </w:rPr>
        <w:t xml:space="preserve"> </w:t>
      </w:r>
      <w:r w:rsidR="00B37E6B" w:rsidRPr="00E82429">
        <w:rPr>
          <w:rFonts w:ascii="Times New Roman" w:hAnsi="Times New Roman" w:cs="Times New Roman"/>
          <w:b/>
          <w:bCs/>
          <w:sz w:val="20"/>
          <w:szCs w:val="20"/>
        </w:rPr>
        <w:t>(</w:t>
      </w:r>
      <w:r w:rsidR="00E36DCD" w:rsidRPr="00E82429">
        <w:rPr>
          <w:rFonts w:ascii="Times New Roman" w:hAnsi="Times New Roman" w:cs="Times New Roman"/>
          <w:b/>
          <w:bCs/>
          <w:sz w:val="20"/>
          <w:szCs w:val="20"/>
        </w:rPr>
        <w:t xml:space="preserve">Matsui </w:t>
      </w:r>
      <w:r w:rsidR="006C5B2C" w:rsidRPr="00E82429">
        <w:rPr>
          <w:rFonts w:ascii="Times New Roman" w:hAnsi="Times New Roman" w:cs="Times New Roman"/>
          <w:b/>
          <w:bCs/>
          <w:i/>
          <w:iCs/>
          <w:sz w:val="20"/>
          <w:szCs w:val="20"/>
        </w:rPr>
        <w:t>et al.,</w:t>
      </w:r>
      <w:r w:rsidR="00FE365F" w:rsidRPr="00E82429">
        <w:rPr>
          <w:rFonts w:ascii="Times New Roman" w:hAnsi="Times New Roman" w:cs="Times New Roman"/>
          <w:b/>
          <w:bCs/>
          <w:sz w:val="20"/>
          <w:szCs w:val="20"/>
        </w:rPr>
        <w:t xml:space="preserve"> 2004; </w:t>
      </w:r>
      <w:proofErr w:type="spellStart"/>
      <w:r w:rsidR="00FE365F" w:rsidRPr="00E82429">
        <w:rPr>
          <w:rFonts w:ascii="Times New Roman" w:hAnsi="Times New Roman" w:cs="Times New Roman"/>
          <w:b/>
          <w:bCs/>
          <w:sz w:val="20"/>
          <w:szCs w:val="20"/>
        </w:rPr>
        <w:t>Fuliang</w:t>
      </w:r>
      <w:proofErr w:type="spellEnd"/>
      <w:r w:rsidR="00FE365F" w:rsidRPr="00E82429">
        <w:rPr>
          <w:rFonts w:ascii="Times New Roman" w:hAnsi="Times New Roman" w:cs="Times New Roman"/>
          <w:b/>
          <w:bCs/>
          <w:sz w:val="20"/>
          <w:szCs w:val="20"/>
        </w:rPr>
        <w:t xml:space="preserve"> </w:t>
      </w:r>
      <w:r w:rsidR="006C5B2C" w:rsidRPr="00E82429">
        <w:rPr>
          <w:rFonts w:ascii="Times New Roman" w:hAnsi="Times New Roman" w:cs="Times New Roman"/>
          <w:b/>
          <w:bCs/>
          <w:i/>
          <w:iCs/>
          <w:sz w:val="20"/>
          <w:szCs w:val="20"/>
        </w:rPr>
        <w:t>et al.</w:t>
      </w:r>
      <w:r w:rsidR="00AD6ACA" w:rsidRPr="00E82429">
        <w:rPr>
          <w:rFonts w:ascii="Times New Roman" w:hAnsi="Times New Roman" w:cs="Times New Roman"/>
          <w:b/>
          <w:bCs/>
          <w:i/>
          <w:iCs/>
          <w:sz w:val="20"/>
          <w:szCs w:val="20"/>
        </w:rPr>
        <w:t>,</w:t>
      </w:r>
      <w:r w:rsidR="00AD6ACA" w:rsidRPr="00E82429">
        <w:rPr>
          <w:rFonts w:ascii="Times New Roman" w:hAnsi="Times New Roman" w:cs="Times New Roman"/>
          <w:b/>
          <w:bCs/>
          <w:sz w:val="20"/>
          <w:szCs w:val="20"/>
        </w:rPr>
        <w:t xml:space="preserve"> 2005</w:t>
      </w:r>
      <w:r w:rsidR="00FE365F" w:rsidRPr="00E82429">
        <w:rPr>
          <w:rFonts w:ascii="Times New Roman" w:hAnsi="Times New Roman" w:cs="Times New Roman"/>
          <w:b/>
          <w:bCs/>
          <w:sz w:val="20"/>
          <w:szCs w:val="20"/>
        </w:rPr>
        <w:t xml:space="preserve"> and </w:t>
      </w:r>
      <w:r w:rsidR="00B37E6B" w:rsidRPr="00E82429">
        <w:rPr>
          <w:rFonts w:ascii="Times New Roman" w:hAnsi="Times New Roman" w:cs="Times New Roman"/>
          <w:b/>
          <w:bCs/>
          <w:sz w:val="20"/>
          <w:szCs w:val="20"/>
        </w:rPr>
        <w:t>El-</w:t>
      </w:r>
      <w:proofErr w:type="spellStart"/>
      <w:r w:rsidR="00B37E6B" w:rsidRPr="00E82429">
        <w:rPr>
          <w:rFonts w:ascii="Times New Roman" w:hAnsi="Times New Roman" w:cs="Times New Roman"/>
          <w:b/>
          <w:bCs/>
          <w:sz w:val="20"/>
          <w:szCs w:val="20"/>
        </w:rPr>
        <w:t>Sayed</w:t>
      </w:r>
      <w:proofErr w:type="spellEnd"/>
      <w:r w:rsidR="00B37E6B" w:rsidRPr="00E82429">
        <w:rPr>
          <w:rFonts w:ascii="Times New Roman" w:hAnsi="Times New Roman" w:cs="Times New Roman"/>
          <w:b/>
          <w:bCs/>
          <w:sz w:val="20"/>
          <w:szCs w:val="20"/>
        </w:rPr>
        <w:t xml:space="preserve"> </w:t>
      </w:r>
      <w:r w:rsidR="006C5B2C" w:rsidRPr="00E82429">
        <w:rPr>
          <w:rFonts w:ascii="Times New Roman" w:hAnsi="Times New Roman" w:cs="Times New Roman"/>
          <w:b/>
          <w:bCs/>
          <w:i/>
          <w:iCs/>
          <w:sz w:val="20"/>
          <w:szCs w:val="20"/>
        </w:rPr>
        <w:t>et al.,</w:t>
      </w:r>
      <w:r w:rsidR="00B37E6B" w:rsidRPr="00E82429">
        <w:rPr>
          <w:rFonts w:ascii="Times New Roman" w:hAnsi="Times New Roman" w:cs="Times New Roman"/>
          <w:b/>
          <w:bCs/>
          <w:sz w:val="20"/>
          <w:szCs w:val="20"/>
        </w:rPr>
        <w:t xml:space="preserve"> 2009).</w:t>
      </w:r>
      <w:r w:rsidR="00C86D0E" w:rsidRPr="00E82429">
        <w:rPr>
          <w:rFonts w:ascii="Times New Roman" w:hAnsi="Times New Roman" w:cs="Times New Roman"/>
          <w:sz w:val="20"/>
          <w:szCs w:val="20"/>
        </w:rPr>
        <w:t xml:space="preserve"> </w:t>
      </w:r>
      <w:r w:rsidR="00275B63" w:rsidRPr="00E82429">
        <w:rPr>
          <w:rFonts w:ascii="Times New Roman" w:hAnsi="Times New Roman" w:cs="Times New Roman"/>
          <w:sz w:val="20"/>
          <w:szCs w:val="20"/>
        </w:rPr>
        <w:t>Moreover some</w:t>
      </w:r>
      <w:r w:rsidR="0015366A" w:rsidRPr="00E82429">
        <w:rPr>
          <w:rFonts w:ascii="Times New Roman" w:hAnsi="Times New Roman" w:cs="Times New Roman"/>
          <w:sz w:val="20"/>
          <w:szCs w:val="20"/>
        </w:rPr>
        <w:t xml:space="preserve"> researchers claim that </w:t>
      </w:r>
      <w:proofErr w:type="spellStart"/>
      <w:r w:rsidR="0015366A" w:rsidRPr="00E82429">
        <w:rPr>
          <w:rFonts w:ascii="Times New Roman" w:hAnsi="Times New Roman" w:cs="Times New Roman"/>
          <w:sz w:val="20"/>
          <w:szCs w:val="20"/>
        </w:rPr>
        <w:t>propolis</w:t>
      </w:r>
      <w:proofErr w:type="spellEnd"/>
      <w:r w:rsidR="0015366A" w:rsidRPr="00E82429">
        <w:rPr>
          <w:rFonts w:ascii="Times New Roman" w:hAnsi="Times New Roman" w:cs="Times New Roman"/>
          <w:sz w:val="20"/>
          <w:szCs w:val="20"/>
        </w:rPr>
        <w:t xml:space="preserve"> may play an important role in prevention of bone loss associated with the hyperglycemic state</w:t>
      </w:r>
      <w:r w:rsidR="00275B63" w:rsidRPr="00E82429">
        <w:rPr>
          <w:rFonts w:ascii="Times New Roman" w:hAnsi="Times New Roman" w:cs="Times New Roman"/>
          <w:sz w:val="20"/>
          <w:szCs w:val="20"/>
        </w:rPr>
        <w:t xml:space="preserve"> in diabetic rats </w:t>
      </w:r>
      <w:r w:rsidR="00CB0A29" w:rsidRPr="00E82429">
        <w:rPr>
          <w:rFonts w:ascii="Times New Roman" w:hAnsi="Times New Roman" w:cs="Times New Roman"/>
          <w:b/>
          <w:bCs/>
          <w:sz w:val="20"/>
          <w:szCs w:val="20"/>
        </w:rPr>
        <w:t>(</w:t>
      </w:r>
      <w:proofErr w:type="spellStart"/>
      <w:r w:rsidR="00FA031B" w:rsidRPr="00E82429">
        <w:rPr>
          <w:rFonts w:ascii="Times New Roman" w:hAnsi="Times New Roman" w:cs="Times New Roman"/>
          <w:b/>
          <w:bCs/>
          <w:sz w:val="20"/>
          <w:szCs w:val="20"/>
        </w:rPr>
        <w:t>Ang</w:t>
      </w:r>
      <w:proofErr w:type="spellEnd"/>
      <w:r w:rsidR="00CB0A29" w:rsidRPr="00E82429">
        <w:rPr>
          <w:rFonts w:ascii="Times New Roman" w:hAnsi="Times New Roman" w:cs="Times New Roman"/>
          <w:b/>
          <w:bCs/>
          <w:sz w:val="20"/>
          <w:szCs w:val="20"/>
        </w:rPr>
        <w:t xml:space="preserve"> </w:t>
      </w:r>
      <w:r w:rsidR="006C5B2C" w:rsidRPr="00E82429">
        <w:rPr>
          <w:rFonts w:ascii="Times New Roman" w:hAnsi="Times New Roman" w:cs="Times New Roman"/>
          <w:b/>
          <w:bCs/>
          <w:i/>
          <w:iCs/>
          <w:sz w:val="20"/>
          <w:szCs w:val="20"/>
        </w:rPr>
        <w:t>et al.,</w:t>
      </w:r>
      <w:r w:rsidR="00CB0A29" w:rsidRPr="00E82429">
        <w:rPr>
          <w:rFonts w:ascii="Times New Roman" w:hAnsi="Times New Roman" w:cs="Times New Roman"/>
          <w:b/>
          <w:bCs/>
          <w:sz w:val="20"/>
          <w:szCs w:val="20"/>
        </w:rPr>
        <w:t xml:space="preserve"> 2009 and Al-Hariri </w:t>
      </w:r>
      <w:r w:rsidR="006C5B2C" w:rsidRPr="00E82429">
        <w:rPr>
          <w:rFonts w:ascii="Times New Roman" w:hAnsi="Times New Roman" w:cs="Times New Roman"/>
          <w:b/>
          <w:bCs/>
          <w:i/>
          <w:iCs/>
          <w:sz w:val="20"/>
          <w:szCs w:val="20"/>
        </w:rPr>
        <w:t>et al.,</w:t>
      </w:r>
      <w:r w:rsidR="00CB0A29" w:rsidRPr="00E82429">
        <w:rPr>
          <w:rFonts w:ascii="Times New Roman" w:hAnsi="Times New Roman" w:cs="Times New Roman"/>
          <w:b/>
          <w:bCs/>
          <w:sz w:val="20"/>
          <w:szCs w:val="20"/>
        </w:rPr>
        <w:t xml:space="preserve"> 2011)</w:t>
      </w:r>
      <w:r w:rsidR="0015366A" w:rsidRPr="00E82429">
        <w:rPr>
          <w:rFonts w:ascii="Times New Roman" w:hAnsi="Times New Roman" w:cs="Times New Roman"/>
          <w:sz w:val="20"/>
          <w:szCs w:val="20"/>
        </w:rPr>
        <w:t>.</w:t>
      </w:r>
      <w:r w:rsidR="00E82429">
        <w:rPr>
          <w:rFonts w:ascii="Times New Roman" w:hAnsi="Times New Roman" w:cs="Times New Roman"/>
          <w:sz w:val="20"/>
          <w:szCs w:val="20"/>
        </w:rPr>
        <w:t xml:space="preserve"> </w:t>
      </w:r>
      <w:r w:rsidR="00450C49" w:rsidRPr="00E82429">
        <w:rPr>
          <w:rFonts w:ascii="Times New Roman" w:hAnsi="Times New Roman" w:cs="Times New Roman"/>
          <w:sz w:val="20"/>
          <w:szCs w:val="20"/>
        </w:rPr>
        <w:t>Hence the objective</w:t>
      </w:r>
      <w:r w:rsidR="00AF58FC" w:rsidRPr="00E82429">
        <w:rPr>
          <w:rFonts w:ascii="Times New Roman" w:hAnsi="Times New Roman" w:cs="Times New Roman"/>
          <w:sz w:val="20"/>
          <w:szCs w:val="20"/>
        </w:rPr>
        <w:t>s</w:t>
      </w:r>
      <w:r w:rsidR="00450C49" w:rsidRPr="00E82429">
        <w:rPr>
          <w:rFonts w:ascii="Times New Roman" w:hAnsi="Times New Roman" w:cs="Times New Roman"/>
          <w:sz w:val="20"/>
          <w:szCs w:val="20"/>
        </w:rPr>
        <w:t xml:space="preserve"> of the present study w</w:t>
      </w:r>
      <w:r w:rsidR="00AF58FC" w:rsidRPr="00E82429">
        <w:rPr>
          <w:rFonts w:ascii="Times New Roman" w:hAnsi="Times New Roman" w:cs="Times New Roman"/>
          <w:sz w:val="20"/>
          <w:szCs w:val="20"/>
        </w:rPr>
        <w:t>ere</w:t>
      </w:r>
      <w:r w:rsidR="00450C49" w:rsidRPr="00E82429">
        <w:rPr>
          <w:rFonts w:ascii="Times New Roman" w:hAnsi="Times New Roman" w:cs="Times New Roman"/>
          <w:sz w:val="20"/>
          <w:szCs w:val="20"/>
        </w:rPr>
        <w:t xml:space="preserve"> to confirm </w:t>
      </w:r>
      <w:r w:rsidR="0015366A" w:rsidRPr="00E82429">
        <w:rPr>
          <w:rFonts w:ascii="Times New Roman" w:hAnsi="Times New Roman" w:cs="Times New Roman"/>
          <w:sz w:val="20"/>
          <w:szCs w:val="20"/>
        </w:rPr>
        <w:t xml:space="preserve">the </w:t>
      </w:r>
      <w:r w:rsidR="00275B63" w:rsidRPr="00E82429">
        <w:rPr>
          <w:rFonts w:ascii="Times New Roman" w:hAnsi="Times New Roman" w:cs="Times New Roman"/>
          <w:sz w:val="20"/>
          <w:szCs w:val="20"/>
        </w:rPr>
        <w:t>anti-</w:t>
      </w:r>
      <w:r w:rsidR="0015366A" w:rsidRPr="00E82429">
        <w:rPr>
          <w:rFonts w:ascii="Times New Roman" w:hAnsi="Times New Roman" w:cs="Times New Roman"/>
          <w:sz w:val="20"/>
          <w:szCs w:val="20"/>
        </w:rPr>
        <w:t>osteopathic effects</w:t>
      </w:r>
      <w:r w:rsidR="00275B63" w:rsidRPr="00E82429">
        <w:rPr>
          <w:rFonts w:ascii="Times New Roman" w:hAnsi="Times New Roman" w:cs="Times New Roman"/>
          <w:sz w:val="20"/>
          <w:szCs w:val="20"/>
        </w:rPr>
        <w:t xml:space="preserve"> of </w:t>
      </w:r>
      <w:proofErr w:type="spellStart"/>
      <w:r w:rsidR="00275B63" w:rsidRPr="00E82429">
        <w:rPr>
          <w:rFonts w:ascii="Times New Roman" w:hAnsi="Times New Roman" w:cs="Times New Roman"/>
          <w:sz w:val="20"/>
          <w:szCs w:val="20"/>
        </w:rPr>
        <w:t>propolis</w:t>
      </w:r>
      <w:proofErr w:type="spellEnd"/>
      <w:r w:rsidR="00AF58FC" w:rsidRPr="00E82429">
        <w:rPr>
          <w:rFonts w:ascii="Times New Roman" w:hAnsi="Times New Roman" w:cs="Times New Roman"/>
          <w:sz w:val="20"/>
          <w:szCs w:val="20"/>
        </w:rPr>
        <w:t xml:space="preserve"> as well as to clarify the possible mechanisms of these effects</w:t>
      </w:r>
      <w:r w:rsidR="00275B63" w:rsidRPr="00E82429">
        <w:rPr>
          <w:rFonts w:ascii="Times New Roman" w:hAnsi="Times New Roman" w:cs="Times New Roman"/>
          <w:sz w:val="20"/>
          <w:szCs w:val="20"/>
        </w:rPr>
        <w:t xml:space="preserve"> through investigating </w:t>
      </w:r>
      <w:r w:rsidR="00B50F37" w:rsidRPr="00E82429">
        <w:rPr>
          <w:rFonts w:ascii="Times New Roman" w:hAnsi="Times New Roman" w:cs="Times New Roman"/>
          <w:sz w:val="20"/>
          <w:szCs w:val="20"/>
        </w:rPr>
        <w:t xml:space="preserve">the </w:t>
      </w:r>
      <w:proofErr w:type="spellStart"/>
      <w:r w:rsidR="00275B63" w:rsidRPr="00E82429">
        <w:rPr>
          <w:rFonts w:ascii="Times New Roman" w:hAnsi="Times New Roman" w:cs="Times New Roman"/>
          <w:sz w:val="20"/>
          <w:szCs w:val="20"/>
        </w:rPr>
        <w:t>osteoprotegerin</w:t>
      </w:r>
      <w:proofErr w:type="spellEnd"/>
      <w:r w:rsidR="00275B63" w:rsidRPr="00E82429">
        <w:rPr>
          <w:rFonts w:ascii="Times New Roman" w:hAnsi="Times New Roman" w:cs="Times New Roman"/>
          <w:sz w:val="20"/>
          <w:szCs w:val="20"/>
        </w:rPr>
        <w:t xml:space="preserve"> gene expression and bone turnover markers in diabetic male rats</w:t>
      </w:r>
      <w:r w:rsidR="00AF58FC" w:rsidRPr="00E82429">
        <w:rPr>
          <w:rFonts w:ascii="Times New Roman" w:hAnsi="Times New Roman" w:cs="Times New Roman"/>
          <w:sz w:val="20"/>
          <w:szCs w:val="20"/>
        </w:rPr>
        <w:t xml:space="preserve"> exposed to </w:t>
      </w:r>
      <w:proofErr w:type="spellStart"/>
      <w:r w:rsidR="00B50F37" w:rsidRPr="00E82429">
        <w:rPr>
          <w:rFonts w:ascii="Times New Roman" w:hAnsi="Times New Roman" w:cs="Times New Roman"/>
          <w:sz w:val="20"/>
          <w:szCs w:val="20"/>
        </w:rPr>
        <w:t>propolis</w:t>
      </w:r>
      <w:proofErr w:type="spellEnd"/>
      <w:r w:rsidR="00CB0A29" w:rsidRPr="00E82429">
        <w:rPr>
          <w:rFonts w:ascii="Times New Roman" w:hAnsi="Times New Roman" w:cs="Times New Roman"/>
          <w:sz w:val="20"/>
          <w:szCs w:val="20"/>
        </w:rPr>
        <w:t>.</w:t>
      </w:r>
    </w:p>
    <w:p w:rsidR="00042F58" w:rsidRPr="00E82429" w:rsidRDefault="007F4C9F"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lastRenderedPageBreak/>
        <w:t>2. Materials and Methods:</w:t>
      </w:r>
    </w:p>
    <w:p w:rsidR="0012786E" w:rsidRPr="00E82429" w:rsidRDefault="0012786E"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 xml:space="preserve">Animal and </w:t>
      </w:r>
      <w:r w:rsidR="00B05066" w:rsidRPr="00E82429">
        <w:rPr>
          <w:rFonts w:ascii="Times New Roman" w:hAnsi="Times New Roman" w:cs="Times New Roman"/>
          <w:b/>
          <w:bCs/>
          <w:sz w:val="20"/>
          <w:szCs w:val="20"/>
        </w:rPr>
        <w:t>e</w:t>
      </w:r>
      <w:r w:rsidRPr="00E82429">
        <w:rPr>
          <w:rFonts w:ascii="Times New Roman" w:hAnsi="Times New Roman" w:cs="Times New Roman"/>
          <w:b/>
          <w:bCs/>
          <w:sz w:val="20"/>
          <w:szCs w:val="20"/>
        </w:rPr>
        <w:t xml:space="preserve">xperimental </w:t>
      </w:r>
      <w:r w:rsidR="00B05066" w:rsidRPr="00E82429">
        <w:rPr>
          <w:rFonts w:ascii="Times New Roman" w:hAnsi="Times New Roman" w:cs="Times New Roman"/>
          <w:b/>
          <w:bCs/>
          <w:sz w:val="20"/>
          <w:szCs w:val="20"/>
        </w:rPr>
        <w:t>d</w:t>
      </w:r>
      <w:r w:rsidRPr="00E82429">
        <w:rPr>
          <w:rFonts w:ascii="Times New Roman" w:hAnsi="Times New Roman" w:cs="Times New Roman"/>
          <w:b/>
          <w:bCs/>
          <w:sz w:val="20"/>
          <w:szCs w:val="20"/>
        </w:rPr>
        <w:t>esign</w:t>
      </w:r>
    </w:p>
    <w:p w:rsidR="005E5E02" w:rsidRPr="00E82429" w:rsidRDefault="00431240"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Thirty</w:t>
      </w:r>
      <w:r w:rsidR="00F00D40" w:rsidRPr="00E82429">
        <w:rPr>
          <w:rFonts w:ascii="Times New Roman" w:hAnsi="Times New Roman" w:cs="Times New Roman"/>
          <w:sz w:val="20"/>
          <w:szCs w:val="20"/>
        </w:rPr>
        <w:t xml:space="preserve"> six</w:t>
      </w:r>
      <w:r w:rsidR="00EF7ADA" w:rsidRPr="00E82429">
        <w:rPr>
          <w:rFonts w:ascii="Times New Roman" w:hAnsi="Times New Roman" w:cs="Times New Roman"/>
          <w:sz w:val="20"/>
          <w:szCs w:val="20"/>
        </w:rPr>
        <w:t xml:space="preserve"> adult male albino rats, weighing 180–200 gm, were used for this study. </w:t>
      </w:r>
      <w:r w:rsidR="00701EE9" w:rsidRPr="00E82429">
        <w:rPr>
          <w:rFonts w:ascii="Times New Roman" w:hAnsi="Times New Roman" w:cs="Times New Roman"/>
          <w:sz w:val="20"/>
          <w:szCs w:val="20"/>
        </w:rPr>
        <w:t>Rats</w:t>
      </w:r>
      <w:r w:rsidR="005E5E02" w:rsidRPr="00E82429">
        <w:rPr>
          <w:rFonts w:ascii="Times New Roman" w:hAnsi="Times New Roman" w:cs="Times New Roman"/>
          <w:sz w:val="20"/>
          <w:szCs w:val="20"/>
        </w:rPr>
        <w:t xml:space="preserve"> were kept in plastic cages at room temperature (23</w:t>
      </w:r>
      <w:r w:rsidR="00701EE9" w:rsidRPr="00E82429">
        <w:rPr>
          <w:rFonts w:ascii="Times New Roman" w:hAnsi="Times New Roman" w:cs="Times New Roman"/>
          <w:sz w:val="20"/>
          <w:szCs w:val="20"/>
        </w:rPr>
        <w:t>-25</w:t>
      </w:r>
      <w:r w:rsidR="005E5E02" w:rsidRPr="00E82429">
        <w:rPr>
          <w:rFonts w:ascii="Times New Roman" w:hAnsi="Times New Roman" w:cs="Times New Roman"/>
          <w:sz w:val="20"/>
          <w:szCs w:val="20"/>
        </w:rPr>
        <w:t>°C) under a day/night rhythm in our institutional facility with free access to food and water.</w:t>
      </w:r>
    </w:p>
    <w:p w:rsidR="003B7711" w:rsidRPr="00E82429" w:rsidRDefault="00F00D40"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Ten rats were served as healthy control group (group I), while d</w:t>
      </w:r>
      <w:r w:rsidR="00642B5A" w:rsidRPr="00E82429">
        <w:rPr>
          <w:rFonts w:ascii="Times New Roman" w:hAnsi="Times New Roman" w:cs="Times New Roman"/>
          <w:sz w:val="20"/>
          <w:szCs w:val="20"/>
        </w:rPr>
        <w:t>iabetes mellitus</w:t>
      </w:r>
      <w:r w:rsidR="005E5E02" w:rsidRPr="00E82429">
        <w:rPr>
          <w:rFonts w:ascii="Times New Roman" w:hAnsi="Times New Roman" w:cs="Times New Roman"/>
          <w:sz w:val="20"/>
          <w:szCs w:val="20"/>
        </w:rPr>
        <w:t xml:space="preserve"> was induced in the rest of the rats</w:t>
      </w:r>
      <w:r w:rsidR="00C55D1A"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by </w:t>
      </w:r>
      <w:r w:rsidR="00642B5A" w:rsidRPr="00E82429">
        <w:rPr>
          <w:rFonts w:ascii="Times New Roman" w:hAnsi="Times New Roman" w:cs="Times New Roman"/>
          <w:sz w:val="20"/>
          <w:szCs w:val="20"/>
        </w:rPr>
        <w:t xml:space="preserve">intravenous injection </w:t>
      </w:r>
      <w:r w:rsidR="00B77030" w:rsidRPr="00E82429">
        <w:rPr>
          <w:rFonts w:ascii="Times New Roman" w:hAnsi="Times New Roman" w:cs="Times New Roman"/>
          <w:sz w:val="20"/>
          <w:szCs w:val="20"/>
        </w:rPr>
        <w:t xml:space="preserve">of a single dose of </w:t>
      </w:r>
      <w:proofErr w:type="spellStart"/>
      <w:r w:rsidR="00B05066" w:rsidRPr="00E82429">
        <w:rPr>
          <w:rFonts w:ascii="Times New Roman" w:hAnsi="Times New Roman" w:cs="Times New Roman"/>
          <w:sz w:val="20"/>
          <w:szCs w:val="20"/>
        </w:rPr>
        <w:t>a</w:t>
      </w:r>
      <w:r w:rsidR="00B77030" w:rsidRPr="00E82429">
        <w:rPr>
          <w:rFonts w:ascii="Times New Roman" w:hAnsi="Times New Roman" w:cs="Times New Roman"/>
          <w:sz w:val="20"/>
          <w:szCs w:val="20"/>
        </w:rPr>
        <w:t>lloxan</w:t>
      </w:r>
      <w:proofErr w:type="spellEnd"/>
      <w:r w:rsidR="00B77030" w:rsidRPr="00E82429">
        <w:rPr>
          <w:rFonts w:ascii="Times New Roman" w:hAnsi="Times New Roman" w:cs="Times New Roman"/>
          <w:sz w:val="20"/>
          <w:szCs w:val="20"/>
        </w:rPr>
        <w:t xml:space="preserve"> (40 mg/kg) through the tail</w:t>
      </w:r>
      <w:r w:rsidR="00CE40F2" w:rsidRPr="00E82429">
        <w:rPr>
          <w:rFonts w:ascii="Times New Roman" w:hAnsi="Times New Roman" w:cs="Times New Roman"/>
          <w:sz w:val="20"/>
          <w:szCs w:val="20"/>
        </w:rPr>
        <w:t xml:space="preserve"> vein</w:t>
      </w:r>
      <w:r w:rsidR="00B77030" w:rsidRPr="00E82429">
        <w:rPr>
          <w:rFonts w:ascii="Times New Roman" w:hAnsi="Times New Roman" w:cs="Times New Roman"/>
          <w:sz w:val="20"/>
          <w:szCs w:val="20"/>
        </w:rPr>
        <w:t xml:space="preserve"> </w:t>
      </w:r>
      <w:r w:rsidR="00B77030" w:rsidRPr="00E82429">
        <w:rPr>
          <w:rFonts w:ascii="Times New Roman" w:hAnsi="Times New Roman" w:cs="Times New Roman"/>
          <w:b/>
          <w:bCs/>
          <w:sz w:val="20"/>
          <w:szCs w:val="20"/>
        </w:rPr>
        <w:t>(</w:t>
      </w:r>
      <w:proofErr w:type="spellStart"/>
      <w:r w:rsidR="00B77030" w:rsidRPr="00E82429">
        <w:rPr>
          <w:rFonts w:ascii="Times New Roman" w:hAnsi="Times New Roman" w:cs="Times New Roman"/>
          <w:b/>
          <w:bCs/>
          <w:sz w:val="20"/>
          <w:szCs w:val="20"/>
        </w:rPr>
        <w:t>Fuliang</w:t>
      </w:r>
      <w:proofErr w:type="spellEnd"/>
      <w:r w:rsidR="00B77030" w:rsidRPr="00E82429">
        <w:rPr>
          <w:rFonts w:ascii="Times New Roman" w:hAnsi="Times New Roman" w:cs="Times New Roman"/>
          <w:b/>
          <w:bCs/>
          <w:sz w:val="20"/>
          <w:szCs w:val="20"/>
        </w:rPr>
        <w:t xml:space="preserve"> </w:t>
      </w:r>
      <w:r w:rsidR="006C5B2C" w:rsidRPr="00E82429">
        <w:rPr>
          <w:rFonts w:ascii="Times New Roman" w:hAnsi="Times New Roman" w:cs="Times New Roman"/>
          <w:b/>
          <w:bCs/>
          <w:i/>
          <w:iCs/>
          <w:sz w:val="20"/>
          <w:szCs w:val="20"/>
        </w:rPr>
        <w:t>et al.,</w:t>
      </w:r>
      <w:r w:rsidR="00B77030" w:rsidRPr="00E82429">
        <w:rPr>
          <w:rFonts w:ascii="Times New Roman" w:hAnsi="Times New Roman" w:cs="Times New Roman"/>
          <w:b/>
          <w:bCs/>
          <w:sz w:val="20"/>
          <w:szCs w:val="20"/>
        </w:rPr>
        <w:t xml:space="preserve"> 2005</w:t>
      </w:r>
      <w:r w:rsidR="00C8560B" w:rsidRPr="00E82429">
        <w:rPr>
          <w:rFonts w:ascii="Times New Roman" w:hAnsi="Times New Roman" w:cs="Times New Roman"/>
          <w:b/>
          <w:bCs/>
          <w:sz w:val="20"/>
          <w:szCs w:val="20"/>
        </w:rPr>
        <w:t>)</w:t>
      </w:r>
      <w:r w:rsidR="00C8560B" w:rsidRPr="00E82429">
        <w:rPr>
          <w:rFonts w:ascii="Times New Roman" w:hAnsi="Times New Roman" w:cs="Times New Roman"/>
          <w:sz w:val="20"/>
          <w:szCs w:val="20"/>
        </w:rPr>
        <w:t>.</w:t>
      </w:r>
      <w:r w:rsidR="00792291" w:rsidRPr="00E82429">
        <w:rPr>
          <w:rFonts w:ascii="Times New Roman" w:hAnsi="Times New Roman" w:cs="Times New Roman"/>
          <w:sz w:val="20"/>
          <w:szCs w:val="20"/>
        </w:rPr>
        <w:t xml:space="preserve"> A</w:t>
      </w:r>
      <w:r w:rsidR="00C8560B" w:rsidRPr="00E82429">
        <w:rPr>
          <w:rFonts w:ascii="Times New Roman" w:hAnsi="Times New Roman" w:cs="Times New Roman"/>
          <w:sz w:val="20"/>
          <w:szCs w:val="20"/>
        </w:rPr>
        <w:t xml:space="preserve">fter 7 days the blood glucose levels were measured with an </w:t>
      </w:r>
      <w:proofErr w:type="spellStart"/>
      <w:r w:rsidR="00C8560B" w:rsidRPr="00E82429">
        <w:rPr>
          <w:rFonts w:ascii="Times New Roman" w:hAnsi="Times New Roman" w:cs="Times New Roman"/>
          <w:sz w:val="20"/>
          <w:szCs w:val="20"/>
          <w:u w:val="single"/>
        </w:rPr>
        <w:t>Accu-chek</w:t>
      </w:r>
      <w:proofErr w:type="spellEnd"/>
      <w:r w:rsidR="00C8560B" w:rsidRPr="00E82429">
        <w:rPr>
          <w:rFonts w:ascii="Times New Roman" w:hAnsi="Times New Roman" w:cs="Times New Roman"/>
          <w:sz w:val="20"/>
          <w:szCs w:val="20"/>
        </w:rPr>
        <w:t xml:space="preserve"> Active strip</w:t>
      </w:r>
      <w:r w:rsidR="00C948DF" w:rsidRPr="00E82429">
        <w:rPr>
          <w:rFonts w:ascii="Times New Roman" w:hAnsi="Times New Roman" w:cs="Times New Roman"/>
          <w:sz w:val="20"/>
          <w:szCs w:val="20"/>
        </w:rPr>
        <w:t xml:space="preserve"> test in a </w:t>
      </w:r>
      <w:proofErr w:type="spellStart"/>
      <w:r w:rsidR="00C948DF" w:rsidRPr="00E82429">
        <w:rPr>
          <w:rFonts w:ascii="Times New Roman" w:hAnsi="Times New Roman" w:cs="Times New Roman"/>
          <w:sz w:val="20"/>
          <w:szCs w:val="20"/>
        </w:rPr>
        <w:t>glucometer</w:t>
      </w:r>
      <w:proofErr w:type="spellEnd"/>
      <w:r w:rsidR="00C948DF" w:rsidRPr="00E82429">
        <w:rPr>
          <w:rFonts w:ascii="Times New Roman" w:hAnsi="Times New Roman" w:cs="Times New Roman"/>
          <w:sz w:val="20"/>
          <w:szCs w:val="20"/>
        </w:rPr>
        <w:t xml:space="preserve"> </w:t>
      </w:r>
      <w:r w:rsidR="00C948DF" w:rsidRPr="00E82429">
        <w:rPr>
          <w:rFonts w:ascii="Times New Roman" w:hAnsi="Times New Roman" w:cs="Times New Roman"/>
          <w:sz w:val="20"/>
          <w:szCs w:val="20"/>
          <w:u w:val="single"/>
        </w:rPr>
        <w:t>(Roche Diagnostic, Mannheim, Germany)</w:t>
      </w:r>
      <w:r w:rsidR="00C948DF" w:rsidRPr="00E82429">
        <w:rPr>
          <w:rFonts w:ascii="Times New Roman" w:hAnsi="Times New Roman" w:cs="Times New Roman"/>
          <w:sz w:val="20"/>
          <w:szCs w:val="20"/>
        </w:rPr>
        <w:t>.</w:t>
      </w:r>
      <w:r w:rsidR="00792291" w:rsidRPr="00E82429">
        <w:rPr>
          <w:rFonts w:ascii="Times New Roman" w:hAnsi="Times New Roman" w:cs="Times New Roman"/>
          <w:sz w:val="20"/>
          <w:szCs w:val="20"/>
        </w:rPr>
        <w:t xml:space="preserve"> </w:t>
      </w:r>
      <w:r w:rsidR="00E93753" w:rsidRPr="00E82429">
        <w:rPr>
          <w:rFonts w:ascii="Times New Roman" w:hAnsi="Times New Roman" w:cs="Times New Roman"/>
          <w:sz w:val="20"/>
          <w:szCs w:val="20"/>
        </w:rPr>
        <w:t>R</w:t>
      </w:r>
      <w:r w:rsidR="00C948DF" w:rsidRPr="00E82429">
        <w:rPr>
          <w:rFonts w:ascii="Times New Roman" w:hAnsi="Times New Roman" w:cs="Times New Roman"/>
          <w:sz w:val="20"/>
          <w:szCs w:val="20"/>
        </w:rPr>
        <w:t>ats with blood glucose level less than 300 mg/</w:t>
      </w:r>
      <w:proofErr w:type="spellStart"/>
      <w:r w:rsidR="00C948DF" w:rsidRPr="00E82429">
        <w:rPr>
          <w:rFonts w:ascii="Times New Roman" w:hAnsi="Times New Roman" w:cs="Times New Roman"/>
          <w:sz w:val="20"/>
          <w:szCs w:val="20"/>
        </w:rPr>
        <w:t>d</w:t>
      </w:r>
      <w:r w:rsidR="00956181" w:rsidRPr="00E82429">
        <w:rPr>
          <w:rFonts w:ascii="Times New Roman" w:hAnsi="Times New Roman" w:cs="Times New Roman"/>
          <w:sz w:val="20"/>
          <w:szCs w:val="20"/>
        </w:rPr>
        <w:t>L</w:t>
      </w:r>
      <w:proofErr w:type="spellEnd"/>
      <w:r w:rsidR="00792291" w:rsidRPr="00E82429">
        <w:rPr>
          <w:rFonts w:ascii="Times New Roman" w:hAnsi="Times New Roman" w:cs="Times New Roman"/>
          <w:sz w:val="20"/>
          <w:szCs w:val="20"/>
        </w:rPr>
        <w:t xml:space="preserve"> </w:t>
      </w:r>
      <w:r w:rsidR="00C948DF" w:rsidRPr="00E82429">
        <w:rPr>
          <w:rFonts w:ascii="Times New Roman" w:hAnsi="Times New Roman" w:cs="Times New Roman"/>
          <w:sz w:val="20"/>
          <w:szCs w:val="20"/>
        </w:rPr>
        <w:t>were excluded</w:t>
      </w:r>
      <w:r w:rsidR="00956181" w:rsidRPr="00E82429">
        <w:rPr>
          <w:rFonts w:ascii="Times New Roman" w:hAnsi="Times New Roman" w:cs="Times New Roman"/>
          <w:sz w:val="20"/>
          <w:szCs w:val="20"/>
        </w:rPr>
        <w:t>.</w:t>
      </w:r>
      <w:r w:rsidR="002F3F82" w:rsidRPr="00E82429">
        <w:rPr>
          <w:rFonts w:ascii="Times New Roman" w:hAnsi="Times New Roman" w:cs="Times New Roman"/>
          <w:sz w:val="20"/>
          <w:szCs w:val="20"/>
        </w:rPr>
        <w:t xml:space="preserve"> </w:t>
      </w:r>
      <w:r w:rsidR="00B05066" w:rsidRPr="00E82429">
        <w:rPr>
          <w:rFonts w:ascii="Times New Roman" w:hAnsi="Times New Roman" w:cs="Times New Roman"/>
          <w:sz w:val="20"/>
          <w:szCs w:val="20"/>
        </w:rPr>
        <w:t>T</w:t>
      </w:r>
      <w:r w:rsidR="008A40A3" w:rsidRPr="00E82429">
        <w:rPr>
          <w:rFonts w:ascii="Times New Roman" w:hAnsi="Times New Roman" w:cs="Times New Roman"/>
          <w:sz w:val="20"/>
          <w:szCs w:val="20"/>
        </w:rPr>
        <w:t xml:space="preserve">he diabetic rats </w:t>
      </w:r>
      <w:r w:rsidRPr="00E82429">
        <w:rPr>
          <w:rFonts w:ascii="Times New Roman" w:hAnsi="Times New Roman" w:cs="Times New Roman"/>
          <w:sz w:val="20"/>
          <w:szCs w:val="20"/>
        </w:rPr>
        <w:t xml:space="preserve">were divided into </w:t>
      </w:r>
      <w:r w:rsidR="008A40A3" w:rsidRPr="00E82429">
        <w:rPr>
          <w:rFonts w:ascii="Times New Roman" w:hAnsi="Times New Roman" w:cs="Times New Roman"/>
          <w:sz w:val="20"/>
          <w:szCs w:val="20"/>
        </w:rPr>
        <w:t>two</w:t>
      </w:r>
      <w:r w:rsidRPr="00E82429">
        <w:rPr>
          <w:rFonts w:ascii="Times New Roman" w:hAnsi="Times New Roman" w:cs="Times New Roman"/>
          <w:sz w:val="20"/>
          <w:szCs w:val="20"/>
        </w:rPr>
        <w:t xml:space="preserve"> equal groups</w:t>
      </w:r>
      <w:r w:rsidR="00B05066" w:rsidRPr="00E82429">
        <w:rPr>
          <w:rFonts w:ascii="Times New Roman" w:hAnsi="Times New Roman" w:cs="Times New Roman"/>
          <w:sz w:val="20"/>
          <w:szCs w:val="20"/>
        </w:rPr>
        <w:t xml:space="preserve"> (ten rats each)</w:t>
      </w:r>
      <w:r w:rsidR="008A40A3" w:rsidRPr="00E82429">
        <w:rPr>
          <w:rFonts w:ascii="Times New Roman" w:hAnsi="Times New Roman" w:cs="Times New Roman"/>
          <w:sz w:val="20"/>
          <w:szCs w:val="20"/>
        </w:rPr>
        <w:t>;</w:t>
      </w:r>
      <w:r w:rsidRPr="00E82429">
        <w:rPr>
          <w:rFonts w:ascii="Times New Roman" w:hAnsi="Times New Roman" w:cs="Times New Roman"/>
          <w:sz w:val="20"/>
          <w:szCs w:val="20"/>
        </w:rPr>
        <w:t xml:space="preserve"> </w:t>
      </w:r>
      <w:r w:rsidR="008A40A3" w:rsidRPr="00E82429">
        <w:rPr>
          <w:rFonts w:ascii="Times New Roman" w:hAnsi="Times New Roman" w:cs="Times New Roman"/>
          <w:sz w:val="20"/>
          <w:szCs w:val="20"/>
        </w:rPr>
        <w:t>group II: diabetic non- treated group and group III: diabetic rats</w:t>
      </w:r>
      <w:r w:rsidR="00B51C74" w:rsidRPr="00E82429">
        <w:rPr>
          <w:rFonts w:ascii="Times New Roman" w:hAnsi="Times New Roman" w:cs="Times New Roman"/>
          <w:sz w:val="20"/>
          <w:szCs w:val="20"/>
        </w:rPr>
        <w:t xml:space="preserve"> treated with a single </w:t>
      </w:r>
      <w:r w:rsidR="00E93753" w:rsidRPr="00E82429">
        <w:rPr>
          <w:rFonts w:ascii="Times New Roman" w:hAnsi="Times New Roman" w:cs="Times New Roman"/>
          <w:sz w:val="20"/>
          <w:szCs w:val="20"/>
        </w:rPr>
        <w:t xml:space="preserve">daily </w:t>
      </w:r>
      <w:r w:rsidR="00B51C74" w:rsidRPr="00E82429">
        <w:rPr>
          <w:rFonts w:ascii="Times New Roman" w:hAnsi="Times New Roman" w:cs="Times New Roman"/>
          <w:sz w:val="20"/>
          <w:szCs w:val="20"/>
        </w:rPr>
        <w:t xml:space="preserve">dose of </w:t>
      </w:r>
      <w:proofErr w:type="spellStart"/>
      <w:r w:rsidR="00B51C74" w:rsidRPr="00E82429">
        <w:rPr>
          <w:rFonts w:ascii="Times New Roman" w:hAnsi="Times New Roman" w:cs="Times New Roman"/>
          <w:sz w:val="20"/>
          <w:szCs w:val="20"/>
        </w:rPr>
        <w:t>propolis</w:t>
      </w:r>
      <w:proofErr w:type="spellEnd"/>
      <w:r w:rsidR="00377E40" w:rsidRPr="00E82429">
        <w:rPr>
          <w:rFonts w:ascii="Times New Roman" w:hAnsi="Times New Roman" w:cs="Times New Roman"/>
          <w:sz w:val="20"/>
          <w:szCs w:val="20"/>
        </w:rPr>
        <w:t xml:space="preserve"> (0.3g/kg) that was </w:t>
      </w:r>
      <w:r w:rsidR="00F7675F" w:rsidRPr="00E82429">
        <w:rPr>
          <w:rFonts w:ascii="Times New Roman" w:hAnsi="Times New Roman" w:cs="Times New Roman"/>
          <w:sz w:val="20"/>
          <w:szCs w:val="20"/>
        </w:rPr>
        <w:t>supplemented orally</w:t>
      </w:r>
      <w:r w:rsidR="00377E40" w:rsidRPr="00E82429">
        <w:rPr>
          <w:rFonts w:ascii="Times New Roman" w:hAnsi="Times New Roman" w:cs="Times New Roman"/>
          <w:sz w:val="20"/>
          <w:szCs w:val="20"/>
        </w:rPr>
        <w:t xml:space="preserve"> in aqueous solution</w:t>
      </w:r>
      <w:r w:rsidR="00AA5B40" w:rsidRPr="00E82429">
        <w:rPr>
          <w:rFonts w:ascii="Times New Roman" w:hAnsi="Times New Roman" w:cs="Times New Roman"/>
          <w:sz w:val="20"/>
          <w:szCs w:val="20"/>
        </w:rPr>
        <w:t xml:space="preserve"> for six weeks </w:t>
      </w:r>
      <w:r w:rsidR="006A5626" w:rsidRPr="00E82429">
        <w:rPr>
          <w:rFonts w:ascii="Times New Roman" w:hAnsi="Times New Roman" w:cs="Times New Roman"/>
          <w:b/>
          <w:bCs/>
          <w:sz w:val="20"/>
          <w:szCs w:val="20"/>
        </w:rPr>
        <w:t>(</w:t>
      </w:r>
      <w:proofErr w:type="spellStart"/>
      <w:r w:rsidR="00F7675F" w:rsidRPr="00E82429">
        <w:rPr>
          <w:rFonts w:ascii="Times New Roman" w:hAnsi="Times New Roman" w:cs="Times New Roman"/>
          <w:b/>
          <w:bCs/>
          <w:sz w:val="20"/>
          <w:szCs w:val="20"/>
        </w:rPr>
        <w:t>Elwakkad</w:t>
      </w:r>
      <w:proofErr w:type="spellEnd"/>
      <w:r w:rsidR="006A5626"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F7675F" w:rsidRPr="00E82429">
        <w:rPr>
          <w:rFonts w:ascii="Times New Roman" w:hAnsi="Times New Roman" w:cs="Times New Roman"/>
          <w:b/>
          <w:bCs/>
          <w:sz w:val="20"/>
          <w:szCs w:val="20"/>
        </w:rPr>
        <w:t xml:space="preserve"> 2008</w:t>
      </w:r>
      <w:r w:rsidR="006A5626" w:rsidRPr="00E82429">
        <w:rPr>
          <w:rFonts w:ascii="Times New Roman" w:hAnsi="Times New Roman" w:cs="Times New Roman"/>
          <w:b/>
          <w:bCs/>
          <w:sz w:val="20"/>
          <w:szCs w:val="20"/>
        </w:rPr>
        <w:t>)</w:t>
      </w:r>
      <w:r w:rsidR="00377E40" w:rsidRPr="00E82429">
        <w:rPr>
          <w:rFonts w:ascii="Times New Roman" w:hAnsi="Times New Roman" w:cs="Times New Roman"/>
          <w:b/>
          <w:bCs/>
          <w:sz w:val="20"/>
          <w:szCs w:val="20"/>
        </w:rPr>
        <w:t>.</w:t>
      </w:r>
      <w:r w:rsidR="00B674DF" w:rsidRPr="00E82429">
        <w:rPr>
          <w:rFonts w:ascii="Times New Roman" w:hAnsi="Times New Roman" w:cs="Times New Roman"/>
          <w:sz w:val="20"/>
          <w:szCs w:val="20"/>
        </w:rPr>
        <w:t xml:space="preserve"> </w:t>
      </w:r>
      <w:r w:rsidR="004F45EA" w:rsidRPr="00E82429">
        <w:rPr>
          <w:rFonts w:ascii="Times New Roman" w:hAnsi="Times New Roman" w:cs="Times New Roman"/>
          <w:sz w:val="20"/>
          <w:szCs w:val="20"/>
        </w:rPr>
        <w:t>At the end of experimental period</w:t>
      </w:r>
      <w:r w:rsidR="003B7711" w:rsidRPr="00E82429">
        <w:rPr>
          <w:rFonts w:ascii="Times New Roman" w:hAnsi="Times New Roman" w:cs="Times New Roman"/>
          <w:sz w:val="20"/>
          <w:szCs w:val="20"/>
        </w:rPr>
        <w:t xml:space="preserve">, </w:t>
      </w:r>
      <w:r w:rsidR="00C90712" w:rsidRPr="00E82429">
        <w:rPr>
          <w:rFonts w:ascii="Times New Roman" w:hAnsi="Times New Roman" w:cs="Times New Roman"/>
          <w:sz w:val="20"/>
          <w:szCs w:val="20"/>
        </w:rPr>
        <w:t>urine samples</w:t>
      </w:r>
      <w:r w:rsidR="002F3F82" w:rsidRPr="00E82429">
        <w:rPr>
          <w:rFonts w:ascii="Times New Roman" w:hAnsi="Times New Roman" w:cs="Times New Roman"/>
          <w:sz w:val="20"/>
          <w:szCs w:val="20"/>
        </w:rPr>
        <w:t>,</w:t>
      </w:r>
      <w:r w:rsidR="00C90712" w:rsidRPr="00E82429">
        <w:rPr>
          <w:rFonts w:ascii="Times New Roman" w:hAnsi="Times New Roman" w:cs="Times New Roman"/>
          <w:sz w:val="20"/>
          <w:szCs w:val="20"/>
        </w:rPr>
        <w:t xml:space="preserve"> </w:t>
      </w:r>
      <w:r w:rsidR="00C61E6A" w:rsidRPr="00E82429">
        <w:rPr>
          <w:rFonts w:ascii="Times New Roman" w:hAnsi="Times New Roman" w:cs="Times New Roman"/>
          <w:sz w:val="20"/>
          <w:szCs w:val="20"/>
        </w:rPr>
        <w:t>b</w:t>
      </w:r>
      <w:r w:rsidR="003B7711" w:rsidRPr="00E82429">
        <w:rPr>
          <w:rFonts w:ascii="Times New Roman" w:hAnsi="Times New Roman" w:cs="Times New Roman"/>
          <w:sz w:val="20"/>
          <w:szCs w:val="20"/>
        </w:rPr>
        <w:t xml:space="preserve">lood samples </w:t>
      </w:r>
      <w:r w:rsidR="002F3F82" w:rsidRPr="00E82429">
        <w:rPr>
          <w:rFonts w:ascii="Times New Roman" w:hAnsi="Times New Roman" w:cs="Times New Roman"/>
          <w:sz w:val="20"/>
          <w:szCs w:val="20"/>
        </w:rPr>
        <w:t xml:space="preserve">and </w:t>
      </w:r>
      <w:r w:rsidR="00C61E6A" w:rsidRPr="00E82429">
        <w:rPr>
          <w:rFonts w:ascii="Times New Roman" w:hAnsi="Times New Roman" w:cs="Times New Roman"/>
          <w:sz w:val="20"/>
          <w:szCs w:val="20"/>
        </w:rPr>
        <w:t>b</w:t>
      </w:r>
      <w:r w:rsidR="003B7711" w:rsidRPr="00E82429">
        <w:rPr>
          <w:rFonts w:ascii="Times New Roman" w:hAnsi="Times New Roman" w:cs="Times New Roman"/>
          <w:sz w:val="20"/>
          <w:szCs w:val="20"/>
        </w:rPr>
        <w:t xml:space="preserve">one </w:t>
      </w:r>
      <w:r w:rsidR="00412DD9" w:rsidRPr="00E82429">
        <w:rPr>
          <w:rFonts w:ascii="Times New Roman" w:hAnsi="Times New Roman" w:cs="Times New Roman"/>
          <w:sz w:val="20"/>
          <w:szCs w:val="20"/>
        </w:rPr>
        <w:t xml:space="preserve">samples </w:t>
      </w:r>
      <w:r w:rsidR="003B7711" w:rsidRPr="00E82429">
        <w:rPr>
          <w:rFonts w:ascii="Times New Roman" w:hAnsi="Times New Roman" w:cs="Times New Roman"/>
          <w:sz w:val="20"/>
          <w:szCs w:val="20"/>
        </w:rPr>
        <w:t>were collected</w:t>
      </w:r>
      <w:r w:rsidR="00C61E6A" w:rsidRPr="00E82429">
        <w:rPr>
          <w:rFonts w:ascii="Times New Roman" w:hAnsi="Times New Roman" w:cs="Times New Roman"/>
          <w:sz w:val="20"/>
          <w:szCs w:val="20"/>
        </w:rPr>
        <w:t>.</w:t>
      </w:r>
    </w:p>
    <w:p w:rsidR="00082FB2" w:rsidRPr="00E82429" w:rsidRDefault="00082FB2"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Sample collection and biochemical assays</w:t>
      </w:r>
      <w:r w:rsidR="007E1BBB" w:rsidRPr="00E82429">
        <w:rPr>
          <w:rFonts w:ascii="Times New Roman" w:hAnsi="Times New Roman" w:cs="Times New Roman"/>
          <w:b/>
          <w:bCs/>
          <w:sz w:val="20"/>
          <w:szCs w:val="20"/>
        </w:rPr>
        <w:t>:</w:t>
      </w:r>
    </w:p>
    <w:p w:rsidR="00C51F5C" w:rsidRPr="00E82429" w:rsidRDefault="00E93753" w:rsidP="00C9310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E82429">
        <w:rPr>
          <w:rFonts w:ascii="Times New Roman" w:hAnsi="Times New Roman" w:cs="Times New Roman"/>
          <w:sz w:val="20"/>
          <w:szCs w:val="20"/>
        </w:rPr>
        <w:t>At the end of the experiment,</w:t>
      </w:r>
      <w:r w:rsidR="002F3F82" w:rsidRPr="00E82429">
        <w:rPr>
          <w:rFonts w:ascii="Times New Roman" w:hAnsi="Times New Roman" w:cs="Times New Roman"/>
          <w:sz w:val="20"/>
          <w:szCs w:val="20"/>
        </w:rPr>
        <w:t xml:space="preserve"> urine samples were collected </w:t>
      </w:r>
      <w:r w:rsidRPr="00E82429">
        <w:rPr>
          <w:rFonts w:ascii="Times New Roman" w:hAnsi="Times New Roman" w:cs="Times New Roman"/>
          <w:sz w:val="20"/>
          <w:szCs w:val="20"/>
        </w:rPr>
        <w:t xml:space="preserve">from all rats, </w:t>
      </w:r>
      <w:r w:rsidR="002F3F82" w:rsidRPr="00E82429">
        <w:rPr>
          <w:rFonts w:ascii="Times New Roman" w:hAnsi="Times New Roman" w:cs="Times New Roman"/>
          <w:sz w:val="20"/>
          <w:szCs w:val="20"/>
        </w:rPr>
        <w:t xml:space="preserve">in metabolic cages for estimation of </w:t>
      </w:r>
      <w:proofErr w:type="spellStart"/>
      <w:r w:rsidR="002F3F82" w:rsidRPr="00E82429">
        <w:rPr>
          <w:rFonts w:ascii="Times New Roman" w:hAnsi="Times New Roman" w:cs="Times New Roman"/>
          <w:sz w:val="20"/>
          <w:szCs w:val="20"/>
        </w:rPr>
        <w:t>hydroxyproline</w:t>
      </w:r>
      <w:proofErr w:type="spellEnd"/>
      <w:r w:rsidR="002F3F82" w:rsidRPr="00E82429">
        <w:rPr>
          <w:rFonts w:ascii="Times New Roman" w:hAnsi="Times New Roman" w:cs="Times New Roman"/>
          <w:sz w:val="20"/>
          <w:szCs w:val="20"/>
        </w:rPr>
        <w:t xml:space="preserve"> (HYP). </w:t>
      </w:r>
      <w:proofErr w:type="spellStart"/>
      <w:r w:rsidR="002F3F82" w:rsidRPr="00E82429">
        <w:rPr>
          <w:rFonts w:ascii="Times New Roman" w:hAnsi="Times New Roman" w:cs="Times New Roman"/>
          <w:sz w:val="20"/>
          <w:szCs w:val="20"/>
        </w:rPr>
        <w:t>Hydroxyproline</w:t>
      </w:r>
      <w:proofErr w:type="spellEnd"/>
      <w:r w:rsidR="002F3F82" w:rsidRPr="00E82429">
        <w:rPr>
          <w:rFonts w:ascii="Times New Roman" w:hAnsi="Times New Roman" w:cs="Times New Roman"/>
          <w:sz w:val="20"/>
          <w:szCs w:val="20"/>
        </w:rPr>
        <w:t xml:space="preserve"> concentration was determined </w:t>
      </w:r>
      <w:proofErr w:type="spellStart"/>
      <w:r w:rsidR="002F3F82" w:rsidRPr="00E82429">
        <w:rPr>
          <w:rFonts w:ascii="Times New Roman" w:hAnsi="Times New Roman" w:cs="Times New Roman"/>
          <w:sz w:val="20"/>
          <w:szCs w:val="20"/>
        </w:rPr>
        <w:t>spectrophotometrically</w:t>
      </w:r>
      <w:proofErr w:type="spellEnd"/>
      <w:r w:rsidR="002F3F82" w:rsidRPr="00E82429">
        <w:rPr>
          <w:rFonts w:ascii="Times New Roman" w:hAnsi="Times New Roman" w:cs="Times New Roman"/>
          <w:sz w:val="20"/>
          <w:szCs w:val="20"/>
        </w:rPr>
        <w:t xml:space="preserve"> using the method of </w:t>
      </w:r>
      <w:proofErr w:type="spellStart"/>
      <w:r w:rsidR="002F3F82" w:rsidRPr="00E82429">
        <w:rPr>
          <w:rFonts w:ascii="Times New Roman" w:hAnsi="Times New Roman" w:cs="Times New Roman"/>
          <w:b/>
          <w:bCs/>
          <w:sz w:val="20"/>
          <w:szCs w:val="20"/>
        </w:rPr>
        <w:t>Neuman</w:t>
      </w:r>
      <w:proofErr w:type="spellEnd"/>
      <w:r w:rsidR="002F3F82" w:rsidRPr="00E82429">
        <w:rPr>
          <w:rFonts w:ascii="Times New Roman" w:hAnsi="Times New Roman" w:cs="Times New Roman"/>
          <w:b/>
          <w:bCs/>
          <w:sz w:val="20"/>
          <w:szCs w:val="20"/>
        </w:rPr>
        <w:t xml:space="preserve"> </w:t>
      </w:r>
      <w:r w:rsidR="005F2E02" w:rsidRPr="00E82429">
        <w:rPr>
          <w:rFonts w:ascii="Times New Roman" w:hAnsi="Times New Roman" w:cs="Times New Roman"/>
          <w:b/>
          <w:bCs/>
          <w:sz w:val="20"/>
          <w:szCs w:val="20"/>
        </w:rPr>
        <w:t>and</w:t>
      </w:r>
      <w:r w:rsidR="002F3F82" w:rsidRPr="00E82429">
        <w:rPr>
          <w:rFonts w:ascii="Times New Roman" w:hAnsi="Times New Roman" w:cs="Times New Roman"/>
          <w:b/>
          <w:bCs/>
          <w:sz w:val="20"/>
          <w:szCs w:val="20"/>
        </w:rPr>
        <w:t xml:space="preserve"> Logan (1950).</w:t>
      </w:r>
      <w:r w:rsidR="00BD6061" w:rsidRPr="00E82429">
        <w:rPr>
          <w:rFonts w:ascii="Times New Roman" w:hAnsi="Times New Roman" w:cs="Times New Roman"/>
          <w:sz w:val="20"/>
          <w:szCs w:val="20"/>
        </w:rPr>
        <w:t xml:space="preserve"> Fasting blood glucose levels (FBG) were measured with an </w:t>
      </w:r>
      <w:proofErr w:type="spellStart"/>
      <w:r w:rsidR="00BD6061" w:rsidRPr="00E82429">
        <w:rPr>
          <w:rFonts w:ascii="Times New Roman" w:hAnsi="Times New Roman" w:cs="Times New Roman"/>
          <w:sz w:val="20"/>
          <w:szCs w:val="20"/>
        </w:rPr>
        <w:t>Accu-chek</w:t>
      </w:r>
      <w:proofErr w:type="spellEnd"/>
      <w:r w:rsidR="00BD6061" w:rsidRPr="00E82429">
        <w:rPr>
          <w:rFonts w:ascii="Times New Roman" w:hAnsi="Times New Roman" w:cs="Times New Roman"/>
          <w:sz w:val="20"/>
          <w:szCs w:val="20"/>
        </w:rPr>
        <w:t xml:space="preserve"> Active strip test in a </w:t>
      </w:r>
      <w:proofErr w:type="spellStart"/>
      <w:r w:rsidR="00BD6061" w:rsidRPr="00E82429">
        <w:rPr>
          <w:rFonts w:ascii="Times New Roman" w:hAnsi="Times New Roman" w:cs="Times New Roman"/>
          <w:sz w:val="20"/>
          <w:szCs w:val="20"/>
        </w:rPr>
        <w:t>glucometer</w:t>
      </w:r>
      <w:proofErr w:type="spellEnd"/>
      <w:r w:rsidR="00BD6061" w:rsidRPr="00E82429">
        <w:rPr>
          <w:rFonts w:ascii="Times New Roman" w:hAnsi="Times New Roman" w:cs="Times New Roman"/>
          <w:sz w:val="20"/>
          <w:szCs w:val="20"/>
        </w:rPr>
        <w:t xml:space="preserve"> (Roche Diagnostic, Mannheim, Germany). </w:t>
      </w:r>
      <w:r w:rsidR="002F3F82" w:rsidRPr="00E82429">
        <w:rPr>
          <w:rFonts w:ascii="Times New Roman" w:hAnsi="Times New Roman" w:cs="Times New Roman"/>
          <w:sz w:val="20"/>
          <w:szCs w:val="20"/>
        </w:rPr>
        <w:t>Blood</w:t>
      </w:r>
      <w:r w:rsidR="00082FB2" w:rsidRPr="00E82429">
        <w:rPr>
          <w:rFonts w:ascii="Times New Roman" w:hAnsi="Times New Roman" w:cs="Times New Roman"/>
          <w:sz w:val="20"/>
          <w:szCs w:val="20"/>
        </w:rPr>
        <w:t xml:space="preserve"> samples were obtained from the orbital sinus of overnight fasted rats</w:t>
      </w:r>
      <w:r w:rsidRPr="00E82429">
        <w:rPr>
          <w:rFonts w:ascii="Times New Roman" w:hAnsi="Times New Roman" w:cs="Times New Roman"/>
          <w:sz w:val="20"/>
          <w:szCs w:val="20"/>
        </w:rPr>
        <w:t xml:space="preserve"> under light ether </w:t>
      </w:r>
      <w:proofErr w:type="spellStart"/>
      <w:r w:rsidRPr="00E82429">
        <w:rPr>
          <w:rFonts w:ascii="Times New Roman" w:hAnsi="Times New Roman" w:cs="Times New Roman"/>
          <w:sz w:val="20"/>
          <w:szCs w:val="20"/>
        </w:rPr>
        <w:t>anaesthesia</w:t>
      </w:r>
      <w:proofErr w:type="spellEnd"/>
      <w:r w:rsidR="00082FB2" w:rsidRPr="00E82429">
        <w:rPr>
          <w:rFonts w:ascii="Times New Roman" w:hAnsi="Times New Roman" w:cs="Times New Roman"/>
          <w:sz w:val="20"/>
          <w:szCs w:val="20"/>
        </w:rPr>
        <w:t>. Blood was immediately centrifuged at 3000 (rpm) for 20 min</w:t>
      </w:r>
      <w:r w:rsidR="00A944DB" w:rsidRPr="00E82429">
        <w:rPr>
          <w:rFonts w:ascii="Times New Roman" w:hAnsi="Times New Roman" w:cs="Times New Roman"/>
          <w:sz w:val="20"/>
          <w:szCs w:val="20"/>
        </w:rPr>
        <w:t>ute</w:t>
      </w:r>
      <w:r w:rsidR="00082FB2" w:rsidRPr="00E82429">
        <w:rPr>
          <w:rFonts w:ascii="Times New Roman" w:hAnsi="Times New Roman" w:cs="Times New Roman"/>
          <w:sz w:val="20"/>
          <w:szCs w:val="20"/>
        </w:rPr>
        <w:t xml:space="preserve">. </w:t>
      </w:r>
      <w:r w:rsidR="00A944DB" w:rsidRPr="00E82429">
        <w:rPr>
          <w:rFonts w:ascii="Times New Roman" w:hAnsi="Times New Roman" w:cs="Times New Roman"/>
          <w:sz w:val="20"/>
          <w:szCs w:val="20"/>
        </w:rPr>
        <w:t>S</w:t>
      </w:r>
      <w:r w:rsidR="003B7711" w:rsidRPr="00E82429">
        <w:rPr>
          <w:rFonts w:ascii="Times New Roman" w:hAnsi="Times New Roman" w:cs="Times New Roman"/>
          <w:sz w:val="20"/>
          <w:szCs w:val="20"/>
        </w:rPr>
        <w:t>era</w:t>
      </w:r>
      <w:r w:rsidR="00082FB2" w:rsidRPr="00E82429">
        <w:rPr>
          <w:rFonts w:ascii="Times New Roman" w:hAnsi="Times New Roman" w:cs="Times New Roman"/>
          <w:sz w:val="20"/>
          <w:szCs w:val="20"/>
        </w:rPr>
        <w:t xml:space="preserve"> w</w:t>
      </w:r>
      <w:r w:rsidR="00390E5E" w:rsidRPr="00E82429">
        <w:rPr>
          <w:rFonts w:ascii="Times New Roman" w:hAnsi="Times New Roman" w:cs="Times New Roman"/>
          <w:sz w:val="20"/>
          <w:szCs w:val="20"/>
        </w:rPr>
        <w:t>ere</w:t>
      </w:r>
      <w:r w:rsidR="00082FB2" w:rsidRPr="00E82429">
        <w:rPr>
          <w:rFonts w:ascii="Times New Roman" w:hAnsi="Times New Roman" w:cs="Times New Roman"/>
          <w:sz w:val="20"/>
          <w:szCs w:val="20"/>
        </w:rPr>
        <w:t xml:space="preserve"> separated and stored at -80 C until the day of analysis. In the blood specimens</w:t>
      </w:r>
      <w:r w:rsidR="00034479" w:rsidRPr="00E82429">
        <w:rPr>
          <w:rFonts w:ascii="Times New Roman" w:hAnsi="Times New Roman" w:cs="Times New Roman"/>
          <w:sz w:val="20"/>
          <w:szCs w:val="20"/>
        </w:rPr>
        <w:t>,</w:t>
      </w:r>
      <w:r w:rsidR="00082FB2" w:rsidRPr="00E82429">
        <w:rPr>
          <w:rFonts w:ascii="Times New Roman" w:hAnsi="Times New Roman" w:cs="Times New Roman"/>
          <w:sz w:val="20"/>
          <w:szCs w:val="20"/>
        </w:rPr>
        <w:t xml:space="preserve"> biochemical bone </w:t>
      </w:r>
      <w:r w:rsidR="00034479" w:rsidRPr="00E82429">
        <w:rPr>
          <w:rFonts w:ascii="Times New Roman" w:hAnsi="Times New Roman" w:cs="Times New Roman"/>
          <w:sz w:val="20"/>
          <w:szCs w:val="20"/>
        </w:rPr>
        <w:t>formation</w:t>
      </w:r>
      <w:r w:rsidR="00082FB2" w:rsidRPr="00E82429">
        <w:rPr>
          <w:rFonts w:ascii="Times New Roman" w:hAnsi="Times New Roman" w:cs="Times New Roman"/>
          <w:sz w:val="20"/>
          <w:szCs w:val="20"/>
        </w:rPr>
        <w:t xml:space="preserve"> </w:t>
      </w:r>
      <w:r w:rsidR="00034479" w:rsidRPr="00E82429">
        <w:rPr>
          <w:rFonts w:ascii="Times New Roman" w:hAnsi="Times New Roman" w:cs="Times New Roman"/>
          <w:sz w:val="20"/>
          <w:szCs w:val="20"/>
        </w:rPr>
        <w:t xml:space="preserve">marker; </w:t>
      </w:r>
      <w:proofErr w:type="spellStart"/>
      <w:r w:rsidR="00034479" w:rsidRPr="00E82429">
        <w:rPr>
          <w:rFonts w:ascii="Times New Roman" w:hAnsi="Times New Roman" w:cs="Times New Roman"/>
          <w:sz w:val="20"/>
          <w:szCs w:val="20"/>
        </w:rPr>
        <w:t>osteocalcin</w:t>
      </w:r>
      <w:proofErr w:type="spellEnd"/>
      <w:r w:rsidR="00B05066" w:rsidRPr="00E82429">
        <w:rPr>
          <w:rFonts w:ascii="Times New Roman" w:hAnsi="Times New Roman" w:cs="Times New Roman"/>
          <w:sz w:val="20"/>
          <w:szCs w:val="20"/>
        </w:rPr>
        <w:t xml:space="preserve"> (OC)</w:t>
      </w:r>
      <w:r w:rsidR="00034479" w:rsidRPr="00E82429">
        <w:rPr>
          <w:rFonts w:ascii="Times New Roman" w:hAnsi="Times New Roman" w:cs="Times New Roman"/>
          <w:sz w:val="20"/>
          <w:szCs w:val="20"/>
        </w:rPr>
        <w:t xml:space="preserve"> was measured</w:t>
      </w:r>
      <w:r w:rsidR="00082FB2" w:rsidRPr="00E82429">
        <w:rPr>
          <w:rFonts w:ascii="Times New Roman" w:hAnsi="Times New Roman" w:cs="Times New Roman"/>
          <w:sz w:val="20"/>
          <w:szCs w:val="20"/>
        </w:rPr>
        <w:t xml:space="preserve"> using, enzyme-linked immunoassay kits (Formosa Biomedical kits).</w:t>
      </w:r>
    </w:p>
    <w:p w:rsidR="00C30306" w:rsidRPr="00E82429" w:rsidRDefault="00C51F5C"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The</w:t>
      </w:r>
      <w:r w:rsidR="00311843" w:rsidRPr="00E82429">
        <w:rPr>
          <w:rFonts w:ascii="Times New Roman" w:hAnsi="Times New Roman" w:cs="Times New Roman"/>
          <w:sz w:val="20"/>
          <w:szCs w:val="20"/>
        </w:rPr>
        <w:t xml:space="preserve"> right femurs of all experimental rats were dissected out, and </w:t>
      </w:r>
      <w:r w:rsidR="005F2E02" w:rsidRPr="00E82429">
        <w:rPr>
          <w:rFonts w:ascii="Times New Roman" w:hAnsi="Times New Roman" w:cs="Times New Roman"/>
          <w:sz w:val="20"/>
          <w:szCs w:val="20"/>
        </w:rPr>
        <w:t>left</w:t>
      </w:r>
      <w:r w:rsidR="00311843" w:rsidRPr="00E82429">
        <w:rPr>
          <w:rFonts w:ascii="Times New Roman" w:hAnsi="Times New Roman" w:cs="Times New Roman"/>
          <w:sz w:val="20"/>
          <w:szCs w:val="20"/>
        </w:rPr>
        <w:t xml:space="preserve"> at room temperature for 24 hours</w:t>
      </w:r>
      <w:r w:rsidRPr="00E82429">
        <w:rPr>
          <w:rFonts w:ascii="Times New Roman" w:hAnsi="Times New Roman" w:cs="Times New Roman"/>
          <w:sz w:val="20"/>
          <w:szCs w:val="20"/>
        </w:rPr>
        <w:t xml:space="preserve"> then </w:t>
      </w:r>
      <w:r w:rsidR="005F2E02" w:rsidRPr="00E82429">
        <w:rPr>
          <w:rFonts w:ascii="Times New Roman" w:hAnsi="Times New Roman" w:cs="Times New Roman"/>
          <w:sz w:val="20"/>
          <w:szCs w:val="20"/>
        </w:rPr>
        <w:t>dried in</w:t>
      </w:r>
      <w:r w:rsidR="00311843" w:rsidRPr="00E82429">
        <w:rPr>
          <w:rFonts w:ascii="Times New Roman" w:hAnsi="Times New Roman" w:cs="Times New Roman"/>
          <w:sz w:val="20"/>
          <w:szCs w:val="20"/>
        </w:rPr>
        <w:t xml:space="preserve"> an oven at 100°C for 24 hours, and then </w:t>
      </w:r>
      <w:proofErr w:type="spellStart"/>
      <w:r w:rsidR="005F2E02" w:rsidRPr="00E82429">
        <w:rPr>
          <w:rFonts w:ascii="Times New Roman" w:hAnsi="Times New Roman" w:cs="Times New Roman"/>
          <w:sz w:val="20"/>
          <w:szCs w:val="20"/>
        </w:rPr>
        <w:t>ashed</w:t>
      </w:r>
      <w:proofErr w:type="spellEnd"/>
      <w:r w:rsidR="00311843" w:rsidRPr="00E82429">
        <w:rPr>
          <w:rFonts w:ascii="Times New Roman" w:hAnsi="Times New Roman" w:cs="Times New Roman"/>
          <w:sz w:val="20"/>
          <w:szCs w:val="20"/>
        </w:rPr>
        <w:t xml:space="preserve"> in a furnace at 800°C for </w:t>
      </w:r>
      <w:r w:rsidRPr="00E82429">
        <w:rPr>
          <w:rFonts w:ascii="Times New Roman" w:hAnsi="Times New Roman" w:cs="Times New Roman"/>
          <w:sz w:val="20"/>
          <w:szCs w:val="20"/>
        </w:rPr>
        <w:t>12</w:t>
      </w:r>
      <w:r w:rsidR="00311843" w:rsidRPr="00E82429">
        <w:rPr>
          <w:rFonts w:ascii="Times New Roman" w:hAnsi="Times New Roman" w:cs="Times New Roman"/>
          <w:sz w:val="20"/>
          <w:szCs w:val="20"/>
        </w:rPr>
        <w:t xml:space="preserve"> hours. The ash of each femur was</w:t>
      </w:r>
      <w:r w:rsidR="005F2E02" w:rsidRPr="00E82429">
        <w:rPr>
          <w:rFonts w:ascii="Times New Roman" w:hAnsi="Times New Roman" w:cs="Times New Roman"/>
          <w:sz w:val="20"/>
          <w:szCs w:val="20"/>
        </w:rPr>
        <w:t xml:space="preserve"> </w:t>
      </w:r>
      <w:r w:rsidR="00311843" w:rsidRPr="00E82429">
        <w:rPr>
          <w:rFonts w:ascii="Times New Roman" w:hAnsi="Times New Roman" w:cs="Times New Roman"/>
          <w:sz w:val="20"/>
          <w:szCs w:val="20"/>
        </w:rPr>
        <w:t>dissolved in</w:t>
      </w:r>
      <w:r w:rsidR="005F2E02" w:rsidRPr="00E82429">
        <w:rPr>
          <w:rFonts w:ascii="Times New Roman" w:hAnsi="Times New Roman" w:cs="Times New Roman"/>
          <w:sz w:val="20"/>
          <w:szCs w:val="20"/>
        </w:rPr>
        <w:t xml:space="preserve"> 3 </w:t>
      </w:r>
      <w:proofErr w:type="spellStart"/>
      <w:r w:rsidR="005F2E02" w:rsidRPr="00E82429">
        <w:rPr>
          <w:rFonts w:ascii="Times New Roman" w:hAnsi="Times New Roman" w:cs="Times New Roman"/>
          <w:sz w:val="20"/>
          <w:szCs w:val="20"/>
        </w:rPr>
        <w:t>mL</w:t>
      </w:r>
      <w:proofErr w:type="spellEnd"/>
      <w:r w:rsidR="005F2E02" w:rsidRPr="00E82429">
        <w:rPr>
          <w:rFonts w:ascii="Times New Roman" w:hAnsi="Times New Roman" w:cs="Times New Roman"/>
          <w:sz w:val="20"/>
          <w:szCs w:val="20"/>
        </w:rPr>
        <w:t xml:space="preserve"> of 70% nitric oxide</w:t>
      </w:r>
      <w:r w:rsidR="00502EB5" w:rsidRPr="00E82429">
        <w:rPr>
          <w:rFonts w:ascii="Times New Roman" w:hAnsi="Times New Roman" w:cs="Times New Roman"/>
          <w:sz w:val="20"/>
          <w:szCs w:val="20"/>
        </w:rPr>
        <w:t xml:space="preserve"> </w:t>
      </w:r>
      <w:r w:rsidR="00311843" w:rsidRPr="00E82429">
        <w:rPr>
          <w:rFonts w:ascii="Times New Roman" w:hAnsi="Times New Roman" w:cs="Times New Roman"/>
          <w:sz w:val="20"/>
          <w:szCs w:val="20"/>
        </w:rPr>
        <w:t>and centrifuged; the supernatant was separated for the measurement of calcium (Ca)</w:t>
      </w:r>
      <w:r w:rsidR="00744A29" w:rsidRPr="00E82429">
        <w:rPr>
          <w:rFonts w:ascii="Times New Roman" w:hAnsi="Times New Roman" w:cs="Times New Roman"/>
          <w:sz w:val="20"/>
          <w:szCs w:val="20"/>
        </w:rPr>
        <w:t xml:space="preserve"> and</w:t>
      </w:r>
      <w:r w:rsidR="00311843" w:rsidRPr="00E82429">
        <w:rPr>
          <w:rFonts w:ascii="Times New Roman" w:hAnsi="Times New Roman" w:cs="Times New Roman"/>
          <w:sz w:val="20"/>
          <w:szCs w:val="20"/>
        </w:rPr>
        <w:t xml:space="preserve"> phosphorus (P), and by the standard colorimetric </w:t>
      </w:r>
      <w:r w:rsidR="005F2E02" w:rsidRPr="00E82429">
        <w:rPr>
          <w:rFonts w:ascii="Times New Roman" w:hAnsi="Times New Roman" w:cs="Times New Roman"/>
          <w:sz w:val="20"/>
          <w:szCs w:val="20"/>
        </w:rPr>
        <w:t>method (</w:t>
      </w:r>
      <w:proofErr w:type="spellStart"/>
      <w:r w:rsidR="005F2E02" w:rsidRPr="00E82429">
        <w:rPr>
          <w:rFonts w:ascii="Times New Roman" w:hAnsi="Times New Roman" w:cs="Times New Roman"/>
          <w:b/>
          <w:bCs/>
          <w:sz w:val="20"/>
          <w:szCs w:val="20"/>
        </w:rPr>
        <w:t>Norazlina</w:t>
      </w:r>
      <w:proofErr w:type="spellEnd"/>
      <w:r w:rsidR="005F2E02"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5F2E02" w:rsidRPr="00E82429">
        <w:rPr>
          <w:rFonts w:ascii="Times New Roman" w:hAnsi="Times New Roman" w:cs="Times New Roman"/>
          <w:b/>
          <w:bCs/>
          <w:sz w:val="20"/>
          <w:szCs w:val="20"/>
        </w:rPr>
        <w:t xml:space="preserve"> 2002)</w:t>
      </w:r>
      <w:r w:rsidR="00311843" w:rsidRPr="00E82429">
        <w:rPr>
          <w:rFonts w:ascii="Times New Roman" w:hAnsi="Times New Roman" w:cs="Times New Roman"/>
          <w:b/>
          <w:bCs/>
          <w:sz w:val="20"/>
          <w:szCs w:val="20"/>
        </w:rPr>
        <w:t>.</w:t>
      </w:r>
      <w:r w:rsidRPr="00E82429">
        <w:rPr>
          <w:rFonts w:ascii="Times New Roman" w:hAnsi="Times New Roman" w:cs="Times New Roman"/>
          <w:sz w:val="20"/>
          <w:szCs w:val="20"/>
        </w:rPr>
        <w:t xml:space="preserve"> The left femurs were used for</w:t>
      </w:r>
      <w:r w:rsidR="005F2E02" w:rsidRPr="00E82429">
        <w:rPr>
          <w:rFonts w:ascii="Times New Roman" w:hAnsi="Times New Roman" w:cs="Times New Roman"/>
          <w:sz w:val="20"/>
          <w:szCs w:val="20"/>
        </w:rPr>
        <w:t xml:space="preserve"> </w:t>
      </w:r>
      <w:proofErr w:type="spellStart"/>
      <w:r w:rsidR="00790EC0" w:rsidRPr="00E82429">
        <w:rPr>
          <w:rFonts w:ascii="Times New Roman" w:hAnsi="Times New Roman" w:cs="Times New Roman"/>
          <w:sz w:val="20"/>
          <w:szCs w:val="20"/>
        </w:rPr>
        <w:t>osteoprotegerin</w:t>
      </w:r>
      <w:proofErr w:type="spellEnd"/>
      <w:r w:rsidR="00790EC0" w:rsidRPr="00E82429">
        <w:rPr>
          <w:rFonts w:ascii="Times New Roman" w:hAnsi="Times New Roman" w:cs="Times New Roman"/>
          <w:sz w:val="20"/>
          <w:szCs w:val="20"/>
        </w:rPr>
        <w:t xml:space="preserve"> (OPG</w:t>
      </w:r>
      <w:r w:rsidR="00554357" w:rsidRPr="00E82429">
        <w:rPr>
          <w:rFonts w:ascii="Times New Roman" w:hAnsi="Times New Roman" w:cs="Times New Roman"/>
          <w:sz w:val="20"/>
          <w:szCs w:val="20"/>
        </w:rPr>
        <w:t>) gene</w:t>
      </w:r>
      <w:r w:rsidR="006B09B5" w:rsidRPr="00E82429">
        <w:rPr>
          <w:rFonts w:ascii="Times New Roman" w:hAnsi="Times New Roman" w:cs="Times New Roman"/>
          <w:sz w:val="20"/>
          <w:szCs w:val="20"/>
        </w:rPr>
        <w:t xml:space="preserve"> expression </w:t>
      </w:r>
      <w:r w:rsidRPr="00E82429">
        <w:rPr>
          <w:rFonts w:ascii="Times New Roman" w:hAnsi="Times New Roman" w:cs="Times New Roman"/>
          <w:sz w:val="20"/>
          <w:szCs w:val="20"/>
        </w:rPr>
        <w:t>measurement.</w:t>
      </w:r>
    </w:p>
    <w:p w:rsidR="00645B83" w:rsidRPr="00E82429" w:rsidRDefault="00654816"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 xml:space="preserve">Detection of </w:t>
      </w:r>
      <w:proofErr w:type="spellStart"/>
      <w:r w:rsidR="00C24895" w:rsidRPr="00E82429">
        <w:rPr>
          <w:rFonts w:ascii="Times New Roman" w:hAnsi="Times New Roman" w:cs="Times New Roman"/>
          <w:b/>
          <w:bCs/>
          <w:sz w:val="20"/>
          <w:szCs w:val="20"/>
        </w:rPr>
        <w:t>o</w:t>
      </w:r>
      <w:r w:rsidR="006E0D34" w:rsidRPr="00E82429">
        <w:rPr>
          <w:rFonts w:ascii="Times New Roman" w:hAnsi="Times New Roman" w:cs="Times New Roman"/>
          <w:b/>
          <w:bCs/>
          <w:sz w:val="20"/>
          <w:szCs w:val="20"/>
        </w:rPr>
        <w:t>steoprotegerin</w:t>
      </w:r>
      <w:proofErr w:type="spellEnd"/>
      <w:r w:rsidR="006E0D34" w:rsidRPr="00E82429">
        <w:rPr>
          <w:rFonts w:ascii="Times New Roman" w:hAnsi="Times New Roman" w:cs="Times New Roman"/>
          <w:b/>
          <w:bCs/>
          <w:sz w:val="20"/>
          <w:szCs w:val="20"/>
        </w:rPr>
        <w:t xml:space="preserve"> gene expression with real time-polymerase chain reaction (RT-PCR)</w:t>
      </w:r>
      <w:r w:rsidR="00EC524E" w:rsidRPr="00E82429">
        <w:rPr>
          <w:rFonts w:ascii="Times New Roman" w:hAnsi="Times New Roman" w:cs="Times New Roman"/>
          <w:b/>
          <w:bCs/>
          <w:sz w:val="20"/>
          <w:szCs w:val="20"/>
        </w:rPr>
        <w:t>:</w:t>
      </w:r>
    </w:p>
    <w:p w:rsidR="005749BB" w:rsidRPr="00E82429" w:rsidRDefault="00C24895"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T</w:t>
      </w:r>
      <w:r w:rsidR="005749BB" w:rsidRPr="00E82429">
        <w:rPr>
          <w:rFonts w:ascii="Times New Roman" w:hAnsi="Times New Roman" w:cs="Times New Roman"/>
          <w:sz w:val="20"/>
          <w:szCs w:val="20"/>
        </w:rPr>
        <w:t>he technique described by</w:t>
      </w:r>
      <w:r w:rsidR="00295293" w:rsidRPr="00E82429">
        <w:rPr>
          <w:rFonts w:ascii="Times New Roman" w:hAnsi="Times New Roman" w:cs="Times New Roman"/>
          <w:sz w:val="20"/>
          <w:szCs w:val="20"/>
        </w:rPr>
        <w:t xml:space="preserve"> </w:t>
      </w:r>
      <w:proofErr w:type="spellStart"/>
      <w:r w:rsidR="00295293" w:rsidRPr="00E82429">
        <w:rPr>
          <w:rFonts w:ascii="Times New Roman" w:hAnsi="Times New Roman" w:cs="Times New Roman"/>
          <w:b/>
          <w:bCs/>
          <w:sz w:val="20"/>
          <w:szCs w:val="20"/>
        </w:rPr>
        <w:t>Pfaffl</w:t>
      </w:r>
      <w:proofErr w:type="spellEnd"/>
      <w:r w:rsidR="00295293" w:rsidRPr="00E82429">
        <w:rPr>
          <w:rFonts w:ascii="Times New Roman" w:hAnsi="Times New Roman" w:cs="Times New Roman"/>
          <w:b/>
          <w:bCs/>
          <w:sz w:val="20"/>
          <w:szCs w:val="20"/>
        </w:rPr>
        <w:t xml:space="preserve"> MW (2001)</w:t>
      </w:r>
      <w:r w:rsidR="005749BB"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was used </w:t>
      </w:r>
      <w:r w:rsidR="00B41284" w:rsidRPr="00E82429">
        <w:rPr>
          <w:rFonts w:ascii="Times New Roman" w:hAnsi="Times New Roman" w:cs="Times New Roman"/>
          <w:sz w:val="20"/>
          <w:szCs w:val="20"/>
        </w:rPr>
        <w:t>for RT</w:t>
      </w:r>
      <w:r w:rsidR="005749BB" w:rsidRPr="00E82429">
        <w:rPr>
          <w:rFonts w:ascii="Times New Roman" w:hAnsi="Times New Roman" w:cs="Times New Roman"/>
          <w:sz w:val="20"/>
          <w:szCs w:val="20"/>
        </w:rPr>
        <w:t>-PCR</w:t>
      </w:r>
      <w:r w:rsidR="00B41284" w:rsidRPr="00E82429">
        <w:rPr>
          <w:rFonts w:ascii="Times New Roman" w:hAnsi="Times New Roman" w:cs="Times New Roman"/>
          <w:sz w:val="20"/>
          <w:szCs w:val="20"/>
        </w:rPr>
        <w:t xml:space="preserve"> </w:t>
      </w:r>
      <w:r w:rsidR="005749BB" w:rsidRPr="00E82429">
        <w:rPr>
          <w:rFonts w:ascii="Times New Roman" w:hAnsi="Times New Roman" w:cs="Times New Roman"/>
          <w:sz w:val="20"/>
          <w:szCs w:val="20"/>
        </w:rPr>
        <w:t xml:space="preserve">analysis of DNA and RNA </w:t>
      </w:r>
      <w:r w:rsidR="005749BB" w:rsidRPr="00E82429">
        <w:rPr>
          <w:rFonts w:ascii="Times New Roman" w:hAnsi="Times New Roman" w:cs="Times New Roman"/>
          <w:sz w:val="20"/>
          <w:szCs w:val="20"/>
        </w:rPr>
        <w:lastRenderedPageBreak/>
        <w:t>extracted from formalin-fixed and paraffin-</w:t>
      </w:r>
      <w:r w:rsidR="00B41284" w:rsidRPr="00E82429">
        <w:rPr>
          <w:rFonts w:ascii="Times New Roman" w:hAnsi="Times New Roman" w:cs="Times New Roman"/>
          <w:sz w:val="20"/>
          <w:szCs w:val="20"/>
        </w:rPr>
        <w:t>embedded</w:t>
      </w:r>
      <w:r w:rsidR="005749BB" w:rsidRPr="00E82429">
        <w:rPr>
          <w:rFonts w:ascii="Times New Roman" w:hAnsi="Times New Roman" w:cs="Times New Roman"/>
          <w:sz w:val="20"/>
          <w:szCs w:val="20"/>
        </w:rPr>
        <w:t xml:space="preserve"> </w:t>
      </w:r>
      <w:r w:rsidR="00B41284" w:rsidRPr="00E82429">
        <w:rPr>
          <w:rFonts w:ascii="Times New Roman" w:hAnsi="Times New Roman" w:cs="Times New Roman"/>
          <w:sz w:val="20"/>
          <w:szCs w:val="20"/>
        </w:rPr>
        <w:t>biopsies</w:t>
      </w:r>
      <w:r w:rsidR="005749BB" w:rsidRPr="00E82429">
        <w:rPr>
          <w:rFonts w:ascii="Times New Roman" w:hAnsi="Times New Roman" w:cs="Times New Roman"/>
          <w:sz w:val="20"/>
          <w:szCs w:val="20"/>
        </w:rPr>
        <w:t>.</w:t>
      </w:r>
    </w:p>
    <w:p w:rsidR="00645B83" w:rsidRPr="00E82429" w:rsidRDefault="00654816" w:rsidP="00C9310D">
      <w:pPr>
        <w:pStyle w:val="Pa12"/>
        <w:snapToGrid w:val="0"/>
        <w:spacing w:line="240" w:lineRule="auto"/>
        <w:ind w:firstLine="425"/>
        <w:jc w:val="both"/>
        <w:rPr>
          <w:rFonts w:ascii="Times New Roman" w:hAnsi="Times New Roman" w:cs="Times New Roman"/>
          <w:b/>
          <w:bCs/>
          <w:sz w:val="20"/>
          <w:szCs w:val="20"/>
        </w:rPr>
      </w:pPr>
      <w:r w:rsidRPr="00E82429">
        <w:rPr>
          <w:rFonts w:ascii="Times New Roman" w:hAnsi="Times New Roman" w:cs="Times New Roman"/>
          <w:sz w:val="20"/>
          <w:szCs w:val="20"/>
        </w:rPr>
        <w:t>1-</w:t>
      </w:r>
      <w:r w:rsidRPr="00E82429">
        <w:rPr>
          <w:rFonts w:ascii="Times New Roman" w:hAnsi="Times New Roman" w:cs="Times New Roman"/>
          <w:b/>
          <w:bCs/>
          <w:sz w:val="20"/>
          <w:szCs w:val="20"/>
        </w:rPr>
        <w:t>Ribonucleic acid (RNA) extraction and complementary deoxyribonucleic acid (</w:t>
      </w:r>
      <w:proofErr w:type="spellStart"/>
      <w:r w:rsidRPr="00E82429">
        <w:rPr>
          <w:rFonts w:ascii="Times New Roman" w:hAnsi="Times New Roman" w:cs="Times New Roman"/>
          <w:b/>
          <w:bCs/>
          <w:sz w:val="20"/>
          <w:szCs w:val="20"/>
        </w:rPr>
        <w:t>cDNA</w:t>
      </w:r>
      <w:proofErr w:type="spellEnd"/>
      <w:r w:rsidRPr="00E82429">
        <w:rPr>
          <w:rFonts w:ascii="Times New Roman" w:hAnsi="Times New Roman" w:cs="Times New Roman"/>
          <w:b/>
          <w:bCs/>
          <w:sz w:val="20"/>
          <w:szCs w:val="20"/>
        </w:rPr>
        <w:t>) synthesis:</w:t>
      </w:r>
    </w:p>
    <w:p w:rsidR="00654816" w:rsidRPr="00E82429" w:rsidRDefault="00654816" w:rsidP="00C9310D">
      <w:pPr>
        <w:pStyle w:val="Pa12"/>
        <w:snapToGrid w:val="0"/>
        <w:spacing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Total RNA was isolated from </w:t>
      </w:r>
      <w:r w:rsidR="008E5F1D" w:rsidRPr="00E82429">
        <w:rPr>
          <w:rFonts w:ascii="Times New Roman" w:hAnsi="Times New Roman" w:cs="Times New Roman"/>
          <w:sz w:val="20"/>
          <w:szCs w:val="20"/>
        </w:rPr>
        <w:t>bone</w:t>
      </w:r>
      <w:r w:rsidRPr="00E82429">
        <w:rPr>
          <w:rFonts w:ascii="Times New Roman" w:hAnsi="Times New Roman" w:cs="Times New Roman"/>
          <w:sz w:val="20"/>
          <w:szCs w:val="20"/>
        </w:rPr>
        <w:t xml:space="preserve"> tissue homogenates using </w:t>
      </w:r>
      <w:proofErr w:type="spellStart"/>
      <w:r w:rsidRPr="00E82429">
        <w:rPr>
          <w:rFonts w:ascii="Times New Roman" w:hAnsi="Times New Roman" w:cs="Times New Roman"/>
          <w:sz w:val="20"/>
          <w:szCs w:val="20"/>
        </w:rPr>
        <w:t>trizol</w:t>
      </w:r>
      <w:proofErr w:type="spellEnd"/>
      <w:r w:rsidRPr="00E82429">
        <w:rPr>
          <w:rFonts w:ascii="Times New Roman" w:hAnsi="Times New Roman" w:cs="Times New Roman"/>
          <w:sz w:val="20"/>
          <w:szCs w:val="20"/>
        </w:rPr>
        <w:t xml:space="preserve"> reagent</w:t>
      </w:r>
      <w:r w:rsidR="008E5F1D" w:rsidRPr="00E82429">
        <w:rPr>
          <w:rFonts w:ascii="Times New Roman" w:hAnsi="Times New Roman" w:cs="Times New Roman"/>
          <w:sz w:val="20"/>
          <w:szCs w:val="20"/>
        </w:rPr>
        <w:t xml:space="preserve"> (TM) </w:t>
      </w:r>
      <w:r w:rsidRPr="00E82429">
        <w:rPr>
          <w:rFonts w:ascii="Times New Roman" w:hAnsi="Times New Roman" w:cs="Times New Roman"/>
          <w:sz w:val="20"/>
          <w:szCs w:val="20"/>
        </w:rPr>
        <w:t>(</w:t>
      </w:r>
      <w:proofErr w:type="spellStart"/>
      <w:r w:rsidRPr="00E82429">
        <w:rPr>
          <w:rFonts w:ascii="Times New Roman" w:hAnsi="Times New Roman" w:cs="Times New Roman"/>
          <w:sz w:val="20"/>
          <w:szCs w:val="20"/>
        </w:rPr>
        <w:t>Invitrogen</w:t>
      </w:r>
      <w:proofErr w:type="spellEnd"/>
      <w:r w:rsidRPr="00E82429">
        <w:rPr>
          <w:rFonts w:ascii="Times New Roman" w:hAnsi="Times New Roman" w:cs="Times New Roman"/>
          <w:sz w:val="20"/>
          <w:szCs w:val="20"/>
        </w:rPr>
        <w:t xml:space="preserve">, Carlsbad, </w:t>
      </w:r>
      <w:r w:rsidR="008E5F1D" w:rsidRPr="00E82429">
        <w:rPr>
          <w:rFonts w:ascii="Times New Roman" w:hAnsi="Times New Roman" w:cs="Times New Roman"/>
          <w:sz w:val="20"/>
          <w:szCs w:val="20"/>
        </w:rPr>
        <w:t>California</w:t>
      </w:r>
      <w:r w:rsidRPr="00E82429">
        <w:rPr>
          <w:rFonts w:ascii="Times New Roman" w:hAnsi="Times New Roman" w:cs="Times New Roman"/>
          <w:sz w:val="20"/>
          <w:szCs w:val="20"/>
        </w:rPr>
        <w:t>) according to the manufacturer’s protocol</w:t>
      </w:r>
      <w:r w:rsidR="00345103" w:rsidRPr="00E82429">
        <w:rPr>
          <w:rFonts w:ascii="Times New Roman" w:hAnsi="Times New Roman" w:cs="Times New Roman"/>
          <w:sz w:val="20"/>
          <w:szCs w:val="20"/>
        </w:rPr>
        <w:t>.</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The RNA sample was dissolved in </w:t>
      </w:r>
      <w:proofErr w:type="spellStart"/>
      <w:r w:rsidRPr="00E82429">
        <w:rPr>
          <w:rFonts w:ascii="Times New Roman" w:hAnsi="Times New Roman" w:cs="Times New Roman"/>
          <w:sz w:val="20"/>
          <w:szCs w:val="20"/>
        </w:rPr>
        <w:t>RNase</w:t>
      </w:r>
      <w:proofErr w:type="spellEnd"/>
      <w:r w:rsidRPr="00E82429">
        <w:rPr>
          <w:rFonts w:ascii="Times New Roman" w:hAnsi="Times New Roman" w:cs="Times New Roman"/>
          <w:sz w:val="20"/>
          <w:szCs w:val="20"/>
        </w:rPr>
        <w:t xml:space="preserve">-free water and quantified </w:t>
      </w:r>
      <w:proofErr w:type="spellStart"/>
      <w:r w:rsidRPr="00E82429">
        <w:rPr>
          <w:rFonts w:ascii="Times New Roman" w:hAnsi="Times New Roman" w:cs="Times New Roman"/>
          <w:sz w:val="20"/>
          <w:szCs w:val="20"/>
        </w:rPr>
        <w:t>spectrophotometrically</w:t>
      </w:r>
      <w:proofErr w:type="spellEnd"/>
      <w:r w:rsidRPr="00E82429">
        <w:rPr>
          <w:rFonts w:ascii="Times New Roman" w:hAnsi="Times New Roman" w:cs="Times New Roman"/>
          <w:sz w:val="20"/>
          <w:szCs w:val="20"/>
        </w:rPr>
        <w:t>. The integrity of the RNA</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was studied by gel electrophoresis on a 1% </w:t>
      </w:r>
      <w:proofErr w:type="spellStart"/>
      <w:r w:rsidRPr="00E82429">
        <w:rPr>
          <w:rFonts w:ascii="Times New Roman" w:hAnsi="Times New Roman" w:cs="Times New Roman"/>
          <w:sz w:val="20"/>
          <w:szCs w:val="20"/>
        </w:rPr>
        <w:t>agarose</w:t>
      </w:r>
      <w:proofErr w:type="spellEnd"/>
      <w:r w:rsidRPr="00E82429">
        <w:rPr>
          <w:rFonts w:ascii="Times New Roman" w:hAnsi="Times New Roman" w:cs="Times New Roman"/>
          <w:sz w:val="20"/>
          <w:szCs w:val="20"/>
        </w:rPr>
        <w:t xml:space="preserve"> gel, containing </w:t>
      </w:r>
      <w:proofErr w:type="spellStart"/>
      <w:r w:rsidRPr="00E82429">
        <w:rPr>
          <w:rFonts w:ascii="Times New Roman" w:hAnsi="Times New Roman" w:cs="Times New Roman"/>
          <w:sz w:val="20"/>
          <w:szCs w:val="20"/>
        </w:rPr>
        <w:t>ethidium</w:t>
      </w:r>
      <w:proofErr w:type="spellEnd"/>
      <w:r w:rsidRPr="00E82429">
        <w:rPr>
          <w:rFonts w:ascii="Times New Roman" w:hAnsi="Times New Roman" w:cs="Times New Roman"/>
          <w:sz w:val="20"/>
          <w:szCs w:val="20"/>
        </w:rPr>
        <w:t xml:space="preserve"> bromide.</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First-strand </w:t>
      </w:r>
      <w:proofErr w:type="spellStart"/>
      <w:r w:rsidRPr="00E82429">
        <w:rPr>
          <w:rFonts w:ascii="Times New Roman" w:hAnsi="Times New Roman" w:cs="Times New Roman"/>
          <w:sz w:val="20"/>
          <w:szCs w:val="20"/>
        </w:rPr>
        <w:t>cDNA</w:t>
      </w:r>
      <w:proofErr w:type="spellEnd"/>
      <w:r w:rsidRPr="00E82429">
        <w:rPr>
          <w:rFonts w:ascii="Times New Roman" w:hAnsi="Times New Roman" w:cs="Times New Roman"/>
          <w:sz w:val="20"/>
          <w:szCs w:val="20"/>
        </w:rPr>
        <w:t xml:space="preserve"> synthesis was performed with the Super</w:t>
      </w:r>
      <w:r w:rsidR="00EC524E"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Script Choice System (Life Technologies, Breda, the Netherlands) by mixing 2 </w:t>
      </w:r>
      <w:proofErr w:type="spellStart"/>
      <w:r w:rsidRPr="00E82429">
        <w:rPr>
          <w:rFonts w:ascii="Times New Roman" w:hAnsi="Times New Roman" w:cs="Times New Roman"/>
          <w:sz w:val="20"/>
          <w:szCs w:val="20"/>
        </w:rPr>
        <w:t>μg</w:t>
      </w:r>
      <w:proofErr w:type="spellEnd"/>
      <w:r w:rsidRPr="00E82429">
        <w:rPr>
          <w:rFonts w:ascii="Times New Roman" w:hAnsi="Times New Roman" w:cs="Times New Roman"/>
          <w:sz w:val="20"/>
          <w:szCs w:val="20"/>
        </w:rPr>
        <w:t xml:space="preserve"> total RNA with 0.5 </w:t>
      </w:r>
      <w:proofErr w:type="spellStart"/>
      <w:r w:rsidRPr="00E82429">
        <w:rPr>
          <w:rFonts w:ascii="Times New Roman" w:hAnsi="Times New Roman" w:cs="Times New Roman"/>
          <w:sz w:val="20"/>
          <w:szCs w:val="20"/>
        </w:rPr>
        <w:t>μg</w:t>
      </w:r>
      <w:proofErr w:type="spellEnd"/>
      <w:r w:rsidRPr="00E82429">
        <w:rPr>
          <w:rFonts w:ascii="Times New Roman" w:hAnsi="Times New Roman" w:cs="Times New Roman"/>
          <w:sz w:val="20"/>
          <w:szCs w:val="20"/>
        </w:rPr>
        <w:t xml:space="preserve"> of </w:t>
      </w:r>
      <w:proofErr w:type="spellStart"/>
      <w:r w:rsidRPr="00E82429">
        <w:rPr>
          <w:rFonts w:ascii="Times New Roman" w:hAnsi="Times New Roman" w:cs="Times New Roman"/>
          <w:sz w:val="20"/>
          <w:szCs w:val="20"/>
        </w:rPr>
        <w:t>oligo</w:t>
      </w:r>
      <w:proofErr w:type="spellEnd"/>
      <w:r w:rsidR="00EC524E" w:rsidRPr="00E82429">
        <w:rPr>
          <w:rFonts w:ascii="Times New Roman" w:hAnsi="Times New Roman" w:cs="Times New Roman"/>
          <w:sz w:val="20"/>
          <w:szCs w:val="20"/>
        </w:rPr>
        <w:t xml:space="preserve"> </w:t>
      </w:r>
      <w:r w:rsidRPr="00E82429">
        <w:rPr>
          <w:rFonts w:ascii="Times New Roman" w:hAnsi="Times New Roman" w:cs="Times New Roman"/>
          <w:sz w:val="20"/>
          <w:szCs w:val="20"/>
        </w:rPr>
        <w:t>(</w:t>
      </w:r>
      <w:proofErr w:type="spellStart"/>
      <w:r w:rsidRPr="00E82429">
        <w:rPr>
          <w:rFonts w:ascii="Times New Roman" w:hAnsi="Times New Roman" w:cs="Times New Roman"/>
          <w:sz w:val="20"/>
          <w:szCs w:val="20"/>
        </w:rPr>
        <w:t>dT</w:t>
      </w:r>
      <w:proofErr w:type="spellEnd"/>
      <w:r w:rsidRPr="00E82429">
        <w:rPr>
          <w:rFonts w:ascii="Times New Roman" w:hAnsi="Times New Roman" w:cs="Times New Roman"/>
          <w:sz w:val="20"/>
          <w:szCs w:val="20"/>
        </w:rPr>
        <w:t xml:space="preserve">)12-18 primer in a total volume of 12 </w:t>
      </w:r>
      <w:proofErr w:type="spellStart"/>
      <w:r w:rsidRPr="00E82429">
        <w:rPr>
          <w:rFonts w:ascii="Times New Roman" w:hAnsi="Times New Roman" w:cs="Times New Roman"/>
          <w:sz w:val="20"/>
          <w:szCs w:val="20"/>
        </w:rPr>
        <w:t>μL</w:t>
      </w:r>
      <w:proofErr w:type="spellEnd"/>
      <w:r w:rsidRPr="00E82429">
        <w:rPr>
          <w:rFonts w:ascii="Times New Roman" w:hAnsi="Times New Roman" w:cs="Times New Roman"/>
          <w:sz w:val="20"/>
          <w:szCs w:val="20"/>
        </w:rPr>
        <w:t xml:space="preserve">. After the mixture was heated at 70°C for 10 min, a solution containing 50 </w:t>
      </w:r>
      <w:proofErr w:type="spellStart"/>
      <w:r w:rsidRPr="00E82429">
        <w:rPr>
          <w:rFonts w:ascii="Times New Roman" w:hAnsi="Times New Roman" w:cs="Times New Roman"/>
          <w:sz w:val="20"/>
          <w:szCs w:val="20"/>
        </w:rPr>
        <w:t>mmol</w:t>
      </w:r>
      <w:proofErr w:type="spellEnd"/>
      <w:r w:rsidRPr="00E82429">
        <w:rPr>
          <w:rFonts w:ascii="Times New Roman" w:hAnsi="Times New Roman" w:cs="Times New Roman"/>
          <w:sz w:val="20"/>
          <w:szCs w:val="20"/>
        </w:rPr>
        <w:t xml:space="preserve">/L </w:t>
      </w:r>
      <w:proofErr w:type="spellStart"/>
      <w:r w:rsidRPr="00E82429">
        <w:rPr>
          <w:rFonts w:ascii="Times New Roman" w:hAnsi="Times New Roman" w:cs="Times New Roman"/>
          <w:sz w:val="20"/>
          <w:szCs w:val="20"/>
        </w:rPr>
        <w:t>Tris</w:t>
      </w:r>
      <w:proofErr w:type="spellEnd"/>
      <w:r w:rsidR="006B3FA3"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HCl</w:t>
      </w:r>
      <w:proofErr w:type="spellEnd"/>
      <w:r w:rsidRPr="00E82429">
        <w:rPr>
          <w:rFonts w:ascii="Times New Roman" w:hAnsi="Times New Roman" w:cs="Times New Roman"/>
          <w:sz w:val="20"/>
          <w:szCs w:val="20"/>
        </w:rPr>
        <w:t xml:space="preserve"> (pH 8.3), 75 </w:t>
      </w:r>
      <w:proofErr w:type="spellStart"/>
      <w:r w:rsidRPr="00E82429">
        <w:rPr>
          <w:rFonts w:ascii="Times New Roman" w:hAnsi="Times New Roman" w:cs="Times New Roman"/>
          <w:sz w:val="20"/>
          <w:szCs w:val="20"/>
        </w:rPr>
        <w:t>mmol</w:t>
      </w:r>
      <w:proofErr w:type="spellEnd"/>
      <w:r w:rsidRPr="00E82429">
        <w:rPr>
          <w:rFonts w:ascii="Times New Roman" w:hAnsi="Times New Roman" w:cs="Times New Roman"/>
          <w:sz w:val="20"/>
          <w:szCs w:val="20"/>
        </w:rPr>
        <w:t xml:space="preserve">/L </w:t>
      </w:r>
      <w:proofErr w:type="spellStart"/>
      <w:r w:rsidRPr="00E82429">
        <w:rPr>
          <w:rFonts w:ascii="Times New Roman" w:hAnsi="Times New Roman" w:cs="Times New Roman"/>
          <w:sz w:val="20"/>
          <w:szCs w:val="20"/>
        </w:rPr>
        <w:t>KCl</w:t>
      </w:r>
      <w:proofErr w:type="spellEnd"/>
      <w:r w:rsidRPr="00E82429">
        <w:rPr>
          <w:rFonts w:ascii="Times New Roman" w:hAnsi="Times New Roman" w:cs="Times New Roman"/>
          <w:sz w:val="20"/>
          <w:szCs w:val="20"/>
        </w:rPr>
        <w:t xml:space="preserve">, 3 </w:t>
      </w:r>
      <w:proofErr w:type="spellStart"/>
      <w:r w:rsidRPr="00E82429">
        <w:rPr>
          <w:rFonts w:ascii="Times New Roman" w:hAnsi="Times New Roman" w:cs="Times New Roman"/>
          <w:sz w:val="20"/>
          <w:szCs w:val="20"/>
        </w:rPr>
        <w:t>mmol</w:t>
      </w:r>
      <w:proofErr w:type="spellEnd"/>
      <w:r w:rsidRPr="00E82429">
        <w:rPr>
          <w:rFonts w:ascii="Times New Roman" w:hAnsi="Times New Roman" w:cs="Times New Roman"/>
          <w:sz w:val="20"/>
          <w:szCs w:val="20"/>
        </w:rPr>
        <w:t xml:space="preserve">/L MgCl2, 10 </w:t>
      </w:r>
      <w:proofErr w:type="spellStart"/>
      <w:r w:rsidRPr="00E82429">
        <w:rPr>
          <w:rFonts w:ascii="Times New Roman" w:hAnsi="Times New Roman" w:cs="Times New Roman"/>
          <w:sz w:val="20"/>
          <w:szCs w:val="20"/>
        </w:rPr>
        <w:t>mmol</w:t>
      </w:r>
      <w:proofErr w:type="spellEnd"/>
      <w:r w:rsidRPr="00E82429">
        <w:rPr>
          <w:rFonts w:ascii="Times New Roman" w:hAnsi="Times New Roman" w:cs="Times New Roman"/>
          <w:sz w:val="20"/>
          <w:szCs w:val="20"/>
        </w:rPr>
        <w:t xml:space="preserve">/L DTT, 0.5 </w:t>
      </w:r>
      <w:proofErr w:type="spellStart"/>
      <w:r w:rsidRPr="00E82429">
        <w:rPr>
          <w:rFonts w:ascii="Times New Roman" w:hAnsi="Times New Roman" w:cs="Times New Roman"/>
          <w:sz w:val="20"/>
          <w:szCs w:val="20"/>
        </w:rPr>
        <w:t>mmol</w:t>
      </w:r>
      <w:proofErr w:type="spellEnd"/>
      <w:r w:rsidRPr="00E82429">
        <w:rPr>
          <w:rFonts w:ascii="Times New Roman" w:hAnsi="Times New Roman" w:cs="Times New Roman"/>
          <w:sz w:val="20"/>
          <w:szCs w:val="20"/>
        </w:rPr>
        <w:t xml:space="preserve">/L </w:t>
      </w:r>
      <w:proofErr w:type="spellStart"/>
      <w:r w:rsidRPr="00E82429">
        <w:rPr>
          <w:rFonts w:ascii="Times New Roman" w:hAnsi="Times New Roman" w:cs="Times New Roman"/>
          <w:sz w:val="20"/>
          <w:szCs w:val="20"/>
        </w:rPr>
        <w:t>dNTPs</w:t>
      </w:r>
      <w:proofErr w:type="spellEnd"/>
      <w:r w:rsidRPr="00E82429">
        <w:rPr>
          <w:rFonts w:ascii="Times New Roman" w:hAnsi="Times New Roman" w:cs="Times New Roman"/>
          <w:sz w:val="20"/>
          <w:szCs w:val="20"/>
        </w:rPr>
        <w:t xml:space="preserve">, 0.5 </w:t>
      </w:r>
      <w:proofErr w:type="spellStart"/>
      <w:r w:rsidRPr="00E82429">
        <w:rPr>
          <w:rFonts w:ascii="Times New Roman" w:hAnsi="Times New Roman" w:cs="Times New Roman"/>
          <w:sz w:val="20"/>
          <w:szCs w:val="20"/>
        </w:rPr>
        <w:t>μL</w:t>
      </w:r>
      <w:proofErr w:type="spellEnd"/>
      <w:r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RNase</w:t>
      </w:r>
      <w:proofErr w:type="spellEnd"/>
      <w:r w:rsidRPr="00E82429">
        <w:rPr>
          <w:rFonts w:ascii="Times New Roman" w:hAnsi="Times New Roman" w:cs="Times New Roman"/>
          <w:sz w:val="20"/>
          <w:szCs w:val="20"/>
        </w:rPr>
        <w:t xml:space="preserve"> inhibitor, and 200 U Superscript Reverse</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Transcriptase was added, resulting in a total volume of 20.5 </w:t>
      </w:r>
      <w:proofErr w:type="spellStart"/>
      <w:r w:rsidRPr="00E82429">
        <w:rPr>
          <w:rFonts w:ascii="Times New Roman" w:hAnsi="Times New Roman" w:cs="Times New Roman"/>
          <w:sz w:val="20"/>
          <w:szCs w:val="20"/>
        </w:rPr>
        <w:t>μL</w:t>
      </w:r>
      <w:proofErr w:type="spellEnd"/>
      <w:r w:rsidRPr="00E82429">
        <w:rPr>
          <w:rFonts w:ascii="Times New Roman" w:hAnsi="Times New Roman" w:cs="Times New Roman"/>
          <w:sz w:val="20"/>
          <w:szCs w:val="20"/>
        </w:rPr>
        <w:t xml:space="preserve">. This mixture was incubated at 42°C for 1 h and </w:t>
      </w:r>
      <w:r w:rsidR="00345103" w:rsidRPr="00E82429">
        <w:rPr>
          <w:rFonts w:ascii="Times New Roman" w:hAnsi="Times New Roman" w:cs="Times New Roman"/>
          <w:sz w:val="20"/>
          <w:szCs w:val="20"/>
        </w:rPr>
        <w:t>then stored</w:t>
      </w:r>
      <w:r w:rsidRPr="00E82429">
        <w:rPr>
          <w:rFonts w:ascii="Times New Roman" w:hAnsi="Times New Roman" w:cs="Times New Roman"/>
          <w:sz w:val="20"/>
          <w:szCs w:val="20"/>
        </w:rPr>
        <w:t xml:space="preserve"> at –80°C until further use.</w:t>
      </w:r>
    </w:p>
    <w:p w:rsidR="003511ED" w:rsidRPr="00E82429" w:rsidRDefault="00654816" w:rsidP="00C9310D">
      <w:pPr>
        <w:pStyle w:val="Pa12"/>
        <w:tabs>
          <w:tab w:val="left" w:pos="3015"/>
        </w:tabs>
        <w:snapToGrid w:val="0"/>
        <w:spacing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2-real time quantitative PCR</w:t>
      </w:r>
    </w:p>
    <w:p w:rsidR="00D70050" w:rsidRPr="00E82429" w:rsidRDefault="00654816" w:rsidP="00C9310D">
      <w:pPr>
        <w:pStyle w:val="Pa12"/>
        <w:snapToGrid w:val="0"/>
        <w:spacing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For real</w:t>
      </w:r>
      <w:r w:rsidR="00EC524E"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time quantitative PCR, 1 </w:t>
      </w:r>
      <w:proofErr w:type="spellStart"/>
      <w:r w:rsidRPr="00E82429">
        <w:rPr>
          <w:rFonts w:ascii="Times New Roman" w:hAnsi="Times New Roman" w:cs="Times New Roman"/>
          <w:sz w:val="20"/>
          <w:szCs w:val="20"/>
        </w:rPr>
        <w:t>μL</w:t>
      </w:r>
      <w:proofErr w:type="spellEnd"/>
      <w:r w:rsidR="00855BA7"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of first-strand </w:t>
      </w:r>
      <w:proofErr w:type="spellStart"/>
      <w:r w:rsidRPr="00E82429">
        <w:rPr>
          <w:rFonts w:ascii="Times New Roman" w:hAnsi="Times New Roman" w:cs="Times New Roman"/>
          <w:sz w:val="20"/>
          <w:szCs w:val="20"/>
        </w:rPr>
        <w:t>cDNA</w:t>
      </w:r>
      <w:proofErr w:type="spellEnd"/>
      <w:r w:rsidRPr="00E82429">
        <w:rPr>
          <w:rFonts w:ascii="Times New Roman" w:hAnsi="Times New Roman" w:cs="Times New Roman"/>
          <w:sz w:val="20"/>
          <w:szCs w:val="20"/>
        </w:rPr>
        <w:t xml:space="preserve"> diluted 1:10 in </w:t>
      </w:r>
      <w:proofErr w:type="spellStart"/>
      <w:r w:rsidRPr="00E82429">
        <w:rPr>
          <w:rFonts w:ascii="Times New Roman" w:hAnsi="Times New Roman" w:cs="Times New Roman"/>
          <w:sz w:val="20"/>
          <w:szCs w:val="20"/>
        </w:rPr>
        <w:t>RNase</w:t>
      </w:r>
      <w:proofErr w:type="spellEnd"/>
      <w:r w:rsidRPr="00E82429">
        <w:rPr>
          <w:rFonts w:ascii="Times New Roman" w:hAnsi="Times New Roman" w:cs="Times New Roman"/>
          <w:sz w:val="20"/>
          <w:szCs w:val="20"/>
        </w:rPr>
        <w:t>-free water was used in a total volume</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of 25 </w:t>
      </w:r>
      <w:proofErr w:type="spellStart"/>
      <w:r w:rsidRPr="00E82429">
        <w:rPr>
          <w:rFonts w:ascii="Times New Roman" w:hAnsi="Times New Roman" w:cs="Times New Roman"/>
          <w:sz w:val="20"/>
          <w:szCs w:val="20"/>
        </w:rPr>
        <w:t>μL</w:t>
      </w:r>
      <w:proofErr w:type="spellEnd"/>
      <w:r w:rsidRPr="00E82429">
        <w:rPr>
          <w:rFonts w:ascii="Times New Roman" w:hAnsi="Times New Roman" w:cs="Times New Roman"/>
          <w:sz w:val="20"/>
          <w:szCs w:val="20"/>
        </w:rPr>
        <w:t xml:space="preserve">, containing 12.5 </w:t>
      </w:r>
      <w:proofErr w:type="spellStart"/>
      <w:r w:rsidRPr="00E82429">
        <w:rPr>
          <w:rFonts w:ascii="Times New Roman" w:hAnsi="Times New Roman" w:cs="Times New Roman"/>
          <w:sz w:val="20"/>
          <w:szCs w:val="20"/>
        </w:rPr>
        <w:t>μL</w:t>
      </w:r>
      <w:proofErr w:type="spellEnd"/>
      <w:r w:rsidRPr="00E82429">
        <w:rPr>
          <w:rFonts w:ascii="Times New Roman" w:hAnsi="Times New Roman" w:cs="Times New Roman"/>
          <w:sz w:val="20"/>
          <w:szCs w:val="20"/>
        </w:rPr>
        <w:t xml:space="preserve"> 2x SYBR Green PCR Master Mix (Applied</w:t>
      </w:r>
      <w:r w:rsidR="008E5F1D"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Biosystems</w:t>
      </w:r>
      <w:proofErr w:type="spellEnd"/>
      <w:r w:rsidRPr="00E82429">
        <w:rPr>
          <w:rFonts w:ascii="Times New Roman" w:hAnsi="Times New Roman" w:cs="Times New Roman"/>
          <w:sz w:val="20"/>
          <w:szCs w:val="20"/>
        </w:rPr>
        <w:t xml:space="preserve">, Foster City, CA, USA) and 200 </w:t>
      </w:r>
      <w:proofErr w:type="spellStart"/>
      <w:r w:rsidRPr="00E82429">
        <w:rPr>
          <w:rFonts w:ascii="Times New Roman" w:hAnsi="Times New Roman" w:cs="Times New Roman"/>
          <w:sz w:val="20"/>
          <w:szCs w:val="20"/>
        </w:rPr>
        <w:t>ng</w:t>
      </w:r>
      <w:proofErr w:type="spellEnd"/>
      <w:r w:rsidRPr="00E82429">
        <w:rPr>
          <w:rFonts w:ascii="Times New Roman" w:hAnsi="Times New Roman" w:cs="Times New Roman"/>
          <w:sz w:val="20"/>
          <w:szCs w:val="20"/>
        </w:rPr>
        <w:t xml:space="preserve"> of each primer.</w:t>
      </w:r>
      <w:r w:rsidR="008E5F1D" w:rsidRPr="00E82429">
        <w:rPr>
          <w:rFonts w:ascii="Times New Roman" w:hAnsi="Times New Roman" w:cs="Times New Roman"/>
          <w:sz w:val="20"/>
          <w:szCs w:val="20"/>
        </w:rPr>
        <w:t xml:space="preserve"> </w:t>
      </w:r>
      <w:r w:rsidRPr="00E82429">
        <w:rPr>
          <w:rFonts w:ascii="Times New Roman" w:hAnsi="Times New Roman" w:cs="Times New Roman"/>
          <w:sz w:val="20"/>
          <w:szCs w:val="20"/>
        </w:rPr>
        <w:t>Primers, designed with the Primer Express software package (Applied</w:t>
      </w:r>
      <w:r w:rsidR="008E5F1D"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Biosystems</w:t>
      </w:r>
      <w:proofErr w:type="spellEnd"/>
      <w:r w:rsidRPr="00E82429">
        <w:rPr>
          <w:rFonts w:ascii="Times New Roman" w:hAnsi="Times New Roman" w:cs="Times New Roman"/>
          <w:sz w:val="20"/>
          <w:szCs w:val="20"/>
        </w:rPr>
        <w:t>), the sequence for OPG gene (forward 5′- TTG TGT GAC AAA TGT GCT CC-3′</w:t>
      </w:r>
      <w:r w:rsidR="005571EB" w:rsidRPr="00E82429">
        <w:rPr>
          <w:rFonts w:ascii="Times New Roman" w:hAnsi="Times New Roman" w:cs="Times New Roman"/>
          <w:sz w:val="20"/>
          <w:szCs w:val="20"/>
        </w:rPr>
        <w:t>, (</w:t>
      </w:r>
      <w:r w:rsidRPr="00E82429">
        <w:rPr>
          <w:rFonts w:ascii="Times New Roman" w:hAnsi="Times New Roman" w:cs="Times New Roman"/>
          <w:sz w:val="20"/>
          <w:szCs w:val="20"/>
        </w:rPr>
        <w:t>Reverse 5′- GAC GTC TCA CCT GAG AAG -3′)</w:t>
      </w:r>
      <w:r w:rsidR="008E5F1D" w:rsidRPr="00E82429">
        <w:rPr>
          <w:rFonts w:ascii="Times New Roman" w:hAnsi="Times New Roman" w:cs="Times New Roman"/>
          <w:sz w:val="20"/>
          <w:szCs w:val="20"/>
        </w:rPr>
        <w:t xml:space="preserve"> and GAPDH primers (forward 5′- TTCGACAGTCAGCCGCATCTTCTT-3′, reverse 5′- CAGGCGCCCAATACGACCAAATC -3′). PCR reactions, consisting of</w:t>
      </w:r>
      <w:r w:rsidR="00E82429">
        <w:rPr>
          <w:rFonts w:ascii="Times New Roman" w:hAnsi="Times New Roman" w:cs="Times New Roman"/>
          <w:sz w:val="20"/>
          <w:szCs w:val="20"/>
        </w:rPr>
        <w:t xml:space="preserve"> </w:t>
      </w:r>
      <w:r w:rsidR="008C2905" w:rsidRPr="00E82429">
        <w:rPr>
          <w:rFonts w:ascii="Times New Roman" w:hAnsi="Times New Roman" w:cs="Times New Roman"/>
          <w:sz w:val="20"/>
          <w:szCs w:val="20"/>
        </w:rPr>
        <w:t xml:space="preserve">incubation in </w:t>
      </w:r>
      <w:r w:rsidR="008E5F1D" w:rsidRPr="00E82429">
        <w:rPr>
          <w:rFonts w:ascii="Times New Roman" w:hAnsi="Times New Roman" w:cs="Times New Roman"/>
          <w:sz w:val="20"/>
          <w:szCs w:val="20"/>
        </w:rPr>
        <w:t>95°C for 10 min (1 cycle), 94°C for 15 s, and 60°C</w:t>
      </w:r>
      <w:r w:rsidR="005571EB" w:rsidRPr="00E82429">
        <w:rPr>
          <w:rFonts w:ascii="Times New Roman" w:hAnsi="Times New Roman" w:cs="Times New Roman"/>
          <w:sz w:val="20"/>
          <w:szCs w:val="20"/>
        </w:rPr>
        <w:t xml:space="preserve"> </w:t>
      </w:r>
      <w:r w:rsidR="008E5F1D" w:rsidRPr="00E82429">
        <w:rPr>
          <w:rFonts w:ascii="Times New Roman" w:hAnsi="Times New Roman" w:cs="Times New Roman"/>
          <w:sz w:val="20"/>
          <w:szCs w:val="20"/>
        </w:rPr>
        <w:t>for 1 min (40 cycles), were performed on an ABI Prism 7900 HT Fast Real Time</w:t>
      </w:r>
      <w:r w:rsidR="005571EB" w:rsidRPr="00E82429">
        <w:rPr>
          <w:rFonts w:ascii="Times New Roman" w:hAnsi="Times New Roman" w:cs="Times New Roman"/>
          <w:sz w:val="20"/>
          <w:szCs w:val="20"/>
        </w:rPr>
        <w:t xml:space="preserve"> </w:t>
      </w:r>
      <w:r w:rsidR="008E5F1D" w:rsidRPr="00E82429">
        <w:rPr>
          <w:rFonts w:ascii="Times New Roman" w:hAnsi="Times New Roman" w:cs="Times New Roman"/>
          <w:sz w:val="20"/>
          <w:szCs w:val="20"/>
        </w:rPr>
        <w:t xml:space="preserve">PCR system (Applied </w:t>
      </w:r>
      <w:proofErr w:type="spellStart"/>
      <w:r w:rsidR="008E5F1D" w:rsidRPr="00E82429">
        <w:rPr>
          <w:rFonts w:ascii="Times New Roman" w:hAnsi="Times New Roman" w:cs="Times New Roman"/>
          <w:sz w:val="20"/>
          <w:szCs w:val="20"/>
        </w:rPr>
        <w:t>Biosystems</w:t>
      </w:r>
      <w:proofErr w:type="spellEnd"/>
      <w:r w:rsidR="008E5F1D" w:rsidRPr="00E82429">
        <w:rPr>
          <w:rFonts w:ascii="Times New Roman" w:hAnsi="Times New Roman" w:cs="Times New Roman"/>
          <w:sz w:val="20"/>
          <w:szCs w:val="20"/>
        </w:rPr>
        <w:t>). Data were analyzed with the ABI Prism 7900 sequence detection system software (</w:t>
      </w:r>
      <w:r w:rsidR="005571EB" w:rsidRPr="00E82429">
        <w:rPr>
          <w:rFonts w:ascii="Times New Roman" w:hAnsi="Times New Roman" w:cs="Times New Roman"/>
          <w:sz w:val="20"/>
          <w:szCs w:val="20"/>
        </w:rPr>
        <w:t xml:space="preserve">genetic analyzer; </w:t>
      </w:r>
      <w:r w:rsidR="008E5F1D" w:rsidRPr="00E82429">
        <w:rPr>
          <w:rFonts w:ascii="Times New Roman" w:hAnsi="Times New Roman" w:cs="Times New Roman"/>
          <w:sz w:val="20"/>
          <w:szCs w:val="20"/>
        </w:rPr>
        <w:t xml:space="preserve">version 2.2) and quantified with the comparative threshold cycle method with beta </w:t>
      </w:r>
      <w:proofErr w:type="spellStart"/>
      <w:r w:rsidR="008E5F1D" w:rsidRPr="00E82429">
        <w:rPr>
          <w:rFonts w:ascii="Times New Roman" w:hAnsi="Times New Roman" w:cs="Times New Roman"/>
          <w:sz w:val="20"/>
          <w:szCs w:val="20"/>
        </w:rPr>
        <w:t>actin</w:t>
      </w:r>
      <w:proofErr w:type="spellEnd"/>
      <w:r w:rsidR="008E5F1D" w:rsidRPr="00E82429">
        <w:rPr>
          <w:rFonts w:ascii="Times New Roman" w:hAnsi="Times New Roman" w:cs="Times New Roman"/>
          <w:sz w:val="20"/>
          <w:szCs w:val="20"/>
        </w:rPr>
        <w:t xml:space="preserve"> as a house</w:t>
      </w:r>
      <w:r w:rsidR="00EC524E" w:rsidRPr="00E82429">
        <w:rPr>
          <w:rFonts w:ascii="Times New Roman" w:hAnsi="Times New Roman" w:cs="Times New Roman"/>
          <w:sz w:val="20"/>
          <w:szCs w:val="20"/>
        </w:rPr>
        <w:t xml:space="preserve"> </w:t>
      </w:r>
      <w:r w:rsidR="008E5F1D" w:rsidRPr="00E82429">
        <w:rPr>
          <w:rFonts w:ascii="Times New Roman" w:hAnsi="Times New Roman" w:cs="Times New Roman"/>
          <w:sz w:val="20"/>
          <w:szCs w:val="20"/>
        </w:rPr>
        <w:t xml:space="preserve">keeping gene </w:t>
      </w:r>
      <w:r w:rsidR="005571EB" w:rsidRPr="00E82429">
        <w:rPr>
          <w:rFonts w:ascii="Times New Roman" w:hAnsi="Times New Roman" w:cs="Times New Roman"/>
          <w:sz w:val="20"/>
          <w:szCs w:val="20"/>
        </w:rPr>
        <w:t>reference.</w:t>
      </w:r>
    </w:p>
    <w:p w:rsidR="00082FB2" w:rsidRPr="00E82429" w:rsidRDefault="00082FB2"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Statistical analysis</w:t>
      </w:r>
    </w:p>
    <w:p w:rsidR="00082FB2" w:rsidRPr="00E82429" w:rsidRDefault="00082FB2"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Data are expressed as means</w:t>
      </w:r>
      <w:r w:rsidR="00584895"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 standard </w:t>
      </w:r>
      <w:r w:rsidR="000557F1" w:rsidRPr="00E82429">
        <w:rPr>
          <w:rFonts w:ascii="Times New Roman" w:hAnsi="Times New Roman" w:cs="Times New Roman"/>
          <w:sz w:val="20"/>
          <w:szCs w:val="20"/>
        </w:rPr>
        <w:t>error</w:t>
      </w:r>
      <w:r w:rsidRPr="00E82429">
        <w:rPr>
          <w:rFonts w:ascii="Times New Roman" w:hAnsi="Times New Roman" w:cs="Times New Roman"/>
          <w:sz w:val="20"/>
          <w:szCs w:val="20"/>
        </w:rPr>
        <w:t xml:space="preserve"> (S</w:t>
      </w:r>
      <w:r w:rsidR="000557F1" w:rsidRPr="00E82429">
        <w:rPr>
          <w:rFonts w:ascii="Times New Roman" w:hAnsi="Times New Roman" w:cs="Times New Roman"/>
          <w:sz w:val="20"/>
          <w:szCs w:val="20"/>
        </w:rPr>
        <w:t>E</w:t>
      </w:r>
      <w:r w:rsidRPr="00E82429">
        <w:rPr>
          <w:rFonts w:ascii="Times New Roman" w:hAnsi="Times New Roman" w:cs="Times New Roman"/>
          <w:sz w:val="20"/>
          <w:szCs w:val="20"/>
        </w:rPr>
        <w:t xml:space="preserve">). Statistical comparison between different groups were done using one way analysis of variance (ANOVA) followed by </w:t>
      </w:r>
      <w:proofErr w:type="spellStart"/>
      <w:r w:rsidRPr="00E82429">
        <w:rPr>
          <w:rFonts w:ascii="Times New Roman" w:hAnsi="Times New Roman" w:cs="Times New Roman"/>
          <w:sz w:val="20"/>
          <w:szCs w:val="20"/>
        </w:rPr>
        <w:t>Tukey</w:t>
      </w:r>
      <w:proofErr w:type="spellEnd"/>
      <w:r w:rsidRPr="00E82429">
        <w:rPr>
          <w:rFonts w:ascii="Times New Roman" w:hAnsi="Times New Roman" w:cs="Times New Roman"/>
          <w:sz w:val="20"/>
          <w:szCs w:val="20"/>
        </w:rPr>
        <w:t xml:space="preserve"> HSD multiple comparison test to judge the difference between various groups. All calculations were</w:t>
      </w:r>
      <w:r w:rsidRPr="00E82429">
        <w:rPr>
          <w:rFonts w:ascii="Times New Roman" w:hAnsi="Times New Roman" w:cs="Times New Roman"/>
          <w:color w:val="000000"/>
          <w:sz w:val="20"/>
          <w:szCs w:val="20"/>
        </w:rPr>
        <w:t xml:space="preserve"> performed using the SPSS 16.0 software package. Significance was accepted at </w:t>
      </w:r>
      <w:r w:rsidRPr="00E82429">
        <w:rPr>
          <w:rFonts w:ascii="Times New Roman" w:hAnsi="Times New Roman" w:cs="Times New Roman"/>
          <w:i/>
          <w:iCs/>
          <w:sz w:val="20"/>
          <w:szCs w:val="20"/>
        </w:rPr>
        <w:t>P</w:t>
      </w:r>
      <w:r w:rsidRPr="00E82429">
        <w:rPr>
          <w:rFonts w:ascii="Times New Roman" w:hAnsi="Times New Roman" w:cs="Times New Roman"/>
          <w:sz w:val="20"/>
          <w:szCs w:val="20"/>
        </w:rPr>
        <w:t>&lt; 0.05.</w:t>
      </w:r>
    </w:p>
    <w:p w:rsidR="00082FB2" w:rsidRPr="00E82429" w:rsidRDefault="00082FB2" w:rsidP="00C9310D">
      <w:pPr>
        <w:bidi w:val="0"/>
        <w:snapToGrid w:val="0"/>
        <w:spacing w:after="0" w:line="240" w:lineRule="auto"/>
        <w:jc w:val="both"/>
        <w:rPr>
          <w:rFonts w:ascii="Times New Roman" w:hAnsi="Times New Roman" w:cs="Times New Roman"/>
          <w:b/>
          <w:bCs/>
          <w:sz w:val="20"/>
          <w:szCs w:val="20"/>
          <w:lang w:bidi="ar-EG"/>
        </w:rPr>
      </w:pPr>
    </w:p>
    <w:p w:rsidR="007F4C9F" w:rsidRPr="00E82429" w:rsidRDefault="007F4C9F" w:rsidP="00C9310D">
      <w:pPr>
        <w:bidi w:val="0"/>
        <w:snapToGrid w:val="0"/>
        <w:spacing w:after="0" w:line="240" w:lineRule="auto"/>
        <w:jc w:val="both"/>
        <w:rPr>
          <w:rFonts w:ascii="Times New Roman" w:hAnsi="Times New Roman" w:cs="Times New Roman"/>
          <w:b/>
          <w:bCs/>
          <w:sz w:val="20"/>
          <w:szCs w:val="20"/>
          <w:lang w:bidi="ar-EG"/>
        </w:rPr>
      </w:pPr>
      <w:r w:rsidRPr="00E82429">
        <w:rPr>
          <w:rFonts w:ascii="Times New Roman" w:hAnsi="Times New Roman" w:cs="Times New Roman"/>
          <w:b/>
          <w:bCs/>
          <w:sz w:val="20"/>
          <w:szCs w:val="20"/>
        </w:rPr>
        <w:lastRenderedPageBreak/>
        <w:t>3. Results</w:t>
      </w:r>
    </w:p>
    <w:p w:rsidR="00ED27E7" w:rsidRPr="00E82429" w:rsidRDefault="00262AB4" w:rsidP="00C9310D">
      <w:pPr>
        <w:bidi w:val="0"/>
        <w:snapToGrid w:val="0"/>
        <w:spacing w:after="0" w:line="240" w:lineRule="auto"/>
        <w:ind w:firstLine="425"/>
        <w:jc w:val="both"/>
        <w:rPr>
          <w:rFonts w:ascii="Times New Roman" w:hAnsi="Times New Roman" w:cs="Times New Roman"/>
          <w:color w:val="000000"/>
          <w:sz w:val="20"/>
          <w:szCs w:val="20"/>
        </w:rPr>
      </w:pPr>
      <w:r w:rsidRPr="00E82429">
        <w:rPr>
          <w:rFonts w:ascii="Times New Roman" w:hAnsi="Times New Roman" w:cs="Times New Roman"/>
          <w:color w:val="000000"/>
          <w:sz w:val="20"/>
          <w:szCs w:val="20"/>
        </w:rPr>
        <w:t xml:space="preserve">In the present study </w:t>
      </w:r>
      <w:proofErr w:type="spellStart"/>
      <w:r w:rsidR="00C24895" w:rsidRPr="00E82429">
        <w:rPr>
          <w:rFonts w:ascii="Times New Roman" w:hAnsi="Times New Roman" w:cs="Times New Roman"/>
          <w:color w:val="000000"/>
          <w:sz w:val="20"/>
          <w:szCs w:val="20"/>
        </w:rPr>
        <w:t>a</w:t>
      </w:r>
      <w:r w:rsidR="00B03CD8" w:rsidRPr="00E82429">
        <w:rPr>
          <w:rFonts w:ascii="Times New Roman" w:hAnsi="Times New Roman" w:cs="Times New Roman"/>
          <w:color w:val="000000"/>
          <w:sz w:val="20"/>
          <w:szCs w:val="20"/>
        </w:rPr>
        <w:t>lloxan</w:t>
      </w:r>
      <w:proofErr w:type="spellEnd"/>
      <w:r w:rsidR="000D1349" w:rsidRPr="00E82429">
        <w:rPr>
          <w:rFonts w:ascii="Times New Roman" w:hAnsi="Times New Roman" w:cs="Times New Roman"/>
          <w:color w:val="000000"/>
          <w:sz w:val="20"/>
          <w:szCs w:val="20"/>
        </w:rPr>
        <w:t>-</w:t>
      </w:r>
      <w:r w:rsidRPr="00E82429">
        <w:rPr>
          <w:rFonts w:ascii="Times New Roman" w:hAnsi="Times New Roman" w:cs="Times New Roman"/>
          <w:color w:val="000000"/>
          <w:sz w:val="20"/>
          <w:szCs w:val="20"/>
        </w:rPr>
        <w:t xml:space="preserve">induced </w:t>
      </w:r>
      <w:r w:rsidR="00B03CD8" w:rsidRPr="00E82429">
        <w:rPr>
          <w:rFonts w:ascii="Times New Roman" w:hAnsi="Times New Roman" w:cs="Times New Roman"/>
          <w:color w:val="000000"/>
          <w:sz w:val="20"/>
          <w:szCs w:val="20"/>
        </w:rPr>
        <w:t xml:space="preserve">diabetes </w:t>
      </w:r>
      <w:r w:rsidR="00584895" w:rsidRPr="00E82429">
        <w:rPr>
          <w:rFonts w:ascii="Times New Roman" w:hAnsi="Times New Roman" w:cs="Times New Roman"/>
          <w:color w:val="000000"/>
          <w:sz w:val="20"/>
          <w:szCs w:val="20"/>
        </w:rPr>
        <w:t>wa</w:t>
      </w:r>
      <w:r w:rsidR="00100501" w:rsidRPr="00E82429">
        <w:rPr>
          <w:rFonts w:ascii="Times New Roman" w:hAnsi="Times New Roman" w:cs="Times New Roman"/>
          <w:color w:val="000000"/>
          <w:sz w:val="20"/>
          <w:szCs w:val="20"/>
        </w:rPr>
        <w:t>s</w:t>
      </w:r>
      <w:r w:rsidRPr="00E82429">
        <w:rPr>
          <w:rFonts w:ascii="Times New Roman" w:hAnsi="Times New Roman" w:cs="Times New Roman"/>
          <w:color w:val="000000"/>
          <w:sz w:val="20"/>
          <w:szCs w:val="20"/>
        </w:rPr>
        <w:t xml:space="preserve"> characterized by significant </w:t>
      </w:r>
      <w:r w:rsidR="00283C99" w:rsidRPr="00E82429">
        <w:rPr>
          <w:rFonts w:ascii="Times New Roman" w:hAnsi="Times New Roman" w:cs="Times New Roman"/>
          <w:color w:val="000000"/>
          <w:sz w:val="20"/>
          <w:szCs w:val="20"/>
        </w:rPr>
        <w:t>decrease</w:t>
      </w:r>
      <w:r w:rsidRPr="00E82429">
        <w:rPr>
          <w:rFonts w:ascii="Times New Roman" w:hAnsi="Times New Roman" w:cs="Times New Roman"/>
          <w:color w:val="000000"/>
          <w:sz w:val="20"/>
          <w:szCs w:val="20"/>
        </w:rPr>
        <w:t xml:space="preserve"> in </w:t>
      </w:r>
      <w:r w:rsidR="00283C99" w:rsidRPr="00E82429">
        <w:rPr>
          <w:rFonts w:ascii="Times New Roman" w:hAnsi="Times New Roman" w:cs="Times New Roman"/>
          <w:color w:val="000000"/>
          <w:sz w:val="20"/>
          <w:szCs w:val="20"/>
        </w:rPr>
        <w:t xml:space="preserve">serum levels of </w:t>
      </w:r>
      <w:r w:rsidR="00ED27E7" w:rsidRPr="00E82429">
        <w:rPr>
          <w:rFonts w:ascii="Times New Roman" w:hAnsi="Times New Roman" w:cs="Times New Roman"/>
          <w:color w:val="000000"/>
          <w:sz w:val="20"/>
          <w:szCs w:val="20"/>
        </w:rPr>
        <w:t>OC and</w:t>
      </w:r>
      <w:r w:rsidR="00B03CD8" w:rsidRPr="00E82429">
        <w:rPr>
          <w:rFonts w:ascii="Times New Roman" w:hAnsi="Times New Roman" w:cs="Times New Roman"/>
          <w:color w:val="000000"/>
          <w:sz w:val="20"/>
          <w:szCs w:val="20"/>
        </w:rPr>
        <w:t xml:space="preserve"> </w:t>
      </w:r>
      <w:r w:rsidR="00B53522" w:rsidRPr="00E82429">
        <w:rPr>
          <w:rFonts w:ascii="Times New Roman" w:hAnsi="Times New Roman" w:cs="Times New Roman"/>
          <w:color w:val="000000"/>
          <w:sz w:val="20"/>
          <w:szCs w:val="20"/>
        </w:rPr>
        <w:t>bone minerals (Ca and P) concentration</w:t>
      </w:r>
      <w:r w:rsidR="00B03CD8" w:rsidRPr="00E82429">
        <w:rPr>
          <w:rFonts w:ascii="Times New Roman" w:hAnsi="Times New Roman" w:cs="Times New Roman"/>
          <w:color w:val="000000"/>
          <w:sz w:val="20"/>
          <w:szCs w:val="20"/>
        </w:rPr>
        <w:t xml:space="preserve"> in ash of right femur</w:t>
      </w:r>
      <w:r w:rsidR="00B53522" w:rsidRPr="00E82429">
        <w:rPr>
          <w:rFonts w:ascii="Times New Roman" w:hAnsi="Times New Roman" w:cs="Times New Roman"/>
          <w:color w:val="000000"/>
          <w:sz w:val="20"/>
          <w:szCs w:val="20"/>
        </w:rPr>
        <w:t xml:space="preserve">s </w:t>
      </w:r>
      <w:r w:rsidR="00B03CD8" w:rsidRPr="00E82429">
        <w:rPr>
          <w:rFonts w:ascii="Times New Roman" w:hAnsi="Times New Roman" w:cs="Times New Roman"/>
          <w:color w:val="000000"/>
          <w:sz w:val="20"/>
          <w:szCs w:val="20"/>
        </w:rPr>
        <w:t xml:space="preserve">as well as </w:t>
      </w:r>
      <w:r w:rsidR="00C47CAA" w:rsidRPr="00E82429">
        <w:rPr>
          <w:rFonts w:ascii="Times New Roman" w:hAnsi="Times New Roman" w:cs="Times New Roman"/>
          <w:color w:val="000000"/>
          <w:sz w:val="20"/>
          <w:szCs w:val="20"/>
        </w:rPr>
        <w:t xml:space="preserve">OPG gene expression in </w:t>
      </w:r>
      <w:r w:rsidR="00B03CD8" w:rsidRPr="00E82429">
        <w:rPr>
          <w:rFonts w:ascii="Times New Roman" w:hAnsi="Times New Roman" w:cs="Times New Roman"/>
          <w:color w:val="000000"/>
          <w:sz w:val="20"/>
          <w:szCs w:val="20"/>
        </w:rPr>
        <w:t>left femurs</w:t>
      </w:r>
      <w:r w:rsidR="00FB2A5E" w:rsidRPr="00E82429">
        <w:rPr>
          <w:rFonts w:ascii="Times New Roman" w:hAnsi="Times New Roman" w:cs="Times New Roman"/>
          <w:color w:val="000000"/>
          <w:sz w:val="20"/>
          <w:szCs w:val="20"/>
        </w:rPr>
        <w:t xml:space="preserve"> </w:t>
      </w:r>
      <w:r w:rsidR="00855BA7" w:rsidRPr="00E82429">
        <w:rPr>
          <w:rFonts w:ascii="Times New Roman" w:hAnsi="Times New Roman" w:cs="Times New Roman"/>
          <w:b/>
          <w:bCs/>
          <w:sz w:val="20"/>
          <w:szCs w:val="20"/>
        </w:rPr>
        <w:t>(Table 1)</w:t>
      </w:r>
      <w:r w:rsidR="00B03CD8" w:rsidRPr="00E82429">
        <w:rPr>
          <w:rFonts w:ascii="Times New Roman" w:hAnsi="Times New Roman" w:cs="Times New Roman"/>
          <w:color w:val="000000"/>
          <w:sz w:val="20"/>
          <w:szCs w:val="20"/>
        </w:rPr>
        <w:t>.</w:t>
      </w:r>
    </w:p>
    <w:p w:rsidR="00C755B5" w:rsidRPr="00E82429" w:rsidRDefault="00EB24CB" w:rsidP="00C9310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E82429">
        <w:rPr>
          <w:rFonts w:ascii="Times New Roman" w:hAnsi="Times New Roman" w:cs="Times New Roman"/>
          <w:color w:val="000000"/>
          <w:sz w:val="20"/>
          <w:szCs w:val="20"/>
        </w:rPr>
        <w:t>At the end of the treatment period</w:t>
      </w:r>
      <w:r w:rsidR="00B53522" w:rsidRPr="00E82429">
        <w:rPr>
          <w:rFonts w:ascii="Times New Roman" w:hAnsi="Times New Roman" w:cs="Times New Roman"/>
          <w:color w:val="000000"/>
          <w:sz w:val="20"/>
          <w:szCs w:val="20"/>
        </w:rPr>
        <w:t>,</w:t>
      </w:r>
      <w:r w:rsidR="00E93753" w:rsidRPr="00E82429">
        <w:rPr>
          <w:rFonts w:ascii="Times New Roman" w:hAnsi="Times New Roman" w:cs="Times New Roman"/>
          <w:color w:val="000000"/>
          <w:sz w:val="20"/>
          <w:szCs w:val="20"/>
        </w:rPr>
        <w:t xml:space="preserve"> diabetic</w:t>
      </w:r>
      <w:r w:rsidR="00B53522" w:rsidRPr="00E82429">
        <w:rPr>
          <w:rFonts w:ascii="Times New Roman" w:hAnsi="Times New Roman" w:cs="Times New Roman"/>
          <w:color w:val="000000"/>
          <w:sz w:val="20"/>
          <w:szCs w:val="20"/>
        </w:rPr>
        <w:t xml:space="preserve"> rats treated with </w:t>
      </w:r>
      <w:proofErr w:type="spellStart"/>
      <w:r w:rsidR="00B53522" w:rsidRPr="00E82429">
        <w:rPr>
          <w:rFonts w:ascii="Times New Roman" w:hAnsi="Times New Roman" w:cs="Times New Roman"/>
          <w:color w:val="000000"/>
          <w:sz w:val="20"/>
          <w:szCs w:val="20"/>
        </w:rPr>
        <w:t>propolis</w:t>
      </w:r>
      <w:proofErr w:type="spellEnd"/>
      <w:r w:rsidR="00B53522" w:rsidRPr="00E82429">
        <w:rPr>
          <w:rFonts w:ascii="Times New Roman" w:hAnsi="Times New Roman" w:cs="Times New Roman"/>
          <w:color w:val="000000"/>
          <w:sz w:val="20"/>
          <w:szCs w:val="20"/>
        </w:rPr>
        <w:t xml:space="preserve"> showed</w:t>
      </w:r>
      <w:r w:rsidRPr="00E82429">
        <w:rPr>
          <w:rFonts w:ascii="Times New Roman" w:hAnsi="Times New Roman" w:cs="Times New Roman"/>
          <w:color w:val="000000"/>
          <w:sz w:val="20"/>
          <w:szCs w:val="20"/>
        </w:rPr>
        <w:t xml:space="preserve"> </w:t>
      </w:r>
      <w:r w:rsidR="005B7485" w:rsidRPr="00E82429">
        <w:rPr>
          <w:rFonts w:ascii="Times New Roman" w:hAnsi="Times New Roman" w:cs="Times New Roman"/>
          <w:color w:val="000000"/>
          <w:sz w:val="20"/>
          <w:szCs w:val="20"/>
        </w:rPr>
        <w:t xml:space="preserve">significant decrease </w:t>
      </w:r>
      <w:r w:rsidR="00E93753" w:rsidRPr="00E82429">
        <w:rPr>
          <w:rFonts w:ascii="Times New Roman" w:hAnsi="Times New Roman" w:cs="Times New Roman"/>
          <w:color w:val="000000"/>
          <w:sz w:val="20"/>
          <w:szCs w:val="20"/>
        </w:rPr>
        <w:t>in</w:t>
      </w:r>
      <w:r w:rsidR="005B7485" w:rsidRPr="00E82429">
        <w:rPr>
          <w:rFonts w:ascii="Times New Roman" w:hAnsi="Times New Roman" w:cs="Times New Roman"/>
          <w:color w:val="000000"/>
          <w:sz w:val="20"/>
          <w:szCs w:val="20"/>
        </w:rPr>
        <w:t xml:space="preserve"> fasting blood glucose</w:t>
      </w:r>
      <w:r w:rsidR="00BD6061" w:rsidRPr="00E82429">
        <w:rPr>
          <w:rFonts w:ascii="Times New Roman" w:hAnsi="Times New Roman" w:cs="Times New Roman"/>
          <w:color w:val="000000"/>
          <w:sz w:val="20"/>
          <w:szCs w:val="20"/>
        </w:rPr>
        <w:t xml:space="preserve"> levels</w:t>
      </w:r>
      <w:r w:rsidR="0067343C" w:rsidRPr="00E82429">
        <w:rPr>
          <w:rFonts w:ascii="Times New Roman" w:hAnsi="Times New Roman" w:cs="Times New Roman"/>
          <w:color w:val="000000"/>
          <w:sz w:val="20"/>
          <w:szCs w:val="20"/>
        </w:rPr>
        <w:t>.</w:t>
      </w:r>
      <w:r w:rsidR="005B7485" w:rsidRPr="00E82429">
        <w:rPr>
          <w:rFonts w:ascii="Times New Roman" w:hAnsi="Times New Roman" w:cs="Times New Roman"/>
          <w:color w:val="000000"/>
          <w:sz w:val="20"/>
          <w:szCs w:val="20"/>
        </w:rPr>
        <w:t xml:space="preserve"> </w:t>
      </w:r>
      <w:r w:rsidR="0067343C" w:rsidRPr="00E82429">
        <w:rPr>
          <w:rFonts w:ascii="Times New Roman" w:hAnsi="Times New Roman" w:cs="Times New Roman"/>
          <w:color w:val="000000"/>
          <w:sz w:val="20"/>
          <w:szCs w:val="20"/>
        </w:rPr>
        <w:t>On the other hand</w:t>
      </w:r>
      <w:r w:rsidR="005B7485" w:rsidRPr="00E82429">
        <w:rPr>
          <w:rFonts w:ascii="Times New Roman" w:hAnsi="Times New Roman" w:cs="Times New Roman"/>
          <w:color w:val="000000"/>
          <w:sz w:val="20"/>
          <w:szCs w:val="20"/>
        </w:rPr>
        <w:t xml:space="preserve"> </w:t>
      </w:r>
      <w:r w:rsidRPr="00E82429">
        <w:rPr>
          <w:rFonts w:ascii="Times New Roman" w:hAnsi="Times New Roman" w:cs="Times New Roman"/>
          <w:color w:val="000000"/>
          <w:sz w:val="20"/>
          <w:szCs w:val="20"/>
        </w:rPr>
        <w:t xml:space="preserve">serum </w:t>
      </w:r>
      <w:r w:rsidRPr="00E82429">
        <w:rPr>
          <w:rFonts w:ascii="Times New Roman" w:hAnsi="Times New Roman" w:cs="Times New Roman"/>
          <w:color w:val="000000"/>
          <w:sz w:val="20"/>
          <w:szCs w:val="20"/>
        </w:rPr>
        <w:lastRenderedPageBreak/>
        <w:t xml:space="preserve">levels of </w:t>
      </w:r>
      <w:r w:rsidR="000469A4" w:rsidRPr="00E82429">
        <w:rPr>
          <w:rFonts w:ascii="Times New Roman" w:hAnsi="Times New Roman" w:cs="Times New Roman"/>
          <w:color w:val="000000"/>
          <w:sz w:val="20"/>
          <w:szCs w:val="20"/>
        </w:rPr>
        <w:t>OC</w:t>
      </w:r>
      <w:r w:rsidR="005B7485" w:rsidRPr="00E82429">
        <w:rPr>
          <w:rFonts w:ascii="Times New Roman" w:hAnsi="Times New Roman" w:cs="Times New Roman"/>
          <w:color w:val="000000"/>
          <w:sz w:val="20"/>
          <w:szCs w:val="20"/>
        </w:rPr>
        <w:t xml:space="preserve"> </w:t>
      </w:r>
      <w:r w:rsidR="00E93753" w:rsidRPr="00E82429">
        <w:rPr>
          <w:rFonts w:ascii="Times New Roman" w:hAnsi="Times New Roman" w:cs="Times New Roman"/>
          <w:color w:val="000000"/>
          <w:sz w:val="20"/>
          <w:szCs w:val="20"/>
        </w:rPr>
        <w:t xml:space="preserve">were </w:t>
      </w:r>
      <w:r w:rsidR="005B7485" w:rsidRPr="00E82429">
        <w:rPr>
          <w:rFonts w:ascii="Times New Roman" w:hAnsi="Times New Roman" w:cs="Times New Roman"/>
          <w:color w:val="000000"/>
          <w:sz w:val="20"/>
          <w:szCs w:val="20"/>
        </w:rPr>
        <w:t>increased significantly</w:t>
      </w:r>
      <w:r w:rsidR="007A5713" w:rsidRPr="00E82429">
        <w:rPr>
          <w:rFonts w:ascii="Times New Roman" w:hAnsi="Times New Roman" w:cs="Times New Roman"/>
          <w:color w:val="000000"/>
          <w:sz w:val="20"/>
          <w:szCs w:val="20"/>
        </w:rPr>
        <w:t>. In bone,</w:t>
      </w:r>
      <w:r w:rsidR="00B53522" w:rsidRPr="00E82429">
        <w:rPr>
          <w:rFonts w:ascii="Times New Roman" w:hAnsi="Times New Roman" w:cs="Times New Roman"/>
          <w:color w:val="000000"/>
          <w:sz w:val="20"/>
          <w:szCs w:val="20"/>
        </w:rPr>
        <w:t xml:space="preserve"> Ca and P bone concentration as well as OPG gene expression</w:t>
      </w:r>
      <w:r w:rsidR="007A5713" w:rsidRPr="00E82429">
        <w:rPr>
          <w:rFonts w:ascii="Times New Roman" w:hAnsi="Times New Roman" w:cs="Times New Roman"/>
          <w:color w:val="000000"/>
          <w:sz w:val="20"/>
          <w:szCs w:val="20"/>
        </w:rPr>
        <w:t xml:space="preserve"> </w:t>
      </w:r>
      <w:r w:rsidR="00E93753" w:rsidRPr="00E82429">
        <w:rPr>
          <w:rFonts w:ascii="Times New Roman" w:hAnsi="Times New Roman" w:cs="Times New Roman"/>
          <w:color w:val="000000"/>
          <w:sz w:val="20"/>
          <w:szCs w:val="20"/>
        </w:rPr>
        <w:t xml:space="preserve">were </w:t>
      </w:r>
      <w:r w:rsidR="007A5713" w:rsidRPr="00E82429">
        <w:rPr>
          <w:rFonts w:ascii="Times New Roman" w:hAnsi="Times New Roman" w:cs="Times New Roman"/>
          <w:color w:val="000000"/>
          <w:sz w:val="20"/>
          <w:szCs w:val="20"/>
        </w:rPr>
        <w:t xml:space="preserve">significantly </w:t>
      </w:r>
      <w:r w:rsidR="0067343C" w:rsidRPr="00E82429">
        <w:rPr>
          <w:rFonts w:ascii="Times New Roman" w:hAnsi="Times New Roman" w:cs="Times New Roman"/>
          <w:color w:val="000000"/>
          <w:sz w:val="20"/>
          <w:szCs w:val="20"/>
        </w:rPr>
        <w:t>increased;</w:t>
      </w:r>
      <w:r w:rsidR="00C755B5" w:rsidRPr="00E82429">
        <w:rPr>
          <w:rFonts w:ascii="Times New Roman" w:hAnsi="Times New Roman" w:cs="Times New Roman"/>
          <w:color w:val="000000"/>
          <w:sz w:val="20"/>
          <w:szCs w:val="20"/>
        </w:rPr>
        <w:t xml:space="preserve"> </w:t>
      </w:r>
      <w:r w:rsidR="0067343C" w:rsidRPr="00E82429">
        <w:rPr>
          <w:rFonts w:ascii="Times New Roman" w:hAnsi="Times New Roman" w:cs="Times New Roman"/>
          <w:color w:val="000000"/>
          <w:sz w:val="20"/>
          <w:szCs w:val="20"/>
        </w:rPr>
        <w:t>h</w:t>
      </w:r>
      <w:r w:rsidR="00C755B5" w:rsidRPr="00E82429">
        <w:rPr>
          <w:rFonts w:ascii="Times New Roman" w:hAnsi="Times New Roman" w:cs="Times New Roman"/>
          <w:color w:val="000000"/>
          <w:sz w:val="20"/>
          <w:szCs w:val="20"/>
        </w:rPr>
        <w:t xml:space="preserve">owever, all </w:t>
      </w:r>
      <w:r w:rsidR="0067343C" w:rsidRPr="00E82429">
        <w:rPr>
          <w:rFonts w:ascii="Times New Roman" w:hAnsi="Times New Roman" w:cs="Times New Roman"/>
          <w:color w:val="000000"/>
          <w:sz w:val="20"/>
          <w:szCs w:val="20"/>
        </w:rPr>
        <w:t>these</w:t>
      </w:r>
      <w:r w:rsidR="00C755B5" w:rsidRPr="00E82429">
        <w:rPr>
          <w:rFonts w:ascii="Times New Roman" w:hAnsi="Times New Roman" w:cs="Times New Roman"/>
          <w:color w:val="000000"/>
          <w:sz w:val="20"/>
          <w:szCs w:val="20"/>
        </w:rPr>
        <w:t xml:space="preserve"> </w:t>
      </w:r>
      <w:r w:rsidR="0067343C" w:rsidRPr="00E82429">
        <w:rPr>
          <w:rFonts w:ascii="Times New Roman" w:hAnsi="Times New Roman" w:cs="Times New Roman"/>
          <w:color w:val="000000"/>
          <w:sz w:val="20"/>
          <w:szCs w:val="20"/>
        </w:rPr>
        <w:t>parameters</w:t>
      </w:r>
      <w:r w:rsidR="00C755B5" w:rsidRPr="00E82429">
        <w:rPr>
          <w:rFonts w:ascii="Times New Roman" w:hAnsi="Times New Roman" w:cs="Times New Roman"/>
          <w:color w:val="000000"/>
          <w:sz w:val="20"/>
          <w:szCs w:val="20"/>
        </w:rPr>
        <w:t xml:space="preserve"> were significantly </w:t>
      </w:r>
      <w:r w:rsidR="0067343C" w:rsidRPr="00E82429">
        <w:rPr>
          <w:rFonts w:ascii="Times New Roman" w:hAnsi="Times New Roman" w:cs="Times New Roman"/>
          <w:color w:val="000000"/>
          <w:sz w:val="20"/>
          <w:szCs w:val="20"/>
        </w:rPr>
        <w:t>low</w:t>
      </w:r>
      <w:r w:rsidR="00C755B5" w:rsidRPr="00E82429">
        <w:rPr>
          <w:rFonts w:ascii="Times New Roman" w:hAnsi="Times New Roman" w:cs="Times New Roman"/>
          <w:color w:val="000000"/>
          <w:sz w:val="20"/>
          <w:szCs w:val="20"/>
        </w:rPr>
        <w:t>er than the control group.</w:t>
      </w:r>
    </w:p>
    <w:p w:rsidR="00ED2BA6" w:rsidRPr="00E82429" w:rsidRDefault="00D239FB" w:rsidP="00C9310D">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E82429">
        <w:rPr>
          <w:rFonts w:ascii="Times New Roman" w:hAnsi="Times New Roman" w:cs="Times New Roman"/>
          <w:color w:val="000000"/>
          <w:sz w:val="20"/>
          <w:szCs w:val="20"/>
        </w:rPr>
        <w:t xml:space="preserve">On the other hand the HYP levels in urine, </w:t>
      </w:r>
      <w:r w:rsidR="00C755B5" w:rsidRPr="00E82429">
        <w:rPr>
          <w:rFonts w:ascii="Times New Roman" w:hAnsi="Times New Roman" w:cs="Times New Roman"/>
          <w:color w:val="000000"/>
          <w:sz w:val="20"/>
          <w:szCs w:val="20"/>
        </w:rPr>
        <w:t>show</w:t>
      </w:r>
      <w:r w:rsidR="00794993" w:rsidRPr="00E82429">
        <w:rPr>
          <w:rFonts w:ascii="Times New Roman" w:hAnsi="Times New Roman" w:cs="Times New Roman"/>
          <w:color w:val="000000"/>
          <w:sz w:val="20"/>
          <w:szCs w:val="20"/>
        </w:rPr>
        <w:t>ed</w:t>
      </w:r>
      <w:r w:rsidR="00C755B5" w:rsidRPr="00E82429">
        <w:rPr>
          <w:rFonts w:ascii="Times New Roman" w:hAnsi="Times New Roman" w:cs="Times New Roman"/>
          <w:color w:val="000000"/>
          <w:sz w:val="20"/>
          <w:szCs w:val="20"/>
        </w:rPr>
        <w:t xml:space="preserve"> non-significant changes between different groups.</w:t>
      </w:r>
    </w:p>
    <w:p w:rsidR="00C9310D" w:rsidRPr="00E82429" w:rsidRDefault="00C9310D" w:rsidP="00C9310D">
      <w:pPr>
        <w:bidi w:val="0"/>
        <w:snapToGrid w:val="0"/>
        <w:spacing w:after="0" w:line="240" w:lineRule="auto"/>
        <w:jc w:val="center"/>
        <w:rPr>
          <w:rFonts w:ascii="Times New Roman" w:hAnsi="Times New Roman" w:cs="Times New Roman"/>
          <w:b/>
          <w:bCs/>
          <w:sz w:val="20"/>
          <w:szCs w:val="20"/>
          <w:lang w:bidi="ar-EG"/>
        </w:rPr>
        <w:sectPr w:rsidR="00C9310D" w:rsidRPr="00E82429" w:rsidSect="00E82429">
          <w:type w:val="continuous"/>
          <w:pgSz w:w="12242" w:h="15842" w:code="1"/>
          <w:pgMar w:top="1440" w:right="1440" w:bottom="1440" w:left="1440" w:header="720" w:footer="720" w:gutter="0"/>
          <w:cols w:num="2" w:space="576"/>
          <w:docGrid w:linePitch="360"/>
        </w:sectPr>
      </w:pPr>
    </w:p>
    <w:p w:rsidR="00B53522" w:rsidRPr="00E82429" w:rsidRDefault="00B53522" w:rsidP="00C9310D">
      <w:pPr>
        <w:bidi w:val="0"/>
        <w:snapToGrid w:val="0"/>
        <w:spacing w:after="0" w:line="240" w:lineRule="auto"/>
        <w:jc w:val="center"/>
        <w:rPr>
          <w:rFonts w:ascii="Times New Roman" w:hAnsi="Times New Roman" w:cs="Times New Roman"/>
          <w:b/>
          <w:bCs/>
          <w:sz w:val="20"/>
          <w:szCs w:val="20"/>
          <w:lang w:bidi="ar-EG"/>
        </w:rPr>
      </w:pPr>
    </w:p>
    <w:p w:rsidR="001C76E6" w:rsidRPr="00E82429" w:rsidRDefault="001C76E6" w:rsidP="00C9310D">
      <w:pPr>
        <w:bidi w:val="0"/>
        <w:snapToGrid w:val="0"/>
        <w:spacing w:after="0" w:line="240" w:lineRule="auto"/>
        <w:jc w:val="center"/>
        <w:rPr>
          <w:rFonts w:ascii="Times New Roman" w:hAnsi="Times New Roman" w:cs="Times New Roman"/>
          <w:b/>
          <w:bCs/>
          <w:sz w:val="20"/>
          <w:szCs w:val="20"/>
          <w:lang w:eastAsia="zh-CN"/>
        </w:rPr>
      </w:pPr>
      <w:r w:rsidRPr="00E82429">
        <w:rPr>
          <w:rFonts w:ascii="Times New Roman" w:hAnsi="Times New Roman" w:cs="Times New Roman"/>
          <w:b/>
          <w:bCs/>
          <w:sz w:val="20"/>
          <w:szCs w:val="20"/>
        </w:rPr>
        <w:t>Table (</w:t>
      </w:r>
      <w:r w:rsidR="005A59C4" w:rsidRPr="00E82429">
        <w:rPr>
          <w:rFonts w:ascii="Times New Roman" w:hAnsi="Times New Roman" w:cs="Times New Roman"/>
          <w:b/>
          <w:bCs/>
          <w:sz w:val="20"/>
          <w:szCs w:val="20"/>
        </w:rPr>
        <w:t>1</w:t>
      </w:r>
      <w:r w:rsidRPr="00E82429">
        <w:rPr>
          <w:rFonts w:ascii="Times New Roman" w:hAnsi="Times New Roman" w:cs="Times New Roman"/>
          <w:b/>
          <w:bCs/>
          <w:sz w:val="20"/>
          <w:szCs w:val="20"/>
        </w:rPr>
        <w:t xml:space="preserve">): </w:t>
      </w:r>
      <w:r w:rsidR="005A59C4" w:rsidRPr="00E82429">
        <w:rPr>
          <w:rFonts w:ascii="Times New Roman" w:hAnsi="Times New Roman" w:cs="Times New Roman"/>
          <w:b/>
          <w:bCs/>
          <w:sz w:val="20"/>
          <w:szCs w:val="20"/>
        </w:rPr>
        <w:t>Bone</w:t>
      </w:r>
      <w:r w:rsidR="00744A29" w:rsidRPr="00E82429">
        <w:rPr>
          <w:rFonts w:ascii="Times New Roman" w:hAnsi="Times New Roman" w:cs="Times New Roman"/>
          <w:b/>
          <w:bCs/>
          <w:sz w:val="20"/>
          <w:szCs w:val="20"/>
        </w:rPr>
        <w:t xml:space="preserve"> minerals,</w:t>
      </w:r>
      <w:r w:rsidR="005A59C4" w:rsidRPr="00E82429">
        <w:rPr>
          <w:rFonts w:ascii="Times New Roman" w:hAnsi="Times New Roman" w:cs="Times New Roman"/>
          <w:b/>
          <w:bCs/>
          <w:sz w:val="20"/>
          <w:szCs w:val="20"/>
        </w:rPr>
        <w:t xml:space="preserve"> </w:t>
      </w:r>
      <w:r w:rsidR="00744A29" w:rsidRPr="00E82429">
        <w:rPr>
          <w:rFonts w:ascii="Times New Roman" w:hAnsi="Times New Roman" w:cs="Times New Roman"/>
          <w:b/>
          <w:bCs/>
          <w:sz w:val="20"/>
          <w:szCs w:val="20"/>
        </w:rPr>
        <w:t xml:space="preserve">bone </w:t>
      </w:r>
      <w:r w:rsidR="005A59C4" w:rsidRPr="00E82429">
        <w:rPr>
          <w:rFonts w:ascii="Times New Roman" w:hAnsi="Times New Roman" w:cs="Times New Roman"/>
          <w:b/>
          <w:bCs/>
          <w:sz w:val="20"/>
          <w:szCs w:val="20"/>
        </w:rPr>
        <w:t>turnover markers</w:t>
      </w:r>
      <w:r w:rsidR="00744A29" w:rsidRPr="00E82429">
        <w:rPr>
          <w:rFonts w:ascii="Times New Roman" w:hAnsi="Times New Roman" w:cs="Times New Roman"/>
          <w:b/>
          <w:bCs/>
          <w:sz w:val="20"/>
          <w:szCs w:val="20"/>
        </w:rPr>
        <w:t xml:space="preserve"> and </w:t>
      </w:r>
      <w:r w:rsidR="00DA116C" w:rsidRPr="00E82429">
        <w:rPr>
          <w:rFonts w:ascii="Times New Roman" w:hAnsi="Times New Roman" w:cs="Times New Roman"/>
          <w:b/>
          <w:bCs/>
          <w:sz w:val="20"/>
          <w:szCs w:val="20"/>
        </w:rPr>
        <w:t>OPG in</w:t>
      </w:r>
      <w:r w:rsidRPr="00E82429">
        <w:rPr>
          <w:rFonts w:ascii="Times New Roman" w:hAnsi="Times New Roman" w:cs="Times New Roman"/>
          <w:b/>
          <w:bCs/>
          <w:sz w:val="20"/>
          <w:szCs w:val="20"/>
        </w:rPr>
        <w:t xml:space="preserve"> different groups.</w:t>
      </w:r>
    </w:p>
    <w:tbl>
      <w:tblPr>
        <w:bidiVisual/>
        <w:tblW w:w="4755" w:type="pct"/>
        <w:jc w:val="center"/>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8"/>
        <w:gridCol w:w="2623"/>
        <w:gridCol w:w="1625"/>
        <w:gridCol w:w="1733"/>
      </w:tblGrid>
      <w:tr w:rsidR="00C9310D" w:rsidRPr="00E82429" w:rsidTr="00E82429">
        <w:trPr>
          <w:trHeight w:val="274"/>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lang w:bidi="hi-IN"/>
              </w:rPr>
            </w:pPr>
            <w:r w:rsidRPr="00E82429">
              <w:rPr>
                <w:rFonts w:ascii="Times New Roman" w:eastAsiaTheme="minorEastAsia" w:hAnsi="Times New Roman" w:cs="Times New Roman"/>
                <w:b/>
                <w:bCs/>
                <w:color w:val="000000"/>
                <w:sz w:val="20"/>
                <w:szCs w:val="20"/>
                <w:lang w:bidi="hi-IN"/>
              </w:rPr>
              <w:t>Group II</w:t>
            </w:r>
          </w:p>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E82429">
              <w:rPr>
                <w:rFonts w:ascii="Times New Roman" w:eastAsiaTheme="minorEastAsia" w:hAnsi="Times New Roman" w:cs="Times New Roman"/>
                <w:b/>
                <w:bCs/>
                <w:color w:val="000000"/>
                <w:sz w:val="20"/>
                <w:szCs w:val="20"/>
                <w:lang w:bidi="hi-IN"/>
              </w:rPr>
              <w:t>(diabetic</w:t>
            </w:r>
            <w:r w:rsidR="00E82429">
              <w:rPr>
                <w:rFonts w:ascii="Times New Roman" w:eastAsiaTheme="minorEastAsia" w:hAnsi="Times New Roman" w:cs="Times New Roman"/>
                <w:b/>
                <w:bCs/>
                <w:color w:val="000000"/>
                <w:sz w:val="20"/>
                <w:szCs w:val="20"/>
                <w:lang w:bidi="hi-IN"/>
              </w:rPr>
              <w:t xml:space="preserve"> </w:t>
            </w:r>
            <w:r w:rsidRPr="00E82429">
              <w:rPr>
                <w:rFonts w:ascii="Times New Roman" w:eastAsiaTheme="minorEastAsia" w:hAnsi="Times New Roman" w:cs="Times New Roman"/>
                <w:b/>
                <w:bCs/>
                <w:color w:val="000000"/>
                <w:sz w:val="20"/>
                <w:szCs w:val="20"/>
                <w:lang w:bidi="hi-IN"/>
              </w:rPr>
              <w:t xml:space="preserve">treated with </w:t>
            </w:r>
            <w:proofErr w:type="spellStart"/>
            <w:r w:rsidRPr="00E82429">
              <w:rPr>
                <w:rFonts w:ascii="Times New Roman" w:eastAsiaTheme="minorEastAsia" w:hAnsi="Times New Roman" w:cs="Times New Roman"/>
                <w:b/>
                <w:bCs/>
                <w:color w:val="000000"/>
                <w:sz w:val="20"/>
                <w:szCs w:val="20"/>
                <w:lang w:bidi="hi-IN"/>
              </w:rPr>
              <w:t>propolis</w:t>
            </w:r>
            <w:proofErr w:type="spellEnd"/>
            <w:r w:rsidRPr="00E82429">
              <w:rPr>
                <w:rFonts w:ascii="Times New Roman" w:eastAsiaTheme="minorEastAsia" w:hAnsi="Times New Roman" w:cs="Times New Roman"/>
                <w:b/>
                <w:bCs/>
                <w:color w:val="000000"/>
                <w:sz w:val="20"/>
                <w:szCs w:val="20"/>
                <w:lang w:bidi="hi-IN"/>
              </w:rPr>
              <w:t>)</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lang w:bidi="hi-IN"/>
              </w:rPr>
            </w:pPr>
            <w:r w:rsidRPr="00E82429">
              <w:rPr>
                <w:rFonts w:ascii="Times New Roman" w:eastAsiaTheme="minorEastAsia" w:hAnsi="Times New Roman" w:cs="Times New Roman"/>
                <w:b/>
                <w:bCs/>
                <w:color w:val="000000"/>
                <w:sz w:val="20"/>
                <w:szCs w:val="20"/>
                <w:lang w:bidi="hi-IN"/>
              </w:rPr>
              <w:t>Group II</w:t>
            </w:r>
          </w:p>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E82429">
              <w:rPr>
                <w:rFonts w:ascii="Times New Roman" w:eastAsiaTheme="minorEastAsia" w:hAnsi="Times New Roman" w:cs="Times New Roman"/>
                <w:b/>
                <w:bCs/>
                <w:color w:val="000000"/>
                <w:sz w:val="20"/>
                <w:szCs w:val="20"/>
                <w:lang w:bidi="hi-IN"/>
              </w:rPr>
              <w:t>(diabetic non- treated)</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cs/>
                <w:lang w:bidi="hi-IN"/>
              </w:rPr>
            </w:pPr>
            <w:r w:rsidRPr="00E82429">
              <w:rPr>
                <w:rFonts w:ascii="Times New Roman" w:eastAsiaTheme="minorEastAsia" w:hAnsi="Times New Roman" w:cs="Times New Roman"/>
                <w:b/>
                <w:bCs/>
                <w:color w:val="000000"/>
                <w:sz w:val="20"/>
                <w:szCs w:val="20"/>
                <w:cs/>
                <w:lang w:bidi="hi-IN"/>
              </w:rPr>
              <w:t>Group I</w:t>
            </w:r>
          </w:p>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cs/>
                <w:lang w:bidi="hi-IN"/>
              </w:rPr>
            </w:pPr>
            <w:r w:rsidRPr="00E82429">
              <w:rPr>
                <w:rFonts w:ascii="Times New Roman" w:eastAsiaTheme="minorEastAsia" w:hAnsi="Times New Roman" w:cs="Times New Roman"/>
                <w:b/>
                <w:bCs/>
                <w:color w:val="000000"/>
                <w:sz w:val="20"/>
                <w:szCs w:val="20"/>
                <w:cs/>
                <w:lang w:bidi="hi-IN"/>
              </w:rPr>
              <w:t>(</w:t>
            </w:r>
            <w:r w:rsidRPr="00E82429">
              <w:rPr>
                <w:rFonts w:ascii="Times New Roman" w:eastAsiaTheme="minorEastAsia" w:hAnsi="Times New Roman" w:cs="Times New Roman"/>
                <w:b/>
                <w:bCs/>
                <w:color w:val="000000"/>
                <w:sz w:val="20"/>
                <w:szCs w:val="20"/>
              </w:rPr>
              <w:t>Control)</w:t>
            </w:r>
          </w:p>
        </w:tc>
        <w:tc>
          <w:tcPr>
            <w:tcW w:w="951" w:type="pct"/>
            <w:tcBorders>
              <w:tl2br w:val="single" w:sz="4" w:space="0" w:color="000000"/>
            </w:tcBorders>
          </w:tcPr>
          <w:p w:rsidR="00C9310D" w:rsidRPr="00E82429" w:rsidRDefault="00C9310D" w:rsidP="00C9310D">
            <w:pPr>
              <w:bidi w:val="0"/>
              <w:snapToGrid w:val="0"/>
              <w:spacing w:after="0" w:line="240" w:lineRule="auto"/>
              <w:jc w:val="right"/>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GROUPS</w:t>
            </w:r>
          </w:p>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Parameters</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120.52±0.32</w:t>
            </w:r>
            <w:r w:rsidRPr="00E82429">
              <w:rPr>
                <w:rFonts w:ascii="Times New Roman" w:eastAsiaTheme="minorEastAsia" w:hAnsi="Times New Roman" w:cs="Times New Roman"/>
                <w:color w:val="000000"/>
                <w:sz w:val="20"/>
                <w:szCs w:val="20"/>
                <w:vertAlign w:val="superscript"/>
              </w:rPr>
              <w:t>c</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320.52±0.30</w:t>
            </w:r>
            <w:r w:rsidRPr="00E82429">
              <w:rPr>
                <w:rFonts w:ascii="Times New Roman" w:eastAsiaTheme="minorEastAsia" w:hAnsi="Times New Roman" w:cs="Times New Roman"/>
                <w:color w:val="000000"/>
                <w:sz w:val="20"/>
                <w:szCs w:val="20"/>
                <w:vertAlign w:val="superscript"/>
              </w:rPr>
              <w:t>b</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98.52±0.60</w:t>
            </w:r>
            <w:r w:rsidRPr="00E82429">
              <w:rPr>
                <w:rFonts w:ascii="Times New Roman" w:eastAsiaTheme="minorEastAsia" w:hAnsi="Times New Roman" w:cs="Times New Roman"/>
                <w:color w:val="000000"/>
                <w:sz w:val="20"/>
                <w:szCs w:val="20"/>
                <w:vertAlign w:val="superscript"/>
              </w:rPr>
              <w:t>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FBG (mg/</w:t>
            </w:r>
            <w:proofErr w:type="spellStart"/>
            <w:r w:rsidRPr="00E82429">
              <w:rPr>
                <w:rFonts w:ascii="Times New Roman" w:eastAsiaTheme="minorEastAsia" w:hAnsi="Times New Roman" w:cs="Times New Roman"/>
                <w:b/>
                <w:bCs/>
                <w:color w:val="000000"/>
                <w:sz w:val="20"/>
                <w:szCs w:val="20"/>
              </w:rPr>
              <w:t>dL</w:t>
            </w:r>
            <w:proofErr w:type="spellEnd"/>
            <w:r w:rsidRPr="00E82429">
              <w:rPr>
                <w:rFonts w:ascii="Times New Roman" w:eastAsiaTheme="minorEastAsia" w:hAnsi="Times New Roman" w:cs="Times New Roman"/>
                <w:b/>
                <w:bCs/>
                <w:color w:val="000000"/>
                <w:sz w:val="20"/>
                <w:szCs w:val="20"/>
              </w:rPr>
              <w:t>)</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31.45±0.35</w:t>
            </w:r>
            <w:r w:rsidRPr="00E82429">
              <w:rPr>
                <w:rFonts w:ascii="Times New Roman" w:eastAsiaTheme="minorEastAsia" w:hAnsi="Times New Roman" w:cs="Times New Roman"/>
                <w:color w:val="000000"/>
                <w:sz w:val="20"/>
                <w:szCs w:val="20"/>
                <w:vertAlign w:val="superscript"/>
              </w:rPr>
              <w:t xml:space="preserve"> c</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26.06±0.75</w:t>
            </w:r>
            <w:r w:rsidRPr="00E82429">
              <w:rPr>
                <w:rFonts w:ascii="Times New Roman" w:eastAsiaTheme="minorEastAsia" w:hAnsi="Times New Roman" w:cs="Times New Roman"/>
                <w:color w:val="000000"/>
                <w:sz w:val="20"/>
                <w:szCs w:val="20"/>
                <w:vertAlign w:val="superscript"/>
              </w:rPr>
              <w:t xml:space="preserve"> b</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38.52±0.68</w:t>
            </w:r>
            <w:r w:rsidRPr="00E82429">
              <w:rPr>
                <w:rFonts w:ascii="Times New Roman" w:eastAsiaTheme="minorEastAsia" w:hAnsi="Times New Roman" w:cs="Times New Roman"/>
                <w:color w:val="000000"/>
                <w:sz w:val="20"/>
                <w:szCs w:val="20"/>
                <w:vertAlign w:val="superscript"/>
              </w:rPr>
              <w:t xml:space="preserve"> 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Ca (%)</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15.63±0.28</w:t>
            </w:r>
            <w:r w:rsidRPr="00E82429">
              <w:rPr>
                <w:rFonts w:ascii="Times New Roman" w:eastAsiaTheme="minorEastAsia" w:hAnsi="Times New Roman" w:cs="Times New Roman"/>
                <w:color w:val="000000"/>
                <w:sz w:val="20"/>
                <w:szCs w:val="20"/>
                <w:vertAlign w:val="superscript"/>
              </w:rPr>
              <w:t xml:space="preserve"> c</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14.77±0.31</w:t>
            </w:r>
            <w:r w:rsidRPr="00E82429">
              <w:rPr>
                <w:rFonts w:ascii="Times New Roman" w:eastAsiaTheme="minorEastAsia" w:hAnsi="Times New Roman" w:cs="Times New Roman"/>
                <w:color w:val="000000"/>
                <w:sz w:val="20"/>
                <w:szCs w:val="20"/>
                <w:vertAlign w:val="superscript"/>
              </w:rPr>
              <w:t xml:space="preserve"> b</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17.31±0.34</w:t>
            </w:r>
            <w:r w:rsidRPr="00E82429">
              <w:rPr>
                <w:rFonts w:ascii="Times New Roman" w:eastAsiaTheme="minorEastAsia" w:hAnsi="Times New Roman" w:cs="Times New Roman"/>
                <w:color w:val="000000"/>
                <w:sz w:val="20"/>
                <w:szCs w:val="20"/>
                <w:vertAlign w:val="superscript"/>
              </w:rPr>
              <w:t xml:space="preserve"> 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E82429">
              <w:rPr>
                <w:rFonts w:ascii="Times New Roman" w:eastAsiaTheme="minorEastAsia" w:hAnsi="Times New Roman" w:cs="Times New Roman"/>
                <w:b/>
                <w:bCs/>
                <w:color w:val="000000"/>
                <w:sz w:val="20"/>
                <w:szCs w:val="20"/>
                <w:lang w:bidi="ar-EG"/>
              </w:rPr>
              <w:t>P (%)</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500.11±0.29</w:t>
            </w:r>
            <w:r w:rsidRPr="00E82429">
              <w:rPr>
                <w:rFonts w:ascii="Times New Roman" w:eastAsiaTheme="minorEastAsia" w:hAnsi="Times New Roman" w:cs="Times New Roman"/>
                <w:color w:val="000000"/>
                <w:sz w:val="20"/>
                <w:szCs w:val="20"/>
                <w:vertAlign w:val="superscript"/>
              </w:rPr>
              <w:t xml:space="preserve"> c</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102.96±0.41</w:t>
            </w:r>
            <w:r w:rsidRPr="00E82429">
              <w:rPr>
                <w:rFonts w:ascii="Times New Roman" w:eastAsiaTheme="minorEastAsia" w:hAnsi="Times New Roman" w:cs="Times New Roman"/>
                <w:color w:val="000000"/>
                <w:sz w:val="20"/>
                <w:szCs w:val="20"/>
                <w:vertAlign w:val="superscript"/>
              </w:rPr>
              <w:t xml:space="preserve"> b</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693.28±0.39</w:t>
            </w:r>
            <w:r w:rsidRPr="00E82429">
              <w:rPr>
                <w:rFonts w:ascii="Times New Roman" w:eastAsiaTheme="minorEastAsia" w:hAnsi="Times New Roman" w:cs="Times New Roman"/>
                <w:color w:val="000000"/>
                <w:sz w:val="20"/>
                <w:szCs w:val="20"/>
                <w:vertAlign w:val="superscript"/>
              </w:rPr>
              <w:t xml:space="preserve"> 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OC (</w:t>
            </w:r>
            <w:proofErr w:type="spellStart"/>
            <w:r w:rsidRPr="00E82429">
              <w:rPr>
                <w:rFonts w:ascii="Times New Roman" w:eastAsiaTheme="minorEastAsia" w:hAnsi="Times New Roman" w:cs="Times New Roman"/>
                <w:b/>
                <w:bCs/>
                <w:color w:val="000000"/>
                <w:sz w:val="20"/>
                <w:szCs w:val="20"/>
              </w:rPr>
              <w:t>ng</w:t>
            </w:r>
            <w:proofErr w:type="spellEnd"/>
            <w:r w:rsidRPr="00E82429">
              <w:rPr>
                <w:rFonts w:ascii="Times New Roman" w:eastAsiaTheme="minorEastAsia" w:hAnsi="Times New Roman" w:cs="Times New Roman"/>
                <w:b/>
                <w:bCs/>
                <w:color w:val="000000"/>
                <w:sz w:val="20"/>
                <w:szCs w:val="20"/>
              </w:rPr>
              <w:t>/ml)</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47.42±0.67</w:t>
            </w:r>
            <w:r w:rsidRPr="00E82429">
              <w:rPr>
                <w:rFonts w:ascii="Times New Roman" w:eastAsiaTheme="minorEastAsia" w:hAnsi="Times New Roman" w:cs="Times New Roman"/>
                <w:color w:val="000000"/>
                <w:sz w:val="20"/>
                <w:szCs w:val="20"/>
                <w:vertAlign w:val="superscript"/>
              </w:rPr>
              <w:t xml:space="preserve"> a</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49.96±0.79</w:t>
            </w:r>
            <w:r w:rsidRPr="00E82429">
              <w:rPr>
                <w:rFonts w:ascii="Times New Roman" w:eastAsiaTheme="minorEastAsia" w:hAnsi="Times New Roman" w:cs="Times New Roman"/>
                <w:color w:val="000000"/>
                <w:sz w:val="20"/>
                <w:szCs w:val="20"/>
                <w:vertAlign w:val="superscript"/>
              </w:rPr>
              <w:t xml:space="preserve"> a</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48.71±0.69</w:t>
            </w:r>
            <w:r w:rsidRPr="00E82429">
              <w:rPr>
                <w:rFonts w:ascii="Times New Roman" w:eastAsiaTheme="minorEastAsia" w:hAnsi="Times New Roman" w:cs="Times New Roman"/>
                <w:color w:val="000000"/>
                <w:sz w:val="20"/>
                <w:szCs w:val="20"/>
                <w:vertAlign w:val="superscript"/>
              </w:rPr>
              <w:t xml:space="preserve"> 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HYP (µg/24h)</w:t>
            </w:r>
          </w:p>
        </w:tc>
      </w:tr>
      <w:tr w:rsidR="00C9310D" w:rsidRPr="00E82429" w:rsidTr="00E82429">
        <w:trPr>
          <w:jc w:val="center"/>
        </w:trPr>
        <w:tc>
          <w:tcPr>
            <w:tcW w:w="1717"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0.58±0.85</w:t>
            </w:r>
            <w:r w:rsidRPr="00E82429">
              <w:rPr>
                <w:rFonts w:ascii="Times New Roman" w:eastAsiaTheme="minorEastAsia" w:hAnsi="Times New Roman" w:cs="Times New Roman"/>
                <w:color w:val="000000"/>
                <w:sz w:val="20"/>
                <w:szCs w:val="20"/>
                <w:vertAlign w:val="superscript"/>
              </w:rPr>
              <w:t xml:space="preserve"> c</w:t>
            </w:r>
          </w:p>
        </w:tc>
        <w:tc>
          <w:tcPr>
            <w:tcW w:w="1440"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0.17±0.45</w:t>
            </w:r>
            <w:r w:rsidRPr="00E82429">
              <w:rPr>
                <w:rFonts w:ascii="Times New Roman" w:eastAsiaTheme="minorEastAsia" w:hAnsi="Times New Roman" w:cs="Times New Roman"/>
                <w:color w:val="000000"/>
                <w:sz w:val="20"/>
                <w:szCs w:val="20"/>
                <w:vertAlign w:val="superscript"/>
              </w:rPr>
              <w:t xml:space="preserve"> b</w:t>
            </w:r>
          </w:p>
        </w:tc>
        <w:tc>
          <w:tcPr>
            <w:tcW w:w="892" w:type="pct"/>
            <w:vAlign w:val="center"/>
          </w:tcPr>
          <w:p w:rsidR="00C9310D" w:rsidRPr="00E82429" w:rsidRDefault="00C9310D" w:rsidP="00C9310D">
            <w:pPr>
              <w:bidi w:val="0"/>
              <w:snapToGrid w:val="0"/>
              <w:spacing w:after="0" w:line="240" w:lineRule="auto"/>
              <w:jc w:val="both"/>
              <w:rPr>
                <w:rFonts w:ascii="Times New Roman" w:eastAsiaTheme="minorEastAsia" w:hAnsi="Times New Roman" w:cs="Times New Roman"/>
                <w:color w:val="000000"/>
                <w:sz w:val="20"/>
                <w:szCs w:val="20"/>
              </w:rPr>
            </w:pPr>
            <w:r w:rsidRPr="00E82429">
              <w:rPr>
                <w:rFonts w:ascii="Times New Roman" w:eastAsiaTheme="minorEastAsia" w:hAnsi="Times New Roman" w:cs="Times New Roman"/>
                <w:color w:val="000000"/>
                <w:sz w:val="20"/>
                <w:szCs w:val="20"/>
              </w:rPr>
              <w:t>0.99±0.31</w:t>
            </w:r>
            <w:r w:rsidRPr="00E82429">
              <w:rPr>
                <w:rFonts w:ascii="Times New Roman" w:eastAsiaTheme="minorEastAsia" w:hAnsi="Times New Roman" w:cs="Times New Roman"/>
                <w:color w:val="000000"/>
                <w:sz w:val="20"/>
                <w:szCs w:val="20"/>
                <w:vertAlign w:val="superscript"/>
              </w:rPr>
              <w:t xml:space="preserve"> a</w:t>
            </w:r>
          </w:p>
        </w:tc>
        <w:tc>
          <w:tcPr>
            <w:tcW w:w="951" w:type="pct"/>
          </w:tcPr>
          <w:p w:rsidR="00C9310D" w:rsidRPr="00E82429" w:rsidRDefault="00C9310D" w:rsidP="00C9310D">
            <w:pPr>
              <w:bidi w:val="0"/>
              <w:snapToGrid w:val="0"/>
              <w:spacing w:after="0" w:line="240" w:lineRule="auto"/>
              <w:jc w:val="both"/>
              <w:rPr>
                <w:rFonts w:ascii="Times New Roman" w:eastAsiaTheme="minorEastAsia" w:hAnsi="Times New Roman" w:cs="Times New Roman"/>
                <w:b/>
                <w:bCs/>
                <w:color w:val="000000"/>
                <w:sz w:val="20"/>
                <w:szCs w:val="20"/>
              </w:rPr>
            </w:pPr>
            <w:r w:rsidRPr="00E82429">
              <w:rPr>
                <w:rFonts w:ascii="Times New Roman" w:eastAsiaTheme="minorEastAsia" w:hAnsi="Times New Roman" w:cs="Times New Roman"/>
                <w:b/>
                <w:bCs/>
                <w:color w:val="000000"/>
                <w:sz w:val="20"/>
                <w:szCs w:val="20"/>
              </w:rPr>
              <w:t>OPG (%)</w:t>
            </w:r>
          </w:p>
        </w:tc>
      </w:tr>
    </w:tbl>
    <w:p w:rsidR="00C9310D" w:rsidRPr="00E82429" w:rsidRDefault="00C9310D" w:rsidP="00C9310D">
      <w:pPr>
        <w:bidi w:val="0"/>
        <w:snapToGrid w:val="0"/>
        <w:spacing w:after="0" w:line="240" w:lineRule="auto"/>
        <w:ind w:firstLine="425"/>
        <w:jc w:val="both"/>
        <w:rPr>
          <w:rFonts w:ascii="Times New Roman" w:hAnsi="Times New Roman" w:cs="Times New Roman"/>
          <w:b/>
          <w:bCs/>
          <w:sz w:val="20"/>
          <w:szCs w:val="20"/>
          <w:lang w:eastAsia="zh-CN" w:bidi="ar-EG"/>
        </w:rPr>
      </w:pPr>
    </w:p>
    <w:p w:rsidR="00C9310D" w:rsidRPr="00E82429" w:rsidRDefault="00C9310D" w:rsidP="00C9310D">
      <w:pPr>
        <w:bidi w:val="0"/>
        <w:snapToGrid w:val="0"/>
        <w:spacing w:after="0" w:line="240" w:lineRule="auto"/>
        <w:ind w:firstLine="425"/>
        <w:jc w:val="both"/>
        <w:rPr>
          <w:rFonts w:ascii="Times New Roman" w:hAnsi="Times New Roman" w:cs="Times New Roman"/>
          <w:color w:val="000000"/>
          <w:sz w:val="20"/>
          <w:szCs w:val="20"/>
        </w:rPr>
        <w:sectPr w:rsidR="00C9310D" w:rsidRPr="00E82429" w:rsidSect="0033634B">
          <w:type w:val="continuous"/>
          <w:pgSz w:w="12242" w:h="15842" w:code="1"/>
          <w:pgMar w:top="1440" w:right="1440" w:bottom="1440" w:left="1440" w:header="720" w:footer="720" w:gutter="0"/>
          <w:cols w:space="709"/>
          <w:bidi/>
          <w:docGrid w:linePitch="360"/>
        </w:sectPr>
      </w:pPr>
    </w:p>
    <w:p w:rsidR="00DC64B8" w:rsidRPr="00E82429" w:rsidRDefault="00DC64B8" w:rsidP="00C9310D">
      <w:pPr>
        <w:bidi w:val="0"/>
        <w:snapToGrid w:val="0"/>
        <w:spacing w:after="0" w:line="240" w:lineRule="auto"/>
        <w:ind w:firstLine="425"/>
        <w:jc w:val="both"/>
        <w:rPr>
          <w:rFonts w:ascii="Times New Roman" w:hAnsi="Times New Roman" w:cs="Times New Roman"/>
          <w:color w:val="000000"/>
          <w:sz w:val="20"/>
          <w:szCs w:val="20"/>
          <w:lang w:bidi="ar-EG"/>
        </w:rPr>
      </w:pPr>
      <w:r w:rsidRPr="00E82429">
        <w:rPr>
          <w:rFonts w:ascii="Times New Roman" w:hAnsi="Times New Roman" w:cs="Times New Roman"/>
          <w:color w:val="000000"/>
          <w:sz w:val="20"/>
          <w:szCs w:val="20"/>
        </w:rPr>
        <w:lastRenderedPageBreak/>
        <w:t xml:space="preserve">Means followed by the same letter within the same row are not significantly </w:t>
      </w:r>
      <w:r w:rsidRPr="00E82429">
        <w:rPr>
          <w:rFonts w:ascii="Times New Roman" w:hAnsi="Times New Roman" w:cs="Times New Roman"/>
          <w:sz w:val="20"/>
          <w:szCs w:val="20"/>
        </w:rPr>
        <w:t xml:space="preserve">different at </w:t>
      </w:r>
      <w:r w:rsidRPr="00E82429">
        <w:rPr>
          <w:rFonts w:ascii="Times New Roman" w:hAnsi="Times New Roman" w:cs="Times New Roman"/>
          <w:i/>
          <w:iCs/>
          <w:sz w:val="20"/>
          <w:szCs w:val="20"/>
        </w:rPr>
        <w:t>p</w:t>
      </w:r>
      <w:r w:rsidRPr="00E82429">
        <w:rPr>
          <w:rFonts w:ascii="Times New Roman" w:hAnsi="Times New Roman" w:cs="Times New Roman"/>
          <w:sz w:val="20"/>
          <w:szCs w:val="20"/>
        </w:rPr>
        <w:t xml:space="preserve">&lt;0.05 level using </w:t>
      </w:r>
      <w:proofErr w:type="spellStart"/>
      <w:r w:rsidRPr="00E82429">
        <w:rPr>
          <w:rFonts w:ascii="Times New Roman" w:hAnsi="Times New Roman" w:cs="Times New Roman"/>
          <w:sz w:val="20"/>
          <w:szCs w:val="20"/>
        </w:rPr>
        <w:t>Tukey</w:t>
      </w:r>
      <w:proofErr w:type="spellEnd"/>
      <w:r w:rsidRPr="00E82429">
        <w:rPr>
          <w:rFonts w:ascii="Times New Roman" w:hAnsi="Times New Roman" w:cs="Times New Roman"/>
          <w:sz w:val="20"/>
          <w:szCs w:val="20"/>
        </w:rPr>
        <w:t xml:space="preserve"> HSD test.</w:t>
      </w:r>
    </w:p>
    <w:p w:rsidR="00A112E7" w:rsidRPr="00E82429" w:rsidRDefault="00A112E7" w:rsidP="00C9310D">
      <w:pPr>
        <w:bidi w:val="0"/>
        <w:snapToGrid w:val="0"/>
        <w:spacing w:after="0" w:line="240" w:lineRule="auto"/>
        <w:jc w:val="both"/>
        <w:rPr>
          <w:rFonts w:ascii="Times New Roman" w:hAnsi="Times New Roman" w:cs="Times New Roman"/>
          <w:color w:val="000000"/>
          <w:sz w:val="20"/>
          <w:szCs w:val="20"/>
          <w:lang w:bidi="ar-EG"/>
        </w:rPr>
      </w:pPr>
    </w:p>
    <w:p w:rsidR="000826C8" w:rsidRPr="00E82429" w:rsidRDefault="007F4C9F" w:rsidP="00C9310D">
      <w:pPr>
        <w:bidi w:val="0"/>
        <w:snapToGrid w:val="0"/>
        <w:spacing w:after="0" w:line="240" w:lineRule="auto"/>
        <w:jc w:val="both"/>
        <w:rPr>
          <w:rFonts w:ascii="Times New Roman" w:hAnsi="Times New Roman" w:cs="Times New Roman"/>
          <w:b/>
          <w:bCs/>
          <w:sz w:val="20"/>
          <w:szCs w:val="20"/>
        </w:rPr>
      </w:pPr>
      <w:r w:rsidRPr="00E82429">
        <w:rPr>
          <w:rFonts w:ascii="Times New Roman" w:hAnsi="Times New Roman" w:cs="Times New Roman"/>
          <w:b/>
          <w:bCs/>
          <w:sz w:val="20"/>
          <w:szCs w:val="20"/>
        </w:rPr>
        <w:t>4. Discussion:</w:t>
      </w:r>
    </w:p>
    <w:p w:rsidR="00F64320" w:rsidRPr="00E82429" w:rsidRDefault="000D2D01"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In the present study </w:t>
      </w:r>
      <w:proofErr w:type="spellStart"/>
      <w:r w:rsidR="00C9579C" w:rsidRPr="00E82429">
        <w:rPr>
          <w:rFonts w:ascii="Times New Roman" w:hAnsi="Times New Roman" w:cs="Times New Roman"/>
          <w:sz w:val="20"/>
          <w:szCs w:val="20"/>
        </w:rPr>
        <w:t>a</w:t>
      </w:r>
      <w:r w:rsidRPr="00E82429">
        <w:rPr>
          <w:rFonts w:ascii="Times New Roman" w:hAnsi="Times New Roman" w:cs="Times New Roman"/>
          <w:sz w:val="20"/>
          <w:szCs w:val="20"/>
        </w:rPr>
        <w:t>lloxan</w:t>
      </w:r>
      <w:proofErr w:type="spellEnd"/>
      <w:r w:rsidRPr="00E82429">
        <w:rPr>
          <w:rFonts w:ascii="Times New Roman" w:hAnsi="Times New Roman" w:cs="Times New Roman"/>
          <w:sz w:val="20"/>
          <w:szCs w:val="20"/>
        </w:rPr>
        <w:t xml:space="preserve">-induced diabetes was characterized by significant decrease in serum levels of OC and bone minerals (Ca and P) concentration in ash of right femurs as well as OPG gene expression in left femurs. </w:t>
      </w:r>
      <w:r w:rsidR="00683044" w:rsidRPr="00E82429">
        <w:rPr>
          <w:rFonts w:ascii="Times New Roman" w:hAnsi="Times New Roman" w:cs="Times New Roman"/>
          <w:sz w:val="20"/>
          <w:szCs w:val="20"/>
        </w:rPr>
        <w:t>Similar results were found by</w:t>
      </w:r>
      <w:r w:rsidR="00E77A33" w:rsidRPr="00E82429">
        <w:rPr>
          <w:rFonts w:ascii="Times New Roman" w:hAnsi="Times New Roman" w:cs="Times New Roman"/>
          <w:b/>
          <w:bCs/>
          <w:sz w:val="20"/>
          <w:szCs w:val="20"/>
        </w:rPr>
        <w:t xml:space="preserve"> Martin and McCabe (2007</w:t>
      </w:r>
      <w:r w:rsidR="00E77A33" w:rsidRPr="00E82429">
        <w:rPr>
          <w:rFonts w:ascii="Times New Roman" w:hAnsi="Times New Roman" w:cs="Times New Roman"/>
          <w:sz w:val="20"/>
          <w:szCs w:val="20"/>
        </w:rPr>
        <w:t>)</w:t>
      </w:r>
      <w:r w:rsidR="00683044" w:rsidRPr="00E82429">
        <w:rPr>
          <w:rFonts w:ascii="Times New Roman" w:hAnsi="Times New Roman" w:cs="Times New Roman"/>
          <w:sz w:val="20"/>
          <w:szCs w:val="20"/>
        </w:rPr>
        <w:t xml:space="preserve"> </w:t>
      </w:r>
      <w:r w:rsidR="00826A48" w:rsidRPr="00E82429">
        <w:rPr>
          <w:rFonts w:ascii="Times New Roman" w:hAnsi="Times New Roman" w:cs="Times New Roman"/>
          <w:sz w:val="20"/>
          <w:szCs w:val="20"/>
        </w:rPr>
        <w:t>w</w:t>
      </w:r>
      <w:r w:rsidR="00683044" w:rsidRPr="00E82429">
        <w:rPr>
          <w:rFonts w:ascii="Times New Roman" w:hAnsi="Times New Roman" w:cs="Times New Roman"/>
          <w:sz w:val="20"/>
          <w:szCs w:val="20"/>
        </w:rPr>
        <w:t xml:space="preserve">ho reported that </w:t>
      </w:r>
      <w:r w:rsidR="00552823" w:rsidRPr="00E82429">
        <w:rPr>
          <w:rFonts w:ascii="Times New Roman" w:hAnsi="Times New Roman" w:cs="Times New Roman"/>
          <w:sz w:val="20"/>
          <w:szCs w:val="20"/>
        </w:rPr>
        <w:t>diabetes</w:t>
      </w:r>
      <w:r w:rsidR="00683044" w:rsidRPr="00E82429">
        <w:rPr>
          <w:rFonts w:ascii="Times New Roman" w:hAnsi="Times New Roman" w:cs="Times New Roman"/>
          <w:sz w:val="20"/>
          <w:szCs w:val="20"/>
        </w:rPr>
        <w:t xml:space="preserve"> </w:t>
      </w:r>
      <w:r w:rsidR="00090C2A" w:rsidRPr="00E82429">
        <w:rPr>
          <w:rFonts w:ascii="Times New Roman" w:hAnsi="Times New Roman" w:cs="Times New Roman"/>
          <w:sz w:val="20"/>
          <w:szCs w:val="20"/>
        </w:rPr>
        <w:t>wa</w:t>
      </w:r>
      <w:r w:rsidR="00683044" w:rsidRPr="00E82429">
        <w:rPr>
          <w:rFonts w:ascii="Times New Roman" w:hAnsi="Times New Roman" w:cs="Times New Roman"/>
          <w:sz w:val="20"/>
          <w:szCs w:val="20"/>
        </w:rPr>
        <w:t xml:space="preserve">s associated with a decrease in </w:t>
      </w:r>
      <w:r w:rsidR="001B5C3B" w:rsidRPr="00E82429">
        <w:rPr>
          <w:rFonts w:ascii="Times New Roman" w:hAnsi="Times New Roman" w:cs="Times New Roman"/>
          <w:sz w:val="20"/>
          <w:szCs w:val="20"/>
        </w:rPr>
        <w:t>Ca and P</w:t>
      </w:r>
      <w:r w:rsidR="00683044" w:rsidRPr="00E82429">
        <w:rPr>
          <w:rFonts w:ascii="Times New Roman" w:hAnsi="Times New Roman" w:cs="Times New Roman"/>
          <w:sz w:val="20"/>
          <w:szCs w:val="20"/>
        </w:rPr>
        <w:t xml:space="preserve"> of bone </w:t>
      </w:r>
      <w:r w:rsidR="00826A48" w:rsidRPr="00E82429">
        <w:rPr>
          <w:rFonts w:ascii="Times New Roman" w:hAnsi="Times New Roman" w:cs="Times New Roman"/>
          <w:sz w:val="20"/>
          <w:szCs w:val="20"/>
        </w:rPr>
        <w:t>ash</w:t>
      </w:r>
      <w:r w:rsidR="00552823" w:rsidRPr="00E82429">
        <w:rPr>
          <w:rFonts w:ascii="Times New Roman" w:hAnsi="Times New Roman" w:cs="Times New Roman"/>
          <w:sz w:val="20"/>
          <w:szCs w:val="20"/>
        </w:rPr>
        <w:t xml:space="preserve"> of </w:t>
      </w:r>
      <w:proofErr w:type="spellStart"/>
      <w:r w:rsidR="00552823" w:rsidRPr="00E82429">
        <w:rPr>
          <w:rFonts w:ascii="Times New Roman" w:hAnsi="Times New Roman" w:cs="Times New Roman"/>
          <w:sz w:val="20"/>
          <w:szCs w:val="20"/>
        </w:rPr>
        <w:t>streptozotocin</w:t>
      </w:r>
      <w:proofErr w:type="spellEnd"/>
      <w:r w:rsidR="00552823" w:rsidRPr="00E82429">
        <w:rPr>
          <w:rFonts w:ascii="Times New Roman" w:hAnsi="Times New Roman" w:cs="Times New Roman"/>
          <w:sz w:val="20"/>
          <w:szCs w:val="20"/>
        </w:rPr>
        <w:t xml:space="preserve"> induced diabetic rats</w:t>
      </w:r>
      <w:r w:rsidR="00E77A33" w:rsidRPr="00E82429">
        <w:rPr>
          <w:rFonts w:ascii="Times New Roman" w:hAnsi="Times New Roman" w:cs="Times New Roman"/>
          <w:sz w:val="20"/>
          <w:szCs w:val="20"/>
        </w:rPr>
        <w:t>.</w:t>
      </w:r>
      <w:r w:rsidR="00C9579C" w:rsidRPr="00E82429">
        <w:rPr>
          <w:rFonts w:ascii="Times New Roman" w:hAnsi="Times New Roman" w:cs="Times New Roman"/>
          <w:sz w:val="20"/>
          <w:szCs w:val="20"/>
        </w:rPr>
        <w:t xml:space="preserve"> </w:t>
      </w:r>
      <w:r w:rsidR="008A6240" w:rsidRPr="00E82429">
        <w:rPr>
          <w:rFonts w:ascii="Times New Roman" w:hAnsi="Times New Roman" w:cs="Times New Roman"/>
          <w:sz w:val="20"/>
          <w:szCs w:val="20"/>
        </w:rPr>
        <w:t>Also, c</w:t>
      </w:r>
      <w:r w:rsidR="00683044" w:rsidRPr="00E82429">
        <w:rPr>
          <w:rFonts w:ascii="Times New Roman" w:hAnsi="Times New Roman" w:cs="Times New Roman"/>
          <w:sz w:val="20"/>
          <w:szCs w:val="20"/>
        </w:rPr>
        <w:t xml:space="preserve">ontinuous bone loss and </w:t>
      </w:r>
      <w:r w:rsidR="001B5C3B" w:rsidRPr="00E82429">
        <w:rPr>
          <w:rFonts w:ascii="Times New Roman" w:hAnsi="Times New Roman" w:cs="Times New Roman"/>
          <w:sz w:val="20"/>
          <w:szCs w:val="20"/>
        </w:rPr>
        <w:t>deficient</w:t>
      </w:r>
      <w:r w:rsidR="00683044" w:rsidRPr="00E82429">
        <w:rPr>
          <w:rFonts w:ascii="Times New Roman" w:hAnsi="Times New Roman" w:cs="Times New Roman"/>
          <w:sz w:val="20"/>
          <w:szCs w:val="20"/>
        </w:rPr>
        <w:t xml:space="preserve"> </w:t>
      </w:r>
      <w:r w:rsidR="001B5C3B" w:rsidRPr="00E82429">
        <w:rPr>
          <w:rFonts w:ascii="Times New Roman" w:hAnsi="Times New Roman" w:cs="Times New Roman"/>
          <w:sz w:val="20"/>
          <w:szCs w:val="20"/>
        </w:rPr>
        <w:t xml:space="preserve">bone mineralization have been found in diabetic mice </w:t>
      </w:r>
      <w:r w:rsidR="001B5C3B" w:rsidRPr="00E82429">
        <w:rPr>
          <w:rFonts w:ascii="Times New Roman" w:hAnsi="Times New Roman" w:cs="Times New Roman"/>
          <w:b/>
          <w:bCs/>
          <w:sz w:val="20"/>
          <w:szCs w:val="20"/>
        </w:rPr>
        <w:t>(</w:t>
      </w:r>
      <w:proofErr w:type="spellStart"/>
      <w:r w:rsidR="008A6240" w:rsidRPr="00E82429">
        <w:rPr>
          <w:rFonts w:ascii="Times New Roman" w:hAnsi="Times New Roman" w:cs="Times New Roman"/>
          <w:b/>
          <w:bCs/>
          <w:sz w:val="20"/>
          <w:szCs w:val="20"/>
        </w:rPr>
        <w:t>Demontiero</w:t>
      </w:r>
      <w:proofErr w:type="spellEnd"/>
      <w:r w:rsidR="008A6240" w:rsidRPr="00E82429">
        <w:rPr>
          <w:rFonts w:ascii="Times New Roman" w:hAnsi="Times New Roman" w:cs="Times New Roman"/>
          <w:b/>
          <w:bCs/>
          <w:sz w:val="20"/>
          <w:szCs w:val="20"/>
        </w:rPr>
        <w:t xml:space="preserve"> </w:t>
      </w:r>
      <w:r w:rsidR="008A6240" w:rsidRPr="00E82429">
        <w:rPr>
          <w:rFonts w:ascii="Times New Roman" w:hAnsi="Times New Roman" w:cs="Times New Roman"/>
          <w:b/>
          <w:bCs/>
          <w:i/>
          <w:iCs/>
          <w:sz w:val="20"/>
          <w:szCs w:val="20"/>
        </w:rPr>
        <w:t>et al.,</w:t>
      </w:r>
      <w:r w:rsidR="008A6240" w:rsidRPr="00E82429">
        <w:rPr>
          <w:rFonts w:ascii="Times New Roman" w:hAnsi="Times New Roman" w:cs="Times New Roman"/>
          <w:b/>
          <w:bCs/>
          <w:sz w:val="20"/>
          <w:szCs w:val="20"/>
        </w:rPr>
        <w:t xml:space="preserve"> 2012)</w:t>
      </w:r>
      <w:r w:rsidR="00F42E85" w:rsidRPr="00E82429">
        <w:rPr>
          <w:rFonts w:ascii="Times New Roman" w:hAnsi="Times New Roman" w:cs="Times New Roman"/>
          <w:b/>
          <w:bCs/>
          <w:sz w:val="20"/>
          <w:szCs w:val="20"/>
        </w:rPr>
        <w:t>.</w:t>
      </w:r>
    </w:p>
    <w:p w:rsidR="00A475B8" w:rsidRPr="00E82429" w:rsidRDefault="00F42E85" w:rsidP="00C9310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E82429">
        <w:rPr>
          <w:rFonts w:ascii="Times New Roman" w:hAnsi="Times New Roman" w:cs="Times New Roman"/>
          <w:sz w:val="20"/>
          <w:szCs w:val="20"/>
        </w:rPr>
        <w:t xml:space="preserve">Although several studies reported that bone health </w:t>
      </w:r>
      <w:r w:rsidR="00090C2A" w:rsidRPr="00E82429">
        <w:rPr>
          <w:rFonts w:ascii="Times New Roman" w:hAnsi="Times New Roman" w:cs="Times New Roman"/>
          <w:sz w:val="20"/>
          <w:szCs w:val="20"/>
        </w:rPr>
        <w:t>was</w:t>
      </w:r>
      <w:r w:rsidRPr="00E82429">
        <w:rPr>
          <w:rFonts w:ascii="Times New Roman" w:hAnsi="Times New Roman" w:cs="Times New Roman"/>
          <w:sz w:val="20"/>
          <w:szCs w:val="20"/>
        </w:rPr>
        <w:t xml:space="preserve"> compromised with diabetes, but the definitive causes </w:t>
      </w:r>
      <w:r w:rsidR="00090C2A" w:rsidRPr="00E82429">
        <w:rPr>
          <w:rFonts w:ascii="Times New Roman" w:hAnsi="Times New Roman" w:cs="Times New Roman"/>
          <w:sz w:val="20"/>
          <w:szCs w:val="20"/>
        </w:rPr>
        <w:t>were</w:t>
      </w:r>
      <w:r w:rsidRPr="00E82429">
        <w:rPr>
          <w:rFonts w:ascii="Times New Roman" w:hAnsi="Times New Roman" w:cs="Times New Roman"/>
          <w:sz w:val="20"/>
          <w:szCs w:val="20"/>
        </w:rPr>
        <w:t xml:space="preserve"> not known </w:t>
      </w:r>
      <w:r w:rsidR="00B16DE5" w:rsidRPr="00E82429">
        <w:rPr>
          <w:rFonts w:ascii="Times New Roman" w:hAnsi="Times New Roman" w:cs="Times New Roman"/>
          <w:b/>
          <w:bCs/>
          <w:sz w:val="20"/>
          <w:szCs w:val="20"/>
        </w:rPr>
        <w:t>(</w:t>
      </w:r>
      <w:proofErr w:type="spellStart"/>
      <w:r w:rsidR="00B16DE5" w:rsidRPr="00E82429">
        <w:rPr>
          <w:rFonts w:ascii="Times New Roman" w:hAnsi="Times New Roman" w:cs="Times New Roman"/>
          <w:b/>
          <w:bCs/>
          <w:sz w:val="20"/>
          <w:szCs w:val="20"/>
        </w:rPr>
        <w:t>Wongdee</w:t>
      </w:r>
      <w:proofErr w:type="spellEnd"/>
      <w:r w:rsidR="00B16DE5" w:rsidRPr="00E82429">
        <w:rPr>
          <w:rFonts w:ascii="Times New Roman" w:hAnsi="Times New Roman" w:cs="Times New Roman"/>
          <w:b/>
          <w:bCs/>
          <w:sz w:val="20"/>
          <w:szCs w:val="20"/>
        </w:rPr>
        <w:t xml:space="preserve"> and </w:t>
      </w:r>
      <w:proofErr w:type="spellStart"/>
      <w:r w:rsidR="00B16DE5" w:rsidRPr="00E82429">
        <w:rPr>
          <w:rFonts w:ascii="Times New Roman" w:hAnsi="Times New Roman" w:cs="Times New Roman"/>
          <w:b/>
          <w:bCs/>
          <w:sz w:val="20"/>
          <w:szCs w:val="20"/>
        </w:rPr>
        <w:t>Charoenphandhu</w:t>
      </w:r>
      <w:proofErr w:type="spellEnd"/>
      <w:r w:rsidR="00B16DE5" w:rsidRPr="00E82429">
        <w:rPr>
          <w:rFonts w:ascii="Times New Roman" w:hAnsi="Times New Roman" w:cs="Times New Roman"/>
          <w:b/>
          <w:bCs/>
          <w:sz w:val="20"/>
          <w:szCs w:val="20"/>
        </w:rPr>
        <w:t xml:space="preserve">, 2011). </w:t>
      </w:r>
      <w:r w:rsidR="00C11E36" w:rsidRPr="00E82429">
        <w:rPr>
          <w:rFonts w:ascii="Times New Roman" w:hAnsi="Times New Roman" w:cs="Times New Roman"/>
          <w:sz w:val="20"/>
          <w:szCs w:val="20"/>
        </w:rPr>
        <w:t>However previous data suggest</w:t>
      </w:r>
      <w:r w:rsidR="00090C2A" w:rsidRPr="00E82429">
        <w:rPr>
          <w:rFonts w:ascii="Times New Roman" w:hAnsi="Times New Roman" w:cs="Times New Roman"/>
          <w:sz w:val="20"/>
          <w:szCs w:val="20"/>
        </w:rPr>
        <w:t>ed</w:t>
      </w:r>
      <w:r w:rsidR="00C11E36" w:rsidRPr="00E82429">
        <w:rPr>
          <w:rFonts w:ascii="Times New Roman" w:hAnsi="Times New Roman" w:cs="Times New Roman"/>
          <w:sz w:val="20"/>
          <w:szCs w:val="20"/>
        </w:rPr>
        <w:t xml:space="preserve"> that</w:t>
      </w:r>
      <w:r w:rsidR="002E7E6F" w:rsidRPr="00E82429">
        <w:rPr>
          <w:rFonts w:ascii="Times New Roman" w:hAnsi="Times New Roman" w:cs="Times New Roman"/>
          <w:sz w:val="20"/>
          <w:szCs w:val="20"/>
        </w:rPr>
        <w:t xml:space="preserve"> </w:t>
      </w:r>
      <w:r w:rsidR="00C11E36" w:rsidRPr="00E82429">
        <w:rPr>
          <w:rFonts w:ascii="Times New Roman" w:hAnsi="Times New Roman" w:cs="Times New Roman"/>
          <w:sz w:val="20"/>
          <w:szCs w:val="20"/>
        </w:rPr>
        <w:t>increased</w:t>
      </w:r>
      <w:r w:rsidR="002E7E6F" w:rsidRPr="00E82429">
        <w:rPr>
          <w:rFonts w:ascii="Times New Roman" w:hAnsi="Times New Roman" w:cs="Times New Roman"/>
          <w:sz w:val="20"/>
          <w:szCs w:val="20"/>
        </w:rPr>
        <w:t xml:space="preserve"> </w:t>
      </w:r>
      <w:proofErr w:type="spellStart"/>
      <w:r w:rsidR="00C11E36" w:rsidRPr="00E82429">
        <w:rPr>
          <w:rFonts w:ascii="Times New Roman" w:hAnsi="Times New Roman" w:cs="Times New Roman"/>
          <w:sz w:val="20"/>
          <w:szCs w:val="20"/>
        </w:rPr>
        <w:t>osmolarity</w:t>
      </w:r>
      <w:proofErr w:type="spellEnd"/>
      <w:r w:rsidR="00C11E36" w:rsidRPr="00E82429">
        <w:rPr>
          <w:rFonts w:ascii="Times New Roman" w:hAnsi="Times New Roman" w:cs="Times New Roman"/>
          <w:sz w:val="20"/>
          <w:szCs w:val="20"/>
        </w:rPr>
        <w:t xml:space="preserve"> </w:t>
      </w:r>
      <w:r w:rsidR="002E7E6F" w:rsidRPr="00E82429">
        <w:rPr>
          <w:rFonts w:ascii="Times New Roman" w:hAnsi="Times New Roman" w:cs="Times New Roman"/>
          <w:sz w:val="20"/>
          <w:szCs w:val="20"/>
        </w:rPr>
        <w:t xml:space="preserve">associated with diabetes </w:t>
      </w:r>
      <w:r w:rsidR="00C11E36" w:rsidRPr="00E82429">
        <w:rPr>
          <w:rFonts w:ascii="Times New Roman" w:hAnsi="Times New Roman" w:cs="Times New Roman"/>
          <w:sz w:val="20"/>
          <w:szCs w:val="20"/>
        </w:rPr>
        <w:t>contribute</w:t>
      </w:r>
      <w:r w:rsidR="00C24895" w:rsidRPr="00E82429">
        <w:rPr>
          <w:rFonts w:ascii="Times New Roman" w:hAnsi="Times New Roman" w:cs="Times New Roman"/>
          <w:sz w:val="20"/>
          <w:szCs w:val="20"/>
        </w:rPr>
        <w:t>s</w:t>
      </w:r>
      <w:r w:rsidR="00C11E36" w:rsidRPr="00E82429">
        <w:rPr>
          <w:rFonts w:ascii="Times New Roman" w:hAnsi="Times New Roman" w:cs="Times New Roman"/>
          <w:sz w:val="20"/>
          <w:szCs w:val="20"/>
        </w:rPr>
        <w:t xml:space="preserve"> to decreased</w:t>
      </w:r>
      <w:r w:rsidR="002E7E6F" w:rsidRPr="00E82429">
        <w:rPr>
          <w:rFonts w:ascii="Times New Roman" w:hAnsi="Times New Roman" w:cs="Times New Roman"/>
          <w:sz w:val="20"/>
          <w:szCs w:val="20"/>
        </w:rPr>
        <w:t xml:space="preserve"> activity of </w:t>
      </w:r>
      <w:proofErr w:type="spellStart"/>
      <w:r w:rsidR="002E7E6F" w:rsidRPr="00E82429">
        <w:rPr>
          <w:rFonts w:ascii="Times New Roman" w:hAnsi="Times New Roman" w:cs="Times New Roman"/>
          <w:sz w:val="20"/>
          <w:szCs w:val="20"/>
        </w:rPr>
        <w:t>osteoblast</w:t>
      </w:r>
      <w:r w:rsidR="00B947A0" w:rsidRPr="00E82429">
        <w:rPr>
          <w:rFonts w:ascii="Times New Roman" w:hAnsi="Times New Roman" w:cs="Times New Roman"/>
          <w:sz w:val="20"/>
          <w:szCs w:val="20"/>
        </w:rPr>
        <w:t>s</w:t>
      </w:r>
      <w:proofErr w:type="spellEnd"/>
      <w:r w:rsidR="002E7E6F" w:rsidRPr="00E82429">
        <w:rPr>
          <w:rFonts w:ascii="Times New Roman" w:hAnsi="Times New Roman" w:cs="Times New Roman"/>
          <w:sz w:val="20"/>
          <w:szCs w:val="20"/>
        </w:rPr>
        <w:t xml:space="preserve"> </w:t>
      </w:r>
      <w:r w:rsidR="002E7E6F" w:rsidRPr="00E82429">
        <w:rPr>
          <w:rFonts w:ascii="Times New Roman" w:hAnsi="Times New Roman" w:cs="Times New Roman"/>
          <w:b/>
          <w:bCs/>
          <w:sz w:val="20"/>
          <w:szCs w:val="20"/>
        </w:rPr>
        <w:t>(</w:t>
      </w:r>
      <w:r w:rsidR="00251914" w:rsidRPr="00E82429">
        <w:rPr>
          <w:rFonts w:ascii="Times New Roman" w:hAnsi="Times New Roman" w:cs="Times New Roman"/>
          <w:b/>
          <w:bCs/>
          <w:sz w:val="20"/>
          <w:szCs w:val="20"/>
        </w:rPr>
        <w:t>Coe </w:t>
      </w:r>
      <w:r w:rsidR="00855BA7" w:rsidRPr="00E82429">
        <w:rPr>
          <w:rFonts w:ascii="Times New Roman" w:hAnsi="Times New Roman" w:cs="Times New Roman"/>
          <w:b/>
          <w:bCs/>
          <w:i/>
          <w:iCs/>
          <w:sz w:val="20"/>
          <w:szCs w:val="20"/>
        </w:rPr>
        <w:t>et al.,</w:t>
      </w:r>
      <w:r w:rsidR="00251914" w:rsidRPr="00E82429">
        <w:rPr>
          <w:rFonts w:ascii="Times New Roman" w:hAnsi="Times New Roman" w:cs="Times New Roman"/>
          <w:b/>
          <w:bCs/>
          <w:sz w:val="20"/>
          <w:szCs w:val="20"/>
        </w:rPr>
        <w:t xml:space="preserve"> 2013</w:t>
      </w:r>
      <w:r w:rsidR="00251914" w:rsidRPr="00E82429">
        <w:rPr>
          <w:rFonts w:ascii="Times New Roman" w:hAnsi="Times New Roman" w:cs="Times New Roman"/>
          <w:sz w:val="20"/>
          <w:szCs w:val="20"/>
        </w:rPr>
        <w:t>)</w:t>
      </w:r>
      <w:r w:rsidR="00C11E36" w:rsidRPr="00E82429">
        <w:rPr>
          <w:rFonts w:ascii="Times New Roman" w:hAnsi="Times New Roman" w:cs="Times New Roman"/>
          <w:sz w:val="20"/>
          <w:szCs w:val="20"/>
        </w:rPr>
        <w:t xml:space="preserve">. </w:t>
      </w:r>
      <w:r w:rsidR="00F64320" w:rsidRPr="00E82429">
        <w:rPr>
          <w:rFonts w:ascii="Times New Roman" w:hAnsi="Times New Roman" w:cs="Times New Roman"/>
          <w:sz w:val="20"/>
          <w:szCs w:val="20"/>
        </w:rPr>
        <w:t xml:space="preserve">DM also induces lipid accumulation in the marrow of long bones, thereby leading to the expansion of marrow cavity and thinning of cortical envelope. The </w:t>
      </w:r>
      <w:proofErr w:type="spellStart"/>
      <w:r w:rsidR="00F64320" w:rsidRPr="00E82429">
        <w:rPr>
          <w:rFonts w:ascii="Times New Roman" w:hAnsi="Times New Roman" w:cs="Times New Roman"/>
          <w:sz w:val="20"/>
          <w:szCs w:val="20"/>
        </w:rPr>
        <w:t>osteoblast</w:t>
      </w:r>
      <w:proofErr w:type="spellEnd"/>
      <w:r w:rsidR="00F64320" w:rsidRPr="00E82429">
        <w:rPr>
          <w:rFonts w:ascii="Times New Roman" w:hAnsi="Times New Roman" w:cs="Times New Roman"/>
          <w:sz w:val="20"/>
          <w:szCs w:val="20"/>
        </w:rPr>
        <w:t xml:space="preserve">- </w:t>
      </w:r>
      <w:proofErr w:type="spellStart"/>
      <w:r w:rsidR="00F64320" w:rsidRPr="00E82429">
        <w:rPr>
          <w:rFonts w:ascii="Times New Roman" w:hAnsi="Times New Roman" w:cs="Times New Roman"/>
          <w:sz w:val="20"/>
          <w:szCs w:val="20"/>
        </w:rPr>
        <w:t>adipocyte</w:t>
      </w:r>
      <w:proofErr w:type="spellEnd"/>
      <w:r w:rsidR="00F64320" w:rsidRPr="00E82429">
        <w:rPr>
          <w:rFonts w:ascii="Times New Roman" w:hAnsi="Times New Roman" w:cs="Times New Roman"/>
          <w:sz w:val="20"/>
          <w:szCs w:val="20"/>
        </w:rPr>
        <w:t xml:space="preserve"> shift might also reduce the number of differentiated </w:t>
      </w:r>
      <w:proofErr w:type="spellStart"/>
      <w:r w:rsidR="00F64320" w:rsidRPr="00E82429">
        <w:rPr>
          <w:rFonts w:ascii="Times New Roman" w:hAnsi="Times New Roman" w:cs="Times New Roman"/>
          <w:sz w:val="20"/>
          <w:szCs w:val="20"/>
        </w:rPr>
        <w:t>osteoblasts</w:t>
      </w:r>
      <w:proofErr w:type="spellEnd"/>
      <w:r w:rsidR="00F64320" w:rsidRPr="00E82429">
        <w:rPr>
          <w:rFonts w:ascii="Times New Roman" w:hAnsi="Times New Roman" w:cs="Times New Roman"/>
          <w:sz w:val="20"/>
          <w:szCs w:val="20"/>
        </w:rPr>
        <w:t xml:space="preserve"> available for bone formation</w:t>
      </w:r>
      <w:r w:rsidR="00E82429">
        <w:rPr>
          <w:rFonts w:ascii="Times New Roman" w:hAnsi="Times New Roman" w:cs="Times New Roman"/>
          <w:sz w:val="20"/>
          <w:szCs w:val="20"/>
        </w:rPr>
        <w:t xml:space="preserve"> </w:t>
      </w:r>
      <w:r w:rsidR="00F64320" w:rsidRPr="00E82429">
        <w:rPr>
          <w:rFonts w:ascii="Times New Roman" w:hAnsi="Times New Roman" w:cs="Times New Roman"/>
          <w:sz w:val="20"/>
          <w:szCs w:val="20"/>
        </w:rPr>
        <w:t>(</w:t>
      </w:r>
      <w:r w:rsidR="007E759A" w:rsidRPr="00E82429">
        <w:rPr>
          <w:rFonts w:ascii="Times New Roman" w:hAnsi="Times New Roman" w:cs="Times New Roman"/>
          <w:b/>
          <w:bCs/>
          <w:sz w:val="20"/>
          <w:szCs w:val="20"/>
        </w:rPr>
        <w:t xml:space="preserve">Wang </w:t>
      </w:r>
      <w:r w:rsidR="00855BA7" w:rsidRPr="00E82429">
        <w:rPr>
          <w:rFonts w:ascii="Times New Roman" w:hAnsi="Times New Roman" w:cs="Times New Roman"/>
          <w:b/>
          <w:bCs/>
          <w:i/>
          <w:iCs/>
          <w:sz w:val="20"/>
          <w:szCs w:val="20"/>
        </w:rPr>
        <w:t>et al.</w:t>
      </w:r>
      <w:r w:rsidR="00FB2A5E" w:rsidRPr="00E82429">
        <w:rPr>
          <w:rFonts w:ascii="Times New Roman" w:hAnsi="Times New Roman" w:cs="Times New Roman"/>
          <w:b/>
          <w:bCs/>
          <w:i/>
          <w:iCs/>
          <w:sz w:val="20"/>
          <w:szCs w:val="20"/>
        </w:rPr>
        <w:t>,</w:t>
      </w:r>
      <w:r w:rsidR="00FB2A5E" w:rsidRPr="00E82429">
        <w:rPr>
          <w:rFonts w:ascii="Times New Roman" w:hAnsi="Times New Roman" w:cs="Times New Roman"/>
          <w:b/>
          <w:bCs/>
          <w:sz w:val="20"/>
          <w:szCs w:val="20"/>
        </w:rPr>
        <w:t xml:space="preserve"> 2010</w:t>
      </w:r>
      <w:r w:rsidR="007E759A" w:rsidRPr="00E82429">
        <w:rPr>
          <w:rFonts w:ascii="Times New Roman" w:hAnsi="Times New Roman" w:cs="Times New Roman"/>
          <w:sz w:val="20"/>
          <w:szCs w:val="20"/>
        </w:rPr>
        <w:t>)</w:t>
      </w:r>
      <w:r w:rsidR="00F64320" w:rsidRPr="00E82429">
        <w:rPr>
          <w:rFonts w:ascii="Times New Roman" w:hAnsi="Times New Roman" w:cs="Times New Roman"/>
          <w:sz w:val="20"/>
          <w:szCs w:val="20"/>
        </w:rPr>
        <w:t xml:space="preserve">. </w:t>
      </w:r>
      <w:r w:rsidR="00C11E36" w:rsidRPr="00E82429">
        <w:rPr>
          <w:rFonts w:ascii="Times New Roman" w:hAnsi="Times New Roman" w:cs="Times New Roman"/>
          <w:sz w:val="20"/>
          <w:szCs w:val="20"/>
        </w:rPr>
        <w:t>In addition</w:t>
      </w:r>
      <w:r w:rsidR="002E7E6F" w:rsidRPr="00E82429">
        <w:rPr>
          <w:rFonts w:ascii="Times New Roman" w:hAnsi="Times New Roman" w:cs="Times New Roman"/>
          <w:sz w:val="20"/>
          <w:szCs w:val="20"/>
        </w:rPr>
        <w:t xml:space="preserve"> </w:t>
      </w:r>
      <w:r w:rsidR="00B947A0" w:rsidRPr="00E82429">
        <w:rPr>
          <w:rFonts w:ascii="Times New Roman" w:hAnsi="Times New Roman" w:cs="Times New Roman"/>
          <w:sz w:val="20"/>
          <w:szCs w:val="20"/>
        </w:rPr>
        <w:t>diabetic patients show</w:t>
      </w:r>
      <w:r w:rsidR="002E7E6F" w:rsidRPr="00E82429">
        <w:rPr>
          <w:rFonts w:ascii="Times New Roman" w:hAnsi="Times New Roman" w:cs="Times New Roman"/>
          <w:sz w:val="20"/>
          <w:szCs w:val="20"/>
        </w:rPr>
        <w:t xml:space="preserve"> low levels of insulin</w:t>
      </w:r>
      <w:r w:rsidR="00C11E36" w:rsidRPr="00E82429">
        <w:rPr>
          <w:rFonts w:ascii="Times New Roman" w:hAnsi="Times New Roman" w:cs="Times New Roman"/>
          <w:sz w:val="20"/>
          <w:szCs w:val="20"/>
        </w:rPr>
        <w:t>-like</w:t>
      </w:r>
      <w:r w:rsidR="002E7E6F" w:rsidRPr="00E82429">
        <w:rPr>
          <w:rFonts w:ascii="Times New Roman" w:hAnsi="Times New Roman" w:cs="Times New Roman"/>
          <w:sz w:val="20"/>
          <w:szCs w:val="20"/>
        </w:rPr>
        <w:t xml:space="preserve"> </w:t>
      </w:r>
      <w:r w:rsidR="00C11E36" w:rsidRPr="00E82429">
        <w:rPr>
          <w:rFonts w:ascii="Times New Roman" w:hAnsi="Times New Roman" w:cs="Times New Roman"/>
          <w:sz w:val="20"/>
          <w:szCs w:val="20"/>
        </w:rPr>
        <w:t>growth factor I,</w:t>
      </w:r>
      <w:r w:rsidR="002E7E6F" w:rsidRPr="00E82429">
        <w:rPr>
          <w:rFonts w:ascii="Times New Roman" w:hAnsi="Times New Roman" w:cs="Times New Roman"/>
          <w:sz w:val="20"/>
          <w:szCs w:val="20"/>
        </w:rPr>
        <w:t xml:space="preserve"> which </w:t>
      </w:r>
      <w:r w:rsidR="00E8183E" w:rsidRPr="00E82429">
        <w:rPr>
          <w:rFonts w:ascii="Times New Roman" w:hAnsi="Times New Roman" w:cs="Times New Roman"/>
          <w:sz w:val="20"/>
          <w:szCs w:val="20"/>
        </w:rPr>
        <w:t>is an</w:t>
      </w:r>
      <w:r w:rsidR="00C11E36" w:rsidRPr="00E82429">
        <w:rPr>
          <w:rFonts w:ascii="Times New Roman" w:hAnsi="Times New Roman" w:cs="Times New Roman"/>
          <w:sz w:val="20"/>
          <w:szCs w:val="20"/>
        </w:rPr>
        <w:t xml:space="preserve"> anabolic hormone</w:t>
      </w:r>
      <w:r w:rsidR="002E7E6F" w:rsidRPr="00E82429">
        <w:rPr>
          <w:rFonts w:ascii="Times New Roman" w:hAnsi="Times New Roman" w:cs="Times New Roman"/>
          <w:sz w:val="20"/>
          <w:szCs w:val="20"/>
        </w:rPr>
        <w:t xml:space="preserve"> </w:t>
      </w:r>
      <w:r w:rsidR="00C11E36" w:rsidRPr="00E82429">
        <w:rPr>
          <w:rFonts w:ascii="Times New Roman" w:hAnsi="Times New Roman" w:cs="Times New Roman"/>
          <w:sz w:val="20"/>
          <w:szCs w:val="20"/>
        </w:rPr>
        <w:t xml:space="preserve">that maintains healthy bone </w:t>
      </w:r>
      <w:r w:rsidR="00E8183E" w:rsidRPr="00E82429">
        <w:rPr>
          <w:rFonts w:ascii="Times New Roman" w:hAnsi="Times New Roman" w:cs="Times New Roman"/>
          <w:sz w:val="20"/>
          <w:szCs w:val="20"/>
        </w:rPr>
        <w:t>formation (</w:t>
      </w:r>
      <w:r w:rsidR="00E8183E" w:rsidRPr="00E82429">
        <w:rPr>
          <w:rFonts w:ascii="Times New Roman" w:hAnsi="Times New Roman" w:cs="Times New Roman"/>
          <w:b/>
          <w:bCs/>
          <w:sz w:val="20"/>
          <w:szCs w:val="20"/>
        </w:rPr>
        <w:t xml:space="preserve">van </w:t>
      </w:r>
      <w:proofErr w:type="spellStart"/>
      <w:r w:rsidR="00E8183E" w:rsidRPr="00E82429">
        <w:rPr>
          <w:rFonts w:ascii="Times New Roman" w:hAnsi="Times New Roman" w:cs="Times New Roman"/>
          <w:b/>
          <w:bCs/>
          <w:sz w:val="20"/>
          <w:szCs w:val="20"/>
        </w:rPr>
        <w:t>Dijk</w:t>
      </w:r>
      <w:proofErr w:type="spellEnd"/>
      <w:r w:rsidR="00E8183E"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E8183E" w:rsidRPr="00E82429">
        <w:rPr>
          <w:rFonts w:ascii="Times New Roman" w:hAnsi="Times New Roman" w:cs="Times New Roman"/>
          <w:b/>
          <w:bCs/>
          <w:sz w:val="20"/>
          <w:szCs w:val="20"/>
        </w:rPr>
        <w:t xml:space="preserve"> 2014)</w:t>
      </w:r>
      <w:r w:rsidR="002E7E6F" w:rsidRPr="00E82429">
        <w:rPr>
          <w:rFonts w:ascii="Times New Roman" w:hAnsi="Times New Roman" w:cs="Times New Roman"/>
          <w:b/>
          <w:bCs/>
          <w:sz w:val="20"/>
          <w:szCs w:val="20"/>
        </w:rPr>
        <w:t>.</w:t>
      </w:r>
    </w:p>
    <w:p w:rsidR="00F054C5" w:rsidRPr="00E82429" w:rsidRDefault="00A475B8"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In consistent to the results of this study</w:t>
      </w:r>
      <w:r w:rsidR="002D2DB6" w:rsidRPr="00E82429">
        <w:rPr>
          <w:rFonts w:ascii="Times New Roman" w:hAnsi="Times New Roman" w:cs="Times New Roman"/>
          <w:b/>
          <w:bCs/>
          <w:sz w:val="20"/>
          <w:szCs w:val="20"/>
        </w:rPr>
        <w:t xml:space="preserve"> </w:t>
      </w:r>
      <w:proofErr w:type="spellStart"/>
      <w:r w:rsidR="002D2DB6" w:rsidRPr="00E82429">
        <w:rPr>
          <w:rFonts w:ascii="Times New Roman" w:hAnsi="Times New Roman" w:cs="Times New Roman"/>
          <w:b/>
          <w:bCs/>
          <w:sz w:val="20"/>
          <w:szCs w:val="20"/>
        </w:rPr>
        <w:t>Abuohashish</w:t>
      </w:r>
      <w:proofErr w:type="spellEnd"/>
      <w:r w:rsidR="002D2DB6" w:rsidRPr="00E82429">
        <w:rPr>
          <w:rFonts w:ascii="Times New Roman" w:hAnsi="Times New Roman" w:cs="Times New Roman"/>
          <w:b/>
          <w:bCs/>
          <w:sz w:val="20"/>
          <w:szCs w:val="20"/>
        </w:rPr>
        <w:t xml:space="preserve"> </w:t>
      </w:r>
      <w:r w:rsidR="002D2DB6" w:rsidRPr="00E82429">
        <w:rPr>
          <w:rFonts w:ascii="Times New Roman" w:hAnsi="Times New Roman" w:cs="Times New Roman"/>
          <w:b/>
          <w:bCs/>
          <w:i/>
          <w:iCs/>
          <w:sz w:val="20"/>
          <w:szCs w:val="20"/>
        </w:rPr>
        <w:t>et al.</w:t>
      </w:r>
      <w:r w:rsidR="002D2DB6" w:rsidRPr="00E82429">
        <w:rPr>
          <w:rFonts w:ascii="Times New Roman" w:hAnsi="Times New Roman" w:cs="Times New Roman"/>
          <w:b/>
          <w:bCs/>
          <w:sz w:val="20"/>
          <w:szCs w:val="20"/>
        </w:rPr>
        <w:t xml:space="preserve"> (2013</w:t>
      </w:r>
      <w:r w:rsidR="002D2DB6"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noticed that </w:t>
      </w:r>
      <w:proofErr w:type="spellStart"/>
      <w:r w:rsidRPr="00E82429">
        <w:rPr>
          <w:rFonts w:ascii="Times New Roman" w:hAnsi="Times New Roman" w:cs="Times New Roman"/>
          <w:sz w:val="20"/>
          <w:szCs w:val="20"/>
        </w:rPr>
        <w:t>osteoblast</w:t>
      </w:r>
      <w:proofErr w:type="spellEnd"/>
      <w:r w:rsidRPr="00E82429">
        <w:rPr>
          <w:rFonts w:ascii="Times New Roman" w:hAnsi="Times New Roman" w:cs="Times New Roman"/>
          <w:sz w:val="20"/>
          <w:szCs w:val="20"/>
        </w:rPr>
        <w:t xml:space="preserve"> secretion of </w:t>
      </w:r>
      <w:proofErr w:type="spellStart"/>
      <w:r w:rsidRPr="00E82429">
        <w:rPr>
          <w:rFonts w:ascii="Times New Roman" w:hAnsi="Times New Roman" w:cs="Times New Roman"/>
          <w:sz w:val="20"/>
          <w:szCs w:val="20"/>
        </w:rPr>
        <w:t>osteocalcin</w:t>
      </w:r>
      <w:proofErr w:type="spellEnd"/>
      <w:r w:rsidRPr="00E82429">
        <w:rPr>
          <w:rFonts w:ascii="Times New Roman" w:hAnsi="Times New Roman" w:cs="Times New Roman"/>
          <w:sz w:val="20"/>
          <w:szCs w:val="20"/>
        </w:rPr>
        <w:t xml:space="preserve"> </w:t>
      </w:r>
      <w:r w:rsidR="00090C2A" w:rsidRPr="00E82429">
        <w:rPr>
          <w:rFonts w:ascii="Times New Roman" w:hAnsi="Times New Roman" w:cs="Times New Roman"/>
          <w:sz w:val="20"/>
          <w:szCs w:val="20"/>
        </w:rPr>
        <w:t>wa</w:t>
      </w:r>
      <w:r w:rsidRPr="00E82429">
        <w:rPr>
          <w:rFonts w:ascii="Times New Roman" w:hAnsi="Times New Roman" w:cs="Times New Roman"/>
          <w:sz w:val="20"/>
          <w:szCs w:val="20"/>
        </w:rPr>
        <w:t xml:space="preserve">s decreased in </w:t>
      </w:r>
      <w:proofErr w:type="spellStart"/>
      <w:r w:rsidR="00B947A0" w:rsidRPr="00E82429">
        <w:rPr>
          <w:rFonts w:ascii="Times New Roman" w:hAnsi="Times New Roman" w:cs="Times New Roman"/>
          <w:sz w:val="20"/>
          <w:szCs w:val="20"/>
        </w:rPr>
        <w:t>s</w:t>
      </w:r>
      <w:r w:rsidR="002D2DB6" w:rsidRPr="00E82429">
        <w:rPr>
          <w:rFonts w:ascii="Times New Roman" w:hAnsi="Times New Roman" w:cs="Times New Roman"/>
          <w:sz w:val="20"/>
          <w:szCs w:val="20"/>
        </w:rPr>
        <w:t>treptozotocin</w:t>
      </w:r>
      <w:proofErr w:type="spellEnd"/>
      <w:r w:rsidR="002D2DB6" w:rsidRPr="00E82429">
        <w:rPr>
          <w:rFonts w:ascii="Times New Roman" w:hAnsi="Times New Roman" w:cs="Times New Roman"/>
          <w:sz w:val="20"/>
          <w:szCs w:val="20"/>
        </w:rPr>
        <w:t xml:space="preserve"> induced diabetic rats</w:t>
      </w:r>
      <w:r w:rsidRPr="00E82429">
        <w:rPr>
          <w:rFonts w:ascii="Times New Roman" w:hAnsi="Times New Roman" w:cs="Times New Roman"/>
          <w:sz w:val="20"/>
          <w:szCs w:val="20"/>
        </w:rPr>
        <w:t xml:space="preserve">, indicating that </w:t>
      </w:r>
      <w:r w:rsidRPr="00E82429">
        <w:rPr>
          <w:rFonts w:ascii="Times New Roman" w:hAnsi="Times New Roman" w:cs="Times New Roman"/>
          <w:sz w:val="20"/>
          <w:szCs w:val="20"/>
        </w:rPr>
        <w:lastRenderedPageBreak/>
        <w:t xml:space="preserve">bone formation as assessed by </w:t>
      </w:r>
      <w:proofErr w:type="spellStart"/>
      <w:r w:rsidRPr="00E82429">
        <w:rPr>
          <w:rFonts w:ascii="Times New Roman" w:hAnsi="Times New Roman" w:cs="Times New Roman"/>
          <w:sz w:val="20"/>
          <w:szCs w:val="20"/>
        </w:rPr>
        <w:t>osteocalcin</w:t>
      </w:r>
      <w:proofErr w:type="spellEnd"/>
      <w:r w:rsidRPr="00E82429">
        <w:rPr>
          <w:rFonts w:ascii="Times New Roman" w:hAnsi="Times New Roman" w:cs="Times New Roman"/>
          <w:sz w:val="20"/>
          <w:szCs w:val="20"/>
        </w:rPr>
        <w:t xml:space="preserve"> </w:t>
      </w:r>
      <w:r w:rsidR="00090C2A" w:rsidRPr="00E82429">
        <w:rPr>
          <w:rFonts w:ascii="Times New Roman" w:hAnsi="Times New Roman" w:cs="Times New Roman"/>
          <w:sz w:val="20"/>
          <w:szCs w:val="20"/>
        </w:rPr>
        <w:t>wa</w:t>
      </w:r>
      <w:r w:rsidRPr="00E82429">
        <w:rPr>
          <w:rFonts w:ascii="Times New Roman" w:hAnsi="Times New Roman" w:cs="Times New Roman"/>
          <w:sz w:val="20"/>
          <w:szCs w:val="20"/>
        </w:rPr>
        <w:t>s decreased.</w:t>
      </w:r>
      <w:r w:rsidR="00E82429">
        <w:rPr>
          <w:rFonts w:ascii="Times New Roman" w:hAnsi="Times New Roman" w:cs="Times New Roman"/>
          <w:sz w:val="20"/>
          <w:szCs w:val="20"/>
        </w:rPr>
        <w:t xml:space="preserve"> </w:t>
      </w:r>
      <w:r w:rsidR="00F054C5" w:rsidRPr="00E82429">
        <w:rPr>
          <w:rFonts w:ascii="Times New Roman" w:hAnsi="Times New Roman" w:cs="Times New Roman"/>
          <w:sz w:val="20"/>
          <w:szCs w:val="20"/>
        </w:rPr>
        <w:t>However HYP levels in urine, show</w:t>
      </w:r>
      <w:r w:rsidR="00090C2A" w:rsidRPr="00E82429">
        <w:rPr>
          <w:rFonts w:ascii="Times New Roman" w:hAnsi="Times New Roman" w:cs="Times New Roman"/>
          <w:sz w:val="20"/>
          <w:szCs w:val="20"/>
        </w:rPr>
        <w:t>ed</w:t>
      </w:r>
      <w:r w:rsidR="00F054C5" w:rsidRPr="00E82429">
        <w:rPr>
          <w:rFonts w:ascii="Times New Roman" w:hAnsi="Times New Roman" w:cs="Times New Roman"/>
          <w:sz w:val="20"/>
          <w:szCs w:val="20"/>
        </w:rPr>
        <w:t xml:space="preserve"> non-significant changes between different groups indicating that </w:t>
      </w:r>
      <w:r w:rsidR="008E10FC" w:rsidRPr="00E82429">
        <w:rPr>
          <w:rFonts w:ascii="Times New Roman" w:hAnsi="Times New Roman" w:cs="Times New Roman"/>
          <w:sz w:val="20"/>
          <w:szCs w:val="20"/>
        </w:rPr>
        <w:t>in hyperglycemic status</w:t>
      </w:r>
      <w:r w:rsidR="00F054C5" w:rsidRPr="00E82429">
        <w:rPr>
          <w:rFonts w:ascii="Times New Roman" w:hAnsi="Times New Roman" w:cs="Times New Roman"/>
          <w:sz w:val="20"/>
          <w:szCs w:val="20"/>
        </w:rPr>
        <w:t xml:space="preserve">, bone formation </w:t>
      </w:r>
      <w:r w:rsidR="00090C2A" w:rsidRPr="00E82429">
        <w:rPr>
          <w:rFonts w:ascii="Times New Roman" w:hAnsi="Times New Roman" w:cs="Times New Roman"/>
          <w:sz w:val="20"/>
          <w:szCs w:val="20"/>
        </w:rPr>
        <w:t>wa</w:t>
      </w:r>
      <w:r w:rsidR="008E10FC" w:rsidRPr="00E82429">
        <w:rPr>
          <w:rFonts w:ascii="Times New Roman" w:hAnsi="Times New Roman" w:cs="Times New Roman"/>
          <w:sz w:val="20"/>
          <w:szCs w:val="20"/>
        </w:rPr>
        <w:t xml:space="preserve">s </w:t>
      </w:r>
      <w:r w:rsidR="00832331" w:rsidRPr="00E82429">
        <w:rPr>
          <w:rFonts w:ascii="Times New Roman" w:hAnsi="Times New Roman" w:cs="Times New Roman"/>
          <w:sz w:val="20"/>
          <w:szCs w:val="20"/>
        </w:rPr>
        <w:t xml:space="preserve">probably more </w:t>
      </w:r>
      <w:r w:rsidR="008E10FC" w:rsidRPr="00E82429">
        <w:rPr>
          <w:rFonts w:ascii="Times New Roman" w:hAnsi="Times New Roman" w:cs="Times New Roman"/>
          <w:sz w:val="20"/>
          <w:szCs w:val="20"/>
        </w:rPr>
        <w:t>affected than</w:t>
      </w:r>
      <w:r w:rsidR="00F054C5" w:rsidRPr="00E82429">
        <w:rPr>
          <w:rFonts w:ascii="Times New Roman" w:hAnsi="Times New Roman" w:cs="Times New Roman"/>
          <w:sz w:val="20"/>
          <w:szCs w:val="20"/>
        </w:rPr>
        <w:t xml:space="preserve"> bone </w:t>
      </w:r>
      <w:proofErr w:type="spellStart"/>
      <w:r w:rsidR="00F054C5" w:rsidRPr="00E82429">
        <w:rPr>
          <w:rFonts w:ascii="Times New Roman" w:hAnsi="Times New Roman" w:cs="Times New Roman"/>
          <w:sz w:val="20"/>
          <w:szCs w:val="20"/>
        </w:rPr>
        <w:t>resorption</w:t>
      </w:r>
      <w:proofErr w:type="spellEnd"/>
      <w:r w:rsidR="001676D8" w:rsidRPr="00E82429">
        <w:rPr>
          <w:rFonts w:ascii="Times New Roman" w:hAnsi="Times New Roman" w:cs="Times New Roman"/>
          <w:sz w:val="20"/>
          <w:szCs w:val="20"/>
        </w:rPr>
        <w:t xml:space="preserve"> leading to </w:t>
      </w:r>
      <w:proofErr w:type="spellStart"/>
      <w:r w:rsidR="001676D8" w:rsidRPr="00E82429">
        <w:rPr>
          <w:rFonts w:ascii="Times New Roman" w:hAnsi="Times New Roman" w:cs="Times New Roman"/>
          <w:sz w:val="20"/>
          <w:szCs w:val="20"/>
        </w:rPr>
        <w:t>osteopenia</w:t>
      </w:r>
      <w:proofErr w:type="spellEnd"/>
      <w:r w:rsidR="001676D8" w:rsidRPr="00E82429">
        <w:rPr>
          <w:rFonts w:ascii="Times New Roman" w:hAnsi="Times New Roman" w:cs="Times New Roman"/>
          <w:sz w:val="20"/>
          <w:szCs w:val="20"/>
        </w:rPr>
        <w:t xml:space="preserve"> </w:t>
      </w:r>
      <w:r w:rsidR="001676D8" w:rsidRPr="00E82429">
        <w:rPr>
          <w:rFonts w:ascii="Times New Roman" w:hAnsi="Times New Roman" w:cs="Times New Roman"/>
          <w:b/>
          <w:bCs/>
          <w:sz w:val="20"/>
          <w:szCs w:val="20"/>
        </w:rPr>
        <w:t>(</w:t>
      </w:r>
      <w:proofErr w:type="spellStart"/>
      <w:r w:rsidR="009231AA" w:rsidRPr="00E82429">
        <w:rPr>
          <w:rFonts w:ascii="Times New Roman" w:hAnsi="Times New Roman" w:cs="Times New Roman"/>
          <w:b/>
          <w:bCs/>
          <w:sz w:val="20"/>
          <w:szCs w:val="20"/>
        </w:rPr>
        <w:t>Sirasanagandla</w:t>
      </w:r>
      <w:proofErr w:type="spellEnd"/>
      <w:r w:rsidR="001676D8"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1676D8" w:rsidRPr="00E82429">
        <w:rPr>
          <w:rFonts w:ascii="Times New Roman" w:hAnsi="Times New Roman" w:cs="Times New Roman"/>
          <w:b/>
          <w:bCs/>
          <w:sz w:val="20"/>
          <w:szCs w:val="20"/>
        </w:rPr>
        <w:t xml:space="preserve"> 201</w:t>
      </w:r>
      <w:r w:rsidR="009231AA" w:rsidRPr="00E82429">
        <w:rPr>
          <w:rFonts w:ascii="Times New Roman" w:hAnsi="Times New Roman" w:cs="Times New Roman"/>
          <w:b/>
          <w:bCs/>
          <w:sz w:val="20"/>
          <w:szCs w:val="20"/>
        </w:rPr>
        <w:t>4</w:t>
      </w:r>
      <w:r w:rsidR="008E10FC" w:rsidRPr="00E82429">
        <w:rPr>
          <w:rFonts w:ascii="Times New Roman" w:hAnsi="Times New Roman" w:cs="Times New Roman"/>
          <w:b/>
          <w:bCs/>
          <w:sz w:val="20"/>
          <w:szCs w:val="20"/>
        </w:rPr>
        <w:t>).</w:t>
      </w:r>
    </w:p>
    <w:p w:rsidR="00EB6BB1" w:rsidRPr="00E82429" w:rsidRDefault="000B7887"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E82429">
        <w:rPr>
          <w:rFonts w:ascii="Times New Roman" w:hAnsi="Times New Roman" w:cs="Times New Roman"/>
          <w:sz w:val="20"/>
          <w:szCs w:val="20"/>
        </w:rPr>
        <w:t>Osteoprotegerin</w:t>
      </w:r>
      <w:proofErr w:type="spellEnd"/>
      <w:r w:rsidRPr="00E82429">
        <w:rPr>
          <w:rFonts w:ascii="Times New Roman" w:hAnsi="Times New Roman" w:cs="Times New Roman"/>
          <w:sz w:val="20"/>
          <w:szCs w:val="20"/>
        </w:rPr>
        <w:t xml:space="preserve"> (OPG) is a secreted member of the tumor necrosis factor (TNF) receptor </w:t>
      </w:r>
      <w:proofErr w:type="spellStart"/>
      <w:r w:rsidRPr="00E82429">
        <w:rPr>
          <w:rFonts w:ascii="Times New Roman" w:hAnsi="Times New Roman" w:cs="Times New Roman"/>
          <w:sz w:val="20"/>
          <w:szCs w:val="20"/>
        </w:rPr>
        <w:t>superfamily</w:t>
      </w:r>
      <w:proofErr w:type="spellEnd"/>
      <w:r w:rsidRPr="00E82429">
        <w:rPr>
          <w:rFonts w:ascii="Times New Roman" w:hAnsi="Times New Roman" w:cs="Times New Roman"/>
          <w:sz w:val="20"/>
          <w:szCs w:val="20"/>
        </w:rPr>
        <w:t>, which has a strong anti-</w:t>
      </w:r>
      <w:proofErr w:type="spellStart"/>
      <w:r w:rsidRPr="00E82429">
        <w:rPr>
          <w:rFonts w:ascii="Times New Roman" w:hAnsi="Times New Roman" w:cs="Times New Roman"/>
          <w:sz w:val="20"/>
          <w:szCs w:val="20"/>
        </w:rPr>
        <w:t>resorptive</w:t>
      </w:r>
      <w:proofErr w:type="spellEnd"/>
      <w:r w:rsidRPr="00E82429">
        <w:rPr>
          <w:rFonts w:ascii="Times New Roman" w:hAnsi="Times New Roman" w:cs="Times New Roman"/>
          <w:sz w:val="20"/>
          <w:szCs w:val="20"/>
        </w:rPr>
        <w:t xml:space="preserve"> effect</w:t>
      </w:r>
      <w:r w:rsidR="00AB421F" w:rsidRPr="00E82429">
        <w:rPr>
          <w:rFonts w:ascii="Times New Roman" w:hAnsi="Times New Roman" w:cs="Times New Roman"/>
          <w:sz w:val="20"/>
          <w:szCs w:val="20"/>
        </w:rPr>
        <w:t xml:space="preserve"> on bone</w:t>
      </w:r>
      <w:r w:rsidRPr="00E82429">
        <w:rPr>
          <w:rFonts w:ascii="Times New Roman" w:hAnsi="Times New Roman" w:cs="Times New Roman"/>
          <w:sz w:val="20"/>
          <w:szCs w:val="20"/>
        </w:rPr>
        <w:t xml:space="preserve">. It exerts its effect through neutralization of the receptor activator for </w:t>
      </w:r>
      <w:proofErr w:type="spellStart"/>
      <w:r w:rsidR="0049717E" w:rsidRPr="00E82429">
        <w:rPr>
          <w:rFonts w:ascii="Times New Roman" w:hAnsi="Times New Roman" w:cs="Times New Roman"/>
          <w:sz w:val="20"/>
          <w:szCs w:val="20"/>
        </w:rPr>
        <w:t>NFκB</w:t>
      </w:r>
      <w:proofErr w:type="spellEnd"/>
      <w:r w:rsidR="0049717E"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ligand</w:t>
      </w:r>
      <w:proofErr w:type="spellEnd"/>
      <w:r w:rsidRPr="00E82429">
        <w:rPr>
          <w:rFonts w:ascii="Times New Roman" w:hAnsi="Times New Roman" w:cs="Times New Roman"/>
          <w:sz w:val="20"/>
          <w:szCs w:val="20"/>
        </w:rPr>
        <w:t xml:space="preserve"> (RANKL), a cytokine with strong </w:t>
      </w:r>
      <w:proofErr w:type="spellStart"/>
      <w:r w:rsidRPr="00E82429">
        <w:rPr>
          <w:rFonts w:ascii="Times New Roman" w:hAnsi="Times New Roman" w:cs="Times New Roman"/>
          <w:sz w:val="20"/>
          <w:szCs w:val="20"/>
        </w:rPr>
        <w:t>osteoclast</w:t>
      </w:r>
      <w:proofErr w:type="spellEnd"/>
      <w:r w:rsidRPr="00E82429">
        <w:rPr>
          <w:rFonts w:ascii="Times New Roman" w:hAnsi="Times New Roman" w:cs="Times New Roman"/>
          <w:sz w:val="20"/>
          <w:szCs w:val="20"/>
        </w:rPr>
        <w:t>-inducing activity (</w:t>
      </w:r>
      <w:r w:rsidRPr="00E82429">
        <w:rPr>
          <w:rFonts w:ascii="Times New Roman" w:hAnsi="Times New Roman" w:cs="Times New Roman"/>
          <w:b/>
          <w:bCs/>
          <w:sz w:val="20"/>
          <w:szCs w:val="20"/>
        </w:rPr>
        <w:t xml:space="preserve">Rasmussen </w:t>
      </w:r>
      <w:r w:rsidR="00855BA7" w:rsidRPr="00E82429">
        <w:rPr>
          <w:rFonts w:ascii="Times New Roman" w:hAnsi="Times New Roman" w:cs="Times New Roman"/>
          <w:b/>
          <w:bCs/>
          <w:i/>
          <w:iCs/>
          <w:sz w:val="20"/>
          <w:szCs w:val="20"/>
        </w:rPr>
        <w:t>et al.,</w:t>
      </w:r>
      <w:r w:rsidRPr="00E82429">
        <w:rPr>
          <w:rFonts w:ascii="Times New Roman" w:hAnsi="Times New Roman" w:cs="Times New Roman"/>
          <w:b/>
          <w:bCs/>
          <w:sz w:val="20"/>
          <w:szCs w:val="20"/>
        </w:rPr>
        <w:t xml:space="preserve"> 2006</w:t>
      </w:r>
      <w:r w:rsidRPr="00E82429">
        <w:rPr>
          <w:rFonts w:ascii="Times New Roman" w:hAnsi="Times New Roman" w:cs="Times New Roman"/>
          <w:sz w:val="20"/>
          <w:szCs w:val="20"/>
        </w:rPr>
        <w:t>).</w:t>
      </w:r>
    </w:p>
    <w:p w:rsidR="00395C3F" w:rsidRPr="00E82429" w:rsidRDefault="00395C3F"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RANKL and OPG are a key agonist/antagonist cytokine system</w:t>
      </w:r>
      <w:r w:rsidR="000852C1" w:rsidRPr="00E82429">
        <w:rPr>
          <w:rFonts w:ascii="Times New Roman" w:hAnsi="Times New Roman" w:cs="Times New Roman"/>
          <w:sz w:val="20"/>
          <w:szCs w:val="20"/>
        </w:rPr>
        <w:t xml:space="preserve"> that </w:t>
      </w:r>
      <w:r w:rsidRPr="00E82429">
        <w:rPr>
          <w:rFonts w:ascii="Times New Roman" w:hAnsi="Times New Roman" w:cs="Times New Roman"/>
          <w:sz w:val="20"/>
          <w:szCs w:val="20"/>
        </w:rPr>
        <w:t>regulat</w:t>
      </w:r>
      <w:r w:rsidR="000852C1" w:rsidRPr="00E82429">
        <w:rPr>
          <w:rFonts w:ascii="Times New Roman" w:hAnsi="Times New Roman" w:cs="Times New Roman"/>
          <w:sz w:val="20"/>
          <w:szCs w:val="20"/>
        </w:rPr>
        <w:t xml:space="preserve">es </w:t>
      </w:r>
      <w:r w:rsidRPr="00E82429">
        <w:rPr>
          <w:rFonts w:ascii="Times New Roman" w:hAnsi="Times New Roman" w:cs="Times New Roman"/>
          <w:sz w:val="20"/>
          <w:szCs w:val="20"/>
        </w:rPr>
        <w:t xml:space="preserve">differentiation, fusion, survival, activation and apoptosis of </w:t>
      </w:r>
      <w:proofErr w:type="spellStart"/>
      <w:r w:rsidRPr="00E82429">
        <w:rPr>
          <w:rFonts w:ascii="Times New Roman" w:hAnsi="Times New Roman" w:cs="Times New Roman"/>
          <w:sz w:val="20"/>
          <w:szCs w:val="20"/>
        </w:rPr>
        <w:t>osteoclasts</w:t>
      </w:r>
      <w:proofErr w:type="spellEnd"/>
      <w:r w:rsidRPr="00E82429">
        <w:rPr>
          <w:rFonts w:ascii="Times New Roman" w:hAnsi="Times New Roman" w:cs="Times New Roman"/>
          <w:sz w:val="20"/>
          <w:szCs w:val="20"/>
        </w:rPr>
        <w:t xml:space="preserve">. RANKL increases the pool of active </w:t>
      </w:r>
      <w:proofErr w:type="spellStart"/>
      <w:r w:rsidRPr="00E82429">
        <w:rPr>
          <w:rFonts w:ascii="Times New Roman" w:hAnsi="Times New Roman" w:cs="Times New Roman"/>
          <w:sz w:val="20"/>
          <w:szCs w:val="20"/>
        </w:rPr>
        <w:t>osteoclasts</w:t>
      </w:r>
      <w:proofErr w:type="spellEnd"/>
      <w:r w:rsidRPr="00E82429">
        <w:rPr>
          <w:rFonts w:ascii="Times New Roman" w:hAnsi="Times New Roman" w:cs="Times New Roman"/>
          <w:sz w:val="20"/>
          <w:szCs w:val="20"/>
        </w:rPr>
        <w:t xml:space="preserve"> by activating its specific receptor RANK located on </w:t>
      </w:r>
      <w:proofErr w:type="spellStart"/>
      <w:r w:rsidRPr="00E82429">
        <w:rPr>
          <w:rFonts w:ascii="Times New Roman" w:hAnsi="Times New Roman" w:cs="Times New Roman"/>
          <w:sz w:val="20"/>
          <w:szCs w:val="20"/>
        </w:rPr>
        <w:t>osteoclastic</w:t>
      </w:r>
      <w:proofErr w:type="spellEnd"/>
      <w:r w:rsidRPr="00E82429">
        <w:rPr>
          <w:rFonts w:ascii="Times New Roman" w:hAnsi="Times New Roman" w:cs="Times New Roman"/>
          <w:sz w:val="20"/>
          <w:szCs w:val="20"/>
        </w:rPr>
        <w:t xml:space="preserve"> cells, thus increasing bone </w:t>
      </w:r>
      <w:proofErr w:type="spellStart"/>
      <w:r w:rsidRPr="00E82429">
        <w:rPr>
          <w:rFonts w:ascii="Times New Roman" w:hAnsi="Times New Roman" w:cs="Times New Roman"/>
          <w:sz w:val="20"/>
          <w:szCs w:val="20"/>
        </w:rPr>
        <w:t>resorption</w:t>
      </w:r>
      <w:proofErr w:type="spellEnd"/>
      <w:r w:rsidRPr="00E82429">
        <w:rPr>
          <w:rFonts w:ascii="Times New Roman" w:hAnsi="Times New Roman" w:cs="Times New Roman"/>
          <w:sz w:val="20"/>
          <w:szCs w:val="20"/>
        </w:rPr>
        <w:t xml:space="preserve">, whereas OPG, which neutralizes </w:t>
      </w:r>
      <w:r w:rsidR="009B36A7" w:rsidRPr="00E82429">
        <w:rPr>
          <w:rFonts w:ascii="Times New Roman" w:hAnsi="Times New Roman" w:cs="Times New Roman"/>
          <w:sz w:val="20"/>
          <w:szCs w:val="20"/>
        </w:rPr>
        <w:t>RANKL, has the opposite effect (</w:t>
      </w:r>
      <w:proofErr w:type="spellStart"/>
      <w:r w:rsidR="009B36A7" w:rsidRPr="00E82429">
        <w:rPr>
          <w:rFonts w:ascii="Times New Roman" w:hAnsi="Times New Roman" w:cs="Times New Roman"/>
          <w:b/>
          <w:bCs/>
          <w:sz w:val="20"/>
          <w:szCs w:val="20"/>
        </w:rPr>
        <w:t>Galluzzi</w:t>
      </w:r>
      <w:proofErr w:type="spellEnd"/>
      <w:r w:rsidR="009B36A7"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9B36A7" w:rsidRPr="00E82429">
        <w:rPr>
          <w:rFonts w:ascii="Times New Roman" w:hAnsi="Times New Roman" w:cs="Times New Roman"/>
          <w:b/>
          <w:bCs/>
          <w:sz w:val="20"/>
          <w:szCs w:val="20"/>
        </w:rPr>
        <w:t xml:space="preserve"> 2005</w:t>
      </w:r>
      <w:r w:rsidR="009B36A7" w:rsidRPr="00E82429">
        <w:rPr>
          <w:rFonts w:ascii="Times New Roman" w:hAnsi="Times New Roman" w:cs="Times New Roman"/>
          <w:sz w:val="20"/>
          <w:szCs w:val="20"/>
        </w:rPr>
        <w:t>).</w:t>
      </w:r>
    </w:p>
    <w:p w:rsidR="00BD40BF" w:rsidRPr="00E82429" w:rsidRDefault="00B947A0"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In consistent to this work</w:t>
      </w:r>
      <w:r w:rsidR="000852C1" w:rsidRPr="00E82429">
        <w:rPr>
          <w:rFonts w:ascii="Times New Roman" w:hAnsi="Times New Roman" w:cs="Times New Roman"/>
          <w:sz w:val="20"/>
          <w:szCs w:val="20"/>
        </w:rPr>
        <w:t xml:space="preserve">, </w:t>
      </w:r>
      <w:r w:rsidR="000852C1" w:rsidRPr="00E82429">
        <w:rPr>
          <w:rFonts w:ascii="Times New Roman" w:hAnsi="Times New Roman" w:cs="Times New Roman"/>
          <w:b/>
          <w:bCs/>
          <w:sz w:val="20"/>
          <w:szCs w:val="20"/>
        </w:rPr>
        <w:t>Rasmussen</w:t>
      </w:r>
      <w:r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E82429">
        <w:rPr>
          <w:rFonts w:ascii="Times New Roman" w:hAnsi="Times New Roman" w:cs="Times New Roman" w:hint="eastAsia"/>
          <w:b/>
          <w:bCs/>
          <w:i/>
          <w:iCs/>
          <w:sz w:val="20"/>
          <w:szCs w:val="20"/>
          <w:lang w:eastAsia="zh-CN"/>
        </w:rPr>
        <w:t xml:space="preserve"> </w:t>
      </w:r>
      <w:r w:rsidRPr="00E82429">
        <w:rPr>
          <w:rFonts w:ascii="Times New Roman" w:hAnsi="Times New Roman" w:cs="Times New Roman"/>
          <w:b/>
          <w:bCs/>
          <w:sz w:val="20"/>
          <w:szCs w:val="20"/>
        </w:rPr>
        <w:t>(2006)</w:t>
      </w:r>
      <w:r w:rsidR="00CA35EC" w:rsidRPr="00E82429">
        <w:rPr>
          <w:rFonts w:ascii="Times New Roman" w:hAnsi="Times New Roman" w:cs="Times New Roman"/>
          <w:sz w:val="20"/>
          <w:szCs w:val="20"/>
        </w:rPr>
        <w:t xml:space="preserve"> observed increased plasma OPG in diabetic patients with nephropathy and with signs of </w:t>
      </w:r>
      <w:r w:rsidR="00820E84" w:rsidRPr="00E82429">
        <w:rPr>
          <w:rFonts w:ascii="Times New Roman" w:hAnsi="Times New Roman" w:cs="Times New Roman"/>
          <w:sz w:val="20"/>
          <w:szCs w:val="20"/>
        </w:rPr>
        <w:t>cardiovascular disease</w:t>
      </w:r>
      <w:r w:rsidR="00CA35EC" w:rsidRPr="00E82429">
        <w:rPr>
          <w:rFonts w:ascii="Times New Roman" w:hAnsi="Times New Roman" w:cs="Times New Roman"/>
          <w:sz w:val="20"/>
          <w:szCs w:val="20"/>
        </w:rPr>
        <w:t xml:space="preserve">. In addition, they reported </w:t>
      </w:r>
      <w:r w:rsidR="00820E84" w:rsidRPr="00E82429">
        <w:rPr>
          <w:rFonts w:ascii="Times New Roman" w:hAnsi="Times New Roman" w:cs="Times New Roman"/>
          <w:sz w:val="20"/>
          <w:szCs w:val="20"/>
        </w:rPr>
        <w:t>that</w:t>
      </w:r>
      <w:r w:rsidR="00CA35EC" w:rsidRPr="00E82429">
        <w:rPr>
          <w:rFonts w:ascii="Times New Roman" w:hAnsi="Times New Roman" w:cs="Times New Roman"/>
          <w:sz w:val="20"/>
          <w:szCs w:val="20"/>
        </w:rPr>
        <w:t xml:space="preserve"> plasma OPG </w:t>
      </w:r>
      <w:r w:rsidR="00820E84" w:rsidRPr="00E82429">
        <w:rPr>
          <w:rFonts w:ascii="Times New Roman" w:hAnsi="Times New Roman" w:cs="Times New Roman"/>
          <w:sz w:val="20"/>
          <w:szCs w:val="20"/>
        </w:rPr>
        <w:t>wa</w:t>
      </w:r>
      <w:r w:rsidR="002C69A7" w:rsidRPr="00E82429">
        <w:rPr>
          <w:rFonts w:ascii="Times New Roman" w:hAnsi="Times New Roman" w:cs="Times New Roman"/>
          <w:sz w:val="20"/>
          <w:szCs w:val="20"/>
        </w:rPr>
        <w:t>s positively correlated to</w:t>
      </w:r>
      <w:r w:rsidR="00CA35EC" w:rsidRPr="00E82429">
        <w:rPr>
          <w:rFonts w:ascii="Times New Roman" w:hAnsi="Times New Roman" w:cs="Times New Roman"/>
          <w:sz w:val="20"/>
          <w:szCs w:val="20"/>
        </w:rPr>
        <w:t xml:space="preserve"> kidney function, </w:t>
      </w:r>
      <w:proofErr w:type="spellStart"/>
      <w:r w:rsidR="00820E84" w:rsidRPr="00E82429">
        <w:rPr>
          <w:rFonts w:ascii="Times New Roman" w:hAnsi="Times New Roman" w:cs="Times New Roman"/>
          <w:sz w:val="20"/>
          <w:szCs w:val="20"/>
        </w:rPr>
        <w:t>glycated</w:t>
      </w:r>
      <w:proofErr w:type="spellEnd"/>
      <w:r w:rsidR="00820E84" w:rsidRPr="00E82429">
        <w:rPr>
          <w:rFonts w:ascii="Times New Roman" w:hAnsi="Times New Roman" w:cs="Times New Roman"/>
          <w:sz w:val="20"/>
          <w:szCs w:val="20"/>
        </w:rPr>
        <w:t xml:space="preserve"> hemoglobin (</w:t>
      </w:r>
      <w:r w:rsidR="00CA35EC" w:rsidRPr="00E82429">
        <w:rPr>
          <w:rFonts w:ascii="Times New Roman" w:hAnsi="Times New Roman" w:cs="Times New Roman"/>
          <w:sz w:val="20"/>
          <w:szCs w:val="20"/>
        </w:rPr>
        <w:t>HbA1c</w:t>
      </w:r>
      <w:r w:rsidR="00820E84" w:rsidRPr="00E82429">
        <w:rPr>
          <w:rFonts w:ascii="Times New Roman" w:hAnsi="Times New Roman" w:cs="Times New Roman"/>
          <w:sz w:val="20"/>
          <w:szCs w:val="20"/>
        </w:rPr>
        <w:t>)</w:t>
      </w:r>
      <w:r w:rsidR="00CA35EC" w:rsidRPr="00E82429">
        <w:rPr>
          <w:rFonts w:ascii="Times New Roman" w:hAnsi="Times New Roman" w:cs="Times New Roman"/>
          <w:sz w:val="20"/>
          <w:szCs w:val="20"/>
        </w:rPr>
        <w:t xml:space="preserve"> and systolic blood pressure</w:t>
      </w:r>
      <w:r w:rsidR="002C69A7" w:rsidRPr="00E82429">
        <w:rPr>
          <w:rFonts w:ascii="Times New Roman" w:hAnsi="Times New Roman" w:cs="Times New Roman"/>
          <w:sz w:val="20"/>
          <w:szCs w:val="20"/>
        </w:rPr>
        <w:t>.</w:t>
      </w:r>
      <w:r w:rsidR="00CA35EC" w:rsidRPr="00E82429">
        <w:rPr>
          <w:rFonts w:ascii="Times New Roman" w:hAnsi="Times New Roman" w:cs="Times New Roman"/>
          <w:sz w:val="20"/>
          <w:szCs w:val="20"/>
        </w:rPr>
        <w:t xml:space="preserve"> </w:t>
      </w:r>
      <w:r w:rsidR="002C69A7" w:rsidRPr="00E82429">
        <w:rPr>
          <w:rFonts w:ascii="Times New Roman" w:hAnsi="Times New Roman" w:cs="Times New Roman"/>
          <w:sz w:val="20"/>
          <w:szCs w:val="20"/>
        </w:rPr>
        <w:t xml:space="preserve">This refers to </w:t>
      </w:r>
      <w:r w:rsidR="00CA35EC" w:rsidRPr="00E82429">
        <w:rPr>
          <w:rFonts w:ascii="Times New Roman" w:hAnsi="Times New Roman" w:cs="Times New Roman"/>
          <w:sz w:val="20"/>
          <w:szCs w:val="20"/>
        </w:rPr>
        <w:t>the involvement of OPG in the development of diabetic vascular complications</w:t>
      </w:r>
      <w:r w:rsidR="00AB421F" w:rsidRPr="00E82429">
        <w:rPr>
          <w:rFonts w:ascii="Times New Roman" w:hAnsi="Times New Roman" w:cs="Times New Roman"/>
          <w:sz w:val="20"/>
          <w:szCs w:val="20"/>
        </w:rPr>
        <w:t xml:space="preserve"> </w:t>
      </w:r>
      <w:r w:rsidR="00AB421F" w:rsidRPr="00E82429">
        <w:rPr>
          <w:rFonts w:ascii="Times New Roman" w:hAnsi="Times New Roman" w:cs="Times New Roman"/>
          <w:b/>
          <w:bCs/>
          <w:sz w:val="20"/>
          <w:szCs w:val="20"/>
        </w:rPr>
        <w:t xml:space="preserve">(Kang </w:t>
      </w:r>
      <w:r w:rsidR="00855BA7" w:rsidRPr="00E82429">
        <w:rPr>
          <w:rFonts w:ascii="Times New Roman" w:hAnsi="Times New Roman" w:cs="Times New Roman"/>
          <w:b/>
          <w:bCs/>
          <w:i/>
          <w:iCs/>
          <w:sz w:val="20"/>
          <w:szCs w:val="20"/>
        </w:rPr>
        <w:t>et al.,</w:t>
      </w:r>
      <w:r w:rsidR="00AB421F" w:rsidRPr="00E82429">
        <w:rPr>
          <w:rFonts w:ascii="Times New Roman" w:hAnsi="Times New Roman" w:cs="Times New Roman"/>
          <w:b/>
          <w:bCs/>
          <w:sz w:val="20"/>
          <w:szCs w:val="20"/>
        </w:rPr>
        <w:t xml:space="preserve"> 2009)</w:t>
      </w:r>
      <w:r w:rsidR="00CA35EC" w:rsidRPr="00E82429">
        <w:rPr>
          <w:rFonts w:ascii="Times New Roman" w:hAnsi="Times New Roman" w:cs="Times New Roman"/>
          <w:b/>
          <w:bCs/>
          <w:sz w:val="20"/>
          <w:szCs w:val="20"/>
        </w:rPr>
        <w:t>.</w:t>
      </w:r>
    </w:p>
    <w:p w:rsidR="005A1EB3" w:rsidRPr="00E82429" w:rsidRDefault="00565942"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contains large amounts of </w:t>
      </w:r>
      <w:proofErr w:type="spellStart"/>
      <w:r w:rsidRPr="00E82429">
        <w:rPr>
          <w:rFonts w:ascii="Times New Roman" w:hAnsi="Times New Roman" w:cs="Times New Roman"/>
          <w:sz w:val="20"/>
          <w:szCs w:val="20"/>
        </w:rPr>
        <w:t>flavonoids</w:t>
      </w:r>
      <w:proofErr w:type="spellEnd"/>
      <w:r w:rsidRPr="00E82429">
        <w:rPr>
          <w:rFonts w:ascii="Times New Roman" w:hAnsi="Times New Roman" w:cs="Times New Roman"/>
          <w:sz w:val="20"/>
          <w:szCs w:val="20"/>
        </w:rPr>
        <w:t xml:space="preserve"> which are </w:t>
      </w:r>
      <w:proofErr w:type="spellStart"/>
      <w:r w:rsidRPr="00E82429">
        <w:rPr>
          <w:rFonts w:ascii="Times New Roman" w:hAnsi="Times New Roman" w:cs="Times New Roman"/>
          <w:sz w:val="20"/>
          <w:szCs w:val="20"/>
        </w:rPr>
        <w:t>benzopyrone</w:t>
      </w:r>
      <w:proofErr w:type="spellEnd"/>
      <w:r w:rsidRPr="00E82429">
        <w:rPr>
          <w:rFonts w:ascii="Times New Roman" w:hAnsi="Times New Roman" w:cs="Times New Roman"/>
          <w:sz w:val="20"/>
          <w:szCs w:val="20"/>
        </w:rPr>
        <w:t xml:space="preserve"> derivatives found in all photosynthesizing cells. </w:t>
      </w:r>
      <w:proofErr w:type="spellStart"/>
      <w:r w:rsidRPr="00E82429">
        <w:rPr>
          <w:rFonts w:ascii="Times New Roman" w:hAnsi="Times New Roman" w:cs="Times New Roman"/>
          <w:sz w:val="20"/>
          <w:szCs w:val="20"/>
        </w:rPr>
        <w:t>Flavonoids</w:t>
      </w:r>
      <w:proofErr w:type="spellEnd"/>
      <w:r w:rsidRPr="00E82429">
        <w:rPr>
          <w:rFonts w:ascii="Times New Roman" w:hAnsi="Times New Roman" w:cs="Times New Roman"/>
          <w:sz w:val="20"/>
          <w:szCs w:val="20"/>
        </w:rPr>
        <w:t xml:space="preserve"> have many biological effects in animal systems and most probably, the beneficial effects of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and honey </w:t>
      </w:r>
      <w:r w:rsidRPr="00E82429">
        <w:rPr>
          <w:rFonts w:ascii="Times New Roman" w:hAnsi="Times New Roman" w:cs="Times New Roman"/>
          <w:sz w:val="20"/>
          <w:szCs w:val="20"/>
        </w:rPr>
        <w:lastRenderedPageBreak/>
        <w:t xml:space="preserve">are </w:t>
      </w:r>
      <w:r w:rsidR="002F1649" w:rsidRPr="00E82429">
        <w:rPr>
          <w:rFonts w:ascii="Times New Roman" w:hAnsi="Times New Roman" w:cs="Times New Roman"/>
          <w:sz w:val="20"/>
          <w:szCs w:val="20"/>
        </w:rPr>
        <w:t xml:space="preserve">the </w:t>
      </w:r>
      <w:r w:rsidRPr="00E82429">
        <w:rPr>
          <w:rFonts w:ascii="Times New Roman" w:hAnsi="Times New Roman" w:cs="Times New Roman"/>
          <w:sz w:val="20"/>
          <w:szCs w:val="20"/>
        </w:rPr>
        <w:t xml:space="preserve">result of their effects </w:t>
      </w:r>
      <w:r w:rsidRPr="00E82429">
        <w:rPr>
          <w:rFonts w:ascii="Times New Roman" w:hAnsi="Times New Roman" w:cs="Times New Roman"/>
          <w:b/>
          <w:bCs/>
          <w:sz w:val="20"/>
          <w:szCs w:val="20"/>
        </w:rPr>
        <w:t>(Grange and Davey, 1990).</w:t>
      </w:r>
    </w:p>
    <w:p w:rsidR="0078481E" w:rsidRPr="00E82429" w:rsidRDefault="002E5F9A"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Previous studies have shown that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reduced fasting blood glucose (FBG) through improving oxidative stress and lipid metabolism in </w:t>
      </w:r>
      <w:proofErr w:type="spellStart"/>
      <w:r w:rsidRPr="00E82429">
        <w:rPr>
          <w:rFonts w:ascii="Times New Roman" w:hAnsi="Times New Roman" w:cs="Times New Roman"/>
          <w:sz w:val="20"/>
          <w:szCs w:val="20"/>
        </w:rPr>
        <w:t>alloxan</w:t>
      </w:r>
      <w:proofErr w:type="spellEnd"/>
      <w:r w:rsidRPr="00E82429">
        <w:rPr>
          <w:rFonts w:ascii="Times New Roman" w:hAnsi="Times New Roman" w:cs="Times New Roman"/>
          <w:sz w:val="20"/>
          <w:szCs w:val="20"/>
        </w:rPr>
        <w:t xml:space="preserve">-induced diabetic rats as it </w:t>
      </w:r>
      <w:r w:rsidR="00C842D6" w:rsidRPr="00E82429">
        <w:rPr>
          <w:rFonts w:ascii="Times New Roman" w:hAnsi="Times New Roman" w:cs="Times New Roman"/>
          <w:sz w:val="20"/>
          <w:szCs w:val="20"/>
        </w:rPr>
        <w:t>reduce</w:t>
      </w:r>
      <w:r w:rsidR="002F1649" w:rsidRPr="00E82429">
        <w:rPr>
          <w:rFonts w:ascii="Times New Roman" w:hAnsi="Times New Roman" w:cs="Times New Roman"/>
          <w:sz w:val="20"/>
          <w:szCs w:val="20"/>
        </w:rPr>
        <w:t>s</w:t>
      </w:r>
      <w:r w:rsidRPr="00E82429">
        <w:rPr>
          <w:rFonts w:ascii="Times New Roman" w:hAnsi="Times New Roman" w:cs="Times New Roman"/>
          <w:sz w:val="20"/>
          <w:szCs w:val="20"/>
        </w:rPr>
        <w:t xml:space="preserve"> </w:t>
      </w:r>
      <w:r w:rsidR="0078481E" w:rsidRPr="00E82429">
        <w:rPr>
          <w:rFonts w:ascii="Times New Roman" w:hAnsi="Times New Roman" w:cs="Times New Roman"/>
          <w:sz w:val="20"/>
          <w:szCs w:val="20"/>
        </w:rPr>
        <w:t xml:space="preserve">plasma levels of </w:t>
      </w:r>
      <w:r w:rsidR="00C842D6" w:rsidRPr="00E82429">
        <w:rPr>
          <w:rFonts w:ascii="Times New Roman" w:hAnsi="Times New Roman" w:cs="Times New Roman"/>
          <w:sz w:val="20"/>
          <w:szCs w:val="20"/>
        </w:rPr>
        <w:t xml:space="preserve">total cholesterol, </w:t>
      </w:r>
      <w:proofErr w:type="spellStart"/>
      <w:r w:rsidR="005D61E1" w:rsidRPr="00E82429">
        <w:rPr>
          <w:rFonts w:ascii="Times New Roman" w:hAnsi="Times New Roman" w:cs="Times New Roman"/>
          <w:sz w:val="20"/>
          <w:szCs w:val="20"/>
        </w:rPr>
        <w:t>malondialdehyde</w:t>
      </w:r>
      <w:proofErr w:type="spellEnd"/>
      <w:r w:rsidR="005D61E1" w:rsidRPr="00E82429">
        <w:rPr>
          <w:rFonts w:ascii="Times New Roman" w:hAnsi="Times New Roman" w:cs="Times New Roman"/>
          <w:sz w:val="20"/>
          <w:szCs w:val="20"/>
        </w:rPr>
        <w:t xml:space="preserve"> (</w:t>
      </w:r>
      <w:r w:rsidRPr="00E82429">
        <w:rPr>
          <w:rFonts w:ascii="Times New Roman" w:hAnsi="Times New Roman" w:cs="Times New Roman"/>
          <w:sz w:val="20"/>
          <w:szCs w:val="20"/>
        </w:rPr>
        <w:t>MDA</w:t>
      </w:r>
      <w:r w:rsidR="005D61E1" w:rsidRPr="00E82429">
        <w:rPr>
          <w:rFonts w:ascii="Times New Roman" w:hAnsi="Times New Roman" w:cs="Times New Roman"/>
          <w:sz w:val="20"/>
          <w:szCs w:val="20"/>
        </w:rPr>
        <w:t>)</w:t>
      </w:r>
      <w:r w:rsidR="0078481E" w:rsidRPr="00E82429">
        <w:rPr>
          <w:rFonts w:ascii="Times New Roman" w:hAnsi="Times New Roman" w:cs="Times New Roman"/>
          <w:sz w:val="20"/>
          <w:szCs w:val="20"/>
        </w:rPr>
        <w:t xml:space="preserve"> and nitrous oxide </w:t>
      </w:r>
      <w:proofErr w:type="spellStart"/>
      <w:r w:rsidR="0078481E" w:rsidRPr="00E82429">
        <w:rPr>
          <w:rFonts w:ascii="Times New Roman" w:hAnsi="Times New Roman" w:cs="Times New Roman"/>
          <w:sz w:val="20"/>
          <w:szCs w:val="20"/>
        </w:rPr>
        <w:t>synthase</w:t>
      </w:r>
      <w:proofErr w:type="spellEnd"/>
      <w:r w:rsidR="0078481E" w:rsidRPr="00E82429">
        <w:rPr>
          <w:rFonts w:ascii="Times New Roman" w:hAnsi="Times New Roman" w:cs="Times New Roman"/>
          <w:sz w:val="20"/>
          <w:szCs w:val="20"/>
        </w:rPr>
        <w:t xml:space="preserve"> (NOS)</w:t>
      </w:r>
      <w:r w:rsidR="00C842D6" w:rsidRPr="00E82429">
        <w:rPr>
          <w:rFonts w:ascii="Times New Roman" w:hAnsi="Times New Roman" w:cs="Times New Roman"/>
          <w:sz w:val="20"/>
          <w:szCs w:val="20"/>
        </w:rPr>
        <w:t>, while</w:t>
      </w:r>
      <w:r w:rsidR="00E82429">
        <w:rPr>
          <w:rFonts w:ascii="Times New Roman" w:hAnsi="Times New Roman" w:cs="Times New Roman"/>
          <w:sz w:val="20"/>
          <w:szCs w:val="20"/>
        </w:rPr>
        <w:t xml:space="preserve"> </w:t>
      </w:r>
      <w:r w:rsidR="002F1649" w:rsidRPr="00E82429">
        <w:rPr>
          <w:rFonts w:ascii="Times New Roman" w:hAnsi="Times New Roman" w:cs="Times New Roman"/>
          <w:sz w:val="20"/>
          <w:szCs w:val="20"/>
        </w:rPr>
        <w:t xml:space="preserve">increases </w:t>
      </w:r>
      <w:r w:rsidR="005D61E1" w:rsidRPr="00E82429">
        <w:rPr>
          <w:rFonts w:ascii="Times New Roman" w:hAnsi="Times New Roman" w:cs="Times New Roman"/>
          <w:sz w:val="20"/>
          <w:szCs w:val="20"/>
        </w:rPr>
        <w:t>superoxide dismutase (</w:t>
      </w:r>
      <w:r w:rsidR="00C842D6" w:rsidRPr="00E82429">
        <w:rPr>
          <w:rFonts w:ascii="Times New Roman" w:hAnsi="Times New Roman" w:cs="Times New Roman"/>
          <w:sz w:val="20"/>
          <w:szCs w:val="20"/>
        </w:rPr>
        <w:t>SOD</w:t>
      </w:r>
      <w:r w:rsidR="005D61E1" w:rsidRPr="00E82429">
        <w:rPr>
          <w:rFonts w:ascii="Times New Roman" w:hAnsi="Times New Roman" w:cs="Times New Roman"/>
          <w:sz w:val="20"/>
          <w:szCs w:val="20"/>
        </w:rPr>
        <w:t>)</w:t>
      </w:r>
      <w:r w:rsidR="00C842D6" w:rsidRPr="00E82429">
        <w:rPr>
          <w:rFonts w:ascii="Times New Roman" w:hAnsi="Times New Roman" w:cs="Times New Roman"/>
          <w:sz w:val="20"/>
          <w:szCs w:val="20"/>
        </w:rPr>
        <w:t xml:space="preserve"> levels </w:t>
      </w:r>
      <w:r w:rsidR="00BE7552" w:rsidRPr="00E82429">
        <w:rPr>
          <w:rFonts w:ascii="Times New Roman" w:hAnsi="Times New Roman" w:cs="Times New Roman"/>
          <w:b/>
          <w:bCs/>
          <w:sz w:val="20"/>
          <w:szCs w:val="20"/>
        </w:rPr>
        <w:t xml:space="preserve">(Zhu </w:t>
      </w:r>
      <w:r w:rsidR="00855BA7" w:rsidRPr="00E82429">
        <w:rPr>
          <w:rFonts w:ascii="Times New Roman" w:hAnsi="Times New Roman" w:cs="Times New Roman"/>
          <w:b/>
          <w:bCs/>
          <w:i/>
          <w:iCs/>
          <w:sz w:val="20"/>
          <w:szCs w:val="20"/>
        </w:rPr>
        <w:t>et al.,</w:t>
      </w:r>
      <w:r w:rsidR="00BE7552" w:rsidRPr="00E82429">
        <w:rPr>
          <w:rFonts w:ascii="Times New Roman" w:hAnsi="Times New Roman" w:cs="Times New Roman"/>
          <w:b/>
          <w:bCs/>
          <w:sz w:val="20"/>
          <w:szCs w:val="20"/>
        </w:rPr>
        <w:t xml:space="preserve"> 2011</w:t>
      </w:r>
      <w:r w:rsidR="00A23BCA" w:rsidRPr="00E82429">
        <w:rPr>
          <w:rFonts w:ascii="Times New Roman" w:hAnsi="Times New Roman" w:cs="Times New Roman"/>
          <w:b/>
          <w:bCs/>
          <w:sz w:val="20"/>
          <w:szCs w:val="20"/>
        </w:rPr>
        <w:t xml:space="preserve"> and </w:t>
      </w:r>
      <w:proofErr w:type="spellStart"/>
      <w:r w:rsidR="00A23BCA" w:rsidRPr="00E82429">
        <w:rPr>
          <w:rFonts w:ascii="Times New Roman" w:hAnsi="Times New Roman" w:cs="Times New Roman"/>
          <w:b/>
          <w:bCs/>
          <w:sz w:val="20"/>
          <w:szCs w:val="20"/>
        </w:rPr>
        <w:t>Usman</w:t>
      </w:r>
      <w:proofErr w:type="spellEnd"/>
      <w:r w:rsidR="00A23BCA" w:rsidRPr="00E82429">
        <w:rPr>
          <w:rFonts w:ascii="Times New Roman" w:hAnsi="Times New Roman" w:cs="Times New Roman"/>
          <w:b/>
          <w:bCs/>
          <w:sz w:val="20"/>
          <w:szCs w:val="20"/>
        </w:rPr>
        <w:t>, 2014</w:t>
      </w:r>
      <w:r w:rsidR="00BE7552" w:rsidRPr="00E82429">
        <w:rPr>
          <w:rFonts w:ascii="Times New Roman" w:hAnsi="Times New Roman" w:cs="Times New Roman"/>
          <w:b/>
          <w:bCs/>
          <w:sz w:val="20"/>
          <w:szCs w:val="20"/>
        </w:rPr>
        <w:t>)</w:t>
      </w:r>
      <w:r w:rsidR="00C842D6" w:rsidRPr="00E82429">
        <w:rPr>
          <w:rFonts w:ascii="Times New Roman" w:hAnsi="Times New Roman" w:cs="Times New Roman"/>
          <w:b/>
          <w:bCs/>
          <w:sz w:val="20"/>
          <w:szCs w:val="20"/>
        </w:rPr>
        <w:t>.</w:t>
      </w:r>
    </w:p>
    <w:p w:rsidR="00C24EDC" w:rsidRPr="00E82429" w:rsidRDefault="0078481E"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Moreover, water extracts of </w:t>
      </w:r>
      <w:proofErr w:type="spellStart"/>
      <w:r w:rsidR="001C369F" w:rsidRPr="00E82429">
        <w:rPr>
          <w:rFonts w:ascii="Times New Roman" w:hAnsi="Times New Roman" w:cs="Times New Roman"/>
          <w:sz w:val="20"/>
          <w:szCs w:val="20"/>
        </w:rPr>
        <w:t>propolis</w:t>
      </w:r>
      <w:proofErr w:type="spellEnd"/>
      <w:r w:rsidR="001C369F" w:rsidRPr="00E82429">
        <w:rPr>
          <w:rFonts w:ascii="Times New Roman" w:hAnsi="Times New Roman" w:cs="Times New Roman"/>
          <w:sz w:val="20"/>
          <w:szCs w:val="20"/>
        </w:rPr>
        <w:t xml:space="preserve"> have been studie</w:t>
      </w:r>
      <w:r w:rsidRPr="00E82429">
        <w:rPr>
          <w:rFonts w:ascii="Times New Roman" w:hAnsi="Times New Roman" w:cs="Times New Roman"/>
          <w:sz w:val="20"/>
          <w:szCs w:val="20"/>
        </w:rPr>
        <w:t xml:space="preserve">d to prevent the destruction of </w:t>
      </w:r>
      <w:r w:rsidR="001C369F" w:rsidRPr="00E82429">
        <w:rPr>
          <w:rFonts w:ascii="Times New Roman" w:hAnsi="Times New Roman" w:cs="Times New Roman"/>
          <w:sz w:val="20"/>
          <w:szCs w:val="20"/>
        </w:rPr>
        <w:t>beta cells by inhibiting the activation of IL-1</w:t>
      </w:r>
      <w:r w:rsidRPr="00E82429">
        <w:rPr>
          <w:rFonts w:ascii="Times New Roman" w:hAnsi="Times New Roman" w:cs="Times New Roman"/>
          <w:sz w:val="20"/>
          <w:szCs w:val="20"/>
        </w:rPr>
        <w:t xml:space="preserve">β and NO </w:t>
      </w:r>
      <w:proofErr w:type="spellStart"/>
      <w:r w:rsidR="001C369F" w:rsidRPr="00E82429">
        <w:rPr>
          <w:rFonts w:ascii="Times New Roman" w:hAnsi="Times New Roman" w:cs="Times New Roman"/>
          <w:sz w:val="20"/>
          <w:szCs w:val="20"/>
        </w:rPr>
        <w:t>synthase</w:t>
      </w:r>
      <w:proofErr w:type="spellEnd"/>
      <w:r w:rsidR="001C369F" w:rsidRPr="00E82429">
        <w:rPr>
          <w:rFonts w:ascii="Times New Roman" w:hAnsi="Times New Roman" w:cs="Times New Roman"/>
          <w:sz w:val="20"/>
          <w:szCs w:val="20"/>
        </w:rPr>
        <w:t xml:space="preserve"> </w:t>
      </w:r>
      <w:r w:rsidRPr="00E82429">
        <w:rPr>
          <w:rFonts w:ascii="Times New Roman" w:hAnsi="Times New Roman" w:cs="Times New Roman"/>
          <w:sz w:val="20"/>
          <w:szCs w:val="20"/>
        </w:rPr>
        <w:t>activity in diabetic patients (</w:t>
      </w:r>
      <w:proofErr w:type="spellStart"/>
      <w:r w:rsidRPr="00E82429">
        <w:rPr>
          <w:rFonts w:ascii="Times New Roman" w:hAnsi="Times New Roman" w:cs="Times New Roman"/>
          <w:b/>
          <w:bCs/>
          <w:sz w:val="20"/>
          <w:szCs w:val="20"/>
        </w:rPr>
        <w:t>Rifa’i</w:t>
      </w:r>
      <w:proofErr w:type="spellEnd"/>
      <w:r w:rsidRPr="00E82429">
        <w:rPr>
          <w:rFonts w:ascii="Times New Roman" w:hAnsi="Times New Roman" w:cs="Times New Roman"/>
          <w:b/>
          <w:bCs/>
          <w:sz w:val="20"/>
          <w:szCs w:val="20"/>
        </w:rPr>
        <w:t xml:space="preserve"> and</w:t>
      </w:r>
      <w:r w:rsidR="00FC4AE3" w:rsidRPr="00E82429">
        <w:rPr>
          <w:rFonts w:ascii="Times New Roman" w:hAnsi="Times New Roman" w:cs="Times New Roman"/>
          <w:b/>
          <w:bCs/>
          <w:sz w:val="20"/>
          <w:szCs w:val="20"/>
        </w:rPr>
        <w:t xml:space="preserve"> </w:t>
      </w:r>
      <w:proofErr w:type="spellStart"/>
      <w:r w:rsidR="00FC4AE3" w:rsidRPr="00E82429">
        <w:rPr>
          <w:rFonts w:ascii="Times New Roman" w:hAnsi="Times New Roman" w:cs="Times New Roman"/>
          <w:b/>
          <w:bCs/>
          <w:sz w:val="20"/>
          <w:szCs w:val="20"/>
        </w:rPr>
        <w:t>Widodo</w:t>
      </w:r>
      <w:proofErr w:type="spellEnd"/>
      <w:r w:rsidR="00855BA7" w:rsidRPr="00E82429">
        <w:rPr>
          <w:rFonts w:ascii="Times New Roman" w:hAnsi="Times New Roman" w:cs="Times New Roman"/>
          <w:b/>
          <w:bCs/>
          <w:sz w:val="20"/>
          <w:szCs w:val="20"/>
        </w:rPr>
        <w:t>,</w:t>
      </w:r>
      <w:r w:rsidR="00FC4AE3" w:rsidRPr="00E82429">
        <w:rPr>
          <w:rFonts w:ascii="Times New Roman" w:hAnsi="Times New Roman" w:cs="Times New Roman"/>
          <w:sz w:val="20"/>
          <w:szCs w:val="20"/>
        </w:rPr>
        <w:t xml:space="preserve"> </w:t>
      </w:r>
      <w:r w:rsidR="00FC4AE3" w:rsidRPr="00E82429">
        <w:rPr>
          <w:rFonts w:ascii="Times New Roman" w:hAnsi="Times New Roman" w:cs="Times New Roman"/>
          <w:b/>
          <w:bCs/>
          <w:sz w:val="20"/>
          <w:szCs w:val="20"/>
        </w:rPr>
        <w:t>2014</w:t>
      </w:r>
      <w:r w:rsidRPr="00E82429">
        <w:rPr>
          <w:rFonts w:ascii="Times New Roman" w:hAnsi="Times New Roman" w:cs="Times New Roman"/>
          <w:b/>
          <w:bCs/>
          <w:sz w:val="20"/>
          <w:szCs w:val="20"/>
        </w:rPr>
        <w:t xml:space="preserve">). </w:t>
      </w:r>
      <w:r w:rsidR="002F1649" w:rsidRPr="00E82429">
        <w:rPr>
          <w:rFonts w:ascii="Times New Roman" w:hAnsi="Times New Roman" w:cs="Times New Roman"/>
          <w:sz w:val="20"/>
          <w:szCs w:val="20"/>
        </w:rPr>
        <w:t>O</w:t>
      </w:r>
      <w:r w:rsidR="001C369F" w:rsidRPr="00E82429">
        <w:rPr>
          <w:rFonts w:ascii="Times New Roman" w:hAnsi="Times New Roman" w:cs="Times New Roman"/>
          <w:sz w:val="20"/>
          <w:szCs w:val="20"/>
        </w:rPr>
        <w:t xml:space="preserve">n the </w:t>
      </w:r>
      <w:r w:rsidRPr="00E82429">
        <w:rPr>
          <w:rFonts w:ascii="Times New Roman" w:hAnsi="Times New Roman" w:cs="Times New Roman"/>
          <w:sz w:val="20"/>
          <w:szCs w:val="20"/>
        </w:rPr>
        <w:t xml:space="preserve">other hand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is known to </w:t>
      </w:r>
      <w:r w:rsidR="001C369F" w:rsidRPr="00E82429">
        <w:rPr>
          <w:rFonts w:ascii="Times New Roman" w:hAnsi="Times New Roman" w:cs="Times New Roman"/>
          <w:sz w:val="20"/>
          <w:szCs w:val="20"/>
        </w:rPr>
        <w:t xml:space="preserve">contain high-level </w:t>
      </w:r>
      <w:r w:rsidR="002F1649" w:rsidRPr="00E82429">
        <w:rPr>
          <w:rFonts w:ascii="Times New Roman" w:hAnsi="Times New Roman" w:cs="Times New Roman"/>
          <w:sz w:val="20"/>
          <w:szCs w:val="20"/>
        </w:rPr>
        <w:t xml:space="preserve">of </w:t>
      </w:r>
      <w:r w:rsidR="001C369F" w:rsidRPr="00E82429">
        <w:rPr>
          <w:rFonts w:ascii="Times New Roman" w:hAnsi="Times New Roman" w:cs="Times New Roman"/>
          <w:sz w:val="20"/>
          <w:szCs w:val="20"/>
        </w:rPr>
        <w:t>nutr</w:t>
      </w:r>
      <w:r w:rsidRPr="00E82429">
        <w:rPr>
          <w:rFonts w:ascii="Times New Roman" w:hAnsi="Times New Roman" w:cs="Times New Roman"/>
          <w:sz w:val="20"/>
          <w:szCs w:val="20"/>
        </w:rPr>
        <w:t>ient factor</w:t>
      </w:r>
      <w:r w:rsidR="002F1649" w:rsidRPr="00E82429">
        <w:rPr>
          <w:rFonts w:ascii="Times New Roman" w:hAnsi="Times New Roman" w:cs="Times New Roman"/>
          <w:sz w:val="20"/>
          <w:szCs w:val="20"/>
        </w:rPr>
        <w:t>s</w:t>
      </w:r>
      <w:r w:rsidRPr="00E82429">
        <w:rPr>
          <w:rFonts w:ascii="Times New Roman" w:hAnsi="Times New Roman" w:cs="Times New Roman"/>
          <w:sz w:val="20"/>
          <w:szCs w:val="20"/>
        </w:rPr>
        <w:t xml:space="preserve"> including vitamins, </w:t>
      </w:r>
      <w:proofErr w:type="spellStart"/>
      <w:r w:rsidR="001C369F" w:rsidRPr="00E82429">
        <w:rPr>
          <w:rFonts w:ascii="Times New Roman" w:hAnsi="Times New Roman" w:cs="Times New Roman"/>
          <w:sz w:val="20"/>
          <w:szCs w:val="20"/>
        </w:rPr>
        <w:t>polyphenols</w:t>
      </w:r>
      <w:proofErr w:type="spellEnd"/>
      <w:r w:rsidR="001C369F" w:rsidRPr="00E82429">
        <w:rPr>
          <w:rFonts w:ascii="Times New Roman" w:hAnsi="Times New Roman" w:cs="Times New Roman"/>
          <w:sz w:val="20"/>
          <w:szCs w:val="20"/>
        </w:rPr>
        <w:t>, and ami</w:t>
      </w:r>
      <w:r w:rsidRPr="00E82429">
        <w:rPr>
          <w:rFonts w:ascii="Times New Roman" w:hAnsi="Times New Roman" w:cs="Times New Roman"/>
          <w:sz w:val="20"/>
          <w:szCs w:val="20"/>
        </w:rPr>
        <w:t xml:space="preserve">no acids that would be expected </w:t>
      </w:r>
      <w:r w:rsidR="001C369F" w:rsidRPr="00E82429">
        <w:rPr>
          <w:rFonts w:ascii="Times New Roman" w:hAnsi="Times New Roman" w:cs="Times New Roman"/>
          <w:sz w:val="20"/>
          <w:szCs w:val="20"/>
        </w:rPr>
        <w:t xml:space="preserve">to improve insulin sensitivity. Thus, intake of </w:t>
      </w:r>
      <w:proofErr w:type="spellStart"/>
      <w:r w:rsidR="001C369F" w:rsidRPr="00E82429">
        <w:rPr>
          <w:rFonts w:ascii="Times New Roman" w:hAnsi="Times New Roman" w:cs="Times New Roman"/>
          <w:sz w:val="20"/>
          <w:szCs w:val="20"/>
        </w:rPr>
        <w:t>propol</w:t>
      </w:r>
      <w:r w:rsidRPr="00E82429">
        <w:rPr>
          <w:rFonts w:ascii="Times New Roman" w:hAnsi="Times New Roman" w:cs="Times New Roman"/>
          <w:sz w:val="20"/>
          <w:szCs w:val="20"/>
        </w:rPr>
        <w:t>is</w:t>
      </w:r>
      <w:proofErr w:type="spellEnd"/>
      <w:r w:rsidRPr="00E82429">
        <w:rPr>
          <w:rFonts w:ascii="Times New Roman" w:hAnsi="Times New Roman" w:cs="Times New Roman"/>
          <w:sz w:val="20"/>
          <w:szCs w:val="20"/>
        </w:rPr>
        <w:t xml:space="preserve"> </w:t>
      </w:r>
      <w:r w:rsidR="001C369F" w:rsidRPr="00E82429">
        <w:rPr>
          <w:rFonts w:ascii="Times New Roman" w:hAnsi="Times New Roman" w:cs="Times New Roman"/>
          <w:sz w:val="20"/>
          <w:szCs w:val="20"/>
        </w:rPr>
        <w:t>to decline the expressi</w:t>
      </w:r>
      <w:r w:rsidRPr="00E82429">
        <w:rPr>
          <w:rFonts w:ascii="Times New Roman" w:hAnsi="Times New Roman" w:cs="Times New Roman"/>
          <w:sz w:val="20"/>
          <w:szCs w:val="20"/>
        </w:rPr>
        <w:t xml:space="preserve">on of inflammatory molecules is </w:t>
      </w:r>
      <w:r w:rsidR="001C369F" w:rsidRPr="00E82429">
        <w:rPr>
          <w:rFonts w:ascii="Times New Roman" w:hAnsi="Times New Roman" w:cs="Times New Roman"/>
          <w:sz w:val="20"/>
          <w:szCs w:val="20"/>
        </w:rPr>
        <w:t>one of strategies to ameliorate hyperglycemia</w:t>
      </w:r>
      <w:r w:rsidR="00AB421F" w:rsidRPr="00E82429">
        <w:rPr>
          <w:rFonts w:ascii="Times New Roman" w:hAnsi="Times New Roman" w:cs="Times New Roman"/>
          <w:sz w:val="20"/>
          <w:szCs w:val="20"/>
        </w:rPr>
        <w:t xml:space="preserve"> in diabetic patients</w:t>
      </w:r>
      <w:r w:rsidR="00C24EDC" w:rsidRPr="00E82429">
        <w:rPr>
          <w:rFonts w:ascii="Times New Roman" w:hAnsi="Times New Roman" w:cs="Times New Roman"/>
          <w:b/>
          <w:bCs/>
          <w:sz w:val="20"/>
          <w:szCs w:val="20"/>
        </w:rPr>
        <w:t xml:space="preserve"> (</w:t>
      </w:r>
      <w:proofErr w:type="spellStart"/>
      <w:r w:rsidR="00C24EDC" w:rsidRPr="00E82429">
        <w:rPr>
          <w:rFonts w:ascii="Times New Roman" w:hAnsi="Times New Roman" w:cs="Times New Roman"/>
          <w:b/>
          <w:bCs/>
          <w:sz w:val="20"/>
          <w:szCs w:val="20"/>
        </w:rPr>
        <w:t>Mahmoud</w:t>
      </w:r>
      <w:proofErr w:type="spellEnd"/>
      <w:r w:rsidR="00C24EDC" w:rsidRPr="00E82429">
        <w:rPr>
          <w:rFonts w:ascii="Times New Roman" w:hAnsi="Times New Roman" w:cs="Times New Roman"/>
          <w:b/>
          <w:bCs/>
          <w:sz w:val="20"/>
          <w:szCs w:val="20"/>
        </w:rPr>
        <w:t xml:space="preserve"> and Al-</w:t>
      </w:r>
      <w:proofErr w:type="spellStart"/>
      <w:r w:rsidR="00C24EDC" w:rsidRPr="00E82429">
        <w:rPr>
          <w:rFonts w:ascii="Times New Roman" w:hAnsi="Times New Roman" w:cs="Times New Roman"/>
          <w:b/>
          <w:bCs/>
          <w:sz w:val="20"/>
          <w:szCs w:val="20"/>
        </w:rPr>
        <w:t>Ozairi</w:t>
      </w:r>
      <w:proofErr w:type="spellEnd"/>
      <w:r w:rsidR="00C24EDC" w:rsidRPr="00E82429">
        <w:rPr>
          <w:rFonts w:ascii="Times New Roman" w:hAnsi="Times New Roman" w:cs="Times New Roman"/>
          <w:b/>
          <w:bCs/>
          <w:sz w:val="20"/>
          <w:szCs w:val="20"/>
        </w:rPr>
        <w:t xml:space="preserve"> 2013; </w:t>
      </w:r>
      <w:proofErr w:type="spellStart"/>
      <w:r w:rsidR="00C24EDC" w:rsidRPr="00E82429">
        <w:rPr>
          <w:rFonts w:ascii="Times New Roman" w:hAnsi="Times New Roman" w:cs="Times New Roman"/>
          <w:b/>
          <w:bCs/>
          <w:sz w:val="20"/>
          <w:szCs w:val="20"/>
        </w:rPr>
        <w:t>Aoi</w:t>
      </w:r>
      <w:proofErr w:type="spellEnd"/>
      <w:r w:rsidR="00C24EDC"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C24EDC" w:rsidRPr="00E82429">
        <w:rPr>
          <w:rFonts w:ascii="Times New Roman" w:hAnsi="Times New Roman" w:cs="Times New Roman"/>
          <w:b/>
          <w:bCs/>
          <w:sz w:val="20"/>
          <w:szCs w:val="20"/>
        </w:rPr>
        <w:t xml:space="preserve"> 2013).</w:t>
      </w:r>
    </w:p>
    <w:p w:rsidR="00FB1C3F" w:rsidRPr="00E82429" w:rsidRDefault="005A1EB3"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The </w:t>
      </w:r>
      <w:proofErr w:type="spellStart"/>
      <w:r w:rsidRPr="00E82429">
        <w:rPr>
          <w:rFonts w:ascii="Times New Roman" w:hAnsi="Times New Roman" w:cs="Times New Roman"/>
          <w:sz w:val="20"/>
          <w:szCs w:val="20"/>
        </w:rPr>
        <w:t>antihyperglycemic</w:t>
      </w:r>
      <w:proofErr w:type="spellEnd"/>
      <w:r w:rsidRPr="00E82429">
        <w:rPr>
          <w:rFonts w:ascii="Times New Roman" w:hAnsi="Times New Roman" w:cs="Times New Roman"/>
          <w:sz w:val="20"/>
          <w:szCs w:val="20"/>
        </w:rPr>
        <w:t xml:space="preserve"> effect of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may contribute </w:t>
      </w:r>
      <w:r w:rsidR="002F1649" w:rsidRPr="00E82429">
        <w:rPr>
          <w:rFonts w:ascii="Times New Roman" w:hAnsi="Times New Roman" w:cs="Times New Roman"/>
          <w:sz w:val="20"/>
          <w:szCs w:val="20"/>
        </w:rPr>
        <w:t>to</w:t>
      </w:r>
      <w:r w:rsidRPr="00E82429">
        <w:rPr>
          <w:rFonts w:ascii="Times New Roman" w:hAnsi="Times New Roman" w:cs="Times New Roman"/>
          <w:sz w:val="20"/>
          <w:szCs w:val="20"/>
        </w:rPr>
        <w:t xml:space="preserve"> prevention of bone loss associated with diabetes</w:t>
      </w:r>
      <w:r w:rsidR="007D47A5" w:rsidRPr="00E82429">
        <w:rPr>
          <w:rFonts w:ascii="Times New Roman" w:hAnsi="Times New Roman" w:cs="Times New Roman"/>
          <w:sz w:val="20"/>
          <w:szCs w:val="20"/>
        </w:rPr>
        <w:t xml:space="preserve"> </w:t>
      </w:r>
      <w:r w:rsidR="007D47A5" w:rsidRPr="00E82429">
        <w:rPr>
          <w:rFonts w:ascii="Times New Roman" w:hAnsi="Times New Roman" w:cs="Times New Roman"/>
          <w:b/>
          <w:bCs/>
          <w:sz w:val="20"/>
          <w:szCs w:val="20"/>
        </w:rPr>
        <w:t xml:space="preserve">(Al-Hariri </w:t>
      </w:r>
      <w:r w:rsidR="00855BA7" w:rsidRPr="00E82429">
        <w:rPr>
          <w:rFonts w:ascii="Times New Roman" w:hAnsi="Times New Roman" w:cs="Times New Roman"/>
          <w:b/>
          <w:bCs/>
          <w:i/>
          <w:iCs/>
          <w:sz w:val="20"/>
          <w:szCs w:val="20"/>
        </w:rPr>
        <w:t>et al.,</w:t>
      </w:r>
      <w:r w:rsidR="007D47A5" w:rsidRPr="00E82429">
        <w:rPr>
          <w:rFonts w:ascii="Times New Roman" w:hAnsi="Times New Roman" w:cs="Times New Roman"/>
          <w:b/>
          <w:bCs/>
          <w:sz w:val="20"/>
          <w:szCs w:val="20"/>
        </w:rPr>
        <w:t xml:space="preserve"> 2011).</w:t>
      </w:r>
    </w:p>
    <w:p w:rsidR="00AA3D84" w:rsidRPr="00E82429" w:rsidRDefault="00565942" w:rsidP="00C9310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sz w:val="20"/>
          <w:szCs w:val="20"/>
        </w:rPr>
        <w:t xml:space="preserve">In agreement with the results of this study, </w:t>
      </w:r>
      <w:proofErr w:type="spellStart"/>
      <w:r w:rsidRPr="00E82429">
        <w:rPr>
          <w:rFonts w:ascii="Times New Roman" w:hAnsi="Times New Roman" w:cs="Times New Roman"/>
          <w:b/>
          <w:bCs/>
          <w:sz w:val="20"/>
          <w:szCs w:val="20"/>
        </w:rPr>
        <w:t>Elwakkad</w:t>
      </w:r>
      <w:proofErr w:type="spellEnd"/>
      <w:r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Pr="00E82429">
        <w:rPr>
          <w:rFonts w:ascii="Times New Roman" w:hAnsi="Times New Roman" w:cs="Times New Roman"/>
          <w:b/>
          <w:bCs/>
          <w:sz w:val="20"/>
          <w:szCs w:val="20"/>
        </w:rPr>
        <w:t xml:space="preserve"> (2008)</w:t>
      </w:r>
      <w:r w:rsidRPr="00E82429">
        <w:rPr>
          <w:rFonts w:ascii="Times New Roman" w:hAnsi="Times New Roman" w:cs="Times New Roman"/>
          <w:sz w:val="20"/>
          <w:szCs w:val="20"/>
        </w:rPr>
        <w:t xml:space="preserve"> found that fish liver oil and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increase the bone formation markers </w:t>
      </w:r>
      <w:r w:rsidR="00AA3D84" w:rsidRPr="00E82429">
        <w:rPr>
          <w:rFonts w:ascii="Times New Roman" w:hAnsi="Times New Roman" w:cs="Times New Roman"/>
          <w:sz w:val="20"/>
          <w:szCs w:val="20"/>
        </w:rPr>
        <w:t>(</w:t>
      </w:r>
      <w:proofErr w:type="spellStart"/>
      <w:r w:rsidR="00AA3D84" w:rsidRPr="00E82429">
        <w:rPr>
          <w:rFonts w:ascii="Times New Roman" w:hAnsi="Times New Roman" w:cs="Times New Roman"/>
          <w:sz w:val="20"/>
          <w:szCs w:val="20"/>
        </w:rPr>
        <w:t>osteocalcin</w:t>
      </w:r>
      <w:proofErr w:type="spellEnd"/>
      <w:r w:rsidR="00AA3D84" w:rsidRPr="00E82429">
        <w:rPr>
          <w:rFonts w:ascii="Times New Roman" w:hAnsi="Times New Roman" w:cs="Times New Roman"/>
          <w:sz w:val="20"/>
          <w:szCs w:val="20"/>
        </w:rPr>
        <w:t xml:space="preserve"> and of bone alkaline </w:t>
      </w:r>
      <w:proofErr w:type="spellStart"/>
      <w:r w:rsidR="00AA3D84" w:rsidRPr="00E82429">
        <w:rPr>
          <w:rFonts w:ascii="Times New Roman" w:hAnsi="Times New Roman" w:cs="Times New Roman"/>
          <w:sz w:val="20"/>
          <w:szCs w:val="20"/>
        </w:rPr>
        <w:t>phosphatase</w:t>
      </w:r>
      <w:proofErr w:type="spellEnd"/>
      <w:r w:rsidR="00AA3D84" w:rsidRPr="00E82429">
        <w:rPr>
          <w:rFonts w:ascii="Times New Roman" w:hAnsi="Times New Roman" w:cs="Times New Roman"/>
          <w:sz w:val="20"/>
          <w:szCs w:val="20"/>
        </w:rPr>
        <w:t xml:space="preserve">) </w:t>
      </w:r>
      <w:r w:rsidRPr="00E82429">
        <w:rPr>
          <w:rFonts w:ascii="Times New Roman" w:hAnsi="Times New Roman" w:cs="Times New Roman"/>
          <w:sz w:val="20"/>
          <w:szCs w:val="20"/>
        </w:rPr>
        <w:t xml:space="preserve">and decrease the bone </w:t>
      </w:r>
      <w:proofErr w:type="spellStart"/>
      <w:r w:rsidRPr="00E82429">
        <w:rPr>
          <w:rFonts w:ascii="Times New Roman" w:hAnsi="Times New Roman" w:cs="Times New Roman"/>
          <w:sz w:val="20"/>
          <w:szCs w:val="20"/>
        </w:rPr>
        <w:t>resorption</w:t>
      </w:r>
      <w:proofErr w:type="spellEnd"/>
      <w:r w:rsidRPr="00E82429">
        <w:rPr>
          <w:rFonts w:ascii="Times New Roman" w:hAnsi="Times New Roman" w:cs="Times New Roman"/>
          <w:sz w:val="20"/>
          <w:szCs w:val="20"/>
        </w:rPr>
        <w:t xml:space="preserve"> ones</w:t>
      </w:r>
      <w:r w:rsidR="00AA3D84" w:rsidRPr="00E82429">
        <w:rPr>
          <w:rFonts w:ascii="Times New Roman" w:hAnsi="Times New Roman" w:cs="Times New Roman"/>
          <w:sz w:val="20"/>
          <w:szCs w:val="20"/>
        </w:rPr>
        <w:t xml:space="preserve"> (N-</w:t>
      </w:r>
      <w:proofErr w:type="spellStart"/>
      <w:r w:rsidR="00AA3D84" w:rsidRPr="00E82429">
        <w:rPr>
          <w:rFonts w:ascii="Times New Roman" w:hAnsi="Times New Roman" w:cs="Times New Roman"/>
          <w:sz w:val="20"/>
          <w:szCs w:val="20"/>
        </w:rPr>
        <w:t>telepeptide</w:t>
      </w:r>
      <w:proofErr w:type="spellEnd"/>
      <w:r w:rsidR="00AA3D84" w:rsidRPr="00E82429">
        <w:rPr>
          <w:rFonts w:ascii="Times New Roman" w:hAnsi="Times New Roman" w:cs="Times New Roman"/>
          <w:sz w:val="20"/>
          <w:szCs w:val="20"/>
        </w:rPr>
        <w:t xml:space="preserve"> of type 1 collagen)</w:t>
      </w:r>
      <w:r w:rsidRPr="00E82429">
        <w:rPr>
          <w:rFonts w:ascii="Times New Roman" w:hAnsi="Times New Roman" w:cs="Times New Roman"/>
          <w:sz w:val="20"/>
          <w:szCs w:val="20"/>
        </w:rPr>
        <w:t xml:space="preserve"> in epileptic rats treated with </w:t>
      </w:r>
      <w:proofErr w:type="spellStart"/>
      <w:r w:rsidRPr="00E82429">
        <w:rPr>
          <w:rFonts w:ascii="Times New Roman" w:hAnsi="Times New Roman" w:cs="Times New Roman"/>
          <w:sz w:val="20"/>
          <w:szCs w:val="20"/>
        </w:rPr>
        <w:t>valproate</w:t>
      </w:r>
      <w:proofErr w:type="spellEnd"/>
      <w:r w:rsidRPr="00E82429">
        <w:rPr>
          <w:rFonts w:ascii="Times New Roman" w:hAnsi="Times New Roman" w:cs="Times New Roman"/>
          <w:sz w:val="20"/>
          <w:szCs w:val="20"/>
        </w:rPr>
        <w:t xml:space="preserve"> (which cause osteoporosis). They increase the OPG and decrease RANKL which inhibit the </w:t>
      </w:r>
      <w:proofErr w:type="spellStart"/>
      <w:r w:rsidRPr="00E82429">
        <w:rPr>
          <w:rFonts w:ascii="Times New Roman" w:hAnsi="Times New Roman" w:cs="Times New Roman"/>
          <w:sz w:val="20"/>
          <w:szCs w:val="20"/>
        </w:rPr>
        <w:t>osteoclastogenesis</w:t>
      </w:r>
      <w:proofErr w:type="spellEnd"/>
      <w:r w:rsidRPr="00E82429">
        <w:rPr>
          <w:rFonts w:ascii="Times New Roman" w:hAnsi="Times New Roman" w:cs="Times New Roman"/>
          <w:sz w:val="20"/>
          <w:szCs w:val="20"/>
        </w:rPr>
        <w:t>.</w:t>
      </w:r>
    </w:p>
    <w:p w:rsidR="00094390" w:rsidRPr="00E82429" w:rsidRDefault="000F33F7" w:rsidP="00C9310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E82429">
        <w:rPr>
          <w:rFonts w:ascii="Times New Roman" w:hAnsi="Times New Roman" w:cs="Times New Roman"/>
          <w:sz w:val="20"/>
          <w:szCs w:val="20"/>
        </w:rPr>
        <w:t xml:space="preserve">In bone marrow- derived cell cultures, </w:t>
      </w:r>
      <w:proofErr w:type="spellStart"/>
      <w:r w:rsidRPr="00E82429">
        <w:rPr>
          <w:rFonts w:ascii="Times New Roman" w:hAnsi="Times New Roman" w:cs="Times New Roman"/>
          <w:b/>
          <w:bCs/>
          <w:sz w:val="20"/>
          <w:szCs w:val="20"/>
        </w:rPr>
        <w:t>Pileggi</w:t>
      </w:r>
      <w:proofErr w:type="spellEnd"/>
      <w:r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Pr="00E82429">
        <w:rPr>
          <w:rFonts w:ascii="Times New Roman" w:hAnsi="Times New Roman" w:cs="Times New Roman"/>
          <w:b/>
          <w:bCs/>
          <w:sz w:val="20"/>
          <w:szCs w:val="20"/>
        </w:rPr>
        <w:t xml:space="preserve"> (2009)</w:t>
      </w:r>
      <w:r w:rsidRPr="00E82429">
        <w:rPr>
          <w:rFonts w:ascii="Times New Roman" w:hAnsi="Times New Roman" w:cs="Times New Roman"/>
          <w:sz w:val="20"/>
          <w:szCs w:val="20"/>
        </w:rPr>
        <w:t xml:space="preserve"> </w:t>
      </w:r>
      <w:r w:rsidR="002F1649" w:rsidRPr="00E82429">
        <w:rPr>
          <w:rFonts w:ascii="Times New Roman" w:hAnsi="Times New Roman" w:cs="Times New Roman"/>
          <w:sz w:val="20"/>
          <w:szCs w:val="20"/>
        </w:rPr>
        <w:t>observ</w:t>
      </w:r>
      <w:r w:rsidRPr="00E82429">
        <w:rPr>
          <w:rFonts w:ascii="Times New Roman" w:hAnsi="Times New Roman" w:cs="Times New Roman"/>
          <w:sz w:val="20"/>
          <w:szCs w:val="20"/>
        </w:rPr>
        <w:t xml:space="preserve">ed the direct inhibitory effect of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on late stages of </w:t>
      </w:r>
      <w:proofErr w:type="spellStart"/>
      <w:r w:rsidRPr="00E82429">
        <w:rPr>
          <w:rFonts w:ascii="Times New Roman" w:hAnsi="Times New Roman" w:cs="Times New Roman"/>
          <w:sz w:val="20"/>
          <w:szCs w:val="20"/>
        </w:rPr>
        <w:t>osteoclast</w:t>
      </w:r>
      <w:proofErr w:type="spellEnd"/>
      <w:r w:rsidRPr="00E82429">
        <w:rPr>
          <w:rFonts w:ascii="Times New Roman" w:hAnsi="Times New Roman" w:cs="Times New Roman"/>
          <w:sz w:val="20"/>
          <w:szCs w:val="20"/>
        </w:rPr>
        <w:t xml:space="preserve"> maturation. Moreover</w:t>
      </w:r>
      <w:r w:rsidRPr="00E82429">
        <w:rPr>
          <w:rFonts w:ascii="Times New Roman" w:hAnsi="Times New Roman" w:cs="Times New Roman"/>
          <w:b/>
          <w:bCs/>
          <w:sz w:val="20"/>
          <w:szCs w:val="20"/>
        </w:rPr>
        <w:t xml:space="preserve"> </w:t>
      </w:r>
      <w:proofErr w:type="spellStart"/>
      <w:r w:rsidRPr="00E82429">
        <w:rPr>
          <w:rFonts w:ascii="Times New Roman" w:hAnsi="Times New Roman" w:cs="Times New Roman"/>
          <w:b/>
          <w:bCs/>
          <w:sz w:val="20"/>
          <w:szCs w:val="20"/>
        </w:rPr>
        <w:t>Ang</w:t>
      </w:r>
      <w:proofErr w:type="spellEnd"/>
      <w:r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Pr="00E82429">
        <w:rPr>
          <w:rFonts w:ascii="Times New Roman" w:hAnsi="Times New Roman" w:cs="Times New Roman"/>
          <w:b/>
          <w:bCs/>
          <w:sz w:val="20"/>
          <w:szCs w:val="20"/>
        </w:rPr>
        <w:t xml:space="preserve"> (2009) </w:t>
      </w:r>
      <w:r w:rsidRPr="00E82429">
        <w:rPr>
          <w:rFonts w:ascii="Times New Roman" w:hAnsi="Times New Roman" w:cs="Times New Roman"/>
          <w:sz w:val="20"/>
          <w:szCs w:val="20"/>
        </w:rPr>
        <w:t xml:space="preserve">reported that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inhibits differentiation of </w:t>
      </w:r>
      <w:proofErr w:type="spellStart"/>
      <w:r w:rsidRPr="00E82429">
        <w:rPr>
          <w:rFonts w:ascii="Times New Roman" w:hAnsi="Times New Roman" w:cs="Times New Roman"/>
          <w:sz w:val="20"/>
          <w:szCs w:val="20"/>
        </w:rPr>
        <w:t>osteoclasts</w:t>
      </w:r>
      <w:proofErr w:type="spellEnd"/>
      <w:r w:rsidRPr="00E82429">
        <w:rPr>
          <w:rFonts w:ascii="Times New Roman" w:hAnsi="Times New Roman" w:cs="Times New Roman"/>
          <w:sz w:val="20"/>
          <w:szCs w:val="20"/>
        </w:rPr>
        <w:t xml:space="preserve"> through increasing OPG which binds RANKL </w:t>
      </w:r>
      <w:r w:rsidR="002F1649" w:rsidRPr="00E82429">
        <w:rPr>
          <w:rFonts w:ascii="Times New Roman" w:hAnsi="Times New Roman" w:cs="Times New Roman"/>
          <w:sz w:val="20"/>
          <w:szCs w:val="20"/>
        </w:rPr>
        <w:t xml:space="preserve">that </w:t>
      </w:r>
      <w:r w:rsidR="003135C3" w:rsidRPr="00E82429">
        <w:rPr>
          <w:rFonts w:ascii="Times New Roman" w:hAnsi="Times New Roman" w:cs="Times New Roman"/>
          <w:sz w:val="20"/>
          <w:szCs w:val="20"/>
        </w:rPr>
        <w:t>leads to</w:t>
      </w:r>
      <w:r w:rsidRPr="00E82429">
        <w:rPr>
          <w:rFonts w:ascii="Times New Roman" w:hAnsi="Times New Roman" w:cs="Times New Roman"/>
          <w:sz w:val="20"/>
          <w:szCs w:val="20"/>
        </w:rPr>
        <w:t xml:space="preserve"> bone </w:t>
      </w:r>
      <w:proofErr w:type="spellStart"/>
      <w:r w:rsidRPr="00E82429">
        <w:rPr>
          <w:rFonts w:ascii="Times New Roman" w:hAnsi="Times New Roman" w:cs="Times New Roman"/>
          <w:sz w:val="20"/>
          <w:szCs w:val="20"/>
        </w:rPr>
        <w:t>resorption</w:t>
      </w:r>
      <w:proofErr w:type="spellEnd"/>
      <w:r w:rsidRPr="00E82429">
        <w:rPr>
          <w:rFonts w:ascii="Times New Roman" w:hAnsi="Times New Roman" w:cs="Times New Roman"/>
          <w:sz w:val="20"/>
          <w:szCs w:val="20"/>
        </w:rPr>
        <w:t>.</w:t>
      </w:r>
      <w:r w:rsidRPr="00E82429">
        <w:rPr>
          <w:rFonts w:ascii="Times New Roman" w:hAnsi="Times New Roman" w:cs="Times New Roman"/>
          <w:b/>
          <w:bCs/>
          <w:sz w:val="20"/>
          <w:szCs w:val="20"/>
        </w:rPr>
        <w:t xml:space="preserve"> </w:t>
      </w:r>
      <w:r w:rsidR="00BD40BF" w:rsidRPr="00E82429">
        <w:rPr>
          <w:rFonts w:ascii="Times New Roman" w:hAnsi="Times New Roman" w:cs="Times New Roman"/>
          <w:sz w:val="20"/>
          <w:szCs w:val="20"/>
        </w:rPr>
        <w:t xml:space="preserve">Others found that </w:t>
      </w:r>
      <w:proofErr w:type="spellStart"/>
      <w:r w:rsidR="00BD40BF" w:rsidRPr="00E82429">
        <w:rPr>
          <w:rFonts w:ascii="Times New Roman" w:hAnsi="Times New Roman" w:cs="Times New Roman"/>
          <w:sz w:val="20"/>
          <w:szCs w:val="20"/>
        </w:rPr>
        <w:t>caffeic</w:t>
      </w:r>
      <w:proofErr w:type="spellEnd"/>
      <w:r w:rsidR="00BD40BF" w:rsidRPr="00E82429">
        <w:rPr>
          <w:rFonts w:ascii="Times New Roman" w:hAnsi="Times New Roman" w:cs="Times New Roman"/>
          <w:sz w:val="20"/>
          <w:szCs w:val="20"/>
        </w:rPr>
        <w:t xml:space="preserve"> acid </w:t>
      </w:r>
      <w:proofErr w:type="spellStart"/>
      <w:r w:rsidR="00BD40BF" w:rsidRPr="00E82429">
        <w:rPr>
          <w:rFonts w:ascii="Times New Roman" w:hAnsi="Times New Roman" w:cs="Times New Roman"/>
          <w:sz w:val="20"/>
          <w:szCs w:val="20"/>
        </w:rPr>
        <w:t>phenethyl</w:t>
      </w:r>
      <w:proofErr w:type="spellEnd"/>
      <w:r w:rsidR="00BD40BF" w:rsidRPr="00E82429">
        <w:rPr>
          <w:rFonts w:ascii="Times New Roman" w:hAnsi="Times New Roman" w:cs="Times New Roman"/>
          <w:sz w:val="20"/>
          <w:szCs w:val="20"/>
        </w:rPr>
        <w:t xml:space="preserve"> ester which is an active component of </w:t>
      </w:r>
      <w:proofErr w:type="spellStart"/>
      <w:r w:rsidR="00BD40BF" w:rsidRPr="00E82429">
        <w:rPr>
          <w:rFonts w:ascii="Times New Roman" w:hAnsi="Times New Roman" w:cs="Times New Roman"/>
          <w:sz w:val="20"/>
          <w:szCs w:val="20"/>
        </w:rPr>
        <w:t>propolis</w:t>
      </w:r>
      <w:proofErr w:type="spellEnd"/>
      <w:r w:rsidR="00BD40BF" w:rsidRPr="00E82429">
        <w:rPr>
          <w:rFonts w:ascii="Times New Roman" w:hAnsi="Times New Roman" w:cs="Times New Roman"/>
          <w:sz w:val="20"/>
          <w:szCs w:val="20"/>
        </w:rPr>
        <w:t xml:space="preserve"> attenuates</w:t>
      </w:r>
      <w:r w:rsidR="00C759BA" w:rsidRPr="00E82429">
        <w:rPr>
          <w:rFonts w:ascii="Times New Roman" w:hAnsi="Times New Roman" w:cs="Times New Roman"/>
          <w:sz w:val="20"/>
          <w:szCs w:val="20"/>
        </w:rPr>
        <w:t xml:space="preserve"> </w:t>
      </w:r>
      <w:proofErr w:type="spellStart"/>
      <w:r w:rsidR="00BD40BF" w:rsidRPr="00E82429">
        <w:rPr>
          <w:rFonts w:ascii="Times New Roman" w:hAnsi="Times New Roman" w:cs="Times New Roman"/>
          <w:sz w:val="20"/>
          <w:szCs w:val="20"/>
        </w:rPr>
        <w:t>osteoclastogenesis</w:t>
      </w:r>
      <w:proofErr w:type="spellEnd"/>
      <w:r w:rsidR="00BD40BF" w:rsidRPr="00E82429">
        <w:rPr>
          <w:rFonts w:ascii="Times New Roman" w:hAnsi="Times New Roman" w:cs="Times New Roman"/>
          <w:sz w:val="20"/>
          <w:szCs w:val="20"/>
        </w:rPr>
        <w:t xml:space="preserve"> and bone</w:t>
      </w:r>
      <w:r w:rsidR="00C759BA" w:rsidRPr="00E82429">
        <w:rPr>
          <w:rFonts w:ascii="Times New Roman" w:hAnsi="Times New Roman" w:cs="Times New Roman"/>
          <w:sz w:val="20"/>
          <w:szCs w:val="20"/>
        </w:rPr>
        <w:t xml:space="preserve"> </w:t>
      </w:r>
      <w:proofErr w:type="spellStart"/>
      <w:r w:rsidR="00BD40BF" w:rsidRPr="00E82429">
        <w:rPr>
          <w:rFonts w:ascii="Times New Roman" w:hAnsi="Times New Roman" w:cs="Times New Roman"/>
          <w:sz w:val="20"/>
          <w:szCs w:val="20"/>
        </w:rPr>
        <w:t>resorption</w:t>
      </w:r>
      <w:proofErr w:type="spellEnd"/>
      <w:r w:rsidR="00BD40BF" w:rsidRPr="00E82429">
        <w:rPr>
          <w:rFonts w:ascii="Times New Roman" w:hAnsi="Times New Roman" w:cs="Times New Roman"/>
          <w:sz w:val="20"/>
          <w:szCs w:val="20"/>
        </w:rPr>
        <w:t xml:space="preserve"> via the suppression</w:t>
      </w:r>
      <w:r w:rsidR="00C759BA" w:rsidRPr="00E82429">
        <w:rPr>
          <w:rFonts w:ascii="Times New Roman" w:hAnsi="Times New Roman" w:cs="Times New Roman"/>
          <w:sz w:val="20"/>
          <w:szCs w:val="20"/>
        </w:rPr>
        <w:t xml:space="preserve"> </w:t>
      </w:r>
      <w:r w:rsidR="00BD40BF" w:rsidRPr="00E82429">
        <w:rPr>
          <w:rFonts w:ascii="Times New Roman" w:hAnsi="Times New Roman" w:cs="Times New Roman"/>
          <w:sz w:val="20"/>
          <w:szCs w:val="20"/>
        </w:rPr>
        <w:t xml:space="preserve">of </w:t>
      </w:r>
      <w:r w:rsidR="00C759BA" w:rsidRPr="00E82429">
        <w:rPr>
          <w:rFonts w:ascii="Times New Roman" w:hAnsi="Times New Roman" w:cs="Times New Roman"/>
          <w:sz w:val="20"/>
          <w:szCs w:val="20"/>
        </w:rPr>
        <w:t>RANK</w:t>
      </w:r>
      <w:r w:rsidR="002F1649" w:rsidRPr="00E82429">
        <w:rPr>
          <w:rFonts w:ascii="Times New Roman" w:hAnsi="Times New Roman" w:cs="Times New Roman"/>
          <w:sz w:val="20"/>
          <w:szCs w:val="20"/>
        </w:rPr>
        <w:t>L</w:t>
      </w:r>
      <w:r w:rsidR="00C759BA" w:rsidRPr="00E82429">
        <w:rPr>
          <w:rFonts w:ascii="Times New Roman" w:hAnsi="Times New Roman" w:cs="Times New Roman"/>
          <w:sz w:val="20"/>
          <w:szCs w:val="20"/>
        </w:rPr>
        <w:t xml:space="preserve"> (</w:t>
      </w:r>
      <w:r w:rsidR="00C759BA" w:rsidRPr="00E82429">
        <w:rPr>
          <w:rFonts w:ascii="Times New Roman" w:hAnsi="Times New Roman" w:cs="Times New Roman"/>
          <w:b/>
          <w:bCs/>
          <w:sz w:val="20"/>
          <w:szCs w:val="20"/>
        </w:rPr>
        <w:t xml:space="preserve">Ha </w:t>
      </w:r>
      <w:r w:rsidR="00855BA7" w:rsidRPr="00E82429">
        <w:rPr>
          <w:rFonts w:ascii="Times New Roman" w:hAnsi="Times New Roman" w:cs="Times New Roman"/>
          <w:b/>
          <w:bCs/>
          <w:i/>
          <w:iCs/>
          <w:sz w:val="20"/>
          <w:szCs w:val="20"/>
        </w:rPr>
        <w:t>et al.,</w:t>
      </w:r>
      <w:r w:rsidR="00C759BA" w:rsidRPr="00E82429">
        <w:rPr>
          <w:rFonts w:ascii="Times New Roman" w:hAnsi="Times New Roman" w:cs="Times New Roman"/>
          <w:b/>
          <w:bCs/>
          <w:sz w:val="20"/>
          <w:szCs w:val="20"/>
        </w:rPr>
        <w:t xml:space="preserve"> 2009)</w:t>
      </w:r>
      <w:r w:rsidR="0039523A" w:rsidRPr="00E82429">
        <w:rPr>
          <w:rFonts w:ascii="Times New Roman" w:hAnsi="Times New Roman" w:cs="Times New Roman"/>
          <w:b/>
          <w:bCs/>
          <w:sz w:val="20"/>
          <w:szCs w:val="20"/>
        </w:rPr>
        <w:t>.</w:t>
      </w:r>
    </w:p>
    <w:p w:rsidR="006D3EA6" w:rsidRPr="00E82429" w:rsidRDefault="00397C04" w:rsidP="00E82429">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E82429">
        <w:rPr>
          <w:rFonts w:ascii="Times New Roman" w:hAnsi="Times New Roman" w:cs="Times New Roman"/>
          <w:b/>
          <w:bCs/>
          <w:sz w:val="20"/>
          <w:szCs w:val="20"/>
        </w:rPr>
        <w:t xml:space="preserve">Thus, </w:t>
      </w:r>
      <w:r w:rsidRPr="00E82429">
        <w:rPr>
          <w:rFonts w:ascii="Times New Roman" w:hAnsi="Times New Roman" w:cs="Times New Roman"/>
          <w:sz w:val="20"/>
          <w:szCs w:val="20"/>
        </w:rPr>
        <w:t>the</w:t>
      </w:r>
      <w:r w:rsidR="00090C2A" w:rsidRPr="00E82429">
        <w:rPr>
          <w:rFonts w:ascii="Times New Roman" w:hAnsi="Times New Roman" w:cs="Times New Roman"/>
          <w:sz w:val="20"/>
          <w:szCs w:val="20"/>
        </w:rPr>
        <w:t xml:space="preserve"> results of this work confirm that </w:t>
      </w:r>
      <w:proofErr w:type="spellStart"/>
      <w:r w:rsidR="00090C2A" w:rsidRPr="00E82429">
        <w:rPr>
          <w:rFonts w:ascii="Times New Roman" w:hAnsi="Times New Roman" w:cs="Times New Roman"/>
          <w:sz w:val="20"/>
          <w:szCs w:val="20"/>
        </w:rPr>
        <w:t>propolis</w:t>
      </w:r>
      <w:proofErr w:type="spellEnd"/>
      <w:r w:rsidR="00090C2A" w:rsidRPr="00E82429">
        <w:rPr>
          <w:rFonts w:ascii="Times New Roman" w:hAnsi="Times New Roman" w:cs="Times New Roman"/>
          <w:sz w:val="20"/>
          <w:szCs w:val="20"/>
        </w:rPr>
        <w:t xml:space="preserve"> can protect from bone loss associated with diabetes mellitus in </w:t>
      </w:r>
      <w:proofErr w:type="spellStart"/>
      <w:r w:rsidR="00090C2A" w:rsidRPr="00E82429">
        <w:rPr>
          <w:rFonts w:ascii="Times New Roman" w:hAnsi="Times New Roman" w:cs="Times New Roman"/>
          <w:sz w:val="20"/>
          <w:szCs w:val="20"/>
        </w:rPr>
        <w:t>alloxan</w:t>
      </w:r>
      <w:proofErr w:type="spellEnd"/>
      <w:r w:rsidR="00090C2A" w:rsidRPr="00E82429">
        <w:rPr>
          <w:rFonts w:ascii="Times New Roman" w:hAnsi="Times New Roman" w:cs="Times New Roman"/>
          <w:sz w:val="20"/>
          <w:szCs w:val="20"/>
        </w:rPr>
        <w:t xml:space="preserve">-induced diabetic rats as mentioned in earlier reports </w:t>
      </w:r>
      <w:r w:rsidR="00090C2A" w:rsidRPr="00E82429">
        <w:rPr>
          <w:rFonts w:ascii="Times New Roman" w:hAnsi="Times New Roman" w:cs="Times New Roman"/>
          <w:b/>
          <w:bCs/>
          <w:sz w:val="20"/>
          <w:szCs w:val="20"/>
        </w:rPr>
        <w:t>(</w:t>
      </w:r>
      <w:proofErr w:type="spellStart"/>
      <w:r w:rsidR="00090C2A" w:rsidRPr="00E82429">
        <w:rPr>
          <w:rFonts w:ascii="Times New Roman" w:hAnsi="Times New Roman" w:cs="Times New Roman"/>
          <w:b/>
          <w:bCs/>
          <w:sz w:val="20"/>
          <w:szCs w:val="20"/>
        </w:rPr>
        <w:t>Ang</w:t>
      </w:r>
      <w:proofErr w:type="spellEnd"/>
      <w:r w:rsidR="00090C2A" w:rsidRPr="00E82429">
        <w:rPr>
          <w:rFonts w:ascii="Times New Roman" w:hAnsi="Times New Roman" w:cs="Times New Roman"/>
          <w:b/>
          <w:bCs/>
          <w:sz w:val="20"/>
          <w:szCs w:val="20"/>
        </w:rPr>
        <w:t xml:space="preserve"> </w:t>
      </w:r>
      <w:r w:rsidR="00855BA7" w:rsidRPr="00E82429">
        <w:rPr>
          <w:rFonts w:ascii="Times New Roman" w:hAnsi="Times New Roman" w:cs="Times New Roman"/>
          <w:b/>
          <w:bCs/>
          <w:i/>
          <w:iCs/>
          <w:sz w:val="20"/>
          <w:szCs w:val="20"/>
        </w:rPr>
        <w:t>et al.,</w:t>
      </w:r>
      <w:r w:rsidR="00090C2A" w:rsidRPr="00E82429">
        <w:rPr>
          <w:rFonts w:ascii="Times New Roman" w:hAnsi="Times New Roman" w:cs="Times New Roman"/>
          <w:b/>
          <w:bCs/>
          <w:sz w:val="20"/>
          <w:szCs w:val="20"/>
        </w:rPr>
        <w:t xml:space="preserve"> 2009 and Al-Hariri </w:t>
      </w:r>
      <w:r w:rsidR="00855BA7" w:rsidRPr="00E82429">
        <w:rPr>
          <w:rFonts w:ascii="Times New Roman" w:hAnsi="Times New Roman" w:cs="Times New Roman"/>
          <w:b/>
          <w:bCs/>
          <w:i/>
          <w:iCs/>
          <w:sz w:val="20"/>
          <w:szCs w:val="20"/>
        </w:rPr>
        <w:t>et al.,</w:t>
      </w:r>
      <w:r w:rsidR="00090C2A" w:rsidRPr="00E82429">
        <w:rPr>
          <w:rFonts w:ascii="Times New Roman" w:hAnsi="Times New Roman" w:cs="Times New Roman"/>
          <w:b/>
          <w:bCs/>
          <w:sz w:val="20"/>
          <w:szCs w:val="20"/>
        </w:rPr>
        <w:t>2011)</w:t>
      </w:r>
      <w:r w:rsidR="00090C2A" w:rsidRPr="00E82429">
        <w:rPr>
          <w:rFonts w:ascii="Times New Roman" w:hAnsi="Times New Roman" w:cs="Times New Roman"/>
          <w:sz w:val="20"/>
          <w:szCs w:val="20"/>
        </w:rPr>
        <w:t xml:space="preserve">. In addition this study reports that this </w:t>
      </w:r>
      <w:proofErr w:type="spellStart"/>
      <w:r w:rsidR="00090C2A" w:rsidRPr="00E82429">
        <w:rPr>
          <w:rFonts w:ascii="Times New Roman" w:hAnsi="Times New Roman" w:cs="Times New Roman"/>
          <w:sz w:val="20"/>
          <w:szCs w:val="20"/>
        </w:rPr>
        <w:t>antiosteopathic</w:t>
      </w:r>
      <w:proofErr w:type="spellEnd"/>
      <w:r w:rsidR="00090C2A" w:rsidRPr="00E82429">
        <w:rPr>
          <w:rFonts w:ascii="Times New Roman" w:hAnsi="Times New Roman" w:cs="Times New Roman"/>
          <w:sz w:val="20"/>
          <w:szCs w:val="20"/>
        </w:rPr>
        <w:t xml:space="preserve"> effect could be through increasing </w:t>
      </w:r>
      <w:proofErr w:type="spellStart"/>
      <w:r w:rsidR="00090C2A" w:rsidRPr="00E82429">
        <w:rPr>
          <w:rFonts w:ascii="Times New Roman" w:hAnsi="Times New Roman" w:cs="Times New Roman"/>
          <w:sz w:val="20"/>
          <w:szCs w:val="20"/>
        </w:rPr>
        <w:t>osteoprotegerin</w:t>
      </w:r>
      <w:proofErr w:type="spellEnd"/>
      <w:r w:rsidR="00090C2A" w:rsidRPr="00E82429">
        <w:rPr>
          <w:rFonts w:ascii="Times New Roman" w:hAnsi="Times New Roman" w:cs="Times New Roman"/>
          <w:sz w:val="20"/>
          <w:szCs w:val="20"/>
        </w:rPr>
        <w:t xml:space="preserve"> gene expression.</w:t>
      </w:r>
    </w:p>
    <w:p w:rsidR="0039523A" w:rsidRPr="00E82429" w:rsidRDefault="00F26F6E" w:rsidP="00E8242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82429">
        <w:rPr>
          <w:rFonts w:ascii="Times New Roman" w:hAnsi="Times New Roman" w:cs="Times New Roman"/>
          <w:b/>
          <w:bCs/>
          <w:sz w:val="20"/>
          <w:szCs w:val="20"/>
        </w:rPr>
        <w:t>In c</w:t>
      </w:r>
      <w:r w:rsidR="0039523A" w:rsidRPr="00E82429">
        <w:rPr>
          <w:rFonts w:ascii="Times New Roman" w:hAnsi="Times New Roman" w:cs="Times New Roman"/>
          <w:b/>
          <w:bCs/>
          <w:sz w:val="20"/>
          <w:szCs w:val="20"/>
        </w:rPr>
        <w:t>onclusion</w:t>
      </w:r>
      <w:r w:rsidR="0039523A" w:rsidRPr="00E82429">
        <w:rPr>
          <w:rFonts w:ascii="Times New Roman" w:hAnsi="Times New Roman" w:cs="Times New Roman"/>
          <w:sz w:val="20"/>
          <w:szCs w:val="20"/>
        </w:rPr>
        <w:t xml:space="preserve">, </w:t>
      </w:r>
      <w:proofErr w:type="spellStart"/>
      <w:r w:rsidRPr="00E82429">
        <w:rPr>
          <w:rFonts w:ascii="Times New Roman" w:hAnsi="Times New Roman" w:cs="Times New Roman"/>
          <w:sz w:val="20"/>
          <w:szCs w:val="20"/>
        </w:rPr>
        <w:t>propolis</w:t>
      </w:r>
      <w:proofErr w:type="spellEnd"/>
      <w:r w:rsidRPr="00E82429">
        <w:rPr>
          <w:rFonts w:ascii="Times New Roman" w:hAnsi="Times New Roman" w:cs="Times New Roman"/>
          <w:sz w:val="20"/>
          <w:szCs w:val="20"/>
        </w:rPr>
        <w:t xml:space="preserve"> may have therapeutic value for osteoporotic bone diseases</w:t>
      </w:r>
      <w:r w:rsidR="00B13E76" w:rsidRPr="00E82429">
        <w:rPr>
          <w:rFonts w:ascii="Times New Roman" w:hAnsi="Times New Roman" w:cs="Times New Roman"/>
          <w:sz w:val="20"/>
          <w:szCs w:val="20"/>
        </w:rPr>
        <w:t xml:space="preserve"> as it improves bone mineralization and potentiates bone formation.</w:t>
      </w:r>
      <w:r w:rsidR="00503DF2" w:rsidRPr="00E82429">
        <w:rPr>
          <w:rFonts w:ascii="Times New Roman" w:hAnsi="Times New Roman" w:cs="Times New Roman"/>
          <w:sz w:val="20"/>
          <w:szCs w:val="20"/>
        </w:rPr>
        <w:t xml:space="preserve"> </w:t>
      </w:r>
      <w:r w:rsidR="006D3EA6" w:rsidRPr="00E82429">
        <w:rPr>
          <w:rFonts w:ascii="Times New Roman" w:hAnsi="Times New Roman" w:cs="Times New Roman"/>
          <w:sz w:val="20"/>
          <w:szCs w:val="20"/>
        </w:rPr>
        <w:t xml:space="preserve">However further investigations are needed to confirm </w:t>
      </w:r>
      <w:r w:rsidR="006D3EA6" w:rsidRPr="00E82429">
        <w:rPr>
          <w:rFonts w:ascii="Times New Roman" w:hAnsi="Times New Roman" w:cs="Times New Roman"/>
          <w:sz w:val="20"/>
          <w:szCs w:val="20"/>
        </w:rPr>
        <w:lastRenderedPageBreak/>
        <w:t xml:space="preserve">the direct effect of </w:t>
      </w:r>
      <w:proofErr w:type="spellStart"/>
      <w:r w:rsidR="006D3EA6" w:rsidRPr="00E82429">
        <w:rPr>
          <w:rFonts w:ascii="Times New Roman" w:hAnsi="Times New Roman" w:cs="Times New Roman"/>
          <w:sz w:val="20"/>
          <w:szCs w:val="20"/>
        </w:rPr>
        <w:t>propolis</w:t>
      </w:r>
      <w:proofErr w:type="spellEnd"/>
      <w:r w:rsidR="006D3EA6" w:rsidRPr="00E82429">
        <w:rPr>
          <w:rFonts w:ascii="Times New Roman" w:hAnsi="Times New Roman" w:cs="Times New Roman"/>
          <w:sz w:val="20"/>
          <w:szCs w:val="20"/>
        </w:rPr>
        <w:t xml:space="preserve"> on </w:t>
      </w:r>
      <w:proofErr w:type="spellStart"/>
      <w:r w:rsidR="006D3EA6" w:rsidRPr="00E82429">
        <w:rPr>
          <w:rFonts w:ascii="Times New Roman" w:hAnsi="Times New Roman" w:cs="Times New Roman"/>
          <w:sz w:val="20"/>
          <w:szCs w:val="20"/>
        </w:rPr>
        <w:t>osteoprotegerin</w:t>
      </w:r>
      <w:proofErr w:type="spellEnd"/>
      <w:r w:rsidR="006D3EA6" w:rsidRPr="00E82429">
        <w:rPr>
          <w:rFonts w:ascii="Times New Roman" w:hAnsi="Times New Roman" w:cs="Times New Roman"/>
          <w:sz w:val="20"/>
          <w:szCs w:val="20"/>
        </w:rPr>
        <w:t xml:space="preserve"> gene expression level and to identify the active component responsible for this effect. Also,</w:t>
      </w:r>
      <w:r w:rsidR="00503DF2" w:rsidRPr="00E82429">
        <w:rPr>
          <w:rFonts w:ascii="Times New Roman" w:hAnsi="Times New Roman" w:cs="Times New Roman"/>
          <w:sz w:val="20"/>
          <w:szCs w:val="20"/>
        </w:rPr>
        <w:t xml:space="preserve"> further researches are needed before its clinical application in humans.</w:t>
      </w:r>
    </w:p>
    <w:p w:rsidR="00B947A0" w:rsidRPr="00E82429" w:rsidRDefault="00B947A0" w:rsidP="00C9310D">
      <w:pPr>
        <w:autoSpaceDE w:val="0"/>
        <w:autoSpaceDN w:val="0"/>
        <w:bidi w:val="0"/>
        <w:adjustRightInd w:val="0"/>
        <w:snapToGrid w:val="0"/>
        <w:spacing w:after="0" w:line="240" w:lineRule="auto"/>
        <w:jc w:val="both"/>
        <w:rPr>
          <w:rFonts w:ascii="Times New Roman" w:hAnsi="Times New Roman" w:cs="Times New Roman"/>
          <w:sz w:val="20"/>
          <w:szCs w:val="20"/>
        </w:rPr>
      </w:pPr>
    </w:p>
    <w:p w:rsidR="008D0353" w:rsidRPr="00E82429" w:rsidRDefault="007F4C9F" w:rsidP="00C9310D">
      <w:pPr>
        <w:bidi w:val="0"/>
        <w:snapToGrid w:val="0"/>
        <w:spacing w:after="0" w:line="240" w:lineRule="auto"/>
        <w:jc w:val="both"/>
        <w:rPr>
          <w:rFonts w:ascii="Times New Roman" w:hAnsi="Times New Roman" w:cs="Times New Roman"/>
          <w:b/>
          <w:bCs/>
          <w:sz w:val="20"/>
          <w:szCs w:val="20"/>
          <w:lang w:bidi="ar-EG"/>
        </w:rPr>
      </w:pPr>
      <w:r w:rsidRPr="00E82429">
        <w:rPr>
          <w:rFonts w:ascii="Times New Roman" w:hAnsi="Times New Roman" w:cs="Times New Roman"/>
          <w:b/>
          <w:bCs/>
          <w:sz w:val="20"/>
          <w:szCs w:val="20"/>
        </w:rPr>
        <w:t>References:</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proofErr w:type="spellStart"/>
      <w:r w:rsidRPr="00E82429">
        <w:rPr>
          <w:rFonts w:ascii="Times New Roman" w:hAnsi="Times New Roman" w:cs="Times New Roman"/>
          <w:sz w:val="19"/>
          <w:szCs w:val="19"/>
        </w:rPr>
        <w:t>Abuohashish</w:t>
      </w:r>
      <w:proofErr w:type="spellEnd"/>
      <w:r w:rsidRPr="00E82429">
        <w:rPr>
          <w:rFonts w:ascii="Times New Roman" w:hAnsi="Times New Roman" w:cs="Times New Roman"/>
          <w:sz w:val="19"/>
          <w:szCs w:val="19"/>
        </w:rPr>
        <w:t xml:space="preserve"> HM, Al-</w:t>
      </w:r>
      <w:proofErr w:type="spellStart"/>
      <w:r w:rsidRPr="00E82429">
        <w:rPr>
          <w:rFonts w:ascii="Times New Roman" w:hAnsi="Times New Roman" w:cs="Times New Roman"/>
          <w:sz w:val="19"/>
          <w:szCs w:val="19"/>
        </w:rPr>
        <w:t>Rejaie</w:t>
      </w:r>
      <w:proofErr w:type="spellEnd"/>
      <w:r w:rsidRPr="00E82429">
        <w:rPr>
          <w:rFonts w:ascii="Times New Roman" w:hAnsi="Times New Roman" w:cs="Times New Roman"/>
          <w:sz w:val="19"/>
          <w:szCs w:val="19"/>
        </w:rPr>
        <w:t xml:space="preserve"> SS, Al-</w:t>
      </w:r>
      <w:proofErr w:type="spellStart"/>
      <w:r w:rsidRPr="00E82429">
        <w:rPr>
          <w:rFonts w:ascii="Times New Roman" w:hAnsi="Times New Roman" w:cs="Times New Roman"/>
          <w:sz w:val="19"/>
          <w:szCs w:val="19"/>
        </w:rPr>
        <w:t>Hosaini</w:t>
      </w:r>
      <w:proofErr w:type="spellEnd"/>
      <w:r w:rsidRPr="00E82429">
        <w:rPr>
          <w:rFonts w:ascii="Times New Roman" w:hAnsi="Times New Roman" w:cs="Times New Roman"/>
          <w:sz w:val="19"/>
          <w:szCs w:val="19"/>
        </w:rPr>
        <w:t xml:space="preserve"> KA, </w:t>
      </w:r>
      <w:proofErr w:type="spellStart"/>
      <w:r w:rsidRPr="00E82429">
        <w:rPr>
          <w:rFonts w:ascii="Times New Roman" w:hAnsi="Times New Roman" w:cs="Times New Roman"/>
          <w:sz w:val="19"/>
          <w:szCs w:val="19"/>
        </w:rPr>
        <w:t>Parmar</w:t>
      </w:r>
      <w:proofErr w:type="spellEnd"/>
      <w:r w:rsidRPr="00E82429">
        <w:rPr>
          <w:rFonts w:ascii="Times New Roman" w:hAnsi="Times New Roman" w:cs="Times New Roman"/>
          <w:sz w:val="19"/>
          <w:szCs w:val="19"/>
        </w:rPr>
        <w:t xml:space="preserve"> MY and Ahmed</w:t>
      </w:r>
      <w:r w:rsidR="00855BA7" w:rsidRPr="00E82429">
        <w:rPr>
          <w:rFonts w:ascii="Times New Roman" w:hAnsi="Times New Roman" w:cs="Times New Roman"/>
          <w:sz w:val="19"/>
          <w:szCs w:val="19"/>
        </w:rPr>
        <w:t xml:space="preserve"> </w:t>
      </w:r>
      <w:r w:rsidRPr="00E82429">
        <w:rPr>
          <w:rFonts w:ascii="Times New Roman" w:hAnsi="Times New Roman" w:cs="Times New Roman"/>
          <w:sz w:val="19"/>
          <w:szCs w:val="19"/>
        </w:rPr>
        <w:t xml:space="preserve">MM (2013). Alleviating effects of </w:t>
      </w:r>
      <w:proofErr w:type="spellStart"/>
      <w:r w:rsidRPr="00E82429">
        <w:rPr>
          <w:rFonts w:ascii="Times New Roman" w:hAnsi="Times New Roman" w:cs="Times New Roman"/>
          <w:sz w:val="19"/>
          <w:szCs w:val="19"/>
        </w:rPr>
        <w:t>morin</w:t>
      </w:r>
      <w:proofErr w:type="spellEnd"/>
      <w:r w:rsidRPr="00E82429">
        <w:rPr>
          <w:rFonts w:ascii="Times New Roman" w:hAnsi="Times New Roman" w:cs="Times New Roman"/>
          <w:sz w:val="19"/>
          <w:szCs w:val="19"/>
        </w:rPr>
        <w:t xml:space="preserve"> against experimentally-induced diabetic </w:t>
      </w:r>
      <w:proofErr w:type="spellStart"/>
      <w:r w:rsidRPr="00E82429">
        <w:rPr>
          <w:rFonts w:ascii="Times New Roman" w:hAnsi="Times New Roman" w:cs="Times New Roman"/>
          <w:sz w:val="19"/>
          <w:szCs w:val="19"/>
        </w:rPr>
        <w:t>osteopenia</w:t>
      </w:r>
      <w:proofErr w:type="spellEnd"/>
      <w:r w:rsidRPr="00E82429">
        <w:rPr>
          <w:rFonts w:ascii="Times New Roman" w:hAnsi="Times New Roman" w:cs="Times New Roman"/>
          <w:sz w:val="19"/>
          <w:szCs w:val="19"/>
        </w:rPr>
        <w:t xml:space="preserve">. </w:t>
      </w:r>
      <w:proofErr w:type="spellStart"/>
      <w:r w:rsidRPr="00E82429">
        <w:rPr>
          <w:rFonts w:ascii="Times New Roman" w:hAnsi="Times New Roman" w:cs="Times New Roman"/>
          <w:i/>
          <w:iCs/>
          <w:sz w:val="19"/>
          <w:szCs w:val="19"/>
        </w:rPr>
        <w:t>Diabetology</w:t>
      </w:r>
      <w:proofErr w:type="spellEnd"/>
      <w:r w:rsidRPr="00E82429">
        <w:rPr>
          <w:rFonts w:ascii="Times New Roman" w:hAnsi="Times New Roman" w:cs="Times New Roman"/>
          <w:i/>
          <w:iCs/>
          <w:sz w:val="19"/>
          <w:szCs w:val="19"/>
        </w:rPr>
        <w:t xml:space="preserve"> and Metabolic Syndrome</w:t>
      </w:r>
      <w:r w:rsidRPr="00E82429">
        <w:rPr>
          <w:rFonts w:ascii="Times New Roman" w:hAnsi="Times New Roman" w:cs="Times New Roman"/>
          <w:sz w:val="19"/>
          <w:szCs w:val="19"/>
        </w:rPr>
        <w:t xml:space="preserve"> 5:5-12.</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r w:rsidRPr="00E82429">
        <w:rPr>
          <w:rFonts w:ascii="Times New Roman" w:hAnsi="Times New Roman" w:cs="Times New Roman"/>
          <w:sz w:val="19"/>
          <w:szCs w:val="19"/>
        </w:rPr>
        <w:t xml:space="preserve">Al-Hariri M, </w:t>
      </w:r>
      <w:proofErr w:type="spellStart"/>
      <w:r w:rsidRPr="00E82429">
        <w:rPr>
          <w:rFonts w:ascii="Times New Roman" w:hAnsi="Times New Roman" w:cs="Times New Roman"/>
          <w:sz w:val="19"/>
          <w:szCs w:val="19"/>
        </w:rPr>
        <w:t>Gamal</w:t>
      </w:r>
      <w:proofErr w:type="spellEnd"/>
      <w:r w:rsidRPr="00E82429">
        <w:rPr>
          <w:rFonts w:ascii="Times New Roman" w:hAnsi="Times New Roman" w:cs="Times New Roman"/>
          <w:sz w:val="19"/>
          <w:szCs w:val="19"/>
        </w:rPr>
        <w:t xml:space="preserve"> </w:t>
      </w:r>
      <w:proofErr w:type="spellStart"/>
      <w:r w:rsidRPr="00E82429">
        <w:rPr>
          <w:rFonts w:ascii="Times New Roman" w:hAnsi="Times New Roman" w:cs="Times New Roman"/>
          <w:sz w:val="19"/>
          <w:szCs w:val="19"/>
        </w:rPr>
        <w:t>Eldin</w:t>
      </w:r>
      <w:proofErr w:type="spellEnd"/>
      <w:r w:rsidRPr="00E82429">
        <w:rPr>
          <w:rFonts w:ascii="Times New Roman" w:hAnsi="Times New Roman" w:cs="Times New Roman"/>
          <w:sz w:val="19"/>
          <w:szCs w:val="19"/>
        </w:rPr>
        <w:t xml:space="preserve"> T, Abu-</w:t>
      </w:r>
      <w:proofErr w:type="spellStart"/>
      <w:r w:rsidRPr="00E82429">
        <w:rPr>
          <w:rFonts w:ascii="Times New Roman" w:hAnsi="Times New Roman" w:cs="Times New Roman"/>
          <w:sz w:val="19"/>
          <w:szCs w:val="19"/>
        </w:rPr>
        <w:t>Hozaifa</w:t>
      </w:r>
      <w:proofErr w:type="spellEnd"/>
      <w:r w:rsidRPr="00E82429">
        <w:rPr>
          <w:rFonts w:ascii="Times New Roman" w:hAnsi="Times New Roman" w:cs="Times New Roman"/>
          <w:sz w:val="19"/>
          <w:szCs w:val="19"/>
        </w:rPr>
        <w:t xml:space="preserve"> B and </w:t>
      </w:r>
      <w:proofErr w:type="spellStart"/>
      <w:r w:rsidRPr="00E82429">
        <w:rPr>
          <w:rFonts w:ascii="Times New Roman" w:hAnsi="Times New Roman" w:cs="Times New Roman"/>
          <w:sz w:val="19"/>
          <w:szCs w:val="19"/>
        </w:rPr>
        <w:t>Elnour</w:t>
      </w:r>
      <w:proofErr w:type="spellEnd"/>
      <w:r w:rsidRPr="00E82429">
        <w:rPr>
          <w:rFonts w:ascii="Times New Roman" w:hAnsi="Times New Roman" w:cs="Times New Roman"/>
          <w:sz w:val="19"/>
          <w:szCs w:val="19"/>
        </w:rPr>
        <w:t xml:space="preserve"> A (2011). </w:t>
      </w:r>
      <w:proofErr w:type="spellStart"/>
      <w:r w:rsidRPr="00E82429">
        <w:rPr>
          <w:rFonts w:ascii="Times New Roman" w:hAnsi="Times New Roman" w:cs="Times New Roman"/>
          <w:sz w:val="19"/>
          <w:szCs w:val="19"/>
        </w:rPr>
        <w:t>Glycemic</w:t>
      </w:r>
      <w:proofErr w:type="spellEnd"/>
      <w:r w:rsidRPr="00E82429">
        <w:rPr>
          <w:rFonts w:ascii="Times New Roman" w:hAnsi="Times New Roman" w:cs="Times New Roman"/>
          <w:sz w:val="19"/>
          <w:szCs w:val="19"/>
        </w:rPr>
        <w:t xml:space="preserve"> control and anti-osteopathic effect of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in diabetic rats. </w:t>
      </w:r>
      <w:hyperlink r:id="rId12" w:history="1">
        <w:r w:rsidRPr="00E82429">
          <w:rPr>
            <w:rFonts w:ascii="Times New Roman" w:hAnsi="Times New Roman" w:cs="Times New Roman"/>
            <w:i/>
            <w:iCs/>
            <w:sz w:val="19"/>
            <w:szCs w:val="19"/>
          </w:rPr>
          <w:t>Diabetes, Metabolic Syndrome and Obesity: Targets and Therapy</w:t>
        </w:r>
      </w:hyperlink>
      <w:r w:rsidRPr="00E82429">
        <w:rPr>
          <w:rFonts w:ascii="Times New Roman" w:hAnsi="Times New Roman" w:cs="Times New Roman"/>
          <w:i/>
          <w:iCs/>
          <w:sz w:val="19"/>
          <w:szCs w:val="19"/>
        </w:rPr>
        <w:t xml:space="preserve"> </w:t>
      </w:r>
      <w:r w:rsidRPr="00E82429">
        <w:rPr>
          <w:rFonts w:ascii="Times New Roman" w:hAnsi="Times New Roman" w:cs="Times New Roman"/>
          <w:sz w:val="19"/>
          <w:szCs w:val="19"/>
        </w:rPr>
        <w:t>2011: 377-384.</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proofErr w:type="spellStart"/>
      <w:r w:rsidRPr="00E82429">
        <w:rPr>
          <w:rFonts w:ascii="Times New Roman" w:hAnsi="Times New Roman" w:cs="Times New Roman"/>
          <w:sz w:val="19"/>
          <w:szCs w:val="19"/>
        </w:rPr>
        <w:t>Ang</w:t>
      </w:r>
      <w:proofErr w:type="spellEnd"/>
      <w:r w:rsidRPr="00E82429">
        <w:rPr>
          <w:rFonts w:ascii="Times New Roman" w:hAnsi="Times New Roman" w:cs="Times New Roman"/>
          <w:sz w:val="19"/>
          <w:szCs w:val="19"/>
        </w:rPr>
        <w:t xml:space="preserve"> ES, </w:t>
      </w:r>
      <w:proofErr w:type="spellStart"/>
      <w:r w:rsidRPr="00E82429">
        <w:rPr>
          <w:rFonts w:ascii="Times New Roman" w:hAnsi="Times New Roman" w:cs="Times New Roman"/>
          <w:sz w:val="19"/>
          <w:szCs w:val="19"/>
        </w:rPr>
        <w:t>Pavlos</w:t>
      </w:r>
      <w:proofErr w:type="spellEnd"/>
      <w:r w:rsidRPr="00E82429">
        <w:rPr>
          <w:rFonts w:ascii="Times New Roman" w:hAnsi="Times New Roman" w:cs="Times New Roman"/>
          <w:sz w:val="19"/>
          <w:szCs w:val="19"/>
        </w:rPr>
        <w:t xml:space="preserve"> NJ, </w:t>
      </w:r>
      <w:proofErr w:type="spellStart"/>
      <w:r w:rsidRPr="00E82429">
        <w:rPr>
          <w:rFonts w:ascii="Times New Roman" w:hAnsi="Times New Roman" w:cs="Times New Roman"/>
          <w:sz w:val="19"/>
          <w:szCs w:val="19"/>
        </w:rPr>
        <w:t>Chai</w:t>
      </w:r>
      <w:proofErr w:type="spellEnd"/>
      <w:r w:rsidRPr="00E82429">
        <w:rPr>
          <w:rFonts w:ascii="Times New Roman" w:hAnsi="Times New Roman" w:cs="Times New Roman"/>
          <w:sz w:val="19"/>
          <w:szCs w:val="19"/>
        </w:rPr>
        <w:t xml:space="preserve"> LY, </w:t>
      </w:r>
      <w:proofErr w:type="spellStart"/>
      <w:r w:rsidRPr="00E82429">
        <w:rPr>
          <w:rFonts w:ascii="Times New Roman" w:hAnsi="Times New Roman" w:cs="Times New Roman"/>
          <w:sz w:val="19"/>
          <w:szCs w:val="19"/>
        </w:rPr>
        <w:t>Qi</w:t>
      </w:r>
      <w:proofErr w:type="spellEnd"/>
      <w:r w:rsidRPr="00E82429">
        <w:rPr>
          <w:rFonts w:ascii="Times New Roman" w:hAnsi="Times New Roman" w:cs="Times New Roman"/>
          <w:sz w:val="19"/>
          <w:szCs w:val="19"/>
        </w:rPr>
        <w:t xml:space="preserve"> M, Cheng TS, Steer JH, Joyce DA, </w:t>
      </w:r>
      <w:proofErr w:type="spellStart"/>
      <w:r w:rsidRPr="00E82429">
        <w:rPr>
          <w:rFonts w:ascii="Times New Roman" w:hAnsi="Times New Roman" w:cs="Times New Roman"/>
          <w:sz w:val="19"/>
          <w:szCs w:val="19"/>
        </w:rPr>
        <w:t>Zheng</w:t>
      </w:r>
      <w:proofErr w:type="spellEnd"/>
      <w:r w:rsidRPr="00E82429">
        <w:rPr>
          <w:rFonts w:ascii="Times New Roman" w:hAnsi="Times New Roman" w:cs="Times New Roman"/>
          <w:sz w:val="19"/>
          <w:szCs w:val="19"/>
        </w:rPr>
        <w:t xml:space="preserve"> MH and </w:t>
      </w:r>
      <w:proofErr w:type="spellStart"/>
      <w:r w:rsidRPr="00E82429">
        <w:rPr>
          <w:rFonts w:ascii="Times New Roman" w:hAnsi="Times New Roman" w:cs="Times New Roman"/>
          <w:sz w:val="19"/>
          <w:szCs w:val="19"/>
        </w:rPr>
        <w:t>Xu</w:t>
      </w:r>
      <w:proofErr w:type="spellEnd"/>
      <w:r w:rsidRPr="00E82429">
        <w:rPr>
          <w:rFonts w:ascii="Times New Roman" w:hAnsi="Times New Roman" w:cs="Times New Roman"/>
          <w:sz w:val="19"/>
          <w:szCs w:val="19"/>
        </w:rPr>
        <w:t xml:space="preserve"> J (2009). </w:t>
      </w:r>
      <w:proofErr w:type="spellStart"/>
      <w:r w:rsidRPr="00E82429">
        <w:rPr>
          <w:rFonts w:ascii="Times New Roman" w:hAnsi="Times New Roman" w:cs="Times New Roman"/>
          <w:sz w:val="19"/>
          <w:szCs w:val="19"/>
        </w:rPr>
        <w:t>Caffeic</w:t>
      </w:r>
      <w:proofErr w:type="spellEnd"/>
      <w:r w:rsidRPr="00E82429">
        <w:rPr>
          <w:rFonts w:ascii="Times New Roman" w:hAnsi="Times New Roman" w:cs="Times New Roman"/>
          <w:sz w:val="19"/>
          <w:szCs w:val="19"/>
        </w:rPr>
        <w:t xml:space="preserve"> acid </w:t>
      </w:r>
      <w:proofErr w:type="spellStart"/>
      <w:r w:rsidRPr="00E82429">
        <w:rPr>
          <w:rFonts w:ascii="Times New Roman" w:hAnsi="Times New Roman" w:cs="Times New Roman"/>
          <w:sz w:val="19"/>
          <w:szCs w:val="19"/>
        </w:rPr>
        <w:t>phenethyl</w:t>
      </w:r>
      <w:proofErr w:type="spellEnd"/>
      <w:r w:rsidRPr="00E82429">
        <w:rPr>
          <w:rFonts w:ascii="Times New Roman" w:hAnsi="Times New Roman" w:cs="Times New Roman"/>
          <w:sz w:val="19"/>
          <w:szCs w:val="19"/>
        </w:rPr>
        <w:t xml:space="preserve"> ester an active component of honeybee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attenuates </w:t>
      </w:r>
      <w:proofErr w:type="spellStart"/>
      <w:r w:rsidRPr="00E82429">
        <w:rPr>
          <w:rFonts w:ascii="Times New Roman" w:hAnsi="Times New Roman" w:cs="Times New Roman"/>
          <w:sz w:val="19"/>
          <w:szCs w:val="19"/>
        </w:rPr>
        <w:t>osteoclastogenesis</w:t>
      </w:r>
      <w:proofErr w:type="spellEnd"/>
      <w:r w:rsidRPr="00E82429">
        <w:rPr>
          <w:rFonts w:ascii="Times New Roman" w:hAnsi="Times New Roman" w:cs="Times New Roman"/>
          <w:sz w:val="19"/>
          <w:szCs w:val="19"/>
        </w:rPr>
        <w:t xml:space="preserve"> and bone </w:t>
      </w:r>
      <w:proofErr w:type="spellStart"/>
      <w:r w:rsidRPr="00E82429">
        <w:rPr>
          <w:rFonts w:ascii="Times New Roman" w:hAnsi="Times New Roman" w:cs="Times New Roman"/>
          <w:sz w:val="19"/>
          <w:szCs w:val="19"/>
        </w:rPr>
        <w:t>resorption</w:t>
      </w:r>
      <w:proofErr w:type="spellEnd"/>
      <w:r w:rsidRPr="00E82429">
        <w:rPr>
          <w:rFonts w:ascii="Times New Roman" w:hAnsi="Times New Roman" w:cs="Times New Roman"/>
          <w:sz w:val="19"/>
          <w:szCs w:val="19"/>
        </w:rPr>
        <w:t xml:space="preserve"> via the suppression of RANKL-induced NF-</w:t>
      </w:r>
      <w:proofErr w:type="spellStart"/>
      <w:r w:rsidRPr="00E82429">
        <w:rPr>
          <w:rFonts w:ascii="Times New Roman" w:hAnsi="Times New Roman" w:cs="Times New Roman"/>
          <w:sz w:val="19"/>
          <w:szCs w:val="19"/>
        </w:rPr>
        <w:t>kappaB</w:t>
      </w:r>
      <w:proofErr w:type="spellEnd"/>
      <w:r w:rsidRPr="00E82429">
        <w:rPr>
          <w:rFonts w:ascii="Times New Roman" w:hAnsi="Times New Roman" w:cs="Times New Roman"/>
          <w:sz w:val="19"/>
          <w:szCs w:val="19"/>
        </w:rPr>
        <w:t xml:space="preserve"> and NFAT activity. </w:t>
      </w:r>
      <w:r w:rsidRPr="00E82429">
        <w:rPr>
          <w:rFonts w:ascii="Times New Roman" w:hAnsi="Times New Roman" w:cs="Times New Roman"/>
          <w:i/>
          <w:iCs/>
          <w:sz w:val="19"/>
          <w:szCs w:val="19"/>
        </w:rPr>
        <w:t>J Cell Physiol</w:t>
      </w:r>
      <w:r w:rsidRPr="00E82429">
        <w:rPr>
          <w:rFonts w:ascii="Times New Roman" w:hAnsi="Times New Roman" w:cs="Times New Roman"/>
          <w:sz w:val="19"/>
          <w:szCs w:val="19"/>
        </w:rPr>
        <w:t>. 221(3):642–649.</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proofErr w:type="spellStart"/>
      <w:r w:rsidRPr="00E82429">
        <w:rPr>
          <w:rFonts w:ascii="Times New Roman" w:hAnsi="Times New Roman" w:cs="Times New Roman"/>
          <w:sz w:val="19"/>
          <w:szCs w:val="19"/>
        </w:rPr>
        <w:t>Aoi</w:t>
      </w:r>
      <w:proofErr w:type="spellEnd"/>
      <w:r w:rsidRPr="00E82429">
        <w:rPr>
          <w:rFonts w:ascii="Times New Roman" w:hAnsi="Times New Roman" w:cs="Times New Roman"/>
          <w:sz w:val="19"/>
          <w:szCs w:val="19"/>
        </w:rPr>
        <w:t xml:space="preserve"> W, </w:t>
      </w:r>
      <w:proofErr w:type="spellStart"/>
      <w:r w:rsidRPr="00E82429">
        <w:rPr>
          <w:rFonts w:ascii="Times New Roman" w:hAnsi="Times New Roman" w:cs="Times New Roman"/>
          <w:sz w:val="19"/>
          <w:szCs w:val="19"/>
        </w:rPr>
        <w:t>Hosogi</w:t>
      </w:r>
      <w:proofErr w:type="spellEnd"/>
      <w:r w:rsidRPr="00E82429">
        <w:rPr>
          <w:rFonts w:ascii="Times New Roman" w:hAnsi="Times New Roman" w:cs="Times New Roman"/>
          <w:sz w:val="19"/>
          <w:szCs w:val="19"/>
        </w:rPr>
        <w:t xml:space="preserve"> S, </w:t>
      </w:r>
      <w:proofErr w:type="spellStart"/>
      <w:r w:rsidRPr="00E82429">
        <w:rPr>
          <w:rFonts w:ascii="Times New Roman" w:hAnsi="Times New Roman" w:cs="Times New Roman"/>
          <w:sz w:val="19"/>
          <w:szCs w:val="19"/>
        </w:rPr>
        <w:t>Niisato</w:t>
      </w:r>
      <w:proofErr w:type="spellEnd"/>
      <w:r w:rsidRPr="00E82429">
        <w:rPr>
          <w:rFonts w:ascii="Times New Roman" w:hAnsi="Times New Roman" w:cs="Times New Roman"/>
          <w:sz w:val="19"/>
          <w:szCs w:val="19"/>
        </w:rPr>
        <w:t xml:space="preserve"> N, Yokoyama N, </w:t>
      </w:r>
      <w:proofErr w:type="spellStart"/>
      <w:r w:rsidRPr="00E82429">
        <w:rPr>
          <w:rFonts w:ascii="Times New Roman" w:hAnsi="Times New Roman" w:cs="Times New Roman"/>
          <w:sz w:val="19"/>
          <w:szCs w:val="19"/>
        </w:rPr>
        <w:t>Hayata</w:t>
      </w:r>
      <w:proofErr w:type="spellEnd"/>
      <w:r w:rsidRPr="00E82429">
        <w:rPr>
          <w:rFonts w:ascii="Times New Roman" w:hAnsi="Times New Roman" w:cs="Times New Roman"/>
          <w:sz w:val="19"/>
          <w:szCs w:val="19"/>
        </w:rPr>
        <w:t xml:space="preserve"> H, Miyazaki H, </w:t>
      </w:r>
      <w:proofErr w:type="spellStart"/>
      <w:r w:rsidRPr="00E82429">
        <w:rPr>
          <w:rFonts w:ascii="Times New Roman" w:hAnsi="Times New Roman" w:cs="Times New Roman"/>
          <w:sz w:val="19"/>
          <w:szCs w:val="19"/>
        </w:rPr>
        <w:t>Kusuzaki</w:t>
      </w:r>
      <w:proofErr w:type="spellEnd"/>
      <w:r w:rsidRPr="00E82429">
        <w:rPr>
          <w:rFonts w:ascii="Times New Roman" w:hAnsi="Times New Roman" w:cs="Times New Roman"/>
          <w:sz w:val="19"/>
          <w:szCs w:val="19"/>
        </w:rPr>
        <w:t xml:space="preserve"> K, Fukuda T, Fukui M, Nakamura N and </w:t>
      </w:r>
      <w:proofErr w:type="spellStart"/>
      <w:r w:rsidRPr="00E82429">
        <w:rPr>
          <w:rFonts w:ascii="Times New Roman" w:hAnsi="Times New Roman" w:cs="Times New Roman"/>
          <w:sz w:val="19"/>
          <w:szCs w:val="19"/>
        </w:rPr>
        <w:t>Marunaka</w:t>
      </w:r>
      <w:proofErr w:type="spellEnd"/>
      <w:r w:rsidRPr="00E82429">
        <w:rPr>
          <w:rFonts w:ascii="Times New Roman" w:hAnsi="Times New Roman" w:cs="Times New Roman"/>
          <w:sz w:val="19"/>
          <w:szCs w:val="19"/>
        </w:rPr>
        <w:t xml:space="preserve"> Y (2013). Improvement of insulin resistance, blood pressure and interstitial pH in early developmental stage of insulin resistance in OLETF rats by intake of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extracts. </w:t>
      </w:r>
      <w:proofErr w:type="spellStart"/>
      <w:r w:rsidRPr="00E82429">
        <w:rPr>
          <w:rFonts w:ascii="Times New Roman" w:hAnsi="Times New Roman" w:cs="Times New Roman"/>
          <w:i/>
          <w:iCs/>
          <w:sz w:val="19"/>
          <w:szCs w:val="19"/>
        </w:rPr>
        <w:t>Biochem</w:t>
      </w:r>
      <w:proofErr w:type="spellEnd"/>
      <w:r w:rsidRPr="00E82429">
        <w:rPr>
          <w:rFonts w:ascii="Times New Roman" w:hAnsi="Times New Roman" w:cs="Times New Roman"/>
          <w:i/>
          <w:iCs/>
          <w:sz w:val="19"/>
          <w:szCs w:val="19"/>
        </w:rPr>
        <w:t xml:space="preserve"> </w:t>
      </w:r>
      <w:proofErr w:type="spellStart"/>
      <w:r w:rsidRPr="00E82429">
        <w:rPr>
          <w:rFonts w:ascii="Times New Roman" w:hAnsi="Times New Roman" w:cs="Times New Roman"/>
          <w:i/>
          <w:iCs/>
          <w:sz w:val="19"/>
          <w:szCs w:val="19"/>
        </w:rPr>
        <w:t>Biophys</w:t>
      </w:r>
      <w:proofErr w:type="spellEnd"/>
      <w:r w:rsidRPr="00E82429">
        <w:rPr>
          <w:rFonts w:ascii="Times New Roman" w:hAnsi="Times New Roman" w:cs="Times New Roman"/>
          <w:i/>
          <w:iCs/>
          <w:sz w:val="19"/>
          <w:szCs w:val="19"/>
        </w:rPr>
        <w:t xml:space="preserve"> Res </w:t>
      </w:r>
      <w:proofErr w:type="spellStart"/>
      <w:r w:rsidRPr="00E82429">
        <w:rPr>
          <w:rFonts w:ascii="Times New Roman" w:hAnsi="Times New Roman" w:cs="Times New Roman"/>
          <w:i/>
          <w:iCs/>
          <w:sz w:val="19"/>
          <w:szCs w:val="19"/>
        </w:rPr>
        <w:t>Commun</w:t>
      </w:r>
      <w:proofErr w:type="spellEnd"/>
      <w:r w:rsidRPr="00E82429">
        <w:rPr>
          <w:rFonts w:ascii="Times New Roman" w:hAnsi="Times New Roman" w:cs="Times New Roman"/>
          <w:sz w:val="19"/>
          <w:szCs w:val="19"/>
        </w:rPr>
        <w:t xml:space="preserve"> 432:650–653.</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r w:rsidRPr="00E82429">
        <w:rPr>
          <w:rFonts w:ascii="Times New Roman" w:hAnsi="Times New Roman" w:cs="Times New Roman"/>
          <w:sz w:val="19"/>
          <w:szCs w:val="19"/>
        </w:rPr>
        <w:t xml:space="preserve">Brown SA and </w:t>
      </w:r>
      <w:proofErr w:type="spellStart"/>
      <w:r w:rsidRPr="00E82429">
        <w:rPr>
          <w:rFonts w:ascii="Times New Roman" w:hAnsi="Times New Roman" w:cs="Times New Roman"/>
          <w:sz w:val="19"/>
          <w:szCs w:val="19"/>
        </w:rPr>
        <w:t>Sharpless</w:t>
      </w:r>
      <w:proofErr w:type="spellEnd"/>
      <w:r w:rsidRPr="00E82429">
        <w:rPr>
          <w:rFonts w:ascii="Times New Roman" w:hAnsi="Times New Roman" w:cs="Times New Roman"/>
          <w:sz w:val="19"/>
          <w:szCs w:val="19"/>
        </w:rPr>
        <w:t xml:space="preserve"> JL (2004). Osteoporosis: An under-appreciated complication of diabetes. </w:t>
      </w:r>
      <w:r w:rsidRPr="00E82429">
        <w:rPr>
          <w:rFonts w:ascii="Times New Roman" w:hAnsi="Times New Roman" w:cs="Times New Roman"/>
          <w:i/>
          <w:iCs/>
          <w:sz w:val="19"/>
          <w:szCs w:val="19"/>
        </w:rPr>
        <w:t>Clinical diabetes</w:t>
      </w:r>
      <w:r w:rsidRPr="00E82429">
        <w:rPr>
          <w:rFonts w:ascii="Times New Roman" w:hAnsi="Times New Roman" w:cs="Times New Roman"/>
          <w:sz w:val="19"/>
          <w:szCs w:val="19"/>
        </w:rPr>
        <w:t xml:space="preserve"> 22 (1): 10-20.</w:t>
      </w:r>
    </w:p>
    <w:p w:rsidR="004036E8" w:rsidRPr="00E82429" w:rsidRDefault="00304F5D"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hyperlink r:id="rId13" w:history="1">
        <w:r w:rsidR="004036E8" w:rsidRPr="00E82429">
          <w:rPr>
            <w:rFonts w:ascii="Times New Roman" w:hAnsi="Times New Roman" w:cs="Times New Roman"/>
            <w:sz w:val="19"/>
            <w:szCs w:val="19"/>
          </w:rPr>
          <w:t>Coe LM</w:t>
        </w:r>
      </w:hyperlink>
      <w:r w:rsidR="004036E8" w:rsidRPr="00E82429">
        <w:rPr>
          <w:rFonts w:ascii="Times New Roman" w:hAnsi="Times New Roman" w:cs="Times New Roman"/>
          <w:sz w:val="19"/>
          <w:szCs w:val="19"/>
        </w:rPr>
        <w:t>,</w:t>
      </w:r>
      <w:r w:rsidR="00E82429">
        <w:rPr>
          <w:rFonts w:ascii="Times New Roman" w:hAnsi="Times New Roman" w:cs="Times New Roman" w:hint="eastAsia"/>
          <w:sz w:val="19"/>
          <w:szCs w:val="19"/>
          <w:lang w:eastAsia="zh-CN"/>
        </w:rPr>
        <w:t xml:space="preserve"> </w:t>
      </w:r>
      <w:hyperlink r:id="rId14" w:history="1">
        <w:r w:rsidR="004036E8" w:rsidRPr="00E82429">
          <w:rPr>
            <w:rFonts w:ascii="Times New Roman" w:hAnsi="Times New Roman" w:cs="Times New Roman"/>
            <w:sz w:val="19"/>
            <w:szCs w:val="19"/>
          </w:rPr>
          <w:t>Zhang J</w:t>
        </w:r>
      </w:hyperlink>
      <w:r w:rsidR="004036E8" w:rsidRPr="00E82429">
        <w:rPr>
          <w:rFonts w:ascii="Times New Roman" w:hAnsi="Times New Roman" w:cs="Times New Roman"/>
          <w:sz w:val="19"/>
          <w:szCs w:val="19"/>
        </w:rPr>
        <w:t xml:space="preserve"> and </w:t>
      </w:r>
      <w:hyperlink r:id="rId15" w:history="1">
        <w:r w:rsidR="004036E8" w:rsidRPr="00E82429">
          <w:rPr>
            <w:rFonts w:ascii="Times New Roman" w:hAnsi="Times New Roman" w:cs="Times New Roman"/>
            <w:sz w:val="19"/>
            <w:szCs w:val="19"/>
          </w:rPr>
          <w:t>McCabe LR</w:t>
        </w:r>
      </w:hyperlink>
      <w:r w:rsidR="004036E8" w:rsidRPr="00E82429">
        <w:rPr>
          <w:rFonts w:ascii="Times New Roman" w:hAnsi="Times New Roman" w:cs="Times New Roman"/>
          <w:sz w:val="19"/>
          <w:szCs w:val="19"/>
        </w:rPr>
        <w:t xml:space="preserve"> (2013). Both spontaneous Ins2 (+/-) and </w:t>
      </w:r>
      <w:proofErr w:type="spellStart"/>
      <w:r w:rsidR="004036E8" w:rsidRPr="00E82429">
        <w:rPr>
          <w:rFonts w:ascii="Times New Roman" w:hAnsi="Times New Roman" w:cs="Times New Roman"/>
          <w:sz w:val="19"/>
          <w:szCs w:val="19"/>
        </w:rPr>
        <w:t>streptozotocin</w:t>
      </w:r>
      <w:proofErr w:type="spellEnd"/>
      <w:r w:rsidR="004036E8" w:rsidRPr="00E82429">
        <w:rPr>
          <w:rFonts w:ascii="Times New Roman" w:hAnsi="Times New Roman" w:cs="Times New Roman"/>
          <w:sz w:val="19"/>
          <w:szCs w:val="19"/>
        </w:rPr>
        <w:t>-induced</w:t>
      </w:r>
      <w:r w:rsidR="00E82429">
        <w:rPr>
          <w:rFonts w:ascii="Times New Roman" w:hAnsi="Times New Roman" w:cs="Times New Roman" w:hint="eastAsia"/>
          <w:sz w:val="19"/>
          <w:szCs w:val="19"/>
          <w:lang w:eastAsia="zh-CN"/>
        </w:rPr>
        <w:t xml:space="preserve"> </w:t>
      </w:r>
      <w:r w:rsidR="004036E8" w:rsidRPr="00E82429">
        <w:rPr>
          <w:rFonts w:ascii="Times New Roman" w:hAnsi="Times New Roman" w:cs="Times New Roman"/>
          <w:sz w:val="19"/>
          <w:szCs w:val="19"/>
        </w:rPr>
        <w:t>type</w:t>
      </w:r>
      <w:r w:rsidR="00E82429" w:rsidRPr="00E82429">
        <w:rPr>
          <w:rFonts w:ascii="Times New Roman" w:hAnsi="Times New Roman" w:cs="Times New Roman"/>
          <w:sz w:val="19"/>
          <w:szCs w:val="19"/>
        </w:rPr>
        <w:t xml:space="preserve"> </w:t>
      </w:r>
      <w:r w:rsidR="004036E8" w:rsidRPr="00E82429">
        <w:rPr>
          <w:rFonts w:ascii="Times New Roman" w:hAnsi="Times New Roman" w:cs="Times New Roman"/>
          <w:sz w:val="19"/>
          <w:szCs w:val="19"/>
        </w:rPr>
        <w:t>diabetes</w:t>
      </w:r>
      <w:r w:rsidR="00E82429" w:rsidRPr="00E82429">
        <w:rPr>
          <w:rFonts w:ascii="Times New Roman" w:hAnsi="Times New Roman" w:cs="Times New Roman"/>
          <w:sz w:val="19"/>
          <w:szCs w:val="19"/>
        </w:rPr>
        <w:t xml:space="preserve"> </w:t>
      </w:r>
      <w:r w:rsidR="004036E8" w:rsidRPr="00E82429">
        <w:rPr>
          <w:rFonts w:ascii="Times New Roman" w:hAnsi="Times New Roman" w:cs="Times New Roman"/>
          <w:sz w:val="19"/>
          <w:szCs w:val="19"/>
        </w:rPr>
        <w:t>cause</w:t>
      </w:r>
      <w:r w:rsidR="00E82429" w:rsidRPr="00E82429">
        <w:rPr>
          <w:rFonts w:ascii="Times New Roman" w:hAnsi="Times New Roman" w:cs="Times New Roman"/>
          <w:sz w:val="19"/>
          <w:szCs w:val="19"/>
        </w:rPr>
        <w:t xml:space="preserve"> </w:t>
      </w:r>
      <w:r w:rsidR="004036E8" w:rsidRPr="00E82429">
        <w:rPr>
          <w:rFonts w:ascii="Times New Roman" w:hAnsi="Times New Roman" w:cs="Times New Roman"/>
          <w:sz w:val="19"/>
          <w:szCs w:val="19"/>
        </w:rPr>
        <w:t xml:space="preserve">bone loss in young mice. </w:t>
      </w:r>
      <w:hyperlink r:id="rId16" w:tooltip="Journal of cellular physiology." w:history="1">
        <w:r w:rsidR="004036E8" w:rsidRPr="00E82429">
          <w:rPr>
            <w:rFonts w:ascii="Times New Roman" w:hAnsi="Times New Roman" w:cs="Times New Roman"/>
            <w:i/>
            <w:iCs/>
            <w:sz w:val="19"/>
            <w:szCs w:val="19"/>
          </w:rPr>
          <w:t xml:space="preserve">J Cell </w:t>
        </w:r>
        <w:proofErr w:type="spellStart"/>
        <w:r w:rsidR="004036E8" w:rsidRPr="00E82429">
          <w:rPr>
            <w:rFonts w:ascii="Times New Roman" w:hAnsi="Times New Roman" w:cs="Times New Roman"/>
            <w:i/>
            <w:iCs/>
            <w:sz w:val="19"/>
            <w:szCs w:val="19"/>
          </w:rPr>
          <w:t>Physio</w:t>
        </w:r>
        <w:proofErr w:type="spellEnd"/>
        <w:r w:rsidR="004036E8" w:rsidRPr="00E82429">
          <w:rPr>
            <w:rFonts w:ascii="Times New Roman" w:hAnsi="Times New Roman" w:cs="Times New Roman"/>
            <w:i/>
            <w:iCs/>
            <w:sz w:val="19"/>
            <w:szCs w:val="19"/>
          </w:rPr>
          <w:t>.</w:t>
        </w:r>
      </w:hyperlink>
      <w:r w:rsidR="004036E8" w:rsidRPr="00E82429">
        <w:rPr>
          <w:rFonts w:ascii="Times New Roman" w:hAnsi="Times New Roman" w:cs="Times New Roman"/>
          <w:sz w:val="19"/>
          <w:szCs w:val="19"/>
        </w:rPr>
        <w:t xml:space="preserve"> 228(4):</w:t>
      </w:r>
      <w:r w:rsidR="00855BA7" w:rsidRPr="00E82429">
        <w:rPr>
          <w:rFonts w:ascii="Times New Roman" w:hAnsi="Times New Roman" w:cs="Times New Roman"/>
          <w:sz w:val="19"/>
          <w:szCs w:val="19"/>
        </w:rPr>
        <w:t xml:space="preserve"> </w:t>
      </w:r>
      <w:r w:rsidR="004036E8" w:rsidRPr="00E82429">
        <w:rPr>
          <w:rFonts w:ascii="Times New Roman" w:hAnsi="Times New Roman" w:cs="Times New Roman"/>
          <w:sz w:val="19"/>
          <w:szCs w:val="19"/>
        </w:rPr>
        <w:t>689-95.</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proofErr w:type="spellStart"/>
      <w:r w:rsidRPr="00E82429">
        <w:rPr>
          <w:rFonts w:ascii="Times New Roman" w:hAnsi="Times New Roman" w:cs="Times New Roman"/>
          <w:sz w:val="19"/>
          <w:szCs w:val="19"/>
        </w:rPr>
        <w:t>Elwakkad</w:t>
      </w:r>
      <w:proofErr w:type="spellEnd"/>
      <w:r w:rsidRPr="00E82429">
        <w:rPr>
          <w:rFonts w:ascii="Times New Roman" w:hAnsi="Times New Roman" w:cs="Times New Roman"/>
          <w:sz w:val="19"/>
          <w:szCs w:val="19"/>
        </w:rPr>
        <w:t xml:space="preserve"> ASE, </w:t>
      </w:r>
      <w:proofErr w:type="spellStart"/>
      <w:r w:rsidRPr="00E82429">
        <w:rPr>
          <w:rFonts w:ascii="Times New Roman" w:hAnsi="Times New Roman" w:cs="Times New Roman"/>
          <w:sz w:val="19"/>
          <w:szCs w:val="19"/>
        </w:rPr>
        <w:t>ElShamy</w:t>
      </w:r>
      <w:proofErr w:type="spellEnd"/>
      <w:r w:rsidRPr="00E82429">
        <w:rPr>
          <w:rFonts w:ascii="Times New Roman" w:hAnsi="Times New Roman" w:cs="Times New Roman"/>
          <w:sz w:val="19"/>
          <w:szCs w:val="19"/>
        </w:rPr>
        <w:t xml:space="preserve"> KAI and </w:t>
      </w:r>
      <w:proofErr w:type="spellStart"/>
      <w:r w:rsidRPr="00E82429">
        <w:rPr>
          <w:rFonts w:ascii="Times New Roman" w:hAnsi="Times New Roman" w:cs="Times New Roman"/>
          <w:sz w:val="19"/>
          <w:szCs w:val="19"/>
        </w:rPr>
        <w:t>Sibaii</w:t>
      </w:r>
      <w:proofErr w:type="spellEnd"/>
      <w:r w:rsidRPr="00E82429">
        <w:rPr>
          <w:rFonts w:ascii="Times New Roman" w:hAnsi="Times New Roman" w:cs="Times New Roman"/>
          <w:sz w:val="19"/>
          <w:szCs w:val="19"/>
        </w:rPr>
        <w:t xml:space="preserve"> H (2008).</w:t>
      </w:r>
      <w:r w:rsidR="00E82429" w:rsidRPr="00E82429">
        <w:rPr>
          <w:rFonts w:ascii="Times New Roman" w:hAnsi="Times New Roman" w:cs="Times New Roman"/>
          <w:sz w:val="19"/>
          <w:szCs w:val="19"/>
        </w:rPr>
        <w:t xml:space="preserve"> </w:t>
      </w:r>
      <w:r w:rsidRPr="00E82429">
        <w:rPr>
          <w:rFonts w:ascii="Times New Roman" w:hAnsi="Times New Roman" w:cs="Times New Roman"/>
          <w:sz w:val="19"/>
          <w:szCs w:val="19"/>
        </w:rPr>
        <w:t xml:space="preserve">Fish liver oil and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as protective natural products against the effect of the anti-epileptic drug </w:t>
      </w:r>
      <w:proofErr w:type="spellStart"/>
      <w:r w:rsidRPr="00E82429">
        <w:rPr>
          <w:rFonts w:ascii="Times New Roman" w:hAnsi="Times New Roman" w:cs="Times New Roman"/>
          <w:sz w:val="19"/>
          <w:szCs w:val="19"/>
        </w:rPr>
        <w:t>valproate</w:t>
      </w:r>
      <w:proofErr w:type="spellEnd"/>
      <w:r w:rsidRPr="00E82429">
        <w:rPr>
          <w:rFonts w:ascii="Times New Roman" w:hAnsi="Times New Roman" w:cs="Times New Roman"/>
          <w:sz w:val="19"/>
          <w:szCs w:val="19"/>
        </w:rPr>
        <w:t xml:space="preserve"> on immunological markers of bone formation in rats. </w:t>
      </w:r>
      <w:r w:rsidRPr="00E82429">
        <w:rPr>
          <w:rFonts w:ascii="Times New Roman" w:hAnsi="Times New Roman" w:cs="Times New Roman"/>
          <w:i/>
          <w:iCs/>
          <w:sz w:val="19"/>
          <w:szCs w:val="19"/>
        </w:rPr>
        <w:t>Epilepsy Research</w:t>
      </w:r>
      <w:r w:rsidRPr="00E82429">
        <w:rPr>
          <w:rFonts w:ascii="Times New Roman" w:hAnsi="Times New Roman" w:cs="Times New Roman"/>
          <w:sz w:val="19"/>
          <w:szCs w:val="19"/>
        </w:rPr>
        <w:t xml:space="preserve"> 80: 47—56.</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r w:rsidRPr="00E82429">
        <w:rPr>
          <w:rFonts w:ascii="Times New Roman" w:hAnsi="Times New Roman" w:cs="Times New Roman"/>
          <w:sz w:val="19"/>
          <w:szCs w:val="19"/>
        </w:rPr>
        <w:t>El-</w:t>
      </w:r>
      <w:proofErr w:type="spellStart"/>
      <w:r w:rsidRPr="00E82429">
        <w:rPr>
          <w:rFonts w:ascii="Times New Roman" w:hAnsi="Times New Roman" w:cs="Times New Roman"/>
          <w:sz w:val="19"/>
          <w:szCs w:val="19"/>
        </w:rPr>
        <w:t>Sayed</w:t>
      </w:r>
      <w:proofErr w:type="spellEnd"/>
      <w:r w:rsidRPr="00E82429">
        <w:rPr>
          <w:rFonts w:ascii="Times New Roman" w:hAnsi="Times New Roman" w:cs="Times New Roman"/>
          <w:sz w:val="19"/>
          <w:szCs w:val="19"/>
        </w:rPr>
        <w:t xml:space="preserve"> el-SM, </w:t>
      </w:r>
      <w:proofErr w:type="spellStart"/>
      <w:r w:rsidRPr="00E82429">
        <w:rPr>
          <w:rFonts w:ascii="Times New Roman" w:hAnsi="Times New Roman" w:cs="Times New Roman"/>
          <w:sz w:val="19"/>
          <w:szCs w:val="19"/>
        </w:rPr>
        <w:t>Abo</w:t>
      </w:r>
      <w:proofErr w:type="spellEnd"/>
      <w:r w:rsidRPr="00E82429">
        <w:rPr>
          <w:rFonts w:ascii="Times New Roman" w:hAnsi="Times New Roman" w:cs="Times New Roman"/>
          <w:sz w:val="19"/>
          <w:szCs w:val="19"/>
        </w:rPr>
        <w:t xml:space="preserve">-Salem OM, </w:t>
      </w:r>
      <w:proofErr w:type="spellStart"/>
      <w:r w:rsidRPr="00E82429">
        <w:rPr>
          <w:rFonts w:ascii="Times New Roman" w:hAnsi="Times New Roman" w:cs="Times New Roman"/>
          <w:sz w:val="19"/>
          <w:szCs w:val="19"/>
        </w:rPr>
        <w:t>Aly</w:t>
      </w:r>
      <w:proofErr w:type="spellEnd"/>
      <w:r w:rsidRPr="00E82429">
        <w:rPr>
          <w:rFonts w:ascii="Times New Roman" w:hAnsi="Times New Roman" w:cs="Times New Roman"/>
          <w:sz w:val="19"/>
          <w:szCs w:val="19"/>
        </w:rPr>
        <w:t xml:space="preserve"> HA and </w:t>
      </w:r>
      <w:proofErr w:type="spellStart"/>
      <w:r w:rsidRPr="00E82429">
        <w:rPr>
          <w:rFonts w:ascii="Times New Roman" w:hAnsi="Times New Roman" w:cs="Times New Roman"/>
          <w:sz w:val="19"/>
          <w:szCs w:val="19"/>
        </w:rPr>
        <w:t>Mansour</w:t>
      </w:r>
      <w:proofErr w:type="spellEnd"/>
      <w:r w:rsidRPr="00E82429">
        <w:rPr>
          <w:rFonts w:ascii="Times New Roman" w:hAnsi="Times New Roman" w:cs="Times New Roman"/>
          <w:sz w:val="19"/>
          <w:szCs w:val="19"/>
        </w:rPr>
        <w:t xml:space="preserve"> AM (2009). Potential </w:t>
      </w:r>
      <w:proofErr w:type="spellStart"/>
      <w:r w:rsidRPr="00E82429">
        <w:rPr>
          <w:rFonts w:ascii="Times New Roman" w:hAnsi="Times New Roman" w:cs="Times New Roman"/>
          <w:sz w:val="19"/>
          <w:szCs w:val="19"/>
        </w:rPr>
        <w:t>antidiabetic</w:t>
      </w:r>
      <w:proofErr w:type="spellEnd"/>
      <w:r w:rsidRPr="00E82429">
        <w:rPr>
          <w:rFonts w:ascii="Times New Roman" w:hAnsi="Times New Roman" w:cs="Times New Roman"/>
          <w:sz w:val="19"/>
          <w:szCs w:val="19"/>
        </w:rPr>
        <w:t xml:space="preserve"> and </w:t>
      </w:r>
      <w:proofErr w:type="spellStart"/>
      <w:r w:rsidRPr="00E82429">
        <w:rPr>
          <w:rFonts w:ascii="Times New Roman" w:hAnsi="Times New Roman" w:cs="Times New Roman"/>
          <w:sz w:val="19"/>
          <w:szCs w:val="19"/>
        </w:rPr>
        <w:t>hypolipidemic</w:t>
      </w:r>
      <w:proofErr w:type="spellEnd"/>
      <w:r w:rsidRPr="00E82429">
        <w:rPr>
          <w:rFonts w:ascii="Times New Roman" w:hAnsi="Times New Roman" w:cs="Times New Roman"/>
          <w:sz w:val="19"/>
          <w:szCs w:val="19"/>
        </w:rPr>
        <w:t xml:space="preserve"> effects of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extract in </w:t>
      </w:r>
      <w:proofErr w:type="spellStart"/>
      <w:r w:rsidRPr="00E82429">
        <w:rPr>
          <w:rFonts w:ascii="Times New Roman" w:hAnsi="Times New Roman" w:cs="Times New Roman"/>
          <w:sz w:val="19"/>
          <w:szCs w:val="19"/>
        </w:rPr>
        <w:t>streptozotocin</w:t>
      </w:r>
      <w:proofErr w:type="spellEnd"/>
      <w:r w:rsidRPr="00E82429">
        <w:rPr>
          <w:rFonts w:ascii="Times New Roman" w:hAnsi="Times New Roman" w:cs="Times New Roman"/>
          <w:sz w:val="19"/>
          <w:szCs w:val="19"/>
        </w:rPr>
        <w:t xml:space="preserve">-induced diabetic rats. </w:t>
      </w:r>
      <w:r w:rsidRPr="00E82429">
        <w:rPr>
          <w:rFonts w:ascii="Times New Roman" w:hAnsi="Times New Roman" w:cs="Times New Roman"/>
          <w:i/>
          <w:iCs/>
          <w:sz w:val="19"/>
          <w:szCs w:val="19"/>
        </w:rPr>
        <w:t xml:space="preserve">Pak J </w:t>
      </w:r>
      <w:proofErr w:type="spellStart"/>
      <w:r w:rsidRPr="00E82429">
        <w:rPr>
          <w:rFonts w:ascii="Times New Roman" w:hAnsi="Times New Roman" w:cs="Times New Roman"/>
          <w:i/>
          <w:iCs/>
          <w:sz w:val="19"/>
          <w:szCs w:val="19"/>
        </w:rPr>
        <w:t>Pharm</w:t>
      </w:r>
      <w:proofErr w:type="spellEnd"/>
      <w:r w:rsidRPr="00E82429">
        <w:rPr>
          <w:rFonts w:ascii="Times New Roman" w:hAnsi="Times New Roman" w:cs="Times New Roman"/>
          <w:i/>
          <w:iCs/>
          <w:sz w:val="19"/>
          <w:szCs w:val="19"/>
        </w:rPr>
        <w:t xml:space="preserve"> Sci</w:t>
      </w:r>
      <w:r w:rsidRPr="00E82429">
        <w:rPr>
          <w:rFonts w:ascii="Times New Roman" w:hAnsi="Times New Roman" w:cs="Times New Roman"/>
          <w:sz w:val="19"/>
          <w:szCs w:val="19"/>
        </w:rPr>
        <w:t>. 22(2): 168–174.</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sz w:val="19"/>
          <w:szCs w:val="19"/>
        </w:rPr>
        <w:t>Fuliang</w:t>
      </w:r>
      <w:proofErr w:type="spellEnd"/>
      <w:r w:rsidRPr="00E82429">
        <w:rPr>
          <w:rFonts w:ascii="Times New Roman" w:hAnsi="Times New Roman" w:cs="Times New Roman"/>
          <w:sz w:val="19"/>
          <w:szCs w:val="19"/>
        </w:rPr>
        <w:t xml:space="preserve"> HU, Hepburn HR, </w:t>
      </w:r>
      <w:proofErr w:type="spellStart"/>
      <w:r w:rsidRPr="00E82429">
        <w:rPr>
          <w:rFonts w:ascii="Times New Roman" w:hAnsi="Times New Roman" w:cs="Times New Roman"/>
          <w:sz w:val="19"/>
          <w:szCs w:val="19"/>
        </w:rPr>
        <w:t>Xuan</w:t>
      </w:r>
      <w:proofErr w:type="spellEnd"/>
      <w:r w:rsidRPr="00E82429">
        <w:rPr>
          <w:rFonts w:ascii="Times New Roman" w:hAnsi="Times New Roman" w:cs="Times New Roman"/>
          <w:sz w:val="19"/>
          <w:szCs w:val="19"/>
        </w:rPr>
        <w:t xml:space="preserve"> H, Chen M, </w:t>
      </w:r>
      <w:proofErr w:type="spellStart"/>
      <w:r w:rsidRPr="00E82429">
        <w:rPr>
          <w:rFonts w:ascii="Times New Roman" w:hAnsi="Times New Roman" w:cs="Times New Roman"/>
          <w:sz w:val="19"/>
          <w:szCs w:val="19"/>
        </w:rPr>
        <w:t>Dayad</w:t>
      </w:r>
      <w:proofErr w:type="spellEnd"/>
      <w:r w:rsidRPr="00E82429">
        <w:rPr>
          <w:rFonts w:ascii="Times New Roman" w:hAnsi="Times New Roman" w:cs="Times New Roman"/>
          <w:sz w:val="19"/>
          <w:szCs w:val="19"/>
        </w:rPr>
        <w:t xml:space="preserve"> S and </w:t>
      </w:r>
      <w:proofErr w:type="spellStart"/>
      <w:r w:rsidRPr="00E82429">
        <w:rPr>
          <w:rFonts w:ascii="Times New Roman" w:hAnsi="Times New Roman" w:cs="Times New Roman"/>
          <w:sz w:val="19"/>
          <w:szCs w:val="19"/>
        </w:rPr>
        <w:t>Radloffe</w:t>
      </w:r>
      <w:proofErr w:type="spellEnd"/>
      <w:r w:rsidRPr="00E82429">
        <w:rPr>
          <w:rFonts w:ascii="Times New Roman" w:hAnsi="Times New Roman" w:cs="Times New Roman"/>
          <w:sz w:val="19"/>
          <w:szCs w:val="19"/>
        </w:rPr>
        <w:t xml:space="preserve"> SE (2005). Effects of </w:t>
      </w:r>
      <w:proofErr w:type="spellStart"/>
      <w:r w:rsidRPr="00E82429">
        <w:rPr>
          <w:rFonts w:ascii="Times New Roman" w:hAnsi="Times New Roman" w:cs="Times New Roman"/>
          <w:sz w:val="19"/>
          <w:szCs w:val="19"/>
        </w:rPr>
        <w:t>propolis</w:t>
      </w:r>
      <w:proofErr w:type="spellEnd"/>
      <w:r w:rsidRPr="00E82429">
        <w:rPr>
          <w:rFonts w:ascii="Times New Roman" w:hAnsi="Times New Roman" w:cs="Times New Roman"/>
          <w:sz w:val="19"/>
          <w:szCs w:val="19"/>
        </w:rPr>
        <w:t xml:space="preserve"> on blood glucose, blood lipid and</w:t>
      </w:r>
      <w:r w:rsidRPr="00E82429">
        <w:rPr>
          <w:rFonts w:ascii="Times New Roman" w:hAnsi="Times New Roman" w:cs="Times New Roman"/>
          <w:color w:val="000000"/>
          <w:sz w:val="19"/>
          <w:szCs w:val="19"/>
        </w:rPr>
        <w:t xml:space="preserve"> free radicals in rats with diabetes mellitus. </w:t>
      </w:r>
      <w:r w:rsidRPr="00E82429">
        <w:rPr>
          <w:rFonts w:ascii="Times New Roman" w:hAnsi="Times New Roman" w:cs="Times New Roman"/>
          <w:i/>
          <w:iCs/>
          <w:color w:val="000000"/>
          <w:sz w:val="19"/>
          <w:szCs w:val="19"/>
        </w:rPr>
        <w:t>Pharmacological Research</w:t>
      </w:r>
      <w:r w:rsidRPr="00E82429">
        <w:rPr>
          <w:rFonts w:ascii="Times New Roman" w:hAnsi="Times New Roman" w:cs="Times New Roman"/>
          <w:color w:val="000000"/>
          <w:sz w:val="19"/>
          <w:szCs w:val="19"/>
        </w:rPr>
        <w:t xml:space="preserve"> 51: 147–152.</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Galluzzi</w:t>
      </w:r>
      <w:proofErr w:type="spellEnd"/>
      <w:r w:rsidRPr="00E82429">
        <w:rPr>
          <w:rFonts w:ascii="Times New Roman" w:hAnsi="Times New Roman" w:cs="Times New Roman"/>
          <w:color w:val="000000"/>
          <w:sz w:val="19"/>
          <w:szCs w:val="19"/>
        </w:rPr>
        <w:t xml:space="preserve"> F, </w:t>
      </w:r>
      <w:proofErr w:type="spellStart"/>
      <w:r w:rsidRPr="00E82429">
        <w:rPr>
          <w:rFonts w:ascii="Times New Roman" w:hAnsi="Times New Roman" w:cs="Times New Roman"/>
          <w:color w:val="000000"/>
          <w:sz w:val="19"/>
          <w:szCs w:val="19"/>
        </w:rPr>
        <w:t>Stagi</w:t>
      </w:r>
      <w:proofErr w:type="spellEnd"/>
      <w:r w:rsidRPr="00E82429">
        <w:rPr>
          <w:rFonts w:ascii="Times New Roman" w:hAnsi="Times New Roman" w:cs="Times New Roman"/>
          <w:color w:val="000000"/>
          <w:sz w:val="19"/>
          <w:szCs w:val="19"/>
        </w:rPr>
        <w:t xml:space="preserve"> S, </w:t>
      </w:r>
      <w:proofErr w:type="spellStart"/>
      <w:r w:rsidRPr="00E82429">
        <w:rPr>
          <w:rFonts w:ascii="Times New Roman" w:hAnsi="Times New Roman" w:cs="Times New Roman"/>
          <w:color w:val="000000"/>
          <w:sz w:val="19"/>
          <w:szCs w:val="19"/>
        </w:rPr>
        <w:t>Salti</w:t>
      </w:r>
      <w:proofErr w:type="spellEnd"/>
      <w:r w:rsidRPr="00E82429">
        <w:rPr>
          <w:rFonts w:ascii="Times New Roman" w:hAnsi="Times New Roman" w:cs="Times New Roman"/>
          <w:color w:val="000000"/>
          <w:sz w:val="19"/>
          <w:szCs w:val="19"/>
        </w:rPr>
        <w:t xml:space="preserve"> R, Toni S, </w:t>
      </w:r>
      <w:proofErr w:type="spellStart"/>
      <w:r w:rsidRPr="00E82429">
        <w:rPr>
          <w:rFonts w:ascii="Times New Roman" w:hAnsi="Times New Roman" w:cs="Times New Roman"/>
          <w:color w:val="000000"/>
          <w:sz w:val="19"/>
          <w:szCs w:val="19"/>
        </w:rPr>
        <w:t>Piscitelli</w:t>
      </w:r>
      <w:proofErr w:type="spellEnd"/>
      <w:r w:rsidRPr="00E82429">
        <w:rPr>
          <w:rFonts w:ascii="Times New Roman" w:hAnsi="Times New Roman" w:cs="Times New Roman"/>
          <w:color w:val="000000"/>
          <w:sz w:val="19"/>
          <w:szCs w:val="19"/>
        </w:rPr>
        <w:t xml:space="preserve"> E, </w:t>
      </w:r>
      <w:proofErr w:type="spellStart"/>
      <w:r w:rsidRPr="00E82429">
        <w:rPr>
          <w:rFonts w:ascii="Times New Roman" w:hAnsi="Times New Roman" w:cs="Times New Roman"/>
          <w:color w:val="000000"/>
          <w:sz w:val="19"/>
          <w:szCs w:val="19"/>
        </w:rPr>
        <w:t>Simonini</w:t>
      </w:r>
      <w:proofErr w:type="spellEnd"/>
      <w:r w:rsidRPr="00E82429">
        <w:rPr>
          <w:rFonts w:ascii="Times New Roman" w:hAnsi="Times New Roman" w:cs="Times New Roman"/>
          <w:color w:val="000000"/>
          <w:sz w:val="19"/>
          <w:szCs w:val="19"/>
        </w:rPr>
        <w:t xml:space="preserve"> G, </w:t>
      </w:r>
      <w:proofErr w:type="spellStart"/>
      <w:r w:rsidRPr="00E82429">
        <w:rPr>
          <w:rFonts w:ascii="Times New Roman" w:hAnsi="Times New Roman" w:cs="Times New Roman"/>
          <w:color w:val="000000"/>
          <w:sz w:val="19"/>
          <w:szCs w:val="19"/>
        </w:rPr>
        <w:t>Falcini</w:t>
      </w:r>
      <w:proofErr w:type="spellEnd"/>
      <w:r w:rsidRPr="00E82429">
        <w:rPr>
          <w:rFonts w:ascii="Times New Roman" w:hAnsi="Times New Roman" w:cs="Times New Roman"/>
          <w:color w:val="000000"/>
          <w:sz w:val="19"/>
          <w:szCs w:val="19"/>
        </w:rPr>
        <w:t xml:space="preserve"> F and </w:t>
      </w:r>
      <w:proofErr w:type="spellStart"/>
      <w:r w:rsidRPr="00E82429">
        <w:rPr>
          <w:rFonts w:ascii="Times New Roman" w:hAnsi="Times New Roman" w:cs="Times New Roman"/>
          <w:color w:val="000000"/>
          <w:sz w:val="19"/>
          <w:szCs w:val="19"/>
        </w:rPr>
        <w:t>Chiarelli</w:t>
      </w:r>
      <w:proofErr w:type="spellEnd"/>
      <w:r w:rsidR="00E82429"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F</w:t>
      </w:r>
      <w:r w:rsidR="00E82429"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(2005).</w:t>
      </w:r>
      <w:r w:rsidR="00E82429"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Osteoprotegerin</w:t>
      </w:r>
      <w:proofErr w:type="spellEnd"/>
      <w:r w:rsidRPr="00E82429">
        <w:rPr>
          <w:rFonts w:ascii="Times New Roman" w:hAnsi="Times New Roman" w:cs="Times New Roman"/>
          <w:color w:val="000000"/>
          <w:sz w:val="19"/>
          <w:szCs w:val="19"/>
        </w:rPr>
        <w:t xml:space="preserve"> serum levels in children with type 1 diabetes: a potential modulating role in bone status. </w:t>
      </w:r>
      <w:r w:rsidRPr="00E82429">
        <w:rPr>
          <w:rFonts w:ascii="Times New Roman" w:hAnsi="Times New Roman" w:cs="Times New Roman"/>
          <w:i/>
          <w:iCs/>
          <w:color w:val="000000"/>
          <w:sz w:val="19"/>
          <w:szCs w:val="19"/>
        </w:rPr>
        <w:t>European Journal of Endocrinology</w:t>
      </w:r>
      <w:r w:rsidRPr="00E82429">
        <w:rPr>
          <w:rFonts w:ascii="Times New Roman" w:hAnsi="Times New Roman" w:cs="Times New Roman"/>
          <w:sz w:val="19"/>
          <w:szCs w:val="19"/>
        </w:rPr>
        <w:t xml:space="preserve"> </w:t>
      </w:r>
      <w:r w:rsidRPr="00E82429">
        <w:rPr>
          <w:rFonts w:ascii="Times New Roman" w:hAnsi="Times New Roman" w:cs="Times New Roman"/>
          <w:color w:val="000000"/>
          <w:sz w:val="19"/>
          <w:szCs w:val="19"/>
        </w:rPr>
        <w:t>153: 879–885</w:t>
      </w:r>
      <w:r w:rsidRPr="00E82429">
        <w:rPr>
          <w:rFonts w:ascii="Times New Roman" w:hAnsi="Times New Roman" w:cs="Times New Roman"/>
          <w:sz w:val="19"/>
          <w:szCs w:val="19"/>
        </w:rPr>
        <w:t>.</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lastRenderedPageBreak/>
        <w:t xml:space="preserve">Grange JM and Davey RW (1990). Antibacterial properties of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w:t>
      </w:r>
      <w:r w:rsidRPr="00E82429">
        <w:rPr>
          <w:rFonts w:ascii="Times New Roman" w:hAnsi="Times New Roman" w:cs="Times New Roman"/>
          <w:i/>
          <w:iCs/>
          <w:color w:val="000000"/>
          <w:sz w:val="19"/>
          <w:szCs w:val="19"/>
        </w:rPr>
        <w:t>J. R. Soc. Med</w:t>
      </w:r>
      <w:r w:rsidRPr="00E82429">
        <w:rPr>
          <w:rFonts w:ascii="Times New Roman" w:hAnsi="Times New Roman" w:cs="Times New Roman"/>
          <w:color w:val="000000"/>
          <w:sz w:val="19"/>
          <w:szCs w:val="19"/>
        </w:rPr>
        <w:t>. 83: 159-160.</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Ha J, </w:t>
      </w:r>
      <w:proofErr w:type="spellStart"/>
      <w:r w:rsidRPr="00E82429">
        <w:rPr>
          <w:rFonts w:ascii="Times New Roman" w:hAnsi="Times New Roman" w:cs="Times New Roman"/>
          <w:color w:val="000000"/>
          <w:sz w:val="19"/>
          <w:szCs w:val="19"/>
        </w:rPr>
        <w:t>Choi</w:t>
      </w:r>
      <w:proofErr w:type="spellEnd"/>
      <w:r w:rsidRPr="00E82429">
        <w:rPr>
          <w:rFonts w:ascii="Times New Roman" w:hAnsi="Times New Roman" w:cs="Times New Roman"/>
          <w:color w:val="000000"/>
          <w:sz w:val="19"/>
          <w:szCs w:val="19"/>
        </w:rPr>
        <w:t xml:space="preserve"> H, Lee Y, Lee ZH and Kim HH (2009). </w:t>
      </w:r>
      <w:proofErr w:type="spellStart"/>
      <w:r w:rsidRPr="00E82429">
        <w:rPr>
          <w:rFonts w:ascii="Times New Roman" w:hAnsi="Times New Roman" w:cs="Times New Roman"/>
          <w:color w:val="000000"/>
          <w:sz w:val="19"/>
          <w:szCs w:val="19"/>
        </w:rPr>
        <w:t>Caffeic</w:t>
      </w:r>
      <w:proofErr w:type="spellEnd"/>
      <w:r w:rsidRPr="00E82429">
        <w:rPr>
          <w:rFonts w:ascii="Times New Roman" w:hAnsi="Times New Roman" w:cs="Times New Roman"/>
          <w:color w:val="000000"/>
          <w:sz w:val="19"/>
          <w:szCs w:val="19"/>
        </w:rPr>
        <w:t xml:space="preserve"> acid </w:t>
      </w:r>
      <w:proofErr w:type="spellStart"/>
      <w:r w:rsidRPr="00E82429">
        <w:rPr>
          <w:rFonts w:ascii="Times New Roman" w:hAnsi="Times New Roman" w:cs="Times New Roman"/>
          <w:color w:val="000000"/>
          <w:sz w:val="19"/>
          <w:szCs w:val="19"/>
        </w:rPr>
        <w:t>phenethyl</w:t>
      </w:r>
      <w:proofErr w:type="spellEnd"/>
      <w:r w:rsidRPr="00E82429">
        <w:rPr>
          <w:rFonts w:ascii="Times New Roman" w:hAnsi="Times New Roman" w:cs="Times New Roman"/>
          <w:color w:val="000000"/>
          <w:sz w:val="19"/>
          <w:szCs w:val="19"/>
        </w:rPr>
        <w:t xml:space="preserve"> ester inhibits </w:t>
      </w:r>
      <w:proofErr w:type="spellStart"/>
      <w:r w:rsidRPr="00E82429">
        <w:rPr>
          <w:rFonts w:ascii="Times New Roman" w:hAnsi="Times New Roman" w:cs="Times New Roman"/>
          <w:color w:val="000000"/>
          <w:sz w:val="19"/>
          <w:szCs w:val="19"/>
        </w:rPr>
        <w:t>osteoclastogenesis</w:t>
      </w:r>
      <w:proofErr w:type="spellEnd"/>
      <w:r w:rsidRPr="00E82429">
        <w:rPr>
          <w:rFonts w:ascii="Times New Roman" w:hAnsi="Times New Roman" w:cs="Times New Roman"/>
          <w:color w:val="000000"/>
          <w:sz w:val="19"/>
          <w:szCs w:val="19"/>
        </w:rPr>
        <w:t xml:space="preserve"> by suppressing </w:t>
      </w:r>
      <w:proofErr w:type="spellStart"/>
      <w:r w:rsidRPr="00E82429">
        <w:rPr>
          <w:rFonts w:ascii="Times New Roman" w:hAnsi="Times New Roman" w:cs="Times New Roman"/>
          <w:color w:val="000000"/>
          <w:sz w:val="19"/>
          <w:szCs w:val="19"/>
        </w:rPr>
        <w:t>NFκB</w:t>
      </w:r>
      <w:proofErr w:type="spellEnd"/>
      <w:r w:rsidRPr="00E82429">
        <w:rPr>
          <w:rFonts w:ascii="Times New Roman" w:hAnsi="Times New Roman" w:cs="Times New Roman"/>
          <w:color w:val="000000"/>
          <w:sz w:val="19"/>
          <w:szCs w:val="19"/>
        </w:rPr>
        <w:t xml:space="preserve"> and </w:t>
      </w:r>
      <w:proofErr w:type="spellStart"/>
      <w:r w:rsidRPr="00E82429">
        <w:rPr>
          <w:rFonts w:ascii="Times New Roman" w:hAnsi="Times New Roman" w:cs="Times New Roman"/>
          <w:color w:val="000000"/>
          <w:sz w:val="19"/>
          <w:szCs w:val="19"/>
        </w:rPr>
        <w:t>downregulating</w:t>
      </w:r>
      <w:proofErr w:type="spellEnd"/>
      <w:r w:rsidRPr="00E82429">
        <w:rPr>
          <w:rFonts w:ascii="Times New Roman" w:hAnsi="Times New Roman" w:cs="Times New Roman"/>
          <w:color w:val="000000"/>
          <w:sz w:val="19"/>
          <w:szCs w:val="19"/>
        </w:rPr>
        <w:t xml:space="preserve"> NFATc1 and c-</w:t>
      </w:r>
      <w:proofErr w:type="spellStart"/>
      <w:r w:rsidRPr="00E82429">
        <w:rPr>
          <w:rFonts w:ascii="Times New Roman" w:hAnsi="Times New Roman" w:cs="Times New Roman"/>
          <w:color w:val="000000"/>
          <w:sz w:val="19"/>
          <w:szCs w:val="19"/>
        </w:rPr>
        <w:t>Fos</w:t>
      </w:r>
      <w:proofErr w:type="spellEnd"/>
      <w:r w:rsidRPr="00E82429">
        <w:rPr>
          <w:rFonts w:ascii="Times New Roman" w:hAnsi="Times New Roman" w:cs="Times New Roman"/>
          <w:color w:val="000000"/>
          <w:sz w:val="19"/>
          <w:szCs w:val="19"/>
        </w:rPr>
        <w:t xml:space="preserve">. </w:t>
      </w:r>
      <w:r w:rsidRPr="00E82429">
        <w:rPr>
          <w:rFonts w:ascii="Times New Roman" w:hAnsi="Times New Roman" w:cs="Times New Roman"/>
          <w:i/>
          <w:iCs/>
          <w:color w:val="000000"/>
          <w:sz w:val="19"/>
          <w:szCs w:val="19"/>
        </w:rPr>
        <w:t xml:space="preserve">International </w:t>
      </w:r>
      <w:proofErr w:type="spellStart"/>
      <w:r w:rsidRPr="00E82429">
        <w:rPr>
          <w:rFonts w:ascii="Times New Roman" w:hAnsi="Times New Roman" w:cs="Times New Roman"/>
          <w:i/>
          <w:iCs/>
          <w:color w:val="000000"/>
          <w:sz w:val="19"/>
          <w:szCs w:val="19"/>
        </w:rPr>
        <w:t>Immunopharmacology</w:t>
      </w:r>
      <w:proofErr w:type="spellEnd"/>
      <w:r w:rsidRPr="00E82429">
        <w:rPr>
          <w:rFonts w:ascii="Times New Roman" w:hAnsi="Times New Roman" w:cs="Times New Roman"/>
          <w:color w:val="000000"/>
          <w:sz w:val="19"/>
          <w:szCs w:val="19"/>
        </w:rPr>
        <w:t xml:space="preserve"> 9: 774–780.</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Kang L, Chen Q, Wang L, </w:t>
      </w:r>
      <w:proofErr w:type="spellStart"/>
      <w:r w:rsidRPr="00E82429">
        <w:rPr>
          <w:rFonts w:ascii="Times New Roman" w:hAnsi="Times New Roman" w:cs="Times New Roman"/>
          <w:color w:val="000000"/>
          <w:sz w:val="19"/>
          <w:szCs w:val="19"/>
        </w:rPr>
        <w:t>Gao</w:t>
      </w:r>
      <w:proofErr w:type="spellEnd"/>
      <w:r w:rsidRPr="00E82429">
        <w:rPr>
          <w:rFonts w:ascii="Times New Roman" w:hAnsi="Times New Roman" w:cs="Times New Roman"/>
          <w:color w:val="000000"/>
          <w:sz w:val="19"/>
          <w:szCs w:val="19"/>
        </w:rPr>
        <w:t xml:space="preserve"> L, </w:t>
      </w:r>
      <w:proofErr w:type="spellStart"/>
      <w:r w:rsidRPr="00E82429">
        <w:rPr>
          <w:rFonts w:ascii="Times New Roman" w:hAnsi="Times New Roman" w:cs="Times New Roman"/>
          <w:color w:val="000000"/>
          <w:sz w:val="19"/>
          <w:szCs w:val="19"/>
        </w:rPr>
        <w:t>Meng</w:t>
      </w:r>
      <w:proofErr w:type="spellEnd"/>
      <w:r w:rsidRPr="00E82429">
        <w:rPr>
          <w:rFonts w:ascii="Times New Roman" w:hAnsi="Times New Roman" w:cs="Times New Roman"/>
          <w:color w:val="000000"/>
          <w:sz w:val="19"/>
          <w:szCs w:val="19"/>
        </w:rPr>
        <w:t xml:space="preserve"> K, Chen J, Ferro A and </w:t>
      </w:r>
      <w:proofErr w:type="spellStart"/>
      <w:r w:rsidRPr="00E82429">
        <w:rPr>
          <w:rFonts w:ascii="Times New Roman" w:hAnsi="Times New Roman" w:cs="Times New Roman"/>
          <w:color w:val="000000"/>
          <w:sz w:val="19"/>
          <w:szCs w:val="19"/>
        </w:rPr>
        <w:t>Xu</w:t>
      </w:r>
      <w:proofErr w:type="spellEnd"/>
      <w:r w:rsidRPr="00E82429">
        <w:rPr>
          <w:rFonts w:ascii="Times New Roman" w:hAnsi="Times New Roman" w:cs="Times New Roman"/>
          <w:color w:val="000000"/>
          <w:sz w:val="19"/>
          <w:szCs w:val="19"/>
        </w:rPr>
        <w:t xml:space="preserve"> B (2009). Decreased mobilization of endothelial progenitor cells contributes to impaired </w:t>
      </w:r>
      <w:proofErr w:type="spellStart"/>
      <w:r w:rsidRPr="00E82429">
        <w:rPr>
          <w:rFonts w:ascii="Times New Roman" w:hAnsi="Times New Roman" w:cs="Times New Roman"/>
          <w:color w:val="000000"/>
          <w:sz w:val="19"/>
          <w:szCs w:val="19"/>
        </w:rPr>
        <w:t>neovascularization</w:t>
      </w:r>
      <w:proofErr w:type="spellEnd"/>
      <w:r w:rsidRPr="00E82429">
        <w:rPr>
          <w:rFonts w:ascii="Times New Roman" w:hAnsi="Times New Roman" w:cs="Times New Roman"/>
          <w:color w:val="000000"/>
          <w:sz w:val="19"/>
          <w:szCs w:val="19"/>
        </w:rPr>
        <w:t xml:space="preserve"> in diabetes. </w:t>
      </w:r>
      <w:proofErr w:type="spellStart"/>
      <w:r w:rsidRPr="00E82429">
        <w:rPr>
          <w:rFonts w:ascii="Times New Roman" w:hAnsi="Times New Roman" w:cs="Times New Roman"/>
          <w:i/>
          <w:iCs/>
          <w:color w:val="000000"/>
          <w:sz w:val="19"/>
          <w:szCs w:val="19"/>
        </w:rPr>
        <w:t>Clin</w:t>
      </w:r>
      <w:proofErr w:type="spellEnd"/>
      <w:r w:rsidRPr="00E82429">
        <w:rPr>
          <w:rFonts w:ascii="Times New Roman" w:hAnsi="Times New Roman" w:cs="Times New Roman"/>
          <w:i/>
          <w:iCs/>
          <w:color w:val="000000"/>
          <w:sz w:val="19"/>
          <w:szCs w:val="19"/>
        </w:rPr>
        <w:t xml:space="preserve"> Exp </w:t>
      </w:r>
      <w:proofErr w:type="spellStart"/>
      <w:r w:rsidRPr="00E82429">
        <w:rPr>
          <w:rFonts w:ascii="Times New Roman" w:hAnsi="Times New Roman" w:cs="Times New Roman"/>
          <w:i/>
          <w:iCs/>
          <w:color w:val="000000"/>
          <w:sz w:val="19"/>
          <w:szCs w:val="19"/>
        </w:rPr>
        <w:t>Pharmacol</w:t>
      </w:r>
      <w:proofErr w:type="spellEnd"/>
      <w:r w:rsidRPr="00E82429">
        <w:rPr>
          <w:rFonts w:ascii="Times New Roman" w:hAnsi="Times New Roman" w:cs="Times New Roman"/>
          <w:i/>
          <w:iCs/>
          <w:color w:val="000000"/>
          <w:sz w:val="19"/>
          <w:szCs w:val="19"/>
        </w:rPr>
        <w:t xml:space="preserve"> </w:t>
      </w:r>
      <w:proofErr w:type="spellStart"/>
      <w:r w:rsidRPr="00E82429">
        <w:rPr>
          <w:rFonts w:ascii="Times New Roman" w:hAnsi="Times New Roman" w:cs="Times New Roman"/>
          <w:i/>
          <w:iCs/>
          <w:color w:val="000000"/>
          <w:sz w:val="19"/>
          <w:szCs w:val="19"/>
        </w:rPr>
        <w:t>Physiol</w:t>
      </w:r>
      <w:proofErr w:type="spellEnd"/>
      <w:r w:rsidRPr="00E82429">
        <w:rPr>
          <w:rFonts w:ascii="Times New Roman" w:hAnsi="Times New Roman" w:cs="Times New Roman"/>
          <w:color w:val="000000"/>
          <w:sz w:val="19"/>
          <w:szCs w:val="19"/>
        </w:rPr>
        <w:t xml:space="preserve"> 36: e47-e56.</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Mahmoud</w:t>
      </w:r>
      <w:proofErr w:type="spellEnd"/>
      <w:r w:rsidRPr="00E82429">
        <w:rPr>
          <w:rFonts w:ascii="Times New Roman" w:hAnsi="Times New Roman" w:cs="Times New Roman"/>
          <w:color w:val="000000"/>
          <w:sz w:val="19"/>
          <w:szCs w:val="19"/>
        </w:rPr>
        <w:t xml:space="preserve"> F and Al-</w:t>
      </w:r>
      <w:proofErr w:type="spellStart"/>
      <w:r w:rsidRPr="00E82429">
        <w:rPr>
          <w:rFonts w:ascii="Times New Roman" w:hAnsi="Times New Roman" w:cs="Times New Roman"/>
          <w:color w:val="000000"/>
          <w:sz w:val="19"/>
          <w:szCs w:val="19"/>
        </w:rPr>
        <w:t>Ozairi</w:t>
      </w:r>
      <w:proofErr w:type="spellEnd"/>
      <w:r w:rsidRPr="00E82429">
        <w:rPr>
          <w:rFonts w:ascii="Times New Roman" w:hAnsi="Times New Roman" w:cs="Times New Roman"/>
          <w:color w:val="000000"/>
          <w:sz w:val="19"/>
          <w:szCs w:val="19"/>
        </w:rPr>
        <w:t xml:space="preserve"> E (2013). Inflammatory cytokines and the risk of cardiovascular complications in type 2 diabetes. </w:t>
      </w:r>
      <w:proofErr w:type="spellStart"/>
      <w:r w:rsidRPr="00E82429">
        <w:rPr>
          <w:rFonts w:ascii="Times New Roman" w:hAnsi="Times New Roman" w:cs="Times New Roman"/>
          <w:i/>
          <w:iCs/>
          <w:color w:val="000000"/>
          <w:sz w:val="19"/>
          <w:szCs w:val="19"/>
        </w:rPr>
        <w:t>Dis</w:t>
      </w:r>
      <w:proofErr w:type="spellEnd"/>
      <w:r w:rsidRPr="00E82429">
        <w:rPr>
          <w:rFonts w:ascii="Times New Roman" w:hAnsi="Times New Roman" w:cs="Times New Roman"/>
          <w:i/>
          <w:iCs/>
          <w:color w:val="000000"/>
          <w:sz w:val="19"/>
          <w:szCs w:val="19"/>
        </w:rPr>
        <w:t xml:space="preserve"> Markers</w:t>
      </w:r>
      <w:r w:rsidRPr="00E82429">
        <w:rPr>
          <w:rFonts w:ascii="Times New Roman" w:hAnsi="Times New Roman" w:cs="Times New Roman"/>
          <w:color w:val="000000"/>
          <w:sz w:val="19"/>
          <w:szCs w:val="19"/>
        </w:rPr>
        <w:t xml:space="preserve"> 35(4):235–241.</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Neurman</w:t>
      </w:r>
      <w:proofErr w:type="spellEnd"/>
      <w:r w:rsidRPr="00E82429">
        <w:rPr>
          <w:rFonts w:ascii="Times New Roman" w:hAnsi="Times New Roman" w:cs="Times New Roman"/>
          <w:color w:val="000000"/>
          <w:sz w:val="19"/>
          <w:szCs w:val="19"/>
        </w:rPr>
        <w:t xml:space="preserve"> RE and Logan MA (1950). The determination of </w:t>
      </w:r>
      <w:proofErr w:type="spellStart"/>
      <w:r w:rsidRPr="00E82429">
        <w:rPr>
          <w:rFonts w:ascii="Times New Roman" w:hAnsi="Times New Roman" w:cs="Times New Roman"/>
          <w:color w:val="000000"/>
          <w:sz w:val="19"/>
          <w:szCs w:val="19"/>
        </w:rPr>
        <w:t>hydroxyproline</w:t>
      </w:r>
      <w:proofErr w:type="spellEnd"/>
      <w:r w:rsidRPr="00E82429">
        <w:rPr>
          <w:rFonts w:ascii="Times New Roman" w:hAnsi="Times New Roman" w:cs="Times New Roman"/>
          <w:color w:val="000000"/>
          <w:sz w:val="19"/>
          <w:szCs w:val="19"/>
        </w:rPr>
        <w:t xml:space="preserve">. </w:t>
      </w:r>
      <w:r w:rsidRPr="00E82429">
        <w:rPr>
          <w:rFonts w:ascii="Times New Roman" w:hAnsi="Times New Roman" w:cs="Times New Roman"/>
          <w:i/>
          <w:iCs/>
          <w:color w:val="000000"/>
          <w:sz w:val="19"/>
          <w:szCs w:val="19"/>
        </w:rPr>
        <w:t xml:space="preserve">J </w:t>
      </w:r>
      <w:proofErr w:type="spellStart"/>
      <w:r w:rsidRPr="00E82429">
        <w:rPr>
          <w:rFonts w:ascii="Times New Roman" w:hAnsi="Times New Roman" w:cs="Times New Roman"/>
          <w:i/>
          <w:iCs/>
          <w:color w:val="000000"/>
          <w:sz w:val="19"/>
          <w:szCs w:val="19"/>
        </w:rPr>
        <w:t>Biol</w:t>
      </w:r>
      <w:proofErr w:type="spellEnd"/>
      <w:r w:rsidRPr="00E82429">
        <w:rPr>
          <w:rFonts w:ascii="Times New Roman" w:hAnsi="Times New Roman" w:cs="Times New Roman"/>
          <w:i/>
          <w:iCs/>
          <w:color w:val="000000"/>
          <w:sz w:val="19"/>
          <w:szCs w:val="19"/>
        </w:rPr>
        <w:t xml:space="preserve"> </w:t>
      </w:r>
      <w:proofErr w:type="spellStart"/>
      <w:r w:rsidRPr="00E82429">
        <w:rPr>
          <w:rFonts w:ascii="Times New Roman" w:hAnsi="Times New Roman" w:cs="Times New Roman"/>
          <w:i/>
          <w:iCs/>
          <w:color w:val="000000"/>
          <w:sz w:val="19"/>
          <w:szCs w:val="19"/>
        </w:rPr>
        <w:t>Chem</w:t>
      </w:r>
      <w:proofErr w:type="spellEnd"/>
      <w:r w:rsidRPr="00E82429">
        <w:rPr>
          <w:rFonts w:ascii="Times New Roman" w:hAnsi="Times New Roman" w:cs="Times New Roman"/>
          <w:sz w:val="19"/>
          <w:szCs w:val="19"/>
        </w:rPr>
        <w:t xml:space="preserve"> </w:t>
      </w:r>
      <w:r w:rsidRPr="00E82429">
        <w:rPr>
          <w:rFonts w:ascii="Times New Roman" w:hAnsi="Times New Roman" w:cs="Times New Roman"/>
          <w:color w:val="000000"/>
          <w:sz w:val="19"/>
          <w:szCs w:val="19"/>
        </w:rPr>
        <w:t>184: 299-306.</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Norazlina</w:t>
      </w:r>
      <w:proofErr w:type="spellEnd"/>
      <w:r w:rsidRPr="00E82429">
        <w:rPr>
          <w:rFonts w:ascii="Times New Roman" w:hAnsi="Times New Roman" w:cs="Times New Roman"/>
          <w:color w:val="000000"/>
          <w:sz w:val="19"/>
          <w:szCs w:val="19"/>
        </w:rPr>
        <w:t xml:space="preserve"> M, </w:t>
      </w:r>
      <w:proofErr w:type="spellStart"/>
      <w:r w:rsidRPr="00E82429">
        <w:rPr>
          <w:rFonts w:ascii="Times New Roman" w:hAnsi="Times New Roman" w:cs="Times New Roman"/>
          <w:color w:val="000000"/>
          <w:sz w:val="19"/>
          <w:szCs w:val="19"/>
        </w:rPr>
        <w:t>Ima-Nirwana</w:t>
      </w:r>
      <w:proofErr w:type="spellEnd"/>
      <w:r w:rsidRPr="00E82429">
        <w:rPr>
          <w:rFonts w:ascii="Times New Roman" w:hAnsi="Times New Roman" w:cs="Times New Roman"/>
          <w:color w:val="000000"/>
          <w:sz w:val="19"/>
          <w:szCs w:val="19"/>
        </w:rPr>
        <w:t xml:space="preserve"> S, </w:t>
      </w:r>
      <w:proofErr w:type="spellStart"/>
      <w:r w:rsidRPr="00E82429">
        <w:rPr>
          <w:rFonts w:ascii="Times New Roman" w:hAnsi="Times New Roman" w:cs="Times New Roman"/>
          <w:color w:val="000000"/>
          <w:sz w:val="19"/>
          <w:szCs w:val="19"/>
        </w:rPr>
        <w:t>Abul</w:t>
      </w:r>
      <w:proofErr w:type="spellEnd"/>
      <w:r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Gapor</w:t>
      </w:r>
      <w:proofErr w:type="spellEnd"/>
      <w:r w:rsidRPr="00E82429">
        <w:rPr>
          <w:rFonts w:ascii="Times New Roman" w:hAnsi="Times New Roman" w:cs="Times New Roman"/>
          <w:color w:val="000000"/>
          <w:sz w:val="19"/>
          <w:szCs w:val="19"/>
        </w:rPr>
        <w:t xml:space="preserve"> MT and Abdul Kader Khalid B (2002). </w:t>
      </w:r>
      <w:proofErr w:type="spellStart"/>
      <w:r w:rsidRPr="00E82429">
        <w:rPr>
          <w:rFonts w:ascii="Times New Roman" w:hAnsi="Times New Roman" w:cs="Times New Roman"/>
          <w:color w:val="000000"/>
          <w:sz w:val="19"/>
          <w:szCs w:val="19"/>
        </w:rPr>
        <w:t>Tocotrienols</w:t>
      </w:r>
      <w:proofErr w:type="spellEnd"/>
      <w:r w:rsidRPr="00E82429">
        <w:rPr>
          <w:rFonts w:ascii="Times New Roman" w:hAnsi="Times New Roman" w:cs="Times New Roman"/>
          <w:color w:val="000000"/>
          <w:sz w:val="19"/>
          <w:szCs w:val="19"/>
        </w:rPr>
        <w:t xml:space="preserve"> are needed for normal bone calcification in growing female rats. </w:t>
      </w:r>
      <w:r w:rsidRPr="00E82429">
        <w:rPr>
          <w:rFonts w:ascii="Times New Roman" w:hAnsi="Times New Roman" w:cs="Times New Roman"/>
          <w:i/>
          <w:iCs/>
          <w:color w:val="000000"/>
          <w:sz w:val="19"/>
          <w:szCs w:val="19"/>
        </w:rPr>
        <w:t xml:space="preserve">Asia Pac </w:t>
      </w:r>
      <w:proofErr w:type="spellStart"/>
      <w:r w:rsidRPr="00E82429">
        <w:rPr>
          <w:rFonts w:ascii="Times New Roman" w:hAnsi="Times New Roman" w:cs="Times New Roman"/>
          <w:i/>
          <w:iCs/>
          <w:color w:val="000000"/>
          <w:sz w:val="19"/>
          <w:szCs w:val="19"/>
        </w:rPr>
        <w:t>Clin</w:t>
      </w:r>
      <w:proofErr w:type="spellEnd"/>
      <w:r w:rsidRPr="00E82429">
        <w:rPr>
          <w:rFonts w:ascii="Times New Roman" w:hAnsi="Times New Roman" w:cs="Times New Roman"/>
          <w:i/>
          <w:iCs/>
          <w:color w:val="000000"/>
          <w:sz w:val="19"/>
          <w:szCs w:val="19"/>
        </w:rPr>
        <w:t xml:space="preserve"> </w:t>
      </w:r>
      <w:proofErr w:type="spellStart"/>
      <w:r w:rsidRPr="00E82429">
        <w:rPr>
          <w:rFonts w:ascii="Times New Roman" w:hAnsi="Times New Roman" w:cs="Times New Roman"/>
          <w:i/>
          <w:iCs/>
          <w:color w:val="000000"/>
          <w:sz w:val="19"/>
          <w:szCs w:val="19"/>
        </w:rPr>
        <w:t>Nutr</w:t>
      </w:r>
      <w:proofErr w:type="spellEnd"/>
      <w:r w:rsidRPr="00E82429">
        <w:rPr>
          <w:rFonts w:ascii="Times New Roman" w:hAnsi="Times New Roman" w:cs="Times New Roman"/>
          <w:i/>
          <w:iCs/>
          <w:color w:val="000000"/>
          <w:sz w:val="19"/>
          <w:szCs w:val="19"/>
        </w:rPr>
        <w:t>.</w:t>
      </w:r>
      <w:r w:rsidRPr="00E82429">
        <w:rPr>
          <w:rFonts w:ascii="Times New Roman" w:hAnsi="Times New Roman" w:cs="Times New Roman"/>
          <w:color w:val="000000"/>
          <w:sz w:val="19"/>
          <w:szCs w:val="19"/>
        </w:rPr>
        <w:t xml:space="preserve"> 11(3):194–199.</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sz w:val="19"/>
          <w:szCs w:val="19"/>
        </w:rPr>
      </w:pPr>
      <w:proofErr w:type="spellStart"/>
      <w:r w:rsidRPr="00E82429">
        <w:rPr>
          <w:rFonts w:ascii="Times New Roman" w:hAnsi="Times New Roman" w:cs="Times New Roman"/>
          <w:color w:val="000000"/>
          <w:sz w:val="19"/>
          <w:szCs w:val="19"/>
        </w:rPr>
        <w:t>Pfaffl</w:t>
      </w:r>
      <w:proofErr w:type="spellEnd"/>
      <w:r w:rsidRPr="00E82429">
        <w:rPr>
          <w:rFonts w:ascii="Times New Roman" w:hAnsi="Times New Roman" w:cs="Times New Roman"/>
          <w:color w:val="000000"/>
          <w:sz w:val="19"/>
          <w:szCs w:val="19"/>
        </w:rPr>
        <w:t xml:space="preserve"> MW (2001). A new mathematical model for relative quantification in real-time RT-PCR. </w:t>
      </w:r>
      <w:r w:rsidRPr="00E82429">
        <w:rPr>
          <w:rFonts w:ascii="Times New Roman" w:hAnsi="Times New Roman" w:cs="Times New Roman"/>
          <w:i/>
          <w:iCs/>
          <w:sz w:val="19"/>
          <w:szCs w:val="19"/>
        </w:rPr>
        <w:t>Nucleic Acids Res</w:t>
      </w:r>
      <w:r w:rsidRPr="00E82429">
        <w:rPr>
          <w:rFonts w:ascii="Times New Roman" w:hAnsi="Times New Roman" w:cs="Times New Roman"/>
          <w:sz w:val="19"/>
          <w:szCs w:val="19"/>
        </w:rPr>
        <w:t xml:space="preserve"> 29 (9): 2003-2007.</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Rasmussen LM, Tarnow L, Hansen TK, </w:t>
      </w:r>
      <w:proofErr w:type="spellStart"/>
      <w:r w:rsidRPr="00E82429">
        <w:rPr>
          <w:rFonts w:ascii="Times New Roman" w:hAnsi="Times New Roman" w:cs="Times New Roman"/>
          <w:color w:val="000000"/>
          <w:sz w:val="19"/>
          <w:szCs w:val="19"/>
        </w:rPr>
        <w:t>Parving</w:t>
      </w:r>
      <w:proofErr w:type="spellEnd"/>
      <w:r w:rsidRPr="00E82429">
        <w:rPr>
          <w:rFonts w:ascii="Times New Roman" w:hAnsi="Times New Roman" w:cs="Times New Roman"/>
          <w:color w:val="000000"/>
          <w:sz w:val="19"/>
          <w:szCs w:val="19"/>
        </w:rPr>
        <w:t xml:space="preserve"> HH and </w:t>
      </w:r>
      <w:proofErr w:type="spellStart"/>
      <w:r w:rsidRPr="00E82429">
        <w:rPr>
          <w:rFonts w:ascii="Times New Roman" w:hAnsi="Times New Roman" w:cs="Times New Roman"/>
          <w:color w:val="000000"/>
          <w:sz w:val="19"/>
          <w:szCs w:val="19"/>
        </w:rPr>
        <w:t>Flyvbjerg</w:t>
      </w:r>
      <w:proofErr w:type="spellEnd"/>
      <w:r w:rsidRPr="00E82429">
        <w:rPr>
          <w:rFonts w:ascii="Times New Roman" w:hAnsi="Times New Roman" w:cs="Times New Roman"/>
          <w:color w:val="000000"/>
          <w:sz w:val="19"/>
          <w:szCs w:val="19"/>
        </w:rPr>
        <w:t xml:space="preserve"> A (2006). Plasma </w:t>
      </w:r>
      <w:proofErr w:type="spellStart"/>
      <w:r w:rsidRPr="00E82429">
        <w:rPr>
          <w:rFonts w:ascii="Times New Roman" w:hAnsi="Times New Roman" w:cs="Times New Roman"/>
          <w:color w:val="000000"/>
          <w:sz w:val="19"/>
          <w:szCs w:val="19"/>
        </w:rPr>
        <w:t>osteoprotegerin</w:t>
      </w:r>
      <w:proofErr w:type="spellEnd"/>
      <w:r w:rsidRPr="00E82429">
        <w:rPr>
          <w:rFonts w:ascii="Times New Roman" w:hAnsi="Times New Roman" w:cs="Times New Roman"/>
          <w:color w:val="000000"/>
          <w:sz w:val="19"/>
          <w:szCs w:val="19"/>
        </w:rPr>
        <w:t xml:space="preserve"> levels are associated with </w:t>
      </w:r>
      <w:proofErr w:type="spellStart"/>
      <w:r w:rsidRPr="00E82429">
        <w:rPr>
          <w:rFonts w:ascii="Times New Roman" w:hAnsi="Times New Roman" w:cs="Times New Roman"/>
          <w:color w:val="000000"/>
          <w:sz w:val="19"/>
          <w:szCs w:val="19"/>
        </w:rPr>
        <w:t>glycaemic</w:t>
      </w:r>
      <w:proofErr w:type="spellEnd"/>
      <w:r w:rsidRPr="00E82429">
        <w:rPr>
          <w:rFonts w:ascii="Times New Roman" w:hAnsi="Times New Roman" w:cs="Times New Roman"/>
          <w:color w:val="000000"/>
          <w:sz w:val="19"/>
          <w:szCs w:val="19"/>
        </w:rPr>
        <w:t xml:space="preserve"> status, systolic blood pressure, kidney function and cardiovascular morbidity in type 1 diabetic patients. </w:t>
      </w:r>
      <w:r w:rsidRPr="00E82429">
        <w:rPr>
          <w:rFonts w:ascii="Times New Roman" w:hAnsi="Times New Roman" w:cs="Times New Roman"/>
          <w:i/>
          <w:iCs/>
          <w:color w:val="000000"/>
          <w:sz w:val="19"/>
          <w:szCs w:val="19"/>
        </w:rPr>
        <w:t>European Journal of Endocrinology</w:t>
      </w:r>
      <w:r w:rsidRPr="00E82429">
        <w:rPr>
          <w:rFonts w:ascii="Times New Roman" w:hAnsi="Times New Roman" w:cs="Times New Roman"/>
          <w:color w:val="000000"/>
          <w:sz w:val="19"/>
          <w:szCs w:val="19"/>
        </w:rPr>
        <w:t xml:space="preserve"> 154: 75–81.</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Rifa’i</w:t>
      </w:r>
      <w:proofErr w:type="spellEnd"/>
      <w:r w:rsidRPr="00E82429">
        <w:rPr>
          <w:rFonts w:ascii="Times New Roman" w:hAnsi="Times New Roman" w:cs="Times New Roman"/>
          <w:color w:val="000000"/>
          <w:sz w:val="19"/>
          <w:szCs w:val="19"/>
        </w:rPr>
        <w:t xml:space="preserve"> M and </w:t>
      </w:r>
      <w:proofErr w:type="spellStart"/>
      <w:r w:rsidRPr="00E82429">
        <w:rPr>
          <w:rFonts w:ascii="Times New Roman" w:hAnsi="Times New Roman" w:cs="Times New Roman"/>
          <w:color w:val="000000"/>
          <w:sz w:val="19"/>
          <w:szCs w:val="19"/>
        </w:rPr>
        <w:t>Widodo</w:t>
      </w:r>
      <w:proofErr w:type="spellEnd"/>
      <w:r w:rsidRPr="00E82429">
        <w:rPr>
          <w:rFonts w:ascii="Times New Roman" w:hAnsi="Times New Roman" w:cs="Times New Roman"/>
          <w:color w:val="000000"/>
          <w:sz w:val="19"/>
          <w:szCs w:val="19"/>
        </w:rPr>
        <w:t xml:space="preserve"> N (2014). Significance of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administration for homeostasis of CD4</w:t>
      </w:r>
      <w:r w:rsidRPr="00E82429">
        <w:rPr>
          <w:rFonts w:ascii="Times New Roman" w:hAnsi="Times New Roman" w:cs="Times New Roman"/>
          <w:color w:val="000000"/>
          <w:sz w:val="19"/>
          <w:szCs w:val="19"/>
          <w:vertAlign w:val="superscript"/>
        </w:rPr>
        <w:t>+</w:t>
      </w:r>
      <w:r w:rsidRPr="00E82429">
        <w:rPr>
          <w:rFonts w:ascii="Times New Roman" w:hAnsi="Times New Roman" w:cs="Times New Roman"/>
          <w:color w:val="000000"/>
          <w:sz w:val="19"/>
          <w:szCs w:val="19"/>
        </w:rPr>
        <w:t>CD25</w:t>
      </w:r>
      <w:r w:rsidRPr="00E82429">
        <w:rPr>
          <w:rFonts w:ascii="Times New Roman" w:hAnsi="Times New Roman" w:cs="Times New Roman"/>
          <w:color w:val="000000"/>
          <w:sz w:val="19"/>
          <w:szCs w:val="19"/>
          <w:vertAlign w:val="superscript"/>
        </w:rPr>
        <w:t>+</w:t>
      </w:r>
      <w:r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immunoregulatory</w:t>
      </w:r>
      <w:proofErr w:type="spellEnd"/>
      <w:r w:rsidRPr="00E82429">
        <w:rPr>
          <w:rFonts w:ascii="Times New Roman" w:hAnsi="Times New Roman" w:cs="Times New Roman"/>
          <w:color w:val="000000"/>
          <w:sz w:val="19"/>
          <w:szCs w:val="19"/>
        </w:rPr>
        <w:t xml:space="preserve"> T cells controlling hyperglycemia.</w:t>
      </w:r>
      <w:r w:rsidRPr="00E82429">
        <w:rPr>
          <w:rFonts w:ascii="Times New Roman" w:hAnsi="Times New Roman" w:cs="Times New Roman"/>
          <w:sz w:val="19"/>
          <w:szCs w:val="19"/>
        </w:rPr>
        <w:t xml:space="preserve"> </w:t>
      </w:r>
      <w:r w:rsidRPr="00E82429">
        <w:rPr>
          <w:rFonts w:ascii="Times New Roman" w:hAnsi="Times New Roman" w:cs="Times New Roman"/>
          <w:i/>
          <w:iCs/>
          <w:color w:val="000000"/>
          <w:sz w:val="19"/>
          <w:szCs w:val="19"/>
        </w:rPr>
        <w:t xml:space="preserve">Springer Plus </w:t>
      </w:r>
      <w:r w:rsidRPr="00E82429">
        <w:rPr>
          <w:rFonts w:ascii="Times New Roman" w:hAnsi="Times New Roman" w:cs="Times New Roman"/>
          <w:color w:val="000000"/>
          <w:sz w:val="19"/>
          <w:szCs w:val="19"/>
        </w:rPr>
        <w:t>3:526-533.</w:t>
      </w:r>
    </w:p>
    <w:p w:rsidR="004036E8" w:rsidRPr="00E82429" w:rsidRDefault="00304F5D"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hyperlink r:id="rId17" w:history="1">
        <w:proofErr w:type="spellStart"/>
        <w:r w:rsidR="004036E8" w:rsidRPr="00E82429">
          <w:rPr>
            <w:rFonts w:ascii="Times New Roman" w:hAnsi="Times New Roman" w:cs="Times New Roman"/>
            <w:color w:val="000000"/>
            <w:sz w:val="19"/>
            <w:szCs w:val="19"/>
          </w:rPr>
          <w:t>Usman</w:t>
        </w:r>
        <w:proofErr w:type="spellEnd"/>
      </w:hyperlink>
      <w:hyperlink r:id="rId18" w:anchor="aff-1" w:history="1"/>
      <w:r w:rsidR="004036E8" w:rsidRPr="00E82429">
        <w:rPr>
          <w:rFonts w:ascii="Times New Roman" w:hAnsi="Times New Roman" w:cs="Times New Roman"/>
          <w:color w:val="000000"/>
          <w:sz w:val="19"/>
          <w:szCs w:val="19"/>
        </w:rPr>
        <w:t xml:space="preserve"> U (2014).</w:t>
      </w:r>
      <w:r w:rsidR="00E82429" w:rsidRPr="00E82429">
        <w:rPr>
          <w:rFonts w:ascii="Times New Roman" w:hAnsi="Times New Roman" w:cs="Times New Roman"/>
          <w:color w:val="000000"/>
          <w:sz w:val="19"/>
          <w:szCs w:val="19"/>
        </w:rPr>
        <w:t xml:space="preserve"> </w:t>
      </w:r>
      <w:r w:rsidR="004036E8" w:rsidRPr="00E82429">
        <w:rPr>
          <w:rFonts w:ascii="Times New Roman" w:hAnsi="Times New Roman" w:cs="Times New Roman"/>
          <w:color w:val="000000"/>
          <w:sz w:val="19"/>
          <w:szCs w:val="19"/>
        </w:rPr>
        <w:t xml:space="preserve">Effect of bee’s </w:t>
      </w:r>
      <w:proofErr w:type="spellStart"/>
      <w:r w:rsidR="004036E8" w:rsidRPr="00E82429">
        <w:rPr>
          <w:rFonts w:ascii="Times New Roman" w:hAnsi="Times New Roman" w:cs="Times New Roman"/>
          <w:color w:val="000000"/>
          <w:sz w:val="19"/>
          <w:szCs w:val="19"/>
        </w:rPr>
        <w:t>propolis</w:t>
      </w:r>
      <w:proofErr w:type="spellEnd"/>
      <w:r w:rsidR="004036E8" w:rsidRPr="00E82429">
        <w:rPr>
          <w:rFonts w:ascii="Times New Roman" w:hAnsi="Times New Roman" w:cs="Times New Roman"/>
          <w:color w:val="000000"/>
          <w:sz w:val="19"/>
          <w:szCs w:val="19"/>
        </w:rPr>
        <w:t xml:space="preserve"> on fasting blood sugar and its antioxidant properties in diabetic rats. </w:t>
      </w:r>
      <w:r w:rsidR="004036E8" w:rsidRPr="00E82429">
        <w:rPr>
          <w:rFonts w:ascii="Times New Roman" w:hAnsi="Times New Roman" w:cs="Times New Roman"/>
          <w:i/>
          <w:iCs/>
          <w:color w:val="000000"/>
          <w:sz w:val="19"/>
          <w:szCs w:val="19"/>
        </w:rPr>
        <w:t>The FASEB Journal</w:t>
      </w:r>
      <w:r w:rsidR="004036E8" w:rsidRPr="00E82429">
        <w:rPr>
          <w:rFonts w:ascii="Times New Roman" w:hAnsi="Times New Roman" w:cs="Times New Roman"/>
          <w:color w:val="000000"/>
          <w:sz w:val="19"/>
          <w:szCs w:val="19"/>
        </w:rPr>
        <w:t> 28 :1 (693): 6-12.</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van </w:t>
      </w:r>
      <w:proofErr w:type="spellStart"/>
      <w:r w:rsidRPr="00E82429">
        <w:rPr>
          <w:rFonts w:ascii="Times New Roman" w:hAnsi="Times New Roman" w:cs="Times New Roman"/>
          <w:color w:val="000000"/>
          <w:sz w:val="19"/>
          <w:szCs w:val="19"/>
        </w:rPr>
        <w:t>Dijk</w:t>
      </w:r>
      <w:proofErr w:type="spellEnd"/>
      <w:r w:rsidRPr="00E82429">
        <w:rPr>
          <w:rFonts w:ascii="Times New Roman" w:hAnsi="Times New Roman" w:cs="Times New Roman"/>
          <w:color w:val="000000"/>
          <w:sz w:val="19"/>
          <w:szCs w:val="19"/>
        </w:rPr>
        <w:t xml:space="preserve"> P R, </w:t>
      </w:r>
      <w:proofErr w:type="spellStart"/>
      <w:r w:rsidRPr="00E82429">
        <w:rPr>
          <w:rFonts w:ascii="Times New Roman" w:hAnsi="Times New Roman" w:cs="Times New Roman"/>
          <w:color w:val="000000"/>
          <w:sz w:val="19"/>
          <w:szCs w:val="19"/>
        </w:rPr>
        <w:t>Logtenberg</w:t>
      </w:r>
      <w:proofErr w:type="spellEnd"/>
      <w:r w:rsidRPr="00E82429">
        <w:rPr>
          <w:rFonts w:ascii="Times New Roman" w:hAnsi="Times New Roman" w:cs="Times New Roman"/>
          <w:color w:val="000000"/>
          <w:sz w:val="19"/>
          <w:szCs w:val="19"/>
        </w:rPr>
        <w:t xml:space="preserve"> S J </w:t>
      </w:r>
      <w:proofErr w:type="spellStart"/>
      <w:r w:rsidRPr="00E82429">
        <w:rPr>
          <w:rFonts w:ascii="Times New Roman" w:hAnsi="Times New Roman" w:cs="Times New Roman"/>
          <w:color w:val="000000"/>
          <w:sz w:val="19"/>
          <w:szCs w:val="19"/>
        </w:rPr>
        <w:t>J</w:t>
      </w:r>
      <w:proofErr w:type="spellEnd"/>
      <w:r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Groenier</w:t>
      </w:r>
      <w:proofErr w:type="spellEnd"/>
      <w:r w:rsidRPr="00E82429">
        <w:rPr>
          <w:rFonts w:ascii="Times New Roman" w:hAnsi="Times New Roman" w:cs="Times New Roman"/>
          <w:color w:val="000000"/>
          <w:sz w:val="19"/>
          <w:szCs w:val="19"/>
        </w:rPr>
        <w:t xml:space="preserve"> K H, </w:t>
      </w:r>
      <w:proofErr w:type="spellStart"/>
      <w:r w:rsidRPr="00E82429">
        <w:rPr>
          <w:rFonts w:ascii="Times New Roman" w:hAnsi="Times New Roman" w:cs="Times New Roman"/>
          <w:color w:val="000000"/>
          <w:sz w:val="19"/>
          <w:szCs w:val="19"/>
        </w:rPr>
        <w:t>Kleefstra</w:t>
      </w:r>
      <w:proofErr w:type="spellEnd"/>
      <w:r w:rsidRPr="00E82429">
        <w:rPr>
          <w:rFonts w:ascii="Times New Roman" w:hAnsi="Times New Roman" w:cs="Times New Roman"/>
          <w:color w:val="000000"/>
          <w:sz w:val="19"/>
          <w:szCs w:val="19"/>
        </w:rPr>
        <w:t xml:space="preserve"> N, </w:t>
      </w:r>
      <w:proofErr w:type="spellStart"/>
      <w:r w:rsidRPr="00E82429">
        <w:rPr>
          <w:rFonts w:ascii="Times New Roman" w:hAnsi="Times New Roman" w:cs="Times New Roman"/>
          <w:color w:val="000000"/>
          <w:sz w:val="19"/>
          <w:szCs w:val="19"/>
        </w:rPr>
        <w:t>Bilo</w:t>
      </w:r>
      <w:proofErr w:type="spellEnd"/>
      <w:r w:rsidRPr="00E82429">
        <w:rPr>
          <w:rFonts w:ascii="Times New Roman" w:hAnsi="Times New Roman" w:cs="Times New Roman"/>
          <w:color w:val="000000"/>
          <w:sz w:val="19"/>
          <w:szCs w:val="19"/>
        </w:rPr>
        <w:t xml:space="preserve"> H J G and </w:t>
      </w:r>
      <w:proofErr w:type="spellStart"/>
      <w:r w:rsidRPr="00E82429">
        <w:rPr>
          <w:rFonts w:ascii="Times New Roman" w:hAnsi="Times New Roman" w:cs="Times New Roman"/>
          <w:color w:val="000000"/>
          <w:sz w:val="19"/>
          <w:szCs w:val="19"/>
        </w:rPr>
        <w:t>Arnqvist</w:t>
      </w:r>
      <w:proofErr w:type="spellEnd"/>
      <w:r w:rsidRPr="00E82429">
        <w:rPr>
          <w:rFonts w:ascii="Times New Roman" w:hAnsi="Times New Roman" w:cs="Times New Roman"/>
          <w:color w:val="000000"/>
          <w:sz w:val="19"/>
          <w:szCs w:val="19"/>
        </w:rPr>
        <w:t xml:space="preserve"> H J (2014). Effect of </w:t>
      </w:r>
      <w:proofErr w:type="spellStart"/>
      <w:r w:rsidRPr="00E82429">
        <w:rPr>
          <w:rFonts w:ascii="Times New Roman" w:hAnsi="Times New Roman" w:cs="Times New Roman"/>
          <w:color w:val="000000"/>
          <w:sz w:val="19"/>
          <w:szCs w:val="19"/>
        </w:rPr>
        <w:t>i.p</w:t>
      </w:r>
      <w:proofErr w:type="spellEnd"/>
      <w:r w:rsidRPr="00E82429">
        <w:rPr>
          <w:rFonts w:ascii="Times New Roman" w:hAnsi="Times New Roman" w:cs="Times New Roman"/>
          <w:color w:val="000000"/>
          <w:sz w:val="19"/>
          <w:szCs w:val="19"/>
        </w:rPr>
        <w:t xml:space="preserve">. insulin administration on IGF1 and IGFBP1 in type1diabetes. </w:t>
      </w:r>
      <w:r w:rsidRPr="00E82429">
        <w:rPr>
          <w:rFonts w:ascii="Times New Roman" w:hAnsi="Times New Roman" w:cs="Times New Roman"/>
          <w:i/>
          <w:iCs/>
          <w:color w:val="000000"/>
          <w:sz w:val="19"/>
          <w:szCs w:val="19"/>
        </w:rPr>
        <w:t xml:space="preserve">Endocrine Connections </w:t>
      </w:r>
      <w:r w:rsidRPr="00E82429">
        <w:rPr>
          <w:rFonts w:ascii="Times New Roman" w:hAnsi="Times New Roman" w:cs="Times New Roman"/>
          <w:color w:val="000000"/>
          <w:sz w:val="19"/>
          <w:szCs w:val="19"/>
        </w:rPr>
        <w:t>3: 17–23.</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Wang W, Zhang X, </w:t>
      </w:r>
      <w:proofErr w:type="spellStart"/>
      <w:r w:rsidRPr="00E82429">
        <w:rPr>
          <w:rFonts w:ascii="Times New Roman" w:hAnsi="Times New Roman" w:cs="Times New Roman"/>
          <w:color w:val="000000"/>
          <w:sz w:val="19"/>
          <w:szCs w:val="19"/>
        </w:rPr>
        <w:t>Zheng</w:t>
      </w:r>
      <w:proofErr w:type="spellEnd"/>
      <w:r w:rsidRPr="00E82429">
        <w:rPr>
          <w:rFonts w:ascii="Times New Roman" w:hAnsi="Times New Roman" w:cs="Times New Roman"/>
          <w:color w:val="000000"/>
          <w:sz w:val="19"/>
          <w:szCs w:val="19"/>
        </w:rPr>
        <w:t xml:space="preserve"> J and Yang J (2010). High glucose stimulates </w:t>
      </w:r>
      <w:proofErr w:type="spellStart"/>
      <w:r w:rsidRPr="00E82429">
        <w:rPr>
          <w:rFonts w:ascii="Times New Roman" w:hAnsi="Times New Roman" w:cs="Times New Roman"/>
          <w:color w:val="000000"/>
          <w:sz w:val="19"/>
          <w:szCs w:val="19"/>
        </w:rPr>
        <w:t>adipogenic</w:t>
      </w:r>
      <w:proofErr w:type="spellEnd"/>
      <w:r w:rsidRPr="00E82429">
        <w:rPr>
          <w:rFonts w:ascii="Times New Roman" w:hAnsi="Times New Roman" w:cs="Times New Roman"/>
          <w:color w:val="000000"/>
          <w:sz w:val="19"/>
          <w:szCs w:val="19"/>
        </w:rPr>
        <w:t xml:space="preserve"> and inhibits </w:t>
      </w:r>
      <w:proofErr w:type="spellStart"/>
      <w:r w:rsidRPr="00E82429">
        <w:rPr>
          <w:rFonts w:ascii="Times New Roman" w:hAnsi="Times New Roman" w:cs="Times New Roman"/>
          <w:color w:val="000000"/>
          <w:sz w:val="19"/>
          <w:szCs w:val="19"/>
        </w:rPr>
        <w:t>osteogenic</w:t>
      </w:r>
      <w:proofErr w:type="spellEnd"/>
      <w:r w:rsidRPr="00E82429">
        <w:rPr>
          <w:rFonts w:ascii="Times New Roman" w:hAnsi="Times New Roman" w:cs="Times New Roman"/>
          <w:color w:val="000000"/>
          <w:sz w:val="19"/>
          <w:szCs w:val="19"/>
        </w:rPr>
        <w:t xml:space="preserve"> differentiation in MG-63 cells through </w:t>
      </w:r>
      <w:proofErr w:type="spellStart"/>
      <w:r w:rsidRPr="00E82429">
        <w:rPr>
          <w:rFonts w:ascii="Times New Roman" w:hAnsi="Times New Roman" w:cs="Times New Roman"/>
          <w:color w:val="000000"/>
          <w:sz w:val="19"/>
          <w:szCs w:val="19"/>
        </w:rPr>
        <w:t>cAMP</w:t>
      </w:r>
      <w:proofErr w:type="spellEnd"/>
      <w:r w:rsidRPr="00E82429">
        <w:rPr>
          <w:rFonts w:ascii="Times New Roman" w:hAnsi="Times New Roman" w:cs="Times New Roman"/>
          <w:color w:val="000000"/>
          <w:sz w:val="19"/>
          <w:szCs w:val="19"/>
        </w:rPr>
        <w:t xml:space="preserve">/protein </w:t>
      </w:r>
      <w:proofErr w:type="spellStart"/>
      <w:r w:rsidRPr="00E82429">
        <w:rPr>
          <w:rFonts w:ascii="Times New Roman" w:hAnsi="Times New Roman" w:cs="Times New Roman"/>
          <w:color w:val="000000"/>
          <w:sz w:val="19"/>
          <w:szCs w:val="19"/>
        </w:rPr>
        <w:t>kinase</w:t>
      </w:r>
      <w:proofErr w:type="spellEnd"/>
      <w:r w:rsidRPr="00E82429">
        <w:rPr>
          <w:rFonts w:ascii="Times New Roman" w:hAnsi="Times New Roman" w:cs="Times New Roman"/>
          <w:color w:val="000000"/>
          <w:sz w:val="19"/>
          <w:szCs w:val="19"/>
        </w:rPr>
        <w:t xml:space="preserve"> A/extracellular signal</w:t>
      </w:r>
      <w:r w:rsidR="00E82429">
        <w:rPr>
          <w:rFonts w:ascii="Times New Roman" w:hAnsi="Times New Roman" w:cs="Times New Roman" w:hint="eastAsia"/>
          <w:color w:val="000000"/>
          <w:sz w:val="19"/>
          <w:szCs w:val="19"/>
          <w:lang w:eastAsia="zh-CN"/>
        </w:rPr>
        <w:t xml:space="preserve"> </w:t>
      </w:r>
      <w:r w:rsidRPr="00E82429">
        <w:rPr>
          <w:rFonts w:ascii="Times New Roman" w:hAnsi="Times New Roman" w:cs="Times New Roman"/>
          <w:color w:val="000000"/>
          <w:sz w:val="19"/>
          <w:szCs w:val="19"/>
        </w:rPr>
        <w:t xml:space="preserve">regulated </w:t>
      </w:r>
      <w:proofErr w:type="spellStart"/>
      <w:r w:rsidRPr="00E82429">
        <w:rPr>
          <w:rFonts w:ascii="Times New Roman" w:hAnsi="Times New Roman" w:cs="Times New Roman"/>
          <w:color w:val="000000"/>
          <w:sz w:val="19"/>
          <w:szCs w:val="19"/>
        </w:rPr>
        <w:t>kinase</w:t>
      </w:r>
      <w:proofErr w:type="spellEnd"/>
      <w:r w:rsidRPr="00E82429">
        <w:rPr>
          <w:rFonts w:ascii="Times New Roman" w:hAnsi="Times New Roman" w:cs="Times New Roman"/>
          <w:color w:val="000000"/>
          <w:sz w:val="19"/>
          <w:szCs w:val="19"/>
        </w:rPr>
        <w:t xml:space="preserve"> pathway. </w:t>
      </w:r>
      <w:r w:rsidRPr="00E82429">
        <w:rPr>
          <w:rFonts w:ascii="Times New Roman" w:hAnsi="Times New Roman" w:cs="Times New Roman"/>
          <w:i/>
          <w:iCs/>
          <w:color w:val="000000"/>
          <w:sz w:val="19"/>
          <w:szCs w:val="19"/>
        </w:rPr>
        <w:t xml:space="preserve">Mol Cell </w:t>
      </w:r>
      <w:proofErr w:type="spellStart"/>
      <w:r w:rsidRPr="00E82429">
        <w:rPr>
          <w:rFonts w:ascii="Times New Roman" w:hAnsi="Times New Roman" w:cs="Times New Roman"/>
          <w:i/>
          <w:iCs/>
          <w:color w:val="000000"/>
          <w:sz w:val="19"/>
          <w:szCs w:val="19"/>
        </w:rPr>
        <w:t>Biochem</w:t>
      </w:r>
      <w:proofErr w:type="spellEnd"/>
      <w:r w:rsidRPr="00E82429">
        <w:rPr>
          <w:rFonts w:ascii="Times New Roman" w:hAnsi="Times New Roman" w:cs="Times New Roman"/>
          <w:color w:val="000000"/>
          <w:sz w:val="19"/>
          <w:szCs w:val="19"/>
        </w:rPr>
        <w:t xml:space="preserve"> 338: 115-122.</w:t>
      </w:r>
    </w:p>
    <w:p w:rsidR="004036E8"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i/>
          <w:iCs/>
          <w:color w:val="000000"/>
          <w:sz w:val="19"/>
          <w:szCs w:val="19"/>
        </w:rPr>
      </w:pPr>
      <w:proofErr w:type="spellStart"/>
      <w:r w:rsidRPr="00E82429">
        <w:rPr>
          <w:rFonts w:ascii="Times New Roman" w:hAnsi="Times New Roman" w:cs="Times New Roman"/>
          <w:color w:val="000000"/>
          <w:sz w:val="19"/>
          <w:szCs w:val="19"/>
        </w:rPr>
        <w:lastRenderedPageBreak/>
        <w:t>Wongdee</w:t>
      </w:r>
      <w:proofErr w:type="spellEnd"/>
      <w:r w:rsidRPr="00E82429">
        <w:rPr>
          <w:rFonts w:ascii="Times New Roman" w:hAnsi="Times New Roman" w:cs="Times New Roman"/>
          <w:color w:val="000000"/>
          <w:sz w:val="19"/>
          <w:szCs w:val="19"/>
        </w:rPr>
        <w:t xml:space="preserve"> K and </w:t>
      </w:r>
      <w:proofErr w:type="spellStart"/>
      <w:r w:rsidRPr="00E82429">
        <w:rPr>
          <w:rFonts w:ascii="Times New Roman" w:hAnsi="Times New Roman" w:cs="Times New Roman"/>
          <w:color w:val="000000"/>
          <w:sz w:val="19"/>
          <w:szCs w:val="19"/>
        </w:rPr>
        <w:t>Charoenphandhu</w:t>
      </w:r>
      <w:proofErr w:type="spellEnd"/>
      <w:r w:rsidRPr="00E82429">
        <w:rPr>
          <w:rFonts w:ascii="Times New Roman" w:hAnsi="Times New Roman" w:cs="Times New Roman"/>
          <w:color w:val="000000"/>
          <w:sz w:val="19"/>
          <w:szCs w:val="19"/>
        </w:rPr>
        <w:t xml:space="preserve"> N (2011). Osteoporosis in diabetes mellitus: Possible cellular and molecular mechanisms.</w:t>
      </w:r>
      <w:r w:rsidRPr="00E82429">
        <w:rPr>
          <w:rFonts w:ascii="Times New Roman" w:hAnsi="Times New Roman" w:cs="Times New Roman"/>
          <w:i/>
          <w:iCs/>
          <w:color w:val="000000"/>
          <w:sz w:val="19"/>
          <w:szCs w:val="19"/>
        </w:rPr>
        <w:t xml:space="preserve"> World J Diabetes </w:t>
      </w:r>
      <w:r w:rsidRPr="00E82429">
        <w:rPr>
          <w:rFonts w:ascii="Times New Roman" w:hAnsi="Times New Roman" w:cs="Times New Roman"/>
          <w:color w:val="000000"/>
          <w:sz w:val="19"/>
          <w:szCs w:val="19"/>
        </w:rPr>
        <w:t>15: 2(3): 41-48.</w:t>
      </w:r>
    </w:p>
    <w:p w:rsidR="00412E9B" w:rsidRPr="00E82429" w:rsidRDefault="004036E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 xml:space="preserve">Zhu W, Chen M, </w:t>
      </w:r>
      <w:proofErr w:type="spellStart"/>
      <w:r w:rsidRPr="00E82429">
        <w:rPr>
          <w:rFonts w:ascii="Times New Roman" w:hAnsi="Times New Roman" w:cs="Times New Roman"/>
          <w:color w:val="000000"/>
          <w:sz w:val="19"/>
          <w:szCs w:val="19"/>
        </w:rPr>
        <w:t>Shou</w:t>
      </w:r>
      <w:proofErr w:type="spellEnd"/>
      <w:r w:rsidRPr="00E82429">
        <w:rPr>
          <w:rFonts w:ascii="Times New Roman" w:hAnsi="Times New Roman" w:cs="Times New Roman"/>
          <w:color w:val="000000"/>
          <w:sz w:val="19"/>
          <w:szCs w:val="19"/>
        </w:rPr>
        <w:t xml:space="preserve"> Q, Li Y, and </w:t>
      </w:r>
      <w:proofErr w:type="spellStart"/>
      <w:r w:rsidRPr="00E82429">
        <w:rPr>
          <w:rFonts w:ascii="Times New Roman" w:hAnsi="Times New Roman" w:cs="Times New Roman"/>
          <w:color w:val="000000"/>
          <w:sz w:val="19"/>
          <w:szCs w:val="19"/>
        </w:rPr>
        <w:t>Hu</w:t>
      </w:r>
      <w:proofErr w:type="spellEnd"/>
      <w:r w:rsidRPr="00E82429">
        <w:rPr>
          <w:rFonts w:ascii="Times New Roman" w:hAnsi="Times New Roman" w:cs="Times New Roman"/>
          <w:color w:val="000000"/>
          <w:sz w:val="19"/>
          <w:szCs w:val="19"/>
        </w:rPr>
        <w:t xml:space="preserve"> F (2011). Biological Activities of Chinese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and Brazilian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on </w:t>
      </w:r>
      <w:proofErr w:type="spellStart"/>
      <w:r w:rsidRPr="00E82429">
        <w:rPr>
          <w:rFonts w:ascii="Times New Roman" w:hAnsi="Times New Roman" w:cs="Times New Roman"/>
          <w:color w:val="000000"/>
          <w:sz w:val="19"/>
          <w:szCs w:val="19"/>
        </w:rPr>
        <w:t>streptozotocin</w:t>
      </w:r>
      <w:proofErr w:type="spellEnd"/>
      <w:r w:rsidRPr="00E82429">
        <w:rPr>
          <w:rFonts w:ascii="Times New Roman" w:hAnsi="Times New Roman" w:cs="Times New Roman"/>
          <w:color w:val="000000"/>
          <w:sz w:val="19"/>
          <w:szCs w:val="19"/>
        </w:rPr>
        <w:t xml:space="preserve">-induced type1diabetes mellitus in rats. </w:t>
      </w:r>
      <w:r w:rsidRPr="00E82429">
        <w:rPr>
          <w:rFonts w:ascii="Times New Roman" w:hAnsi="Times New Roman" w:cs="Times New Roman"/>
          <w:i/>
          <w:iCs/>
          <w:color w:val="000000"/>
          <w:sz w:val="19"/>
          <w:szCs w:val="19"/>
        </w:rPr>
        <w:t>Evidence-Based Complementary and Alternative Medicine</w:t>
      </w:r>
      <w:r w:rsidRPr="00E82429">
        <w:rPr>
          <w:rFonts w:ascii="Times New Roman" w:hAnsi="Times New Roman" w:cs="Times New Roman"/>
          <w:color w:val="000000"/>
          <w:sz w:val="19"/>
          <w:szCs w:val="19"/>
        </w:rPr>
        <w:t xml:space="preserve"> 2011: Article ID 468529, 8 pages.</w:t>
      </w:r>
    </w:p>
    <w:p w:rsidR="006817DD" w:rsidRPr="00E82429" w:rsidRDefault="008E0E7B"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sz w:val="19"/>
          <w:szCs w:val="19"/>
        </w:rPr>
        <w:t>Demontiero</w:t>
      </w:r>
      <w:proofErr w:type="spellEnd"/>
      <w:r w:rsidRPr="00E82429">
        <w:rPr>
          <w:rFonts w:ascii="Times New Roman" w:hAnsi="Times New Roman" w:cs="Times New Roman"/>
          <w:sz w:val="19"/>
          <w:szCs w:val="19"/>
        </w:rPr>
        <w:t xml:space="preserve"> O, Vidal C and Duque G (2012). Aging and bone loss: new insights for the </w:t>
      </w:r>
      <w:r w:rsidRPr="00E82429">
        <w:rPr>
          <w:rFonts w:ascii="Times New Roman" w:hAnsi="Times New Roman" w:cs="Times New Roman"/>
          <w:color w:val="000000"/>
          <w:sz w:val="19"/>
          <w:szCs w:val="19"/>
        </w:rPr>
        <w:t xml:space="preserve">clinician. </w:t>
      </w:r>
      <w:proofErr w:type="spellStart"/>
      <w:r w:rsidRPr="00E82429">
        <w:rPr>
          <w:rFonts w:ascii="Times New Roman" w:hAnsi="Times New Roman" w:cs="Times New Roman"/>
          <w:color w:val="000000"/>
          <w:sz w:val="19"/>
          <w:szCs w:val="19"/>
        </w:rPr>
        <w:t>Ther</w:t>
      </w:r>
      <w:proofErr w:type="spellEnd"/>
      <w:r w:rsidRPr="00E82429">
        <w:rPr>
          <w:rFonts w:ascii="Times New Roman" w:hAnsi="Times New Roman" w:cs="Times New Roman"/>
          <w:color w:val="000000"/>
          <w:sz w:val="19"/>
          <w:szCs w:val="19"/>
        </w:rPr>
        <w:t xml:space="preserve"> Adv </w:t>
      </w:r>
      <w:proofErr w:type="spellStart"/>
      <w:r w:rsidRPr="00E82429">
        <w:rPr>
          <w:rFonts w:ascii="Times New Roman" w:hAnsi="Times New Roman" w:cs="Times New Roman"/>
          <w:color w:val="000000"/>
          <w:sz w:val="19"/>
          <w:szCs w:val="19"/>
        </w:rPr>
        <w:t>Musculoskel</w:t>
      </w:r>
      <w:proofErr w:type="spellEnd"/>
      <w:r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Dis</w:t>
      </w:r>
      <w:proofErr w:type="spellEnd"/>
      <w:r w:rsidRPr="00E82429">
        <w:rPr>
          <w:rFonts w:ascii="Times New Roman" w:hAnsi="Times New Roman" w:cs="Times New Roman"/>
          <w:color w:val="000000"/>
          <w:sz w:val="19"/>
          <w:szCs w:val="19"/>
        </w:rPr>
        <w:t xml:space="preserve"> 4(2): 61–76.</w:t>
      </w:r>
    </w:p>
    <w:p w:rsidR="00A85EFB" w:rsidRPr="00E82429" w:rsidRDefault="00C2041C"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Bogdanov</w:t>
      </w:r>
      <w:proofErr w:type="spellEnd"/>
      <w:r w:rsidR="006817DD" w:rsidRPr="00E82429">
        <w:rPr>
          <w:rFonts w:ascii="Times New Roman" w:hAnsi="Times New Roman" w:cs="Times New Roman"/>
          <w:color w:val="000000"/>
          <w:sz w:val="19"/>
          <w:szCs w:val="19"/>
        </w:rPr>
        <w:t xml:space="preserve"> S</w:t>
      </w:r>
      <w:r w:rsidRPr="00E82429">
        <w:rPr>
          <w:rFonts w:ascii="Times New Roman" w:hAnsi="Times New Roman" w:cs="Times New Roman"/>
          <w:color w:val="000000"/>
          <w:sz w:val="19"/>
          <w:szCs w:val="19"/>
        </w:rPr>
        <w:t>,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Composition, Health, Medicine: A Review,” Bee Product Science, 2011,</w:t>
      </w:r>
      <w:r w:rsidR="006817DD" w:rsidRPr="00E82429">
        <w:rPr>
          <w:rFonts w:ascii="Times New Roman" w:hAnsi="Times New Roman" w:cs="Times New Roman"/>
          <w:sz w:val="19"/>
          <w:szCs w:val="19"/>
        </w:rPr>
        <w:t xml:space="preserve"> </w:t>
      </w:r>
      <w:hyperlink r:id="rId19" w:tgtFrame="_blank" w:history="1">
        <w:r w:rsidRPr="00E82429">
          <w:rPr>
            <w:rStyle w:val="Hyperlink"/>
            <w:rFonts w:ascii="Times New Roman" w:hAnsi="Times New Roman" w:cs="Times New Roman"/>
            <w:color w:val="auto"/>
            <w:sz w:val="19"/>
            <w:szCs w:val="19"/>
            <w:bdr w:val="none" w:sz="0" w:space="0" w:color="auto" w:frame="1"/>
          </w:rPr>
          <w:t>http://www.bee-hexagon.net/</w:t>
        </w:r>
      </w:hyperlink>
      <w:r w:rsidRPr="00E82429">
        <w:rPr>
          <w:rFonts w:ascii="Times New Roman" w:hAnsi="Times New Roman" w:cs="Times New Roman"/>
          <w:sz w:val="19"/>
          <w:szCs w:val="19"/>
        </w:rPr>
        <w:t>.</w:t>
      </w:r>
    </w:p>
    <w:p w:rsidR="000D3F96" w:rsidRPr="00E82429" w:rsidRDefault="000E5010"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Qiana</w:t>
      </w:r>
      <w:proofErr w:type="spellEnd"/>
      <w:r w:rsidRPr="00E82429">
        <w:rPr>
          <w:rFonts w:ascii="Times New Roman" w:hAnsi="Times New Roman" w:cs="Times New Roman"/>
          <w:color w:val="000000"/>
          <w:sz w:val="19"/>
          <w:szCs w:val="19"/>
        </w:rPr>
        <w:t xml:space="preserve"> </w:t>
      </w:r>
      <w:r w:rsidR="009861EE" w:rsidRPr="00E82429">
        <w:rPr>
          <w:rFonts w:ascii="Times New Roman" w:hAnsi="Times New Roman" w:cs="Times New Roman"/>
          <w:color w:val="000000"/>
          <w:sz w:val="19"/>
          <w:szCs w:val="19"/>
        </w:rPr>
        <w:t>WL,</w:t>
      </w:r>
      <w:r w:rsidRPr="00E82429">
        <w:rPr>
          <w:rFonts w:ascii="Times New Roman" w:hAnsi="Times New Roman" w:cs="Times New Roman"/>
          <w:color w:val="000000"/>
          <w:sz w:val="19"/>
          <w:szCs w:val="19"/>
        </w:rPr>
        <w:t xml:space="preserve"> </w:t>
      </w:r>
      <w:proofErr w:type="spellStart"/>
      <w:r w:rsidRPr="00E82429">
        <w:rPr>
          <w:rFonts w:ascii="Times New Roman" w:hAnsi="Times New Roman" w:cs="Times New Roman"/>
          <w:color w:val="000000"/>
          <w:sz w:val="19"/>
          <w:szCs w:val="19"/>
        </w:rPr>
        <w:t>Khana</w:t>
      </w:r>
      <w:proofErr w:type="spellEnd"/>
      <w:r w:rsidRPr="00E82429">
        <w:rPr>
          <w:rFonts w:ascii="Times New Roman" w:hAnsi="Times New Roman" w:cs="Times New Roman"/>
          <w:color w:val="000000"/>
          <w:sz w:val="19"/>
          <w:szCs w:val="19"/>
        </w:rPr>
        <w:t xml:space="preserve"> </w:t>
      </w:r>
      <w:r w:rsidR="009861EE" w:rsidRPr="00E82429">
        <w:rPr>
          <w:rFonts w:ascii="Times New Roman" w:hAnsi="Times New Roman" w:cs="Times New Roman"/>
          <w:color w:val="000000"/>
          <w:sz w:val="19"/>
          <w:szCs w:val="19"/>
        </w:rPr>
        <w:t>Z,</w:t>
      </w:r>
      <w:r w:rsidRPr="00E82429">
        <w:rPr>
          <w:rFonts w:ascii="Times New Roman" w:hAnsi="Times New Roman" w:cs="Times New Roman"/>
          <w:color w:val="000000"/>
          <w:sz w:val="19"/>
          <w:szCs w:val="19"/>
        </w:rPr>
        <w:t xml:space="preserve"> David G. </w:t>
      </w:r>
      <w:proofErr w:type="spellStart"/>
      <w:r w:rsidRPr="00E82429">
        <w:rPr>
          <w:rFonts w:ascii="Times New Roman" w:hAnsi="Times New Roman" w:cs="Times New Roman"/>
          <w:color w:val="000000"/>
          <w:sz w:val="19"/>
          <w:szCs w:val="19"/>
        </w:rPr>
        <w:t>Watsona</w:t>
      </w:r>
      <w:proofErr w:type="spellEnd"/>
      <w:r w:rsidRPr="00E82429">
        <w:rPr>
          <w:rFonts w:ascii="Times New Roman" w:hAnsi="Times New Roman" w:cs="Times New Roman"/>
          <w:color w:val="000000"/>
          <w:sz w:val="19"/>
          <w:szCs w:val="19"/>
        </w:rPr>
        <w:t xml:space="preserve"> DG and </w:t>
      </w:r>
      <w:proofErr w:type="spellStart"/>
      <w:r w:rsidRPr="00E82429">
        <w:rPr>
          <w:rFonts w:ascii="Times New Roman" w:hAnsi="Times New Roman" w:cs="Times New Roman"/>
          <w:color w:val="000000"/>
          <w:sz w:val="19"/>
          <w:szCs w:val="19"/>
        </w:rPr>
        <w:t>Fearnleyb</w:t>
      </w:r>
      <w:proofErr w:type="spellEnd"/>
      <w:r w:rsidRPr="00E82429">
        <w:rPr>
          <w:rFonts w:ascii="Times New Roman" w:hAnsi="Times New Roman" w:cs="Times New Roman"/>
          <w:color w:val="000000"/>
          <w:sz w:val="19"/>
          <w:szCs w:val="19"/>
        </w:rPr>
        <w:t xml:space="preserve"> J (2008).</w:t>
      </w:r>
      <w:r w:rsidR="00034359" w:rsidRPr="00E82429">
        <w:rPr>
          <w:rFonts w:ascii="Times New Roman" w:hAnsi="Times New Roman" w:cs="Times New Roman"/>
          <w:sz w:val="19"/>
          <w:szCs w:val="19"/>
        </w:rPr>
        <w:t xml:space="preserve"> </w:t>
      </w:r>
      <w:r w:rsidR="00034359" w:rsidRPr="00E82429">
        <w:rPr>
          <w:rFonts w:ascii="Times New Roman" w:hAnsi="Times New Roman" w:cs="Times New Roman"/>
          <w:color w:val="000000"/>
          <w:sz w:val="19"/>
          <w:szCs w:val="19"/>
        </w:rPr>
        <w:t xml:space="preserve">Analysis of sugars in bee pollen and </w:t>
      </w:r>
      <w:proofErr w:type="spellStart"/>
      <w:r w:rsidR="00034359" w:rsidRPr="00E82429">
        <w:rPr>
          <w:rFonts w:ascii="Times New Roman" w:hAnsi="Times New Roman" w:cs="Times New Roman"/>
          <w:color w:val="000000"/>
          <w:sz w:val="19"/>
          <w:szCs w:val="19"/>
        </w:rPr>
        <w:t>propolis</w:t>
      </w:r>
      <w:proofErr w:type="spellEnd"/>
      <w:r w:rsidR="00034359" w:rsidRPr="00E82429">
        <w:rPr>
          <w:rFonts w:ascii="Times New Roman" w:hAnsi="Times New Roman" w:cs="Times New Roman"/>
          <w:color w:val="000000"/>
          <w:sz w:val="19"/>
          <w:szCs w:val="19"/>
        </w:rPr>
        <w:t xml:space="preserve"> by </w:t>
      </w:r>
      <w:proofErr w:type="spellStart"/>
      <w:r w:rsidR="00034359" w:rsidRPr="00E82429">
        <w:rPr>
          <w:rFonts w:ascii="Times New Roman" w:hAnsi="Times New Roman" w:cs="Times New Roman"/>
          <w:color w:val="000000"/>
          <w:sz w:val="19"/>
          <w:szCs w:val="19"/>
        </w:rPr>
        <w:t>ligand</w:t>
      </w:r>
      <w:proofErr w:type="spellEnd"/>
      <w:r w:rsidR="00034359" w:rsidRPr="00E82429">
        <w:rPr>
          <w:rFonts w:ascii="Times New Roman" w:hAnsi="Times New Roman" w:cs="Times New Roman"/>
          <w:color w:val="000000"/>
          <w:sz w:val="19"/>
          <w:szCs w:val="19"/>
        </w:rPr>
        <w:t xml:space="preserve"> exchange chromatography in combination with pulsed </w:t>
      </w:r>
      <w:proofErr w:type="spellStart"/>
      <w:r w:rsidR="00034359" w:rsidRPr="00E82429">
        <w:rPr>
          <w:rFonts w:ascii="Times New Roman" w:hAnsi="Times New Roman" w:cs="Times New Roman"/>
          <w:color w:val="000000"/>
          <w:sz w:val="19"/>
          <w:szCs w:val="19"/>
        </w:rPr>
        <w:t>amperometric</w:t>
      </w:r>
      <w:proofErr w:type="spellEnd"/>
      <w:r w:rsidR="00034359" w:rsidRPr="00E82429">
        <w:rPr>
          <w:rFonts w:ascii="Times New Roman" w:hAnsi="Times New Roman" w:cs="Times New Roman"/>
          <w:color w:val="000000"/>
          <w:sz w:val="19"/>
          <w:szCs w:val="19"/>
        </w:rPr>
        <w:t xml:space="preserve"> detection and mass spectrometry.</w:t>
      </w:r>
      <w:r w:rsidR="00034359" w:rsidRPr="00E82429">
        <w:rPr>
          <w:rFonts w:ascii="Times New Roman" w:hAnsi="Times New Roman" w:cs="Times New Roman"/>
          <w:sz w:val="19"/>
          <w:szCs w:val="19"/>
        </w:rPr>
        <w:t xml:space="preserve"> </w:t>
      </w:r>
      <w:r w:rsidR="00034359" w:rsidRPr="00E82429">
        <w:rPr>
          <w:rFonts w:ascii="Times New Roman" w:hAnsi="Times New Roman" w:cs="Times New Roman"/>
          <w:i/>
          <w:iCs/>
          <w:color w:val="000000"/>
          <w:sz w:val="19"/>
          <w:szCs w:val="19"/>
        </w:rPr>
        <w:t xml:space="preserve">Journal of Food Composition and Analysis </w:t>
      </w:r>
      <w:r w:rsidR="00034359" w:rsidRPr="00E82429">
        <w:rPr>
          <w:rFonts w:ascii="Times New Roman" w:hAnsi="Times New Roman" w:cs="Times New Roman"/>
          <w:color w:val="000000"/>
          <w:sz w:val="19"/>
          <w:szCs w:val="19"/>
        </w:rPr>
        <w:t>21:78–83.</w:t>
      </w:r>
    </w:p>
    <w:p w:rsidR="008C4746" w:rsidRPr="00E82429" w:rsidRDefault="008C4746"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Kanbur</w:t>
      </w:r>
      <w:proofErr w:type="spellEnd"/>
      <w:r w:rsidR="000D3F96"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M, </w:t>
      </w:r>
      <w:proofErr w:type="spellStart"/>
      <w:r w:rsidRPr="00E82429">
        <w:rPr>
          <w:rFonts w:ascii="Times New Roman" w:hAnsi="Times New Roman" w:cs="Times New Roman"/>
          <w:color w:val="000000"/>
          <w:sz w:val="19"/>
          <w:szCs w:val="19"/>
        </w:rPr>
        <w:t>Eraslan</w:t>
      </w:r>
      <w:proofErr w:type="spellEnd"/>
      <w:r w:rsidR="000D3F96"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G and </w:t>
      </w:r>
      <w:proofErr w:type="spellStart"/>
      <w:r w:rsidRPr="00E82429">
        <w:rPr>
          <w:rFonts w:ascii="Times New Roman" w:hAnsi="Times New Roman" w:cs="Times New Roman"/>
          <w:color w:val="000000"/>
          <w:sz w:val="19"/>
          <w:szCs w:val="19"/>
        </w:rPr>
        <w:t>Silici</w:t>
      </w:r>
      <w:proofErr w:type="spellEnd"/>
      <w:r w:rsidR="000D3F96" w:rsidRPr="00E82429">
        <w:rPr>
          <w:rFonts w:ascii="Times New Roman" w:hAnsi="Times New Roman" w:cs="Times New Roman"/>
          <w:color w:val="000000"/>
          <w:sz w:val="19"/>
          <w:szCs w:val="19"/>
        </w:rPr>
        <w:t xml:space="preserve"> </w:t>
      </w:r>
      <w:r w:rsidR="00E31452" w:rsidRPr="00E82429">
        <w:rPr>
          <w:rFonts w:ascii="Times New Roman" w:hAnsi="Times New Roman" w:cs="Times New Roman"/>
          <w:color w:val="000000"/>
          <w:sz w:val="19"/>
          <w:szCs w:val="19"/>
        </w:rPr>
        <w:t>S (</w:t>
      </w:r>
      <w:r w:rsidRPr="00E82429">
        <w:rPr>
          <w:rFonts w:ascii="Times New Roman" w:hAnsi="Times New Roman" w:cs="Times New Roman"/>
          <w:color w:val="000000"/>
          <w:sz w:val="19"/>
          <w:szCs w:val="19"/>
        </w:rPr>
        <w:t>2009</w:t>
      </w:r>
      <w:r w:rsidR="000D3F96" w:rsidRPr="00E82429">
        <w:rPr>
          <w:rFonts w:ascii="Times New Roman" w:hAnsi="Times New Roman" w:cs="Times New Roman"/>
          <w:color w:val="000000"/>
          <w:sz w:val="19"/>
          <w:szCs w:val="19"/>
        </w:rPr>
        <w:t>)</w:t>
      </w:r>
      <w:r w:rsidRPr="00E82429">
        <w:rPr>
          <w:rFonts w:ascii="Times New Roman" w:hAnsi="Times New Roman" w:cs="Times New Roman"/>
          <w:color w:val="000000"/>
          <w:sz w:val="19"/>
          <w:szCs w:val="19"/>
        </w:rPr>
        <w:t xml:space="preserve">. Antioxidant effect of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against exposure to </w:t>
      </w:r>
      <w:proofErr w:type="spellStart"/>
      <w:r w:rsidRPr="00E82429">
        <w:rPr>
          <w:rFonts w:ascii="Times New Roman" w:hAnsi="Times New Roman" w:cs="Times New Roman"/>
          <w:color w:val="000000"/>
          <w:sz w:val="19"/>
          <w:szCs w:val="19"/>
        </w:rPr>
        <w:t>propetamphosin</w:t>
      </w:r>
      <w:proofErr w:type="spellEnd"/>
      <w:r w:rsidRPr="00E82429">
        <w:rPr>
          <w:rFonts w:ascii="Times New Roman" w:hAnsi="Times New Roman" w:cs="Times New Roman"/>
          <w:color w:val="000000"/>
          <w:sz w:val="19"/>
          <w:szCs w:val="19"/>
        </w:rPr>
        <w:t xml:space="preserve"> </w:t>
      </w:r>
      <w:r w:rsidR="000D3F96" w:rsidRPr="00E82429">
        <w:rPr>
          <w:rFonts w:ascii="Times New Roman" w:hAnsi="Times New Roman" w:cs="Times New Roman"/>
          <w:color w:val="000000"/>
          <w:sz w:val="19"/>
          <w:szCs w:val="19"/>
        </w:rPr>
        <w:t xml:space="preserve">in </w:t>
      </w:r>
      <w:r w:rsidRPr="00E82429">
        <w:rPr>
          <w:rFonts w:ascii="Times New Roman" w:hAnsi="Times New Roman" w:cs="Times New Roman"/>
          <w:color w:val="000000"/>
          <w:sz w:val="19"/>
          <w:szCs w:val="19"/>
        </w:rPr>
        <w:t xml:space="preserve">rats. </w:t>
      </w:r>
      <w:proofErr w:type="spellStart"/>
      <w:r w:rsidRPr="00E82429">
        <w:rPr>
          <w:rFonts w:ascii="Times New Roman" w:hAnsi="Times New Roman" w:cs="Times New Roman"/>
          <w:i/>
          <w:iCs/>
          <w:color w:val="000000"/>
          <w:sz w:val="19"/>
          <w:szCs w:val="19"/>
        </w:rPr>
        <w:t>Ecotoxicology</w:t>
      </w:r>
      <w:proofErr w:type="spellEnd"/>
      <w:r w:rsidRPr="00E82429">
        <w:rPr>
          <w:rFonts w:ascii="Times New Roman" w:hAnsi="Times New Roman" w:cs="Times New Roman"/>
          <w:i/>
          <w:iCs/>
          <w:color w:val="000000"/>
          <w:sz w:val="19"/>
          <w:szCs w:val="19"/>
        </w:rPr>
        <w:t xml:space="preserve"> and Environmental </w:t>
      </w:r>
      <w:r w:rsidR="000D3F96" w:rsidRPr="00E82429">
        <w:rPr>
          <w:rFonts w:ascii="Times New Roman" w:hAnsi="Times New Roman" w:cs="Times New Roman"/>
          <w:i/>
          <w:iCs/>
          <w:color w:val="000000"/>
          <w:sz w:val="19"/>
          <w:szCs w:val="19"/>
        </w:rPr>
        <w:t>Safety</w:t>
      </w:r>
      <w:r w:rsidR="000D3F96" w:rsidRPr="00E82429">
        <w:rPr>
          <w:rFonts w:ascii="Times New Roman" w:hAnsi="Times New Roman" w:cs="Times New Roman"/>
          <w:color w:val="000000"/>
          <w:sz w:val="19"/>
          <w:szCs w:val="19"/>
        </w:rPr>
        <w:t xml:space="preserve"> 72:</w:t>
      </w:r>
      <w:r w:rsidRPr="00E82429">
        <w:rPr>
          <w:rFonts w:ascii="Times New Roman" w:hAnsi="Times New Roman" w:cs="Times New Roman"/>
          <w:color w:val="000000"/>
          <w:sz w:val="19"/>
          <w:szCs w:val="19"/>
        </w:rPr>
        <w:t xml:space="preserve"> 909–915.</w:t>
      </w:r>
    </w:p>
    <w:p w:rsidR="001E1893" w:rsidRPr="00E82429" w:rsidRDefault="001E1893"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Wagh</w:t>
      </w:r>
      <w:proofErr w:type="spellEnd"/>
      <w:r w:rsidRPr="00E82429">
        <w:rPr>
          <w:rFonts w:ascii="Times New Roman" w:hAnsi="Times New Roman" w:cs="Times New Roman"/>
          <w:color w:val="000000"/>
          <w:sz w:val="19"/>
          <w:szCs w:val="19"/>
        </w:rPr>
        <w:t xml:space="preserve"> VD (2013).</w:t>
      </w:r>
      <w:r w:rsidRPr="00E82429">
        <w:rPr>
          <w:rFonts w:ascii="Times New Roman" w:hAnsi="Times New Roman" w:cs="Times New Roman"/>
          <w:sz w:val="19"/>
          <w:szCs w:val="19"/>
        </w:rPr>
        <w:t xml:space="preserve">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A wonder bee's product and its pharmacological potentials. </w:t>
      </w:r>
      <w:r w:rsidRPr="00E82429">
        <w:rPr>
          <w:rFonts w:ascii="Times New Roman" w:hAnsi="Times New Roman" w:cs="Times New Roman"/>
          <w:i/>
          <w:iCs/>
          <w:color w:val="000000"/>
          <w:sz w:val="19"/>
          <w:szCs w:val="19"/>
        </w:rPr>
        <w:t>Advances in Pharmacological Sciences</w:t>
      </w:r>
      <w:r w:rsidR="00601A9A">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2013: Article ID 308249, 11 pages.</w:t>
      </w:r>
    </w:p>
    <w:p w:rsidR="00B91D90" w:rsidRPr="00E82429" w:rsidRDefault="00FB5AB8"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Jackuliak</w:t>
      </w:r>
      <w:proofErr w:type="spellEnd"/>
      <w:r w:rsidRPr="00E82429">
        <w:rPr>
          <w:rFonts w:ascii="Times New Roman" w:hAnsi="Times New Roman" w:cs="Times New Roman"/>
          <w:color w:val="000000"/>
          <w:sz w:val="19"/>
          <w:szCs w:val="19"/>
        </w:rPr>
        <w:t xml:space="preserve"> P and Payer J (2014).</w:t>
      </w:r>
      <w:r w:rsidRPr="00E82429">
        <w:rPr>
          <w:rFonts w:ascii="Times New Roman" w:hAnsi="Times New Roman" w:cs="Times New Roman"/>
          <w:sz w:val="19"/>
          <w:szCs w:val="19"/>
        </w:rPr>
        <w:t xml:space="preserve"> </w:t>
      </w:r>
      <w:r w:rsidRPr="00E82429">
        <w:rPr>
          <w:rFonts w:ascii="Times New Roman" w:hAnsi="Times New Roman" w:cs="Times New Roman"/>
          <w:color w:val="000000"/>
          <w:sz w:val="19"/>
          <w:szCs w:val="19"/>
        </w:rPr>
        <w:t>Osteoporosis, Fractures, and Diabetes.</w:t>
      </w:r>
      <w:r w:rsidRPr="00E82429">
        <w:rPr>
          <w:rFonts w:ascii="Times New Roman" w:hAnsi="Times New Roman" w:cs="Times New Roman"/>
          <w:sz w:val="19"/>
          <w:szCs w:val="19"/>
        </w:rPr>
        <w:t xml:space="preserve"> </w:t>
      </w:r>
      <w:proofErr w:type="spellStart"/>
      <w:r w:rsidRPr="00E82429">
        <w:rPr>
          <w:rFonts w:ascii="Times New Roman" w:hAnsi="Times New Roman" w:cs="Times New Roman"/>
          <w:i/>
          <w:iCs/>
          <w:color w:val="000000"/>
          <w:sz w:val="19"/>
          <w:szCs w:val="19"/>
        </w:rPr>
        <w:t>nt</w:t>
      </w:r>
      <w:proofErr w:type="spellEnd"/>
      <w:r w:rsidRPr="00E82429">
        <w:rPr>
          <w:rFonts w:ascii="Times New Roman" w:hAnsi="Times New Roman" w:cs="Times New Roman"/>
          <w:i/>
          <w:iCs/>
          <w:color w:val="000000"/>
          <w:sz w:val="19"/>
          <w:szCs w:val="19"/>
        </w:rPr>
        <w:t xml:space="preserve"> J </w:t>
      </w:r>
      <w:proofErr w:type="spellStart"/>
      <w:r w:rsidRPr="00E82429">
        <w:rPr>
          <w:rFonts w:ascii="Times New Roman" w:hAnsi="Times New Roman" w:cs="Times New Roman"/>
          <w:i/>
          <w:iCs/>
          <w:color w:val="000000"/>
          <w:sz w:val="19"/>
          <w:szCs w:val="19"/>
        </w:rPr>
        <w:t>Endocrinol</w:t>
      </w:r>
      <w:proofErr w:type="spellEnd"/>
      <w:r w:rsidRPr="00E82429">
        <w:rPr>
          <w:rFonts w:ascii="Times New Roman" w:hAnsi="Times New Roman" w:cs="Times New Roman"/>
          <w:color w:val="000000"/>
          <w:sz w:val="19"/>
          <w:szCs w:val="19"/>
        </w:rPr>
        <w:t>. 2014: 820615. 10 pages.</w:t>
      </w:r>
    </w:p>
    <w:p w:rsidR="00EF2FA8" w:rsidRPr="00E82429" w:rsidRDefault="003C7054"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Matsui</w:t>
      </w:r>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T, </w:t>
      </w:r>
      <w:proofErr w:type="spellStart"/>
      <w:r w:rsidRPr="00E82429">
        <w:rPr>
          <w:rFonts w:ascii="Times New Roman" w:hAnsi="Times New Roman" w:cs="Times New Roman"/>
          <w:color w:val="000000"/>
          <w:sz w:val="19"/>
          <w:szCs w:val="19"/>
        </w:rPr>
        <w:t>Ebuchi</w:t>
      </w:r>
      <w:proofErr w:type="spellEnd"/>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S, </w:t>
      </w:r>
      <w:proofErr w:type="spellStart"/>
      <w:r w:rsidRPr="00E82429">
        <w:rPr>
          <w:rFonts w:ascii="Times New Roman" w:hAnsi="Times New Roman" w:cs="Times New Roman"/>
          <w:color w:val="000000"/>
          <w:sz w:val="19"/>
          <w:szCs w:val="19"/>
        </w:rPr>
        <w:t>Fujise</w:t>
      </w:r>
      <w:proofErr w:type="spellEnd"/>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T, </w:t>
      </w:r>
      <w:proofErr w:type="spellStart"/>
      <w:r w:rsidRPr="00E82429">
        <w:rPr>
          <w:rFonts w:ascii="Times New Roman" w:hAnsi="Times New Roman" w:cs="Times New Roman"/>
          <w:color w:val="000000"/>
          <w:sz w:val="19"/>
          <w:szCs w:val="19"/>
        </w:rPr>
        <w:t>Abesundara</w:t>
      </w:r>
      <w:proofErr w:type="spellEnd"/>
      <w:r w:rsidR="00E82429"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K</w:t>
      </w:r>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J</w:t>
      </w:r>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M, </w:t>
      </w:r>
      <w:proofErr w:type="spellStart"/>
      <w:r w:rsidRPr="00E82429">
        <w:rPr>
          <w:rFonts w:ascii="Times New Roman" w:hAnsi="Times New Roman" w:cs="Times New Roman"/>
          <w:color w:val="000000"/>
          <w:sz w:val="19"/>
          <w:szCs w:val="19"/>
        </w:rPr>
        <w:t>Doi</w:t>
      </w:r>
      <w:proofErr w:type="spellEnd"/>
      <w:r w:rsidR="00E82429"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S, Yamada</w:t>
      </w:r>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H</w:t>
      </w:r>
      <w:r w:rsidR="00B91D90" w:rsidRPr="00E82429">
        <w:rPr>
          <w:rFonts w:ascii="Times New Roman" w:hAnsi="Times New Roman" w:cs="Times New Roman"/>
          <w:color w:val="000000"/>
          <w:sz w:val="19"/>
          <w:szCs w:val="19"/>
        </w:rPr>
        <w:t xml:space="preserve"> and</w:t>
      </w:r>
      <w:r w:rsidRPr="00E82429">
        <w:rPr>
          <w:rFonts w:ascii="Times New Roman" w:hAnsi="Times New Roman" w:cs="Times New Roman"/>
          <w:color w:val="000000"/>
          <w:sz w:val="19"/>
          <w:szCs w:val="19"/>
        </w:rPr>
        <w:t xml:space="preserve"> Matsumoto</w:t>
      </w:r>
      <w:r w:rsidR="00E82429"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K</w:t>
      </w:r>
      <w:r w:rsidR="00E82429" w:rsidRPr="00E82429">
        <w:rPr>
          <w:rFonts w:ascii="Times New Roman" w:hAnsi="Times New Roman" w:cs="Times New Roman"/>
          <w:color w:val="000000"/>
          <w:sz w:val="19"/>
          <w:szCs w:val="19"/>
        </w:rPr>
        <w:t xml:space="preserve"> </w:t>
      </w:r>
      <w:r w:rsidR="00B91D90" w:rsidRPr="00E82429">
        <w:rPr>
          <w:rFonts w:ascii="Times New Roman" w:hAnsi="Times New Roman" w:cs="Times New Roman"/>
          <w:color w:val="000000"/>
          <w:sz w:val="19"/>
          <w:szCs w:val="19"/>
        </w:rPr>
        <w:t>(</w:t>
      </w:r>
      <w:r w:rsidRPr="00E82429">
        <w:rPr>
          <w:rFonts w:ascii="Times New Roman" w:hAnsi="Times New Roman" w:cs="Times New Roman"/>
          <w:color w:val="000000"/>
          <w:sz w:val="19"/>
          <w:szCs w:val="19"/>
        </w:rPr>
        <w:t>2004</w:t>
      </w:r>
      <w:r w:rsidR="00B91D90" w:rsidRPr="00E82429">
        <w:rPr>
          <w:rFonts w:ascii="Times New Roman" w:hAnsi="Times New Roman" w:cs="Times New Roman"/>
          <w:color w:val="000000"/>
          <w:sz w:val="19"/>
          <w:szCs w:val="19"/>
        </w:rPr>
        <w:t>)</w:t>
      </w:r>
      <w:r w:rsidRPr="00E82429">
        <w:rPr>
          <w:rFonts w:ascii="Times New Roman" w:hAnsi="Times New Roman" w:cs="Times New Roman"/>
          <w:color w:val="000000"/>
          <w:sz w:val="19"/>
          <w:szCs w:val="19"/>
        </w:rPr>
        <w:t xml:space="preserve">. Strong </w:t>
      </w:r>
      <w:proofErr w:type="spellStart"/>
      <w:r w:rsidRPr="00E82429">
        <w:rPr>
          <w:rFonts w:ascii="Times New Roman" w:hAnsi="Times New Roman" w:cs="Times New Roman"/>
          <w:color w:val="000000"/>
          <w:sz w:val="19"/>
          <w:szCs w:val="19"/>
        </w:rPr>
        <w:t>antihyperglycemic</w:t>
      </w:r>
      <w:proofErr w:type="spellEnd"/>
      <w:r w:rsidRPr="00E82429">
        <w:rPr>
          <w:rFonts w:ascii="Times New Roman" w:hAnsi="Times New Roman" w:cs="Times New Roman"/>
          <w:color w:val="000000"/>
          <w:sz w:val="19"/>
          <w:szCs w:val="19"/>
        </w:rPr>
        <w:t xml:space="preserve"> effects of water</w:t>
      </w:r>
      <w:r w:rsidR="00B91D90" w:rsidRPr="00E82429">
        <w:rPr>
          <w:rFonts w:ascii="Times New Roman" w:hAnsi="Times New Roman" w:cs="Times New Roman"/>
          <w:color w:val="000000"/>
          <w:sz w:val="19"/>
          <w:szCs w:val="19"/>
        </w:rPr>
        <w:t xml:space="preserve"> </w:t>
      </w:r>
      <w:r w:rsidRPr="00E82429">
        <w:rPr>
          <w:rFonts w:ascii="Times New Roman" w:hAnsi="Times New Roman" w:cs="Times New Roman"/>
          <w:color w:val="000000"/>
          <w:sz w:val="19"/>
          <w:szCs w:val="19"/>
        </w:rPr>
        <w:t xml:space="preserve">soluble fraction of Brazilian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and its bioactive constituent, 3</w:t>
      </w:r>
      <w:r w:rsidR="00B91D90" w:rsidRPr="00E82429">
        <w:rPr>
          <w:rFonts w:ascii="Times New Roman" w:hAnsi="Times New Roman" w:cs="Times New Roman"/>
          <w:color w:val="000000"/>
          <w:sz w:val="19"/>
          <w:szCs w:val="19"/>
        </w:rPr>
        <w:t>, 4, 5</w:t>
      </w:r>
      <w:r w:rsidRPr="00E82429">
        <w:rPr>
          <w:rFonts w:ascii="Times New Roman" w:hAnsi="Times New Roman" w:cs="Times New Roman"/>
          <w:color w:val="000000"/>
          <w:sz w:val="19"/>
          <w:szCs w:val="19"/>
        </w:rPr>
        <w:t xml:space="preserve">-tri-O-caffeoylquinic acid. </w:t>
      </w:r>
      <w:r w:rsidRPr="00E82429">
        <w:rPr>
          <w:rFonts w:ascii="Times New Roman" w:hAnsi="Times New Roman" w:cs="Times New Roman"/>
          <w:i/>
          <w:iCs/>
          <w:color w:val="000000"/>
          <w:sz w:val="19"/>
          <w:szCs w:val="19"/>
        </w:rPr>
        <w:t>Biol. Pharm. Bull.</w:t>
      </w:r>
      <w:r w:rsidRPr="00E82429">
        <w:rPr>
          <w:rFonts w:ascii="Times New Roman" w:hAnsi="Times New Roman" w:cs="Times New Roman"/>
          <w:color w:val="000000"/>
          <w:sz w:val="19"/>
          <w:szCs w:val="19"/>
        </w:rPr>
        <w:t xml:space="preserve"> 27</w:t>
      </w:r>
      <w:r w:rsidR="00B91D90" w:rsidRPr="00E82429">
        <w:rPr>
          <w:rFonts w:ascii="Times New Roman" w:hAnsi="Times New Roman" w:cs="Times New Roman"/>
          <w:color w:val="000000"/>
          <w:sz w:val="19"/>
          <w:szCs w:val="19"/>
        </w:rPr>
        <w:t>:</w:t>
      </w:r>
      <w:r w:rsidRPr="00E82429">
        <w:rPr>
          <w:rFonts w:ascii="Times New Roman" w:hAnsi="Times New Roman" w:cs="Times New Roman"/>
          <w:color w:val="000000"/>
          <w:sz w:val="19"/>
          <w:szCs w:val="19"/>
        </w:rPr>
        <w:t>1797–1803</w:t>
      </w:r>
      <w:r w:rsidR="00B91D90" w:rsidRPr="00E82429">
        <w:rPr>
          <w:rFonts w:ascii="Times New Roman" w:hAnsi="Times New Roman" w:cs="Times New Roman"/>
          <w:color w:val="000000"/>
          <w:sz w:val="19"/>
          <w:szCs w:val="19"/>
        </w:rPr>
        <w:t>.</w:t>
      </w:r>
    </w:p>
    <w:p w:rsidR="009F4134" w:rsidRPr="00E82429" w:rsidRDefault="009F4134" w:rsidP="00C9310D">
      <w:pPr>
        <w:numPr>
          <w:ilvl w:val="0"/>
          <w:numId w:val="3"/>
        </w:numPr>
        <w:bidi w:val="0"/>
        <w:snapToGrid w:val="0"/>
        <w:spacing w:after="0" w:line="240" w:lineRule="auto"/>
        <w:ind w:left="425" w:hanging="425"/>
        <w:jc w:val="both"/>
        <w:rPr>
          <w:rFonts w:ascii="Times New Roman" w:hAnsi="Times New Roman" w:cs="Times New Roman"/>
          <w:color w:val="000000"/>
          <w:sz w:val="19"/>
          <w:szCs w:val="19"/>
        </w:rPr>
      </w:pPr>
      <w:r w:rsidRPr="00E82429">
        <w:rPr>
          <w:rFonts w:ascii="Times New Roman" w:hAnsi="Times New Roman" w:cs="Times New Roman"/>
          <w:color w:val="000000"/>
          <w:sz w:val="19"/>
          <w:szCs w:val="19"/>
        </w:rPr>
        <w:t>Martin LM</w:t>
      </w:r>
      <w:r w:rsidR="00EF2FA8" w:rsidRPr="00E82429">
        <w:rPr>
          <w:rFonts w:ascii="Times New Roman" w:hAnsi="Times New Roman" w:cs="Times New Roman"/>
          <w:color w:val="000000"/>
          <w:sz w:val="19"/>
          <w:szCs w:val="19"/>
        </w:rPr>
        <w:t xml:space="preserve"> and</w:t>
      </w:r>
      <w:r w:rsidRPr="00E82429">
        <w:rPr>
          <w:rFonts w:ascii="Times New Roman" w:hAnsi="Times New Roman" w:cs="Times New Roman"/>
          <w:color w:val="000000"/>
          <w:sz w:val="19"/>
          <w:szCs w:val="19"/>
        </w:rPr>
        <w:t xml:space="preserve"> McCabe LR</w:t>
      </w:r>
      <w:r w:rsidR="00EF2FA8" w:rsidRPr="00E82429">
        <w:rPr>
          <w:rFonts w:ascii="Times New Roman" w:hAnsi="Times New Roman" w:cs="Times New Roman"/>
          <w:color w:val="000000"/>
          <w:sz w:val="19"/>
          <w:szCs w:val="19"/>
        </w:rPr>
        <w:t xml:space="preserve"> (2007)</w:t>
      </w:r>
      <w:r w:rsidRPr="00E82429">
        <w:rPr>
          <w:rFonts w:ascii="Times New Roman" w:hAnsi="Times New Roman" w:cs="Times New Roman"/>
          <w:color w:val="000000"/>
          <w:sz w:val="19"/>
          <w:szCs w:val="19"/>
        </w:rPr>
        <w:t xml:space="preserve">. Type I diabetic bone phenotype is location but not gender dependent. </w:t>
      </w:r>
      <w:proofErr w:type="spellStart"/>
      <w:r w:rsidRPr="00E82429">
        <w:rPr>
          <w:rFonts w:ascii="Times New Roman" w:hAnsi="Times New Roman" w:cs="Times New Roman"/>
          <w:i/>
          <w:iCs/>
          <w:color w:val="000000"/>
          <w:sz w:val="19"/>
          <w:szCs w:val="19"/>
        </w:rPr>
        <w:t>Histochem</w:t>
      </w:r>
      <w:proofErr w:type="spellEnd"/>
      <w:r w:rsidRPr="00E82429">
        <w:rPr>
          <w:rFonts w:ascii="Times New Roman" w:hAnsi="Times New Roman" w:cs="Times New Roman"/>
          <w:i/>
          <w:iCs/>
          <w:color w:val="000000"/>
          <w:sz w:val="19"/>
          <w:szCs w:val="19"/>
        </w:rPr>
        <w:t xml:space="preserve"> Cell Biol.</w:t>
      </w:r>
      <w:r w:rsidRPr="00E82429">
        <w:rPr>
          <w:rFonts w:ascii="Times New Roman" w:hAnsi="Times New Roman" w:cs="Times New Roman"/>
          <w:color w:val="000000"/>
          <w:sz w:val="19"/>
          <w:szCs w:val="19"/>
        </w:rPr>
        <w:t xml:space="preserve"> 128(2):125–133.</w:t>
      </w:r>
    </w:p>
    <w:p w:rsidR="00826154" w:rsidRPr="00E82429" w:rsidRDefault="00304F5D" w:rsidP="00C9310D">
      <w:pPr>
        <w:numPr>
          <w:ilvl w:val="0"/>
          <w:numId w:val="3"/>
        </w:numPr>
        <w:shd w:val="clear" w:color="auto" w:fill="FFFFFF"/>
        <w:bidi w:val="0"/>
        <w:snapToGrid w:val="0"/>
        <w:spacing w:after="0" w:line="240" w:lineRule="auto"/>
        <w:ind w:left="425" w:hanging="425"/>
        <w:jc w:val="both"/>
        <w:rPr>
          <w:rFonts w:ascii="Times New Roman" w:hAnsi="Times New Roman" w:cs="Times New Roman"/>
          <w:color w:val="000000"/>
          <w:sz w:val="19"/>
          <w:szCs w:val="19"/>
        </w:rPr>
      </w:pPr>
      <w:hyperlink r:id="rId20" w:history="1">
        <w:r w:rsidR="0002745C" w:rsidRPr="00E82429">
          <w:rPr>
            <w:rFonts w:ascii="Times New Roman" w:hAnsi="Times New Roman" w:cs="Times New Roman"/>
            <w:color w:val="000000"/>
            <w:sz w:val="19"/>
            <w:szCs w:val="19"/>
          </w:rPr>
          <w:t>Sirasanagandla</w:t>
        </w:r>
      </w:hyperlink>
      <w:r w:rsidR="0002745C" w:rsidRPr="00E82429">
        <w:rPr>
          <w:rFonts w:ascii="Times New Roman" w:hAnsi="Times New Roman" w:cs="Times New Roman"/>
          <w:color w:val="000000"/>
          <w:sz w:val="19"/>
          <w:szCs w:val="19"/>
        </w:rPr>
        <w:t xml:space="preserve"> SR, </w:t>
      </w:r>
      <w:hyperlink r:id="rId21" w:history="1">
        <w:r w:rsidR="0002745C" w:rsidRPr="00E82429">
          <w:rPr>
            <w:rFonts w:ascii="Times New Roman" w:hAnsi="Times New Roman" w:cs="Times New Roman"/>
            <w:color w:val="000000"/>
            <w:sz w:val="19"/>
            <w:szCs w:val="19"/>
          </w:rPr>
          <w:t xml:space="preserve"> Karkala</w:t>
        </w:r>
      </w:hyperlink>
      <w:r w:rsidR="0002745C" w:rsidRPr="00E82429">
        <w:rPr>
          <w:rFonts w:ascii="Times New Roman" w:hAnsi="Times New Roman" w:cs="Times New Roman"/>
          <w:color w:val="000000"/>
          <w:sz w:val="19"/>
          <w:szCs w:val="19"/>
        </w:rPr>
        <w:t xml:space="preserve"> SRP, </w:t>
      </w:r>
      <w:hyperlink r:id="rId22" w:history="1">
        <w:r w:rsidR="0002745C" w:rsidRPr="00E82429">
          <w:rPr>
            <w:rFonts w:ascii="Times New Roman" w:hAnsi="Times New Roman" w:cs="Times New Roman"/>
            <w:color w:val="000000"/>
            <w:sz w:val="19"/>
            <w:szCs w:val="19"/>
          </w:rPr>
          <w:t xml:space="preserve"> Potu</w:t>
        </w:r>
      </w:hyperlink>
      <w:r w:rsidR="0002745C" w:rsidRPr="00E82429">
        <w:rPr>
          <w:rFonts w:ascii="Times New Roman" w:hAnsi="Times New Roman" w:cs="Times New Roman"/>
          <w:color w:val="000000"/>
          <w:sz w:val="19"/>
          <w:szCs w:val="19"/>
        </w:rPr>
        <w:t xml:space="preserve"> BK,</w:t>
      </w:r>
      <w:r w:rsidR="00E82429">
        <w:rPr>
          <w:rFonts w:ascii="Times New Roman" w:hAnsi="Times New Roman" w:cs="Times New Roman" w:hint="eastAsia"/>
          <w:color w:val="000000"/>
          <w:sz w:val="19"/>
          <w:szCs w:val="19"/>
          <w:lang w:eastAsia="zh-CN"/>
        </w:rPr>
        <w:t xml:space="preserve"> </w:t>
      </w:r>
      <w:r w:rsidR="0002745C" w:rsidRPr="00E82429">
        <w:rPr>
          <w:rFonts w:ascii="Times New Roman" w:hAnsi="Times New Roman" w:cs="Times New Roman"/>
          <w:color w:val="000000"/>
          <w:sz w:val="19"/>
          <w:szCs w:val="19"/>
        </w:rPr>
        <w:t>and</w:t>
      </w:r>
      <w:r w:rsidR="00E82429">
        <w:rPr>
          <w:rFonts w:ascii="Times New Roman" w:hAnsi="Times New Roman" w:cs="Times New Roman" w:hint="eastAsia"/>
          <w:color w:val="000000"/>
          <w:sz w:val="19"/>
          <w:szCs w:val="19"/>
          <w:lang w:eastAsia="zh-CN"/>
        </w:rPr>
        <w:t xml:space="preserve"> </w:t>
      </w:r>
      <w:hyperlink r:id="rId23" w:history="1">
        <w:r w:rsidR="0002745C" w:rsidRPr="00E82429">
          <w:rPr>
            <w:rFonts w:ascii="Times New Roman" w:hAnsi="Times New Roman" w:cs="Times New Roman"/>
            <w:color w:val="000000"/>
            <w:sz w:val="19"/>
            <w:szCs w:val="19"/>
          </w:rPr>
          <w:t>Bhat</w:t>
        </w:r>
      </w:hyperlink>
      <w:r w:rsidR="0002745C" w:rsidRPr="00E82429">
        <w:rPr>
          <w:rFonts w:ascii="Times New Roman" w:hAnsi="Times New Roman" w:cs="Times New Roman"/>
          <w:color w:val="000000"/>
          <w:sz w:val="19"/>
          <w:szCs w:val="19"/>
        </w:rPr>
        <w:t xml:space="preserve"> KMR (2014).</w:t>
      </w:r>
      <w:r w:rsidR="0002745C" w:rsidRPr="00E82429">
        <w:rPr>
          <w:rFonts w:ascii="Times New Roman" w:hAnsi="Times New Roman" w:cs="Times New Roman"/>
          <w:sz w:val="19"/>
          <w:szCs w:val="19"/>
        </w:rPr>
        <w:t xml:space="preserve"> </w:t>
      </w:r>
      <w:r w:rsidR="0002745C" w:rsidRPr="00E82429">
        <w:rPr>
          <w:rFonts w:ascii="Times New Roman" w:hAnsi="Times New Roman" w:cs="Times New Roman"/>
          <w:color w:val="000000"/>
          <w:sz w:val="19"/>
          <w:szCs w:val="19"/>
        </w:rPr>
        <w:t xml:space="preserve">Beneficial effect of </w:t>
      </w:r>
      <w:proofErr w:type="spellStart"/>
      <w:r w:rsidR="0002745C" w:rsidRPr="00E82429">
        <w:rPr>
          <w:rFonts w:ascii="Times New Roman" w:hAnsi="Times New Roman" w:cs="Times New Roman"/>
          <w:color w:val="000000"/>
          <w:sz w:val="19"/>
          <w:szCs w:val="19"/>
        </w:rPr>
        <w:t>cissus</w:t>
      </w:r>
      <w:proofErr w:type="spellEnd"/>
      <w:r w:rsidR="0002745C" w:rsidRPr="00E82429">
        <w:rPr>
          <w:rFonts w:ascii="Times New Roman" w:hAnsi="Times New Roman" w:cs="Times New Roman"/>
          <w:color w:val="000000"/>
          <w:sz w:val="19"/>
          <w:szCs w:val="19"/>
        </w:rPr>
        <w:t xml:space="preserve"> </w:t>
      </w:r>
      <w:proofErr w:type="spellStart"/>
      <w:r w:rsidR="0002745C" w:rsidRPr="00E82429">
        <w:rPr>
          <w:rFonts w:ascii="Times New Roman" w:hAnsi="Times New Roman" w:cs="Times New Roman"/>
          <w:color w:val="000000"/>
          <w:sz w:val="19"/>
          <w:szCs w:val="19"/>
        </w:rPr>
        <w:t>quadrangularis</w:t>
      </w:r>
      <w:proofErr w:type="spellEnd"/>
      <w:r w:rsidR="0002745C" w:rsidRPr="00E82429">
        <w:rPr>
          <w:rFonts w:ascii="Times New Roman" w:hAnsi="Times New Roman" w:cs="Times New Roman"/>
          <w:color w:val="000000"/>
          <w:sz w:val="19"/>
          <w:szCs w:val="19"/>
        </w:rPr>
        <w:t xml:space="preserve"> </w:t>
      </w:r>
      <w:proofErr w:type="spellStart"/>
      <w:r w:rsidR="0002745C" w:rsidRPr="00E82429">
        <w:rPr>
          <w:rFonts w:ascii="Times New Roman" w:hAnsi="Times New Roman" w:cs="Times New Roman"/>
          <w:color w:val="000000"/>
          <w:sz w:val="19"/>
          <w:szCs w:val="19"/>
        </w:rPr>
        <w:t>linn</w:t>
      </w:r>
      <w:proofErr w:type="spellEnd"/>
      <w:r w:rsidR="0002745C" w:rsidRPr="00E82429">
        <w:rPr>
          <w:rFonts w:ascii="Times New Roman" w:hAnsi="Times New Roman" w:cs="Times New Roman"/>
          <w:color w:val="000000"/>
          <w:sz w:val="19"/>
          <w:szCs w:val="19"/>
        </w:rPr>
        <w:t xml:space="preserve"> on </w:t>
      </w:r>
      <w:proofErr w:type="spellStart"/>
      <w:r w:rsidR="0002745C" w:rsidRPr="00E82429">
        <w:rPr>
          <w:rFonts w:ascii="Times New Roman" w:hAnsi="Times New Roman" w:cs="Times New Roman"/>
          <w:color w:val="000000"/>
          <w:sz w:val="19"/>
          <w:szCs w:val="19"/>
        </w:rPr>
        <w:t>osteopenia</w:t>
      </w:r>
      <w:proofErr w:type="spellEnd"/>
      <w:r w:rsidR="0002745C" w:rsidRPr="00E82429">
        <w:rPr>
          <w:rFonts w:ascii="Times New Roman" w:hAnsi="Times New Roman" w:cs="Times New Roman"/>
          <w:color w:val="000000"/>
          <w:sz w:val="19"/>
          <w:szCs w:val="19"/>
        </w:rPr>
        <w:t xml:space="preserve"> associated with </w:t>
      </w:r>
      <w:proofErr w:type="spellStart"/>
      <w:r w:rsidR="0002745C" w:rsidRPr="00E82429">
        <w:rPr>
          <w:rFonts w:ascii="Times New Roman" w:hAnsi="Times New Roman" w:cs="Times New Roman"/>
          <w:color w:val="000000"/>
          <w:sz w:val="19"/>
          <w:szCs w:val="19"/>
        </w:rPr>
        <w:t>streptozotocin</w:t>
      </w:r>
      <w:proofErr w:type="spellEnd"/>
      <w:r w:rsidR="0002745C" w:rsidRPr="00E82429">
        <w:rPr>
          <w:rFonts w:ascii="Times New Roman" w:hAnsi="Times New Roman" w:cs="Times New Roman"/>
          <w:color w:val="000000"/>
          <w:sz w:val="19"/>
          <w:szCs w:val="19"/>
        </w:rPr>
        <w:t xml:space="preserve">-induced type 1 diabetes mellitus in male </w:t>
      </w:r>
      <w:proofErr w:type="spellStart"/>
      <w:r w:rsidR="00855BA7" w:rsidRPr="00E82429">
        <w:rPr>
          <w:rFonts w:ascii="Times New Roman" w:hAnsi="Times New Roman" w:cs="Times New Roman"/>
          <w:sz w:val="19"/>
          <w:szCs w:val="19"/>
        </w:rPr>
        <w:t>W</w:t>
      </w:r>
      <w:r w:rsidR="0002745C" w:rsidRPr="00E82429">
        <w:rPr>
          <w:rFonts w:ascii="Times New Roman" w:hAnsi="Times New Roman" w:cs="Times New Roman"/>
          <w:sz w:val="19"/>
          <w:szCs w:val="19"/>
        </w:rPr>
        <w:t>istar</w:t>
      </w:r>
      <w:proofErr w:type="spellEnd"/>
      <w:r w:rsidR="0002745C" w:rsidRPr="00E82429">
        <w:rPr>
          <w:rFonts w:ascii="Times New Roman" w:hAnsi="Times New Roman" w:cs="Times New Roman"/>
          <w:sz w:val="19"/>
          <w:szCs w:val="19"/>
        </w:rPr>
        <w:t xml:space="preserve"> </w:t>
      </w:r>
      <w:r w:rsidR="0002745C" w:rsidRPr="00E82429">
        <w:rPr>
          <w:rFonts w:ascii="Times New Roman" w:hAnsi="Times New Roman" w:cs="Times New Roman"/>
          <w:color w:val="000000"/>
          <w:sz w:val="19"/>
          <w:szCs w:val="19"/>
        </w:rPr>
        <w:t>rats.</w:t>
      </w:r>
      <w:r w:rsidR="0002745C" w:rsidRPr="00E82429">
        <w:rPr>
          <w:rFonts w:ascii="Times New Roman" w:hAnsi="Times New Roman" w:cs="Times New Roman"/>
          <w:sz w:val="19"/>
          <w:szCs w:val="19"/>
        </w:rPr>
        <w:t xml:space="preserve"> </w:t>
      </w:r>
      <w:r w:rsidR="0002745C" w:rsidRPr="00E82429">
        <w:rPr>
          <w:rFonts w:ascii="Times New Roman" w:hAnsi="Times New Roman" w:cs="Times New Roman"/>
          <w:i/>
          <w:iCs/>
          <w:color w:val="000000"/>
          <w:sz w:val="19"/>
          <w:szCs w:val="19"/>
        </w:rPr>
        <w:t>Advances in Pharmacological Sciences</w:t>
      </w:r>
      <w:r w:rsidR="0002745C" w:rsidRPr="00E82429">
        <w:rPr>
          <w:rFonts w:ascii="Times New Roman" w:hAnsi="Times New Roman" w:cs="Times New Roman"/>
          <w:color w:val="000000"/>
          <w:sz w:val="19"/>
          <w:szCs w:val="19"/>
        </w:rPr>
        <w:t xml:space="preserve"> 2014: </w:t>
      </w:r>
      <w:r w:rsidR="009A1E43" w:rsidRPr="00E82429">
        <w:rPr>
          <w:rFonts w:ascii="Times New Roman" w:hAnsi="Times New Roman" w:cs="Times New Roman"/>
          <w:color w:val="000000"/>
          <w:sz w:val="19"/>
          <w:szCs w:val="19"/>
        </w:rPr>
        <w:t>Article ID 483051, 10 pages.</w:t>
      </w:r>
      <w:r w:rsidR="00E31452" w:rsidRPr="00E82429">
        <w:rPr>
          <w:rFonts w:ascii="Times New Roman" w:hAnsi="Times New Roman" w:cs="Times New Roman"/>
          <w:sz w:val="19"/>
          <w:szCs w:val="19"/>
        </w:rPr>
        <w:t xml:space="preserve"> </w:t>
      </w:r>
      <w:r w:rsidR="00E31452" w:rsidRPr="00E82429">
        <w:rPr>
          <w:rStyle w:val="Hyperlink"/>
          <w:rFonts w:ascii="Times New Roman" w:hAnsi="Times New Roman" w:cs="Times New Roman"/>
          <w:color w:val="auto"/>
          <w:sz w:val="19"/>
          <w:szCs w:val="19"/>
          <w:bdr w:val="none" w:sz="0" w:space="0" w:color="auto" w:frame="1"/>
        </w:rPr>
        <w:t>http://dx.doi.org/10.1155/2014/483051.</w:t>
      </w:r>
    </w:p>
    <w:p w:rsidR="001F4BC4" w:rsidRPr="00E82429" w:rsidRDefault="00826154" w:rsidP="00C9310D">
      <w:pPr>
        <w:numPr>
          <w:ilvl w:val="0"/>
          <w:numId w:val="3"/>
        </w:numPr>
        <w:shd w:val="clear" w:color="auto" w:fill="FFFFFF"/>
        <w:bidi w:val="0"/>
        <w:snapToGrid w:val="0"/>
        <w:spacing w:after="0" w:line="240" w:lineRule="auto"/>
        <w:ind w:left="425" w:hanging="425"/>
        <w:jc w:val="both"/>
        <w:rPr>
          <w:rFonts w:ascii="Times New Roman" w:hAnsi="Times New Roman" w:cs="Times New Roman"/>
          <w:color w:val="000000"/>
          <w:sz w:val="19"/>
          <w:szCs w:val="19"/>
        </w:rPr>
      </w:pPr>
      <w:proofErr w:type="spellStart"/>
      <w:r w:rsidRPr="00E82429">
        <w:rPr>
          <w:rFonts w:ascii="Times New Roman" w:hAnsi="Times New Roman" w:cs="Times New Roman"/>
          <w:color w:val="000000"/>
          <w:sz w:val="19"/>
          <w:szCs w:val="19"/>
        </w:rPr>
        <w:t>Pileggi</w:t>
      </w:r>
      <w:proofErr w:type="spellEnd"/>
      <w:r w:rsidRPr="00E82429">
        <w:rPr>
          <w:rFonts w:ascii="Times New Roman" w:hAnsi="Times New Roman" w:cs="Times New Roman"/>
          <w:color w:val="000000"/>
          <w:sz w:val="19"/>
          <w:szCs w:val="19"/>
        </w:rPr>
        <w:t xml:space="preserve"> R, Antony K, Johnson K, </w:t>
      </w:r>
      <w:proofErr w:type="spellStart"/>
      <w:r w:rsidRPr="00E82429">
        <w:rPr>
          <w:rFonts w:ascii="Times New Roman" w:hAnsi="Times New Roman" w:cs="Times New Roman"/>
          <w:color w:val="000000"/>
          <w:sz w:val="19"/>
          <w:szCs w:val="19"/>
        </w:rPr>
        <w:t>Zuo</w:t>
      </w:r>
      <w:proofErr w:type="spellEnd"/>
      <w:r w:rsidRPr="00E82429">
        <w:rPr>
          <w:rFonts w:ascii="Times New Roman" w:hAnsi="Times New Roman" w:cs="Times New Roman"/>
          <w:color w:val="000000"/>
          <w:sz w:val="19"/>
          <w:szCs w:val="19"/>
        </w:rPr>
        <w:t xml:space="preserve"> J and Holliday LS (2009). </w:t>
      </w:r>
      <w:proofErr w:type="spellStart"/>
      <w:r w:rsidRPr="00E82429">
        <w:rPr>
          <w:rFonts w:ascii="Times New Roman" w:hAnsi="Times New Roman" w:cs="Times New Roman"/>
          <w:color w:val="000000"/>
          <w:sz w:val="19"/>
          <w:szCs w:val="19"/>
        </w:rPr>
        <w:t>Propolis</w:t>
      </w:r>
      <w:proofErr w:type="spellEnd"/>
      <w:r w:rsidRPr="00E82429">
        <w:rPr>
          <w:rFonts w:ascii="Times New Roman" w:hAnsi="Times New Roman" w:cs="Times New Roman"/>
          <w:color w:val="000000"/>
          <w:sz w:val="19"/>
          <w:szCs w:val="19"/>
        </w:rPr>
        <w:t xml:space="preserve"> inhibits </w:t>
      </w:r>
      <w:proofErr w:type="spellStart"/>
      <w:r w:rsidRPr="00E82429">
        <w:rPr>
          <w:rFonts w:ascii="Times New Roman" w:hAnsi="Times New Roman" w:cs="Times New Roman"/>
          <w:color w:val="000000"/>
          <w:sz w:val="19"/>
          <w:szCs w:val="19"/>
        </w:rPr>
        <w:t>osteoclast</w:t>
      </w:r>
      <w:proofErr w:type="spellEnd"/>
      <w:r w:rsidRPr="00E82429">
        <w:rPr>
          <w:rFonts w:ascii="Times New Roman" w:hAnsi="Times New Roman" w:cs="Times New Roman"/>
          <w:color w:val="000000"/>
          <w:sz w:val="19"/>
          <w:szCs w:val="19"/>
        </w:rPr>
        <w:t xml:space="preserve"> maturation. </w:t>
      </w:r>
      <w:r w:rsidRPr="00E82429">
        <w:rPr>
          <w:rFonts w:ascii="Times New Roman" w:hAnsi="Times New Roman" w:cs="Times New Roman"/>
          <w:i/>
          <w:iCs/>
          <w:color w:val="000000"/>
          <w:sz w:val="19"/>
          <w:szCs w:val="19"/>
        </w:rPr>
        <w:t xml:space="preserve">Dental </w:t>
      </w:r>
      <w:proofErr w:type="spellStart"/>
      <w:r w:rsidRPr="00E82429">
        <w:rPr>
          <w:rFonts w:ascii="Times New Roman" w:hAnsi="Times New Roman" w:cs="Times New Roman"/>
          <w:i/>
          <w:iCs/>
          <w:color w:val="000000"/>
          <w:sz w:val="19"/>
          <w:szCs w:val="19"/>
        </w:rPr>
        <w:t>Traumatolog</w:t>
      </w:r>
      <w:proofErr w:type="spellEnd"/>
      <w:r w:rsidRPr="00E82429">
        <w:rPr>
          <w:rFonts w:ascii="Times New Roman" w:hAnsi="Times New Roman" w:cs="Times New Roman"/>
          <w:color w:val="000000"/>
          <w:sz w:val="19"/>
          <w:szCs w:val="19"/>
        </w:rPr>
        <w:t xml:space="preserve"> 25:584–588.</w:t>
      </w:r>
      <w:r w:rsidR="00E82429" w:rsidRPr="00E82429">
        <w:rPr>
          <w:rFonts w:ascii="Times New Roman" w:hAnsi="Times New Roman" w:cs="Times New Roman" w:hint="eastAsia"/>
          <w:color w:val="000000"/>
          <w:sz w:val="19"/>
          <w:szCs w:val="19"/>
          <w:lang w:eastAsia="zh-CN"/>
        </w:rPr>
        <w:t xml:space="preserve"> </w:t>
      </w:r>
    </w:p>
    <w:p w:rsidR="00C9310D" w:rsidRPr="00E82429" w:rsidRDefault="00C9310D" w:rsidP="00C9310D">
      <w:pPr>
        <w:shd w:val="clear" w:color="auto" w:fill="FFFFFF"/>
        <w:bidi w:val="0"/>
        <w:snapToGrid w:val="0"/>
        <w:spacing w:after="0" w:line="240" w:lineRule="auto"/>
        <w:ind w:left="425" w:hanging="425"/>
        <w:jc w:val="both"/>
        <w:rPr>
          <w:rFonts w:ascii="Times New Roman" w:hAnsi="Times New Roman" w:cs="Times New Roman"/>
          <w:color w:val="000000"/>
          <w:sz w:val="20"/>
          <w:szCs w:val="20"/>
        </w:rPr>
        <w:sectPr w:rsidR="00C9310D" w:rsidRPr="00E82429" w:rsidSect="00E82429">
          <w:type w:val="continuous"/>
          <w:pgSz w:w="12242" w:h="15842" w:code="1"/>
          <w:pgMar w:top="1440" w:right="1440" w:bottom="1440" w:left="1440" w:header="720" w:footer="720" w:gutter="0"/>
          <w:cols w:num="2" w:space="576"/>
          <w:docGrid w:linePitch="360"/>
        </w:sectPr>
      </w:pPr>
    </w:p>
    <w:p w:rsidR="00793A48" w:rsidRPr="00E82429" w:rsidRDefault="00793A48" w:rsidP="00C9310D">
      <w:pPr>
        <w:shd w:val="clear" w:color="auto" w:fill="FFFFFF"/>
        <w:bidi w:val="0"/>
        <w:snapToGrid w:val="0"/>
        <w:spacing w:after="0" w:line="240" w:lineRule="auto"/>
        <w:ind w:left="425" w:hanging="425"/>
        <w:jc w:val="both"/>
        <w:rPr>
          <w:rFonts w:ascii="Times New Roman" w:hAnsi="Times New Roman" w:cs="Times New Roman"/>
          <w:color w:val="000000"/>
          <w:sz w:val="20"/>
          <w:szCs w:val="20"/>
          <w:lang w:eastAsia="zh-CN"/>
        </w:rPr>
      </w:pPr>
    </w:p>
    <w:p w:rsidR="00C9310D" w:rsidRPr="00E82429" w:rsidRDefault="00C9310D" w:rsidP="00C9310D">
      <w:pPr>
        <w:shd w:val="clear" w:color="auto" w:fill="FFFFFF"/>
        <w:bidi w:val="0"/>
        <w:snapToGrid w:val="0"/>
        <w:spacing w:after="0" w:line="240" w:lineRule="auto"/>
        <w:ind w:left="425" w:hanging="425"/>
        <w:jc w:val="both"/>
        <w:rPr>
          <w:rFonts w:ascii="Times New Roman" w:hAnsi="Times New Roman" w:cs="Times New Roman"/>
          <w:color w:val="000000"/>
          <w:sz w:val="20"/>
          <w:szCs w:val="20"/>
          <w:lang w:eastAsia="zh-CN"/>
        </w:rPr>
      </w:pPr>
    </w:p>
    <w:p w:rsidR="001F4BC4" w:rsidRPr="00E82429" w:rsidRDefault="00793A48" w:rsidP="00C9310D">
      <w:pPr>
        <w:shd w:val="clear" w:color="auto" w:fill="FFFFFF"/>
        <w:bidi w:val="0"/>
        <w:snapToGrid w:val="0"/>
        <w:spacing w:after="0" w:line="240" w:lineRule="auto"/>
        <w:ind w:left="425" w:hanging="425"/>
        <w:jc w:val="both"/>
        <w:rPr>
          <w:rFonts w:ascii="Times New Roman" w:hAnsi="Times New Roman" w:cs="Times New Roman"/>
          <w:color w:val="000000"/>
          <w:sz w:val="20"/>
          <w:szCs w:val="20"/>
        </w:rPr>
      </w:pPr>
      <w:r w:rsidRPr="00E82429">
        <w:rPr>
          <w:rFonts w:ascii="Times New Roman" w:hAnsi="Times New Roman" w:cs="Times New Roman"/>
          <w:color w:val="000000"/>
          <w:sz w:val="20"/>
          <w:szCs w:val="20"/>
        </w:rPr>
        <w:t>3/10/2015</w:t>
      </w:r>
    </w:p>
    <w:sectPr w:rsidR="001F4BC4" w:rsidRPr="00E82429" w:rsidSect="0033634B">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339" w:rsidRDefault="00071339" w:rsidP="0013552E">
      <w:pPr>
        <w:spacing w:after="0" w:line="240" w:lineRule="auto"/>
      </w:pPr>
      <w:r>
        <w:separator/>
      </w:r>
    </w:p>
  </w:endnote>
  <w:endnote w:type="continuationSeparator" w:id="0">
    <w:p w:rsidR="00071339" w:rsidRDefault="00071339" w:rsidP="00135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Light">
    <w:altName w:val="Arial"/>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DIN-Regular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62" w:rsidRPr="00793A48" w:rsidRDefault="00304F5D" w:rsidP="00793A48">
    <w:pPr>
      <w:bidi w:val="0"/>
      <w:spacing w:after="0" w:line="240" w:lineRule="auto"/>
      <w:jc w:val="center"/>
      <w:rPr>
        <w:rFonts w:ascii="Times New Roman" w:hAnsi="Times New Roman" w:cs="Times New Roman"/>
        <w:sz w:val="20"/>
      </w:rPr>
    </w:pPr>
    <w:r w:rsidRPr="00793A48">
      <w:rPr>
        <w:rFonts w:ascii="Times New Roman" w:hAnsi="Times New Roman" w:cs="Times New Roman"/>
        <w:sz w:val="20"/>
      </w:rPr>
      <w:fldChar w:fldCharType="begin"/>
    </w:r>
    <w:r w:rsidR="00793A48" w:rsidRPr="00793A48">
      <w:rPr>
        <w:rFonts w:ascii="Times New Roman" w:hAnsi="Times New Roman" w:cs="Times New Roman"/>
        <w:sz w:val="20"/>
      </w:rPr>
      <w:instrText xml:space="preserve"> page </w:instrText>
    </w:r>
    <w:r w:rsidRPr="00793A48">
      <w:rPr>
        <w:rFonts w:ascii="Times New Roman" w:hAnsi="Times New Roman" w:cs="Times New Roman"/>
        <w:sz w:val="20"/>
      </w:rPr>
      <w:fldChar w:fldCharType="separate"/>
    </w:r>
    <w:r w:rsidR="00601A9A">
      <w:rPr>
        <w:rFonts w:ascii="Times New Roman" w:hAnsi="Times New Roman" w:cs="Times New Roman"/>
        <w:noProof/>
        <w:sz w:val="20"/>
      </w:rPr>
      <w:t>140</w:t>
    </w:r>
    <w:r w:rsidRPr="00793A4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339" w:rsidRDefault="00071339" w:rsidP="0013552E">
      <w:pPr>
        <w:spacing w:after="0" w:line="240" w:lineRule="auto"/>
      </w:pPr>
      <w:r>
        <w:separator/>
      </w:r>
    </w:p>
  </w:footnote>
  <w:footnote w:type="continuationSeparator" w:id="0">
    <w:p w:rsidR="00071339" w:rsidRDefault="00071339" w:rsidP="00135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48" w:rsidRPr="00793A48" w:rsidRDefault="00793A48" w:rsidP="00793A4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93A48">
      <w:rPr>
        <w:rFonts w:ascii="Times New Roman" w:hAnsi="Times New Roman" w:cs="Times New Roman" w:hint="eastAsia"/>
        <w:iCs/>
        <w:color w:val="000000"/>
        <w:sz w:val="20"/>
        <w:szCs w:val="20"/>
      </w:rPr>
      <w:tab/>
    </w:r>
    <w:r w:rsidRPr="00793A48">
      <w:rPr>
        <w:rFonts w:ascii="Times New Roman" w:hAnsi="Times New Roman" w:cs="Times New Roman"/>
        <w:sz w:val="20"/>
        <w:szCs w:val="20"/>
      </w:rPr>
      <w:t>Nature and Science 201</w:t>
    </w:r>
    <w:r w:rsidRPr="00793A48">
      <w:rPr>
        <w:rFonts w:ascii="Times New Roman" w:hAnsi="Times New Roman" w:cs="Times New Roman" w:hint="eastAsia"/>
        <w:sz w:val="20"/>
        <w:szCs w:val="20"/>
      </w:rPr>
      <w:t>5</w:t>
    </w:r>
    <w:r w:rsidRPr="00793A48">
      <w:rPr>
        <w:rFonts w:ascii="Times New Roman" w:hAnsi="Times New Roman" w:cs="Times New Roman"/>
        <w:sz w:val="20"/>
        <w:szCs w:val="20"/>
      </w:rPr>
      <w:t>;1</w:t>
    </w:r>
    <w:r w:rsidRPr="00793A48">
      <w:rPr>
        <w:rFonts w:ascii="Times New Roman" w:hAnsi="Times New Roman" w:cs="Times New Roman" w:hint="eastAsia"/>
        <w:sz w:val="20"/>
        <w:szCs w:val="20"/>
      </w:rPr>
      <w:t>3</w:t>
    </w:r>
    <w:r w:rsidRPr="00793A48">
      <w:rPr>
        <w:rFonts w:ascii="Times New Roman" w:hAnsi="Times New Roman" w:cs="Times New Roman"/>
        <w:sz w:val="20"/>
        <w:szCs w:val="20"/>
      </w:rPr>
      <w:t>(</w:t>
    </w:r>
    <w:r w:rsidR="00601A9A">
      <w:rPr>
        <w:rFonts w:ascii="Times New Roman" w:hAnsi="Times New Roman" w:cs="Times New Roman"/>
        <w:sz w:val="20"/>
        <w:szCs w:val="20"/>
      </w:rPr>
      <w:t>3</w:t>
    </w:r>
    <w:r w:rsidRPr="00793A48">
      <w:rPr>
        <w:rFonts w:ascii="Times New Roman" w:hAnsi="Times New Roman" w:cs="Times New Roman" w:hint="eastAsia"/>
        <w:sz w:val="20"/>
        <w:szCs w:val="20"/>
      </w:rPr>
      <w:t>)</w:t>
    </w:r>
    <w:r w:rsidRPr="00793A48">
      <w:rPr>
        <w:rFonts w:ascii="Times New Roman" w:hAnsi="Times New Roman" w:cs="Times New Roman"/>
        <w:color w:val="000000"/>
        <w:sz w:val="20"/>
        <w:szCs w:val="20"/>
      </w:rPr>
      <w:t xml:space="preserve"> </w:t>
    </w:r>
    <w:r w:rsidRPr="00793A48">
      <w:rPr>
        <w:rFonts w:ascii="Times New Roman" w:hAnsi="Times New Roman" w:cs="Times New Roman" w:hint="eastAsia"/>
        <w:color w:val="000000"/>
        <w:sz w:val="20"/>
        <w:szCs w:val="20"/>
      </w:rPr>
      <w:tab/>
    </w:r>
    <w:r w:rsidRPr="00793A48">
      <w:rPr>
        <w:rFonts w:ascii="Times New Roman" w:hAnsi="Times New Roman" w:cs="Times New Roman"/>
        <w:color w:val="000000"/>
        <w:sz w:val="20"/>
        <w:szCs w:val="20"/>
      </w:rPr>
      <w:t xml:space="preserve"> </w:t>
    </w:r>
    <w:hyperlink r:id="rId1" w:history="1">
      <w:r w:rsidRPr="00793A48">
        <w:rPr>
          <w:rStyle w:val="Hyperlink"/>
          <w:rFonts w:ascii="Times New Roman" w:hAnsi="Times New Roman" w:cs="Times New Roman"/>
          <w:color w:val="0000FF"/>
          <w:sz w:val="20"/>
          <w:szCs w:val="20"/>
        </w:rPr>
        <w:t>http://www.sciencepub.net/nature</w:t>
      </w:r>
    </w:hyperlink>
  </w:p>
  <w:p w:rsidR="00793A48" w:rsidRPr="00793A48" w:rsidRDefault="00793A48" w:rsidP="00793A4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5AA0935"/>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432E19"/>
    <w:multiLevelType w:val="hybridMultilevel"/>
    <w:tmpl w:val="BB08D8FA"/>
    <w:lvl w:ilvl="0" w:tplc="D826A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B61F4"/>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BE322DF"/>
    <w:multiLevelType w:val="hybridMultilevel"/>
    <w:tmpl w:val="0DB671AA"/>
    <w:lvl w:ilvl="0" w:tplc="D2B2A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4D6673"/>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5B44AA7"/>
    <w:multiLevelType w:val="multilevel"/>
    <w:tmpl w:val="62A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67CCB"/>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FF77441"/>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F77679"/>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40D4E4E"/>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4975C27"/>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8FA3B34"/>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BFA5C47"/>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3910CF2"/>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4FB374E"/>
    <w:multiLevelType w:val="multilevel"/>
    <w:tmpl w:val="C99AD32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82698"/>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6010EE2"/>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AE948D8"/>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C8755D9"/>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CAE0E16"/>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D4534D3"/>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07E6856"/>
    <w:multiLevelType w:val="multilevel"/>
    <w:tmpl w:val="F580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AE24FF"/>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4F3D2C7D"/>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038300B"/>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0F807EE"/>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1462732"/>
    <w:multiLevelType w:val="hybridMultilevel"/>
    <w:tmpl w:val="D470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23A1D"/>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20E1C89"/>
    <w:multiLevelType w:val="hybridMultilevel"/>
    <w:tmpl w:val="37D68532"/>
    <w:lvl w:ilvl="0" w:tplc="621E8D94">
      <w:start w:val="1"/>
      <w:numFmt w:val="decimal"/>
      <w:lvlText w:val="%1."/>
      <w:lvlJc w:val="left"/>
      <w:pPr>
        <w:ind w:left="502" w:hanging="360"/>
      </w:pPr>
      <w:rPr>
        <w:b w:val="0"/>
        <w:bCs w:val="0"/>
        <w:i w:val="0"/>
        <w:i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3B46D5B"/>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41D2B90"/>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56750F4A"/>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58CC4DFD"/>
    <w:multiLevelType w:val="hybridMultilevel"/>
    <w:tmpl w:val="3542A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A524FD"/>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AB218CB"/>
    <w:multiLevelType w:val="hybridMultilevel"/>
    <w:tmpl w:val="DEE80F8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5D390AC1"/>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5E9C60AB"/>
    <w:multiLevelType w:val="multilevel"/>
    <w:tmpl w:val="A264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2A2C33"/>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6B487CB6"/>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6EBE3125"/>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0C03447"/>
    <w:multiLevelType w:val="hybridMultilevel"/>
    <w:tmpl w:val="AC3297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729D4EFF"/>
    <w:multiLevelType w:val="hybridMultilevel"/>
    <w:tmpl w:val="B330C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3C1C2B"/>
    <w:multiLevelType w:val="hybridMultilevel"/>
    <w:tmpl w:val="B64C00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4582E08"/>
    <w:multiLevelType w:val="multilevel"/>
    <w:tmpl w:val="4C1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FB69D1"/>
    <w:multiLevelType w:val="multilevel"/>
    <w:tmpl w:val="8C1A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467331"/>
    <w:multiLevelType w:val="multilevel"/>
    <w:tmpl w:val="DA00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6"/>
  </w:num>
  <w:num w:numId="3">
    <w:abstractNumId w:val="28"/>
  </w:num>
  <w:num w:numId="4">
    <w:abstractNumId w:val="3"/>
  </w:num>
  <w:num w:numId="5">
    <w:abstractNumId w:val="34"/>
  </w:num>
  <w:num w:numId="6">
    <w:abstractNumId w:val="6"/>
  </w:num>
  <w:num w:numId="7">
    <w:abstractNumId w:val="18"/>
  </w:num>
  <w:num w:numId="8">
    <w:abstractNumId w:val="11"/>
  </w:num>
  <w:num w:numId="9">
    <w:abstractNumId w:val="20"/>
  </w:num>
  <w:num w:numId="10">
    <w:abstractNumId w:val="38"/>
  </w:num>
  <w:num w:numId="11">
    <w:abstractNumId w:val="29"/>
  </w:num>
  <w:num w:numId="12">
    <w:abstractNumId w:val="42"/>
  </w:num>
  <w:num w:numId="13">
    <w:abstractNumId w:val="15"/>
  </w:num>
  <w:num w:numId="14">
    <w:abstractNumId w:val="8"/>
  </w:num>
  <w:num w:numId="15">
    <w:abstractNumId w:val="0"/>
  </w:num>
  <w:num w:numId="16">
    <w:abstractNumId w:val="9"/>
  </w:num>
  <w:num w:numId="17">
    <w:abstractNumId w:val="30"/>
  </w:num>
  <w:num w:numId="18">
    <w:abstractNumId w:val="2"/>
  </w:num>
  <w:num w:numId="19">
    <w:abstractNumId w:val="23"/>
  </w:num>
  <w:num w:numId="20">
    <w:abstractNumId w:val="27"/>
  </w:num>
  <w:num w:numId="21">
    <w:abstractNumId w:val="13"/>
  </w:num>
  <w:num w:numId="22">
    <w:abstractNumId w:val="35"/>
  </w:num>
  <w:num w:numId="23">
    <w:abstractNumId w:val="24"/>
  </w:num>
  <w:num w:numId="24">
    <w:abstractNumId w:val="19"/>
  </w:num>
  <w:num w:numId="25">
    <w:abstractNumId w:val="17"/>
  </w:num>
  <w:num w:numId="26">
    <w:abstractNumId w:val="43"/>
  </w:num>
  <w:num w:numId="27">
    <w:abstractNumId w:val="39"/>
  </w:num>
  <w:num w:numId="28">
    <w:abstractNumId w:val="22"/>
  </w:num>
  <w:num w:numId="29">
    <w:abstractNumId w:val="40"/>
  </w:num>
  <w:num w:numId="30">
    <w:abstractNumId w:val="12"/>
  </w:num>
  <w:num w:numId="31">
    <w:abstractNumId w:val="33"/>
  </w:num>
  <w:num w:numId="32">
    <w:abstractNumId w:val="41"/>
  </w:num>
  <w:num w:numId="33">
    <w:abstractNumId w:val="32"/>
  </w:num>
  <w:num w:numId="34">
    <w:abstractNumId w:val="16"/>
  </w:num>
  <w:num w:numId="35">
    <w:abstractNumId w:val="14"/>
  </w:num>
  <w:num w:numId="36">
    <w:abstractNumId w:val="37"/>
  </w:num>
  <w:num w:numId="37">
    <w:abstractNumId w:val="45"/>
  </w:num>
  <w:num w:numId="38">
    <w:abstractNumId w:val="25"/>
  </w:num>
  <w:num w:numId="39">
    <w:abstractNumId w:val="10"/>
  </w:num>
  <w:num w:numId="40">
    <w:abstractNumId w:val="44"/>
  </w:num>
  <w:num w:numId="41">
    <w:abstractNumId w:val="36"/>
  </w:num>
  <w:num w:numId="42">
    <w:abstractNumId w:val="4"/>
  </w:num>
  <w:num w:numId="43">
    <w:abstractNumId w:val="7"/>
  </w:num>
  <w:num w:numId="44">
    <w:abstractNumId w:val="31"/>
  </w:num>
  <w:num w:numId="45">
    <w:abstractNumId w:val="5"/>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AD2"/>
    <w:rsid w:val="00001EEE"/>
    <w:rsid w:val="000040E8"/>
    <w:rsid w:val="000112A5"/>
    <w:rsid w:val="0001262E"/>
    <w:rsid w:val="00014FEC"/>
    <w:rsid w:val="00016546"/>
    <w:rsid w:val="00021AB6"/>
    <w:rsid w:val="000223C4"/>
    <w:rsid w:val="000233D0"/>
    <w:rsid w:val="0002399C"/>
    <w:rsid w:val="00025717"/>
    <w:rsid w:val="00026E6F"/>
    <w:rsid w:val="000273B3"/>
    <w:rsid w:val="0002745C"/>
    <w:rsid w:val="00030ADF"/>
    <w:rsid w:val="00034359"/>
    <w:rsid w:val="00034479"/>
    <w:rsid w:val="000375D9"/>
    <w:rsid w:val="00037BD5"/>
    <w:rsid w:val="00041AD3"/>
    <w:rsid w:val="00042C16"/>
    <w:rsid w:val="00042F58"/>
    <w:rsid w:val="000432FF"/>
    <w:rsid w:val="00044144"/>
    <w:rsid w:val="0004444B"/>
    <w:rsid w:val="000469A4"/>
    <w:rsid w:val="00047219"/>
    <w:rsid w:val="00050C23"/>
    <w:rsid w:val="00051F56"/>
    <w:rsid w:val="00052A42"/>
    <w:rsid w:val="00055144"/>
    <w:rsid w:val="000557F1"/>
    <w:rsid w:val="00056112"/>
    <w:rsid w:val="000562AE"/>
    <w:rsid w:val="000638B9"/>
    <w:rsid w:val="00064F14"/>
    <w:rsid w:val="00066187"/>
    <w:rsid w:val="000668C4"/>
    <w:rsid w:val="0006735C"/>
    <w:rsid w:val="00067D18"/>
    <w:rsid w:val="00071339"/>
    <w:rsid w:val="0007192D"/>
    <w:rsid w:val="00073147"/>
    <w:rsid w:val="00074917"/>
    <w:rsid w:val="00075A9F"/>
    <w:rsid w:val="00076AAE"/>
    <w:rsid w:val="00077092"/>
    <w:rsid w:val="00080D4C"/>
    <w:rsid w:val="000826C8"/>
    <w:rsid w:val="00082EDC"/>
    <w:rsid w:val="00082FB2"/>
    <w:rsid w:val="00083564"/>
    <w:rsid w:val="000852C1"/>
    <w:rsid w:val="00086043"/>
    <w:rsid w:val="00090C2A"/>
    <w:rsid w:val="00094390"/>
    <w:rsid w:val="000A3661"/>
    <w:rsid w:val="000A3DD9"/>
    <w:rsid w:val="000A600E"/>
    <w:rsid w:val="000A6DA1"/>
    <w:rsid w:val="000B0696"/>
    <w:rsid w:val="000B7887"/>
    <w:rsid w:val="000C02AF"/>
    <w:rsid w:val="000C355B"/>
    <w:rsid w:val="000C5E37"/>
    <w:rsid w:val="000C6374"/>
    <w:rsid w:val="000C7CEC"/>
    <w:rsid w:val="000D1349"/>
    <w:rsid w:val="000D152D"/>
    <w:rsid w:val="000D2D01"/>
    <w:rsid w:val="000D3873"/>
    <w:rsid w:val="000D3F8B"/>
    <w:rsid w:val="000D3F96"/>
    <w:rsid w:val="000E051A"/>
    <w:rsid w:val="000E3E58"/>
    <w:rsid w:val="000E5010"/>
    <w:rsid w:val="000E57DC"/>
    <w:rsid w:val="000E63C0"/>
    <w:rsid w:val="000E754C"/>
    <w:rsid w:val="000F33F7"/>
    <w:rsid w:val="000F3BC8"/>
    <w:rsid w:val="000F43F2"/>
    <w:rsid w:val="000F67A9"/>
    <w:rsid w:val="000F6969"/>
    <w:rsid w:val="000F7300"/>
    <w:rsid w:val="000F76C7"/>
    <w:rsid w:val="000F7CC6"/>
    <w:rsid w:val="00100501"/>
    <w:rsid w:val="0010314B"/>
    <w:rsid w:val="001045F1"/>
    <w:rsid w:val="001046D1"/>
    <w:rsid w:val="00106D67"/>
    <w:rsid w:val="00115C9E"/>
    <w:rsid w:val="001172F5"/>
    <w:rsid w:val="00117BED"/>
    <w:rsid w:val="00121CC0"/>
    <w:rsid w:val="001247E6"/>
    <w:rsid w:val="001272CD"/>
    <w:rsid w:val="0012786E"/>
    <w:rsid w:val="00127C70"/>
    <w:rsid w:val="00132130"/>
    <w:rsid w:val="00133295"/>
    <w:rsid w:val="0013435C"/>
    <w:rsid w:val="0013552E"/>
    <w:rsid w:val="0013637C"/>
    <w:rsid w:val="001365F3"/>
    <w:rsid w:val="001378B3"/>
    <w:rsid w:val="0014240F"/>
    <w:rsid w:val="0014551F"/>
    <w:rsid w:val="00145CEF"/>
    <w:rsid w:val="00146D42"/>
    <w:rsid w:val="00147F8A"/>
    <w:rsid w:val="001502F1"/>
    <w:rsid w:val="001515B2"/>
    <w:rsid w:val="001516E0"/>
    <w:rsid w:val="00151F33"/>
    <w:rsid w:val="001525B2"/>
    <w:rsid w:val="00152BAE"/>
    <w:rsid w:val="0015366A"/>
    <w:rsid w:val="001626B6"/>
    <w:rsid w:val="0016318E"/>
    <w:rsid w:val="00163AC2"/>
    <w:rsid w:val="00163AEA"/>
    <w:rsid w:val="001653AC"/>
    <w:rsid w:val="001676D8"/>
    <w:rsid w:val="00171436"/>
    <w:rsid w:val="001730C5"/>
    <w:rsid w:val="00176172"/>
    <w:rsid w:val="00181488"/>
    <w:rsid w:val="0018468C"/>
    <w:rsid w:val="0019084D"/>
    <w:rsid w:val="001967FC"/>
    <w:rsid w:val="00197DCB"/>
    <w:rsid w:val="00197F8D"/>
    <w:rsid w:val="001A243D"/>
    <w:rsid w:val="001A6481"/>
    <w:rsid w:val="001A7F35"/>
    <w:rsid w:val="001B0BCD"/>
    <w:rsid w:val="001B116F"/>
    <w:rsid w:val="001B28D5"/>
    <w:rsid w:val="001B4B20"/>
    <w:rsid w:val="001B5C3B"/>
    <w:rsid w:val="001B63DB"/>
    <w:rsid w:val="001C369F"/>
    <w:rsid w:val="001C76E6"/>
    <w:rsid w:val="001D11CA"/>
    <w:rsid w:val="001D19EA"/>
    <w:rsid w:val="001D4451"/>
    <w:rsid w:val="001D4A04"/>
    <w:rsid w:val="001E1893"/>
    <w:rsid w:val="001E3017"/>
    <w:rsid w:val="001E752F"/>
    <w:rsid w:val="001E7C05"/>
    <w:rsid w:val="001F13AA"/>
    <w:rsid w:val="001F28F7"/>
    <w:rsid w:val="001F3AA4"/>
    <w:rsid w:val="001F4092"/>
    <w:rsid w:val="001F4163"/>
    <w:rsid w:val="001F4BC4"/>
    <w:rsid w:val="001F54F3"/>
    <w:rsid w:val="00200895"/>
    <w:rsid w:val="00200ED5"/>
    <w:rsid w:val="002015B4"/>
    <w:rsid w:val="002037AC"/>
    <w:rsid w:val="00203E02"/>
    <w:rsid w:val="00204847"/>
    <w:rsid w:val="002065D3"/>
    <w:rsid w:val="00206682"/>
    <w:rsid w:val="0021187E"/>
    <w:rsid w:val="00213CDB"/>
    <w:rsid w:val="002148C6"/>
    <w:rsid w:val="00216ACA"/>
    <w:rsid w:val="00217734"/>
    <w:rsid w:val="0022360A"/>
    <w:rsid w:val="00223884"/>
    <w:rsid w:val="00224A2A"/>
    <w:rsid w:val="00226956"/>
    <w:rsid w:val="00226A05"/>
    <w:rsid w:val="00231090"/>
    <w:rsid w:val="00236503"/>
    <w:rsid w:val="00236D38"/>
    <w:rsid w:val="0023746B"/>
    <w:rsid w:val="002378F7"/>
    <w:rsid w:val="00240C52"/>
    <w:rsid w:val="002423C0"/>
    <w:rsid w:val="00243107"/>
    <w:rsid w:val="00246843"/>
    <w:rsid w:val="00247BDB"/>
    <w:rsid w:val="002504F1"/>
    <w:rsid w:val="00251914"/>
    <w:rsid w:val="00251D9A"/>
    <w:rsid w:val="0025490C"/>
    <w:rsid w:val="002553C8"/>
    <w:rsid w:val="00256C1A"/>
    <w:rsid w:val="00261737"/>
    <w:rsid w:val="002619DC"/>
    <w:rsid w:val="00262AB4"/>
    <w:rsid w:val="002633E8"/>
    <w:rsid w:val="00263639"/>
    <w:rsid w:val="00265112"/>
    <w:rsid w:val="00266742"/>
    <w:rsid w:val="0026768D"/>
    <w:rsid w:val="00267FF0"/>
    <w:rsid w:val="0027058E"/>
    <w:rsid w:val="00270EF0"/>
    <w:rsid w:val="0027185D"/>
    <w:rsid w:val="00271912"/>
    <w:rsid w:val="00271BCD"/>
    <w:rsid w:val="0027251A"/>
    <w:rsid w:val="00272B6F"/>
    <w:rsid w:val="00274818"/>
    <w:rsid w:val="002753A5"/>
    <w:rsid w:val="00275B63"/>
    <w:rsid w:val="00277745"/>
    <w:rsid w:val="00283C99"/>
    <w:rsid w:val="002864EF"/>
    <w:rsid w:val="00287B07"/>
    <w:rsid w:val="002940E8"/>
    <w:rsid w:val="00294C2C"/>
    <w:rsid w:val="00295293"/>
    <w:rsid w:val="00296F75"/>
    <w:rsid w:val="002A0CB4"/>
    <w:rsid w:val="002A3DE0"/>
    <w:rsid w:val="002A50FC"/>
    <w:rsid w:val="002A70FF"/>
    <w:rsid w:val="002B0E4F"/>
    <w:rsid w:val="002B5852"/>
    <w:rsid w:val="002B5D27"/>
    <w:rsid w:val="002C3B63"/>
    <w:rsid w:val="002C5B49"/>
    <w:rsid w:val="002C5EC0"/>
    <w:rsid w:val="002C69A7"/>
    <w:rsid w:val="002D0627"/>
    <w:rsid w:val="002D0711"/>
    <w:rsid w:val="002D0893"/>
    <w:rsid w:val="002D14F8"/>
    <w:rsid w:val="002D2D03"/>
    <w:rsid w:val="002D2DB6"/>
    <w:rsid w:val="002D7884"/>
    <w:rsid w:val="002E2308"/>
    <w:rsid w:val="002E4B23"/>
    <w:rsid w:val="002E4ED6"/>
    <w:rsid w:val="002E53A7"/>
    <w:rsid w:val="002E5F9A"/>
    <w:rsid w:val="002E7E6F"/>
    <w:rsid w:val="002F1649"/>
    <w:rsid w:val="002F1B79"/>
    <w:rsid w:val="002F1E2F"/>
    <w:rsid w:val="002F1FC4"/>
    <w:rsid w:val="002F2C1C"/>
    <w:rsid w:val="002F3F82"/>
    <w:rsid w:val="002F59B3"/>
    <w:rsid w:val="00300496"/>
    <w:rsid w:val="00301AE3"/>
    <w:rsid w:val="00303F1B"/>
    <w:rsid w:val="00304F5D"/>
    <w:rsid w:val="00305B5B"/>
    <w:rsid w:val="0030734B"/>
    <w:rsid w:val="003109FD"/>
    <w:rsid w:val="00310C73"/>
    <w:rsid w:val="00311843"/>
    <w:rsid w:val="003124B1"/>
    <w:rsid w:val="003135C3"/>
    <w:rsid w:val="0031378F"/>
    <w:rsid w:val="00316B31"/>
    <w:rsid w:val="0032001D"/>
    <w:rsid w:val="0032155A"/>
    <w:rsid w:val="00325F4A"/>
    <w:rsid w:val="00332E3E"/>
    <w:rsid w:val="0033378E"/>
    <w:rsid w:val="00334DA3"/>
    <w:rsid w:val="0033634B"/>
    <w:rsid w:val="0033686D"/>
    <w:rsid w:val="00336989"/>
    <w:rsid w:val="00340AD2"/>
    <w:rsid w:val="0034350A"/>
    <w:rsid w:val="003446B0"/>
    <w:rsid w:val="00345103"/>
    <w:rsid w:val="003511ED"/>
    <w:rsid w:val="00355690"/>
    <w:rsid w:val="00357CC8"/>
    <w:rsid w:val="00362172"/>
    <w:rsid w:val="00363DB5"/>
    <w:rsid w:val="00364211"/>
    <w:rsid w:val="003674F0"/>
    <w:rsid w:val="0037371B"/>
    <w:rsid w:val="00376368"/>
    <w:rsid w:val="0037647F"/>
    <w:rsid w:val="00376DAA"/>
    <w:rsid w:val="0037702F"/>
    <w:rsid w:val="00377DC3"/>
    <w:rsid w:val="00377E40"/>
    <w:rsid w:val="003822CB"/>
    <w:rsid w:val="00386BCA"/>
    <w:rsid w:val="003879FA"/>
    <w:rsid w:val="00387B68"/>
    <w:rsid w:val="00390E5E"/>
    <w:rsid w:val="003917B5"/>
    <w:rsid w:val="00391C69"/>
    <w:rsid w:val="0039523A"/>
    <w:rsid w:val="00395C3F"/>
    <w:rsid w:val="00397C04"/>
    <w:rsid w:val="003A0EB3"/>
    <w:rsid w:val="003A1BAB"/>
    <w:rsid w:val="003A59CC"/>
    <w:rsid w:val="003A5C49"/>
    <w:rsid w:val="003B0A3E"/>
    <w:rsid w:val="003B1E16"/>
    <w:rsid w:val="003B36CE"/>
    <w:rsid w:val="003B58DB"/>
    <w:rsid w:val="003B7711"/>
    <w:rsid w:val="003B7738"/>
    <w:rsid w:val="003C072F"/>
    <w:rsid w:val="003C1FA8"/>
    <w:rsid w:val="003C20AD"/>
    <w:rsid w:val="003C2BF2"/>
    <w:rsid w:val="003C6F3D"/>
    <w:rsid w:val="003C7054"/>
    <w:rsid w:val="003C7A3D"/>
    <w:rsid w:val="003D1B26"/>
    <w:rsid w:val="003D3378"/>
    <w:rsid w:val="003D3BA1"/>
    <w:rsid w:val="003D5E61"/>
    <w:rsid w:val="003D6193"/>
    <w:rsid w:val="003D6D1B"/>
    <w:rsid w:val="003D797B"/>
    <w:rsid w:val="003D7CFC"/>
    <w:rsid w:val="003E471F"/>
    <w:rsid w:val="003F0843"/>
    <w:rsid w:val="003F0FAC"/>
    <w:rsid w:val="003F2007"/>
    <w:rsid w:val="003F27B8"/>
    <w:rsid w:val="003F30F0"/>
    <w:rsid w:val="003F539A"/>
    <w:rsid w:val="003F5B09"/>
    <w:rsid w:val="003F6BDE"/>
    <w:rsid w:val="0040128D"/>
    <w:rsid w:val="004036E8"/>
    <w:rsid w:val="00407F4A"/>
    <w:rsid w:val="00412DD9"/>
    <w:rsid w:val="00412E9B"/>
    <w:rsid w:val="00414965"/>
    <w:rsid w:val="00414EB7"/>
    <w:rsid w:val="00415389"/>
    <w:rsid w:val="004155A0"/>
    <w:rsid w:val="00417456"/>
    <w:rsid w:val="0041765D"/>
    <w:rsid w:val="00421190"/>
    <w:rsid w:val="00423049"/>
    <w:rsid w:val="00431240"/>
    <w:rsid w:val="00431FE6"/>
    <w:rsid w:val="00433DA0"/>
    <w:rsid w:val="00436544"/>
    <w:rsid w:val="00436C60"/>
    <w:rsid w:val="00436CBC"/>
    <w:rsid w:val="00437AFD"/>
    <w:rsid w:val="00440F6C"/>
    <w:rsid w:val="00441E1F"/>
    <w:rsid w:val="00442103"/>
    <w:rsid w:val="004465F0"/>
    <w:rsid w:val="00447E7A"/>
    <w:rsid w:val="00450C49"/>
    <w:rsid w:val="00451E28"/>
    <w:rsid w:val="0045223A"/>
    <w:rsid w:val="0045496D"/>
    <w:rsid w:val="004565E5"/>
    <w:rsid w:val="0046012D"/>
    <w:rsid w:val="00460312"/>
    <w:rsid w:val="004630B6"/>
    <w:rsid w:val="00466C55"/>
    <w:rsid w:val="00471188"/>
    <w:rsid w:val="0047351C"/>
    <w:rsid w:val="00474F66"/>
    <w:rsid w:val="004751C6"/>
    <w:rsid w:val="004773E0"/>
    <w:rsid w:val="0048170C"/>
    <w:rsid w:val="00485E67"/>
    <w:rsid w:val="0048602F"/>
    <w:rsid w:val="004866E2"/>
    <w:rsid w:val="004908F5"/>
    <w:rsid w:val="0049255C"/>
    <w:rsid w:val="00492863"/>
    <w:rsid w:val="0049717E"/>
    <w:rsid w:val="00497863"/>
    <w:rsid w:val="004A2F94"/>
    <w:rsid w:val="004A357B"/>
    <w:rsid w:val="004A684F"/>
    <w:rsid w:val="004B0FE2"/>
    <w:rsid w:val="004B1BEB"/>
    <w:rsid w:val="004B2B0C"/>
    <w:rsid w:val="004B39DB"/>
    <w:rsid w:val="004B4221"/>
    <w:rsid w:val="004B45E5"/>
    <w:rsid w:val="004B6D11"/>
    <w:rsid w:val="004B727A"/>
    <w:rsid w:val="004C0355"/>
    <w:rsid w:val="004C05A5"/>
    <w:rsid w:val="004C1E40"/>
    <w:rsid w:val="004C2CB8"/>
    <w:rsid w:val="004C37E2"/>
    <w:rsid w:val="004C6783"/>
    <w:rsid w:val="004C6F28"/>
    <w:rsid w:val="004C6F79"/>
    <w:rsid w:val="004C7732"/>
    <w:rsid w:val="004C7B4E"/>
    <w:rsid w:val="004D300D"/>
    <w:rsid w:val="004D3BB6"/>
    <w:rsid w:val="004D5928"/>
    <w:rsid w:val="004D6CE3"/>
    <w:rsid w:val="004D6FC6"/>
    <w:rsid w:val="004E3B8F"/>
    <w:rsid w:val="004E4195"/>
    <w:rsid w:val="004E6FF0"/>
    <w:rsid w:val="004E7254"/>
    <w:rsid w:val="004F06DE"/>
    <w:rsid w:val="004F265B"/>
    <w:rsid w:val="004F45EA"/>
    <w:rsid w:val="004F72BE"/>
    <w:rsid w:val="00502EB5"/>
    <w:rsid w:val="00503DF2"/>
    <w:rsid w:val="00503EC7"/>
    <w:rsid w:val="00506693"/>
    <w:rsid w:val="00512E19"/>
    <w:rsid w:val="00514D7D"/>
    <w:rsid w:val="00516DC2"/>
    <w:rsid w:val="00520A0C"/>
    <w:rsid w:val="00520B84"/>
    <w:rsid w:val="00522E4A"/>
    <w:rsid w:val="005247CC"/>
    <w:rsid w:val="00527E55"/>
    <w:rsid w:val="005304C4"/>
    <w:rsid w:val="00532A18"/>
    <w:rsid w:val="00533E49"/>
    <w:rsid w:val="0053485D"/>
    <w:rsid w:val="0053791E"/>
    <w:rsid w:val="00542C53"/>
    <w:rsid w:val="005434C8"/>
    <w:rsid w:val="00543B07"/>
    <w:rsid w:val="00543E90"/>
    <w:rsid w:val="00547771"/>
    <w:rsid w:val="00547BC9"/>
    <w:rsid w:val="005527CF"/>
    <w:rsid w:val="00552823"/>
    <w:rsid w:val="00554357"/>
    <w:rsid w:val="005571EB"/>
    <w:rsid w:val="00564914"/>
    <w:rsid w:val="00565822"/>
    <w:rsid w:val="00565942"/>
    <w:rsid w:val="0056701E"/>
    <w:rsid w:val="00573054"/>
    <w:rsid w:val="00573B12"/>
    <w:rsid w:val="005745B4"/>
    <w:rsid w:val="005749BB"/>
    <w:rsid w:val="00574D46"/>
    <w:rsid w:val="00575E40"/>
    <w:rsid w:val="0057701F"/>
    <w:rsid w:val="0058273B"/>
    <w:rsid w:val="00584895"/>
    <w:rsid w:val="00584AD5"/>
    <w:rsid w:val="005876FC"/>
    <w:rsid w:val="00590F87"/>
    <w:rsid w:val="005922DE"/>
    <w:rsid w:val="00592580"/>
    <w:rsid w:val="005937E3"/>
    <w:rsid w:val="00594AD3"/>
    <w:rsid w:val="00597B0D"/>
    <w:rsid w:val="005A037C"/>
    <w:rsid w:val="005A105F"/>
    <w:rsid w:val="005A1EB3"/>
    <w:rsid w:val="005A20B6"/>
    <w:rsid w:val="005A4B5A"/>
    <w:rsid w:val="005A4EDB"/>
    <w:rsid w:val="005A5595"/>
    <w:rsid w:val="005A59C4"/>
    <w:rsid w:val="005A6BBF"/>
    <w:rsid w:val="005B0B55"/>
    <w:rsid w:val="005B0E19"/>
    <w:rsid w:val="005B7485"/>
    <w:rsid w:val="005B78E1"/>
    <w:rsid w:val="005B7E2D"/>
    <w:rsid w:val="005C11DA"/>
    <w:rsid w:val="005C1CFF"/>
    <w:rsid w:val="005C2EAE"/>
    <w:rsid w:val="005D006D"/>
    <w:rsid w:val="005D0706"/>
    <w:rsid w:val="005D2F28"/>
    <w:rsid w:val="005D4228"/>
    <w:rsid w:val="005D61E1"/>
    <w:rsid w:val="005D7241"/>
    <w:rsid w:val="005E2C6F"/>
    <w:rsid w:val="005E3584"/>
    <w:rsid w:val="005E3AA2"/>
    <w:rsid w:val="005E5E02"/>
    <w:rsid w:val="005E62D2"/>
    <w:rsid w:val="005E633A"/>
    <w:rsid w:val="005F2E02"/>
    <w:rsid w:val="005F43ED"/>
    <w:rsid w:val="005F56C7"/>
    <w:rsid w:val="005F57F2"/>
    <w:rsid w:val="005F5E2E"/>
    <w:rsid w:val="005F7DA5"/>
    <w:rsid w:val="005F7E00"/>
    <w:rsid w:val="00601A9A"/>
    <w:rsid w:val="00603CC0"/>
    <w:rsid w:val="00606B33"/>
    <w:rsid w:val="006078CC"/>
    <w:rsid w:val="00612BF4"/>
    <w:rsid w:val="00617DC7"/>
    <w:rsid w:val="0062581C"/>
    <w:rsid w:val="00627A18"/>
    <w:rsid w:val="00634166"/>
    <w:rsid w:val="0063418A"/>
    <w:rsid w:val="00640A91"/>
    <w:rsid w:val="00642B5A"/>
    <w:rsid w:val="0064441A"/>
    <w:rsid w:val="00645B83"/>
    <w:rsid w:val="00645C7C"/>
    <w:rsid w:val="00646490"/>
    <w:rsid w:val="006509F7"/>
    <w:rsid w:val="0065352C"/>
    <w:rsid w:val="00654816"/>
    <w:rsid w:val="00654C23"/>
    <w:rsid w:val="00657E6A"/>
    <w:rsid w:val="00660358"/>
    <w:rsid w:val="0066124F"/>
    <w:rsid w:val="0066217E"/>
    <w:rsid w:val="00662681"/>
    <w:rsid w:val="0066301E"/>
    <w:rsid w:val="00663023"/>
    <w:rsid w:val="00664F1C"/>
    <w:rsid w:val="006657C5"/>
    <w:rsid w:val="00666201"/>
    <w:rsid w:val="006665C4"/>
    <w:rsid w:val="006669D3"/>
    <w:rsid w:val="00667E8B"/>
    <w:rsid w:val="0067109C"/>
    <w:rsid w:val="00671104"/>
    <w:rsid w:val="006711CB"/>
    <w:rsid w:val="00671808"/>
    <w:rsid w:val="0067343C"/>
    <w:rsid w:val="006738E6"/>
    <w:rsid w:val="006740F1"/>
    <w:rsid w:val="0067696E"/>
    <w:rsid w:val="006806BF"/>
    <w:rsid w:val="006817DD"/>
    <w:rsid w:val="00683044"/>
    <w:rsid w:val="0068385C"/>
    <w:rsid w:val="006847AB"/>
    <w:rsid w:val="00685476"/>
    <w:rsid w:val="006856AF"/>
    <w:rsid w:val="006876A4"/>
    <w:rsid w:val="00690A54"/>
    <w:rsid w:val="00690E23"/>
    <w:rsid w:val="00691FBC"/>
    <w:rsid w:val="006A1419"/>
    <w:rsid w:val="006A1E3B"/>
    <w:rsid w:val="006A25DA"/>
    <w:rsid w:val="006A377B"/>
    <w:rsid w:val="006A554E"/>
    <w:rsid w:val="006A5626"/>
    <w:rsid w:val="006A6B2A"/>
    <w:rsid w:val="006B09B5"/>
    <w:rsid w:val="006B15E6"/>
    <w:rsid w:val="006B1F08"/>
    <w:rsid w:val="006B284D"/>
    <w:rsid w:val="006B312E"/>
    <w:rsid w:val="006B3405"/>
    <w:rsid w:val="006B3FA3"/>
    <w:rsid w:val="006B4C47"/>
    <w:rsid w:val="006B5824"/>
    <w:rsid w:val="006B7FE4"/>
    <w:rsid w:val="006C5B2C"/>
    <w:rsid w:val="006D3209"/>
    <w:rsid w:val="006D38DC"/>
    <w:rsid w:val="006D3990"/>
    <w:rsid w:val="006D3EA6"/>
    <w:rsid w:val="006D3FF2"/>
    <w:rsid w:val="006D4AA3"/>
    <w:rsid w:val="006D5612"/>
    <w:rsid w:val="006E0D34"/>
    <w:rsid w:val="006E5612"/>
    <w:rsid w:val="006E5C7C"/>
    <w:rsid w:val="006E60D4"/>
    <w:rsid w:val="006F0389"/>
    <w:rsid w:val="006F0905"/>
    <w:rsid w:val="006F0CA8"/>
    <w:rsid w:val="006F4DB6"/>
    <w:rsid w:val="006F6B19"/>
    <w:rsid w:val="006F7360"/>
    <w:rsid w:val="00701A58"/>
    <w:rsid w:val="00701EE9"/>
    <w:rsid w:val="007045AF"/>
    <w:rsid w:val="00704932"/>
    <w:rsid w:val="007065F4"/>
    <w:rsid w:val="0071259F"/>
    <w:rsid w:val="00714360"/>
    <w:rsid w:val="00716E5D"/>
    <w:rsid w:val="0072304D"/>
    <w:rsid w:val="00723681"/>
    <w:rsid w:val="00724910"/>
    <w:rsid w:val="00725B43"/>
    <w:rsid w:val="00726230"/>
    <w:rsid w:val="0072706C"/>
    <w:rsid w:val="00727AB1"/>
    <w:rsid w:val="00731BE7"/>
    <w:rsid w:val="007325F6"/>
    <w:rsid w:val="00732638"/>
    <w:rsid w:val="00735CBB"/>
    <w:rsid w:val="00736060"/>
    <w:rsid w:val="007379B9"/>
    <w:rsid w:val="00737BC7"/>
    <w:rsid w:val="0074199C"/>
    <w:rsid w:val="007421A2"/>
    <w:rsid w:val="00744A29"/>
    <w:rsid w:val="00746A58"/>
    <w:rsid w:val="00747A7B"/>
    <w:rsid w:val="00750230"/>
    <w:rsid w:val="007507A2"/>
    <w:rsid w:val="00753017"/>
    <w:rsid w:val="0075516A"/>
    <w:rsid w:val="00755343"/>
    <w:rsid w:val="00755601"/>
    <w:rsid w:val="007576FB"/>
    <w:rsid w:val="00757769"/>
    <w:rsid w:val="0076304C"/>
    <w:rsid w:val="0076540E"/>
    <w:rsid w:val="00765CF8"/>
    <w:rsid w:val="0077137D"/>
    <w:rsid w:val="00771DBE"/>
    <w:rsid w:val="00772440"/>
    <w:rsid w:val="00772EA5"/>
    <w:rsid w:val="007750DC"/>
    <w:rsid w:val="00776313"/>
    <w:rsid w:val="00776C53"/>
    <w:rsid w:val="00777DF0"/>
    <w:rsid w:val="00780F0C"/>
    <w:rsid w:val="00781684"/>
    <w:rsid w:val="00781A9C"/>
    <w:rsid w:val="00782F77"/>
    <w:rsid w:val="0078481E"/>
    <w:rsid w:val="00786B2C"/>
    <w:rsid w:val="00787168"/>
    <w:rsid w:val="00790EC0"/>
    <w:rsid w:val="0079187E"/>
    <w:rsid w:val="00792291"/>
    <w:rsid w:val="00793A48"/>
    <w:rsid w:val="00794993"/>
    <w:rsid w:val="00795E8E"/>
    <w:rsid w:val="007A10D8"/>
    <w:rsid w:val="007A182E"/>
    <w:rsid w:val="007A1834"/>
    <w:rsid w:val="007A37CB"/>
    <w:rsid w:val="007A457F"/>
    <w:rsid w:val="007A5713"/>
    <w:rsid w:val="007A57B7"/>
    <w:rsid w:val="007A6DBE"/>
    <w:rsid w:val="007A6E1E"/>
    <w:rsid w:val="007A77B4"/>
    <w:rsid w:val="007A79EA"/>
    <w:rsid w:val="007B0F1A"/>
    <w:rsid w:val="007B1C66"/>
    <w:rsid w:val="007B5059"/>
    <w:rsid w:val="007C120C"/>
    <w:rsid w:val="007C2CD1"/>
    <w:rsid w:val="007C4CD7"/>
    <w:rsid w:val="007C6CE4"/>
    <w:rsid w:val="007C7C8E"/>
    <w:rsid w:val="007D03C9"/>
    <w:rsid w:val="007D03E5"/>
    <w:rsid w:val="007D097C"/>
    <w:rsid w:val="007D1275"/>
    <w:rsid w:val="007D47A5"/>
    <w:rsid w:val="007D6C5D"/>
    <w:rsid w:val="007D7380"/>
    <w:rsid w:val="007E1BBB"/>
    <w:rsid w:val="007E53B2"/>
    <w:rsid w:val="007E759A"/>
    <w:rsid w:val="007F10CA"/>
    <w:rsid w:val="007F32F4"/>
    <w:rsid w:val="007F43FF"/>
    <w:rsid w:val="007F4C9F"/>
    <w:rsid w:val="007F5C76"/>
    <w:rsid w:val="007F5E28"/>
    <w:rsid w:val="007F6964"/>
    <w:rsid w:val="00801B46"/>
    <w:rsid w:val="00802AA2"/>
    <w:rsid w:val="008043CE"/>
    <w:rsid w:val="00805C08"/>
    <w:rsid w:val="00805FBC"/>
    <w:rsid w:val="00806803"/>
    <w:rsid w:val="008103E8"/>
    <w:rsid w:val="00813E90"/>
    <w:rsid w:val="008162ED"/>
    <w:rsid w:val="00817413"/>
    <w:rsid w:val="00820E84"/>
    <w:rsid w:val="00823AC1"/>
    <w:rsid w:val="00826154"/>
    <w:rsid w:val="00826A48"/>
    <w:rsid w:val="00826F4E"/>
    <w:rsid w:val="008278AE"/>
    <w:rsid w:val="0082790E"/>
    <w:rsid w:val="00831674"/>
    <w:rsid w:val="00832331"/>
    <w:rsid w:val="008340C2"/>
    <w:rsid w:val="008344FD"/>
    <w:rsid w:val="00842B5E"/>
    <w:rsid w:val="00843262"/>
    <w:rsid w:val="00845768"/>
    <w:rsid w:val="00846C96"/>
    <w:rsid w:val="00847288"/>
    <w:rsid w:val="00850D67"/>
    <w:rsid w:val="00852AA8"/>
    <w:rsid w:val="00853D53"/>
    <w:rsid w:val="008541EB"/>
    <w:rsid w:val="00854F00"/>
    <w:rsid w:val="00855BA7"/>
    <w:rsid w:val="00860427"/>
    <w:rsid w:val="008622DB"/>
    <w:rsid w:val="0086679F"/>
    <w:rsid w:val="00867219"/>
    <w:rsid w:val="00867E89"/>
    <w:rsid w:val="00871445"/>
    <w:rsid w:val="0087257A"/>
    <w:rsid w:val="008729BC"/>
    <w:rsid w:val="008747F6"/>
    <w:rsid w:val="00875DD2"/>
    <w:rsid w:val="00876F59"/>
    <w:rsid w:val="00876F6B"/>
    <w:rsid w:val="00882032"/>
    <w:rsid w:val="00882D90"/>
    <w:rsid w:val="00885DD5"/>
    <w:rsid w:val="008877F7"/>
    <w:rsid w:val="00894524"/>
    <w:rsid w:val="008952AF"/>
    <w:rsid w:val="008979B9"/>
    <w:rsid w:val="008A00A4"/>
    <w:rsid w:val="008A0CEE"/>
    <w:rsid w:val="008A25CF"/>
    <w:rsid w:val="008A3972"/>
    <w:rsid w:val="008A40A3"/>
    <w:rsid w:val="008A525C"/>
    <w:rsid w:val="008A6240"/>
    <w:rsid w:val="008A763E"/>
    <w:rsid w:val="008B26BF"/>
    <w:rsid w:val="008C0223"/>
    <w:rsid w:val="008C2905"/>
    <w:rsid w:val="008C4746"/>
    <w:rsid w:val="008C5832"/>
    <w:rsid w:val="008C5F6C"/>
    <w:rsid w:val="008C6380"/>
    <w:rsid w:val="008D0353"/>
    <w:rsid w:val="008D7398"/>
    <w:rsid w:val="008E09E5"/>
    <w:rsid w:val="008E0E7B"/>
    <w:rsid w:val="008E10FC"/>
    <w:rsid w:val="008E17A7"/>
    <w:rsid w:val="008E287E"/>
    <w:rsid w:val="008E3417"/>
    <w:rsid w:val="008E4115"/>
    <w:rsid w:val="008E5E3C"/>
    <w:rsid w:val="008E5F1D"/>
    <w:rsid w:val="008F470C"/>
    <w:rsid w:val="008F50EC"/>
    <w:rsid w:val="008F5536"/>
    <w:rsid w:val="008F6E6B"/>
    <w:rsid w:val="009001FD"/>
    <w:rsid w:val="00900796"/>
    <w:rsid w:val="00901111"/>
    <w:rsid w:val="0090324D"/>
    <w:rsid w:val="009044A7"/>
    <w:rsid w:val="0091533A"/>
    <w:rsid w:val="00922B99"/>
    <w:rsid w:val="0092307E"/>
    <w:rsid w:val="009231AA"/>
    <w:rsid w:val="00926CC4"/>
    <w:rsid w:val="00930203"/>
    <w:rsid w:val="00931886"/>
    <w:rsid w:val="009357FA"/>
    <w:rsid w:val="009377BC"/>
    <w:rsid w:val="00947A8F"/>
    <w:rsid w:val="00952229"/>
    <w:rsid w:val="00956181"/>
    <w:rsid w:val="009561BA"/>
    <w:rsid w:val="0096535C"/>
    <w:rsid w:val="00965BCF"/>
    <w:rsid w:val="00965CDE"/>
    <w:rsid w:val="00970946"/>
    <w:rsid w:val="00970F67"/>
    <w:rsid w:val="00971DA2"/>
    <w:rsid w:val="00972D4D"/>
    <w:rsid w:val="00976E1B"/>
    <w:rsid w:val="00977677"/>
    <w:rsid w:val="00984843"/>
    <w:rsid w:val="009861EE"/>
    <w:rsid w:val="0098798F"/>
    <w:rsid w:val="00987CF3"/>
    <w:rsid w:val="00991FCC"/>
    <w:rsid w:val="009920EF"/>
    <w:rsid w:val="00992160"/>
    <w:rsid w:val="009928BF"/>
    <w:rsid w:val="00993839"/>
    <w:rsid w:val="0099392C"/>
    <w:rsid w:val="009A1BD7"/>
    <w:rsid w:val="009A1E43"/>
    <w:rsid w:val="009A20A4"/>
    <w:rsid w:val="009A2A35"/>
    <w:rsid w:val="009A3E27"/>
    <w:rsid w:val="009A5D07"/>
    <w:rsid w:val="009A75F5"/>
    <w:rsid w:val="009B014F"/>
    <w:rsid w:val="009B14ED"/>
    <w:rsid w:val="009B36A7"/>
    <w:rsid w:val="009B7AC0"/>
    <w:rsid w:val="009B7B02"/>
    <w:rsid w:val="009C207C"/>
    <w:rsid w:val="009C5AB5"/>
    <w:rsid w:val="009D148F"/>
    <w:rsid w:val="009D16F1"/>
    <w:rsid w:val="009D2308"/>
    <w:rsid w:val="009D2729"/>
    <w:rsid w:val="009D7EB4"/>
    <w:rsid w:val="009E1206"/>
    <w:rsid w:val="009E6166"/>
    <w:rsid w:val="009E6CE4"/>
    <w:rsid w:val="009F1CB4"/>
    <w:rsid w:val="009F378B"/>
    <w:rsid w:val="009F4134"/>
    <w:rsid w:val="009F68D0"/>
    <w:rsid w:val="009F6CD7"/>
    <w:rsid w:val="009F6FAE"/>
    <w:rsid w:val="009F7180"/>
    <w:rsid w:val="00A01481"/>
    <w:rsid w:val="00A071DF"/>
    <w:rsid w:val="00A112E7"/>
    <w:rsid w:val="00A12ADB"/>
    <w:rsid w:val="00A13593"/>
    <w:rsid w:val="00A1443B"/>
    <w:rsid w:val="00A16FEB"/>
    <w:rsid w:val="00A17E4E"/>
    <w:rsid w:val="00A2080F"/>
    <w:rsid w:val="00A21192"/>
    <w:rsid w:val="00A21F49"/>
    <w:rsid w:val="00A23BCA"/>
    <w:rsid w:val="00A23ED5"/>
    <w:rsid w:val="00A241E5"/>
    <w:rsid w:val="00A26E9A"/>
    <w:rsid w:val="00A32A9F"/>
    <w:rsid w:val="00A34697"/>
    <w:rsid w:val="00A34924"/>
    <w:rsid w:val="00A424BC"/>
    <w:rsid w:val="00A443BC"/>
    <w:rsid w:val="00A450E0"/>
    <w:rsid w:val="00A4579E"/>
    <w:rsid w:val="00A46BF2"/>
    <w:rsid w:val="00A46DB3"/>
    <w:rsid w:val="00A475B8"/>
    <w:rsid w:val="00A50837"/>
    <w:rsid w:val="00A52BD6"/>
    <w:rsid w:val="00A52E2E"/>
    <w:rsid w:val="00A54D7D"/>
    <w:rsid w:val="00A60955"/>
    <w:rsid w:val="00A61FA0"/>
    <w:rsid w:val="00A61FC4"/>
    <w:rsid w:val="00A63184"/>
    <w:rsid w:val="00A64F77"/>
    <w:rsid w:val="00A65011"/>
    <w:rsid w:val="00A66757"/>
    <w:rsid w:val="00A70163"/>
    <w:rsid w:val="00A72892"/>
    <w:rsid w:val="00A743F4"/>
    <w:rsid w:val="00A77045"/>
    <w:rsid w:val="00A7731A"/>
    <w:rsid w:val="00A807C6"/>
    <w:rsid w:val="00A80E6D"/>
    <w:rsid w:val="00A85EFB"/>
    <w:rsid w:val="00A910D8"/>
    <w:rsid w:val="00A915C8"/>
    <w:rsid w:val="00A922C8"/>
    <w:rsid w:val="00A944DB"/>
    <w:rsid w:val="00A96BD9"/>
    <w:rsid w:val="00A9727A"/>
    <w:rsid w:val="00AA35D5"/>
    <w:rsid w:val="00AA3D84"/>
    <w:rsid w:val="00AA5B40"/>
    <w:rsid w:val="00AA5E12"/>
    <w:rsid w:val="00AA6838"/>
    <w:rsid w:val="00AB407A"/>
    <w:rsid w:val="00AB421F"/>
    <w:rsid w:val="00AD0A01"/>
    <w:rsid w:val="00AD4B45"/>
    <w:rsid w:val="00AD6ACA"/>
    <w:rsid w:val="00AE4E08"/>
    <w:rsid w:val="00AE5A6B"/>
    <w:rsid w:val="00AE7FCF"/>
    <w:rsid w:val="00AF1274"/>
    <w:rsid w:val="00AF340B"/>
    <w:rsid w:val="00AF4E75"/>
    <w:rsid w:val="00AF58FC"/>
    <w:rsid w:val="00AF690F"/>
    <w:rsid w:val="00AF6C9E"/>
    <w:rsid w:val="00AF78A2"/>
    <w:rsid w:val="00B03CD8"/>
    <w:rsid w:val="00B03EF1"/>
    <w:rsid w:val="00B05066"/>
    <w:rsid w:val="00B11CBE"/>
    <w:rsid w:val="00B1268C"/>
    <w:rsid w:val="00B13E76"/>
    <w:rsid w:val="00B15FA2"/>
    <w:rsid w:val="00B16577"/>
    <w:rsid w:val="00B16DE5"/>
    <w:rsid w:val="00B22BAB"/>
    <w:rsid w:val="00B24334"/>
    <w:rsid w:val="00B32C68"/>
    <w:rsid w:val="00B33D65"/>
    <w:rsid w:val="00B37E6B"/>
    <w:rsid w:val="00B41284"/>
    <w:rsid w:val="00B42A0F"/>
    <w:rsid w:val="00B42DF0"/>
    <w:rsid w:val="00B453C6"/>
    <w:rsid w:val="00B45951"/>
    <w:rsid w:val="00B50F37"/>
    <w:rsid w:val="00B51C74"/>
    <w:rsid w:val="00B53522"/>
    <w:rsid w:val="00B55CD0"/>
    <w:rsid w:val="00B57FCF"/>
    <w:rsid w:val="00B611BF"/>
    <w:rsid w:val="00B61721"/>
    <w:rsid w:val="00B62986"/>
    <w:rsid w:val="00B63AFC"/>
    <w:rsid w:val="00B65402"/>
    <w:rsid w:val="00B6607B"/>
    <w:rsid w:val="00B666A3"/>
    <w:rsid w:val="00B674DF"/>
    <w:rsid w:val="00B67906"/>
    <w:rsid w:val="00B72C61"/>
    <w:rsid w:val="00B753AA"/>
    <w:rsid w:val="00B77030"/>
    <w:rsid w:val="00B774F4"/>
    <w:rsid w:val="00B77EFB"/>
    <w:rsid w:val="00B81C3D"/>
    <w:rsid w:val="00B83EE1"/>
    <w:rsid w:val="00B85C40"/>
    <w:rsid w:val="00B860E0"/>
    <w:rsid w:val="00B8770C"/>
    <w:rsid w:val="00B914B5"/>
    <w:rsid w:val="00B91D90"/>
    <w:rsid w:val="00B947A0"/>
    <w:rsid w:val="00B95431"/>
    <w:rsid w:val="00B97321"/>
    <w:rsid w:val="00BA106B"/>
    <w:rsid w:val="00BA2B5B"/>
    <w:rsid w:val="00BA3244"/>
    <w:rsid w:val="00BA3F6A"/>
    <w:rsid w:val="00BA4A2A"/>
    <w:rsid w:val="00BA58F0"/>
    <w:rsid w:val="00BA7293"/>
    <w:rsid w:val="00BA7C2A"/>
    <w:rsid w:val="00BB1E8D"/>
    <w:rsid w:val="00BB21F6"/>
    <w:rsid w:val="00BB2A9B"/>
    <w:rsid w:val="00BB3B32"/>
    <w:rsid w:val="00BB4233"/>
    <w:rsid w:val="00BB5273"/>
    <w:rsid w:val="00BB66E6"/>
    <w:rsid w:val="00BC046B"/>
    <w:rsid w:val="00BC05F7"/>
    <w:rsid w:val="00BC3E59"/>
    <w:rsid w:val="00BC3ECD"/>
    <w:rsid w:val="00BC4088"/>
    <w:rsid w:val="00BC6C78"/>
    <w:rsid w:val="00BD1395"/>
    <w:rsid w:val="00BD1708"/>
    <w:rsid w:val="00BD39DB"/>
    <w:rsid w:val="00BD3A76"/>
    <w:rsid w:val="00BD40BF"/>
    <w:rsid w:val="00BD51B7"/>
    <w:rsid w:val="00BD6061"/>
    <w:rsid w:val="00BD72CD"/>
    <w:rsid w:val="00BE0B19"/>
    <w:rsid w:val="00BE1775"/>
    <w:rsid w:val="00BE356A"/>
    <w:rsid w:val="00BE37C9"/>
    <w:rsid w:val="00BE4C6F"/>
    <w:rsid w:val="00BE6BB8"/>
    <w:rsid w:val="00BE7552"/>
    <w:rsid w:val="00BE7AE8"/>
    <w:rsid w:val="00BF299F"/>
    <w:rsid w:val="00BF404E"/>
    <w:rsid w:val="00BF42ED"/>
    <w:rsid w:val="00BF6ABC"/>
    <w:rsid w:val="00C05A8A"/>
    <w:rsid w:val="00C11E36"/>
    <w:rsid w:val="00C12814"/>
    <w:rsid w:val="00C14517"/>
    <w:rsid w:val="00C1585C"/>
    <w:rsid w:val="00C15ACA"/>
    <w:rsid w:val="00C2041C"/>
    <w:rsid w:val="00C22135"/>
    <w:rsid w:val="00C24895"/>
    <w:rsid w:val="00C24A6A"/>
    <w:rsid w:val="00C24EDC"/>
    <w:rsid w:val="00C30306"/>
    <w:rsid w:val="00C30EDC"/>
    <w:rsid w:val="00C3218A"/>
    <w:rsid w:val="00C32C6C"/>
    <w:rsid w:val="00C33D6B"/>
    <w:rsid w:val="00C3465E"/>
    <w:rsid w:val="00C35EED"/>
    <w:rsid w:val="00C36453"/>
    <w:rsid w:val="00C37B68"/>
    <w:rsid w:val="00C40BBC"/>
    <w:rsid w:val="00C4418A"/>
    <w:rsid w:val="00C4455A"/>
    <w:rsid w:val="00C44C07"/>
    <w:rsid w:val="00C45C4B"/>
    <w:rsid w:val="00C4683B"/>
    <w:rsid w:val="00C47CAA"/>
    <w:rsid w:val="00C51F5C"/>
    <w:rsid w:val="00C5244A"/>
    <w:rsid w:val="00C5307C"/>
    <w:rsid w:val="00C53211"/>
    <w:rsid w:val="00C53DC5"/>
    <w:rsid w:val="00C55D1A"/>
    <w:rsid w:val="00C56E59"/>
    <w:rsid w:val="00C61E6A"/>
    <w:rsid w:val="00C63505"/>
    <w:rsid w:val="00C66923"/>
    <w:rsid w:val="00C67840"/>
    <w:rsid w:val="00C73365"/>
    <w:rsid w:val="00C74129"/>
    <w:rsid w:val="00C755B5"/>
    <w:rsid w:val="00C759BA"/>
    <w:rsid w:val="00C77F3B"/>
    <w:rsid w:val="00C80106"/>
    <w:rsid w:val="00C80230"/>
    <w:rsid w:val="00C814F5"/>
    <w:rsid w:val="00C81AA0"/>
    <w:rsid w:val="00C8255A"/>
    <w:rsid w:val="00C842D6"/>
    <w:rsid w:val="00C8560B"/>
    <w:rsid w:val="00C86434"/>
    <w:rsid w:val="00C86D0E"/>
    <w:rsid w:val="00C87251"/>
    <w:rsid w:val="00C90712"/>
    <w:rsid w:val="00C90C1E"/>
    <w:rsid w:val="00C90D3A"/>
    <w:rsid w:val="00C90FFE"/>
    <w:rsid w:val="00C915FD"/>
    <w:rsid w:val="00C91DFB"/>
    <w:rsid w:val="00C9310D"/>
    <w:rsid w:val="00C9366B"/>
    <w:rsid w:val="00C948DF"/>
    <w:rsid w:val="00C9579C"/>
    <w:rsid w:val="00C974A5"/>
    <w:rsid w:val="00CA35EC"/>
    <w:rsid w:val="00CA380D"/>
    <w:rsid w:val="00CA4A5F"/>
    <w:rsid w:val="00CA4D7B"/>
    <w:rsid w:val="00CA5F14"/>
    <w:rsid w:val="00CB0A29"/>
    <w:rsid w:val="00CB25B7"/>
    <w:rsid w:val="00CC104B"/>
    <w:rsid w:val="00CC3A0A"/>
    <w:rsid w:val="00CD7F43"/>
    <w:rsid w:val="00CE3384"/>
    <w:rsid w:val="00CE367F"/>
    <w:rsid w:val="00CE40F2"/>
    <w:rsid w:val="00CE5015"/>
    <w:rsid w:val="00CE68FF"/>
    <w:rsid w:val="00CE7308"/>
    <w:rsid w:val="00CE7C3F"/>
    <w:rsid w:val="00CF2AFC"/>
    <w:rsid w:val="00CF6BEB"/>
    <w:rsid w:val="00D0037B"/>
    <w:rsid w:val="00D03437"/>
    <w:rsid w:val="00D03E1A"/>
    <w:rsid w:val="00D12285"/>
    <w:rsid w:val="00D13CBE"/>
    <w:rsid w:val="00D1566F"/>
    <w:rsid w:val="00D16736"/>
    <w:rsid w:val="00D20159"/>
    <w:rsid w:val="00D221DF"/>
    <w:rsid w:val="00D2283D"/>
    <w:rsid w:val="00D2289F"/>
    <w:rsid w:val="00D22AD1"/>
    <w:rsid w:val="00D23873"/>
    <w:rsid w:val="00D239FB"/>
    <w:rsid w:val="00D245A8"/>
    <w:rsid w:val="00D30131"/>
    <w:rsid w:val="00D31613"/>
    <w:rsid w:val="00D33526"/>
    <w:rsid w:val="00D431E6"/>
    <w:rsid w:val="00D43311"/>
    <w:rsid w:val="00D51046"/>
    <w:rsid w:val="00D511D6"/>
    <w:rsid w:val="00D51992"/>
    <w:rsid w:val="00D51B51"/>
    <w:rsid w:val="00D522D2"/>
    <w:rsid w:val="00D57A7B"/>
    <w:rsid w:val="00D57BBB"/>
    <w:rsid w:val="00D57E1D"/>
    <w:rsid w:val="00D609F9"/>
    <w:rsid w:val="00D61B9A"/>
    <w:rsid w:val="00D62567"/>
    <w:rsid w:val="00D642B1"/>
    <w:rsid w:val="00D64563"/>
    <w:rsid w:val="00D66E64"/>
    <w:rsid w:val="00D67662"/>
    <w:rsid w:val="00D70050"/>
    <w:rsid w:val="00D73478"/>
    <w:rsid w:val="00D74ADC"/>
    <w:rsid w:val="00D75BAC"/>
    <w:rsid w:val="00D7684F"/>
    <w:rsid w:val="00D77759"/>
    <w:rsid w:val="00D77D27"/>
    <w:rsid w:val="00D80DED"/>
    <w:rsid w:val="00D8283A"/>
    <w:rsid w:val="00D8493E"/>
    <w:rsid w:val="00D84945"/>
    <w:rsid w:val="00D9230C"/>
    <w:rsid w:val="00D92830"/>
    <w:rsid w:val="00D92D84"/>
    <w:rsid w:val="00D96D2D"/>
    <w:rsid w:val="00DA116C"/>
    <w:rsid w:val="00DA2F7B"/>
    <w:rsid w:val="00DA30C1"/>
    <w:rsid w:val="00DA533B"/>
    <w:rsid w:val="00DA782D"/>
    <w:rsid w:val="00DB3C61"/>
    <w:rsid w:val="00DB4143"/>
    <w:rsid w:val="00DB69BA"/>
    <w:rsid w:val="00DB6BFD"/>
    <w:rsid w:val="00DB6C32"/>
    <w:rsid w:val="00DC1475"/>
    <w:rsid w:val="00DC2A9E"/>
    <w:rsid w:val="00DC3C91"/>
    <w:rsid w:val="00DC5B7E"/>
    <w:rsid w:val="00DC64B8"/>
    <w:rsid w:val="00DC722C"/>
    <w:rsid w:val="00DD1D82"/>
    <w:rsid w:val="00DD2E98"/>
    <w:rsid w:val="00DE2FB9"/>
    <w:rsid w:val="00DE32F5"/>
    <w:rsid w:val="00DE4659"/>
    <w:rsid w:val="00DE5E4F"/>
    <w:rsid w:val="00DE6C84"/>
    <w:rsid w:val="00DE7D19"/>
    <w:rsid w:val="00DF041A"/>
    <w:rsid w:val="00DF1EBA"/>
    <w:rsid w:val="00DF266C"/>
    <w:rsid w:val="00DF2857"/>
    <w:rsid w:val="00DF592B"/>
    <w:rsid w:val="00E00A16"/>
    <w:rsid w:val="00E01553"/>
    <w:rsid w:val="00E06929"/>
    <w:rsid w:val="00E163B6"/>
    <w:rsid w:val="00E20D32"/>
    <w:rsid w:val="00E31452"/>
    <w:rsid w:val="00E31FC7"/>
    <w:rsid w:val="00E3227A"/>
    <w:rsid w:val="00E32CD7"/>
    <w:rsid w:val="00E3382C"/>
    <w:rsid w:val="00E36BF8"/>
    <w:rsid w:val="00E36DCD"/>
    <w:rsid w:val="00E40FEA"/>
    <w:rsid w:val="00E418E0"/>
    <w:rsid w:val="00E435A2"/>
    <w:rsid w:val="00E441BC"/>
    <w:rsid w:val="00E4687D"/>
    <w:rsid w:val="00E47720"/>
    <w:rsid w:val="00E50D25"/>
    <w:rsid w:val="00E561C1"/>
    <w:rsid w:val="00E56364"/>
    <w:rsid w:val="00E617DF"/>
    <w:rsid w:val="00E647D2"/>
    <w:rsid w:val="00E70257"/>
    <w:rsid w:val="00E7177E"/>
    <w:rsid w:val="00E71C0A"/>
    <w:rsid w:val="00E75968"/>
    <w:rsid w:val="00E77A33"/>
    <w:rsid w:val="00E80651"/>
    <w:rsid w:val="00E8183E"/>
    <w:rsid w:val="00E81922"/>
    <w:rsid w:val="00E82429"/>
    <w:rsid w:val="00E8388B"/>
    <w:rsid w:val="00E84067"/>
    <w:rsid w:val="00E84899"/>
    <w:rsid w:val="00E87167"/>
    <w:rsid w:val="00E9094F"/>
    <w:rsid w:val="00E93753"/>
    <w:rsid w:val="00EA0F96"/>
    <w:rsid w:val="00EA3528"/>
    <w:rsid w:val="00EB24CB"/>
    <w:rsid w:val="00EB6BB1"/>
    <w:rsid w:val="00EB7AD5"/>
    <w:rsid w:val="00EB7B68"/>
    <w:rsid w:val="00EC05EF"/>
    <w:rsid w:val="00EC1878"/>
    <w:rsid w:val="00EC4356"/>
    <w:rsid w:val="00EC458F"/>
    <w:rsid w:val="00EC524E"/>
    <w:rsid w:val="00EC748B"/>
    <w:rsid w:val="00ED0620"/>
    <w:rsid w:val="00ED129E"/>
    <w:rsid w:val="00ED162A"/>
    <w:rsid w:val="00ED27E7"/>
    <w:rsid w:val="00ED2BA6"/>
    <w:rsid w:val="00ED3770"/>
    <w:rsid w:val="00ED3B73"/>
    <w:rsid w:val="00ED3E53"/>
    <w:rsid w:val="00ED5B6E"/>
    <w:rsid w:val="00ED690E"/>
    <w:rsid w:val="00ED7F4B"/>
    <w:rsid w:val="00EE3DAA"/>
    <w:rsid w:val="00EE3F8F"/>
    <w:rsid w:val="00EE7C71"/>
    <w:rsid w:val="00EF2309"/>
    <w:rsid w:val="00EF2FA8"/>
    <w:rsid w:val="00EF36C0"/>
    <w:rsid w:val="00EF4A9A"/>
    <w:rsid w:val="00EF7ADA"/>
    <w:rsid w:val="00F00D40"/>
    <w:rsid w:val="00F00E73"/>
    <w:rsid w:val="00F0143E"/>
    <w:rsid w:val="00F02AED"/>
    <w:rsid w:val="00F02E6E"/>
    <w:rsid w:val="00F03066"/>
    <w:rsid w:val="00F0454F"/>
    <w:rsid w:val="00F054C5"/>
    <w:rsid w:val="00F062A2"/>
    <w:rsid w:val="00F118F6"/>
    <w:rsid w:val="00F11D19"/>
    <w:rsid w:val="00F12299"/>
    <w:rsid w:val="00F1453F"/>
    <w:rsid w:val="00F145A7"/>
    <w:rsid w:val="00F22189"/>
    <w:rsid w:val="00F22773"/>
    <w:rsid w:val="00F22BA2"/>
    <w:rsid w:val="00F24215"/>
    <w:rsid w:val="00F259DD"/>
    <w:rsid w:val="00F26F6E"/>
    <w:rsid w:val="00F27AC6"/>
    <w:rsid w:val="00F27D69"/>
    <w:rsid w:val="00F27E15"/>
    <w:rsid w:val="00F30DD8"/>
    <w:rsid w:val="00F3120A"/>
    <w:rsid w:val="00F3153A"/>
    <w:rsid w:val="00F32C86"/>
    <w:rsid w:val="00F33026"/>
    <w:rsid w:val="00F33510"/>
    <w:rsid w:val="00F35EA8"/>
    <w:rsid w:val="00F36FCB"/>
    <w:rsid w:val="00F42211"/>
    <w:rsid w:val="00F428AA"/>
    <w:rsid w:val="00F42E85"/>
    <w:rsid w:val="00F44D7D"/>
    <w:rsid w:val="00F451A9"/>
    <w:rsid w:val="00F456A2"/>
    <w:rsid w:val="00F457F0"/>
    <w:rsid w:val="00F51B74"/>
    <w:rsid w:val="00F548BC"/>
    <w:rsid w:val="00F5510D"/>
    <w:rsid w:val="00F5748E"/>
    <w:rsid w:val="00F61219"/>
    <w:rsid w:val="00F61B37"/>
    <w:rsid w:val="00F61F1D"/>
    <w:rsid w:val="00F642F6"/>
    <w:rsid w:val="00F64320"/>
    <w:rsid w:val="00F72A20"/>
    <w:rsid w:val="00F73E72"/>
    <w:rsid w:val="00F7675F"/>
    <w:rsid w:val="00F801F5"/>
    <w:rsid w:val="00F81314"/>
    <w:rsid w:val="00F822E1"/>
    <w:rsid w:val="00F834A5"/>
    <w:rsid w:val="00F84313"/>
    <w:rsid w:val="00F84BE4"/>
    <w:rsid w:val="00F85C09"/>
    <w:rsid w:val="00F93494"/>
    <w:rsid w:val="00F93FE2"/>
    <w:rsid w:val="00F94EF2"/>
    <w:rsid w:val="00F95B9D"/>
    <w:rsid w:val="00F96302"/>
    <w:rsid w:val="00FA031B"/>
    <w:rsid w:val="00FA056B"/>
    <w:rsid w:val="00FA3502"/>
    <w:rsid w:val="00FA416A"/>
    <w:rsid w:val="00FA5BF4"/>
    <w:rsid w:val="00FA65A2"/>
    <w:rsid w:val="00FA69DA"/>
    <w:rsid w:val="00FB1203"/>
    <w:rsid w:val="00FB1C3F"/>
    <w:rsid w:val="00FB2A5E"/>
    <w:rsid w:val="00FB2C00"/>
    <w:rsid w:val="00FB3C84"/>
    <w:rsid w:val="00FB3F52"/>
    <w:rsid w:val="00FB4B36"/>
    <w:rsid w:val="00FB4D0B"/>
    <w:rsid w:val="00FB5AB8"/>
    <w:rsid w:val="00FB7992"/>
    <w:rsid w:val="00FC08C9"/>
    <w:rsid w:val="00FC0AD0"/>
    <w:rsid w:val="00FC2D30"/>
    <w:rsid w:val="00FC4AE3"/>
    <w:rsid w:val="00FC6694"/>
    <w:rsid w:val="00FD6855"/>
    <w:rsid w:val="00FD6BFB"/>
    <w:rsid w:val="00FD7376"/>
    <w:rsid w:val="00FE365F"/>
    <w:rsid w:val="00FE43BF"/>
    <w:rsid w:val="00FE5133"/>
    <w:rsid w:val="00FE774E"/>
    <w:rsid w:val="00FE7D73"/>
    <w:rsid w:val="00FF381F"/>
    <w:rsid w:val="00FF73DE"/>
    <w:rsid w:val="00FF7B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60"/>
    <w:pPr>
      <w:bidi/>
      <w:spacing w:after="200" w:line="276" w:lineRule="auto"/>
    </w:pPr>
    <w:rPr>
      <w:sz w:val="22"/>
      <w:szCs w:val="22"/>
      <w:lang w:eastAsia="en-US"/>
    </w:rPr>
  </w:style>
  <w:style w:type="paragraph" w:styleId="Heading1">
    <w:name w:val="heading 1"/>
    <w:basedOn w:val="Normal"/>
    <w:link w:val="Heading1Char"/>
    <w:uiPriority w:val="9"/>
    <w:qFormat/>
    <w:rsid w:val="00115C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5A8A"/>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1CB4"/>
    <w:rPr>
      <w:color w:val="0000CC"/>
      <w:u w:val="single"/>
    </w:rPr>
  </w:style>
  <w:style w:type="paragraph" w:styleId="Header">
    <w:name w:val="header"/>
    <w:basedOn w:val="Normal"/>
    <w:link w:val="HeaderChar"/>
    <w:uiPriority w:val="99"/>
    <w:unhideWhenUsed/>
    <w:rsid w:val="0013552E"/>
    <w:pPr>
      <w:tabs>
        <w:tab w:val="center" w:pos="4153"/>
        <w:tab w:val="right" w:pos="8306"/>
      </w:tabs>
    </w:pPr>
    <w:rPr>
      <w:rFonts w:cs="Times New Roman"/>
    </w:rPr>
  </w:style>
  <w:style w:type="character" w:customStyle="1" w:styleId="HeaderChar">
    <w:name w:val="Header Char"/>
    <w:link w:val="Header"/>
    <w:uiPriority w:val="99"/>
    <w:rsid w:val="0013552E"/>
    <w:rPr>
      <w:sz w:val="22"/>
      <w:szCs w:val="22"/>
    </w:rPr>
  </w:style>
  <w:style w:type="paragraph" w:styleId="Footer">
    <w:name w:val="footer"/>
    <w:basedOn w:val="Normal"/>
    <w:link w:val="FooterChar"/>
    <w:uiPriority w:val="99"/>
    <w:unhideWhenUsed/>
    <w:rsid w:val="0013552E"/>
    <w:pPr>
      <w:tabs>
        <w:tab w:val="center" w:pos="4153"/>
        <w:tab w:val="right" w:pos="8306"/>
      </w:tabs>
    </w:pPr>
    <w:rPr>
      <w:rFonts w:cs="Times New Roman"/>
    </w:rPr>
  </w:style>
  <w:style w:type="character" w:customStyle="1" w:styleId="FooterChar">
    <w:name w:val="Footer Char"/>
    <w:link w:val="Footer"/>
    <w:uiPriority w:val="99"/>
    <w:rsid w:val="0013552E"/>
    <w:rPr>
      <w:sz w:val="22"/>
      <w:szCs w:val="22"/>
    </w:rPr>
  </w:style>
  <w:style w:type="table" w:styleId="TableGrid">
    <w:name w:val="Table Grid"/>
    <w:basedOn w:val="TableNormal"/>
    <w:uiPriority w:val="59"/>
    <w:rsid w:val="00DF1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D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F7DA5"/>
    <w:rPr>
      <w:rFonts w:ascii="Tahoma" w:hAnsi="Tahoma" w:cs="Tahoma"/>
      <w:sz w:val="16"/>
      <w:szCs w:val="16"/>
    </w:rPr>
  </w:style>
  <w:style w:type="character" w:customStyle="1" w:styleId="longtext">
    <w:name w:val="long_text"/>
    <w:basedOn w:val="DefaultParagraphFont"/>
    <w:rsid w:val="00ED7F4B"/>
  </w:style>
  <w:style w:type="character" w:customStyle="1" w:styleId="hps">
    <w:name w:val="hps"/>
    <w:basedOn w:val="DefaultParagraphFont"/>
    <w:rsid w:val="00ED7F4B"/>
  </w:style>
  <w:style w:type="character" w:customStyle="1" w:styleId="atn">
    <w:name w:val="atn"/>
    <w:basedOn w:val="DefaultParagraphFont"/>
    <w:rsid w:val="00ED7F4B"/>
  </w:style>
  <w:style w:type="character" w:customStyle="1" w:styleId="st1">
    <w:name w:val="st1"/>
    <w:basedOn w:val="DefaultParagraphFont"/>
    <w:rsid w:val="00C47CAA"/>
  </w:style>
  <w:style w:type="character" w:customStyle="1" w:styleId="citation">
    <w:name w:val="citation"/>
    <w:basedOn w:val="DefaultParagraphFont"/>
    <w:rsid w:val="00CC104B"/>
  </w:style>
  <w:style w:type="paragraph" w:customStyle="1" w:styleId="Default">
    <w:name w:val="Default"/>
    <w:rsid w:val="00083564"/>
    <w:pPr>
      <w:autoSpaceDE w:val="0"/>
      <w:autoSpaceDN w:val="0"/>
      <w:adjustRightInd w:val="0"/>
    </w:pPr>
    <w:rPr>
      <w:rFonts w:ascii="Trade Gothic LT Std Light" w:hAnsi="Trade Gothic LT Std Light" w:cs="Trade Gothic LT Std Light"/>
      <w:color w:val="000000"/>
      <w:sz w:val="24"/>
      <w:szCs w:val="24"/>
      <w:lang w:eastAsia="en-US"/>
    </w:rPr>
  </w:style>
  <w:style w:type="character" w:customStyle="1" w:styleId="A7">
    <w:name w:val="A7"/>
    <w:uiPriority w:val="99"/>
    <w:rsid w:val="00083564"/>
    <w:rPr>
      <w:rFonts w:ascii="Minion Pro" w:hAnsi="Minion Pro" w:cs="Minion Pro"/>
      <w:b/>
      <w:bCs/>
      <w:color w:val="000000"/>
      <w:sz w:val="16"/>
      <w:szCs w:val="16"/>
    </w:rPr>
  </w:style>
  <w:style w:type="character" w:customStyle="1" w:styleId="Heading1Char">
    <w:name w:val="Heading 1 Char"/>
    <w:link w:val="Heading1"/>
    <w:uiPriority w:val="9"/>
    <w:rsid w:val="00115C9E"/>
    <w:rPr>
      <w:rFonts w:ascii="Times New Roman" w:eastAsia="Times New Roman" w:hAnsi="Times New Roman" w:cs="Times New Roman"/>
      <w:b/>
      <w:bCs/>
      <w:kern w:val="36"/>
      <w:sz w:val="48"/>
      <w:szCs w:val="48"/>
    </w:rPr>
  </w:style>
  <w:style w:type="character" w:customStyle="1" w:styleId="A8">
    <w:name w:val="A8"/>
    <w:uiPriority w:val="99"/>
    <w:rsid w:val="00727AB1"/>
    <w:rPr>
      <w:rFonts w:cs="Myriad Pro"/>
      <w:color w:val="000000"/>
      <w:sz w:val="16"/>
      <w:szCs w:val="16"/>
    </w:rPr>
  </w:style>
  <w:style w:type="character" w:customStyle="1" w:styleId="author3">
    <w:name w:val="author3"/>
    <w:basedOn w:val="DefaultParagraphFont"/>
    <w:rsid w:val="00D80DED"/>
  </w:style>
  <w:style w:type="paragraph" w:customStyle="1" w:styleId="Pa12">
    <w:name w:val="Pa12"/>
    <w:basedOn w:val="Normal"/>
    <w:next w:val="Normal"/>
    <w:uiPriority w:val="99"/>
    <w:rsid w:val="00654816"/>
    <w:pPr>
      <w:autoSpaceDE w:val="0"/>
      <w:autoSpaceDN w:val="0"/>
      <w:bidi w:val="0"/>
      <w:adjustRightInd w:val="0"/>
      <w:spacing w:after="0" w:line="207" w:lineRule="atLeast"/>
    </w:pPr>
    <w:rPr>
      <w:rFonts w:ascii="Arial" w:eastAsia="Calibri" w:hAnsi="Arial"/>
      <w:sz w:val="24"/>
      <w:szCs w:val="24"/>
    </w:rPr>
  </w:style>
  <w:style w:type="character" w:customStyle="1" w:styleId="cit-title4">
    <w:name w:val="cit-title4"/>
    <w:rsid w:val="00DE7D19"/>
    <w:rPr>
      <w:b/>
      <w:bCs/>
      <w:vanish w:val="0"/>
      <w:webHidden w:val="0"/>
      <w:color w:val="111111"/>
      <w:sz w:val="24"/>
      <w:szCs w:val="24"/>
      <w:specVanish w:val="0"/>
    </w:rPr>
  </w:style>
  <w:style w:type="character" w:customStyle="1" w:styleId="cit-print-date">
    <w:name w:val="cit-print-date"/>
    <w:basedOn w:val="DefaultParagraphFont"/>
    <w:rsid w:val="00DE7D19"/>
  </w:style>
  <w:style w:type="character" w:customStyle="1" w:styleId="cit-vol3">
    <w:name w:val="cit-vol3"/>
    <w:basedOn w:val="DefaultParagraphFont"/>
    <w:rsid w:val="00DE7D19"/>
  </w:style>
  <w:style w:type="character" w:customStyle="1" w:styleId="cit-sep2">
    <w:name w:val="cit-sep2"/>
    <w:basedOn w:val="DefaultParagraphFont"/>
    <w:rsid w:val="00DE7D19"/>
  </w:style>
  <w:style w:type="character" w:customStyle="1" w:styleId="cit-pages">
    <w:name w:val="cit-pages"/>
    <w:basedOn w:val="DefaultParagraphFont"/>
    <w:rsid w:val="00DE7D19"/>
  </w:style>
  <w:style w:type="character" w:customStyle="1" w:styleId="cit-first-page">
    <w:name w:val="cit-first-page"/>
    <w:basedOn w:val="DefaultParagraphFont"/>
    <w:rsid w:val="00DE7D19"/>
  </w:style>
  <w:style w:type="character" w:customStyle="1" w:styleId="cit-last-page2">
    <w:name w:val="cit-last-page2"/>
    <w:basedOn w:val="DefaultParagraphFont"/>
    <w:rsid w:val="00DE7D19"/>
  </w:style>
  <w:style w:type="character" w:customStyle="1" w:styleId="mixed-citation">
    <w:name w:val="mixed-citation"/>
    <w:basedOn w:val="DefaultParagraphFont"/>
    <w:rsid w:val="00565822"/>
  </w:style>
  <w:style w:type="character" w:customStyle="1" w:styleId="ref-journal">
    <w:name w:val="ref-journal"/>
    <w:basedOn w:val="DefaultParagraphFont"/>
    <w:rsid w:val="00565822"/>
  </w:style>
  <w:style w:type="character" w:customStyle="1" w:styleId="ref-vol">
    <w:name w:val="ref-vol"/>
    <w:basedOn w:val="DefaultParagraphFont"/>
    <w:rsid w:val="00565822"/>
  </w:style>
  <w:style w:type="character" w:styleId="Emphasis">
    <w:name w:val="Emphasis"/>
    <w:uiPriority w:val="20"/>
    <w:qFormat/>
    <w:rsid w:val="00ED3E53"/>
    <w:rPr>
      <w:i/>
      <w:iCs/>
    </w:rPr>
  </w:style>
  <w:style w:type="character" w:styleId="HTMLCite">
    <w:name w:val="HTML Cite"/>
    <w:uiPriority w:val="99"/>
    <w:semiHidden/>
    <w:unhideWhenUsed/>
    <w:rsid w:val="00771DBE"/>
    <w:rPr>
      <w:i/>
      <w:iCs/>
      <w:sz w:val="24"/>
      <w:szCs w:val="24"/>
    </w:rPr>
  </w:style>
  <w:style w:type="character" w:customStyle="1" w:styleId="std1">
    <w:name w:val="std1"/>
    <w:rsid w:val="00771DBE"/>
    <w:rPr>
      <w:rFonts w:ascii="Arial" w:hAnsi="Arial" w:cs="Arial" w:hint="default"/>
      <w:sz w:val="27"/>
      <w:szCs w:val="27"/>
    </w:rPr>
  </w:style>
  <w:style w:type="character" w:customStyle="1" w:styleId="gl2">
    <w:name w:val="gl2"/>
    <w:basedOn w:val="DefaultParagraphFont"/>
    <w:rsid w:val="00771DBE"/>
  </w:style>
  <w:style w:type="character" w:customStyle="1" w:styleId="f3">
    <w:name w:val="f3"/>
    <w:rsid w:val="00771DBE"/>
    <w:rPr>
      <w:color w:val="666666"/>
    </w:rPr>
  </w:style>
  <w:style w:type="character" w:customStyle="1" w:styleId="apple-converted-space">
    <w:name w:val="apple-converted-space"/>
    <w:rsid w:val="00C9579C"/>
  </w:style>
  <w:style w:type="character" w:customStyle="1" w:styleId="element-citation">
    <w:name w:val="element-citation"/>
    <w:rsid w:val="00C9579C"/>
  </w:style>
  <w:style w:type="character" w:customStyle="1" w:styleId="name">
    <w:name w:val="name"/>
    <w:rsid w:val="000A3DD9"/>
  </w:style>
  <w:style w:type="character" w:customStyle="1" w:styleId="slug-pub-date">
    <w:name w:val="slug-pub-date"/>
    <w:rsid w:val="000A3DD9"/>
  </w:style>
  <w:style w:type="character" w:customStyle="1" w:styleId="slug-vol">
    <w:name w:val="slug-vol"/>
    <w:rsid w:val="000A3DD9"/>
  </w:style>
  <w:style w:type="character" w:customStyle="1" w:styleId="slug-issue">
    <w:name w:val="slug-issue"/>
    <w:rsid w:val="000A3DD9"/>
  </w:style>
  <w:style w:type="character" w:customStyle="1" w:styleId="slug-elocation">
    <w:name w:val="slug-elocation"/>
    <w:rsid w:val="000A3DD9"/>
  </w:style>
  <w:style w:type="character" w:customStyle="1" w:styleId="highlight">
    <w:name w:val="highlight"/>
    <w:rsid w:val="00A807C6"/>
  </w:style>
  <w:style w:type="paragraph" w:customStyle="1" w:styleId="Pa0">
    <w:name w:val="Pa0"/>
    <w:basedOn w:val="Default"/>
    <w:next w:val="Default"/>
    <w:uiPriority w:val="99"/>
    <w:rsid w:val="00412E9B"/>
    <w:pPr>
      <w:spacing w:line="131" w:lineRule="atLeast"/>
    </w:pPr>
    <w:rPr>
      <w:rFonts w:ascii="DIN-RegularItalic" w:hAnsi="DIN-RegularItalic" w:cs="Arial"/>
      <w:color w:val="auto"/>
    </w:rPr>
  </w:style>
  <w:style w:type="character" w:customStyle="1" w:styleId="Heading2Char">
    <w:name w:val="Heading 2 Char"/>
    <w:link w:val="Heading2"/>
    <w:uiPriority w:val="9"/>
    <w:semiHidden/>
    <w:rsid w:val="00C05A8A"/>
    <w:rPr>
      <w:rFonts w:ascii="Cambria" w:eastAsia="Times New Roman" w:hAnsi="Cambria" w:cs="Times New Roman"/>
      <w:b/>
      <w:bCs/>
      <w:i/>
      <w:iCs/>
      <w:sz w:val="28"/>
      <w:szCs w:val="28"/>
    </w:rPr>
  </w:style>
  <w:style w:type="paragraph" w:styleId="HTMLPreformatted">
    <w:name w:val="HTML Preformatted"/>
    <w:basedOn w:val="Normal"/>
    <w:link w:val="HTMLPreformattedChar"/>
    <w:uiPriority w:val="99"/>
    <w:semiHidden/>
    <w:unhideWhenUsed/>
    <w:rsid w:val="00C0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semiHidden/>
    <w:rsid w:val="00C05A8A"/>
    <w:rPr>
      <w:rFonts w:ascii="Courier New" w:eastAsia="Times New Roman" w:hAnsi="Courier New" w:cs="Courier New"/>
    </w:rPr>
  </w:style>
  <w:style w:type="character" w:customStyle="1" w:styleId="cit">
    <w:name w:val="cit"/>
    <w:rsid w:val="003109FD"/>
  </w:style>
  <w:style w:type="character" w:customStyle="1" w:styleId="fm-vol-iss-date">
    <w:name w:val="fm-vol-iss-date"/>
    <w:rsid w:val="003109FD"/>
  </w:style>
  <w:style w:type="character" w:customStyle="1" w:styleId="doi">
    <w:name w:val="doi"/>
    <w:rsid w:val="003109FD"/>
  </w:style>
  <w:style w:type="character" w:customStyle="1" w:styleId="fm-citation-ids-label">
    <w:name w:val="fm-citation-ids-label"/>
    <w:rsid w:val="003109FD"/>
  </w:style>
  <w:style w:type="character" w:customStyle="1" w:styleId="maintitle">
    <w:name w:val="maintitle"/>
    <w:rsid w:val="00D8283A"/>
  </w:style>
  <w:style w:type="paragraph" w:customStyle="1" w:styleId="articledetails">
    <w:name w:val="articledetails"/>
    <w:basedOn w:val="Normal"/>
    <w:rsid w:val="00D828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855BA7"/>
    <w:rPr>
      <w:sz w:val="16"/>
      <w:szCs w:val="16"/>
    </w:rPr>
  </w:style>
  <w:style w:type="paragraph" w:styleId="CommentText">
    <w:name w:val="annotation text"/>
    <w:basedOn w:val="Normal"/>
    <w:link w:val="CommentTextChar"/>
    <w:uiPriority w:val="99"/>
    <w:semiHidden/>
    <w:unhideWhenUsed/>
    <w:rsid w:val="00855BA7"/>
    <w:rPr>
      <w:sz w:val="20"/>
      <w:szCs w:val="20"/>
    </w:rPr>
  </w:style>
  <w:style w:type="character" w:customStyle="1" w:styleId="CommentTextChar">
    <w:name w:val="Comment Text Char"/>
    <w:basedOn w:val="DefaultParagraphFont"/>
    <w:link w:val="CommentText"/>
    <w:uiPriority w:val="99"/>
    <w:semiHidden/>
    <w:rsid w:val="00855BA7"/>
  </w:style>
  <w:style w:type="paragraph" w:styleId="CommentSubject">
    <w:name w:val="annotation subject"/>
    <w:basedOn w:val="CommentText"/>
    <w:next w:val="CommentText"/>
    <w:link w:val="CommentSubjectChar"/>
    <w:uiPriority w:val="99"/>
    <w:semiHidden/>
    <w:unhideWhenUsed/>
    <w:rsid w:val="00855BA7"/>
    <w:rPr>
      <w:rFonts w:cs="Times New Roman"/>
      <w:b/>
      <w:bCs/>
    </w:rPr>
  </w:style>
  <w:style w:type="character" w:customStyle="1" w:styleId="CommentSubjectChar">
    <w:name w:val="Comment Subject Char"/>
    <w:link w:val="CommentSubject"/>
    <w:uiPriority w:val="99"/>
    <w:semiHidden/>
    <w:rsid w:val="00855BA7"/>
    <w:rPr>
      <w:b/>
      <w:bCs/>
    </w:rPr>
  </w:style>
</w:styles>
</file>

<file path=word/webSettings.xml><?xml version="1.0" encoding="utf-8"?>
<w:webSettings xmlns:r="http://schemas.openxmlformats.org/officeDocument/2006/relationships" xmlns:w="http://schemas.openxmlformats.org/wordprocessingml/2006/main">
  <w:divs>
    <w:div w:id="42869959">
      <w:bodyDiv w:val="1"/>
      <w:marLeft w:val="0"/>
      <w:marRight w:val="0"/>
      <w:marTop w:val="0"/>
      <w:marBottom w:val="0"/>
      <w:divBdr>
        <w:top w:val="none" w:sz="0" w:space="0" w:color="auto"/>
        <w:left w:val="none" w:sz="0" w:space="0" w:color="auto"/>
        <w:bottom w:val="none" w:sz="0" w:space="0" w:color="auto"/>
        <w:right w:val="none" w:sz="0" w:space="0" w:color="auto"/>
      </w:divBdr>
      <w:divsChild>
        <w:div w:id="447702503">
          <w:marLeft w:val="0"/>
          <w:marRight w:val="0"/>
          <w:marTop w:val="120"/>
          <w:marBottom w:val="0"/>
          <w:divBdr>
            <w:top w:val="none" w:sz="0" w:space="0" w:color="auto"/>
            <w:left w:val="none" w:sz="0" w:space="0" w:color="auto"/>
            <w:bottom w:val="none" w:sz="0" w:space="0" w:color="auto"/>
            <w:right w:val="none" w:sz="0" w:space="0" w:color="auto"/>
          </w:divBdr>
        </w:div>
        <w:div w:id="2136679992">
          <w:marLeft w:val="0"/>
          <w:marRight w:val="0"/>
          <w:marTop w:val="0"/>
          <w:marBottom w:val="0"/>
          <w:divBdr>
            <w:top w:val="single" w:sz="18" w:space="6" w:color="E1E9EB"/>
            <w:left w:val="none" w:sz="0" w:space="0" w:color="auto"/>
            <w:bottom w:val="none" w:sz="0" w:space="0" w:color="auto"/>
            <w:right w:val="none" w:sz="0" w:space="0" w:color="auto"/>
          </w:divBdr>
        </w:div>
      </w:divsChild>
    </w:div>
    <w:div w:id="94205851">
      <w:bodyDiv w:val="1"/>
      <w:marLeft w:val="0"/>
      <w:marRight w:val="0"/>
      <w:marTop w:val="0"/>
      <w:marBottom w:val="0"/>
      <w:divBdr>
        <w:top w:val="none" w:sz="0" w:space="0" w:color="auto"/>
        <w:left w:val="none" w:sz="0" w:space="0" w:color="auto"/>
        <w:bottom w:val="none" w:sz="0" w:space="0" w:color="auto"/>
        <w:right w:val="none" w:sz="0" w:space="0" w:color="auto"/>
      </w:divBdr>
      <w:divsChild>
        <w:div w:id="1154028345">
          <w:marLeft w:val="0"/>
          <w:marRight w:val="0"/>
          <w:marTop w:val="0"/>
          <w:marBottom w:val="0"/>
          <w:divBdr>
            <w:top w:val="none" w:sz="0" w:space="0" w:color="auto"/>
            <w:left w:val="none" w:sz="0" w:space="0" w:color="auto"/>
            <w:bottom w:val="none" w:sz="0" w:space="0" w:color="auto"/>
            <w:right w:val="none" w:sz="0" w:space="0" w:color="auto"/>
          </w:divBdr>
          <w:divsChild>
            <w:div w:id="2068457320">
              <w:marLeft w:val="0"/>
              <w:marRight w:val="0"/>
              <w:marTop w:val="0"/>
              <w:marBottom w:val="0"/>
              <w:divBdr>
                <w:top w:val="none" w:sz="0" w:space="0" w:color="auto"/>
                <w:left w:val="none" w:sz="0" w:space="0" w:color="auto"/>
                <w:bottom w:val="none" w:sz="0" w:space="0" w:color="auto"/>
                <w:right w:val="none" w:sz="0" w:space="0" w:color="auto"/>
              </w:divBdr>
              <w:divsChild>
                <w:div w:id="591622375">
                  <w:marLeft w:val="0"/>
                  <w:marRight w:val="0"/>
                  <w:marTop w:val="0"/>
                  <w:marBottom w:val="0"/>
                  <w:divBdr>
                    <w:top w:val="none" w:sz="0" w:space="0" w:color="auto"/>
                    <w:left w:val="none" w:sz="0" w:space="0" w:color="auto"/>
                    <w:bottom w:val="none" w:sz="0" w:space="0" w:color="auto"/>
                    <w:right w:val="none" w:sz="0" w:space="0" w:color="auto"/>
                  </w:divBdr>
                  <w:divsChild>
                    <w:div w:id="551188579">
                      <w:marLeft w:val="0"/>
                      <w:marRight w:val="0"/>
                      <w:marTop w:val="0"/>
                      <w:marBottom w:val="0"/>
                      <w:divBdr>
                        <w:top w:val="none" w:sz="0" w:space="0" w:color="auto"/>
                        <w:left w:val="none" w:sz="0" w:space="0" w:color="auto"/>
                        <w:bottom w:val="none" w:sz="0" w:space="0" w:color="auto"/>
                        <w:right w:val="none" w:sz="0" w:space="0" w:color="auto"/>
                      </w:divBdr>
                      <w:divsChild>
                        <w:div w:id="1082067472">
                          <w:marLeft w:val="0"/>
                          <w:marRight w:val="0"/>
                          <w:marTop w:val="0"/>
                          <w:marBottom w:val="0"/>
                          <w:divBdr>
                            <w:top w:val="none" w:sz="0" w:space="0" w:color="auto"/>
                            <w:left w:val="none" w:sz="0" w:space="0" w:color="auto"/>
                            <w:bottom w:val="none" w:sz="0" w:space="0" w:color="auto"/>
                            <w:right w:val="none" w:sz="0" w:space="0" w:color="auto"/>
                          </w:divBdr>
                          <w:divsChild>
                            <w:div w:id="1857030">
                              <w:marLeft w:val="0"/>
                              <w:marRight w:val="0"/>
                              <w:marTop w:val="0"/>
                              <w:marBottom w:val="0"/>
                              <w:divBdr>
                                <w:top w:val="none" w:sz="0" w:space="0" w:color="auto"/>
                                <w:left w:val="none" w:sz="0" w:space="0" w:color="auto"/>
                                <w:bottom w:val="none" w:sz="0" w:space="0" w:color="auto"/>
                                <w:right w:val="none" w:sz="0" w:space="0" w:color="auto"/>
                              </w:divBdr>
                              <w:divsChild>
                                <w:div w:id="1951738432">
                                  <w:marLeft w:val="0"/>
                                  <w:marRight w:val="0"/>
                                  <w:marTop w:val="0"/>
                                  <w:marBottom w:val="0"/>
                                  <w:divBdr>
                                    <w:top w:val="none" w:sz="0" w:space="0" w:color="auto"/>
                                    <w:left w:val="none" w:sz="0" w:space="0" w:color="auto"/>
                                    <w:bottom w:val="none" w:sz="0" w:space="0" w:color="auto"/>
                                    <w:right w:val="none" w:sz="0" w:space="0" w:color="auto"/>
                                  </w:divBdr>
                                  <w:divsChild>
                                    <w:div w:id="974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54144">
      <w:bodyDiv w:val="1"/>
      <w:marLeft w:val="0"/>
      <w:marRight w:val="0"/>
      <w:marTop w:val="0"/>
      <w:marBottom w:val="0"/>
      <w:divBdr>
        <w:top w:val="none" w:sz="0" w:space="0" w:color="auto"/>
        <w:left w:val="none" w:sz="0" w:space="0" w:color="auto"/>
        <w:bottom w:val="none" w:sz="0" w:space="0" w:color="auto"/>
        <w:right w:val="none" w:sz="0" w:space="0" w:color="auto"/>
      </w:divBdr>
      <w:divsChild>
        <w:div w:id="466748213">
          <w:marLeft w:val="0"/>
          <w:marRight w:val="0"/>
          <w:marTop w:val="180"/>
          <w:marBottom w:val="180"/>
          <w:divBdr>
            <w:top w:val="none" w:sz="0" w:space="0" w:color="auto"/>
            <w:left w:val="none" w:sz="0" w:space="0" w:color="auto"/>
            <w:bottom w:val="none" w:sz="0" w:space="0" w:color="auto"/>
            <w:right w:val="none" w:sz="0" w:space="0" w:color="auto"/>
          </w:divBdr>
        </w:div>
        <w:div w:id="2115705388">
          <w:marLeft w:val="0"/>
          <w:marRight w:val="0"/>
          <w:marTop w:val="0"/>
          <w:marBottom w:val="96"/>
          <w:divBdr>
            <w:top w:val="none" w:sz="0" w:space="0" w:color="auto"/>
            <w:left w:val="none" w:sz="0" w:space="0" w:color="auto"/>
            <w:bottom w:val="none" w:sz="0" w:space="0" w:color="auto"/>
            <w:right w:val="none" w:sz="0" w:space="0" w:color="auto"/>
          </w:divBdr>
        </w:div>
      </w:divsChild>
    </w:div>
    <w:div w:id="136000992">
      <w:bodyDiv w:val="1"/>
      <w:marLeft w:val="0"/>
      <w:marRight w:val="0"/>
      <w:marTop w:val="0"/>
      <w:marBottom w:val="0"/>
      <w:divBdr>
        <w:top w:val="none" w:sz="0" w:space="0" w:color="auto"/>
        <w:left w:val="none" w:sz="0" w:space="0" w:color="auto"/>
        <w:bottom w:val="none" w:sz="0" w:space="0" w:color="auto"/>
        <w:right w:val="none" w:sz="0" w:space="0" w:color="auto"/>
      </w:divBdr>
      <w:divsChild>
        <w:div w:id="722871792">
          <w:marLeft w:val="0"/>
          <w:marRight w:val="0"/>
          <w:marTop w:val="0"/>
          <w:marBottom w:val="0"/>
          <w:divBdr>
            <w:top w:val="none" w:sz="0" w:space="0" w:color="auto"/>
            <w:left w:val="none" w:sz="0" w:space="0" w:color="auto"/>
            <w:bottom w:val="none" w:sz="0" w:space="0" w:color="auto"/>
            <w:right w:val="none" w:sz="0" w:space="0" w:color="auto"/>
          </w:divBdr>
          <w:divsChild>
            <w:div w:id="1776052529">
              <w:marLeft w:val="0"/>
              <w:marRight w:val="0"/>
              <w:marTop w:val="0"/>
              <w:marBottom w:val="0"/>
              <w:divBdr>
                <w:top w:val="none" w:sz="0" w:space="0" w:color="auto"/>
                <w:left w:val="none" w:sz="0" w:space="0" w:color="auto"/>
                <w:bottom w:val="none" w:sz="0" w:space="0" w:color="auto"/>
                <w:right w:val="none" w:sz="0" w:space="0" w:color="auto"/>
              </w:divBdr>
              <w:divsChild>
                <w:div w:id="2109539304">
                  <w:marLeft w:val="0"/>
                  <w:marRight w:val="0"/>
                  <w:marTop w:val="0"/>
                  <w:marBottom w:val="0"/>
                  <w:divBdr>
                    <w:top w:val="none" w:sz="0" w:space="0" w:color="auto"/>
                    <w:left w:val="none" w:sz="0" w:space="0" w:color="auto"/>
                    <w:bottom w:val="none" w:sz="0" w:space="0" w:color="auto"/>
                    <w:right w:val="none" w:sz="0" w:space="0" w:color="auto"/>
                  </w:divBdr>
                  <w:divsChild>
                    <w:div w:id="597562262">
                      <w:marLeft w:val="0"/>
                      <w:marRight w:val="0"/>
                      <w:marTop w:val="0"/>
                      <w:marBottom w:val="0"/>
                      <w:divBdr>
                        <w:top w:val="none" w:sz="0" w:space="0" w:color="auto"/>
                        <w:left w:val="none" w:sz="0" w:space="0" w:color="auto"/>
                        <w:bottom w:val="none" w:sz="0" w:space="0" w:color="auto"/>
                        <w:right w:val="none" w:sz="0" w:space="0" w:color="auto"/>
                      </w:divBdr>
                      <w:divsChild>
                        <w:div w:id="1372336816">
                          <w:marLeft w:val="0"/>
                          <w:marRight w:val="0"/>
                          <w:marTop w:val="0"/>
                          <w:marBottom w:val="0"/>
                          <w:divBdr>
                            <w:top w:val="none" w:sz="0" w:space="0" w:color="auto"/>
                            <w:left w:val="none" w:sz="0" w:space="0" w:color="auto"/>
                            <w:bottom w:val="none" w:sz="0" w:space="0" w:color="auto"/>
                            <w:right w:val="none" w:sz="0" w:space="0" w:color="auto"/>
                          </w:divBdr>
                          <w:divsChild>
                            <w:div w:id="1859270355">
                              <w:marLeft w:val="0"/>
                              <w:marRight w:val="0"/>
                              <w:marTop w:val="0"/>
                              <w:marBottom w:val="0"/>
                              <w:divBdr>
                                <w:top w:val="none" w:sz="0" w:space="0" w:color="auto"/>
                                <w:left w:val="none" w:sz="0" w:space="0" w:color="auto"/>
                                <w:bottom w:val="none" w:sz="0" w:space="0" w:color="auto"/>
                                <w:right w:val="none" w:sz="0" w:space="0" w:color="auto"/>
                              </w:divBdr>
                              <w:divsChild>
                                <w:div w:id="15620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0678">
      <w:bodyDiv w:val="1"/>
      <w:marLeft w:val="0"/>
      <w:marRight w:val="0"/>
      <w:marTop w:val="0"/>
      <w:marBottom w:val="0"/>
      <w:divBdr>
        <w:top w:val="none" w:sz="0" w:space="0" w:color="auto"/>
        <w:left w:val="none" w:sz="0" w:space="0" w:color="auto"/>
        <w:bottom w:val="none" w:sz="0" w:space="0" w:color="auto"/>
        <w:right w:val="none" w:sz="0" w:space="0" w:color="auto"/>
      </w:divBdr>
      <w:divsChild>
        <w:div w:id="1038895596">
          <w:marLeft w:val="0"/>
          <w:marRight w:val="0"/>
          <w:marTop w:val="0"/>
          <w:marBottom w:val="0"/>
          <w:divBdr>
            <w:top w:val="none" w:sz="0" w:space="0" w:color="auto"/>
            <w:left w:val="none" w:sz="0" w:space="0" w:color="auto"/>
            <w:bottom w:val="none" w:sz="0" w:space="0" w:color="auto"/>
            <w:right w:val="none" w:sz="0" w:space="0" w:color="auto"/>
          </w:divBdr>
          <w:divsChild>
            <w:div w:id="1036001320">
              <w:marLeft w:val="0"/>
              <w:marRight w:val="0"/>
              <w:marTop w:val="0"/>
              <w:marBottom w:val="0"/>
              <w:divBdr>
                <w:top w:val="none" w:sz="0" w:space="0" w:color="auto"/>
                <w:left w:val="none" w:sz="0" w:space="0" w:color="auto"/>
                <w:bottom w:val="none" w:sz="0" w:space="0" w:color="auto"/>
                <w:right w:val="none" w:sz="0" w:space="0" w:color="auto"/>
              </w:divBdr>
              <w:divsChild>
                <w:div w:id="323704423">
                  <w:marLeft w:val="0"/>
                  <w:marRight w:val="0"/>
                  <w:marTop w:val="0"/>
                  <w:marBottom w:val="0"/>
                  <w:divBdr>
                    <w:top w:val="none" w:sz="0" w:space="0" w:color="auto"/>
                    <w:left w:val="none" w:sz="0" w:space="0" w:color="auto"/>
                    <w:bottom w:val="none" w:sz="0" w:space="0" w:color="auto"/>
                    <w:right w:val="none" w:sz="0" w:space="0" w:color="auto"/>
                  </w:divBdr>
                  <w:divsChild>
                    <w:div w:id="653527498">
                      <w:marLeft w:val="0"/>
                      <w:marRight w:val="0"/>
                      <w:marTop w:val="0"/>
                      <w:marBottom w:val="0"/>
                      <w:divBdr>
                        <w:top w:val="none" w:sz="0" w:space="0" w:color="auto"/>
                        <w:left w:val="none" w:sz="0" w:space="0" w:color="auto"/>
                        <w:bottom w:val="none" w:sz="0" w:space="0" w:color="auto"/>
                        <w:right w:val="none" w:sz="0" w:space="0" w:color="auto"/>
                      </w:divBdr>
                      <w:divsChild>
                        <w:div w:id="1215235273">
                          <w:marLeft w:val="0"/>
                          <w:marRight w:val="0"/>
                          <w:marTop w:val="0"/>
                          <w:marBottom w:val="0"/>
                          <w:divBdr>
                            <w:top w:val="none" w:sz="0" w:space="0" w:color="auto"/>
                            <w:left w:val="none" w:sz="0" w:space="0" w:color="auto"/>
                            <w:bottom w:val="none" w:sz="0" w:space="0" w:color="auto"/>
                            <w:right w:val="none" w:sz="0" w:space="0" w:color="auto"/>
                          </w:divBdr>
                          <w:divsChild>
                            <w:div w:id="379716200">
                              <w:marLeft w:val="0"/>
                              <w:marRight w:val="0"/>
                              <w:marTop w:val="0"/>
                              <w:marBottom w:val="0"/>
                              <w:divBdr>
                                <w:top w:val="none" w:sz="0" w:space="0" w:color="auto"/>
                                <w:left w:val="none" w:sz="0" w:space="0" w:color="auto"/>
                                <w:bottom w:val="none" w:sz="0" w:space="0" w:color="auto"/>
                                <w:right w:val="none" w:sz="0" w:space="0" w:color="auto"/>
                              </w:divBdr>
                              <w:divsChild>
                                <w:div w:id="6960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840915">
      <w:bodyDiv w:val="1"/>
      <w:marLeft w:val="0"/>
      <w:marRight w:val="0"/>
      <w:marTop w:val="0"/>
      <w:marBottom w:val="0"/>
      <w:divBdr>
        <w:top w:val="none" w:sz="0" w:space="0" w:color="auto"/>
        <w:left w:val="none" w:sz="0" w:space="0" w:color="auto"/>
        <w:bottom w:val="none" w:sz="0" w:space="0" w:color="auto"/>
        <w:right w:val="none" w:sz="0" w:space="0" w:color="auto"/>
      </w:divBdr>
    </w:div>
    <w:div w:id="359815964">
      <w:bodyDiv w:val="1"/>
      <w:marLeft w:val="0"/>
      <w:marRight w:val="0"/>
      <w:marTop w:val="0"/>
      <w:marBottom w:val="0"/>
      <w:divBdr>
        <w:top w:val="none" w:sz="0" w:space="0" w:color="auto"/>
        <w:left w:val="none" w:sz="0" w:space="0" w:color="auto"/>
        <w:bottom w:val="none" w:sz="0" w:space="0" w:color="auto"/>
        <w:right w:val="none" w:sz="0" w:space="0" w:color="auto"/>
      </w:divBdr>
    </w:div>
    <w:div w:id="371880290">
      <w:bodyDiv w:val="1"/>
      <w:marLeft w:val="0"/>
      <w:marRight w:val="0"/>
      <w:marTop w:val="0"/>
      <w:marBottom w:val="0"/>
      <w:divBdr>
        <w:top w:val="none" w:sz="0" w:space="0" w:color="auto"/>
        <w:left w:val="none" w:sz="0" w:space="0" w:color="auto"/>
        <w:bottom w:val="none" w:sz="0" w:space="0" w:color="auto"/>
        <w:right w:val="none" w:sz="0" w:space="0" w:color="auto"/>
      </w:divBdr>
      <w:divsChild>
        <w:div w:id="2114784170">
          <w:marLeft w:val="0"/>
          <w:marRight w:val="0"/>
          <w:marTop w:val="0"/>
          <w:marBottom w:val="0"/>
          <w:divBdr>
            <w:top w:val="none" w:sz="0" w:space="0" w:color="auto"/>
            <w:left w:val="none" w:sz="0" w:space="0" w:color="auto"/>
            <w:bottom w:val="none" w:sz="0" w:space="0" w:color="auto"/>
            <w:right w:val="none" w:sz="0" w:space="0" w:color="auto"/>
          </w:divBdr>
          <w:divsChild>
            <w:div w:id="510609766">
              <w:marLeft w:val="0"/>
              <w:marRight w:val="0"/>
              <w:marTop w:val="0"/>
              <w:marBottom w:val="0"/>
              <w:divBdr>
                <w:top w:val="none" w:sz="0" w:space="0" w:color="auto"/>
                <w:left w:val="none" w:sz="0" w:space="0" w:color="auto"/>
                <w:bottom w:val="none" w:sz="0" w:space="0" w:color="auto"/>
                <w:right w:val="none" w:sz="0" w:space="0" w:color="auto"/>
              </w:divBdr>
              <w:divsChild>
                <w:div w:id="289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60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577">
          <w:marLeft w:val="0"/>
          <w:marRight w:val="0"/>
          <w:marTop w:val="0"/>
          <w:marBottom w:val="0"/>
          <w:divBdr>
            <w:top w:val="none" w:sz="0" w:space="0" w:color="auto"/>
            <w:left w:val="none" w:sz="0" w:space="0" w:color="auto"/>
            <w:bottom w:val="none" w:sz="0" w:space="0" w:color="auto"/>
            <w:right w:val="none" w:sz="0" w:space="0" w:color="auto"/>
          </w:divBdr>
          <w:divsChild>
            <w:div w:id="1891645219">
              <w:marLeft w:val="0"/>
              <w:marRight w:val="0"/>
              <w:marTop w:val="0"/>
              <w:marBottom w:val="0"/>
              <w:divBdr>
                <w:top w:val="none" w:sz="0" w:space="0" w:color="auto"/>
                <w:left w:val="none" w:sz="0" w:space="0" w:color="auto"/>
                <w:bottom w:val="none" w:sz="0" w:space="0" w:color="auto"/>
                <w:right w:val="none" w:sz="0" w:space="0" w:color="auto"/>
              </w:divBdr>
              <w:divsChild>
                <w:div w:id="205411961">
                  <w:marLeft w:val="0"/>
                  <w:marRight w:val="0"/>
                  <w:marTop w:val="0"/>
                  <w:marBottom w:val="0"/>
                  <w:divBdr>
                    <w:top w:val="none" w:sz="0" w:space="0" w:color="auto"/>
                    <w:left w:val="none" w:sz="0" w:space="0" w:color="auto"/>
                    <w:bottom w:val="none" w:sz="0" w:space="0" w:color="auto"/>
                    <w:right w:val="none" w:sz="0" w:space="0" w:color="auto"/>
                  </w:divBdr>
                  <w:divsChild>
                    <w:div w:id="1563709196">
                      <w:marLeft w:val="0"/>
                      <w:marRight w:val="0"/>
                      <w:marTop w:val="0"/>
                      <w:marBottom w:val="0"/>
                      <w:divBdr>
                        <w:top w:val="none" w:sz="0" w:space="0" w:color="auto"/>
                        <w:left w:val="none" w:sz="0" w:space="0" w:color="auto"/>
                        <w:bottom w:val="none" w:sz="0" w:space="0" w:color="auto"/>
                        <w:right w:val="none" w:sz="0" w:space="0" w:color="auto"/>
                      </w:divBdr>
                      <w:divsChild>
                        <w:div w:id="154342827">
                          <w:marLeft w:val="0"/>
                          <w:marRight w:val="0"/>
                          <w:marTop w:val="0"/>
                          <w:marBottom w:val="0"/>
                          <w:divBdr>
                            <w:top w:val="none" w:sz="0" w:space="0" w:color="auto"/>
                            <w:left w:val="none" w:sz="0" w:space="0" w:color="auto"/>
                            <w:bottom w:val="none" w:sz="0" w:space="0" w:color="auto"/>
                            <w:right w:val="none" w:sz="0" w:space="0" w:color="auto"/>
                          </w:divBdr>
                          <w:divsChild>
                            <w:div w:id="832840310">
                              <w:marLeft w:val="0"/>
                              <w:marRight w:val="0"/>
                              <w:marTop w:val="0"/>
                              <w:marBottom w:val="0"/>
                              <w:divBdr>
                                <w:top w:val="none" w:sz="0" w:space="0" w:color="auto"/>
                                <w:left w:val="none" w:sz="0" w:space="0" w:color="auto"/>
                                <w:bottom w:val="none" w:sz="0" w:space="0" w:color="auto"/>
                                <w:right w:val="none" w:sz="0" w:space="0" w:color="auto"/>
                              </w:divBdr>
                              <w:divsChild>
                                <w:div w:id="12508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508968">
      <w:bodyDiv w:val="1"/>
      <w:marLeft w:val="0"/>
      <w:marRight w:val="0"/>
      <w:marTop w:val="0"/>
      <w:marBottom w:val="0"/>
      <w:divBdr>
        <w:top w:val="none" w:sz="0" w:space="0" w:color="auto"/>
        <w:left w:val="none" w:sz="0" w:space="0" w:color="auto"/>
        <w:bottom w:val="none" w:sz="0" w:space="0" w:color="auto"/>
        <w:right w:val="none" w:sz="0" w:space="0" w:color="auto"/>
      </w:divBdr>
    </w:div>
    <w:div w:id="666128542">
      <w:bodyDiv w:val="1"/>
      <w:marLeft w:val="0"/>
      <w:marRight w:val="0"/>
      <w:marTop w:val="0"/>
      <w:marBottom w:val="0"/>
      <w:divBdr>
        <w:top w:val="none" w:sz="0" w:space="0" w:color="auto"/>
        <w:left w:val="none" w:sz="0" w:space="0" w:color="auto"/>
        <w:bottom w:val="none" w:sz="0" w:space="0" w:color="auto"/>
        <w:right w:val="none" w:sz="0" w:space="0" w:color="auto"/>
      </w:divBdr>
      <w:divsChild>
        <w:div w:id="1820613833">
          <w:marLeft w:val="0"/>
          <w:marRight w:val="0"/>
          <w:marTop w:val="0"/>
          <w:marBottom w:val="0"/>
          <w:divBdr>
            <w:top w:val="none" w:sz="0" w:space="0" w:color="auto"/>
            <w:left w:val="none" w:sz="0" w:space="0" w:color="auto"/>
            <w:bottom w:val="none" w:sz="0" w:space="0" w:color="auto"/>
            <w:right w:val="none" w:sz="0" w:space="0" w:color="auto"/>
          </w:divBdr>
          <w:divsChild>
            <w:div w:id="1244533901">
              <w:marLeft w:val="0"/>
              <w:marRight w:val="0"/>
              <w:marTop w:val="0"/>
              <w:marBottom w:val="0"/>
              <w:divBdr>
                <w:top w:val="none" w:sz="0" w:space="0" w:color="auto"/>
                <w:left w:val="none" w:sz="0" w:space="0" w:color="auto"/>
                <w:bottom w:val="none" w:sz="0" w:space="0" w:color="auto"/>
                <w:right w:val="none" w:sz="0" w:space="0" w:color="auto"/>
              </w:divBdr>
              <w:divsChild>
                <w:div w:id="13215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2151">
      <w:bodyDiv w:val="1"/>
      <w:marLeft w:val="0"/>
      <w:marRight w:val="0"/>
      <w:marTop w:val="30"/>
      <w:marBottom w:val="30"/>
      <w:divBdr>
        <w:top w:val="none" w:sz="0" w:space="0" w:color="auto"/>
        <w:left w:val="none" w:sz="0" w:space="0" w:color="auto"/>
        <w:bottom w:val="none" w:sz="0" w:space="0" w:color="auto"/>
        <w:right w:val="none" w:sz="0" w:space="0" w:color="auto"/>
      </w:divBdr>
      <w:divsChild>
        <w:div w:id="2048067599">
          <w:marLeft w:val="0"/>
          <w:marRight w:val="0"/>
          <w:marTop w:val="0"/>
          <w:marBottom w:val="0"/>
          <w:divBdr>
            <w:top w:val="none" w:sz="0" w:space="0" w:color="auto"/>
            <w:left w:val="none" w:sz="0" w:space="0" w:color="auto"/>
            <w:bottom w:val="none" w:sz="0" w:space="0" w:color="auto"/>
            <w:right w:val="none" w:sz="0" w:space="0" w:color="auto"/>
          </w:divBdr>
          <w:divsChild>
            <w:div w:id="1079640911">
              <w:marLeft w:val="0"/>
              <w:marRight w:val="0"/>
              <w:marTop w:val="0"/>
              <w:marBottom w:val="0"/>
              <w:divBdr>
                <w:top w:val="none" w:sz="0" w:space="0" w:color="auto"/>
                <w:left w:val="none" w:sz="0" w:space="0" w:color="auto"/>
                <w:bottom w:val="none" w:sz="0" w:space="0" w:color="auto"/>
                <w:right w:val="none" w:sz="0" w:space="0" w:color="auto"/>
              </w:divBdr>
              <w:divsChild>
                <w:div w:id="610628821">
                  <w:marLeft w:val="0"/>
                  <w:marRight w:val="0"/>
                  <w:marTop w:val="0"/>
                  <w:marBottom w:val="0"/>
                  <w:divBdr>
                    <w:top w:val="none" w:sz="0" w:space="0" w:color="auto"/>
                    <w:left w:val="none" w:sz="0" w:space="0" w:color="auto"/>
                    <w:bottom w:val="none" w:sz="0" w:space="0" w:color="auto"/>
                    <w:right w:val="none" w:sz="0" w:space="0" w:color="auto"/>
                  </w:divBdr>
                  <w:divsChild>
                    <w:div w:id="1023090581">
                      <w:marLeft w:val="0"/>
                      <w:marRight w:val="0"/>
                      <w:marTop w:val="0"/>
                      <w:marBottom w:val="0"/>
                      <w:divBdr>
                        <w:top w:val="none" w:sz="0" w:space="0" w:color="auto"/>
                        <w:left w:val="none" w:sz="0" w:space="0" w:color="auto"/>
                        <w:bottom w:val="none" w:sz="0" w:space="0" w:color="auto"/>
                        <w:right w:val="none" w:sz="0" w:space="0" w:color="auto"/>
                      </w:divBdr>
                      <w:divsChild>
                        <w:div w:id="1794901140">
                          <w:marLeft w:val="0"/>
                          <w:marRight w:val="0"/>
                          <w:marTop w:val="210"/>
                          <w:marBottom w:val="0"/>
                          <w:divBdr>
                            <w:top w:val="none" w:sz="0" w:space="0" w:color="auto"/>
                            <w:left w:val="none" w:sz="0" w:space="0" w:color="auto"/>
                            <w:bottom w:val="none" w:sz="0" w:space="0" w:color="auto"/>
                            <w:right w:val="none" w:sz="0" w:space="0" w:color="auto"/>
                          </w:divBdr>
                          <w:divsChild>
                            <w:div w:id="1447507898">
                              <w:marLeft w:val="2640"/>
                              <w:marRight w:val="2120"/>
                              <w:marTop w:val="0"/>
                              <w:marBottom w:val="0"/>
                              <w:divBdr>
                                <w:top w:val="none" w:sz="0" w:space="0" w:color="auto"/>
                                <w:left w:val="none" w:sz="0" w:space="0" w:color="auto"/>
                                <w:bottom w:val="none" w:sz="0" w:space="0" w:color="auto"/>
                                <w:right w:val="none" w:sz="0" w:space="0" w:color="auto"/>
                              </w:divBdr>
                              <w:divsChild>
                                <w:div w:id="2102751262">
                                  <w:marLeft w:val="0"/>
                                  <w:marRight w:val="0"/>
                                  <w:marTop w:val="0"/>
                                  <w:marBottom w:val="0"/>
                                  <w:divBdr>
                                    <w:top w:val="none" w:sz="0" w:space="0" w:color="auto"/>
                                    <w:left w:val="none" w:sz="0" w:space="0" w:color="auto"/>
                                    <w:bottom w:val="none" w:sz="0" w:space="0" w:color="auto"/>
                                    <w:right w:val="none" w:sz="0" w:space="0" w:color="auto"/>
                                  </w:divBdr>
                                  <w:divsChild>
                                    <w:div w:id="1781101920">
                                      <w:marLeft w:val="0"/>
                                      <w:marRight w:val="0"/>
                                      <w:marTop w:val="0"/>
                                      <w:marBottom w:val="0"/>
                                      <w:divBdr>
                                        <w:top w:val="none" w:sz="0" w:space="0" w:color="auto"/>
                                        <w:left w:val="none" w:sz="0" w:space="0" w:color="auto"/>
                                        <w:bottom w:val="none" w:sz="0" w:space="0" w:color="auto"/>
                                        <w:right w:val="none" w:sz="0" w:space="0" w:color="auto"/>
                                      </w:divBdr>
                                      <w:divsChild>
                                        <w:div w:id="492139057">
                                          <w:marLeft w:val="0"/>
                                          <w:marRight w:val="0"/>
                                          <w:marTop w:val="0"/>
                                          <w:marBottom w:val="0"/>
                                          <w:divBdr>
                                            <w:top w:val="none" w:sz="0" w:space="0" w:color="auto"/>
                                            <w:left w:val="none" w:sz="0" w:space="0" w:color="auto"/>
                                            <w:bottom w:val="none" w:sz="0" w:space="0" w:color="auto"/>
                                            <w:right w:val="none" w:sz="0" w:space="0" w:color="auto"/>
                                          </w:divBdr>
                                          <w:divsChild>
                                            <w:div w:id="319891760">
                                              <w:marLeft w:val="0"/>
                                              <w:marRight w:val="0"/>
                                              <w:marTop w:val="0"/>
                                              <w:marBottom w:val="0"/>
                                              <w:divBdr>
                                                <w:top w:val="none" w:sz="0" w:space="0" w:color="auto"/>
                                                <w:left w:val="none" w:sz="0" w:space="0" w:color="auto"/>
                                                <w:bottom w:val="none" w:sz="0" w:space="0" w:color="auto"/>
                                                <w:right w:val="none" w:sz="0" w:space="0" w:color="auto"/>
                                              </w:divBdr>
                                              <w:divsChild>
                                                <w:div w:id="1386561624">
                                                  <w:marLeft w:val="0"/>
                                                  <w:marRight w:val="0"/>
                                                  <w:marTop w:val="0"/>
                                                  <w:marBottom w:val="0"/>
                                                  <w:divBdr>
                                                    <w:top w:val="none" w:sz="0" w:space="0" w:color="auto"/>
                                                    <w:left w:val="none" w:sz="0" w:space="0" w:color="auto"/>
                                                    <w:bottom w:val="none" w:sz="0" w:space="0" w:color="auto"/>
                                                    <w:right w:val="none" w:sz="0" w:space="0" w:color="auto"/>
                                                  </w:divBdr>
                                                  <w:divsChild>
                                                    <w:div w:id="77361759">
                                                      <w:marLeft w:val="0"/>
                                                      <w:marRight w:val="0"/>
                                                      <w:marTop w:val="0"/>
                                                      <w:marBottom w:val="0"/>
                                                      <w:divBdr>
                                                        <w:top w:val="none" w:sz="0" w:space="0" w:color="auto"/>
                                                        <w:left w:val="none" w:sz="0" w:space="0" w:color="auto"/>
                                                        <w:bottom w:val="none" w:sz="0" w:space="0" w:color="auto"/>
                                                        <w:right w:val="none" w:sz="0" w:space="0" w:color="auto"/>
                                                      </w:divBdr>
                                                    </w:div>
                                                    <w:div w:id="1182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963234">
      <w:bodyDiv w:val="1"/>
      <w:marLeft w:val="0"/>
      <w:marRight w:val="0"/>
      <w:marTop w:val="0"/>
      <w:marBottom w:val="0"/>
      <w:divBdr>
        <w:top w:val="none" w:sz="0" w:space="0" w:color="auto"/>
        <w:left w:val="none" w:sz="0" w:space="0" w:color="auto"/>
        <w:bottom w:val="none" w:sz="0" w:space="0" w:color="auto"/>
        <w:right w:val="none" w:sz="0" w:space="0" w:color="auto"/>
      </w:divBdr>
      <w:divsChild>
        <w:div w:id="2139256264">
          <w:marLeft w:val="0"/>
          <w:marRight w:val="0"/>
          <w:marTop w:val="0"/>
          <w:marBottom w:val="240"/>
          <w:divBdr>
            <w:top w:val="none" w:sz="0" w:space="0" w:color="auto"/>
            <w:left w:val="none" w:sz="0" w:space="0" w:color="auto"/>
            <w:bottom w:val="none" w:sz="0" w:space="0" w:color="auto"/>
            <w:right w:val="none" w:sz="0" w:space="0" w:color="auto"/>
          </w:divBdr>
        </w:div>
      </w:divsChild>
    </w:div>
    <w:div w:id="902373603">
      <w:bodyDiv w:val="1"/>
      <w:marLeft w:val="0"/>
      <w:marRight w:val="0"/>
      <w:marTop w:val="0"/>
      <w:marBottom w:val="0"/>
      <w:divBdr>
        <w:top w:val="none" w:sz="0" w:space="0" w:color="auto"/>
        <w:left w:val="none" w:sz="0" w:space="0" w:color="auto"/>
        <w:bottom w:val="none" w:sz="0" w:space="0" w:color="auto"/>
        <w:right w:val="none" w:sz="0" w:space="0" w:color="auto"/>
      </w:divBdr>
      <w:divsChild>
        <w:div w:id="1218391351">
          <w:marLeft w:val="0"/>
          <w:marRight w:val="0"/>
          <w:marTop w:val="0"/>
          <w:marBottom w:val="150"/>
          <w:divBdr>
            <w:top w:val="none" w:sz="0" w:space="0" w:color="auto"/>
            <w:left w:val="none" w:sz="0" w:space="0" w:color="auto"/>
            <w:bottom w:val="none" w:sz="0" w:space="0" w:color="auto"/>
            <w:right w:val="none" w:sz="0" w:space="0" w:color="auto"/>
          </w:divBdr>
        </w:div>
      </w:divsChild>
    </w:div>
    <w:div w:id="1001813118">
      <w:bodyDiv w:val="1"/>
      <w:marLeft w:val="0"/>
      <w:marRight w:val="0"/>
      <w:marTop w:val="0"/>
      <w:marBottom w:val="0"/>
      <w:divBdr>
        <w:top w:val="none" w:sz="0" w:space="0" w:color="auto"/>
        <w:left w:val="none" w:sz="0" w:space="0" w:color="auto"/>
        <w:bottom w:val="none" w:sz="0" w:space="0" w:color="auto"/>
        <w:right w:val="none" w:sz="0" w:space="0" w:color="auto"/>
      </w:divBdr>
      <w:divsChild>
        <w:div w:id="395325068">
          <w:marLeft w:val="0"/>
          <w:marRight w:val="0"/>
          <w:marTop w:val="0"/>
          <w:marBottom w:val="0"/>
          <w:divBdr>
            <w:top w:val="none" w:sz="0" w:space="0" w:color="auto"/>
            <w:left w:val="none" w:sz="0" w:space="0" w:color="auto"/>
            <w:bottom w:val="none" w:sz="0" w:space="0" w:color="auto"/>
            <w:right w:val="none" w:sz="0" w:space="0" w:color="auto"/>
          </w:divBdr>
          <w:divsChild>
            <w:div w:id="979071101">
              <w:marLeft w:val="0"/>
              <w:marRight w:val="0"/>
              <w:marTop w:val="0"/>
              <w:marBottom w:val="0"/>
              <w:divBdr>
                <w:top w:val="none" w:sz="0" w:space="0" w:color="auto"/>
                <w:left w:val="none" w:sz="0" w:space="0" w:color="auto"/>
                <w:bottom w:val="none" w:sz="0" w:space="0" w:color="auto"/>
                <w:right w:val="none" w:sz="0" w:space="0" w:color="auto"/>
              </w:divBdr>
              <w:divsChild>
                <w:div w:id="13920955">
                  <w:marLeft w:val="0"/>
                  <w:marRight w:val="0"/>
                  <w:marTop w:val="0"/>
                  <w:marBottom w:val="0"/>
                  <w:divBdr>
                    <w:top w:val="none" w:sz="0" w:space="0" w:color="auto"/>
                    <w:left w:val="none" w:sz="0" w:space="0" w:color="auto"/>
                    <w:bottom w:val="none" w:sz="0" w:space="0" w:color="auto"/>
                    <w:right w:val="none" w:sz="0" w:space="0" w:color="auto"/>
                  </w:divBdr>
                  <w:divsChild>
                    <w:div w:id="1008172981">
                      <w:marLeft w:val="0"/>
                      <w:marRight w:val="0"/>
                      <w:marTop w:val="0"/>
                      <w:marBottom w:val="0"/>
                      <w:divBdr>
                        <w:top w:val="none" w:sz="0" w:space="0" w:color="auto"/>
                        <w:left w:val="none" w:sz="0" w:space="0" w:color="auto"/>
                        <w:bottom w:val="none" w:sz="0" w:space="0" w:color="auto"/>
                        <w:right w:val="none" w:sz="0" w:space="0" w:color="auto"/>
                      </w:divBdr>
                      <w:divsChild>
                        <w:div w:id="2000497915">
                          <w:marLeft w:val="0"/>
                          <w:marRight w:val="0"/>
                          <w:marTop w:val="0"/>
                          <w:marBottom w:val="0"/>
                          <w:divBdr>
                            <w:top w:val="none" w:sz="0" w:space="0" w:color="auto"/>
                            <w:left w:val="none" w:sz="0" w:space="0" w:color="auto"/>
                            <w:bottom w:val="none" w:sz="0" w:space="0" w:color="auto"/>
                            <w:right w:val="none" w:sz="0" w:space="0" w:color="auto"/>
                          </w:divBdr>
                          <w:divsChild>
                            <w:div w:id="938174638">
                              <w:marLeft w:val="0"/>
                              <w:marRight w:val="0"/>
                              <w:marTop w:val="0"/>
                              <w:marBottom w:val="0"/>
                              <w:divBdr>
                                <w:top w:val="none" w:sz="0" w:space="0" w:color="auto"/>
                                <w:left w:val="none" w:sz="0" w:space="0" w:color="auto"/>
                                <w:bottom w:val="none" w:sz="0" w:space="0" w:color="auto"/>
                                <w:right w:val="none" w:sz="0" w:space="0" w:color="auto"/>
                              </w:divBdr>
                              <w:divsChild>
                                <w:div w:id="701590847">
                                  <w:marLeft w:val="0"/>
                                  <w:marRight w:val="0"/>
                                  <w:marTop w:val="0"/>
                                  <w:marBottom w:val="0"/>
                                  <w:divBdr>
                                    <w:top w:val="none" w:sz="0" w:space="0" w:color="auto"/>
                                    <w:left w:val="none" w:sz="0" w:space="0" w:color="auto"/>
                                    <w:bottom w:val="none" w:sz="0" w:space="0" w:color="auto"/>
                                    <w:right w:val="none" w:sz="0" w:space="0" w:color="auto"/>
                                  </w:divBdr>
                                  <w:divsChild>
                                    <w:div w:id="1497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08616">
      <w:bodyDiv w:val="1"/>
      <w:marLeft w:val="0"/>
      <w:marRight w:val="0"/>
      <w:marTop w:val="0"/>
      <w:marBottom w:val="0"/>
      <w:divBdr>
        <w:top w:val="none" w:sz="0" w:space="0" w:color="auto"/>
        <w:left w:val="none" w:sz="0" w:space="0" w:color="auto"/>
        <w:bottom w:val="none" w:sz="0" w:space="0" w:color="auto"/>
        <w:right w:val="none" w:sz="0" w:space="0" w:color="auto"/>
      </w:divBdr>
      <w:divsChild>
        <w:div w:id="1346906386">
          <w:marLeft w:val="1"/>
          <w:marRight w:val="0"/>
          <w:marTop w:val="0"/>
          <w:marBottom w:val="0"/>
          <w:divBdr>
            <w:top w:val="single" w:sz="4" w:space="0" w:color="FFFFFF"/>
            <w:left w:val="none" w:sz="0" w:space="0" w:color="auto"/>
            <w:bottom w:val="none" w:sz="0" w:space="0" w:color="auto"/>
            <w:right w:val="none" w:sz="0" w:space="0" w:color="auto"/>
          </w:divBdr>
          <w:divsChild>
            <w:div w:id="392630916">
              <w:marLeft w:val="0"/>
              <w:marRight w:val="0"/>
              <w:marTop w:val="0"/>
              <w:marBottom w:val="0"/>
              <w:divBdr>
                <w:top w:val="none" w:sz="0" w:space="0" w:color="auto"/>
                <w:left w:val="none" w:sz="0" w:space="0" w:color="auto"/>
                <w:bottom w:val="none" w:sz="0" w:space="0" w:color="auto"/>
                <w:right w:val="none" w:sz="0" w:space="0" w:color="auto"/>
              </w:divBdr>
              <w:divsChild>
                <w:div w:id="2073769898">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1041632645">
      <w:bodyDiv w:val="1"/>
      <w:marLeft w:val="0"/>
      <w:marRight w:val="0"/>
      <w:marTop w:val="0"/>
      <w:marBottom w:val="0"/>
      <w:divBdr>
        <w:top w:val="none" w:sz="0" w:space="0" w:color="auto"/>
        <w:left w:val="none" w:sz="0" w:space="0" w:color="auto"/>
        <w:bottom w:val="none" w:sz="0" w:space="0" w:color="auto"/>
        <w:right w:val="none" w:sz="0" w:space="0" w:color="auto"/>
      </w:divBdr>
      <w:divsChild>
        <w:div w:id="801969515">
          <w:marLeft w:val="0"/>
          <w:marRight w:val="0"/>
          <w:marTop w:val="0"/>
          <w:marBottom w:val="0"/>
          <w:divBdr>
            <w:top w:val="none" w:sz="0" w:space="0" w:color="auto"/>
            <w:left w:val="none" w:sz="0" w:space="0" w:color="auto"/>
            <w:bottom w:val="none" w:sz="0" w:space="0" w:color="auto"/>
            <w:right w:val="none" w:sz="0" w:space="0" w:color="auto"/>
          </w:divBdr>
          <w:divsChild>
            <w:div w:id="1039936409">
              <w:marLeft w:val="0"/>
              <w:marRight w:val="0"/>
              <w:marTop w:val="0"/>
              <w:marBottom w:val="0"/>
              <w:divBdr>
                <w:top w:val="none" w:sz="0" w:space="0" w:color="auto"/>
                <w:left w:val="none" w:sz="0" w:space="0" w:color="auto"/>
                <w:bottom w:val="none" w:sz="0" w:space="0" w:color="auto"/>
                <w:right w:val="none" w:sz="0" w:space="0" w:color="auto"/>
              </w:divBdr>
              <w:divsChild>
                <w:div w:id="1633317664">
                  <w:marLeft w:val="0"/>
                  <w:marRight w:val="0"/>
                  <w:marTop w:val="0"/>
                  <w:marBottom w:val="0"/>
                  <w:divBdr>
                    <w:top w:val="none" w:sz="0" w:space="0" w:color="auto"/>
                    <w:left w:val="none" w:sz="0" w:space="0" w:color="auto"/>
                    <w:bottom w:val="none" w:sz="0" w:space="0" w:color="auto"/>
                    <w:right w:val="none" w:sz="0" w:space="0" w:color="auto"/>
                  </w:divBdr>
                  <w:divsChild>
                    <w:div w:id="2118330880">
                      <w:marLeft w:val="0"/>
                      <w:marRight w:val="0"/>
                      <w:marTop w:val="0"/>
                      <w:marBottom w:val="0"/>
                      <w:divBdr>
                        <w:top w:val="none" w:sz="0" w:space="0" w:color="auto"/>
                        <w:left w:val="none" w:sz="0" w:space="0" w:color="auto"/>
                        <w:bottom w:val="none" w:sz="0" w:space="0" w:color="auto"/>
                        <w:right w:val="none" w:sz="0" w:space="0" w:color="auto"/>
                      </w:divBdr>
                      <w:divsChild>
                        <w:div w:id="2047749223">
                          <w:marLeft w:val="0"/>
                          <w:marRight w:val="0"/>
                          <w:marTop w:val="0"/>
                          <w:marBottom w:val="0"/>
                          <w:divBdr>
                            <w:top w:val="none" w:sz="0" w:space="0" w:color="auto"/>
                            <w:left w:val="none" w:sz="0" w:space="0" w:color="auto"/>
                            <w:bottom w:val="none" w:sz="0" w:space="0" w:color="auto"/>
                            <w:right w:val="none" w:sz="0" w:space="0" w:color="auto"/>
                          </w:divBdr>
                          <w:divsChild>
                            <w:div w:id="815494552">
                              <w:marLeft w:val="0"/>
                              <w:marRight w:val="0"/>
                              <w:marTop w:val="0"/>
                              <w:marBottom w:val="0"/>
                              <w:divBdr>
                                <w:top w:val="none" w:sz="0" w:space="0" w:color="auto"/>
                                <w:left w:val="none" w:sz="0" w:space="0" w:color="auto"/>
                                <w:bottom w:val="none" w:sz="0" w:space="0" w:color="auto"/>
                                <w:right w:val="none" w:sz="0" w:space="0" w:color="auto"/>
                              </w:divBdr>
                              <w:divsChild>
                                <w:div w:id="33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19909">
      <w:bodyDiv w:val="1"/>
      <w:marLeft w:val="0"/>
      <w:marRight w:val="0"/>
      <w:marTop w:val="0"/>
      <w:marBottom w:val="0"/>
      <w:divBdr>
        <w:top w:val="none" w:sz="0" w:space="0" w:color="auto"/>
        <w:left w:val="none" w:sz="0" w:space="0" w:color="auto"/>
        <w:bottom w:val="none" w:sz="0" w:space="0" w:color="auto"/>
        <w:right w:val="none" w:sz="0" w:space="0" w:color="auto"/>
      </w:divBdr>
      <w:divsChild>
        <w:div w:id="1457066380">
          <w:marLeft w:val="0"/>
          <w:marRight w:val="0"/>
          <w:marTop w:val="0"/>
          <w:marBottom w:val="0"/>
          <w:divBdr>
            <w:top w:val="none" w:sz="0" w:space="0" w:color="auto"/>
            <w:left w:val="none" w:sz="0" w:space="0" w:color="auto"/>
            <w:bottom w:val="none" w:sz="0" w:space="0" w:color="auto"/>
            <w:right w:val="none" w:sz="0" w:space="0" w:color="auto"/>
          </w:divBdr>
        </w:div>
      </w:divsChild>
    </w:div>
    <w:div w:id="1494907883">
      <w:bodyDiv w:val="1"/>
      <w:marLeft w:val="0"/>
      <w:marRight w:val="0"/>
      <w:marTop w:val="0"/>
      <w:marBottom w:val="0"/>
      <w:divBdr>
        <w:top w:val="none" w:sz="0" w:space="0" w:color="auto"/>
        <w:left w:val="none" w:sz="0" w:space="0" w:color="auto"/>
        <w:bottom w:val="none" w:sz="0" w:space="0" w:color="auto"/>
        <w:right w:val="none" w:sz="0" w:space="0" w:color="auto"/>
      </w:divBdr>
      <w:divsChild>
        <w:div w:id="1531072260">
          <w:marLeft w:val="0"/>
          <w:marRight w:val="0"/>
          <w:marTop w:val="100"/>
          <w:marBottom w:val="0"/>
          <w:divBdr>
            <w:top w:val="none" w:sz="0" w:space="0" w:color="auto"/>
            <w:left w:val="none" w:sz="0" w:space="0" w:color="auto"/>
            <w:bottom w:val="none" w:sz="0" w:space="0" w:color="auto"/>
            <w:right w:val="none" w:sz="0" w:space="0" w:color="auto"/>
          </w:divBdr>
          <w:divsChild>
            <w:div w:id="1818763939">
              <w:marLeft w:val="0"/>
              <w:marRight w:val="0"/>
              <w:marTop w:val="0"/>
              <w:marBottom w:val="0"/>
              <w:divBdr>
                <w:top w:val="none" w:sz="0" w:space="0" w:color="auto"/>
                <w:left w:val="none" w:sz="0" w:space="0" w:color="auto"/>
                <w:bottom w:val="none" w:sz="0" w:space="0" w:color="auto"/>
                <w:right w:val="none" w:sz="0" w:space="0" w:color="auto"/>
              </w:divBdr>
              <w:divsChild>
                <w:div w:id="1115905066">
                  <w:marLeft w:val="0"/>
                  <w:marRight w:val="0"/>
                  <w:marTop w:val="168"/>
                  <w:marBottom w:val="0"/>
                  <w:divBdr>
                    <w:top w:val="none" w:sz="0" w:space="0" w:color="auto"/>
                    <w:left w:val="none" w:sz="0" w:space="0" w:color="auto"/>
                    <w:bottom w:val="none" w:sz="0" w:space="0" w:color="auto"/>
                    <w:right w:val="none" w:sz="0" w:space="0" w:color="auto"/>
                  </w:divBdr>
                  <w:divsChild>
                    <w:div w:id="106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33207">
      <w:bodyDiv w:val="1"/>
      <w:marLeft w:val="0"/>
      <w:marRight w:val="0"/>
      <w:marTop w:val="0"/>
      <w:marBottom w:val="0"/>
      <w:divBdr>
        <w:top w:val="none" w:sz="0" w:space="0" w:color="auto"/>
        <w:left w:val="none" w:sz="0" w:space="0" w:color="auto"/>
        <w:bottom w:val="none" w:sz="0" w:space="0" w:color="auto"/>
        <w:right w:val="none" w:sz="0" w:space="0" w:color="auto"/>
      </w:divBdr>
      <w:divsChild>
        <w:div w:id="191843919">
          <w:marLeft w:val="0"/>
          <w:marRight w:val="0"/>
          <w:marTop w:val="0"/>
          <w:marBottom w:val="0"/>
          <w:divBdr>
            <w:top w:val="none" w:sz="0" w:space="0" w:color="auto"/>
            <w:left w:val="none" w:sz="0" w:space="0" w:color="auto"/>
            <w:bottom w:val="none" w:sz="0" w:space="0" w:color="auto"/>
            <w:right w:val="none" w:sz="0" w:space="0" w:color="auto"/>
          </w:divBdr>
          <w:divsChild>
            <w:div w:id="646471413">
              <w:marLeft w:val="0"/>
              <w:marRight w:val="0"/>
              <w:marTop w:val="0"/>
              <w:marBottom w:val="0"/>
              <w:divBdr>
                <w:top w:val="none" w:sz="0" w:space="0" w:color="auto"/>
                <w:left w:val="none" w:sz="0" w:space="0" w:color="auto"/>
                <w:bottom w:val="none" w:sz="0" w:space="0" w:color="auto"/>
                <w:right w:val="none" w:sz="0" w:space="0" w:color="auto"/>
              </w:divBdr>
              <w:divsChild>
                <w:div w:id="1399474612">
                  <w:marLeft w:val="0"/>
                  <w:marRight w:val="0"/>
                  <w:marTop w:val="0"/>
                  <w:marBottom w:val="0"/>
                  <w:divBdr>
                    <w:top w:val="none" w:sz="0" w:space="0" w:color="auto"/>
                    <w:left w:val="none" w:sz="0" w:space="0" w:color="auto"/>
                    <w:bottom w:val="none" w:sz="0" w:space="0" w:color="auto"/>
                    <w:right w:val="none" w:sz="0" w:space="0" w:color="auto"/>
                  </w:divBdr>
                  <w:divsChild>
                    <w:div w:id="1821340692">
                      <w:marLeft w:val="0"/>
                      <w:marRight w:val="0"/>
                      <w:marTop w:val="0"/>
                      <w:marBottom w:val="0"/>
                      <w:divBdr>
                        <w:top w:val="none" w:sz="0" w:space="0" w:color="auto"/>
                        <w:left w:val="none" w:sz="0" w:space="0" w:color="auto"/>
                        <w:bottom w:val="none" w:sz="0" w:space="0" w:color="auto"/>
                        <w:right w:val="none" w:sz="0" w:space="0" w:color="auto"/>
                      </w:divBdr>
                      <w:divsChild>
                        <w:div w:id="180123636">
                          <w:marLeft w:val="0"/>
                          <w:marRight w:val="0"/>
                          <w:marTop w:val="0"/>
                          <w:marBottom w:val="0"/>
                          <w:divBdr>
                            <w:top w:val="none" w:sz="0" w:space="0" w:color="auto"/>
                            <w:left w:val="none" w:sz="0" w:space="0" w:color="auto"/>
                            <w:bottom w:val="none" w:sz="0" w:space="0" w:color="auto"/>
                            <w:right w:val="none" w:sz="0" w:space="0" w:color="auto"/>
                          </w:divBdr>
                          <w:divsChild>
                            <w:div w:id="553539537">
                              <w:marLeft w:val="0"/>
                              <w:marRight w:val="0"/>
                              <w:marTop w:val="0"/>
                              <w:marBottom w:val="0"/>
                              <w:divBdr>
                                <w:top w:val="none" w:sz="0" w:space="0" w:color="auto"/>
                                <w:left w:val="none" w:sz="0" w:space="0" w:color="auto"/>
                                <w:bottom w:val="none" w:sz="0" w:space="0" w:color="auto"/>
                                <w:right w:val="none" w:sz="0" w:space="0" w:color="auto"/>
                              </w:divBdr>
                              <w:divsChild>
                                <w:div w:id="1978290823">
                                  <w:marLeft w:val="0"/>
                                  <w:marRight w:val="0"/>
                                  <w:marTop w:val="0"/>
                                  <w:marBottom w:val="0"/>
                                  <w:divBdr>
                                    <w:top w:val="none" w:sz="0" w:space="0" w:color="auto"/>
                                    <w:left w:val="none" w:sz="0" w:space="0" w:color="auto"/>
                                    <w:bottom w:val="none" w:sz="0" w:space="0" w:color="auto"/>
                                    <w:right w:val="none" w:sz="0" w:space="0" w:color="auto"/>
                                  </w:divBdr>
                                  <w:divsChild>
                                    <w:div w:id="894851365">
                                      <w:marLeft w:val="0"/>
                                      <w:marRight w:val="0"/>
                                      <w:marTop w:val="0"/>
                                      <w:marBottom w:val="0"/>
                                      <w:divBdr>
                                        <w:top w:val="single" w:sz="4" w:space="0" w:color="F5F5F5"/>
                                        <w:left w:val="single" w:sz="4" w:space="0" w:color="F5F5F5"/>
                                        <w:bottom w:val="single" w:sz="4" w:space="0" w:color="F5F5F5"/>
                                        <w:right w:val="single" w:sz="4" w:space="0" w:color="F5F5F5"/>
                                      </w:divBdr>
                                      <w:divsChild>
                                        <w:div w:id="1693536503">
                                          <w:marLeft w:val="0"/>
                                          <w:marRight w:val="0"/>
                                          <w:marTop w:val="0"/>
                                          <w:marBottom w:val="0"/>
                                          <w:divBdr>
                                            <w:top w:val="none" w:sz="0" w:space="0" w:color="auto"/>
                                            <w:left w:val="none" w:sz="0" w:space="0" w:color="auto"/>
                                            <w:bottom w:val="none" w:sz="0" w:space="0" w:color="auto"/>
                                            <w:right w:val="none" w:sz="0" w:space="0" w:color="auto"/>
                                          </w:divBdr>
                                          <w:divsChild>
                                            <w:div w:id="799958870">
                                              <w:marLeft w:val="0"/>
                                              <w:marRight w:val="0"/>
                                              <w:marTop w:val="0"/>
                                              <w:marBottom w:val="0"/>
                                              <w:divBdr>
                                                <w:top w:val="none" w:sz="0" w:space="0" w:color="auto"/>
                                                <w:left w:val="none" w:sz="0" w:space="0" w:color="auto"/>
                                                <w:bottom w:val="none" w:sz="0" w:space="0" w:color="auto"/>
                                                <w:right w:val="none" w:sz="0" w:space="0" w:color="auto"/>
                                              </w:divBdr>
                                              <w:divsChild>
                                                <w:div w:id="541599881">
                                                  <w:marLeft w:val="0"/>
                                                  <w:marRight w:val="0"/>
                                                  <w:marTop w:val="0"/>
                                                  <w:marBottom w:val="0"/>
                                                  <w:divBdr>
                                                    <w:top w:val="none" w:sz="0" w:space="0" w:color="auto"/>
                                                    <w:left w:val="none" w:sz="0" w:space="0" w:color="auto"/>
                                                    <w:bottom w:val="none" w:sz="0" w:space="0" w:color="auto"/>
                                                    <w:right w:val="none" w:sz="0" w:space="0" w:color="auto"/>
                                                  </w:divBdr>
                                                </w:div>
                                              </w:divsChild>
                                            </w:div>
                                            <w:div w:id="1585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425">
                                      <w:marLeft w:val="0"/>
                                      <w:marRight w:val="0"/>
                                      <w:marTop w:val="0"/>
                                      <w:marBottom w:val="30"/>
                                      <w:divBdr>
                                        <w:top w:val="none" w:sz="0" w:space="0" w:color="auto"/>
                                        <w:left w:val="none" w:sz="0" w:space="0" w:color="auto"/>
                                        <w:bottom w:val="none" w:sz="0" w:space="0" w:color="auto"/>
                                        <w:right w:val="none" w:sz="0" w:space="0" w:color="auto"/>
                                      </w:divBdr>
                                      <w:divsChild>
                                        <w:div w:id="75520938">
                                          <w:marLeft w:val="0"/>
                                          <w:marRight w:val="0"/>
                                          <w:marTop w:val="0"/>
                                          <w:marBottom w:val="0"/>
                                          <w:divBdr>
                                            <w:top w:val="none" w:sz="0" w:space="0" w:color="auto"/>
                                            <w:left w:val="none" w:sz="0" w:space="0" w:color="auto"/>
                                            <w:bottom w:val="none" w:sz="0" w:space="0" w:color="auto"/>
                                            <w:right w:val="none" w:sz="0" w:space="0" w:color="auto"/>
                                          </w:divBdr>
                                          <w:divsChild>
                                            <w:div w:id="90785256">
                                              <w:marLeft w:val="0"/>
                                              <w:marRight w:val="0"/>
                                              <w:marTop w:val="0"/>
                                              <w:marBottom w:val="0"/>
                                              <w:divBdr>
                                                <w:top w:val="none" w:sz="0" w:space="0" w:color="auto"/>
                                                <w:left w:val="none" w:sz="0" w:space="0" w:color="auto"/>
                                                <w:bottom w:val="none" w:sz="0" w:space="0" w:color="auto"/>
                                                <w:right w:val="none" w:sz="0" w:space="0" w:color="auto"/>
                                              </w:divBdr>
                                              <w:divsChild>
                                                <w:div w:id="701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895145">
      <w:bodyDiv w:val="1"/>
      <w:marLeft w:val="0"/>
      <w:marRight w:val="0"/>
      <w:marTop w:val="0"/>
      <w:marBottom w:val="0"/>
      <w:divBdr>
        <w:top w:val="none" w:sz="0" w:space="0" w:color="auto"/>
        <w:left w:val="none" w:sz="0" w:space="0" w:color="auto"/>
        <w:bottom w:val="none" w:sz="0" w:space="0" w:color="auto"/>
        <w:right w:val="none" w:sz="0" w:space="0" w:color="auto"/>
      </w:divBdr>
      <w:divsChild>
        <w:div w:id="163671931">
          <w:marLeft w:val="0"/>
          <w:marRight w:val="0"/>
          <w:marTop w:val="0"/>
          <w:marBottom w:val="166"/>
          <w:divBdr>
            <w:top w:val="none" w:sz="0" w:space="0" w:color="auto"/>
            <w:left w:val="none" w:sz="0" w:space="0" w:color="auto"/>
            <w:bottom w:val="none" w:sz="0" w:space="0" w:color="auto"/>
            <w:right w:val="none" w:sz="0" w:space="0" w:color="auto"/>
          </w:divBdr>
          <w:divsChild>
            <w:div w:id="2038726231">
              <w:marLeft w:val="0"/>
              <w:marRight w:val="0"/>
              <w:marTop w:val="0"/>
              <w:marBottom w:val="0"/>
              <w:divBdr>
                <w:top w:val="none" w:sz="0" w:space="0" w:color="auto"/>
                <w:left w:val="none" w:sz="0" w:space="0" w:color="auto"/>
                <w:bottom w:val="none" w:sz="0" w:space="0" w:color="auto"/>
                <w:right w:val="none" w:sz="0" w:space="0" w:color="auto"/>
              </w:divBdr>
              <w:divsChild>
                <w:div w:id="334261822">
                  <w:marLeft w:val="0"/>
                  <w:marRight w:val="0"/>
                  <w:marTop w:val="0"/>
                  <w:marBottom w:val="0"/>
                  <w:divBdr>
                    <w:top w:val="none" w:sz="0" w:space="0" w:color="auto"/>
                    <w:left w:val="none" w:sz="0" w:space="0" w:color="auto"/>
                    <w:bottom w:val="none" w:sz="0" w:space="0" w:color="auto"/>
                    <w:right w:val="none" w:sz="0" w:space="0" w:color="auto"/>
                  </w:divBdr>
                  <w:divsChild>
                    <w:div w:id="1218249458">
                      <w:marLeft w:val="0"/>
                      <w:marRight w:val="0"/>
                      <w:marTop w:val="0"/>
                      <w:marBottom w:val="0"/>
                      <w:divBdr>
                        <w:top w:val="none" w:sz="0" w:space="0" w:color="auto"/>
                        <w:left w:val="none" w:sz="0" w:space="0" w:color="auto"/>
                        <w:bottom w:val="none" w:sz="0" w:space="0" w:color="auto"/>
                        <w:right w:val="none" w:sz="0" w:space="0" w:color="auto"/>
                      </w:divBdr>
                      <w:divsChild>
                        <w:div w:id="146358225">
                          <w:marLeft w:val="0"/>
                          <w:marRight w:val="0"/>
                          <w:marTop w:val="0"/>
                          <w:marBottom w:val="0"/>
                          <w:divBdr>
                            <w:top w:val="none" w:sz="0" w:space="0" w:color="auto"/>
                            <w:left w:val="none" w:sz="0" w:space="0" w:color="auto"/>
                            <w:bottom w:val="none" w:sz="0" w:space="0" w:color="auto"/>
                            <w:right w:val="none" w:sz="0" w:space="0" w:color="auto"/>
                          </w:divBdr>
                        </w:div>
                        <w:div w:id="8448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9583">
                  <w:marLeft w:val="0"/>
                  <w:marRight w:val="0"/>
                  <w:marTop w:val="0"/>
                  <w:marBottom w:val="0"/>
                  <w:divBdr>
                    <w:top w:val="none" w:sz="0" w:space="0" w:color="auto"/>
                    <w:left w:val="none" w:sz="0" w:space="0" w:color="auto"/>
                    <w:bottom w:val="none" w:sz="0" w:space="0" w:color="auto"/>
                    <w:right w:val="none" w:sz="0" w:space="0" w:color="auto"/>
                  </w:divBdr>
                  <w:divsChild>
                    <w:div w:id="1840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1673">
          <w:marLeft w:val="0"/>
          <w:marRight w:val="0"/>
          <w:marTop w:val="166"/>
          <w:marBottom w:val="166"/>
          <w:divBdr>
            <w:top w:val="none" w:sz="0" w:space="0" w:color="auto"/>
            <w:left w:val="none" w:sz="0" w:space="0" w:color="auto"/>
            <w:bottom w:val="none" w:sz="0" w:space="0" w:color="auto"/>
            <w:right w:val="none" w:sz="0" w:space="0" w:color="auto"/>
          </w:divBdr>
          <w:divsChild>
            <w:div w:id="16365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711">
      <w:bodyDiv w:val="1"/>
      <w:marLeft w:val="0"/>
      <w:marRight w:val="0"/>
      <w:marTop w:val="0"/>
      <w:marBottom w:val="0"/>
      <w:divBdr>
        <w:top w:val="none" w:sz="0" w:space="0" w:color="auto"/>
        <w:left w:val="none" w:sz="0" w:space="0" w:color="auto"/>
        <w:bottom w:val="none" w:sz="0" w:space="0" w:color="auto"/>
        <w:right w:val="none" w:sz="0" w:space="0" w:color="auto"/>
      </w:divBdr>
      <w:divsChild>
        <w:div w:id="1539974426">
          <w:marLeft w:val="0"/>
          <w:marRight w:val="0"/>
          <w:marTop w:val="0"/>
          <w:marBottom w:val="0"/>
          <w:divBdr>
            <w:top w:val="none" w:sz="0" w:space="0" w:color="auto"/>
            <w:left w:val="none" w:sz="0" w:space="0" w:color="auto"/>
            <w:bottom w:val="none" w:sz="0" w:space="0" w:color="auto"/>
            <w:right w:val="none" w:sz="0" w:space="0" w:color="auto"/>
          </w:divBdr>
          <w:divsChild>
            <w:div w:id="174345214">
              <w:marLeft w:val="0"/>
              <w:marRight w:val="0"/>
              <w:marTop w:val="0"/>
              <w:marBottom w:val="0"/>
              <w:divBdr>
                <w:top w:val="none" w:sz="0" w:space="0" w:color="auto"/>
                <w:left w:val="none" w:sz="0" w:space="0" w:color="auto"/>
                <w:bottom w:val="none" w:sz="0" w:space="0" w:color="auto"/>
                <w:right w:val="none" w:sz="0" w:space="0" w:color="auto"/>
              </w:divBdr>
              <w:divsChild>
                <w:div w:id="671251405">
                  <w:marLeft w:val="0"/>
                  <w:marRight w:val="0"/>
                  <w:marTop w:val="0"/>
                  <w:marBottom w:val="0"/>
                  <w:divBdr>
                    <w:top w:val="none" w:sz="0" w:space="0" w:color="auto"/>
                    <w:left w:val="none" w:sz="0" w:space="0" w:color="auto"/>
                    <w:bottom w:val="none" w:sz="0" w:space="0" w:color="auto"/>
                    <w:right w:val="none" w:sz="0" w:space="0" w:color="auto"/>
                  </w:divBdr>
                  <w:divsChild>
                    <w:div w:id="1716781784">
                      <w:marLeft w:val="0"/>
                      <w:marRight w:val="0"/>
                      <w:marTop w:val="0"/>
                      <w:marBottom w:val="0"/>
                      <w:divBdr>
                        <w:top w:val="none" w:sz="0" w:space="0" w:color="auto"/>
                        <w:left w:val="none" w:sz="0" w:space="0" w:color="auto"/>
                        <w:bottom w:val="none" w:sz="0" w:space="0" w:color="auto"/>
                        <w:right w:val="none" w:sz="0" w:space="0" w:color="auto"/>
                      </w:divBdr>
                      <w:divsChild>
                        <w:div w:id="1481265103">
                          <w:marLeft w:val="0"/>
                          <w:marRight w:val="0"/>
                          <w:marTop w:val="0"/>
                          <w:marBottom w:val="0"/>
                          <w:divBdr>
                            <w:top w:val="none" w:sz="0" w:space="0" w:color="auto"/>
                            <w:left w:val="none" w:sz="0" w:space="0" w:color="auto"/>
                            <w:bottom w:val="none" w:sz="0" w:space="0" w:color="auto"/>
                            <w:right w:val="none" w:sz="0" w:space="0" w:color="auto"/>
                          </w:divBdr>
                          <w:divsChild>
                            <w:div w:id="484901994">
                              <w:marLeft w:val="0"/>
                              <w:marRight w:val="0"/>
                              <w:marTop w:val="0"/>
                              <w:marBottom w:val="0"/>
                              <w:divBdr>
                                <w:top w:val="none" w:sz="0" w:space="0" w:color="auto"/>
                                <w:left w:val="none" w:sz="0" w:space="0" w:color="auto"/>
                                <w:bottom w:val="none" w:sz="0" w:space="0" w:color="auto"/>
                                <w:right w:val="none" w:sz="0" w:space="0" w:color="auto"/>
                              </w:divBdr>
                              <w:divsChild>
                                <w:div w:id="478420271">
                                  <w:marLeft w:val="0"/>
                                  <w:marRight w:val="0"/>
                                  <w:marTop w:val="0"/>
                                  <w:marBottom w:val="0"/>
                                  <w:divBdr>
                                    <w:top w:val="none" w:sz="0" w:space="0" w:color="auto"/>
                                    <w:left w:val="none" w:sz="0" w:space="0" w:color="auto"/>
                                    <w:bottom w:val="none" w:sz="0" w:space="0" w:color="auto"/>
                                    <w:right w:val="none" w:sz="0" w:space="0" w:color="auto"/>
                                  </w:divBdr>
                                  <w:divsChild>
                                    <w:div w:id="13455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83639">
      <w:bodyDiv w:val="1"/>
      <w:marLeft w:val="0"/>
      <w:marRight w:val="0"/>
      <w:marTop w:val="0"/>
      <w:marBottom w:val="0"/>
      <w:divBdr>
        <w:top w:val="none" w:sz="0" w:space="0" w:color="auto"/>
        <w:left w:val="none" w:sz="0" w:space="0" w:color="auto"/>
        <w:bottom w:val="none" w:sz="0" w:space="0" w:color="auto"/>
        <w:right w:val="none" w:sz="0" w:space="0" w:color="auto"/>
      </w:divBdr>
    </w:div>
    <w:div w:id="1752770327">
      <w:bodyDiv w:val="1"/>
      <w:marLeft w:val="0"/>
      <w:marRight w:val="0"/>
      <w:marTop w:val="0"/>
      <w:marBottom w:val="0"/>
      <w:divBdr>
        <w:top w:val="none" w:sz="0" w:space="0" w:color="auto"/>
        <w:left w:val="none" w:sz="0" w:space="0" w:color="auto"/>
        <w:bottom w:val="none" w:sz="0" w:space="0" w:color="auto"/>
        <w:right w:val="none" w:sz="0" w:space="0" w:color="auto"/>
      </w:divBdr>
      <w:divsChild>
        <w:div w:id="558590392">
          <w:marLeft w:val="0"/>
          <w:marRight w:val="0"/>
          <w:marTop w:val="0"/>
          <w:marBottom w:val="0"/>
          <w:divBdr>
            <w:top w:val="none" w:sz="0" w:space="0" w:color="auto"/>
            <w:left w:val="none" w:sz="0" w:space="0" w:color="auto"/>
            <w:bottom w:val="none" w:sz="0" w:space="0" w:color="auto"/>
            <w:right w:val="none" w:sz="0" w:space="0" w:color="auto"/>
          </w:divBdr>
          <w:divsChild>
            <w:div w:id="1560939118">
              <w:marLeft w:val="0"/>
              <w:marRight w:val="0"/>
              <w:marTop w:val="0"/>
              <w:marBottom w:val="0"/>
              <w:divBdr>
                <w:top w:val="none" w:sz="0" w:space="0" w:color="auto"/>
                <w:left w:val="none" w:sz="0" w:space="0" w:color="auto"/>
                <w:bottom w:val="none" w:sz="0" w:space="0" w:color="auto"/>
                <w:right w:val="none" w:sz="0" w:space="0" w:color="auto"/>
              </w:divBdr>
              <w:divsChild>
                <w:div w:id="1195340507">
                  <w:marLeft w:val="0"/>
                  <w:marRight w:val="0"/>
                  <w:marTop w:val="0"/>
                  <w:marBottom w:val="0"/>
                  <w:divBdr>
                    <w:top w:val="none" w:sz="0" w:space="0" w:color="auto"/>
                    <w:left w:val="none" w:sz="0" w:space="0" w:color="auto"/>
                    <w:bottom w:val="none" w:sz="0" w:space="0" w:color="auto"/>
                    <w:right w:val="none" w:sz="0" w:space="0" w:color="auto"/>
                  </w:divBdr>
                  <w:divsChild>
                    <w:div w:id="1852644913">
                      <w:marLeft w:val="0"/>
                      <w:marRight w:val="0"/>
                      <w:marTop w:val="0"/>
                      <w:marBottom w:val="0"/>
                      <w:divBdr>
                        <w:top w:val="none" w:sz="0" w:space="0" w:color="auto"/>
                        <w:left w:val="none" w:sz="0" w:space="0" w:color="auto"/>
                        <w:bottom w:val="none" w:sz="0" w:space="0" w:color="auto"/>
                        <w:right w:val="none" w:sz="0" w:space="0" w:color="auto"/>
                      </w:divBdr>
                      <w:divsChild>
                        <w:div w:id="935287617">
                          <w:marLeft w:val="0"/>
                          <w:marRight w:val="0"/>
                          <w:marTop w:val="0"/>
                          <w:marBottom w:val="0"/>
                          <w:divBdr>
                            <w:top w:val="none" w:sz="0" w:space="0" w:color="auto"/>
                            <w:left w:val="none" w:sz="0" w:space="0" w:color="auto"/>
                            <w:bottom w:val="none" w:sz="0" w:space="0" w:color="auto"/>
                            <w:right w:val="none" w:sz="0" w:space="0" w:color="auto"/>
                          </w:divBdr>
                          <w:divsChild>
                            <w:div w:id="587739751">
                              <w:marLeft w:val="0"/>
                              <w:marRight w:val="0"/>
                              <w:marTop w:val="0"/>
                              <w:marBottom w:val="0"/>
                              <w:divBdr>
                                <w:top w:val="none" w:sz="0" w:space="0" w:color="auto"/>
                                <w:left w:val="none" w:sz="0" w:space="0" w:color="auto"/>
                                <w:bottom w:val="none" w:sz="0" w:space="0" w:color="auto"/>
                                <w:right w:val="none" w:sz="0" w:space="0" w:color="auto"/>
                              </w:divBdr>
                              <w:divsChild>
                                <w:div w:id="1247304751">
                                  <w:marLeft w:val="0"/>
                                  <w:marRight w:val="0"/>
                                  <w:marTop w:val="0"/>
                                  <w:marBottom w:val="0"/>
                                  <w:divBdr>
                                    <w:top w:val="none" w:sz="0" w:space="0" w:color="auto"/>
                                    <w:left w:val="none" w:sz="0" w:space="0" w:color="auto"/>
                                    <w:bottom w:val="none" w:sz="0" w:space="0" w:color="auto"/>
                                    <w:right w:val="none" w:sz="0" w:space="0" w:color="auto"/>
                                  </w:divBdr>
                                  <w:divsChild>
                                    <w:div w:id="5374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811007">
      <w:bodyDiv w:val="1"/>
      <w:marLeft w:val="0"/>
      <w:marRight w:val="0"/>
      <w:marTop w:val="0"/>
      <w:marBottom w:val="0"/>
      <w:divBdr>
        <w:top w:val="none" w:sz="0" w:space="0" w:color="auto"/>
        <w:left w:val="none" w:sz="0" w:space="0" w:color="auto"/>
        <w:bottom w:val="none" w:sz="0" w:space="0" w:color="auto"/>
        <w:right w:val="none" w:sz="0" w:space="0" w:color="auto"/>
      </w:divBdr>
      <w:divsChild>
        <w:div w:id="260797407">
          <w:marLeft w:val="0"/>
          <w:marRight w:val="0"/>
          <w:marTop w:val="180"/>
          <w:marBottom w:val="180"/>
          <w:divBdr>
            <w:top w:val="none" w:sz="0" w:space="0" w:color="auto"/>
            <w:left w:val="none" w:sz="0" w:space="0" w:color="auto"/>
            <w:bottom w:val="none" w:sz="0" w:space="0" w:color="auto"/>
            <w:right w:val="none" w:sz="0" w:space="0" w:color="auto"/>
          </w:divBdr>
        </w:div>
        <w:div w:id="1051266496">
          <w:marLeft w:val="0"/>
          <w:marRight w:val="0"/>
          <w:marTop w:val="0"/>
          <w:marBottom w:val="96"/>
          <w:divBdr>
            <w:top w:val="none" w:sz="0" w:space="0" w:color="auto"/>
            <w:left w:val="none" w:sz="0" w:space="0" w:color="auto"/>
            <w:bottom w:val="none" w:sz="0" w:space="0" w:color="auto"/>
            <w:right w:val="none" w:sz="0" w:space="0" w:color="auto"/>
          </w:divBdr>
        </w:div>
      </w:divsChild>
    </w:div>
    <w:div w:id="2024211375">
      <w:bodyDiv w:val="1"/>
      <w:marLeft w:val="0"/>
      <w:marRight w:val="0"/>
      <w:marTop w:val="0"/>
      <w:marBottom w:val="0"/>
      <w:divBdr>
        <w:top w:val="none" w:sz="0" w:space="0" w:color="auto"/>
        <w:left w:val="none" w:sz="0" w:space="0" w:color="auto"/>
        <w:bottom w:val="none" w:sz="0" w:space="0" w:color="auto"/>
        <w:right w:val="none" w:sz="0" w:space="0" w:color="auto"/>
      </w:divBdr>
    </w:div>
    <w:div w:id="2034964186">
      <w:bodyDiv w:val="1"/>
      <w:marLeft w:val="0"/>
      <w:marRight w:val="0"/>
      <w:marTop w:val="0"/>
      <w:marBottom w:val="0"/>
      <w:divBdr>
        <w:top w:val="none" w:sz="0" w:space="0" w:color="auto"/>
        <w:left w:val="none" w:sz="0" w:space="0" w:color="auto"/>
        <w:bottom w:val="none" w:sz="0" w:space="0" w:color="auto"/>
        <w:right w:val="none" w:sz="0" w:space="0" w:color="auto"/>
      </w:divBdr>
    </w:div>
    <w:div w:id="2097051657">
      <w:bodyDiv w:val="1"/>
      <w:marLeft w:val="0"/>
      <w:marRight w:val="0"/>
      <w:marTop w:val="0"/>
      <w:marBottom w:val="0"/>
      <w:divBdr>
        <w:top w:val="none" w:sz="0" w:space="0" w:color="auto"/>
        <w:left w:val="none" w:sz="0" w:space="0" w:color="auto"/>
        <w:bottom w:val="none" w:sz="0" w:space="0" w:color="auto"/>
        <w:right w:val="none" w:sz="0" w:space="0" w:color="auto"/>
      </w:divBdr>
      <w:divsChild>
        <w:div w:id="1055547782">
          <w:marLeft w:val="0"/>
          <w:marRight w:val="0"/>
          <w:marTop w:val="0"/>
          <w:marBottom w:val="0"/>
          <w:divBdr>
            <w:top w:val="none" w:sz="0" w:space="0" w:color="auto"/>
            <w:left w:val="none" w:sz="0" w:space="0" w:color="auto"/>
            <w:bottom w:val="none" w:sz="0" w:space="0" w:color="auto"/>
            <w:right w:val="none" w:sz="0" w:space="0" w:color="auto"/>
          </w:divBdr>
          <w:divsChild>
            <w:div w:id="1891961598">
              <w:marLeft w:val="0"/>
              <w:marRight w:val="0"/>
              <w:marTop w:val="0"/>
              <w:marBottom w:val="0"/>
              <w:divBdr>
                <w:top w:val="none" w:sz="0" w:space="0" w:color="auto"/>
                <w:left w:val="none" w:sz="0" w:space="0" w:color="auto"/>
                <w:bottom w:val="none" w:sz="0" w:space="0" w:color="auto"/>
                <w:right w:val="none" w:sz="0" w:space="0" w:color="auto"/>
              </w:divBdr>
              <w:divsChild>
                <w:div w:id="18972060">
                  <w:marLeft w:val="0"/>
                  <w:marRight w:val="0"/>
                  <w:marTop w:val="0"/>
                  <w:marBottom w:val="0"/>
                  <w:divBdr>
                    <w:top w:val="none" w:sz="0" w:space="0" w:color="auto"/>
                    <w:left w:val="none" w:sz="0" w:space="0" w:color="auto"/>
                    <w:bottom w:val="none" w:sz="0" w:space="0" w:color="auto"/>
                    <w:right w:val="none" w:sz="0" w:space="0" w:color="auto"/>
                  </w:divBdr>
                  <w:divsChild>
                    <w:div w:id="671682838">
                      <w:marLeft w:val="0"/>
                      <w:marRight w:val="0"/>
                      <w:marTop w:val="0"/>
                      <w:marBottom w:val="0"/>
                      <w:divBdr>
                        <w:top w:val="none" w:sz="0" w:space="0" w:color="auto"/>
                        <w:left w:val="none" w:sz="0" w:space="0" w:color="auto"/>
                        <w:bottom w:val="none" w:sz="0" w:space="0" w:color="auto"/>
                        <w:right w:val="none" w:sz="0" w:space="0" w:color="auto"/>
                      </w:divBdr>
                      <w:divsChild>
                        <w:div w:id="244845306">
                          <w:marLeft w:val="0"/>
                          <w:marRight w:val="0"/>
                          <w:marTop w:val="0"/>
                          <w:marBottom w:val="0"/>
                          <w:divBdr>
                            <w:top w:val="none" w:sz="0" w:space="0" w:color="auto"/>
                            <w:left w:val="none" w:sz="0" w:space="0" w:color="auto"/>
                            <w:bottom w:val="none" w:sz="0" w:space="0" w:color="auto"/>
                            <w:right w:val="none" w:sz="0" w:space="0" w:color="auto"/>
                          </w:divBdr>
                          <w:divsChild>
                            <w:div w:id="21176302">
                              <w:marLeft w:val="0"/>
                              <w:marRight w:val="0"/>
                              <w:marTop w:val="0"/>
                              <w:marBottom w:val="0"/>
                              <w:divBdr>
                                <w:top w:val="none" w:sz="0" w:space="0" w:color="auto"/>
                                <w:left w:val="none" w:sz="0" w:space="0" w:color="auto"/>
                                <w:bottom w:val="none" w:sz="0" w:space="0" w:color="auto"/>
                                <w:right w:val="none" w:sz="0" w:space="0" w:color="auto"/>
                              </w:divBdr>
                              <w:divsChild>
                                <w:div w:id="708919651">
                                  <w:marLeft w:val="0"/>
                                  <w:marRight w:val="0"/>
                                  <w:marTop w:val="0"/>
                                  <w:marBottom w:val="0"/>
                                  <w:divBdr>
                                    <w:top w:val="none" w:sz="0" w:space="0" w:color="auto"/>
                                    <w:left w:val="none" w:sz="0" w:space="0" w:color="auto"/>
                                    <w:bottom w:val="none" w:sz="0" w:space="0" w:color="auto"/>
                                    <w:right w:val="none" w:sz="0" w:space="0" w:color="auto"/>
                                  </w:divBdr>
                                  <w:divsChild>
                                    <w:div w:id="5801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anfathy_1972@yahoo.com" TargetMode="External"/><Relationship Id="rId13" Type="http://schemas.openxmlformats.org/officeDocument/2006/relationships/hyperlink" Target="http://www.ncbi.nlm.nih.gov/pubmed/?term=Coe%20LM%5BAuthor%5D&amp;cauthor=true&amp;cauthor_uid=22886636" TargetMode="External"/><Relationship Id="rId18" Type="http://schemas.openxmlformats.org/officeDocument/2006/relationships/hyperlink" Target="http://www.fasebj.org/content/28/1_Supplement/693.6" TargetMode="External"/><Relationship Id="rId3" Type="http://schemas.openxmlformats.org/officeDocument/2006/relationships/styles" Target="styles.xml"/><Relationship Id="rId21" Type="http://schemas.openxmlformats.org/officeDocument/2006/relationships/hyperlink" Target="http://www.hindawi.com/15695383/" TargetMode="External"/><Relationship Id="rId7" Type="http://schemas.openxmlformats.org/officeDocument/2006/relationships/endnotes" Target="endnotes.xml"/><Relationship Id="rId12" Type="http://schemas.openxmlformats.org/officeDocument/2006/relationships/hyperlink" Target="http://www.dovepress.com/diabetes-metabolic-syndrome-and-obesity-targets-and-therapy-journal" TargetMode="External"/><Relationship Id="rId17" Type="http://schemas.openxmlformats.org/officeDocument/2006/relationships/hyperlink" Target="http://www.fasebj.org/search?author1=Umar+Usman&amp;sortspec=date&amp;submit=Subm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22886636" TargetMode="External"/><Relationship Id="rId20" Type="http://schemas.openxmlformats.org/officeDocument/2006/relationships/hyperlink" Target="http://www.hindawi.com/371531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McCabe%20LR%5BAuthor%5D&amp;cauthor=true&amp;cauthor_uid=22886636" TargetMode="External"/><Relationship Id="rId23" Type="http://schemas.openxmlformats.org/officeDocument/2006/relationships/hyperlink" Target="http://www.hindawi.com/58979341/" TargetMode="External"/><Relationship Id="rId10" Type="http://schemas.openxmlformats.org/officeDocument/2006/relationships/header" Target="header1.xml"/><Relationship Id="rId19" Type="http://schemas.openxmlformats.org/officeDocument/2006/relationships/hyperlink" Target="http://www.bee-hexagon.net/"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ncbi.nlm.nih.gov/pubmed/?term=Zhang%20J%5BAuthor%5D&amp;cauthor=true&amp;cauthor_uid=22886636" TargetMode="External"/><Relationship Id="rId22" Type="http://schemas.openxmlformats.org/officeDocument/2006/relationships/hyperlink" Target="http://www.hindawi.com/5081067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8BAA4-B57A-4491-87EF-E14D1C92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25045</CharactersWithSpaces>
  <SharedDoc>false</SharedDoc>
  <HLinks>
    <vt:vector size="90" baseType="variant">
      <vt:variant>
        <vt:i4>327753</vt:i4>
      </vt:variant>
      <vt:variant>
        <vt:i4>39</vt:i4>
      </vt:variant>
      <vt:variant>
        <vt:i4>0</vt:i4>
      </vt:variant>
      <vt:variant>
        <vt:i4>5</vt:i4>
      </vt:variant>
      <vt:variant>
        <vt:lpwstr>http://www.hindawi.com/58979341/</vt:lpwstr>
      </vt:variant>
      <vt:variant>
        <vt:lpwstr/>
      </vt:variant>
      <vt:variant>
        <vt:i4>917575</vt:i4>
      </vt:variant>
      <vt:variant>
        <vt:i4>36</vt:i4>
      </vt:variant>
      <vt:variant>
        <vt:i4>0</vt:i4>
      </vt:variant>
      <vt:variant>
        <vt:i4>5</vt:i4>
      </vt:variant>
      <vt:variant>
        <vt:lpwstr>http://www.hindawi.com/50810674/</vt:lpwstr>
      </vt:variant>
      <vt:variant>
        <vt:lpwstr/>
      </vt:variant>
      <vt:variant>
        <vt:i4>917576</vt:i4>
      </vt:variant>
      <vt:variant>
        <vt:i4>33</vt:i4>
      </vt:variant>
      <vt:variant>
        <vt:i4>0</vt:i4>
      </vt:variant>
      <vt:variant>
        <vt:i4>5</vt:i4>
      </vt:variant>
      <vt:variant>
        <vt:lpwstr>http://www.hindawi.com/15695383/</vt:lpwstr>
      </vt:variant>
      <vt:variant>
        <vt:lpwstr/>
      </vt:variant>
      <vt:variant>
        <vt:i4>786511</vt:i4>
      </vt:variant>
      <vt:variant>
        <vt:i4>30</vt:i4>
      </vt:variant>
      <vt:variant>
        <vt:i4>0</vt:i4>
      </vt:variant>
      <vt:variant>
        <vt:i4>5</vt:i4>
      </vt:variant>
      <vt:variant>
        <vt:lpwstr>http://www.hindawi.com/37153198/</vt:lpwstr>
      </vt:variant>
      <vt:variant>
        <vt:lpwstr/>
      </vt:variant>
      <vt:variant>
        <vt:i4>3080248</vt:i4>
      </vt:variant>
      <vt:variant>
        <vt:i4>27</vt:i4>
      </vt:variant>
      <vt:variant>
        <vt:i4>0</vt:i4>
      </vt:variant>
      <vt:variant>
        <vt:i4>5</vt:i4>
      </vt:variant>
      <vt:variant>
        <vt:lpwstr>http://www.bee-hexagon.net/</vt:lpwstr>
      </vt:variant>
      <vt:variant>
        <vt:lpwstr/>
      </vt:variant>
      <vt:variant>
        <vt:i4>6488091</vt:i4>
      </vt:variant>
      <vt:variant>
        <vt:i4>24</vt:i4>
      </vt:variant>
      <vt:variant>
        <vt:i4>0</vt:i4>
      </vt:variant>
      <vt:variant>
        <vt:i4>5</vt:i4>
      </vt:variant>
      <vt:variant>
        <vt:lpwstr>http://www.fasebj.org/content/28/1_Supplement/693.6</vt:lpwstr>
      </vt:variant>
      <vt:variant>
        <vt:lpwstr>aff-1</vt:lpwstr>
      </vt:variant>
      <vt:variant>
        <vt:i4>3801136</vt:i4>
      </vt:variant>
      <vt:variant>
        <vt:i4>21</vt:i4>
      </vt:variant>
      <vt:variant>
        <vt:i4>0</vt:i4>
      </vt:variant>
      <vt:variant>
        <vt:i4>5</vt:i4>
      </vt:variant>
      <vt:variant>
        <vt:lpwstr>http://www.fasebj.org/search?author1=Umar+Usman&amp;sortspec=date&amp;submit=Submit</vt:lpwstr>
      </vt:variant>
      <vt:variant>
        <vt:lpwstr/>
      </vt:variant>
      <vt:variant>
        <vt:i4>4128810</vt:i4>
      </vt:variant>
      <vt:variant>
        <vt:i4>18</vt:i4>
      </vt:variant>
      <vt:variant>
        <vt:i4>0</vt:i4>
      </vt:variant>
      <vt:variant>
        <vt:i4>5</vt:i4>
      </vt:variant>
      <vt:variant>
        <vt:lpwstr>http://www.ncbi.nlm.nih.gov/pubmed/22886636</vt:lpwstr>
      </vt:variant>
      <vt:variant>
        <vt:lpwstr/>
      </vt:variant>
      <vt:variant>
        <vt:i4>5374061</vt:i4>
      </vt:variant>
      <vt:variant>
        <vt:i4>15</vt:i4>
      </vt:variant>
      <vt:variant>
        <vt:i4>0</vt:i4>
      </vt:variant>
      <vt:variant>
        <vt:i4>5</vt:i4>
      </vt:variant>
      <vt:variant>
        <vt:lpwstr>http://www.ncbi.nlm.nih.gov/pubmed/?term=McCabe%20LR%5BAuthor%5D&amp;cauthor=true&amp;cauthor_uid=22886636</vt:lpwstr>
      </vt:variant>
      <vt:variant>
        <vt:lpwstr/>
      </vt:variant>
      <vt:variant>
        <vt:i4>8192071</vt:i4>
      </vt:variant>
      <vt:variant>
        <vt:i4>12</vt:i4>
      </vt:variant>
      <vt:variant>
        <vt:i4>0</vt:i4>
      </vt:variant>
      <vt:variant>
        <vt:i4>5</vt:i4>
      </vt:variant>
      <vt:variant>
        <vt:lpwstr>http://www.ncbi.nlm.nih.gov/pubmed/?term=Zhang%20J%5BAuthor%5D&amp;cauthor=true&amp;cauthor_uid=22886636</vt:lpwstr>
      </vt:variant>
      <vt:variant>
        <vt:lpwstr/>
      </vt:variant>
      <vt:variant>
        <vt:i4>2490450</vt:i4>
      </vt:variant>
      <vt:variant>
        <vt:i4>9</vt:i4>
      </vt:variant>
      <vt:variant>
        <vt:i4>0</vt:i4>
      </vt:variant>
      <vt:variant>
        <vt:i4>5</vt:i4>
      </vt:variant>
      <vt:variant>
        <vt:lpwstr>http://www.ncbi.nlm.nih.gov/pubmed/?term=Coe%20LM%5BAuthor%5D&amp;cauthor=true&amp;cauthor_uid=22886636</vt:lpwstr>
      </vt:variant>
      <vt:variant>
        <vt:lpwstr/>
      </vt:variant>
      <vt:variant>
        <vt:i4>6225998</vt:i4>
      </vt:variant>
      <vt:variant>
        <vt:i4>6</vt:i4>
      </vt:variant>
      <vt:variant>
        <vt:i4>0</vt:i4>
      </vt:variant>
      <vt:variant>
        <vt:i4>5</vt:i4>
      </vt:variant>
      <vt:variant>
        <vt:lpwstr>http://www.dovepress.com/diabetes-metabolic-syndrome-and-obesity-targets-and-therapy-journal</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2555944</vt:i4>
      </vt:variant>
      <vt:variant>
        <vt:i4>0</vt:i4>
      </vt:variant>
      <vt:variant>
        <vt:i4>0</vt:i4>
      </vt:variant>
      <vt:variant>
        <vt:i4>5</vt:i4>
      </vt:variant>
      <vt:variant>
        <vt:lpwstr>mailto:hananfathy_1972@yahoo.com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Administrator</cp:lastModifiedBy>
  <cp:revision>5</cp:revision>
  <cp:lastPrinted>2015-03-12T01:06:00Z</cp:lastPrinted>
  <dcterms:created xsi:type="dcterms:W3CDTF">2015-03-12T07:58:00Z</dcterms:created>
  <dcterms:modified xsi:type="dcterms:W3CDTF">2015-03-25T23:31:00Z</dcterms:modified>
</cp:coreProperties>
</file>