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1D" w:rsidRPr="00F33675" w:rsidRDefault="0011381D" w:rsidP="00F33675">
      <w:pPr>
        <w:snapToGrid w:val="0"/>
        <w:jc w:val="center"/>
        <w:rPr>
          <w:i/>
          <w:sz w:val="20"/>
          <w:szCs w:val="22"/>
          <w:lang w:eastAsia="zh-CN"/>
        </w:rPr>
      </w:pPr>
      <w:r w:rsidRPr="00F33675">
        <w:rPr>
          <w:b/>
          <w:bCs/>
          <w:sz w:val="20"/>
          <w:szCs w:val="22"/>
        </w:rPr>
        <w:t xml:space="preserve">An overview of </w:t>
      </w:r>
      <w:r w:rsidR="00295A79" w:rsidRPr="00F33675">
        <w:rPr>
          <w:b/>
          <w:bCs/>
          <w:sz w:val="20"/>
          <w:szCs w:val="22"/>
        </w:rPr>
        <w:t xml:space="preserve">genetic variability and </w:t>
      </w:r>
      <w:r w:rsidRPr="00F33675">
        <w:rPr>
          <w:b/>
          <w:bCs/>
          <w:sz w:val="20"/>
          <w:szCs w:val="22"/>
        </w:rPr>
        <w:t xml:space="preserve">gene action to improve yield of </w:t>
      </w:r>
      <w:proofErr w:type="spellStart"/>
      <w:r w:rsidR="0074010D" w:rsidRPr="00F33675">
        <w:rPr>
          <w:i/>
          <w:sz w:val="20"/>
          <w:szCs w:val="22"/>
        </w:rPr>
        <w:t>Brassica</w:t>
      </w:r>
      <w:proofErr w:type="spellEnd"/>
      <w:r w:rsidR="0074010D" w:rsidRPr="00F33675">
        <w:rPr>
          <w:i/>
          <w:sz w:val="20"/>
          <w:szCs w:val="22"/>
        </w:rPr>
        <w:t xml:space="preserve"> </w:t>
      </w:r>
      <w:proofErr w:type="spellStart"/>
      <w:r w:rsidR="0074010D" w:rsidRPr="00F33675">
        <w:rPr>
          <w:i/>
          <w:sz w:val="20"/>
          <w:szCs w:val="22"/>
        </w:rPr>
        <w:t>napus</w:t>
      </w:r>
      <w:proofErr w:type="spellEnd"/>
    </w:p>
    <w:p w:rsidR="00F33675" w:rsidRPr="00F33675" w:rsidRDefault="00F33675" w:rsidP="00F33675">
      <w:pPr>
        <w:snapToGrid w:val="0"/>
        <w:jc w:val="center"/>
        <w:rPr>
          <w:iCs/>
          <w:sz w:val="20"/>
          <w:szCs w:val="22"/>
          <w:lang w:eastAsia="zh-CN"/>
        </w:rPr>
      </w:pPr>
    </w:p>
    <w:p w:rsidR="00E31DC5" w:rsidRPr="00F33675" w:rsidRDefault="00E31DC5" w:rsidP="00F33675">
      <w:pPr>
        <w:autoSpaceDE w:val="0"/>
        <w:autoSpaceDN w:val="0"/>
        <w:adjustRightInd w:val="0"/>
        <w:snapToGrid w:val="0"/>
        <w:jc w:val="center"/>
        <w:rPr>
          <w:bCs/>
          <w:sz w:val="20"/>
          <w:szCs w:val="20"/>
          <w:vertAlign w:val="superscript"/>
          <w:lang w:eastAsia="zh-CN" w:bidi="he-IL"/>
        </w:rPr>
      </w:pPr>
      <w:r w:rsidRPr="00F33675">
        <w:rPr>
          <w:bCs/>
          <w:sz w:val="20"/>
          <w:szCs w:val="20"/>
          <w:lang w:bidi="he-IL"/>
        </w:rPr>
        <w:t xml:space="preserve">Hafiz </w:t>
      </w:r>
      <w:proofErr w:type="spellStart"/>
      <w:r w:rsidRPr="00F33675">
        <w:rPr>
          <w:bCs/>
          <w:sz w:val="20"/>
          <w:szCs w:val="20"/>
          <w:lang w:bidi="he-IL"/>
        </w:rPr>
        <w:t>Ghazanfar</w:t>
      </w:r>
      <w:proofErr w:type="spellEnd"/>
      <w:r w:rsidRPr="00F33675">
        <w:rPr>
          <w:bCs/>
          <w:sz w:val="20"/>
          <w:szCs w:val="20"/>
          <w:lang w:bidi="he-IL"/>
        </w:rPr>
        <w:t xml:space="preserve"> Abbas</w:t>
      </w:r>
      <w:r w:rsidRPr="00F33675">
        <w:rPr>
          <w:bCs/>
          <w:sz w:val="20"/>
          <w:szCs w:val="20"/>
          <w:vertAlign w:val="superscript"/>
          <w:lang w:bidi="he-IL"/>
        </w:rPr>
        <w:t>1</w:t>
      </w:r>
      <w:r w:rsidR="005D0AEC" w:rsidRPr="00F33675">
        <w:rPr>
          <w:sz w:val="20"/>
        </w:rPr>
        <w:t xml:space="preserve">, </w:t>
      </w:r>
      <w:proofErr w:type="spellStart"/>
      <w:r w:rsidR="005D0AEC" w:rsidRPr="00F33675">
        <w:rPr>
          <w:bCs/>
          <w:sz w:val="20"/>
          <w:szCs w:val="20"/>
        </w:rPr>
        <w:t>Abid</w:t>
      </w:r>
      <w:proofErr w:type="spellEnd"/>
      <w:r w:rsidR="005D0AEC" w:rsidRPr="00F33675">
        <w:rPr>
          <w:bCs/>
          <w:sz w:val="20"/>
          <w:szCs w:val="20"/>
        </w:rPr>
        <w:t xml:space="preserve"> Mahmood</w:t>
      </w:r>
      <w:r w:rsidR="005D0AEC" w:rsidRPr="00F33675">
        <w:rPr>
          <w:bCs/>
          <w:sz w:val="20"/>
          <w:szCs w:val="20"/>
          <w:vertAlign w:val="superscript"/>
        </w:rPr>
        <w:t>1</w:t>
      </w:r>
      <w:r w:rsidRPr="00F33675">
        <w:rPr>
          <w:bCs/>
          <w:sz w:val="20"/>
          <w:szCs w:val="16"/>
          <w:lang w:bidi="he-IL"/>
        </w:rPr>
        <w:t xml:space="preserve"> </w:t>
      </w:r>
      <w:r w:rsidRPr="00F33675">
        <w:rPr>
          <w:bCs/>
          <w:sz w:val="20"/>
          <w:szCs w:val="20"/>
          <w:lang w:bidi="he-IL"/>
        </w:rPr>
        <w:t xml:space="preserve">and </w:t>
      </w:r>
      <w:proofErr w:type="spellStart"/>
      <w:r w:rsidRPr="00F33675">
        <w:rPr>
          <w:bCs/>
          <w:sz w:val="20"/>
          <w:szCs w:val="20"/>
          <w:lang w:bidi="he-IL"/>
        </w:rPr>
        <w:t>Qurban</w:t>
      </w:r>
      <w:proofErr w:type="spellEnd"/>
      <w:r w:rsidRPr="00F33675">
        <w:rPr>
          <w:bCs/>
          <w:sz w:val="20"/>
          <w:szCs w:val="20"/>
          <w:lang w:bidi="he-IL"/>
        </w:rPr>
        <w:t xml:space="preserve"> Ali</w:t>
      </w:r>
      <w:r w:rsidRPr="00F33675">
        <w:rPr>
          <w:bCs/>
          <w:sz w:val="20"/>
          <w:szCs w:val="20"/>
          <w:vertAlign w:val="superscript"/>
          <w:lang w:bidi="he-IL"/>
        </w:rPr>
        <w:t>2</w:t>
      </w:r>
    </w:p>
    <w:p w:rsidR="00F33675" w:rsidRPr="00F33675" w:rsidRDefault="00F33675" w:rsidP="00F33675">
      <w:pPr>
        <w:autoSpaceDE w:val="0"/>
        <w:autoSpaceDN w:val="0"/>
        <w:adjustRightInd w:val="0"/>
        <w:snapToGrid w:val="0"/>
        <w:jc w:val="center"/>
        <w:rPr>
          <w:b/>
          <w:bCs/>
          <w:sz w:val="20"/>
          <w:szCs w:val="20"/>
          <w:lang w:eastAsia="zh-CN" w:bidi="he-IL"/>
        </w:rPr>
      </w:pPr>
    </w:p>
    <w:p w:rsidR="00C86E43" w:rsidRPr="00F33675" w:rsidRDefault="00C86E43" w:rsidP="00F33675">
      <w:pPr>
        <w:autoSpaceDE w:val="0"/>
        <w:autoSpaceDN w:val="0"/>
        <w:adjustRightInd w:val="0"/>
        <w:snapToGrid w:val="0"/>
        <w:jc w:val="center"/>
        <w:rPr>
          <w:sz w:val="20"/>
          <w:szCs w:val="20"/>
          <w:lang w:bidi="he-IL"/>
        </w:rPr>
      </w:pPr>
      <w:r w:rsidRPr="00F33675">
        <w:rPr>
          <w:sz w:val="20"/>
          <w:szCs w:val="20"/>
          <w:vertAlign w:val="superscript"/>
          <w:lang w:bidi="he-IL"/>
        </w:rPr>
        <w:t>1</w:t>
      </w:r>
      <w:r w:rsidR="00E31DC5" w:rsidRPr="00F33675">
        <w:rPr>
          <w:sz w:val="20"/>
          <w:szCs w:val="20"/>
          <w:vertAlign w:val="superscript"/>
          <w:lang w:bidi="he-IL"/>
        </w:rPr>
        <w:t>.</w:t>
      </w:r>
      <w:r w:rsidR="00E31DC5" w:rsidRPr="00F33675">
        <w:rPr>
          <w:sz w:val="20"/>
          <w:szCs w:val="20"/>
          <w:lang w:bidi="he-IL"/>
        </w:rPr>
        <w:t xml:space="preserve"> </w:t>
      </w:r>
      <w:r w:rsidRPr="00F33675">
        <w:rPr>
          <w:sz w:val="20"/>
          <w:szCs w:val="20"/>
          <w:lang w:bidi="he-IL"/>
        </w:rPr>
        <w:t xml:space="preserve">Cotton Research Institute, </w:t>
      </w:r>
      <w:proofErr w:type="spellStart"/>
      <w:r w:rsidRPr="00F33675">
        <w:rPr>
          <w:sz w:val="20"/>
          <w:szCs w:val="20"/>
          <w:lang w:bidi="he-IL"/>
        </w:rPr>
        <w:t>Ayub</w:t>
      </w:r>
      <w:proofErr w:type="spellEnd"/>
      <w:r w:rsidRPr="00F33675">
        <w:rPr>
          <w:sz w:val="20"/>
          <w:szCs w:val="20"/>
          <w:lang w:bidi="he-IL"/>
        </w:rPr>
        <w:t xml:space="preserve"> Agricultural Research Institute, Faisalabad.</w:t>
      </w:r>
      <w:r w:rsidR="00B9510C" w:rsidRPr="00F33675">
        <w:rPr>
          <w:sz w:val="20"/>
          <w:szCs w:val="20"/>
          <w:lang w:bidi="he-IL"/>
        </w:rPr>
        <w:t xml:space="preserve"> Pakistan</w:t>
      </w:r>
    </w:p>
    <w:p w:rsidR="00C86E43" w:rsidRPr="00F33675" w:rsidRDefault="007511C6" w:rsidP="00F33675">
      <w:pPr>
        <w:snapToGrid w:val="0"/>
        <w:jc w:val="center"/>
        <w:rPr>
          <w:sz w:val="20"/>
          <w:szCs w:val="20"/>
          <w:lang w:eastAsia="zh-CN" w:bidi="he-IL"/>
        </w:rPr>
      </w:pPr>
      <w:r w:rsidRPr="00F33675">
        <w:rPr>
          <w:sz w:val="20"/>
          <w:szCs w:val="20"/>
          <w:vertAlign w:val="superscript"/>
          <w:lang w:bidi="he-IL"/>
        </w:rPr>
        <w:t>2</w:t>
      </w:r>
      <w:r w:rsidR="00E31DC5" w:rsidRPr="00F33675">
        <w:rPr>
          <w:sz w:val="20"/>
          <w:szCs w:val="20"/>
          <w:vertAlign w:val="superscript"/>
          <w:lang w:bidi="he-IL"/>
        </w:rPr>
        <w:t>.</w:t>
      </w:r>
      <w:r w:rsidR="00E31DC5" w:rsidRPr="00F33675">
        <w:rPr>
          <w:sz w:val="20"/>
          <w:szCs w:val="20"/>
          <w:lang w:bidi="he-IL"/>
        </w:rPr>
        <w:t xml:space="preserve"> </w:t>
      </w:r>
      <w:r w:rsidR="00C86E43" w:rsidRPr="00F33675">
        <w:rPr>
          <w:sz w:val="20"/>
          <w:szCs w:val="20"/>
          <w:lang w:bidi="he-IL"/>
        </w:rPr>
        <w:t>Centre of Excellence in Molecular Biology, University of the Punjab Lahore, Pakistan</w:t>
      </w:r>
    </w:p>
    <w:p w:rsidR="00F33675" w:rsidRPr="00F33675" w:rsidRDefault="00F51106" w:rsidP="00F33675">
      <w:pPr>
        <w:snapToGrid w:val="0"/>
        <w:jc w:val="center"/>
        <w:rPr>
          <w:b/>
          <w:bCs/>
          <w:iCs/>
          <w:sz w:val="20"/>
          <w:szCs w:val="20"/>
        </w:rPr>
      </w:pPr>
      <w:hyperlink r:id="rId7" w:history="1">
        <w:r w:rsidR="00F33675" w:rsidRPr="00F33675">
          <w:rPr>
            <w:rStyle w:val="Hyperlink"/>
            <w:iCs/>
            <w:sz w:val="20"/>
            <w:szCs w:val="20"/>
          </w:rPr>
          <w:t>saim1692@gmail.com</w:t>
        </w:r>
      </w:hyperlink>
      <w:r w:rsidR="00F33675" w:rsidRPr="00F33675">
        <w:rPr>
          <w:iCs/>
          <w:sz w:val="20"/>
          <w:szCs w:val="20"/>
        </w:rPr>
        <w:t xml:space="preserve">, </w:t>
      </w:r>
      <w:hyperlink r:id="rId8" w:history="1">
        <w:r w:rsidR="00F33675" w:rsidRPr="00F33675">
          <w:rPr>
            <w:rStyle w:val="Hyperlink"/>
            <w:sz w:val="20"/>
            <w:szCs w:val="19"/>
            <w:shd w:val="clear" w:color="auto" w:fill="FFFFFF"/>
          </w:rPr>
          <w:t>hafizcri@yahoo.com</w:t>
        </w:r>
      </w:hyperlink>
    </w:p>
    <w:p w:rsidR="00F33675" w:rsidRPr="00F33675" w:rsidRDefault="00F33675" w:rsidP="00F33675">
      <w:pPr>
        <w:snapToGrid w:val="0"/>
        <w:jc w:val="center"/>
        <w:rPr>
          <w:b/>
          <w:bCs/>
          <w:iCs/>
          <w:sz w:val="20"/>
          <w:lang w:eastAsia="zh-CN"/>
        </w:rPr>
      </w:pPr>
    </w:p>
    <w:p w:rsidR="00295A79" w:rsidRPr="00F33675" w:rsidRDefault="00BB07B0" w:rsidP="00584C30">
      <w:pPr>
        <w:snapToGrid w:val="0"/>
        <w:jc w:val="both"/>
        <w:rPr>
          <w:sz w:val="20"/>
          <w:szCs w:val="20"/>
        </w:rPr>
      </w:pPr>
      <w:r w:rsidRPr="00F33675">
        <w:rPr>
          <w:b/>
          <w:bCs/>
          <w:sz w:val="20"/>
          <w:szCs w:val="20"/>
        </w:rPr>
        <w:t>Abstract</w:t>
      </w:r>
      <w:r w:rsidR="00584C30">
        <w:rPr>
          <w:rFonts w:hint="eastAsia"/>
          <w:b/>
          <w:bCs/>
          <w:sz w:val="20"/>
          <w:szCs w:val="20"/>
          <w:lang w:eastAsia="zh-CN"/>
        </w:rPr>
        <w:t xml:space="preserve">: </w:t>
      </w:r>
      <w:r w:rsidR="00124247" w:rsidRPr="00F33675">
        <w:rPr>
          <w:sz w:val="20"/>
          <w:szCs w:val="20"/>
        </w:rPr>
        <w:t xml:space="preserve">Edible oil is an important constituent of our daily diet. </w:t>
      </w:r>
      <w:proofErr w:type="spellStart"/>
      <w:r w:rsidR="00124247" w:rsidRPr="00F33675">
        <w:rPr>
          <w:sz w:val="20"/>
          <w:szCs w:val="20"/>
        </w:rPr>
        <w:t>Brassica</w:t>
      </w:r>
      <w:proofErr w:type="spellEnd"/>
      <w:r w:rsidR="00124247" w:rsidRPr="00F33675">
        <w:rPr>
          <w:sz w:val="20"/>
          <w:szCs w:val="20"/>
        </w:rPr>
        <w:t xml:space="preserve"> seed oil has been important source of edible oil in Indo-Pak subcontinent especially Pakistan. The demand for oil seed is increasing due to the alarming increase in population, changing food habit and increase in per capita consumption of edible oil due to changing food habits of peoples. </w:t>
      </w:r>
      <w:r w:rsidR="00B02746" w:rsidRPr="00F33675">
        <w:rPr>
          <w:sz w:val="20"/>
          <w:szCs w:val="20"/>
        </w:rPr>
        <w:t xml:space="preserve">There is need to increase edible oil production through improving the crop plant potential. </w:t>
      </w:r>
      <w:r w:rsidR="00673DE5" w:rsidRPr="00F33675">
        <w:rPr>
          <w:sz w:val="20"/>
          <w:szCs w:val="20"/>
        </w:rPr>
        <w:t>The present review will provide it reader the information about the use of conventional breeding for improving the yield of canola. It was concluded that b</w:t>
      </w:r>
      <w:r w:rsidR="00295A79" w:rsidRPr="00F33675">
        <w:rPr>
          <w:sz w:val="20"/>
          <w:szCs w:val="20"/>
        </w:rPr>
        <w:t xml:space="preserve">road sense heritability, </w:t>
      </w:r>
      <w:proofErr w:type="spellStart"/>
      <w:r w:rsidR="00295A79" w:rsidRPr="00F33675">
        <w:rPr>
          <w:sz w:val="20"/>
          <w:szCs w:val="20"/>
        </w:rPr>
        <w:t>heterosis</w:t>
      </w:r>
      <w:proofErr w:type="spellEnd"/>
      <w:r w:rsidR="00295A79" w:rsidRPr="00F33675">
        <w:rPr>
          <w:sz w:val="20"/>
          <w:szCs w:val="20"/>
        </w:rPr>
        <w:t xml:space="preserve">, SCA, dominant gene action and </w:t>
      </w:r>
      <w:proofErr w:type="spellStart"/>
      <w:r w:rsidR="00295A79" w:rsidRPr="00F33675">
        <w:rPr>
          <w:sz w:val="20"/>
          <w:szCs w:val="20"/>
        </w:rPr>
        <w:t>heterobeltiosis</w:t>
      </w:r>
      <w:proofErr w:type="spellEnd"/>
      <w:r w:rsidR="00295A79" w:rsidRPr="00F33675">
        <w:rPr>
          <w:sz w:val="20"/>
          <w:szCs w:val="20"/>
        </w:rPr>
        <w:t xml:space="preserve"> may be used to develop potential hybrids. While GCA, genetic advance, narrow sense heritability and additive gene action may be used for developing synthetic varieties of canola.</w:t>
      </w:r>
    </w:p>
    <w:p w:rsidR="006E4D7E" w:rsidRDefault="006502C8" w:rsidP="00F33675">
      <w:pPr>
        <w:snapToGrid w:val="0"/>
        <w:jc w:val="both"/>
        <w:rPr>
          <w:sz w:val="20"/>
          <w:szCs w:val="20"/>
          <w:lang w:eastAsia="zh-CN"/>
        </w:rPr>
      </w:pPr>
      <w:proofErr w:type="gramStart"/>
      <w:r w:rsidRPr="00F33675">
        <w:rPr>
          <w:sz w:val="20"/>
          <w:szCs w:val="20"/>
          <w:shd w:val="clear" w:color="auto" w:fill="FFFFFF"/>
        </w:rPr>
        <w:t>[</w:t>
      </w:r>
      <w:proofErr w:type="spellStart"/>
      <w:r w:rsidRPr="00F33675">
        <w:rPr>
          <w:sz w:val="20"/>
          <w:szCs w:val="20"/>
          <w:shd w:val="clear" w:color="auto" w:fill="FFFFFF"/>
        </w:rPr>
        <w:t>Abbas</w:t>
      </w:r>
      <w:proofErr w:type="spellEnd"/>
      <w:r w:rsidRPr="00F33675">
        <w:rPr>
          <w:sz w:val="20"/>
          <w:szCs w:val="20"/>
          <w:shd w:val="clear" w:color="auto" w:fill="FFFFFF"/>
        </w:rPr>
        <w:t xml:space="preserve"> HG and Q. Ali.</w:t>
      </w:r>
      <w:proofErr w:type="gramEnd"/>
      <w:r w:rsidRPr="00F33675">
        <w:rPr>
          <w:sz w:val="20"/>
          <w:szCs w:val="20"/>
          <w:shd w:val="clear" w:color="auto" w:fill="FFFFFF"/>
        </w:rPr>
        <w:t xml:space="preserve"> </w:t>
      </w:r>
      <w:r w:rsidRPr="00F33675">
        <w:rPr>
          <w:b/>
          <w:bCs/>
          <w:sz w:val="20"/>
          <w:szCs w:val="20"/>
        </w:rPr>
        <w:t xml:space="preserve">An overview of genetic variability and gene action to improve yield of </w:t>
      </w:r>
      <w:proofErr w:type="spellStart"/>
      <w:r w:rsidRPr="00F33675">
        <w:rPr>
          <w:b/>
          <w:bCs/>
          <w:i/>
          <w:sz w:val="20"/>
          <w:szCs w:val="20"/>
        </w:rPr>
        <w:t>Brassica</w:t>
      </w:r>
      <w:proofErr w:type="spellEnd"/>
      <w:r w:rsidRPr="00F33675">
        <w:rPr>
          <w:b/>
          <w:bCs/>
          <w:i/>
          <w:sz w:val="20"/>
          <w:szCs w:val="20"/>
        </w:rPr>
        <w:t xml:space="preserve"> </w:t>
      </w:r>
      <w:proofErr w:type="spellStart"/>
      <w:r w:rsidRPr="00F33675">
        <w:rPr>
          <w:b/>
          <w:bCs/>
          <w:i/>
          <w:sz w:val="20"/>
          <w:szCs w:val="20"/>
        </w:rPr>
        <w:t>napus</w:t>
      </w:r>
      <w:proofErr w:type="spellEnd"/>
      <w:proofErr w:type="gramStart"/>
      <w:r w:rsidRPr="00F33675">
        <w:rPr>
          <w:b/>
          <w:bCs/>
          <w:sz w:val="20"/>
          <w:szCs w:val="20"/>
        </w:rPr>
        <w:t>.</w:t>
      </w:r>
      <w:r w:rsidR="006E4D7E" w:rsidRPr="00F33675">
        <w:rPr>
          <w:rFonts w:eastAsia="Times New Roman"/>
          <w:b/>
          <w:bCs/>
          <w:sz w:val="20"/>
          <w:szCs w:val="20"/>
          <w:lang w:bidi="fa-IR"/>
        </w:rPr>
        <w:t>.</w:t>
      </w:r>
      <w:proofErr w:type="gramEnd"/>
      <w:r w:rsidR="006E4D7E" w:rsidRPr="00F33675">
        <w:rPr>
          <w:rFonts w:hint="eastAsia"/>
          <w:b/>
          <w:bCs/>
          <w:sz w:val="20"/>
          <w:szCs w:val="20"/>
        </w:rPr>
        <w:t xml:space="preserve"> </w:t>
      </w:r>
      <w:r w:rsidR="006E4D7E" w:rsidRPr="00F33675">
        <w:rPr>
          <w:rFonts w:eastAsia="Times New Roman"/>
          <w:bCs/>
          <w:i/>
          <w:sz w:val="20"/>
          <w:szCs w:val="20"/>
        </w:rPr>
        <w:t xml:space="preserve">Nat </w:t>
      </w:r>
      <w:proofErr w:type="spellStart"/>
      <w:r w:rsidR="006E4D7E" w:rsidRPr="00F33675">
        <w:rPr>
          <w:rFonts w:eastAsia="Times New Roman"/>
          <w:bCs/>
          <w:i/>
          <w:sz w:val="20"/>
          <w:szCs w:val="20"/>
        </w:rPr>
        <w:t>Sci</w:t>
      </w:r>
      <w:proofErr w:type="spellEnd"/>
      <w:r w:rsidR="006E4D7E" w:rsidRPr="00F33675">
        <w:rPr>
          <w:rFonts w:eastAsiaTheme="minorEastAsia" w:hint="eastAsia"/>
          <w:bCs/>
          <w:i/>
          <w:sz w:val="20"/>
          <w:szCs w:val="20"/>
        </w:rPr>
        <w:t xml:space="preserve"> </w:t>
      </w:r>
      <w:r w:rsidR="006E4D7E" w:rsidRPr="00F33675">
        <w:rPr>
          <w:sz w:val="20"/>
          <w:szCs w:val="20"/>
        </w:rPr>
        <w:t>201</w:t>
      </w:r>
      <w:r w:rsidR="006E4D7E" w:rsidRPr="00F33675">
        <w:rPr>
          <w:rFonts w:hint="eastAsia"/>
          <w:sz w:val="20"/>
          <w:szCs w:val="20"/>
        </w:rPr>
        <w:t>5</w:t>
      </w:r>
      <w:proofErr w:type="gramStart"/>
      <w:r w:rsidR="006E4D7E" w:rsidRPr="00F33675">
        <w:rPr>
          <w:sz w:val="20"/>
          <w:szCs w:val="20"/>
        </w:rPr>
        <w:t>;1</w:t>
      </w:r>
      <w:r w:rsidR="006E4D7E" w:rsidRPr="00F33675">
        <w:rPr>
          <w:rFonts w:hint="eastAsia"/>
          <w:sz w:val="20"/>
          <w:szCs w:val="20"/>
        </w:rPr>
        <w:t>3</w:t>
      </w:r>
      <w:proofErr w:type="gramEnd"/>
      <w:r w:rsidR="006E4D7E" w:rsidRPr="00F33675">
        <w:rPr>
          <w:sz w:val="20"/>
          <w:szCs w:val="20"/>
        </w:rPr>
        <w:t>(</w:t>
      </w:r>
      <w:r w:rsidR="006E4D7E" w:rsidRPr="00F33675">
        <w:rPr>
          <w:rFonts w:hint="eastAsia"/>
          <w:sz w:val="20"/>
          <w:szCs w:val="20"/>
        </w:rPr>
        <w:t>4)</w:t>
      </w:r>
      <w:r w:rsidR="006E4D7E" w:rsidRPr="00F33675">
        <w:rPr>
          <w:sz w:val="20"/>
          <w:szCs w:val="20"/>
        </w:rPr>
        <w:t>:</w:t>
      </w:r>
      <w:r w:rsidR="005058C0">
        <w:rPr>
          <w:noProof/>
          <w:color w:val="000000"/>
          <w:sz w:val="20"/>
          <w:szCs w:val="20"/>
        </w:rPr>
        <w:t>28</w:t>
      </w:r>
      <w:r w:rsidR="006E4D7E" w:rsidRPr="00F33675">
        <w:rPr>
          <w:color w:val="000000"/>
          <w:sz w:val="20"/>
          <w:szCs w:val="20"/>
        </w:rPr>
        <w:t>-</w:t>
      </w:r>
      <w:r w:rsidR="005058C0">
        <w:rPr>
          <w:noProof/>
          <w:color w:val="000000"/>
          <w:sz w:val="20"/>
          <w:szCs w:val="20"/>
        </w:rPr>
        <w:t>36</w:t>
      </w:r>
      <w:r w:rsidR="006E4D7E" w:rsidRPr="00F33675">
        <w:rPr>
          <w:sz w:val="20"/>
          <w:szCs w:val="20"/>
        </w:rPr>
        <w:t>]</w:t>
      </w:r>
      <w:r w:rsidR="006E4D7E" w:rsidRPr="00F33675">
        <w:rPr>
          <w:rFonts w:hint="eastAsia"/>
          <w:sz w:val="20"/>
          <w:szCs w:val="20"/>
        </w:rPr>
        <w:t>.</w:t>
      </w:r>
      <w:r w:rsidR="006E4D7E" w:rsidRPr="00F33675">
        <w:rPr>
          <w:sz w:val="20"/>
          <w:szCs w:val="20"/>
        </w:rPr>
        <w:t xml:space="preserve"> (ISSN: 1545-0740).</w:t>
      </w:r>
      <w:r w:rsidR="006E4D7E" w:rsidRPr="00F33675">
        <w:rPr>
          <w:color w:val="0000FF"/>
          <w:sz w:val="20"/>
          <w:szCs w:val="20"/>
        </w:rPr>
        <w:t xml:space="preserve"> </w:t>
      </w:r>
      <w:hyperlink r:id="rId9" w:history="1">
        <w:r w:rsidR="006E4D7E" w:rsidRPr="00F33675">
          <w:rPr>
            <w:rStyle w:val="Hyperlink"/>
            <w:sz w:val="20"/>
            <w:szCs w:val="20"/>
          </w:rPr>
          <w:t>http://www.sciencepub.net/nature</w:t>
        </w:r>
      </w:hyperlink>
      <w:r w:rsidR="006E4D7E" w:rsidRPr="00F33675">
        <w:rPr>
          <w:sz w:val="20"/>
          <w:szCs w:val="20"/>
        </w:rPr>
        <w:t>.</w:t>
      </w:r>
      <w:r w:rsidR="006E4D7E" w:rsidRPr="00F33675">
        <w:rPr>
          <w:rFonts w:hint="eastAsia"/>
          <w:sz w:val="20"/>
          <w:szCs w:val="20"/>
        </w:rPr>
        <w:t xml:space="preserve"> </w:t>
      </w:r>
      <w:r w:rsidR="00F33675">
        <w:rPr>
          <w:rFonts w:hint="eastAsia"/>
          <w:sz w:val="20"/>
          <w:szCs w:val="20"/>
          <w:lang w:eastAsia="zh-CN"/>
        </w:rPr>
        <w:t>5</w:t>
      </w:r>
    </w:p>
    <w:p w:rsidR="00F33675" w:rsidRPr="00F33675" w:rsidRDefault="00F33675" w:rsidP="00F33675">
      <w:pPr>
        <w:snapToGrid w:val="0"/>
        <w:jc w:val="both"/>
        <w:rPr>
          <w:sz w:val="20"/>
          <w:szCs w:val="20"/>
          <w:lang w:eastAsia="zh-CN"/>
        </w:rPr>
      </w:pPr>
    </w:p>
    <w:p w:rsidR="00BB07B0" w:rsidRPr="00F33675" w:rsidRDefault="00673DE5" w:rsidP="00F33675">
      <w:pPr>
        <w:snapToGrid w:val="0"/>
        <w:jc w:val="both"/>
        <w:rPr>
          <w:sz w:val="20"/>
        </w:rPr>
      </w:pPr>
      <w:r w:rsidRPr="00F33675">
        <w:rPr>
          <w:b/>
          <w:bCs/>
          <w:sz w:val="20"/>
          <w:szCs w:val="20"/>
        </w:rPr>
        <w:t>Keywords</w:t>
      </w:r>
      <w:r w:rsidRPr="00F33675">
        <w:rPr>
          <w:sz w:val="20"/>
        </w:rPr>
        <w:t>:</w:t>
      </w:r>
      <w:r w:rsidRPr="00F33675">
        <w:rPr>
          <w:i/>
          <w:sz w:val="20"/>
        </w:rPr>
        <w:t xml:space="preserve">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iCs/>
          <w:sz w:val="20"/>
          <w:szCs w:val="20"/>
        </w:rPr>
        <w:t xml:space="preserve">, </w:t>
      </w:r>
      <w:r w:rsidR="00434D60" w:rsidRPr="00F33675">
        <w:rPr>
          <w:iCs/>
          <w:sz w:val="20"/>
          <w:szCs w:val="20"/>
        </w:rPr>
        <w:t xml:space="preserve">SCA, GCA, </w:t>
      </w:r>
      <w:proofErr w:type="spellStart"/>
      <w:r w:rsidR="00434D60" w:rsidRPr="00F33675">
        <w:rPr>
          <w:iCs/>
          <w:sz w:val="20"/>
          <w:szCs w:val="20"/>
        </w:rPr>
        <w:t>heterosis</w:t>
      </w:r>
      <w:proofErr w:type="spellEnd"/>
      <w:r w:rsidR="00434D60" w:rsidRPr="00F33675">
        <w:rPr>
          <w:iCs/>
          <w:sz w:val="20"/>
          <w:szCs w:val="20"/>
        </w:rPr>
        <w:t xml:space="preserve">, </w:t>
      </w:r>
      <w:proofErr w:type="spellStart"/>
      <w:r w:rsidR="00434D60" w:rsidRPr="00F33675">
        <w:rPr>
          <w:iCs/>
          <w:sz w:val="20"/>
          <w:szCs w:val="20"/>
        </w:rPr>
        <w:t>heterobeltiosis</w:t>
      </w:r>
      <w:proofErr w:type="spellEnd"/>
      <w:r w:rsidR="00434D60" w:rsidRPr="00F33675">
        <w:rPr>
          <w:iCs/>
          <w:sz w:val="20"/>
          <w:szCs w:val="20"/>
        </w:rPr>
        <w:t>, additive, dominant</w:t>
      </w:r>
    </w:p>
    <w:p w:rsidR="00F33675" w:rsidRDefault="00F33675" w:rsidP="00F33675">
      <w:pPr>
        <w:snapToGrid w:val="0"/>
        <w:jc w:val="both"/>
        <w:rPr>
          <w:b/>
          <w:bCs/>
          <w:sz w:val="20"/>
        </w:rPr>
      </w:pPr>
    </w:p>
    <w:p w:rsidR="00F33675" w:rsidRPr="00F33675" w:rsidRDefault="00F33675" w:rsidP="00F33675">
      <w:pPr>
        <w:snapToGrid w:val="0"/>
        <w:jc w:val="both"/>
        <w:rPr>
          <w:b/>
          <w:bCs/>
          <w:sz w:val="20"/>
        </w:rPr>
        <w:sectPr w:rsidR="00F33675" w:rsidRPr="00F33675" w:rsidSect="005058C0">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pgNumType w:start="28"/>
          <w:cols w:space="720"/>
          <w:docGrid w:linePitch="360"/>
        </w:sectPr>
      </w:pPr>
    </w:p>
    <w:p w:rsidR="000E220A" w:rsidRPr="00F33675" w:rsidRDefault="000E220A" w:rsidP="00F33675">
      <w:pPr>
        <w:snapToGrid w:val="0"/>
        <w:jc w:val="both"/>
        <w:rPr>
          <w:sz w:val="20"/>
          <w:szCs w:val="20"/>
        </w:rPr>
      </w:pPr>
      <w:r w:rsidRPr="00F33675">
        <w:rPr>
          <w:b/>
          <w:bCs/>
          <w:sz w:val="20"/>
          <w:szCs w:val="20"/>
        </w:rPr>
        <w:lastRenderedPageBreak/>
        <w:t>Introduction</w:t>
      </w:r>
    </w:p>
    <w:p w:rsidR="000F42B2" w:rsidRPr="00F33675" w:rsidRDefault="000F42B2" w:rsidP="00F33675">
      <w:pPr>
        <w:snapToGrid w:val="0"/>
        <w:ind w:firstLine="425"/>
        <w:jc w:val="both"/>
        <w:rPr>
          <w:sz w:val="20"/>
          <w:szCs w:val="20"/>
        </w:rPr>
      </w:pPr>
      <w:r w:rsidRPr="00F33675">
        <w:rPr>
          <w:sz w:val="20"/>
          <w:szCs w:val="20"/>
        </w:rPr>
        <w:t>The economy of Pakistan is agro, based and majority of its people are dependent entirely upon this sector. The significant progress in agriculture sector has been achieved in the production and improvement of some important crops such as wheat, cotton, sugarcane, rice and corn. About 1.7 million tones is required to meet the domestic needs of the commodity of which 0.5 million tones is contributed by the local growers while the remaining 1.2 million tones is required to be imported to bridge the gap between the local production and consumption.</w:t>
      </w:r>
      <w:r w:rsidR="005F21EF" w:rsidRPr="00F33675">
        <w:rPr>
          <w:sz w:val="20"/>
          <w:szCs w:val="20"/>
        </w:rPr>
        <w:t xml:space="preserve"> </w:t>
      </w:r>
      <w:r w:rsidRPr="00F33675">
        <w:rPr>
          <w:sz w:val="20"/>
          <w:szCs w:val="20"/>
        </w:rPr>
        <w:t xml:space="preserve">Pakistan is lucky to have </w:t>
      </w:r>
      <w:proofErr w:type="gramStart"/>
      <w:r w:rsidRPr="00F33675">
        <w:rPr>
          <w:sz w:val="20"/>
          <w:szCs w:val="20"/>
        </w:rPr>
        <w:t>a</w:t>
      </w:r>
      <w:proofErr w:type="gramEnd"/>
      <w:r w:rsidRPr="00F33675">
        <w:rPr>
          <w:sz w:val="20"/>
          <w:szCs w:val="20"/>
        </w:rPr>
        <w:t xml:space="preserve"> over dozen oilseed crops, of which it can afford to grow one or the other in all the seasons of year. Despite their importance in our national economy and trade, the oilseed crops in genera</w:t>
      </w:r>
      <w:r w:rsidR="005F21EF" w:rsidRPr="00F33675">
        <w:rPr>
          <w:sz w:val="20"/>
          <w:szCs w:val="20"/>
        </w:rPr>
        <w:t>l, are termed as “</w:t>
      </w:r>
      <w:r w:rsidRPr="00F33675">
        <w:rPr>
          <w:sz w:val="20"/>
          <w:szCs w:val="20"/>
        </w:rPr>
        <w:t>Miner/ Marginal crops”. The status and approach is indirect result of constant by neglecting the oilseed crops as well as agronomic sector. The present crisis demands much attention for the improvement of oilseed crops.</w:t>
      </w:r>
      <w:r w:rsidR="000E220A" w:rsidRPr="00F33675">
        <w:rPr>
          <w:sz w:val="20"/>
          <w:szCs w:val="20"/>
        </w:rPr>
        <w:t xml:space="preserve"> </w:t>
      </w:r>
      <w:r w:rsidRPr="00F33675">
        <w:rPr>
          <w:sz w:val="20"/>
          <w:szCs w:val="20"/>
        </w:rPr>
        <w:t xml:space="preserve">Local production of oil, meet our needs only about </w:t>
      </w:r>
      <w:r w:rsidR="00C75391" w:rsidRPr="00F33675">
        <w:rPr>
          <w:sz w:val="20"/>
          <w:szCs w:val="20"/>
        </w:rPr>
        <w:t>606</w:t>
      </w:r>
      <w:r w:rsidRPr="00F33675">
        <w:rPr>
          <w:sz w:val="20"/>
          <w:szCs w:val="20"/>
        </w:rPr>
        <w:t xml:space="preserve"> thousand tons out of which share of rapeseed/mustard is </w:t>
      </w:r>
      <w:r w:rsidR="00C75391" w:rsidRPr="00F33675">
        <w:rPr>
          <w:sz w:val="20"/>
          <w:szCs w:val="20"/>
        </w:rPr>
        <w:t>68</w:t>
      </w:r>
      <w:r w:rsidRPr="00F33675">
        <w:rPr>
          <w:sz w:val="20"/>
          <w:szCs w:val="20"/>
        </w:rPr>
        <w:t xml:space="preserve"> thousand tons and Canola contribution is </w:t>
      </w:r>
      <w:r w:rsidR="00C75391" w:rsidRPr="00F33675">
        <w:rPr>
          <w:sz w:val="20"/>
          <w:szCs w:val="20"/>
        </w:rPr>
        <w:t>6</w:t>
      </w:r>
      <w:r w:rsidRPr="00F33675">
        <w:rPr>
          <w:sz w:val="20"/>
          <w:szCs w:val="20"/>
        </w:rPr>
        <w:t xml:space="preserve"> thousand tons and sunflower share is </w:t>
      </w:r>
      <w:r w:rsidR="00C75391" w:rsidRPr="00F33675">
        <w:rPr>
          <w:sz w:val="20"/>
          <w:szCs w:val="20"/>
        </w:rPr>
        <w:t>101</w:t>
      </w:r>
      <w:r w:rsidRPr="00F33675">
        <w:rPr>
          <w:sz w:val="20"/>
          <w:szCs w:val="20"/>
        </w:rPr>
        <w:t xml:space="preserve"> thousand tons and share of cotton is </w:t>
      </w:r>
      <w:r w:rsidR="00C75391" w:rsidRPr="00F33675">
        <w:rPr>
          <w:sz w:val="20"/>
          <w:szCs w:val="20"/>
        </w:rPr>
        <w:t>431 thousand tons (Anonymous, 2013-14</w:t>
      </w:r>
      <w:r w:rsidRPr="00F33675">
        <w:rPr>
          <w:sz w:val="20"/>
          <w:szCs w:val="20"/>
        </w:rPr>
        <w:t>).</w:t>
      </w:r>
      <w:r w:rsidR="005F21EF" w:rsidRPr="00F33675">
        <w:rPr>
          <w:sz w:val="20"/>
          <w:szCs w:val="20"/>
        </w:rPr>
        <w:t xml:space="preserve"> </w:t>
      </w:r>
      <w:r w:rsidR="00124247" w:rsidRPr="00F33675">
        <w:rPr>
          <w:sz w:val="20"/>
          <w:szCs w:val="20"/>
        </w:rPr>
        <w:t xml:space="preserve">The production of edible oil in Pakistan is very low as compared with other advance world countries. </w:t>
      </w:r>
      <w:r w:rsidRPr="00F33675">
        <w:rPr>
          <w:sz w:val="20"/>
          <w:szCs w:val="20"/>
        </w:rPr>
        <w:t xml:space="preserve">The main reason for low production of edible oil is due to less attention for oil seed and genetic improvement of oil seed crops. The more alarming indication is that the gap between production and consumption of edible oil increasing day by day. Genetic improvement could contribute significant to improve the situation. It is necessary to take important measure to improve the production </w:t>
      </w:r>
      <w:r w:rsidRPr="00F33675">
        <w:rPr>
          <w:sz w:val="20"/>
          <w:szCs w:val="20"/>
        </w:rPr>
        <w:lastRenderedPageBreak/>
        <w:t xml:space="preserve">potential of domestic source. The development of high yielding </w:t>
      </w:r>
      <w:proofErr w:type="spellStart"/>
      <w:r w:rsidRPr="00F33675">
        <w:rPr>
          <w:sz w:val="20"/>
          <w:szCs w:val="20"/>
        </w:rPr>
        <w:t>Brassica</w:t>
      </w:r>
      <w:proofErr w:type="spellEnd"/>
      <w:r w:rsidRPr="00F33675">
        <w:rPr>
          <w:sz w:val="20"/>
          <w:szCs w:val="20"/>
        </w:rPr>
        <w:t xml:space="preserve"> genotypes needs serious attention for improvement to overcome the shortage of edible oil. The improvement through breeding can be made successful by knowing the exact contribution of seed yield and its components.</w:t>
      </w:r>
    </w:p>
    <w:p w:rsidR="000F42B2" w:rsidRDefault="000F42B2" w:rsidP="00F33675">
      <w:pPr>
        <w:snapToGrid w:val="0"/>
        <w:ind w:firstLine="425"/>
        <w:jc w:val="both"/>
        <w:rPr>
          <w:rFonts w:hint="eastAsia"/>
          <w:i/>
          <w:sz w:val="20"/>
          <w:szCs w:val="20"/>
          <w:lang w:eastAsia="zh-CN"/>
        </w:rPr>
      </w:pPr>
      <w:r w:rsidRPr="00F33675">
        <w:rPr>
          <w:sz w:val="20"/>
          <w:szCs w:val="20"/>
        </w:rPr>
        <w:t>Rape seed and mustard are the major contributor’s after cotton to the local vegetable oil production and thus improved, can be helpful to some extant in bringing up the gap between production and consumption. Moreover, due to direct competition of canola with wheat and rabbi fodders the area and inputs are usually squeezed for Canola. Keeping in view the above facts Govt. of Pakistan is trying to cut short the imports and to increase in area and production of various oil seed crops.</w:t>
      </w:r>
      <w:r w:rsidR="005F21EF" w:rsidRPr="00F33675">
        <w:rPr>
          <w:sz w:val="20"/>
          <w:szCs w:val="20"/>
        </w:rPr>
        <w:t xml:space="preserve"> </w:t>
      </w:r>
      <w:r w:rsidRPr="00F33675">
        <w:rPr>
          <w:sz w:val="20"/>
          <w:szCs w:val="20"/>
        </w:rPr>
        <w:t xml:space="preserve">Existing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varieties are low yielding and late in maturity. This situation urges to breed the varieties with high productivity and early maturity. It is also requirement of the time to develop varieties with shattering, insect pests and disease resistances. Among these, the late maturity in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needs high humidity that increases the vegetative growth and attracts insects while the maturity is induced to high temperature in March that increases the percentage of shriveled seeds, undeveloped seeds and sterile </w:t>
      </w:r>
      <w:proofErr w:type="spellStart"/>
      <w:r w:rsidRPr="00F33675">
        <w:rPr>
          <w:sz w:val="20"/>
          <w:szCs w:val="20"/>
        </w:rPr>
        <w:t>siliqua</w:t>
      </w:r>
      <w:proofErr w:type="spellEnd"/>
      <w:r w:rsidRPr="00F33675">
        <w:rPr>
          <w:sz w:val="20"/>
          <w:szCs w:val="20"/>
        </w:rPr>
        <w:t xml:space="preserve">. Therefore, the evaluation of the varieties in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that mature physiologically earlier is required. The information on the genetic control and inheritance on phonological traits is sparse. The improvement through breeding can be made successful by knowing the exact genetic behavior by creating genetic variability in </w:t>
      </w:r>
      <w:proofErr w:type="spellStart"/>
      <w:r w:rsidRPr="00F33675">
        <w:rPr>
          <w:i/>
          <w:sz w:val="20"/>
          <w:szCs w:val="20"/>
        </w:rPr>
        <w:t>Brassicas</w:t>
      </w:r>
      <w:proofErr w:type="spellEnd"/>
      <w:r w:rsidRPr="00F33675">
        <w:rPr>
          <w:i/>
          <w:sz w:val="20"/>
          <w:szCs w:val="20"/>
        </w:rPr>
        <w:t xml:space="preserve"> </w:t>
      </w:r>
      <w:r w:rsidRPr="00F33675">
        <w:rPr>
          <w:sz w:val="20"/>
          <w:szCs w:val="20"/>
        </w:rPr>
        <w:t xml:space="preserve">especially in </w:t>
      </w:r>
      <w:r w:rsidRPr="00F33675">
        <w:rPr>
          <w:i/>
          <w:sz w:val="20"/>
          <w:szCs w:val="20"/>
        </w:rPr>
        <w:t xml:space="preserve">B. </w:t>
      </w:r>
      <w:proofErr w:type="spellStart"/>
      <w:r w:rsidRPr="00F33675">
        <w:rPr>
          <w:i/>
          <w:sz w:val="20"/>
          <w:szCs w:val="20"/>
        </w:rPr>
        <w:t>napus</w:t>
      </w:r>
      <w:proofErr w:type="spellEnd"/>
      <w:r w:rsidR="00584C30">
        <w:rPr>
          <w:rFonts w:hint="eastAsia"/>
          <w:i/>
          <w:sz w:val="20"/>
          <w:szCs w:val="20"/>
          <w:lang w:eastAsia="zh-CN"/>
        </w:rPr>
        <w:t>.</w:t>
      </w:r>
    </w:p>
    <w:p w:rsidR="00584C30" w:rsidRDefault="00584C30" w:rsidP="00F33675">
      <w:pPr>
        <w:snapToGrid w:val="0"/>
        <w:ind w:firstLine="425"/>
        <w:jc w:val="both"/>
        <w:rPr>
          <w:rFonts w:hint="eastAsia"/>
          <w:i/>
          <w:sz w:val="20"/>
          <w:szCs w:val="20"/>
          <w:lang w:eastAsia="zh-CN"/>
        </w:rPr>
      </w:pPr>
    </w:p>
    <w:p w:rsidR="00584C30" w:rsidRPr="00F33675" w:rsidRDefault="00584C30" w:rsidP="00F33675">
      <w:pPr>
        <w:snapToGrid w:val="0"/>
        <w:ind w:firstLine="425"/>
        <w:jc w:val="both"/>
        <w:rPr>
          <w:rFonts w:hint="eastAsia"/>
          <w:sz w:val="20"/>
          <w:szCs w:val="20"/>
          <w:lang w:eastAsia="zh-CN"/>
        </w:rPr>
      </w:pPr>
    </w:p>
    <w:p w:rsidR="004279F8" w:rsidRPr="00F33675" w:rsidRDefault="004279F8" w:rsidP="00F33675">
      <w:pPr>
        <w:snapToGrid w:val="0"/>
        <w:jc w:val="both"/>
        <w:rPr>
          <w:b/>
          <w:bCs/>
          <w:sz w:val="20"/>
          <w:szCs w:val="20"/>
        </w:rPr>
      </w:pPr>
      <w:r w:rsidRPr="00F33675">
        <w:rPr>
          <w:b/>
          <w:bCs/>
          <w:sz w:val="20"/>
          <w:szCs w:val="20"/>
        </w:rPr>
        <w:lastRenderedPageBreak/>
        <w:t>Conventional breeding to improve canola yield</w:t>
      </w:r>
    </w:p>
    <w:p w:rsidR="000E220A" w:rsidRPr="00F33675" w:rsidRDefault="000E220A" w:rsidP="00F33675">
      <w:pPr>
        <w:snapToGrid w:val="0"/>
        <w:jc w:val="both"/>
        <w:rPr>
          <w:b/>
          <w:bCs/>
          <w:sz w:val="20"/>
          <w:szCs w:val="20"/>
        </w:rPr>
      </w:pPr>
      <w:r w:rsidRPr="00F33675">
        <w:rPr>
          <w:b/>
          <w:bCs/>
          <w:sz w:val="20"/>
          <w:szCs w:val="20"/>
        </w:rPr>
        <w:t>Genetic variability</w:t>
      </w:r>
      <w:r w:rsidR="009E3114" w:rsidRPr="00F33675">
        <w:rPr>
          <w:b/>
          <w:bCs/>
          <w:sz w:val="20"/>
          <w:szCs w:val="20"/>
        </w:rPr>
        <w:t xml:space="preserve"> and gene action</w:t>
      </w:r>
    </w:p>
    <w:p w:rsidR="009E3114" w:rsidRPr="00F33675" w:rsidRDefault="000F42B2" w:rsidP="00F33675">
      <w:pPr>
        <w:snapToGrid w:val="0"/>
        <w:ind w:firstLine="425"/>
        <w:jc w:val="both"/>
        <w:rPr>
          <w:sz w:val="20"/>
          <w:szCs w:val="20"/>
        </w:rPr>
      </w:pPr>
      <w:proofErr w:type="spellStart"/>
      <w:r w:rsidRPr="00F33675">
        <w:rPr>
          <w:sz w:val="20"/>
          <w:szCs w:val="20"/>
        </w:rPr>
        <w:t>Yadava</w:t>
      </w:r>
      <w:proofErr w:type="spellEnd"/>
      <w:r w:rsidRPr="00F33675">
        <w:rPr>
          <w:sz w:val="20"/>
          <w:szCs w:val="20"/>
        </w:rPr>
        <w:t xml:space="preserve"> </w:t>
      </w:r>
      <w:r w:rsidRPr="00F33675">
        <w:rPr>
          <w:i/>
          <w:sz w:val="20"/>
          <w:szCs w:val="20"/>
        </w:rPr>
        <w:t>et al</w:t>
      </w:r>
      <w:r w:rsidRPr="00F33675">
        <w:rPr>
          <w:sz w:val="20"/>
          <w:szCs w:val="20"/>
        </w:rPr>
        <w:t xml:space="preserve">. (1985) found significant variability among the genotypes for all the characters under observation, particularly for plant height, number of </w:t>
      </w:r>
      <w:proofErr w:type="spellStart"/>
      <w:r w:rsidRPr="00F33675">
        <w:rPr>
          <w:sz w:val="20"/>
          <w:szCs w:val="20"/>
        </w:rPr>
        <w:t>siliqua</w:t>
      </w:r>
      <w:proofErr w:type="spellEnd"/>
      <w:r w:rsidRPr="00F33675">
        <w:rPr>
          <w:sz w:val="20"/>
          <w:szCs w:val="20"/>
        </w:rPr>
        <w:t xml:space="preserve"> per plant, number of </w:t>
      </w:r>
      <w:proofErr w:type="spellStart"/>
      <w:r w:rsidRPr="00F33675">
        <w:rPr>
          <w:sz w:val="20"/>
          <w:szCs w:val="20"/>
        </w:rPr>
        <w:t>siliqua</w:t>
      </w:r>
      <w:proofErr w:type="spellEnd"/>
      <w:r w:rsidRPr="00F33675">
        <w:rPr>
          <w:sz w:val="20"/>
          <w:szCs w:val="20"/>
        </w:rPr>
        <w:t xml:space="preserve"> on the main shoot, number of secondary branches per plant and seed yield. Heritability estimates ranged from medium to high, except for oil content. Leon (1991) </w:t>
      </w:r>
      <w:r w:rsidR="000E220A" w:rsidRPr="00F33675">
        <w:rPr>
          <w:sz w:val="20"/>
          <w:szCs w:val="20"/>
        </w:rPr>
        <w:t>reported that m</w:t>
      </w:r>
      <w:r w:rsidRPr="00F33675">
        <w:rPr>
          <w:sz w:val="20"/>
          <w:szCs w:val="20"/>
        </w:rPr>
        <w:t>ixtures of cultivars out-yielded cultivars by 6%. The F</w:t>
      </w:r>
      <w:r w:rsidRPr="00F33675">
        <w:rPr>
          <w:sz w:val="20"/>
          <w:szCs w:val="20"/>
          <w:vertAlign w:val="subscript"/>
        </w:rPr>
        <w:t>1</w:t>
      </w:r>
      <w:r w:rsidRPr="00F33675">
        <w:rPr>
          <w:sz w:val="20"/>
          <w:szCs w:val="20"/>
        </w:rPr>
        <w:t>s out-yielded cultivars (15%), cultivar mixtures (by 8%) and Syn</w:t>
      </w:r>
      <w:r w:rsidRPr="00F33675">
        <w:rPr>
          <w:sz w:val="20"/>
          <w:szCs w:val="20"/>
          <w:vertAlign w:val="subscript"/>
        </w:rPr>
        <w:t>1</w:t>
      </w:r>
      <w:r w:rsidRPr="00F33675">
        <w:rPr>
          <w:sz w:val="20"/>
          <w:szCs w:val="20"/>
        </w:rPr>
        <w:t xml:space="preserve"> (by 6%). The F</w:t>
      </w:r>
      <w:r w:rsidRPr="00F33675">
        <w:rPr>
          <w:sz w:val="20"/>
          <w:szCs w:val="20"/>
          <w:vertAlign w:val="subscript"/>
        </w:rPr>
        <w:t xml:space="preserve">1 </w:t>
      </w:r>
      <w:r w:rsidRPr="00F33675">
        <w:rPr>
          <w:sz w:val="20"/>
          <w:szCs w:val="20"/>
        </w:rPr>
        <w:t>mixtures out-yielded F</w:t>
      </w:r>
      <w:r w:rsidRPr="00F33675">
        <w:rPr>
          <w:sz w:val="20"/>
          <w:szCs w:val="20"/>
          <w:vertAlign w:val="subscript"/>
        </w:rPr>
        <w:t>1</w:t>
      </w:r>
      <w:r w:rsidRPr="00F33675">
        <w:rPr>
          <w:sz w:val="20"/>
          <w:szCs w:val="20"/>
        </w:rPr>
        <w:t>s surpassed cultivars by 4%, but yielded less than expected based on the parental and F</w:t>
      </w:r>
      <w:r w:rsidRPr="00F33675">
        <w:rPr>
          <w:sz w:val="20"/>
          <w:szCs w:val="20"/>
          <w:vertAlign w:val="subscript"/>
        </w:rPr>
        <w:t xml:space="preserve">1 </w:t>
      </w:r>
      <w:r w:rsidRPr="00F33675">
        <w:rPr>
          <w:sz w:val="20"/>
          <w:szCs w:val="20"/>
        </w:rPr>
        <w:t>results.</w:t>
      </w:r>
      <w:r w:rsidR="000E220A" w:rsidRPr="00F33675">
        <w:rPr>
          <w:sz w:val="20"/>
          <w:szCs w:val="20"/>
        </w:rPr>
        <w:t xml:space="preserve"> </w:t>
      </w:r>
      <w:proofErr w:type="spellStart"/>
      <w:r w:rsidR="009E3114" w:rsidRPr="00F33675">
        <w:rPr>
          <w:sz w:val="20"/>
          <w:szCs w:val="20"/>
        </w:rPr>
        <w:t>Malik</w:t>
      </w:r>
      <w:proofErr w:type="spellEnd"/>
      <w:r w:rsidR="009E3114" w:rsidRPr="00F33675">
        <w:rPr>
          <w:sz w:val="20"/>
          <w:szCs w:val="20"/>
        </w:rPr>
        <w:t xml:space="preserve"> </w:t>
      </w:r>
      <w:r w:rsidR="009E3114" w:rsidRPr="00F33675">
        <w:rPr>
          <w:i/>
          <w:sz w:val="20"/>
          <w:szCs w:val="20"/>
        </w:rPr>
        <w:t>et al</w:t>
      </w:r>
      <w:r w:rsidR="009E3114" w:rsidRPr="00F33675">
        <w:rPr>
          <w:sz w:val="20"/>
          <w:szCs w:val="20"/>
        </w:rPr>
        <w:t xml:space="preserve">. (1995) reported additive gene affects were important for plant height, number of primary and secondary branches, and number of </w:t>
      </w:r>
      <w:proofErr w:type="spellStart"/>
      <w:r w:rsidR="009E3114" w:rsidRPr="00F33675">
        <w:rPr>
          <w:sz w:val="20"/>
          <w:szCs w:val="20"/>
        </w:rPr>
        <w:t>siliqua</w:t>
      </w:r>
      <w:proofErr w:type="spellEnd"/>
      <w:r w:rsidR="009E3114" w:rsidRPr="00F33675">
        <w:rPr>
          <w:sz w:val="20"/>
          <w:szCs w:val="20"/>
        </w:rPr>
        <w:t xml:space="preserve"> on the main shoot. Heritability estimates were high for number of primary and secondary branches, oil content, whereas they were low for all other characters. </w:t>
      </w:r>
      <w:proofErr w:type="spellStart"/>
      <w:r w:rsidR="009E3114" w:rsidRPr="00F33675">
        <w:rPr>
          <w:sz w:val="20"/>
          <w:szCs w:val="20"/>
        </w:rPr>
        <w:t>Yadav</w:t>
      </w:r>
      <w:proofErr w:type="spellEnd"/>
      <w:r w:rsidR="009E3114" w:rsidRPr="00F33675">
        <w:rPr>
          <w:sz w:val="20"/>
          <w:szCs w:val="20"/>
        </w:rPr>
        <w:t xml:space="preserve"> and </w:t>
      </w:r>
      <w:proofErr w:type="spellStart"/>
      <w:r w:rsidR="009E3114" w:rsidRPr="00F33675">
        <w:rPr>
          <w:sz w:val="20"/>
          <w:szCs w:val="20"/>
        </w:rPr>
        <w:t>Yadav</w:t>
      </w:r>
      <w:proofErr w:type="spellEnd"/>
      <w:r w:rsidR="009E3114" w:rsidRPr="00F33675">
        <w:rPr>
          <w:sz w:val="20"/>
          <w:szCs w:val="20"/>
        </w:rPr>
        <w:t xml:space="preserve"> (1995) found that both additive and dominance genetic components were important for seed yield and yield components in </w:t>
      </w:r>
      <w:proofErr w:type="spellStart"/>
      <w:r w:rsidR="009E3114" w:rsidRPr="00F33675">
        <w:rPr>
          <w:i/>
          <w:sz w:val="20"/>
          <w:szCs w:val="20"/>
        </w:rPr>
        <w:t>Brassica</w:t>
      </w:r>
      <w:proofErr w:type="spellEnd"/>
      <w:r w:rsidR="009E3114" w:rsidRPr="00F33675">
        <w:rPr>
          <w:i/>
          <w:sz w:val="20"/>
          <w:szCs w:val="20"/>
        </w:rPr>
        <w:t xml:space="preserve"> </w:t>
      </w:r>
      <w:proofErr w:type="spellStart"/>
      <w:r w:rsidR="009E3114" w:rsidRPr="00F33675">
        <w:rPr>
          <w:i/>
          <w:sz w:val="20"/>
          <w:szCs w:val="20"/>
        </w:rPr>
        <w:t>campestris</w:t>
      </w:r>
      <w:proofErr w:type="spellEnd"/>
      <w:r w:rsidR="009E3114" w:rsidRPr="00F33675">
        <w:rPr>
          <w:sz w:val="20"/>
          <w:szCs w:val="20"/>
        </w:rPr>
        <w:t xml:space="preserve"> </w:t>
      </w:r>
      <w:proofErr w:type="spellStart"/>
      <w:r w:rsidR="009E3114" w:rsidRPr="00F33675">
        <w:rPr>
          <w:sz w:val="20"/>
          <w:szCs w:val="20"/>
        </w:rPr>
        <w:t>var</w:t>
      </w:r>
      <w:proofErr w:type="spellEnd"/>
      <w:r w:rsidR="009E3114" w:rsidRPr="00F33675">
        <w:rPr>
          <w:sz w:val="20"/>
          <w:szCs w:val="20"/>
        </w:rPr>
        <w:t xml:space="preserve">, </w:t>
      </w:r>
      <w:proofErr w:type="spellStart"/>
      <w:r w:rsidR="009E3114" w:rsidRPr="00F33675">
        <w:rPr>
          <w:sz w:val="20"/>
          <w:szCs w:val="20"/>
        </w:rPr>
        <w:t>toria</w:t>
      </w:r>
      <w:proofErr w:type="spellEnd"/>
      <w:r w:rsidR="009E3114" w:rsidRPr="00F33675">
        <w:rPr>
          <w:sz w:val="20"/>
          <w:szCs w:val="20"/>
        </w:rPr>
        <w:t xml:space="preserve">. However, the magnitude of dominance components was larger than additive components for all the traits. </w:t>
      </w:r>
      <w:proofErr w:type="spellStart"/>
      <w:r w:rsidR="009E3114" w:rsidRPr="00F33675">
        <w:rPr>
          <w:sz w:val="20"/>
          <w:szCs w:val="20"/>
        </w:rPr>
        <w:t>Uddin</w:t>
      </w:r>
      <w:proofErr w:type="spellEnd"/>
      <w:r w:rsidR="009E3114" w:rsidRPr="00F33675">
        <w:rPr>
          <w:sz w:val="20"/>
          <w:szCs w:val="20"/>
        </w:rPr>
        <w:t xml:space="preserve"> </w:t>
      </w:r>
      <w:r w:rsidR="009E3114" w:rsidRPr="00F33675">
        <w:rPr>
          <w:i/>
          <w:sz w:val="20"/>
          <w:szCs w:val="20"/>
        </w:rPr>
        <w:t>et al</w:t>
      </w:r>
      <w:r w:rsidR="009E3114" w:rsidRPr="00F33675">
        <w:rPr>
          <w:sz w:val="20"/>
          <w:szCs w:val="20"/>
        </w:rPr>
        <w:t xml:space="preserve">. (1995) found that considerable genotypic and phenotypic variation occurred for 1000-seed weight, seed yield per plant. Heritability values was high for 1000-seed weight and genetic analysis revealed that seed yield per plant had high positive effects and 1000-seed weight days taken to maturity and plant height had negative effects on seed yield per plant. Patel </w:t>
      </w:r>
      <w:r w:rsidR="009E3114" w:rsidRPr="00F33675">
        <w:rPr>
          <w:i/>
          <w:sz w:val="20"/>
          <w:szCs w:val="20"/>
        </w:rPr>
        <w:t>et al</w:t>
      </w:r>
      <w:r w:rsidR="009E3114" w:rsidRPr="00F33675">
        <w:rPr>
          <w:sz w:val="20"/>
          <w:szCs w:val="20"/>
        </w:rPr>
        <w:t xml:space="preserve">. (1996) concluded that non-additive gene action appeared to predominate for all characters except days taken to maturity, which was governed by additive gene action. Brown </w:t>
      </w:r>
      <w:r w:rsidR="009E3114" w:rsidRPr="00F33675">
        <w:rPr>
          <w:i/>
          <w:sz w:val="20"/>
          <w:szCs w:val="20"/>
        </w:rPr>
        <w:t>et al.</w:t>
      </w:r>
      <w:r w:rsidR="009E3114" w:rsidRPr="00F33675">
        <w:rPr>
          <w:sz w:val="20"/>
          <w:szCs w:val="20"/>
        </w:rPr>
        <w:t xml:space="preserve"> (1996) found low values for narrow sense heritability were caused by large environment interactions of dominance over additive gene effects. </w:t>
      </w:r>
      <w:proofErr w:type="spellStart"/>
      <w:r w:rsidR="009E3114" w:rsidRPr="00F33675">
        <w:rPr>
          <w:sz w:val="20"/>
          <w:szCs w:val="20"/>
        </w:rPr>
        <w:t>Juska</w:t>
      </w:r>
      <w:proofErr w:type="spellEnd"/>
      <w:r w:rsidR="009E3114" w:rsidRPr="00F33675">
        <w:rPr>
          <w:sz w:val="20"/>
          <w:szCs w:val="20"/>
        </w:rPr>
        <w:t xml:space="preserve"> </w:t>
      </w:r>
      <w:r w:rsidR="009E3114" w:rsidRPr="00F33675">
        <w:rPr>
          <w:i/>
          <w:sz w:val="20"/>
          <w:szCs w:val="20"/>
        </w:rPr>
        <w:t>et al</w:t>
      </w:r>
      <w:r w:rsidR="009E3114" w:rsidRPr="00F33675">
        <w:rPr>
          <w:sz w:val="20"/>
          <w:szCs w:val="20"/>
        </w:rPr>
        <w:t>.</w:t>
      </w:r>
      <w:r w:rsidR="00584C30">
        <w:rPr>
          <w:sz w:val="20"/>
          <w:szCs w:val="20"/>
        </w:rPr>
        <w:t xml:space="preserve"> </w:t>
      </w:r>
      <w:r w:rsidR="009E3114" w:rsidRPr="00F33675">
        <w:rPr>
          <w:sz w:val="20"/>
          <w:szCs w:val="20"/>
        </w:rPr>
        <w:t xml:space="preserve">(1997) discussed relationship between the genetic variation of crop plants and the ecological sustainability. The history of </w:t>
      </w:r>
      <w:r w:rsidR="009E3114" w:rsidRPr="00F33675">
        <w:rPr>
          <w:i/>
          <w:iCs/>
          <w:sz w:val="20"/>
          <w:szCs w:val="20"/>
        </w:rPr>
        <w:t xml:space="preserve">B. </w:t>
      </w:r>
      <w:proofErr w:type="spellStart"/>
      <w:r w:rsidR="009E3114" w:rsidRPr="00F33675">
        <w:rPr>
          <w:i/>
          <w:iCs/>
          <w:sz w:val="20"/>
          <w:szCs w:val="20"/>
        </w:rPr>
        <w:t>napus</w:t>
      </w:r>
      <w:proofErr w:type="spellEnd"/>
      <w:r w:rsidR="009E3114" w:rsidRPr="00F33675">
        <w:rPr>
          <w:i/>
          <w:iCs/>
          <w:sz w:val="20"/>
          <w:szCs w:val="20"/>
        </w:rPr>
        <w:t xml:space="preserve"> </w:t>
      </w:r>
      <w:r w:rsidR="009E3114" w:rsidRPr="00F33675">
        <w:rPr>
          <w:sz w:val="20"/>
          <w:szCs w:val="20"/>
        </w:rPr>
        <w:t>and</w:t>
      </w:r>
      <w:r w:rsidR="009E3114" w:rsidRPr="00F33675">
        <w:rPr>
          <w:i/>
          <w:iCs/>
          <w:sz w:val="20"/>
          <w:szCs w:val="20"/>
        </w:rPr>
        <w:t xml:space="preserve"> B. </w:t>
      </w:r>
      <w:proofErr w:type="spellStart"/>
      <w:r w:rsidR="009E3114" w:rsidRPr="00F33675">
        <w:rPr>
          <w:i/>
          <w:iCs/>
          <w:sz w:val="20"/>
          <w:szCs w:val="20"/>
        </w:rPr>
        <w:t>compestris</w:t>
      </w:r>
      <w:proofErr w:type="spellEnd"/>
      <w:r w:rsidR="009E3114" w:rsidRPr="00F33675">
        <w:rPr>
          <w:sz w:val="20"/>
          <w:szCs w:val="20"/>
        </w:rPr>
        <w:t xml:space="preserve"> were studied to illustrate their potential and pedigree and cluster analysis are used to evaluate genetic diversity as well as its changes through time. Das </w:t>
      </w:r>
      <w:r w:rsidR="009E3114" w:rsidRPr="00F33675">
        <w:rPr>
          <w:i/>
          <w:sz w:val="20"/>
          <w:szCs w:val="20"/>
        </w:rPr>
        <w:t>et al</w:t>
      </w:r>
      <w:r w:rsidR="009E3114" w:rsidRPr="00F33675">
        <w:rPr>
          <w:sz w:val="20"/>
          <w:szCs w:val="20"/>
        </w:rPr>
        <w:t xml:space="preserve">. (1998) observed high genetic variability for </w:t>
      </w:r>
      <w:proofErr w:type="spellStart"/>
      <w:r w:rsidR="009E3114" w:rsidRPr="00F33675">
        <w:rPr>
          <w:sz w:val="20"/>
          <w:szCs w:val="20"/>
        </w:rPr>
        <w:t>siliqua</w:t>
      </w:r>
      <w:proofErr w:type="spellEnd"/>
      <w:r w:rsidR="009E3114" w:rsidRPr="00F33675">
        <w:rPr>
          <w:sz w:val="20"/>
          <w:szCs w:val="20"/>
        </w:rPr>
        <w:t>/plant, number of secondary branches/plant, 1000-seed weight and plant height, indicating predominance of additive gene action in the inheritance of these traits.</w:t>
      </w:r>
    </w:p>
    <w:p w:rsidR="00FF2AC6" w:rsidRPr="00F33675" w:rsidRDefault="00FF2AC6" w:rsidP="00F33675">
      <w:pPr>
        <w:snapToGrid w:val="0"/>
        <w:ind w:firstLine="425"/>
        <w:jc w:val="both"/>
        <w:rPr>
          <w:sz w:val="20"/>
          <w:szCs w:val="20"/>
        </w:rPr>
      </w:pPr>
      <w:r w:rsidRPr="00F33675">
        <w:rPr>
          <w:sz w:val="20"/>
          <w:szCs w:val="20"/>
        </w:rPr>
        <w:t xml:space="preserve">Sheikh and Singh (1998) found that additive genetic variance was more important for plant height and length of </w:t>
      </w:r>
      <w:proofErr w:type="spellStart"/>
      <w:r w:rsidRPr="00F33675">
        <w:rPr>
          <w:sz w:val="20"/>
          <w:szCs w:val="20"/>
        </w:rPr>
        <w:t>siliqua</w:t>
      </w:r>
      <w:proofErr w:type="spellEnd"/>
      <w:r w:rsidRPr="00F33675">
        <w:rPr>
          <w:sz w:val="20"/>
          <w:szCs w:val="20"/>
        </w:rPr>
        <w:t xml:space="preserve"> for which a high estimate of heritability was also observed. </w:t>
      </w:r>
      <w:proofErr w:type="spellStart"/>
      <w:r w:rsidRPr="00F33675">
        <w:rPr>
          <w:sz w:val="20"/>
          <w:szCs w:val="20"/>
        </w:rPr>
        <w:t>Satwinder</w:t>
      </w:r>
      <w:proofErr w:type="spellEnd"/>
      <w:r w:rsidRPr="00F33675">
        <w:rPr>
          <w:sz w:val="20"/>
          <w:szCs w:val="20"/>
        </w:rPr>
        <w:t xml:space="preserve"> </w:t>
      </w:r>
      <w:r w:rsidRPr="00F33675">
        <w:rPr>
          <w:i/>
          <w:iCs/>
          <w:sz w:val="20"/>
          <w:szCs w:val="20"/>
        </w:rPr>
        <w:t>et al.</w:t>
      </w:r>
      <w:r w:rsidRPr="00F33675">
        <w:rPr>
          <w:sz w:val="20"/>
          <w:szCs w:val="20"/>
        </w:rPr>
        <w:t xml:space="preserve"> (1998) revealed that both additive and non-additive components of genetic variance were significant for </w:t>
      </w:r>
      <w:r w:rsidRPr="00F33675">
        <w:rPr>
          <w:sz w:val="20"/>
          <w:szCs w:val="20"/>
        </w:rPr>
        <w:lastRenderedPageBreak/>
        <w:t xml:space="preserve">seed yield and seed size. Additive gene effects were predominant for seed yield and oil contents. Oil contents were controlled by maternal effects. Anil </w:t>
      </w:r>
      <w:r w:rsidRPr="00F33675">
        <w:rPr>
          <w:i/>
          <w:sz w:val="20"/>
          <w:szCs w:val="20"/>
        </w:rPr>
        <w:t>et al</w:t>
      </w:r>
      <w:r w:rsidRPr="00F33675">
        <w:rPr>
          <w:sz w:val="20"/>
          <w:szCs w:val="20"/>
        </w:rPr>
        <w:t xml:space="preserve">. (1998) evaluated ten </w:t>
      </w:r>
      <w:proofErr w:type="spellStart"/>
      <w:r w:rsidRPr="00F33675">
        <w:rPr>
          <w:sz w:val="20"/>
          <w:szCs w:val="20"/>
        </w:rPr>
        <w:t>physio-morpological</w:t>
      </w:r>
      <w:proofErr w:type="spellEnd"/>
      <w:r w:rsidRPr="00F33675">
        <w:rPr>
          <w:sz w:val="20"/>
          <w:szCs w:val="20"/>
        </w:rPr>
        <w:t xml:space="preserve"> parameters from different genotypes of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All parameters were positively correlated with seed yield; seeds per pod and </w:t>
      </w:r>
      <w:proofErr w:type="spellStart"/>
      <w:r w:rsidRPr="00F33675">
        <w:rPr>
          <w:sz w:val="20"/>
          <w:szCs w:val="20"/>
        </w:rPr>
        <w:t>siliqua</w:t>
      </w:r>
      <w:proofErr w:type="spellEnd"/>
      <w:r w:rsidRPr="00F33675">
        <w:rPr>
          <w:sz w:val="20"/>
          <w:szCs w:val="20"/>
        </w:rPr>
        <w:t xml:space="preserve"> per plant, the parameters of </w:t>
      </w:r>
      <w:r w:rsidRPr="00F33675">
        <w:rPr>
          <w:i/>
          <w:sz w:val="20"/>
          <w:szCs w:val="20"/>
        </w:rPr>
        <w:t xml:space="preserve">B. </w:t>
      </w:r>
      <w:proofErr w:type="spellStart"/>
      <w:r w:rsidRPr="00F33675">
        <w:rPr>
          <w:i/>
          <w:sz w:val="20"/>
          <w:szCs w:val="20"/>
        </w:rPr>
        <w:t>napus</w:t>
      </w:r>
      <w:proofErr w:type="spellEnd"/>
      <w:r w:rsidRPr="00F33675">
        <w:rPr>
          <w:sz w:val="20"/>
          <w:szCs w:val="20"/>
        </w:rPr>
        <w:t xml:space="preserve"> were less correlated with seed yield than </w:t>
      </w:r>
      <w:r w:rsidRPr="00F33675">
        <w:rPr>
          <w:i/>
          <w:sz w:val="20"/>
          <w:szCs w:val="20"/>
        </w:rPr>
        <w:t xml:space="preserve">B. </w:t>
      </w:r>
      <w:proofErr w:type="spellStart"/>
      <w:r w:rsidRPr="00F33675">
        <w:rPr>
          <w:i/>
          <w:sz w:val="20"/>
          <w:szCs w:val="20"/>
        </w:rPr>
        <w:t>juncea</w:t>
      </w:r>
      <w:proofErr w:type="spellEnd"/>
      <w:r w:rsidRPr="00F33675">
        <w:rPr>
          <w:i/>
          <w:sz w:val="20"/>
          <w:szCs w:val="20"/>
        </w:rPr>
        <w:t>.</w:t>
      </w:r>
      <w:r w:rsidRPr="00F33675">
        <w:rPr>
          <w:sz w:val="20"/>
          <w:szCs w:val="20"/>
        </w:rPr>
        <w:t xml:space="preserve"> Kumar </w:t>
      </w:r>
      <w:r w:rsidRPr="00F33675">
        <w:rPr>
          <w:i/>
          <w:sz w:val="20"/>
          <w:szCs w:val="20"/>
        </w:rPr>
        <w:t>et al.</w:t>
      </w:r>
      <w:r w:rsidR="00584C30">
        <w:rPr>
          <w:sz w:val="20"/>
          <w:szCs w:val="20"/>
        </w:rPr>
        <w:t xml:space="preserve"> </w:t>
      </w:r>
      <w:r w:rsidRPr="00F33675">
        <w:rPr>
          <w:sz w:val="20"/>
          <w:szCs w:val="20"/>
        </w:rPr>
        <w:t>(1998)</w:t>
      </w:r>
      <w:r w:rsidR="00584C30">
        <w:rPr>
          <w:sz w:val="20"/>
          <w:szCs w:val="20"/>
        </w:rPr>
        <w:t xml:space="preserve"> </w:t>
      </w:r>
      <w:r w:rsidRPr="00F33675">
        <w:rPr>
          <w:sz w:val="20"/>
          <w:szCs w:val="20"/>
        </w:rPr>
        <w:t xml:space="preserve">evaluated the inheritance of yield components in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juncea</w:t>
      </w:r>
      <w:proofErr w:type="spellEnd"/>
      <w:r w:rsidRPr="00F33675">
        <w:rPr>
          <w:sz w:val="20"/>
          <w:szCs w:val="20"/>
        </w:rPr>
        <w:t xml:space="preserve">. Dominant gene effects were found for number of secondary branches, length of main raceme, plant height, primary branches, secondary branches and </w:t>
      </w:r>
      <w:proofErr w:type="spellStart"/>
      <w:r w:rsidRPr="00F33675">
        <w:rPr>
          <w:sz w:val="20"/>
          <w:szCs w:val="20"/>
        </w:rPr>
        <w:t>siliqua</w:t>
      </w:r>
      <w:proofErr w:type="spellEnd"/>
      <w:r w:rsidRPr="00F33675">
        <w:rPr>
          <w:sz w:val="20"/>
          <w:szCs w:val="20"/>
        </w:rPr>
        <w:t xml:space="preserve"> on main raceme. Individual </w:t>
      </w:r>
      <w:proofErr w:type="spellStart"/>
      <w:r w:rsidRPr="00F33675">
        <w:rPr>
          <w:sz w:val="20"/>
          <w:szCs w:val="20"/>
        </w:rPr>
        <w:t>digenic</w:t>
      </w:r>
      <w:proofErr w:type="spellEnd"/>
      <w:r w:rsidRPr="00F33675">
        <w:rPr>
          <w:sz w:val="20"/>
          <w:szCs w:val="20"/>
        </w:rPr>
        <w:t xml:space="preserve"> </w:t>
      </w:r>
      <w:proofErr w:type="spellStart"/>
      <w:r w:rsidRPr="00F33675">
        <w:rPr>
          <w:sz w:val="20"/>
          <w:szCs w:val="20"/>
        </w:rPr>
        <w:t>epistasis</w:t>
      </w:r>
      <w:proofErr w:type="spellEnd"/>
      <w:r w:rsidRPr="00F33675">
        <w:rPr>
          <w:sz w:val="20"/>
          <w:szCs w:val="20"/>
        </w:rPr>
        <w:t xml:space="preserve"> was observed in both crosses. Kumar </w:t>
      </w:r>
      <w:r w:rsidRPr="00F33675">
        <w:rPr>
          <w:i/>
          <w:sz w:val="20"/>
          <w:szCs w:val="20"/>
        </w:rPr>
        <w:t>et al</w:t>
      </w:r>
      <w:r w:rsidRPr="00F33675">
        <w:rPr>
          <w:sz w:val="20"/>
          <w:szCs w:val="20"/>
        </w:rPr>
        <w:t xml:space="preserve">. (1998) carried out </w:t>
      </w:r>
      <w:proofErr w:type="spellStart"/>
      <w:r w:rsidRPr="00F33675">
        <w:rPr>
          <w:sz w:val="20"/>
          <w:szCs w:val="20"/>
        </w:rPr>
        <w:t>Diallel</w:t>
      </w:r>
      <w:proofErr w:type="spellEnd"/>
      <w:r w:rsidRPr="00F33675">
        <w:rPr>
          <w:sz w:val="20"/>
          <w:szCs w:val="20"/>
        </w:rPr>
        <w:t xml:space="preserve"> analysis, with six inbred lines of </w:t>
      </w:r>
      <w:proofErr w:type="spellStart"/>
      <w:r w:rsidRPr="00F33675">
        <w:rPr>
          <w:sz w:val="20"/>
          <w:szCs w:val="20"/>
        </w:rPr>
        <w:t>Toria</w:t>
      </w:r>
      <w:proofErr w:type="spellEnd"/>
      <w:r w:rsidRPr="00F33675">
        <w:rPr>
          <w:sz w:val="20"/>
          <w:szCs w:val="20"/>
        </w:rPr>
        <w:t xml:space="preserve"> (</w:t>
      </w:r>
      <w:proofErr w:type="spellStart"/>
      <w:r w:rsidRPr="00F33675">
        <w:rPr>
          <w:i/>
          <w:iCs/>
          <w:sz w:val="20"/>
          <w:szCs w:val="20"/>
        </w:rPr>
        <w:t>Brassica</w:t>
      </w:r>
      <w:proofErr w:type="spellEnd"/>
      <w:r w:rsidRPr="00F33675">
        <w:rPr>
          <w:i/>
          <w:iCs/>
          <w:sz w:val="20"/>
          <w:szCs w:val="20"/>
        </w:rPr>
        <w:t xml:space="preserve"> </w:t>
      </w:r>
      <w:proofErr w:type="spellStart"/>
      <w:r w:rsidRPr="00F33675">
        <w:rPr>
          <w:i/>
          <w:iCs/>
          <w:sz w:val="20"/>
          <w:szCs w:val="20"/>
        </w:rPr>
        <w:t>campestris</w:t>
      </w:r>
      <w:proofErr w:type="spellEnd"/>
      <w:r w:rsidRPr="00F33675">
        <w:rPr>
          <w:sz w:val="20"/>
          <w:szCs w:val="20"/>
        </w:rPr>
        <w:t xml:space="preserve"> L. var. </w:t>
      </w:r>
      <w:proofErr w:type="spellStart"/>
      <w:r w:rsidRPr="00F33675">
        <w:rPr>
          <w:sz w:val="20"/>
          <w:szCs w:val="20"/>
        </w:rPr>
        <w:t>Toria</w:t>
      </w:r>
      <w:proofErr w:type="spellEnd"/>
      <w:r w:rsidRPr="00F33675">
        <w:rPr>
          <w:sz w:val="20"/>
          <w:szCs w:val="20"/>
        </w:rPr>
        <w:t xml:space="preserve">), indicated the presence of both additive and non-additive genetic components with the latter being more important for length of main raceme and 1000-seed weight. The ratio (√H1/D = 0.05) showed the presence of over-dominance for all the traits. </w:t>
      </w:r>
      <w:proofErr w:type="spellStart"/>
      <w:r w:rsidRPr="00F33675">
        <w:rPr>
          <w:sz w:val="20"/>
          <w:szCs w:val="20"/>
        </w:rPr>
        <w:t>Xu</w:t>
      </w:r>
      <w:proofErr w:type="spellEnd"/>
      <w:r w:rsidRPr="00F33675">
        <w:rPr>
          <w:sz w:val="20"/>
          <w:szCs w:val="20"/>
        </w:rPr>
        <w:t xml:space="preserve"> and Zhu (1999) reported a method for predicting potential </w:t>
      </w:r>
      <w:proofErr w:type="spellStart"/>
      <w:r w:rsidRPr="00F33675">
        <w:rPr>
          <w:sz w:val="20"/>
          <w:szCs w:val="20"/>
        </w:rPr>
        <w:t>heterosis</w:t>
      </w:r>
      <w:proofErr w:type="spellEnd"/>
      <w:r w:rsidRPr="00F33675">
        <w:rPr>
          <w:sz w:val="20"/>
          <w:szCs w:val="20"/>
        </w:rPr>
        <w:t xml:space="preserve"> of offspring of crop hybrids by an additive, dominance and additive × additive model (ADAA).</w:t>
      </w:r>
      <w:r w:rsidR="00584C30">
        <w:rPr>
          <w:sz w:val="20"/>
          <w:szCs w:val="20"/>
        </w:rPr>
        <w:t xml:space="preserve"> </w:t>
      </w:r>
      <w:r w:rsidRPr="00F33675">
        <w:rPr>
          <w:sz w:val="20"/>
          <w:szCs w:val="20"/>
        </w:rPr>
        <w:t xml:space="preserve">By using unbiased predicators of additive and dominance, as well as additive × additive effects, general formulae for predicating mid-parent </w:t>
      </w:r>
      <w:proofErr w:type="spellStart"/>
      <w:r w:rsidRPr="00F33675">
        <w:rPr>
          <w:sz w:val="20"/>
          <w:szCs w:val="20"/>
        </w:rPr>
        <w:t>heterosis</w:t>
      </w:r>
      <w:proofErr w:type="spellEnd"/>
      <w:r w:rsidRPr="00F33675">
        <w:rPr>
          <w:sz w:val="20"/>
          <w:szCs w:val="20"/>
        </w:rPr>
        <w:t xml:space="preserve"> over the </w:t>
      </w:r>
      <w:proofErr w:type="spellStart"/>
      <w:r w:rsidRPr="00F33675">
        <w:rPr>
          <w:sz w:val="20"/>
          <w:szCs w:val="20"/>
        </w:rPr>
        <w:t>epistasis</w:t>
      </w:r>
      <w:proofErr w:type="spellEnd"/>
      <w:r w:rsidRPr="00F33675">
        <w:rPr>
          <w:sz w:val="20"/>
          <w:szCs w:val="20"/>
        </w:rPr>
        <w:t xml:space="preserve"> </w:t>
      </w:r>
      <w:proofErr w:type="spellStart"/>
      <w:r w:rsidRPr="00F33675">
        <w:rPr>
          <w:sz w:val="20"/>
          <w:szCs w:val="20"/>
        </w:rPr>
        <w:t>heterosis</w:t>
      </w:r>
      <w:proofErr w:type="spellEnd"/>
      <w:r w:rsidRPr="00F33675">
        <w:rPr>
          <w:sz w:val="20"/>
          <w:szCs w:val="20"/>
        </w:rPr>
        <w:t xml:space="preserve"> could play an important role in the use of </w:t>
      </w:r>
      <w:proofErr w:type="spellStart"/>
      <w:r w:rsidRPr="00F33675">
        <w:rPr>
          <w:sz w:val="20"/>
          <w:szCs w:val="20"/>
        </w:rPr>
        <w:t>heterosis</w:t>
      </w:r>
      <w:proofErr w:type="spellEnd"/>
      <w:r w:rsidRPr="00F33675">
        <w:rPr>
          <w:sz w:val="20"/>
          <w:szCs w:val="20"/>
        </w:rPr>
        <w:t xml:space="preserve">. </w:t>
      </w:r>
      <w:proofErr w:type="spellStart"/>
      <w:r w:rsidRPr="00F33675">
        <w:rPr>
          <w:sz w:val="20"/>
          <w:szCs w:val="20"/>
        </w:rPr>
        <w:t>Varsha</w:t>
      </w:r>
      <w:proofErr w:type="spellEnd"/>
      <w:r w:rsidRPr="00F33675">
        <w:rPr>
          <w:sz w:val="20"/>
          <w:szCs w:val="20"/>
        </w:rPr>
        <w:t xml:space="preserve"> </w:t>
      </w:r>
      <w:r w:rsidRPr="00F33675">
        <w:rPr>
          <w:i/>
          <w:sz w:val="20"/>
          <w:szCs w:val="20"/>
        </w:rPr>
        <w:t>et al</w:t>
      </w:r>
      <w:r w:rsidRPr="00F33675">
        <w:rPr>
          <w:sz w:val="20"/>
          <w:szCs w:val="20"/>
        </w:rPr>
        <w:t>. (1999) studied the nature of additive, dominance, additive × additive, additive × dominance and dominance × dominance gene effects in two crosses, viz. ABU ×GS63 and ABU × IRMA in</w:t>
      </w:r>
      <w:r w:rsidRPr="00F33675">
        <w:rPr>
          <w:i/>
          <w:iCs/>
          <w:sz w:val="20"/>
          <w:szCs w:val="20"/>
        </w:rPr>
        <w:t xml:space="preserve"> </w:t>
      </w:r>
      <w:proofErr w:type="spellStart"/>
      <w:r w:rsidRPr="00F33675">
        <w:rPr>
          <w:i/>
          <w:iCs/>
          <w:sz w:val="20"/>
          <w:szCs w:val="20"/>
        </w:rPr>
        <w:t>Brassica</w:t>
      </w:r>
      <w:proofErr w:type="spellEnd"/>
      <w:r w:rsidRPr="00F33675">
        <w:rPr>
          <w:i/>
          <w:iCs/>
          <w:sz w:val="20"/>
          <w:szCs w:val="20"/>
        </w:rPr>
        <w:t xml:space="preserve"> </w:t>
      </w:r>
      <w:proofErr w:type="spellStart"/>
      <w:r w:rsidRPr="00F33675">
        <w:rPr>
          <w:i/>
          <w:iCs/>
          <w:sz w:val="20"/>
          <w:szCs w:val="20"/>
        </w:rPr>
        <w:t>napus</w:t>
      </w:r>
      <w:proofErr w:type="spellEnd"/>
      <w:r w:rsidRPr="00F33675">
        <w:rPr>
          <w:sz w:val="20"/>
          <w:szCs w:val="20"/>
        </w:rPr>
        <w:t xml:space="preserve">. The simple additive-dominance and </w:t>
      </w:r>
      <w:proofErr w:type="spellStart"/>
      <w:r w:rsidRPr="00F33675">
        <w:rPr>
          <w:sz w:val="20"/>
          <w:szCs w:val="20"/>
        </w:rPr>
        <w:t>digenic</w:t>
      </w:r>
      <w:proofErr w:type="spellEnd"/>
      <w:r w:rsidRPr="00F33675">
        <w:rPr>
          <w:sz w:val="20"/>
          <w:szCs w:val="20"/>
        </w:rPr>
        <w:t xml:space="preserve"> </w:t>
      </w:r>
      <w:proofErr w:type="spellStart"/>
      <w:r w:rsidRPr="00F33675">
        <w:rPr>
          <w:sz w:val="20"/>
          <w:szCs w:val="20"/>
        </w:rPr>
        <w:t>epistatic</w:t>
      </w:r>
      <w:proofErr w:type="spellEnd"/>
      <w:r w:rsidRPr="00F33675">
        <w:rPr>
          <w:sz w:val="20"/>
          <w:szCs w:val="20"/>
        </w:rPr>
        <w:t xml:space="preserve"> models both additive and dominance gene effects were important in the genetic control of seed yield, seed weight, pod number, plant number, plant height and days to flowering in both crosses. In addition to this all three types of non allelic interaction were observed ABU × IRMA.</w:t>
      </w:r>
    </w:p>
    <w:p w:rsidR="007F5EE1" w:rsidRPr="00F33675" w:rsidRDefault="00FF2AC6" w:rsidP="00F33675">
      <w:pPr>
        <w:snapToGrid w:val="0"/>
        <w:ind w:firstLine="425"/>
        <w:jc w:val="both"/>
        <w:rPr>
          <w:sz w:val="20"/>
          <w:szCs w:val="20"/>
        </w:rPr>
      </w:pPr>
      <w:r w:rsidRPr="00F33675">
        <w:rPr>
          <w:sz w:val="20"/>
          <w:szCs w:val="20"/>
          <w:lang w:val="fr-FR"/>
        </w:rPr>
        <w:t xml:space="preserve">Kim </w:t>
      </w:r>
      <w:r w:rsidRPr="00F33675">
        <w:rPr>
          <w:i/>
          <w:sz w:val="20"/>
          <w:szCs w:val="20"/>
          <w:lang w:val="fr-FR"/>
        </w:rPr>
        <w:t>et al.</w:t>
      </w:r>
      <w:r w:rsidRPr="00F33675">
        <w:rPr>
          <w:sz w:val="20"/>
          <w:szCs w:val="20"/>
          <w:lang w:val="fr-FR"/>
        </w:rPr>
        <w:t xml:space="preserve"> (1999) and </w:t>
      </w:r>
      <w:proofErr w:type="spellStart"/>
      <w:r w:rsidRPr="00F33675">
        <w:rPr>
          <w:sz w:val="20"/>
          <w:szCs w:val="20"/>
          <w:lang w:val="fr-FR"/>
        </w:rPr>
        <w:t>Krzymanski</w:t>
      </w:r>
      <w:proofErr w:type="spellEnd"/>
      <w:r w:rsidRPr="00F33675">
        <w:rPr>
          <w:i/>
          <w:sz w:val="20"/>
          <w:szCs w:val="20"/>
          <w:lang w:val="fr-FR"/>
        </w:rPr>
        <w:t xml:space="preserve"> et al.</w:t>
      </w:r>
      <w:r w:rsidRPr="00F33675">
        <w:rPr>
          <w:sz w:val="20"/>
          <w:szCs w:val="20"/>
          <w:lang w:val="fr-FR"/>
        </w:rPr>
        <w:t xml:space="preserve"> </w:t>
      </w:r>
      <w:r w:rsidRPr="00F33675">
        <w:rPr>
          <w:sz w:val="20"/>
          <w:szCs w:val="20"/>
        </w:rPr>
        <w:t xml:space="preserve">(1999) evaluated that GCA effects of the four characters were highest in the largest parent. Broad sense heritability was generally high. Width of midrib had highest heritability. </w:t>
      </w:r>
      <w:proofErr w:type="spellStart"/>
      <w:r w:rsidRPr="00F33675">
        <w:rPr>
          <w:sz w:val="20"/>
          <w:szCs w:val="20"/>
        </w:rPr>
        <w:t>Malik</w:t>
      </w:r>
      <w:proofErr w:type="spellEnd"/>
      <w:r w:rsidRPr="00F33675">
        <w:rPr>
          <w:sz w:val="20"/>
          <w:szCs w:val="20"/>
        </w:rPr>
        <w:t xml:space="preserve"> </w:t>
      </w:r>
      <w:r w:rsidRPr="00F33675">
        <w:rPr>
          <w:i/>
          <w:iCs/>
          <w:sz w:val="20"/>
          <w:szCs w:val="20"/>
        </w:rPr>
        <w:t>et al.</w:t>
      </w:r>
      <w:r w:rsidRPr="00F33675">
        <w:rPr>
          <w:sz w:val="20"/>
          <w:szCs w:val="20"/>
        </w:rPr>
        <w:t xml:space="preserve"> (1999) revealed that a lot of variability existed among the various accessions tested which have the potential to use for genetic improvement of</w:t>
      </w:r>
      <w:r w:rsidRPr="00F33675">
        <w:rPr>
          <w:i/>
          <w:sz w:val="20"/>
          <w:szCs w:val="20"/>
        </w:rPr>
        <w:t xml:space="preserve"> </w:t>
      </w:r>
      <w:proofErr w:type="spellStart"/>
      <w:r w:rsidRPr="00F33675">
        <w:rPr>
          <w:i/>
          <w:sz w:val="20"/>
          <w:szCs w:val="20"/>
        </w:rPr>
        <w:t>Brassica</w:t>
      </w:r>
      <w:proofErr w:type="spellEnd"/>
      <w:r w:rsidRPr="00F33675">
        <w:rPr>
          <w:sz w:val="20"/>
          <w:szCs w:val="20"/>
        </w:rPr>
        <w:t xml:space="preserve"> species.</w:t>
      </w:r>
      <w:r w:rsidR="007F5EE1" w:rsidRPr="00F33675">
        <w:rPr>
          <w:sz w:val="20"/>
          <w:szCs w:val="20"/>
        </w:rPr>
        <w:t xml:space="preserve"> </w:t>
      </w:r>
      <w:proofErr w:type="spellStart"/>
      <w:r w:rsidR="007F5EE1" w:rsidRPr="00F33675">
        <w:rPr>
          <w:sz w:val="20"/>
          <w:szCs w:val="20"/>
        </w:rPr>
        <w:t>Varsha</w:t>
      </w:r>
      <w:proofErr w:type="spellEnd"/>
      <w:r w:rsidR="007F5EE1" w:rsidRPr="00F33675">
        <w:rPr>
          <w:sz w:val="20"/>
          <w:szCs w:val="20"/>
        </w:rPr>
        <w:t xml:space="preserve"> </w:t>
      </w:r>
      <w:r w:rsidR="007F5EE1" w:rsidRPr="00F33675">
        <w:rPr>
          <w:i/>
          <w:iCs/>
          <w:sz w:val="20"/>
          <w:szCs w:val="20"/>
        </w:rPr>
        <w:t>et al</w:t>
      </w:r>
      <w:r w:rsidR="007F5EE1" w:rsidRPr="00F33675">
        <w:rPr>
          <w:i/>
          <w:sz w:val="20"/>
          <w:szCs w:val="20"/>
        </w:rPr>
        <w:t>.</w:t>
      </w:r>
      <w:r w:rsidR="00584C30">
        <w:rPr>
          <w:i/>
          <w:sz w:val="20"/>
          <w:szCs w:val="20"/>
        </w:rPr>
        <w:t xml:space="preserve"> </w:t>
      </w:r>
      <w:r w:rsidR="007F5EE1" w:rsidRPr="00F33675">
        <w:rPr>
          <w:sz w:val="20"/>
          <w:szCs w:val="20"/>
        </w:rPr>
        <w:t xml:space="preserve">(1999) reported </w:t>
      </w:r>
      <w:r w:rsidR="00D737B1" w:rsidRPr="00F33675">
        <w:rPr>
          <w:sz w:val="20"/>
          <w:szCs w:val="20"/>
        </w:rPr>
        <w:t>that</w:t>
      </w:r>
      <w:r w:rsidR="007F5EE1" w:rsidRPr="00F33675">
        <w:rPr>
          <w:sz w:val="20"/>
          <w:szCs w:val="20"/>
        </w:rPr>
        <w:t xml:space="preserve"> all the three types of non-allelic interactions were observed for seed yield in cross ABU x GS63 and for plant height in a cross ABU x IRMA. The nature of gene effects seems to be influenced by seed yield in exotic x indigenous cross. </w:t>
      </w:r>
      <w:proofErr w:type="spellStart"/>
      <w:r w:rsidR="007F5EE1" w:rsidRPr="00F33675">
        <w:rPr>
          <w:sz w:val="20"/>
          <w:szCs w:val="20"/>
        </w:rPr>
        <w:t>Sirohi</w:t>
      </w:r>
      <w:proofErr w:type="spellEnd"/>
      <w:r w:rsidR="007F5EE1" w:rsidRPr="00F33675">
        <w:rPr>
          <w:sz w:val="20"/>
          <w:szCs w:val="20"/>
        </w:rPr>
        <w:t xml:space="preserve"> and </w:t>
      </w:r>
      <w:proofErr w:type="spellStart"/>
      <w:r w:rsidR="007F5EE1" w:rsidRPr="00F33675">
        <w:rPr>
          <w:sz w:val="20"/>
          <w:szCs w:val="20"/>
        </w:rPr>
        <w:t>Kutty</w:t>
      </w:r>
      <w:proofErr w:type="spellEnd"/>
      <w:r w:rsidR="007F5EE1" w:rsidRPr="00F33675">
        <w:rPr>
          <w:sz w:val="20"/>
          <w:szCs w:val="20"/>
        </w:rPr>
        <w:t xml:space="preserve"> (2000) evaluated the presence of additive gene action in these characters indicated the </w:t>
      </w:r>
      <w:r w:rsidR="007F5EE1" w:rsidRPr="00F33675">
        <w:rPr>
          <w:sz w:val="20"/>
          <w:szCs w:val="20"/>
        </w:rPr>
        <w:lastRenderedPageBreak/>
        <w:t>possibility of fixing these traits by selection methods in the later generations of the hybrid progeny.</w:t>
      </w:r>
    </w:p>
    <w:p w:rsidR="00F63604" w:rsidRPr="00F33675" w:rsidRDefault="00F63604" w:rsidP="00F33675">
      <w:pPr>
        <w:snapToGrid w:val="0"/>
        <w:ind w:firstLine="425"/>
        <w:jc w:val="both"/>
        <w:rPr>
          <w:sz w:val="20"/>
          <w:szCs w:val="20"/>
        </w:rPr>
      </w:pPr>
      <w:proofErr w:type="spellStart"/>
      <w:r w:rsidRPr="00F33675">
        <w:rPr>
          <w:sz w:val="20"/>
          <w:szCs w:val="20"/>
        </w:rPr>
        <w:t>Omholt</w:t>
      </w:r>
      <w:proofErr w:type="spellEnd"/>
      <w:r w:rsidRPr="00F33675">
        <w:rPr>
          <w:sz w:val="20"/>
          <w:szCs w:val="20"/>
        </w:rPr>
        <w:t xml:space="preserve"> </w:t>
      </w:r>
      <w:r w:rsidRPr="00F33675">
        <w:rPr>
          <w:i/>
          <w:sz w:val="20"/>
          <w:szCs w:val="20"/>
        </w:rPr>
        <w:t>et al.</w:t>
      </w:r>
      <w:r w:rsidRPr="00F33675">
        <w:rPr>
          <w:sz w:val="20"/>
          <w:szCs w:val="20"/>
        </w:rPr>
        <w:t xml:space="preserve"> (2000) showed how the phenomena of genetic dominance, over dominance, additive, and epitasis are generic features of simple diploid gene regulatory networks. It is found that genetic dominance as well as over dominance may be intra as well as </w:t>
      </w:r>
      <w:proofErr w:type="spellStart"/>
      <w:r w:rsidRPr="00F33675">
        <w:rPr>
          <w:sz w:val="20"/>
          <w:szCs w:val="20"/>
        </w:rPr>
        <w:t>interlocus</w:t>
      </w:r>
      <w:proofErr w:type="spellEnd"/>
      <w:r w:rsidRPr="00F33675">
        <w:rPr>
          <w:sz w:val="20"/>
          <w:szCs w:val="20"/>
        </w:rPr>
        <w:t xml:space="preserve"> interaction phenomenon. It appears that in the intra as well as the </w:t>
      </w:r>
      <w:proofErr w:type="spellStart"/>
      <w:r w:rsidRPr="00F33675">
        <w:rPr>
          <w:sz w:val="20"/>
          <w:szCs w:val="20"/>
        </w:rPr>
        <w:t>interlocus</w:t>
      </w:r>
      <w:proofErr w:type="spellEnd"/>
      <w:r w:rsidRPr="00F33675">
        <w:rPr>
          <w:sz w:val="20"/>
          <w:szCs w:val="20"/>
        </w:rPr>
        <w:t xml:space="preserve"> case there is considerable room for additive gene action. </w:t>
      </w:r>
      <w:proofErr w:type="spellStart"/>
      <w:r w:rsidRPr="00F33675">
        <w:rPr>
          <w:sz w:val="20"/>
          <w:szCs w:val="20"/>
        </w:rPr>
        <w:t>Luhs</w:t>
      </w:r>
      <w:proofErr w:type="spellEnd"/>
      <w:r w:rsidRPr="00F33675">
        <w:rPr>
          <w:sz w:val="20"/>
          <w:szCs w:val="20"/>
        </w:rPr>
        <w:t xml:space="preserve"> </w:t>
      </w:r>
      <w:r w:rsidRPr="00F33675">
        <w:rPr>
          <w:i/>
          <w:sz w:val="20"/>
          <w:szCs w:val="20"/>
        </w:rPr>
        <w:t>et al</w:t>
      </w:r>
      <w:r w:rsidRPr="00F33675">
        <w:rPr>
          <w:sz w:val="20"/>
          <w:szCs w:val="20"/>
        </w:rPr>
        <w:t>.</w:t>
      </w:r>
      <w:r w:rsidR="00584C30">
        <w:rPr>
          <w:sz w:val="20"/>
          <w:szCs w:val="20"/>
        </w:rPr>
        <w:t xml:space="preserve"> </w:t>
      </w:r>
      <w:r w:rsidRPr="00F33675">
        <w:rPr>
          <w:sz w:val="20"/>
          <w:szCs w:val="20"/>
        </w:rPr>
        <w:t>(2000)</w:t>
      </w:r>
      <w:r w:rsidR="00584C30">
        <w:rPr>
          <w:sz w:val="20"/>
          <w:szCs w:val="20"/>
        </w:rPr>
        <w:t xml:space="preserve"> </w:t>
      </w:r>
      <w:r w:rsidRPr="00F33675">
        <w:rPr>
          <w:sz w:val="20"/>
          <w:szCs w:val="20"/>
        </w:rPr>
        <w:t>derived F</w:t>
      </w:r>
      <w:r w:rsidRPr="00F33675">
        <w:rPr>
          <w:sz w:val="20"/>
          <w:szCs w:val="20"/>
          <w:vertAlign w:val="subscript"/>
        </w:rPr>
        <w:t>1</w:t>
      </w:r>
      <w:r w:rsidRPr="00F33675">
        <w:rPr>
          <w:sz w:val="20"/>
          <w:szCs w:val="20"/>
        </w:rPr>
        <w:t xml:space="preserve"> material from crosses between dark seeded high </w:t>
      </w:r>
      <w:proofErr w:type="spellStart"/>
      <w:r w:rsidRPr="00F33675">
        <w:rPr>
          <w:sz w:val="20"/>
          <w:szCs w:val="20"/>
        </w:rPr>
        <w:t>erucic</w:t>
      </w:r>
      <w:proofErr w:type="spellEnd"/>
      <w:r w:rsidRPr="00F33675">
        <w:rPr>
          <w:sz w:val="20"/>
          <w:szCs w:val="20"/>
        </w:rPr>
        <w:t xml:space="preserve"> acid rapeseed lines and true breeding yellow seeded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Both inbred and double haploid lines were generated. The genetic segregation was show that seed </w:t>
      </w:r>
      <w:proofErr w:type="spellStart"/>
      <w:r w:rsidRPr="00F33675">
        <w:rPr>
          <w:sz w:val="20"/>
          <w:szCs w:val="20"/>
        </w:rPr>
        <w:t>colour</w:t>
      </w:r>
      <w:proofErr w:type="spellEnd"/>
      <w:r w:rsidRPr="00F33675">
        <w:rPr>
          <w:sz w:val="20"/>
          <w:szCs w:val="20"/>
        </w:rPr>
        <w:t xml:space="preserve"> to be inherited in additive manner.</w:t>
      </w:r>
    </w:p>
    <w:p w:rsidR="00F63604" w:rsidRPr="00F33675" w:rsidRDefault="00F63604" w:rsidP="00F33675">
      <w:pPr>
        <w:snapToGrid w:val="0"/>
        <w:ind w:firstLine="425"/>
        <w:jc w:val="both"/>
        <w:rPr>
          <w:sz w:val="20"/>
          <w:szCs w:val="20"/>
        </w:rPr>
      </w:pPr>
      <w:proofErr w:type="spellStart"/>
      <w:r w:rsidRPr="00F33675">
        <w:rPr>
          <w:sz w:val="20"/>
          <w:szCs w:val="20"/>
        </w:rPr>
        <w:t>Larik</w:t>
      </w:r>
      <w:proofErr w:type="spellEnd"/>
      <w:r w:rsidRPr="00F33675">
        <w:rPr>
          <w:sz w:val="20"/>
          <w:szCs w:val="20"/>
        </w:rPr>
        <w:t xml:space="preserve"> and </w:t>
      </w:r>
      <w:proofErr w:type="spellStart"/>
      <w:r w:rsidRPr="00F33675">
        <w:rPr>
          <w:sz w:val="20"/>
          <w:szCs w:val="20"/>
        </w:rPr>
        <w:t>Rajput</w:t>
      </w:r>
      <w:proofErr w:type="spellEnd"/>
      <w:r w:rsidRPr="00F33675">
        <w:rPr>
          <w:sz w:val="20"/>
          <w:szCs w:val="20"/>
        </w:rPr>
        <w:t xml:space="preserve"> (2000) found that heritability showed high estimates (ranging from 97.70 to 60.24%) for all the traits indicating the involvement of additive gene action. Dry matter yield per plant, seed per </w:t>
      </w:r>
      <w:proofErr w:type="spellStart"/>
      <w:r w:rsidRPr="00F33675">
        <w:rPr>
          <w:sz w:val="20"/>
          <w:szCs w:val="20"/>
        </w:rPr>
        <w:t>siliqua</w:t>
      </w:r>
      <w:proofErr w:type="spellEnd"/>
      <w:r w:rsidRPr="00F33675">
        <w:rPr>
          <w:sz w:val="20"/>
          <w:szCs w:val="20"/>
        </w:rPr>
        <w:t xml:space="preserve"> and plant height exhibited low genetic advance irrespective of their high heritability estimates probably due to non-additive gene action. </w:t>
      </w:r>
      <w:proofErr w:type="spellStart"/>
      <w:r w:rsidRPr="00F33675">
        <w:rPr>
          <w:sz w:val="20"/>
          <w:szCs w:val="20"/>
        </w:rPr>
        <w:t>Khulbe</w:t>
      </w:r>
      <w:proofErr w:type="spellEnd"/>
      <w:r w:rsidRPr="00F33675">
        <w:rPr>
          <w:sz w:val="20"/>
          <w:szCs w:val="20"/>
        </w:rPr>
        <w:t xml:space="preserve"> </w:t>
      </w:r>
      <w:r w:rsidRPr="00F33675">
        <w:rPr>
          <w:i/>
          <w:iCs/>
          <w:sz w:val="20"/>
          <w:szCs w:val="20"/>
        </w:rPr>
        <w:t>et al.</w:t>
      </w:r>
      <w:r w:rsidRPr="00F33675">
        <w:rPr>
          <w:sz w:val="20"/>
          <w:szCs w:val="20"/>
        </w:rPr>
        <w:t xml:space="preserve"> (2000) reported maximum variability for seed yield. All the characters except oil contents exhibited high heritability with high or moderate genetic advance, suggesting the rule of additive gene action in conditioning the traits. Non-additive gene action appeared to influence the expression of days taken to maturity. Ono and </w:t>
      </w:r>
      <w:proofErr w:type="spellStart"/>
      <w:r w:rsidRPr="00F33675">
        <w:rPr>
          <w:sz w:val="20"/>
          <w:szCs w:val="20"/>
        </w:rPr>
        <w:t>Takahata</w:t>
      </w:r>
      <w:proofErr w:type="spellEnd"/>
      <w:r w:rsidRPr="00F33675">
        <w:rPr>
          <w:sz w:val="20"/>
          <w:szCs w:val="20"/>
        </w:rPr>
        <w:t xml:space="preserve"> (2000) suggested that dominant gene had a positive effect on shoot regeneration. Non-allelic interaction and average maternal effect were not detected.</w:t>
      </w:r>
    </w:p>
    <w:p w:rsidR="00F63604" w:rsidRPr="00F33675" w:rsidRDefault="00F63604" w:rsidP="00F33675">
      <w:pPr>
        <w:snapToGrid w:val="0"/>
        <w:ind w:firstLine="425"/>
        <w:jc w:val="both"/>
        <w:rPr>
          <w:sz w:val="20"/>
          <w:szCs w:val="20"/>
        </w:rPr>
      </w:pPr>
      <w:proofErr w:type="spellStart"/>
      <w:r w:rsidRPr="00F33675">
        <w:rPr>
          <w:sz w:val="20"/>
          <w:szCs w:val="20"/>
        </w:rPr>
        <w:t>Larik</w:t>
      </w:r>
      <w:proofErr w:type="spellEnd"/>
      <w:r w:rsidRPr="00F33675">
        <w:rPr>
          <w:sz w:val="20"/>
          <w:szCs w:val="20"/>
        </w:rPr>
        <w:t xml:space="preserve"> and </w:t>
      </w:r>
      <w:proofErr w:type="spellStart"/>
      <w:r w:rsidRPr="00F33675">
        <w:rPr>
          <w:sz w:val="20"/>
          <w:szCs w:val="20"/>
        </w:rPr>
        <w:t>Rajput</w:t>
      </w:r>
      <w:proofErr w:type="spellEnd"/>
      <w:r w:rsidRPr="00F33675">
        <w:rPr>
          <w:sz w:val="20"/>
          <w:szCs w:val="20"/>
        </w:rPr>
        <w:t xml:space="preserve"> (2000) concluded that dry matter yield per plant, seeds per </w:t>
      </w:r>
      <w:proofErr w:type="spellStart"/>
      <w:r w:rsidRPr="00F33675">
        <w:rPr>
          <w:sz w:val="20"/>
          <w:szCs w:val="20"/>
        </w:rPr>
        <w:t>siliqua</w:t>
      </w:r>
      <w:proofErr w:type="spellEnd"/>
      <w:r w:rsidRPr="00F33675">
        <w:rPr>
          <w:sz w:val="20"/>
          <w:szCs w:val="20"/>
        </w:rPr>
        <w:t xml:space="preserve"> and plant height exhibited low genetic advance irrespective of their high heritability estimates, probably due to non-additive gene (dominance and </w:t>
      </w:r>
      <w:proofErr w:type="spellStart"/>
      <w:r w:rsidRPr="00F33675">
        <w:rPr>
          <w:sz w:val="20"/>
          <w:szCs w:val="20"/>
        </w:rPr>
        <w:t>epistasis</w:t>
      </w:r>
      <w:proofErr w:type="spellEnd"/>
      <w:r w:rsidRPr="00F33675">
        <w:rPr>
          <w:sz w:val="20"/>
          <w:szCs w:val="20"/>
        </w:rPr>
        <w:t xml:space="preserve">) effects. In the basis of selection, it is concluded that branches per plant and </w:t>
      </w:r>
      <w:proofErr w:type="spellStart"/>
      <w:r w:rsidRPr="00F33675">
        <w:rPr>
          <w:sz w:val="20"/>
          <w:szCs w:val="20"/>
        </w:rPr>
        <w:t>siliqua</w:t>
      </w:r>
      <w:proofErr w:type="spellEnd"/>
      <w:r w:rsidRPr="00F33675">
        <w:rPr>
          <w:sz w:val="20"/>
          <w:szCs w:val="20"/>
        </w:rPr>
        <w:t xml:space="preserve"> per plant are the most important yield components. </w:t>
      </w:r>
      <w:proofErr w:type="spellStart"/>
      <w:r w:rsidRPr="00F33675">
        <w:rPr>
          <w:sz w:val="20"/>
          <w:szCs w:val="20"/>
        </w:rPr>
        <w:t>Lakshmi</w:t>
      </w:r>
      <w:proofErr w:type="spellEnd"/>
      <w:r w:rsidRPr="00F33675">
        <w:rPr>
          <w:sz w:val="20"/>
          <w:szCs w:val="20"/>
        </w:rPr>
        <w:t xml:space="preserve"> </w:t>
      </w:r>
      <w:r w:rsidRPr="00F33675">
        <w:rPr>
          <w:i/>
          <w:sz w:val="20"/>
          <w:szCs w:val="20"/>
        </w:rPr>
        <w:t>et al</w:t>
      </w:r>
      <w:r w:rsidRPr="00F33675">
        <w:rPr>
          <w:sz w:val="20"/>
          <w:szCs w:val="20"/>
        </w:rPr>
        <w:t>. (2001) found the additive effect to be more important in the inheritance of days taken to 95 % flowering, seed yield per plant, 1000-seed weight and oil content, have additive effects for days taken to 50 % flowering, days taken to 75 % maturity, seed yield per plant and oil content, dominance for days taken to 75 % maturity seed yield per plant and oil content and dominance × dominance for days taken to 50 % flowering and days to 75 % maturity</w:t>
      </w:r>
      <w:r w:rsidR="00584C30">
        <w:rPr>
          <w:sz w:val="20"/>
          <w:szCs w:val="20"/>
        </w:rPr>
        <w:t xml:space="preserve"> </w:t>
      </w:r>
      <w:r w:rsidRPr="00F33675">
        <w:rPr>
          <w:sz w:val="20"/>
          <w:szCs w:val="20"/>
        </w:rPr>
        <w:t>and 1000-seed weight.</w:t>
      </w:r>
      <w:r w:rsidR="00584C30">
        <w:rPr>
          <w:sz w:val="20"/>
          <w:szCs w:val="20"/>
        </w:rPr>
        <w:t xml:space="preserve"> </w:t>
      </w:r>
      <w:proofErr w:type="spellStart"/>
      <w:r w:rsidRPr="00F33675">
        <w:rPr>
          <w:sz w:val="20"/>
          <w:szCs w:val="20"/>
        </w:rPr>
        <w:t>Schierholt</w:t>
      </w:r>
      <w:proofErr w:type="spellEnd"/>
      <w:r w:rsidRPr="00F33675">
        <w:rPr>
          <w:sz w:val="20"/>
          <w:szCs w:val="20"/>
        </w:rPr>
        <w:t xml:space="preserve"> </w:t>
      </w:r>
      <w:r w:rsidRPr="00F33675">
        <w:rPr>
          <w:i/>
          <w:sz w:val="20"/>
          <w:szCs w:val="20"/>
        </w:rPr>
        <w:t>et al.</w:t>
      </w:r>
      <w:r w:rsidRPr="00F33675">
        <w:rPr>
          <w:sz w:val="20"/>
          <w:szCs w:val="20"/>
        </w:rPr>
        <w:t xml:space="preserve"> (2001) suggested that variation in oleic acid could be explained by 2 mutations, one of them was expressed mainly in the seeds while other increase oleic acid contents not only in the seed but also in the roots and leaves. Both loci </w:t>
      </w:r>
      <w:r w:rsidR="002E6238" w:rsidRPr="00F33675">
        <w:rPr>
          <w:sz w:val="20"/>
          <w:szCs w:val="20"/>
        </w:rPr>
        <w:t>showed additive effect.</w:t>
      </w:r>
    </w:p>
    <w:p w:rsidR="002E6238" w:rsidRPr="00F33675" w:rsidRDefault="002E6238" w:rsidP="00F33675">
      <w:pPr>
        <w:snapToGrid w:val="0"/>
        <w:ind w:firstLine="425"/>
        <w:jc w:val="both"/>
        <w:rPr>
          <w:sz w:val="20"/>
          <w:szCs w:val="20"/>
        </w:rPr>
      </w:pPr>
      <w:proofErr w:type="spellStart"/>
      <w:r w:rsidRPr="00F33675">
        <w:rPr>
          <w:sz w:val="20"/>
          <w:szCs w:val="20"/>
        </w:rPr>
        <w:lastRenderedPageBreak/>
        <w:t>Ghosh</w:t>
      </w:r>
      <w:proofErr w:type="spellEnd"/>
      <w:r w:rsidRPr="00F33675">
        <w:rPr>
          <w:sz w:val="20"/>
          <w:szCs w:val="20"/>
        </w:rPr>
        <w:t xml:space="preserve"> and </w:t>
      </w:r>
      <w:proofErr w:type="spellStart"/>
      <w:r w:rsidRPr="00F33675">
        <w:rPr>
          <w:sz w:val="20"/>
          <w:szCs w:val="20"/>
        </w:rPr>
        <w:t>Gulati</w:t>
      </w:r>
      <w:proofErr w:type="spellEnd"/>
      <w:r w:rsidRPr="00F33675">
        <w:rPr>
          <w:sz w:val="20"/>
          <w:szCs w:val="20"/>
        </w:rPr>
        <w:t xml:space="preserve"> (2001) suggested the importance of additive gene action for their inheritance. </w:t>
      </w:r>
      <w:proofErr w:type="spellStart"/>
      <w:r w:rsidRPr="00F33675">
        <w:rPr>
          <w:sz w:val="20"/>
          <w:szCs w:val="20"/>
        </w:rPr>
        <w:t>Roa</w:t>
      </w:r>
      <w:proofErr w:type="spellEnd"/>
      <w:r w:rsidRPr="00F33675">
        <w:rPr>
          <w:sz w:val="20"/>
          <w:szCs w:val="20"/>
        </w:rPr>
        <w:t xml:space="preserve"> and </w:t>
      </w:r>
      <w:proofErr w:type="spellStart"/>
      <w:r w:rsidRPr="00F33675">
        <w:rPr>
          <w:sz w:val="20"/>
          <w:szCs w:val="20"/>
        </w:rPr>
        <w:t>Gulati</w:t>
      </w:r>
      <w:proofErr w:type="spellEnd"/>
      <w:r w:rsidRPr="00F33675">
        <w:rPr>
          <w:sz w:val="20"/>
          <w:szCs w:val="20"/>
        </w:rPr>
        <w:t xml:space="preserve"> (2001) reported that heritability may be used for selecting higher yielding canola genotypes. Yan </w:t>
      </w:r>
      <w:r w:rsidRPr="00F33675">
        <w:rPr>
          <w:i/>
          <w:sz w:val="20"/>
          <w:szCs w:val="20"/>
        </w:rPr>
        <w:t>et al</w:t>
      </w:r>
      <w:r w:rsidRPr="00F33675">
        <w:rPr>
          <w:sz w:val="20"/>
          <w:szCs w:val="20"/>
        </w:rPr>
        <w:t xml:space="preserve">. (2001) found significant inter-parental difference were also observed in fiber content of the hull, oil content of the seed and tannin content in the embryo, 1000-seed weight and yellowness of the seed. Kant and </w:t>
      </w:r>
      <w:proofErr w:type="spellStart"/>
      <w:r w:rsidRPr="00F33675">
        <w:rPr>
          <w:sz w:val="20"/>
          <w:szCs w:val="20"/>
        </w:rPr>
        <w:t>Gulati</w:t>
      </w:r>
      <w:proofErr w:type="spellEnd"/>
      <w:r w:rsidRPr="00F33675">
        <w:rPr>
          <w:sz w:val="20"/>
          <w:szCs w:val="20"/>
        </w:rPr>
        <w:t xml:space="preserve"> (2001) reported that additive gene effects were found to be more important in the inheritance of DTF, SYPP, TW and OC, additive × additive of DFP, DTM, SYPP and OC, dominance for DTM, SYPP and OC and dominance x dominance for DTF, DTM and TW. Ramsay </w:t>
      </w:r>
      <w:r w:rsidRPr="00F33675">
        <w:rPr>
          <w:i/>
          <w:sz w:val="20"/>
          <w:szCs w:val="20"/>
        </w:rPr>
        <w:t>et al</w:t>
      </w:r>
      <w:r w:rsidRPr="00F33675">
        <w:rPr>
          <w:sz w:val="20"/>
          <w:szCs w:val="20"/>
        </w:rPr>
        <w:t xml:space="preserve">. (2001) reported that evidence of additive × dominance and dominance × additive </w:t>
      </w:r>
      <w:proofErr w:type="spellStart"/>
      <w:r w:rsidRPr="00F33675">
        <w:rPr>
          <w:sz w:val="20"/>
          <w:szCs w:val="20"/>
        </w:rPr>
        <w:t>epistasis</w:t>
      </w:r>
      <w:proofErr w:type="spellEnd"/>
      <w:r w:rsidRPr="00F33675">
        <w:rPr>
          <w:sz w:val="20"/>
          <w:szCs w:val="20"/>
        </w:rPr>
        <w:t xml:space="preserve"> for neck length and hardness. Significant, constant reciprocal differences were found and these were particularly large for neck length and growth cracks. Ali </w:t>
      </w:r>
      <w:r w:rsidRPr="00F33675">
        <w:rPr>
          <w:i/>
          <w:sz w:val="20"/>
          <w:szCs w:val="20"/>
        </w:rPr>
        <w:t>et al.</w:t>
      </w:r>
      <w:r w:rsidRPr="00F33675">
        <w:rPr>
          <w:sz w:val="20"/>
          <w:szCs w:val="20"/>
        </w:rPr>
        <w:t xml:space="preserve"> (2002) suggested that </w:t>
      </w:r>
      <w:r w:rsidR="00EE200D" w:rsidRPr="00F33675">
        <w:rPr>
          <w:sz w:val="20"/>
          <w:szCs w:val="20"/>
        </w:rPr>
        <w:t xml:space="preserve">these yield components may be </w:t>
      </w:r>
      <w:r w:rsidRPr="00F33675">
        <w:rPr>
          <w:sz w:val="20"/>
          <w:szCs w:val="20"/>
        </w:rPr>
        <w:t>good selection criteria to improve seed yield of winter type rapeseeds.</w:t>
      </w:r>
    </w:p>
    <w:p w:rsidR="00F93F9F" w:rsidRPr="00F33675" w:rsidRDefault="00F93F9F" w:rsidP="00F33675">
      <w:pPr>
        <w:snapToGrid w:val="0"/>
        <w:ind w:firstLine="425"/>
        <w:jc w:val="both"/>
        <w:rPr>
          <w:sz w:val="20"/>
          <w:szCs w:val="20"/>
        </w:rPr>
      </w:pPr>
      <w:proofErr w:type="spellStart"/>
      <w:r w:rsidRPr="00F33675">
        <w:rPr>
          <w:sz w:val="20"/>
          <w:szCs w:val="20"/>
        </w:rPr>
        <w:t>Tukamuhabwa</w:t>
      </w:r>
      <w:proofErr w:type="spellEnd"/>
      <w:r w:rsidRPr="00F33675">
        <w:rPr>
          <w:sz w:val="20"/>
          <w:szCs w:val="20"/>
        </w:rPr>
        <w:t xml:space="preserve"> </w:t>
      </w:r>
      <w:r w:rsidRPr="00F33675">
        <w:rPr>
          <w:i/>
          <w:sz w:val="20"/>
          <w:szCs w:val="20"/>
        </w:rPr>
        <w:t>et al.</w:t>
      </w:r>
      <w:r w:rsidRPr="00F33675">
        <w:rPr>
          <w:sz w:val="20"/>
          <w:szCs w:val="20"/>
        </w:rPr>
        <w:t xml:space="preserve"> (2002) found significant variation of </w:t>
      </w:r>
      <w:proofErr w:type="spellStart"/>
      <w:r w:rsidRPr="00F33675">
        <w:rPr>
          <w:sz w:val="20"/>
          <w:szCs w:val="20"/>
        </w:rPr>
        <w:t>wr</w:t>
      </w:r>
      <w:proofErr w:type="spellEnd"/>
      <w:r w:rsidRPr="00F33675">
        <w:rPr>
          <w:sz w:val="20"/>
          <w:szCs w:val="20"/>
        </w:rPr>
        <w:t xml:space="preserve"> +</w:t>
      </w:r>
      <w:proofErr w:type="spellStart"/>
      <w:r w:rsidRPr="00F33675">
        <w:rPr>
          <w:sz w:val="20"/>
          <w:szCs w:val="20"/>
        </w:rPr>
        <w:t>vr</w:t>
      </w:r>
      <w:proofErr w:type="spellEnd"/>
      <w:r w:rsidRPr="00F33675">
        <w:rPr>
          <w:sz w:val="20"/>
          <w:szCs w:val="20"/>
        </w:rPr>
        <w:t xml:space="preserve"> and </w:t>
      </w:r>
      <w:proofErr w:type="spellStart"/>
      <w:r w:rsidRPr="00F33675">
        <w:rPr>
          <w:sz w:val="20"/>
          <w:szCs w:val="20"/>
        </w:rPr>
        <w:t>wr-vr</w:t>
      </w:r>
      <w:proofErr w:type="spellEnd"/>
      <w:r w:rsidRPr="00F33675">
        <w:rPr>
          <w:sz w:val="20"/>
          <w:szCs w:val="20"/>
        </w:rPr>
        <w:t xml:space="preserve"> over arrays, suggestion </w:t>
      </w:r>
      <w:proofErr w:type="spellStart"/>
      <w:r w:rsidRPr="00F33675">
        <w:rPr>
          <w:sz w:val="20"/>
          <w:szCs w:val="20"/>
        </w:rPr>
        <w:t>epistatic</w:t>
      </w:r>
      <w:proofErr w:type="spellEnd"/>
      <w:r w:rsidRPr="00F33675">
        <w:rPr>
          <w:sz w:val="20"/>
          <w:szCs w:val="20"/>
        </w:rPr>
        <w:t xml:space="preserve"> gene action. Similarly results from a joint regression coefficient over replications were significantly (p&lt; 0.05) different from unity and zero, suggesting presence of non-allelic interaction of gene. The intercept was positive, suggesting partial dominance for the shattering trait. </w:t>
      </w:r>
      <w:proofErr w:type="spellStart"/>
      <w:r w:rsidRPr="00F33675">
        <w:rPr>
          <w:sz w:val="20"/>
          <w:szCs w:val="20"/>
        </w:rPr>
        <w:t>Iqbal</w:t>
      </w:r>
      <w:proofErr w:type="spellEnd"/>
      <w:r w:rsidRPr="00F33675">
        <w:rPr>
          <w:sz w:val="20"/>
          <w:szCs w:val="20"/>
        </w:rPr>
        <w:t xml:space="preserve"> </w:t>
      </w:r>
      <w:proofErr w:type="gramStart"/>
      <w:r w:rsidRPr="00F33675">
        <w:rPr>
          <w:i/>
          <w:sz w:val="20"/>
          <w:szCs w:val="20"/>
        </w:rPr>
        <w:t>et</w:t>
      </w:r>
      <w:proofErr w:type="gramEnd"/>
      <w:r w:rsidRPr="00F33675">
        <w:rPr>
          <w:i/>
          <w:sz w:val="20"/>
          <w:szCs w:val="20"/>
        </w:rPr>
        <w:t>. al</w:t>
      </w:r>
      <w:r w:rsidRPr="00F33675">
        <w:rPr>
          <w:sz w:val="20"/>
          <w:szCs w:val="20"/>
        </w:rPr>
        <w:t xml:space="preserve">. (2003) genetic analysis revealed that the characters like days taken to flowering and </w:t>
      </w:r>
      <w:proofErr w:type="spellStart"/>
      <w:r w:rsidRPr="00F33675">
        <w:rPr>
          <w:sz w:val="20"/>
          <w:szCs w:val="20"/>
        </w:rPr>
        <w:t>erucic</w:t>
      </w:r>
      <w:proofErr w:type="spellEnd"/>
      <w:r w:rsidRPr="00F33675">
        <w:rPr>
          <w:sz w:val="20"/>
          <w:szCs w:val="20"/>
        </w:rPr>
        <w:t xml:space="preserve"> acid have shown the additive type of gene action. So far as the regression analysis is concerned the non-significant deviation of the regression line from unit slope indicated the absence of non-allelic interaction, which was presented in all the characters.</w:t>
      </w:r>
    </w:p>
    <w:p w:rsidR="00F93F9F" w:rsidRDefault="00F93F9F" w:rsidP="00F33675">
      <w:pPr>
        <w:snapToGrid w:val="0"/>
        <w:ind w:firstLine="425"/>
        <w:jc w:val="both"/>
        <w:rPr>
          <w:rFonts w:hint="eastAsia"/>
          <w:sz w:val="20"/>
          <w:szCs w:val="20"/>
          <w:lang w:eastAsia="zh-CN"/>
        </w:rPr>
      </w:pPr>
      <w:proofErr w:type="spellStart"/>
      <w:r w:rsidRPr="00F33675">
        <w:rPr>
          <w:sz w:val="20"/>
          <w:szCs w:val="20"/>
        </w:rPr>
        <w:t>Nassimi</w:t>
      </w:r>
      <w:proofErr w:type="spellEnd"/>
      <w:r w:rsidRPr="00F33675">
        <w:rPr>
          <w:sz w:val="20"/>
          <w:szCs w:val="20"/>
        </w:rPr>
        <w:t xml:space="preserve"> </w:t>
      </w:r>
      <w:r w:rsidRPr="00F33675">
        <w:rPr>
          <w:i/>
          <w:sz w:val="20"/>
          <w:szCs w:val="20"/>
        </w:rPr>
        <w:t>et al.</w:t>
      </w:r>
      <w:r w:rsidRPr="00F33675">
        <w:rPr>
          <w:sz w:val="20"/>
          <w:szCs w:val="20"/>
        </w:rPr>
        <w:t xml:space="preserve"> (2006) revealed the importance of both additive and non-additive genetic variability suggesting the use of integrated breeding strategies which can efficiently utilize the additive as well as non-additive genetic variability. Khan </w:t>
      </w:r>
      <w:r w:rsidRPr="00F33675">
        <w:rPr>
          <w:i/>
          <w:sz w:val="20"/>
          <w:szCs w:val="20"/>
        </w:rPr>
        <w:t>et al.</w:t>
      </w:r>
      <w:r w:rsidRPr="00F33675">
        <w:rPr>
          <w:sz w:val="20"/>
          <w:szCs w:val="20"/>
        </w:rPr>
        <w:t xml:space="preserve"> (2006) suggested that higher values of heritability coupled with high genetic advance for protein contents indicate the effectiveness of selection for this trait due to additive component of gene action. Zhang and Zhou (2006) found no significant gene interaction for plant </w:t>
      </w:r>
      <w:proofErr w:type="gramStart"/>
      <w:r w:rsidRPr="00F33675">
        <w:rPr>
          <w:sz w:val="20"/>
          <w:szCs w:val="20"/>
        </w:rPr>
        <w:t>height,</w:t>
      </w:r>
      <w:proofErr w:type="gramEnd"/>
      <w:r w:rsidRPr="00F33675">
        <w:rPr>
          <w:sz w:val="20"/>
          <w:szCs w:val="20"/>
        </w:rPr>
        <w:t xml:space="preserve"> stem width, number of branches, length of main raceme, number of seeds per pod and 1000-seed weight. In partial correlation analysis, numbers of pods per plant, number of seeds per pod and 1000-seed weight were positively correlated with seed yield per plant. On the other hand, length of pod was negatively correlated (r = -0.69) with seed yield per plant. It was shown that the four quality traits, i.e. </w:t>
      </w:r>
      <w:proofErr w:type="spellStart"/>
      <w:r w:rsidRPr="00F33675">
        <w:rPr>
          <w:sz w:val="20"/>
          <w:szCs w:val="20"/>
        </w:rPr>
        <w:t>erucic</w:t>
      </w:r>
      <w:proofErr w:type="spellEnd"/>
      <w:r w:rsidRPr="00F33675">
        <w:rPr>
          <w:sz w:val="20"/>
          <w:szCs w:val="20"/>
        </w:rPr>
        <w:t xml:space="preserve"> acid, </w:t>
      </w:r>
      <w:proofErr w:type="spellStart"/>
      <w:r w:rsidRPr="00F33675">
        <w:rPr>
          <w:sz w:val="20"/>
          <w:szCs w:val="20"/>
        </w:rPr>
        <w:t>glucosinolate</w:t>
      </w:r>
      <w:proofErr w:type="spellEnd"/>
      <w:r w:rsidRPr="00F33675">
        <w:rPr>
          <w:sz w:val="20"/>
          <w:szCs w:val="20"/>
        </w:rPr>
        <w:t xml:space="preserve">, oil content, and protein </w:t>
      </w:r>
      <w:r w:rsidRPr="00F33675">
        <w:rPr>
          <w:sz w:val="20"/>
          <w:szCs w:val="20"/>
        </w:rPr>
        <w:lastRenderedPageBreak/>
        <w:t xml:space="preserve">content, had heritability values of 0.614, 0.405, 0.153 and 0.680 respectively. </w:t>
      </w:r>
      <w:proofErr w:type="spellStart"/>
      <w:r w:rsidRPr="00F33675">
        <w:rPr>
          <w:sz w:val="20"/>
          <w:szCs w:val="20"/>
        </w:rPr>
        <w:t>Oghan</w:t>
      </w:r>
      <w:proofErr w:type="spellEnd"/>
      <w:r w:rsidRPr="00F33675">
        <w:rPr>
          <w:sz w:val="20"/>
          <w:szCs w:val="20"/>
        </w:rPr>
        <w:t xml:space="preserve">, </w:t>
      </w:r>
      <w:r w:rsidRPr="00F33675">
        <w:rPr>
          <w:i/>
          <w:sz w:val="20"/>
          <w:szCs w:val="20"/>
        </w:rPr>
        <w:t>et al</w:t>
      </w:r>
      <w:r w:rsidRPr="00F33675">
        <w:rPr>
          <w:sz w:val="20"/>
          <w:szCs w:val="20"/>
        </w:rPr>
        <w:t>. (2007) found both additive and non-additive gene effects were involved in the control of days to initial flowering, plant height, number of branches and 1000 seed weight, with the first more pronounced. For the genetic control of seed yield and oil contents both additive and non-additive gene effects were equally important. Broad sense heritability was high for all traits (42 % up to 91.5 %). Traits as 1000 seed weight and number of seed/pods had moderate narrow sense heritability (38.66 % and 43.37 % respectively).</w:t>
      </w:r>
      <w:r w:rsidR="006A188A" w:rsidRPr="00F33675">
        <w:rPr>
          <w:sz w:val="20"/>
          <w:szCs w:val="20"/>
        </w:rPr>
        <w:t xml:space="preserve"> </w:t>
      </w:r>
      <w:r w:rsidR="00B42646" w:rsidRPr="00F33675">
        <w:rPr>
          <w:sz w:val="20"/>
          <w:szCs w:val="20"/>
        </w:rPr>
        <w:t xml:space="preserve">Genetic advance and additive gene action may be used for selection criteria to improve oil yield in canola (Ali </w:t>
      </w:r>
      <w:r w:rsidR="00B42646" w:rsidRPr="00F33675">
        <w:rPr>
          <w:i/>
          <w:iCs/>
          <w:sz w:val="20"/>
          <w:szCs w:val="20"/>
        </w:rPr>
        <w:t>et al</w:t>
      </w:r>
      <w:r w:rsidR="00D2451A" w:rsidRPr="00F33675">
        <w:rPr>
          <w:sz w:val="20"/>
          <w:szCs w:val="20"/>
        </w:rPr>
        <w:t>. 2010</w:t>
      </w:r>
      <w:r w:rsidR="00B42646" w:rsidRPr="00F33675">
        <w:rPr>
          <w:sz w:val="20"/>
          <w:szCs w:val="20"/>
        </w:rPr>
        <w:t>).</w:t>
      </w:r>
    </w:p>
    <w:p w:rsidR="00584C30" w:rsidRPr="00F33675" w:rsidRDefault="00584C30" w:rsidP="00F33675">
      <w:pPr>
        <w:snapToGrid w:val="0"/>
        <w:ind w:firstLine="425"/>
        <w:jc w:val="both"/>
        <w:rPr>
          <w:rFonts w:hint="eastAsia"/>
          <w:sz w:val="20"/>
          <w:szCs w:val="20"/>
          <w:lang w:eastAsia="zh-CN"/>
        </w:rPr>
      </w:pPr>
    </w:p>
    <w:p w:rsidR="000E220A" w:rsidRPr="00F33675" w:rsidRDefault="000E220A" w:rsidP="00F33675">
      <w:pPr>
        <w:snapToGrid w:val="0"/>
        <w:jc w:val="both"/>
        <w:rPr>
          <w:b/>
          <w:bCs/>
          <w:sz w:val="20"/>
          <w:szCs w:val="20"/>
        </w:rPr>
      </w:pPr>
      <w:r w:rsidRPr="00F33675">
        <w:rPr>
          <w:b/>
          <w:bCs/>
          <w:sz w:val="20"/>
          <w:szCs w:val="20"/>
        </w:rPr>
        <w:t>Specific Combining Ability (SCA) and General Combining Ability (GCA)</w:t>
      </w:r>
    </w:p>
    <w:p w:rsidR="00561361" w:rsidRPr="00F33675" w:rsidRDefault="000E220A" w:rsidP="00F33675">
      <w:pPr>
        <w:snapToGrid w:val="0"/>
        <w:ind w:firstLine="425"/>
        <w:jc w:val="both"/>
        <w:rPr>
          <w:sz w:val="20"/>
          <w:szCs w:val="20"/>
        </w:rPr>
      </w:pPr>
      <w:proofErr w:type="spellStart"/>
      <w:r w:rsidRPr="00F33675">
        <w:rPr>
          <w:sz w:val="20"/>
          <w:szCs w:val="20"/>
        </w:rPr>
        <w:t>Pazczola</w:t>
      </w:r>
      <w:proofErr w:type="spellEnd"/>
      <w:r w:rsidRPr="00F33675">
        <w:rPr>
          <w:sz w:val="20"/>
          <w:szCs w:val="20"/>
        </w:rPr>
        <w:t xml:space="preserve"> </w:t>
      </w:r>
      <w:r w:rsidRPr="00F33675">
        <w:rPr>
          <w:i/>
          <w:sz w:val="20"/>
          <w:szCs w:val="20"/>
        </w:rPr>
        <w:t xml:space="preserve">et al. </w:t>
      </w:r>
      <w:r w:rsidRPr="00F33675">
        <w:rPr>
          <w:sz w:val="20"/>
          <w:szCs w:val="20"/>
        </w:rPr>
        <w:t xml:space="preserve">(1993) intercrossed the varieties </w:t>
      </w:r>
      <w:proofErr w:type="spellStart"/>
      <w:r w:rsidRPr="00F33675">
        <w:rPr>
          <w:sz w:val="20"/>
          <w:szCs w:val="20"/>
        </w:rPr>
        <w:t>Bolko</w:t>
      </w:r>
      <w:proofErr w:type="spellEnd"/>
      <w:r w:rsidRPr="00F33675">
        <w:rPr>
          <w:sz w:val="20"/>
          <w:szCs w:val="20"/>
        </w:rPr>
        <w:t xml:space="preserve">, Tor, Diadem, and </w:t>
      </w:r>
      <w:proofErr w:type="spellStart"/>
      <w:r w:rsidRPr="00F33675">
        <w:rPr>
          <w:sz w:val="20"/>
          <w:szCs w:val="20"/>
        </w:rPr>
        <w:t>Arabella</w:t>
      </w:r>
      <w:proofErr w:type="spellEnd"/>
      <w:r w:rsidRPr="00F33675">
        <w:rPr>
          <w:sz w:val="20"/>
          <w:szCs w:val="20"/>
        </w:rPr>
        <w:t xml:space="preserve">. </w:t>
      </w:r>
      <w:proofErr w:type="spellStart"/>
      <w:r w:rsidRPr="00F33675">
        <w:rPr>
          <w:sz w:val="20"/>
          <w:szCs w:val="20"/>
        </w:rPr>
        <w:t>Panter</w:t>
      </w:r>
      <w:proofErr w:type="spellEnd"/>
      <w:r w:rsidRPr="00F33675">
        <w:rPr>
          <w:sz w:val="20"/>
          <w:szCs w:val="20"/>
        </w:rPr>
        <w:t xml:space="preserve"> and </w:t>
      </w:r>
      <w:proofErr w:type="spellStart"/>
      <w:r w:rsidRPr="00F33675">
        <w:rPr>
          <w:sz w:val="20"/>
          <w:szCs w:val="20"/>
        </w:rPr>
        <w:t>Libravo</w:t>
      </w:r>
      <w:proofErr w:type="spellEnd"/>
      <w:r w:rsidRPr="00F33675">
        <w:rPr>
          <w:sz w:val="20"/>
          <w:szCs w:val="20"/>
        </w:rPr>
        <w:t xml:space="preserve"> in one set of </w:t>
      </w:r>
      <w:proofErr w:type="spellStart"/>
      <w:r w:rsidRPr="00F33675">
        <w:rPr>
          <w:sz w:val="20"/>
          <w:szCs w:val="20"/>
        </w:rPr>
        <w:t>Diallel</w:t>
      </w:r>
      <w:proofErr w:type="spellEnd"/>
      <w:r w:rsidRPr="00F33675">
        <w:rPr>
          <w:sz w:val="20"/>
          <w:szCs w:val="20"/>
        </w:rPr>
        <w:t xml:space="preserve"> crosses and the varieties BOH1491 (</w:t>
      </w:r>
      <w:proofErr w:type="spellStart"/>
      <w:r w:rsidRPr="00F33675">
        <w:rPr>
          <w:sz w:val="20"/>
          <w:szCs w:val="20"/>
        </w:rPr>
        <w:t>Bor</w:t>
      </w:r>
      <w:proofErr w:type="spellEnd"/>
      <w:r w:rsidRPr="00F33675">
        <w:rPr>
          <w:sz w:val="20"/>
          <w:szCs w:val="20"/>
        </w:rPr>
        <w:t xml:space="preserve">), Falcon, </w:t>
      </w:r>
      <w:proofErr w:type="spellStart"/>
      <w:r w:rsidRPr="00F33675">
        <w:rPr>
          <w:sz w:val="20"/>
          <w:szCs w:val="20"/>
        </w:rPr>
        <w:t>Tapidor</w:t>
      </w:r>
      <w:proofErr w:type="spellEnd"/>
      <w:r w:rsidRPr="00F33675">
        <w:rPr>
          <w:sz w:val="20"/>
          <w:szCs w:val="20"/>
        </w:rPr>
        <w:t xml:space="preserve">, </w:t>
      </w:r>
      <w:proofErr w:type="spellStart"/>
      <w:r w:rsidRPr="00F33675">
        <w:rPr>
          <w:sz w:val="20"/>
          <w:szCs w:val="20"/>
        </w:rPr>
        <w:t>Otello</w:t>
      </w:r>
      <w:proofErr w:type="spellEnd"/>
      <w:r w:rsidRPr="00F33675">
        <w:rPr>
          <w:sz w:val="20"/>
          <w:szCs w:val="20"/>
        </w:rPr>
        <w:t xml:space="preserve"> and </w:t>
      </w:r>
      <w:proofErr w:type="spellStart"/>
      <w:r w:rsidRPr="00F33675">
        <w:rPr>
          <w:sz w:val="20"/>
          <w:szCs w:val="20"/>
        </w:rPr>
        <w:t>Lircus</w:t>
      </w:r>
      <w:proofErr w:type="spellEnd"/>
      <w:r w:rsidRPr="00F33675">
        <w:rPr>
          <w:sz w:val="20"/>
          <w:szCs w:val="20"/>
        </w:rPr>
        <w:t xml:space="preserve"> and another set. There were significant SCA effects in some crosses for all traits. The highest </w:t>
      </w:r>
      <w:proofErr w:type="spellStart"/>
      <w:r w:rsidRPr="00F33675">
        <w:rPr>
          <w:sz w:val="20"/>
          <w:szCs w:val="20"/>
        </w:rPr>
        <w:t>heterosis</w:t>
      </w:r>
      <w:proofErr w:type="spellEnd"/>
      <w:r w:rsidRPr="00F33675">
        <w:rPr>
          <w:sz w:val="20"/>
          <w:szCs w:val="20"/>
        </w:rPr>
        <w:t xml:space="preserve"> was found for seed and oil yield. </w:t>
      </w:r>
      <w:proofErr w:type="spellStart"/>
      <w:r w:rsidRPr="00F33675">
        <w:rPr>
          <w:sz w:val="20"/>
          <w:szCs w:val="20"/>
        </w:rPr>
        <w:t>Yadav</w:t>
      </w:r>
      <w:proofErr w:type="spellEnd"/>
      <w:r w:rsidRPr="00F33675">
        <w:rPr>
          <w:sz w:val="20"/>
          <w:szCs w:val="20"/>
        </w:rPr>
        <w:t xml:space="preserve"> </w:t>
      </w:r>
      <w:r w:rsidRPr="00F33675">
        <w:rPr>
          <w:i/>
          <w:sz w:val="20"/>
          <w:szCs w:val="20"/>
        </w:rPr>
        <w:t>et al</w:t>
      </w:r>
      <w:r w:rsidRPr="00F33675">
        <w:rPr>
          <w:sz w:val="20"/>
          <w:szCs w:val="20"/>
        </w:rPr>
        <w:t xml:space="preserve">. (1992) evaluated that some varieties were identified as good combiner for seed yield, length, earliness, </w:t>
      </w:r>
      <w:proofErr w:type="spellStart"/>
      <w:r w:rsidRPr="00F33675">
        <w:rPr>
          <w:sz w:val="20"/>
          <w:szCs w:val="20"/>
        </w:rPr>
        <w:t>siliqua</w:t>
      </w:r>
      <w:proofErr w:type="spellEnd"/>
      <w:r w:rsidRPr="00F33675">
        <w:rPr>
          <w:sz w:val="20"/>
          <w:szCs w:val="20"/>
        </w:rPr>
        <w:t xml:space="preserve"> length, 1000 seed weight. Some varieties emerged as good combiners for plant height, primary branches, secondary branches and oil contents. </w:t>
      </w:r>
      <w:proofErr w:type="spellStart"/>
      <w:r w:rsidRPr="00F33675">
        <w:rPr>
          <w:sz w:val="20"/>
          <w:szCs w:val="20"/>
        </w:rPr>
        <w:t>Havetinek</w:t>
      </w:r>
      <w:proofErr w:type="spellEnd"/>
      <w:r w:rsidRPr="00F33675">
        <w:rPr>
          <w:sz w:val="20"/>
          <w:szCs w:val="20"/>
        </w:rPr>
        <w:t xml:space="preserve"> (1993) </w:t>
      </w:r>
      <w:r w:rsidR="00137D79" w:rsidRPr="00F33675">
        <w:rPr>
          <w:sz w:val="20"/>
          <w:szCs w:val="20"/>
        </w:rPr>
        <w:t>found that</w:t>
      </w:r>
      <w:r w:rsidRPr="00F33675">
        <w:rPr>
          <w:sz w:val="20"/>
          <w:szCs w:val="20"/>
        </w:rPr>
        <w:t xml:space="preserve"> GCA effects were greater than SCA ones. </w:t>
      </w:r>
      <w:proofErr w:type="spellStart"/>
      <w:r w:rsidRPr="00F33675">
        <w:rPr>
          <w:sz w:val="20"/>
          <w:szCs w:val="20"/>
        </w:rPr>
        <w:t>Darmor</w:t>
      </w:r>
      <w:proofErr w:type="spellEnd"/>
      <w:r w:rsidRPr="00F33675">
        <w:rPr>
          <w:sz w:val="20"/>
          <w:szCs w:val="20"/>
        </w:rPr>
        <w:t xml:space="preserve"> had the highest GCA for number of seed /</w:t>
      </w:r>
      <w:proofErr w:type="spellStart"/>
      <w:r w:rsidRPr="00F33675">
        <w:rPr>
          <w:sz w:val="20"/>
          <w:szCs w:val="20"/>
        </w:rPr>
        <w:t>siliqua</w:t>
      </w:r>
      <w:proofErr w:type="spellEnd"/>
      <w:r w:rsidRPr="00F33675">
        <w:rPr>
          <w:sz w:val="20"/>
          <w:szCs w:val="20"/>
        </w:rPr>
        <w:t xml:space="preserve">, </w:t>
      </w:r>
      <w:proofErr w:type="spellStart"/>
      <w:r w:rsidRPr="00F33675">
        <w:rPr>
          <w:sz w:val="20"/>
          <w:szCs w:val="20"/>
        </w:rPr>
        <w:t>siliqua</w:t>
      </w:r>
      <w:proofErr w:type="spellEnd"/>
      <w:r w:rsidRPr="00F33675">
        <w:rPr>
          <w:sz w:val="20"/>
          <w:szCs w:val="20"/>
        </w:rPr>
        <w:t xml:space="preserve"> length and 1000-seed weight, while Sonata had the highest GCA for oil contents. SCA for seed weight/plant was highest in Sonata × SL502 which had the greatest </w:t>
      </w:r>
      <w:proofErr w:type="spellStart"/>
      <w:r w:rsidRPr="00F33675">
        <w:rPr>
          <w:sz w:val="20"/>
          <w:szCs w:val="20"/>
        </w:rPr>
        <w:t>heterosis</w:t>
      </w:r>
      <w:proofErr w:type="spellEnd"/>
      <w:r w:rsidRPr="00F33675">
        <w:rPr>
          <w:sz w:val="20"/>
          <w:szCs w:val="20"/>
        </w:rPr>
        <w:t xml:space="preserve"> for this trait.</w:t>
      </w:r>
      <w:r w:rsidR="009E3114" w:rsidRPr="00F33675">
        <w:rPr>
          <w:sz w:val="20"/>
          <w:szCs w:val="20"/>
        </w:rPr>
        <w:t xml:space="preserve"> </w:t>
      </w:r>
      <w:proofErr w:type="spellStart"/>
      <w:r w:rsidR="009E3114" w:rsidRPr="00F33675">
        <w:rPr>
          <w:sz w:val="20"/>
          <w:szCs w:val="20"/>
        </w:rPr>
        <w:t>Krzymanski</w:t>
      </w:r>
      <w:proofErr w:type="spellEnd"/>
      <w:r w:rsidR="009E3114" w:rsidRPr="00F33675">
        <w:rPr>
          <w:sz w:val="20"/>
          <w:szCs w:val="20"/>
        </w:rPr>
        <w:t xml:space="preserve"> </w:t>
      </w:r>
      <w:r w:rsidR="009E3114" w:rsidRPr="00F33675">
        <w:rPr>
          <w:i/>
          <w:iCs/>
          <w:sz w:val="20"/>
          <w:szCs w:val="20"/>
        </w:rPr>
        <w:t>et al</w:t>
      </w:r>
      <w:r w:rsidR="009E3114" w:rsidRPr="00F33675">
        <w:rPr>
          <w:sz w:val="20"/>
          <w:szCs w:val="20"/>
        </w:rPr>
        <w:t xml:space="preserve">. (1994) found that SCA for seed yield was significant in the first generation but not in the second. Significant </w:t>
      </w:r>
      <w:proofErr w:type="spellStart"/>
      <w:r w:rsidR="009E3114" w:rsidRPr="00F33675">
        <w:rPr>
          <w:sz w:val="20"/>
          <w:szCs w:val="20"/>
        </w:rPr>
        <w:t>heterosis</w:t>
      </w:r>
      <w:proofErr w:type="spellEnd"/>
      <w:r w:rsidR="009E3114" w:rsidRPr="00F33675">
        <w:rPr>
          <w:sz w:val="20"/>
          <w:szCs w:val="20"/>
        </w:rPr>
        <w:t xml:space="preserve"> for seed yield relative to the better parent was seen in 9 crosses in the first generation but not in the second. </w:t>
      </w:r>
      <w:proofErr w:type="spellStart"/>
      <w:r w:rsidR="009E3114" w:rsidRPr="00F33675">
        <w:rPr>
          <w:sz w:val="20"/>
          <w:szCs w:val="20"/>
        </w:rPr>
        <w:t>Luczkiewicz</w:t>
      </w:r>
      <w:proofErr w:type="spellEnd"/>
      <w:r w:rsidR="009E3114" w:rsidRPr="00F33675">
        <w:rPr>
          <w:sz w:val="20"/>
          <w:szCs w:val="20"/>
        </w:rPr>
        <w:t xml:space="preserve"> (1996) reported </w:t>
      </w:r>
      <w:r w:rsidR="006819B0" w:rsidRPr="00F33675">
        <w:rPr>
          <w:sz w:val="20"/>
          <w:szCs w:val="20"/>
        </w:rPr>
        <w:t xml:space="preserve">that </w:t>
      </w:r>
      <w:r w:rsidR="009E3114" w:rsidRPr="00F33675">
        <w:rPr>
          <w:sz w:val="20"/>
          <w:szCs w:val="20"/>
        </w:rPr>
        <w:t>GCA effects and additive gene action were significant for all the traits except seed weight/ plant. Dominance effects were not significant. The highest heritability coefficient (in narrow sense) was obtained for number of branches/plant.</w:t>
      </w:r>
    </w:p>
    <w:p w:rsidR="00561361" w:rsidRPr="00F33675" w:rsidRDefault="009E3114" w:rsidP="00F33675">
      <w:pPr>
        <w:tabs>
          <w:tab w:val="center" w:pos="1440"/>
        </w:tabs>
        <w:snapToGrid w:val="0"/>
        <w:ind w:firstLine="425"/>
        <w:jc w:val="both"/>
        <w:rPr>
          <w:sz w:val="20"/>
          <w:szCs w:val="20"/>
        </w:rPr>
      </w:pPr>
      <w:proofErr w:type="spellStart"/>
      <w:r w:rsidRPr="00F33675">
        <w:rPr>
          <w:sz w:val="20"/>
          <w:szCs w:val="20"/>
        </w:rPr>
        <w:t>Thakur</w:t>
      </w:r>
      <w:proofErr w:type="spellEnd"/>
      <w:r w:rsidRPr="00F33675">
        <w:rPr>
          <w:sz w:val="20"/>
          <w:szCs w:val="20"/>
        </w:rPr>
        <w:t xml:space="preserve"> </w:t>
      </w:r>
      <w:r w:rsidRPr="00F33675">
        <w:rPr>
          <w:i/>
          <w:sz w:val="20"/>
          <w:szCs w:val="20"/>
        </w:rPr>
        <w:t>et al</w:t>
      </w:r>
      <w:r w:rsidRPr="00F33675">
        <w:rPr>
          <w:sz w:val="20"/>
          <w:szCs w:val="20"/>
        </w:rPr>
        <w:t>. (1997)</w:t>
      </w:r>
      <w:r w:rsidR="00F63604" w:rsidRPr="00F33675">
        <w:rPr>
          <w:sz w:val="20"/>
          <w:szCs w:val="20"/>
        </w:rPr>
        <w:t xml:space="preserve"> and </w:t>
      </w:r>
      <w:proofErr w:type="spellStart"/>
      <w:r w:rsidR="00F63604" w:rsidRPr="00F33675">
        <w:rPr>
          <w:sz w:val="20"/>
          <w:szCs w:val="20"/>
        </w:rPr>
        <w:t>Rao</w:t>
      </w:r>
      <w:proofErr w:type="spellEnd"/>
      <w:r w:rsidR="00F63604" w:rsidRPr="00F33675">
        <w:rPr>
          <w:sz w:val="20"/>
          <w:szCs w:val="20"/>
        </w:rPr>
        <w:t xml:space="preserve"> and </w:t>
      </w:r>
      <w:proofErr w:type="spellStart"/>
      <w:r w:rsidR="00F63604" w:rsidRPr="00F33675">
        <w:rPr>
          <w:sz w:val="20"/>
          <w:szCs w:val="20"/>
        </w:rPr>
        <w:t>Gulati</w:t>
      </w:r>
      <w:proofErr w:type="spellEnd"/>
      <w:r w:rsidR="00F63604" w:rsidRPr="00F33675">
        <w:rPr>
          <w:sz w:val="20"/>
          <w:szCs w:val="20"/>
        </w:rPr>
        <w:t xml:space="preserve"> (2001)</w:t>
      </w:r>
      <w:r w:rsidRPr="00F33675">
        <w:rPr>
          <w:sz w:val="20"/>
          <w:szCs w:val="20"/>
        </w:rPr>
        <w:t xml:space="preserve"> suggested the importance of both additive and dominance components of variation. Estimates of </w:t>
      </w:r>
      <w:proofErr w:type="spellStart"/>
      <w:r w:rsidRPr="00F33675">
        <w:rPr>
          <w:sz w:val="20"/>
          <w:szCs w:val="20"/>
        </w:rPr>
        <w:t>heterosis</w:t>
      </w:r>
      <w:proofErr w:type="spellEnd"/>
      <w:r w:rsidRPr="00F33675">
        <w:rPr>
          <w:sz w:val="20"/>
          <w:szCs w:val="20"/>
        </w:rPr>
        <w:t xml:space="preserve"> over better parent (BP) for the various traits were significant for seed yield (-14.8 to 82.8), primary branches (-26.0 to 193.6%) and </w:t>
      </w:r>
      <w:proofErr w:type="spellStart"/>
      <w:r w:rsidRPr="00F33675">
        <w:rPr>
          <w:sz w:val="20"/>
          <w:szCs w:val="20"/>
        </w:rPr>
        <w:t>siliqua</w:t>
      </w:r>
      <w:proofErr w:type="spellEnd"/>
      <w:r w:rsidRPr="00F33675">
        <w:rPr>
          <w:sz w:val="20"/>
          <w:szCs w:val="20"/>
        </w:rPr>
        <w:t xml:space="preserve"> per plant (-2109 to 162.6%). The cross GSB7027 × HNS8803 gave highest positive </w:t>
      </w:r>
      <w:proofErr w:type="spellStart"/>
      <w:r w:rsidRPr="00F33675">
        <w:rPr>
          <w:sz w:val="20"/>
          <w:szCs w:val="20"/>
        </w:rPr>
        <w:t>heterosis</w:t>
      </w:r>
      <w:proofErr w:type="spellEnd"/>
      <w:r w:rsidRPr="00F33675">
        <w:rPr>
          <w:sz w:val="20"/>
          <w:szCs w:val="20"/>
        </w:rPr>
        <w:t xml:space="preserve"> for seed yield per plant.</w:t>
      </w:r>
      <w:r w:rsidR="00FF2AC6" w:rsidRPr="00F33675">
        <w:rPr>
          <w:sz w:val="20"/>
          <w:szCs w:val="20"/>
        </w:rPr>
        <w:t xml:space="preserve"> </w:t>
      </w:r>
      <w:proofErr w:type="spellStart"/>
      <w:r w:rsidR="00FF2AC6" w:rsidRPr="00F33675">
        <w:rPr>
          <w:sz w:val="20"/>
          <w:szCs w:val="20"/>
        </w:rPr>
        <w:t>Pietka</w:t>
      </w:r>
      <w:proofErr w:type="spellEnd"/>
      <w:r w:rsidR="00FF2AC6" w:rsidRPr="00F33675">
        <w:rPr>
          <w:sz w:val="20"/>
          <w:szCs w:val="20"/>
        </w:rPr>
        <w:t xml:space="preserve"> </w:t>
      </w:r>
      <w:r w:rsidR="00FF2AC6" w:rsidRPr="00F33675">
        <w:rPr>
          <w:i/>
          <w:sz w:val="20"/>
          <w:szCs w:val="20"/>
        </w:rPr>
        <w:t>et al</w:t>
      </w:r>
      <w:r w:rsidR="00FF2AC6" w:rsidRPr="00F33675">
        <w:rPr>
          <w:sz w:val="20"/>
          <w:szCs w:val="20"/>
        </w:rPr>
        <w:t>. (1998) reported that effect of GCA and SCA effects of reciprocal effects in F</w:t>
      </w:r>
      <w:r w:rsidR="00FF2AC6" w:rsidRPr="00F33675">
        <w:rPr>
          <w:sz w:val="20"/>
          <w:szCs w:val="20"/>
          <w:vertAlign w:val="subscript"/>
        </w:rPr>
        <w:t xml:space="preserve">1 </w:t>
      </w:r>
      <w:r w:rsidR="00FF2AC6" w:rsidRPr="00F33675">
        <w:rPr>
          <w:sz w:val="20"/>
          <w:szCs w:val="20"/>
        </w:rPr>
        <w:t xml:space="preserve">generation </w:t>
      </w:r>
      <w:r w:rsidR="00FF2AC6" w:rsidRPr="00F33675">
        <w:rPr>
          <w:sz w:val="20"/>
          <w:szCs w:val="20"/>
        </w:rPr>
        <w:lastRenderedPageBreak/>
        <w:t>were highly significant. Winter hardness was shown to a complicated character whose genetic control depends on additive effects of parent, interaction of parental genotype and maternal cytoplasm.</w:t>
      </w:r>
      <w:r w:rsidR="00561361" w:rsidRPr="00F33675">
        <w:rPr>
          <w:sz w:val="20"/>
          <w:szCs w:val="20"/>
        </w:rPr>
        <w:t xml:space="preserve"> </w:t>
      </w:r>
      <w:proofErr w:type="spellStart"/>
      <w:r w:rsidR="00561361" w:rsidRPr="00F33675">
        <w:rPr>
          <w:sz w:val="20"/>
          <w:szCs w:val="20"/>
        </w:rPr>
        <w:t>Verma</w:t>
      </w:r>
      <w:proofErr w:type="spellEnd"/>
      <w:r w:rsidR="00561361" w:rsidRPr="00F33675">
        <w:rPr>
          <w:sz w:val="20"/>
          <w:szCs w:val="20"/>
        </w:rPr>
        <w:t xml:space="preserve"> and </w:t>
      </w:r>
      <w:proofErr w:type="spellStart"/>
      <w:r w:rsidR="00561361" w:rsidRPr="00F33675">
        <w:rPr>
          <w:sz w:val="20"/>
          <w:szCs w:val="20"/>
        </w:rPr>
        <w:t>Kushwaha</w:t>
      </w:r>
      <w:proofErr w:type="spellEnd"/>
      <w:r w:rsidR="00561361" w:rsidRPr="00F33675">
        <w:rPr>
          <w:sz w:val="20"/>
          <w:szCs w:val="20"/>
        </w:rPr>
        <w:t xml:space="preserve"> (2000) </w:t>
      </w:r>
      <w:r w:rsidR="00F63604" w:rsidRPr="00F33675">
        <w:rPr>
          <w:sz w:val="20"/>
          <w:szCs w:val="20"/>
        </w:rPr>
        <w:t xml:space="preserve">and </w:t>
      </w:r>
      <w:proofErr w:type="spellStart"/>
      <w:r w:rsidR="00F63604" w:rsidRPr="00F33675">
        <w:rPr>
          <w:sz w:val="20"/>
          <w:szCs w:val="20"/>
        </w:rPr>
        <w:t>Satija</w:t>
      </w:r>
      <w:proofErr w:type="spellEnd"/>
      <w:r w:rsidR="00F63604" w:rsidRPr="00F33675">
        <w:rPr>
          <w:sz w:val="20"/>
          <w:szCs w:val="20"/>
        </w:rPr>
        <w:t xml:space="preserve"> </w:t>
      </w:r>
      <w:r w:rsidR="00F63604" w:rsidRPr="00F33675">
        <w:rPr>
          <w:i/>
          <w:sz w:val="20"/>
          <w:szCs w:val="20"/>
        </w:rPr>
        <w:t>et al</w:t>
      </w:r>
      <w:r w:rsidR="00F63604" w:rsidRPr="00F33675">
        <w:rPr>
          <w:sz w:val="20"/>
          <w:szCs w:val="20"/>
        </w:rPr>
        <w:t xml:space="preserve">. (2001) </w:t>
      </w:r>
      <w:r w:rsidR="00561361" w:rsidRPr="00F33675">
        <w:rPr>
          <w:sz w:val="20"/>
          <w:szCs w:val="20"/>
        </w:rPr>
        <w:t xml:space="preserve">studied the variances due to general combining ability (GCA) and specific combining ability (SCA) to </w:t>
      </w:r>
      <w:proofErr w:type="spellStart"/>
      <w:r w:rsidR="00561361" w:rsidRPr="00F33675">
        <w:rPr>
          <w:sz w:val="20"/>
          <w:szCs w:val="20"/>
        </w:rPr>
        <w:t>asses</w:t>
      </w:r>
      <w:proofErr w:type="spellEnd"/>
      <w:r w:rsidR="00561361" w:rsidRPr="00F33675">
        <w:rPr>
          <w:sz w:val="20"/>
          <w:szCs w:val="20"/>
        </w:rPr>
        <w:t xml:space="preserve"> the additive and non additive gene action involved in the inheritance of 9 characters in 8 parents and F</w:t>
      </w:r>
      <w:r w:rsidR="00561361" w:rsidRPr="00F33675">
        <w:rPr>
          <w:sz w:val="20"/>
          <w:szCs w:val="20"/>
          <w:vertAlign w:val="subscript"/>
        </w:rPr>
        <w:t>1</w:t>
      </w:r>
      <w:r w:rsidR="00561361" w:rsidRPr="00F33675">
        <w:rPr>
          <w:sz w:val="20"/>
          <w:szCs w:val="20"/>
        </w:rPr>
        <w:t xml:space="preserve"> hybrids of </w:t>
      </w:r>
      <w:proofErr w:type="spellStart"/>
      <w:r w:rsidR="00561361" w:rsidRPr="00F33675">
        <w:rPr>
          <w:i/>
          <w:sz w:val="20"/>
          <w:szCs w:val="20"/>
        </w:rPr>
        <w:t>Brassica</w:t>
      </w:r>
      <w:proofErr w:type="spellEnd"/>
      <w:r w:rsidR="00561361" w:rsidRPr="00F33675">
        <w:rPr>
          <w:i/>
          <w:sz w:val="20"/>
          <w:szCs w:val="20"/>
        </w:rPr>
        <w:t xml:space="preserve"> </w:t>
      </w:r>
      <w:proofErr w:type="spellStart"/>
      <w:r w:rsidR="00561361" w:rsidRPr="00F33675">
        <w:rPr>
          <w:i/>
          <w:sz w:val="20"/>
          <w:szCs w:val="20"/>
        </w:rPr>
        <w:t>juncea</w:t>
      </w:r>
      <w:proofErr w:type="spellEnd"/>
      <w:r w:rsidR="00561361" w:rsidRPr="00F33675">
        <w:rPr>
          <w:sz w:val="20"/>
          <w:szCs w:val="20"/>
        </w:rPr>
        <w:t xml:space="preserve">. </w:t>
      </w:r>
      <w:proofErr w:type="gramStart"/>
      <w:r w:rsidR="00561361" w:rsidRPr="00F33675">
        <w:rPr>
          <w:sz w:val="20"/>
          <w:szCs w:val="20"/>
        </w:rPr>
        <w:t>The parents shown higher GCA effects for seed yield and other characters.</w:t>
      </w:r>
      <w:proofErr w:type="gramEnd"/>
    </w:p>
    <w:p w:rsidR="00F93F9F" w:rsidRPr="00F33675" w:rsidRDefault="00F93F9F" w:rsidP="00F33675">
      <w:pPr>
        <w:snapToGrid w:val="0"/>
        <w:ind w:firstLine="425"/>
        <w:jc w:val="both"/>
        <w:rPr>
          <w:sz w:val="20"/>
          <w:szCs w:val="20"/>
        </w:rPr>
      </w:pPr>
      <w:proofErr w:type="spellStart"/>
      <w:r w:rsidRPr="00F33675">
        <w:rPr>
          <w:sz w:val="20"/>
          <w:szCs w:val="20"/>
        </w:rPr>
        <w:t>Sanjeev</w:t>
      </w:r>
      <w:proofErr w:type="spellEnd"/>
      <w:r w:rsidRPr="00F33675">
        <w:rPr>
          <w:sz w:val="20"/>
          <w:szCs w:val="20"/>
        </w:rPr>
        <w:t xml:space="preserve"> </w:t>
      </w:r>
      <w:r w:rsidRPr="00F33675">
        <w:rPr>
          <w:i/>
          <w:sz w:val="20"/>
          <w:szCs w:val="20"/>
        </w:rPr>
        <w:t>et al</w:t>
      </w:r>
      <w:r w:rsidRPr="00F33675">
        <w:rPr>
          <w:sz w:val="20"/>
          <w:szCs w:val="20"/>
        </w:rPr>
        <w:t xml:space="preserve">. (2007) found that mean squares due to general combining ability (GCA) and specific combining ability (SCA) were significant for all the characters over the environments. The interaction of GCA and SCA with the environment was significant for all traits except heading (%). The dominant: additive variance ratio indicated preponderance of non-additive gene action for these traits. 'Golden Acre' and 'Pride of Asia' were best general combiners for </w:t>
      </w:r>
      <w:proofErr w:type="spellStart"/>
      <w:r w:rsidRPr="00F33675">
        <w:rPr>
          <w:sz w:val="20"/>
          <w:szCs w:val="20"/>
        </w:rPr>
        <w:t>markable</w:t>
      </w:r>
      <w:proofErr w:type="spellEnd"/>
      <w:r w:rsidRPr="00F33675">
        <w:rPr>
          <w:sz w:val="20"/>
          <w:szCs w:val="20"/>
        </w:rPr>
        <w:t xml:space="preserve"> yield and majority of component traits. The hybrids 'Golden Acre' × 'Pride of India', 'Golden Acre' × 'Pride of Asia' and 'Pride of India' × 'Pride of Asia' which were potential specific combiners also exhibited higher magnitude of </w:t>
      </w:r>
      <w:proofErr w:type="spellStart"/>
      <w:r w:rsidRPr="00F33675">
        <w:rPr>
          <w:sz w:val="20"/>
          <w:szCs w:val="20"/>
        </w:rPr>
        <w:t>heterosis</w:t>
      </w:r>
      <w:proofErr w:type="spellEnd"/>
      <w:r w:rsidRPr="00F33675">
        <w:rPr>
          <w:sz w:val="20"/>
          <w:szCs w:val="20"/>
        </w:rPr>
        <w:t xml:space="preserve"> for </w:t>
      </w:r>
      <w:proofErr w:type="spellStart"/>
      <w:r w:rsidRPr="00F33675">
        <w:rPr>
          <w:sz w:val="20"/>
          <w:szCs w:val="20"/>
        </w:rPr>
        <w:t>markable</w:t>
      </w:r>
      <w:proofErr w:type="spellEnd"/>
      <w:r w:rsidRPr="00F33675">
        <w:rPr>
          <w:sz w:val="20"/>
          <w:szCs w:val="20"/>
        </w:rPr>
        <w:t xml:space="preserve"> yield (33.39, 39.40 and 40.14 % respectively) and important horticultural traits can be considered as the potential hybrids for commercial exploitation. </w:t>
      </w:r>
      <w:proofErr w:type="spellStart"/>
      <w:r w:rsidRPr="00F33675">
        <w:rPr>
          <w:sz w:val="20"/>
          <w:szCs w:val="20"/>
        </w:rPr>
        <w:t>Ofori</w:t>
      </w:r>
      <w:proofErr w:type="spellEnd"/>
      <w:r w:rsidRPr="00F33675">
        <w:rPr>
          <w:sz w:val="20"/>
          <w:szCs w:val="20"/>
        </w:rPr>
        <w:t xml:space="preserve"> and Becker (2008) found maximum mid parent </w:t>
      </w:r>
      <w:proofErr w:type="spellStart"/>
      <w:r w:rsidRPr="00F33675">
        <w:rPr>
          <w:sz w:val="20"/>
          <w:szCs w:val="20"/>
        </w:rPr>
        <w:t>heterosis</w:t>
      </w:r>
      <w:proofErr w:type="spellEnd"/>
      <w:r w:rsidRPr="00F33675">
        <w:rPr>
          <w:sz w:val="20"/>
          <w:szCs w:val="20"/>
        </w:rPr>
        <w:t xml:space="preserve"> was 21.0% for FBY and 30.4% for DBY. Analysis of variance showed that genetic variance was mainly due to specific combining ability (SCA). The correlation between parental performance and general combining ability (GCA) was 0.42** for FBY and 0.53** for DBY. In conclusion, the amount of </w:t>
      </w:r>
      <w:proofErr w:type="spellStart"/>
      <w:r w:rsidRPr="00F33675">
        <w:rPr>
          <w:sz w:val="20"/>
          <w:szCs w:val="20"/>
        </w:rPr>
        <w:t>heterosis</w:t>
      </w:r>
      <w:proofErr w:type="spellEnd"/>
      <w:r w:rsidRPr="00F33675">
        <w:rPr>
          <w:sz w:val="20"/>
          <w:szCs w:val="20"/>
        </w:rPr>
        <w:t xml:space="preserve"> in crosses between European winter </w:t>
      </w:r>
      <w:r w:rsidRPr="00F33675">
        <w:rPr>
          <w:i/>
          <w:sz w:val="20"/>
          <w:szCs w:val="20"/>
        </w:rPr>
        <w:t xml:space="preserve">B. </w:t>
      </w:r>
      <w:proofErr w:type="spellStart"/>
      <w:proofErr w:type="gramStart"/>
      <w:r w:rsidRPr="00F33675">
        <w:rPr>
          <w:i/>
          <w:sz w:val="20"/>
          <w:szCs w:val="20"/>
        </w:rPr>
        <w:t>rapa</w:t>
      </w:r>
      <w:proofErr w:type="spellEnd"/>
      <w:proofErr w:type="gramEnd"/>
      <w:r w:rsidRPr="00F33675">
        <w:rPr>
          <w:sz w:val="20"/>
          <w:szCs w:val="20"/>
        </w:rPr>
        <w:t xml:space="preserve"> cultivars is not very high on average, but can be up to 30% in the best crosses. Selection of parental combinations with high specific combining ability to produce synthetic cultivars can rapidly improve biomass yield.</w:t>
      </w:r>
    </w:p>
    <w:p w:rsidR="005B36C8" w:rsidRDefault="00F93F9F" w:rsidP="00F33675">
      <w:pPr>
        <w:snapToGrid w:val="0"/>
        <w:ind w:firstLine="425"/>
        <w:jc w:val="both"/>
        <w:rPr>
          <w:rFonts w:hint="eastAsia"/>
          <w:sz w:val="20"/>
          <w:szCs w:val="20"/>
          <w:lang w:eastAsia="zh-CN"/>
        </w:rPr>
      </w:pPr>
      <w:proofErr w:type="spellStart"/>
      <w:r w:rsidRPr="00F33675">
        <w:rPr>
          <w:rStyle w:val="Strong"/>
          <w:b w:val="0"/>
          <w:sz w:val="20"/>
          <w:szCs w:val="20"/>
        </w:rPr>
        <w:t>Teklewold</w:t>
      </w:r>
      <w:proofErr w:type="spellEnd"/>
      <w:r w:rsidRPr="00F33675">
        <w:rPr>
          <w:rStyle w:val="Strong"/>
          <w:b w:val="0"/>
          <w:sz w:val="20"/>
          <w:szCs w:val="20"/>
        </w:rPr>
        <w:t xml:space="preserve"> and Becker (2005</w:t>
      </w:r>
      <w:r w:rsidRPr="00F33675">
        <w:rPr>
          <w:rStyle w:val="Strong"/>
          <w:sz w:val="20"/>
          <w:szCs w:val="20"/>
        </w:rPr>
        <w:t xml:space="preserve">) </w:t>
      </w:r>
      <w:r w:rsidRPr="00F33675">
        <w:rPr>
          <w:rStyle w:val="Strong"/>
          <w:b w:val="0"/>
          <w:sz w:val="20"/>
          <w:szCs w:val="20"/>
        </w:rPr>
        <w:t>studied</w:t>
      </w:r>
      <w:r w:rsidRPr="00F33675">
        <w:rPr>
          <w:rStyle w:val="Strong"/>
          <w:sz w:val="20"/>
          <w:szCs w:val="20"/>
        </w:rPr>
        <w:t xml:space="preserve"> </w:t>
      </w:r>
      <w:r w:rsidRPr="00F33675">
        <w:rPr>
          <w:sz w:val="20"/>
          <w:szCs w:val="20"/>
        </w:rPr>
        <w:t>that general combining ability (GCA) effects were predominant</w:t>
      </w:r>
      <w:r w:rsidRPr="00F33675">
        <w:rPr>
          <w:sz w:val="20"/>
          <w:szCs w:val="20"/>
          <w:vertAlign w:val="superscript"/>
        </w:rPr>
        <w:t xml:space="preserve"> </w:t>
      </w:r>
      <w:r w:rsidRPr="00F33675">
        <w:rPr>
          <w:sz w:val="20"/>
          <w:szCs w:val="20"/>
        </w:rPr>
        <w:t>in all traits except secondary branches and pods per plant.</w:t>
      </w:r>
      <w:r w:rsidRPr="00F33675">
        <w:rPr>
          <w:sz w:val="20"/>
          <w:szCs w:val="20"/>
          <w:vertAlign w:val="superscript"/>
        </w:rPr>
        <w:t xml:space="preserve"> </w:t>
      </w:r>
      <w:r w:rsidRPr="00F33675">
        <w:rPr>
          <w:sz w:val="20"/>
          <w:szCs w:val="20"/>
        </w:rPr>
        <w:t>Specific combining ability (SCA) was significant for days taken to</w:t>
      </w:r>
      <w:r w:rsidRPr="00F33675">
        <w:rPr>
          <w:sz w:val="20"/>
          <w:szCs w:val="20"/>
          <w:vertAlign w:val="superscript"/>
        </w:rPr>
        <w:t xml:space="preserve"> </w:t>
      </w:r>
      <w:r w:rsidRPr="00F33675">
        <w:rPr>
          <w:sz w:val="20"/>
          <w:szCs w:val="20"/>
        </w:rPr>
        <w:t>flowering, secondary branches, pods per plant, pod length, seeds</w:t>
      </w:r>
      <w:r w:rsidRPr="00F33675">
        <w:rPr>
          <w:sz w:val="20"/>
          <w:szCs w:val="20"/>
          <w:vertAlign w:val="superscript"/>
        </w:rPr>
        <w:t xml:space="preserve"> </w:t>
      </w:r>
      <w:r w:rsidRPr="00F33675">
        <w:rPr>
          <w:sz w:val="20"/>
          <w:szCs w:val="20"/>
        </w:rPr>
        <w:t>per pod, 1000-seed weight and oil contents. Interaction effects</w:t>
      </w:r>
      <w:r w:rsidRPr="00F33675">
        <w:rPr>
          <w:sz w:val="20"/>
          <w:szCs w:val="20"/>
          <w:vertAlign w:val="superscript"/>
        </w:rPr>
        <w:t xml:space="preserve"> </w:t>
      </w:r>
      <w:r w:rsidRPr="00F33675">
        <w:rPr>
          <w:sz w:val="20"/>
          <w:szCs w:val="20"/>
        </w:rPr>
        <w:t>of GCA × location were significant for all traits except days</w:t>
      </w:r>
      <w:r w:rsidRPr="00F33675">
        <w:rPr>
          <w:sz w:val="20"/>
          <w:szCs w:val="20"/>
          <w:vertAlign w:val="superscript"/>
        </w:rPr>
        <w:t xml:space="preserve"> </w:t>
      </w:r>
      <w:r w:rsidRPr="00F33675">
        <w:rPr>
          <w:sz w:val="20"/>
          <w:szCs w:val="20"/>
        </w:rPr>
        <w:t>to flowering, days to maturity, and oil contents. All traits</w:t>
      </w:r>
      <w:r w:rsidRPr="00F33675">
        <w:rPr>
          <w:sz w:val="20"/>
          <w:szCs w:val="20"/>
          <w:vertAlign w:val="superscript"/>
        </w:rPr>
        <w:t xml:space="preserve"> </w:t>
      </w:r>
      <w:r w:rsidRPr="00F33675">
        <w:rPr>
          <w:sz w:val="20"/>
          <w:szCs w:val="20"/>
        </w:rPr>
        <w:t>had significant SCA × location interaction effects. GCA effect</w:t>
      </w:r>
      <w:r w:rsidRPr="00F33675">
        <w:rPr>
          <w:sz w:val="20"/>
          <w:szCs w:val="20"/>
          <w:vertAlign w:val="superscript"/>
        </w:rPr>
        <w:t xml:space="preserve"> </w:t>
      </w:r>
      <w:r w:rsidRPr="00F33675">
        <w:rPr>
          <w:sz w:val="20"/>
          <w:szCs w:val="20"/>
        </w:rPr>
        <w:t>for seed yield was positively correlated with F</w:t>
      </w:r>
      <w:r w:rsidRPr="00F33675">
        <w:rPr>
          <w:sz w:val="20"/>
          <w:szCs w:val="20"/>
          <w:vertAlign w:val="subscript"/>
        </w:rPr>
        <w:t>1</w:t>
      </w:r>
      <w:r w:rsidRPr="00F33675">
        <w:rPr>
          <w:sz w:val="20"/>
          <w:szCs w:val="20"/>
        </w:rPr>
        <w:t xml:space="preserve"> performance</w:t>
      </w:r>
      <w:r w:rsidRPr="00F33675">
        <w:rPr>
          <w:sz w:val="20"/>
          <w:szCs w:val="20"/>
          <w:vertAlign w:val="superscript"/>
        </w:rPr>
        <w:t xml:space="preserve"> </w:t>
      </w:r>
      <w:r w:rsidRPr="00F33675">
        <w:rPr>
          <w:sz w:val="20"/>
          <w:szCs w:val="20"/>
        </w:rPr>
        <w:t>(</w:t>
      </w:r>
      <w:r w:rsidRPr="00F33675">
        <w:rPr>
          <w:i/>
          <w:iCs/>
          <w:sz w:val="20"/>
          <w:szCs w:val="20"/>
        </w:rPr>
        <w:t>r</w:t>
      </w:r>
      <w:r w:rsidRPr="00F33675">
        <w:rPr>
          <w:sz w:val="20"/>
          <w:szCs w:val="20"/>
        </w:rPr>
        <w:t xml:space="preserve"> = 0.77) and absolute mid-parent </w:t>
      </w:r>
      <w:proofErr w:type="spellStart"/>
      <w:r w:rsidRPr="00F33675">
        <w:rPr>
          <w:sz w:val="20"/>
          <w:szCs w:val="20"/>
        </w:rPr>
        <w:t>heterosis</w:t>
      </w:r>
      <w:proofErr w:type="spellEnd"/>
      <w:r w:rsidRPr="00F33675">
        <w:rPr>
          <w:sz w:val="20"/>
          <w:szCs w:val="20"/>
        </w:rPr>
        <w:t xml:space="preserve"> (</w:t>
      </w:r>
      <w:r w:rsidRPr="00F33675">
        <w:rPr>
          <w:i/>
          <w:iCs/>
          <w:sz w:val="20"/>
          <w:szCs w:val="20"/>
        </w:rPr>
        <w:t>r</w:t>
      </w:r>
      <w:r w:rsidRPr="00F33675">
        <w:rPr>
          <w:sz w:val="20"/>
          <w:szCs w:val="20"/>
        </w:rPr>
        <w:t xml:space="preserve"> = 0.67). The</w:t>
      </w:r>
      <w:r w:rsidRPr="00F33675">
        <w:rPr>
          <w:sz w:val="20"/>
          <w:szCs w:val="20"/>
          <w:vertAlign w:val="superscript"/>
        </w:rPr>
        <w:t xml:space="preserve"> </w:t>
      </w:r>
      <w:r w:rsidRPr="00F33675">
        <w:rPr>
          <w:sz w:val="20"/>
          <w:szCs w:val="20"/>
        </w:rPr>
        <w:t xml:space="preserve">presence of high levels of mid- and high-parent </w:t>
      </w:r>
      <w:proofErr w:type="spellStart"/>
      <w:r w:rsidRPr="00F33675">
        <w:rPr>
          <w:sz w:val="20"/>
          <w:szCs w:val="20"/>
        </w:rPr>
        <w:t>heterosis</w:t>
      </w:r>
      <w:proofErr w:type="spellEnd"/>
      <w:r w:rsidRPr="00F33675">
        <w:rPr>
          <w:sz w:val="20"/>
          <w:szCs w:val="20"/>
        </w:rPr>
        <w:t xml:space="preserve"> indicates</w:t>
      </w:r>
      <w:r w:rsidRPr="00F33675">
        <w:rPr>
          <w:sz w:val="20"/>
          <w:szCs w:val="20"/>
          <w:vertAlign w:val="superscript"/>
        </w:rPr>
        <w:t xml:space="preserve"> </w:t>
      </w:r>
      <w:r w:rsidRPr="00F33675">
        <w:rPr>
          <w:sz w:val="20"/>
          <w:szCs w:val="20"/>
        </w:rPr>
        <w:t xml:space="preserve">a considerable potential to embark on breeding of </w:t>
      </w:r>
      <w:r w:rsidRPr="00F33675">
        <w:rPr>
          <w:sz w:val="20"/>
          <w:szCs w:val="20"/>
        </w:rPr>
        <w:lastRenderedPageBreak/>
        <w:t>hybrid or</w:t>
      </w:r>
      <w:r w:rsidRPr="00F33675">
        <w:rPr>
          <w:sz w:val="20"/>
          <w:szCs w:val="20"/>
          <w:vertAlign w:val="superscript"/>
        </w:rPr>
        <w:t xml:space="preserve"> </w:t>
      </w:r>
      <w:r w:rsidRPr="00F33675">
        <w:rPr>
          <w:sz w:val="20"/>
          <w:szCs w:val="20"/>
        </w:rPr>
        <w:t xml:space="preserve">synthetic cultivars in Ethiopian mustard. Akbar </w:t>
      </w:r>
      <w:r w:rsidRPr="00F33675">
        <w:rPr>
          <w:i/>
          <w:sz w:val="20"/>
          <w:szCs w:val="20"/>
        </w:rPr>
        <w:t>et al</w:t>
      </w:r>
      <w:r w:rsidRPr="00F33675">
        <w:rPr>
          <w:sz w:val="20"/>
          <w:szCs w:val="20"/>
        </w:rPr>
        <w:t>. (2008) reported that RBN 96040 proved good general combiner for all the traits studied. KS-75 proved good general combiner for all the traits except plant height and primary branches plant</w:t>
      </w:r>
      <w:r w:rsidRPr="00F33675">
        <w:rPr>
          <w:sz w:val="20"/>
          <w:szCs w:val="20"/>
          <w:vertAlign w:val="superscript"/>
        </w:rPr>
        <w:t>-1</w:t>
      </w:r>
      <w:r w:rsidRPr="00F33675">
        <w:rPr>
          <w:sz w:val="20"/>
          <w:szCs w:val="20"/>
        </w:rPr>
        <w:t>. The cross “RBN 96040/RBN 96038” was the best specific combiner for all the traits studied followed by “RBN 96038//DGL/SHIRALEE” which proved good specific combiner for most of the traits including seed yield plant</w:t>
      </w:r>
      <w:r w:rsidRPr="00F33675">
        <w:rPr>
          <w:sz w:val="20"/>
          <w:szCs w:val="20"/>
          <w:vertAlign w:val="superscript"/>
        </w:rPr>
        <w:t>-1</w:t>
      </w:r>
      <w:r w:rsidRPr="00F33675">
        <w:rPr>
          <w:sz w:val="20"/>
          <w:szCs w:val="20"/>
        </w:rPr>
        <w:t xml:space="preserve">. </w:t>
      </w:r>
      <w:proofErr w:type="spellStart"/>
      <w:r w:rsidRPr="00F33675">
        <w:rPr>
          <w:sz w:val="20"/>
          <w:szCs w:val="20"/>
        </w:rPr>
        <w:t>Chapi</w:t>
      </w:r>
      <w:proofErr w:type="spellEnd"/>
      <w:r w:rsidRPr="00F33675">
        <w:rPr>
          <w:sz w:val="20"/>
          <w:szCs w:val="20"/>
        </w:rPr>
        <w:t xml:space="preserve"> </w:t>
      </w:r>
      <w:r w:rsidRPr="00F33675">
        <w:rPr>
          <w:i/>
          <w:sz w:val="20"/>
          <w:szCs w:val="20"/>
        </w:rPr>
        <w:t>et al</w:t>
      </w:r>
      <w:r w:rsidRPr="00F33675">
        <w:rPr>
          <w:sz w:val="20"/>
          <w:szCs w:val="20"/>
        </w:rPr>
        <w:t xml:space="preserve">. (2008) found that mean square (GCA)/mean square (SCA) ratio in all traits was significant owing to additive and non additive gene effect of above mentioned traits but non-additive gene studied and low narrow sense heritability showed that non-additive gene effects plays an important role in genetically control of these traits. </w:t>
      </w:r>
      <w:proofErr w:type="spellStart"/>
      <w:r w:rsidRPr="00F33675">
        <w:rPr>
          <w:sz w:val="20"/>
          <w:szCs w:val="20"/>
        </w:rPr>
        <w:t>Heterosis</w:t>
      </w:r>
      <w:proofErr w:type="spellEnd"/>
      <w:r w:rsidRPr="00F33675">
        <w:rPr>
          <w:sz w:val="20"/>
          <w:szCs w:val="20"/>
        </w:rPr>
        <w:t xml:space="preserve"> for all traits was negatively significant. </w:t>
      </w:r>
      <w:proofErr w:type="spellStart"/>
      <w:r w:rsidRPr="00F33675">
        <w:rPr>
          <w:sz w:val="20"/>
          <w:szCs w:val="20"/>
        </w:rPr>
        <w:t>Qi</w:t>
      </w:r>
      <w:proofErr w:type="spellEnd"/>
      <w:r w:rsidRPr="00F33675">
        <w:rPr>
          <w:sz w:val="20"/>
          <w:szCs w:val="20"/>
        </w:rPr>
        <w:t xml:space="preserve"> </w:t>
      </w:r>
      <w:r w:rsidRPr="00F33675">
        <w:rPr>
          <w:i/>
          <w:sz w:val="20"/>
          <w:szCs w:val="20"/>
        </w:rPr>
        <w:t>et al</w:t>
      </w:r>
      <w:r w:rsidRPr="00F33675">
        <w:rPr>
          <w:sz w:val="20"/>
          <w:szCs w:val="20"/>
        </w:rPr>
        <w:t>. (2008) found that additive × additive × environment interaction was the main factor, which controlled TN and LN of Chinese vegetable mustard.</w:t>
      </w:r>
      <w:r w:rsidR="005B36C8" w:rsidRPr="00F33675">
        <w:rPr>
          <w:sz w:val="20"/>
          <w:szCs w:val="20"/>
        </w:rPr>
        <w:t xml:space="preserve"> </w:t>
      </w:r>
      <w:proofErr w:type="spellStart"/>
      <w:r w:rsidR="005B36C8" w:rsidRPr="00F33675">
        <w:rPr>
          <w:sz w:val="20"/>
          <w:szCs w:val="20"/>
        </w:rPr>
        <w:t>Raziuddin</w:t>
      </w:r>
      <w:proofErr w:type="spellEnd"/>
      <w:r w:rsidR="005B36C8" w:rsidRPr="00F33675">
        <w:rPr>
          <w:i/>
          <w:sz w:val="20"/>
          <w:szCs w:val="20"/>
        </w:rPr>
        <w:t xml:space="preserve"> et al.</w:t>
      </w:r>
      <w:r w:rsidR="005B36C8" w:rsidRPr="00F33675">
        <w:rPr>
          <w:sz w:val="20"/>
          <w:szCs w:val="20"/>
        </w:rPr>
        <w:t xml:space="preserve"> (2006) studied that GCA was highly significant (p &lt;= 0.01) for 50% flowering, number of primary branches/plant and number of pods raceme, while non-significant for maturity and plant height whereas SCA and GCA effects were highly significant for all </w:t>
      </w:r>
      <w:proofErr w:type="spellStart"/>
      <w:r w:rsidR="005B36C8" w:rsidRPr="00F33675">
        <w:rPr>
          <w:sz w:val="20"/>
          <w:szCs w:val="20"/>
        </w:rPr>
        <w:t>traitsIt</w:t>
      </w:r>
      <w:proofErr w:type="spellEnd"/>
      <w:r w:rsidR="005B36C8" w:rsidRPr="00F33675">
        <w:rPr>
          <w:sz w:val="20"/>
          <w:szCs w:val="20"/>
        </w:rPr>
        <w:t xml:space="preserve"> was concluded the it could be used to develop early maturing, medium height and high yielding lines. </w:t>
      </w:r>
      <w:proofErr w:type="spellStart"/>
      <w:r w:rsidR="005B36C8" w:rsidRPr="00F33675">
        <w:rPr>
          <w:sz w:val="20"/>
          <w:szCs w:val="20"/>
        </w:rPr>
        <w:t>Marijanovic</w:t>
      </w:r>
      <w:proofErr w:type="spellEnd"/>
      <w:r w:rsidR="005B36C8" w:rsidRPr="00F33675">
        <w:rPr>
          <w:sz w:val="20"/>
          <w:szCs w:val="20"/>
        </w:rPr>
        <w:t xml:space="preserve"> </w:t>
      </w:r>
      <w:r w:rsidR="005B36C8" w:rsidRPr="00F33675">
        <w:rPr>
          <w:i/>
          <w:sz w:val="20"/>
          <w:szCs w:val="20"/>
        </w:rPr>
        <w:t>et al</w:t>
      </w:r>
      <w:r w:rsidR="005B36C8" w:rsidRPr="00F33675">
        <w:rPr>
          <w:sz w:val="20"/>
          <w:szCs w:val="20"/>
        </w:rPr>
        <w:t xml:space="preserve">. (2007) studied positive </w:t>
      </w:r>
      <w:proofErr w:type="spellStart"/>
      <w:r w:rsidR="005B36C8" w:rsidRPr="00F33675">
        <w:rPr>
          <w:sz w:val="20"/>
          <w:szCs w:val="20"/>
        </w:rPr>
        <w:t>heterosis</w:t>
      </w:r>
      <w:proofErr w:type="spellEnd"/>
      <w:r w:rsidR="005B36C8" w:rsidRPr="00F33675">
        <w:rPr>
          <w:sz w:val="20"/>
          <w:szCs w:val="20"/>
        </w:rPr>
        <w:t xml:space="preserve"> for plant height was found in five cross combinations, for the height to the first lateral branch in two combinations and for the number of lateral branches in only one combination and for seed yield in three cross combinations. </w:t>
      </w:r>
      <w:r w:rsidR="00FA2408" w:rsidRPr="00F33675">
        <w:rPr>
          <w:sz w:val="20"/>
          <w:szCs w:val="20"/>
        </w:rPr>
        <w:t xml:space="preserve">GCA and SCA may be helpful to select genotypes to develop synthetic and hybrids respectively for batter grain and quality maize (Ali </w:t>
      </w:r>
      <w:r w:rsidR="00FA2408" w:rsidRPr="00F33675">
        <w:rPr>
          <w:i/>
          <w:iCs/>
          <w:sz w:val="20"/>
          <w:szCs w:val="20"/>
        </w:rPr>
        <w:t>et al</w:t>
      </w:r>
      <w:r w:rsidR="00FA2408" w:rsidRPr="00F33675">
        <w:rPr>
          <w:sz w:val="20"/>
          <w:szCs w:val="20"/>
        </w:rPr>
        <w:t xml:space="preserve">. 2013; Ali </w:t>
      </w:r>
      <w:r w:rsidR="00FA2408" w:rsidRPr="00F33675">
        <w:rPr>
          <w:i/>
          <w:iCs/>
          <w:sz w:val="20"/>
          <w:szCs w:val="20"/>
        </w:rPr>
        <w:t>et al</w:t>
      </w:r>
      <w:r w:rsidR="00FA2408" w:rsidRPr="00F33675">
        <w:rPr>
          <w:sz w:val="20"/>
          <w:szCs w:val="20"/>
        </w:rPr>
        <w:t>. 2014abc)</w:t>
      </w:r>
      <w:r w:rsidR="006A188A" w:rsidRPr="00F33675">
        <w:rPr>
          <w:sz w:val="20"/>
          <w:szCs w:val="20"/>
        </w:rPr>
        <w:t>.</w:t>
      </w:r>
    </w:p>
    <w:p w:rsidR="00584C30" w:rsidRPr="00F33675" w:rsidRDefault="00584C30" w:rsidP="00F33675">
      <w:pPr>
        <w:snapToGrid w:val="0"/>
        <w:ind w:firstLine="425"/>
        <w:jc w:val="both"/>
        <w:rPr>
          <w:rFonts w:hint="eastAsia"/>
          <w:sz w:val="20"/>
          <w:szCs w:val="20"/>
          <w:lang w:eastAsia="zh-CN"/>
        </w:rPr>
      </w:pPr>
    </w:p>
    <w:p w:rsidR="000E220A" w:rsidRPr="00F33675" w:rsidRDefault="000E220A" w:rsidP="00F33675">
      <w:pPr>
        <w:snapToGrid w:val="0"/>
        <w:jc w:val="both"/>
        <w:rPr>
          <w:sz w:val="20"/>
          <w:szCs w:val="20"/>
        </w:rPr>
      </w:pPr>
      <w:proofErr w:type="spellStart"/>
      <w:r w:rsidRPr="00F33675">
        <w:rPr>
          <w:b/>
          <w:bCs/>
          <w:sz w:val="20"/>
          <w:szCs w:val="20"/>
        </w:rPr>
        <w:t>Heterosis</w:t>
      </w:r>
      <w:proofErr w:type="spellEnd"/>
    </w:p>
    <w:p w:rsidR="000F42B2" w:rsidRPr="00F33675" w:rsidRDefault="000F42B2" w:rsidP="00F33675">
      <w:pPr>
        <w:snapToGrid w:val="0"/>
        <w:ind w:firstLine="425"/>
        <w:jc w:val="both"/>
        <w:rPr>
          <w:sz w:val="20"/>
          <w:szCs w:val="20"/>
        </w:rPr>
      </w:pPr>
      <w:proofErr w:type="spellStart"/>
      <w:r w:rsidRPr="00F33675">
        <w:rPr>
          <w:sz w:val="20"/>
          <w:szCs w:val="20"/>
        </w:rPr>
        <w:t>Hirve</w:t>
      </w:r>
      <w:proofErr w:type="spellEnd"/>
      <w:r w:rsidRPr="00F33675">
        <w:rPr>
          <w:sz w:val="20"/>
          <w:szCs w:val="20"/>
        </w:rPr>
        <w:t xml:space="preserve"> </w:t>
      </w:r>
      <w:r w:rsidRPr="00F33675">
        <w:rPr>
          <w:i/>
          <w:sz w:val="20"/>
          <w:szCs w:val="20"/>
        </w:rPr>
        <w:t>et al.</w:t>
      </w:r>
      <w:r w:rsidRPr="00F33675">
        <w:rPr>
          <w:sz w:val="20"/>
          <w:szCs w:val="20"/>
        </w:rPr>
        <w:t xml:space="preserve"> (1991) </w:t>
      </w:r>
      <w:r w:rsidR="000E220A" w:rsidRPr="00F33675">
        <w:rPr>
          <w:sz w:val="20"/>
          <w:szCs w:val="20"/>
        </w:rPr>
        <w:t>found</w:t>
      </w:r>
      <w:r w:rsidRPr="00F33675">
        <w:rPr>
          <w:sz w:val="20"/>
          <w:szCs w:val="20"/>
        </w:rPr>
        <w:t xml:space="preserve"> highest </w:t>
      </w:r>
      <w:proofErr w:type="spellStart"/>
      <w:r w:rsidRPr="00F33675">
        <w:rPr>
          <w:sz w:val="20"/>
          <w:szCs w:val="20"/>
        </w:rPr>
        <w:t>heterosis</w:t>
      </w:r>
      <w:proofErr w:type="spellEnd"/>
      <w:r w:rsidRPr="00F33675">
        <w:rPr>
          <w:sz w:val="20"/>
          <w:szCs w:val="20"/>
        </w:rPr>
        <w:t xml:space="preserve"> for seed yield was obtained in the cross RAU RP4 × PR 18 (16%). RLM 198 × </w:t>
      </w:r>
      <w:proofErr w:type="spellStart"/>
      <w:r w:rsidRPr="00F33675">
        <w:rPr>
          <w:sz w:val="20"/>
          <w:szCs w:val="20"/>
        </w:rPr>
        <w:t>Varuna</w:t>
      </w:r>
      <w:proofErr w:type="spellEnd"/>
      <w:r w:rsidRPr="00F33675">
        <w:rPr>
          <w:sz w:val="20"/>
          <w:szCs w:val="20"/>
        </w:rPr>
        <w:t xml:space="preserve">, RAU RP4 × </w:t>
      </w:r>
      <w:proofErr w:type="spellStart"/>
      <w:r w:rsidRPr="00F33675">
        <w:rPr>
          <w:sz w:val="20"/>
          <w:szCs w:val="20"/>
        </w:rPr>
        <w:t>Varuna</w:t>
      </w:r>
      <w:proofErr w:type="spellEnd"/>
      <w:r w:rsidRPr="00F33675">
        <w:rPr>
          <w:sz w:val="20"/>
          <w:szCs w:val="20"/>
        </w:rPr>
        <w:t xml:space="preserve"> and TM 7 × </w:t>
      </w:r>
      <w:proofErr w:type="spellStart"/>
      <w:r w:rsidRPr="00F33675">
        <w:rPr>
          <w:sz w:val="20"/>
          <w:szCs w:val="20"/>
        </w:rPr>
        <w:t>Varuna</w:t>
      </w:r>
      <w:proofErr w:type="spellEnd"/>
      <w:r w:rsidRPr="00F33675">
        <w:rPr>
          <w:sz w:val="20"/>
          <w:szCs w:val="20"/>
        </w:rPr>
        <w:t xml:space="preserve"> also gave good seed yield </w:t>
      </w:r>
      <w:proofErr w:type="spellStart"/>
      <w:r w:rsidRPr="00F33675">
        <w:rPr>
          <w:sz w:val="20"/>
          <w:szCs w:val="20"/>
        </w:rPr>
        <w:t>heterosis</w:t>
      </w:r>
      <w:proofErr w:type="spellEnd"/>
      <w:r w:rsidRPr="00F33675">
        <w:rPr>
          <w:sz w:val="20"/>
          <w:szCs w:val="20"/>
        </w:rPr>
        <w:t xml:space="preserve"> and gave high </w:t>
      </w:r>
      <w:proofErr w:type="spellStart"/>
      <w:r w:rsidRPr="00F33675">
        <w:rPr>
          <w:sz w:val="20"/>
          <w:szCs w:val="20"/>
        </w:rPr>
        <w:t>heterosis</w:t>
      </w:r>
      <w:proofErr w:type="spellEnd"/>
      <w:r w:rsidRPr="00F33675">
        <w:rPr>
          <w:sz w:val="20"/>
          <w:szCs w:val="20"/>
        </w:rPr>
        <w:t xml:space="preserve"> for other yield-contributing characters. </w:t>
      </w:r>
      <w:proofErr w:type="gramStart"/>
      <w:r w:rsidRPr="00F33675">
        <w:rPr>
          <w:sz w:val="20"/>
          <w:szCs w:val="20"/>
        </w:rPr>
        <w:t xml:space="preserve">In general crosses containing </w:t>
      </w:r>
      <w:proofErr w:type="spellStart"/>
      <w:r w:rsidRPr="00F33675">
        <w:rPr>
          <w:sz w:val="20"/>
          <w:szCs w:val="20"/>
        </w:rPr>
        <w:t>Varuna</w:t>
      </w:r>
      <w:proofErr w:type="spellEnd"/>
      <w:r w:rsidRPr="00F33675">
        <w:rPr>
          <w:sz w:val="20"/>
          <w:szCs w:val="20"/>
        </w:rPr>
        <w:t xml:space="preserve"> as one parent gave high </w:t>
      </w:r>
      <w:proofErr w:type="spellStart"/>
      <w:r w:rsidRPr="00F33675">
        <w:rPr>
          <w:sz w:val="20"/>
          <w:szCs w:val="20"/>
        </w:rPr>
        <w:t>heterotic</w:t>
      </w:r>
      <w:proofErr w:type="spellEnd"/>
      <w:r w:rsidRPr="00F33675">
        <w:rPr>
          <w:sz w:val="20"/>
          <w:szCs w:val="20"/>
        </w:rPr>
        <w:t xml:space="preserve"> values.</w:t>
      </w:r>
      <w:proofErr w:type="gramEnd"/>
      <w:r w:rsidR="000E220A" w:rsidRPr="00F33675">
        <w:rPr>
          <w:sz w:val="20"/>
          <w:szCs w:val="20"/>
        </w:rPr>
        <w:t xml:space="preserve"> </w:t>
      </w:r>
      <w:proofErr w:type="spellStart"/>
      <w:r w:rsidRPr="00F33675">
        <w:rPr>
          <w:sz w:val="20"/>
          <w:szCs w:val="20"/>
        </w:rPr>
        <w:t>Pradhan</w:t>
      </w:r>
      <w:proofErr w:type="spellEnd"/>
      <w:r w:rsidRPr="00F33675">
        <w:rPr>
          <w:sz w:val="20"/>
          <w:szCs w:val="20"/>
        </w:rPr>
        <w:t xml:space="preserve"> </w:t>
      </w:r>
      <w:r w:rsidRPr="00F33675">
        <w:rPr>
          <w:i/>
          <w:sz w:val="20"/>
          <w:szCs w:val="20"/>
        </w:rPr>
        <w:t>et al.</w:t>
      </w:r>
      <w:r w:rsidRPr="00F33675">
        <w:rPr>
          <w:sz w:val="20"/>
          <w:szCs w:val="20"/>
        </w:rPr>
        <w:t xml:space="preserve"> (1993) </w:t>
      </w:r>
      <w:r w:rsidR="000E220A" w:rsidRPr="00F33675">
        <w:rPr>
          <w:sz w:val="20"/>
          <w:szCs w:val="20"/>
        </w:rPr>
        <w:t>found</w:t>
      </w:r>
      <w:r w:rsidRPr="00F33675">
        <w:rPr>
          <w:sz w:val="20"/>
          <w:szCs w:val="20"/>
        </w:rPr>
        <w:t xml:space="preserve"> </w:t>
      </w:r>
      <w:r w:rsidR="000E220A" w:rsidRPr="00F33675">
        <w:rPr>
          <w:sz w:val="20"/>
          <w:szCs w:val="20"/>
        </w:rPr>
        <w:t>s</w:t>
      </w:r>
      <w:r w:rsidRPr="00F33675">
        <w:rPr>
          <w:sz w:val="20"/>
          <w:szCs w:val="20"/>
        </w:rPr>
        <w:t xml:space="preserve">ignificant </w:t>
      </w:r>
      <w:proofErr w:type="spellStart"/>
      <w:r w:rsidRPr="00F33675">
        <w:rPr>
          <w:sz w:val="20"/>
          <w:szCs w:val="20"/>
        </w:rPr>
        <w:t>heterosis</w:t>
      </w:r>
      <w:proofErr w:type="spellEnd"/>
      <w:r w:rsidRPr="00F33675">
        <w:rPr>
          <w:sz w:val="20"/>
          <w:szCs w:val="20"/>
        </w:rPr>
        <w:t xml:space="preserve"> over better parent for single plant yield was recorded in USSR × Indian and synthetic × USSR crosses, followed by Indian × synthetic types. From the component character analysis, it was concluded that characters such as number of primary and secondary branches, number of </w:t>
      </w:r>
      <w:proofErr w:type="spellStart"/>
      <w:r w:rsidRPr="00F33675">
        <w:rPr>
          <w:sz w:val="20"/>
          <w:szCs w:val="20"/>
        </w:rPr>
        <w:t>siliqua</w:t>
      </w:r>
      <w:proofErr w:type="spellEnd"/>
      <w:r w:rsidRPr="00F33675">
        <w:rPr>
          <w:sz w:val="20"/>
          <w:szCs w:val="20"/>
        </w:rPr>
        <w:t xml:space="preserve"> per plant and </w:t>
      </w:r>
      <w:proofErr w:type="spellStart"/>
      <w:r w:rsidRPr="00F33675">
        <w:rPr>
          <w:sz w:val="20"/>
          <w:szCs w:val="20"/>
        </w:rPr>
        <w:t>siliqua</w:t>
      </w:r>
      <w:proofErr w:type="spellEnd"/>
      <w:r w:rsidRPr="00F33675">
        <w:rPr>
          <w:sz w:val="20"/>
          <w:szCs w:val="20"/>
        </w:rPr>
        <w:t xml:space="preserve"> density contributed significantly to </w:t>
      </w:r>
      <w:proofErr w:type="spellStart"/>
      <w:r w:rsidRPr="00F33675">
        <w:rPr>
          <w:sz w:val="20"/>
          <w:szCs w:val="20"/>
        </w:rPr>
        <w:t>heterosis</w:t>
      </w:r>
      <w:proofErr w:type="spellEnd"/>
      <w:r w:rsidRPr="00F33675">
        <w:rPr>
          <w:sz w:val="20"/>
          <w:szCs w:val="20"/>
        </w:rPr>
        <w:t xml:space="preserve"> for yield. Yield trails of 2 selected hybrids (</w:t>
      </w:r>
      <w:proofErr w:type="spellStart"/>
      <w:r w:rsidRPr="00F33675">
        <w:rPr>
          <w:sz w:val="20"/>
          <w:szCs w:val="20"/>
        </w:rPr>
        <w:t>Skorospielk</w:t>
      </w:r>
      <w:proofErr w:type="spellEnd"/>
      <w:r w:rsidRPr="00F33675">
        <w:rPr>
          <w:sz w:val="20"/>
          <w:szCs w:val="20"/>
        </w:rPr>
        <w:t xml:space="preserve"> 11 × RH30 and </w:t>
      </w:r>
      <w:proofErr w:type="spellStart"/>
      <w:r w:rsidRPr="00F33675">
        <w:rPr>
          <w:sz w:val="20"/>
          <w:szCs w:val="20"/>
        </w:rPr>
        <w:t>Donskaya</w:t>
      </w:r>
      <w:proofErr w:type="spellEnd"/>
      <w:r w:rsidRPr="00F33675">
        <w:rPr>
          <w:sz w:val="20"/>
          <w:szCs w:val="20"/>
        </w:rPr>
        <w:t xml:space="preserve"> IV × </w:t>
      </w:r>
      <w:proofErr w:type="spellStart"/>
      <w:r w:rsidRPr="00F33675">
        <w:rPr>
          <w:sz w:val="20"/>
          <w:szCs w:val="20"/>
        </w:rPr>
        <w:t>Varuna</w:t>
      </w:r>
      <w:proofErr w:type="spellEnd"/>
      <w:r w:rsidRPr="00F33675">
        <w:rPr>
          <w:sz w:val="20"/>
          <w:szCs w:val="20"/>
        </w:rPr>
        <w:t xml:space="preserve">) over 2 growing season revealed 29.4 to 91.8% </w:t>
      </w:r>
      <w:proofErr w:type="spellStart"/>
      <w:r w:rsidRPr="00F33675">
        <w:rPr>
          <w:sz w:val="20"/>
          <w:szCs w:val="20"/>
        </w:rPr>
        <w:t>heterosis</w:t>
      </w:r>
      <w:proofErr w:type="spellEnd"/>
      <w:r w:rsidRPr="00F33675">
        <w:rPr>
          <w:sz w:val="20"/>
          <w:szCs w:val="20"/>
        </w:rPr>
        <w:t xml:space="preserve"> over BYP.</w:t>
      </w:r>
      <w:r w:rsidR="000E220A" w:rsidRPr="00F33675">
        <w:rPr>
          <w:sz w:val="20"/>
          <w:szCs w:val="20"/>
        </w:rPr>
        <w:t xml:space="preserve"> </w:t>
      </w:r>
      <w:proofErr w:type="spellStart"/>
      <w:r w:rsidRPr="00F33675">
        <w:rPr>
          <w:sz w:val="20"/>
          <w:szCs w:val="20"/>
        </w:rPr>
        <w:lastRenderedPageBreak/>
        <w:t>Barua</w:t>
      </w:r>
      <w:proofErr w:type="spellEnd"/>
      <w:r w:rsidRPr="00F33675">
        <w:rPr>
          <w:sz w:val="20"/>
          <w:szCs w:val="20"/>
        </w:rPr>
        <w:t xml:space="preserve"> </w:t>
      </w:r>
      <w:r w:rsidRPr="00F33675">
        <w:rPr>
          <w:i/>
          <w:sz w:val="20"/>
          <w:szCs w:val="20"/>
        </w:rPr>
        <w:t xml:space="preserve">et al. </w:t>
      </w:r>
      <w:r w:rsidRPr="00F33675">
        <w:rPr>
          <w:sz w:val="20"/>
          <w:szCs w:val="20"/>
        </w:rPr>
        <w:t xml:space="preserve">(1993) studied 3 yield traits in 5 varieties representing 2 </w:t>
      </w:r>
      <w:proofErr w:type="spellStart"/>
      <w:r w:rsidRPr="00F33675">
        <w:rPr>
          <w:i/>
          <w:sz w:val="20"/>
          <w:szCs w:val="20"/>
        </w:rPr>
        <w:t>Brassica</w:t>
      </w:r>
      <w:proofErr w:type="spellEnd"/>
      <w:r w:rsidRPr="00F33675">
        <w:rPr>
          <w:i/>
          <w:sz w:val="20"/>
          <w:szCs w:val="20"/>
        </w:rPr>
        <w:t xml:space="preserve"> </w:t>
      </w:r>
      <w:proofErr w:type="spellStart"/>
      <w:r w:rsidRPr="00F33675">
        <w:rPr>
          <w:i/>
          <w:sz w:val="20"/>
          <w:szCs w:val="20"/>
        </w:rPr>
        <w:t>napus</w:t>
      </w:r>
      <w:proofErr w:type="spellEnd"/>
      <w:r w:rsidRPr="00F33675">
        <w:rPr>
          <w:sz w:val="20"/>
          <w:szCs w:val="20"/>
        </w:rPr>
        <w:t xml:space="preserve"> types and </w:t>
      </w:r>
      <w:r w:rsidRPr="00F33675">
        <w:rPr>
          <w:i/>
          <w:sz w:val="20"/>
          <w:szCs w:val="20"/>
        </w:rPr>
        <w:t>B</w:t>
      </w:r>
      <w:r w:rsidRPr="00F33675">
        <w:rPr>
          <w:sz w:val="20"/>
          <w:szCs w:val="20"/>
        </w:rPr>
        <w:t xml:space="preserve">. </w:t>
      </w:r>
      <w:proofErr w:type="spellStart"/>
      <w:r w:rsidRPr="00F33675">
        <w:rPr>
          <w:i/>
          <w:sz w:val="20"/>
          <w:szCs w:val="20"/>
        </w:rPr>
        <w:t>campestris</w:t>
      </w:r>
      <w:proofErr w:type="spellEnd"/>
      <w:r w:rsidRPr="00F33675">
        <w:rPr>
          <w:sz w:val="20"/>
          <w:szCs w:val="20"/>
        </w:rPr>
        <w:t xml:space="preserve"> var. </w:t>
      </w:r>
      <w:proofErr w:type="spellStart"/>
      <w:r w:rsidRPr="00F33675">
        <w:rPr>
          <w:sz w:val="20"/>
          <w:szCs w:val="20"/>
        </w:rPr>
        <w:t>toria</w:t>
      </w:r>
      <w:proofErr w:type="spellEnd"/>
      <w:r w:rsidRPr="00F33675">
        <w:rPr>
          <w:sz w:val="20"/>
          <w:szCs w:val="20"/>
        </w:rPr>
        <w:t xml:space="preserve"> along with their hybrids from a half-</w:t>
      </w:r>
      <w:proofErr w:type="spellStart"/>
      <w:r w:rsidRPr="00F33675">
        <w:rPr>
          <w:sz w:val="20"/>
          <w:szCs w:val="20"/>
        </w:rPr>
        <w:t>diallel</w:t>
      </w:r>
      <w:proofErr w:type="spellEnd"/>
      <w:r w:rsidRPr="00F33675">
        <w:rPr>
          <w:sz w:val="20"/>
          <w:szCs w:val="20"/>
        </w:rPr>
        <w:t xml:space="preserve"> set of crosses. </w:t>
      </w:r>
      <w:proofErr w:type="spellStart"/>
      <w:r w:rsidRPr="00F33675">
        <w:rPr>
          <w:sz w:val="20"/>
          <w:szCs w:val="20"/>
        </w:rPr>
        <w:t>Heterosis</w:t>
      </w:r>
      <w:proofErr w:type="spellEnd"/>
      <w:r w:rsidRPr="00F33675">
        <w:rPr>
          <w:sz w:val="20"/>
          <w:szCs w:val="20"/>
        </w:rPr>
        <w:t xml:space="preserve"> mainly due to non-additive gene effects was important for dry matter and seed yield/plant. The most </w:t>
      </w:r>
      <w:proofErr w:type="spellStart"/>
      <w:r w:rsidRPr="00F33675">
        <w:rPr>
          <w:sz w:val="20"/>
          <w:szCs w:val="20"/>
        </w:rPr>
        <w:t>heterosis</w:t>
      </w:r>
      <w:proofErr w:type="spellEnd"/>
      <w:r w:rsidRPr="00F33675">
        <w:rPr>
          <w:sz w:val="20"/>
          <w:szCs w:val="20"/>
        </w:rPr>
        <w:t xml:space="preserve"> crosses were BSHI × M27, B9 × PT 303 and PK × M 27. The result suggested that recurrent selection with full sib crosses be useful in improving yield.</w:t>
      </w:r>
      <w:r w:rsidR="009E3114" w:rsidRPr="00F33675">
        <w:rPr>
          <w:sz w:val="20"/>
          <w:szCs w:val="20"/>
        </w:rPr>
        <w:t xml:space="preserve"> </w:t>
      </w:r>
      <w:r w:rsidRPr="00F33675">
        <w:rPr>
          <w:sz w:val="20"/>
          <w:szCs w:val="20"/>
        </w:rPr>
        <w:t xml:space="preserve">Gupta </w:t>
      </w:r>
      <w:r w:rsidRPr="00F33675">
        <w:rPr>
          <w:i/>
          <w:sz w:val="20"/>
          <w:szCs w:val="20"/>
        </w:rPr>
        <w:t>et al</w:t>
      </w:r>
      <w:r w:rsidRPr="00F33675">
        <w:rPr>
          <w:sz w:val="20"/>
          <w:szCs w:val="20"/>
        </w:rPr>
        <w:t xml:space="preserve">. (1993) studied higher degree of commercial </w:t>
      </w:r>
      <w:proofErr w:type="spellStart"/>
      <w:r w:rsidRPr="00F33675">
        <w:rPr>
          <w:sz w:val="20"/>
          <w:szCs w:val="20"/>
        </w:rPr>
        <w:t>heterosis</w:t>
      </w:r>
      <w:proofErr w:type="spellEnd"/>
      <w:r w:rsidRPr="00F33675">
        <w:rPr>
          <w:sz w:val="20"/>
          <w:szCs w:val="20"/>
        </w:rPr>
        <w:t xml:space="preserve"> (over the best open pollinated commercial variety) than hybrids</w:t>
      </w:r>
      <w:r w:rsidR="00584C30">
        <w:rPr>
          <w:sz w:val="20"/>
          <w:szCs w:val="20"/>
        </w:rPr>
        <w:t xml:space="preserve"> </w:t>
      </w:r>
      <w:r w:rsidRPr="00F33675">
        <w:rPr>
          <w:sz w:val="20"/>
          <w:szCs w:val="20"/>
        </w:rPr>
        <w:t>using S</w:t>
      </w:r>
      <w:r w:rsidRPr="00F33675">
        <w:rPr>
          <w:sz w:val="20"/>
          <w:szCs w:val="20"/>
          <w:vertAlign w:val="subscript"/>
        </w:rPr>
        <w:t>0</w:t>
      </w:r>
      <w:r w:rsidRPr="00F33675">
        <w:rPr>
          <w:sz w:val="20"/>
          <w:szCs w:val="20"/>
        </w:rPr>
        <w:t xml:space="preserve"> material, though S</w:t>
      </w:r>
      <w:r w:rsidRPr="00F33675">
        <w:rPr>
          <w:sz w:val="20"/>
          <w:szCs w:val="20"/>
          <w:vertAlign w:val="subscript"/>
        </w:rPr>
        <w:t>0</w:t>
      </w:r>
      <w:r w:rsidRPr="00F33675">
        <w:rPr>
          <w:sz w:val="20"/>
          <w:szCs w:val="20"/>
        </w:rPr>
        <w:t xml:space="preserve"> × S</w:t>
      </w:r>
      <w:r w:rsidRPr="00F33675">
        <w:rPr>
          <w:sz w:val="20"/>
          <w:szCs w:val="20"/>
          <w:vertAlign w:val="subscript"/>
        </w:rPr>
        <w:t>0</w:t>
      </w:r>
      <w:r w:rsidRPr="00F33675">
        <w:rPr>
          <w:sz w:val="20"/>
          <w:szCs w:val="20"/>
        </w:rPr>
        <w:t xml:space="preserve"> crosses gave high commercial </w:t>
      </w:r>
      <w:proofErr w:type="spellStart"/>
      <w:r w:rsidRPr="00F33675">
        <w:rPr>
          <w:sz w:val="20"/>
          <w:szCs w:val="20"/>
        </w:rPr>
        <w:t>heterosis</w:t>
      </w:r>
      <w:proofErr w:type="spellEnd"/>
      <w:r w:rsidRPr="00F33675">
        <w:rPr>
          <w:sz w:val="20"/>
          <w:szCs w:val="20"/>
        </w:rPr>
        <w:t xml:space="preserve"> for yield in many cases.</w:t>
      </w:r>
      <w:r w:rsidR="009E3114" w:rsidRPr="00F33675">
        <w:rPr>
          <w:sz w:val="20"/>
          <w:szCs w:val="20"/>
        </w:rPr>
        <w:t xml:space="preserve"> </w:t>
      </w:r>
      <w:r w:rsidRPr="00F33675">
        <w:rPr>
          <w:sz w:val="20"/>
          <w:szCs w:val="20"/>
        </w:rPr>
        <w:t xml:space="preserve">Ramsay </w:t>
      </w:r>
      <w:r w:rsidRPr="00F33675">
        <w:rPr>
          <w:i/>
          <w:iCs/>
          <w:sz w:val="20"/>
          <w:szCs w:val="20"/>
        </w:rPr>
        <w:t>et al</w:t>
      </w:r>
      <w:r w:rsidRPr="00F33675">
        <w:rPr>
          <w:sz w:val="20"/>
          <w:szCs w:val="20"/>
        </w:rPr>
        <w:t xml:space="preserve">. (1994) </w:t>
      </w:r>
      <w:r w:rsidR="009E3114" w:rsidRPr="00F33675">
        <w:rPr>
          <w:sz w:val="20"/>
          <w:szCs w:val="20"/>
        </w:rPr>
        <w:t>reported</w:t>
      </w:r>
      <w:r w:rsidRPr="00F33675">
        <w:rPr>
          <w:sz w:val="20"/>
          <w:szCs w:val="20"/>
        </w:rPr>
        <w:t xml:space="preserve"> strong positive </w:t>
      </w:r>
      <w:proofErr w:type="spellStart"/>
      <w:r w:rsidRPr="00F33675">
        <w:rPr>
          <w:sz w:val="20"/>
          <w:szCs w:val="20"/>
        </w:rPr>
        <w:t>heterosis</w:t>
      </w:r>
      <w:proofErr w:type="spellEnd"/>
      <w:r w:rsidRPr="00F33675">
        <w:rPr>
          <w:sz w:val="20"/>
          <w:szCs w:val="20"/>
        </w:rPr>
        <w:t xml:space="preserve"> for dry matter yield with high yielding F</w:t>
      </w:r>
      <w:r w:rsidRPr="00F33675">
        <w:rPr>
          <w:sz w:val="20"/>
          <w:szCs w:val="20"/>
          <w:vertAlign w:val="subscript"/>
        </w:rPr>
        <w:t>1</w:t>
      </w:r>
      <w:r w:rsidRPr="00F33675">
        <w:rPr>
          <w:sz w:val="20"/>
          <w:szCs w:val="20"/>
        </w:rPr>
        <w:t xml:space="preserve"> showing an improvement of more than 20% above the better parent.</w:t>
      </w:r>
    </w:p>
    <w:p w:rsidR="000F42B2" w:rsidRDefault="000F42B2" w:rsidP="00F33675">
      <w:pPr>
        <w:snapToGrid w:val="0"/>
        <w:ind w:firstLine="425"/>
        <w:jc w:val="both"/>
        <w:rPr>
          <w:sz w:val="20"/>
          <w:szCs w:val="20"/>
          <w:lang w:eastAsia="zh-CN"/>
        </w:rPr>
      </w:pPr>
      <w:r w:rsidRPr="00F33675">
        <w:rPr>
          <w:sz w:val="20"/>
          <w:szCs w:val="20"/>
        </w:rPr>
        <w:t xml:space="preserve">Ali </w:t>
      </w:r>
      <w:r w:rsidRPr="00F33675">
        <w:rPr>
          <w:i/>
          <w:sz w:val="20"/>
          <w:szCs w:val="20"/>
        </w:rPr>
        <w:t>et al</w:t>
      </w:r>
      <w:r w:rsidRPr="00F33675">
        <w:rPr>
          <w:sz w:val="20"/>
          <w:szCs w:val="20"/>
        </w:rPr>
        <w:t xml:space="preserve">., (1995) </w:t>
      </w:r>
      <w:r w:rsidR="009E3114" w:rsidRPr="00F33675">
        <w:rPr>
          <w:sz w:val="20"/>
          <w:szCs w:val="20"/>
        </w:rPr>
        <w:t>reported that t</w:t>
      </w:r>
      <w:r w:rsidRPr="00F33675">
        <w:rPr>
          <w:sz w:val="20"/>
          <w:szCs w:val="20"/>
        </w:rPr>
        <w:t xml:space="preserve">he correlation between genetic distance and </w:t>
      </w:r>
      <w:proofErr w:type="spellStart"/>
      <w:r w:rsidRPr="00F33675">
        <w:rPr>
          <w:sz w:val="20"/>
          <w:szCs w:val="20"/>
        </w:rPr>
        <w:t>heterosis</w:t>
      </w:r>
      <w:proofErr w:type="spellEnd"/>
      <w:r w:rsidRPr="00F33675">
        <w:rPr>
          <w:sz w:val="20"/>
          <w:szCs w:val="20"/>
        </w:rPr>
        <w:t xml:space="preserve"> was positive and highly significant for seed yield, No. of pods/plant and No. of seeds/pod. Clustering, based on yield and yield- components traits, and demonstrated that in inter-cluster </w:t>
      </w:r>
      <w:proofErr w:type="spellStart"/>
      <w:r w:rsidRPr="00F33675">
        <w:rPr>
          <w:sz w:val="20"/>
          <w:szCs w:val="20"/>
        </w:rPr>
        <w:t>heterosis</w:t>
      </w:r>
      <w:proofErr w:type="spellEnd"/>
      <w:r w:rsidRPr="00F33675">
        <w:rPr>
          <w:sz w:val="20"/>
          <w:szCs w:val="20"/>
        </w:rPr>
        <w:t xml:space="preserve"> was greater than intra-cluster </w:t>
      </w:r>
      <w:proofErr w:type="spellStart"/>
      <w:r w:rsidRPr="00F33675">
        <w:rPr>
          <w:sz w:val="20"/>
          <w:szCs w:val="20"/>
        </w:rPr>
        <w:t>heterosis</w:t>
      </w:r>
      <w:proofErr w:type="spellEnd"/>
      <w:r w:rsidRPr="00F33675">
        <w:rPr>
          <w:sz w:val="20"/>
          <w:szCs w:val="20"/>
        </w:rPr>
        <w:t xml:space="preserve"> in the majority of cases.</w:t>
      </w:r>
      <w:r w:rsidR="009E3114" w:rsidRPr="00F33675">
        <w:rPr>
          <w:sz w:val="20"/>
          <w:szCs w:val="20"/>
        </w:rPr>
        <w:t xml:space="preserve"> </w:t>
      </w:r>
      <w:proofErr w:type="spellStart"/>
      <w:r w:rsidR="009E3114" w:rsidRPr="00F33675">
        <w:rPr>
          <w:sz w:val="20"/>
          <w:szCs w:val="20"/>
        </w:rPr>
        <w:t>Davik</w:t>
      </w:r>
      <w:proofErr w:type="spellEnd"/>
      <w:r w:rsidR="009E3114" w:rsidRPr="00F33675">
        <w:rPr>
          <w:sz w:val="20"/>
          <w:szCs w:val="20"/>
        </w:rPr>
        <w:t xml:space="preserve"> (1997) reported that better parent </w:t>
      </w:r>
      <w:proofErr w:type="spellStart"/>
      <w:r w:rsidR="009E3114" w:rsidRPr="00F33675">
        <w:rPr>
          <w:sz w:val="20"/>
          <w:szCs w:val="20"/>
        </w:rPr>
        <w:t>heterosis</w:t>
      </w:r>
      <w:proofErr w:type="spellEnd"/>
      <w:r w:rsidR="009E3114" w:rsidRPr="00F33675">
        <w:rPr>
          <w:sz w:val="20"/>
          <w:szCs w:val="20"/>
        </w:rPr>
        <w:t xml:space="preserve"> of dry matter yield and remarkable yield were found for the majority of hybrids, although for breeding purposes better parent </w:t>
      </w:r>
      <w:proofErr w:type="spellStart"/>
      <w:r w:rsidR="009E3114" w:rsidRPr="00F33675">
        <w:rPr>
          <w:sz w:val="20"/>
          <w:szCs w:val="20"/>
        </w:rPr>
        <w:t>heterosis</w:t>
      </w:r>
      <w:proofErr w:type="spellEnd"/>
      <w:r w:rsidR="009E3114" w:rsidRPr="00F33675">
        <w:rPr>
          <w:sz w:val="20"/>
          <w:szCs w:val="20"/>
        </w:rPr>
        <w:t xml:space="preserve"> was low and the majority of hybrids were generally inferior compared to their parents.</w:t>
      </w:r>
      <w:r w:rsidR="00D27A67" w:rsidRPr="00F33675">
        <w:rPr>
          <w:sz w:val="20"/>
          <w:szCs w:val="20"/>
        </w:rPr>
        <w:t xml:space="preserve"> </w:t>
      </w:r>
      <w:proofErr w:type="spellStart"/>
      <w:r w:rsidRPr="00F33675">
        <w:rPr>
          <w:sz w:val="20"/>
          <w:szCs w:val="20"/>
        </w:rPr>
        <w:t>Krzymansli</w:t>
      </w:r>
      <w:proofErr w:type="spellEnd"/>
      <w:r w:rsidRPr="00F33675">
        <w:rPr>
          <w:sz w:val="20"/>
          <w:szCs w:val="20"/>
        </w:rPr>
        <w:t xml:space="preserve"> </w:t>
      </w:r>
      <w:r w:rsidRPr="00F33675">
        <w:rPr>
          <w:i/>
          <w:iCs/>
          <w:sz w:val="20"/>
          <w:szCs w:val="20"/>
        </w:rPr>
        <w:t>et al</w:t>
      </w:r>
      <w:r w:rsidRPr="00F33675">
        <w:rPr>
          <w:sz w:val="20"/>
          <w:szCs w:val="20"/>
        </w:rPr>
        <w:t xml:space="preserve">. (1998) examined </w:t>
      </w:r>
      <w:r w:rsidR="00D27A67" w:rsidRPr="00F33675">
        <w:rPr>
          <w:sz w:val="20"/>
          <w:szCs w:val="20"/>
        </w:rPr>
        <w:t>s</w:t>
      </w:r>
      <w:r w:rsidRPr="00F33675">
        <w:rPr>
          <w:sz w:val="20"/>
          <w:szCs w:val="20"/>
        </w:rPr>
        <w:t xml:space="preserve">ignificant positive </w:t>
      </w:r>
      <w:proofErr w:type="spellStart"/>
      <w:r w:rsidRPr="00F33675">
        <w:rPr>
          <w:sz w:val="20"/>
          <w:szCs w:val="20"/>
        </w:rPr>
        <w:t>heterosis</w:t>
      </w:r>
      <w:proofErr w:type="spellEnd"/>
      <w:r w:rsidRPr="00F33675">
        <w:rPr>
          <w:sz w:val="20"/>
          <w:szCs w:val="20"/>
        </w:rPr>
        <w:t xml:space="preserve"> effects as compared to better parents were observed for 18 cross combinations. Average seed yield of hybrids as compared to parent mean was 124.7%. General combining ability effects for </w:t>
      </w:r>
      <w:proofErr w:type="spellStart"/>
      <w:r w:rsidRPr="00F33675">
        <w:rPr>
          <w:sz w:val="20"/>
          <w:szCs w:val="20"/>
        </w:rPr>
        <w:t>glucosinolates</w:t>
      </w:r>
      <w:proofErr w:type="spellEnd"/>
      <w:r w:rsidRPr="00F33675">
        <w:rPr>
          <w:sz w:val="20"/>
          <w:szCs w:val="20"/>
        </w:rPr>
        <w:t xml:space="preserve"> contents were low but significant for four lines. Significant SCA effects and positive </w:t>
      </w:r>
      <w:proofErr w:type="spellStart"/>
      <w:r w:rsidRPr="00F33675">
        <w:rPr>
          <w:sz w:val="20"/>
          <w:szCs w:val="20"/>
        </w:rPr>
        <w:t>heterosis</w:t>
      </w:r>
      <w:proofErr w:type="spellEnd"/>
      <w:r w:rsidRPr="00F33675">
        <w:rPr>
          <w:sz w:val="20"/>
          <w:szCs w:val="20"/>
        </w:rPr>
        <w:t xml:space="preserve"> occurred only is six and three combinations from forty-five examined.</w:t>
      </w:r>
      <w:r w:rsidR="00FF2AC6" w:rsidRPr="00F33675">
        <w:rPr>
          <w:sz w:val="20"/>
          <w:szCs w:val="20"/>
        </w:rPr>
        <w:t xml:space="preserve"> Wang </w:t>
      </w:r>
      <w:r w:rsidR="00FF2AC6" w:rsidRPr="00F33675">
        <w:rPr>
          <w:i/>
          <w:sz w:val="20"/>
          <w:szCs w:val="20"/>
        </w:rPr>
        <w:t>et al</w:t>
      </w:r>
      <w:r w:rsidR="00FF2AC6" w:rsidRPr="00F33675">
        <w:rPr>
          <w:sz w:val="20"/>
          <w:szCs w:val="20"/>
        </w:rPr>
        <w:t xml:space="preserve">. (1999) evaluated </w:t>
      </w:r>
      <w:proofErr w:type="spellStart"/>
      <w:r w:rsidR="00FF2AC6" w:rsidRPr="00F33675">
        <w:rPr>
          <w:sz w:val="20"/>
          <w:szCs w:val="20"/>
        </w:rPr>
        <w:t>heterosis</w:t>
      </w:r>
      <w:proofErr w:type="spellEnd"/>
      <w:r w:rsidR="00FF2AC6" w:rsidRPr="00F33675">
        <w:rPr>
          <w:sz w:val="20"/>
          <w:szCs w:val="20"/>
        </w:rPr>
        <w:t xml:space="preserve"> and combining abilities of 20 reciprocal crosses combinations of 5 double low rape (</w:t>
      </w:r>
      <w:proofErr w:type="spellStart"/>
      <w:r w:rsidR="00FF2AC6" w:rsidRPr="00F33675">
        <w:rPr>
          <w:i/>
          <w:iCs/>
          <w:sz w:val="20"/>
          <w:szCs w:val="20"/>
        </w:rPr>
        <w:t>Brassica</w:t>
      </w:r>
      <w:proofErr w:type="spellEnd"/>
      <w:r w:rsidR="00FF2AC6" w:rsidRPr="00F33675">
        <w:rPr>
          <w:i/>
          <w:iCs/>
          <w:sz w:val="20"/>
          <w:szCs w:val="20"/>
        </w:rPr>
        <w:t xml:space="preserve"> </w:t>
      </w:r>
      <w:proofErr w:type="spellStart"/>
      <w:r w:rsidR="00FF2AC6" w:rsidRPr="00F33675">
        <w:rPr>
          <w:i/>
          <w:iCs/>
          <w:sz w:val="20"/>
          <w:szCs w:val="20"/>
        </w:rPr>
        <w:t>napus</w:t>
      </w:r>
      <w:proofErr w:type="spellEnd"/>
      <w:r w:rsidR="00FF2AC6" w:rsidRPr="00F33675">
        <w:rPr>
          <w:sz w:val="20"/>
          <w:szCs w:val="20"/>
        </w:rPr>
        <w:t xml:space="preserve">) cultivars showing high yield. Positive mean </w:t>
      </w:r>
      <w:proofErr w:type="spellStart"/>
      <w:r w:rsidR="00FF2AC6" w:rsidRPr="00F33675">
        <w:rPr>
          <w:sz w:val="20"/>
          <w:szCs w:val="20"/>
        </w:rPr>
        <w:t>heterosis</w:t>
      </w:r>
      <w:proofErr w:type="spellEnd"/>
      <w:r w:rsidR="00FF2AC6" w:rsidRPr="00F33675">
        <w:rPr>
          <w:sz w:val="20"/>
          <w:szCs w:val="20"/>
        </w:rPr>
        <w:t xml:space="preserve"> number of </w:t>
      </w:r>
      <w:proofErr w:type="spellStart"/>
      <w:r w:rsidR="00FF2AC6" w:rsidRPr="00F33675">
        <w:rPr>
          <w:sz w:val="20"/>
          <w:szCs w:val="20"/>
        </w:rPr>
        <w:t>siliqua</w:t>
      </w:r>
      <w:proofErr w:type="spellEnd"/>
      <w:r w:rsidR="00FF2AC6" w:rsidRPr="00F33675">
        <w:rPr>
          <w:sz w:val="20"/>
          <w:szCs w:val="20"/>
        </w:rPr>
        <w:t>/plant i.e. 17.6% was highest, followed by seed number/</w:t>
      </w:r>
      <w:proofErr w:type="spellStart"/>
      <w:r w:rsidR="00FF2AC6" w:rsidRPr="00F33675">
        <w:rPr>
          <w:sz w:val="20"/>
          <w:szCs w:val="20"/>
        </w:rPr>
        <w:t>siliqua</w:t>
      </w:r>
      <w:proofErr w:type="spellEnd"/>
      <w:r w:rsidR="00FF2AC6" w:rsidRPr="00F33675">
        <w:rPr>
          <w:sz w:val="20"/>
          <w:szCs w:val="20"/>
        </w:rPr>
        <w:t xml:space="preserve"> and</w:t>
      </w:r>
      <w:r w:rsidR="00584C30">
        <w:rPr>
          <w:rFonts w:hint="eastAsia"/>
          <w:sz w:val="20"/>
          <w:szCs w:val="20"/>
          <w:lang w:eastAsia="zh-CN"/>
        </w:rPr>
        <w:t xml:space="preserve"> </w:t>
      </w:r>
      <w:r w:rsidR="00FF2AC6" w:rsidRPr="00F33675">
        <w:rPr>
          <w:sz w:val="20"/>
          <w:szCs w:val="20"/>
        </w:rPr>
        <w:t>1000-seed weight.</w:t>
      </w:r>
      <w:r w:rsidR="00F93F9F" w:rsidRPr="00F33675">
        <w:rPr>
          <w:sz w:val="20"/>
          <w:szCs w:val="20"/>
        </w:rPr>
        <w:t xml:space="preserve"> </w:t>
      </w:r>
      <w:proofErr w:type="spellStart"/>
      <w:r w:rsidRPr="00F33675">
        <w:rPr>
          <w:sz w:val="20"/>
          <w:szCs w:val="20"/>
        </w:rPr>
        <w:t>Teklewold</w:t>
      </w:r>
      <w:proofErr w:type="spellEnd"/>
      <w:r w:rsidRPr="00F33675">
        <w:rPr>
          <w:sz w:val="20"/>
          <w:szCs w:val="20"/>
        </w:rPr>
        <w:t xml:space="preserve"> and Becker (2005)</w:t>
      </w:r>
      <w:r w:rsidR="00F93F9F" w:rsidRPr="00F33675">
        <w:rPr>
          <w:sz w:val="20"/>
          <w:szCs w:val="20"/>
        </w:rPr>
        <w:t xml:space="preserve"> and Tanaka and </w:t>
      </w:r>
      <w:proofErr w:type="spellStart"/>
      <w:r w:rsidR="00F93F9F" w:rsidRPr="00F33675">
        <w:rPr>
          <w:sz w:val="20"/>
          <w:szCs w:val="20"/>
        </w:rPr>
        <w:t>Niikura</w:t>
      </w:r>
      <w:proofErr w:type="spellEnd"/>
      <w:r w:rsidR="00F93F9F" w:rsidRPr="00F33675">
        <w:rPr>
          <w:sz w:val="20"/>
          <w:szCs w:val="20"/>
        </w:rPr>
        <w:t xml:space="preserve"> (2006)</w:t>
      </w:r>
      <w:r w:rsidRPr="00F33675">
        <w:rPr>
          <w:sz w:val="20"/>
          <w:szCs w:val="20"/>
        </w:rPr>
        <w:t xml:space="preserve"> studied </w:t>
      </w:r>
      <w:r w:rsidR="00F93F9F" w:rsidRPr="00F33675">
        <w:rPr>
          <w:sz w:val="20"/>
          <w:szCs w:val="20"/>
        </w:rPr>
        <w:t>r</w:t>
      </w:r>
      <w:r w:rsidRPr="00F33675">
        <w:rPr>
          <w:sz w:val="20"/>
          <w:szCs w:val="20"/>
        </w:rPr>
        <w:t xml:space="preserve">elative high –parent </w:t>
      </w:r>
      <w:proofErr w:type="spellStart"/>
      <w:r w:rsidRPr="00F33675">
        <w:rPr>
          <w:sz w:val="20"/>
          <w:szCs w:val="20"/>
        </w:rPr>
        <w:t>heterosis</w:t>
      </w:r>
      <w:proofErr w:type="spellEnd"/>
      <w:r w:rsidRPr="00F33675">
        <w:rPr>
          <w:sz w:val="20"/>
          <w:szCs w:val="20"/>
        </w:rPr>
        <w:t xml:space="preserve"> for seed yield varied from 16 to 124% with a mean of 53%. General combining ability effects were dominant in all traits except secondary branches and pods per plant. Specific combining ability was significant for days taken to flowering secondary branches, pods per plant</w:t>
      </w:r>
      <w:r w:rsidR="00584C30">
        <w:rPr>
          <w:sz w:val="20"/>
          <w:szCs w:val="20"/>
        </w:rPr>
        <w:t>,</w:t>
      </w:r>
      <w:r w:rsidRPr="00F33675">
        <w:rPr>
          <w:sz w:val="20"/>
          <w:szCs w:val="20"/>
        </w:rPr>
        <w:t xml:space="preserve"> pod length, seeds per pod, 1000 seed weight and oil contents. Interaction effects of GCA × location were significant for all traits except days taken to flowering, days to maturity, and oil contents. </w:t>
      </w:r>
      <w:r w:rsidR="00F93F9F" w:rsidRPr="00F33675">
        <w:rPr>
          <w:sz w:val="20"/>
          <w:szCs w:val="20"/>
        </w:rPr>
        <w:t xml:space="preserve">Akbar </w:t>
      </w:r>
      <w:r w:rsidR="00F93F9F" w:rsidRPr="00F33675">
        <w:rPr>
          <w:i/>
          <w:sz w:val="20"/>
          <w:szCs w:val="20"/>
        </w:rPr>
        <w:t>et al</w:t>
      </w:r>
      <w:r w:rsidR="00F93F9F" w:rsidRPr="00F33675">
        <w:rPr>
          <w:sz w:val="20"/>
          <w:szCs w:val="20"/>
        </w:rPr>
        <w:t xml:space="preserve">. (2007) studied </w:t>
      </w:r>
      <w:proofErr w:type="spellStart"/>
      <w:r w:rsidR="00F93F9F" w:rsidRPr="00F33675">
        <w:rPr>
          <w:sz w:val="20"/>
          <w:szCs w:val="20"/>
        </w:rPr>
        <w:t>heterosis</w:t>
      </w:r>
      <w:proofErr w:type="spellEnd"/>
      <w:r w:rsidR="00F93F9F" w:rsidRPr="00F33675">
        <w:rPr>
          <w:sz w:val="20"/>
          <w:szCs w:val="20"/>
        </w:rPr>
        <w:t xml:space="preserve"> and </w:t>
      </w:r>
      <w:proofErr w:type="spellStart"/>
      <w:r w:rsidR="00F93F9F" w:rsidRPr="00F33675">
        <w:rPr>
          <w:sz w:val="20"/>
          <w:szCs w:val="20"/>
        </w:rPr>
        <w:t>heterobeltiosis</w:t>
      </w:r>
      <w:proofErr w:type="spellEnd"/>
      <w:r w:rsidR="00F93F9F" w:rsidRPr="00F33675">
        <w:rPr>
          <w:sz w:val="20"/>
          <w:szCs w:val="20"/>
        </w:rPr>
        <w:t xml:space="preserve"> for different quantitative </w:t>
      </w:r>
      <w:r w:rsidR="006819B0" w:rsidRPr="00F33675">
        <w:rPr>
          <w:sz w:val="20"/>
          <w:szCs w:val="20"/>
        </w:rPr>
        <w:t>and</w:t>
      </w:r>
      <w:r w:rsidR="00F93F9F" w:rsidRPr="00F33675">
        <w:rPr>
          <w:sz w:val="20"/>
          <w:szCs w:val="20"/>
        </w:rPr>
        <w:t xml:space="preserve"> </w:t>
      </w:r>
      <w:r w:rsidR="00F93F9F" w:rsidRPr="00F33675">
        <w:rPr>
          <w:sz w:val="20"/>
          <w:szCs w:val="20"/>
        </w:rPr>
        <w:lastRenderedPageBreak/>
        <w:t>results showed significant differences between F</w:t>
      </w:r>
      <w:r w:rsidR="00F93F9F" w:rsidRPr="00F33675">
        <w:rPr>
          <w:sz w:val="20"/>
          <w:szCs w:val="20"/>
          <w:vertAlign w:val="subscript"/>
        </w:rPr>
        <w:t>1</w:t>
      </w:r>
      <w:r w:rsidR="00F93F9F" w:rsidRPr="00F33675">
        <w:rPr>
          <w:sz w:val="20"/>
          <w:szCs w:val="20"/>
        </w:rPr>
        <w:t xml:space="preserve">’s and their parents for all traits studied except 1000-seed weight. KS75 and RBN96040 proved to be potential parents for most of the traits with highly significant maximum </w:t>
      </w:r>
      <w:proofErr w:type="spellStart"/>
      <w:r w:rsidR="00F93F9F" w:rsidRPr="00F33675">
        <w:rPr>
          <w:sz w:val="20"/>
          <w:szCs w:val="20"/>
        </w:rPr>
        <w:t>heterosis</w:t>
      </w:r>
      <w:proofErr w:type="spellEnd"/>
      <w:r w:rsidR="00F93F9F" w:rsidRPr="00F33675">
        <w:rPr>
          <w:sz w:val="20"/>
          <w:szCs w:val="20"/>
        </w:rPr>
        <w:t xml:space="preserve"> and </w:t>
      </w:r>
      <w:proofErr w:type="spellStart"/>
      <w:r w:rsidR="00F93F9F" w:rsidRPr="00F33675">
        <w:rPr>
          <w:sz w:val="20"/>
          <w:szCs w:val="20"/>
        </w:rPr>
        <w:t>heterobeltiosis</w:t>
      </w:r>
      <w:proofErr w:type="spellEnd"/>
      <w:r w:rsidR="00F93F9F" w:rsidRPr="00F33675">
        <w:rPr>
          <w:sz w:val="20"/>
          <w:szCs w:val="20"/>
        </w:rPr>
        <w:t xml:space="preserve"> for seed yield and </w:t>
      </w:r>
      <w:proofErr w:type="spellStart"/>
      <w:r w:rsidR="00F93F9F" w:rsidRPr="00F33675">
        <w:rPr>
          <w:sz w:val="20"/>
          <w:szCs w:val="20"/>
        </w:rPr>
        <w:t>siliqua</w:t>
      </w:r>
      <w:proofErr w:type="spellEnd"/>
      <w:r w:rsidR="00F93F9F" w:rsidRPr="00F33675">
        <w:rPr>
          <w:sz w:val="20"/>
          <w:szCs w:val="20"/>
        </w:rPr>
        <w:t xml:space="preserve"> per plant. These were followed by crosses KS75/RBN96038, RBN96040/RBN96038 and RBN96040/3/RAINBOW//DGL/ SHIRALEE for seed yield and some other yield components. So these cross combinations must be given due to consideration while constituting commercial hybrids and finding out </w:t>
      </w:r>
      <w:proofErr w:type="spellStart"/>
      <w:r w:rsidR="00F93F9F" w:rsidRPr="00F33675">
        <w:rPr>
          <w:sz w:val="20"/>
          <w:szCs w:val="20"/>
        </w:rPr>
        <w:t>transgressive</w:t>
      </w:r>
      <w:proofErr w:type="spellEnd"/>
      <w:r w:rsidR="00F93F9F" w:rsidRPr="00F33675">
        <w:rPr>
          <w:sz w:val="20"/>
          <w:szCs w:val="20"/>
        </w:rPr>
        <w:t xml:space="preserve"> </w:t>
      </w:r>
      <w:proofErr w:type="spellStart"/>
      <w:r w:rsidR="00F93F9F" w:rsidRPr="00F33675">
        <w:rPr>
          <w:sz w:val="20"/>
          <w:szCs w:val="20"/>
        </w:rPr>
        <w:t>segregants</w:t>
      </w:r>
      <w:proofErr w:type="spellEnd"/>
      <w:r w:rsidR="00F93F9F" w:rsidRPr="00F33675">
        <w:rPr>
          <w:sz w:val="20"/>
          <w:szCs w:val="20"/>
        </w:rPr>
        <w:t xml:space="preserve"> in late segregating generations.</w:t>
      </w:r>
      <w:r w:rsidR="0007654F" w:rsidRPr="00F33675">
        <w:rPr>
          <w:sz w:val="20"/>
          <w:szCs w:val="20"/>
        </w:rPr>
        <w:t xml:space="preserve"> </w:t>
      </w:r>
      <w:proofErr w:type="spellStart"/>
      <w:r w:rsidR="0007654F" w:rsidRPr="00F33675">
        <w:rPr>
          <w:sz w:val="20"/>
          <w:szCs w:val="20"/>
        </w:rPr>
        <w:t>Heterosis</w:t>
      </w:r>
      <w:proofErr w:type="spellEnd"/>
      <w:r w:rsidR="0007654F" w:rsidRPr="00F33675">
        <w:rPr>
          <w:sz w:val="20"/>
          <w:szCs w:val="20"/>
        </w:rPr>
        <w:t xml:space="preserve"> and </w:t>
      </w:r>
      <w:proofErr w:type="spellStart"/>
      <w:r w:rsidR="0007654F" w:rsidRPr="00F33675">
        <w:rPr>
          <w:sz w:val="20"/>
          <w:szCs w:val="20"/>
        </w:rPr>
        <w:t>heterobeltiosis</w:t>
      </w:r>
      <w:proofErr w:type="spellEnd"/>
      <w:r w:rsidR="0007654F" w:rsidRPr="00F33675">
        <w:rPr>
          <w:sz w:val="20"/>
          <w:szCs w:val="20"/>
        </w:rPr>
        <w:t xml:space="preserve"> may be used for the improvement of oil contents, carbohydrate percentage, </w:t>
      </w:r>
      <w:proofErr w:type="gramStart"/>
      <w:r w:rsidR="0007654F" w:rsidRPr="00F33675">
        <w:rPr>
          <w:sz w:val="20"/>
          <w:szCs w:val="20"/>
        </w:rPr>
        <w:t>protein</w:t>
      </w:r>
      <w:proofErr w:type="gramEnd"/>
      <w:r w:rsidR="0007654F" w:rsidRPr="00F33675">
        <w:rPr>
          <w:sz w:val="20"/>
          <w:szCs w:val="20"/>
        </w:rPr>
        <w:t xml:space="preserve"> percentage in maize (Ali </w:t>
      </w:r>
      <w:r w:rsidR="0007654F" w:rsidRPr="00F33675">
        <w:rPr>
          <w:i/>
          <w:iCs/>
          <w:sz w:val="20"/>
          <w:szCs w:val="20"/>
        </w:rPr>
        <w:t>et al</w:t>
      </w:r>
      <w:r w:rsidR="0007654F" w:rsidRPr="00F33675">
        <w:rPr>
          <w:sz w:val="20"/>
          <w:szCs w:val="20"/>
        </w:rPr>
        <w:t xml:space="preserve">. 2013; Ali </w:t>
      </w:r>
      <w:r w:rsidR="0007654F" w:rsidRPr="00F33675">
        <w:rPr>
          <w:i/>
          <w:iCs/>
          <w:sz w:val="20"/>
          <w:szCs w:val="20"/>
        </w:rPr>
        <w:t>et al</w:t>
      </w:r>
      <w:r w:rsidR="0007654F" w:rsidRPr="00F33675">
        <w:rPr>
          <w:sz w:val="20"/>
          <w:szCs w:val="20"/>
        </w:rPr>
        <w:t>. 2014abc).</w:t>
      </w:r>
    </w:p>
    <w:p w:rsidR="00F33675" w:rsidRPr="00F33675" w:rsidRDefault="00F33675" w:rsidP="00F33675">
      <w:pPr>
        <w:snapToGrid w:val="0"/>
        <w:ind w:firstLine="425"/>
        <w:jc w:val="both"/>
        <w:rPr>
          <w:rStyle w:val="Strong"/>
          <w:b w:val="0"/>
          <w:bCs w:val="0"/>
          <w:sz w:val="20"/>
          <w:szCs w:val="20"/>
          <w:lang w:eastAsia="zh-CN"/>
        </w:rPr>
      </w:pPr>
    </w:p>
    <w:p w:rsidR="000F42B2" w:rsidRPr="00F33675" w:rsidRDefault="000C7E46" w:rsidP="00F33675">
      <w:pPr>
        <w:pStyle w:val="NormalWeb"/>
        <w:snapToGrid w:val="0"/>
        <w:spacing w:before="0" w:beforeAutospacing="0" w:after="0" w:afterAutospacing="0"/>
        <w:jc w:val="both"/>
        <w:rPr>
          <w:color w:val="auto"/>
          <w:sz w:val="20"/>
          <w:szCs w:val="20"/>
        </w:rPr>
      </w:pPr>
      <w:r w:rsidRPr="00F33675">
        <w:rPr>
          <w:b/>
          <w:bCs/>
          <w:color w:val="auto"/>
          <w:sz w:val="20"/>
          <w:szCs w:val="20"/>
        </w:rPr>
        <w:t>Conclusion</w:t>
      </w:r>
    </w:p>
    <w:p w:rsidR="00F93F9F" w:rsidRDefault="00BB07B0" w:rsidP="00F33675">
      <w:pPr>
        <w:pStyle w:val="NormalWeb"/>
        <w:snapToGrid w:val="0"/>
        <w:spacing w:before="0" w:beforeAutospacing="0" w:after="0" w:afterAutospacing="0"/>
        <w:ind w:firstLine="425"/>
        <w:jc w:val="both"/>
        <w:rPr>
          <w:sz w:val="20"/>
          <w:szCs w:val="20"/>
          <w:lang w:eastAsia="zh-CN"/>
        </w:rPr>
      </w:pPr>
      <w:r w:rsidRPr="00F33675">
        <w:rPr>
          <w:sz w:val="20"/>
          <w:szCs w:val="20"/>
        </w:rPr>
        <w:t>It was concluded from all above discussion that the yield and quality of canola oil may be improved by using various gene action procedures. The use of conventional breeding may help to produce higher yielding canola hybrids with good quality oil contents.</w:t>
      </w:r>
      <w:r w:rsidR="005374EE" w:rsidRPr="00F33675">
        <w:rPr>
          <w:sz w:val="20"/>
          <w:szCs w:val="20"/>
        </w:rPr>
        <w:t xml:space="preserve"> Broad sense heritability, </w:t>
      </w:r>
      <w:proofErr w:type="spellStart"/>
      <w:r w:rsidR="005374EE" w:rsidRPr="00F33675">
        <w:rPr>
          <w:sz w:val="20"/>
          <w:szCs w:val="20"/>
        </w:rPr>
        <w:t>heterosis</w:t>
      </w:r>
      <w:proofErr w:type="spellEnd"/>
      <w:r w:rsidR="005374EE" w:rsidRPr="00F33675">
        <w:rPr>
          <w:sz w:val="20"/>
          <w:szCs w:val="20"/>
        </w:rPr>
        <w:t xml:space="preserve">, SCA, dominant gene action and </w:t>
      </w:r>
      <w:proofErr w:type="spellStart"/>
      <w:r w:rsidR="005374EE" w:rsidRPr="00F33675">
        <w:rPr>
          <w:sz w:val="20"/>
          <w:szCs w:val="20"/>
        </w:rPr>
        <w:t>heterobeltiosis</w:t>
      </w:r>
      <w:proofErr w:type="spellEnd"/>
      <w:r w:rsidR="005374EE" w:rsidRPr="00F33675">
        <w:rPr>
          <w:sz w:val="20"/>
          <w:szCs w:val="20"/>
        </w:rPr>
        <w:t xml:space="preserve"> may be used to develop potential hybrids. While GCA, genetic advance, narrow sense heritability and additive gene action may be used for developing synthetic varieties of canola.</w:t>
      </w:r>
    </w:p>
    <w:p w:rsidR="00F33675" w:rsidRDefault="00F33675" w:rsidP="00F33675">
      <w:pPr>
        <w:pStyle w:val="NormalWeb"/>
        <w:snapToGrid w:val="0"/>
        <w:spacing w:before="0" w:beforeAutospacing="0" w:after="0" w:afterAutospacing="0"/>
        <w:ind w:firstLine="425"/>
        <w:jc w:val="both"/>
        <w:rPr>
          <w:rFonts w:hint="eastAsia"/>
          <w:sz w:val="20"/>
          <w:szCs w:val="20"/>
          <w:lang w:eastAsia="zh-CN"/>
        </w:rPr>
      </w:pPr>
    </w:p>
    <w:p w:rsidR="00584C30" w:rsidRPr="00F33675" w:rsidRDefault="00584C30" w:rsidP="00F33675">
      <w:pPr>
        <w:pStyle w:val="NormalWeb"/>
        <w:snapToGrid w:val="0"/>
        <w:spacing w:before="0" w:beforeAutospacing="0" w:after="0" w:afterAutospacing="0"/>
        <w:ind w:firstLine="425"/>
        <w:jc w:val="both"/>
        <w:rPr>
          <w:sz w:val="20"/>
          <w:szCs w:val="20"/>
          <w:lang w:eastAsia="zh-CN"/>
        </w:rPr>
      </w:pPr>
    </w:p>
    <w:p w:rsidR="000F42B2" w:rsidRPr="00F33675" w:rsidRDefault="000F42B2" w:rsidP="00F33675">
      <w:pPr>
        <w:snapToGrid w:val="0"/>
        <w:jc w:val="both"/>
        <w:rPr>
          <w:sz w:val="20"/>
          <w:szCs w:val="20"/>
        </w:rPr>
      </w:pPr>
      <w:r w:rsidRPr="00F33675">
        <w:rPr>
          <w:b/>
          <w:sz w:val="20"/>
          <w:szCs w:val="20"/>
        </w:rPr>
        <w:t>Reference</w:t>
      </w:r>
      <w:r w:rsidRPr="00F33675">
        <w:rPr>
          <w:sz w:val="20"/>
          <w:szCs w:val="20"/>
        </w:rPr>
        <w:t>:</w:t>
      </w:r>
    </w:p>
    <w:p w:rsidR="00EF3B8C"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Akbar, M., M. </w:t>
      </w:r>
      <w:proofErr w:type="spellStart"/>
      <w:r w:rsidRPr="00F33675">
        <w:rPr>
          <w:sz w:val="20"/>
          <w:szCs w:val="20"/>
        </w:rPr>
        <w:t>Hussain</w:t>
      </w:r>
      <w:proofErr w:type="spellEnd"/>
      <w:r w:rsidRPr="00F33675">
        <w:rPr>
          <w:sz w:val="20"/>
          <w:szCs w:val="20"/>
        </w:rPr>
        <w:t xml:space="preserve">, and M. </w:t>
      </w:r>
      <w:proofErr w:type="spellStart"/>
      <w:r w:rsidRPr="00F33675">
        <w:rPr>
          <w:sz w:val="20"/>
          <w:szCs w:val="20"/>
        </w:rPr>
        <w:t>Tahira</w:t>
      </w:r>
      <w:proofErr w:type="spellEnd"/>
      <w:r w:rsidRPr="00F33675">
        <w:rPr>
          <w:sz w:val="20"/>
          <w:szCs w:val="20"/>
        </w:rPr>
        <w:t xml:space="preserve">. 2007. </w:t>
      </w:r>
      <w:proofErr w:type="spellStart"/>
      <w:r w:rsidRPr="00F33675">
        <w:rPr>
          <w:bCs/>
          <w:sz w:val="20"/>
          <w:szCs w:val="20"/>
        </w:rPr>
        <w:t>Heterosis</w:t>
      </w:r>
      <w:proofErr w:type="spellEnd"/>
      <w:r w:rsidRPr="00F33675">
        <w:rPr>
          <w:bCs/>
          <w:sz w:val="20"/>
          <w:szCs w:val="20"/>
        </w:rPr>
        <w:t xml:space="preserve"> for seed yield </w:t>
      </w:r>
      <w:r w:rsidR="005F21EF" w:rsidRPr="00F33675">
        <w:rPr>
          <w:bCs/>
          <w:sz w:val="20"/>
          <w:szCs w:val="20"/>
        </w:rPr>
        <w:t>and its components in rapeseed.</w:t>
      </w:r>
      <w:r w:rsidRPr="00F33675">
        <w:rPr>
          <w:sz w:val="20"/>
          <w:szCs w:val="20"/>
        </w:rPr>
        <w:t xml:space="preserve"> 2007 jar.com.pk</w:t>
      </w:r>
      <w:r w:rsidR="00584C30">
        <w:rPr>
          <w:rFonts w:hint="eastAsia"/>
          <w:sz w:val="20"/>
          <w:szCs w:val="20"/>
          <w:lang w:eastAsia="zh-CN"/>
        </w:rPr>
        <w:t>.</w:t>
      </w:r>
    </w:p>
    <w:p w:rsidR="00EF3B8C"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Akbar, M., M. </w:t>
      </w:r>
      <w:proofErr w:type="spellStart"/>
      <w:r w:rsidRPr="00F33675">
        <w:rPr>
          <w:sz w:val="20"/>
          <w:szCs w:val="20"/>
        </w:rPr>
        <w:t>Hussain</w:t>
      </w:r>
      <w:proofErr w:type="spellEnd"/>
      <w:proofErr w:type="gramStart"/>
      <w:r w:rsidRPr="00F33675">
        <w:rPr>
          <w:sz w:val="20"/>
          <w:szCs w:val="20"/>
        </w:rPr>
        <w:t>,</w:t>
      </w:r>
      <w:r w:rsidR="00584C30">
        <w:rPr>
          <w:sz w:val="20"/>
          <w:szCs w:val="20"/>
        </w:rPr>
        <w:t>,</w:t>
      </w:r>
      <w:proofErr w:type="gramEnd"/>
      <w:r w:rsidR="00584C30">
        <w:rPr>
          <w:rFonts w:hint="eastAsia"/>
          <w:sz w:val="20"/>
          <w:szCs w:val="20"/>
          <w:lang w:eastAsia="zh-CN"/>
        </w:rPr>
        <w:t xml:space="preserve"> </w:t>
      </w:r>
      <w:r w:rsidRPr="00F33675">
        <w:rPr>
          <w:sz w:val="20"/>
          <w:szCs w:val="20"/>
        </w:rPr>
        <w:t xml:space="preserve">M. </w:t>
      </w:r>
      <w:proofErr w:type="spellStart"/>
      <w:r w:rsidRPr="00F33675">
        <w:rPr>
          <w:sz w:val="20"/>
          <w:szCs w:val="20"/>
        </w:rPr>
        <w:t>Tahira</w:t>
      </w:r>
      <w:proofErr w:type="spellEnd"/>
      <w:r w:rsidRPr="00F33675">
        <w:rPr>
          <w:sz w:val="20"/>
          <w:szCs w:val="20"/>
        </w:rPr>
        <w:t>, and M. A. Babar 2008. Combining Ability Studies in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Inter. J. Agric. &amp;</w:t>
      </w:r>
      <w:r w:rsidR="00584C30">
        <w:rPr>
          <w:sz w:val="20"/>
          <w:szCs w:val="20"/>
        </w:rPr>
        <w:t xml:space="preserve"> </w:t>
      </w:r>
      <w:r w:rsidRPr="00F33675">
        <w:rPr>
          <w:sz w:val="20"/>
          <w:szCs w:val="20"/>
        </w:rPr>
        <w:t>Bio. 10(2):205–208.</w:t>
      </w:r>
    </w:p>
    <w:p w:rsidR="00EF3B8C"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Ali, M., L. O. Copeland, and</w:t>
      </w:r>
      <w:r w:rsidR="00584C30">
        <w:rPr>
          <w:sz w:val="20"/>
          <w:szCs w:val="20"/>
        </w:rPr>
        <w:t xml:space="preserve"> </w:t>
      </w:r>
      <w:r w:rsidRPr="00F33675">
        <w:rPr>
          <w:sz w:val="20"/>
          <w:szCs w:val="20"/>
        </w:rPr>
        <w:t xml:space="preserve">S. G. Elias, 1995. Relationship between genetic distance and </w:t>
      </w:r>
      <w:proofErr w:type="spellStart"/>
      <w:r w:rsidRPr="00F33675">
        <w:rPr>
          <w:sz w:val="20"/>
          <w:szCs w:val="20"/>
        </w:rPr>
        <w:t>heterosis</w:t>
      </w:r>
      <w:proofErr w:type="spellEnd"/>
      <w:r w:rsidRPr="00F33675">
        <w:rPr>
          <w:sz w:val="20"/>
          <w:szCs w:val="20"/>
        </w:rPr>
        <w:t xml:space="preserve"> for yield and morphological traits in winter Canola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Theo. Appl. Genet. 91: 118-121</w:t>
      </w:r>
      <w:r w:rsidR="00584C30">
        <w:rPr>
          <w:rFonts w:hint="eastAsia"/>
          <w:sz w:val="20"/>
          <w:szCs w:val="20"/>
          <w:lang w:eastAsia="zh-CN"/>
        </w:rPr>
        <w:t>.</w:t>
      </w:r>
    </w:p>
    <w:p w:rsidR="00EF3B8C"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Ali, N., F. </w:t>
      </w:r>
      <w:proofErr w:type="spellStart"/>
      <w:r w:rsidRPr="00F33675">
        <w:rPr>
          <w:sz w:val="20"/>
          <w:szCs w:val="20"/>
        </w:rPr>
        <w:t>Javidfar</w:t>
      </w:r>
      <w:proofErr w:type="spellEnd"/>
      <w:r w:rsidRPr="00F33675">
        <w:rPr>
          <w:sz w:val="20"/>
          <w:szCs w:val="20"/>
        </w:rPr>
        <w:t xml:space="preserve">, J.Y. Elmira and M.Y. </w:t>
      </w:r>
      <w:proofErr w:type="spellStart"/>
      <w:r w:rsidRPr="00F33675">
        <w:rPr>
          <w:sz w:val="20"/>
          <w:szCs w:val="20"/>
        </w:rPr>
        <w:t>Mirza</w:t>
      </w:r>
      <w:proofErr w:type="spellEnd"/>
      <w:r w:rsidRPr="00F33675">
        <w:rPr>
          <w:sz w:val="20"/>
          <w:szCs w:val="20"/>
        </w:rPr>
        <w:t>. 2002.</w:t>
      </w:r>
      <w:r w:rsidR="00584C30">
        <w:rPr>
          <w:sz w:val="20"/>
          <w:szCs w:val="20"/>
        </w:rPr>
        <w:t xml:space="preserve"> </w:t>
      </w:r>
      <w:r w:rsidRPr="00F33675">
        <w:rPr>
          <w:sz w:val="20"/>
          <w:szCs w:val="20"/>
        </w:rPr>
        <w:t>Relationship among yield components and selection criteria for yield improvement in winter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Pak. J. Bot. 35(2): 167-174.</w:t>
      </w:r>
    </w:p>
    <w:p w:rsidR="00EF3B8C" w:rsidRPr="00F33675" w:rsidRDefault="00494AF9" w:rsidP="00F33675">
      <w:pPr>
        <w:numPr>
          <w:ilvl w:val="0"/>
          <w:numId w:val="2"/>
        </w:numPr>
        <w:tabs>
          <w:tab w:val="clear" w:pos="720"/>
        </w:tabs>
        <w:snapToGrid w:val="0"/>
        <w:ind w:left="425" w:hanging="425"/>
        <w:jc w:val="both"/>
        <w:rPr>
          <w:sz w:val="20"/>
          <w:szCs w:val="20"/>
        </w:rPr>
      </w:pPr>
      <w:r w:rsidRPr="00F33675">
        <w:rPr>
          <w:sz w:val="20"/>
          <w:szCs w:val="20"/>
        </w:rPr>
        <w:t xml:space="preserve">Ali, Q., H.G. </w:t>
      </w:r>
      <w:proofErr w:type="spellStart"/>
      <w:r w:rsidRPr="00F33675">
        <w:rPr>
          <w:sz w:val="20"/>
          <w:szCs w:val="20"/>
        </w:rPr>
        <w:t>Abbas</w:t>
      </w:r>
      <w:proofErr w:type="spellEnd"/>
      <w:r w:rsidRPr="00F33675">
        <w:rPr>
          <w:sz w:val="20"/>
          <w:szCs w:val="20"/>
        </w:rPr>
        <w:t xml:space="preserve">, J. </w:t>
      </w:r>
      <w:proofErr w:type="spellStart"/>
      <w:r w:rsidRPr="00F33675">
        <w:rPr>
          <w:sz w:val="20"/>
          <w:szCs w:val="20"/>
        </w:rPr>
        <w:t>Farooq</w:t>
      </w:r>
      <w:proofErr w:type="spellEnd"/>
      <w:r w:rsidRPr="00F33675">
        <w:rPr>
          <w:sz w:val="20"/>
          <w:szCs w:val="20"/>
        </w:rPr>
        <w:t>, M</w:t>
      </w:r>
      <w:r w:rsidR="00102A2A" w:rsidRPr="00F33675">
        <w:rPr>
          <w:sz w:val="20"/>
          <w:szCs w:val="20"/>
        </w:rPr>
        <w:t xml:space="preserve">.H.N. </w:t>
      </w:r>
      <w:proofErr w:type="spellStart"/>
      <w:r w:rsidR="00102A2A" w:rsidRPr="00F33675">
        <w:rPr>
          <w:sz w:val="20"/>
          <w:szCs w:val="20"/>
        </w:rPr>
        <w:t>Tahir</w:t>
      </w:r>
      <w:proofErr w:type="spellEnd"/>
      <w:r w:rsidR="00102A2A" w:rsidRPr="00F33675">
        <w:rPr>
          <w:sz w:val="20"/>
          <w:szCs w:val="20"/>
        </w:rPr>
        <w:t xml:space="preserve"> and S. </w:t>
      </w:r>
      <w:proofErr w:type="spellStart"/>
      <w:r w:rsidR="00102A2A" w:rsidRPr="00F33675">
        <w:rPr>
          <w:sz w:val="20"/>
          <w:szCs w:val="20"/>
        </w:rPr>
        <w:t>Arshad</w:t>
      </w:r>
      <w:proofErr w:type="spellEnd"/>
      <w:r w:rsidR="00102A2A" w:rsidRPr="00F33675">
        <w:rPr>
          <w:sz w:val="20"/>
          <w:szCs w:val="20"/>
        </w:rPr>
        <w:t>. 2010</w:t>
      </w:r>
      <w:r w:rsidRPr="00F33675">
        <w:rPr>
          <w:sz w:val="20"/>
          <w:szCs w:val="20"/>
        </w:rPr>
        <w:t xml:space="preserve">. Genetic analysis of some morphological traits of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(Canola). EJPB</w:t>
      </w:r>
      <w:r w:rsidR="00EF3B8C" w:rsidRPr="00F33675">
        <w:rPr>
          <w:sz w:val="20"/>
          <w:szCs w:val="20"/>
        </w:rPr>
        <w:t>, 1: 1309-1319.</w:t>
      </w:r>
    </w:p>
    <w:p w:rsidR="00EF3B8C" w:rsidRPr="00F33675" w:rsidRDefault="0077017E" w:rsidP="00F33675">
      <w:pPr>
        <w:numPr>
          <w:ilvl w:val="0"/>
          <w:numId w:val="2"/>
        </w:numPr>
        <w:tabs>
          <w:tab w:val="clear" w:pos="720"/>
        </w:tabs>
        <w:snapToGrid w:val="0"/>
        <w:ind w:left="425" w:hanging="425"/>
        <w:jc w:val="both"/>
        <w:rPr>
          <w:sz w:val="20"/>
          <w:szCs w:val="20"/>
        </w:rPr>
      </w:pPr>
      <w:r w:rsidRPr="00F33675">
        <w:rPr>
          <w:sz w:val="20"/>
          <w:szCs w:val="20"/>
        </w:rPr>
        <w:t xml:space="preserve">Ali Q, </w:t>
      </w:r>
      <w:proofErr w:type="spellStart"/>
      <w:r w:rsidRPr="00F33675">
        <w:rPr>
          <w:sz w:val="20"/>
          <w:szCs w:val="20"/>
        </w:rPr>
        <w:t>Ahsan</w:t>
      </w:r>
      <w:proofErr w:type="spellEnd"/>
      <w:r w:rsidRPr="00F33675">
        <w:rPr>
          <w:sz w:val="20"/>
          <w:szCs w:val="20"/>
        </w:rPr>
        <w:t xml:space="preserve"> M, Ali F, </w:t>
      </w:r>
      <w:proofErr w:type="spellStart"/>
      <w:r w:rsidRPr="00F33675">
        <w:rPr>
          <w:sz w:val="20"/>
          <w:szCs w:val="20"/>
        </w:rPr>
        <w:t>Aslam</w:t>
      </w:r>
      <w:proofErr w:type="spellEnd"/>
      <w:r w:rsidRPr="00F33675">
        <w:rPr>
          <w:sz w:val="20"/>
          <w:szCs w:val="20"/>
        </w:rPr>
        <w:t xml:space="preserve"> M, Khan NH, </w:t>
      </w:r>
      <w:proofErr w:type="spellStart"/>
      <w:r w:rsidRPr="00F33675">
        <w:rPr>
          <w:sz w:val="20"/>
          <w:szCs w:val="20"/>
        </w:rPr>
        <w:t>Munzoor</w:t>
      </w:r>
      <w:proofErr w:type="spellEnd"/>
      <w:r w:rsidRPr="00F33675">
        <w:rPr>
          <w:sz w:val="20"/>
          <w:szCs w:val="20"/>
        </w:rPr>
        <w:t xml:space="preserve"> M, Mustafa HSB, Muhammad S. 2013. Heritability, </w:t>
      </w:r>
      <w:proofErr w:type="spellStart"/>
      <w:r w:rsidRPr="00F33675">
        <w:rPr>
          <w:sz w:val="20"/>
          <w:szCs w:val="20"/>
        </w:rPr>
        <w:t>heterosis</w:t>
      </w:r>
      <w:proofErr w:type="spellEnd"/>
      <w:r w:rsidRPr="00F33675">
        <w:rPr>
          <w:sz w:val="20"/>
          <w:szCs w:val="20"/>
        </w:rPr>
        <w:t xml:space="preserve"> and </w:t>
      </w:r>
      <w:proofErr w:type="spellStart"/>
      <w:r w:rsidRPr="00F33675">
        <w:rPr>
          <w:sz w:val="20"/>
          <w:szCs w:val="20"/>
        </w:rPr>
        <w:t>heterobeltiosis</w:t>
      </w:r>
      <w:proofErr w:type="spellEnd"/>
      <w:r w:rsidRPr="00F33675">
        <w:rPr>
          <w:sz w:val="20"/>
          <w:szCs w:val="20"/>
        </w:rPr>
        <w:t xml:space="preserve"> studies </w:t>
      </w:r>
      <w:r w:rsidRPr="00F33675">
        <w:rPr>
          <w:sz w:val="20"/>
          <w:szCs w:val="20"/>
        </w:rPr>
        <w:lastRenderedPageBreak/>
        <w:t>for morphological traits of maize (</w:t>
      </w:r>
      <w:proofErr w:type="spellStart"/>
      <w:r w:rsidRPr="00F33675">
        <w:rPr>
          <w:sz w:val="20"/>
          <w:szCs w:val="20"/>
        </w:rPr>
        <w:t>Zea</w:t>
      </w:r>
      <w:proofErr w:type="spellEnd"/>
      <w:r w:rsidRPr="00F33675">
        <w:rPr>
          <w:sz w:val="20"/>
          <w:szCs w:val="20"/>
        </w:rPr>
        <w:t xml:space="preserve"> </w:t>
      </w:r>
      <w:proofErr w:type="spellStart"/>
      <w:r w:rsidRPr="00F33675">
        <w:rPr>
          <w:sz w:val="20"/>
          <w:szCs w:val="20"/>
        </w:rPr>
        <w:t>mays</w:t>
      </w:r>
      <w:proofErr w:type="spellEnd"/>
      <w:r w:rsidRPr="00F33675">
        <w:rPr>
          <w:sz w:val="20"/>
          <w:szCs w:val="20"/>
        </w:rPr>
        <w:t xml:space="preserve"> L.) seedlings. Adv. life sci., 1(1): 52-63.</w:t>
      </w:r>
    </w:p>
    <w:p w:rsidR="00EF3B8C" w:rsidRPr="00F33675" w:rsidRDefault="0077017E" w:rsidP="00F33675">
      <w:pPr>
        <w:numPr>
          <w:ilvl w:val="0"/>
          <w:numId w:val="2"/>
        </w:numPr>
        <w:tabs>
          <w:tab w:val="clear" w:pos="720"/>
        </w:tabs>
        <w:snapToGrid w:val="0"/>
        <w:ind w:left="425" w:hanging="425"/>
        <w:jc w:val="both"/>
        <w:rPr>
          <w:sz w:val="20"/>
          <w:szCs w:val="20"/>
        </w:rPr>
      </w:pPr>
      <w:r w:rsidRPr="00F33675">
        <w:rPr>
          <w:sz w:val="20"/>
          <w:szCs w:val="20"/>
        </w:rPr>
        <w:t xml:space="preserve">Ali, Q., A. Ali, M. Tariq, M.A. </w:t>
      </w:r>
      <w:proofErr w:type="spellStart"/>
      <w:r w:rsidRPr="00F33675">
        <w:rPr>
          <w:sz w:val="20"/>
          <w:szCs w:val="20"/>
        </w:rPr>
        <w:t>abbas</w:t>
      </w:r>
      <w:proofErr w:type="spellEnd"/>
      <w:r w:rsidRPr="00F33675">
        <w:rPr>
          <w:sz w:val="20"/>
          <w:szCs w:val="20"/>
        </w:rPr>
        <w:t xml:space="preserve">, B. </w:t>
      </w:r>
      <w:proofErr w:type="spellStart"/>
      <w:r w:rsidRPr="00F33675">
        <w:rPr>
          <w:sz w:val="20"/>
          <w:szCs w:val="20"/>
        </w:rPr>
        <w:t>Sarwar</w:t>
      </w:r>
      <w:proofErr w:type="spellEnd"/>
      <w:r w:rsidRPr="00F33675">
        <w:rPr>
          <w:sz w:val="20"/>
          <w:szCs w:val="20"/>
        </w:rPr>
        <w:t xml:space="preserve">, M. Ahmad, M.F. </w:t>
      </w:r>
      <w:proofErr w:type="spellStart"/>
      <w:r w:rsidRPr="00F33675">
        <w:rPr>
          <w:sz w:val="20"/>
          <w:szCs w:val="20"/>
        </w:rPr>
        <w:t>Awaan</w:t>
      </w:r>
      <w:proofErr w:type="spellEnd"/>
      <w:r w:rsidRPr="00F33675">
        <w:rPr>
          <w:sz w:val="20"/>
          <w:szCs w:val="20"/>
        </w:rPr>
        <w:t xml:space="preserve">, S. Ahmad, Z.A. </w:t>
      </w:r>
      <w:proofErr w:type="spellStart"/>
      <w:r w:rsidRPr="00F33675">
        <w:rPr>
          <w:sz w:val="20"/>
          <w:szCs w:val="20"/>
        </w:rPr>
        <w:t>Nazar</w:t>
      </w:r>
      <w:proofErr w:type="spellEnd"/>
      <w:r w:rsidRPr="00F33675">
        <w:rPr>
          <w:sz w:val="20"/>
          <w:szCs w:val="20"/>
        </w:rPr>
        <w:t xml:space="preserve">, F. </w:t>
      </w:r>
      <w:proofErr w:type="spellStart"/>
      <w:r w:rsidRPr="00F33675">
        <w:rPr>
          <w:sz w:val="20"/>
          <w:szCs w:val="20"/>
        </w:rPr>
        <w:t>Akram</w:t>
      </w:r>
      <w:proofErr w:type="spellEnd"/>
      <w:r w:rsidRPr="00F33675">
        <w:rPr>
          <w:sz w:val="20"/>
          <w:szCs w:val="20"/>
        </w:rPr>
        <w:t xml:space="preserve">, A. </w:t>
      </w:r>
      <w:proofErr w:type="spellStart"/>
      <w:r w:rsidRPr="00F33675">
        <w:rPr>
          <w:sz w:val="20"/>
          <w:szCs w:val="20"/>
        </w:rPr>
        <w:t>Shahzad</w:t>
      </w:r>
      <w:proofErr w:type="spellEnd"/>
      <w:r w:rsidRPr="00F33675">
        <w:rPr>
          <w:sz w:val="20"/>
          <w:szCs w:val="20"/>
        </w:rPr>
        <w:t xml:space="preserve">, T.R. </w:t>
      </w:r>
      <w:proofErr w:type="spellStart"/>
      <w:r w:rsidRPr="00F33675">
        <w:rPr>
          <w:sz w:val="20"/>
          <w:szCs w:val="20"/>
        </w:rPr>
        <w:t>Samiullah</w:t>
      </w:r>
      <w:proofErr w:type="spellEnd"/>
      <w:r w:rsidRPr="00F33675">
        <w:rPr>
          <w:sz w:val="20"/>
          <w:szCs w:val="20"/>
        </w:rPr>
        <w:t xml:space="preserve">, I.A. </w:t>
      </w:r>
      <w:proofErr w:type="spellStart"/>
      <w:r w:rsidRPr="00F33675">
        <w:rPr>
          <w:sz w:val="20"/>
          <w:szCs w:val="20"/>
        </w:rPr>
        <w:t>Nasir</w:t>
      </w:r>
      <w:proofErr w:type="spellEnd"/>
      <w:r w:rsidRPr="00F33675">
        <w:rPr>
          <w:sz w:val="20"/>
          <w:szCs w:val="20"/>
        </w:rPr>
        <w:t xml:space="preserve">, and T. </w:t>
      </w:r>
      <w:proofErr w:type="spellStart"/>
      <w:r w:rsidRPr="00F33675">
        <w:rPr>
          <w:sz w:val="20"/>
          <w:szCs w:val="20"/>
        </w:rPr>
        <w:t>Husnain</w:t>
      </w:r>
      <w:proofErr w:type="spellEnd"/>
      <w:r w:rsidRPr="00F33675">
        <w:rPr>
          <w:sz w:val="20"/>
          <w:szCs w:val="20"/>
        </w:rPr>
        <w:t xml:space="preserve"> 2014a. Gene Action for Various Grain and Fodder Quality Traits in </w:t>
      </w:r>
      <w:proofErr w:type="spellStart"/>
      <w:r w:rsidRPr="00F33675">
        <w:rPr>
          <w:sz w:val="20"/>
          <w:szCs w:val="20"/>
        </w:rPr>
        <w:t>Zea</w:t>
      </w:r>
      <w:proofErr w:type="spellEnd"/>
      <w:r w:rsidRPr="00F33675">
        <w:rPr>
          <w:sz w:val="20"/>
          <w:szCs w:val="20"/>
        </w:rPr>
        <w:t xml:space="preserve"> Mays.” Journal of Food and Nutrition Research, 2(10): 704-717.</w:t>
      </w:r>
    </w:p>
    <w:p w:rsidR="00EF3B8C" w:rsidRPr="00F33675" w:rsidRDefault="0077017E" w:rsidP="00F33675">
      <w:pPr>
        <w:numPr>
          <w:ilvl w:val="0"/>
          <w:numId w:val="2"/>
        </w:numPr>
        <w:tabs>
          <w:tab w:val="clear" w:pos="720"/>
        </w:tabs>
        <w:snapToGrid w:val="0"/>
        <w:ind w:left="425" w:hanging="425"/>
        <w:jc w:val="both"/>
        <w:rPr>
          <w:sz w:val="20"/>
          <w:szCs w:val="20"/>
        </w:rPr>
      </w:pPr>
      <w:r w:rsidRPr="00F33675">
        <w:rPr>
          <w:sz w:val="20"/>
          <w:szCs w:val="20"/>
        </w:rPr>
        <w:t xml:space="preserve">Ali Q, Ali A, </w:t>
      </w:r>
      <w:proofErr w:type="spellStart"/>
      <w:r w:rsidRPr="00F33675">
        <w:rPr>
          <w:sz w:val="20"/>
          <w:szCs w:val="20"/>
        </w:rPr>
        <w:t>Awan</w:t>
      </w:r>
      <w:proofErr w:type="spellEnd"/>
      <w:r w:rsidRPr="00F33675">
        <w:rPr>
          <w:sz w:val="20"/>
          <w:szCs w:val="20"/>
        </w:rPr>
        <w:t xml:space="preserve"> MF, Tariq M, Ali S, </w:t>
      </w:r>
      <w:proofErr w:type="spellStart"/>
      <w:r w:rsidRPr="00F33675">
        <w:rPr>
          <w:sz w:val="20"/>
          <w:szCs w:val="20"/>
        </w:rPr>
        <w:t>Samiullah</w:t>
      </w:r>
      <w:proofErr w:type="spellEnd"/>
      <w:r w:rsidRPr="00F33675">
        <w:rPr>
          <w:sz w:val="20"/>
          <w:szCs w:val="20"/>
        </w:rPr>
        <w:t xml:space="preserve"> TR, </w:t>
      </w:r>
      <w:proofErr w:type="spellStart"/>
      <w:r w:rsidRPr="00F33675">
        <w:rPr>
          <w:sz w:val="20"/>
          <w:szCs w:val="20"/>
        </w:rPr>
        <w:t>Azam</w:t>
      </w:r>
      <w:proofErr w:type="spellEnd"/>
      <w:r w:rsidRPr="00F33675">
        <w:rPr>
          <w:sz w:val="20"/>
          <w:szCs w:val="20"/>
        </w:rPr>
        <w:t xml:space="preserve"> S, Din S, Ahmad M, Sharif NM, Muhammad S, Khan NH, </w:t>
      </w:r>
      <w:proofErr w:type="spellStart"/>
      <w:r w:rsidRPr="00F33675">
        <w:rPr>
          <w:sz w:val="20"/>
          <w:szCs w:val="20"/>
        </w:rPr>
        <w:t>Ahsan</w:t>
      </w:r>
      <w:proofErr w:type="spellEnd"/>
      <w:r w:rsidRPr="00F33675">
        <w:rPr>
          <w:sz w:val="20"/>
          <w:szCs w:val="20"/>
        </w:rPr>
        <w:t xml:space="preserve"> M, </w:t>
      </w:r>
      <w:proofErr w:type="spellStart"/>
      <w:r w:rsidRPr="00F33675">
        <w:rPr>
          <w:sz w:val="20"/>
          <w:szCs w:val="20"/>
        </w:rPr>
        <w:t>Nasir</w:t>
      </w:r>
      <w:proofErr w:type="spellEnd"/>
      <w:r w:rsidRPr="00F33675">
        <w:rPr>
          <w:sz w:val="20"/>
          <w:szCs w:val="20"/>
        </w:rPr>
        <w:t xml:space="preserve"> IA and </w:t>
      </w:r>
      <w:proofErr w:type="spellStart"/>
      <w:r w:rsidRPr="00F33675">
        <w:rPr>
          <w:sz w:val="20"/>
          <w:szCs w:val="20"/>
        </w:rPr>
        <w:t>Hussain</w:t>
      </w:r>
      <w:proofErr w:type="spellEnd"/>
      <w:r w:rsidRPr="00F33675">
        <w:rPr>
          <w:sz w:val="20"/>
          <w:szCs w:val="20"/>
        </w:rPr>
        <w:t xml:space="preserve"> T. 2014b. Combining ability analysis for various physiological, grain yield and quality traits of </w:t>
      </w:r>
      <w:proofErr w:type="spellStart"/>
      <w:r w:rsidRPr="00F33675">
        <w:rPr>
          <w:sz w:val="20"/>
          <w:szCs w:val="20"/>
        </w:rPr>
        <w:t>Zea</w:t>
      </w:r>
      <w:proofErr w:type="spellEnd"/>
      <w:r w:rsidRPr="00F33675">
        <w:rPr>
          <w:sz w:val="20"/>
          <w:szCs w:val="20"/>
        </w:rPr>
        <w:t xml:space="preserve"> </w:t>
      </w:r>
      <w:proofErr w:type="spellStart"/>
      <w:r w:rsidRPr="00F33675">
        <w:rPr>
          <w:sz w:val="20"/>
          <w:szCs w:val="20"/>
        </w:rPr>
        <w:t>mays</w:t>
      </w:r>
      <w:proofErr w:type="spellEnd"/>
      <w:r w:rsidRPr="00F33675">
        <w:rPr>
          <w:sz w:val="20"/>
          <w:szCs w:val="20"/>
        </w:rPr>
        <w:t xml:space="preserve"> L. Life </w:t>
      </w:r>
      <w:proofErr w:type="spellStart"/>
      <w:r w:rsidRPr="00F33675">
        <w:rPr>
          <w:sz w:val="20"/>
          <w:szCs w:val="20"/>
        </w:rPr>
        <w:t>Sci</w:t>
      </w:r>
      <w:proofErr w:type="spellEnd"/>
      <w:r w:rsidRPr="00F33675">
        <w:rPr>
          <w:sz w:val="20"/>
          <w:szCs w:val="20"/>
        </w:rPr>
        <w:t xml:space="preserve"> J 11(8s):540-551.</w:t>
      </w:r>
    </w:p>
    <w:p w:rsidR="00EF3B8C" w:rsidRPr="00F33675" w:rsidRDefault="0077017E" w:rsidP="00F33675">
      <w:pPr>
        <w:numPr>
          <w:ilvl w:val="0"/>
          <w:numId w:val="2"/>
        </w:numPr>
        <w:tabs>
          <w:tab w:val="clear" w:pos="720"/>
        </w:tabs>
        <w:snapToGrid w:val="0"/>
        <w:ind w:left="425" w:hanging="425"/>
        <w:jc w:val="both"/>
        <w:rPr>
          <w:sz w:val="20"/>
          <w:szCs w:val="20"/>
        </w:rPr>
      </w:pPr>
      <w:r w:rsidRPr="00F33675">
        <w:rPr>
          <w:sz w:val="20"/>
          <w:szCs w:val="20"/>
        </w:rPr>
        <w:t xml:space="preserve">Ali Q, Ali A, </w:t>
      </w:r>
      <w:proofErr w:type="spellStart"/>
      <w:r w:rsidRPr="00F33675">
        <w:rPr>
          <w:sz w:val="20"/>
          <w:szCs w:val="20"/>
        </w:rPr>
        <w:t>Ahsan</w:t>
      </w:r>
      <w:proofErr w:type="spellEnd"/>
      <w:r w:rsidRPr="00F33675">
        <w:rPr>
          <w:sz w:val="20"/>
          <w:szCs w:val="20"/>
        </w:rPr>
        <w:t xml:space="preserve"> M, Ali S, Khan NH, Muhammad S, </w:t>
      </w:r>
      <w:proofErr w:type="spellStart"/>
      <w:r w:rsidRPr="00F33675">
        <w:rPr>
          <w:sz w:val="20"/>
          <w:szCs w:val="20"/>
        </w:rPr>
        <w:t>Abbas</w:t>
      </w:r>
      <w:proofErr w:type="spellEnd"/>
      <w:r w:rsidRPr="00F33675">
        <w:rPr>
          <w:sz w:val="20"/>
          <w:szCs w:val="20"/>
        </w:rPr>
        <w:t xml:space="preserve"> HG, </w:t>
      </w:r>
      <w:proofErr w:type="spellStart"/>
      <w:r w:rsidRPr="00F33675">
        <w:rPr>
          <w:sz w:val="20"/>
          <w:szCs w:val="20"/>
        </w:rPr>
        <w:t>Nasir</w:t>
      </w:r>
      <w:proofErr w:type="spellEnd"/>
      <w:r w:rsidRPr="00F33675">
        <w:rPr>
          <w:sz w:val="20"/>
          <w:szCs w:val="20"/>
        </w:rPr>
        <w:t xml:space="preserve"> IA, </w:t>
      </w:r>
      <w:proofErr w:type="spellStart"/>
      <w:r w:rsidRPr="00F33675">
        <w:rPr>
          <w:sz w:val="20"/>
          <w:szCs w:val="20"/>
        </w:rPr>
        <w:t>Husnain</w:t>
      </w:r>
      <w:proofErr w:type="spellEnd"/>
      <w:r w:rsidRPr="00F33675">
        <w:rPr>
          <w:sz w:val="20"/>
          <w:szCs w:val="20"/>
        </w:rPr>
        <w:t xml:space="preserve"> T. 2014c. Line × Tester analysis for </w:t>
      </w:r>
      <w:proofErr w:type="spellStart"/>
      <w:r w:rsidRPr="00F33675">
        <w:rPr>
          <w:sz w:val="20"/>
          <w:szCs w:val="20"/>
        </w:rPr>
        <w:t>morpho</w:t>
      </w:r>
      <w:proofErr w:type="spellEnd"/>
      <w:r w:rsidRPr="00F33675">
        <w:rPr>
          <w:sz w:val="20"/>
          <w:szCs w:val="20"/>
        </w:rPr>
        <w:t xml:space="preserve">-physiological traits of </w:t>
      </w:r>
      <w:proofErr w:type="spellStart"/>
      <w:r w:rsidRPr="00F33675">
        <w:rPr>
          <w:sz w:val="20"/>
          <w:szCs w:val="20"/>
        </w:rPr>
        <w:t>Zea</w:t>
      </w:r>
      <w:proofErr w:type="spellEnd"/>
      <w:r w:rsidRPr="00F33675">
        <w:rPr>
          <w:sz w:val="20"/>
          <w:szCs w:val="20"/>
        </w:rPr>
        <w:t xml:space="preserve"> </w:t>
      </w:r>
      <w:proofErr w:type="spellStart"/>
      <w:r w:rsidRPr="00F33675">
        <w:rPr>
          <w:sz w:val="20"/>
          <w:szCs w:val="20"/>
        </w:rPr>
        <w:t>mays</w:t>
      </w:r>
      <w:proofErr w:type="spellEnd"/>
      <w:r w:rsidRPr="00F33675">
        <w:rPr>
          <w:sz w:val="20"/>
          <w:szCs w:val="20"/>
        </w:rPr>
        <w:t xml:space="preserve"> L. seedlings. Adv. life sci., 1(4): 242-253.</w:t>
      </w:r>
    </w:p>
    <w:p w:rsidR="00EF3B8C" w:rsidRPr="00F33675" w:rsidRDefault="00494AF9" w:rsidP="00F33675">
      <w:pPr>
        <w:numPr>
          <w:ilvl w:val="0"/>
          <w:numId w:val="2"/>
        </w:numPr>
        <w:tabs>
          <w:tab w:val="clear" w:pos="720"/>
        </w:tabs>
        <w:snapToGrid w:val="0"/>
        <w:ind w:left="425" w:hanging="425"/>
        <w:jc w:val="both"/>
        <w:rPr>
          <w:sz w:val="20"/>
          <w:szCs w:val="20"/>
        </w:rPr>
      </w:pPr>
      <w:r w:rsidRPr="00F33675">
        <w:rPr>
          <w:sz w:val="20"/>
          <w:szCs w:val="20"/>
        </w:rPr>
        <w:t xml:space="preserve">Ali, Q., M. </w:t>
      </w:r>
      <w:proofErr w:type="spellStart"/>
      <w:r w:rsidRPr="00F33675">
        <w:rPr>
          <w:sz w:val="20"/>
          <w:szCs w:val="20"/>
        </w:rPr>
        <w:t>Ahsan</w:t>
      </w:r>
      <w:proofErr w:type="spellEnd"/>
      <w:r w:rsidRPr="00F33675">
        <w:rPr>
          <w:sz w:val="20"/>
          <w:szCs w:val="20"/>
        </w:rPr>
        <w:t xml:space="preserve">, F. Ali, S. Muhammad, M. </w:t>
      </w:r>
      <w:proofErr w:type="spellStart"/>
      <w:r w:rsidRPr="00F33675">
        <w:rPr>
          <w:sz w:val="20"/>
          <w:szCs w:val="20"/>
        </w:rPr>
        <w:t>Manzoor</w:t>
      </w:r>
      <w:proofErr w:type="spellEnd"/>
      <w:r w:rsidRPr="00F33675">
        <w:rPr>
          <w:sz w:val="20"/>
          <w:szCs w:val="20"/>
        </w:rPr>
        <w:t xml:space="preserve">, N.H. Khan, S.M.A. Basra and H.S.B. Mustafa. 2013b. Genetic advance, heritability, correlation, </w:t>
      </w:r>
      <w:proofErr w:type="spellStart"/>
      <w:r w:rsidRPr="00F33675">
        <w:rPr>
          <w:sz w:val="20"/>
          <w:szCs w:val="20"/>
        </w:rPr>
        <w:t>heterosis</w:t>
      </w:r>
      <w:proofErr w:type="spellEnd"/>
      <w:r w:rsidRPr="00F33675">
        <w:rPr>
          <w:sz w:val="20"/>
          <w:szCs w:val="20"/>
        </w:rPr>
        <w:t xml:space="preserve"> and </w:t>
      </w:r>
      <w:proofErr w:type="spellStart"/>
      <w:r w:rsidRPr="00F33675">
        <w:rPr>
          <w:sz w:val="20"/>
          <w:szCs w:val="20"/>
        </w:rPr>
        <w:t>heterobeltiosis</w:t>
      </w:r>
      <w:proofErr w:type="spellEnd"/>
      <w:r w:rsidRPr="00F33675">
        <w:rPr>
          <w:sz w:val="20"/>
          <w:szCs w:val="20"/>
        </w:rPr>
        <w:t xml:space="preserve"> for morphological traits of maize (</w:t>
      </w:r>
      <w:proofErr w:type="spellStart"/>
      <w:r w:rsidRPr="00F33675">
        <w:rPr>
          <w:sz w:val="20"/>
          <w:szCs w:val="20"/>
        </w:rPr>
        <w:t>Zea</w:t>
      </w:r>
      <w:proofErr w:type="spellEnd"/>
      <w:r w:rsidRPr="00F33675">
        <w:rPr>
          <w:sz w:val="20"/>
          <w:szCs w:val="20"/>
        </w:rPr>
        <w:t xml:space="preserve"> </w:t>
      </w:r>
      <w:proofErr w:type="spellStart"/>
      <w:r w:rsidRPr="00F33675">
        <w:rPr>
          <w:sz w:val="20"/>
          <w:szCs w:val="20"/>
        </w:rPr>
        <w:t>mays</w:t>
      </w:r>
      <w:proofErr w:type="spellEnd"/>
      <w:r w:rsidRPr="00F33675">
        <w:rPr>
          <w:sz w:val="20"/>
          <w:szCs w:val="20"/>
        </w:rPr>
        <w:t xml:space="preserve"> L). Alban. J. Agric. Sci., 12(4): 689-698.</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Anil, K., D. P. Singh, Y. P. </w:t>
      </w:r>
      <w:proofErr w:type="spellStart"/>
      <w:r w:rsidRPr="00F33675">
        <w:rPr>
          <w:sz w:val="20"/>
          <w:szCs w:val="20"/>
        </w:rPr>
        <w:t>Yadav</w:t>
      </w:r>
      <w:proofErr w:type="spellEnd"/>
      <w:r w:rsidRPr="00F33675">
        <w:rPr>
          <w:sz w:val="20"/>
          <w:szCs w:val="20"/>
        </w:rPr>
        <w:t xml:space="preserve"> and B. Singh. 1998. </w:t>
      </w:r>
      <w:proofErr w:type="gramStart"/>
      <w:r w:rsidRPr="00F33675">
        <w:rPr>
          <w:sz w:val="20"/>
          <w:szCs w:val="20"/>
        </w:rPr>
        <w:t>association</w:t>
      </w:r>
      <w:proofErr w:type="gramEnd"/>
      <w:r w:rsidRPr="00F33675">
        <w:rPr>
          <w:sz w:val="20"/>
          <w:szCs w:val="20"/>
        </w:rPr>
        <w:t xml:space="preserve"> between morphological parameters and seed </w:t>
      </w:r>
      <w:proofErr w:type="spellStart"/>
      <w:r w:rsidRPr="00F33675">
        <w:rPr>
          <w:sz w:val="20"/>
          <w:szCs w:val="20"/>
        </w:rPr>
        <w:t>yied</w:t>
      </w:r>
      <w:proofErr w:type="spellEnd"/>
      <w:r w:rsidRPr="00F33675">
        <w:rPr>
          <w:sz w:val="20"/>
          <w:szCs w:val="20"/>
        </w:rPr>
        <w:t xml:space="preserve"> in </w:t>
      </w:r>
      <w:proofErr w:type="spellStart"/>
      <w:r w:rsidRPr="00F33675">
        <w:rPr>
          <w:sz w:val="20"/>
          <w:szCs w:val="20"/>
        </w:rPr>
        <w:t>Brassica</w:t>
      </w:r>
      <w:proofErr w:type="spellEnd"/>
      <w:r w:rsidRPr="00F33675">
        <w:rPr>
          <w:sz w:val="20"/>
          <w:szCs w:val="20"/>
        </w:rPr>
        <w:t xml:space="preserve"> genotypes. </w:t>
      </w:r>
      <w:proofErr w:type="spellStart"/>
      <w:r w:rsidRPr="00F33675">
        <w:rPr>
          <w:sz w:val="20"/>
          <w:szCs w:val="20"/>
        </w:rPr>
        <w:t>Cruciferae</w:t>
      </w:r>
      <w:proofErr w:type="spellEnd"/>
      <w:r w:rsidRPr="00F33675">
        <w:rPr>
          <w:sz w:val="20"/>
          <w:szCs w:val="20"/>
        </w:rPr>
        <w:t xml:space="preserve"> Newsletter. 20: 69-70.</w:t>
      </w:r>
    </w:p>
    <w:p w:rsidR="000F42B2" w:rsidRPr="00F33675" w:rsidRDefault="00C75391" w:rsidP="00F33675">
      <w:pPr>
        <w:numPr>
          <w:ilvl w:val="0"/>
          <w:numId w:val="2"/>
        </w:numPr>
        <w:tabs>
          <w:tab w:val="clear" w:pos="720"/>
        </w:tabs>
        <w:snapToGrid w:val="0"/>
        <w:ind w:left="425" w:hanging="425"/>
        <w:jc w:val="both"/>
        <w:rPr>
          <w:sz w:val="20"/>
          <w:szCs w:val="20"/>
        </w:rPr>
      </w:pPr>
      <w:r w:rsidRPr="00F33675">
        <w:rPr>
          <w:sz w:val="20"/>
          <w:szCs w:val="20"/>
        </w:rPr>
        <w:t>Anonymous. 2013-14</w:t>
      </w:r>
      <w:r w:rsidR="000F42B2" w:rsidRPr="00F33675">
        <w:rPr>
          <w:sz w:val="20"/>
          <w:szCs w:val="20"/>
        </w:rPr>
        <w:t>. Economic survey. Government of Pakistan, Finance Division, Economic Advisor’s wing, Islamabad, Pakistan.</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Barua</w:t>
      </w:r>
      <w:proofErr w:type="spellEnd"/>
      <w:r w:rsidRPr="00F33675">
        <w:rPr>
          <w:sz w:val="20"/>
          <w:szCs w:val="20"/>
        </w:rPr>
        <w:t xml:space="preserve">, P. K., M. H. </w:t>
      </w:r>
      <w:proofErr w:type="spellStart"/>
      <w:r w:rsidRPr="00F33675">
        <w:rPr>
          <w:sz w:val="20"/>
          <w:szCs w:val="20"/>
        </w:rPr>
        <w:t>hazarika</w:t>
      </w:r>
      <w:proofErr w:type="spellEnd"/>
      <w:r w:rsidRPr="00F33675">
        <w:rPr>
          <w:sz w:val="20"/>
          <w:szCs w:val="20"/>
        </w:rPr>
        <w:t xml:space="preserve">, M. M. </w:t>
      </w:r>
      <w:proofErr w:type="spellStart"/>
      <w:r w:rsidRPr="00F33675">
        <w:rPr>
          <w:sz w:val="20"/>
          <w:szCs w:val="20"/>
        </w:rPr>
        <w:t>Verma</w:t>
      </w:r>
      <w:proofErr w:type="spellEnd"/>
      <w:r w:rsidRPr="00F33675">
        <w:rPr>
          <w:sz w:val="20"/>
          <w:szCs w:val="20"/>
        </w:rPr>
        <w:t xml:space="preserve">, D. S. </w:t>
      </w:r>
      <w:proofErr w:type="spellStart"/>
      <w:r w:rsidRPr="00F33675">
        <w:rPr>
          <w:sz w:val="20"/>
          <w:szCs w:val="20"/>
        </w:rPr>
        <w:t>Virk</w:t>
      </w:r>
      <w:proofErr w:type="spellEnd"/>
      <w:r w:rsidRPr="00F33675">
        <w:rPr>
          <w:sz w:val="20"/>
          <w:szCs w:val="20"/>
        </w:rPr>
        <w:t xml:space="preserve"> and G. S. </w:t>
      </w:r>
      <w:proofErr w:type="spellStart"/>
      <w:r w:rsidRPr="00F33675">
        <w:rPr>
          <w:sz w:val="20"/>
          <w:szCs w:val="20"/>
        </w:rPr>
        <w:t>Chahal</w:t>
      </w:r>
      <w:proofErr w:type="spellEnd"/>
      <w:r w:rsidRPr="00F33675">
        <w:rPr>
          <w:sz w:val="20"/>
          <w:szCs w:val="20"/>
        </w:rPr>
        <w:t xml:space="preserve">. 1993. </w:t>
      </w:r>
      <w:proofErr w:type="spellStart"/>
      <w:proofErr w:type="gramStart"/>
      <w:r w:rsidRPr="00F33675">
        <w:rPr>
          <w:sz w:val="20"/>
          <w:szCs w:val="20"/>
        </w:rPr>
        <w:t>heterosis</w:t>
      </w:r>
      <w:proofErr w:type="spellEnd"/>
      <w:proofErr w:type="gramEnd"/>
      <w:r w:rsidRPr="00F33675">
        <w:rPr>
          <w:sz w:val="20"/>
          <w:szCs w:val="20"/>
        </w:rPr>
        <w:t xml:space="preserve"> analysis in Indian </w:t>
      </w:r>
      <w:proofErr w:type="spellStart"/>
      <w:r w:rsidRPr="00F33675">
        <w:rPr>
          <w:sz w:val="20"/>
          <w:szCs w:val="20"/>
        </w:rPr>
        <w:t>rapseed</w:t>
      </w:r>
      <w:proofErr w:type="spellEnd"/>
      <w:r w:rsidRPr="00F33675">
        <w:rPr>
          <w:sz w:val="20"/>
          <w:szCs w:val="20"/>
        </w:rPr>
        <w:t xml:space="preserve">. </w:t>
      </w:r>
      <w:proofErr w:type="spellStart"/>
      <w:r w:rsidRPr="00F33675">
        <w:rPr>
          <w:sz w:val="20"/>
          <w:szCs w:val="20"/>
        </w:rPr>
        <w:t>Heterosis</w:t>
      </w:r>
      <w:proofErr w:type="spellEnd"/>
      <w:r w:rsidRPr="00F33675">
        <w:rPr>
          <w:sz w:val="20"/>
          <w:szCs w:val="20"/>
        </w:rPr>
        <w:t xml:space="preserve"> breeding in Crop plants theory and application: short communications: Symposium </w:t>
      </w:r>
      <w:proofErr w:type="spellStart"/>
      <w:r w:rsidRPr="00F33675">
        <w:rPr>
          <w:sz w:val="20"/>
          <w:szCs w:val="20"/>
        </w:rPr>
        <w:t>Ludhyana</w:t>
      </w:r>
      <w:proofErr w:type="spellEnd"/>
      <w:r w:rsidRPr="00F33675">
        <w:rPr>
          <w:sz w:val="20"/>
          <w:szCs w:val="20"/>
        </w:rPr>
        <w:t>, 23-24.</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Brown, J., D. A. Erickson, J. B. Davis, A. P. Brown and L. </w:t>
      </w:r>
      <w:proofErr w:type="spellStart"/>
      <w:r w:rsidRPr="00F33675">
        <w:rPr>
          <w:sz w:val="20"/>
          <w:szCs w:val="20"/>
        </w:rPr>
        <w:t>Seip</w:t>
      </w:r>
      <w:proofErr w:type="spellEnd"/>
      <w:r w:rsidRPr="00F33675">
        <w:rPr>
          <w:sz w:val="20"/>
          <w:szCs w:val="20"/>
        </w:rPr>
        <w:t xml:space="preserve">. 1996. </w:t>
      </w:r>
      <w:proofErr w:type="gramStart"/>
      <w:r w:rsidRPr="00F33675">
        <w:rPr>
          <w:sz w:val="20"/>
          <w:szCs w:val="20"/>
        </w:rPr>
        <w:t>efficiency</w:t>
      </w:r>
      <w:proofErr w:type="gramEnd"/>
      <w:r w:rsidRPr="00F33675">
        <w:rPr>
          <w:sz w:val="20"/>
          <w:szCs w:val="20"/>
        </w:rPr>
        <w:t xml:space="preserve"> of early generation selection in spring Canola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w:t>
      </w:r>
      <w:proofErr w:type="spellStart"/>
      <w:r w:rsidRPr="00F33675">
        <w:rPr>
          <w:sz w:val="20"/>
          <w:szCs w:val="20"/>
        </w:rPr>
        <w:t>Cruciferea</w:t>
      </w:r>
      <w:proofErr w:type="spellEnd"/>
      <w:r w:rsidRPr="00F33675">
        <w:rPr>
          <w:sz w:val="20"/>
          <w:szCs w:val="20"/>
        </w:rPr>
        <w:t xml:space="preserve"> Newsletter. 18:78-79.</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Chapi</w:t>
      </w:r>
      <w:proofErr w:type="spellEnd"/>
      <w:r w:rsidRPr="00F33675">
        <w:rPr>
          <w:sz w:val="20"/>
          <w:szCs w:val="20"/>
        </w:rPr>
        <w:t xml:space="preserve">, O. G., A. S. </w:t>
      </w:r>
      <w:proofErr w:type="spellStart"/>
      <w:r w:rsidRPr="00F33675">
        <w:rPr>
          <w:sz w:val="20"/>
          <w:szCs w:val="20"/>
        </w:rPr>
        <w:t>Hashemi</w:t>
      </w:r>
      <w:proofErr w:type="spellEnd"/>
      <w:r w:rsidRPr="00F33675">
        <w:rPr>
          <w:sz w:val="20"/>
          <w:szCs w:val="20"/>
        </w:rPr>
        <w:t xml:space="preserve">, E. </w:t>
      </w:r>
      <w:proofErr w:type="spellStart"/>
      <w:r w:rsidRPr="00F33675">
        <w:rPr>
          <w:sz w:val="20"/>
          <w:szCs w:val="20"/>
        </w:rPr>
        <w:t>Yasari</w:t>
      </w:r>
      <w:proofErr w:type="spellEnd"/>
      <w:r w:rsidRPr="00F33675">
        <w:rPr>
          <w:sz w:val="20"/>
          <w:szCs w:val="20"/>
        </w:rPr>
        <w:t xml:space="preserve"> and G. A. </w:t>
      </w:r>
      <w:proofErr w:type="spellStart"/>
      <w:r w:rsidRPr="00F33675">
        <w:rPr>
          <w:sz w:val="20"/>
          <w:szCs w:val="20"/>
        </w:rPr>
        <w:t>Nematzadeh</w:t>
      </w:r>
      <w:proofErr w:type="spellEnd"/>
      <w:r w:rsidRPr="00F33675">
        <w:rPr>
          <w:sz w:val="20"/>
          <w:szCs w:val="20"/>
        </w:rPr>
        <w:t xml:space="preserve">. 2008. </w:t>
      </w:r>
      <w:proofErr w:type="spellStart"/>
      <w:r w:rsidRPr="00F33675">
        <w:rPr>
          <w:sz w:val="20"/>
          <w:szCs w:val="20"/>
        </w:rPr>
        <w:t>Diallel</w:t>
      </w:r>
      <w:proofErr w:type="spellEnd"/>
      <w:r w:rsidRPr="00F33675">
        <w:rPr>
          <w:sz w:val="20"/>
          <w:szCs w:val="20"/>
        </w:rPr>
        <w:t xml:space="preserve"> analysis of seedling traits in Canola. Inter. J. Pl. Br. Genet. 2 (1): 28-34</w:t>
      </w:r>
      <w:r w:rsidR="00584C30">
        <w:rPr>
          <w:rFonts w:hint="eastAsia"/>
          <w:sz w:val="20"/>
          <w:szCs w:val="20"/>
          <w:lang w:eastAsia="zh-CN"/>
        </w:rPr>
        <w:t>.</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Das, K., P. K. </w:t>
      </w:r>
      <w:proofErr w:type="spellStart"/>
      <w:r w:rsidRPr="00F33675">
        <w:rPr>
          <w:sz w:val="20"/>
          <w:szCs w:val="20"/>
        </w:rPr>
        <w:t>Barua</w:t>
      </w:r>
      <w:proofErr w:type="spellEnd"/>
      <w:r w:rsidRPr="00F33675">
        <w:rPr>
          <w:sz w:val="20"/>
          <w:szCs w:val="20"/>
        </w:rPr>
        <w:t xml:space="preserve"> and G. N. </w:t>
      </w:r>
      <w:proofErr w:type="spellStart"/>
      <w:r w:rsidRPr="00F33675">
        <w:rPr>
          <w:sz w:val="20"/>
          <w:szCs w:val="20"/>
        </w:rPr>
        <w:t>Hazarika</w:t>
      </w:r>
      <w:proofErr w:type="spellEnd"/>
      <w:r w:rsidRPr="00F33675">
        <w:rPr>
          <w:sz w:val="20"/>
          <w:szCs w:val="20"/>
        </w:rPr>
        <w:t xml:space="preserve">. 1998. </w:t>
      </w:r>
      <w:proofErr w:type="gramStart"/>
      <w:r w:rsidRPr="00F33675">
        <w:rPr>
          <w:sz w:val="20"/>
          <w:szCs w:val="20"/>
        </w:rPr>
        <w:t>genetic</w:t>
      </w:r>
      <w:proofErr w:type="gramEnd"/>
      <w:r w:rsidRPr="00F33675">
        <w:rPr>
          <w:sz w:val="20"/>
          <w:szCs w:val="20"/>
        </w:rPr>
        <w:t xml:space="preserve"> variability and correlation in Indian mustard. J. Agric. Sci. Soc. N. E. Indian. 11(2): 262-264.</w:t>
      </w:r>
    </w:p>
    <w:p w:rsidR="00EF3B8C"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Davik</w:t>
      </w:r>
      <w:proofErr w:type="spellEnd"/>
      <w:r w:rsidRPr="00F33675">
        <w:rPr>
          <w:sz w:val="20"/>
          <w:szCs w:val="20"/>
        </w:rPr>
        <w:t xml:space="preserve">, J. 1997. </w:t>
      </w:r>
      <w:proofErr w:type="gramStart"/>
      <w:r w:rsidRPr="00F33675">
        <w:rPr>
          <w:sz w:val="20"/>
          <w:szCs w:val="20"/>
        </w:rPr>
        <w:t>parameters</w:t>
      </w:r>
      <w:proofErr w:type="gramEnd"/>
      <w:r w:rsidRPr="00F33675">
        <w:rPr>
          <w:sz w:val="20"/>
          <w:szCs w:val="20"/>
        </w:rPr>
        <w:t xml:space="preserve"> estimates from generation mean in Swedes (</w:t>
      </w:r>
      <w:proofErr w:type="spellStart"/>
      <w:r w:rsidRPr="00F33675">
        <w:rPr>
          <w:sz w:val="20"/>
          <w:szCs w:val="20"/>
        </w:rPr>
        <w:t>Brassic</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ssp. </w:t>
      </w:r>
      <w:proofErr w:type="spellStart"/>
      <w:r w:rsidRPr="00F33675">
        <w:rPr>
          <w:sz w:val="20"/>
          <w:szCs w:val="20"/>
        </w:rPr>
        <w:t>Rapifera</w:t>
      </w:r>
      <w:proofErr w:type="spellEnd"/>
      <w:r w:rsidRPr="00F33675">
        <w:rPr>
          <w:sz w:val="20"/>
          <w:szCs w:val="20"/>
        </w:rPr>
        <w:t xml:space="preserve"> L.) </w:t>
      </w:r>
      <w:proofErr w:type="spellStart"/>
      <w:r w:rsidRPr="00F33675">
        <w:rPr>
          <w:sz w:val="20"/>
          <w:szCs w:val="20"/>
        </w:rPr>
        <w:t>Euphytica</w:t>
      </w:r>
      <w:proofErr w:type="spellEnd"/>
      <w:r w:rsidRPr="00F33675">
        <w:rPr>
          <w:sz w:val="20"/>
          <w:szCs w:val="20"/>
        </w:rPr>
        <w:t>. 98(1-2): 53-58.</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Ghosh</w:t>
      </w:r>
      <w:proofErr w:type="spellEnd"/>
      <w:r w:rsidRPr="00F33675">
        <w:rPr>
          <w:sz w:val="20"/>
          <w:szCs w:val="20"/>
        </w:rPr>
        <w:t xml:space="preserve">, S. K. and S. C. </w:t>
      </w:r>
      <w:proofErr w:type="spellStart"/>
      <w:r w:rsidRPr="00F33675">
        <w:rPr>
          <w:sz w:val="20"/>
          <w:szCs w:val="20"/>
        </w:rPr>
        <w:t>Gulati</w:t>
      </w:r>
      <w:proofErr w:type="spellEnd"/>
      <w:r w:rsidRPr="00F33675">
        <w:rPr>
          <w:sz w:val="20"/>
          <w:szCs w:val="20"/>
        </w:rPr>
        <w:t xml:space="preserve">. 2001. </w:t>
      </w:r>
      <w:proofErr w:type="gramStart"/>
      <w:r w:rsidRPr="00F33675">
        <w:rPr>
          <w:sz w:val="20"/>
          <w:szCs w:val="20"/>
        </w:rPr>
        <w:t>genetic</w:t>
      </w:r>
      <w:proofErr w:type="gramEnd"/>
      <w:r w:rsidRPr="00F33675">
        <w:rPr>
          <w:sz w:val="20"/>
          <w:szCs w:val="20"/>
        </w:rPr>
        <w:t xml:space="preserve"> variability and association of yield components </w:t>
      </w:r>
      <w:r w:rsidRPr="00F33675">
        <w:rPr>
          <w:sz w:val="20"/>
          <w:szCs w:val="20"/>
        </w:rPr>
        <w:lastRenderedPageBreak/>
        <w:t>in Indian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Crop Res. </w:t>
      </w:r>
      <w:proofErr w:type="spellStart"/>
      <w:r w:rsidRPr="00F33675">
        <w:rPr>
          <w:sz w:val="20"/>
          <w:szCs w:val="20"/>
        </w:rPr>
        <w:t>Hisar</w:t>
      </w:r>
      <w:proofErr w:type="spellEnd"/>
      <w:r w:rsidRPr="00F33675">
        <w:rPr>
          <w:sz w:val="20"/>
          <w:szCs w:val="20"/>
        </w:rPr>
        <w:t>. 21(3): 345-349.</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Gupta, M. L., S. L. </w:t>
      </w:r>
      <w:proofErr w:type="spellStart"/>
      <w:r w:rsidRPr="00F33675">
        <w:rPr>
          <w:sz w:val="20"/>
          <w:szCs w:val="20"/>
        </w:rPr>
        <w:t>Banga</w:t>
      </w:r>
      <w:proofErr w:type="spellEnd"/>
      <w:r w:rsidRPr="00F33675">
        <w:rPr>
          <w:sz w:val="20"/>
          <w:szCs w:val="20"/>
        </w:rPr>
        <w:t xml:space="preserve">, G. S. </w:t>
      </w:r>
      <w:proofErr w:type="spellStart"/>
      <w:r w:rsidRPr="00F33675">
        <w:rPr>
          <w:sz w:val="20"/>
          <w:szCs w:val="20"/>
        </w:rPr>
        <w:t>Sindha</w:t>
      </w:r>
      <w:proofErr w:type="spellEnd"/>
      <w:r w:rsidRPr="00F33675">
        <w:rPr>
          <w:sz w:val="20"/>
          <w:szCs w:val="20"/>
        </w:rPr>
        <w:t xml:space="preserve">, M. M. </w:t>
      </w:r>
      <w:proofErr w:type="spellStart"/>
      <w:r w:rsidRPr="00F33675">
        <w:rPr>
          <w:sz w:val="20"/>
          <w:szCs w:val="20"/>
        </w:rPr>
        <w:t>Verma</w:t>
      </w:r>
      <w:proofErr w:type="spellEnd"/>
      <w:r w:rsidRPr="00F33675">
        <w:rPr>
          <w:sz w:val="20"/>
          <w:szCs w:val="20"/>
        </w:rPr>
        <w:t xml:space="preserve">, D. S. </w:t>
      </w:r>
      <w:proofErr w:type="spellStart"/>
      <w:r w:rsidRPr="00F33675">
        <w:rPr>
          <w:sz w:val="20"/>
          <w:szCs w:val="20"/>
        </w:rPr>
        <w:t>Virk</w:t>
      </w:r>
      <w:proofErr w:type="spellEnd"/>
      <w:r w:rsidRPr="00F33675">
        <w:rPr>
          <w:sz w:val="20"/>
          <w:szCs w:val="20"/>
        </w:rPr>
        <w:t xml:space="preserve"> and G. S. </w:t>
      </w:r>
      <w:proofErr w:type="spellStart"/>
      <w:r w:rsidRPr="00F33675">
        <w:rPr>
          <w:sz w:val="20"/>
          <w:szCs w:val="20"/>
        </w:rPr>
        <w:t>Chahal</w:t>
      </w:r>
      <w:proofErr w:type="spellEnd"/>
      <w:r w:rsidRPr="00F33675">
        <w:rPr>
          <w:sz w:val="20"/>
          <w:szCs w:val="20"/>
        </w:rPr>
        <w:t xml:space="preserve">. 1993. </w:t>
      </w:r>
      <w:proofErr w:type="spellStart"/>
      <w:proofErr w:type="gramStart"/>
      <w:r w:rsidRPr="00F33675">
        <w:rPr>
          <w:sz w:val="20"/>
          <w:szCs w:val="20"/>
        </w:rPr>
        <w:t>commertially</w:t>
      </w:r>
      <w:proofErr w:type="spellEnd"/>
      <w:proofErr w:type="gramEnd"/>
      <w:r w:rsidRPr="00F33675">
        <w:rPr>
          <w:sz w:val="20"/>
          <w:szCs w:val="20"/>
        </w:rPr>
        <w:t xml:space="preserve"> exploitable </w:t>
      </w:r>
      <w:proofErr w:type="spellStart"/>
      <w:r w:rsidRPr="00F33675">
        <w:rPr>
          <w:sz w:val="20"/>
          <w:szCs w:val="20"/>
        </w:rPr>
        <w:t>heterosis</w:t>
      </w:r>
      <w:proofErr w:type="spellEnd"/>
      <w:r w:rsidRPr="00F33675">
        <w:rPr>
          <w:sz w:val="20"/>
          <w:szCs w:val="20"/>
        </w:rPr>
        <w:t xml:space="preserve">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campestris</w:t>
      </w:r>
      <w:proofErr w:type="spellEnd"/>
      <w:r w:rsidRPr="00F33675">
        <w:rPr>
          <w:sz w:val="20"/>
          <w:szCs w:val="20"/>
        </w:rPr>
        <w:t xml:space="preserve"> ssp. </w:t>
      </w:r>
      <w:proofErr w:type="spellStart"/>
      <w:r w:rsidRPr="00F33675">
        <w:rPr>
          <w:sz w:val="20"/>
          <w:szCs w:val="20"/>
        </w:rPr>
        <w:t>Olifera</w:t>
      </w:r>
      <w:proofErr w:type="spellEnd"/>
      <w:r w:rsidRPr="00F33675">
        <w:rPr>
          <w:sz w:val="20"/>
          <w:szCs w:val="20"/>
        </w:rPr>
        <w:t xml:space="preserve"> var. </w:t>
      </w:r>
      <w:proofErr w:type="spellStart"/>
      <w:r w:rsidRPr="00F33675">
        <w:rPr>
          <w:sz w:val="20"/>
          <w:szCs w:val="20"/>
        </w:rPr>
        <w:t>toria</w:t>
      </w:r>
      <w:proofErr w:type="spellEnd"/>
      <w:r w:rsidRPr="00F33675">
        <w:rPr>
          <w:sz w:val="20"/>
          <w:szCs w:val="20"/>
        </w:rPr>
        <w:t xml:space="preserve">. </w:t>
      </w:r>
      <w:proofErr w:type="spellStart"/>
      <w:r w:rsidRPr="00F33675">
        <w:rPr>
          <w:sz w:val="20"/>
          <w:szCs w:val="20"/>
        </w:rPr>
        <w:t>Heterosis</w:t>
      </w:r>
      <w:proofErr w:type="spellEnd"/>
      <w:r w:rsidRPr="00F33675">
        <w:rPr>
          <w:sz w:val="20"/>
          <w:szCs w:val="20"/>
        </w:rPr>
        <w:t xml:space="preserve"> breeding in crop plants- theory and application: short communications: Symposium </w:t>
      </w:r>
      <w:proofErr w:type="spellStart"/>
      <w:r w:rsidRPr="00F33675">
        <w:rPr>
          <w:sz w:val="20"/>
          <w:szCs w:val="20"/>
        </w:rPr>
        <w:t>Ludhyana</w:t>
      </w:r>
      <w:proofErr w:type="spellEnd"/>
      <w:r w:rsidRPr="00F33675">
        <w:rPr>
          <w:sz w:val="20"/>
          <w:szCs w:val="20"/>
        </w:rPr>
        <w:t>, 23-24. 1993.</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Havetinek</w:t>
      </w:r>
      <w:proofErr w:type="spellEnd"/>
      <w:r w:rsidRPr="00F33675">
        <w:rPr>
          <w:sz w:val="20"/>
          <w:szCs w:val="20"/>
        </w:rPr>
        <w:t xml:space="preserve">, J. 1993. </w:t>
      </w:r>
      <w:proofErr w:type="spellStart"/>
      <w:r w:rsidRPr="00F33675">
        <w:rPr>
          <w:sz w:val="20"/>
          <w:szCs w:val="20"/>
        </w:rPr>
        <w:t>Heterosis</w:t>
      </w:r>
      <w:proofErr w:type="spellEnd"/>
      <w:r w:rsidRPr="00F33675">
        <w:rPr>
          <w:sz w:val="20"/>
          <w:szCs w:val="20"/>
        </w:rPr>
        <w:t xml:space="preserve"> and combining ability in a </w:t>
      </w:r>
      <w:proofErr w:type="spellStart"/>
      <w:r w:rsidRPr="00F33675">
        <w:rPr>
          <w:sz w:val="20"/>
          <w:szCs w:val="20"/>
        </w:rPr>
        <w:t>Diallel</w:t>
      </w:r>
      <w:proofErr w:type="spellEnd"/>
      <w:r w:rsidRPr="00F33675">
        <w:rPr>
          <w:sz w:val="20"/>
          <w:szCs w:val="20"/>
        </w:rPr>
        <w:t xml:space="preserve"> cross of five varieties of winter </w:t>
      </w:r>
      <w:proofErr w:type="spellStart"/>
      <w:r w:rsidRPr="00F33675">
        <w:rPr>
          <w:sz w:val="20"/>
          <w:szCs w:val="20"/>
        </w:rPr>
        <w:t>swede</w:t>
      </w:r>
      <w:proofErr w:type="spellEnd"/>
      <w:r w:rsidRPr="00F33675">
        <w:rPr>
          <w:sz w:val="20"/>
          <w:szCs w:val="20"/>
        </w:rPr>
        <w:t xml:space="preserve"> rape. </w:t>
      </w:r>
      <w:proofErr w:type="spellStart"/>
      <w:r w:rsidRPr="00F33675">
        <w:rPr>
          <w:sz w:val="20"/>
          <w:szCs w:val="20"/>
        </w:rPr>
        <w:t>Sbornik</w:t>
      </w:r>
      <w:proofErr w:type="spellEnd"/>
      <w:r w:rsidRPr="00F33675">
        <w:rPr>
          <w:sz w:val="20"/>
          <w:szCs w:val="20"/>
        </w:rPr>
        <w:t>-</w:t>
      </w:r>
      <w:proofErr w:type="spellStart"/>
      <w:r w:rsidRPr="00F33675">
        <w:rPr>
          <w:sz w:val="20"/>
          <w:szCs w:val="20"/>
        </w:rPr>
        <w:t>Vysoke</w:t>
      </w:r>
      <w:proofErr w:type="spellEnd"/>
      <w:r w:rsidRPr="00F33675">
        <w:rPr>
          <w:sz w:val="20"/>
          <w:szCs w:val="20"/>
        </w:rPr>
        <w:t>-</w:t>
      </w:r>
      <w:proofErr w:type="spellStart"/>
      <w:r w:rsidRPr="00F33675">
        <w:rPr>
          <w:sz w:val="20"/>
          <w:szCs w:val="20"/>
        </w:rPr>
        <w:t>Zemedelske</w:t>
      </w:r>
      <w:proofErr w:type="spellEnd"/>
      <w:r w:rsidRPr="00F33675">
        <w:rPr>
          <w:sz w:val="20"/>
          <w:szCs w:val="20"/>
        </w:rPr>
        <w:t>-V-</w:t>
      </w:r>
      <w:proofErr w:type="spellStart"/>
      <w:r w:rsidRPr="00F33675">
        <w:rPr>
          <w:sz w:val="20"/>
          <w:szCs w:val="20"/>
        </w:rPr>
        <w:t>Praze</w:t>
      </w:r>
      <w:proofErr w:type="spellEnd"/>
      <w:r w:rsidRPr="00F33675">
        <w:rPr>
          <w:sz w:val="20"/>
          <w:szCs w:val="20"/>
        </w:rPr>
        <w:t>, -</w:t>
      </w:r>
      <w:proofErr w:type="spellStart"/>
      <w:r w:rsidRPr="00F33675">
        <w:rPr>
          <w:sz w:val="20"/>
          <w:szCs w:val="20"/>
        </w:rPr>
        <w:t>Fakulta</w:t>
      </w:r>
      <w:proofErr w:type="spellEnd"/>
      <w:r w:rsidRPr="00F33675">
        <w:rPr>
          <w:sz w:val="20"/>
          <w:szCs w:val="20"/>
        </w:rPr>
        <w:t xml:space="preserve">-Agronomic. </w:t>
      </w:r>
      <w:proofErr w:type="spellStart"/>
      <w:r w:rsidRPr="00F33675">
        <w:rPr>
          <w:sz w:val="20"/>
          <w:szCs w:val="20"/>
        </w:rPr>
        <w:t>Rad</w:t>
      </w:r>
      <w:proofErr w:type="spellEnd"/>
      <w:r w:rsidRPr="00F33675">
        <w:rPr>
          <w:sz w:val="20"/>
          <w:szCs w:val="20"/>
        </w:rPr>
        <w:t xml:space="preserve"> a-A, </w:t>
      </w:r>
      <w:proofErr w:type="spellStart"/>
      <w:r w:rsidRPr="00F33675">
        <w:rPr>
          <w:sz w:val="20"/>
          <w:szCs w:val="20"/>
        </w:rPr>
        <w:t>Rostlinna-Vyroba</w:t>
      </w:r>
      <w:proofErr w:type="spellEnd"/>
      <w:r w:rsidRPr="00F33675">
        <w:rPr>
          <w:sz w:val="20"/>
          <w:szCs w:val="20"/>
        </w:rPr>
        <w:t>.</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Hirva</w:t>
      </w:r>
      <w:proofErr w:type="spellEnd"/>
      <w:r w:rsidRPr="00F33675">
        <w:rPr>
          <w:sz w:val="20"/>
          <w:szCs w:val="20"/>
        </w:rPr>
        <w:t xml:space="preserve">, C. D. and A. S. </w:t>
      </w:r>
      <w:proofErr w:type="spellStart"/>
      <w:r w:rsidRPr="00F33675">
        <w:rPr>
          <w:sz w:val="20"/>
          <w:szCs w:val="20"/>
        </w:rPr>
        <w:t>Tiwari</w:t>
      </w:r>
      <w:proofErr w:type="spellEnd"/>
      <w:r w:rsidRPr="00F33675">
        <w:rPr>
          <w:sz w:val="20"/>
          <w:szCs w:val="20"/>
        </w:rPr>
        <w:t xml:space="preserve">. 1991. </w:t>
      </w:r>
      <w:proofErr w:type="spellStart"/>
      <w:r w:rsidRPr="00F33675">
        <w:rPr>
          <w:sz w:val="20"/>
          <w:szCs w:val="20"/>
        </w:rPr>
        <w:t>Het</w:t>
      </w:r>
      <w:r w:rsidR="005C33B5" w:rsidRPr="00F33675">
        <w:rPr>
          <w:sz w:val="20"/>
          <w:szCs w:val="20"/>
        </w:rPr>
        <w:t>e</w:t>
      </w:r>
      <w:r w:rsidRPr="00F33675">
        <w:rPr>
          <w:sz w:val="20"/>
          <w:szCs w:val="20"/>
        </w:rPr>
        <w:t>rosis</w:t>
      </w:r>
      <w:proofErr w:type="spellEnd"/>
      <w:r w:rsidRPr="00F33675">
        <w:rPr>
          <w:sz w:val="20"/>
          <w:szCs w:val="20"/>
        </w:rPr>
        <w:t xml:space="preserve"> and inbreeding depression in Indian mustard. Indian J. G. &amp; PI. Br. 51(2): 190-193.</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Iqbal</w:t>
      </w:r>
      <w:proofErr w:type="spellEnd"/>
      <w:r w:rsidRPr="00F33675">
        <w:rPr>
          <w:sz w:val="20"/>
          <w:szCs w:val="20"/>
        </w:rPr>
        <w:t xml:space="preserve">, M. M.; </w:t>
      </w:r>
      <w:proofErr w:type="spellStart"/>
      <w:r w:rsidRPr="00F33675">
        <w:rPr>
          <w:sz w:val="20"/>
          <w:szCs w:val="20"/>
        </w:rPr>
        <w:t>Noshin</w:t>
      </w:r>
      <w:proofErr w:type="spellEnd"/>
      <w:r w:rsidRPr="00F33675">
        <w:rPr>
          <w:sz w:val="20"/>
          <w:szCs w:val="20"/>
        </w:rPr>
        <w:t>; R. Din</w:t>
      </w:r>
      <w:proofErr w:type="gramStart"/>
      <w:r w:rsidRPr="00F33675">
        <w:rPr>
          <w:sz w:val="20"/>
          <w:szCs w:val="20"/>
        </w:rPr>
        <w:t>,;</w:t>
      </w:r>
      <w:proofErr w:type="gramEnd"/>
      <w:r w:rsidRPr="00F33675">
        <w:rPr>
          <w:sz w:val="20"/>
          <w:szCs w:val="20"/>
        </w:rPr>
        <w:t xml:space="preserve"> and S.J. Khan, 2003. Use of </w:t>
      </w:r>
      <w:proofErr w:type="spellStart"/>
      <w:r w:rsidRPr="00F33675">
        <w:rPr>
          <w:sz w:val="20"/>
          <w:szCs w:val="20"/>
        </w:rPr>
        <w:t>Diallel</w:t>
      </w:r>
      <w:proofErr w:type="spellEnd"/>
      <w:r w:rsidRPr="00F33675">
        <w:rPr>
          <w:sz w:val="20"/>
          <w:szCs w:val="20"/>
        </w:rPr>
        <w:t xml:space="preserve"> analysis to examine the mode of inheritance of agronomic and quality parameters in F1 generation of brown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Czern</w:t>
      </w:r>
      <w:proofErr w:type="spellEnd"/>
      <w:r w:rsidRPr="00F33675">
        <w:rPr>
          <w:sz w:val="20"/>
          <w:szCs w:val="20"/>
        </w:rPr>
        <w:t xml:space="preserve"> and </w:t>
      </w:r>
      <w:proofErr w:type="spellStart"/>
      <w:r w:rsidRPr="00F33675">
        <w:rPr>
          <w:sz w:val="20"/>
          <w:szCs w:val="20"/>
        </w:rPr>
        <w:t>Coss</w:t>
      </w:r>
      <w:proofErr w:type="spellEnd"/>
      <w:r w:rsidRPr="00F33675">
        <w:rPr>
          <w:sz w:val="20"/>
          <w:szCs w:val="20"/>
        </w:rPr>
        <w:t>). Asian J.</w:t>
      </w:r>
      <w:r w:rsidR="00584C30">
        <w:rPr>
          <w:sz w:val="20"/>
          <w:szCs w:val="20"/>
        </w:rPr>
        <w:t xml:space="preserve"> </w:t>
      </w:r>
      <w:r w:rsidRPr="00F33675">
        <w:rPr>
          <w:sz w:val="20"/>
          <w:szCs w:val="20"/>
        </w:rPr>
        <w:t>Pl. Sci. (Pakistan), 2(14); 1040-1046.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Juska</w:t>
      </w:r>
      <w:proofErr w:type="spellEnd"/>
      <w:r w:rsidRPr="00F33675">
        <w:rPr>
          <w:sz w:val="20"/>
          <w:szCs w:val="20"/>
        </w:rPr>
        <w:t xml:space="preserve">, A., L. Busch and W.F. Huang. 1997. </w:t>
      </w:r>
      <w:proofErr w:type="gramStart"/>
      <w:r w:rsidRPr="00F33675">
        <w:rPr>
          <w:sz w:val="20"/>
          <w:szCs w:val="20"/>
        </w:rPr>
        <w:t>producing</w:t>
      </w:r>
      <w:proofErr w:type="gramEnd"/>
      <w:r w:rsidRPr="00F33675">
        <w:rPr>
          <w:sz w:val="20"/>
          <w:szCs w:val="20"/>
        </w:rPr>
        <w:t xml:space="preserve"> genetic diversity in crop plants. The case of Canadian rapeseed, 1954-1991. J.</w:t>
      </w:r>
      <w:r w:rsidR="00584C30">
        <w:rPr>
          <w:sz w:val="20"/>
          <w:szCs w:val="20"/>
        </w:rPr>
        <w:t xml:space="preserve"> </w:t>
      </w:r>
      <w:proofErr w:type="spellStart"/>
      <w:r w:rsidRPr="00F33675">
        <w:rPr>
          <w:sz w:val="20"/>
          <w:szCs w:val="20"/>
        </w:rPr>
        <w:t>Sus</w:t>
      </w:r>
      <w:proofErr w:type="spellEnd"/>
      <w:r w:rsidRPr="00F33675">
        <w:rPr>
          <w:sz w:val="20"/>
          <w:szCs w:val="20"/>
        </w:rPr>
        <w:t>. Agri. 9(4): 5-24.</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Kamala, T. 1999. Gene action for seed yield and yield components in </w:t>
      </w:r>
      <w:proofErr w:type="spellStart"/>
      <w:r w:rsidRPr="00F33675">
        <w:rPr>
          <w:sz w:val="20"/>
          <w:szCs w:val="20"/>
        </w:rPr>
        <w:t>sessame</w:t>
      </w:r>
      <w:proofErr w:type="spellEnd"/>
      <w:r w:rsidRPr="00F33675">
        <w:rPr>
          <w:sz w:val="20"/>
          <w:szCs w:val="20"/>
        </w:rPr>
        <w:t>. Ind. J. Agric. Sci. 69(11):773-774.</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Kant, L. and S. C. </w:t>
      </w:r>
      <w:proofErr w:type="spellStart"/>
      <w:r w:rsidRPr="00F33675">
        <w:rPr>
          <w:sz w:val="20"/>
          <w:szCs w:val="20"/>
        </w:rPr>
        <w:t>Gulati</w:t>
      </w:r>
      <w:proofErr w:type="spellEnd"/>
      <w:r w:rsidRPr="00F33675">
        <w:rPr>
          <w:sz w:val="20"/>
          <w:szCs w:val="20"/>
        </w:rPr>
        <w:t xml:space="preserve">. 2001. </w:t>
      </w:r>
      <w:proofErr w:type="gramStart"/>
      <w:r w:rsidRPr="00F33675">
        <w:rPr>
          <w:sz w:val="20"/>
          <w:szCs w:val="20"/>
        </w:rPr>
        <w:t>genetic</w:t>
      </w:r>
      <w:proofErr w:type="gramEnd"/>
      <w:r w:rsidRPr="00F33675">
        <w:rPr>
          <w:sz w:val="20"/>
          <w:szCs w:val="20"/>
        </w:rPr>
        <w:t xml:space="preserve"> analysis for yield and its components and oil contents in Indian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Indian J. G. &amp; Pl. Br. 6191): 37-40.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Khan, F. A., S. Ali, A. </w:t>
      </w:r>
      <w:proofErr w:type="spellStart"/>
      <w:r w:rsidRPr="00F33675">
        <w:rPr>
          <w:sz w:val="20"/>
          <w:szCs w:val="20"/>
        </w:rPr>
        <w:t>Shakeel</w:t>
      </w:r>
      <w:proofErr w:type="spellEnd"/>
      <w:r w:rsidRPr="00F33675">
        <w:rPr>
          <w:sz w:val="20"/>
          <w:szCs w:val="20"/>
        </w:rPr>
        <w:t xml:space="preserve">., </w:t>
      </w:r>
      <w:proofErr w:type="gramStart"/>
      <w:r w:rsidRPr="00F33675">
        <w:rPr>
          <w:sz w:val="20"/>
          <w:szCs w:val="20"/>
        </w:rPr>
        <w:t>A</w:t>
      </w:r>
      <w:proofErr w:type="gramEnd"/>
      <w:r w:rsidRPr="00F33675">
        <w:rPr>
          <w:sz w:val="20"/>
          <w:szCs w:val="20"/>
        </w:rPr>
        <w:t xml:space="preserve"> </w:t>
      </w:r>
      <w:proofErr w:type="spellStart"/>
      <w:r w:rsidRPr="00F33675">
        <w:rPr>
          <w:sz w:val="20"/>
          <w:szCs w:val="20"/>
        </w:rPr>
        <w:t>Saeed</w:t>
      </w:r>
      <w:proofErr w:type="spellEnd"/>
      <w:r w:rsidRPr="00F33675">
        <w:rPr>
          <w:sz w:val="20"/>
          <w:szCs w:val="20"/>
        </w:rPr>
        <w:t xml:space="preserve"> and A. </w:t>
      </w:r>
      <w:proofErr w:type="spellStart"/>
      <w:r w:rsidRPr="00F33675">
        <w:rPr>
          <w:sz w:val="20"/>
          <w:szCs w:val="20"/>
        </w:rPr>
        <w:t>Ghulam</w:t>
      </w:r>
      <w:proofErr w:type="spellEnd"/>
      <w:r w:rsidRPr="00F33675">
        <w:rPr>
          <w:sz w:val="20"/>
          <w:szCs w:val="20"/>
        </w:rPr>
        <w:t xml:space="preserve"> 2006. Genetic variability and genetic advance analysis for some morphological traits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J. Agric. Res. 44(2): 83-88.</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Khulbe</w:t>
      </w:r>
      <w:proofErr w:type="spellEnd"/>
      <w:r w:rsidRPr="00F33675">
        <w:rPr>
          <w:sz w:val="20"/>
          <w:szCs w:val="20"/>
        </w:rPr>
        <w:t xml:space="preserve">, R. K., D. P. pant and N. </w:t>
      </w:r>
      <w:proofErr w:type="spellStart"/>
      <w:r w:rsidRPr="00F33675">
        <w:rPr>
          <w:sz w:val="20"/>
          <w:szCs w:val="20"/>
        </w:rPr>
        <w:t>Saxena</w:t>
      </w:r>
      <w:proofErr w:type="spellEnd"/>
      <w:r w:rsidRPr="00F33675">
        <w:rPr>
          <w:sz w:val="20"/>
          <w:szCs w:val="20"/>
        </w:rPr>
        <w:t>. 2000. Variability, heritability and genetic advance in Indian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Czern</w:t>
      </w:r>
      <w:proofErr w:type="spellEnd"/>
      <w:r w:rsidRPr="00F33675">
        <w:rPr>
          <w:sz w:val="20"/>
          <w:szCs w:val="20"/>
        </w:rPr>
        <w:t xml:space="preserve"> &amp; </w:t>
      </w:r>
      <w:proofErr w:type="spellStart"/>
      <w:r w:rsidRPr="00F33675">
        <w:rPr>
          <w:sz w:val="20"/>
          <w:szCs w:val="20"/>
        </w:rPr>
        <w:t>Coss</w:t>
      </w:r>
      <w:proofErr w:type="spellEnd"/>
      <w:r w:rsidRPr="00F33675">
        <w:rPr>
          <w:sz w:val="20"/>
          <w:szCs w:val="20"/>
        </w:rPr>
        <w:t xml:space="preserve">]. Crop Res. </w:t>
      </w:r>
      <w:proofErr w:type="spellStart"/>
      <w:r w:rsidRPr="00F33675">
        <w:rPr>
          <w:sz w:val="20"/>
          <w:szCs w:val="20"/>
        </w:rPr>
        <w:t>Hisar</w:t>
      </w:r>
      <w:proofErr w:type="spellEnd"/>
      <w:r w:rsidRPr="00F33675">
        <w:rPr>
          <w:sz w:val="20"/>
          <w:szCs w:val="20"/>
        </w:rPr>
        <w:t>. 20(3):551-552.</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Khulbe</w:t>
      </w:r>
      <w:proofErr w:type="spellEnd"/>
      <w:r w:rsidRPr="00F33675">
        <w:rPr>
          <w:sz w:val="20"/>
          <w:szCs w:val="20"/>
        </w:rPr>
        <w:t xml:space="preserve">, R. K., D. P. Plant and N. </w:t>
      </w:r>
      <w:proofErr w:type="spellStart"/>
      <w:r w:rsidRPr="00F33675">
        <w:rPr>
          <w:sz w:val="20"/>
          <w:szCs w:val="20"/>
        </w:rPr>
        <w:t>Saxena</w:t>
      </w:r>
      <w:proofErr w:type="spellEnd"/>
      <w:r w:rsidRPr="00F33675">
        <w:rPr>
          <w:sz w:val="20"/>
          <w:szCs w:val="20"/>
        </w:rPr>
        <w:t xml:space="preserve">. 2000. Variability, heritability and genetic advance in Indian </w:t>
      </w:r>
      <w:proofErr w:type="spellStart"/>
      <w:r w:rsidRPr="00F33675">
        <w:rPr>
          <w:sz w:val="20"/>
          <w:szCs w:val="20"/>
        </w:rPr>
        <w:t>mustarad</w:t>
      </w:r>
      <w:proofErr w:type="spellEnd"/>
      <w:r w:rsidRPr="00F33675">
        <w:rPr>
          <w:sz w:val="20"/>
          <w:szCs w:val="20"/>
        </w:rPr>
        <w:t xml:space="preserv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Czern</w:t>
      </w:r>
      <w:proofErr w:type="spellEnd"/>
      <w:r w:rsidRPr="00F33675">
        <w:rPr>
          <w:sz w:val="20"/>
          <w:szCs w:val="20"/>
        </w:rPr>
        <w:t xml:space="preserve"> and </w:t>
      </w:r>
      <w:proofErr w:type="spellStart"/>
      <w:r w:rsidRPr="00F33675">
        <w:rPr>
          <w:sz w:val="20"/>
          <w:szCs w:val="20"/>
        </w:rPr>
        <w:t>Coss</w:t>
      </w:r>
      <w:proofErr w:type="spellEnd"/>
      <w:r w:rsidRPr="00F33675">
        <w:rPr>
          <w:sz w:val="20"/>
          <w:szCs w:val="20"/>
        </w:rPr>
        <w:t xml:space="preserve">). Crop Res. </w:t>
      </w:r>
      <w:proofErr w:type="spellStart"/>
      <w:r w:rsidRPr="00F33675">
        <w:rPr>
          <w:sz w:val="20"/>
          <w:szCs w:val="20"/>
        </w:rPr>
        <w:t>Hisar</w:t>
      </w:r>
      <w:proofErr w:type="spellEnd"/>
      <w:r w:rsidRPr="00F33675">
        <w:rPr>
          <w:sz w:val="20"/>
          <w:szCs w:val="20"/>
        </w:rPr>
        <w:t>. 20(3):551-552.</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Kim, G. I., S. S. Lee and H. B. Huh. 1999. </w:t>
      </w:r>
      <w:proofErr w:type="gramStart"/>
      <w:r w:rsidRPr="00F33675">
        <w:rPr>
          <w:sz w:val="20"/>
          <w:szCs w:val="20"/>
        </w:rPr>
        <w:t>genetic</w:t>
      </w:r>
      <w:proofErr w:type="gramEnd"/>
      <w:r w:rsidRPr="00F33675">
        <w:rPr>
          <w:sz w:val="20"/>
          <w:szCs w:val="20"/>
        </w:rPr>
        <w:t xml:space="preserve"> analysis of several quantitative characters by </w:t>
      </w:r>
      <w:proofErr w:type="spellStart"/>
      <w:r w:rsidRPr="00F33675">
        <w:rPr>
          <w:sz w:val="20"/>
          <w:szCs w:val="20"/>
        </w:rPr>
        <w:t>Diallel</w:t>
      </w:r>
      <w:proofErr w:type="spellEnd"/>
      <w:r w:rsidRPr="00F33675">
        <w:rPr>
          <w:sz w:val="20"/>
          <w:szCs w:val="20"/>
        </w:rPr>
        <w:t xml:space="preserve">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compestris</w:t>
      </w:r>
      <w:proofErr w:type="spellEnd"/>
      <w:r w:rsidRPr="00F33675">
        <w:rPr>
          <w:sz w:val="20"/>
          <w:szCs w:val="20"/>
        </w:rPr>
        <w:t xml:space="preserve"> spp. J. Kor. Soc. </w:t>
      </w:r>
      <w:proofErr w:type="spellStart"/>
      <w:r w:rsidRPr="00F33675">
        <w:rPr>
          <w:sz w:val="20"/>
          <w:szCs w:val="20"/>
        </w:rPr>
        <w:t>Horti</w:t>
      </w:r>
      <w:proofErr w:type="spellEnd"/>
      <w:r w:rsidRPr="00F33675">
        <w:rPr>
          <w:sz w:val="20"/>
          <w:szCs w:val="20"/>
        </w:rPr>
        <w:t>. Sci. 40(3): 326.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Krzymanski</w:t>
      </w:r>
      <w:proofErr w:type="spellEnd"/>
      <w:r w:rsidRPr="00F33675">
        <w:rPr>
          <w:sz w:val="20"/>
          <w:szCs w:val="20"/>
        </w:rPr>
        <w:t xml:space="preserve">, J., T. </w:t>
      </w:r>
      <w:proofErr w:type="spellStart"/>
      <w:r w:rsidRPr="00F33675">
        <w:rPr>
          <w:sz w:val="20"/>
          <w:szCs w:val="20"/>
        </w:rPr>
        <w:t>Pietka</w:t>
      </w:r>
      <w:proofErr w:type="spellEnd"/>
      <w:r w:rsidRPr="00F33675">
        <w:rPr>
          <w:sz w:val="20"/>
          <w:szCs w:val="20"/>
        </w:rPr>
        <w:t xml:space="preserve"> and K. </w:t>
      </w:r>
      <w:proofErr w:type="spellStart"/>
      <w:r w:rsidRPr="00F33675">
        <w:rPr>
          <w:sz w:val="20"/>
          <w:szCs w:val="20"/>
        </w:rPr>
        <w:t>Krotka</w:t>
      </w:r>
      <w:proofErr w:type="spellEnd"/>
      <w:r w:rsidRPr="00F33675">
        <w:rPr>
          <w:sz w:val="20"/>
          <w:szCs w:val="20"/>
        </w:rPr>
        <w:t xml:space="preserve">. 1993. </w:t>
      </w:r>
      <w:proofErr w:type="gramStart"/>
      <w:r w:rsidRPr="00F33675">
        <w:rPr>
          <w:sz w:val="20"/>
          <w:szCs w:val="20"/>
        </w:rPr>
        <w:t>combining</w:t>
      </w:r>
      <w:proofErr w:type="gramEnd"/>
      <w:r w:rsidRPr="00F33675">
        <w:rPr>
          <w:sz w:val="20"/>
          <w:szCs w:val="20"/>
        </w:rPr>
        <w:t xml:space="preserve"> ability and </w:t>
      </w:r>
      <w:proofErr w:type="spellStart"/>
      <w:r w:rsidRPr="00F33675">
        <w:rPr>
          <w:sz w:val="20"/>
          <w:szCs w:val="20"/>
        </w:rPr>
        <w:t>heterosis</w:t>
      </w:r>
      <w:proofErr w:type="spellEnd"/>
      <w:r w:rsidRPr="00F33675">
        <w:rPr>
          <w:sz w:val="20"/>
          <w:szCs w:val="20"/>
        </w:rPr>
        <w:t xml:space="preserve"> in </w:t>
      </w:r>
      <w:proofErr w:type="spellStart"/>
      <w:r w:rsidRPr="00F33675">
        <w:rPr>
          <w:sz w:val="20"/>
          <w:szCs w:val="20"/>
        </w:rPr>
        <w:t>Diallel</w:t>
      </w:r>
      <w:proofErr w:type="spellEnd"/>
      <w:r w:rsidRPr="00F33675">
        <w:rPr>
          <w:sz w:val="20"/>
          <w:szCs w:val="20"/>
        </w:rPr>
        <w:t xml:space="preserve"> crosses of double-zero winter </w:t>
      </w:r>
      <w:proofErr w:type="spellStart"/>
      <w:r w:rsidRPr="00F33675">
        <w:rPr>
          <w:sz w:val="20"/>
          <w:szCs w:val="20"/>
        </w:rPr>
        <w:t>swede</w:t>
      </w:r>
      <w:proofErr w:type="spellEnd"/>
      <w:r w:rsidRPr="00F33675">
        <w:rPr>
          <w:sz w:val="20"/>
          <w:szCs w:val="20"/>
        </w:rPr>
        <w:t xml:space="preserve"> rape F1 generation. </w:t>
      </w:r>
      <w:proofErr w:type="spellStart"/>
      <w:r w:rsidRPr="00F33675">
        <w:rPr>
          <w:sz w:val="20"/>
          <w:szCs w:val="20"/>
        </w:rPr>
        <w:t>Postepy-Nauk-Rolmezych</w:t>
      </w:r>
      <w:proofErr w:type="spellEnd"/>
      <w:r w:rsidRPr="00F33675">
        <w:rPr>
          <w:sz w:val="20"/>
          <w:szCs w:val="20"/>
        </w:rPr>
        <w:t>. 40-455(5):41-52.</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Kumar, P., </w:t>
      </w:r>
      <w:proofErr w:type="spellStart"/>
      <w:r w:rsidRPr="00F33675">
        <w:rPr>
          <w:sz w:val="20"/>
          <w:szCs w:val="20"/>
        </w:rPr>
        <w:t>N.K.Thakural</w:t>
      </w:r>
      <w:proofErr w:type="spellEnd"/>
      <w:r w:rsidRPr="00F33675">
        <w:rPr>
          <w:sz w:val="20"/>
          <w:szCs w:val="20"/>
        </w:rPr>
        <w:t xml:space="preserve">, T.P. </w:t>
      </w:r>
      <w:proofErr w:type="spellStart"/>
      <w:r w:rsidRPr="00F33675">
        <w:rPr>
          <w:sz w:val="20"/>
          <w:szCs w:val="20"/>
        </w:rPr>
        <w:t>Yadav</w:t>
      </w:r>
      <w:proofErr w:type="spellEnd"/>
      <w:r w:rsidRPr="00F33675">
        <w:rPr>
          <w:sz w:val="20"/>
          <w:szCs w:val="20"/>
        </w:rPr>
        <w:t xml:space="preserve">, L. Raj and N. Chandra. 1998. Inheritance of yield </w:t>
      </w:r>
      <w:r w:rsidRPr="00F33675">
        <w:rPr>
          <w:sz w:val="20"/>
          <w:szCs w:val="20"/>
        </w:rPr>
        <w:lastRenderedPageBreak/>
        <w:t xml:space="preserve">attributes traits in Indian </w:t>
      </w:r>
      <w:proofErr w:type="spellStart"/>
      <w:r w:rsidRPr="00F33675">
        <w:rPr>
          <w:sz w:val="20"/>
          <w:szCs w:val="20"/>
        </w:rPr>
        <w:t>mustared</w:t>
      </w:r>
      <w:proofErr w:type="spellEnd"/>
      <w:r w:rsidRPr="00F33675">
        <w:rPr>
          <w:sz w:val="20"/>
          <w:szCs w:val="20"/>
        </w:rPr>
        <w:t xml:space="preserve">. </w:t>
      </w:r>
      <w:proofErr w:type="spellStart"/>
      <w:r w:rsidRPr="00F33675">
        <w:rPr>
          <w:sz w:val="20"/>
          <w:szCs w:val="20"/>
        </w:rPr>
        <w:t>Cruciferea</w:t>
      </w:r>
      <w:proofErr w:type="spellEnd"/>
      <w:r w:rsidRPr="00F33675">
        <w:rPr>
          <w:sz w:val="20"/>
          <w:szCs w:val="20"/>
        </w:rPr>
        <w:t xml:space="preserve"> </w:t>
      </w:r>
      <w:proofErr w:type="spellStart"/>
      <w:r w:rsidRPr="00F33675">
        <w:rPr>
          <w:sz w:val="20"/>
          <w:szCs w:val="20"/>
        </w:rPr>
        <w:t>Newsleter</w:t>
      </w:r>
      <w:proofErr w:type="spellEnd"/>
      <w:r w:rsidRPr="00F33675">
        <w:rPr>
          <w:sz w:val="20"/>
          <w:szCs w:val="20"/>
        </w:rPr>
        <w:t>. 20:73-74.</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Kumar, P., </w:t>
      </w:r>
      <w:proofErr w:type="spellStart"/>
      <w:r w:rsidRPr="00F33675">
        <w:rPr>
          <w:sz w:val="20"/>
          <w:szCs w:val="20"/>
        </w:rPr>
        <w:t>N.K.Thakural</w:t>
      </w:r>
      <w:proofErr w:type="spellEnd"/>
      <w:r w:rsidRPr="00F33675">
        <w:rPr>
          <w:sz w:val="20"/>
          <w:szCs w:val="20"/>
        </w:rPr>
        <w:t xml:space="preserve">, T.P. </w:t>
      </w:r>
      <w:proofErr w:type="spellStart"/>
      <w:r w:rsidRPr="00F33675">
        <w:rPr>
          <w:sz w:val="20"/>
          <w:szCs w:val="20"/>
        </w:rPr>
        <w:t>Yadav</w:t>
      </w:r>
      <w:proofErr w:type="spellEnd"/>
      <w:r w:rsidRPr="00F33675">
        <w:rPr>
          <w:sz w:val="20"/>
          <w:szCs w:val="20"/>
        </w:rPr>
        <w:t xml:space="preserve">, L. Raj and N. Chandra. 1998. Genetic architecture of yield components in </w:t>
      </w:r>
      <w:proofErr w:type="spellStart"/>
      <w:r w:rsidRPr="00F33675">
        <w:rPr>
          <w:sz w:val="20"/>
          <w:szCs w:val="20"/>
        </w:rPr>
        <w:t>Toria</w:t>
      </w:r>
      <w:proofErr w:type="spellEnd"/>
      <w:r w:rsidRPr="00F33675">
        <w:rPr>
          <w:sz w:val="20"/>
          <w:szCs w:val="20"/>
        </w:rPr>
        <w:t>. Annals of Arid Zone. 37(4): 391-394.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Kzymanski</w:t>
      </w:r>
      <w:proofErr w:type="spellEnd"/>
      <w:r w:rsidRPr="00F33675">
        <w:rPr>
          <w:sz w:val="20"/>
          <w:szCs w:val="20"/>
        </w:rPr>
        <w:t xml:space="preserve">, J., A. </w:t>
      </w:r>
      <w:proofErr w:type="spellStart"/>
      <w:r w:rsidRPr="00F33675">
        <w:rPr>
          <w:sz w:val="20"/>
          <w:szCs w:val="20"/>
        </w:rPr>
        <w:t>Piotrowska</w:t>
      </w:r>
      <w:proofErr w:type="spellEnd"/>
      <w:r w:rsidRPr="00F33675">
        <w:rPr>
          <w:sz w:val="20"/>
          <w:szCs w:val="20"/>
        </w:rPr>
        <w:t xml:space="preserve"> and M. </w:t>
      </w:r>
      <w:proofErr w:type="spellStart"/>
      <w:r w:rsidRPr="00F33675">
        <w:rPr>
          <w:sz w:val="20"/>
          <w:szCs w:val="20"/>
        </w:rPr>
        <w:t>Ogrodowezyk</w:t>
      </w:r>
      <w:proofErr w:type="spellEnd"/>
      <w:r w:rsidRPr="00F33675">
        <w:rPr>
          <w:sz w:val="20"/>
          <w:szCs w:val="20"/>
        </w:rPr>
        <w:t xml:space="preserve">. 1999. </w:t>
      </w:r>
      <w:proofErr w:type="gramStart"/>
      <w:r w:rsidRPr="00F33675">
        <w:rPr>
          <w:sz w:val="20"/>
          <w:szCs w:val="20"/>
        </w:rPr>
        <w:t>combining</w:t>
      </w:r>
      <w:proofErr w:type="gramEnd"/>
      <w:r w:rsidRPr="00F33675">
        <w:rPr>
          <w:sz w:val="20"/>
          <w:szCs w:val="20"/>
        </w:rPr>
        <w:t xml:space="preserve"> ability of oilseed rape cultivars and strains and expected yield of synthetic from them. </w:t>
      </w:r>
      <w:proofErr w:type="spellStart"/>
      <w:r w:rsidRPr="00F33675">
        <w:rPr>
          <w:sz w:val="20"/>
          <w:szCs w:val="20"/>
        </w:rPr>
        <w:t>Rosliny-Oleise</w:t>
      </w:r>
      <w:proofErr w:type="spellEnd"/>
      <w:r w:rsidRPr="00F33675">
        <w:rPr>
          <w:sz w:val="20"/>
          <w:szCs w:val="20"/>
        </w:rPr>
        <w:t>. 20(2):325-334.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Lakshmi</w:t>
      </w:r>
      <w:proofErr w:type="spellEnd"/>
      <w:r w:rsidRPr="00F33675">
        <w:rPr>
          <w:sz w:val="20"/>
          <w:szCs w:val="20"/>
        </w:rPr>
        <w:t xml:space="preserve">, K., L. Kant and S. C. </w:t>
      </w:r>
      <w:proofErr w:type="spellStart"/>
      <w:r w:rsidRPr="00F33675">
        <w:rPr>
          <w:sz w:val="20"/>
          <w:szCs w:val="20"/>
        </w:rPr>
        <w:t>Gulati</w:t>
      </w:r>
      <w:proofErr w:type="spellEnd"/>
      <w:r w:rsidRPr="00F33675">
        <w:rPr>
          <w:sz w:val="20"/>
          <w:szCs w:val="20"/>
        </w:rPr>
        <w:t xml:space="preserve">. 2001. Genetic analysis for yield, its components and oil contents in Indian mustard (B.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Czern</w:t>
      </w:r>
      <w:proofErr w:type="spellEnd"/>
      <w:r w:rsidRPr="00F33675">
        <w:rPr>
          <w:sz w:val="20"/>
          <w:szCs w:val="20"/>
        </w:rPr>
        <w:t xml:space="preserve"> and </w:t>
      </w:r>
      <w:proofErr w:type="spellStart"/>
      <w:r w:rsidRPr="00F33675">
        <w:rPr>
          <w:sz w:val="20"/>
          <w:szCs w:val="20"/>
        </w:rPr>
        <w:t>Coss</w:t>
      </w:r>
      <w:proofErr w:type="spellEnd"/>
      <w:r w:rsidRPr="00F33675">
        <w:rPr>
          <w:sz w:val="20"/>
          <w:szCs w:val="20"/>
        </w:rPr>
        <w:t>). Ind. J. Pl. Br. 61(1): 37-40.</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Larik</w:t>
      </w:r>
      <w:proofErr w:type="spellEnd"/>
      <w:r w:rsidRPr="00F33675">
        <w:rPr>
          <w:sz w:val="20"/>
          <w:szCs w:val="20"/>
        </w:rPr>
        <w:t>, A. S. and L.</w:t>
      </w:r>
      <w:r w:rsidR="00584C30">
        <w:rPr>
          <w:sz w:val="20"/>
          <w:szCs w:val="20"/>
        </w:rPr>
        <w:t xml:space="preserve"> </w:t>
      </w:r>
      <w:r w:rsidRPr="00F33675">
        <w:rPr>
          <w:sz w:val="20"/>
          <w:szCs w:val="20"/>
        </w:rPr>
        <w:t xml:space="preserve">S. </w:t>
      </w:r>
      <w:proofErr w:type="spellStart"/>
      <w:r w:rsidRPr="00F33675">
        <w:rPr>
          <w:sz w:val="20"/>
          <w:szCs w:val="20"/>
        </w:rPr>
        <w:t>Rajput</w:t>
      </w:r>
      <w:proofErr w:type="spellEnd"/>
      <w:r w:rsidRPr="00F33675">
        <w:rPr>
          <w:sz w:val="20"/>
          <w:szCs w:val="20"/>
        </w:rPr>
        <w:t xml:space="preserve">. 2000. </w:t>
      </w:r>
      <w:proofErr w:type="gramStart"/>
      <w:r w:rsidRPr="00F33675">
        <w:rPr>
          <w:sz w:val="20"/>
          <w:szCs w:val="20"/>
        </w:rPr>
        <w:t>estimation</w:t>
      </w:r>
      <w:proofErr w:type="gramEnd"/>
      <w:r w:rsidRPr="00F33675">
        <w:rPr>
          <w:sz w:val="20"/>
          <w:szCs w:val="20"/>
        </w:rPr>
        <w:t xml:space="preserve"> of selection indices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and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Pak. J. Bot. 32(2): 323-330.</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Larik</w:t>
      </w:r>
      <w:proofErr w:type="spellEnd"/>
      <w:r w:rsidRPr="00F33675">
        <w:rPr>
          <w:sz w:val="20"/>
          <w:szCs w:val="20"/>
        </w:rPr>
        <w:t xml:space="preserve">, A. S. and L. S. </w:t>
      </w:r>
      <w:proofErr w:type="spellStart"/>
      <w:r w:rsidRPr="00F33675">
        <w:rPr>
          <w:sz w:val="20"/>
          <w:szCs w:val="20"/>
        </w:rPr>
        <w:t>Rajput</w:t>
      </w:r>
      <w:proofErr w:type="spellEnd"/>
      <w:r w:rsidRPr="00F33675">
        <w:rPr>
          <w:sz w:val="20"/>
          <w:szCs w:val="20"/>
        </w:rPr>
        <w:t xml:space="preserve">. 2000. Estimation of selection indices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and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Pak. J. of Bot. 32(2): 323-330.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Leon, J. 1991. </w:t>
      </w:r>
      <w:proofErr w:type="spellStart"/>
      <w:r w:rsidRPr="00F33675">
        <w:rPr>
          <w:sz w:val="20"/>
          <w:szCs w:val="20"/>
        </w:rPr>
        <w:t>Heterosis</w:t>
      </w:r>
      <w:proofErr w:type="spellEnd"/>
      <w:r w:rsidRPr="00F33675">
        <w:rPr>
          <w:sz w:val="20"/>
          <w:szCs w:val="20"/>
        </w:rPr>
        <w:t xml:space="preserve"> and mixing effects in winter oilseed rape. Crop-science. 31(2): 281-284.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Luczkiewizic</w:t>
      </w:r>
      <w:proofErr w:type="spellEnd"/>
      <w:r w:rsidRPr="00F33675">
        <w:rPr>
          <w:sz w:val="20"/>
          <w:szCs w:val="20"/>
        </w:rPr>
        <w:t xml:space="preserve">, T. 1996. </w:t>
      </w:r>
      <w:proofErr w:type="gramStart"/>
      <w:r w:rsidRPr="00F33675">
        <w:rPr>
          <w:sz w:val="20"/>
          <w:szCs w:val="20"/>
        </w:rPr>
        <w:t>genetic</w:t>
      </w:r>
      <w:proofErr w:type="gramEnd"/>
      <w:r w:rsidRPr="00F33675">
        <w:rPr>
          <w:sz w:val="20"/>
          <w:szCs w:val="20"/>
        </w:rPr>
        <w:t xml:space="preserve"> analysis of some quantitative traits in 6 winter rapeseed </w:t>
      </w:r>
      <w:proofErr w:type="spellStart"/>
      <w:r w:rsidRPr="00F33675">
        <w:rPr>
          <w:sz w:val="20"/>
          <w:szCs w:val="20"/>
        </w:rPr>
        <w:t>di</w:t>
      </w:r>
      <w:proofErr w:type="spellEnd"/>
      <w:r w:rsidRPr="00F33675">
        <w:rPr>
          <w:sz w:val="20"/>
          <w:szCs w:val="20"/>
        </w:rPr>
        <w:t xml:space="preserve">-haploid lines. </w:t>
      </w:r>
      <w:proofErr w:type="spellStart"/>
      <w:r w:rsidRPr="00F33675">
        <w:rPr>
          <w:sz w:val="20"/>
          <w:szCs w:val="20"/>
        </w:rPr>
        <w:t>Biuletyn</w:t>
      </w:r>
      <w:proofErr w:type="spellEnd"/>
      <w:r w:rsidRPr="00F33675">
        <w:rPr>
          <w:sz w:val="20"/>
          <w:szCs w:val="20"/>
        </w:rPr>
        <w:t>-</w:t>
      </w:r>
      <w:proofErr w:type="spellStart"/>
      <w:r w:rsidRPr="00F33675">
        <w:rPr>
          <w:sz w:val="20"/>
          <w:szCs w:val="20"/>
        </w:rPr>
        <w:t>Instytutu</w:t>
      </w:r>
      <w:proofErr w:type="spellEnd"/>
      <w:r w:rsidRPr="00F33675">
        <w:rPr>
          <w:sz w:val="20"/>
          <w:szCs w:val="20"/>
        </w:rPr>
        <w:t>-</w:t>
      </w:r>
      <w:proofErr w:type="spellStart"/>
      <w:r w:rsidRPr="00F33675">
        <w:rPr>
          <w:sz w:val="20"/>
          <w:szCs w:val="20"/>
        </w:rPr>
        <w:t>Hodowli</w:t>
      </w:r>
      <w:proofErr w:type="spellEnd"/>
      <w:r w:rsidRPr="00F33675">
        <w:rPr>
          <w:sz w:val="20"/>
          <w:szCs w:val="20"/>
        </w:rPr>
        <w:t>-I-</w:t>
      </w:r>
      <w:proofErr w:type="spellStart"/>
      <w:r w:rsidRPr="00F33675">
        <w:rPr>
          <w:sz w:val="20"/>
          <w:szCs w:val="20"/>
        </w:rPr>
        <w:t>Aklimatyzacji</w:t>
      </w:r>
      <w:proofErr w:type="spellEnd"/>
      <w:r w:rsidRPr="00F33675">
        <w:rPr>
          <w:sz w:val="20"/>
          <w:szCs w:val="20"/>
        </w:rPr>
        <w:t>-</w:t>
      </w:r>
      <w:proofErr w:type="spellStart"/>
      <w:r w:rsidRPr="00F33675">
        <w:rPr>
          <w:sz w:val="20"/>
          <w:szCs w:val="20"/>
        </w:rPr>
        <w:t>Roslin</w:t>
      </w:r>
      <w:proofErr w:type="spellEnd"/>
      <w:r w:rsidRPr="00F33675">
        <w:rPr>
          <w:sz w:val="20"/>
          <w:szCs w:val="20"/>
        </w:rPr>
        <w:t>. 200:307-311.</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Luhs</w:t>
      </w:r>
      <w:proofErr w:type="spellEnd"/>
      <w:r w:rsidRPr="00F33675">
        <w:rPr>
          <w:sz w:val="20"/>
          <w:szCs w:val="20"/>
        </w:rPr>
        <w:t xml:space="preserve">, W., R. </w:t>
      </w:r>
      <w:proofErr w:type="spellStart"/>
      <w:r w:rsidRPr="00F33675">
        <w:rPr>
          <w:sz w:val="20"/>
          <w:szCs w:val="20"/>
        </w:rPr>
        <w:t>Beatzal</w:t>
      </w:r>
      <w:proofErr w:type="spellEnd"/>
      <w:r w:rsidRPr="00F33675">
        <w:rPr>
          <w:sz w:val="20"/>
          <w:szCs w:val="20"/>
        </w:rPr>
        <w:t xml:space="preserve"> and W. </w:t>
      </w:r>
      <w:proofErr w:type="spellStart"/>
      <w:r w:rsidRPr="00F33675">
        <w:rPr>
          <w:sz w:val="20"/>
          <w:szCs w:val="20"/>
        </w:rPr>
        <w:t>Friedt</w:t>
      </w:r>
      <w:proofErr w:type="spellEnd"/>
      <w:r w:rsidRPr="00F33675">
        <w:rPr>
          <w:sz w:val="20"/>
          <w:szCs w:val="20"/>
        </w:rPr>
        <w:t xml:space="preserve">. 2000. Genetic analysis of seed </w:t>
      </w:r>
      <w:proofErr w:type="spellStart"/>
      <w:r w:rsidRPr="00F33675">
        <w:rPr>
          <w:sz w:val="20"/>
          <w:szCs w:val="20"/>
        </w:rPr>
        <w:t>colour</w:t>
      </w:r>
      <w:proofErr w:type="spellEnd"/>
      <w:r w:rsidRPr="00F33675">
        <w:rPr>
          <w:sz w:val="20"/>
          <w:szCs w:val="20"/>
        </w:rPr>
        <w:t xml:space="preserve"> in rapeseed. </w:t>
      </w:r>
      <w:proofErr w:type="spellStart"/>
      <w:r w:rsidRPr="00F33675">
        <w:rPr>
          <w:sz w:val="20"/>
          <w:szCs w:val="20"/>
        </w:rPr>
        <w:t>Czechn</w:t>
      </w:r>
      <w:proofErr w:type="spellEnd"/>
      <w:r w:rsidRPr="00F33675">
        <w:rPr>
          <w:sz w:val="20"/>
          <w:szCs w:val="20"/>
        </w:rPr>
        <w:t xml:space="preserve"> J. Gen. &amp; Pl. Br. 36(3-4): 111-115.</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Malik</w:t>
      </w:r>
      <w:proofErr w:type="spellEnd"/>
      <w:r w:rsidRPr="00F33675">
        <w:rPr>
          <w:sz w:val="20"/>
          <w:szCs w:val="20"/>
        </w:rPr>
        <w:t xml:space="preserve">, M. A., A. S. Khan and A. S. Muhammad. 1999. </w:t>
      </w:r>
      <w:proofErr w:type="gramStart"/>
      <w:r w:rsidRPr="00F33675">
        <w:rPr>
          <w:sz w:val="20"/>
          <w:szCs w:val="20"/>
        </w:rPr>
        <w:t>genetic</w:t>
      </w:r>
      <w:proofErr w:type="gramEnd"/>
      <w:r w:rsidRPr="00F33675">
        <w:rPr>
          <w:sz w:val="20"/>
          <w:szCs w:val="20"/>
        </w:rPr>
        <w:t xml:space="preserve"> variability in various </w:t>
      </w:r>
      <w:proofErr w:type="spellStart"/>
      <w:r w:rsidRPr="00F33675">
        <w:rPr>
          <w:sz w:val="20"/>
          <w:szCs w:val="20"/>
        </w:rPr>
        <w:t>indeginous</w:t>
      </w:r>
      <w:proofErr w:type="spellEnd"/>
      <w:r w:rsidRPr="00F33675">
        <w:rPr>
          <w:sz w:val="20"/>
          <w:szCs w:val="20"/>
        </w:rPr>
        <w:t xml:space="preserve"> and exotic varieties/association of </w:t>
      </w:r>
      <w:proofErr w:type="spellStart"/>
      <w:r w:rsidRPr="00F33675">
        <w:rPr>
          <w:sz w:val="20"/>
          <w:szCs w:val="20"/>
        </w:rPr>
        <w:t>Brassica</w:t>
      </w:r>
      <w:proofErr w:type="spellEnd"/>
      <w:r w:rsidRPr="00F33675">
        <w:rPr>
          <w:sz w:val="20"/>
          <w:szCs w:val="20"/>
        </w:rPr>
        <w:t xml:space="preserve"> species. Pak. J. Bio. Sci.</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Malik</w:t>
      </w:r>
      <w:proofErr w:type="spellEnd"/>
      <w:r w:rsidRPr="00F33675">
        <w:rPr>
          <w:sz w:val="20"/>
          <w:szCs w:val="20"/>
        </w:rPr>
        <w:t>, V., H. Singh and D. Singh. 1995. Gene action of seed yield and other desirable characters in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Ann.</w:t>
      </w:r>
      <w:r w:rsidR="00584C30">
        <w:rPr>
          <w:sz w:val="20"/>
          <w:szCs w:val="20"/>
        </w:rPr>
        <w:t xml:space="preserve"> </w:t>
      </w:r>
      <w:r w:rsidRPr="00F33675">
        <w:rPr>
          <w:sz w:val="20"/>
          <w:szCs w:val="20"/>
        </w:rPr>
        <w:t xml:space="preserve">Bio. </w:t>
      </w:r>
      <w:proofErr w:type="spellStart"/>
      <w:r w:rsidRPr="00F33675">
        <w:rPr>
          <w:sz w:val="20"/>
          <w:szCs w:val="20"/>
        </w:rPr>
        <w:t>Ludhyana</w:t>
      </w:r>
      <w:proofErr w:type="spellEnd"/>
      <w:r w:rsidRPr="00F33675">
        <w:rPr>
          <w:sz w:val="20"/>
          <w:szCs w:val="20"/>
        </w:rPr>
        <w:t>. 11(1-2):94-97.</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Marijanovic-Jeromela</w:t>
      </w:r>
      <w:proofErr w:type="spellEnd"/>
      <w:r w:rsidRPr="00F33675">
        <w:rPr>
          <w:sz w:val="20"/>
          <w:szCs w:val="20"/>
        </w:rPr>
        <w:t xml:space="preserve"> A., R. </w:t>
      </w:r>
      <w:proofErr w:type="spellStart"/>
      <w:r w:rsidRPr="00F33675">
        <w:rPr>
          <w:sz w:val="20"/>
          <w:szCs w:val="20"/>
        </w:rPr>
        <w:t>Marinkovic</w:t>
      </w:r>
      <w:proofErr w:type="spellEnd"/>
      <w:r w:rsidRPr="00F33675">
        <w:rPr>
          <w:sz w:val="20"/>
          <w:szCs w:val="20"/>
        </w:rPr>
        <w:t xml:space="preserve">, and D. </w:t>
      </w:r>
      <w:proofErr w:type="spellStart"/>
      <w:r w:rsidRPr="00F33675">
        <w:rPr>
          <w:sz w:val="20"/>
          <w:szCs w:val="20"/>
        </w:rPr>
        <w:t>Miladinovic</w:t>
      </w:r>
      <w:proofErr w:type="spellEnd"/>
      <w:r w:rsidRPr="00F33675">
        <w:rPr>
          <w:sz w:val="20"/>
          <w:szCs w:val="20"/>
        </w:rPr>
        <w:t>. 2007. Combining abilities of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varieties. </w:t>
      </w:r>
      <w:proofErr w:type="spellStart"/>
      <w:r w:rsidRPr="00F33675">
        <w:rPr>
          <w:sz w:val="20"/>
          <w:szCs w:val="20"/>
        </w:rPr>
        <w:t>Genetica</w:t>
      </w:r>
      <w:proofErr w:type="spellEnd"/>
      <w:r w:rsidRPr="00F33675">
        <w:rPr>
          <w:sz w:val="20"/>
          <w:szCs w:val="20"/>
        </w:rPr>
        <w:t>, Vol. 39, No. 1, 53 -62.</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Nassimi</w:t>
      </w:r>
      <w:proofErr w:type="spellEnd"/>
      <w:r w:rsidRPr="00F33675">
        <w:rPr>
          <w:sz w:val="20"/>
          <w:szCs w:val="20"/>
        </w:rPr>
        <w:t xml:space="preserve">, A.W., </w:t>
      </w:r>
      <w:proofErr w:type="spellStart"/>
      <w:r w:rsidRPr="00F33675">
        <w:rPr>
          <w:sz w:val="20"/>
          <w:szCs w:val="20"/>
        </w:rPr>
        <w:t>D.Raziuddin</w:t>
      </w:r>
      <w:proofErr w:type="spellEnd"/>
      <w:r w:rsidRPr="00F33675">
        <w:rPr>
          <w:sz w:val="20"/>
          <w:szCs w:val="20"/>
        </w:rPr>
        <w:t xml:space="preserve">. N. Ali, S. Ali and J. </w:t>
      </w:r>
      <w:proofErr w:type="spellStart"/>
      <w:r w:rsidRPr="00F33675">
        <w:rPr>
          <w:sz w:val="20"/>
          <w:szCs w:val="20"/>
        </w:rPr>
        <w:t>Bakht</w:t>
      </w:r>
      <w:proofErr w:type="spellEnd"/>
      <w:r w:rsidRPr="00F33675">
        <w:rPr>
          <w:sz w:val="20"/>
          <w:szCs w:val="20"/>
        </w:rPr>
        <w:t xml:space="preserve">. 2006. Analysis of combining ability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lines for yield associated traits. Pak. J. Bio. Sci. 9(12): 2333-2337.</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Ofori</w:t>
      </w:r>
      <w:proofErr w:type="spellEnd"/>
      <w:r w:rsidRPr="00F33675">
        <w:rPr>
          <w:sz w:val="20"/>
          <w:szCs w:val="20"/>
        </w:rPr>
        <w:t xml:space="preserve">, A., H.C. Becker, 2008. Breeding of </w:t>
      </w:r>
      <w:proofErr w:type="spellStart"/>
      <w:r w:rsidRPr="00F33675">
        <w:rPr>
          <w:sz w:val="20"/>
          <w:szCs w:val="20"/>
        </w:rPr>
        <w:t>Brassica</w:t>
      </w:r>
      <w:proofErr w:type="spellEnd"/>
      <w:r w:rsidRPr="00F33675">
        <w:rPr>
          <w:sz w:val="20"/>
          <w:szCs w:val="20"/>
        </w:rPr>
        <w:t xml:space="preserve"> </w:t>
      </w:r>
      <w:proofErr w:type="spellStart"/>
      <w:proofErr w:type="gramStart"/>
      <w:r w:rsidRPr="00F33675">
        <w:rPr>
          <w:sz w:val="20"/>
          <w:szCs w:val="20"/>
        </w:rPr>
        <w:t>rapa</w:t>
      </w:r>
      <w:proofErr w:type="spellEnd"/>
      <w:proofErr w:type="gramEnd"/>
      <w:r w:rsidRPr="00F33675">
        <w:rPr>
          <w:sz w:val="20"/>
          <w:szCs w:val="20"/>
        </w:rPr>
        <w:t xml:space="preserve"> for Biogas Production: </w:t>
      </w:r>
      <w:proofErr w:type="spellStart"/>
      <w:r w:rsidRPr="00F33675">
        <w:rPr>
          <w:sz w:val="20"/>
          <w:szCs w:val="20"/>
        </w:rPr>
        <w:t>Heterosis</w:t>
      </w:r>
      <w:proofErr w:type="spellEnd"/>
      <w:r w:rsidRPr="00F33675">
        <w:rPr>
          <w:sz w:val="20"/>
          <w:szCs w:val="20"/>
        </w:rPr>
        <w:t xml:space="preserve"> and Combining Ability of Biomass Yield. </w:t>
      </w:r>
      <w:proofErr w:type="spellStart"/>
      <w:r w:rsidRPr="00F33675">
        <w:rPr>
          <w:sz w:val="20"/>
          <w:szCs w:val="20"/>
        </w:rPr>
        <w:t>Bioenerg</w:t>
      </w:r>
      <w:proofErr w:type="spellEnd"/>
      <w:r w:rsidRPr="00F33675">
        <w:rPr>
          <w:sz w:val="20"/>
          <w:szCs w:val="20"/>
        </w:rPr>
        <w:t>. Res. 1:98–104.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Oghan</w:t>
      </w:r>
      <w:proofErr w:type="spellEnd"/>
      <w:r w:rsidRPr="00F33675">
        <w:rPr>
          <w:sz w:val="20"/>
          <w:szCs w:val="20"/>
        </w:rPr>
        <w:t xml:space="preserve">, A., Hassan, S. </w:t>
      </w:r>
      <w:proofErr w:type="spellStart"/>
      <w:r w:rsidRPr="00F33675">
        <w:rPr>
          <w:sz w:val="20"/>
          <w:szCs w:val="20"/>
        </w:rPr>
        <w:t>Ati</w:t>
      </w:r>
      <w:proofErr w:type="spellEnd"/>
      <w:r w:rsidRPr="00F33675">
        <w:rPr>
          <w:sz w:val="20"/>
          <w:szCs w:val="20"/>
        </w:rPr>
        <w:t xml:space="preserve">, </w:t>
      </w:r>
      <w:proofErr w:type="spellStart"/>
      <w:r w:rsidRPr="00F33675">
        <w:rPr>
          <w:sz w:val="20"/>
          <w:szCs w:val="20"/>
        </w:rPr>
        <w:t>Farnaz</w:t>
      </w:r>
      <w:proofErr w:type="spellEnd"/>
      <w:r w:rsidRPr="00F33675">
        <w:rPr>
          <w:sz w:val="20"/>
          <w:szCs w:val="20"/>
        </w:rPr>
        <w:t xml:space="preserve">, </w:t>
      </w:r>
      <w:proofErr w:type="spellStart"/>
      <w:r w:rsidRPr="00F33675">
        <w:rPr>
          <w:sz w:val="20"/>
          <w:szCs w:val="20"/>
        </w:rPr>
        <w:t>Asadi</w:t>
      </w:r>
      <w:proofErr w:type="spellEnd"/>
      <w:r w:rsidRPr="00F33675">
        <w:rPr>
          <w:sz w:val="20"/>
          <w:szCs w:val="20"/>
        </w:rPr>
        <w:t xml:space="preserve">, </w:t>
      </w:r>
      <w:proofErr w:type="spellStart"/>
      <w:r w:rsidRPr="00F33675">
        <w:rPr>
          <w:sz w:val="20"/>
          <w:szCs w:val="20"/>
        </w:rPr>
        <w:t>Morad</w:t>
      </w:r>
      <w:proofErr w:type="spellEnd"/>
      <w:r w:rsidRPr="00F33675">
        <w:rPr>
          <w:sz w:val="20"/>
          <w:szCs w:val="20"/>
        </w:rPr>
        <w:t xml:space="preserve">, </w:t>
      </w:r>
      <w:proofErr w:type="spellStart"/>
      <w:r w:rsidRPr="00F33675">
        <w:rPr>
          <w:sz w:val="20"/>
          <w:szCs w:val="20"/>
        </w:rPr>
        <w:t>Tusi</w:t>
      </w:r>
      <w:proofErr w:type="spellEnd"/>
      <w:r w:rsidRPr="00F33675">
        <w:rPr>
          <w:sz w:val="20"/>
          <w:szCs w:val="20"/>
        </w:rPr>
        <w:t xml:space="preserve">, </w:t>
      </w:r>
      <w:proofErr w:type="spellStart"/>
      <w:r w:rsidRPr="00F33675">
        <w:rPr>
          <w:sz w:val="20"/>
          <w:szCs w:val="20"/>
        </w:rPr>
        <w:t>Farhad</w:t>
      </w:r>
      <w:proofErr w:type="spellEnd"/>
      <w:r w:rsidRPr="00F33675">
        <w:rPr>
          <w:sz w:val="20"/>
          <w:szCs w:val="20"/>
        </w:rPr>
        <w:t xml:space="preserve"> and </w:t>
      </w:r>
      <w:proofErr w:type="spellStart"/>
      <w:r w:rsidRPr="00F33675">
        <w:rPr>
          <w:sz w:val="20"/>
          <w:szCs w:val="20"/>
        </w:rPr>
        <w:t>Kamyab</w:t>
      </w:r>
      <w:proofErr w:type="spellEnd"/>
      <w:r w:rsidRPr="00F33675">
        <w:rPr>
          <w:sz w:val="20"/>
          <w:szCs w:val="20"/>
        </w:rPr>
        <w:t xml:space="preserve">, </w:t>
      </w:r>
      <w:proofErr w:type="spellStart"/>
      <w:r w:rsidRPr="00F33675">
        <w:rPr>
          <w:sz w:val="20"/>
          <w:szCs w:val="20"/>
        </w:rPr>
        <w:t>Fatemeh</w:t>
      </w:r>
      <w:proofErr w:type="spellEnd"/>
      <w:r w:rsidRPr="00F33675">
        <w:rPr>
          <w:sz w:val="20"/>
          <w:szCs w:val="20"/>
        </w:rPr>
        <w:t xml:space="preserve">. 2007. </w:t>
      </w:r>
      <w:r w:rsidRPr="00F33675">
        <w:rPr>
          <w:bCs/>
          <w:sz w:val="20"/>
        </w:rPr>
        <w:t xml:space="preserve">Study of </w:t>
      </w:r>
      <w:proofErr w:type="spellStart"/>
      <w:r w:rsidRPr="00F33675">
        <w:rPr>
          <w:bCs/>
          <w:sz w:val="20"/>
        </w:rPr>
        <w:t>heterosis</w:t>
      </w:r>
      <w:proofErr w:type="spellEnd"/>
      <w:r w:rsidRPr="00F33675">
        <w:rPr>
          <w:bCs/>
          <w:sz w:val="20"/>
        </w:rPr>
        <w:t xml:space="preserve"> and combining ability of yield and yield components in spring rapeseed</w:t>
      </w:r>
      <w:r w:rsidRPr="00F33675">
        <w:rPr>
          <w:b/>
          <w:bCs/>
          <w:sz w:val="20"/>
        </w:rPr>
        <w:t xml:space="preserve">. </w:t>
      </w:r>
      <w:r w:rsidRPr="00F33675">
        <w:rPr>
          <w:sz w:val="20"/>
          <w:szCs w:val="20"/>
        </w:rPr>
        <w:t>Seed and Plant Improvement Institute, Karaj (Iran).</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lastRenderedPageBreak/>
        <w:t>Omholt</w:t>
      </w:r>
      <w:proofErr w:type="spellEnd"/>
      <w:r w:rsidRPr="00F33675">
        <w:rPr>
          <w:sz w:val="20"/>
          <w:szCs w:val="20"/>
        </w:rPr>
        <w:t xml:space="preserve">, S.W., E. </w:t>
      </w:r>
      <w:proofErr w:type="spellStart"/>
      <w:r w:rsidRPr="00F33675">
        <w:rPr>
          <w:sz w:val="20"/>
          <w:szCs w:val="20"/>
        </w:rPr>
        <w:t>Plathe</w:t>
      </w:r>
      <w:proofErr w:type="spellEnd"/>
      <w:r w:rsidRPr="00F33675">
        <w:rPr>
          <w:sz w:val="20"/>
          <w:szCs w:val="20"/>
        </w:rPr>
        <w:t xml:space="preserve">, L. </w:t>
      </w:r>
      <w:proofErr w:type="spellStart"/>
      <w:r w:rsidRPr="00F33675">
        <w:rPr>
          <w:sz w:val="20"/>
          <w:szCs w:val="20"/>
        </w:rPr>
        <w:t>Oyehang</w:t>
      </w:r>
      <w:proofErr w:type="spellEnd"/>
      <w:r w:rsidRPr="00F33675">
        <w:rPr>
          <w:sz w:val="20"/>
          <w:szCs w:val="20"/>
        </w:rPr>
        <w:t xml:space="preserve"> and K.F. Xiang. 2000. Gene regulatory network generating the phenomena of </w:t>
      </w:r>
      <w:proofErr w:type="spellStart"/>
      <w:r w:rsidRPr="00F33675">
        <w:rPr>
          <w:sz w:val="20"/>
          <w:szCs w:val="20"/>
        </w:rPr>
        <w:t>additivety</w:t>
      </w:r>
      <w:proofErr w:type="spellEnd"/>
      <w:r w:rsidRPr="00F33675">
        <w:rPr>
          <w:sz w:val="20"/>
          <w:szCs w:val="20"/>
        </w:rPr>
        <w:t xml:space="preserve">, dominance and </w:t>
      </w:r>
      <w:proofErr w:type="spellStart"/>
      <w:r w:rsidRPr="00F33675">
        <w:rPr>
          <w:sz w:val="20"/>
          <w:szCs w:val="20"/>
        </w:rPr>
        <w:t>epistasis</w:t>
      </w:r>
      <w:proofErr w:type="spellEnd"/>
      <w:r w:rsidRPr="00F33675">
        <w:rPr>
          <w:sz w:val="20"/>
          <w:szCs w:val="20"/>
        </w:rPr>
        <w:t>. Genet. 155(2): 969-980.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Ono, Y. and Y. </w:t>
      </w:r>
      <w:proofErr w:type="spellStart"/>
      <w:r w:rsidRPr="00F33675">
        <w:rPr>
          <w:sz w:val="20"/>
          <w:szCs w:val="20"/>
        </w:rPr>
        <w:t>Takahata</w:t>
      </w:r>
      <w:proofErr w:type="spellEnd"/>
      <w:r w:rsidRPr="00F33675">
        <w:rPr>
          <w:sz w:val="20"/>
          <w:szCs w:val="20"/>
        </w:rPr>
        <w:t xml:space="preserve">. 2000. Genetic analysis of shoot regeneration from </w:t>
      </w:r>
      <w:proofErr w:type="spellStart"/>
      <w:r w:rsidRPr="00F33675">
        <w:rPr>
          <w:sz w:val="20"/>
          <w:szCs w:val="20"/>
        </w:rPr>
        <w:t>cotyledonary</w:t>
      </w:r>
      <w:proofErr w:type="spellEnd"/>
      <w:r w:rsidRPr="00F33675">
        <w:rPr>
          <w:sz w:val="20"/>
          <w:szCs w:val="20"/>
        </w:rPr>
        <w:t xml:space="preserve"> explants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Theo. and Appl. Gene. 100(6):895-898.</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Patel, M. C., J. D. </w:t>
      </w:r>
      <w:proofErr w:type="spellStart"/>
      <w:r w:rsidRPr="00F33675">
        <w:rPr>
          <w:sz w:val="20"/>
          <w:szCs w:val="20"/>
        </w:rPr>
        <w:t>Malhkandle</w:t>
      </w:r>
      <w:proofErr w:type="spellEnd"/>
      <w:r w:rsidRPr="00F33675">
        <w:rPr>
          <w:sz w:val="20"/>
          <w:szCs w:val="20"/>
        </w:rPr>
        <w:t xml:space="preserve"> and J. S. </w:t>
      </w:r>
      <w:proofErr w:type="spellStart"/>
      <w:r w:rsidRPr="00F33675">
        <w:rPr>
          <w:sz w:val="20"/>
          <w:szCs w:val="20"/>
        </w:rPr>
        <w:t>Raut</w:t>
      </w:r>
      <w:proofErr w:type="spellEnd"/>
      <w:r w:rsidRPr="00F33675">
        <w:rPr>
          <w:sz w:val="20"/>
          <w:szCs w:val="20"/>
        </w:rPr>
        <w:t xml:space="preserve">. 1996. </w:t>
      </w:r>
      <w:proofErr w:type="gramStart"/>
      <w:r w:rsidRPr="00F33675">
        <w:rPr>
          <w:sz w:val="20"/>
          <w:szCs w:val="20"/>
        </w:rPr>
        <w:t>combining</w:t>
      </w:r>
      <w:proofErr w:type="gramEnd"/>
      <w:r w:rsidRPr="00F33675">
        <w:rPr>
          <w:sz w:val="20"/>
          <w:szCs w:val="20"/>
        </w:rPr>
        <w:t xml:space="preserve"> ability in </w:t>
      </w:r>
      <w:proofErr w:type="spellStart"/>
      <w:r w:rsidRPr="00F33675">
        <w:rPr>
          <w:sz w:val="20"/>
          <w:szCs w:val="20"/>
        </w:rPr>
        <w:t>interspecific</w:t>
      </w:r>
      <w:proofErr w:type="spellEnd"/>
      <w:r w:rsidRPr="00F33675">
        <w:rPr>
          <w:sz w:val="20"/>
          <w:szCs w:val="20"/>
        </w:rPr>
        <w:t xml:space="preserve"> crosses of mustard (</w:t>
      </w:r>
      <w:proofErr w:type="spellStart"/>
      <w:r w:rsidRPr="00F33675">
        <w:rPr>
          <w:sz w:val="20"/>
          <w:szCs w:val="20"/>
        </w:rPr>
        <w:t>Brassica</w:t>
      </w:r>
      <w:proofErr w:type="spellEnd"/>
      <w:r w:rsidRPr="00F33675">
        <w:rPr>
          <w:sz w:val="20"/>
          <w:szCs w:val="20"/>
        </w:rPr>
        <w:t xml:space="preserve"> spp.). J. Soil &amp; Crops. 6(1): 49-54.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Pieth</w:t>
      </w:r>
      <w:proofErr w:type="spellEnd"/>
      <w:r w:rsidRPr="00F33675">
        <w:rPr>
          <w:sz w:val="20"/>
          <w:szCs w:val="20"/>
        </w:rPr>
        <w:t xml:space="preserve">, T., K. </w:t>
      </w:r>
      <w:proofErr w:type="spellStart"/>
      <w:r w:rsidRPr="00F33675">
        <w:rPr>
          <w:sz w:val="20"/>
          <w:szCs w:val="20"/>
        </w:rPr>
        <w:t>Krotka</w:t>
      </w:r>
      <w:proofErr w:type="spellEnd"/>
      <w:r w:rsidRPr="00F33675">
        <w:rPr>
          <w:sz w:val="20"/>
          <w:szCs w:val="20"/>
        </w:rPr>
        <w:t xml:space="preserve"> and J. </w:t>
      </w:r>
      <w:proofErr w:type="spellStart"/>
      <w:r w:rsidRPr="00F33675">
        <w:rPr>
          <w:sz w:val="20"/>
          <w:szCs w:val="20"/>
        </w:rPr>
        <w:t>Krzymanski</w:t>
      </w:r>
      <w:proofErr w:type="spellEnd"/>
      <w:r w:rsidRPr="00F33675">
        <w:rPr>
          <w:sz w:val="20"/>
          <w:szCs w:val="20"/>
        </w:rPr>
        <w:t>. 1998. Oilseed rape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winter hardiness analysis with the use of </w:t>
      </w:r>
      <w:proofErr w:type="spellStart"/>
      <w:r w:rsidRPr="00F33675">
        <w:rPr>
          <w:sz w:val="20"/>
          <w:szCs w:val="20"/>
        </w:rPr>
        <w:t>Diallel</w:t>
      </w:r>
      <w:proofErr w:type="spellEnd"/>
      <w:r w:rsidRPr="00F33675">
        <w:rPr>
          <w:sz w:val="20"/>
          <w:szCs w:val="20"/>
        </w:rPr>
        <w:t xml:space="preserve"> crosses generation F1 and F2. </w:t>
      </w:r>
      <w:proofErr w:type="spellStart"/>
      <w:r w:rsidRPr="00F33675">
        <w:rPr>
          <w:sz w:val="20"/>
          <w:szCs w:val="20"/>
        </w:rPr>
        <w:t>Rosliny</w:t>
      </w:r>
      <w:proofErr w:type="spellEnd"/>
      <w:r w:rsidRPr="00F33675">
        <w:rPr>
          <w:sz w:val="20"/>
          <w:szCs w:val="20"/>
        </w:rPr>
        <w:t xml:space="preserve"> </w:t>
      </w:r>
      <w:proofErr w:type="spellStart"/>
      <w:r w:rsidRPr="00F33675">
        <w:rPr>
          <w:sz w:val="20"/>
          <w:szCs w:val="20"/>
        </w:rPr>
        <w:t>oliste</w:t>
      </w:r>
      <w:proofErr w:type="spellEnd"/>
      <w:r w:rsidRPr="00F33675">
        <w:rPr>
          <w:sz w:val="20"/>
          <w:szCs w:val="20"/>
        </w:rPr>
        <w:t>. 9(2):371-378.</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Pradhan</w:t>
      </w:r>
      <w:proofErr w:type="spellEnd"/>
      <w:r w:rsidRPr="00F33675">
        <w:rPr>
          <w:sz w:val="20"/>
          <w:szCs w:val="20"/>
        </w:rPr>
        <w:t xml:space="preserve">, A. K., Y. S. </w:t>
      </w:r>
      <w:proofErr w:type="spellStart"/>
      <w:r w:rsidRPr="00F33675">
        <w:rPr>
          <w:sz w:val="20"/>
          <w:szCs w:val="20"/>
        </w:rPr>
        <w:t>Sodhi</w:t>
      </w:r>
      <w:proofErr w:type="spellEnd"/>
      <w:r w:rsidRPr="00F33675">
        <w:rPr>
          <w:sz w:val="20"/>
          <w:szCs w:val="20"/>
        </w:rPr>
        <w:t xml:space="preserve">, A. </w:t>
      </w:r>
      <w:proofErr w:type="spellStart"/>
      <w:r w:rsidRPr="00F33675">
        <w:rPr>
          <w:sz w:val="20"/>
          <w:szCs w:val="20"/>
        </w:rPr>
        <w:t>Mukhopadhyay</w:t>
      </w:r>
      <w:proofErr w:type="spellEnd"/>
      <w:r w:rsidRPr="00F33675">
        <w:rPr>
          <w:sz w:val="20"/>
          <w:szCs w:val="20"/>
        </w:rPr>
        <w:t xml:space="preserve"> and </w:t>
      </w:r>
      <w:proofErr w:type="spellStart"/>
      <w:r w:rsidRPr="00F33675">
        <w:rPr>
          <w:sz w:val="20"/>
          <w:szCs w:val="20"/>
        </w:rPr>
        <w:t>Pental</w:t>
      </w:r>
      <w:proofErr w:type="spellEnd"/>
      <w:r w:rsidRPr="00F33675">
        <w:rPr>
          <w:sz w:val="20"/>
          <w:szCs w:val="20"/>
        </w:rPr>
        <w:t xml:space="preserve">. 1993. </w:t>
      </w:r>
      <w:proofErr w:type="spellStart"/>
      <w:r w:rsidRPr="00F33675">
        <w:rPr>
          <w:sz w:val="20"/>
          <w:szCs w:val="20"/>
        </w:rPr>
        <w:t>Heterosis</w:t>
      </w:r>
      <w:proofErr w:type="spellEnd"/>
      <w:r w:rsidRPr="00F33675">
        <w:rPr>
          <w:sz w:val="20"/>
          <w:szCs w:val="20"/>
        </w:rPr>
        <w:t xml:space="preserve"> breeding in Indian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Analysis of component characters contributing to </w:t>
      </w:r>
      <w:proofErr w:type="spellStart"/>
      <w:r w:rsidRPr="00F33675">
        <w:rPr>
          <w:sz w:val="20"/>
          <w:szCs w:val="20"/>
        </w:rPr>
        <w:t>heterosis</w:t>
      </w:r>
      <w:proofErr w:type="spellEnd"/>
      <w:r w:rsidRPr="00F33675">
        <w:rPr>
          <w:sz w:val="20"/>
          <w:szCs w:val="20"/>
        </w:rPr>
        <w:t xml:space="preserve"> for yield. </w:t>
      </w:r>
      <w:proofErr w:type="spellStart"/>
      <w:r w:rsidRPr="00F33675">
        <w:rPr>
          <w:sz w:val="20"/>
          <w:szCs w:val="20"/>
        </w:rPr>
        <w:t>Euphytica</w:t>
      </w:r>
      <w:proofErr w:type="spellEnd"/>
      <w:r w:rsidRPr="00F33675">
        <w:rPr>
          <w:sz w:val="20"/>
          <w:szCs w:val="20"/>
        </w:rPr>
        <w:t>. 69(3): 219-119.</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Psszczola</w:t>
      </w:r>
      <w:proofErr w:type="spellEnd"/>
      <w:r w:rsidRPr="00F33675">
        <w:rPr>
          <w:sz w:val="20"/>
          <w:szCs w:val="20"/>
        </w:rPr>
        <w:t xml:space="preserve">, J. 1993. Estimation of combining ability for selected traits in winter </w:t>
      </w:r>
      <w:proofErr w:type="spellStart"/>
      <w:r w:rsidRPr="00F33675">
        <w:rPr>
          <w:sz w:val="20"/>
          <w:szCs w:val="20"/>
        </w:rPr>
        <w:t>swede</w:t>
      </w:r>
      <w:proofErr w:type="spellEnd"/>
      <w:r w:rsidRPr="00F33675">
        <w:rPr>
          <w:sz w:val="20"/>
          <w:szCs w:val="20"/>
        </w:rPr>
        <w:t xml:space="preserve"> rape in two sets of </w:t>
      </w:r>
      <w:proofErr w:type="spellStart"/>
      <w:r w:rsidRPr="00F33675">
        <w:rPr>
          <w:sz w:val="20"/>
          <w:szCs w:val="20"/>
        </w:rPr>
        <w:t>Diallel</w:t>
      </w:r>
      <w:proofErr w:type="spellEnd"/>
      <w:r w:rsidRPr="00F33675">
        <w:rPr>
          <w:sz w:val="20"/>
          <w:szCs w:val="20"/>
        </w:rPr>
        <w:t xml:space="preserve"> crosses. </w:t>
      </w:r>
      <w:proofErr w:type="spellStart"/>
      <w:r w:rsidRPr="00F33675">
        <w:rPr>
          <w:sz w:val="20"/>
          <w:szCs w:val="20"/>
        </w:rPr>
        <w:t>Postepy-nauk-Rolniczych</w:t>
      </w:r>
      <w:proofErr w:type="spellEnd"/>
      <w:r w:rsidRPr="00F33675">
        <w:rPr>
          <w:sz w:val="20"/>
          <w:szCs w:val="20"/>
        </w:rPr>
        <w:t>. 40-45(5):33-40.</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Qi</w:t>
      </w:r>
      <w:proofErr w:type="spellEnd"/>
      <w:r w:rsidRPr="00F33675">
        <w:rPr>
          <w:sz w:val="20"/>
          <w:szCs w:val="20"/>
        </w:rPr>
        <w:t xml:space="preserve">, X.H., J.H. Yang, J.Q. Yu and M.F. Zhang. 2008. Genetic and </w:t>
      </w:r>
      <w:proofErr w:type="spellStart"/>
      <w:r w:rsidRPr="00F33675">
        <w:rPr>
          <w:sz w:val="20"/>
          <w:szCs w:val="20"/>
        </w:rPr>
        <w:t>heterosis</w:t>
      </w:r>
      <w:proofErr w:type="spellEnd"/>
      <w:r w:rsidRPr="00F33675">
        <w:rPr>
          <w:sz w:val="20"/>
          <w:szCs w:val="20"/>
        </w:rPr>
        <w:t xml:space="preserve"> analysis for important agronomic traits of Chinese vegetable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in different environments. </w:t>
      </w:r>
      <w:proofErr w:type="spellStart"/>
      <w:r w:rsidRPr="00F33675">
        <w:rPr>
          <w:sz w:val="20"/>
          <w:szCs w:val="20"/>
        </w:rPr>
        <w:t>Genetica</w:t>
      </w:r>
      <w:proofErr w:type="spellEnd"/>
      <w:r w:rsidRPr="00F33675">
        <w:rPr>
          <w:sz w:val="20"/>
          <w:szCs w:val="20"/>
        </w:rPr>
        <w:t>, DOI 10.1007/s10709-008-9316-0.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Ramsay, L. D., J. E. Bradshaw and M. J. </w:t>
      </w:r>
      <w:proofErr w:type="spellStart"/>
      <w:r w:rsidRPr="00F33675">
        <w:rPr>
          <w:sz w:val="20"/>
          <w:szCs w:val="20"/>
        </w:rPr>
        <w:t>Kearsey</w:t>
      </w:r>
      <w:proofErr w:type="spellEnd"/>
      <w:r w:rsidRPr="00F33675">
        <w:rPr>
          <w:sz w:val="20"/>
          <w:szCs w:val="20"/>
        </w:rPr>
        <w:t xml:space="preserve">. 1994. </w:t>
      </w:r>
      <w:proofErr w:type="gramStart"/>
      <w:r w:rsidRPr="00F33675">
        <w:rPr>
          <w:sz w:val="20"/>
          <w:szCs w:val="20"/>
        </w:rPr>
        <w:t>the</w:t>
      </w:r>
      <w:proofErr w:type="gramEnd"/>
      <w:r w:rsidRPr="00F33675">
        <w:rPr>
          <w:sz w:val="20"/>
          <w:szCs w:val="20"/>
        </w:rPr>
        <w:t xml:space="preserve"> inheritance of quantitative traits in Swedes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spp. </w:t>
      </w:r>
      <w:proofErr w:type="spellStart"/>
      <w:r w:rsidRPr="00F33675">
        <w:rPr>
          <w:sz w:val="20"/>
          <w:szCs w:val="20"/>
        </w:rPr>
        <w:t>Rapifera</w:t>
      </w:r>
      <w:proofErr w:type="spellEnd"/>
      <w:r w:rsidRPr="00F33675">
        <w:rPr>
          <w:sz w:val="20"/>
          <w:szCs w:val="20"/>
        </w:rPr>
        <w:t xml:space="preserve">). </w:t>
      </w:r>
      <w:proofErr w:type="spellStart"/>
      <w:r w:rsidRPr="00F33675">
        <w:rPr>
          <w:sz w:val="20"/>
          <w:szCs w:val="20"/>
        </w:rPr>
        <w:t>Diallel</w:t>
      </w:r>
      <w:proofErr w:type="spellEnd"/>
      <w:r w:rsidRPr="00F33675">
        <w:rPr>
          <w:sz w:val="20"/>
          <w:szCs w:val="20"/>
        </w:rPr>
        <w:t xml:space="preserve"> analysis of dry matter yield. J.</w:t>
      </w:r>
      <w:r w:rsidR="00584C30">
        <w:rPr>
          <w:rFonts w:hint="eastAsia"/>
          <w:sz w:val="20"/>
          <w:szCs w:val="20"/>
          <w:lang w:eastAsia="zh-CN"/>
        </w:rPr>
        <w:t xml:space="preserve"> </w:t>
      </w:r>
      <w:r w:rsidRPr="00F33675">
        <w:rPr>
          <w:sz w:val="20"/>
          <w:szCs w:val="20"/>
        </w:rPr>
        <w:t>Genet. Br. 48(3):253-256.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Rao</w:t>
      </w:r>
      <w:proofErr w:type="spellEnd"/>
      <w:r w:rsidRPr="00F33675">
        <w:rPr>
          <w:sz w:val="20"/>
          <w:szCs w:val="20"/>
        </w:rPr>
        <w:t xml:space="preserve">, N. V. P. R. G. and S. C. </w:t>
      </w:r>
      <w:proofErr w:type="spellStart"/>
      <w:r w:rsidRPr="00F33675">
        <w:rPr>
          <w:sz w:val="20"/>
          <w:szCs w:val="20"/>
        </w:rPr>
        <w:t>Gulati</w:t>
      </w:r>
      <w:proofErr w:type="spellEnd"/>
      <w:r w:rsidRPr="00F33675">
        <w:rPr>
          <w:sz w:val="20"/>
          <w:szCs w:val="20"/>
        </w:rPr>
        <w:t xml:space="preserve">. 2001. </w:t>
      </w:r>
      <w:proofErr w:type="gramStart"/>
      <w:r w:rsidRPr="00F33675">
        <w:rPr>
          <w:sz w:val="20"/>
          <w:szCs w:val="20"/>
        </w:rPr>
        <w:t>comparison</w:t>
      </w:r>
      <w:proofErr w:type="gramEnd"/>
      <w:r w:rsidRPr="00F33675">
        <w:rPr>
          <w:sz w:val="20"/>
          <w:szCs w:val="20"/>
        </w:rPr>
        <w:t xml:space="preserve"> of gene action in F1 and F2 </w:t>
      </w:r>
      <w:proofErr w:type="spellStart"/>
      <w:r w:rsidRPr="00F33675">
        <w:rPr>
          <w:sz w:val="20"/>
          <w:szCs w:val="20"/>
        </w:rPr>
        <w:t>Diallel</w:t>
      </w:r>
      <w:proofErr w:type="spellEnd"/>
      <w:r w:rsidRPr="00F33675">
        <w:rPr>
          <w:sz w:val="20"/>
          <w:szCs w:val="20"/>
        </w:rPr>
        <w:t xml:space="preserve"> of Indian </w:t>
      </w:r>
      <w:proofErr w:type="spellStart"/>
      <w:r w:rsidRPr="00F33675">
        <w:rPr>
          <w:sz w:val="20"/>
          <w:szCs w:val="20"/>
        </w:rPr>
        <w:t>mustared</w:t>
      </w:r>
      <w:proofErr w:type="spellEnd"/>
      <w:r w:rsidRPr="00F33675">
        <w:rPr>
          <w:sz w:val="20"/>
          <w:szCs w:val="20"/>
        </w:rPr>
        <w:t xml:space="preserv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Crop Res. </w:t>
      </w:r>
      <w:proofErr w:type="spellStart"/>
      <w:r w:rsidRPr="00F33675">
        <w:rPr>
          <w:sz w:val="20"/>
          <w:szCs w:val="20"/>
        </w:rPr>
        <w:t>Hisar</w:t>
      </w:r>
      <w:proofErr w:type="spellEnd"/>
      <w:r w:rsidRPr="00F33675">
        <w:rPr>
          <w:sz w:val="20"/>
          <w:szCs w:val="20"/>
        </w:rPr>
        <w:t>. 21(1): 72-76.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Rao</w:t>
      </w:r>
      <w:proofErr w:type="spellEnd"/>
      <w:r w:rsidRPr="00F33675">
        <w:rPr>
          <w:sz w:val="20"/>
          <w:szCs w:val="20"/>
        </w:rPr>
        <w:t xml:space="preserve">, N.V.P.R.G. and S.C. </w:t>
      </w:r>
      <w:proofErr w:type="spellStart"/>
      <w:r w:rsidRPr="00F33675">
        <w:rPr>
          <w:sz w:val="20"/>
          <w:szCs w:val="20"/>
        </w:rPr>
        <w:t>Gulati</w:t>
      </w:r>
      <w:proofErr w:type="spellEnd"/>
      <w:r w:rsidRPr="00F33675">
        <w:rPr>
          <w:sz w:val="20"/>
          <w:szCs w:val="20"/>
        </w:rPr>
        <w:t xml:space="preserve">. 2001. Comparison of gene action in F1 and F2 </w:t>
      </w:r>
      <w:proofErr w:type="spellStart"/>
      <w:r w:rsidRPr="00F33675">
        <w:rPr>
          <w:sz w:val="20"/>
          <w:szCs w:val="20"/>
        </w:rPr>
        <w:t>Diallel</w:t>
      </w:r>
      <w:proofErr w:type="spellEnd"/>
      <w:r w:rsidRPr="00F33675">
        <w:rPr>
          <w:sz w:val="20"/>
          <w:szCs w:val="20"/>
        </w:rPr>
        <w:t xml:space="preserve"> of Indian mustard (B.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Cnern</w:t>
      </w:r>
      <w:proofErr w:type="spellEnd"/>
      <w:r w:rsidRPr="00F33675">
        <w:rPr>
          <w:sz w:val="20"/>
          <w:szCs w:val="20"/>
        </w:rPr>
        <w:t xml:space="preserve"> and </w:t>
      </w:r>
      <w:proofErr w:type="spellStart"/>
      <w:r w:rsidRPr="00F33675">
        <w:rPr>
          <w:sz w:val="20"/>
          <w:szCs w:val="20"/>
        </w:rPr>
        <w:t>Coss</w:t>
      </w:r>
      <w:proofErr w:type="spellEnd"/>
      <w:r w:rsidRPr="00F33675">
        <w:rPr>
          <w:sz w:val="20"/>
          <w:szCs w:val="20"/>
        </w:rPr>
        <w:t>). J. Crop Res. (</w:t>
      </w:r>
      <w:proofErr w:type="spellStart"/>
      <w:r w:rsidRPr="00F33675">
        <w:rPr>
          <w:sz w:val="20"/>
          <w:szCs w:val="20"/>
        </w:rPr>
        <w:t>Hisar</w:t>
      </w:r>
      <w:proofErr w:type="spellEnd"/>
      <w:r w:rsidRPr="00F33675">
        <w:rPr>
          <w:sz w:val="20"/>
          <w:szCs w:val="20"/>
        </w:rPr>
        <w:t>). 21(1): 72-76.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Raziuddin</w:t>
      </w:r>
      <w:proofErr w:type="spellEnd"/>
      <w:r w:rsidRPr="00F33675">
        <w:rPr>
          <w:sz w:val="20"/>
          <w:szCs w:val="20"/>
        </w:rPr>
        <w:t xml:space="preserve">, D., A.W. </w:t>
      </w:r>
      <w:proofErr w:type="spellStart"/>
      <w:r w:rsidRPr="00F33675">
        <w:rPr>
          <w:sz w:val="20"/>
          <w:szCs w:val="20"/>
        </w:rPr>
        <w:t>Nassimi</w:t>
      </w:r>
      <w:proofErr w:type="spellEnd"/>
      <w:r w:rsidRPr="00F33675">
        <w:rPr>
          <w:sz w:val="20"/>
          <w:szCs w:val="20"/>
        </w:rPr>
        <w:t>. N. Ali. S. Ali and J.</w:t>
      </w:r>
      <w:r w:rsidR="00584C30">
        <w:rPr>
          <w:sz w:val="20"/>
          <w:szCs w:val="20"/>
        </w:rPr>
        <w:t xml:space="preserve"> </w:t>
      </w:r>
      <w:proofErr w:type="spellStart"/>
      <w:r w:rsidRPr="00F33675">
        <w:rPr>
          <w:sz w:val="20"/>
          <w:szCs w:val="20"/>
        </w:rPr>
        <w:t>Bakht</w:t>
      </w:r>
      <w:proofErr w:type="spellEnd"/>
      <w:r w:rsidRPr="00F33675">
        <w:rPr>
          <w:sz w:val="20"/>
          <w:szCs w:val="20"/>
        </w:rPr>
        <w:t>. 2006.</w:t>
      </w:r>
      <w:r w:rsidR="00584C30">
        <w:rPr>
          <w:sz w:val="20"/>
          <w:szCs w:val="20"/>
        </w:rPr>
        <w:t xml:space="preserve"> </w:t>
      </w:r>
      <w:r w:rsidRPr="00F33675">
        <w:rPr>
          <w:sz w:val="20"/>
          <w:szCs w:val="20"/>
        </w:rPr>
        <w:t>Combining ability analysis for maturity and other traits in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w:t>
      </w:r>
      <w:proofErr w:type="spellStart"/>
      <w:r w:rsidRPr="00F33675">
        <w:rPr>
          <w:sz w:val="20"/>
          <w:szCs w:val="20"/>
        </w:rPr>
        <w:t>Agron</w:t>
      </w:r>
      <w:proofErr w:type="spellEnd"/>
      <w:r w:rsidRPr="00F33675">
        <w:rPr>
          <w:sz w:val="20"/>
          <w:szCs w:val="20"/>
        </w:rPr>
        <w:t>. J.</w:t>
      </w:r>
      <w:r w:rsidR="00584C30">
        <w:rPr>
          <w:sz w:val="20"/>
          <w:szCs w:val="20"/>
        </w:rPr>
        <w:t xml:space="preserve"> </w:t>
      </w:r>
      <w:r w:rsidRPr="00F33675">
        <w:rPr>
          <w:sz w:val="20"/>
          <w:szCs w:val="20"/>
        </w:rPr>
        <w:t>5(3): 523-526.</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Sanjeev</w:t>
      </w:r>
      <w:proofErr w:type="spellEnd"/>
      <w:r w:rsidRPr="00F33675">
        <w:rPr>
          <w:sz w:val="20"/>
          <w:szCs w:val="20"/>
        </w:rPr>
        <w:t>, P.,</w:t>
      </w:r>
      <w:r w:rsidR="00584C30">
        <w:rPr>
          <w:rFonts w:hint="eastAsia"/>
          <w:sz w:val="20"/>
          <w:szCs w:val="20"/>
          <w:lang w:eastAsia="zh-CN"/>
        </w:rPr>
        <w:t xml:space="preserve"> </w:t>
      </w:r>
      <w:r w:rsidRPr="00F33675">
        <w:rPr>
          <w:sz w:val="20"/>
          <w:szCs w:val="20"/>
        </w:rPr>
        <w:t xml:space="preserve">K. </w:t>
      </w:r>
      <w:proofErr w:type="spellStart"/>
      <w:r w:rsidRPr="00F33675">
        <w:rPr>
          <w:sz w:val="20"/>
          <w:szCs w:val="20"/>
        </w:rPr>
        <w:t>Jagmohan</w:t>
      </w:r>
      <w:proofErr w:type="spellEnd"/>
      <w:r w:rsidRPr="00F33675">
        <w:rPr>
          <w:sz w:val="20"/>
          <w:szCs w:val="20"/>
        </w:rPr>
        <w:t xml:space="preserve">, S. </w:t>
      </w:r>
      <w:proofErr w:type="spellStart"/>
      <w:r w:rsidRPr="00F33675">
        <w:rPr>
          <w:sz w:val="20"/>
          <w:szCs w:val="20"/>
        </w:rPr>
        <w:t>Vidya</w:t>
      </w:r>
      <w:proofErr w:type="spellEnd"/>
      <w:r w:rsidRPr="00F33675">
        <w:rPr>
          <w:sz w:val="20"/>
          <w:szCs w:val="20"/>
        </w:rPr>
        <w:t>., and V.</w:t>
      </w:r>
      <w:r w:rsidR="00584C30">
        <w:rPr>
          <w:sz w:val="20"/>
          <w:szCs w:val="20"/>
        </w:rPr>
        <w:t xml:space="preserve"> </w:t>
      </w:r>
      <w:proofErr w:type="spellStart"/>
      <w:r w:rsidRPr="00F33675">
        <w:rPr>
          <w:sz w:val="20"/>
          <w:szCs w:val="20"/>
        </w:rPr>
        <w:t>Shyam</w:t>
      </w:r>
      <w:proofErr w:type="spellEnd"/>
      <w:r w:rsidRPr="00F33675">
        <w:rPr>
          <w:sz w:val="20"/>
          <w:szCs w:val="20"/>
        </w:rPr>
        <w:t xml:space="preserve">, 2007. </w:t>
      </w:r>
      <w:proofErr w:type="spellStart"/>
      <w:r w:rsidRPr="00F33675">
        <w:rPr>
          <w:sz w:val="20"/>
          <w:szCs w:val="20"/>
        </w:rPr>
        <w:t>Heterosis</w:t>
      </w:r>
      <w:proofErr w:type="spellEnd"/>
      <w:r w:rsidRPr="00F33675">
        <w:rPr>
          <w:sz w:val="20"/>
          <w:szCs w:val="20"/>
        </w:rPr>
        <w:t xml:space="preserve"> and combining ability for </w:t>
      </w:r>
      <w:proofErr w:type="spellStart"/>
      <w:r w:rsidRPr="00F33675">
        <w:rPr>
          <w:sz w:val="20"/>
          <w:szCs w:val="20"/>
        </w:rPr>
        <w:t>markeable</w:t>
      </w:r>
      <w:proofErr w:type="spellEnd"/>
      <w:r w:rsidRPr="00F33675">
        <w:rPr>
          <w:sz w:val="20"/>
          <w:szCs w:val="20"/>
        </w:rPr>
        <w:t xml:space="preserve"> yield and component traits in cabbage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oleracea</w:t>
      </w:r>
      <w:proofErr w:type="spellEnd"/>
      <w:r w:rsidRPr="00F33675">
        <w:rPr>
          <w:sz w:val="20"/>
          <w:szCs w:val="20"/>
        </w:rPr>
        <w:t xml:space="preserve"> </w:t>
      </w:r>
      <w:proofErr w:type="spellStart"/>
      <w:r w:rsidRPr="00F33675">
        <w:rPr>
          <w:sz w:val="20"/>
          <w:szCs w:val="20"/>
        </w:rPr>
        <w:t>var</w:t>
      </w:r>
      <w:proofErr w:type="spellEnd"/>
      <w:r w:rsidRPr="00F33675">
        <w:rPr>
          <w:sz w:val="20"/>
          <w:szCs w:val="20"/>
        </w:rPr>
        <w:t xml:space="preserve"> </w:t>
      </w:r>
      <w:proofErr w:type="spellStart"/>
      <w:r w:rsidRPr="00F33675">
        <w:rPr>
          <w:sz w:val="20"/>
          <w:szCs w:val="20"/>
        </w:rPr>
        <w:t>capitata</w:t>
      </w:r>
      <w:proofErr w:type="spellEnd"/>
      <w:r w:rsidRPr="00F33675">
        <w:rPr>
          <w:sz w:val="20"/>
          <w:szCs w:val="20"/>
        </w:rPr>
        <w:t>). Ind. J. Agric. Sci. 77(2): 97-100.</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lastRenderedPageBreak/>
        <w:t>Satija</w:t>
      </w:r>
      <w:proofErr w:type="spellEnd"/>
      <w:r w:rsidRPr="00F33675">
        <w:rPr>
          <w:sz w:val="20"/>
          <w:szCs w:val="20"/>
        </w:rPr>
        <w:t xml:space="preserve">, D.R., I. </w:t>
      </w:r>
      <w:proofErr w:type="spellStart"/>
      <w:r w:rsidRPr="00F33675">
        <w:rPr>
          <w:sz w:val="20"/>
          <w:szCs w:val="20"/>
        </w:rPr>
        <w:t>Versha</w:t>
      </w:r>
      <w:proofErr w:type="spellEnd"/>
      <w:r w:rsidRPr="00F33675">
        <w:rPr>
          <w:sz w:val="20"/>
          <w:szCs w:val="20"/>
        </w:rPr>
        <w:t xml:space="preserve"> and P. Singh. 2001. Estimation of gene effects for seed yield and components traits in crosses of B. </w:t>
      </w:r>
      <w:proofErr w:type="spellStart"/>
      <w:r w:rsidRPr="00F33675">
        <w:rPr>
          <w:sz w:val="20"/>
          <w:szCs w:val="20"/>
        </w:rPr>
        <w:t>napus</w:t>
      </w:r>
      <w:proofErr w:type="spellEnd"/>
      <w:r w:rsidRPr="00F33675">
        <w:rPr>
          <w:sz w:val="20"/>
          <w:szCs w:val="20"/>
        </w:rPr>
        <w:t xml:space="preserve"> involving indigenous and exotic parents. Crop Imp. 28(1): 50-55.</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Schierholt</w:t>
      </w:r>
      <w:proofErr w:type="spellEnd"/>
      <w:r w:rsidRPr="00F33675">
        <w:rPr>
          <w:sz w:val="20"/>
          <w:szCs w:val="20"/>
        </w:rPr>
        <w:t xml:space="preserve">, A., B. </w:t>
      </w:r>
      <w:proofErr w:type="spellStart"/>
      <w:r w:rsidRPr="00F33675">
        <w:rPr>
          <w:sz w:val="20"/>
          <w:szCs w:val="20"/>
        </w:rPr>
        <w:t>Ruker</w:t>
      </w:r>
      <w:proofErr w:type="spellEnd"/>
      <w:r w:rsidRPr="00F33675">
        <w:rPr>
          <w:sz w:val="20"/>
          <w:szCs w:val="20"/>
        </w:rPr>
        <w:t xml:space="preserve"> and H.C. Becker. 2001. Inheritance of high oleic acid mutations in winter oil seed rape (B. </w:t>
      </w:r>
      <w:proofErr w:type="spellStart"/>
      <w:r w:rsidRPr="00F33675">
        <w:rPr>
          <w:sz w:val="20"/>
          <w:szCs w:val="20"/>
        </w:rPr>
        <w:t>napus</w:t>
      </w:r>
      <w:proofErr w:type="spellEnd"/>
      <w:r w:rsidRPr="00F33675">
        <w:rPr>
          <w:sz w:val="20"/>
          <w:szCs w:val="20"/>
        </w:rPr>
        <w:t xml:space="preserve"> L.). Crop Sci. 41(5): 1444-1449.</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Sharma, A. N. 1987. </w:t>
      </w:r>
      <w:proofErr w:type="gramStart"/>
      <w:r w:rsidRPr="00F33675">
        <w:rPr>
          <w:sz w:val="20"/>
          <w:szCs w:val="20"/>
        </w:rPr>
        <w:t>yield</w:t>
      </w:r>
      <w:proofErr w:type="gramEnd"/>
      <w:r w:rsidRPr="00F33675">
        <w:rPr>
          <w:sz w:val="20"/>
          <w:szCs w:val="20"/>
        </w:rPr>
        <w:t xml:space="preserve"> performance of new </w:t>
      </w:r>
      <w:proofErr w:type="spellStart"/>
      <w:r w:rsidRPr="00F33675">
        <w:rPr>
          <w:sz w:val="20"/>
          <w:szCs w:val="20"/>
        </w:rPr>
        <w:t>Eurpean</w:t>
      </w:r>
      <w:proofErr w:type="spellEnd"/>
      <w:r w:rsidRPr="00F33675">
        <w:rPr>
          <w:sz w:val="20"/>
          <w:szCs w:val="20"/>
        </w:rPr>
        <w:t xml:space="preserve"> spring rape seed (B. </w:t>
      </w:r>
      <w:proofErr w:type="spellStart"/>
      <w:r w:rsidRPr="00F33675">
        <w:rPr>
          <w:sz w:val="20"/>
          <w:szCs w:val="20"/>
        </w:rPr>
        <w:t>napus</w:t>
      </w:r>
      <w:proofErr w:type="spellEnd"/>
      <w:r w:rsidRPr="00F33675">
        <w:rPr>
          <w:sz w:val="20"/>
          <w:szCs w:val="20"/>
        </w:rPr>
        <w:t xml:space="preserve"> L.) cultivars under winter season cultivars in Egypt. </w:t>
      </w:r>
      <w:proofErr w:type="spellStart"/>
      <w:r w:rsidRPr="00F33675">
        <w:rPr>
          <w:sz w:val="20"/>
          <w:szCs w:val="20"/>
        </w:rPr>
        <w:t>Agron</w:t>
      </w:r>
      <w:proofErr w:type="spellEnd"/>
      <w:r w:rsidRPr="00F33675">
        <w:rPr>
          <w:sz w:val="20"/>
          <w:szCs w:val="20"/>
        </w:rPr>
        <w:t>. And Crop. Sci. J. 158(1): 49-55.</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Sheikh, I. A. and J. N. Singh. 1998. Combining ability analysis of seed yield and oil contents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Cross &amp; </w:t>
      </w:r>
      <w:proofErr w:type="spellStart"/>
      <w:r w:rsidRPr="00F33675">
        <w:rPr>
          <w:sz w:val="20"/>
          <w:szCs w:val="20"/>
        </w:rPr>
        <w:t>Czern</w:t>
      </w:r>
      <w:proofErr w:type="spellEnd"/>
      <w:r w:rsidRPr="00F33675">
        <w:rPr>
          <w:sz w:val="20"/>
          <w:szCs w:val="20"/>
        </w:rPr>
        <w:t>. Ind.</w:t>
      </w:r>
      <w:r w:rsidR="00584C30">
        <w:rPr>
          <w:sz w:val="20"/>
          <w:szCs w:val="20"/>
        </w:rPr>
        <w:t xml:space="preserve"> </w:t>
      </w:r>
      <w:r w:rsidRPr="00F33675">
        <w:rPr>
          <w:sz w:val="20"/>
          <w:szCs w:val="20"/>
        </w:rPr>
        <w:t>J. G. &amp; PI. Br. 58(4): 507-511.</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Sirohi</w:t>
      </w:r>
      <w:proofErr w:type="spellEnd"/>
      <w:r w:rsidRPr="00F33675">
        <w:rPr>
          <w:sz w:val="20"/>
          <w:szCs w:val="20"/>
        </w:rPr>
        <w:t xml:space="preserve">, P.S., and C.N. </w:t>
      </w:r>
      <w:proofErr w:type="spellStart"/>
      <w:r w:rsidRPr="00F33675">
        <w:rPr>
          <w:sz w:val="20"/>
          <w:szCs w:val="20"/>
        </w:rPr>
        <w:t>Kutty</w:t>
      </w:r>
      <w:proofErr w:type="spellEnd"/>
      <w:r w:rsidRPr="00F33675">
        <w:rPr>
          <w:sz w:val="20"/>
          <w:szCs w:val="20"/>
        </w:rPr>
        <w:t>. 2000. Genetic analysis of yield and its components in radish. Vegetable Science. 27(2): 142-144.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Starmer</w:t>
      </w:r>
      <w:proofErr w:type="spellEnd"/>
      <w:r w:rsidRPr="00F33675">
        <w:rPr>
          <w:sz w:val="20"/>
          <w:szCs w:val="20"/>
        </w:rPr>
        <w:t xml:space="preserve">, K. P., J. Brown and J. B. Davis. 1998. </w:t>
      </w:r>
      <w:proofErr w:type="spellStart"/>
      <w:r w:rsidRPr="00F33675">
        <w:rPr>
          <w:sz w:val="20"/>
          <w:szCs w:val="20"/>
        </w:rPr>
        <w:t>Heterosis</w:t>
      </w:r>
      <w:proofErr w:type="spellEnd"/>
      <w:r w:rsidRPr="00F33675">
        <w:rPr>
          <w:sz w:val="20"/>
          <w:szCs w:val="20"/>
        </w:rPr>
        <w:t xml:space="preserve"> in spring Canola hybrids grown in Northern Idaho. Crop Science. 38(2): 376-380.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Tanaka, N., and S </w:t>
      </w:r>
      <w:proofErr w:type="spellStart"/>
      <w:r w:rsidRPr="00F33675">
        <w:rPr>
          <w:sz w:val="20"/>
          <w:szCs w:val="20"/>
        </w:rPr>
        <w:t>Niikura</w:t>
      </w:r>
      <w:proofErr w:type="spellEnd"/>
      <w:proofErr w:type="gramStart"/>
      <w:r w:rsidRPr="00F33675">
        <w:rPr>
          <w:sz w:val="20"/>
          <w:szCs w:val="20"/>
        </w:rPr>
        <w:t>,.</w:t>
      </w:r>
      <w:proofErr w:type="gramEnd"/>
      <w:r w:rsidRPr="00F33675">
        <w:rPr>
          <w:sz w:val="20"/>
          <w:szCs w:val="20"/>
        </w:rPr>
        <w:t xml:space="preserve"> 2006. Genetic analysis of the developmental characteristics related to the earliness of head formation in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oleracea</w:t>
      </w:r>
      <w:proofErr w:type="spellEnd"/>
      <w:r w:rsidRPr="00F33675">
        <w:rPr>
          <w:sz w:val="20"/>
          <w:szCs w:val="20"/>
        </w:rPr>
        <w:t xml:space="preserve"> L.). Br. Sci. 56: 147-153</w:t>
      </w:r>
      <w:r w:rsidR="00584C30">
        <w:rPr>
          <w:rFonts w:hint="eastAsia"/>
          <w:sz w:val="20"/>
          <w:szCs w:val="20"/>
          <w:lang w:eastAsia="zh-CN"/>
        </w:rPr>
        <w:t>.</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bCs/>
          <w:sz w:val="20"/>
        </w:rPr>
        <w:t>Teklewold</w:t>
      </w:r>
      <w:proofErr w:type="spellEnd"/>
      <w:r w:rsidRPr="00F33675">
        <w:rPr>
          <w:bCs/>
          <w:sz w:val="20"/>
        </w:rPr>
        <w:t>, A., and H. C. Becker, 2005</w:t>
      </w:r>
      <w:r w:rsidRPr="00F33675">
        <w:rPr>
          <w:b/>
          <w:bCs/>
          <w:sz w:val="20"/>
        </w:rPr>
        <w:t xml:space="preserve">. </w:t>
      </w:r>
      <w:proofErr w:type="spellStart"/>
      <w:r w:rsidRPr="00F33675">
        <w:rPr>
          <w:sz w:val="20"/>
          <w:szCs w:val="20"/>
        </w:rPr>
        <w:t>Heterosis</w:t>
      </w:r>
      <w:proofErr w:type="spellEnd"/>
      <w:r w:rsidRPr="00F33675">
        <w:rPr>
          <w:sz w:val="20"/>
          <w:szCs w:val="20"/>
        </w:rPr>
        <w:t xml:space="preserve"> and Combining Ability in a </w:t>
      </w:r>
      <w:proofErr w:type="spellStart"/>
      <w:r w:rsidRPr="00F33675">
        <w:rPr>
          <w:sz w:val="20"/>
          <w:szCs w:val="20"/>
        </w:rPr>
        <w:t>Diallel</w:t>
      </w:r>
      <w:proofErr w:type="spellEnd"/>
      <w:r w:rsidRPr="00F33675">
        <w:rPr>
          <w:sz w:val="20"/>
          <w:szCs w:val="20"/>
        </w:rPr>
        <w:t xml:space="preserve"> Cross of Ethiopian Mustard Inbred Lines. Crop Science Society of America, 45:2629-2635</w:t>
      </w:r>
      <w:r w:rsidR="00584C30">
        <w:rPr>
          <w:rFonts w:hint="eastAsia"/>
          <w:sz w:val="20"/>
          <w:szCs w:val="20"/>
          <w:lang w:eastAsia="zh-CN"/>
        </w:rPr>
        <w:t>.</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Teklewold</w:t>
      </w:r>
      <w:proofErr w:type="spellEnd"/>
      <w:r w:rsidRPr="00F33675">
        <w:rPr>
          <w:sz w:val="20"/>
          <w:szCs w:val="20"/>
        </w:rPr>
        <w:t xml:space="preserve">, A., and Becker, H.C. 2005. </w:t>
      </w:r>
      <w:proofErr w:type="spellStart"/>
      <w:r w:rsidRPr="00F33675">
        <w:rPr>
          <w:sz w:val="20"/>
          <w:szCs w:val="20"/>
        </w:rPr>
        <w:t>Heterosis</w:t>
      </w:r>
      <w:proofErr w:type="spellEnd"/>
      <w:r w:rsidRPr="00F33675">
        <w:rPr>
          <w:sz w:val="20"/>
          <w:szCs w:val="20"/>
        </w:rPr>
        <w:t xml:space="preserve"> and combining ability in a </w:t>
      </w:r>
      <w:proofErr w:type="spellStart"/>
      <w:r w:rsidRPr="00F33675">
        <w:rPr>
          <w:sz w:val="20"/>
          <w:szCs w:val="20"/>
        </w:rPr>
        <w:t>diallel</w:t>
      </w:r>
      <w:proofErr w:type="spellEnd"/>
      <w:r w:rsidRPr="00F33675">
        <w:rPr>
          <w:sz w:val="20"/>
          <w:szCs w:val="20"/>
        </w:rPr>
        <w:t xml:space="preserve"> cross of Ethiopian Mustard inbred lines. Crop Sci. 45: 2629-2635</w:t>
      </w:r>
      <w:r w:rsidR="00584C30">
        <w:rPr>
          <w:rFonts w:hint="eastAsia"/>
          <w:sz w:val="20"/>
          <w:szCs w:val="20"/>
          <w:lang w:eastAsia="zh-CN"/>
        </w:rPr>
        <w:t>.</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Thakur</w:t>
      </w:r>
      <w:proofErr w:type="spellEnd"/>
      <w:r w:rsidRPr="00F33675">
        <w:rPr>
          <w:sz w:val="20"/>
          <w:szCs w:val="20"/>
        </w:rPr>
        <w:t xml:space="preserve">, H, L. and J. C. </w:t>
      </w:r>
      <w:proofErr w:type="spellStart"/>
      <w:r w:rsidRPr="00F33675">
        <w:rPr>
          <w:sz w:val="20"/>
          <w:szCs w:val="20"/>
        </w:rPr>
        <w:t>Sagwal</w:t>
      </w:r>
      <w:proofErr w:type="spellEnd"/>
      <w:r w:rsidRPr="00F33675">
        <w:rPr>
          <w:sz w:val="20"/>
          <w:szCs w:val="20"/>
        </w:rPr>
        <w:t xml:space="preserve">. 1997. </w:t>
      </w:r>
      <w:proofErr w:type="spellStart"/>
      <w:proofErr w:type="gramStart"/>
      <w:r w:rsidRPr="00F33675">
        <w:rPr>
          <w:sz w:val="20"/>
          <w:szCs w:val="20"/>
        </w:rPr>
        <w:t>heterosis</w:t>
      </w:r>
      <w:proofErr w:type="spellEnd"/>
      <w:proofErr w:type="gramEnd"/>
      <w:r w:rsidRPr="00F33675">
        <w:rPr>
          <w:sz w:val="20"/>
          <w:szCs w:val="20"/>
        </w:rPr>
        <w:t xml:space="preserve"> and combining ability in rapeseed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Ind. J. G. &amp; Pl. Br. 57(2):163-167.</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Tukamuhabwa</w:t>
      </w:r>
      <w:proofErr w:type="spellEnd"/>
      <w:r w:rsidRPr="00F33675">
        <w:rPr>
          <w:sz w:val="20"/>
          <w:szCs w:val="20"/>
        </w:rPr>
        <w:t xml:space="preserve"> P. P. </w:t>
      </w:r>
      <w:proofErr w:type="spellStart"/>
      <w:proofErr w:type="gramStart"/>
      <w:r w:rsidRPr="00F33675">
        <w:rPr>
          <w:sz w:val="20"/>
          <w:szCs w:val="20"/>
        </w:rPr>
        <w:t>Rubaihayo</w:t>
      </w:r>
      <w:proofErr w:type="spellEnd"/>
      <w:r w:rsidRPr="00F33675">
        <w:rPr>
          <w:sz w:val="20"/>
          <w:szCs w:val="20"/>
        </w:rPr>
        <w:t>,</w:t>
      </w:r>
      <w:proofErr w:type="gramEnd"/>
      <w:r w:rsidRPr="00F33675">
        <w:rPr>
          <w:sz w:val="20"/>
          <w:szCs w:val="20"/>
        </w:rPr>
        <w:t xml:space="preserve"> and K.W. </w:t>
      </w:r>
      <w:proofErr w:type="spellStart"/>
      <w:r w:rsidRPr="00F33675">
        <w:rPr>
          <w:sz w:val="20"/>
          <w:szCs w:val="20"/>
        </w:rPr>
        <w:t>Dashiell</w:t>
      </w:r>
      <w:proofErr w:type="spellEnd"/>
      <w:r w:rsidRPr="00F33675">
        <w:rPr>
          <w:sz w:val="20"/>
          <w:szCs w:val="20"/>
        </w:rPr>
        <w:t xml:space="preserve">. 2002. Genetic components of pod shattering in soybean. </w:t>
      </w:r>
      <w:proofErr w:type="spellStart"/>
      <w:r w:rsidRPr="00F33675">
        <w:rPr>
          <w:sz w:val="20"/>
          <w:szCs w:val="20"/>
        </w:rPr>
        <w:t>Eupehtica</w:t>
      </w:r>
      <w:proofErr w:type="spellEnd"/>
      <w:r w:rsidRPr="00F33675">
        <w:rPr>
          <w:sz w:val="20"/>
          <w:szCs w:val="20"/>
        </w:rPr>
        <w:t>. 145(1): 29-34.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Uddin</w:t>
      </w:r>
      <w:proofErr w:type="spellEnd"/>
      <w:r w:rsidRPr="00F33675">
        <w:rPr>
          <w:sz w:val="20"/>
          <w:szCs w:val="20"/>
        </w:rPr>
        <w:t xml:space="preserve">, M. J., M. A. Z. </w:t>
      </w:r>
      <w:proofErr w:type="spellStart"/>
      <w:r w:rsidRPr="00F33675">
        <w:rPr>
          <w:sz w:val="20"/>
          <w:szCs w:val="20"/>
        </w:rPr>
        <w:t>Chowdry</w:t>
      </w:r>
      <w:proofErr w:type="spellEnd"/>
      <w:r w:rsidRPr="00F33675">
        <w:rPr>
          <w:sz w:val="20"/>
          <w:szCs w:val="20"/>
        </w:rPr>
        <w:t xml:space="preserve"> and M. F. U. </w:t>
      </w:r>
      <w:proofErr w:type="spellStart"/>
      <w:r w:rsidRPr="00F33675">
        <w:rPr>
          <w:sz w:val="20"/>
          <w:szCs w:val="20"/>
        </w:rPr>
        <w:t>Mian</w:t>
      </w:r>
      <w:proofErr w:type="spellEnd"/>
      <w:r w:rsidRPr="00F33675">
        <w:rPr>
          <w:sz w:val="20"/>
          <w:szCs w:val="20"/>
        </w:rPr>
        <w:t xml:space="preserve">. 1995. Genetic variability, character association and path analysis in Indian mustard. Ann. </w:t>
      </w:r>
      <w:proofErr w:type="spellStart"/>
      <w:r w:rsidRPr="00F33675">
        <w:rPr>
          <w:sz w:val="20"/>
          <w:szCs w:val="20"/>
        </w:rPr>
        <w:t>Beng</w:t>
      </w:r>
      <w:proofErr w:type="spellEnd"/>
      <w:r w:rsidRPr="00F33675">
        <w:rPr>
          <w:sz w:val="20"/>
          <w:szCs w:val="20"/>
        </w:rPr>
        <w:t>. Agric. 5(1):51-54.</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Varsha</w:t>
      </w:r>
      <w:proofErr w:type="spellEnd"/>
      <w:r w:rsidRPr="00F33675">
        <w:rPr>
          <w:sz w:val="20"/>
          <w:szCs w:val="20"/>
        </w:rPr>
        <w:t xml:space="preserve">, I., D.R. </w:t>
      </w:r>
      <w:proofErr w:type="spellStart"/>
      <w:r w:rsidRPr="00F33675">
        <w:rPr>
          <w:sz w:val="20"/>
          <w:szCs w:val="20"/>
        </w:rPr>
        <w:t>Satija</w:t>
      </w:r>
      <w:proofErr w:type="spellEnd"/>
      <w:r w:rsidRPr="00F33675">
        <w:rPr>
          <w:sz w:val="20"/>
          <w:szCs w:val="20"/>
        </w:rPr>
        <w:t xml:space="preserve"> and P. Singh. 1999. Gene effects for seed yield and its components in crosses involving exotic parents in </w:t>
      </w:r>
      <w:proofErr w:type="spellStart"/>
      <w:r w:rsidRPr="00F33675">
        <w:rPr>
          <w:sz w:val="20"/>
          <w:szCs w:val="20"/>
        </w:rPr>
        <w:t>Braccice</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Crop Imp. 26(2): 188-192.</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Verma</w:t>
      </w:r>
      <w:proofErr w:type="spellEnd"/>
      <w:r w:rsidRPr="00F33675">
        <w:rPr>
          <w:sz w:val="20"/>
          <w:szCs w:val="20"/>
        </w:rPr>
        <w:t xml:space="preserve">, O.P. and G.D. </w:t>
      </w:r>
      <w:proofErr w:type="spellStart"/>
      <w:r w:rsidRPr="00F33675">
        <w:rPr>
          <w:sz w:val="20"/>
          <w:szCs w:val="20"/>
        </w:rPr>
        <w:t>Kushwaha</w:t>
      </w:r>
      <w:proofErr w:type="spellEnd"/>
      <w:r w:rsidRPr="00F33675">
        <w:rPr>
          <w:sz w:val="20"/>
          <w:szCs w:val="20"/>
        </w:rPr>
        <w:t xml:space="preserve">. 2000. </w:t>
      </w:r>
      <w:proofErr w:type="spellStart"/>
      <w:r w:rsidRPr="00F33675">
        <w:rPr>
          <w:sz w:val="20"/>
          <w:szCs w:val="20"/>
        </w:rPr>
        <w:t>Heterosis</w:t>
      </w:r>
      <w:proofErr w:type="spellEnd"/>
      <w:r w:rsidRPr="00F33675">
        <w:rPr>
          <w:sz w:val="20"/>
          <w:szCs w:val="20"/>
        </w:rPr>
        <w:t xml:space="preserve"> and </w:t>
      </w:r>
      <w:proofErr w:type="spellStart"/>
      <w:r w:rsidRPr="00F33675">
        <w:rPr>
          <w:sz w:val="20"/>
          <w:szCs w:val="20"/>
        </w:rPr>
        <w:t>combinibg</w:t>
      </w:r>
      <w:proofErr w:type="spellEnd"/>
      <w:r w:rsidRPr="00F33675">
        <w:rPr>
          <w:sz w:val="20"/>
          <w:szCs w:val="20"/>
        </w:rPr>
        <w:t xml:space="preserve"> ability for seed quality traits in Indian mustard (B.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Cruciferae</w:t>
      </w:r>
      <w:proofErr w:type="spellEnd"/>
      <w:r w:rsidRPr="00F33675">
        <w:rPr>
          <w:sz w:val="20"/>
          <w:szCs w:val="20"/>
        </w:rPr>
        <w:t xml:space="preserve"> News. 21: 107-108.</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 xml:space="preserve">Wang, W.R., H.J. Liu, G.H. Fang, H. Zhao, Y. L. Li, X.F. </w:t>
      </w:r>
      <w:proofErr w:type="spellStart"/>
      <w:r w:rsidRPr="00F33675">
        <w:rPr>
          <w:sz w:val="20"/>
          <w:szCs w:val="20"/>
        </w:rPr>
        <w:t>Qian</w:t>
      </w:r>
      <w:proofErr w:type="spellEnd"/>
      <w:r w:rsidRPr="00F33675">
        <w:rPr>
          <w:sz w:val="20"/>
          <w:szCs w:val="20"/>
        </w:rPr>
        <w:t xml:space="preserve"> and C.C. Sun. 1999. Analysis of </w:t>
      </w:r>
      <w:proofErr w:type="spellStart"/>
      <w:r w:rsidRPr="00F33675">
        <w:rPr>
          <w:sz w:val="20"/>
          <w:szCs w:val="20"/>
        </w:rPr>
        <w:t>heterosis</w:t>
      </w:r>
      <w:proofErr w:type="spellEnd"/>
      <w:r w:rsidRPr="00F33675">
        <w:rPr>
          <w:sz w:val="20"/>
          <w:szCs w:val="20"/>
        </w:rPr>
        <w:t xml:space="preserve"> and combining abilities of five rapeseed </w:t>
      </w:r>
      <w:r w:rsidRPr="00F33675">
        <w:rPr>
          <w:sz w:val="20"/>
          <w:szCs w:val="20"/>
        </w:rPr>
        <w:lastRenderedPageBreak/>
        <w:t xml:space="preserve">cultivars (Lines) in B. </w:t>
      </w:r>
      <w:proofErr w:type="spellStart"/>
      <w:r w:rsidRPr="00F33675">
        <w:rPr>
          <w:sz w:val="20"/>
          <w:szCs w:val="20"/>
        </w:rPr>
        <w:t>napus</w:t>
      </w:r>
      <w:proofErr w:type="spellEnd"/>
      <w:r w:rsidRPr="00F33675">
        <w:rPr>
          <w:sz w:val="20"/>
          <w:szCs w:val="20"/>
        </w:rPr>
        <w:t xml:space="preserve"> L. </w:t>
      </w:r>
      <w:proofErr w:type="spellStart"/>
      <w:r w:rsidRPr="00F33675">
        <w:rPr>
          <w:sz w:val="20"/>
          <w:szCs w:val="20"/>
        </w:rPr>
        <w:t>Acta</w:t>
      </w:r>
      <w:proofErr w:type="spellEnd"/>
      <w:r w:rsidRPr="00F33675">
        <w:rPr>
          <w:sz w:val="20"/>
          <w:szCs w:val="20"/>
        </w:rPr>
        <w:t>-Agric. Shanghai. 155(2):45-50</w:t>
      </w:r>
      <w:r w:rsidR="00584C30">
        <w:rPr>
          <w:rFonts w:hint="eastAsia"/>
          <w:sz w:val="20"/>
          <w:szCs w:val="20"/>
          <w:lang w:eastAsia="zh-CN"/>
        </w:rPr>
        <w:t>.</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Xu</w:t>
      </w:r>
      <w:proofErr w:type="spellEnd"/>
      <w:r w:rsidRPr="00F33675">
        <w:rPr>
          <w:sz w:val="20"/>
          <w:szCs w:val="20"/>
        </w:rPr>
        <w:t xml:space="preserve">, Z.C., and J. Zhu. 1999. An approach for predicting </w:t>
      </w:r>
      <w:proofErr w:type="spellStart"/>
      <w:r w:rsidRPr="00F33675">
        <w:rPr>
          <w:sz w:val="20"/>
          <w:szCs w:val="20"/>
        </w:rPr>
        <w:t>heterosis</w:t>
      </w:r>
      <w:proofErr w:type="spellEnd"/>
      <w:r w:rsidRPr="00F33675">
        <w:rPr>
          <w:sz w:val="20"/>
          <w:szCs w:val="20"/>
        </w:rPr>
        <w:t xml:space="preserve"> bases on additive, dominance and additive × additive model with environment inheritance heredity. 82(5): 510-517.</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Yadava</w:t>
      </w:r>
      <w:proofErr w:type="spellEnd"/>
      <w:r w:rsidRPr="00F33675">
        <w:rPr>
          <w:sz w:val="20"/>
          <w:szCs w:val="20"/>
        </w:rPr>
        <w:t xml:space="preserve">, N., P. Kumar and R.K. </w:t>
      </w:r>
      <w:proofErr w:type="spellStart"/>
      <w:r w:rsidRPr="00F33675">
        <w:rPr>
          <w:sz w:val="20"/>
          <w:szCs w:val="20"/>
        </w:rPr>
        <w:t>Behl</w:t>
      </w:r>
      <w:proofErr w:type="spellEnd"/>
      <w:r w:rsidRPr="00F33675">
        <w:rPr>
          <w:sz w:val="20"/>
          <w:szCs w:val="20"/>
        </w:rPr>
        <w:t xml:space="preserve">. 1985. Genetic variability and selection indices in brown </w:t>
      </w:r>
      <w:proofErr w:type="spellStart"/>
      <w:r w:rsidRPr="00F33675">
        <w:rPr>
          <w:sz w:val="20"/>
          <w:szCs w:val="20"/>
        </w:rPr>
        <w:t>sarsson</w:t>
      </w:r>
      <w:proofErr w:type="spellEnd"/>
      <w:r w:rsidRPr="00F33675">
        <w:rPr>
          <w:sz w:val="20"/>
          <w:szCs w:val="20"/>
        </w:rPr>
        <w:t xml:space="preserve">. </w:t>
      </w:r>
      <w:proofErr w:type="spellStart"/>
      <w:r w:rsidRPr="00F33675">
        <w:rPr>
          <w:sz w:val="20"/>
          <w:szCs w:val="20"/>
        </w:rPr>
        <w:t>Cruciferae</w:t>
      </w:r>
      <w:proofErr w:type="spellEnd"/>
      <w:r w:rsidRPr="00F33675">
        <w:rPr>
          <w:sz w:val="20"/>
          <w:szCs w:val="20"/>
        </w:rPr>
        <w:t>, Newsletter. (10): 62-65.</w:t>
      </w:r>
    </w:p>
    <w:p w:rsidR="000F42B2" w:rsidRPr="00F33675" w:rsidRDefault="000F42B2" w:rsidP="00F33675">
      <w:pPr>
        <w:numPr>
          <w:ilvl w:val="0"/>
          <w:numId w:val="2"/>
        </w:numPr>
        <w:tabs>
          <w:tab w:val="clear" w:pos="720"/>
        </w:tabs>
        <w:snapToGrid w:val="0"/>
        <w:ind w:left="425" w:hanging="425"/>
        <w:jc w:val="both"/>
        <w:rPr>
          <w:sz w:val="20"/>
          <w:szCs w:val="20"/>
        </w:rPr>
      </w:pPr>
      <w:proofErr w:type="spellStart"/>
      <w:r w:rsidRPr="00F33675">
        <w:rPr>
          <w:sz w:val="20"/>
          <w:szCs w:val="20"/>
        </w:rPr>
        <w:t>Yadav</w:t>
      </w:r>
      <w:proofErr w:type="spellEnd"/>
      <w:r w:rsidRPr="00F33675">
        <w:rPr>
          <w:sz w:val="20"/>
          <w:szCs w:val="20"/>
        </w:rPr>
        <w:t xml:space="preserve">, O. P., T. P. </w:t>
      </w:r>
      <w:proofErr w:type="spellStart"/>
      <w:r w:rsidRPr="00F33675">
        <w:rPr>
          <w:sz w:val="20"/>
          <w:szCs w:val="20"/>
        </w:rPr>
        <w:t>Yadava</w:t>
      </w:r>
      <w:proofErr w:type="spellEnd"/>
      <w:r w:rsidRPr="00F33675">
        <w:rPr>
          <w:sz w:val="20"/>
          <w:szCs w:val="20"/>
        </w:rPr>
        <w:t>, and P. Kumar. 1992. Combining ability study for seed yield, its components characters and oil contents in Indian mustard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juncea</w:t>
      </w:r>
      <w:proofErr w:type="spellEnd"/>
      <w:r w:rsidRPr="00F33675">
        <w:rPr>
          <w:sz w:val="20"/>
          <w:szCs w:val="20"/>
        </w:rPr>
        <w:t xml:space="preserve"> L. </w:t>
      </w:r>
      <w:proofErr w:type="spellStart"/>
      <w:r w:rsidRPr="00F33675">
        <w:rPr>
          <w:sz w:val="20"/>
          <w:szCs w:val="20"/>
        </w:rPr>
        <w:t>Coss</w:t>
      </w:r>
      <w:proofErr w:type="spellEnd"/>
      <w:r w:rsidRPr="00F33675">
        <w:rPr>
          <w:sz w:val="20"/>
          <w:szCs w:val="20"/>
        </w:rPr>
        <w:t>). J. Oilseeds Res. 9(1):14-20.</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lastRenderedPageBreak/>
        <w:t>Yan, S. J., J. N. Li and Z. L. Tang. 2001. Genetic analysis of quality-related characters in yellow seeds rape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lines of different origins. 23(5):404-407.</w:t>
      </w:r>
    </w:p>
    <w:p w:rsidR="000F42B2" w:rsidRPr="00F33675" w:rsidRDefault="000F42B2" w:rsidP="00F33675">
      <w:pPr>
        <w:numPr>
          <w:ilvl w:val="0"/>
          <w:numId w:val="2"/>
        </w:numPr>
        <w:tabs>
          <w:tab w:val="clear" w:pos="720"/>
        </w:tabs>
        <w:snapToGrid w:val="0"/>
        <w:ind w:left="425" w:hanging="425"/>
        <w:jc w:val="both"/>
        <w:rPr>
          <w:sz w:val="20"/>
          <w:szCs w:val="20"/>
        </w:rPr>
      </w:pPr>
      <w:r w:rsidRPr="00F33675">
        <w:rPr>
          <w:sz w:val="20"/>
          <w:szCs w:val="20"/>
        </w:rPr>
        <w:t>Yu, C. Y., S. W. </w:t>
      </w:r>
      <w:proofErr w:type="spellStart"/>
      <w:r w:rsidRPr="00F33675">
        <w:rPr>
          <w:sz w:val="20"/>
          <w:szCs w:val="20"/>
        </w:rPr>
        <w:t>H</w:t>
      </w:r>
      <w:r w:rsidR="00584C30">
        <w:rPr>
          <w:sz w:val="20"/>
          <w:szCs w:val="20"/>
        </w:rPr>
        <w:t>u</w:t>
      </w:r>
      <w:proofErr w:type="spellEnd"/>
      <w:r w:rsidR="00584C30">
        <w:rPr>
          <w:sz w:val="20"/>
          <w:szCs w:val="20"/>
        </w:rPr>
        <w:t>, H. X. Zhao, A. G. </w:t>
      </w:r>
      <w:proofErr w:type="spellStart"/>
      <w:r w:rsidR="00584C30">
        <w:rPr>
          <w:sz w:val="20"/>
          <w:szCs w:val="20"/>
        </w:rPr>
        <w:t>Guo</w:t>
      </w:r>
      <w:proofErr w:type="spellEnd"/>
      <w:r w:rsidR="00584C30">
        <w:rPr>
          <w:sz w:val="20"/>
          <w:szCs w:val="20"/>
        </w:rPr>
        <w:t xml:space="preserve"> and G.</w:t>
      </w:r>
      <w:r w:rsidR="00584C30">
        <w:rPr>
          <w:rFonts w:hint="eastAsia"/>
          <w:sz w:val="20"/>
          <w:szCs w:val="20"/>
          <w:lang w:eastAsia="zh-CN"/>
        </w:rPr>
        <w:t xml:space="preserve"> </w:t>
      </w:r>
      <w:r w:rsidR="00584C30">
        <w:rPr>
          <w:sz w:val="20"/>
          <w:szCs w:val="20"/>
        </w:rPr>
        <w:t>L.</w:t>
      </w:r>
      <w:r w:rsidR="00584C30">
        <w:rPr>
          <w:rFonts w:hint="eastAsia"/>
          <w:sz w:val="20"/>
          <w:szCs w:val="20"/>
          <w:lang w:eastAsia="zh-CN"/>
        </w:rPr>
        <w:t xml:space="preserve"> </w:t>
      </w:r>
      <w:r w:rsidRPr="00F33675">
        <w:rPr>
          <w:sz w:val="20"/>
          <w:szCs w:val="20"/>
        </w:rPr>
        <w:t xml:space="preserve">Sun. 2004. Genetic distances revealed by morphological characters, </w:t>
      </w:r>
      <w:proofErr w:type="spellStart"/>
      <w:r w:rsidRPr="00F33675">
        <w:rPr>
          <w:sz w:val="20"/>
          <w:szCs w:val="20"/>
        </w:rPr>
        <w:t>isozymes</w:t>
      </w:r>
      <w:proofErr w:type="spellEnd"/>
      <w:r w:rsidRPr="00F33675">
        <w:rPr>
          <w:sz w:val="20"/>
          <w:szCs w:val="20"/>
        </w:rPr>
        <w:t>, proteins and RAPD markers and their relationships with hybrid performance in oilseed rape (</w:t>
      </w:r>
      <w:proofErr w:type="spellStart"/>
      <w:r w:rsidRPr="00F33675">
        <w:rPr>
          <w:sz w:val="20"/>
          <w:szCs w:val="20"/>
        </w:rPr>
        <w:t>Brassica</w:t>
      </w:r>
      <w:proofErr w:type="spellEnd"/>
      <w:r w:rsidRPr="00F33675">
        <w:rPr>
          <w:sz w:val="20"/>
          <w:szCs w:val="20"/>
        </w:rPr>
        <w:t xml:space="preserve"> </w:t>
      </w:r>
      <w:proofErr w:type="spellStart"/>
      <w:r w:rsidRPr="00F33675">
        <w:rPr>
          <w:sz w:val="20"/>
          <w:szCs w:val="20"/>
        </w:rPr>
        <w:t>napus</w:t>
      </w:r>
      <w:proofErr w:type="spellEnd"/>
      <w:r w:rsidRPr="00F33675">
        <w:rPr>
          <w:sz w:val="20"/>
          <w:szCs w:val="20"/>
        </w:rPr>
        <w:t xml:space="preserve"> L.). J. TAG Theo. </w:t>
      </w:r>
      <w:proofErr w:type="spellStart"/>
      <w:r w:rsidRPr="00F33675">
        <w:rPr>
          <w:sz w:val="20"/>
          <w:szCs w:val="20"/>
        </w:rPr>
        <w:t>Appli</w:t>
      </w:r>
      <w:proofErr w:type="spellEnd"/>
      <w:r w:rsidRPr="00F33675">
        <w:rPr>
          <w:sz w:val="20"/>
          <w:szCs w:val="20"/>
        </w:rPr>
        <w:t>. Genet. 110(3):511-518</w:t>
      </w:r>
      <w:r w:rsidR="00584C30">
        <w:rPr>
          <w:rFonts w:hint="eastAsia"/>
          <w:sz w:val="20"/>
          <w:szCs w:val="20"/>
          <w:lang w:eastAsia="zh-CN"/>
        </w:rPr>
        <w:t>.</w:t>
      </w:r>
    </w:p>
    <w:p w:rsidR="00F33675" w:rsidRPr="00584C30" w:rsidRDefault="000F42B2" w:rsidP="00F33675">
      <w:pPr>
        <w:numPr>
          <w:ilvl w:val="0"/>
          <w:numId w:val="2"/>
        </w:numPr>
        <w:tabs>
          <w:tab w:val="clear" w:pos="720"/>
        </w:tabs>
        <w:snapToGrid w:val="0"/>
        <w:ind w:left="425" w:hanging="425"/>
        <w:jc w:val="both"/>
        <w:rPr>
          <w:sz w:val="20"/>
        </w:rPr>
      </w:pPr>
      <w:r w:rsidRPr="00584C30">
        <w:rPr>
          <w:sz w:val="20"/>
          <w:szCs w:val="20"/>
        </w:rPr>
        <w:t>Zhang, G. and W.</w:t>
      </w:r>
      <w:r w:rsidR="00584C30">
        <w:rPr>
          <w:sz w:val="20"/>
          <w:szCs w:val="20"/>
        </w:rPr>
        <w:t xml:space="preserve"> </w:t>
      </w:r>
      <w:r w:rsidRPr="00584C30">
        <w:rPr>
          <w:sz w:val="20"/>
          <w:szCs w:val="20"/>
        </w:rPr>
        <w:t>Zhou. 2006. Genetic analysis of agronomic and seed quality traits of synthetic</w:t>
      </w:r>
      <w:r w:rsidR="00584C30">
        <w:rPr>
          <w:rFonts w:hint="eastAsia"/>
          <w:sz w:val="20"/>
          <w:szCs w:val="20"/>
          <w:lang w:eastAsia="zh-CN"/>
        </w:rPr>
        <w:t xml:space="preserve"> </w:t>
      </w:r>
      <w:r w:rsidRPr="00584C30">
        <w:rPr>
          <w:sz w:val="20"/>
          <w:szCs w:val="20"/>
        </w:rPr>
        <w:t xml:space="preserve">oilseed </w:t>
      </w:r>
      <w:proofErr w:type="spellStart"/>
      <w:r w:rsidRPr="00584C30">
        <w:rPr>
          <w:sz w:val="20"/>
          <w:szCs w:val="20"/>
        </w:rPr>
        <w:t>Brassica</w:t>
      </w:r>
      <w:proofErr w:type="spellEnd"/>
      <w:r w:rsidRPr="00584C30">
        <w:rPr>
          <w:sz w:val="20"/>
          <w:szCs w:val="20"/>
        </w:rPr>
        <w:t xml:space="preserve"> </w:t>
      </w:r>
      <w:proofErr w:type="spellStart"/>
      <w:r w:rsidRPr="00584C30">
        <w:rPr>
          <w:sz w:val="20"/>
          <w:szCs w:val="20"/>
        </w:rPr>
        <w:t>napus</w:t>
      </w:r>
      <w:proofErr w:type="spellEnd"/>
      <w:r w:rsidRPr="00584C30">
        <w:rPr>
          <w:sz w:val="20"/>
          <w:szCs w:val="20"/>
        </w:rPr>
        <w:t xml:space="preserve"> produced from </w:t>
      </w:r>
      <w:proofErr w:type="spellStart"/>
      <w:r w:rsidRPr="00584C30">
        <w:rPr>
          <w:sz w:val="20"/>
          <w:szCs w:val="20"/>
        </w:rPr>
        <w:t>interspecific</w:t>
      </w:r>
      <w:proofErr w:type="spellEnd"/>
      <w:r w:rsidRPr="00584C30">
        <w:rPr>
          <w:sz w:val="20"/>
          <w:szCs w:val="20"/>
        </w:rPr>
        <w:t xml:space="preserve"> hybridization of B. </w:t>
      </w:r>
      <w:proofErr w:type="spellStart"/>
      <w:r w:rsidRPr="00584C30">
        <w:rPr>
          <w:sz w:val="20"/>
          <w:szCs w:val="20"/>
        </w:rPr>
        <w:t>campestris</w:t>
      </w:r>
      <w:proofErr w:type="spellEnd"/>
      <w:r w:rsidRPr="00584C30">
        <w:rPr>
          <w:sz w:val="20"/>
          <w:szCs w:val="20"/>
        </w:rPr>
        <w:t xml:space="preserve"> and B. </w:t>
      </w:r>
      <w:proofErr w:type="spellStart"/>
      <w:r w:rsidRPr="00584C30">
        <w:rPr>
          <w:sz w:val="20"/>
          <w:szCs w:val="20"/>
        </w:rPr>
        <w:t>oleracea</w:t>
      </w:r>
      <w:proofErr w:type="spellEnd"/>
      <w:r w:rsidRPr="00584C30">
        <w:rPr>
          <w:sz w:val="20"/>
          <w:szCs w:val="20"/>
        </w:rPr>
        <w:t>.</w:t>
      </w:r>
      <w:r w:rsidR="00584C30">
        <w:rPr>
          <w:sz w:val="20"/>
          <w:szCs w:val="20"/>
        </w:rPr>
        <w:t xml:space="preserve"> </w:t>
      </w:r>
      <w:r w:rsidRPr="00584C30">
        <w:rPr>
          <w:sz w:val="20"/>
          <w:szCs w:val="20"/>
        </w:rPr>
        <w:t>J. Genet.</w:t>
      </w:r>
      <w:r w:rsidR="00584C30">
        <w:rPr>
          <w:sz w:val="20"/>
          <w:szCs w:val="20"/>
        </w:rPr>
        <w:t xml:space="preserve"> </w:t>
      </w:r>
      <w:r w:rsidRPr="00584C30">
        <w:rPr>
          <w:sz w:val="20"/>
          <w:szCs w:val="20"/>
        </w:rPr>
        <w:t>85(1): 45-51.</w:t>
      </w:r>
      <w:r w:rsidR="00584C30" w:rsidRPr="00584C30">
        <w:rPr>
          <w:rFonts w:hint="eastAsia"/>
          <w:sz w:val="20"/>
          <w:szCs w:val="20"/>
          <w:lang w:eastAsia="zh-CN"/>
        </w:rPr>
        <w:t xml:space="preserve"> </w:t>
      </w:r>
    </w:p>
    <w:p w:rsidR="00F33675" w:rsidRPr="00F33675" w:rsidRDefault="00F33675" w:rsidP="00F33675">
      <w:pPr>
        <w:snapToGrid w:val="0"/>
        <w:ind w:left="425" w:hanging="425"/>
        <w:jc w:val="both"/>
        <w:rPr>
          <w:sz w:val="20"/>
        </w:rPr>
        <w:sectPr w:rsidR="00F33675" w:rsidRPr="00F33675" w:rsidSect="00584C30">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num="2" w:space="576"/>
          <w:docGrid w:linePitch="360"/>
        </w:sectPr>
      </w:pPr>
    </w:p>
    <w:p w:rsidR="00755C02" w:rsidRPr="00F33675" w:rsidRDefault="00755C02" w:rsidP="00F33675">
      <w:pPr>
        <w:snapToGrid w:val="0"/>
        <w:ind w:left="425" w:hanging="425"/>
        <w:jc w:val="both"/>
        <w:rPr>
          <w:sz w:val="20"/>
        </w:rPr>
      </w:pPr>
    </w:p>
    <w:p w:rsidR="00F33675" w:rsidRPr="00F33675" w:rsidRDefault="00F33675" w:rsidP="00F33675">
      <w:pPr>
        <w:snapToGrid w:val="0"/>
        <w:ind w:left="425" w:hanging="425"/>
        <w:jc w:val="both"/>
        <w:rPr>
          <w:sz w:val="20"/>
          <w:szCs w:val="20"/>
          <w:lang w:eastAsia="zh-CN"/>
        </w:rPr>
      </w:pPr>
    </w:p>
    <w:p w:rsidR="00F33675" w:rsidRPr="00F33675" w:rsidRDefault="00F33675" w:rsidP="00F33675">
      <w:pPr>
        <w:snapToGrid w:val="0"/>
        <w:ind w:left="425" w:hanging="425"/>
        <w:jc w:val="both"/>
        <w:rPr>
          <w:sz w:val="20"/>
          <w:szCs w:val="20"/>
          <w:lang w:eastAsia="zh-CN"/>
        </w:rPr>
      </w:pPr>
    </w:p>
    <w:p w:rsidR="00AA214C" w:rsidRPr="00F33675" w:rsidRDefault="006E4D7E" w:rsidP="00F33675">
      <w:pPr>
        <w:snapToGrid w:val="0"/>
        <w:ind w:left="425" w:hanging="425"/>
        <w:jc w:val="both"/>
        <w:rPr>
          <w:sz w:val="20"/>
          <w:szCs w:val="20"/>
        </w:rPr>
      </w:pPr>
      <w:r w:rsidRPr="00F33675">
        <w:rPr>
          <w:sz w:val="20"/>
          <w:szCs w:val="20"/>
        </w:rPr>
        <w:t>3/10/2015</w:t>
      </w:r>
    </w:p>
    <w:sectPr w:rsidR="00AA214C" w:rsidRPr="00F33675" w:rsidSect="00743673">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88" w:rsidRDefault="00641988">
      <w:r>
        <w:separator/>
      </w:r>
    </w:p>
  </w:endnote>
  <w:endnote w:type="continuationSeparator" w:id="0">
    <w:p w:rsidR="00641988" w:rsidRDefault="00641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Default="00F51106" w:rsidP="005D7234">
    <w:pPr>
      <w:pStyle w:val="Footer"/>
      <w:framePr w:wrap="around" w:vAnchor="text" w:hAnchor="margin" w:xAlign="center" w:y="1"/>
      <w:rPr>
        <w:rStyle w:val="PageNumber"/>
      </w:rPr>
    </w:pPr>
    <w:r>
      <w:rPr>
        <w:rStyle w:val="PageNumber"/>
      </w:rPr>
      <w:fldChar w:fldCharType="begin"/>
    </w:r>
    <w:r w:rsidR="00F33675">
      <w:rPr>
        <w:rStyle w:val="PageNumber"/>
      </w:rPr>
      <w:instrText xml:space="preserve">PAGE  </w:instrText>
    </w:r>
    <w:r>
      <w:rPr>
        <w:rStyle w:val="PageNumber"/>
      </w:rPr>
      <w:fldChar w:fldCharType="end"/>
    </w:r>
  </w:p>
  <w:p w:rsidR="00F33675" w:rsidRDefault="00F33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6E4D7E" w:rsidRDefault="00F51106" w:rsidP="006E4D7E">
    <w:pPr>
      <w:jc w:val="center"/>
      <w:rPr>
        <w:sz w:val="20"/>
      </w:rPr>
    </w:pPr>
    <w:r w:rsidRPr="006E4D7E">
      <w:rPr>
        <w:sz w:val="20"/>
      </w:rPr>
      <w:fldChar w:fldCharType="begin"/>
    </w:r>
    <w:r w:rsidR="00F33675" w:rsidRPr="006E4D7E">
      <w:rPr>
        <w:sz w:val="20"/>
      </w:rPr>
      <w:instrText xml:space="preserve"> page </w:instrText>
    </w:r>
    <w:r w:rsidRPr="006E4D7E">
      <w:rPr>
        <w:sz w:val="20"/>
      </w:rPr>
      <w:fldChar w:fldCharType="separate"/>
    </w:r>
    <w:r w:rsidR="00584C30">
      <w:rPr>
        <w:noProof/>
        <w:sz w:val="20"/>
      </w:rPr>
      <w:t>28</w:t>
    </w:r>
    <w:r w:rsidRPr="006E4D7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Default="00F51106" w:rsidP="005D7234">
    <w:pPr>
      <w:pStyle w:val="Footer"/>
      <w:framePr w:wrap="around" w:vAnchor="text" w:hAnchor="margin" w:xAlign="center" w:y="1"/>
      <w:rPr>
        <w:rStyle w:val="PageNumber"/>
      </w:rPr>
    </w:pPr>
    <w:r>
      <w:rPr>
        <w:rStyle w:val="PageNumber"/>
      </w:rPr>
      <w:fldChar w:fldCharType="begin"/>
    </w:r>
    <w:r w:rsidR="00F33675">
      <w:rPr>
        <w:rStyle w:val="PageNumber"/>
      </w:rPr>
      <w:instrText xml:space="preserve">PAGE  </w:instrText>
    </w:r>
    <w:r>
      <w:rPr>
        <w:rStyle w:val="PageNumber"/>
      </w:rPr>
      <w:fldChar w:fldCharType="end"/>
    </w:r>
  </w:p>
  <w:p w:rsidR="00F33675" w:rsidRDefault="00F336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6E4D7E" w:rsidRDefault="00F51106" w:rsidP="006E4D7E">
    <w:pPr>
      <w:jc w:val="center"/>
      <w:rPr>
        <w:sz w:val="20"/>
      </w:rPr>
    </w:pPr>
    <w:r w:rsidRPr="006E4D7E">
      <w:rPr>
        <w:sz w:val="20"/>
      </w:rPr>
      <w:fldChar w:fldCharType="begin"/>
    </w:r>
    <w:r w:rsidR="00F33675" w:rsidRPr="006E4D7E">
      <w:rPr>
        <w:sz w:val="20"/>
      </w:rPr>
      <w:instrText xml:space="preserve"> page </w:instrText>
    </w:r>
    <w:r w:rsidRPr="006E4D7E">
      <w:rPr>
        <w:sz w:val="20"/>
      </w:rPr>
      <w:fldChar w:fldCharType="separate"/>
    </w:r>
    <w:r w:rsidR="00584C30">
      <w:rPr>
        <w:noProof/>
        <w:sz w:val="20"/>
      </w:rPr>
      <w:t>33</w:t>
    </w:r>
    <w:r w:rsidRPr="006E4D7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97" w:rsidRDefault="00F51106" w:rsidP="005D7234">
    <w:pPr>
      <w:pStyle w:val="Footer"/>
      <w:framePr w:wrap="around" w:vAnchor="text" w:hAnchor="margin" w:xAlign="center" w:y="1"/>
      <w:rPr>
        <w:rStyle w:val="PageNumber"/>
      </w:rPr>
    </w:pPr>
    <w:r>
      <w:rPr>
        <w:rStyle w:val="PageNumber"/>
      </w:rPr>
      <w:fldChar w:fldCharType="begin"/>
    </w:r>
    <w:r w:rsidR="00BE4297">
      <w:rPr>
        <w:rStyle w:val="PageNumber"/>
      </w:rPr>
      <w:instrText xml:space="preserve">PAGE  </w:instrText>
    </w:r>
    <w:r>
      <w:rPr>
        <w:rStyle w:val="PageNumber"/>
      </w:rPr>
      <w:fldChar w:fldCharType="end"/>
    </w:r>
  </w:p>
  <w:p w:rsidR="00BE4297" w:rsidRDefault="00BE429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97" w:rsidRPr="006E4D7E" w:rsidRDefault="00F51106" w:rsidP="006E4D7E">
    <w:pPr>
      <w:jc w:val="center"/>
      <w:rPr>
        <w:sz w:val="20"/>
      </w:rPr>
    </w:pPr>
    <w:r w:rsidRPr="006E4D7E">
      <w:rPr>
        <w:sz w:val="20"/>
      </w:rPr>
      <w:fldChar w:fldCharType="begin"/>
    </w:r>
    <w:r w:rsidR="006E4D7E" w:rsidRPr="006E4D7E">
      <w:rPr>
        <w:sz w:val="20"/>
      </w:rPr>
      <w:instrText xml:space="preserve"> page </w:instrText>
    </w:r>
    <w:r w:rsidRPr="006E4D7E">
      <w:rPr>
        <w:sz w:val="20"/>
      </w:rPr>
      <w:fldChar w:fldCharType="separate"/>
    </w:r>
    <w:r w:rsidR="00F33675">
      <w:rPr>
        <w:noProof/>
        <w:sz w:val="20"/>
      </w:rPr>
      <w:t>1</w:t>
    </w:r>
    <w:r w:rsidRPr="006E4D7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88" w:rsidRDefault="00641988">
      <w:r>
        <w:separator/>
      </w:r>
    </w:p>
  </w:footnote>
  <w:footnote w:type="continuationSeparator" w:id="0">
    <w:p w:rsidR="00641988" w:rsidRDefault="00641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6E4D7E" w:rsidRDefault="00F33675" w:rsidP="006E4D7E">
    <w:pPr>
      <w:pBdr>
        <w:bottom w:val="thinThickMediumGap" w:sz="12" w:space="1" w:color="auto"/>
      </w:pBdr>
      <w:tabs>
        <w:tab w:val="left" w:pos="851"/>
        <w:tab w:val="right" w:pos="8364"/>
      </w:tabs>
      <w:adjustRightInd w:val="0"/>
      <w:snapToGrid w:val="0"/>
      <w:jc w:val="both"/>
      <w:rPr>
        <w:sz w:val="20"/>
        <w:szCs w:val="20"/>
      </w:rPr>
    </w:pPr>
    <w:r w:rsidRPr="006E4D7E">
      <w:rPr>
        <w:rFonts w:hint="eastAsia"/>
        <w:iCs/>
        <w:color w:val="000000"/>
        <w:sz w:val="20"/>
        <w:szCs w:val="20"/>
      </w:rPr>
      <w:tab/>
    </w:r>
    <w:r w:rsidRPr="006E4D7E">
      <w:rPr>
        <w:sz w:val="20"/>
        <w:szCs w:val="20"/>
      </w:rPr>
      <w:t>Nature and Science 201</w:t>
    </w:r>
    <w:r w:rsidRPr="006E4D7E">
      <w:rPr>
        <w:rFonts w:hint="eastAsia"/>
        <w:sz w:val="20"/>
        <w:szCs w:val="20"/>
      </w:rPr>
      <w:t>5</w:t>
    </w:r>
    <w:proofErr w:type="gramStart"/>
    <w:r w:rsidRPr="006E4D7E">
      <w:rPr>
        <w:sz w:val="20"/>
        <w:szCs w:val="20"/>
      </w:rPr>
      <w:t>;1</w:t>
    </w:r>
    <w:r w:rsidRPr="006E4D7E">
      <w:rPr>
        <w:rFonts w:hint="eastAsia"/>
        <w:sz w:val="20"/>
        <w:szCs w:val="20"/>
      </w:rPr>
      <w:t>3</w:t>
    </w:r>
    <w:proofErr w:type="gramEnd"/>
    <w:r w:rsidRPr="006E4D7E">
      <w:rPr>
        <w:sz w:val="20"/>
        <w:szCs w:val="20"/>
      </w:rPr>
      <w:t>(</w:t>
    </w:r>
    <w:r w:rsidRPr="006E4D7E">
      <w:rPr>
        <w:rFonts w:hint="eastAsia"/>
        <w:sz w:val="20"/>
        <w:szCs w:val="20"/>
      </w:rPr>
      <w:t>4)</w:t>
    </w:r>
    <w:r w:rsidRPr="006E4D7E">
      <w:rPr>
        <w:color w:val="000000"/>
        <w:sz w:val="20"/>
        <w:szCs w:val="20"/>
      </w:rPr>
      <w:t xml:space="preserve"> </w:t>
    </w:r>
    <w:r w:rsidRPr="006E4D7E">
      <w:rPr>
        <w:rFonts w:hint="eastAsia"/>
        <w:color w:val="000000"/>
        <w:sz w:val="20"/>
        <w:szCs w:val="20"/>
      </w:rPr>
      <w:tab/>
    </w:r>
    <w:r w:rsidRPr="006E4D7E">
      <w:rPr>
        <w:color w:val="000000"/>
        <w:sz w:val="20"/>
        <w:szCs w:val="20"/>
      </w:rPr>
      <w:t xml:space="preserve"> </w:t>
    </w:r>
    <w:hyperlink r:id="rId1" w:history="1">
      <w:r w:rsidRPr="006E4D7E">
        <w:rPr>
          <w:rStyle w:val="Hyperlink"/>
          <w:sz w:val="20"/>
          <w:szCs w:val="20"/>
        </w:rPr>
        <w:t>http://www.sciencepub.net/nature</w:t>
      </w:r>
    </w:hyperlink>
  </w:p>
  <w:p w:rsidR="00F33675" w:rsidRPr="006E4D7E" w:rsidRDefault="00F33675" w:rsidP="006E4D7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FB27D1" w:rsidRDefault="00F33675" w:rsidP="00D60A9D">
    <w:pPr>
      <w:pStyle w:val="Header"/>
      <w:tabs>
        <w:tab w:val="clear" w:pos="4320"/>
        <w:tab w:val="clear" w:pos="8640"/>
        <w:tab w:val="left" w:pos="1691"/>
      </w:tabs>
      <w:rPr>
        <w:iCs/>
        <w:color w:val="000000"/>
        <w:sz w:val="20"/>
        <w:szCs w:val="20"/>
        <w:u w:val="single"/>
      </w:rPr>
    </w:pPr>
    <w:r w:rsidRPr="00FB27D1">
      <w:rPr>
        <w:iCs/>
        <w:color w:val="000000"/>
        <w:sz w:val="20"/>
        <w:szCs w:val="20"/>
        <w:u w:val="single"/>
      </w:rPr>
      <w:t>Nature and Scienc</w:t>
    </w:r>
    <w:r>
      <w:rPr>
        <w:iCs/>
        <w:color w:val="000000"/>
        <w:sz w:val="20"/>
        <w:szCs w:val="20"/>
        <w:u w:val="single"/>
      </w:rPr>
      <w:t>e 2015</w:t>
    </w:r>
    <w:proofErr w:type="gramStart"/>
    <w:r>
      <w:rPr>
        <w:iCs/>
        <w:color w:val="000000"/>
        <w:sz w:val="20"/>
        <w:szCs w:val="20"/>
        <w:u w:val="single"/>
      </w:rPr>
      <w:t>;13</w:t>
    </w:r>
    <w:proofErr w:type="gramEnd"/>
    <w:r>
      <w:rPr>
        <w:iCs/>
        <w:color w:val="000000"/>
        <w:sz w:val="20"/>
        <w:szCs w:val="20"/>
        <w:u w:val="single"/>
      </w:rPr>
      <w:t xml:space="preserve">(x)    </w:t>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hyperlink r:id="rId1" w:history="1">
      <w:r w:rsidRPr="00FB27D1">
        <w:rPr>
          <w:rStyle w:val="Hyperlink"/>
          <w:iCs/>
          <w:sz w:val="20"/>
          <w:szCs w:val="20"/>
        </w:rPr>
        <w:t>http://www.sciencepub.net/nature</w:t>
      </w:r>
    </w:hyperlink>
    <w:r w:rsidRPr="00FB27D1">
      <w:rPr>
        <w:iCs/>
        <w:color w:val="000000"/>
        <w:sz w:val="20"/>
        <w:szCs w:val="20"/>
        <w:u w:val="single"/>
      </w:rPr>
      <w:t xml:space="preserve"> </w:t>
    </w:r>
  </w:p>
  <w:p w:rsidR="00F33675" w:rsidRDefault="00F33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6E4D7E" w:rsidRDefault="00F33675" w:rsidP="006E4D7E">
    <w:pPr>
      <w:pBdr>
        <w:bottom w:val="thinThickMediumGap" w:sz="12" w:space="1" w:color="auto"/>
      </w:pBdr>
      <w:tabs>
        <w:tab w:val="left" w:pos="851"/>
        <w:tab w:val="right" w:pos="8364"/>
      </w:tabs>
      <w:adjustRightInd w:val="0"/>
      <w:snapToGrid w:val="0"/>
      <w:jc w:val="both"/>
      <w:rPr>
        <w:sz w:val="20"/>
        <w:szCs w:val="20"/>
      </w:rPr>
    </w:pPr>
    <w:r w:rsidRPr="006E4D7E">
      <w:rPr>
        <w:rFonts w:hint="eastAsia"/>
        <w:iCs/>
        <w:color w:val="000000"/>
        <w:sz w:val="20"/>
        <w:szCs w:val="20"/>
      </w:rPr>
      <w:tab/>
    </w:r>
    <w:r w:rsidRPr="006E4D7E">
      <w:rPr>
        <w:sz w:val="20"/>
        <w:szCs w:val="20"/>
      </w:rPr>
      <w:t>Nature and Science 201</w:t>
    </w:r>
    <w:r w:rsidRPr="006E4D7E">
      <w:rPr>
        <w:rFonts w:hint="eastAsia"/>
        <w:sz w:val="20"/>
        <w:szCs w:val="20"/>
      </w:rPr>
      <w:t>5</w:t>
    </w:r>
    <w:proofErr w:type="gramStart"/>
    <w:r w:rsidRPr="006E4D7E">
      <w:rPr>
        <w:sz w:val="20"/>
        <w:szCs w:val="20"/>
      </w:rPr>
      <w:t>;1</w:t>
    </w:r>
    <w:r w:rsidRPr="006E4D7E">
      <w:rPr>
        <w:rFonts w:hint="eastAsia"/>
        <w:sz w:val="20"/>
        <w:szCs w:val="20"/>
      </w:rPr>
      <w:t>3</w:t>
    </w:r>
    <w:proofErr w:type="gramEnd"/>
    <w:r w:rsidRPr="006E4D7E">
      <w:rPr>
        <w:sz w:val="20"/>
        <w:szCs w:val="20"/>
      </w:rPr>
      <w:t>(</w:t>
    </w:r>
    <w:r w:rsidRPr="006E4D7E">
      <w:rPr>
        <w:rFonts w:hint="eastAsia"/>
        <w:sz w:val="20"/>
        <w:szCs w:val="20"/>
      </w:rPr>
      <w:t>4)</w:t>
    </w:r>
    <w:r w:rsidRPr="006E4D7E">
      <w:rPr>
        <w:color w:val="000000"/>
        <w:sz w:val="20"/>
        <w:szCs w:val="20"/>
      </w:rPr>
      <w:t xml:space="preserve"> </w:t>
    </w:r>
    <w:r w:rsidRPr="006E4D7E">
      <w:rPr>
        <w:rFonts w:hint="eastAsia"/>
        <w:color w:val="000000"/>
        <w:sz w:val="20"/>
        <w:szCs w:val="20"/>
      </w:rPr>
      <w:tab/>
    </w:r>
    <w:r w:rsidRPr="006E4D7E">
      <w:rPr>
        <w:color w:val="000000"/>
        <w:sz w:val="20"/>
        <w:szCs w:val="20"/>
      </w:rPr>
      <w:t xml:space="preserve"> </w:t>
    </w:r>
    <w:hyperlink r:id="rId1" w:history="1">
      <w:r w:rsidRPr="006E4D7E">
        <w:rPr>
          <w:rStyle w:val="Hyperlink"/>
          <w:sz w:val="20"/>
          <w:szCs w:val="20"/>
        </w:rPr>
        <w:t>http://www.sciencepub.net/nature</w:t>
      </w:r>
    </w:hyperlink>
  </w:p>
  <w:p w:rsidR="00F33675" w:rsidRPr="006E4D7E" w:rsidRDefault="00F33675" w:rsidP="006E4D7E">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75" w:rsidRPr="00FB27D1" w:rsidRDefault="00F33675" w:rsidP="00D60A9D">
    <w:pPr>
      <w:pStyle w:val="Header"/>
      <w:tabs>
        <w:tab w:val="clear" w:pos="4320"/>
        <w:tab w:val="clear" w:pos="8640"/>
        <w:tab w:val="left" w:pos="1691"/>
      </w:tabs>
      <w:rPr>
        <w:iCs/>
        <w:color w:val="000000"/>
        <w:sz w:val="20"/>
        <w:szCs w:val="20"/>
        <w:u w:val="single"/>
      </w:rPr>
    </w:pPr>
    <w:r w:rsidRPr="00FB27D1">
      <w:rPr>
        <w:iCs/>
        <w:color w:val="000000"/>
        <w:sz w:val="20"/>
        <w:szCs w:val="20"/>
        <w:u w:val="single"/>
      </w:rPr>
      <w:t>Nature and Scienc</w:t>
    </w:r>
    <w:r>
      <w:rPr>
        <w:iCs/>
        <w:color w:val="000000"/>
        <w:sz w:val="20"/>
        <w:szCs w:val="20"/>
        <w:u w:val="single"/>
      </w:rPr>
      <w:t>e 2015</w:t>
    </w:r>
    <w:proofErr w:type="gramStart"/>
    <w:r>
      <w:rPr>
        <w:iCs/>
        <w:color w:val="000000"/>
        <w:sz w:val="20"/>
        <w:szCs w:val="20"/>
        <w:u w:val="single"/>
      </w:rPr>
      <w:t>;13</w:t>
    </w:r>
    <w:proofErr w:type="gramEnd"/>
    <w:r>
      <w:rPr>
        <w:iCs/>
        <w:color w:val="000000"/>
        <w:sz w:val="20"/>
        <w:szCs w:val="20"/>
        <w:u w:val="single"/>
      </w:rPr>
      <w:t xml:space="preserve">(x)    </w:t>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hyperlink r:id="rId1" w:history="1">
      <w:r w:rsidRPr="00FB27D1">
        <w:rPr>
          <w:rStyle w:val="Hyperlink"/>
          <w:iCs/>
          <w:sz w:val="20"/>
          <w:szCs w:val="20"/>
        </w:rPr>
        <w:t>http://www.sciencepub.net/nature</w:t>
      </w:r>
    </w:hyperlink>
    <w:r w:rsidRPr="00FB27D1">
      <w:rPr>
        <w:iCs/>
        <w:color w:val="000000"/>
        <w:sz w:val="20"/>
        <w:szCs w:val="20"/>
        <w:u w:val="single"/>
      </w:rPr>
      <w:t xml:space="preserve"> </w:t>
    </w:r>
  </w:p>
  <w:p w:rsidR="00F33675" w:rsidRDefault="00F3367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7E" w:rsidRPr="006E4D7E" w:rsidRDefault="006E4D7E" w:rsidP="006E4D7E">
    <w:pPr>
      <w:pBdr>
        <w:bottom w:val="thinThickMediumGap" w:sz="12" w:space="1" w:color="auto"/>
      </w:pBdr>
      <w:tabs>
        <w:tab w:val="left" w:pos="851"/>
        <w:tab w:val="right" w:pos="8364"/>
      </w:tabs>
      <w:adjustRightInd w:val="0"/>
      <w:snapToGrid w:val="0"/>
      <w:jc w:val="both"/>
      <w:rPr>
        <w:sz w:val="20"/>
        <w:szCs w:val="20"/>
      </w:rPr>
    </w:pPr>
    <w:r w:rsidRPr="006E4D7E">
      <w:rPr>
        <w:rFonts w:hint="eastAsia"/>
        <w:iCs/>
        <w:color w:val="000000"/>
        <w:sz w:val="20"/>
        <w:szCs w:val="20"/>
      </w:rPr>
      <w:tab/>
    </w:r>
    <w:r w:rsidRPr="006E4D7E">
      <w:rPr>
        <w:sz w:val="20"/>
        <w:szCs w:val="20"/>
      </w:rPr>
      <w:t>Nature and Science 201</w:t>
    </w:r>
    <w:r w:rsidRPr="006E4D7E">
      <w:rPr>
        <w:rFonts w:hint="eastAsia"/>
        <w:sz w:val="20"/>
        <w:szCs w:val="20"/>
      </w:rPr>
      <w:t>5</w:t>
    </w:r>
    <w:proofErr w:type="gramStart"/>
    <w:r w:rsidRPr="006E4D7E">
      <w:rPr>
        <w:sz w:val="20"/>
        <w:szCs w:val="20"/>
      </w:rPr>
      <w:t>;1</w:t>
    </w:r>
    <w:r w:rsidRPr="006E4D7E">
      <w:rPr>
        <w:rFonts w:hint="eastAsia"/>
        <w:sz w:val="20"/>
        <w:szCs w:val="20"/>
      </w:rPr>
      <w:t>3</w:t>
    </w:r>
    <w:proofErr w:type="gramEnd"/>
    <w:r w:rsidRPr="006E4D7E">
      <w:rPr>
        <w:sz w:val="20"/>
        <w:szCs w:val="20"/>
      </w:rPr>
      <w:t>(</w:t>
    </w:r>
    <w:r w:rsidRPr="006E4D7E">
      <w:rPr>
        <w:rFonts w:hint="eastAsia"/>
        <w:sz w:val="20"/>
        <w:szCs w:val="20"/>
      </w:rPr>
      <w:t>4)</w:t>
    </w:r>
    <w:r w:rsidRPr="006E4D7E">
      <w:rPr>
        <w:color w:val="000000"/>
        <w:sz w:val="20"/>
        <w:szCs w:val="20"/>
      </w:rPr>
      <w:t xml:space="preserve"> </w:t>
    </w:r>
    <w:r w:rsidRPr="006E4D7E">
      <w:rPr>
        <w:rFonts w:hint="eastAsia"/>
        <w:color w:val="000000"/>
        <w:sz w:val="20"/>
        <w:szCs w:val="20"/>
      </w:rPr>
      <w:tab/>
    </w:r>
    <w:r w:rsidRPr="006E4D7E">
      <w:rPr>
        <w:color w:val="000000"/>
        <w:sz w:val="20"/>
        <w:szCs w:val="20"/>
      </w:rPr>
      <w:t xml:space="preserve"> </w:t>
    </w:r>
    <w:hyperlink r:id="rId1" w:history="1">
      <w:r w:rsidRPr="006E4D7E">
        <w:rPr>
          <w:rStyle w:val="Hyperlink"/>
          <w:sz w:val="20"/>
          <w:szCs w:val="20"/>
        </w:rPr>
        <w:t>http://www.sciencepub.net/nature</w:t>
      </w:r>
    </w:hyperlink>
  </w:p>
  <w:p w:rsidR="006E4D7E" w:rsidRPr="006E4D7E" w:rsidRDefault="006E4D7E" w:rsidP="006E4D7E">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97" w:rsidRPr="00FB27D1" w:rsidRDefault="00BE4297" w:rsidP="00D60A9D">
    <w:pPr>
      <w:pStyle w:val="Header"/>
      <w:tabs>
        <w:tab w:val="clear" w:pos="4320"/>
        <w:tab w:val="clear" w:pos="8640"/>
        <w:tab w:val="left" w:pos="1691"/>
      </w:tabs>
      <w:rPr>
        <w:iCs/>
        <w:color w:val="000000"/>
        <w:sz w:val="20"/>
        <w:szCs w:val="20"/>
        <w:u w:val="single"/>
      </w:rPr>
    </w:pPr>
    <w:r w:rsidRPr="00FB27D1">
      <w:rPr>
        <w:iCs/>
        <w:color w:val="000000"/>
        <w:sz w:val="20"/>
        <w:szCs w:val="20"/>
        <w:u w:val="single"/>
      </w:rPr>
      <w:t>Nature and Scienc</w:t>
    </w:r>
    <w:r>
      <w:rPr>
        <w:iCs/>
        <w:color w:val="000000"/>
        <w:sz w:val="20"/>
        <w:szCs w:val="20"/>
        <w:u w:val="single"/>
      </w:rPr>
      <w:t>e 2015</w:t>
    </w:r>
    <w:proofErr w:type="gramStart"/>
    <w:r>
      <w:rPr>
        <w:iCs/>
        <w:color w:val="000000"/>
        <w:sz w:val="20"/>
        <w:szCs w:val="20"/>
        <w:u w:val="single"/>
      </w:rPr>
      <w:t>;13</w:t>
    </w:r>
    <w:proofErr w:type="gramEnd"/>
    <w:r>
      <w:rPr>
        <w:iCs/>
        <w:color w:val="000000"/>
        <w:sz w:val="20"/>
        <w:szCs w:val="20"/>
        <w:u w:val="single"/>
      </w:rPr>
      <w:t xml:space="preserve">(x)    </w:t>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r>
      <w:rPr>
        <w:iCs/>
        <w:color w:val="000000"/>
        <w:sz w:val="20"/>
        <w:szCs w:val="20"/>
        <w:u w:val="single"/>
      </w:rPr>
      <w:tab/>
    </w:r>
    <w:hyperlink r:id="rId1" w:history="1">
      <w:r w:rsidRPr="00FB27D1">
        <w:rPr>
          <w:rStyle w:val="Hyperlink"/>
          <w:iCs/>
          <w:sz w:val="20"/>
          <w:szCs w:val="20"/>
        </w:rPr>
        <w:t>http://www.sciencepub.net/nature</w:t>
      </w:r>
    </w:hyperlink>
    <w:r w:rsidRPr="00FB27D1">
      <w:rPr>
        <w:iCs/>
        <w:color w:val="000000"/>
        <w:sz w:val="20"/>
        <w:szCs w:val="20"/>
        <w:u w:val="single"/>
      </w:rPr>
      <w:t xml:space="preserve"> </w:t>
    </w:r>
  </w:p>
  <w:p w:rsidR="00BE4297" w:rsidRDefault="00BE42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B34A4"/>
    <w:multiLevelType w:val="hybridMultilevel"/>
    <w:tmpl w:val="0EE85716"/>
    <w:lvl w:ilvl="0" w:tplc="8222C84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463449"/>
    <w:multiLevelType w:val="hybridMultilevel"/>
    <w:tmpl w:val="2C983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2B2"/>
    <w:rsid w:val="00005E40"/>
    <w:rsid w:val="00017A56"/>
    <w:rsid w:val="000270AD"/>
    <w:rsid w:val="0003321E"/>
    <w:rsid w:val="000354C0"/>
    <w:rsid w:val="00042496"/>
    <w:rsid w:val="00045606"/>
    <w:rsid w:val="000508C4"/>
    <w:rsid w:val="00050F86"/>
    <w:rsid w:val="00061E6B"/>
    <w:rsid w:val="000705A5"/>
    <w:rsid w:val="000714C2"/>
    <w:rsid w:val="00075D8F"/>
    <w:rsid w:val="0007654F"/>
    <w:rsid w:val="00082C30"/>
    <w:rsid w:val="00084A24"/>
    <w:rsid w:val="000A0460"/>
    <w:rsid w:val="000A5F2A"/>
    <w:rsid w:val="000A7F8C"/>
    <w:rsid w:val="000C7E46"/>
    <w:rsid w:val="000D4813"/>
    <w:rsid w:val="000D53D4"/>
    <w:rsid w:val="000E1223"/>
    <w:rsid w:val="000E220A"/>
    <w:rsid w:val="000F1AFC"/>
    <w:rsid w:val="000F42B2"/>
    <w:rsid w:val="00102A2A"/>
    <w:rsid w:val="0011381D"/>
    <w:rsid w:val="00120DF8"/>
    <w:rsid w:val="001216B4"/>
    <w:rsid w:val="001241F5"/>
    <w:rsid w:val="00124247"/>
    <w:rsid w:val="001325A8"/>
    <w:rsid w:val="001347D7"/>
    <w:rsid w:val="00137D79"/>
    <w:rsid w:val="00140092"/>
    <w:rsid w:val="00140381"/>
    <w:rsid w:val="001415DE"/>
    <w:rsid w:val="00154A9A"/>
    <w:rsid w:val="00157316"/>
    <w:rsid w:val="001636CF"/>
    <w:rsid w:val="00176505"/>
    <w:rsid w:val="001932AC"/>
    <w:rsid w:val="001A3B63"/>
    <w:rsid w:val="001A5D7C"/>
    <w:rsid w:val="001A5D97"/>
    <w:rsid w:val="001A5E6C"/>
    <w:rsid w:val="001A77FD"/>
    <w:rsid w:val="001A7E5D"/>
    <w:rsid w:val="001B0C64"/>
    <w:rsid w:val="001B27C9"/>
    <w:rsid w:val="001C3283"/>
    <w:rsid w:val="001C7A77"/>
    <w:rsid w:val="001D3433"/>
    <w:rsid w:val="001E1C58"/>
    <w:rsid w:val="001E4B5B"/>
    <w:rsid w:val="001F1C93"/>
    <w:rsid w:val="001F3993"/>
    <w:rsid w:val="001F70BD"/>
    <w:rsid w:val="001F79C2"/>
    <w:rsid w:val="002015C9"/>
    <w:rsid w:val="00207E23"/>
    <w:rsid w:val="00220406"/>
    <w:rsid w:val="00221BC6"/>
    <w:rsid w:val="002320D1"/>
    <w:rsid w:val="0024079D"/>
    <w:rsid w:val="00243BCB"/>
    <w:rsid w:val="00261049"/>
    <w:rsid w:val="00267A38"/>
    <w:rsid w:val="00267DBF"/>
    <w:rsid w:val="00270426"/>
    <w:rsid w:val="00272E4A"/>
    <w:rsid w:val="002803A2"/>
    <w:rsid w:val="00290AF9"/>
    <w:rsid w:val="00292280"/>
    <w:rsid w:val="00293776"/>
    <w:rsid w:val="00294927"/>
    <w:rsid w:val="00295A79"/>
    <w:rsid w:val="002A0561"/>
    <w:rsid w:val="002A24B1"/>
    <w:rsid w:val="002A5792"/>
    <w:rsid w:val="002A73EC"/>
    <w:rsid w:val="002C0ED8"/>
    <w:rsid w:val="002D11F7"/>
    <w:rsid w:val="002E2228"/>
    <w:rsid w:val="002E6238"/>
    <w:rsid w:val="002F4916"/>
    <w:rsid w:val="00304E3E"/>
    <w:rsid w:val="003109A5"/>
    <w:rsid w:val="00320574"/>
    <w:rsid w:val="003206B0"/>
    <w:rsid w:val="00321189"/>
    <w:rsid w:val="0032168E"/>
    <w:rsid w:val="00342608"/>
    <w:rsid w:val="0036234E"/>
    <w:rsid w:val="00373CE9"/>
    <w:rsid w:val="00384790"/>
    <w:rsid w:val="0039170B"/>
    <w:rsid w:val="003C0895"/>
    <w:rsid w:val="003C4C70"/>
    <w:rsid w:val="003C53C9"/>
    <w:rsid w:val="003F5471"/>
    <w:rsid w:val="003F596A"/>
    <w:rsid w:val="00401FC6"/>
    <w:rsid w:val="00426548"/>
    <w:rsid w:val="004279F8"/>
    <w:rsid w:val="00434D60"/>
    <w:rsid w:val="00450023"/>
    <w:rsid w:val="00451C85"/>
    <w:rsid w:val="00466BD2"/>
    <w:rsid w:val="004671D2"/>
    <w:rsid w:val="00472672"/>
    <w:rsid w:val="00494AF9"/>
    <w:rsid w:val="00496C8C"/>
    <w:rsid w:val="004B2018"/>
    <w:rsid w:val="004B6B03"/>
    <w:rsid w:val="004D66F5"/>
    <w:rsid w:val="004E3F5F"/>
    <w:rsid w:val="004E6790"/>
    <w:rsid w:val="004F39F9"/>
    <w:rsid w:val="005058C0"/>
    <w:rsid w:val="00523E2D"/>
    <w:rsid w:val="00525A0B"/>
    <w:rsid w:val="005374EE"/>
    <w:rsid w:val="00547A9F"/>
    <w:rsid w:val="00561053"/>
    <w:rsid w:val="00561361"/>
    <w:rsid w:val="00561886"/>
    <w:rsid w:val="0056339C"/>
    <w:rsid w:val="005745B3"/>
    <w:rsid w:val="00584C30"/>
    <w:rsid w:val="005B36C8"/>
    <w:rsid w:val="005C33B5"/>
    <w:rsid w:val="005C4CBD"/>
    <w:rsid w:val="005C5D96"/>
    <w:rsid w:val="005C761C"/>
    <w:rsid w:val="005D0AEC"/>
    <w:rsid w:val="005D7234"/>
    <w:rsid w:val="005E455A"/>
    <w:rsid w:val="005F21EF"/>
    <w:rsid w:val="005F2D7E"/>
    <w:rsid w:val="005F65E6"/>
    <w:rsid w:val="00610F38"/>
    <w:rsid w:val="006148A8"/>
    <w:rsid w:val="00615713"/>
    <w:rsid w:val="006244E3"/>
    <w:rsid w:val="006329D4"/>
    <w:rsid w:val="00633E09"/>
    <w:rsid w:val="006373AB"/>
    <w:rsid w:val="006402E8"/>
    <w:rsid w:val="00641988"/>
    <w:rsid w:val="006502C8"/>
    <w:rsid w:val="00653EF9"/>
    <w:rsid w:val="00656A18"/>
    <w:rsid w:val="00662E92"/>
    <w:rsid w:val="006726C1"/>
    <w:rsid w:val="00673DE5"/>
    <w:rsid w:val="006819B0"/>
    <w:rsid w:val="006852C4"/>
    <w:rsid w:val="00692B82"/>
    <w:rsid w:val="006954FE"/>
    <w:rsid w:val="006A188A"/>
    <w:rsid w:val="006A42AC"/>
    <w:rsid w:val="006C1C02"/>
    <w:rsid w:val="006D1C8D"/>
    <w:rsid w:val="006D627B"/>
    <w:rsid w:val="006D6E9E"/>
    <w:rsid w:val="006E22D0"/>
    <w:rsid w:val="006E2F5A"/>
    <w:rsid w:val="006E370E"/>
    <w:rsid w:val="006E4D7E"/>
    <w:rsid w:val="006F15EB"/>
    <w:rsid w:val="00704DA4"/>
    <w:rsid w:val="007137FA"/>
    <w:rsid w:val="0072060B"/>
    <w:rsid w:val="0074010D"/>
    <w:rsid w:val="00741EDB"/>
    <w:rsid w:val="00743673"/>
    <w:rsid w:val="007438DF"/>
    <w:rsid w:val="007511C6"/>
    <w:rsid w:val="00755C02"/>
    <w:rsid w:val="00760150"/>
    <w:rsid w:val="00765ED2"/>
    <w:rsid w:val="007673C3"/>
    <w:rsid w:val="0077017E"/>
    <w:rsid w:val="0077407F"/>
    <w:rsid w:val="007B1BA9"/>
    <w:rsid w:val="007C1601"/>
    <w:rsid w:val="007C1CDC"/>
    <w:rsid w:val="007C722D"/>
    <w:rsid w:val="007D4228"/>
    <w:rsid w:val="007D5605"/>
    <w:rsid w:val="007D62ED"/>
    <w:rsid w:val="007E0B31"/>
    <w:rsid w:val="007E137F"/>
    <w:rsid w:val="007F5EE1"/>
    <w:rsid w:val="00802757"/>
    <w:rsid w:val="00814335"/>
    <w:rsid w:val="0081512C"/>
    <w:rsid w:val="008161BE"/>
    <w:rsid w:val="0082040E"/>
    <w:rsid w:val="00827594"/>
    <w:rsid w:val="008279DA"/>
    <w:rsid w:val="00834EEF"/>
    <w:rsid w:val="008401DE"/>
    <w:rsid w:val="00841DA9"/>
    <w:rsid w:val="008428AA"/>
    <w:rsid w:val="00853F30"/>
    <w:rsid w:val="0086597A"/>
    <w:rsid w:val="00874D38"/>
    <w:rsid w:val="00891714"/>
    <w:rsid w:val="008A4C0F"/>
    <w:rsid w:val="008A5B98"/>
    <w:rsid w:val="008B50EE"/>
    <w:rsid w:val="008B5509"/>
    <w:rsid w:val="008B6111"/>
    <w:rsid w:val="008E61C5"/>
    <w:rsid w:val="008E6D2A"/>
    <w:rsid w:val="00902897"/>
    <w:rsid w:val="00905A16"/>
    <w:rsid w:val="00933B78"/>
    <w:rsid w:val="00936250"/>
    <w:rsid w:val="00960AFA"/>
    <w:rsid w:val="0096473A"/>
    <w:rsid w:val="00970D59"/>
    <w:rsid w:val="009721C3"/>
    <w:rsid w:val="00973BE3"/>
    <w:rsid w:val="00977A7C"/>
    <w:rsid w:val="0098717D"/>
    <w:rsid w:val="00990784"/>
    <w:rsid w:val="00990AAE"/>
    <w:rsid w:val="00992E23"/>
    <w:rsid w:val="00993A62"/>
    <w:rsid w:val="009B3A45"/>
    <w:rsid w:val="009B4386"/>
    <w:rsid w:val="009D0E40"/>
    <w:rsid w:val="009E1C50"/>
    <w:rsid w:val="009E3114"/>
    <w:rsid w:val="009F78B4"/>
    <w:rsid w:val="00A05261"/>
    <w:rsid w:val="00A45B19"/>
    <w:rsid w:val="00A54D27"/>
    <w:rsid w:val="00A5783C"/>
    <w:rsid w:val="00A7291F"/>
    <w:rsid w:val="00A733B3"/>
    <w:rsid w:val="00A7344C"/>
    <w:rsid w:val="00A95AFB"/>
    <w:rsid w:val="00AA0588"/>
    <w:rsid w:val="00AA214C"/>
    <w:rsid w:val="00AA4B3D"/>
    <w:rsid w:val="00AC1DF2"/>
    <w:rsid w:val="00AC318C"/>
    <w:rsid w:val="00AE49E0"/>
    <w:rsid w:val="00AF739C"/>
    <w:rsid w:val="00B02746"/>
    <w:rsid w:val="00B06E91"/>
    <w:rsid w:val="00B11125"/>
    <w:rsid w:val="00B203B7"/>
    <w:rsid w:val="00B42646"/>
    <w:rsid w:val="00B727BF"/>
    <w:rsid w:val="00B739E7"/>
    <w:rsid w:val="00B82304"/>
    <w:rsid w:val="00B92C2B"/>
    <w:rsid w:val="00B9510C"/>
    <w:rsid w:val="00B95D34"/>
    <w:rsid w:val="00B96AD7"/>
    <w:rsid w:val="00B9720F"/>
    <w:rsid w:val="00BB07B0"/>
    <w:rsid w:val="00BB634B"/>
    <w:rsid w:val="00BB77D0"/>
    <w:rsid w:val="00BD36F4"/>
    <w:rsid w:val="00BE4297"/>
    <w:rsid w:val="00BF69B7"/>
    <w:rsid w:val="00C04DD1"/>
    <w:rsid w:val="00C14B64"/>
    <w:rsid w:val="00C2483E"/>
    <w:rsid w:val="00C30E04"/>
    <w:rsid w:val="00C53491"/>
    <w:rsid w:val="00C61CBD"/>
    <w:rsid w:val="00C61CFF"/>
    <w:rsid w:val="00C65663"/>
    <w:rsid w:val="00C712F8"/>
    <w:rsid w:val="00C75391"/>
    <w:rsid w:val="00C86E43"/>
    <w:rsid w:val="00C92EBA"/>
    <w:rsid w:val="00CA1320"/>
    <w:rsid w:val="00CA5847"/>
    <w:rsid w:val="00CD0037"/>
    <w:rsid w:val="00CD46D9"/>
    <w:rsid w:val="00CD4877"/>
    <w:rsid w:val="00CD6517"/>
    <w:rsid w:val="00CD7648"/>
    <w:rsid w:val="00CF7DF2"/>
    <w:rsid w:val="00D0053C"/>
    <w:rsid w:val="00D21580"/>
    <w:rsid w:val="00D2451A"/>
    <w:rsid w:val="00D27A67"/>
    <w:rsid w:val="00D27E1C"/>
    <w:rsid w:val="00D32675"/>
    <w:rsid w:val="00D345D0"/>
    <w:rsid w:val="00D44E9F"/>
    <w:rsid w:val="00D50606"/>
    <w:rsid w:val="00D518DD"/>
    <w:rsid w:val="00D51FCA"/>
    <w:rsid w:val="00D55CCA"/>
    <w:rsid w:val="00D60A9D"/>
    <w:rsid w:val="00D61728"/>
    <w:rsid w:val="00D70766"/>
    <w:rsid w:val="00D72623"/>
    <w:rsid w:val="00D737B1"/>
    <w:rsid w:val="00D76AB5"/>
    <w:rsid w:val="00D814E4"/>
    <w:rsid w:val="00D84F65"/>
    <w:rsid w:val="00D87D25"/>
    <w:rsid w:val="00DE1477"/>
    <w:rsid w:val="00DE6B37"/>
    <w:rsid w:val="00DE7671"/>
    <w:rsid w:val="00DF2572"/>
    <w:rsid w:val="00E16A3D"/>
    <w:rsid w:val="00E31CF7"/>
    <w:rsid w:val="00E31DC5"/>
    <w:rsid w:val="00E33C5D"/>
    <w:rsid w:val="00E41A02"/>
    <w:rsid w:val="00E43172"/>
    <w:rsid w:val="00E43566"/>
    <w:rsid w:val="00E502BE"/>
    <w:rsid w:val="00E53434"/>
    <w:rsid w:val="00E720EB"/>
    <w:rsid w:val="00E8621F"/>
    <w:rsid w:val="00EA354F"/>
    <w:rsid w:val="00EA4CB9"/>
    <w:rsid w:val="00EB3146"/>
    <w:rsid w:val="00EB722D"/>
    <w:rsid w:val="00ED1D28"/>
    <w:rsid w:val="00EE1901"/>
    <w:rsid w:val="00EE1B0D"/>
    <w:rsid w:val="00EE200D"/>
    <w:rsid w:val="00EF3B8C"/>
    <w:rsid w:val="00F2228F"/>
    <w:rsid w:val="00F22C85"/>
    <w:rsid w:val="00F22EFF"/>
    <w:rsid w:val="00F33675"/>
    <w:rsid w:val="00F51106"/>
    <w:rsid w:val="00F52120"/>
    <w:rsid w:val="00F52538"/>
    <w:rsid w:val="00F55925"/>
    <w:rsid w:val="00F568A8"/>
    <w:rsid w:val="00F57D92"/>
    <w:rsid w:val="00F63604"/>
    <w:rsid w:val="00F737DF"/>
    <w:rsid w:val="00F84606"/>
    <w:rsid w:val="00F919D0"/>
    <w:rsid w:val="00F93A84"/>
    <w:rsid w:val="00F93F9F"/>
    <w:rsid w:val="00F95605"/>
    <w:rsid w:val="00FA0D9D"/>
    <w:rsid w:val="00FA2408"/>
    <w:rsid w:val="00FA2488"/>
    <w:rsid w:val="00FB0DF9"/>
    <w:rsid w:val="00FB740A"/>
    <w:rsid w:val="00FC1823"/>
    <w:rsid w:val="00FC1946"/>
    <w:rsid w:val="00FD18D4"/>
    <w:rsid w:val="00FE0BA4"/>
    <w:rsid w:val="00FF2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2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2B2"/>
    <w:pPr>
      <w:tabs>
        <w:tab w:val="center" w:pos="4320"/>
        <w:tab w:val="right" w:pos="8640"/>
      </w:tabs>
    </w:pPr>
  </w:style>
  <w:style w:type="paragraph" w:styleId="Footer">
    <w:name w:val="footer"/>
    <w:basedOn w:val="Normal"/>
    <w:rsid w:val="000F42B2"/>
    <w:pPr>
      <w:tabs>
        <w:tab w:val="center" w:pos="4320"/>
        <w:tab w:val="right" w:pos="8640"/>
      </w:tabs>
    </w:pPr>
  </w:style>
  <w:style w:type="character" w:styleId="PageNumber">
    <w:name w:val="page number"/>
    <w:basedOn w:val="DefaultParagraphFont"/>
    <w:rsid w:val="000F42B2"/>
  </w:style>
  <w:style w:type="character" w:styleId="Strong">
    <w:name w:val="Strong"/>
    <w:basedOn w:val="DefaultParagraphFont"/>
    <w:qFormat/>
    <w:rsid w:val="000F42B2"/>
    <w:rPr>
      <w:b/>
      <w:bCs/>
    </w:rPr>
  </w:style>
  <w:style w:type="paragraph" w:styleId="NormalWeb">
    <w:name w:val="Normal (Web)"/>
    <w:basedOn w:val="Normal"/>
    <w:rsid w:val="000F42B2"/>
    <w:pPr>
      <w:spacing w:before="100" w:beforeAutospacing="1" w:after="100" w:afterAutospacing="1"/>
    </w:pPr>
    <w:rPr>
      <w:color w:val="000000"/>
    </w:rPr>
  </w:style>
  <w:style w:type="character" w:styleId="Hyperlink">
    <w:name w:val="Hyperlink"/>
    <w:basedOn w:val="DefaultParagraphFont"/>
    <w:rsid w:val="000F42B2"/>
    <w:rPr>
      <w:color w:val="0000FF"/>
      <w:u w:val="single"/>
    </w:rPr>
  </w:style>
  <w:style w:type="paragraph" w:styleId="BalloonText">
    <w:name w:val="Balloon Text"/>
    <w:basedOn w:val="Normal"/>
    <w:link w:val="BalloonTextChar"/>
    <w:rsid w:val="002803A2"/>
    <w:rPr>
      <w:rFonts w:ascii="Tahoma" w:hAnsi="Tahoma" w:cs="Tahoma"/>
      <w:sz w:val="16"/>
      <w:szCs w:val="16"/>
    </w:rPr>
  </w:style>
  <w:style w:type="character" w:customStyle="1" w:styleId="BalloonTextChar">
    <w:name w:val="Balloon Text Char"/>
    <w:basedOn w:val="DefaultParagraphFont"/>
    <w:link w:val="BalloonText"/>
    <w:rsid w:val="002803A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fizcri@yahoo.com"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saim1692@gmail.com"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economy of Pakistan is agro, based and majority of its people are dependent entirely upon this sector</vt:lpstr>
    </vt:vector>
  </TitlesOfParts>
  <Company>微软中国</Company>
  <LinksUpToDate>false</LinksUpToDate>
  <CharactersWithSpaces>42779</CharactersWithSpaces>
  <SharedDoc>false</SharedDoc>
  <HLinks>
    <vt:vector size="30" baseType="variant">
      <vt:variant>
        <vt:i4>7012437</vt:i4>
      </vt:variant>
      <vt:variant>
        <vt:i4>6</vt:i4>
      </vt:variant>
      <vt:variant>
        <vt:i4>0</vt:i4>
      </vt:variant>
      <vt:variant>
        <vt:i4>5</vt:i4>
      </vt:variant>
      <vt:variant>
        <vt:lpwstr>mailto:hafizcri@yahoo.com</vt:lpwstr>
      </vt:variant>
      <vt:variant>
        <vt:lpwstr/>
      </vt:variant>
      <vt:variant>
        <vt:i4>7667787</vt:i4>
      </vt:variant>
      <vt:variant>
        <vt:i4>3</vt:i4>
      </vt:variant>
      <vt:variant>
        <vt:i4>0</vt:i4>
      </vt:variant>
      <vt:variant>
        <vt:i4>5</vt:i4>
      </vt:variant>
      <vt:variant>
        <vt:lpwstr>mailto:saim1692@gmail.com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economy of Pakistan is agro, based and majority of its people are dependent entirely upon this sector</dc:title>
  <dc:creator>UAF</dc:creator>
  <cp:lastModifiedBy>Administrator</cp:lastModifiedBy>
  <cp:revision>4</cp:revision>
  <cp:lastPrinted>2015-03-12T01:06:00Z</cp:lastPrinted>
  <dcterms:created xsi:type="dcterms:W3CDTF">2015-03-12T07:58:00Z</dcterms:created>
  <dcterms:modified xsi:type="dcterms:W3CDTF">2015-03-12T03:33:00Z</dcterms:modified>
</cp:coreProperties>
</file>