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49A" w:rsidRPr="00D16DD8" w:rsidRDefault="00D975B3" w:rsidP="00D16DD8">
      <w:pPr>
        <w:pStyle w:val="NoSpacing"/>
        <w:snapToGrid w:val="0"/>
        <w:jc w:val="center"/>
        <w:rPr>
          <w:rFonts w:ascii="Times New Roman" w:hAnsi="Times New Roman"/>
          <w:b/>
          <w:sz w:val="20"/>
          <w:szCs w:val="24"/>
        </w:rPr>
      </w:pPr>
      <w:r w:rsidRPr="00D16DD8">
        <w:rPr>
          <w:rFonts w:ascii="Times New Roman" w:hAnsi="Times New Roman"/>
          <w:b/>
          <w:sz w:val="20"/>
          <w:szCs w:val="24"/>
        </w:rPr>
        <w:t xml:space="preserve">Information </w:t>
      </w:r>
      <w:r w:rsidR="009F080E" w:rsidRPr="00D16DD8">
        <w:rPr>
          <w:rFonts w:ascii="Times New Roman" w:hAnsi="Times New Roman"/>
          <w:b/>
          <w:sz w:val="20"/>
          <w:szCs w:val="24"/>
        </w:rPr>
        <w:t>and</w:t>
      </w:r>
      <w:r w:rsidRPr="00D16DD8">
        <w:rPr>
          <w:rFonts w:ascii="Times New Roman" w:hAnsi="Times New Roman"/>
          <w:b/>
          <w:sz w:val="20"/>
          <w:szCs w:val="24"/>
        </w:rPr>
        <w:t xml:space="preserve"> Communication Technology (ICT) </w:t>
      </w:r>
      <w:r w:rsidR="009F080E" w:rsidRPr="00D16DD8">
        <w:rPr>
          <w:rFonts w:ascii="Times New Roman" w:hAnsi="Times New Roman"/>
          <w:b/>
          <w:sz w:val="20"/>
          <w:szCs w:val="24"/>
        </w:rPr>
        <w:t>and</w:t>
      </w:r>
      <w:r w:rsidRPr="00D16DD8">
        <w:rPr>
          <w:rFonts w:ascii="Times New Roman" w:hAnsi="Times New Roman"/>
          <w:b/>
          <w:sz w:val="20"/>
          <w:szCs w:val="24"/>
        </w:rPr>
        <w:t xml:space="preserve"> </w:t>
      </w:r>
      <w:r w:rsidR="009F080E" w:rsidRPr="00D16DD8">
        <w:rPr>
          <w:rFonts w:ascii="Times New Roman" w:hAnsi="Times New Roman"/>
          <w:b/>
          <w:sz w:val="20"/>
          <w:szCs w:val="24"/>
        </w:rPr>
        <w:t>the Management o</w:t>
      </w:r>
      <w:r w:rsidRPr="00D16DD8">
        <w:rPr>
          <w:rFonts w:ascii="Times New Roman" w:hAnsi="Times New Roman"/>
          <w:b/>
          <w:sz w:val="20"/>
          <w:szCs w:val="24"/>
        </w:rPr>
        <w:t xml:space="preserve">f Secondary Schools </w:t>
      </w:r>
      <w:r w:rsidR="009F080E" w:rsidRPr="00D16DD8">
        <w:rPr>
          <w:rFonts w:ascii="Times New Roman" w:hAnsi="Times New Roman"/>
          <w:b/>
          <w:sz w:val="20"/>
          <w:szCs w:val="24"/>
        </w:rPr>
        <w:t>in</w:t>
      </w:r>
      <w:r w:rsidRPr="00D16DD8">
        <w:rPr>
          <w:rFonts w:ascii="Times New Roman" w:hAnsi="Times New Roman"/>
          <w:b/>
          <w:sz w:val="20"/>
          <w:szCs w:val="24"/>
        </w:rPr>
        <w:t xml:space="preserve"> Southern Sena</w:t>
      </w:r>
      <w:r w:rsidR="009F080E" w:rsidRPr="00D16DD8">
        <w:rPr>
          <w:rFonts w:ascii="Times New Roman" w:hAnsi="Times New Roman"/>
          <w:b/>
          <w:sz w:val="20"/>
          <w:szCs w:val="24"/>
        </w:rPr>
        <w:t>torial District o</w:t>
      </w:r>
      <w:r w:rsidRPr="00D16DD8">
        <w:rPr>
          <w:rFonts w:ascii="Times New Roman" w:hAnsi="Times New Roman"/>
          <w:b/>
          <w:sz w:val="20"/>
          <w:szCs w:val="24"/>
        </w:rPr>
        <w:t xml:space="preserve">f </w:t>
      </w:r>
      <w:proofErr w:type="spellStart"/>
      <w:r w:rsidRPr="00D16DD8">
        <w:rPr>
          <w:rFonts w:ascii="Times New Roman" w:hAnsi="Times New Roman"/>
          <w:b/>
          <w:sz w:val="20"/>
          <w:szCs w:val="24"/>
        </w:rPr>
        <w:t>Taraba</w:t>
      </w:r>
      <w:proofErr w:type="spellEnd"/>
      <w:r w:rsidRPr="00D16DD8">
        <w:rPr>
          <w:rFonts w:ascii="Times New Roman" w:hAnsi="Times New Roman"/>
          <w:b/>
          <w:sz w:val="20"/>
          <w:szCs w:val="24"/>
        </w:rPr>
        <w:t xml:space="preserve"> State, Nigeria</w:t>
      </w:r>
    </w:p>
    <w:p w:rsidR="00D3149A" w:rsidRPr="00D16DD8" w:rsidRDefault="00D3149A" w:rsidP="00D16DD8">
      <w:pPr>
        <w:pStyle w:val="NoSpacing"/>
        <w:snapToGrid w:val="0"/>
        <w:jc w:val="center"/>
        <w:rPr>
          <w:rFonts w:ascii="Times New Roman" w:hAnsi="Times New Roman"/>
          <w:b/>
          <w:sz w:val="20"/>
          <w:szCs w:val="24"/>
          <w:u w:val="single"/>
        </w:rPr>
      </w:pPr>
    </w:p>
    <w:p w:rsidR="00D3149A" w:rsidRPr="00D16DD8" w:rsidRDefault="00D111AD" w:rsidP="00D16DD8">
      <w:pPr>
        <w:snapToGrid w:val="0"/>
        <w:spacing w:after="0" w:line="240" w:lineRule="auto"/>
        <w:jc w:val="center"/>
        <w:rPr>
          <w:rFonts w:ascii="Times New Roman" w:hAnsi="Times New Roman"/>
          <w:sz w:val="20"/>
          <w:szCs w:val="24"/>
          <w:vertAlign w:val="superscript"/>
        </w:rPr>
      </w:pPr>
      <w:proofErr w:type="spellStart"/>
      <w:r w:rsidRPr="00D16DD8">
        <w:rPr>
          <w:rFonts w:ascii="Times New Roman" w:hAnsi="Times New Roman"/>
          <w:sz w:val="20"/>
          <w:szCs w:val="24"/>
        </w:rPr>
        <w:t>Oluwole</w:t>
      </w:r>
      <w:proofErr w:type="spellEnd"/>
      <w:r w:rsidRPr="00D16DD8">
        <w:rPr>
          <w:rFonts w:ascii="Times New Roman" w:hAnsi="Times New Roman"/>
          <w:sz w:val="20"/>
          <w:szCs w:val="24"/>
        </w:rPr>
        <w:t xml:space="preserve"> M</w:t>
      </w:r>
      <w:r w:rsidR="00107BA1" w:rsidRPr="00D16DD8">
        <w:rPr>
          <w:rFonts w:ascii="Times New Roman" w:hAnsi="Times New Roman"/>
          <w:sz w:val="20"/>
          <w:szCs w:val="24"/>
        </w:rPr>
        <w:t>argaret</w:t>
      </w:r>
      <w:r w:rsidRPr="00D16DD8">
        <w:rPr>
          <w:rFonts w:ascii="Times New Roman" w:hAnsi="Times New Roman"/>
          <w:sz w:val="20"/>
          <w:szCs w:val="24"/>
        </w:rPr>
        <w:t xml:space="preserve"> </w:t>
      </w:r>
      <w:proofErr w:type="spellStart"/>
      <w:r w:rsidRPr="00D16DD8">
        <w:rPr>
          <w:rFonts w:ascii="Times New Roman" w:hAnsi="Times New Roman"/>
          <w:sz w:val="20"/>
          <w:szCs w:val="24"/>
        </w:rPr>
        <w:t>U</w:t>
      </w:r>
      <w:r w:rsidR="00107BA1" w:rsidRPr="00D16DD8">
        <w:rPr>
          <w:rFonts w:ascii="Times New Roman" w:hAnsi="Times New Roman"/>
          <w:sz w:val="20"/>
          <w:szCs w:val="24"/>
        </w:rPr>
        <w:t>ga</w:t>
      </w:r>
      <w:proofErr w:type="spellEnd"/>
      <w:r w:rsidRPr="00D16DD8">
        <w:rPr>
          <w:rFonts w:ascii="Times New Roman" w:hAnsi="Times New Roman"/>
          <w:sz w:val="20"/>
          <w:szCs w:val="24"/>
        </w:rPr>
        <w:t xml:space="preserve"> </w:t>
      </w:r>
      <w:r w:rsidRPr="00D16DD8">
        <w:rPr>
          <w:rFonts w:ascii="Times New Roman" w:hAnsi="Times New Roman"/>
          <w:sz w:val="20"/>
          <w:szCs w:val="24"/>
          <w:vertAlign w:val="superscript"/>
        </w:rPr>
        <w:t>1</w:t>
      </w:r>
      <w:r w:rsidRPr="00D16DD8">
        <w:rPr>
          <w:rFonts w:ascii="Times New Roman" w:hAnsi="Times New Roman"/>
          <w:sz w:val="20"/>
          <w:szCs w:val="24"/>
        </w:rPr>
        <w:t xml:space="preserve">, </w:t>
      </w:r>
      <w:proofErr w:type="spellStart"/>
      <w:r w:rsidRPr="00D16DD8">
        <w:rPr>
          <w:rFonts w:ascii="Times New Roman" w:hAnsi="Times New Roman"/>
          <w:sz w:val="20"/>
          <w:szCs w:val="24"/>
        </w:rPr>
        <w:t>Iroegbu</w:t>
      </w:r>
      <w:proofErr w:type="spellEnd"/>
      <w:r w:rsidRPr="00D16DD8">
        <w:rPr>
          <w:rFonts w:ascii="Times New Roman" w:hAnsi="Times New Roman"/>
          <w:sz w:val="20"/>
          <w:szCs w:val="24"/>
        </w:rPr>
        <w:t xml:space="preserve"> Abigail </w:t>
      </w:r>
      <w:proofErr w:type="spellStart"/>
      <w:r w:rsidRPr="00D16DD8">
        <w:rPr>
          <w:rFonts w:ascii="Times New Roman" w:hAnsi="Times New Roman"/>
          <w:sz w:val="20"/>
          <w:szCs w:val="24"/>
        </w:rPr>
        <w:t>Ifeoma</w:t>
      </w:r>
      <w:proofErr w:type="spellEnd"/>
      <w:r w:rsidRPr="00D16DD8">
        <w:rPr>
          <w:rFonts w:ascii="Times New Roman" w:hAnsi="Times New Roman"/>
          <w:sz w:val="20"/>
          <w:szCs w:val="24"/>
        </w:rPr>
        <w:t xml:space="preserve"> </w:t>
      </w:r>
      <w:r w:rsidRPr="00D16DD8">
        <w:rPr>
          <w:rFonts w:ascii="Times New Roman" w:hAnsi="Times New Roman"/>
          <w:sz w:val="20"/>
          <w:szCs w:val="24"/>
          <w:vertAlign w:val="superscript"/>
        </w:rPr>
        <w:t>2</w:t>
      </w:r>
    </w:p>
    <w:p w:rsidR="00107BA1" w:rsidRPr="00D16DD8" w:rsidRDefault="00107BA1" w:rsidP="00D16DD8">
      <w:pPr>
        <w:snapToGrid w:val="0"/>
        <w:spacing w:after="0" w:line="240" w:lineRule="auto"/>
        <w:jc w:val="center"/>
        <w:rPr>
          <w:rFonts w:ascii="Times New Roman" w:hAnsi="Times New Roman"/>
          <w:sz w:val="20"/>
          <w:szCs w:val="24"/>
          <w:vertAlign w:val="superscript"/>
        </w:rPr>
      </w:pPr>
    </w:p>
    <w:p w:rsidR="00D3149A" w:rsidRPr="00D16DD8" w:rsidRDefault="00D16DD8" w:rsidP="00D16DD8">
      <w:pPr>
        <w:snapToGrid w:val="0"/>
        <w:spacing w:after="0" w:line="240" w:lineRule="auto"/>
        <w:jc w:val="center"/>
        <w:rPr>
          <w:rFonts w:ascii="Times New Roman" w:hAnsi="Times New Roman"/>
          <w:sz w:val="20"/>
          <w:szCs w:val="24"/>
        </w:rPr>
      </w:pPr>
      <w:r w:rsidRPr="00D16DD8">
        <w:rPr>
          <w:rFonts w:ascii="Times New Roman" w:hAnsi="Times New Roman"/>
          <w:sz w:val="20"/>
          <w:szCs w:val="24"/>
          <w:vertAlign w:val="superscript"/>
          <w:lang w:eastAsia="zh-CN"/>
        </w:rPr>
        <w:t xml:space="preserve">1. </w:t>
      </w:r>
      <w:r w:rsidR="00E67DC5" w:rsidRPr="00D16DD8">
        <w:rPr>
          <w:rFonts w:ascii="Times New Roman" w:hAnsi="Times New Roman"/>
          <w:sz w:val="20"/>
          <w:szCs w:val="24"/>
        </w:rPr>
        <w:t>Department o</w:t>
      </w:r>
      <w:r w:rsidR="00D111AD" w:rsidRPr="00D16DD8">
        <w:rPr>
          <w:rFonts w:ascii="Times New Roman" w:hAnsi="Times New Roman"/>
          <w:sz w:val="20"/>
          <w:szCs w:val="24"/>
        </w:rPr>
        <w:t xml:space="preserve">f Education Foundations, Benue State University, </w:t>
      </w:r>
      <w:proofErr w:type="spellStart"/>
      <w:r w:rsidR="00D111AD" w:rsidRPr="00D16DD8">
        <w:rPr>
          <w:rFonts w:ascii="Times New Roman" w:hAnsi="Times New Roman"/>
          <w:sz w:val="20"/>
          <w:szCs w:val="24"/>
        </w:rPr>
        <w:t>Makurdi</w:t>
      </w:r>
      <w:proofErr w:type="spellEnd"/>
    </w:p>
    <w:p w:rsidR="00D3149A" w:rsidRPr="00D16DD8" w:rsidRDefault="00D111AD" w:rsidP="00D16DD8">
      <w:pPr>
        <w:snapToGrid w:val="0"/>
        <w:spacing w:after="0" w:line="240" w:lineRule="auto"/>
        <w:jc w:val="center"/>
        <w:rPr>
          <w:rFonts w:ascii="Times New Roman" w:hAnsi="Times New Roman"/>
          <w:b/>
          <w:bCs/>
          <w:color w:val="365F91"/>
          <w:sz w:val="20"/>
        </w:rPr>
      </w:pPr>
      <w:r w:rsidRPr="00D16DD8">
        <w:rPr>
          <w:rFonts w:ascii="Times New Roman" w:hAnsi="Times New Roman"/>
          <w:sz w:val="20"/>
          <w:szCs w:val="24"/>
          <w:vertAlign w:val="superscript"/>
        </w:rPr>
        <w:t xml:space="preserve">2. </w:t>
      </w:r>
      <w:r w:rsidRPr="00D16DD8">
        <w:rPr>
          <w:rFonts w:ascii="Times New Roman" w:hAnsi="Times New Roman"/>
          <w:sz w:val="20"/>
          <w:szCs w:val="24"/>
        </w:rPr>
        <w:t xml:space="preserve">Federal University, </w:t>
      </w:r>
      <w:proofErr w:type="spellStart"/>
      <w:r w:rsidRPr="00D16DD8">
        <w:rPr>
          <w:rFonts w:ascii="Times New Roman" w:hAnsi="Times New Roman"/>
          <w:sz w:val="20"/>
          <w:szCs w:val="24"/>
        </w:rPr>
        <w:t>Wukari</w:t>
      </w:r>
      <w:proofErr w:type="spellEnd"/>
      <w:r w:rsidRPr="00D16DD8">
        <w:rPr>
          <w:rFonts w:ascii="Times New Roman" w:hAnsi="Times New Roman"/>
          <w:b/>
          <w:bCs/>
          <w:color w:val="365F91"/>
          <w:sz w:val="20"/>
        </w:rPr>
        <w:t xml:space="preserve"> </w:t>
      </w:r>
      <w:proofErr w:type="spellStart"/>
      <w:r w:rsidRPr="00D16DD8">
        <w:rPr>
          <w:rFonts w:ascii="Times New Roman" w:hAnsi="Times New Roman"/>
          <w:sz w:val="20"/>
          <w:szCs w:val="24"/>
        </w:rPr>
        <w:t>Taraba</w:t>
      </w:r>
      <w:proofErr w:type="spellEnd"/>
      <w:r w:rsidRPr="00D16DD8">
        <w:rPr>
          <w:rFonts w:ascii="Times New Roman" w:hAnsi="Times New Roman"/>
          <w:sz w:val="20"/>
          <w:szCs w:val="24"/>
        </w:rPr>
        <w:t xml:space="preserve"> State</w:t>
      </w:r>
    </w:p>
    <w:p w:rsidR="003B6D35" w:rsidRPr="00757054" w:rsidRDefault="0008545D" w:rsidP="00D16DD8">
      <w:pPr>
        <w:autoSpaceDE w:val="0"/>
        <w:autoSpaceDN w:val="0"/>
        <w:adjustRightInd w:val="0"/>
        <w:snapToGrid w:val="0"/>
        <w:spacing w:after="0" w:line="240" w:lineRule="auto"/>
        <w:jc w:val="center"/>
        <w:rPr>
          <w:rFonts w:ascii="Times New Roman" w:hAnsi="Times New Roman"/>
          <w:sz w:val="20"/>
          <w:szCs w:val="24"/>
          <w:u w:val="single"/>
        </w:rPr>
      </w:pPr>
      <w:r w:rsidRPr="00757054">
        <w:rPr>
          <w:rFonts w:ascii="Times New Roman" w:hAnsi="Times New Roman"/>
          <w:bCs/>
          <w:color w:val="365F91"/>
          <w:sz w:val="20"/>
          <w:u w:val="single"/>
        </w:rPr>
        <w:t>livingemerald@yahoo</w:t>
      </w:r>
      <w:r w:rsidR="00D111AD" w:rsidRPr="00757054">
        <w:rPr>
          <w:rFonts w:ascii="Times New Roman" w:hAnsi="Times New Roman"/>
          <w:bCs/>
          <w:color w:val="365F91"/>
          <w:sz w:val="20"/>
          <w:u w:val="single"/>
        </w:rPr>
        <w:t>.com</w:t>
      </w:r>
    </w:p>
    <w:p w:rsidR="003B6D35" w:rsidRPr="00D16DD8" w:rsidRDefault="003B6D35" w:rsidP="00D16DD8">
      <w:pPr>
        <w:autoSpaceDE w:val="0"/>
        <w:autoSpaceDN w:val="0"/>
        <w:adjustRightInd w:val="0"/>
        <w:snapToGrid w:val="0"/>
        <w:spacing w:after="0" w:line="240" w:lineRule="auto"/>
        <w:jc w:val="center"/>
        <w:rPr>
          <w:rFonts w:ascii="Times New Roman" w:hAnsi="Times New Roman"/>
          <w:b/>
          <w:sz w:val="20"/>
          <w:szCs w:val="24"/>
        </w:rPr>
      </w:pPr>
    </w:p>
    <w:p w:rsidR="00D3149A" w:rsidRPr="00D16DD8" w:rsidRDefault="00D975B3" w:rsidP="00D16DD8">
      <w:pPr>
        <w:autoSpaceDE w:val="0"/>
        <w:autoSpaceDN w:val="0"/>
        <w:adjustRightInd w:val="0"/>
        <w:snapToGrid w:val="0"/>
        <w:spacing w:after="0" w:line="240" w:lineRule="auto"/>
        <w:jc w:val="both"/>
        <w:rPr>
          <w:rFonts w:ascii="Times New Roman" w:hAnsi="Times New Roman"/>
          <w:bCs/>
          <w:sz w:val="20"/>
          <w:szCs w:val="20"/>
          <w:lang w:eastAsia="zh-CN"/>
        </w:rPr>
      </w:pPr>
      <w:r w:rsidRPr="00D16DD8">
        <w:rPr>
          <w:rFonts w:ascii="Times New Roman" w:hAnsi="Times New Roman"/>
          <w:b/>
          <w:sz w:val="20"/>
          <w:szCs w:val="20"/>
        </w:rPr>
        <w:t>Abstract:</w:t>
      </w:r>
      <w:r w:rsidR="00C4259C" w:rsidRPr="00D16DD8">
        <w:rPr>
          <w:rFonts w:ascii="Times New Roman" w:hAnsi="Times New Roman"/>
          <w:b/>
          <w:sz w:val="20"/>
          <w:szCs w:val="20"/>
        </w:rPr>
        <w:t xml:space="preserve"> </w:t>
      </w:r>
      <w:r w:rsidR="00D3149A" w:rsidRPr="00D16DD8">
        <w:rPr>
          <w:rFonts w:ascii="Times New Roman" w:hAnsi="Times New Roman"/>
          <w:sz w:val="20"/>
          <w:szCs w:val="20"/>
        </w:rPr>
        <w:t xml:space="preserve">The study investigated information and communication technology and its impact on the management of secondary schools in Southern Senatorial District of </w:t>
      </w:r>
      <w:proofErr w:type="spellStart"/>
      <w:r w:rsidR="00D3149A" w:rsidRPr="00D16DD8">
        <w:rPr>
          <w:rFonts w:ascii="Times New Roman" w:hAnsi="Times New Roman"/>
          <w:sz w:val="20"/>
          <w:szCs w:val="20"/>
        </w:rPr>
        <w:t>Taraba</w:t>
      </w:r>
      <w:proofErr w:type="spellEnd"/>
      <w:r w:rsidR="00D3149A" w:rsidRPr="00D16DD8">
        <w:rPr>
          <w:rFonts w:ascii="Times New Roman" w:hAnsi="Times New Roman"/>
          <w:sz w:val="20"/>
          <w:szCs w:val="20"/>
        </w:rPr>
        <w:t xml:space="preserve"> State</w:t>
      </w:r>
      <w:r w:rsidR="009C72DB" w:rsidRPr="00D16DD8">
        <w:rPr>
          <w:rFonts w:ascii="Times New Roman" w:hAnsi="Times New Roman"/>
          <w:sz w:val="20"/>
          <w:szCs w:val="20"/>
        </w:rPr>
        <w:t>, Nigeria</w:t>
      </w:r>
      <w:r w:rsidR="00D3149A" w:rsidRPr="00D16DD8">
        <w:rPr>
          <w:rFonts w:ascii="Times New Roman" w:hAnsi="Times New Roman"/>
          <w:sz w:val="20"/>
          <w:szCs w:val="20"/>
        </w:rPr>
        <w:t xml:space="preserve">. The main purpose of the study was to investigate the impact of information and communication technology particularly; the use of internet and telecommunication (radio) on the management of secondary schools in Southern Senatorial District of </w:t>
      </w:r>
      <w:proofErr w:type="spellStart"/>
      <w:r w:rsidR="00D3149A" w:rsidRPr="00D16DD8">
        <w:rPr>
          <w:rFonts w:ascii="Times New Roman" w:hAnsi="Times New Roman"/>
          <w:sz w:val="20"/>
          <w:szCs w:val="20"/>
        </w:rPr>
        <w:t>Taraba</w:t>
      </w:r>
      <w:proofErr w:type="spellEnd"/>
      <w:r w:rsidR="00D3149A" w:rsidRPr="00D16DD8">
        <w:rPr>
          <w:rFonts w:ascii="Times New Roman" w:hAnsi="Times New Roman"/>
          <w:sz w:val="20"/>
          <w:szCs w:val="20"/>
        </w:rPr>
        <w:t xml:space="preserve"> State. Two research questions and two hypotheses were formulated and tested </w:t>
      </w:r>
      <w:proofErr w:type="gramStart"/>
      <w:r w:rsidR="00D3149A" w:rsidRPr="00D16DD8">
        <w:rPr>
          <w:rFonts w:ascii="Times New Roman" w:hAnsi="Times New Roman"/>
          <w:sz w:val="20"/>
          <w:szCs w:val="20"/>
        </w:rPr>
        <w:t>at 0.05 level of significance</w:t>
      </w:r>
      <w:proofErr w:type="gramEnd"/>
      <w:r w:rsidR="00D3149A" w:rsidRPr="00D16DD8">
        <w:rPr>
          <w:rFonts w:ascii="Times New Roman" w:hAnsi="Times New Roman"/>
          <w:sz w:val="20"/>
          <w:szCs w:val="20"/>
        </w:rPr>
        <w:t>. A review of related literature was carried out in the area of information and communication technology as it relates to the management of secondary schools. The study employed a descriptive survey design.</w:t>
      </w:r>
      <w:r w:rsidR="00D3149A" w:rsidRPr="00D16DD8">
        <w:rPr>
          <w:rFonts w:ascii="Times New Roman" w:eastAsia="Gulim" w:hAnsi="Times New Roman"/>
          <w:sz w:val="20"/>
          <w:szCs w:val="20"/>
        </w:rPr>
        <w:t xml:space="preserve"> </w:t>
      </w:r>
      <w:r w:rsidR="00D3149A" w:rsidRPr="00D16DD8">
        <w:rPr>
          <w:rFonts w:ascii="Times New Roman" w:hAnsi="Times New Roman"/>
          <w:color w:val="292526"/>
          <w:sz w:val="20"/>
          <w:szCs w:val="20"/>
        </w:rPr>
        <w:t>The study was targeted at all teachers and students of secondary schools in Southern Senatorial Distric</w:t>
      </w:r>
      <w:r w:rsidRPr="00D16DD8">
        <w:rPr>
          <w:rFonts w:ascii="Times New Roman" w:hAnsi="Times New Roman"/>
          <w:color w:val="292526"/>
          <w:sz w:val="20"/>
          <w:szCs w:val="20"/>
        </w:rPr>
        <w:t xml:space="preserve">t of </w:t>
      </w:r>
      <w:proofErr w:type="spellStart"/>
      <w:r w:rsidRPr="00D16DD8">
        <w:rPr>
          <w:rFonts w:ascii="Times New Roman" w:hAnsi="Times New Roman"/>
          <w:color w:val="292526"/>
          <w:sz w:val="20"/>
          <w:szCs w:val="20"/>
        </w:rPr>
        <w:t>Taraba</w:t>
      </w:r>
      <w:proofErr w:type="spellEnd"/>
      <w:r w:rsidRPr="00D16DD8">
        <w:rPr>
          <w:rFonts w:ascii="Times New Roman" w:hAnsi="Times New Roman"/>
          <w:color w:val="292526"/>
          <w:sz w:val="20"/>
          <w:szCs w:val="20"/>
        </w:rPr>
        <w:t xml:space="preserve"> State of Nigeria. </w:t>
      </w:r>
      <w:r w:rsidR="003B6D35" w:rsidRPr="00D16DD8">
        <w:rPr>
          <w:rFonts w:ascii="Times New Roman" w:hAnsi="Times New Roman"/>
          <w:color w:val="292526"/>
          <w:sz w:val="20"/>
          <w:szCs w:val="20"/>
        </w:rPr>
        <w:t>A sample of two hundred and forty (240) teachers in secondary schools in the senatorial district was</w:t>
      </w:r>
      <w:r w:rsidR="00D3149A" w:rsidRPr="00D16DD8">
        <w:rPr>
          <w:rFonts w:ascii="Times New Roman" w:hAnsi="Times New Roman"/>
          <w:color w:val="292526"/>
          <w:sz w:val="20"/>
          <w:szCs w:val="20"/>
        </w:rPr>
        <w:t xml:space="preserve"> drawn from fifteen (15) secondary schools in the senatorial district</w:t>
      </w:r>
      <w:r w:rsidR="009C72DB" w:rsidRPr="00D16DD8">
        <w:rPr>
          <w:rFonts w:ascii="Times New Roman" w:hAnsi="Times New Roman"/>
          <w:color w:val="292526"/>
          <w:sz w:val="20"/>
          <w:szCs w:val="20"/>
        </w:rPr>
        <w:t>.</w:t>
      </w:r>
      <w:r w:rsidR="00D3149A" w:rsidRPr="00D16DD8">
        <w:rPr>
          <w:rFonts w:ascii="Times New Roman" w:hAnsi="Times New Roman"/>
          <w:color w:val="292526"/>
          <w:sz w:val="20"/>
          <w:szCs w:val="20"/>
        </w:rPr>
        <w:t xml:space="preserve"> </w:t>
      </w:r>
      <w:r w:rsidR="00D3149A" w:rsidRPr="00D16DD8">
        <w:rPr>
          <w:rFonts w:ascii="Times New Roman" w:hAnsi="Times New Roman"/>
          <w:sz w:val="20"/>
          <w:szCs w:val="20"/>
        </w:rPr>
        <w:t xml:space="preserve">An instrument titled </w:t>
      </w:r>
      <w:r w:rsidR="00D3149A" w:rsidRPr="00D16DD8">
        <w:rPr>
          <w:rFonts w:ascii="Times New Roman" w:hAnsi="Times New Roman"/>
          <w:color w:val="000000"/>
          <w:sz w:val="20"/>
          <w:szCs w:val="20"/>
        </w:rPr>
        <w:t>“</w:t>
      </w:r>
      <w:r w:rsidR="00D3149A" w:rsidRPr="00D16DD8">
        <w:rPr>
          <w:rFonts w:ascii="Times New Roman" w:hAnsi="Times New Roman"/>
          <w:sz w:val="20"/>
          <w:szCs w:val="20"/>
        </w:rPr>
        <w:t>Impact of ICT on Secondary School Management Questionnaire (ICTSSMQ)</w:t>
      </w:r>
      <w:r w:rsidR="00D3149A" w:rsidRPr="00D16DD8">
        <w:rPr>
          <w:rFonts w:ascii="Times New Roman" w:hAnsi="Times New Roman"/>
          <w:color w:val="000000"/>
          <w:sz w:val="20"/>
          <w:szCs w:val="20"/>
        </w:rPr>
        <w:t>”</w:t>
      </w:r>
      <w:r w:rsidR="00D3149A" w:rsidRPr="00D16DD8">
        <w:rPr>
          <w:rFonts w:ascii="Times New Roman" w:hAnsi="Times New Roman"/>
          <w:sz w:val="20"/>
          <w:szCs w:val="20"/>
        </w:rPr>
        <w:t xml:space="preserve"> was used for data collection. Data collected were </w:t>
      </w:r>
      <w:r w:rsidR="007F2AC8" w:rsidRPr="00D16DD8">
        <w:rPr>
          <w:rFonts w:ascii="Times New Roman" w:hAnsi="Times New Roman"/>
          <w:sz w:val="20"/>
          <w:szCs w:val="20"/>
        </w:rPr>
        <w:t>analyzed</w:t>
      </w:r>
      <w:r w:rsidR="00D3149A" w:rsidRPr="00D16DD8">
        <w:rPr>
          <w:rFonts w:ascii="Times New Roman" w:hAnsi="Times New Roman"/>
          <w:sz w:val="20"/>
          <w:szCs w:val="20"/>
        </w:rPr>
        <w:t xml:space="preserve"> using mean and standard deviation to answer the research questions and the chi–square and single factor analysis of variance (ANOVA) were used to test the research hypotheses </w:t>
      </w:r>
      <w:proofErr w:type="gramStart"/>
      <w:r w:rsidR="00D3149A" w:rsidRPr="00D16DD8">
        <w:rPr>
          <w:rFonts w:ascii="Times New Roman" w:hAnsi="Times New Roman"/>
          <w:sz w:val="20"/>
          <w:szCs w:val="20"/>
        </w:rPr>
        <w:t>at 0.05 level of significance</w:t>
      </w:r>
      <w:proofErr w:type="gramEnd"/>
      <w:r w:rsidR="00D3149A" w:rsidRPr="00D16DD8">
        <w:rPr>
          <w:rFonts w:ascii="Times New Roman" w:hAnsi="Times New Roman"/>
          <w:sz w:val="20"/>
          <w:szCs w:val="20"/>
        </w:rPr>
        <w:t xml:space="preserve">. The results showed that the use of internet and telecommunication (radio) has significant impact on management of secondary schools particularly in Southern Senatorial District of </w:t>
      </w:r>
      <w:proofErr w:type="spellStart"/>
      <w:r w:rsidR="00D3149A" w:rsidRPr="00D16DD8">
        <w:rPr>
          <w:rFonts w:ascii="Times New Roman" w:hAnsi="Times New Roman"/>
          <w:sz w:val="20"/>
          <w:szCs w:val="20"/>
        </w:rPr>
        <w:t>Taraba</w:t>
      </w:r>
      <w:proofErr w:type="spellEnd"/>
      <w:r w:rsidR="00D3149A" w:rsidRPr="00D16DD8">
        <w:rPr>
          <w:rFonts w:ascii="Times New Roman" w:hAnsi="Times New Roman"/>
          <w:sz w:val="20"/>
          <w:szCs w:val="20"/>
        </w:rPr>
        <w:t xml:space="preserve"> State. The researcher therefore recommended that </w:t>
      </w:r>
      <w:r w:rsidR="00457F37" w:rsidRPr="00D16DD8">
        <w:rPr>
          <w:rFonts w:ascii="Times New Roman" w:hAnsi="Times New Roman"/>
          <w:bCs/>
          <w:sz w:val="20"/>
          <w:szCs w:val="20"/>
        </w:rPr>
        <w:t>the</w:t>
      </w:r>
      <w:r w:rsidR="00D3149A" w:rsidRPr="00D16DD8">
        <w:rPr>
          <w:rFonts w:ascii="Times New Roman" w:hAnsi="Times New Roman"/>
          <w:bCs/>
          <w:sz w:val="20"/>
          <w:szCs w:val="20"/>
        </w:rPr>
        <w:t xml:space="preserve"> government should make sure ICT </w:t>
      </w:r>
      <w:proofErr w:type="spellStart"/>
      <w:r w:rsidR="00D3149A" w:rsidRPr="00D16DD8">
        <w:rPr>
          <w:rFonts w:ascii="Times New Roman" w:hAnsi="Times New Roman"/>
          <w:bCs/>
          <w:sz w:val="20"/>
          <w:szCs w:val="20"/>
        </w:rPr>
        <w:t>centres</w:t>
      </w:r>
      <w:proofErr w:type="spellEnd"/>
      <w:r w:rsidR="00D3149A" w:rsidRPr="00D16DD8">
        <w:rPr>
          <w:rFonts w:ascii="Times New Roman" w:hAnsi="Times New Roman"/>
          <w:bCs/>
          <w:sz w:val="20"/>
          <w:szCs w:val="20"/>
        </w:rPr>
        <w:t xml:space="preserve"> are established in all secondary schools to improve learning and effective management of these schools. Internet services should be made available in all secondary schools in the state. The government and the general public should engage in the training of teachers in the area of information and communication especially the use of computer and internet system to ease the teaching and learning process in schools and their management. Periodic workshop/seminars should be organized for the purpose of facilitating teachers’ literacy, awareness and skills in using ICT in schools.</w:t>
      </w:r>
    </w:p>
    <w:p w:rsidR="00A60FDE" w:rsidRPr="00D16DD8" w:rsidRDefault="00A60FDE" w:rsidP="00D16DD8">
      <w:pPr>
        <w:snapToGrid w:val="0"/>
        <w:spacing w:after="0" w:line="240" w:lineRule="auto"/>
        <w:jc w:val="both"/>
        <w:rPr>
          <w:rFonts w:ascii="Times New Roman" w:hAnsi="Times New Roman"/>
          <w:sz w:val="20"/>
          <w:szCs w:val="20"/>
          <w:lang w:eastAsia="zh-CN"/>
        </w:rPr>
      </w:pPr>
      <w:r w:rsidRPr="00D16DD8">
        <w:rPr>
          <w:rFonts w:ascii="Times New Roman" w:hAnsi="Times New Roman"/>
          <w:b/>
          <w:bCs/>
          <w:sz w:val="20"/>
          <w:szCs w:val="20"/>
        </w:rPr>
        <w:t>[</w:t>
      </w:r>
      <w:proofErr w:type="spellStart"/>
      <w:r w:rsidR="00D16DD8" w:rsidRPr="00D16DD8">
        <w:rPr>
          <w:rFonts w:ascii="Times New Roman" w:hAnsi="Times New Roman"/>
          <w:sz w:val="20"/>
          <w:szCs w:val="24"/>
        </w:rPr>
        <w:t>Oluwole</w:t>
      </w:r>
      <w:proofErr w:type="spellEnd"/>
      <w:r w:rsidR="00D16DD8" w:rsidRPr="00D16DD8">
        <w:rPr>
          <w:rFonts w:ascii="Times New Roman" w:hAnsi="Times New Roman"/>
          <w:sz w:val="20"/>
          <w:szCs w:val="24"/>
        </w:rPr>
        <w:t xml:space="preserve"> Margaret </w:t>
      </w:r>
      <w:proofErr w:type="spellStart"/>
      <w:r w:rsidR="00D16DD8" w:rsidRPr="00D16DD8">
        <w:rPr>
          <w:rFonts w:ascii="Times New Roman" w:hAnsi="Times New Roman"/>
          <w:sz w:val="20"/>
          <w:szCs w:val="24"/>
        </w:rPr>
        <w:t>Uga</w:t>
      </w:r>
      <w:proofErr w:type="spellEnd"/>
      <w:r w:rsidR="00D16DD8" w:rsidRPr="00D16DD8">
        <w:rPr>
          <w:rFonts w:ascii="Times New Roman" w:hAnsi="Times New Roman"/>
          <w:sz w:val="20"/>
          <w:szCs w:val="24"/>
        </w:rPr>
        <w:t xml:space="preserve">, </w:t>
      </w:r>
      <w:proofErr w:type="spellStart"/>
      <w:r w:rsidR="00D16DD8" w:rsidRPr="00D16DD8">
        <w:rPr>
          <w:rFonts w:ascii="Times New Roman" w:hAnsi="Times New Roman"/>
          <w:sz w:val="20"/>
          <w:szCs w:val="24"/>
        </w:rPr>
        <w:t>Iroegbu</w:t>
      </w:r>
      <w:proofErr w:type="spellEnd"/>
      <w:r w:rsidR="00D16DD8" w:rsidRPr="00D16DD8">
        <w:rPr>
          <w:rFonts w:ascii="Times New Roman" w:hAnsi="Times New Roman"/>
          <w:sz w:val="20"/>
          <w:szCs w:val="24"/>
        </w:rPr>
        <w:t xml:space="preserve"> Abigail </w:t>
      </w:r>
      <w:proofErr w:type="spellStart"/>
      <w:r w:rsidR="00D16DD8" w:rsidRPr="00D16DD8">
        <w:rPr>
          <w:rFonts w:ascii="Times New Roman" w:hAnsi="Times New Roman"/>
          <w:sz w:val="20"/>
          <w:szCs w:val="24"/>
        </w:rPr>
        <w:t>Ifeoma</w:t>
      </w:r>
      <w:proofErr w:type="spellEnd"/>
      <w:r w:rsidRPr="00D16DD8">
        <w:rPr>
          <w:rFonts w:ascii="Times New Roman" w:hAnsi="Times New Roman"/>
          <w:sz w:val="20"/>
          <w:szCs w:val="20"/>
        </w:rPr>
        <w:t>.</w:t>
      </w:r>
      <w:r w:rsidRPr="00D16DD8">
        <w:rPr>
          <w:rFonts w:ascii="Times New Roman" w:hAnsi="Times New Roman"/>
          <w:b/>
          <w:bCs/>
          <w:sz w:val="20"/>
          <w:szCs w:val="20"/>
          <w:lang w:bidi="fa-IR"/>
        </w:rPr>
        <w:t xml:space="preserve"> </w:t>
      </w:r>
      <w:proofErr w:type="gramStart"/>
      <w:r w:rsidR="00D16DD8" w:rsidRPr="00D16DD8">
        <w:rPr>
          <w:rFonts w:ascii="Times New Roman" w:hAnsi="Times New Roman"/>
          <w:b/>
          <w:sz w:val="20"/>
          <w:szCs w:val="24"/>
        </w:rPr>
        <w:t xml:space="preserve">Information and Communication Technology (ICT) and the Management of Secondary Schools in Southern Senatorial District of </w:t>
      </w:r>
      <w:proofErr w:type="spellStart"/>
      <w:r w:rsidR="00D16DD8" w:rsidRPr="00D16DD8">
        <w:rPr>
          <w:rFonts w:ascii="Times New Roman" w:hAnsi="Times New Roman"/>
          <w:b/>
          <w:sz w:val="20"/>
          <w:szCs w:val="24"/>
        </w:rPr>
        <w:t>Taraba</w:t>
      </w:r>
      <w:proofErr w:type="spellEnd"/>
      <w:r w:rsidR="00D16DD8" w:rsidRPr="00D16DD8">
        <w:rPr>
          <w:rFonts w:ascii="Times New Roman" w:hAnsi="Times New Roman"/>
          <w:b/>
          <w:sz w:val="20"/>
          <w:szCs w:val="24"/>
        </w:rPr>
        <w:t xml:space="preserve"> State, Nigeria</w:t>
      </w:r>
      <w:r w:rsidRPr="00D16DD8">
        <w:rPr>
          <w:rFonts w:ascii="Times New Roman" w:eastAsia="Times New Roman" w:hAnsi="Times New Roman"/>
          <w:b/>
          <w:bCs/>
          <w:sz w:val="20"/>
          <w:szCs w:val="20"/>
          <w:lang w:bidi="fa-IR"/>
        </w:rPr>
        <w:t>.</w:t>
      </w:r>
      <w:proofErr w:type="gramEnd"/>
      <w:r w:rsidRPr="00D16DD8">
        <w:rPr>
          <w:rFonts w:ascii="Times New Roman" w:hAnsi="Times New Roman"/>
          <w:b/>
          <w:bCs/>
          <w:sz w:val="20"/>
          <w:szCs w:val="20"/>
        </w:rPr>
        <w:t xml:space="preserve"> </w:t>
      </w:r>
      <w:r w:rsidRPr="00D16DD8">
        <w:rPr>
          <w:rFonts w:ascii="Times New Roman" w:eastAsia="Times New Roman" w:hAnsi="Times New Roman"/>
          <w:bCs/>
          <w:i/>
          <w:sz w:val="20"/>
          <w:szCs w:val="20"/>
        </w:rPr>
        <w:t xml:space="preserve">Nat </w:t>
      </w:r>
      <w:proofErr w:type="spellStart"/>
      <w:r w:rsidRPr="00D16DD8">
        <w:rPr>
          <w:rFonts w:ascii="Times New Roman" w:eastAsia="Times New Roman" w:hAnsi="Times New Roman"/>
          <w:bCs/>
          <w:i/>
          <w:sz w:val="20"/>
          <w:szCs w:val="20"/>
        </w:rPr>
        <w:t>Sci</w:t>
      </w:r>
      <w:proofErr w:type="spellEnd"/>
      <w:r w:rsidRPr="00D16DD8">
        <w:rPr>
          <w:rFonts w:ascii="Times New Roman" w:hAnsi="Times New Roman"/>
          <w:bCs/>
          <w:i/>
          <w:sz w:val="20"/>
          <w:szCs w:val="20"/>
        </w:rPr>
        <w:t xml:space="preserve"> </w:t>
      </w:r>
      <w:r w:rsidRPr="00D16DD8">
        <w:rPr>
          <w:rFonts w:ascii="Times New Roman" w:hAnsi="Times New Roman"/>
          <w:sz w:val="20"/>
          <w:szCs w:val="20"/>
        </w:rPr>
        <w:t>2015</w:t>
      </w:r>
      <w:proofErr w:type="gramStart"/>
      <w:r w:rsidRPr="00D16DD8">
        <w:rPr>
          <w:rFonts w:ascii="Times New Roman" w:hAnsi="Times New Roman"/>
          <w:sz w:val="20"/>
          <w:szCs w:val="20"/>
        </w:rPr>
        <w:t>;13</w:t>
      </w:r>
      <w:proofErr w:type="gramEnd"/>
      <w:r w:rsidRPr="00D16DD8">
        <w:rPr>
          <w:rFonts w:ascii="Times New Roman" w:hAnsi="Times New Roman"/>
          <w:sz w:val="20"/>
          <w:szCs w:val="20"/>
        </w:rPr>
        <w:t>(5):</w:t>
      </w:r>
      <w:r w:rsidR="00757054">
        <w:rPr>
          <w:rFonts w:ascii="Times New Roman" w:hAnsi="Times New Roman"/>
          <w:noProof/>
          <w:color w:val="000000"/>
          <w:sz w:val="20"/>
          <w:szCs w:val="20"/>
        </w:rPr>
        <w:t>77</w:t>
      </w:r>
      <w:r w:rsidRPr="00D16DD8">
        <w:rPr>
          <w:rFonts w:ascii="Times New Roman" w:hAnsi="Times New Roman"/>
          <w:color w:val="000000"/>
          <w:sz w:val="20"/>
          <w:szCs w:val="20"/>
        </w:rPr>
        <w:t>-</w:t>
      </w:r>
      <w:r w:rsidR="00757054">
        <w:rPr>
          <w:rFonts w:ascii="Times New Roman" w:hAnsi="Times New Roman"/>
          <w:noProof/>
          <w:color w:val="000000"/>
          <w:sz w:val="20"/>
          <w:szCs w:val="20"/>
        </w:rPr>
        <w:t>85</w:t>
      </w:r>
      <w:r w:rsidRPr="00D16DD8">
        <w:rPr>
          <w:rFonts w:ascii="Times New Roman" w:hAnsi="Times New Roman"/>
          <w:sz w:val="20"/>
          <w:szCs w:val="20"/>
        </w:rPr>
        <w:t>]. (ISSN: 1545-0740).</w:t>
      </w:r>
      <w:r w:rsidRPr="00D16DD8">
        <w:rPr>
          <w:rFonts w:ascii="Times New Roman" w:hAnsi="Times New Roman"/>
          <w:color w:val="0000FF"/>
          <w:sz w:val="20"/>
          <w:szCs w:val="20"/>
        </w:rPr>
        <w:t xml:space="preserve"> </w:t>
      </w:r>
      <w:hyperlink r:id="rId7" w:history="1">
        <w:r w:rsidRPr="00D16DD8">
          <w:rPr>
            <w:rStyle w:val="Hyperlink"/>
            <w:rFonts w:ascii="Times New Roman" w:hAnsi="Times New Roman"/>
            <w:sz w:val="20"/>
            <w:szCs w:val="20"/>
          </w:rPr>
          <w:t>http://www.sciencepub.net/nature</w:t>
        </w:r>
      </w:hyperlink>
      <w:r w:rsidRPr="00D16DD8">
        <w:rPr>
          <w:rFonts w:ascii="Times New Roman" w:hAnsi="Times New Roman"/>
          <w:sz w:val="20"/>
          <w:szCs w:val="20"/>
        </w:rPr>
        <w:t xml:space="preserve">. </w:t>
      </w:r>
      <w:r w:rsidR="00D16DD8" w:rsidRPr="00D16DD8">
        <w:rPr>
          <w:rFonts w:ascii="Times New Roman" w:hAnsi="Times New Roman"/>
          <w:sz w:val="20"/>
          <w:szCs w:val="20"/>
          <w:lang w:eastAsia="zh-CN"/>
        </w:rPr>
        <w:t>9</w:t>
      </w:r>
    </w:p>
    <w:p w:rsidR="00A60FDE" w:rsidRPr="00D16DD8" w:rsidRDefault="00A60FDE" w:rsidP="00D16DD8">
      <w:pPr>
        <w:autoSpaceDE w:val="0"/>
        <w:autoSpaceDN w:val="0"/>
        <w:adjustRightInd w:val="0"/>
        <w:snapToGrid w:val="0"/>
        <w:spacing w:after="0" w:line="240" w:lineRule="auto"/>
        <w:jc w:val="both"/>
        <w:rPr>
          <w:rFonts w:ascii="Times New Roman" w:hAnsi="Times New Roman"/>
          <w:b/>
          <w:sz w:val="20"/>
          <w:szCs w:val="20"/>
          <w:lang w:eastAsia="zh-CN"/>
        </w:rPr>
      </w:pPr>
    </w:p>
    <w:p w:rsidR="00D8191D" w:rsidRPr="00D16DD8" w:rsidRDefault="009C72DB" w:rsidP="00D16DD8">
      <w:pPr>
        <w:snapToGrid w:val="0"/>
        <w:spacing w:after="0" w:line="240" w:lineRule="auto"/>
        <w:jc w:val="both"/>
        <w:rPr>
          <w:rFonts w:ascii="Times New Roman" w:hAnsi="Times New Roman"/>
          <w:b/>
          <w:sz w:val="20"/>
          <w:szCs w:val="20"/>
        </w:rPr>
      </w:pPr>
      <w:r w:rsidRPr="00D16DD8">
        <w:rPr>
          <w:rFonts w:ascii="Times New Roman" w:hAnsi="Times New Roman"/>
          <w:b/>
          <w:sz w:val="20"/>
          <w:szCs w:val="20"/>
        </w:rPr>
        <w:t>Key</w:t>
      </w:r>
      <w:r w:rsidR="00D975B3" w:rsidRPr="00D16DD8">
        <w:rPr>
          <w:rFonts w:ascii="Times New Roman" w:hAnsi="Times New Roman"/>
          <w:b/>
          <w:sz w:val="20"/>
          <w:szCs w:val="20"/>
        </w:rPr>
        <w:t xml:space="preserve"> </w:t>
      </w:r>
      <w:r w:rsidRPr="00D16DD8">
        <w:rPr>
          <w:rFonts w:ascii="Times New Roman" w:hAnsi="Times New Roman"/>
          <w:b/>
          <w:sz w:val="20"/>
          <w:szCs w:val="20"/>
        </w:rPr>
        <w:t>words:</w:t>
      </w:r>
      <w:r w:rsidRPr="00D16DD8">
        <w:rPr>
          <w:rFonts w:ascii="Times New Roman" w:hAnsi="Times New Roman"/>
          <w:sz w:val="20"/>
          <w:szCs w:val="20"/>
        </w:rPr>
        <w:t xml:space="preserve"> Information and Communication </w:t>
      </w:r>
      <w:r w:rsidR="00D975B3" w:rsidRPr="00D16DD8">
        <w:rPr>
          <w:rFonts w:ascii="Times New Roman" w:hAnsi="Times New Roman"/>
          <w:sz w:val="20"/>
          <w:szCs w:val="20"/>
        </w:rPr>
        <w:t>Technology;</w:t>
      </w:r>
      <w:r w:rsidRPr="00D16DD8">
        <w:rPr>
          <w:rFonts w:ascii="Times New Roman" w:hAnsi="Times New Roman"/>
          <w:sz w:val="20"/>
          <w:szCs w:val="20"/>
        </w:rPr>
        <w:t xml:space="preserve"> Management</w:t>
      </w:r>
      <w:r w:rsidR="00D975B3" w:rsidRPr="00D16DD8">
        <w:rPr>
          <w:rFonts w:ascii="Times New Roman" w:hAnsi="Times New Roman"/>
          <w:sz w:val="20"/>
          <w:szCs w:val="20"/>
        </w:rPr>
        <w:t>;</w:t>
      </w:r>
      <w:r w:rsidRPr="00D16DD8">
        <w:rPr>
          <w:rFonts w:ascii="Times New Roman" w:hAnsi="Times New Roman"/>
          <w:sz w:val="20"/>
          <w:szCs w:val="20"/>
        </w:rPr>
        <w:t xml:space="preserve"> Internet</w:t>
      </w:r>
      <w:r w:rsidR="00D975B3" w:rsidRPr="00D16DD8">
        <w:rPr>
          <w:rFonts w:ascii="Times New Roman" w:hAnsi="Times New Roman"/>
          <w:sz w:val="20"/>
          <w:szCs w:val="20"/>
        </w:rPr>
        <w:t>; Telecommunication</w:t>
      </w:r>
      <w:r w:rsidRPr="00D16DD8">
        <w:rPr>
          <w:rFonts w:ascii="Times New Roman" w:hAnsi="Times New Roman"/>
          <w:sz w:val="20"/>
          <w:szCs w:val="20"/>
        </w:rPr>
        <w:t>.</w:t>
      </w:r>
    </w:p>
    <w:p w:rsidR="00D16DD8" w:rsidRPr="00D16DD8" w:rsidRDefault="00D16DD8" w:rsidP="00D16DD8">
      <w:pPr>
        <w:snapToGrid w:val="0"/>
        <w:spacing w:after="0" w:line="240" w:lineRule="auto"/>
        <w:jc w:val="both"/>
        <w:rPr>
          <w:rFonts w:ascii="Times New Roman" w:hAnsi="Times New Roman"/>
          <w:b/>
          <w:sz w:val="20"/>
          <w:szCs w:val="24"/>
        </w:rPr>
      </w:pPr>
    </w:p>
    <w:p w:rsidR="00D16DD8" w:rsidRPr="00D16DD8" w:rsidRDefault="00D16DD8" w:rsidP="00D16DD8">
      <w:pPr>
        <w:snapToGrid w:val="0"/>
        <w:spacing w:after="0" w:line="240" w:lineRule="auto"/>
        <w:jc w:val="both"/>
        <w:rPr>
          <w:rFonts w:ascii="Times New Roman" w:hAnsi="Times New Roman"/>
          <w:b/>
          <w:sz w:val="20"/>
          <w:szCs w:val="24"/>
        </w:rPr>
        <w:sectPr w:rsidR="00D16DD8" w:rsidRPr="00D16DD8" w:rsidSect="00757054">
          <w:headerReference w:type="default" r:id="rId8"/>
          <w:footerReference w:type="default" r:id="rId9"/>
          <w:type w:val="continuous"/>
          <w:pgSz w:w="12240" w:h="15840" w:code="1"/>
          <w:pgMar w:top="1440" w:right="1440" w:bottom="1440" w:left="1440" w:header="720" w:footer="720" w:gutter="0"/>
          <w:pgNumType w:start="77"/>
          <w:cols w:space="720"/>
          <w:docGrid w:linePitch="360"/>
        </w:sectPr>
      </w:pPr>
    </w:p>
    <w:p w:rsidR="00C451C1" w:rsidRPr="00D16DD8" w:rsidRDefault="00C451C1" w:rsidP="00D16DD8">
      <w:pPr>
        <w:snapToGrid w:val="0"/>
        <w:spacing w:after="0" w:line="240" w:lineRule="auto"/>
        <w:jc w:val="both"/>
        <w:rPr>
          <w:rFonts w:ascii="Times New Roman" w:hAnsi="Times New Roman"/>
          <w:b/>
          <w:sz w:val="20"/>
          <w:szCs w:val="20"/>
        </w:rPr>
      </w:pPr>
      <w:r w:rsidRPr="00D16DD8">
        <w:rPr>
          <w:rFonts w:ascii="Times New Roman" w:hAnsi="Times New Roman"/>
          <w:b/>
          <w:sz w:val="20"/>
          <w:szCs w:val="20"/>
        </w:rPr>
        <w:lastRenderedPageBreak/>
        <w:t>Introduction</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Information and communication technology (ICT) is one of the most important driving forces promoting effective management of secondary schools. According to </w:t>
      </w:r>
      <w:proofErr w:type="spellStart"/>
      <w:r w:rsidRPr="00D16DD8">
        <w:rPr>
          <w:rFonts w:ascii="Times New Roman" w:hAnsi="Times New Roman"/>
          <w:sz w:val="20"/>
          <w:szCs w:val="20"/>
        </w:rPr>
        <w:t>Ndukwe</w:t>
      </w:r>
      <w:proofErr w:type="spellEnd"/>
      <w:r w:rsidRPr="00D16DD8">
        <w:rPr>
          <w:rFonts w:ascii="Times New Roman" w:hAnsi="Times New Roman"/>
          <w:sz w:val="20"/>
          <w:szCs w:val="20"/>
        </w:rPr>
        <w:t xml:space="preserve"> (2006), the production and introduction of calculators and computers in the education system worldwide has helped in simplifying teaching and learning in schools, thereby promoting national stability and economic survival.</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The technology (information technology) is defines by </w:t>
      </w:r>
      <w:proofErr w:type="spellStart"/>
      <w:r w:rsidRPr="00D16DD8">
        <w:rPr>
          <w:rFonts w:ascii="Times New Roman" w:hAnsi="Times New Roman"/>
          <w:sz w:val="20"/>
          <w:szCs w:val="20"/>
        </w:rPr>
        <w:t>Inyama</w:t>
      </w:r>
      <w:proofErr w:type="spellEnd"/>
      <w:r w:rsidRPr="00D16DD8">
        <w:rPr>
          <w:rFonts w:ascii="Times New Roman" w:hAnsi="Times New Roman"/>
          <w:sz w:val="20"/>
          <w:szCs w:val="20"/>
        </w:rPr>
        <w:t xml:space="preserve"> (2002) as “a whole range of technologies involved in information processing electronic communication which includes the computers, internet or online instructions, radio, e-mail, videos, television, interface boxes, satellite connections and all the software and materials which are employed by principals and teachers for teaching and learning. Information and communication technology on the other hand is define by </w:t>
      </w:r>
      <w:proofErr w:type="spellStart"/>
      <w:r w:rsidRPr="00D16DD8">
        <w:rPr>
          <w:rFonts w:ascii="Times New Roman" w:hAnsi="Times New Roman"/>
          <w:sz w:val="20"/>
          <w:szCs w:val="20"/>
        </w:rPr>
        <w:t>Eyitoya</w:t>
      </w:r>
      <w:proofErr w:type="spellEnd"/>
      <w:r w:rsidRPr="00D16DD8">
        <w:rPr>
          <w:rFonts w:ascii="Times New Roman" w:hAnsi="Times New Roman"/>
          <w:sz w:val="20"/>
          <w:szCs w:val="20"/>
        </w:rPr>
        <w:t xml:space="preserve"> and </w:t>
      </w:r>
      <w:proofErr w:type="spellStart"/>
      <w:r w:rsidRPr="00D16DD8">
        <w:rPr>
          <w:rFonts w:ascii="Times New Roman" w:hAnsi="Times New Roman"/>
          <w:sz w:val="20"/>
          <w:szCs w:val="20"/>
        </w:rPr>
        <w:t>Eyitoya</w:t>
      </w:r>
      <w:proofErr w:type="spellEnd"/>
      <w:r w:rsidRPr="00D16DD8">
        <w:rPr>
          <w:rFonts w:ascii="Times New Roman" w:hAnsi="Times New Roman"/>
          <w:sz w:val="20"/>
          <w:szCs w:val="20"/>
        </w:rPr>
        <w:t xml:space="preserve"> (1999) as the technology that acquires, </w:t>
      </w:r>
      <w:r w:rsidRPr="00D16DD8">
        <w:rPr>
          <w:rFonts w:ascii="Times New Roman" w:hAnsi="Times New Roman"/>
          <w:sz w:val="20"/>
          <w:szCs w:val="20"/>
        </w:rPr>
        <w:lastRenderedPageBreak/>
        <w:t>processes, stores, retrieves, and disseminates vocal, pictorial, textual and num</w:t>
      </w:r>
      <w:r w:rsidR="00A67D21" w:rsidRPr="00D16DD8">
        <w:rPr>
          <w:rFonts w:ascii="Times New Roman" w:hAnsi="Times New Roman"/>
          <w:sz w:val="20"/>
          <w:szCs w:val="20"/>
        </w:rPr>
        <w:t xml:space="preserve">erical information by combining </w:t>
      </w:r>
      <w:r w:rsidRPr="00D16DD8">
        <w:rPr>
          <w:rFonts w:ascii="Times New Roman" w:hAnsi="Times New Roman"/>
          <w:sz w:val="20"/>
          <w:szCs w:val="20"/>
        </w:rPr>
        <w:t>data processing telecommunication techniques”.</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Information and communication technology in education provides educational policy makers, planners, school administrators and practitioners with a systematic process to formulate, plan and evaluate education development programs. </w:t>
      </w:r>
      <w:proofErr w:type="spellStart"/>
      <w:r w:rsidRPr="00D16DD8">
        <w:rPr>
          <w:rFonts w:ascii="Times New Roman" w:hAnsi="Times New Roman"/>
          <w:sz w:val="20"/>
          <w:szCs w:val="20"/>
        </w:rPr>
        <w:t>Isiguzo</w:t>
      </w:r>
      <w:proofErr w:type="spellEnd"/>
      <w:r w:rsidRPr="00D16DD8">
        <w:rPr>
          <w:rFonts w:ascii="Times New Roman" w:hAnsi="Times New Roman"/>
          <w:sz w:val="20"/>
          <w:szCs w:val="20"/>
        </w:rPr>
        <w:t xml:space="preserve"> (2007;168) opines that “information and communication technology provides opportunities for students, teachers, school administrators and workers etc.. to communicate with one another effectively in a formal and informal contexts”</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With the new information technologies in the rapidly changing world, one can access information wherever he is in any part of the world hence the world is referred to as a “</w:t>
      </w:r>
      <w:r w:rsidRPr="00D16DD8">
        <w:rPr>
          <w:rFonts w:ascii="Times New Roman" w:hAnsi="Times New Roman"/>
          <w:i/>
          <w:sz w:val="20"/>
          <w:szCs w:val="20"/>
        </w:rPr>
        <w:t>Global village</w:t>
      </w:r>
      <w:r w:rsidRPr="00D16DD8">
        <w:rPr>
          <w:rFonts w:ascii="Times New Roman" w:hAnsi="Times New Roman"/>
          <w:sz w:val="20"/>
          <w:szCs w:val="20"/>
        </w:rPr>
        <w:t xml:space="preserve">”. Technology has come to irreversibly change the work environment; this is because it has brought a great </w:t>
      </w:r>
      <w:r w:rsidRPr="00D16DD8">
        <w:rPr>
          <w:rFonts w:ascii="Times New Roman" w:hAnsi="Times New Roman"/>
          <w:sz w:val="20"/>
          <w:szCs w:val="20"/>
        </w:rPr>
        <w:lastRenderedPageBreak/>
        <w:t>measure of speed, efficiency, organization and in many instances, cost effectiveness in most areas of endeavour.</w:t>
      </w:r>
      <w:r w:rsidR="00365C76">
        <w:rPr>
          <w:rFonts w:ascii="Times New Roman" w:hAnsi="Times New Roman"/>
          <w:sz w:val="20"/>
          <w:szCs w:val="20"/>
        </w:rPr>
        <w:t xml:space="preserve"> </w:t>
      </w:r>
      <w:r w:rsidRPr="00D16DD8">
        <w:rPr>
          <w:rFonts w:ascii="Times New Roman" w:hAnsi="Times New Roman"/>
          <w:sz w:val="20"/>
          <w:szCs w:val="20"/>
        </w:rPr>
        <w:t>The information and communication technology (ICT) have created a new window for the management of education. Now, educationists are increasingly discovering that new technologies have great job in enhancing features and are improving every day on the job.</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Generally speaking, ICT has been recognised as educational tool that can be used to enhance and complement teaching and learning in schools. The use of computer in the administration and teaching and learning process in secondary school is becoming imperative for effectiveness and efficiency of the educational process in the nation day by day. Computer according to </w:t>
      </w:r>
      <w:proofErr w:type="spellStart"/>
      <w:r w:rsidRPr="00D16DD8">
        <w:rPr>
          <w:rFonts w:ascii="Times New Roman" w:hAnsi="Times New Roman"/>
          <w:sz w:val="20"/>
          <w:szCs w:val="20"/>
        </w:rPr>
        <w:t>Dauda</w:t>
      </w:r>
      <w:proofErr w:type="spellEnd"/>
      <w:r w:rsidRPr="00D16DD8">
        <w:rPr>
          <w:rFonts w:ascii="Times New Roman" w:hAnsi="Times New Roman"/>
          <w:sz w:val="20"/>
          <w:szCs w:val="20"/>
        </w:rPr>
        <w:t xml:space="preserve"> (2008:149) is define as “an electronic device capable of accepting input, storing and processing aid and output result based on specific set of pre defined instructions.</w:t>
      </w:r>
      <w:r w:rsidR="00365C76">
        <w:rPr>
          <w:rFonts w:ascii="Times New Roman" w:hAnsi="Times New Roman"/>
          <w:sz w:val="20"/>
          <w:szCs w:val="20"/>
        </w:rPr>
        <w:t xml:space="preserve"> </w:t>
      </w:r>
      <w:r w:rsidRPr="00D16DD8">
        <w:rPr>
          <w:rFonts w:ascii="Times New Roman" w:hAnsi="Times New Roman"/>
          <w:sz w:val="20"/>
          <w:szCs w:val="20"/>
        </w:rPr>
        <w:t>The computer accepts data through an input device, processes that into information according to some specific rules, produces results as output through output device and stores the results for future use”. Timothy (2008; 136), defined computer as an electronic machine capable of solving problems and manipulating data, performing prescribed operation on this data and supplying the results of their operations.”</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The use of internet in schools help school administrators and teachers as well as student in the aspect of record keeping and retrieval, decision making, performance assessment and re-assessment and planning. Principals do use computer and internet in school to prepare budget, check inventory, students’ records, make research and other administrative work for the school. According to Long (2009) internet is a valuable source of information for students looking for ideas for project and assignments. </w:t>
      </w:r>
      <w:proofErr w:type="spellStart"/>
      <w:r w:rsidRPr="00D16DD8">
        <w:rPr>
          <w:rFonts w:ascii="Times New Roman" w:hAnsi="Times New Roman"/>
          <w:sz w:val="20"/>
          <w:szCs w:val="20"/>
        </w:rPr>
        <w:t>Anosike</w:t>
      </w:r>
      <w:proofErr w:type="spellEnd"/>
      <w:r w:rsidRPr="00D16DD8">
        <w:rPr>
          <w:rFonts w:ascii="Times New Roman" w:hAnsi="Times New Roman"/>
          <w:sz w:val="20"/>
          <w:szCs w:val="20"/>
        </w:rPr>
        <w:t xml:space="preserve"> (2003; 94), maintains that “the internet is advantageous in almost every sphere of life especially in education.</w:t>
      </w:r>
      <w:r w:rsidR="00365C76">
        <w:rPr>
          <w:rFonts w:ascii="Times New Roman" w:hAnsi="Times New Roman"/>
          <w:sz w:val="20"/>
          <w:szCs w:val="20"/>
        </w:rPr>
        <w:t xml:space="preserve"> </w:t>
      </w:r>
      <w:r w:rsidRPr="00D16DD8">
        <w:rPr>
          <w:rFonts w:ascii="Times New Roman" w:hAnsi="Times New Roman"/>
          <w:sz w:val="20"/>
          <w:szCs w:val="20"/>
        </w:rPr>
        <w:t>According to him, internet is informative, educating, entertaining, improves commercial transactions and many more. Long (2009;132) states that “the internet is the interconnectivity between computers in different part of the world” principals in the management of schools can perform online banking, communicate with ministry of education officials, teaching service board or examination board officials. African examination council/National Examination Council etc., principals in order to manage schools effectively can use internet to browse for information in any part of the world with adequate information using internet principals can fairly assess the various aspect of the school in order to know whether things are going according to plans so as to make appropriate decisions.</w:t>
      </w:r>
      <w:r w:rsidR="00365C76">
        <w:rPr>
          <w:rFonts w:ascii="Times New Roman" w:hAnsi="Times New Roman"/>
          <w:sz w:val="20"/>
          <w:szCs w:val="20"/>
        </w:rPr>
        <w:t xml:space="preserve"> </w:t>
      </w:r>
      <w:r w:rsidRPr="00D16DD8">
        <w:rPr>
          <w:rFonts w:ascii="Times New Roman" w:hAnsi="Times New Roman"/>
          <w:sz w:val="20"/>
          <w:szCs w:val="20"/>
        </w:rPr>
        <w:t xml:space="preserve">Through the use of internet, the principal can inspect within and outside the school. For </w:t>
      </w:r>
      <w:r w:rsidRPr="00D16DD8">
        <w:rPr>
          <w:rFonts w:ascii="Times New Roman" w:hAnsi="Times New Roman"/>
          <w:sz w:val="20"/>
          <w:szCs w:val="20"/>
        </w:rPr>
        <w:lastRenderedPageBreak/>
        <w:t>instance, internet can be used in checking results, send and receive mails (inbox and draft).</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According to Obi (2004), management refers to the process by which managers create, direct maintain and operate purposive organizations through coordinated, cooperative human efforts. </w:t>
      </w:r>
      <w:proofErr w:type="spellStart"/>
      <w:r w:rsidRPr="00D16DD8">
        <w:rPr>
          <w:rFonts w:ascii="Times New Roman" w:hAnsi="Times New Roman"/>
          <w:sz w:val="20"/>
          <w:szCs w:val="20"/>
        </w:rPr>
        <w:t>Eze</w:t>
      </w:r>
      <w:proofErr w:type="spellEnd"/>
      <w:r w:rsidRPr="00D16DD8">
        <w:rPr>
          <w:rFonts w:ascii="Times New Roman" w:hAnsi="Times New Roman"/>
          <w:sz w:val="20"/>
          <w:szCs w:val="20"/>
        </w:rPr>
        <w:t xml:space="preserve"> (2007) asserts that managers are the people who set objectives for using available resources, formulate plans for achieving these objectives, identify the activities to be performed, organize the activities into groups, staff the job with people, initiate activities, supply incentives to stimulate productivity, set up controls to measure the achievement of objectives and take remedial action of the objective are not met.</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Management is thus, regarded as the process undertaken by one or more individuals to coordinate the activities of the others to achieve results not achievable by one individual acting alone. </w:t>
      </w:r>
      <w:proofErr w:type="spellStart"/>
      <w:r w:rsidRPr="00D16DD8">
        <w:rPr>
          <w:rFonts w:ascii="Times New Roman" w:hAnsi="Times New Roman"/>
          <w:sz w:val="20"/>
          <w:szCs w:val="20"/>
        </w:rPr>
        <w:t>Onodugo</w:t>
      </w:r>
      <w:proofErr w:type="spellEnd"/>
      <w:r w:rsidRPr="00D16DD8">
        <w:rPr>
          <w:rFonts w:ascii="Times New Roman" w:hAnsi="Times New Roman"/>
          <w:sz w:val="20"/>
          <w:szCs w:val="20"/>
        </w:rPr>
        <w:t xml:space="preserve"> cited in </w:t>
      </w:r>
      <w:proofErr w:type="spellStart"/>
      <w:r w:rsidRPr="00D16DD8">
        <w:rPr>
          <w:rFonts w:ascii="Times New Roman" w:hAnsi="Times New Roman"/>
          <w:sz w:val="20"/>
          <w:szCs w:val="20"/>
        </w:rPr>
        <w:t>Chinedu</w:t>
      </w:r>
      <w:proofErr w:type="spellEnd"/>
      <w:r w:rsidRPr="00D16DD8">
        <w:rPr>
          <w:rFonts w:ascii="Times New Roman" w:hAnsi="Times New Roman"/>
          <w:sz w:val="20"/>
          <w:szCs w:val="20"/>
        </w:rPr>
        <w:t xml:space="preserve"> (2009) states that management is a process through which organizational objective are realized efficiently and effectively He however, summed up by noting that management refers to doing thing through and with people. Management is the primary force within organizations that coordinate the activities of the sub-system and relate it to its environment.</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Researches in recent times notice, that in the midst of office computerization and technologies, principals and staff of most secondary schools in senatorial district of </w:t>
      </w:r>
      <w:proofErr w:type="spellStart"/>
      <w:r w:rsidRPr="00D16DD8">
        <w:rPr>
          <w:rFonts w:ascii="Times New Roman" w:hAnsi="Times New Roman"/>
          <w:sz w:val="20"/>
          <w:szCs w:val="20"/>
        </w:rPr>
        <w:t>Taraba</w:t>
      </w:r>
      <w:proofErr w:type="spellEnd"/>
      <w:r w:rsidRPr="00D16DD8">
        <w:rPr>
          <w:rFonts w:ascii="Times New Roman" w:hAnsi="Times New Roman"/>
          <w:sz w:val="20"/>
          <w:szCs w:val="20"/>
        </w:rPr>
        <w:t xml:space="preserve"> State are still illiterate in computer usage and as such type writers, paper files and correspondence are still in use. It is the thrust of his research therefore to find out impact of ICT on the management of secondary schools in senatorial district of </w:t>
      </w:r>
      <w:proofErr w:type="spellStart"/>
      <w:r w:rsidRPr="00D16DD8">
        <w:rPr>
          <w:rFonts w:ascii="Times New Roman" w:hAnsi="Times New Roman"/>
          <w:sz w:val="20"/>
          <w:szCs w:val="20"/>
        </w:rPr>
        <w:t>Taraba</w:t>
      </w:r>
      <w:proofErr w:type="spellEnd"/>
      <w:r w:rsidRPr="00D16DD8">
        <w:rPr>
          <w:rFonts w:ascii="Times New Roman" w:hAnsi="Times New Roman"/>
          <w:sz w:val="20"/>
          <w:szCs w:val="20"/>
        </w:rPr>
        <w:t xml:space="preserve"> State.</w:t>
      </w:r>
    </w:p>
    <w:p w:rsidR="00C451C1" w:rsidRPr="00D16DD8" w:rsidRDefault="00C451C1" w:rsidP="00D16DD8">
      <w:pPr>
        <w:pStyle w:val="NoSpacing"/>
        <w:snapToGrid w:val="0"/>
        <w:jc w:val="both"/>
        <w:rPr>
          <w:rFonts w:ascii="Times New Roman" w:hAnsi="Times New Roman"/>
          <w:b/>
          <w:sz w:val="20"/>
          <w:szCs w:val="20"/>
        </w:rPr>
      </w:pPr>
      <w:r w:rsidRPr="00D16DD8">
        <w:rPr>
          <w:rFonts w:ascii="Times New Roman" w:hAnsi="Times New Roman"/>
          <w:b/>
          <w:sz w:val="20"/>
          <w:szCs w:val="20"/>
        </w:rPr>
        <w:t>Research Questions</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The following research questions guided the study.</w:t>
      </w:r>
    </w:p>
    <w:p w:rsidR="00C451C1" w:rsidRPr="00D16DD8" w:rsidRDefault="00C451C1" w:rsidP="00D16DD8">
      <w:pPr>
        <w:pStyle w:val="NoSpacing"/>
        <w:numPr>
          <w:ilvl w:val="0"/>
          <w:numId w:val="2"/>
        </w:numPr>
        <w:snapToGrid w:val="0"/>
        <w:ind w:left="0" w:firstLine="425"/>
        <w:jc w:val="both"/>
        <w:rPr>
          <w:rFonts w:ascii="Times New Roman" w:hAnsi="Times New Roman"/>
          <w:sz w:val="20"/>
          <w:szCs w:val="20"/>
        </w:rPr>
      </w:pPr>
      <w:r w:rsidRPr="00D16DD8">
        <w:rPr>
          <w:rFonts w:ascii="Times New Roman" w:hAnsi="Times New Roman"/>
          <w:sz w:val="20"/>
          <w:szCs w:val="20"/>
        </w:rPr>
        <w:t xml:space="preserve">Does the use of internet have impact on the effective management of secondary schools in Southern Senatorial District </w:t>
      </w:r>
      <w:proofErr w:type="spellStart"/>
      <w:r w:rsidRPr="00D16DD8">
        <w:rPr>
          <w:rFonts w:ascii="Times New Roman" w:hAnsi="Times New Roman"/>
          <w:sz w:val="20"/>
          <w:szCs w:val="20"/>
        </w:rPr>
        <w:t>Taraba</w:t>
      </w:r>
      <w:proofErr w:type="spellEnd"/>
      <w:r w:rsidRPr="00D16DD8">
        <w:rPr>
          <w:rFonts w:ascii="Times New Roman" w:hAnsi="Times New Roman"/>
          <w:sz w:val="20"/>
          <w:szCs w:val="20"/>
        </w:rPr>
        <w:t xml:space="preserve"> State?</w:t>
      </w:r>
    </w:p>
    <w:p w:rsidR="00C451C1" w:rsidRPr="00D16DD8" w:rsidRDefault="00C451C1" w:rsidP="00D16DD8">
      <w:pPr>
        <w:pStyle w:val="NoSpacing"/>
        <w:numPr>
          <w:ilvl w:val="0"/>
          <w:numId w:val="2"/>
        </w:numPr>
        <w:snapToGrid w:val="0"/>
        <w:ind w:left="0" w:firstLine="425"/>
        <w:jc w:val="both"/>
        <w:rPr>
          <w:rFonts w:ascii="Times New Roman" w:hAnsi="Times New Roman"/>
          <w:sz w:val="20"/>
          <w:szCs w:val="20"/>
        </w:rPr>
      </w:pPr>
      <w:r w:rsidRPr="00D16DD8">
        <w:rPr>
          <w:rFonts w:ascii="Times New Roman" w:hAnsi="Times New Roman"/>
          <w:sz w:val="20"/>
          <w:szCs w:val="20"/>
        </w:rPr>
        <w:t>In what ways does the use of radio have impact on the management of secondary school?</w:t>
      </w:r>
    </w:p>
    <w:p w:rsidR="00C451C1" w:rsidRPr="00D16DD8" w:rsidRDefault="00C451C1" w:rsidP="00D16DD8">
      <w:pPr>
        <w:pStyle w:val="NoSpacing"/>
        <w:snapToGrid w:val="0"/>
        <w:jc w:val="both"/>
        <w:rPr>
          <w:rFonts w:ascii="Times New Roman" w:hAnsi="Times New Roman"/>
          <w:b/>
          <w:sz w:val="20"/>
          <w:szCs w:val="20"/>
        </w:rPr>
      </w:pPr>
      <w:r w:rsidRPr="00D16DD8">
        <w:rPr>
          <w:rFonts w:ascii="Times New Roman" w:hAnsi="Times New Roman"/>
          <w:b/>
          <w:sz w:val="20"/>
          <w:szCs w:val="20"/>
        </w:rPr>
        <w:t>Hypotheses</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The following hypotheses were formulated and tested </w:t>
      </w:r>
      <w:proofErr w:type="gramStart"/>
      <w:r w:rsidRPr="00D16DD8">
        <w:rPr>
          <w:rFonts w:ascii="Times New Roman" w:hAnsi="Times New Roman"/>
          <w:sz w:val="20"/>
          <w:szCs w:val="20"/>
        </w:rPr>
        <w:t>at 0.05 level of significance</w:t>
      </w:r>
      <w:proofErr w:type="gramEnd"/>
      <w:r w:rsidRPr="00D16DD8">
        <w:rPr>
          <w:rFonts w:ascii="Times New Roman" w:hAnsi="Times New Roman"/>
          <w:sz w:val="20"/>
          <w:szCs w:val="20"/>
        </w:rPr>
        <w:t>.</w:t>
      </w:r>
    </w:p>
    <w:p w:rsidR="00C451C1" w:rsidRPr="00D16DD8" w:rsidRDefault="00C451C1" w:rsidP="00D16DD8">
      <w:pPr>
        <w:pStyle w:val="NoSpacing"/>
        <w:snapToGrid w:val="0"/>
        <w:ind w:firstLine="425"/>
        <w:jc w:val="both"/>
        <w:rPr>
          <w:rFonts w:ascii="Times New Roman" w:hAnsi="Times New Roman"/>
          <w:sz w:val="20"/>
          <w:szCs w:val="20"/>
        </w:rPr>
      </w:pPr>
      <w:proofErr w:type="spellStart"/>
      <w:r w:rsidRPr="00D16DD8">
        <w:rPr>
          <w:rFonts w:ascii="Times New Roman" w:hAnsi="Times New Roman"/>
          <w:sz w:val="20"/>
          <w:szCs w:val="20"/>
        </w:rPr>
        <w:t>i</w:t>
      </w:r>
      <w:proofErr w:type="spellEnd"/>
      <w:r w:rsidRPr="00D16DD8">
        <w:rPr>
          <w:rFonts w:ascii="Times New Roman" w:hAnsi="Times New Roman"/>
          <w:sz w:val="20"/>
          <w:szCs w:val="20"/>
        </w:rPr>
        <w:t>.</w:t>
      </w:r>
      <w:r w:rsidR="009A3FD8">
        <w:rPr>
          <w:rFonts w:ascii="Times New Roman" w:hAnsi="Times New Roman"/>
          <w:sz w:val="20"/>
          <w:szCs w:val="20"/>
        </w:rPr>
        <w:tab/>
      </w:r>
      <w:r w:rsidRPr="00D16DD8">
        <w:rPr>
          <w:rFonts w:ascii="Times New Roman" w:hAnsi="Times New Roman"/>
          <w:sz w:val="20"/>
          <w:szCs w:val="20"/>
        </w:rPr>
        <w:t xml:space="preserve">The use of internet has no significant impact on the management of secondary schools in Southern Senatorial District </w:t>
      </w:r>
      <w:proofErr w:type="spellStart"/>
      <w:r w:rsidRPr="00D16DD8">
        <w:rPr>
          <w:rFonts w:ascii="Times New Roman" w:hAnsi="Times New Roman"/>
          <w:sz w:val="20"/>
          <w:szCs w:val="20"/>
        </w:rPr>
        <w:t>Taraba</w:t>
      </w:r>
      <w:proofErr w:type="spellEnd"/>
      <w:r w:rsidRPr="00D16DD8">
        <w:rPr>
          <w:rFonts w:ascii="Times New Roman" w:hAnsi="Times New Roman"/>
          <w:sz w:val="20"/>
          <w:szCs w:val="20"/>
        </w:rPr>
        <w:t xml:space="preserve"> State.</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ii.</w:t>
      </w:r>
      <w:r w:rsidR="009A3FD8">
        <w:rPr>
          <w:rFonts w:ascii="Times New Roman" w:hAnsi="Times New Roman"/>
          <w:sz w:val="20"/>
          <w:szCs w:val="20"/>
        </w:rPr>
        <w:tab/>
      </w:r>
      <w:r w:rsidRPr="00D16DD8">
        <w:rPr>
          <w:rFonts w:ascii="Times New Roman" w:hAnsi="Times New Roman"/>
          <w:sz w:val="20"/>
          <w:szCs w:val="20"/>
        </w:rPr>
        <w:t>The use of radio has no significant impact on knowledge and skill acquisition in secondary schools</w:t>
      </w:r>
    </w:p>
    <w:p w:rsidR="00C451C1" w:rsidRPr="00D16DD8" w:rsidRDefault="00A67D21" w:rsidP="00D16DD8">
      <w:pPr>
        <w:pStyle w:val="NoSpacing"/>
        <w:snapToGrid w:val="0"/>
        <w:jc w:val="both"/>
        <w:rPr>
          <w:rFonts w:ascii="Times New Roman" w:hAnsi="Times New Roman"/>
          <w:b/>
          <w:sz w:val="20"/>
          <w:szCs w:val="20"/>
        </w:rPr>
      </w:pPr>
      <w:r w:rsidRPr="00D16DD8">
        <w:rPr>
          <w:rFonts w:ascii="Times New Roman" w:hAnsi="Times New Roman"/>
          <w:b/>
          <w:sz w:val="20"/>
          <w:szCs w:val="20"/>
        </w:rPr>
        <w:t>Review of Related Literature</w:t>
      </w:r>
    </w:p>
    <w:p w:rsidR="00C451C1" w:rsidRPr="00D16DD8" w:rsidRDefault="00A67D21" w:rsidP="00D16DD8">
      <w:pPr>
        <w:pStyle w:val="NoSpacing"/>
        <w:snapToGrid w:val="0"/>
        <w:jc w:val="both"/>
        <w:rPr>
          <w:rFonts w:ascii="Times New Roman" w:hAnsi="Times New Roman"/>
          <w:b/>
          <w:sz w:val="20"/>
          <w:szCs w:val="20"/>
        </w:rPr>
      </w:pPr>
      <w:r w:rsidRPr="00D16DD8">
        <w:rPr>
          <w:rFonts w:ascii="Times New Roman" w:hAnsi="Times New Roman"/>
          <w:b/>
          <w:sz w:val="20"/>
          <w:szCs w:val="20"/>
        </w:rPr>
        <w:t xml:space="preserve">Concept </w:t>
      </w:r>
      <w:r w:rsidR="00C451C1" w:rsidRPr="00D16DD8">
        <w:rPr>
          <w:rFonts w:ascii="Times New Roman" w:hAnsi="Times New Roman"/>
          <w:b/>
          <w:sz w:val="20"/>
          <w:szCs w:val="20"/>
        </w:rPr>
        <w:t>of Information and Communication Technology</w:t>
      </w:r>
    </w:p>
    <w:p w:rsidR="00C451C1" w:rsidRPr="00D16DD8" w:rsidRDefault="00C451C1" w:rsidP="00D16DD8">
      <w:pPr>
        <w:pStyle w:val="NoSpacing"/>
        <w:snapToGrid w:val="0"/>
        <w:ind w:firstLine="425"/>
        <w:jc w:val="both"/>
        <w:rPr>
          <w:rFonts w:ascii="Times New Roman" w:hAnsi="Times New Roman"/>
          <w:sz w:val="20"/>
          <w:szCs w:val="20"/>
        </w:rPr>
      </w:pPr>
      <w:proofErr w:type="spellStart"/>
      <w:r w:rsidRPr="00D16DD8">
        <w:rPr>
          <w:rFonts w:ascii="Times New Roman" w:hAnsi="Times New Roman"/>
          <w:sz w:val="20"/>
          <w:szCs w:val="20"/>
        </w:rPr>
        <w:t>Retiz</w:t>
      </w:r>
      <w:proofErr w:type="spellEnd"/>
      <w:r w:rsidRPr="00D16DD8">
        <w:rPr>
          <w:rFonts w:ascii="Times New Roman" w:hAnsi="Times New Roman"/>
          <w:sz w:val="20"/>
          <w:szCs w:val="20"/>
        </w:rPr>
        <w:t xml:space="preserve"> (2004) defines information technology as a term that encompasses the application of technologies </w:t>
      </w:r>
      <w:r w:rsidRPr="00D16DD8">
        <w:rPr>
          <w:rFonts w:ascii="Times New Roman" w:hAnsi="Times New Roman"/>
          <w:sz w:val="20"/>
          <w:szCs w:val="20"/>
        </w:rPr>
        <w:lastRenderedPageBreak/>
        <w:t xml:space="preserve">to information handling - generation, storage, processing, retrieval, dissemination among others. </w:t>
      </w:r>
      <w:proofErr w:type="spellStart"/>
      <w:r w:rsidRPr="00D16DD8">
        <w:rPr>
          <w:rFonts w:ascii="Times New Roman" w:hAnsi="Times New Roman"/>
          <w:sz w:val="20"/>
          <w:szCs w:val="20"/>
        </w:rPr>
        <w:t>Hipgrove</w:t>
      </w:r>
      <w:proofErr w:type="spellEnd"/>
      <w:r w:rsidRPr="00D16DD8">
        <w:rPr>
          <w:rFonts w:ascii="Times New Roman" w:hAnsi="Times New Roman"/>
          <w:sz w:val="20"/>
          <w:szCs w:val="20"/>
        </w:rPr>
        <w:t xml:space="preserve">, (1995) maintains that information technology includes three main components; Management Information System (MIS) or Decision Support System (DSS), hardware and human factors. In education, Educational Management Information System (EMIS) is designed to match the structure, management tasks, instructional processes and special needs of educational system. According to </w:t>
      </w:r>
      <w:proofErr w:type="spellStart"/>
      <w:r w:rsidRPr="00D16DD8">
        <w:rPr>
          <w:rFonts w:ascii="Times New Roman" w:hAnsi="Times New Roman"/>
          <w:sz w:val="20"/>
          <w:szCs w:val="20"/>
        </w:rPr>
        <w:t>Sambo</w:t>
      </w:r>
      <w:proofErr w:type="spellEnd"/>
      <w:r w:rsidRPr="00D16DD8">
        <w:rPr>
          <w:rFonts w:ascii="Times New Roman" w:hAnsi="Times New Roman"/>
          <w:sz w:val="20"/>
          <w:szCs w:val="20"/>
        </w:rPr>
        <w:t xml:space="preserve"> (2002), EMIS is a dynamic system that processed data, retained in its integrated database and transforms these into outputs, using models for decisions alternatives at each of its strategic planning, management control, and operational control level. </w:t>
      </w:r>
      <w:proofErr w:type="spellStart"/>
      <w:r w:rsidRPr="00D16DD8">
        <w:rPr>
          <w:rFonts w:ascii="Times New Roman" w:hAnsi="Times New Roman"/>
          <w:sz w:val="20"/>
          <w:szCs w:val="20"/>
        </w:rPr>
        <w:t>Comboy</w:t>
      </w:r>
      <w:proofErr w:type="spellEnd"/>
      <w:r w:rsidRPr="00D16DD8">
        <w:rPr>
          <w:rFonts w:ascii="Times New Roman" w:hAnsi="Times New Roman"/>
          <w:sz w:val="20"/>
          <w:szCs w:val="20"/>
        </w:rPr>
        <w:t xml:space="preserve"> (2006), maintains that EMIS encompasses data on such items as the following; students, teachers, employees, classrooms, grade levels, courses, student achievements and behaviour , counselling guidance and health, food services, school pace, curriculum, physical plant, finance, inventory, transportation and extracurricular activities. He asserted further that EMIS provides teachers and educational administrators with new services that support them in decision-making, planning, analyses and profiling of educational processes and outcomes and also assists in a variety of other activities.</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Information and Communication Technology (ICT) in education is seen by</w:t>
      </w:r>
      <w:r w:rsidRPr="00D16DD8">
        <w:rPr>
          <w:rFonts w:ascii="Times New Roman" w:hAnsi="Times New Roman"/>
          <w:b/>
          <w:sz w:val="20"/>
          <w:szCs w:val="20"/>
        </w:rPr>
        <w:t xml:space="preserve"> </w:t>
      </w:r>
      <w:proofErr w:type="spellStart"/>
      <w:r w:rsidRPr="00D16DD8">
        <w:rPr>
          <w:rFonts w:ascii="Times New Roman" w:hAnsi="Times New Roman"/>
          <w:sz w:val="20"/>
          <w:szCs w:val="20"/>
        </w:rPr>
        <w:t>Ubani</w:t>
      </w:r>
      <w:proofErr w:type="spellEnd"/>
      <w:r w:rsidRPr="00D16DD8">
        <w:rPr>
          <w:rFonts w:ascii="Times New Roman" w:hAnsi="Times New Roman"/>
          <w:sz w:val="20"/>
          <w:szCs w:val="20"/>
        </w:rPr>
        <w:t xml:space="preserve"> in </w:t>
      </w:r>
      <w:proofErr w:type="spellStart"/>
      <w:r w:rsidRPr="00D16DD8">
        <w:rPr>
          <w:rFonts w:ascii="Times New Roman" w:hAnsi="Times New Roman"/>
          <w:sz w:val="20"/>
          <w:szCs w:val="20"/>
        </w:rPr>
        <w:t>Eze</w:t>
      </w:r>
      <w:proofErr w:type="spellEnd"/>
      <w:r w:rsidRPr="00D16DD8">
        <w:rPr>
          <w:rFonts w:ascii="Times New Roman" w:hAnsi="Times New Roman"/>
          <w:sz w:val="20"/>
          <w:szCs w:val="20"/>
        </w:rPr>
        <w:t xml:space="preserve"> (2007) as the combination of technologies for collecting, processing communicating and delivery of information related to teaching and learning process. </w:t>
      </w:r>
      <w:proofErr w:type="spellStart"/>
      <w:r w:rsidRPr="00D16DD8">
        <w:rPr>
          <w:rFonts w:ascii="Times New Roman" w:hAnsi="Times New Roman"/>
          <w:sz w:val="20"/>
          <w:szCs w:val="20"/>
        </w:rPr>
        <w:t>Anekwe</w:t>
      </w:r>
      <w:proofErr w:type="spellEnd"/>
      <w:r w:rsidRPr="00D16DD8">
        <w:rPr>
          <w:rFonts w:ascii="Times New Roman" w:hAnsi="Times New Roman"/>
          <w:sz w:val="20"/>
          <w:szCs w:val="20"/>
        </w:rPr>
        <w:t xml:space="preserve"> (2008) simply defines ICT as “all that is involved in gathering and processing information using modern communication technology such as computers and other related equipment so that the services (output) generated can reach all that desire them at reasonable cost and in good time to the overall benefits of mankind.</w:t>
      </w:r>
    </w:p>
    <w:p w:rsidR="00C451C1" w:rsidRPr="00D16DD8" w:rsidRDefault="00C451C1" w:rsidP="00D16DD8">
      <w:pPr>
        <w:pStyle w:val="NoSpacing"/>
        <w:snapToGrid w:val="0"/>
        <w:ind w:firstLine="425"/>
        <w:jc w:val="both"/>
        <w:rPr>
          <w:rFonts w:ascii="Times New Roman" w:hAnsi="Times New Roman"/>
          <w:sz w:val="20"/>
          <w:szCs w:val="20"/>
        </w:rPr>
      </w:pPr>
      <w:proofErr w:type="spellStart"/>
      <w:r w:rsidRPr="00D16DD8">
        <w:rPr>
          <w:rFonts w:ascii="Times New Roman" w:hAnsi="Times New Roman"/>
          <w:sz w:val="20"/>
          <w:szCs w:val="20"/>
        </w:rPr>
        <w:t>Eze</w:t>
      </w:r>
      <w:proofErr w:type="spellEnd"/>
      <w:r w:rsidRPr="00D16DD8">
        <w:rPr>
          <w:rFonts w:ascii="Times New Roman" w:hAnsi="Times New Roman"/>
          <w:sz w:val="20"/>
          <w:szCs w:val="20"/>
        </w:rPr>
        <w:t xml:space="preserve"> (2007) defines ICT simply as the various ways the computer work together with other telecommunication equipment which are needed in data processing and information transmission to solve problems in different aspects of human endeavour. Commenting on the rule of ICT in school management, </w:t>
      </w:r>
      <w:proofErr w:type="spellStart"/>
      <w:r w:rsidRPr="00D16DD8">
        <w:rPr>
          <w:rFonts w:ascii="Times New Roman" w:hAnsi="Times New Roman"/>
          <w:sz w:val="20"/>
          <w:szCs w:val="20"/>
        </w:rPr>
        <w:t>Dauda</w:t>
      </w:r>
      <w:proofErr w:type="spellEnd"/>
      <w:r w:rsidRPr="00D16DD8">
        <w:rPr>
          <w:rFonts w:ascii="Times New Roman" w:hAnsi="Times New Roman"/>
          <w:sz w:val="20"/>
          <w:szCs w:val="20"/>
        </w:rPr>
        <w:t>, (2008) posits that principals of ICT</w:t>
      </w:r>
      <w:r w:rsidR="00365C76">
        <w:rPr>
          <w:rFonts w:ascii="Times New Roman" w:hAnsi="Times New Roman"/>
          <w:sz w:val="20"/>
          <w:szCs w:val="20"/>
        </w:rPr>
        <w:t xml:space="preserve"> </w:t>
      </w:r>
      <w:r w:rsidRPr="00D16DD8">
        <w:rPr>
          <w:rFonts w:ascii="Times New Roman" w:hAnsi="Times New Roman"/>
          <w:sz w:val="20"/>
          <w:szCs w:val="20"/>
        </w:rPr>
        <w:t>manage their schools through the use of electronic devices which help them (principals) to learn how to keep records on management, learning and research on the other areas of computer-appreciation that can enhance education where that principal can improve their performance as leaders and heads of their school.</w:t>
      </w:r>
    </w:p>
    <w:p w:rsidR="00C451C1" w:rsidRPr="00D16DD8" w:rsidRDefault="00C451C1" w:rsidP="00D16DD8">
      <w:pPr>
        <w:pStyle w:val="NoSpacing"/>
        <w:snapToGrid w:val="0"/>
        <w:ind w:firstLine="425"/>
        <w:jc w:val="both"/>
        <w:rPr>
          <w:rFonts w:ascii="Times New Roman" w:hAnsi="Times New Roman"/>
          <w:sz w:val="20"/>
          <w:szCs w:val="20"/>
        </w:rPr>
      </w:pPr>
      <w:proofErr w:type="spellStart"/>
      <w:r w:rsidRPr="00D16DD8">
        <w:rPr>
          <w:rFonts w:ascii="Times New Roman" w:hAnsi="Times New Roman"/>
          <w:sz w:val="20"/>
          <w:szCs w:val="20"/>
        </w:rPr>
        <w:t>Retiz</w:t>
      </w:r>
      <w:proofErr w:type="spellEnd"/>
      <w:r w:rsidRPr="00D16DD8">
        <w:rPr>
          <w:rFonts w:ascii="Times New Roman" w:hAnsi="Times New Roman"/>
          <w:sz w:val="20"/>
          <w:szCs w:val="20"/>
        </w:rPr>
        <w:t xml:space="preserve"> (2004) examines the potential impact of ICT and concluded that the role of ICT in education includes providing a catalyst for rethinking teaching </w:t>
      </w:r>
      <w:r w:rsidRPr="00D16DD8">
        <w:rPr>
          <w:rFonts w:ascii="Times New Roman" w:hAnsi="Times New Roman"/>
          <w:sz w:val="20"/>
          <w:szCs w:val="20"/>
        </w:rPr>
        <w:lastRenderedPageBreak/>
        <w:t xml:space="preserve">practice, developing the kind of graduates and citizens required in an information society, improving educational outcomes and improving the qualities of teaching and learning. </w:t>
      </w:r>
      <w:proofErr w:type="spellStart"/>
      <w:r w:rsidRPr="00D16DD8">
        <w:rPr>
          <w:rFonts w:ascii="Times New Roman" w:hAnsi="Times New Roman"/>
          <w:sz w:val="20"/>
          <w:szCs w:val="20"/>
        </w:rPr>
        <w:t>Wiws</w:t>
      </w:r>
      <w:proofErr w:type="spellEnd"/>
      <w:r w:rsidRPr="00D16DD8">
        <w:rPr>
          <w:rFonts w:ascii="Times New Roman" w:hAnsi="Times New Roman"/>
          <w:sz w:val="20"/>
          <w:szCs w:val="20"/>
        </w:rPr>
        <w:t xml:space="preserve"> and Lawler (2007) maintain that the application of ICT in education can address some of the educational problems which also affect women education in developing countries in general and Nigeria in particular. These are shortages of qualified teachers, lack of educational opportunities, inadequate access to learning and teaching resources, high enrolment rates and high impact dropout, inefficient educational administration, and centred curricular conversely, ICTs in education has the capacity of;</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w:t>
      </w:r>
      <w:r w:rsidR="009A3FD8">
        <w:rPr>
          <w:rFonts w:ascii="Times New Roman" w:hAnsi="Times New Roman"/>
          <w:sz w:val="20"/>
          <w:szCs w:val="20"/>
        </w:rPr>
        <w:tab/>
      </w:r>
      <w:r w:rsidRPr="00D16DD8">
        <w:rPr>
          <w:rFonts w:ascii="Times New Roman" w:hAnsi="Times New Roman"/>
          <w:sz w:val="20"/>
          <w:szCs w:val="20"/>
        </w:rPr>
        <w:t>Increasing the number of qualified teachers;</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w:t>
      </w:r>
      <w:r w:rsidR="009A3FD8">
        <w:rPr>
          <w:rFonts w:ascii="Times New Roman" w:hAnsi="Times New Roman"/>
          <w:sz w:val="20"/>
          <w:szCs w:val="20"/>
        </w:rPr>
        <w:tab/>
      </w:r>
      <w:r w:rsidRPr="00D16DD8">
        <w:rPr>
          <w:rFonts w:ascii="Times New Roman" w:hAnsi="Times New Roman"/>
          <w:sz w:val="20"/>
          <w:szCs w:val="20"/>
        </w:rPr>
        <w:t>Increasing educational opportunities;</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w:t>
      </w:r>
      <w:r w:rsidR="009A3FD8">
        <w:rPr>
          <w:rFonts w:ascii="Times New Roman" w:hAnsi="Times New Roman"/>
          <w:sz w:val="20"/>
          <w:szCs w:val="20"/>
        </w:rPr>
        <w:tab/>
      </w:r>
      <w:r w:rsidRPr="00D16DD8">
        <w:rPr>
          <w:rFonts w:ascii="Times New Roman" w:hAnsi="Times New Roman"/>
          <w:sz w:val="20"/>
          <w:szCs w:val="20"/>
        </w:rPr>
        <w:t>Promoting greater access to learning and teaching resources;</w:t>
      </w:r>
    </w:p>
    <w:p w:rsidR="00A67D2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w:t>
      </w:r>
      <w:r w:rsidR="009A3FD8">
        <w:rPr>
          <w:rFonts w:ascii="Times New Roman" w:hAnsi="Times New Roman"/>
          <w:sz w:val="20"/>
          <w:szCs w:val="20"/>
        </w:rPr>
        <w:tab/>
      </w:r>
      <w:r w:rsidRPr="00D16DD8">
        <w:rPr>
          <w:rFonts w:ascii="Times New Roman" w:hAnsi="Times New Roman"/>
          <w:sz w:val="20"/>
          <w:szCs w:val="20"/>
        </w:rPr>
        <w:t>Increasing the number of women enrolment and reducing the rate of dropout;</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w:t>
      </w:r>
      <w:r w:rsidR="009A3FD8">
        <w:rPr>
          <w:rFonts w:ascii="Times New Roman" w:hAnsi="Times New Roman"/>
          <w:sz w:val="20"/>
          <w:szCs w:val="20"/>
        </w:rPr>
        <w:tab/>
      </w:r>
      <w:r w:rsidRPr="00D16DD8">
        <w:rPr>
          <w:rFonts w:ascii="Times New Roman" w:hAnsi="Times New Roman"/>
          <w:sz w:val="20"/>
          <w:szCs w:val="20"/>
        </w:rPr>
        <w:t>Promoting competency and performance-based curricula.</w:t>
      </w:r>
    </w:p>
    <w:p w:rsidR="00C451C1" w:rsidRPr="00D16DD8" w:rsidRDefault="00C451C1" w:rsidP="00D16DD8">
      <w:pPr>
        <w:pStyle w:val="NoSpacing"/>
        <w:snapToGrid w:val="0"/>
        <w:ind w:firstLine="425"/>
        <w:jc w:val="both"/>
        <w:rPr>
          <w:rFonts w:ascii="Times New Roman" w:hAnsi="Times New Roman"/>
          <w:sz w:val="20"/>
          <w:szCs w:val="20"/>
        </w:rPr>
      </w:pPr>
      <w:proofErr w:type="spellStart"/>
      <w:r w:rsidRPr="00D16DD8">
        <w:rPr>
          <w:rFonts w:ascii="Times New Roman" w:hAnsi="Times New Roman"/>
          <w:sz w:val="20"/>
          <w:szCs w:val="20"/>
        </w:rPr>
        <w:t>Imyama</w:t>
      </w:r>
      <w:proofErr w:type="spellEnd"/>
      <w:r w:rsidRPr="00D16DD8">
        <w:rPr>
          <w:rFonts w:ascii="Times New Roman" w:hAnsi="Times New Roman"/>
          <w:sz w:val="20"/>
          <w:szCs w:val="20"/>
        </w:rPr>
        <w:t xml:space="preserve"> (2002) agrees that one cannot overestimate the utilization of ICT in everyday activities of the school. ICT assists the school administrator to meet that task of school management in the area of curriculum and instruction, school community relationship and school business operation.</w:t>
      </w:r>
    </w:p>
    <w:p w:rsidR="00C451C1" w:rsidRPr="00D16DD8" w:rsidRDefault="00C451C1" w:rsidP="00D16DD8">
      <w:pPr>
        <w:pStyle w:val="NoSpacing"/>
        <w:snapToGrid w:val="0"/>
        <w:jc w:val="both"/>
        <w:rPr>
          <w:rFonts w:ascii="Times New Roman" w:hAnsi="Times New Roman"/>
          <w:b/>
          <w:sz w:val="20"/>
          <w:szCs w:val="20"/>
        </w:rPr>
      </w:pPr>
      <w:r w:rsidRPr="00D16DD8">
        <w:rPr>
          <w:rFonts w:ascii="Times New Roman" w:hAnsi="Times New Roman"/>
          <w:b/>
          <w:sz w:val="20"/>
          <w:szCs w:val="20"/>
        </w:rPr>
        <w:t>Concept of Management</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Management according to </w:t>
      </w:r>
      <w:proofErr w:type="spellStart"/>
      <w:r w:rsidRPr="00D16DD8">
        <w:rPr>
          <w:rFonts w:ascii="Times New Roman" w:hAnsi="Times New Roman"/>
          <w:sz w:val="20"/>
          <w:szCs w:val="20"/>
        </w:rPr>
        <w:t>Akpakwu</w:t>
      </w:r>
      <w:proofErr w:type="spellEnd"/>
      <w:r w:rsidRPr="00D16DD8">
        <w:rPr>
          <w:rFonts w:ascii="Times New Roman" w:hAnsi="Times New Roman"/>
          <w:sz w:val="20"/>
          <w:szCs w:val="20"/>
        </w:rPr>
        <w:t xml:space="preserve"> (2012) comes from the verb ‘manage’ which can mean to handle, to control, to make and</w:t>
      </w:r>
      <w:r w:rsidR="00365C76">
        <w:rPr>
          <w:rFonts w:ascii="Times New Roman" w:hAnsi="Times New Roman"/>
          <w:sz w:val="20"/>
          <w:szCs w:val="20"/>
        </w:rPr>
        <w:t xml:space="preserve"> </w:t>
      </w:r>
      <w:r w:rsidRPr="00D16DD8">
        <w:rPr>
          <w:rFonts w:ascii="Times New Roman" w:hAnsi="Times New Roman"/>
          <w:sz w:val="20"/>
          <w:szCs w:val="20"/>
        </w:rPr>
        <w:t xml:space="preserve">keep submissive, to organize, to alter by manipulation and carryout for a purpose. </w:t>
      </w:r>
      <w:proofErr w:type="spellStart"/>
      <w:r w:rsidRPr="00D16DD8">
        <w:rPr>
          <w:rFonts w:ascii="Times New Roman" w:hAnsi="Times New Roman"/>
          <w:sz w:val="20"/>
          <w:szCs w:val="20"/>
        </w:rPr>
        <w:t>Chinedu</w:t>
      </w:r>
      <w:proofErr w:type="spellEnd"/>
      <w:r w:rsidRPr="00D16DD8">
        <w:rPr>
          <w:rFonts w:ascii="Times New Roman" w:hAnsi="Times New Roman"/>
          <w:sz w:val="20"/>
          <w:szCs w:val="20"/>
        </w:rPr>
        <w:t xml:space="preserve"> (2009) defines management as a process through which organizational objectives are realized efficiently and effectively. He however, summed up by noting that management refers to doing things through and with people.</w:t>
      </w:r>
      <w:r w:rsidR="00365C76">
        <w:rPr>
          <w:rFonts w:ascii="Times New Roman" w:hAnsi="Times New Roman"/>
          <w:sz w:val="20"/>
          <w:szCs w:val="20"/>
        </w:rPr>
        <w:t xml:space="preserve"> </w:t>
      </w:r>
      <w:proofErr w:type="spellStart"/>
      <w:r w:rsidRPr="00D16DD8">
        <w:rPr>
          <w:rFonts w:ascii="Times New Roman" w:hAnsi="Times New Roman"/>
          <w:sz w:val="20"/>
          <w:szCs w:val="20"/>
        </w:rPr>
        <w:t>Okwori</w:t>
      </w:r>
      <w:proofErr w:type="spellEnd"/>
      <w:r w:rsidRPr="00D16DD8">
        <w:rPr>
          <w:rFonts w:ascii="Times New Roman" w:hAnsi="Times New Roman"/>
          <w:sz w:val="20"/>
          <w:szCs w:val="20"/>
        </w:rPr>
        <w:t xml:space="preserve"> (2003) maintained that management is a task of planning, coordinating, motivating and controlling the efforts of others towards predetermined objectives. It then means management is a process by which managers, create, direct, maintain and coordinate human efforts for the achievement of the predetermined goals of the organization. It is the primary force within organizations that coordinate the activities of the sub-system and relate it to its environment.</w:t>
      </w:r>
    </w:p>
    <w:p w:rsidR="00C451C1" w:rsidRPr="00D16DD8" w:rsidRDefault="00C451C1" w:rsidP="00D16DD8">
      <w:pPr>
        <w:pStyle w:val="NoSpacing"/>
        <w:snapToGrid w:val="0"/>
        <w:jc w:val="both"/>
        <w:rPr>
          <w:rFonts w:ascii="Times New Roman" w:hAnsi="Times New Roman"/>
          <w:b/>
          <w:sz w:val="20"/>
          <w:szCs w:val="20"/>
        </w:rPr>
      </w:pPr>
      <w:r w:rsidRPr="00D16DD8">
        <w:rPr>
          <w:rFonts w:ascii="Times New Roman" w:hAnsi="Times New Roman"/>
          <w:b/>
          <w:sz w:val="20"/>
          <w:szCs w:val="20"/>
        </w:rPr>
        <w:t>Impact of Internet on the Management of Secondary School</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The connectivity of computer network that help information communication is important in all areas of human endeavour. The term internet according to Awake (1997) internet is just a room filled with many spiders each spinning its own web. The webs are so interconnected that the spiders can travel freely within </w:t>
      </w:r>
      <w:r w:rsidRPr="00D16DD8">
        <w:rPr>
          <w:rFonts w:ascii="Times New Roman" w:hAnsi="Times New Roman"/>
          <w:sz w:val="20"/>
          <w:szCs w:val="20"/>
        </w:rPr>
        <w:lastRenderedPageBreak/>
        <w:t>the maze.</w:t>
      </w:r>
      <w:r w:rsidR="00365C76">
        <w:rPr>
          <w:rFonts w:ascii="Times New Roman" w:hAnsi="Times New Roman"/>
          <w:sz w:val="20"/>
          <w:szCs w:val="20"/>
        </w:rPr>
        <w:t xml:space="preserve"> </w:t>
      </w:r>
      <w:r w:rsidRPr="00D16DD8">
        <w:rPr>
          <w:rFonts w:ascii="Times New Roman" w:hAnsi="Times New Roman"/>
          <w:sz w:val="20"/>
          <w:szCs w:val="20"/>
        </w:rPr>
        <w:t xml:space="preserve">It is a global collection of many different types of computers and computer networks that are linked together. </w:t>
      </w:r>
      <w:proofErr w:type="spellStart"/>
      <w:r w:rsidRPr="00D16DD8">
        <w:rPr>
          <w:rFonts w:ascii="Times New Roman" w:hAnsi="Times New Roman"/>
          <w:sz w:val="20"/>
          <w:szCs w:val="20"/>
        </w:rPr>
        <w:t>Ndum</w:t>
      </w:r>
      <w:proofErr w:type="spellEnd"/>
      <w:r w:rsidRPr="00D16DD8">
        <w:rPr>
          <w:rFonts w:ascii="Times New Roman" w:hAnsi="Times New Roman"/>
          <w:sz w:val="20"/>
          <w:szCs w:val="20"/>
        </w:rPr>
        <w:t xml:space="preserve"> (2001) stated that the internet features extinctive materials for students that cover recreation, entertainment sports etc. It provides access to almanacs, dictionaries, encyclopaedia and maps.</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According to </w:t>
      </w:r>
      <w:proofErr w:type="spellStart"/>
      <w:r w:rsidRPr="00D16DD8">
        <w:rPr>
          <w:rFonts w:ascii="Times New Roman" w:hAnsi="Times New Roman"/>
          <w:sz w:val="20"/>
          <w:szCs w:val="20"/>
        </w:rPr>
        <w:t>Onyeme</w:t>
      </w:r>
      <w:proofErr w:type="spellEnd"/>
      <w:r w:rsidRPr="00D16DD8">
        <w:rPr>
          <w:rFonts w:ascii="Times New Roman" w:hAnsi="Times New Roman"/>
          <w:sz w:val="20"/>
          <w:szCs w:val="20"/>
        </w:rPr>
        <w:t xml:space="preserve">, </w:t>
      </w:r>
      <w:proofErr w:type="spellStart"/>
      <w:r w:rsidRPr="00D16DD8">
        <w:rPr>
          <w:rFonts w:ascii="Times New Roman" w:hAnsi="Times New Roman"/>
          <w:sz w:val="20"/>
          <w:szCs w:val="20"/>
        </w:rPr>
        <w:t>Mbah</w:t>
      </w:r>
      <w:proofErr w:type="spellEnd"/>
      <w:r w:rsidRPr="00D16DD8">
        <w:rPr>
          <w:rFonts w:ascii="Times New Roman" w:hAnsi="Times New Roman"/>
          <w:sz w:val="20"/>
          <w:szCs w:val="20"/>
        </w:rPr>
        <w:t xml:space="preserve"> and </w:t>
      </w:r>
      <w:proofErr w:type="spellStart"/>
      <w:r w:rsidRPr="00D16DD8">
        <w:rPr>
          <w:rFonts w:ascii="Times New Roman" w:hAnsi="Times New Roman"/>
          <w:sz w:val="20"/>
          <w:szCs w:val="20"/>
        </w:rPr>
        <w:t>Madumere</w:t>
      </w:r>
      <w:proofErr w:type="spellEnd"/>
      <w:r w:rsidRPr="00D16DD8">
        <w:rPr>
          <w:rFonts w:ascii="Times New Roman" w:hAnsi="Times New Roman"/>
          <w:sz w:val="20"/>
          <w:szCs w:val="20"/>
        </w:rPr>
        <w:t xml:space="preserve"> (2008), the internet is growing faster than all other communication technologies that have preceded it. </w:t>
      </w:r>
      <w:proofErr w:type="spellStart"/>
      <w:r w:rsidRPr="00D16DD8">
        <w:rPr>
          <w:rFonts w:ascii="Times New Roman" w:hAnsi="Times New Roman"/>
          <w:sz w:val="20"/>
          <w:szCs w:val="20"/>
        </w:rPr>
        <w:t>Ndum</w:t>
      </w:r>
      <w:proofErr w:type="spellEnd"/>
      <w:r w:rsidRPr="00D16DD8">
        <w:rPr>
          <w:rFonts w:ascii="Times New Roman" w:hAnsi="Times New Roman"/>
          <w:sz w:val="20"/>
          <w:szCs w:val="20"/>
        </w:rPr>
        <w:t xml:space="preserve"> (2001), “One of the reasons why people formally had no interest in computers but are now willing to get involved in computing stems from the mystery the internet had generated.</w:t>
      </w:r>
      <w:r w:rsidR="00365C76">
        <w:rPr>
          <w:rFonts w:ascii="Times New Roman" w:hAnsi="Times New Roman"/>
          <w:sz w:val="20"/>
          <w:szCs w:val="20"/>
        </w:rPr>
        <w:t xml:space="preserve"> </w:t>
      </w:r>
      <w:r w:rsidRPr="00D16DD8">
        <w:rPr>
          <w:rFonts w:ascii="Times New Roman" w:hAnsi="Times New Roman"/>
          <w:sz w:val="20"/>
          <w:szCs w:val="20"/>
        </w:rPr>
        <w:t xml:space="preserve">In fact, the internet turned the world into a global village where people of different nationalities, race and social backgrounds can communicate on a one to one basis to share and exchange ideas across continents in an interactive and personal manner. Despite the modest record of growth of internet connectivity in the worlds Nigeria is still on the outskirts due to poor infrastructure low level of education, poverty, low internet awareness, social disequilibria etc. As a result, </w:t>
      </w:r>
      <w:proofErr w:type="spellStart"/>
      <w:r w:rsidRPr="00D16DD8">
        <w:rPr>
          <w:rFonts w:ascii="Times New Roman" w:hAnsi="Times New Roman"/>
          <w:sz w:val="20"/>
          <w:szCs w:val="20"/>
        </w:rPr>
        <w:t>Aragba-Akpore</w:t>
      </w:r>
      <w:proofErr w:type="spellEnd"/>
      <w:r w:rsidRPr="00D16DD8">
        <w:rPr>
          <w:rFonts w:ascii="Times New Roman" w:hAnsi="Times New Roman"/>
          <w:sz w:val="20"/>
          <w:szCs w:val="20"/>
        </w:rPr>
        <w:t xml:space="preserve"> (2001) remarked that there are no more than 500,000 connected telephone lives and where subscribers to the internet link of alternatives like wireless application protocol (WAP) and recently fibre option connectivity, cost is higher than the root.</w:t>
      </w:r>
    </w:p>
    <w:p w:rsidR="00C451C1" w:rsidRPr="00D16DD8" w:rsidRDefault="00C451C1" w:rsidP="00D16DD8">
      <w:pPr>
        <w:pStyle w:val="NoSpacing"/>
        <w:tabs>
          <w:tab w:val="left" w:pos="630"/>
        </w:tabs>
        <w:snapToGrid w:val="0"/>
        <w:ind w:firstLine="425"/>
        <w:jc w:val="both"/>
        <w:rPr>
          <w:rFonts w:ascii="Times New Roman" w:hAnsi="Times New Roman"/>
          <w:sz w:val="20"/>
          <w:szCs w:val="20"/>
        </w:rPr>
      </w:pPr>
      <w:r w:rsidRPr="00D16DD8">
        <w:rPr>
          <w:rFonts w:ascii="Times New Roman" w:hAnsi="Times New Roman"/>
          <w:sz w:val="20"/>
          <w:szCs w:val="20"/>
        </w:rPr>
        <w:t xml:space="preserve">The internet as an educational medium offers real benefits and prospects. However, the internet presents some real changers. According to </w:t>
      </w:r>
      <w:proofErr w:type="spellStart"/>
      <w:r w:rsidRPr="00D16DD8">
        <w:rPr>
          <w:rFonts w:ascii="Times New Roman" w:hAnsi="Times New Roman"/>
          <w:sz w:val="20"/>
          <w:szCs w:val="20"/>
        </w:rPr>
        <w:t>Eyitoya</w:t>
      </w:r>
      <w:proofErr w:type="spellEnd"/>
      <w:r w:rsidRPr="00D16DD8">
        <w:rPr>
          <w:rFonts w:ascii="Times New Roman" w:hAnsi="Times New Roman"/>
          <w:sz w:val="20"/>
          <w:szCs w:val="20"/>
        </w:rPr>
        <w:t xml:space="preserve"> and </w:t>
      </w:r>
      <w:proofErr w:type="spellStart"/>
      <w:r w:rsidRPr="00D16DD8">
        <w:rPr>
          <w:rFonts w:ascii="Times New Roman" w:hAnsi="Times New Roman"/>
          <w:sz w:val="20"/>
          <w:szCs w:val="20"/>
        </w:rPr>
        <w:t>Eyitoya</w:t>
      </w:r>
      <w:proofErr w:type="spellEnd"/>
      <w:r w:rsidRPr="00D16DD8">
        <w:rPr>
          <w:rFonts w:ascii="Times New Roman" w:hAnsi="Times New Roman"/>
          <w:sz w:val="20"/>
          <w:szCs w:val="20"/>
        </w:rPr>
        <w:t xml:space="preserve"> (1999) “with internet, many advantages also come with many challenges and problems. By merely typing the word “sex” in a web search engine, you can find in ages of nude forks of both genders in a variety of situations that can be considered compromising at best. Managing internet access by students is particularly problematic. Internet connection time is often used by students to access pornographic sites, read newspapers, play games and engage in online chatting.</w:t>
      </w:r>
      <w:r w:rsidR="00365C76">
        <w:rPr>
          <w:rFonts w:ascii="Times New Roman" w:hAnsi="Times New Roman"/>
          <w:sz w:val="20"/>
          <w:szCs w:val="20"/>
        </w:rPr>
        <w:t xml:space="preserve"> </w:t>
      </w:r>
      <w:r w:rsidRPr="00D16DD8">
        <w:rPr>
          <w:rFonts w:ascii="Times New Roman" w:hAnsi="Times New Roman"/>
          <w:sz w:val="20"/>
          <w:szCs w:val="20"/>
        </w:rPr>
        <w:t>The problem of students submitting down-loaded works from the internet as their projects and assignments is rampant while scarce resources are wasted printing irrelevant documents and visiting sites with questionable educational values.</w:t>
      </w:r>
    </w:p>
    <w:p w:rsidR="00C451C1" w:rsidRPr="00D16DD8" w:rsidRDefault="00C451C1" w:rsidP="00D16DD8">
      <w:pPr>
        <w:pStyle w:val="NoSpacing"/>
        <w:tabs>
          <w:tab w:val="left" w:pos="630"/>
        </w:tabs>
        <w:snapToGrid w:val="0"/>
        <w:ind w:firstLine="425"/>
        <w:jc w:val="both"/>
        <w:rPr>
          <w:rFonts w:ascii="Times New Roman" w:hAnsi="Times New Roman"/>
          <w:sz w:val="20"/>
          <w:szCs w:val="20"/>
        </w:rPr>
      </w:pPr>
      <w:r w:rsidRPr="00D16DD8">
        <w:rPr>
          <w:rFonts w:ascii="Times New Roman" w:hAnsi="Times New Roman"/>
          <w:sz w:val="20"/>
          <w:szCs w:val="20"/>
        </w:rPr>
        <w:t>The ability to use the computer and internet effectively has become an essential part of every one’s education. Skills such as booking, clerical and administrative work, stock taking, now constitute a set of computerized and internet practices that form the core ICT skill package. The Nigerian government has commissioned Mobile Internet Unit (MIU) operated by the Nigerian National Information Technology Development Agency (NITDA) and the MIU takes the internet to places, areas and various primary and secondary schools (</w:t>
      </w:r>
      <w:proofErr w:type="spellStart"/>
      <w:r w:rsidRPr="00D16DD8">
        <w:rPr>
          <w:rFonts w:ascii="Times New Roman" w:hAnsi="Times New Roman"/>
          <w:sz w:val="20"/>
          <w:szCs w:val="20"/>
        </w:rPr>
        <w:t>Ajayi</w:t>
      </w:r>
      <w:proofErr w:type="spellEnd"/>
      <w:r w:rsidRPr="00D16DD8">
        <w:rPr>
          <w:rFonts w:ascii="Times New Roman" w:hAnsi="Times New Roman"/>
          <w:sz w:val="20"/>
          <w:szCs w:val="20"/>
        </w:rPr>
        <w:t>, 2000).</w:t>
      </w:r>
    </w:p>
    <w:p w:rsidR="00C451C1" w:rsidRPr="00D16DD8" w:rsidRDefault="00C451C1" w:rsidP="00D16DD8">
      <w:pPr>
        <w:snapToGrid w:val="0"/>
        <w:spacing w:after="0" w:line="240" w:lineRule="auto"/>
        <w:ind w:firstLine="425"/>
        <w:jc w:val="both"/>
        <w:rPr>
          <w:rFonts w:ascii="Times New Roman" w:hAnsi="Times New Roman"/>
          <w:sz w:val="20"/>
          <w:szCs w:val="20"/>
        </w:rPr>
      </w:pPr>
      <w:proofErr w:type="spellStart"/>
      <w:r w:rsidRPr="00D16DD8">
        <w:rPr>
          <w:rFonts w:ascii="Times New Roman" w:hAnsi="Times New Roman"/>
          <w:sz w:val="20"/>
          <w:szCs w:val="20"/>
        </w:rPr>
        <w:lastRenderedPageBreak/>
        <w:t>Inyama</w:t>
      </w:r>
      <w:proofErr w:type="spellEnd"/>
      <w:r w:rsidRPr="00D16DD8">
        <w:rPr>
          <w:rFonts w:ascii="Times New Roman" w:hAnsi="Times New Roman"/>
          <w:sz w:val="20"/>
          <w:szCs w:val="20"/>
        </w:rPr>
        <w:t xml:space="preserve"> (2002) outlines a short list of typical uses of internet as e-mail which is an internet, principals can send and receive letters from users or principals located anywhere in the world at electronic speed and new groups, which help principals and users to share new information and articles. This provide a platform for worldwide information sharing, facsimile, involves internet principals or users having a facsimile (or tax) machine to receive and send tax messages via the internet. Internet helps principals and school managers to access materials on recreations, sports, dictionaries and educational materials.</w:t>
      </w:r>
      <w:r w:rsidR="00365C76">
        <w:rPr>
          <w:rFonts w:ascii="Times New Roman" w:hAnsi="Times New Roman"/>
          <w:sz w:val="20"/>
          <w:szCs w:val="20"/>
        </w:rPr>
        <w:t xml:space="preserve"> </w:t>
      </w:r>
      <w:proofErr w:type="spellStart"/>
      <w:r w:rsidRPr="00D16DD8">
        <w:rPr>
          <w:rFonts w:ascii="Times New Roman" w:hAnsi="Times New Roman"/>
          <w:sz w:val="20"/>
          <w:szCs w:val="20"/>
        </w:rPr>
        <w:t>Onyene</w:t>
      </w:r>
      <w:proofErr w:type="spellEnd"/>
      <w:r w:rsidRPr="00D16DD8">
        <w:rPr>
          <w:rFonts w:ascii="Times New Roman" w:hAnsi="Times New Roman"/>
          <w:sz w:val="20"/>
          <w:szCs w:val="20"/>
        </w:rPr>
        <w:t xml:space="preserve">, </w:t>
      </w:r>
      <w:proofErr w:type="spellStart"/>
      <w:r w:rsidRPr="00D16DD8">
        <w:rPr>
          <w:rFonts w:ascii="Times New Roman" w:hAnsi="Times New Roman"/>
          <w:sz w:val="20"/>
          <w:szCs w:val="20"/>
        </w:rPr>
        <w:t>Mbah</w:t>
      </w:r>
      <w:proofErr w:type="spellEnd"/>
      <w:r w:rsidRPr="00D16DD8">
        <w:rPr>
          <w:rFonts w:ascii="Times New Roman" w:hAnsi="Times New Roman"/>
          <w:sz w:val="20"/>
          <w:szCs w:val="20"/>
        </w:rPr>
        <w:t xml:space="preserve"> and </w:t>
      </w:r>
      <w:proofErr w:type="spellStart"/>
      <w:r w:rsidRPr="00D16DD8">
        <w:rPr>
          <w:rFonts w:ascii="Times New Roman" w:hAnsi="Times New Roman"/>
          <w:sz w:val="20"/>
          <w:szCs w:val="20"/>
        </w:rPr>
        <w:t>Madumene</w:t>
      </w:r>
      <w:proofErr w:type="spellEnd"/>
      <w:r w:rsidRPr="00D16DD8">
        <w:rPr>
          <w:rFonts w:ascii="Times New Roman" w:hAnsi="Times New Roman"/>
          <w:sz w:val="20"/>
          <w:szCs w:val="20"/>
        </w:rPr>
        <w:t xml:space="preserve"> (2008) emphasize the role of ICT in the documentation of day to </w:t>
      </w:r>
      <w:r w:rsidR="00D975B3" w:rsidRPr="00D16DD8">
        <w:rPr>
          <w:rFonts w:ascii="Times New Roman" w:hAnsi="Times New Roman"/>
          <w:sz w:val="20"/>
          <w:szCs w:val="20"/>
        </w:rPr>
        <w:t>day, as</w:t>
      </w:r>
      <w:r w:rsidRPr="00D16DD8">
        <w:rPr>
          <w:rFonts w:ascii="Times New Roman" w:hAnsi="Times New Roman"/>
          <w:sz w:val="20"/>
          <w:szCs w:val="20"/>
        </w:rPr>
        <w:t xml:space="preserve"> well as future operations in tertiary setting. ICT can be used; to boost personal development through knowledge acquisition and research, to enhance teaching-learning processes and to facilitate adequate documentation records. The principal in his office can access information from the ministry of education, internal or external examination bodies. The teachers and students are able to improve their academic performance by ongoing research through the use of internet.</w:t>
      </w:r>
    </w:p>
    <w:p w:rsidR="00C451C1" w:rsidRPr="00D16DD8" w:rsidRDefault="00C451C1" w:rsidP="00D16DD8">
      <w:pPr>
        <w:pStyle w:val="NoSpacing"/>
        <w:snapToGrid w:val="0"/>
        <w:ind w:firstLine="425"/>
        <w:jc w:val="both"/>
        <w:rPr>
          <w:rFonts w:ascii="Times New Roman" w:hAnsi="Times New Roman"/>
          <w:sz w:val="20"/>
          <w:szCs w:val="20"/>
        </w:rPr>
      </w:pPr>
      <w:proofErr w:type="spellStart"/>
      <w:r w:rsidRPr="00D16DD8">
        <w:rPr>
          <w:rFonts w:ascii="Times New Roman" w:hAnsi="Times New Roman"/>
          <w:sz w:val="20"/>
          <w:szCs w:val="20"/>
        </w:rPr>
        <w:t>Adamu</w:t>
      </w:r>
      <w:proofErr w:type="spellEnd"/>
      <w:r w:rsidRPr="00D16DD8">
        <w:rPr>
          <w:rFonts w:ascii="Times New Roman" w:hAnsi="Times New Roman"/>
          <w:sz w:val="20"/>
          <w:szCs w:val="20"/>
        </w:rPr>
        <w:t xml:space="preserve"> (2006) states that, principals at their various desks can easily access information on both students and school personnel that have been collected and stored on the net. Where the school library is computerised, the principal from his desk can check which books are available and which are not in the library. According to </w:t>
      </w:r>
      <w:proofErr w:type="spellStart"/>
      <w:r w:rsidRPr="00D16DD8">
        <w:rPr>
          <w:rFonts w:ascii="Times New Roman" w:hAnsi="Times New Roman"/>
          <w:sz w:val="20"/>
          <w:szCs w:val="20"/>
        </w:rPr>
        <w:t>Dauda</w:t>
      </w:r>
      <w:proofErr w:type="spellEnd"/>
      <w:r w:rsidRPr="00D16DD8">
        <w:rPr>
          <w:rFonts w:ascii="Times New Roman" w:hAnsi="Times New Roman"/>
          <w:sz w:val="20"/>
          <w:szCs w:val="20"/>
        </w:rPr>
        <w:t xml:space="preserve"> (2008; 150) maintains that principals of schools can pursue courses on school management by correspondence via the internet. This is practical as can be seen in case of distance learning where courses are learnt through the use of internet.</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In the area of finance, the principal can browse through to know the state of school finances right from his </w:t>
      </w:r>
      <w:proofErr w:type="gramStart"/>
      <w:r w:rsidRPr="00D16DD8">
        <w:rPr>
          <w:rFonts w:ascii="Times New Roman" w:hAnsi="Times New Roman"/>
          <w:sz w:val="20"/>
          <w:szCs w:val="20"/>
        </w:rPr>
        <w:t>desk,</w:t>
      </w:r>
      <w:proofErr w:type="gramEnd"/>
      <w:r w:rsidRPr="00D16DD8">
        <w:rPr>
          <w:rFonts w:ascii="Times New Roman" w:hAnsi="Times New Roman"/>
          <w:sz w:val="20"/>
          <w:szCs w:val="20"/>
        </w:rPr>
        <w:t xml:space="preserve"> he can know the school balances in the bank, the students who are owing school fees. This information from the use of exploring internet can in turn lead to better decision making by the principal.</w:t>
      </w:r>
      <w:r w:rsidR="00365C76">
        <w:rPr>
          <w:rFonts w:ascii="Times New Roman" w:hAnsi="Times New Roman"/>
          <w:sz w:val="20"/>
          <w:szCs w:val="20"/>
        </w:rPr>
        <w:t xml:space="preserve"> </w:t>
      </w:r>
      <w:r w:rsidRPr="00D16DD8">
        <w:rPr>
          <w:rFonts w:ascii="Times New Roman" w:hAnsi="Times New Roman"/>
          <w:sz w:val="20"/>
          <w:szCs w:val="20"/>
        </w:rPr>
        <w:t>The principal through the use of internet improve the school system effectively by introducing new and rapid changing ideas to the school environment as a result of wide world interchange of information, e-mail is an internet based electronics substitute for the conventional post office. These and more others make the school principal effective in the administration of his school.</w:t>
      </w:r>
    </w:p>
    <w:p w:rsidR="00C451C1" w:rsidRPr="00D16DD8" w:rsidRDefault="00C451C1" w:rsidP="00D16DD8">
      <w:pPr>
        <w:pStyle w:val="NoSpacing"/>
        <w:tabs>
          <w:tab w:val="left" w:pos="2430"/>
        </w:tabs>
        <w:snapToGrid w:val="0"/>
        <w:jc w:val="both"/>
        <w:rPr>
          <w:rFonts w:ascii="Times New Roman" w:hAnsi="Times New Roman"/>
          <w:b/>
          <w:sz w:val="20"/>
          <w:szCs w:val="20"/>
        </w:rPr>
      </w:pPr>
      <w:r w:rsidRPr="00D16DD8">
        <w:rPr>
          <w:rFonts w:ascii="Times New Roman" w:hAnsi="Times New Roman"/>
          <w:b/>
          <w:sz w:val="20"/>
          <w:szCs w:val="20"/>
        </w:rPr>
        <w:t>Telecommunication (Radio) and Management of Secondary Schools</w:t>
      </w:r>
    </w:p>
    <w:p w:rsidR="00C451C1" w:rsidRPr="00D16DD8" w:rsidRDefault="00C451C1" w:rsidP="00D16DD8">
      <w:pPr>
        <w:pStyle w:val="NoSpacing"/>
        <w:tabs>
          <w:tab w:val="left" w:pos="720"/>
          <w:tab w:val="left" w:pos="2430"/>
        </w:tabs>
        <w:snapToGrid w:val="0"/>
        <w:ind w:firstLine="425"/>
        <w:jc w:val="both"/>
        <w:rPr>
          <w:rFonts w:ascii="Times New Roman" w:hAnsi="Times New Roman"/>
          <w:sz w:val="20"/>
          <w:szCs w:val="20"/>
        </w:rPr>
      </w:pPr>
      <w:r w:rsidRPr="00D16DD8">
        <w:rPr>
          <w:rFonts w:ascii="Times New Roman" w:hAnsi="Times New Roman"/>
          <w:sz w:val="20"/>
          <w:szCs w:val="20"/>
        </w:rPr>
        <w:t xml:space="preserve">Telecommunications is the exchange of information over significant distance by electronic means. A complete, single telecommunications circuit consist of two stations each equipped with a transmitter and a receiver. The transmitter and </w:t>
      </w:r>
      <w:r w:rsidRPr="00D16DD8">
        <w:rPr>
          <w:rFonts w:ascii="Times New Roman" w:hAnsi="Times New Roman"/>
          <w:sz w:val="20"/>
          <w:szCs w:val="20"/>
        </w:rPr>
        <w:lastRenderedPageBreak/>
        <w:t>receiver, at the any station may be combined into a single device called a transceiver. The medium of signal transmission can be electrical wire or cable (also known as ‘copper’), optic fibre or electromagnetic fields. The free space transmission and reception of data by means of electromagnetic fields is called wireless. Microsoft Encarta Premium (2009) also defines telecommunications as the science and technology of transmitting information electronically</w:t>
      </w:r>
      <w:r w:rsidRPr="00D16DD8">
        <w:rPr>
          <w:rFonts w:ascii="Times New Roman" w:hAnsi="Times New Roman"/>
          <w:b/>
          <w:sz w:val="20"/>
          <w:szCs w:val="20"/>
        </w:rPr>
        <w:t xml:space="preserve"> </w:t>
      </w:r>
      <w:r w:rsidRPr="00D16DD8">
        <w:rPr>
          <w:rFonts w:ascii="Times New Roman" w:hAnsi="Times New Roman"/>
          <w:sz w:val="20"/>
          <w:szCs w:val="20"/>
        </w:rPr>
        <w:t>by wires or radio signals with integrated encoding and decoding equipment.</w:t>
      </w:r>
    </w:p>
    <w:p w:rsidR="00C451C1" w:rsidRPr="00D16DD8" w:rsidRDefault="00C451C1" w:rsidP="00D16DD8">
      <w:pPr>
        <w:pStyle w:val="NoSpacing"/>
        <w:tabs>
          <w:tab w:val="left" w:pos="720"/>
          <w:tab w:val="left" w:pos="2430"/>
        </w:tabs>
        <w:snapToGrid w:val="0"/>
        <w:ind w:firstLine="425"/>
        <w:jc w:val="both"/>
        <w:rPr>
          <w:rFonts w:ascii="Times New Roman" w:hAnsi="Times New Roman"/>
          <w:sz w:val="20"/>
          <w:szCs w:val="20"/>
        </w:rPr>
      </w:pPr>
      <w:r w:rsidRPr="00D16DD8">
        <w:rPr>
          <w:rFonts w:ascii="Times New Roman" w:hAnsi="Times New Roman"/>
          <w:sz w:val="20"/>
          <w:szCs w:val="20"/>
        </w:rPr>
        <w:t xml:space="preserve">According to </w:t>
      </w:r>
      <w:proofErr w:type="spellStart"/>
      <w:r w:rsidRPr="00D16DD8">
        <w:rPr>
          <w:rFonts w:ascii="Times New Roman" w:hAnsi="Times New Roman"/>
          <w:sz w:val="20"/>
          <w:szCs w:val="20"/>
        </w:rPr>
        <w:t>Comboy</w:t>
      </w:r>
      <w:proofErr w:type="spellEnd"/>
      <w:r w:rsidRPr="00D16DD8">
        <w:rPr>
          <w:rFonts w:ascii="Times New Roman" w:hAnsi="Times New Roman"/>
          <w:sz w:val="20"/>
          <w:szCs w:val="20"/>
        </w:rPr>
        <w:t xml:space="preserve"> (2006) the term telecommunication means transmitting information by means of electronic cables (telephone and telegraph) or by means of radio waves (via transmitters, satellites etc). Every nation in the world has some form of national network transmitting information in these ways. Telephone lines for example, are used by business people everywhere as essential part of their communication with colleagues and clients. Because of the fact that telephone lines are based on electronics, they are obvious resources to be used by the principals for administrative purpose.</w:t>
      </w:r>
    </w:p>
    <w:p w:rsidR="00C451C1" w:rsidRPr="00D16DD8" w:rsidRDefault="00C451C1" w:rsidP="00D16DD8">
      <w:pPr>
        <w:pStyle w:val="NoSpacing"/>
        <w:snapToGrid w:val="0"/>
        <w:ind w:firstLine="425"/>
        <w:jc w:val="both"/>
        <w:rPr>
          <w:rFonts w:ascii="Times New Roman" w:hAnsi="Times New Roman"/>
          <w:sz w:val="20"/>
          <w:szCs w:val="20"/>
        </w:rPr>
      </w:pPr>
      <w:proofErr w:type="spellStart"/>
      <w:r w:rsidRPr="00D16DD8">
        <w:rPr>
          <w:rFonts w:ascii="Times New Roman" w:hAnsi="Times New Roman"/>
          <w:sz w:val="20"/>
          <w:szCs w:val="20"/>
        </w:rPr>
        <w:t>Ndum</w:t>
      </w:r>
      <w:proofErr w:type="spellEnd"/>
      <w:r w:rsidRPr="00D16DD8">
        <w:rPr>
          <w:rFonts w:ascii="Times New Roman" w:hAnsi="Times New Roman"/>
          <w:sz w:val="20"/>
          <w:szCs w:val="20"/>
        </w:rPr>
        <w:t xml:space="preserve"> (2001) notes the importance of telecommunication (radio) to education and maintains that, the pseudo interactive radio format has been tested and found to be useful and successful for second language teaching and management. Telecommunication networks are organized electronic systems and procedures which enable institutions to exchange information reliable by electronic means (</w:t>
      </w:r>
      <w:proofErr w:type="spellStart"/>
      <w:r w:rsidRPr="00D16DD8">
        <w:rPr>
          <w:rFonts w:ascii="Times New Roman" w:hAnsi="Times New Roman"/>
          <w:sz w:val="20"/>
          <w:szCs w:val="20"/>
        </w:rPr>
        <w:t>Ndum</w:t>
      </w:r>
      <w:proofErr w:type="spellEnd"/>
      <w:r w:rsidRPr="00D16DD8">
        <w:rPr>
          <w:rFonts w:ascii="Times New Roman" w:hAnsi="Times New Roman"/>
          <w:sz w:val="20"/>
          <w:szCs w:val="20"/>
        </w:rPr>
        <w:t xml:space="preserve">, 2001). According to </w:t>
      </w:r>
      <w:proofErr w:type="spellStart"/>
      <w:r w:rsidRPr="00D16DD8">
        <w:rPr>
          <w:rFonts w:ascii="Times New Roman" w:hAnsi="Times New Roman"/>
          <w:sz w:val="20"/>
          <w:szCs w:val="20"/>
        </w:rPr>
        <w:t>Sambo</w:t>
      </w:r>
      <w:proofErr w:type="spellEnd"/>
      <w:r w:rsidRPr="00D16DD8">
        <w:rPr>
          <w:rFonts w:ascii="Times New Roman" w:hAnsi="Times New Roman"/>
          <w:sz w:val="20"/>
          <w:szCs w:val="20"/>
        </w:rPr>
        <w:t xml:space="preserve"> (2002) information delivery in schools is most times difficult without the use of radio. Admissions are properly advertised by school heads through the use of telecommunications. This entails that telecommunication particularly radio has a big advantage to the development and achievement of educational goals through effective management of schools.</w:t>
      </w:r>
    </w:p>
    <w:p w:rsidR="00405F51" w:rsidRPr="00D16DD8" w:rsidRDefault="00405F51" w:rsidP="00D16DD8">
      <w:pPr>
        <w:autoSpaceDE w:val="0"/>
        <w:autoSpaceDN w:val="0"/>
        <w:adjustRightInd w:val="0"/>
        <w:snapToGrid w:val="0"/>
        <w:spacing w:after="0" w:line="240" w:lineRule="auto"/>
        <w:jc w:val="both"/>
        <w:rPr>
          <w:rFonts w:ascii="Times New Roman" w:hAnsi="Times New Roman"/>
          <w:b/>
          <w:sz w:val="20"/>
          <w:szCs w:val="20"/>
        </w:rPr>
      </w:pPr>
    </w:p>
    <w:p w:rsidR="00C451C1" w:rsidRPr="00D16DD8" w:rsidRDefault="00A67D21" w:rsidP="00D16DD8">
      <w:pPr>
        <w:autoSpaceDE w:val="0"/>
        <w:autoSpaceDN w:val="0"/>
        <w:adjustRightInd w:val="0"/>
        <w:snapToGrid w:val="0"/>
        <w:spacing w:after="0" w:line="240" w:lineRule="auto"/>
        <w:jc w:val="both"/>
        <w:rPr>
          <w:rFonts w:ascii="Times New Roman" w:hAnsi="Times New Roman"/>
          <w:sz w:val="20"/>
          <w:szCs w:val="20"/>
        </w:rPr>
      </w:pPr>
      <w:r w:rsidRPr="00D16DD8">
        <w:rPr>
          <w:rFonts w:ascii="Times New Roman" w:hAnsi="Times New Roman"/>
          <w:b/>
          <w:sz w:val="20"/>
          <w:szCs w:val="20"/>
        </w:rPr>
        <w:t>Methods and Procedures</w:t>
      </w:r>
    </w:p>
    <w:p w:rsidR="00C451C1" w:rsidRPr="00D16DD8" w:rsidRDefault="00C451C1" w:rsidP="00D16DD8">
      <w:pPr>
        <w:pStyle w:val="NoSpacing"/>
        <w:snapToGrid w:val="0"/>
        <w:jc w:val="both"/>
        <w:rPr>
          <w:rFonts w:ascii="Times New Roman" w:hAnsi="Times New Roman"/>
          <w:b/>
          <w:sz w:val="20"/>
          <w:szCs w:val="20"/>
        </w:rPr>
      </w:pPr>
      <w:r w:rsidRPr="00D16DD8">
        <w:rPr>
          <w:rFonts w:ascii="Times New Roman" w:hAnsi="Times New Roman"/>
          <w:b/>
          <w:sz w:val="20"/>
          <w:szCs w:val="20"/>
        </w:rPr>
        <w:t>Research Design</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A descriptive survey research design was used for the study.</w:t>
      </w:r>
      <w:r w:rsidR="00365C76">
        <w:rPr>
          <w:rFonts w:ascii="Times New Roman" w:hAnsi="Times New Roman"/>
          <w:sz w:val="20"/>
          <w:szCs w:val="20"/>
        </w:rPr>
        <w:t xml:space="preserve"> </w:t>
      </w:r>
      <w:r w:rsidRPr="00D16DD8">
        <w:rPr>
          <w:rFonts w:ascii="Times New Roman" w:eastAsia="Gulim" w:hAnsi="Times New Roman"/>
          <w:color w:val="000000"/>
          <w:sz w:val="20"/>
          <w:szCs w:val="20"/>
        </w:rPr>
        <w:t xml:space="preserve">According to </w:t>
      </w:r>
      <w:proofErr w:type="spellStart"/>
      <w:r w:rsidRPr="00D16DD8">
        <w:rPr>
          <w:rFonts w:ascii="Times New Roman" w:eastAsia="Gulim" w:hAnsi="Times New Roman"/>
          <w:color w:val="000000"/>
          <w:sz w:val="20"/>
          <w:szCs w:val="20"/>
        </w:rPr>
        <w:t>Emaikwu</w:t>
      </w:r>
      <w:proofErr w:type="spellEnd"/>
      <w:r w:rsidRPr="00D16DD8">
        <w:rPr>
          <w:rFonts w:ascii="Times New Roman" w:eastAsia="Gulim" w:hAnsi="Times New Roman"/>
          <w:color w:val="000000"/>
          <w:sz w:val="20"/>
          <w:szCs w:val="20"/>
        </w:rPr>
        <w:t xml:space="preserve"> (2012), descriptive survey design is a design that is aimed at collecting data and describing in a systematic manner the characteristics, features, or facts about a given population. That is, the descriptive survey design describes and documents what exists, the present status of existence or absence of what is been investigated. The design is considered appropriate for the work because it will find out facts and figures on the</w:t>
      </w:r>
      <w:r w:rsidRPr="00D16DD8">
        <w:rPr>
          <w:rFonts w:ascii="Times New Roman" w:hAnsi="Times New Roman"/>
          <w:sz w:val="20"/>
          <w:szCs w:val="20"/>
        </w:rPr>
        <w:t xml:space="preserve"> impact of information and communication technology on the management of secondary schools in Southern Senatorial District of </w:t>
      </w:r>
      <w:proofErr w:type="spellStart"/>
      <w:r w:rsidRPr="00D16DD8">
        <w:rPr>
          <w:rFonts w:ascii="Times New Roman" w:hAnsi="Times New Roman"/>
          <w:sz w:val="20"/>
          <w:szCs w:val="20"/>
        </w:rPr>
        <w:t>Taraba</w:t>
      </w:r>
      <w:proofErr w:type="spellEnd"/>
      <w:r w:rsidRPr="00D16DD8">
        <w:rPr>
          <w:rFonts w:ascii="Times New Roman" w:hAnsi="Times New Roman"/>
          <w:sz w:val="20"/>
          <w:szCs w:val="20"/>
        </w:rPr>
        <w:t xml:space="preserve"> State.</w:t>
      </w:r>
    </w:p>
    <w:p w:rsidR="00C451C1" w:rsidRPr="00D16DD8" w:rsidRDefault="00C451C1" w:rsidP="00D16DD8">
      <w:pPr>
        <w:pStyle w:val="NoSpacing"/>
        <w:snapToGrid w:val="0"/>
        <w:jc w:val="both"/>
        <w:rPr>
          <w:rFonts w:ascii="Times New Roman" w:hAnsi="Times New Roman"/>
          <w:b/>
          <w:sz w:val="20"/>
          <w:szCs w:val="20"/>
        </w:rPr>
      </w:pPr>
      <w:r w:rsidRPr="00D16DD8">
        <w:rPr>
          <w:rFonts w:ascii="Times New Roman" w:hAnsi="Times New Roman"/>
          <w:b/>
          <w:sz w:val="20"/>
          <w:szCs w:val="20"/>
        </w:rPr>
        <w:lastRenderedPageBreak/>
        <w:t>Sample and Sampling Procedure</w:t>
      </w:r>
    </w:p>
    <w:p w:rsidR="00C451C1" w:rsidRPr="00D16DD8" w:rsidRDefault="00C451C1" w:rsidP="00D16DD8">
      <w:pPr>
        <w:autoSpaceDE w:val="0"/>
        <w:autoSpaceDN w:val="0"/>
        <w:adjustRightInd w:val="0"/>
        <w:snapToGrid w:val="0"/>
        <w:spacing w:after="0" w:line="240" w:lineRule="auto"/>
        <w:ind w:firstLine="425"/>
        <w:jc w:val="both"/>
        <w:rPr>
          <w:rFonts w:ascii="Times New Roman" w:hAnsi="Times New Roman"/>
          <w:color w:val="292526"/>
          <w:sz w:val="20"/>
          <w:szCs w:val="20"/>
        </w:rPr>
      </w:pPr>
      <w:r w:rsidRPr="00D16DD8">
        <w:rPr>
          <w:rFonts w:ascii="Times New Roman" w:hAnsi="Times New Roman"/>
          <w:color w:val="292526"/>
          <w:sz w:val="20"/>
          <w:szCs w:val="20"/>
        </w:rPr>
        <w:t xml:space="preserve">The study was targeted at all teachers and students of secondary schools in Southern Senatorial District of </w:t>
      </w:r>
      <w:proofErr w:type="spellStart"/>
      <w:r w:rsidRPr="00D16DD8">
        <w:rPr>
          <w:rFonts w:ascii="Times New Roman" w:hAnsi="Times New Roman"/>
          <w:color w:val="292526"/>
          <w:sz w:val="20"/>
          <w:szCs w:val="20"/>
        </w:rPr>
        <w:t>Taraba</w:t>
      </w:r>
      <w:proofErr w:type="spellEnd"/>
      <w:r w:rsidRPr="00D16DD8">
        <w:rPr>
          <w:rFonts w:ascii="Times New Roman" w:hAnsi="Times New Roman"/>
          <w:color w:val="292526"/>
          <w:sz w:val="20"/>
          <w:szCs w:val="20"/>
        </w:rPr>
        <w:t xml:space="preserve"> State of Nigeria. A sample of two hundred and forty (240) teachers in secondary schools in the senatorial district were drawn from fifteen (15) secondary schools in the senatorial district as at 2012/2013 school year</w:t>
      </w:r>
      <w:r w:rsidRPr="00D16DD8">
        <w:rPr>
          <w:rFonts w:ascii="Times New Roman" w:hAnsi="Times New Roman"/>
          <w:color w:val="000000"/>
          <w:sz w:val="20"/>
          <w:szCs w:val="20"/>
        </w:rPr>
        <w:t xml:space="preserve"> using random sampling technique of hat and draw method. </w:t>
      </w:r>
      <w:r w:rsidRPr="00D16DD8">
        <w:rPr>
          <w:rFonts w:ascii="Times New Roman" w:hAnsi="Times New Roman"/>
          <w:color w:val="292526"/>
          <w:sz w:val="20"/>
          <w:szCs w:val="20"/>
        </w:rPr>
        <w:t xml:space="preserve">The fifteen (15) secondary schools were selected from urban, semi-urban and rural locations of the southern senatorial district of </w:t>
      </w:r>
      <w:proofErr w:type="spellStart"/>
      <w:r w:rsidRPr="00D16DD8">
        <w:rPr>
          <w:rFonts w:ascii="Times New Roman" w:hAnsi="Times New Roman"/>
          <w:color w:val="292526"/>
          <w:sz w:val="20"/>
          <w:szCs w:val="20"/>
        </w:rPr>
        <w:t>Taraba</w:t>
      </w:r>
      <w:proofErr w:type="spellEnd"/>
      <w:r w:rsidRPr="00D16DD8">
        <w:rPr>
          <w:rFonts w:ascii="Times New Roman" w:hAnsi="Times New Roman"/>
          <w:color w:val="292526"/>
          <w:sz w:val="20"/>
          <w:szCs w:val="20"/>
        </w:rPr>
        <w:t xml:space="preserve"> State.</w:t>
      </w:r>
    </w:p>
    <w:p w:rsidR="00C451C1" w:rsidRPr="00D16DD8" w:rsidRDefault="00C451C1" w:rsidP="00D16DD8">
      <w:pPr>
        <w:autoSpaceDE w:val="0"/>
        <w:autoSpaceDN w:val="0"/>
        <w:adjustRightInd w:val="0"/>
        <w:snapToGrid w:val="0"/>
        <w:spacing w:after="0" w:line="240" w:lineRule="auto"/>
        <w:ind w:firstLine="425"/>
        <w:jc w:val="both"/>
        <w:rPr>
          <w:rFonts w:ascii="Times New Roman" w:hAnsi="Times New Roman"/>
          <w:b/>
          <w:sz w:val="20"/>
          <w:szCs w:val="20"/>
        </w:rPr>
      </w:pPr>
      <w:r w:rsidRPr="00D16DD8">
        <w:rPr>
          <w:rFonts w:ascii="Times New Roman" w:hAnsi="Times New Roman"/>
          <w:color w:val="000000"/>
          <w:sz w:val="20"/>
          <w:szCs w:val="20"/>
        </w:rPr>
        <w:t xml:space="preserve">In selecting the schools, the names of the secondary schools within the southern senatorial district of </w:t>
      </w:r>
      <w:proofErr w:type="spellStart"/>
      <w:r w:rsidRPr="00D16DD8">
        <w:rPr>
          <w:rFonts w:ascii="Times New Roman" w:hAnsi="Times New Roman"/>
          <w:color w:val="000000"/>
          <w:sz w:val="20"/>
          <w:szCs w:val="20"/>
        </w:rPr>
        <w:t>Taraba</w:t>
      </w:r>
      <w:proofErr w:type="spellEnd"/>
      <w:r w:rsidRPr="00D16DD8">
        <w:rPr>
          <w:rFonts w:ascii="Times New Roman" w:hAnsi="Times New Roman"/>
          <w:color w:val="000000"/>
          <w:sz w:val="20"/>
          <w:szCs w:val="20"/>
        </w:rPr>
        <w:t xml:space="preserve"> State were written on pieces of papers, squeezed and mixed inside three different hats based on their groups (urban, semi-urban and rural areas) so that each school had equal probability to be selected in their groups. In each of the group, five (5) secondary schools were selected making a total of 15 secondary schools. Within the 15 selected schools, the first fifteen (15) teachers that were seen on the day their school was visited and their principal were selected as sample for the study giving a total number of 16 teachers in each school and the overall total of 240 respondents for the study.</w:t>
      </w:r>
    </w:p>
    <w:p w:rsidR="00C451C1" w:rsidRPr="00D16DD8" w:rsidRDefault="00C451C1" w:rsidP="00D16DD8">
      <w:pPr>
        <w:pStyle w:val="NoSpacing"/>
        <w:snapToGrid w:val="0"/>
        <w:jc w:val="both"/>
        <w:rPr>
          <w:rFonts w:ascii="Times New Roman" w:hAnsi="Times New Roman"/>
          <w:b/>
          <w:sz w:val="20"/>
          <w:szCs w:val="20"/>
        </w:rPr>
      </w:pPr>
      <w:r w:rsidRPr="00D16DD8">
        <w:rPr>
          <w:rFonts w:ascii="Times New Roman" w:hAnsi="Times New Roman"/>
          <w:b/>
          <w:sz w:val="20"/>
          <w:szCs w:val="20"/>
        </w:rPr>
        <w:t>Instrumentation</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The instrument utilised for the study was a structured questionnaire titled “Impact of ICT on Secondary School Management Questionnaire (ICTSSMQ)”. </w:t>
      </w:r>
      <w:r w:rsidRPr="00D16DD8">
        <w:rPr>
          <w:rFonts w:ascii="Times New Roman" w:hAnsi="Times New Roman"/>
          <w:color w:val="000000"/>
          <w:sz w:val="20"/>
          <w:szCs w:val="20"/>
        </w:rPr>
        <w:t xml:space="preserve">The questionnaire was a sixteen-item (16-item) questionnaire divided into </w:t>
      </w:r>
      <w:r w:rsidRPr="00D16DD8">
        <w:rPr>
          <w:rFonts w:ascii="Times New Roman" w:eastAsia="Gulim" w:hAnsi="Times New Roman"/>
          <w:color w:val="000000"/>
          <w:sz w:val="20"/>
          <w:szCs w:val="20"/>
        </w:rPr>
        <w:t xml:space="preserve">two sections, A and B. Section “A” sought information about the respondent’s name of school while section “B” had items that elicited information relating to the objectives of the study. The section was subdivided into two clusters based on the information and communication technology variables that were used in the study. Each cluster of the section was made up of eight (8) statements making a total of sixteen (16) statements in the </w:t>
      </w:r>
      <w:r w:rsidRPr="00D16DD8">
        <w:rPr>
          <w:rFonts w:ascii="Times New Roman" w:hAnsi="Times New Roman"/>
          <w:color w:val="000000"/>
          <w:sz w:val="20"/>
          <w:szCs w:val="20"/>
        </w:rPr>
        <w:t>section</w:t>
      </w:r>
      <w:r w:rsidRPr="00D16DD8">
        <w:rPr>
          <w:rFonts w:ascii="Times New Roman" w:eastAsia="Gulim" w:hAnsi="Times New Roman"/>
          <w:color w:val="000000"/>
          <w:sz w:val="20"/>
          <w:szCs w:val="20"/>
        </w:rPr>
        <w:t>. The items are stated in a very simple and clear language with desired responses tabulated on a four point rating scale with a response mode</w:t>
      </w:r>
      <w:r w:rsidRPr="00D16DD8">
        <w:rPr>
          <w:rFonts w:ascii="Times New Roman" w:hAnsi="Times New Roman"/>
          <w:color w:val="000000"/>
          <w:sz w:val="20"/>
          <w:szCs w:val="20"/>
        </w:rPr>
        <w:t xml:space="preserve"> of Strongly Agree (4 points), Agree (3 points), Disagree (2 points) and Strongly Disagree (1 point).</w:t>
      </w:r>
    </w:p>
    <w:p w:rsidR="00C451C1" w:rsidRPr="00D16DD8" w:rsidRDefault="00C451C1" w:rsidP="00D16DD8">
      <w:pPr>
        <w:pStyle w:val="NoSpacing"/>
        <w:snapToGrid w:val="0"/>
        <w:jc w:val="both"/>
        <w:rPr>
          <w:rFonts w:ascii="Times New Roman" w:hAnsi="Times New Roman"/>
          <w:b/>
          <w:sz w:val="20"/>
          <w:szCs w:val="20"/>
        </w:rPr>
      </w:pPr>
      <w:r w:rsidRPr="00D16DD8">
        <w:rPr>
          <w:rFonts w:ascii="Times New Roman" w:hAnsi="Times New Roman"/>
          <w:b/>
          <w:sz w:val="20"/>
          <w:szCs w:val="20"/>
        </w:rPr>
        <w:t>Method of Data Collection</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color w:val="000000"/>
          <w:sz w:val="20"/>
          <w:szCs w:val="20"/>
        </w:rPr>
        <w:t>In administering the questionnaire, a face to face method was employed in administering the questionnaire.</w:t>
      </w:r>
      <w:r w:rsidRPr="00D16DD8">
        <w:rPr>
          <w:rFonts w:ascii="Times New Roman" w:hAnsi="Times New Roman"/>
          <w:sz w:val="20"/>
          <w:szCs w:val="20"/>
        </w:rPr>
        <w:t xml:space="preserve"> The direct delivery approach was used to enable the researchers to thoroughly explain the purpose, importance and confidentiality of all information to the respondents and also collect the completed questionnaire immediately to avoid losses.</w:t>
      </w:r>
    </w:p>
    <w:p w:rsidR="00C451C1" w:rsidRPr="00D16DD8" w:rsidRDefault="00C451C1" w:rsidP="00D16DD8">
      <w:pPr>
        <w:pStyle w:val="NoSpacing"/>
        <w:snapToGrid w:val="0"/>
        <w:jc w:val="both"/>
        <w:rPr>
          <w:rFonts w:ascii="Times New Roman" w:hAnsi="Times New Roman"/>
          <w:b/>
          <w:sz w:val="20"/>
          <w:szCs w:val="20"/>
        </w:rPr>
      </w:pPr>
      <w:r w:rsidRPr="00D16DD8">
        <w:rPr>
          <w:rFonts w:ascii="Times New Roman" w:hAnsi="Times New Roman"/>
          <w:b/>
          <w:sz w:val="20"/>
          <w:szCs w:val="20"/>
        </w:rPr>
        <w:t>Method of Data Analysis</w:t>
      </w:r>
    </w:p>
    <w:p w:rsidR="00C451C1" w:rsidRPr="00D16DD8" w:rsidRDefault="00C451C1" w:rsidP="00D16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snapToGrid w:val="0"/>
        <w:spacing w:after="0" w:line="240" w:lineRule="auto"/>
        <w:ind w:firstLine="425"/>
        <w:jc w:val="both"/>
        <w:rPr>
          <w:rFonts w:ascii="Times New Roman" w:hAnsi="Times New Roman"/>
          <w:color w:val="292526"/>
          <w:sz w:val="20"/>
          <w:szCs w:val="20"/>
        </w:rPr>
      </w:pPr>
      <w:r w:rsidRPr="00D16DD8">
        <w:rPr>
          <w:rFonts w:ascii="Times New Roman" w:hAnsi="Times New Roman"/>
          <w:color w:val="000000"/>
          <w:sz w:val="20"/>
          <w:szCs w:val="20"/>
        </w:rPr>
        <w:t xml:space="preserve">The descriptive statistics of mean and standard deviation were used to answer the research questions. </w:t>
      </w:r>
      <w:r w:rsidRPr="00D16DD8">
        <w:rPr>
          <w:rFonts w:ascii="Times New Roman" w:hAnsi="Times New Roman"/>
          <w:sz w:val="20"/>
          <w:szCs w:val="20"/>
        </w:rPr>
        <w:lastRenderedPageBreak/>
        <w:t xml:space="preserve">A cut-off point of 2.50 which is the arithmetic mean of the four point rating scale (4+3+2+1=10÷4=2.50) was considered as a criterion for </w:t>
      </w:r>
      <w:r w:rsidRPr="00D16DD8">
        <w:rPr>
          <w:rFonts w:ascii="Times New Roman" w:hAnsi="Times New Roman"/>
          <w:color w:val="000000"/>
          <w:sz w:val="20"/>
          <w:szCs w:val="20"/>
        </w:rPr>
        <w:t xml:space="preserve">determining the impact information and communication technology on the management of secondary schools. A cut-off point of 2.50 and above represents positive response whereas any mean less than 2.50 </w:t>
      </w:r>
      <w:proofErr w:type="gramStart"/>
      <w:r w:rsidRPr="00D16DD8">
        <w:rPr>
          <w:rFonts w:ascii="Times New Roman" w:hAnsi="Times New Roman"/>
          <w:color w:val="000000"/>
          <w:sz w:val="20"/>
          <w:szCs w:val="20"/>
        </w:rPr>
        <w:t>was</w:t>
      </w:r>
      <w:proofErr w:type="gramEnd"/>
      <w:r w:rsidRPr="00D16DD8">
        <w:rPr>
          <w:rFonts w:ascii="Times New Roman" w:hAnsi="Times New Roman"/>
          <w:color w:val="000000"/>
          <w:sz w:val="20"/>
          <w:szCs w:val="20"/>
        </w:rPr>
        <w:t xml:space="preserve"> regarded as negative response. </w:t>
      </w:r>
      <w:r w:rsidRPr="00D16DD8">
        <w:rPr>
          <w:rFonts w:ascii="Times New Roman" w:hAnsi="Times New Roman"/>
          <w:color w:val="292526"/>
          <w:sz w:val="20"/>
          <w:szCs w:val="20"/>
        </w:rPr>
        <w:t xml:space="preserve">Chi-square and One factor analysis </w:t>
      </w:r>
      <w:r w:rsidRPr="00D16DD8">
        <w:rPr>
          <w:rFonts w:ascii="Times New Roman" w:hAnsi="Times New Roman"/>
          <w:color w:val="292526"/>
          <w:sz w:val="20"/>
          <w:szCs w:val="20"/>
        </w:rPr>
        <w:lastRenderedPageBreak/>
        <w:t xml:space="preserve">of variance (ANOVA) were used to test the hypotheses at </w:t>
      </w:r>
      <w:proofErr w:type="gramStart"/>
      <w:r w:rsidRPr="00D16DD8">
        <w:rPr>
          <w:rFonts w:ascii="Times New Roman" w:hAnsi="Times New Roman"/>
          <w:color w:val="292526"/>
          <w:sz w:val="20"/>
          <w:szCs w:val="20"/>
        </w:rPr>
        <w:t>0.05 level of significance</w:t>
      </w:r>
      <w:proofErr w:type="gramEnd"/>
      <w:r w:rsidRPr="00D16DD8">
        <w:rPr>
          <w:rFonts w:ascii="Times New Roman" w:hAnsi="Times New Roman"/>
          <w:color w:val="292526"/>
          <w:sz w:val="20"/>
          <w:szCs w:val="20"/>
        </w:rPr>
        <w:t xml:space="preserve"> or 95% certainty of prediction.</w:t>
      </w:r>
    </w:p>
    <w:p w:rsidR="00C451C1" w:rsidRPr="00D16DD8" w:rsidRDefault="00A67D21" w:rsidP="00D16DD8">
      <w:pPr>
        <w:autoSpaceDE w:val="0"/>
        <w:autoSpaceDN w:val="0"/>
        <w:adjustRightInd w:val="0"/>
        <w:snapToGrid w:val="0"/>
        <w:spacing w:after="0" w:line="240" w:lineRule="auto"/>
        <w:jc w:val="both"/>
        <w:rPr>
          <w:rFonts w:ascii="Times New Roman" w:hAnsi="Times New Roman"/>
          <w:b/>
          <w:color w:val="292526"/>
          <w:sz w:val="20"/>
          <w:szCs w:val="20"/>
        </w:rPr>
      </w:pPr>
      <w:r w:rsidRPr="00D16DD8">
        <w:rPr>
          <w:rFonts w:ascii="Times New Roman" w:hAnsi="Times New Roman"/>
          <w:b/>
          <w:color w:val="292526"/>
          <w:sz w:val="20"/>
          <w:szCs w:val="20"/>
        </w:rPr>
        <w:t>Analysis of Research Questions</w:t>
      </w:r>
    </w:p>
    <w:p w:rsidR="00C451C1" w:rsidRPr="00D16DD8" w:rsidRDefault="00C451C1" w:rsidP="00D16DD8">
      <w:pPr>
        <w:autoSpaceDE w:val="0"/>
        <w:autoSpaceDN w:val="0"/>
        <w:adjustRightInd w:val="0"/>
        <w:snapToGrid w:val="0"/>
        <w:spacing w:after="0" w:line="240" w:lineRule="auto"/>
        <w:jc w:val="both"/>
        <w:rPr>
          <w:rFonts w:ascii="Times New Roman" w:hAnsi="Times New Roman"/>
          <w:b/>
          <w:color w:val="292526"/>
          <w:sz w:val="20"/>
          <w:szCs w:val="20"/>
        </w:rPr>
      </w:pPr>
      <w:r w:rsidRPr="00D16DD8">
        <w:rPr>
          <w:rFonts w:ascii="Times New Roman" w:hAnsi="Times New Roman"/>
          <w:b/>
          <w:color w:val="292526"/>
          <w:sz w:val="20"/>
          <w:szCs w:val="20"/>
        </w:rPr>
        <w:t>Research Question One</w:t>
      </w:r>
    </w:p>
    <w:p w:rsidR="00C451C1" w:rsidRPr="00D16DD8" w:rsidRDefault="00C451C1" w:rsidP="00D16DD8">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Does the use of internet have impact on the effective management of secondary schools in Southern Senatorial District of </w:t>
      </w:r>
      <w:proofErr w:type="spellStart"/>
      <w:r w:rsidRPr="00D16DD8">
        <w:rPr>
          <w:rFonts w:ascii="Times New Roman" w:hAnsi="Times New Roman"/>
          <w:sz w:val="20"/>
          <w:szCs w:val="20"/>
        </w:rPr>
        <w:t>Taraba</w:t>
      </w:r>
      <w:proofErr w:type="spellEnd"/>
      <w:r w:rsidRPr="00D16DD8">
        <w:rPr>
          <w:rFonts w:ascii="Times New Roman" w:hAnsi="Times New Roman"/>
          <w:sz w:val="20"/>
          <w:szCs w:val="20"/>
        </w:rPr>
        <w:t xml:space="preserve"> State?</w:t>
      </w:r>
    </w:p>
    <w:p w:rsidR="00D16DD8" w:rsidRPr="00D16DD8" w:rsidRDefault="00D16DD8" w:rsidP="00D16DD8">
      <w:pPr>
        <w:pStyle w:val="ListParagraph"/>
        <w:tabs>
          <w:tab w:val="left" w:pos="9000"/>
        </w:tabs>
        <w:snapToGrid w:val="0"/>
        <w:spacing w:after="0" w:line="240" w:lineRule="auto"/>
        <w:ind w:left="0"/>
        <w:jc w:val="both"/>
        <w:rPr>
          <w:rFonts w:ascii="Times New Roman" w:eastAsia="Gulim" w:hAnsi="Times New Roman"/>
          <w:b/>
          <w:sz w:val="20"/>
          <w:szCs w:val="20"/>
        </w:rPr>
        <w:sectPr w:rsidR="00D16DD8" w:rsidRPr="00D16DD8" w:rsidSect="00365C76">
          <w:headerReference w:type="default" r:id="rId10"/>
          <w:footerReference w:type="default" r:id="rId11"/>
          <w:type w:val="continuous"/>
          <w:pgSz w:w="12240" w:h="15840" w:code="1"/>
          <w:pgMar w:top="1440" w:right="1440" w:bottom="1440" w:left="1440" w:header="720" w:footer="720" w:gutter="0"/>
          <w:cols w:num="2" w:space="576"/>
          <w:docGrid w:linePitch="360"/>
        </w:sectPr>
      </w:pPr>
    </w:p>
    <w:p w:rsidR="00C451C1" w:rsidRPr="00D16DD8" w:rsidRDefault="00C451C1" w:rsidP="00D16DD8">
      <w:pPr>
        <w:pStyle w:val="ListParagraph"/>
        <w:tabs>
          <w:tab w:val="left" w:pos="9000"/>
        </w:tabs>
        <w:snapToGrid w:val="0"/>
        <w:spacing w:after="0" w:line="240" w:lineRule="auto"/>
        <w:ind w:left="0"/>
        <w:jc w:val="both"/>
        <w:rPr>
          <w:rFonts w:ascii="Times New Roman" w:eastAsia="Gulim" w:hAnsi="Times New Roman"/>
          <w:b/>
          <w:sz w:val="20"/>
          <w:szCs w:val="20"/>
        </w:rPr>
      </w:pPr>
    </w:p>
    <w:p w:rsidR="00C451C1" w:rsidRPr="00D16DD8" w:rsidRDefault="00C451C1" w:rsidP="00D16DD8">
      <w:pPr>
        <w:pStyle w:val="ListParagraph"/>
        <w:tabs>
          <w:tab w:val="left" w:pos="9000"/>
        </w:tabs>
        <w:snapToGrid w:val="0"/>
        <w:spacing w:after="0" w:line="240" w:lineRule="auto"/>
        <w:ind w:left="0"/>
        <w:jc w:val="both"/>
        <w:rPr>
          <w:rFonts w:ascii="Times New Roman" w:eastAsia="Gulim" w:hAnsi="Times New Roman"/>
          <w:sz w:val="20"/>
          <w:szCs w:val="20"/>
        </w:rPr>
      </w:pPr>
      <w:r w:rsidRPr="00D16DD8">
        <w:rPr>
          <w:rFonts w:ascii="Times New Roman" w:eastAsia="Gulim" w:hAnsi="Times New Roman"/>
          <w:b/>
          <w:sz w:val="20"/>
          <w:szCs w:val="20"/>
        </w:rPr>
        <w:t xml:space="preserve">Table 1: Mean and Standard Deviations of Teachers on the Use of Internet and </w:t>
      </w:r>
      <w:r w:rsidRPr="00D16DD8">
        <w:rPr>
          <w:rFonts w:ascii="Times New Roman" w:eastAsia="Gulim" w:hAnsi="Times New Roman"/>
          <w:b/>
          <w:sz w:val="20"/>
          <w:szCs w:val="20"/>
          <w:u w:val="single"/>
        </w:rPr>
        <w:t>Management of Secondary Schools</w:t>
      </w:r>
    </w:p>
    <w:p w:rsidR="00C451C1" w:rsidRPr="00D16DD8" w:rsidRDefault="00C451C1" w:rsidP="00CC535A">
      <w:pPr>
        <w:tabs>
          <w:tab w:val="right" w:pos="426"/>
          <w:tab w:val="right" w:pos="4111"/>
          <w:tab w:val="right" w:pos="4962"/>
          <w:tab w:val="right" w:pos="5670"/>
          <w:tab w:val="right" w:pos="6521"/>
          <w:tab w:val="right" w:pos="7230"/>
          <w:tab w:val="right" w:pos="7938"/>
          <w:tab w:val="right" w:pos="8931"/>
        </w:tabs>
        <w:snapToGrid w:val="0"/>
        <w:spacing w:after="0" w:line="240" w:lineRule="auto"/>
        <w:jc w:val="both"/>
        <w:rPr>
          <w:rFonts w:ascii="Times New Roman" w:eastAsia="Gulim" w:hAnsi="Times New Roman"/>
          <w:b/>
          <w:sz w:val="20"/>
          <w:szCs w:val="20"/>
          <w:u w:val="single"/>
        </w:rPr>
      </w:pPr>
      <w:r w:rsidRPr="00D16DD8">
        <w:rPr>
          <w:rFonts w:ascii="Times New Roman" w:eastAsia="Gulim" w:hAnsi="Times New Roman"/>
          <w:b/>
          <w:sz w:val="20"/>
          <w:szCs w:val="20"/>
          <w:u w:val="single"/>
        </w:rPr>
        <w:t>Item</w:t>
      </w:r>
      <w:r w:rsidR="009A3FD8">
        <w:rPr>
          <w:rFonts w:ascii="Times New Roman" w:eastAsia="Gulim" w:hAnsi="Times New Roman"/>
          <w:b/>
          <w:sz w:val="20"/>
          <w:szCs w:val="20"/>
          <w:u w:val="single"/>
        </w:rPr>
        <w:t xml:space="preserve"> </w:t>
      </w:r>
      <w:r w:rsidR="001A4422" w:rsidRPr="00D16DD8">
        <w:rPr>
          <w:rFonts w:ascii="Times New Roman" w:eastAsia="Gulim" w:hAnsi="Times New Roman"/>
          <w:b/>
          <w:sz w:val="20"/>
          <w:szCs w:val="20"/>
          <w:u w:val="single"/>
        </w:rPr>
        <w:t>No</w:t>
      </w:r>
      <w:r w:rsidR="009A3FD8">
        <w:rPr>
          <w:rFonts w:ascii="Times New Roman" w:eastAsia="Gulim" w:hAnsi="Times New Roman"/>
          <w:b/>
          <w:sz w:val="20"/>
          <w:szCs w:val="20"/>
          <w:u w:val="single"/>
        </w:rPr>
        <w:t xml:space="preserve"> </w:t>
      </w:r>
      <w:r w:rsidR="001A4422" w:rsidRPr="00D16DD8">
        <w:rPr>
          <w:rFonts w:ascii="Times New Roman" w:eastAsia="Gulim" w:hAnsi="Times New Roman"/>
          <w:b/>
          <w:sz w:val="20"/>
          <w:szCs w:val="20"/>
          <w:u w:val="single"/>
        </w:rPr>
        <w:t>Item</w:t>
      </w:r>
      <w:r w:rsidR="009A3FD8">
        <w:rPr>
          <w:rFonts w:ascii="Times New Roman" w:eastAsia="Gulim" w:hAnsi="Times New Roman"/>
          <w:b/>
          <w:sz w:val="20"/>
          <w:szCs w:val="20"/>
          <w:u w:val="single"/>
        </w:rPr>
        <w:t xml:space="preserve"> </w:t>
      </w:r>
      <w:r w:rsidRPr="00D16DD8">
        <w:rPr>
          <w:rFonts w:ascii="Times New Roman" w:eastAsia="Gulim" w:hAnsi="Times New Roman"/>
          <w:b/>
          <w:sz w:val="20"/>
          <w:szCs w:val="20"/>
          <w:u w:val="single"/>
        </w:rPr>
        <w:t>Description</w:t>
      </w:r>
      <w:r w:rsidR="009A3FD8">
        <w:rPr>
          <w:rFonts w:ascii="Times New Roman" w:eastAsia="Gulim" w:hAnsi="Times New Roman"/>
          <w:b/>
          <w:sz w:val="20"/>
          <w:szCs w:val="20"/>
          <w:u w:val="single"/>
        </w:rPr>
        <w:tab/>
      </w:r>
      <w:r w:rsidR="009A3FD8">
        <w:rPr>
          <w:rFonts w:ascii="Times New Roman" w:hAnsi="Times New Roman" w:hint="eastAsia"/>
          <w:b/>
          <w:sz w:val="20"/>
          <w:szCs w:val="20"/>
          <w:u w:val="single"/>
          <w:lang w:eastAsia="zh-CN"/>
        </w:rPr>
        <w:t xml:space="preserve">                   </w:t>
      </w:r>
      <w:r w:rsidRPr="00D16DD8">
        <w:rPr>
          <w:rFonts w:ascii="Times New Roman" w:eastAsia="Gulim" w:hAnsi="Times New Roman"/>
          <w:b/>
          <w:sz w:val="20"/>
          <w:szCs w:val="20"/>
          <w:u w:val="single"/>
        </w:rPr>
        <w:t>SA</w:t>
      </w:r>
      <w:r w:rsidR="009A3FD8">
        <w:rPr>
          <w:rFonts w:ascii="Times New Roman" w:eastAsia="Gulim" w:hAnsi="Times New Roman"/>
          <w:b/>
          <w:sz w:val="20"/>
          <w:szCs w:val="20"/>
          <w:u w:val="single"/>
        </w:rPr>
        <w:t xml:space="preserve"> </w:t>
      </w:r>
      <w:r w:rsidR="009A3FD8">
        <w:rPr>
          <w:rFonts w:ascii="Times New Roman" w:eastAsia="Gulim" w:hAnsi="Times New Roman"/>
          <w:b/>
          <w:sz w:val="20"/>
          <w:szCs w:val="20"/>
          <w:u w:val="single"/>
        </w:rPr>
        <w:tab/>
      </w:r>
      <w:r w:rsidR="009A3FD8" w:rsidRPr="00D16DD8">
        <w:rPr>
          <w:rFonts w:ascii="Times New Roman" w:eastAsia="Gulim" w:hAnsi="Times New Roman"/>
          <w:b/>
          <w:sz w:val="20"/>
          <w:szCs w:val="20"/>
          <w:u w:val="single"/>
        </w:rPr>
        <w:t>A</w:t>
      </w:r>
      <w:r w:rsidR="009A3FD8">
        <w:rPr>
          <w:rFonts w:ascii="Times New Roman" w:eastAsia="Gulim" w:hAnsi="Times New Roman"/>
          <w:b/>
          <w:sz w:val="20"/>
          <w:szCs w:val="20"/>
          <w:u w:val="single"/>
        </w:rPr>
        <w:t xml:space="preserve"> </w:t>
      </w:r>
      <w:r w:rsidR="009A3FD8">
        <w:rPr>
          <w:rFonts w:ascii="Times New Roman" w:eastAsia="Gulim" w:hAnsi="Times New Roman"/>
          <w:b/>
          <w:sz w:val="20"/>
          <w:szCs w:val="20"/>
          <w:u w:val="single"/>
        </w:rPr>
        <w:tab/>
      </w:r>
      <w:r w:rsidR="009A3FD8" w:rsidRPr="00D16DD8">
        <w:rPr>
          <w:rFonts w:ascii="Times New Roman" w:eastAsia="Gulim" w:hAnsi="Times New Roman"/>
          <w:b/>
          <w:sz w:val="20"/>
          <w:szCs w:val="20"/>
          <w:u w:val="single"/>
        </w:rPr>
        <w:t>D</w:t>
      </w:r>
      <w:r w:rsidR="009A3FD8">
        <w:rPr>
          <w:rFonts w:ascii="Times New Roman" w:eastAsia="Gulim" w:hAnsi="Times New Roman"/>
          <w:b/>
          <w:sz w:val="20"/>
          <w:szCs w:val="20"/>
          <w:u w:val="single"/>
        </w:rPr>
        <w:tab/>
      </w:r>
      <w:r w:rsidR="009A3FD8" w:rsidRPr="00D16DD8">
        <w:rPr>
          <w:rFonts w:ascii="Times New Roman" w:eastAsia="Gulim" w:hAnsi="Times New Roman"/>
          <w:b/>
          <w:sz w:val="20"/>
          <w:szCs w:val="20"/>
          <w:u w:val="single"/>
        </w:rPr>
        <w:t>S</w:t>
      </w:r>
      <w:r w:rsidRPr="00D16DD8">
        <w:rPr>
          <w:rFonts w:ascii="Times New Roman" w:eastAsia="Gulim" w:hAnsi="Times New Roman"/>
          <w:b/>
          <w:sz w:val="20"/>
          <w:szCs w:val="20"/>
          <w:u w:val="single"/>
        </w:rPr>
        <w:t>D</w:t>
      </w:r>
      <w:r w:rsidR="009A3FD8">
        <w:rPr>
          <w:rFonts w:ascii="Times New Roman" w:eastAsia="Gulim" w:hAnsi="Times New Roman"/>
          <w:b/>
          <w:sz w:val="20"/>
          <w:szCs w:val="20"/>
          <w:u w:val="single"/>
        </w:rPr>
        <w:tab/>
        <w:t xml:space="preserve"> </w:t>
      </w:r>
      <m:oMath>
        <m:bar>
          <m:barPr>
            <m:pos m:val="top"/>
            <m:ctrlPr>
              <w:rPr>
                <w:rFonts w:ascii="Cambria Math" w:eastAsia="Gulim" w:hAnsi="Times New Roman"/>
                <w:b/>
                <w:i/>
                <w:sz w:val="20"/>
                <w:szCs w:val="24"/>
                <w:u w:val="single"/>
              </w:rPr>
            </m:ctrlPr>
          </m:barPr>
          <m:e>
            <m:r>
              <m:rPr>
                <m:sty m:val="bi"/>
              </m:rPr>
              <w:rPr>
                <w:rFonts w:ascii="Cambria Math" w:eastAsia="Gulim" w:hAnsi="Cambria Math"/>
                <w:sz w:val="20"/>
                <w:szCs w:val="24"/>
                <w:u w:val="single"/>
              </w:rPr>
              <m:t>X</m:t>
            </m:r>
          </m:e>
        </m:bar>
      </m:oMath>
      <w:r w:rsidR="009A3FD8">
        <w:rPr>
          <w:rFonts w:ascii="Times New Roman" w:eastAsia="Gulim" w:hAnsi="Times New Roman"/>
          <w:b/>
          <w:sz w:val="20"/>
          <w:szCs w:val="20"/>
          <w:u w:val="single"/>
        </w:rPr>
        <w:tab/>
      </w:r>
      <w:r w:rsidRPr="00D16DD8">
        <w:rPr>
          <w:rFonts w:ascii="Times New Roman" w:eastAsia="Gulim" w:hAnsi="Times New Roman"/>
          <w:b/>
          <w:sz w:val="20"/>
          <w:szCs w:val="20"/>
          <w:u w:val="single"/>
        </w:rPr>
        <w:t>ST.D</w:t>
      </w:r>
      <w:r w:rsidR="009A3FD8">
        <w:rPr>
          <w:rFonts w:ascii="Times New Roman" w:eastAsia="Gulim" w:hAnsi="Times New Roman"/>
          <w:b/>
          <w:sz w:val="20"/>
          <w:szCs w:val="20"/>
          <w:u w:val="single"/>
        </w:rPr>
        <w:t xml:space="preserve"> </w:t>
      </w:r>
      <w:r w:rsidR="009A3FD8">
        <w:rPr>
          <w:rFonts w:ascii="Times New Roman" w:eastAsia="Gulim" w:hAnsi="Times New Roman"/>
          <w:b/>
          <w:sz w:val="20"/>
          <w:szCs w:val="20"/>
          <w:u w:val="single"/>
        </w:rPr>
        <w:tab/>
      </w:r>
      <w:r w:rsidR="009A3FD8" w:rsidRPr="00D16DD8">
        <w:rPr>
          <w:rFonts w:ascii="Times New Roman" w:eastAsia="Gulim" w:hAnsi="Times New Roman"/>
          <w:b/>
          <w:sz w:val="20"/>
          <w:szCs w:val="20"/>
          <w:u w:val="single"/>
        </w:rPr>
        <w:t>D</w:t>
      </w:r>
      <w:r w:rsidRPr="00D16DD8">
        <w:rPr>
          <w:rFonts w:ascii="Times New Roman" w:eastAsia="Gulim" w:hAnsi="Times New Roman"/>
          <w:b/>
          <w:sz w:val="20"/>
          <w:szCs w:val="20"/>
          <w:u w:val="single"/>
        </w:rPr>
        <w:t>ecision</w:t>
      </w:r>
    </w:p>
    <w:p w:rsidR="00C451C1" w:rsidRPr="00D16DD8" w:rsidRDefault="009A3FD8" w:rsidP="00CC535A">
      <w:pPr>
        <w:pStyle w:val="ListParagraph"/>
        <w:tabs>
          <w:tab w:val="right" w:pos="426"/>
          <w:tab w:val="right" w:pos="4111"/>
          <w:tab w:val="right" w:pos="4962"/>
          <w:tab w:val="right" w:pos="5670"/>
          <w:tab w:val="right" w:pos="6521"/>
          <w:tab w:val="right" w:pos="7230"/>
          <w:tab w:val="right" w:pos="7938"/>
          <w:tab w:val="right" w:pos="8931"/>
        </w:tabs>
        <w:snapToGrid w:val="0"/>
        <w:spacing w:after="0" w:line="240" w:lineRule="auto"/>
        <w:ind w:left="0"/>
        <w:jc w:val="both"/>
        <w:rPr>
          <w:rFonts w:ascii="Times New Roman" w:eastAsia="Gulim" w:hAnsi="Times New Roman"/>
          <w:sz w:val="20"/>
          <w:szCs w:val="20"/>
        </w:rPr>
      </w:pPr>
      <w:r>
        <w:rPr>
          <w:rFonts w:ascii="Times New Roman" w:hAnsi="Times New Roman" w:hint="eastAsia"/>
          <w:sz w:val="20"/>
          <w:szCs w:val="20"/>
          <w:lang w:eastAsia="zh-CN"/>
        </w:rPr>
        <w:t xml:space="preserve">2 </w:t>
      </w:r>
      <w:r w:rsidR="00C451C1" w:rsidRPr="00D16DD8">
        <w:rPr>
          <w:rFonts w:ascii="Times New Roman" w:eastAsia="Gulim" w:hAnsi="Times New Roman"/>
          <w:sz w:val="20"/>
          <w:szCs w:val="20"/>
        </w:rPr>
        <w:t>The</w:t>
      </w:r>
      <w:r>
        <w:rPr>
          <w:rFonts w:ascii="Times New Roman" w:eastAsia="Gulim" w:hAnsi="Times New Roman"/>
          <w:sz w:val="20"/>
          <w:szCs w:val="20"/>
        </w:rPr>
        <w:t xml:space="preserve"> </w:t>
      </w:r>
      <w:r w:rsidR="00C451C1" w:rsidRPr="00D16DD8">
        <w:rPr>
          <w:rFonts w:ascii="Times New Roman" w:eastAsia="Gulim" w:hAnsi="Times New Roman"/>
          <w:sz w:val="20"/>
          <w:szCs w:val="20"/>
        </w:rPr>
        <w:t>use</w:t>
      </w:r>
      <w:r>
        <w:rPr>
          <w:rFonts w:ascii="Times New Roman" w:eastAsia="Gulim" w:hAnsi="Times New Roman"/>
          <w:sz w:val="20"/>
          <w:szCs w:val="20"/>
        </w:rPr>
        <w:t xml:space="preserve"> </w:t>
      </w:r>
      <w:r w:rsidR="00C451C1" w:rsidRPr="00D16DD8">
        <w:rPr>
          <w:rFonts w:ascii="Times New Roman" w:eastAsia="Gulim" w:hAnsi="Times New Roman"/>
          <w:sz w:val="20"/>
          <w:szCs w:val="20"/>
        </w:rPr>
        <w:t>of</w:t>
      </w:r>
      <w:r>
        <w:rPr>
          <w:rFonts w:ascii="Times New Roman" w:eastAsia="Gulim" w:hAnsi="Times New Roman"/>
          <w:sz w:val="20"/>
          <w:szCs w:val="20"/>
        </w:rPr>
        <w:t xml:space="preserve"> </w:t>
      </w:r>
      <w:r w:rsidR="00C451C1" w:rsidRPr="00D16DD8">
        <w:rPr>
          <w:rFonts w:ascii="Times New Roman" w:eastAsia="Gulim" w:hAnsi="Times New Roman"/>
          <w:sz w:val="20"/>
          <w:szCs w:val="20"/>
        </w:rPr>
        <w:t>internet</w:t>
      </w:r>
      <w:r>
        <w:rPr>
          <w:rFonts w:ascii="Times New Roman" w:eastAsia="Gulim" w:hAnsi="Times New Roman"/>
          <w:sz w:val="20"/>
          <w:szCs w:val="20"/>
        </w:rPr>
        <w:t xml:space="preserve"> </w:t>
      </w:r>
      <w:r w:rsidR="00C451C1" w:rsidRPr="00D16DD8">
        <w:rPr>
          <w:rFonts w:ascii="Times New Roman" w:eastAsia="Gulim" w:hAnsi="Times New Roman"/>
          <w:sz w:val="20"/>
          <w:szCs w:val="20"/>
        </w:rPr>
        <w:t>helps</w:t>
      </w:r>
      <w:r>
        <w:rPr>
          <w:rFonts w:ascii="Times New Roman" w:eastAsia="Gulim" w:hAnsi="Times New Roman"/>
          <w:sz w:val="20"/>
          <w:szCs w:val="20"/>
        </w:rPr>
        <w:t xml:space="preserve"> </w:t>
      </w:r>
      <w:r w:rsidR="00C451C1" w:rsidRPr="00D16DD8">
        <w:rPr>
          <w:rFonts w:ascii="Times New Roman" w:eastAsia="Gulim" w:hAnsi="Times New Roman"/>
          <w:sz w:val="20"/>
          <w:szCs w:val="20"/>
        </w:rPr>
        <w:t>management</w:t>
      </w:r>
      <w:r>
        <w:rPr>
          <w:rFonts w:ascii="Times New Roman" w:eastAsia="Gulim" w:hAnsi="Times New Roman"/>
          <w:sz w:val="20"/>
          <w:szCs w:val="20"/>
        </w:rPr>
        <w:t xml:space="preserve"> </w:t>
      </w:r>
      <w:r>
        <w:rPr>
          <w:rFonts w:ascii="Times New Roman" w:eastAsia="Gulim" w:hAnsi="Times New Roman"/>
          <w:sz w:val="20"/>
          <w:szCs w:val="20"/>
        </w:rPr>
        <w:tab/>
      </w:r>
      <w:r w:rsidRPr="00D16DD8">
        <w:rPr>
          <w:rFonts w:ascii="Times New Roman" w:eastAsia="Gulim" w:hAnsi="Times New Roman"/>
          <w:sz w:val="20"/>
          <w:szCs w:val="20"/>
        </w:rPr>
        <w:t>1</w:t>
      </w:r>
      <w:r w:rsidR="00C451C1" w:rsidRPr="00D16DD8">
        <w:rPr>
          <w:rFonts w:ascii="Times New Roman" w:eastAsia="Gulim" w:hAnsi="Times New Roman"/>
          <w:sz w:val="20"/>
          <w:szCs w:val="20"/>
        </w:rPr>
        <w:t>02</w:t>
      </w:r>
      <w:r>
        <w:rPr>
          <w:rFonts w:ascii="Times New Roman" w:eastAsia="Gulim" w:hAnsi="Times New Roman"/>
          <w:sz w:val="20"/>
          <w:szCs w:val="20"/>
        </w:rPr>
        <w:t xml:space="preserve"> </w:t>
      </w:r>
      <w:r>
        <w:rPr>
          <w:rFonts w:ascii="Times New Roman" w:eastAsia="Gulim" w:hAnsi="Times New Roman"/>
          <w:sz w:val="20"/>
          <w:szCs w:val="20"/>
        </w:rPr>
        <w:tab/>
      </w:r>
      <w:r w:rsidRPr="00D16DD8">
        <w:rPr>
          <w:rFonts w:ascii="Times New Roman" w:eastAsia="Gulim" w:hAnsi="Times New Roman"/>
          <w:sz w:val="20"/>
          <w:szCs w:val="20"/>
        </w:rPr>
        <w:t>8</w:t>
      </w:r>
      <w:r w:rsidR="00C451C1" w:rsidRPr="00D16DD8">
        <w:rPr>
          <w:rFonts w:ascii="Times New Roman" w:eastAsia="Gulim" w:hAnsi="Times New Roman"/>
          <w:sz w:val="20"/>
          <w:szCs w:val="20"/>
        </w:rPr>
        <w:t>2</w:t>
      </w:r>
      <w:r>
        <w:rPr>
          <w:rFonts w:ascii="Times New Roman" w:eastAsia="Gulim" w:hAnsi="Times New Roman"/>
          <w:sz w:val="20"/>
          <w:szCs w:val="20"/>
        </w:rPr>
        <w:t xml:space="preserve"> </w:t>
      </w:r>
      <w:r>
        <w:rPr>
          <w:rFonts w:ascii="Times New Roman" w:eastAsia="Gulim" w:hAnsi="Times New Roman"/>
          <w:sz w:val="20"/>
          <w:szCs w:val="20"/>
        </w:rPr>
        <w:tab/>
      </w:r>
      <w:r w:rsidRPr="00D16DD8">
        <w:rPr>
          <w:rFonts w:ascii="Times New Roman" w:eastAsia="Gulim" w:hAnsi="Times New Roman"/>
          <w:sz w:val="20"/>
          <w:szCs w:val="20"/>
        </w:rPr>
        <w:t>3</w:t>
      </w:r>
      <w:r w:rsidR="00C451C1" w:rsidRPr="00D16DD8">
        <w:rPr>
          <w:rFonts w:ascii="Times New Roman" w:eastAsia="Gulim" w:hAnsi="Times New Roman"/>
          <w:sz w:val="20"/>
          <w:szCs w:val="20"/>
        </w:rPr>
        <w:t>8</w:t>
      </w:r>
      <w:r>
        <w:rPr>
          <w:rFonts w:ascii="Times New Roman" w:eastAsia="Gulim" w:hAnsi="Times New Roman"/>
          <w:sz w:val="20"/>
          <w:szCs w:val="20"/>
        </w:rPr>
        <w:t xml:space="preserve"> </w:t>
      </w:r>
      <w:r>
        <w:rPr>
          <w:rFonts w:ascii="Times New Roman" w:eastAsia="Gulim" w:hAnsi="Times New Roman"/>
          <w:sz w:val="20"/>
          <w:szCs w:val="20"/>
        </w:rPr>
        <w:tab/>
      </w:r>
      <w:r w:rsidRPr="00D16DD8">
        <w:rPr>
          <w:rFonts w:ascii="Times New Roman" w:eastAsia="Gulim" w:hAnsi="Times New Roman"/>
          <w:sz w:val="20"/>
          <w:szCs w:val="20"/>
        </w:rPr>
        <w:t>1</w:t>
      </w:r>
      <w:r w:rsidR="00C451C1" w:rsidRPr="00D16DD8">
        <w:rPr>
          <w:rFonts w:ascii="Times New Roman" w:eastAsia="Gulim" w:hAnsi="Times New Roman"/>
          <w:sz w:val="20"/>
          <w:szCs w:val="20"/>
        </w:rPr>
        <w:t>8</w:t>
      </w:r>
      <w:r>
        <w:rPr>
          <w:rFonts w:ascii="Times New Roman" w:eastAsia="Gulim" w:hAnsi="Times New Roman"/>
          <w:sz w:val="20"/>
          <w:szCs w:val="20"/>
        </w:rPr>
        <w:tab/>
        <w:t xml:space="preserve"> </w:t>
      </w:r>
      <w:r w:rsidR="00C451C1" w:rsidRPr="00D16DD8">
        <w:rPr>
          <w:rFonts w:ascii="Times New Roman" w:eastAsia="Gulim" w:hAnsi="Times New Roman"/>
          <w:sz w:val="20"/>
          <w:szCs w:val="20"/>
        </w:rPr>
        <w:t>3.25</w:t>
      </w:r>
      <w:r>
        <w:rPr>
          <w:rFonts w:ascii="Times New Roman" w:eastAsia="Gulim" w:hAnsi="Times New Roman"/>
          <w:sz w:val="20"/>
          <w:szCs w:val="20"/>
        </w:rPr>
        <w:t xml:space="preserve"> </w:t>
      </w:r>
      <w:r>
        <w:rPr>
          <w:rFonts w:ascii="Times New Roman" w:eastAsia="Gulim" w:hAnsi="Times New Roman"/>
          <w:sz w:val="20"/>
          <w:szCs w:val="20"/>
        </w:rPr>
        <w:tab/>
      </w:r>
      <w:r w:rsidRPr="00D16DD8">
        <w:rPr>
          <w:rFonts w:ascii="Times New Roman" w:eastAsia="Gulim" w:hAnsi="Times New Roman"/>
          <w:sz w:val="20"/>
          <w:szCs w:val="20"/>
        </w:rPr>
        <w:t>0</w:t>
      </w:r>
      <w:r w:rsidR="00C451C1" w:rsidRPr="00D16DD8">
        <w:rPr>
          <w:rFonts w:ascii="Times New Roman" w:eastAsia="Gulim" w:hAnsi="Times New Roman"/>
          <w:sz w:val="20"/>
          <w:szCs w:val="20"/>
        </w:rPr>
        <w:t>.72</w:t>
      </w:r>
      <w:r>
        <w:rPr>
          <w:rFonts w:ascii="Times New Roman" w:eastAsia="Gulim" w:hAnsi="Times New Roman"/>
          <w:sz w:val="20"/>
          <w:szCs w:val="20"/>
        </w:rPr>
        <w:t xml:space="preserve"> </w:t>
      </w:r>
      <w:r>
        <w:rPr>
          <w:rFonts w:ascii="Times New Roman" w:eastAsia="Gulim" w:hAnsi="Times New Roman"/>
          <w:sz w:val="20"/>
          <w:szCs w:val="20"/>
        </w:rPr>
        <w:tab/>
      </w:r>
      <w:r w:rsidRPr="00D16DD8">
        <w:rPr>
          <w:rFonts w:ascii="Times New Roman" w:eastAsia="Gulim" w:hAnsi="Times New Roman"/>
          <w:sz w:val="20"/>
          <w:szCs w:val="20"/>
        </w:rPr>
        <w:t>A</w:t>
      </w:r>
      <w:r w:rsidR="00C451C1" w:rsidRPr="00D16DD8">
        <w:rPr>
          <w:rFonts w:ascii="Times New Roman" w:eastAsia="Gulim" w:hAnsi="Times New Roman"/>
          <w:sz w:val="20"/>
          <w:szCs w:val="20"/>
        </w:rPr>
        <w:t>ccepted</w:t>
      </w:r>
    </w:p>
    <w:p w:rsidR="00C451C1" w:rsidRPr="00D16DD8" w:rsidRDefault="00C451C1" w:rsidP="00CC535A">
      <w:pPr>
        <w:tabs>
          <w:tab w:val="right" w:pos="426"/>
          <w:tab w:val="right" w:pos="4111"/>
          <w:tab w:val="right" w:pos="4962"/>
          <w:tab w:val="right" w:pos="5670"/>
          <w:tab w:val="right" w:pos="6521"/>
          <w:tab w:val="right" w:pos="7230"/>
          <w:tab w:val="right" w:pos="7938"/>
          <w:tab w:val="right" w:pos="8931"/>
        </w:tabs>
        <w:snapToGrid w:val="0"/>
        <w:spacing w:after="0" w:line="240" w:lineRule="auto"/>
        <w:jc w:val="both"/>
        <w:rPr>
          <w:rFonts w:ascii="Times New Roman" w:eastAsia="Gulim" w:hAnsi="Times New Roman"/>
          <w:sz w:val="20"/>
          <w:szCs w:val="20"/>
        </w:rPr>
      </w:pPr>
      <w:proofErr w:type="gramStart"/>
      <w:r w:rsidRPr="00D16DD8">
        <w:rPr>
          <w:rFonts w:ascii="Times New Roman" w:eastAsia="Gulim" w:hAnsi="Times New Roman"/>
          <w:sz w:val="20"/>
          <w:szCs w:val="20"/>
        </w:rPr>
        <w:t>to</w:t>
      </w:r>
      <w:proofErr w:type="gramEnd"/>
      <w:r w:rsidR="009A3FD8">
        <w:rPr>
          <w:rFonts w:ascii="Times New Roman" w:eastAsia="Gulim" w:hAnsi="Times New Roman"/>
          <w:sz w:val="20"/>
          <w:szCs w:val="20"/>
        </w:rPr>
        <w:t xml:space="preserve"> </w:t>
      </w:r>
      <w:r w:rsidRPr="00D16DD8">
        <w:rPr>
          <w:rFonts w:ascii="Times New Roman" w:eastAsia="Gulim" w:hAnsi="Times New Roman"/>
          <w:sz w:val="20"/>
          <w:szCs w:val="20"/>
        </w:rPr>
        <w:t>get</w:t>
      </w:r>
      <w:r w:rsidR="009A3FD8">
        <w:rPr>
          <w:rFonts w:ascii="Times New Roman" w:eastAsia="Gulim" w:hAnsi="Times New Roman"/>
          <w:sz w:val="20"/>
          <w:szCs w:val="20"/>
        </w:rPr>
        <w:t xml:space="preserve"> </w:t>
      </w:r>
      <w:r w:rsidRPr="00D16DD8">
        <w:rPr>
          <w:rFonts w:ascii="Times New Roman" w:eastAsia="Gulim" w:hAnsi="Times New Roman"/>
          <w:sz w:val="20"/>
          <w:szCs w:val="20"/>
        </w:rPr>
        <w:t>information</w:t>
      </w:r>
      <w:r w:rsidR="009A3FD8">
        <w:rPr>
          <w:rFonts w:ascii="Times New Roman" w:eastAsia="Gulim" w:hAnsi="Times New Roman"/>
          <w:sz w:val="20"/>
          <w:szCs w:val="20"/>
        </w:rPr>
        <w:t xml:space="preserve"> </w:t>
      </w:r>
      <w:r w:rsidRPr="00D16DD8">
        <w:rPr>
          <w:rFonts w:ascii="Times New Roman" w:eastAsia="Gulim" w:hAnsi="Times New Roman"/>
          <w:sz w:val="20"/>
          <w:szCs w:val="20"/>
        </w:rPr>
        <w:t>about</w:t>
      </w:r>
      <w:r w:rsidR="009A3FD8">
        <w:rPr>
          <w:rFonts w:ascii="Times New Roman" w:eastAsia="Gulim" w:hAnsi="Times New Roman"/>
          <w:sz w:val="20"/>
          <w:szCs w:val="20"/>
        </w:rPr>
        <w:t xml:space="preserve"> </w:t>
      </w:r>
      <w:r w:rsidRPr="00D16DD8">
        <w:rPr>
          <w:rFonts w:ascii="Times New Roman" w:eastAsia="Gulim" w:hAnsi="Times New Roman"/>
          <w:sz w:val="20"/>
          <w:szCs w:val="20"/>
        </w:rPr>
        <w:t>other</w:t>
      </w:r>
      <w:r w:rsidR="009A3FD8">
        <w:rPr>
          <w:rFonts w:ascii="Times New Roman" w:eastAsia="Gulim" w:hAnsi="Times New Roman"/>
          <w:sz w:val="20"/>
          <w:szCs w:val="20"/>
        </w:rPr>
        <w:t xml:space="preserve"> </w:t>
      </w:r>
      <w:r w:rsidRPr="00D16DD8">
        <w:rPr>
          <w:rFonts w:ascii="Times New Roman" w:eastAsia="Gulim" w:hAnsi="Times New Roman"/>
          <w:sz w:val="20"/>
          <w:szCs w:val="20"/>
        </w:rPr>
        <w:t>schools.</w:t>
      </w:r>
    </w:p>
    <w:p w:rsidR="00C451C1" w:rsidRPr="00D16DD8" w:rsidRDefault="00C451C1" w:rsidP="00CC535A">
      <w:pPr>
        <w:tabs>
          <w:tab w:val="right" w:pos="426"/>
          <w:tab w:val="right" w:pos="4111"/>
          <w:tab w:val="right" w:pos="4962"/>
          <w:tab w:val="right" w:pos="5670"/>
          <w:tab w:val="right" w:pos="6521"/>
          <w:tab w:val="right" w:pos="7230"/>
          <w:tab w:val="right" w:pos="7938"/>
          <w:tab w:val="right" w:pos="8931"/>
        </w:tabs>
        <w:snapToGrid w:val="0"/>
        <w:spacing w:after="0" w:line="240" w:lineRule="auto"/>
        <w:jc w:val="both"/>
        <w:rPr>
          <w:rFonts w:ascii="Times New Roman" w:eastAsia="Gulim" w:hAnsi="Times New Roman"/>
          <w:sz w:val="20"/>
          <w:szCs w:val="20"/>
        </w:rPr>
      </w:pPr>
      <w:r w:rsidRPr="00D16DD8">
        <w:rPr>
          <w:rFonts w:ascii="Times New Roman" w:eastAsia="Gulim" w:hAnsi="Times New Roman"/>
          <w:sz w:val="20"/>
          <w:szCs w:val="20"/>
        </w:rPr>
        <w:t>3</w:t>
      </w:r>
      <w:r w:rsidR="009A3FD8">
        <w:rPr>
          <w:rFonts w:ascii="Times New Roman" w:eastAsia="Gulim" w:hAnsi="Times New Roman"/>
          <w:sz w:val="20"/>
          <w:szCs w:val="20"/>
        </w:rPr>
        <w:tab/>
      </w:r>
      <w:r w:rsidR="009A3FD8">
        <w:rPr>
          <w:rFonts w:ascii="Times New Roman" w:hAnsi="Times New Roman" w:hint="eastAsia"/>
          <w:sz w:val="20"/>
          <w:szCs w:val="20"/>
          <w:lang w:eastAsia="zh-CN"/>
        </w:rPr>
        <w:t xml:space="preserve"> </w:t>
      </w:r>
      <w:r w:rsidRPr="00D16DD8">
        <w:rPr>
          <w:rFonts w:ascii="Times New Roman" w:eastAsia="Gulim" w:hAnsi="Times New Roman"/>
          <w:sz w:val="20"/>
          <w:szCs w:val="20"/>
        </w:rPr>
        <w:t>Internet</w:t>
      </w:r>
      <w:r w:rsidR="009A3FD8">
        <w:rPr>
          <w:rFonts w:ascii="Times New Roman" w:eastAsia="Gulim" w:hAnsi="Times New Roman"/>
          <w:sz w:val="20"/>
          <w:szCs w:val="20"/>
        </w:rPr>
        <w:t xml:space="preserve"> </w:t>
      </w:r>
      <w:r w:rsidRPr="00D16DD8">
        <w:rPr>
          <w:rFonts w:ascii="Times New Roman" w:eastAsia="Gulim" w:hAnsi="Times New Roman"/>
          <w:sz w:val="20"/>
          <w:szCs w:val="20"/>
        </w:rPr>
        <w:t>facilities</w:t>
      </w:r>
      <w:r w:rsidR="009A3FD8">
        <w:rPr>
          <w:rFonts w:ascii="Times New Roman" w:eastAsia="Gulim" w:hAnsi="Times New Roman"/>
          <w:sz w:val="20"/>
          <w:szCs w:val="20"/>
        </w:rPr>
        <w:t xml:space="preserve"> </w:t>
      </w:r>
      <w:r w:rsidRPr="00D16DD8">
        <w:rPr>
          <w:rFonts w:ascii="Times New Roman" w:eastAsia="Gulim" w:hAnsi="Times New Roman"/>
          <w:sz w:val="20"/>
          <w:szCs w:val="20"/>
        </w:rPr>
        <w:t>assist</w:t>
      </w:r>
      <w:r w:rsidR="009A3FD8">
        <w:rPr>
          <w:rFonts w:ascii="Times New Roman" w:eastAsia="Gulim" w:hAnsi="Times New Roman"/>
          <w:sz w:val="20"/>
          <w:szCs w:val="20"/>
        </w:rPr>
        <w:t xml:space="preserve"> </w:t>
      </w:r>
      <w:r w:rsidRPr="00D16DD8">
        <w:rPr>
          <w:rFonts w:ascii="Times New Roman" w:eastAsia="Gulim" w:hAnsi="Times New Roman"/>
          <w:sz w:val="20"/>
          <w:szCs w:val="20"/>
        </w:rPr>
        <w:t>the</w:t>
      </w:r>
      <w:r w:rsidR="009A3FD8">
        <w:rPr>
          <w:rFonts w:ascii="Times New Roman" w:eastAsia="Gulim" w:hAnsi="Times New Roman"/>
          <w:sz w:val="20"/>
          <w:szCs w:val="20"/>
        </w:rPr>
        <w:t xml:space="preserve"> </w:t>
      </w:r>
      <w:r w:rsidRPr="00D16DD8">
        <w:rPr>
          <w:rFonts w:ascii="Times New Roman" w:eastAsia="Gulim" w:hAnsi="Times New Roman"/>
          <w:sz w:val="20"/>
          <w:szCs w:val="20"/>
        </w:rPr>
        <w:t>school</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9</w:t>
      </w:r>
      <w:r w:rsidRPr="00D16DD8">
        <w:rPr>
          <w:rFonts w:ascii="Times New Roman" w:eastAsia="Gulim" w:hAnsi="Times New Roman"/>
          <w:sz w:val="20"/>
          <w:szCs w:val="20"/>
        </w:rPr>
        <w:t>0</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9</w:t>
      </w:r>
      <w:r w:rsidRPr="00D16DD8">
        <w:rPr>
          <w:rFonts w:ascii="Times New Roman" w:eastAsia="Gulim" w:hAnsi="Times New Roman"/>
          <w:sz w:val="20"/>
          <w:szCs w:val="20"/>
        </w:rPr>
        <w:t>7</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3</w:t>
      </w:r>
      <w:r w:rsidRPr="00D16DD8">
        <w:rPr>
          <w:rFonts w:ascii="Times New Roman" w:eastAsia="Gulim" w:hAnsi="Times New Roman"/>
          <w:sz w:val="20"/>
          <w:szCs w:val="20"/>
        </w:rPr>
        <w:t>5</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1</w:t>
      </w:r>
      <w:r w:rsidRPr="00D16DD8">
        <w:rPr>
          <w:rFonts w:ascii="Times New Roman" w:eastAsia="Gulim" w:hAnsi="Times New Roman"/>
          <w:sz w:val="20"/>
          <w:szCs w:val="20"/>
        </w:rPr>
        <w:t>8</w:t>
      </w:r>
      <w:r w:rsidR="009A3FD8">
        <w:rPr>
          <w:rFonts w:ascii="Times New Roman" w:eastAsia="Gulim" w:hAnsi="Times New Roman"/>
          <w:sz w:val="20"/>
          <w:szCs w:val="20"/>
        </w:rPr>
        <w:tab/>
        <w:t xml:space="preserve"> </w:t>
      </w:r>
      <w:r w:rsidRPr="00D16DD8">
        <w:rPr>
          <w:rFonts w:ascii="Times New Roman" w:eastAsia="Gulim" w:hAnsi="Times New Roman"/>
          <w:sz w:val="20"/>
          <w:szCs w:val="20"/>
        </w:rPr>
        <w:t>3.25</w:t>
      </w:r>
      <w:r w:rsidR="009A3FD8">
        <w:rPr>
          <w:rFonts w:ascii="Times New Roman" w:eastAsia="Gulim" w:hAnsi="Times New Roman"/>
          <w:sz w:val="20"/>
          <w:szCs w:val="20"/>
        </w:rPr>
        <w:tab/>
        <w:t xml:space="preserve"> </w:t>
      </w:r>
      <w:r w:rsidRPr="00D16DD8">
        <w:rPr>
          <w:rFonts w:ascii="Times New Roman" w:eastAsia="Gulim" w:hAnsi="Times New Roman"/>
          <w:sz w:val="20"/>
          <w:szCs w:val="20"/>
        </w:rPr>
        <w:t>0.61</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A</w:t>
      </w:r>
      <w:r w:rsidRPr="00D16DD8">
        <w:rPr>
          <w:rFonts w:ascii="Times New Roman" w:eastAsia="Gulim" w:hAnsi="Times New Roman"/>
          <w:sz w:val="20"/>
          <w:szCs w:val="20"/>
        </w:rPr>
        <w:t>ccepted</w:t>
      </w:r>
    </w:p>
    <w:p w:rsidR="00C451C1" w:rsidRPr="00D16DD8" w:rsidRDefault="00C451C1" w:rsidP="00CC535A">
      <w:pPr>
        <w:pStyle w:val="ListParagraph"/>
        <w:tabs>
          <w:tab w:val="right" w:pos="426"/>
          <w:tab w:val="left" w:pos="1080"/>
          <w:tab w:val="right" w:pos="4111"/>
          <w:tab w:val="right" w:pos="4962"/>
          <w:tab w:val="right" w:pos="5670"/>
          <w:tab w:val="right" w:pos="6521"/>
          <w:tab w:val="right" w:pos="7230"/>
          <w:tab w:val="right" w:pos="7938"/>
          <w:tab w:val="right" w:pos="8931"/>
        </w:tabs>
        <w:snapToGrid w:val="0"/>
        <w:spacing w:after="0" w:line="240" w:lineRule="auto"/>
        <w:ind w:left="0"/>
        <w:jc w:val="both"/>
        <w:rPr>
          <w:rFonts w:ascii="Times New Roman" w:eastAsia="Gulim" w:hAnsi="Times New Roman"/>
          <w:sz w:val="20"/>
          <w:szCs w:val="20"/>
        </w:rPr>
      </w:pPr>
      <w:proofErr w:type="gramStart"/>
      <w:r w:rsidRPr="00D16DD8">
        <w:rPr>
          <w:rFonts w:ascii="Times New Roman" w:eastAsia="Gulim" w:hAnsi="Times New Roman"/>
          <w:sz w:val="20"/>
          <w:szCs w:val="20"/>
        </w:rPr>
        <w:t>management</w:t>
      </w:r>
      <w:proofErr w:type="gramEnd"/>
      <w:r w:rsidR="009A3FD8">
        <w:rPr>
          <w:rFonts w:ascii="Times New Roman" w:eastAsia="Gulim" w:hAnsi="Times New Roman"/>
          <w:sz w:val="20"/>
          <w:szCs w:val="20"/>
        </w:rPr>
        <w:t xml:space="preserve"> </w:t>
      </w:r>
      <w:r w:rsidRPr="00D16DD8">
        <w:rPr>
          <w:rFonts w:ascii="Times New Roman" w:eastAsia="Gulim" w:hAnsi="Times New Roman"/>
          <w:sz w:val="20"/>
          <w:szCs w:val="20"/>
        </w:rPr>
        <w:t>in</w:t>
      </w:r>
      <w:r w:rsidR="009A3FD8">
        <w:rPr>
          <w:rFonts w:ascii="Times New Roman" w:eastAsia="Gulim" w:hAnsi="Times New Roman"/>
          <w:sz w:val="20"/>
          <w:szCs w:val="20"/>
        </w:rPr>
        <w:t xml:space="preserve"> </w:t>
      </w:r>
      <w:r w:rsidRPr="00D16DD8">
        <w:rPr>
          <w:rFonts w:ascii="Times New Roman" w:eastAsia="Gulim" w:hAnsi="Times New Roman"/>
          <w:sz w:val="20"/>
          <w:szCs w:val="20"/>
        </w:rPr>
        <w:t>publishing</w:t>
      </w:r>
      <w:r w:rsidR="009A3FD8">
        <w:rPr>
          <w:rFonts w:ascii="Times New Roman" w:eastAsia="Gulim" w:hAnsi="Times New Roman"/>
          <w:sz w:val="20"/>
          <w:szCs w:val="20"/>
        </w:rPr>
        <w:t xml:space="preserve"> </w:t>
      </w:r>
      <w:r w:rsidRPr="00D16DD8">
        <w:rPr>
          <w:rFonts w:ascii="Times New Roman" w:eastAsia="Gulim" w:hAnsi="Times New Roman"/>
          <w:sz w:val="20"/>
          <w:szCs w:val="20"/>
        </w:rPr>
        <w:t>students’</w:t>
      </w:r>
    </w:p>
    <w:p w:rsidR="00C451C1" w:rsidRPr="00D16DD8" w:rsidRDefault="00C451C1" w:rsidP="00CC535A">
      <w:pPr>
        <w:pStyle w:val="ListParagraph"/>
        <w:tabs>
          <w:tab w:val="right" w:pos="426"/>
          <w:tab w:val="left" w:pos="990"/>
          <w:tab w:val="left" w:pos="1080"/>
          <w:tab w:val="right" w:pos="4111"/>
          <w:tab w:val="right" w:pos="4962"/>
          <w:tab w:val="right" w:pos="5670"/>
          <w:tab w:val="right" w:pos="6521"/>
          <w:tab w:val="right" w:pos="7230"/>
          <w:tab w:val="right" w:pos="7938"/>
          <w:tab w:val="right" w:pos="8931"/>
        </w:tabs>
        <w:snapToGrid w:val="0"/>
        <w:spacing w:after="0" w:line="240" w:lineRule="auto"/>
        <w:ind w:left="0"/>
        <w:jc w:val="both"/>
        <w:rPr>
          <w:rFonts w:ascii="Times New Roman" w:eastAsia="Gulim" w:hAnsi="Times New Roman"/>
          <w:sz w:val="20"/>
          <w:szCs w:val="20"/>
        </w:rPr>
      </w:pPr>
      <w:proofErr w:type="gramStart"/>
      <w:r w:rsidRPr="00D16DD8">
        <w:rPr>
          <w:rFonts w:ascii="Times New Roman" w:eastAsia="Gulim" w:hAnsi="Times New Roman"/>
          <w:sz w:val="20"/>
          <w:szCs w:val="20"/>
        </w:rPr>
        <w:t>admission</w:t>
      </w:r>
      <w:proofErr w:type="gramEnd"/>
      <w:r w:rsidR="009A3FD8">
        <w:rPr>
          <w:rFonts w:ascii="Times New Roman" w:eastAsia="Gulim" w:hAnsi="Times New Roman"/>
          <w:sz w:val="20"/>
          <w:szCs w:val="20"/>
        </w:rPr>
        <w:t xml:space="preserve"> </w:t>
      </w:r>
      <w:r w:rsidRPr="00D16DD8">
        <w:rPr>
          <w:rFonts w:ascii="Times New Roman" w:eastAsia="Gulim" w:hAnsi="Times New Roman"/>
          <w:sz w:val="20"/>
          <w:szCs w:val="20"/>
        </w:rPr>
        <w:t>list</w:t>
      </w:r>
    </w:p>
    <w:p w:rsidR="00C451C1" w:rsidRPr="00D16DD8" w:rsidRDefault="00C451C1" w:rsidP="00CC535A">
      <w:pPr>
        <w:pStyle w:val="ListParagraph"/>
        <w:tabs>
          <w:tab w:val="right" w:pos="426"/>
          <w:tab w:val="left" w:pos="990"/>
          <w:tab w:val="right" w:pos="4111"/>
          <w:tab w:val="right" w:pos="4962"/>
          <w:tab w:val="right" w:pos="5670"/>
          <w:tab w:val="right" w:pos="6521"/>
          <w:tab w:val="right" w:pos="7230"/>
          <w:tab w:val="right" w:pos="7938"/>
          <w:tab w:val="right" w:pos="8931"/>
        </w:tabs>
        <w:snapToGrid w:val="0"/>
        <w:spacing w:after="0" w:line="240" w:lineRule="auto"/>
        <w:ind w:left="0"/>
        <w:jc w:val="both"/>
        <w:rPr>
          <w:rFonts w:ascii="Times New Roman" w:eastAsia="Gulim" w:hAnsi="Times New Roman"/>
          <w:sz w:val="20"/>
          <w:szCs w:val="20"/>
        </w:rPr>
      </w:pPr>
      <w:r w:rsidRPr="00D16DD8">
        <w:rPr>
          <w:rFonts w:ascii="Times New Roman" w:eastAsia="Gulim" w:hAnsi="Times New Roman"/>
          <w:sz w:val="20"/>
          <w:szCs w:val="20"/>
        </w:rPr>
        <w:t>4</w:t>
      </w:r>
      <w:r w:rsidR="009A3FD8">
        <w:rPr>
          <w:rFonts w:ascii="Times New Roman" w:eastAsia="Gulim" w:hAnsi="Times New Roman"/>
          <w:sz w:val="20"/>
          <w:szCs w:val="20"/>
        </w:rPr>
        <w:tab/>
      </w:r>
      <w:r w:rsidR="009A3FD8">
        <w:rPr>
          <w:rFonts w:ascii="Times New Roman" w:hAnsi="Times New Roman" w:hint="eastAsia"/>
          <w:sz w:val="20"/>
          <w:szCs w:val="20"/>
          <w:lang w:eastAsia="zh-CN"/>
        </w:rPr>
        <w:t xml:space="preserve"> </w:t>
      </w:r>
      <w:r w:rsidRPr="00D16DD8">
        <w:rPr>
          <w:rFonts w:ascii="Times New Roman" w:eastAsia="Gulim" w:hAnsi="Times New Roman"/>
          <w:sz w:val="20"/>
          <w:szCs w:val="20"/>
        </w:rPr>
        <w:t>Secondary</w:t>
      </w:r>
      <w:r w:rsidR="009A3FD8">
        <w:rPr>
          <w:rFonts w:ascii="Times New Roman" w:eastAsia="Gulim" w:hAnsi="Times New Roman"/>
          <w:sz w:val="20"/>
          <w:szCs w:val="20"/>
        </w:rPr>
        <w:t xml:space="preserve"> </w:t>
      </w:r>
      <w:r w:rsidRPr="00D16DD8">
        <w:rPr>
          <w:rFonts w:ascii="Times New Roman" w:eastAsia="Gulim" w:hAnsi="Times New Roman"/>
          <w:sz w:val="20"/>
          <w:szCs w:val="20"/>
        </w:rPr>
        <w:t>school</w:t>
      </w:r>
      <w:r w:rsidR="009A3FD8">
        <w:rPr>
          <w:rFonts w:ascii="Times New Roman" w:eastAsia="Gulim" w:hAnsi="Times New Roman"/>
          <w:sz w:val="20"/>
          <w:szCs w:val="20"/>
        </w:rPr>
        <w:t xml:space="preserve"> </w:t>
      </w:r>
      <w:r w:rsidRPr="00D16DD8">
        <w:rPr>
          <w:rFonts w:ascii="Times New Roman" w:eastAsia="Gulim" w:hAnsi="Times New Roman"/>
          <w:sz w:val="20"/>
          <w:szCs w:val="20"/>
        </w:rPr>
        <w:t>management</w:t>
      </w:r>
      <w:r w:rsidR="009A3FD8">
        <w:rPr>
          <w:rFonts w:ascii="Times New Roman" w:eastAsia="Gulim" w:hAnsi="Times New Roman"/>
          <w:sz w:val="20"/>
          <w:szCs w:val="20"/>
        </w:rPr>
        <w:t xml:space="preserve"> </w:t>
      </w:r>
      <w:r w:rsidRPr="00D16DD8">
        <w:rPr>
          <w:rFonts w:ascii="Times New Roman" w:eastAsia="Gulim" w:hAnsi="Times New Roman"/>
          <w:sz w:val="20"/>
          <w:szCs w:val="20"/>
        </w:rPr>
        <w:t>uses</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7</w:t>
      </w:r>
      <w:r w:rsidRPr="00D16DD8">
        <w:rPr>
          <w:rFonts w:ascii="Times New Roman" w:eastAsia="Gulim" w:hAnsi="Times New Roman"/>
          <w:sz w:val="20"/>
          <w:szCs w:val="20"/>
        </w:rPr>
        <w:t>3</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1</w:t>
      </w:r>
      <w:r w:rsidRPr="00D16DD8">
        <w:rPr>
          <w:rFonts w:ascii="Times New Roman" w:eastAsia="Gulim" w:hAnsi="Times New Roman"/>
          <w:sz w:val="20"/>
          <w:szCs w:val="20"/>
        </w:rPr>
        <w:t>21</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2</w:t>
      </w:r>
      <w:r w:rsidRPr="00D16DD8">
        <w:rPr>
          <w:rFonts w:ascii="Times New Roman" w:eastAsia="Gulim" w:hAnsi="Times New Roman"/>
          <w:sz w:val="20"/>
          <w:szCs w:val="20"/>
        </w:rPr>
        <w:t>5</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2</w:t>
      </w:r>
      <w:r w:rsidRPr="00D16DD8">
        <w:rPr>
          <w:rFonts w:ascii="Times New Roman" w:eastAsia="Gulim" w:hAnsi="Times New Roman"/>
          <w:sz w:val="20"/>
          <w:szCs w:val="20"/>
        </w:rPr>
        <w:t>1</w:t>
      </w:r>
      <w:r w:rsidR="009A3FD8">
        <w:rPr>
          <w:rFonts w:ascii="Times New Roman" w:eastAsia="Gulim" w:hAnsi="Times New Roman"/>
          <w:sz w:val="20"/>
          <w:szCs w:val="20"/>
        </w:rPr>
        <w:tab/>
        <w:t xml:space="preserve"> </w:t>
      </w:r>
      <w:r w:rsidRPr="00D16DD8">
        <w:rPr>
          <w:rFonts w:ascii="Times New Roman" w:eastAsia="Gulim" w:hAnsi="Times New Roman"/>
          <w:sz w:val="20"/>
          <w:szCs w:val="20"/>
        </w:rPr>
        <w:t>3.18</w:t>
      </w:r>
      <w:r w:rsidR="009A3FD8">
        <w:rPr>
          <w:rFonts w:ascii="Times New Roman" w:eastAsia="Gulim" w:hAnsi="Times New Roman"/>
          <w:sz w:val="20"/>
          <w:szCs w:val="20"/>
        </w:rPr>
        <w:tab/>
        <w:t xml:space="preserve"> </w:t>
      </w:r>
      <w:r w:rsidRPr="00D16DD8">
        <w:rPr>
          <w:rFonts w:ascii="Times New Roman" w:eastAsia="Gulim" w:hAnsi="Times New Roman"/>
          <w:sz w:val="20"/>
          <w:szCs w:val="20"/>
        </w:rPr>
        <w:t>0.47</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A</w:t>
      </w:r>
      <w:r w:rsidRPr="00D16DD8">
        <w:rPr>
          <w:rFonts w:ascii="Times New Roman" w:eastAsia="Gulim" w:hAnsi="Times New Roman"/>
          <w:sz w:val="20"/>
          <w:szCs w:val="20"/>
        </w:rPr>
        <w:t>ccepted</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i</w:t>
      </w:r>
      <w:r w:rsidRPr="00D16DD8">
        <w:rPr>
          <w:rFonts w:ascii="Times New Roman" w:eastAsia="Gulim" w:hAnsi="Times New Roman"/>
          <w:sz w:val="20"/>
          <w:szCs w:val="20"/>
        </w:rPr>
        <w:t>nternet</w:t>
      </w:r>
      <w:r w:rsidR="009A3FD8">
        <w:rPr>
          <w:rFonts w:ascii="Times New Roman" w:eastAsia="Gulim" w:hAnsi="Times New Roman"/>
          <w:sz w:val="20"/>
          <w:szCs w:val="20"/>
        </w:rPr>
        <w:t xml:space="preserve"> </w:t>
      </w:r>
      <w:r w:rsidRPr="00D16DD8">
        <w:rPr>
          <w:rFonts w:ascii="Times New Roman" w:eastAsia="Gulim" w:hAnsi="Times New Roman"/>
          <w:sz w:val="20"/>
          <w:szCs w:val="20"/>
        </w:rPr>
        <w:t>to</w:t>
      </w:r>
      <w:r w:rsidR="009A3FD8">
        <w:rPr>
          <w:rFonts w:ascii="Times New Roman" w:eastAsia="Gulim" w:hAnsi="Times New Roman"/>
          <w:sz w:val="20"/>
          <w:szCs w:val="20"/>
        </w:rPr>
        <w:t xml:space="preserve"> </w:t>
      </w:r>
      <w:r w:rsidRPr="00D16DD8">
        <w:rPr>
          <w:rFonts w:ascii="Times New Roman" w:eastAsia="Gulim" w:hAnsi="Times New Roman"/>
          <w:sz w:val="20"/>
          <w:szCs w:val="20"/>
        </w:rPr>
        <w:t>advertise</w:t>
      </w:r>
      <w:r w:rsidR="009A3FD8">
        <w:rPr>
          <w:rFonts w:ascii="Times New Roman" w:eastAsia="Gulim" w:hAnsi="Times New Roman"/>
          <w:sz w:val="20"/>
          <w:szCs w:val="20"/>
        </w:rPr>
        <w:t xml:space="preserve"> </w:t>
      </w:r>
      <w:r w:rsidRPr="00D16DD8">
        <w:rPr>
          <w:rFonts w:ascii="Times New Roman" w:eastAsia="Gulim" w:hAnsi="Times New Roman"/>
          <w:sz w:val="20"/>
          <w:szCs w:val="20"/>
        </w:rPr>
        <w:t>for</w:t>
      </w:r>
      <w:r w:rsidR="009A3FD8">
        <w:rPr>
          <w:rFonts w:ascii="Times New Roman" w:eastAsia="Gulim" w:hAnsi="Times New Roman"/>
          <w:sz w:val="20"/>
          <w:szCs w:val="20"/>
        </w:rPr>
        <w:t xml:space="preserve"> </w:t>
      </w:r>
      <w:r w:rsidRPr="00D16DD8">
        <w:rPr>
          <w:rFonts w:ascii="Times New Roman" w:eastAsia="Gulim" w:hAnsi="Times New Roman"/>
          <w:sz w:val="20"/>
          <w:szCs w:val="20"/>
        </w:rPr>
        <w:t>vacancies</w:t>
      </w:r>
    </w:p>
    <w:p w:rsidR="00C451C1" w:rsidRPr="00D16DD8" w:rsidRDefault="00C451C1" w:rsidP="00CC535A">
      <w:pPr>
        <w:pStyle w:val="ListParagraph"/>
        <w:tabs>
          <w:tab w:val="right" w:pos="426"/>
          <w:tab w:val="left" w:pos="990"/>
          <w:tab w:val="right" w:pos="4111"/>
          <w:tab w:val="right" w:pos="4962"/>
          <w:tab w:val="right" w:pos="5670"/>
          <w:tab w:val="right" w:pos="6521"/>
          <w:tab w:val="right" w:pos="7230"/>
          <w:tab w:val="right" w:pos="7938"/>
          <w:tab w:val="right" w:pos="8931"/>
        </w:tabs>
        <w:snapToGrid w:val="0"/>
        <w:spacing w:after="0" w:line="240" w:lineRule="auto"/>
        <w:ind w:left="0"/>
        <w:jc w:val="both"/>
        <w:rPr>
          <w:rFonts w:ascii="Times New Roman" w:eastAsia="Gulim" w:hAnsi="Times New Roman"/>
          <w:sz w:val="20"/>
          <w:szCs w:val="20"/>
        </w:rPr>
      </w:pPr>
      <w:proofErr w:type="gramStart"/>
      <w:r w:rsidRPr="00D16DD8">
        <w:rPr>
          <w:rFonts w:ascii="Times New Roman" w:eastAsia="Gulim" w:hAnsi="Times New Roman"/>
          <w:sz w:val="20"/>
          <w:szCs w:val="20"/>
        </w:rPr>
        <w:t>in</w:t>
      </w:r>
      <w:proofErr w:type="gramEnd"/>
      <w:r w:rsidR="009A3FD8">
        <w:rPr>
          <w:rFonts w:ascii="Times New Roman" w:eastAsia="Gulim" w:hAnsi="Times New Roman"/>
          <w:sz w:val="20"/>
          <w:szCs w:val="20"/>
        </w:rPr>
        <w:t xml:space="preserve"> </w:t>
      </w:r>
      <w:r w:rsidRPr="00D16DD8">
        <w:rPr>
          <w:rFonts w:ascii="Times New Roman" w:eastAsia="Gulim" w:hAnsi="Times New Roman"/>
          <w:sz w:val="20"/>
          <w:szCs w:val="20"/>
        </w:rPr>
        <w:t>the</w:t>
      </w:r>
      <w:r w:rsidR="009A3FD8">
        <w:rPr>
          <w:rFonts w:ascii="Times New Roman" w:eastAsia="Gulim" w:hAnsi="Times New Roman"/>
          <w:sz w:val="20"/>
          <w:szCs w:val="20"/>
        </w:rPr>
        <w:t xml:space="preserve"> </w:t>
      </w:r>
      <w:r w:rsidRPr="00D16DD8">
        <w:rPr>
          <w:rFonts w:ascii="Times New Roman" w:eastAsia="Gulim" w:hAnsi="Times New Roman"/>
          <w:sz w:val="20"/>
          <w:szCs w:val="20"/>
        </w:rPr>
        <w:t>school.</w:t>
      </w:r>
    </w:p>
    <w:p w:rsidR="00C451C1" w:rsidRPr="00D16DD8" w:rsidRDefault="00C451C1" w:rsidP="00CC535A">
      <w:pPr>
        <w:pStyle w:val="ListParagraph"/>
        <w:tabs>
          <w:tab w:val="right" w:pos="426"/>
          <w:tab w:val="right" w:pos="4111"/>
          <w:tab w:val="right" w:pos="4962"/>
          <w:tab w:val="right" w:pos="5670"/>
          <w:tab w:val="right" w:pos="6521"/>
          <w:tab w:val="right" w:pos="7230"/>
          <w:tab w:val="right" w:pos="7938"/>
          <w:tab w:val="right" w:pos="8931"/>
        </w:tabs>
        <w:snapToGrid w:val="0"/>
        <w:spacing w:after="0" w:line="240" w:lineRule="auto"/>
        <w:ind w:left="0"/>
        <w:jc w:val="both"/>
        <w:rPr>
          <w:rFonts w:ascii="Times New Roman" w:eastAsia="Gulim" w:hAnsi="Times New Roman"/>
          <w:sz w:val="20"/>
          <w:szCs w:val="20"/>
        </w:rPr>
      </w:pPr>
      <w:r w:rsidRPr="00D16DD8">
        <w:rPr>
          <w:rFonts w:ascii="Times New Roman" w:eastAsia="Gulim" w:hAnsi="Times New Roman"/>
          <w:sz w:val="20"/>
          <w:szCs w:val="20"/>
        </w:rPr>
        <w:t>5</w:t>
      </w:r>
      <w:r w:rsidR="009A3FD8">
        <w:rPr>
          <w:rFonts w:ascii="Times New Roman" w:eastAsia="Gulim" w:hAnsi="Times New Roman"/>
          <w:sz w:val="20"/>
          <w:szCs w:val="20"/>
        </w:rPr>
        <w:tab/>
      </w:r>
      <w:r w:rsidR="009A3FD8">
        <w:rPr>
          <w:rFonts w:ascii="Times New Roman" w:hAnsi="Times New Roman" w:hint="eastAsia"/>
          <w:sz w:val="20"/>
          <w:szCs w:val="20"/>
          <w:lang w:eastAsia="zh-CN"/>
        </w:rPr>
        <w:t xml:space="preserve"> </w:t>
      </w:r>
      <w:r w:rsidRPr="00D16DD8">
        <w:rPr>
          <w:rFonts w:ascii="Times New Roman" w:eastAsia="Gulim" w:hAnsi="Times New Roman"/>
          <w:sz w:val="20"/>
          <w:szCs w:val="20"/>
        </w:rPr>
        <w:t>Internet</w:t>
      </w:r>
      <w:r w:rsidR="009A3FD8">
        <w:rPr>
          <w:rFonts w:ascii="Times New Roman" w:eastAsia="Gulim" w:hAnsi="Times New Roman"/>
          <w:sz w:val="20"/>
          <w:szCs w:val="20"/>
        </w:rPr>
        <w:t xml:space="preserve"> </w:t>
      </w:r>
      <w:r w:rsidRPr="00D16DD8">
        <w:rPr>
          <w:rFonts w:ascii="Times New Roman" w:eastAsia="Gulim" w:hAnsi="Times New Roman"/>
          <w:sz w:val="20"/>
          <w:szCs w:val="20"/>
        </w:rPr>
        <w:t>is</w:t>
      </w:r>
      <w:r w:rsidR="009A3FD8">
        <w:rPr>
          <w:rFonts w:ascii="Times New Roman" w:eastAsia="Gulim" w:hAnsi="Times New Roman"/>
          <w:sz w:val="20"/>
          <w:szCs w:val="20"/>
        </w:rPr>
        <w:t xml:space="preserve"> </w:t>
      </w:r>
      <w:r w:rsidRPr="00D16DD8">
        <w:rPr>
          <w:rFonts w:ascii="Times New Roman" w:eastAsia="Gulim" w:hAnsi="Times New Roman"/>
          <w:sz w:val="20"/>
          <w:szCs w:val="20"/>
        </w:rPr>
        <w:t>used</w:t>
      </w:r>
      <w:r w:rsidR="009A3FD8">
        <w:rPr>
          <w:rFonts w:ascii="Times New Roman" w:eastAsia="Gulim" w:hAnsi="Times New Roman"/>
          <w:sz w:val="20"/>
          <w:szCs w:val="20"/>
        </w:rPr>
        <w:t xml:space="preserve"> </w:t>
      </w:r>
      <w:r w:rsidRPr="00D16DD8">
        <w:rPr>
          <w:rFonts w:ascii="Times New Roman" w:eastAsia="Gulim" w:hAnsi="Times New Roman"/>
          <w:sz w:val="20"/>
          <w:szCs w:val="20"/>
        </w:rPr>
        <w:t>in</w:t>
      </w:r>
      <w:r w:rsidR="009A3FD8">
        <w:rPr>
          <w:rFonts w:ascii="Times New Roman" w:eastAsia="Gulim" w:hAnsi="Times New Roman"/>
          <w:sz w:val="20"/>
          <w:szCs w:val="20"/>
        </w:rPr>
        <w:t xml:space="preserve"> </w:t>
      </w:r>
      <w:r w:rsidRPr="00D16DD8">
        <w:rPr>
          <w:rFonts w:ascii="Times New Roman" w:eastAsia="Gulim" w:hAnsi="Times New Roman"/>
          <w:sz w:val="20"/>
          <w:szCs w:val="20"/>
        </w:rPr>
        <w:t>the</w:t>
      </w:r>
      <w:r w:rsidR="009A3FD8">
        <w:rPr>
          <w:rFonts w:ascii="Times New Roman" w:eastAsia="Gulim" w:hAnsi="Times New Roman"/>
          <w:sz w:val="20"/>
          <w:szCs w:val="20"/>
        </w:rPr>
        <w:t xml:space="preserve"> </w:t>
      </w:r>
      <w:r w:rsidRPr="00D16DD8">
        <w:rPr>
          <w:rFonts w:ascii="Times New Roman" w:eastAsia="Gulim" w:hAnsi="Times New Roman"/>
          <w:sz w:val="20"/>
          <w:szCs w:val="20"/>
        </w:rPr>
        <w:t>registration</w:t>
      </w:r>
      <w:r w:rsidR="009A3FD8">
        <w:rPr>
          <w:rFonts w:ascii="Times New Roman" w:eastAsia="Gulim" w:hAnsi="Times New Roman"/>
          <w:sz w:val="20"/>
          <w:szCs w:val="20"/>
        </w:rPr>
        <w:t xml:space="preserve"> </w:t>
      </w:r>
      <w:r w:rsidRPr="00D16DD8">
        <w:rPr>
          <w:rFonts w:ascii="Times New Roman" w:eastAsia="Gulim" w:hAnsi="Times New Roman"/>
          <w:sz w:val="20"/>
          <w:szCs w:val="20"/>
        </w:rPr>
        <w:t>of</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5</w:t>
      </w:r>
      <w:r w:rsidRPr="00D16DD8">
        <w:rPr>
          <w:rFonts w:ascii="Times New Roman" w:eastAsia="Gulim" w:hAnsi="Times New Roman"/>
          <w:sz w:val="20"/>
          <w:szCs w:val="20"/>
        </w:rPr>
        <w:t>7</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1</w:t>
      </w:r>
      <w:r w:rsidRPr="00D16DD8">
        <w:rPr>
          <w:rFonts w:ascii="Times New Roman" w:eastAsia="Gulim" w:hAnsi="Times New Roman"/>
          <w:sz w:val="20"/>
          <w:szCs w:val="20"/>
        </w:rPr>
        <w:t>11</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4</w:t>
      </w:r>
      <w:r w:rsidRPr="00D16DD8">
        <w:rPr>
          <w:rFonts w:ascii="Times New Roman" w:eastAsia="Gulim" w:hAnsi="Times New Roman"/>
          <w:sz w:val="20"/>
          <w:szCs w:val="20"/>
        </w:rPr>
        <w:t>9</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2</w:t>
      </w:r>
      <w:r w:rsidRPr="00D16DD8">
        <w:rPr>
          <w:rFonts w:ascii="Times New Roman" w:eastAsia="Gulim" w:hAnsi="Times New Roman"/>
          <w:sz w:val="20"/>
          <w:szCs w:val="20"/>
        </w:rPr>
        <w:t>3</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2</w:t>
      </w:r>
      <w:r w:rsidRPr="00D16DD8">
        <w:rPr>
          <w:rFonts w:ascii="Times New Roman" w:eastAsia="Gulim" w:hAnsi="Times New Roman"/>
          <w:sz w:val="20"/>
          <w:szCs w:val="20"/>
        </w:rPr>
        <w:t>.74</w:t>
      </w:r>
      <w:r w:rsidR="009A3FD8">
        <w:rPr>
          <w:rFonts w:ascii="Times New Roman" w:eastAsia="Gulim" w:hAnsi="Times New Roman"/>
          <w:sz w:val="20"/>
          <w:szCs w:val="20"/>
        </w:rPr>
        <w:tab/>
        <w:t xml:space="preserve"> </w:t>
      </w:r>
      <w:r w:rsidRPr="00D16DD8">
        <w:rPr>
          <w:rFonts w:ascii="Times New Roman" w:eastAsia="Gulim" w:hAnsi="Times New Roman"/>
          <w:sz w:val="20"/>
          <w:szCs w:val="20"/>
        </w:rPr>
        <w:t>0.69</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A</w:t>
      </w:r>
      <w:r w:rsidRPr="00D16DD8">
        <w:rPr>
          <w:rFonts w:ascii="Times New Roman" w:eastAsia="Gulim" w:hAnsi="Times New Roman"/>
          <w:sz w:val="20"/>
          <w:szCs w:val="20"/>
        </w:rPr>
        <w:t>ccepted</w:t>
      </w:r>
    </w:p>
    <w:p w:rsidR="00C451C1" w:rsidRPr="00D16DD8" w:rsidRDefault="00C451C1" w:rsidP="00CC535A">
      <w:pPr>
        <w:pStyle w:val="ListParagraph"/>
        <w:tabs>
          <w:tab w:val="right" w:pos="426"/>
          <w:tab w:val="right" w:pos="4111"/>
          <w:tab w:val="right" w:pos="4962"/>
          <w:tab w:val="right" w:pos="5670"/>
          <w:tab w:val="right" w:pos="6521"/>
          <w:tab w:val="right" w:pos="7230"/>
          <w:tab w:val="right" w:pos="7938"/>
          <w:tab w:val="right" w:pos="8931"/>
        </w:tabs>
        <w:snapToGrid w:val="0"/>
        <w:spacing w:after="0" w:line="240" w:lineRule="auto"/>
        <w:ind w:left="0"/>
        <w:jc w:val="both"/>
        <w:rPr>
          <w:rFonts w:ascii="Times New Roman" w:eastAsia="Gulim" w:hAnsi="Times New Roman"/>
          <w:sz w:val="20"/>
          <w:szCs w:val="20"/>
        </w:rPr>
      </w:pPr>
      <w:proofErr w:type="gramStart"/>
      <w:r w:rsidRPr="00D16DD8">
        <w:rPr>
          <w:rFonts w:ascii="Times New Roman" w:eastAsia="Gulim" w:hAnsi="Times New Roman"/>
          <w:sz w:val="20"/>
          <w:szCs w:val="20"/>
        </w:rPr>
        <w:t>students</w:t>
      </w:r>
      <w:proofErr w:type="gramEnd"/>
      <w:r w:rsidRPr="00D16DD8">
        <w:rPr>
          <w:rFonts w:ascii="Times New Roman" w:eastAsia="Gulim" w:hAnsi="Times New Roman"/>
          <w:sz w:val="20"/>
          <w:szCs w:val="20"/>
        </w:rPr>
        <w:t>’</w:t>
      </w:r>
      <w:r w:rsidR="009A3FD8">
        <w:rPr>
          <w:rFonts w:ascii="Times New Roman" w:eastAsia="Gulim" w:hAnsi="Times New Roman"/>
          <w:sz w:val="20"/>
          <w:szCs w:val="20"/>
        </w:rPr>
        <w:t xml:space="preserve"> </w:t>
      </w:r>
      <w:r w:rsidRPr="00D16DD8">
        <w:rPr>
          <w:rFonts w:ascii="Times New Roman" w:eastAsia="Gulim" w:hAnsi="Times New Roman"/>
          <w:sz w:val="20"/>
          <w:szCs w:val="20"/>
        </w:rPr>
        <w:t>external</w:t>
      </w:r>
      <w:r w:rsidR="009A3FD8">
        <w:rPr>
          <w:rFonts w:ascii="Times New Roman" w:eastAsia="Gulim" w:hAnsi="Times New Roman"/>
          <w:sz w:val="20"/>
          <w:szCs w:val="20"/>
        </w:rPr>
        <w:t xml:space="preserve"> </w:t>
      </w:r>
      <w:r w:rsidRPr="00D16DD8">
        <w:rPr>
          <w:rFonts w:ascii="Times New Roman" w:eastAsia="Gulim" w:hAnsi="Times New Roman"/>
          <w:sz w:val="20"/>
          <w:szCs w:val="20"/>
        </w:rPr>
        <w:t>examinations</w:t>
      </w:r>
    </w:p>
    <w:p w:rsidR="00C451C1" w:rsidRPr="00D16DD8" w:rsidRDefault="00C451C1" w:rsidP="00CC535A">
      <w:pPr>
        <w:pStyle w:val="ListParagraph"/>
        <w:tabs>
          <w:tab w:val="right" w:pos="426"/>
          <w:tab w:val="right" w:pos="4111"/>
          <w:tab w:val="right" w:pos="4962"/>
          <w:tab w:val="right" w:pos="5670"/>
          <w:tab w:val="right" w:pos="6521"/>
          <w:tab w:val="right" w:pos="7230"/>
          <w:tab w:val="right" w:pos="7938"/>
          <w:tab w:val="right" w:pos="8931"/>
        </w:tabs>
        <w:snapToGrid w:val="0"/>
        <w:spacing w:after="0" w:line="240" w:lineRule="auto"/>
        <w:ind w:left="0"/>
        <w:jc w:val="both"/>
        <w:rPr>
          <w:rFonts w:ascii="Times New Roman" w:eastAsia="Gulim" w:hAnsi="Times New Roman"/>
          <w:sz w:val="20"/>
          <w:szCs w:val="20"/>
        </w:rPr>
      </w:pPr>
      <w:proofErr w:type="gramStart"/>
      <w:r w:rsidRPr="00D16DD8">
        <w:rPr>
          <w:rFonts w:ascii="Times New Roman" w:eastAsia="Gulim" w:hAnsi="Times New Roman"/>
          <w:sz w:val="20"/>
          <w:szCs w:val="20"/>
        </w:rPr>
        <w:t>like</w:t>
      </w:r>
      <w:proofErr w:type="gramEnd"/>
      <w:r w:rsidR="009A3FD8">
        <w:rPr>
          <w:rFonts w:ascii="Times New Roman" w:eastAsia="Gulim" w:hAnsi="Times New Roman"/>
          <w:sz w:val="20"/>
          <w:szCs w:val="20"/>
        </w:rPr>
        <w:t xml:space="preserve"> </w:t>
      </w:r>
      <w:r w:rsidRPr="00D16DD8">
        <w:rPr>
          <w:rFonts w:ascii="Times New Roman" w:eastAsia="Gulim" w:hAnsi="Times New Roman"/>
          <w:sz w:val="20"/>
          <w:szCs w:val="20"/>
        </w:rPr>
        <w:t>WAEC,</w:t>
      </w:r>
      <w:r w:rsidR="009A3FD8">
        <w:rPr>
          <w:rFonts w:ascii="Times New Roman" w:eastAsia="Gulim" w:hAnsi="Times New Roman"/>
          <w:sz w:val="20"/>
          <w:szCs w:val="20"/>
        </w:rPr>
        <w:t xml:space="preserve"> </w:t>
      </w:r>
      <w:r w:rsidRPr="00D16DD8">
        <w:rPr>
          <w:rFonts w:ascii="Times New Roman" w:eastAsia="Gulim" w:hAnsi="Times New Roman"/>
          <w:sz w:val="20"/>
          <w:szCs w:val="20"/>
        </w:rPr>
        <w:t>NECO,</w:t>
      </w:r>
      <w:r w:rsidR="009A3FD8">
        <w:rPr>
          <w:rFonts w:ascii="Times New Roman" w:eastAsia="Gulim" w:hAnsi="Times New Roman"/>
          <w:sz w:val="20"/>
          <w:szCs w:val="20"/>
        </w:rPr>
        <w:t xml:space="preserve"> </w:t>
      </w:r>
      <w:r w:rsidRPr="00D16DD8">
        <w:rPr>
          <w:rFonts w:ascii="Times New Roman" w:eastAsia="Gulim" w:hAnsi="Times New Roman"/>
          <w:sz w:val="20"/>
          <w:szCs w:val="20"/>
        </w:rPr>
        <w:t>NABTEB</w:t>
      </w:r>
    </w:p>
    <w:p w:rsidR="00C451C1" w:rsidRPr="00D16DD8" w:rsidRDefault="00C451C1" w:rsidP="00CC535A">
      <w:pPr>
        <w:pStyle w:val="ListParagraph"/>
        <w:tabs>
          <w:tab w:val="right" w:pos="426"/>
          <w:tab w:val="left" w:pos="990"/>
          <w:tab w:val="right" w:pos="4111"/>
          <w:tab w:val="right" w:pos="4962"/>
          <w:tab w:val="right" w:pos="5670"/>
          <w:tab w:val="right" w:pos="6521"/>
          <w:tab w:val="right" w:pos="7230"/>
          <w:tab w:val="right" w:pos="7938"/>
          <w:tab w:val="right" w:pos="8931"/>
        </w:tabs>
        <w:snapToGrid w:val="0"/>
        <w:spacing w:after="0" w:line="240" w:lineRule="auto"/>
        <w:ind w:left="0"/>
        <w:jc w:val="both"/>
        <w:rPr>
          <w:rFonts w:ascii="Times New Roman" w:hAnsi="Times New Roman"/>
          <w:sz w:val="20"/>
          <w:szCs w:val="20"/>
        </w:rPr>
      </w:pPr>
      <w:r w:rsidRPr="00D16DD8">
        <w:rPr>
          <w:rFonts w:ascii="Times New Roman" w:eastAsia="Gulim" w:hAnsi="Times New Roman"/>
          <w:sz w:val="20"/>
          <w:szCs w:val="20"/>
        </w:rPr>
        <w:t>6</w:t>
      </w:r>
      <w:r w:rsidR="009A3FD8">
        <w:rPr>
          <w:rFonts w:ascii="Times New Roman" w:eastAsia="Gulim" w:hAnsi="Times New Roman"/>
          <w:sz w:val="20"/>
          <w:szCs w:val="20"/>
        </w:rPr>
        <w:tab/>
      </w:r>
      <w:r w:rsidR="009A3FD8">
        <w:rPr>
          <w:rFonts w:ascii="Times New Roman" w:hAnsi="Times New Roman" w:hint="eastAsia"/>
          <w:sz w:val="20"/>
          <w:szCs w:val="20"/>
          <w:lang w:eastAsia="zh-CN"/>
        </w:rPr>
        <w:t xml:space="preserve"> </w:t>
      </w:r>
      <w:r w:rsidRPr="00D16DD8">
        <w:rPr>
          <w:rFonts w:ascii="Times New Roman" w:hAnsi="Times New Roman"/>
          <w:sz w:val="20"/>
          <w:szCs w:val="20"/>
        </w:rPr>
        <w:t>Internet</w:t>
      </w:r>
      <w:r w:rsidR="009A3FD8">
        <w:rPr>
          <w:rFonts w:ascii="Times New Roman" w:hAnsi="Times New Roman"/>
          <w:sz w:val="20"/>
          <w:szCs w:val="20"/>
        </w:rPr>
        <w:t xml:space="preserve"> </w:t>
      </w:r>
      <w:r w:rsidRPr="00D16DD8">
        <w:rPr>
          <w:rFonts w:ascii="Times New Roman" w:hAnsi="Times New Roman"/>
          <w:sz w:val="20"/>
          <w:szCs w:val="20"/>
        </w:rPr>
        <w:t>facilities</w:t>
      </w:r>
      <w:r w:rsidR="009A3FD8">
        <w:rPr>
          <w:rFonts w:ascii="Times New Roman" w:hAnsi="Times New Roman"/>
          <w:sz w:val="20"/>
          <w:szCs w:val="20"/>
        </w:rPr>
        <w:t xml:space="preserve"> </w:t>
      </w:r>
      <w:r w:rsidRPr="00D16DD8">
        <w:rPr>
          <w:rFonts w:ascii="Times New Roman" w:hAnsi="Times New Roman"/>
          <w:sz w:val="20"/>
          <w:szCs w:val="20"/>
        </w:rPr>
        <w:t>assist</w:t>
      </w:r>
      <w:r w:rsidR="009A3FD8">
        <w:rPr>
          <w:rFonts w:ascii="Times New Roman" w:hAnsi="Times New Roman"/>
          <w:sz w:val="20"/>
          <w:szCs w:val="20"/>
        </w:rPr>
        <w:t xml:space="preserve"> </w:t>
      </w:r>
      <w:r w:rsidRPr="00D16DD8">
        <w:rPr>
          <w:rFonts w:ascii="Times New Roman" w:hAnsi="Times New Roman"/>
          <w:sz w:val="20"/>
          <w:szCs w:val="20"/>
        </w:rPr>
        <w:t>in</w:t>
      </w:r>
      <w:r w:rsidR="009A3FD8">
        <w:rPr>
          <w:rFonts w:ascii="Times New Roman" w:hAnsi="Times New Roman"/>
          <w:sz w:val="20"/>
          <w:szCs w:val="20"/>
        </w:rPr>
        <w:t xml:space="preserve"> </w:t>
      </w:r>
      <w:r w:rsidRPr="00D16DD8">
        <w:rPr>
          <w:rFonts w:ascii="Times New Roman" w:hAnsi="Times New Roman"/>
          <w:sz w:val="20"/>
          <w:szCs w:val="20"/>
        </w:rPr>
        <w:t>the</w:t>
      </w:r>
      <w:r w:rsidR="009A3FD8">
        <w:rPr>
          <w:rFonts w:ascii="Times New Roman" w:hAnsi="Times New Roman"/>
          <w:sz w:val="20"/>
          <w:szCs w:val="20"/>
        </w:rPr>
        <w:t xml:space="preserve"> </w:t>
      </w:r>
      <w:r w:rsidRPr="00D16DD8">
        <w:rPr>
          <w:rFonts w:ascii="Times New Roman" w:hAnsi="Times New Roman"/>
          <w:sz w:val="20"/>
          <w:szCs w:val="20"/>
        </w:rPr>
        <w:t>proper</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6</w:t>
      </w:r>
      <w:r w:rsidRPr="00D16DD8">
        <w:rPr>
          <w:rFonts w:ascii="Times New Roman" w:hAnsi="Times New Roman"/>
          <w:sz w:val="20"/>
          <w:szCs w:val="20"/>
        </w:rPr>
        <w:t>0</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1</w:t>
      </w:r>
      <w:r w:rsidRPr="00D16DD8">
        <w:rPr>
          <w:rFonts w:ascii="Times New Roman" w:hAnsi="Times New Roman"/>
          <w:sz w:val="20"/>
          <w:szCs w:val="20"/>
        </w:rPr>
        <w:t>45</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2</w:t>
      </w:r>
      <w:r w:rsidRPr="00D16DD8">
        <w:rPr>
          <w:rFonts w:ascii="Times New Roman" w:hAnsi="Times New Roman"/>
          <w:sz w:val="20"/>
          <w:szCs w:val="20"/>
        </w:rPr>
        <w:t>1</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1</w:t>
      </w:r>
      <w:r w:rsidRPr="00D16DD8">
        <w:rPr>
          <w:rFonts w:ascii="Times New Roman" w:hAnsi="Times New Roman"/>
          <w:sz w:val="20"/>
          <w:szCs w:val="20"/>
        </w:rPr>
        <w:t>4</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3</w:t>
      </w:r>
      <w:r w:rsidRPr="00D16DD8">
        <w:rPr>
          <w:rFonts w:ascii="Times New Roman" w:hAnsi="Times New Roman"/>
          <w:sz w:val="20"/>
          <w:szCs w:val="20"/>
        </w:rPr>
        <w:t>.04</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0</w:t>
      </w:r>
      <w:r w:rsidRPr="00D16DD8">
        <w:rPr>
          <w:rFonts w:ascii="Times New Roman" w:hAnsi="Times New Roman"/>
          <w:sz w:val="20"/>
          <w:szCs w:val="20"/>
        </w:rPr>
        <w:t>.56</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A</w:t>
      </w:r>
      <w:r w:rsidRPr="00D16DD8">
        <w:rPr>
          <w:rFonts w:ascii="Times New Roman" w:hAnsi="Times New Roman"/>
          <w:sz w:val="20"/>
          <w:szCs w:val="20"/>
        </w:rPr>
        <w:t>ccepted</w:t>
      </w:r>
    </w:p>
    <w:p w:rsidR="00C451C1" w:rsidRPr="00D16DD8" w:rsidRDefault="00C451C1" w:rsidP="00CC535A">
      <w:pPr>
        <w:pStyle w:val="ListParagraph"/>
        <w:tabs>
          <w:tab w:val="right" w:pos="426"/>
          <w:tab w:val="left" w:pos="990"/>
          <w:tab w:val="right" w:pos="4111"/>
          <w:tab w:val="right" w:pos="4962"/>
          <w:tab w:val="right" w:pos="5670"/>
          <w:tab w:val="right" w:pos="6521"/>
          <w:tab w:val="right" w:pos="7230"/>
          <w:tab w:val="right" w:pos="7938"/>
          <w:tab w:val="right" w:pos="8931"/>
        </w:tabs>
        <w:snapToGrid w:val="0"/>
        <w:spacing w:after="0" w:line="240" w:lineRule="auto"/>
        <w:ind w:left="0"/>
        <w:jc w:val="both"/>
        <w:rPr>
          <w:rFonts w:ascii="Times New Roman" w:hAnsi="Times New Roman"/>
          <w:sz w:val="20"/>
          <w:szCs w:val="20"/>
          <w:u w:val="single"/>
        </w:rPr>
      </w:pPr>
      <w:proofErr w:type="gramStart"/>
      <w:r w:rsidRPr="00D16DD8">
        <w:rPr>
          <w:rFonts w:ascii="Times New Roman" w:hAnsi="Times New Roman"/>
          <w:sz w:val="20"/>
          <w:szCs w:val="20"/>
          <w:u w:val="single"/>
        </w:rPr>
        <w:t>functioning</w:t>
      </w:r>
      <w:proofErr w:type="gramEnd"/>
      <w:r w:rsidR="009A3FD8">
        <w:rPr>
          <w:rFonts w:ascii="Times New Roman" w:hAnsi="Times New Roman"/>
          <w:sz w:val="20"/>
          <w:szCs w:val="20"/>
          <w:u w:val="single"/>
        </w:rPr>
        <w:t xml:space="preserve"> </w:t>
      </w:r>
      <w:r w:rsidRPr="00D16DD8">
        <w:rPr>
          <w:rFonts w:ascii="Times New Roman" w:hAnsi="Times New Roman"/>
          <w:sz w:val="20"/>
          <w:szCs w:val="20"/>
          <w:u w:val="single"/>
        </w:rPr>
        <w:t>of</w:t>
      </w:r>
      <w:r w:rsidR="009A3FD8">
        <w:rPr>
          <w:rFonts w:ascii="Times New Roman" w:hAnsi="Times New Roman"/>
          <w:sz w:val="20"/>
          <w:szCs w:val="20"/>
          <w:u w:val="single"/>
        </w:rPr>
        <w:t xml:space="preserve"> </w:t>
      </w:r>
      <w:r w:rsidRPr="00D16DD8">
        <w:rPr>
          <w:rFonts w:ascii="Times New Roman" w:hAnsi="Times New Roman"/>
          <w:sz w:val="20"/>
          <w:szCs w:val="20"/>
          <w:u w:val="single"/>
        </w:rPr>
        <w:t>secondary</w:t>
      </w:r>
      <w:r w:rsidR="009A3FD8">
        <w:rPr>
          <w:rFonts w:ascii="Times New Roman" w:hAnsi="Times New Roman"/>
          <w:sz w:val="20"/>
          <w:szCs w:val="20"/>
          <w:u w:val="single"/>
        </w:rPr>
        <w:t xml:space="preserve"> </w:t>
      </w:r>
      <w:r w:rsidRPr="00D16DD8">
        <w:rPr>
          <w:rFonts w:ascii="Times New Roman" w:hAnsi="Times New Roman"/>
          <w:sz w:val="20"/>
          <w:szCs w:val="20"/>
          <w:u w:val="single"/>
        </w:rPr>
        <w:t>school</w:t>
      </w:r>
      <w:r w:rsidR="009A3FD8">
        <w:rPr>
          <w:rFonts w:ascii="Times New Roman" w:hAnsi="Times New Roman"/>
          <w:sz w:val="20"/>
          <w:szCs w:val="20"/>
          <w:u w:val="single"/>
        </w:rPr>
        <w:t xml:space="preserve"> </w:t>
      </w:r>
      <w:r w:rsidRPr="00D16DD8">
        <w:rPr>
          <w:rFonts w:ascii="Times New Roman" w:hAnsi="Times New Roman"/>
          <w:sz w:val="20"/>
          <w:szCs w:val="20"/>
          <w:u w:val="single"/>
        </w:rPr>
        <w:t>libraries</w:t>
      </w:r>
    </w:p>
    <w:p w:rsidR="00D16DD8" w:rsidRPr="00D16DD8" w:rsidRDefault="00C451C1" w:rsidP="00CC535A">
      <w:pPr>
        <w:pStyle w:val="ListParagraph"/>
        <w:tabs>
          <w:tab w:val="right" w:pos="426"/>
          <w:tab w:val="right" w:pos="4111"/>
          <w:tab w:val="right" w:pos="4962"/>
          <w:tab w:val="right" w:pos="5670"/>
          <w:tab w:val="right" w:pos="6521"/>
          <w:tab w:val="right" w:pos="7230"/>
          <w:tab w:val="right" w:pos="7938"/>
          <w:tab w:val="right" w:pos="8931"/>
        </w:tabs>
        <w:snapToGrid w:val="0"/>
        <w:spacing w:after="0" w:line="240" w:lineRule="auto"/>
        <w:ind w:left="0"/>
        <w:jc w:val="both"/>
        <w:rPr>
          <w:rFonts w:ascii="Times New Roman" w:hAnsi="Times New Roman"/>
          <w:b/>
          <w:sz w:val="20"/>
          <w:szCs w:val="20"/>
          <w:u w:val="single"/>
        </w:rPr>
      </w:pPr>
      <w:r w:rsidRPr="00D16DD8">
        <w:rPr>
          <w:rFonts w:ascii="Times New Roman" w:hAnsi="Times New Roman"/>
          <w:b/>
          <w:sz w:val="20"/>
          <w:szCs w:val="20"/>
          <w:u w:val="single"/>
        </w:rPr>
        <w:t>Cluster</w:t>
      </w:r>
      <w:r w:rsidR="009A3FD8">
        <w:rPr>
          <w:rFonts w:ascii="Times New Roman" w:hAnsi="Times New Roman"/>
          <w:b/>
          <w:sz w:val="20"/>
          <w:szCs w:val="20"/>
          <w:u w:val="single"/>
        </w:rPr>
        <w:t xml:space="preserve"> </w:t>
      </w:r>
      <w:r w:rsidRPr="00D16DD8">
        <w:rPr>
          <w:rFonts w:ascii="Times New Roman" w:hAnsi="Times New Roman"/>
          <w:b/>
          <w:sz w:val="20"/>
          <w:szCs w:val="20"/>
          <w:u w:val="single"/>
        </w:rPr>
        <w:t>Mean</w:t>
      </w:r>
      <w:r w:rsidR="009A3FD8">
        <w:rPr>
          <w:rFonts w:ascii="Times New Roman" w:hAnsi="Times New Roman"/>
          <w:b/>
          <w:sz w:val="20"/>
          <w:szCs w:val="20"/>
          <w:u w:val="single"/>
        </w:rPr>
        <w:t xml:space="preserve"> </w:t>
      </w:r>
      <w:r w:rsidRPr="00D16DD8">
        <w:rPr>
          <w:rFonts w:ascii="Times New Roman" w:hAnsi="Times New Roman"/>
          <w:b/>
          <w:sz w:val="20"/>
          <w:szCs w:val="20"/>
          <w:u w:val="single"/>
        </w:rPr>
        <w:t>and</w:t>
      </w:r>
      <w:r w:rsidR="009A3FD8">
        <w:rPr>
          <w:rFonts w:ascii="Times New Roman" w:hAnsi="Times New Roman"/>
          <w:b/>
          <w:sz w:val="20"/>
          <w:szCs w:val="20"/>
          <w:u w:val="single"/>
        </w:rPr>
        <w:t xml:space="preserve"> </w:t>
      </w:r>
      <w:r w:rsidRPr="00D16DD8">
        <w:rPr>
          <w:rFonts w:ascii="Times New Roman" w:hAnsi="Times New Roman"/>
          <w:b/>
          <w:sz w:val="20"/>
          <w:szCs w:val="20"/>
          <w:u w:val="single"/>
        </w:rPr>
        <w:t>Standard</w:t>
      </w:r>
      <w:r w:rsidR="009A3FD8">
        <w:rPr>
          <w:rFonts w:ascii="Times New Roman" w:hAnsi="Times New Roman"/>
          <w:b/>
          <w:sz w:val="20"/>
          <w:szCs w:val="20"/>
          <w:u w:val="single"/>
        </w:rPr>
        <w:t xml:space="preserve"> </w:t>
      </w:r>
      <w:r w:rsidRPr="00D16DD8">
        <w:rPr>
          <w:rFonts w:ascii="Times New Roman" w:hAnsi="Times New Roman"/>
          <w:b/>
          <w:sz w:val="20"/>
          <w:szCs w:val="20"/>
          <w:u w:val="single"/>
        </w:rPr>
        <w:t>Deviation</w:t>
      </w:r>
      <w:r w:rsidR="009A3FD8">
        <w:rPr>
          <w:rFonts w:ascii="Times New Roman" w:hAnsi="Times New Roman"/>
          <w:b/>
          <w:sz w:val="20"/>
          <w:szCs w:val="20"/>
          <w:u w:val="single"/>
        </w:rPr>
        <w:t xml:space="preserve"> </w:t>
      </w:r>
      <w:r w:rsidR="009A3FD8">
        <w:rPr>
          <w:rFonts w:ascii="Times New Roman" w:hAnsi="Times New Roman"/>
          <w:b/>
          <w:sz w:val="20"/>
          <w:szCs w:val="20"/>
          <w:u w:val="single"/>
        </w:rPr>
        <w:tab/>
      </w:r>
      <w:r w:rsidR="009A3FD8" w:rsidRPr="00D16DD8">
        <w:rPr>
          <w:rFonts w:ascii="Times New Roman" w:hAnsi="Times New Roman"/>
          <w:b/>
          <w:sz w:val="20"/>
          <w:szCs w:val="20"/>
          <w:u w:val="single"/>
        </w:rPr>
        <w:t>3</w:t>
      </w:r>
      <w:r w:rsidRPr="00D16DD8">
        <w:rPr>
          <w:rFonts w:ascii="Times New Roman" w:hAnsi="Times New Roman"/>
          <w:b/>
          <w:sz w:val="20"/>
          <w:szCs w:val="20"/>
          <w:u w:val="single"/>
        </w:rPr>
        <w:t>.09</w:t>
      </w:r>
      <w:r w:rsidR="009A3FD8">
        <w:rPr>
          <w:rFonts w:ascii="Times New Roman" w:hAnsi="Times New Roman"/>
          <w:b/>
          <w:sz w:val="20"/>
          <w:szCs w:val="20"/>
          <w:u w:val="single"/>
        </w:rPr>
        <w:t xml:space="preserve"> </w:t>
      </w:r>
      <w:r w:rsidR="009A3FD8">
        <w:rPr>
          <w:rFonts w:ascii="Times New Roman" w:hAnsi="Times New Roman"/>
          <w:b/>
          <w:sz w:val="20"/>
          <w:szCs w:val="20"/>
          <w:u w:val="single"/>
        </w:rPr>
        <w:tab/>
      </w:r>
      <w:r w:rsidR="009A3FD8" w:rsidRPr="00D16DD8">
        <w:rPr>
          <w:rFonts w:ascii="Times New Roman" w:hAnsi="Times New Roman"/>
          <w:b/>
          <w:sz w:val="20"/>
          <w:szCs w:val="20"/>
          <w:u w:val="single"/>
        </w:rPr>
        <w:t>0</w:t>
      </w:r>
      <w:r w:rsidRPr="00D16DD8">
        <w:rPr>
          <w:rFonts w:ascii="Times New Roman" w:hAnsi="Times New Roman"/>
          <w:b/>
          <w:sz w:val="20"/>
          <w:szCs w:val="20"/>
          <w:u w:val="single"/>
        </w:rPr>
        <w:t>.61</w:t>
      </w:r>
      <w:r w:rsidR="009A3FD8">
        <w:rPr>
          <w:rFonts w:ascii="Times New Roman" w:hAnsi="Times New Roman"/>
          <w:b/>
          <w:sz w:val="20"/>
          <w:szCs w:val="20"/>
          <w:u w:val="single"/>
        </w:rPr>
        <w:t xml:space="preserve"> </w:t>
      </w:r>
      <w:r w:rsidR="009A3FD8">
        <w:rPr>
          <w:rFonts w:ascii="Times New Roman" w:hAnsi="Times New Roman"/>
          <w:b/>
          <w:sz w:val="20"/>
          <w:szCs w:val="20"/>
          <w:u w:val="single"/>
        </w:rPr>
        <w:tab/>
      </w:r>
      <w:r w:rsidR="009A3FD8" w:rsidRPr="00D16DD8">
        <w:rPr>
          <w:rFonts w:ascii="Times New Roman" w:hAnsi="Times New Roman"/>
          <w:b/>
          <w:sz w:val="20"/>
          <w:szCs w:val="20"/>
          <w:u w:val="single"/>
        </w:rPr>
        <w:t>A</w:t>
      </w:r>
      <w:r w:rsidRPr="00D16DD8">
        <w:rPr>
          <w:rFonts w:ascii="Times New Roman" w:hAnsi="Times New Roman"/>
          <w:b/>
          <w:sz w:val="20"/>
          <w:szCs w:val="20"/>
          <w:u w:val="single"/>
        </w:rPr>
        <w:t>ccepted</w:t>
      </w:r>
      <w:r w:rsidR="009A3FD8">
        <w:rPr>
          <w:rFonts w:ascii="Times New Roman" w:eastAsia="Gulim" w:hAnsi="Times New Roman"/>
          <w:sz w:val="20"/>
          <w:szCs w:val="20"/>
        </w:rPr>
        <w:tab/>
      </w:r>
    </w:p>
    <w:p w:rsidR="00D16DD8" w:rsidRDefault="00D16DD8" w:rsidP="00D16DD8">
      <w:pPr>
        <w:pStyle w:val="ListParagraph"/>
        <w:snapToGrid w:val="0"/>
        <w:spacing w:after="0" w:line="240" w:lineRule="auto"/>
        <w:ind w:left="0"/>
        <w:jc w:val="both"/>
        <w:rPr>
          <w:rFonts w:ascii="Times New Roman" w:hAnsi="Times New Roman"/>
          <w:b/>
          <w:sz w:val="20"/>
          <w:szCs w:val="20"/>
          <w:u w:val="single"/>
          <w:lang w:eastAsia="zh-CN"/>
        </w:rPr>
      </w:pPr>
    </w:p>
    <w:p w:rsidR="00CC535A" w:rsidRPr="00D16DD8" w:rsidRDefault="00CC535A" w:rsidP="00D16DD8">
      <w:pPr>
        <w:pStyle w:val="ListParagraph"/>
        <w:snapToGrid w:val="0"/>
        <w:spacing w:after="0" w:line="240" w:lineRule="auto"/>
        <w:ind w:left="0"/>
        <w:jc w:val="both"/>
        <w:rPr>
          <w:rFonts w:ascii="Times New Roman" w:hAnsi="Times New Roman"/>
          <w:b/>
          <w:sz w:val="20"/>
          <w:szCs w:val="20"/>
          <w:u w:val="single"/>
          <w:lang w:eastAsia="zh-CN"/>
        </w:rPr>
        <w:sectPr w:rsidR="00CC535A" w:rsidRPr="00D16DD8" w:rsidSect="005943FC">
          <w:headerReference w:type="default" r:id="rId12"/>
          <w:footerReference w:type="default" r:id="rId13"/>
          <w:type w:val="continuous"/>
          <w:pgSz w:w="12240" w:h="15840" w:code="1"/>
          <w:pgMar w:top="1440" w:right="1440" w:bottom="1440" w:left="1440" w:header="720" w:footer="720" w:gutter="0"/>
          <w:cols w:space="720"/>
          <w:docGrid w:linePitch="360"/>
        </w:sectPr>
      </w:pPr>
    </w:p>
    <w:p w:rsidR="00C9353B" w:rsidRPr="00D16DD8" w:rsidRDefault="00C451C1" w:rsidP="00D16DD8">
      <w:pPr>
        <w:snapToGrid w:val="0"/>
        <w:spacing w:after="0" w:line="240" w:lineRule="auto"/>
        <w:ind w:firstLine="425"/>
        <w:jc w:val="both"/>
        <w:rPr>
          <w:rFonts w:ascii="Times New Roman" w:eastAsia="Gulim" w:hAnsi="Times New Roman"/>
          <w:sz w:val="20"/>
          <w:szCs w:val="20"/>
        </w:rPr>
      </w:pPr>
      <w:r w:rsidRPr="00D16DD8">
        <w:rPr>
          <w:rFonts w:ascii="Times New Roman" w:eastAsia="Gulim" w:hAnsi="Times New Roman"/>
          <w:sz w:val="20"/>
          <w:szCs w:val="20"/>
        </w:rPr>
        <w:lastRenderedPageBreak/>
        <w:t>Table 1 indicates that the mean ratings of teachers for items 7 to 11 were 3.25, 3.25, 3.18, 2.74, and 3.04 with their corresponding standard deviation of 0.72, 0.61, 0.47, 0.69 and 0.56. The respondents indicate that the use of internet helps management to get information about other schools. Internet facilities assist the school management in publishing students’ admission list. Secondary school management uses internet to advertise for vacancies in the school. They also agreed that secondary school management uses internet to register students for external examinations</w:t>
      </w:r>
    </w:p>
    <w:p w:rsidR="00C451C1" w:rsidRPr="00D16DD8" w:rsidRDefault="00C451C1" w:rsidP="00D16DD8">
      <w:pPr>
        <w:snapToGrid w:val="0"/>
        <w:spacing w:after="0" w:line="240" w:lineRule="auto"/>
        <w:ind w:firstLine="425"/>
        <w:jc w:val="both"/>
        <w:rPr>
          <w:rFonts w:ascii="Times New Roman" w:eastAsia="Gulim" w:hAnsi="Times New Roman"/>
          <w:sz w:val="20"/>
          <w:szCs w:val="20"/>
        </w:rPr>
      </w:pPr>
      <w:proofErr w:type="gramStart"/>
      <w:r w:rsidRPr="00D16DD8">
        <w:rPr>
          <w:rFonts w:ascii="Times New Roman" w:eastAsia="Gulim" w:hAnsi="Times New Roman"/>
          <w:sz w:val="20"/>
          <w:szCs w:val="20"/>
        </w:rPr>
        <w:t>like</w:t>
      </w:r>
      <w:proofErr w:type="gramEnd"/>
      <w:r w:rsidRPr="00D16DD8">
        <w:rPr>
          <w:rFonts w:ascii="Times New Roman" w:eastAsia="Gulim" w:hAnsi="Times New Roman"/>
          <w:sz w:val="20"/>
          <w:szCs w:val="20"/>
        </w:rPr>
        <w:t xml:space="preserve"> WAEC, NECO, NABTEB. The </w:t>
      </w:r>
      <w:proofErr w:type="gramStart"/>
      <w:r w:rsidRPr="00D16DD8">
        <w:rPr>
          <w:rFonts w:ascii="Times New Roman" w:eastAsia="Gulim" w:hAnsi="Times New Roman"/>
          <w:sz w:val="20"/>
          <w:szCs w:val="20"/>
        </w:rPr>
        <w:t>cluster mean</w:t>
      </w:r>
      <w:proofErr w:type="gramEnd"/>
      <w:r w:rsidRPr="00D16DD8">
        <w:rPr>
          <w:rFonts w:ascii="Times New Roman" w:eastAsia="Gulim" w:hAnsi="Times New Roman"/>
          <w:sz w:val="20"/>
          <w:szCs w:val="20"/>
        </w:rPr>
        <w:t xml:space="preserve"> of 3.09 and corresponding standard deviation of 0.61 was accepted because the mean was above the mean cut off point of 2.50. It then means that internet have significant impact on effective management of secondary schools in </w:t>
      </w:r>
      <w:r w:rsidRPr="00D16DD8">
        <w:rPr>
          <w:rFonts w:ascii="Times New Roman" w:hAnsi="Times New Roman"/>
          <w:sz w:val="20"/>
          <w:szCs w:val="20"/>
        </w:rPr>
        <w:t xml:space="preserve">Southern Senatorial District of </w:t>
      </w:r>
      <w:proofErr w:type="spellStart"/>
      <w:r w:rsidRPr="00D16DD8">
        <w:rPr>
          <w:rFonts w:ascii="Times New Roman" w:hAnsi="Times New Roman"/>
          <w:sz w:val="20"/>
          <w:szCs w:val="20"/>
        </w:rPr>
        <w:t>Taraba</w:t>
      </w:r>
      <w:proofErr w:type="spellEnd"/>
      <w:r w:rsidRPr="00D16DD8">
        <w:rPr>
          <w:rFonts w:ascii="Times New Roman" w:hAnsi="Times New Roman"/>
          <w:sz w:val="20"/>
          <w:szCs w:val="20"/>
        </w:rPr>
        <w:t xml:space="preserve"> State</w:t>
      </w:r>
      <w:r w:rsidRPr="00D16DD8">
        <w:rPr>
          <w:rFonts w:ascii="Times New Roman" w:eastAsia="Gulim" w:hAnsi="Times New Roman"/>
          <w:sz w:val="20"/>
          <w:szCs w:val="20"/>
        </w:rPr>
        <w:t>.</w:t>
      </w:r>
    </w:p>
    <w:p w:rsidR="00C451C1" w:rsidRPr="00D16DD8" w:rsidRDefault="00C451C1" w:rsidP="00D16DD8">
      <w:pPr>
        <w:snapToGrid w:val="0"/>
        <w:spacing w:after="0" w:line="240" w:lineRule="auto"/>
        <w:jc w:val="both"/>
        <w:rPr>
          <w:rFonts w:ascii="Times New Roman" w:eastAsia="Gulim" w:hAnsi="Times New Roman"/>
          <w:b/>
          <w:sz w:val="20"/>
          <w:szCs w:val="20"/>
        </w:rPr>
      </w:pPr>
      <w:r w:rsidRPr="00D16DD8">
        <w:rPr>
          <w:rFonts w:ascii="Times New Roman" w:eastAsia="Gulim" w:hAnsi="Times New Roman"/>
          <w:b/>
          <w:sz w:val="20"/>
          <w:szCs w:val="20"/>
        </w:rPr>
        <w:t>Research Question Three</w:t>
      </w:r>
    </w:p>
    <w:p w:rsidR="00C451C1" w:rsidRPr="00D16DD8" w:rsidRDefault="00C451C1" w:rsidP="00D16DD8">
      <w:pPr>
        <w:autoSpaceDE w:val="0"/>
        <w:autoSpaceDN w:val="0"/>
        <w:adjustRightInd w:val="0"/>
        <w:snapToGrid w:val="0"/>
        <w:spacing w:after="0" w:line="240" w:lineRule="auto"/>
        <w:ind w:firstLine="425"/>
        <w:jc w:val="both"/>
        <w:rPr>
          <w:rFonts w:ascii="Times New Roman" w:hAnsi="Times New Roman"/>
          <w:color w:val="292526"/>
          <w:sz w:val="20"/>
          <w:szCs w:val="20"/>
        </w:rPr>
      </w:pPr>
      <w:r w:rsidRPr="00D16DD8">
        <w:rPr>
          <w:rFonts w:ascii="Times New Roman" w:hAnsi="Times New Roman"/>
          <w:sz w:val="20"/>
          <w:szCs w:val="20"/>
        </w:rPr>
        <w:t>In what ways does the use of radio have impact on the management of secondary school?</w:t>
      </w:r>
    </w:p>
    <w:p w:rsidR="00CC535A" w:rsidRPr="00D16DD8" w:rsidRDefault="00CC535A" w:rsidP="00CC535A">
      <w:pPr>
        <w:snapToGrid w:val="0"/>
        <w:spacing w:after="0" w:line="240" w:lineRule="auto"/>
        <w:ind w:firstLine="425"/>
        <w:jc w:val="both"/>
        <w:rPr>
          <w:rFonts w:ascii="Times New Roman" w:hAnsi="Times New Roman"/>
          <w:sz w:val="20"/>
          <w:szCs w:val="20"/>
        </w:rPr>
      </w:pPr>
      <w:r w:rsidRPr="00D16DD8">
        <w:rPr>
          <w:rFonts w:ascii="Times New Roman" w:eastAsia="Gulim" w:hAnsi="Times New Roman"/>
          <w:sz w:val="20"/>
          <w:szCs w:val="20"/>
        </w:rPr>
        <w:t xml:space="preserve">The data presented in Table 2 show that the mean ratings of teachers for items 7 to 11 were 3.03, 2.88, 2.83, 2.88 and 2.96. Their corresponding </w:t>
      </w:r>
      <w:r w:rsidRPr="00D16DD8">
        <w:rPr>
          <w:rFonts w:ascii="Times New Roman" w:eastAsia="Gulim" w:hAnsi="Times New Roman"/>
          <w:sz w:val="20"/>
          <w:szCs w:val="20"/>
        </w:rPr>
        <w:lastRenderedPageBreak/>
        <w:t xml:space="preserve">standard deviations were 0.29, 0.65, 0.54, 0.56 and 0.48. The respondents agreed that </w:t>
      </w:r>
      <w:r w:rsidRPr="00D16DD8">
        <w:rPr>
          <w:rFonts w:ascii="Times New Roman" w:hAnsi="Times New Roman"/>
          <w:sz w:val="20"/>
          <w:szCs w:val="20"/>
        </w:rPr>
        <w:t>the use of radio is one of the fastest ways of accessing and disseminating information. Invitation for contributions from expert in particular disciplines from distant places is more effective through radio announcement. Radio is a good medium for instructional purpose. Radio can be used to interact with parents about their wards’ performance in schools. They also agreed that radio is an effective in the oral examination of learners in secondary schools.</w:t>
      </w:r>
      <w:r w:rsidR="00365C76">
        <w:rPr>
          <w:rFonts w:ascii="Times New Roman" w:hAnsi="Times New Roman"/>
          <w:sz w:val="20"/>
          <w:szCs w:val="20"/>
        </w:rPr>
        <w:t xml:space="preserve"> </w:t>
      </w:r>
      <w:r w:rsidRPr="00D16DD8">
        <w:rPr>
          <w:rFonts w:ascii="Times New Roman" w:eastAsia="Gulim" w:hAnsi="Times New Roman"/>
          <w:sz w:val="20"/>
          <w:szCs w:val="20"/>
        </w:rPr>
        <w:t>The cluster mean of 2.92 and corresponding standard deviation of 0.50 also was accepted as rated above the 2.50 mean cut off point. This implies that the use of radio has impact on knowledge and skills acquisition in secondary schools.</w:t>
      </w:r>
    </w:p>
    <w:p w:rsidR="00CC535A" w:rsidRPr="00D16DD8" w:rsidRDefault="00CC535A" w:rsidP="00CC535A">
      <w:pPr>
        <w:pStyle w:val="NoSpacing"/>
        <w:snapToGrid w:val="0"/>
        <w:jc w:val="both"/>
        <w:rPr>
          <w:rFonts w:ascii="Times New Roman" w:eastAsia="Gulim" w:hAnsi="Times New Roman"/>
          <w:sz w:val="20"/>
          <w:szCs w:val="20"/>
        </w:rPr>
      </w:pPr>
      <w:r w:rsidRPr="00D16DD8">
        <w:rPr>
          <w:rFonts w:ascii="Times New Roman" w:eastAsia="Gulim" w:hAnsi="Times New Roman"/>
          <w:b/>
          <w:sz w:val="20"/>
          <w:szCs w:val="20"/>
        </w:rPr>
        <w:t>Hypotheses Testing</w:t>
      </w:r>
    </w:p>
    <w:p w:rsidR="00CC535A" w:rsidRPr="00D16DD8" w:rsidRDefault="00CC535A" w:rsidP="00CC535A">
      <w:pPr>
        <w:snapToGrid w:val="0"/>
        <w:spacing w:after="0" w:line="240" w:lineRule="auto"/>
        <w:ind w:firstLine="425"/>
        <w:jc w:val="both"/>
        <w:rPr>
          <w:rFonts w:ascii="Times New Roman" w:hAnsi="Times New Roman"/>
          <w:sz w:val="20"/>
          <w:szCs w:val="20"/>
        </w:rPr>
      </w:pPr>
      <w:r w:rsidRPr="00D16DD8">
        <w:rPr>
          <w:rFonts w:ascii="Times New Roman" w:hAnsi="Times New Roman"/>
          <w:sz w:val="20"/>
          <w:szCs w:val="20"/>
        </w:rPr>
        <w:t xml:space="preserve">The statistical tools used for these analyses were chi-square and one-way (single factor) analysis of variance (ANOVA). The tools were used in testing each of the hypotheses </w:t>
      </w:r>
      <w:proofErr w:type="gramStart"/>
      <w:r w:rsidRPr="00D16DD8">
        <w:rPr>
          <w:rFonts w:ascii="Times New Roman" w:hAnsi="Times New Roman"/>
          <w:sz w:val="20"/>
          <w:szCs w:val="20"/>
        </w:rPr>
        <w:t>at 0.05 level of significance</w:t>
      </w:r>
      <w:proofErr w:type="gramEnd"/>
      <w:r w:rsidRPr="00D16DD8">
        <w:rPr>
          <w:rFonts w:ascii="Times New Roman" w:hAnsi="Times New Roman"/>
          <w:sz w:val="20"/>
          <w:szCs w:val="20"/>
        </w:rPr>
        <w:t>.</w:t>
      </w:r>
    </w:p>
    <w:p w:rsidR="00CC535A" w:rsidRPr="00D16DD8" w:rsidRDefault="00CC535A" w:rsidP="00CC535A">
      <w:pPr>
        <w:pStyle w:val="NoSpacing"/>
        <w:snapToGrid w:val="0"/>
        <w:jc w:val="both"/>
        <w:rPr>
          <w:rFonts w:ascii="Times New Roman" w:hAnsi="Times New Roman"/>
          <w:b/>
          <w:sz w:val="20"/>
          <w:szCs w:val="20"/>
        </w:rPr>
      </w:pPr>
      <w:r w:rsidRPr="00D16DD8">
        <w:rPr>
          <w:rFonts w:ascii="Times New Roman" w:hAnsi="Times New Roman"/>
          <w:b/>
          <w:sz w:val="20"/>
          <w:szCs w:val="20"/>
        </w:rPr>
        <w:t>Hypothesis One</w:t>
      </w:r>
    </w:p>
    <w:p w:rsidR="00CC535A" w:rsidRPr="00D16DD8" w:rsidRDefault="00CC535A" w:rsidP="00CC535A">
      <w:pPr>
        <w:pStyle w:val="NoSpacing"/>
        <w:snapToGrid w:val="0"/>
        <w:ind w:firstLine="425"/>
        <w:jc w:val="both"/>
        <w:rPr>
          <w:rFonts w:ascii="Times New Roman" w:hAnsi="Times New Roman"/>
          <w:sz w:val="20"/>
          <w:szCs w:val="20"/>
        </w:rPr>
      </w:pPr>
      <w:r w:rsidRPr="00D16DD8">
        <w:rPr>
          <w:rFonts w:ascii="Times New Roman" w:hAnsi="Times New Roman"/>
          <w:sz w:val="20"/>
          <w:szCs w:val="20"/>
        </w:rPr>
        <w:t xml:space="preserve">The use of internet has no significant impact on the management of secondary schools in Southern Senatorial District </w:t>
      </w:r>
      <w:proofErr w:type="spellStart"/>
      <w:r w:rsidRPr="00D16DD8">
        <w:rPr>
          <w:rFonts w:ascii="Times New Roman" w:hAnsi="Times New Roman"/>
          <w:sz w:val="20"/>
          <w:szCs w:val="20"/>
        </w:rPr>
        <w:t>Taraba</w:t>
      </w:r>
      <w:proofErr w:type="spellEnd"/>
      <w:r w:rsidRPr="00D16DD8">
        <w:rPr>
          <w:rFonts w:ascii="Times New Roman" w:hAnsi="Times New Roman"/>
          <w:sz w:val="20"/>
          <w:szCs w:val="20"/>
        </w:rPr>
        <w:t xml:space="preserve"> State.</w:t>
      </w:r>
    </w:p>
    <w:p w:rsidR="00CC535A" w:rsidRPr="00CC535A" w:rsidRDefault="00CC535A" w:rsidP="00D16DD8">
      <w:pPr>
        <w:snapToGrid w:val="0"/>
        <w:spacing w:after="0" w:line="240" w:lineRule="auto"/>
        <w:jc w:val="both"/>
        <w:rPr>
          <w:rFonts w:ascii="Times New Roman" w:hAnsi="Times New Roman"/>
          <w:b/>
          <w:sz w:val="20"/>
          <w:szCs w:val="20"/>
          <w:lang w:eastAsia="zh-CN"/>
        </w:rPr>
        <w:sectPr w:rsidR="00CC535A" w:rsidRPr="00CC535A" w:rsidSect="00365C76">
          <w:headerReference w:type="default" r:id="rId14"/>
          <w:footerReference w:type="default" r:id="rId15"/>
          <w:type w:val="continuous"/>
          <w:pgSz w:w="12240" w:h="15840" w:code="1"/>
          <w:pgMar w:top="1440" w:right="1440" w:bottom="1440" w:left="1440" w:header="720" w:footer="720" w:gutter="0"/>
          <w:cols w:num="2" w:space="576"/>
          <w:docGrid w:linePitch="360"/>
        </w:sectPr>
      </w:pPr>
    </w:p>
    <w:p w:rsidR="00C9353B" w:rsidRPr="00D16DD8" w:rsidRDefault="00C9353B" w:rsidP="00D16DD8">
      <w:pPr>
        <w:snapToGrid w:val="0"/>
        <w:spacing w:after="0" w:line="240" w:lineRule="auto"/>
        <w:jc w:val="both"/>
        <w:rPr>
          <w:rFonts w:ascii="Times New Roman" w:eastAsia="Gulim" w:hAnsi="Times New Roman"/>
          <w:b/>
          <w:sz w:val="20"/>
          <w:szCs w:val="20"/>
        </w:rPr>
      </w:pPr>
    </w:p>
    <w:p w:rsidR="00365C76" w:rsidRDefault="00365C76" w:rsidP="009A3FD8">
      <w:pPr>
        <w:snapToGrid w:val="0"/>
        <w:spacing w:after="0" w:line="240" w:lineRule="auto"/>
        <w:jc w:val="both"/>
        <w:rPr>
          <w:rFonts w:ascii="Times New Roman" w:hAnsi="Times New Roman" w:hint="eastAsia"/>
          <w:b/>
          <w:sz w:val="20"/>
          <w:szCs w:val="20"/>
          <w:lang w:eastAsia="zh-CN"/>
        </w:rPr>
      </w:pPr>
    </w:p>
    <w:p w:rsidR="00365C76" w:rsidRDefault="00365C76" w:rsidP="009A3FD8">
      <w:pPr>
        <w:snapToGrid w:val="0"/>
        <w:spacing w:after="0" w:line="240" w:lineRule="auto"/>
        <w:jc w:val="both"/>
        <w:rPr>
          <w:rFonts w:ascii="Times New Roman" w:hAnsi="Times New Roman" w:hint="eastAsia"/>
          <w:b/>
          <w:sz w:val="20"/>
          <w:szCs w:val="20"/>
          <w:lang w:eastAsia="zh-CN"/>
        </w:rPr>
      </w:pPr>
    </w:p>
    <w:p w:rsidR="00365C76" w:rsidRDefault="00365C76" w:rsidP="009A3FD8">
      <w:pPr>
        <w:snapToGrid w:val="0"/>
        <w:spacing w:after="0" w:line="240" w:lineRule="auto"/>
        <w:jc w:val="both"/>
        <w:rPr>
          <w:rFonts w:ascii="Times New Roman" w:hAnsi="Times New Roman" w:hint="eastAsia"/>
          <w:b/>
          <w:sz w:val="20"/>
          <w:szCs w:val="20"/>
          <w:lang w:eastAsia="zh-CN"/>
        </w:rPr>
      </w:pPr>
    </w:p>
    <w:p w:rsidR="00C451C1" w:rsidRPr="00D16DD8" w:rsidRDefault="00DA31DB" w:rsidP="009A3FD8">
      <w:pPr>
        <w:snapToGrid w:val="0"/>
        <w:spacing w:after="0" w:line="240" w:lineRule="auto"/>
        <w:jc w:val="both"/>
        <w:rPr>
          <w:rFonts w:ascii="Times New Roman" w:eastAsia="Gulim" w:hAnsi="Times New Roman"/>
          <w:b/>
          <w:sz w:val="20"/>
          <w:szCs w:val="20"/>
        </w:rPr>
      </w:pPr>
      <w:r w:rsidRPr="00DA31DB">
        <w:rPr>
          <w:rFonts w:ascii="Times New Roman" w:eastAsia="Gulim" w:hAnsi="Times New Roman"/>
          <w:b/>
          <w:noProof/>
          <w:sz w:val="20"/>
          <w:szCs w:val="20"/>
          <w:lang w:val="en-GB" w:eastAsia="en-GB"/>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75pt;margin-top:33.75pt;width:438.75pt;height:0;z-index:251657728" o:connectortype="straight"/>
        </w:pict>
      </w:r>
      <w:r w:rsidR="00C451C1" w:rsidRPr="00D16DD8">
        <w:rPr>
          <w:rFonts w:ascii="Times New Roman" w:eastAsia="Gulim" w:hAnsi="Times New Roman"/>
          <w:b/>
          <w:sz w:val="20"/>
          <w:szCs w:val="20"/>
        </w:rPr>
        <w:t>Table</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2:</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Mean</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and</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Standard</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Deviations</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of</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Teachers</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on</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the</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Use</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of</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Telecommunication</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(Radio)</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and</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Management</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of</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Secondary</w:t>
      </w:r>
      <w:r w:rsidR="009A3FD8">
        <w:rPr>
          <w:rFonts w:ascii="Times New Roman" w:eastAsia="Gulim" w:hAnsi="Times New Roman"/>
          <w:b/>
          <w:sz w:val="20"/>
          <w:szCs w:val="20"/>
        </w:rPr>
        <w:t xml:space="preserve"> </w:t>
      </w:r>
      <w:r w:rsidR="00C451C1" w:rsidRPr="00D16DD8">
        <w:rPr>
          <w:rFonts w:ascii="Times New Roman" w:eastAsia="Gulim" w:hAnsi="Times New Roman"/>
          <w:b/>
          <w:sz w:val="20"/>
          <w:szCs w:val="20"/>
        </w:rPr>
        <w:t>Schools</w:t>
      </w:r>
    </w:p>
    <w:p w:rsidR="00C451C1" w:rsidRPr="00D16DD8" w:rsidRDefault="00C451C1" w:rsidP="00CC535A">
      <w:pPr>
        <w:tabs>
          <w:tab w:val="right" w:pos="3402"/>
          <w:tab w:val="right" w:pos="4253"/>
          <w:tab w:val="right" w:pos="4962"/>
          <w:tab w:val="right" w:pos="5670"/>
          <w:tab w:val="right" w:pos="6379"/>
          <w:tab w:val="right" w:pos="7230"/>
          <w:tab w:val="right" w:pos="8364"/>
        </w:tabs>
        <w:snapToGrid w:val="0"/>
        <w:spacing w:after="0" w:line="240" w:lineRule="auto"/>
        <w:jc w:val="both"/>
        <w:rPr>
          <w:rFonts w:ascii="Times New Roman" w:eastAsia="Gulim" w:hAnsi="Times New Roman"/>
          <w:b/>
          <w:sz w:val="20"/>
          <w:szCs w:val="20"/>
          <w:u w:val="single"/>
        </w:rPr>
      </w:pPr>
      <w:r w:rsidRPr="00D16DD8">
        <w:rPr>
          <w:rFonts w:ascii="Times New Roman" w:eastAsia="Gulim" w:hAnsi="Times New Roman"/>
          <w:b/>
          <w:sz w:val="20"/>
          <w:szCs w:val="20"/>
          <w:u w:val="single"/>
        </w:rPr>
        <w:t>Item</w:t>
      </w:r>
      <w:r w:rsidR="009A3FD8">
        <w:rPr>
          <w:rFonts w:ascii="Times New Roman" w:eastAsia="Gulim" w:hAnsi="Times New Roman"/>
          <w:b/>
          <w:sz w:val="20"/>
          <w:szCs w:val="20"/>
          <w:u w:val="single"/>
        </w:rPr>
        <w:t xml:space="preserve"> </w:t>
      </w:r>
      <w:r w:rsidRPr="00D16DD8">
        <w:rPr>
          <w:rFonts w:ascii="Times New Roman" w:eastAsia="Gulim" w:hAnsi="Times New Roman"/>
          <w:b/>
          <w:sz w:val="20"/>
          <w:szCs w:val="20"/>
          <w:u w:val="single"/>
        </w:rPr>
        <w:t>No</w:t>
      </w:r>
      <w:r w:rsidR="009A3FD8">
        <w:rPr>
          <w:rFonts w:ascii="Times New Roman" w:eastAsia="Gulim" w:hAnsi="Times New Roman"/>
          <w:b/>
          <w:sz w:val="20"/>
          <w:szCs w:val="20"/>
          <w:u w:val="single"/>
        </w:rPr>
        <w:t xml:space="preserve"> </w:t>
      </w:r>
      <w:r w:rsidRPr="00D16DD8">
        <w:rPr>
          <w:rFonts w:ascii="Times New Roman" w:eastAsia="Gulim" w:hAnsi="Times New Roman"/>
          <w:b/>
          <w:sz w:val="20"/>
          <w:szCs w:val="20"/>
          <w:u w:val="single"/>
        </w:rPr>
        <w:t>Item</w:t>
      </w:r>
      <w:r w:rsidR="009A3FD8">
        <w:rPr>
          <w:rFonts w:ascii="Times New Roman" w:eastAsia="Gulim" w:hAnsi="Times New Roman"/>
          <w:b/>
          <w:sz w:val="20"/>
          <w:szCs w:val="20"/>
          <w:u w:val="single"/>
        </w:rPr>
        <w:t xml:space="preserve"> </w:t>
      </w:r>
      <w:r w:rsidRPr="00D16DD8">
        <w:rPr>
          <w:rFonts w:ascii="Times New Roman" w:eastAsia="Gulim" w:hAnsi="Times New Roman"/>
          <w:b/>
          <w:sz w:val="20"/>
          <w:szCs w:val="20"/>
          <w:u w:val="single"/>
        </w:rPr>
        <w:t>Description</w:t>
      </w:r>
      <w:r w:rsidR="009A3FD8">
        <w:rPr>
          <w:rFonts w:ascii="Times New Roman" w:eastAsia="Gulim" w:hAnsi="Times New Roman"/>
          <w:b/>
          <w:sz w:val="20"/>
          <w:szCs w:val="20"/>
          <w:u w:val="single"/>
        </w:rPr>
        <w:t xml:space="preserve"> </w:t>
      </w:r>
      <w:r w:rsidR="009A3FD8">
        <w:rPr>
          <w:rFonts w:ascii="Times New Roman" w:eastAsia="Gulim" w:hAnsi="Times New Roman"/>
          <w:b/>
          <w:sz w:val="20"/>
          <w:szCs w:val="20"/>
          <w:u w:val="single"/>
        </w:rPr>
        <w:tab/>
      </w:r>
      <w:r w:rsidR="009A3FD8" w:rsidRPr="00D16DD8">
        <w:rPr>
          <w:rFonts w:ascii="Times New Roman" w:eastAsia="Gulim" w:hAnsi="Times New Roman"/>
          <w:b/>
          <w:sz w:val="20"/>
          <w:szCs w:val="20"/>
          <w:u w:val="single"/>
        </w:rPr>
        <w:t>S</w:t>
      </w:r>
      <w:r w:rsidRPr="00D16DD8">
        <w:rPr>
          <w:rFonts w:ascii="Times New Roman" w:eastAsia="Gulim" w:hAnsi="Times New Roman"/>
          <w:b/>
          <w:sz w:val="20"/>
          <w:szCs w:val="20"/>
          <w:u w:val="single"/>
        </w:rPr>
        <w:t>A</w:t>
      </w:r>
      <w:r w:rsidR="009A3FD8">
        <w:rPr>
          <w:rFonts w:ascii="Times New Roman" w:eastAsia="Gulim" w:hAnsi="Times New Roman"/>
          <w:b/>
          <w:sz w:val="20"/>
          <w:szCs w:val="20"/>
          <w:u w:val="single"/>
        </w:rPr>
        <w:t xml:space="preserve"> </w:t>
      </w:r>
      <w:r w:rsidR="009A3FD8">
        <w:rPr>
          <w:rFonts w:ascii="Times New Roman" w:eastAsia="Gulim" w:hAnsi="Times New Roman"/>
          <w:b/>
          <w:sz w:val="20"/>
          <w:szCs w:val="20"/>
          <w:u w:val="single"/>
        </w:rPr>
        <w:tab/>
      </w:r>
      <w:r w:rsidR="009A3FD8" w:rsidRPr="00D16DD8">
        <w:rPr>
          <w:rFonts w:ascii="Times New Roman" w:eastAsia="Gulim" w:hAnsi="Times New Roman"/>
          <w:b/>
          <w:sz w:val="20"/>
          <w:szCs w:val="20"/>
          <w:u w:val="single"/>
        </w:rPr>
        <w:t>A</w:t>
      </w:r>
      <w:r w:rsidR="009A3FD8">
        <w:rPr>
          <w:rFonts w:ascii="Times New Roman" w:eastAsia="Gulim" w:hAnsi="Times New Roman"/>
          <w:b/>
          <w:sz w:val="20"/>
          <w:szCs w:val="20"/>
          <w:u w:val="single"/>
        </w:rPr>
        <w:t xml:space="preserve"> </w:t>
      </w:r>
      <w:r w:rsidR="009A3FD8">
        <w:rPr>
          <w:rFonts w:ascii="Times New Roman" w:eastAsia="Gulim" w:hAnsi="Times New Roman"/>
          <w:b/>
          <w:sz w:val="20"/>
          <w:szCs w:val="20"/>
          <w:u w:val="single"/>
        </w:rPr>
        <w:tab/>
      </w:r>
      <w:r w:rsidR="009A3FD8" w:rsidRPr="00D16DD8">
        <w:rPr>
          <w:rFonts w:ascii="Times New Roman" w:eastAsia="Gulim" w:hAnsi="Times New Roman"/>
          <w:b/>
          <w:sz w:val="20"/>
          <w:szCs w:val="20"/>
          <w:u w:val="single"/>
        </w:rPr>
        <w:t>D</w:t>
      </w:r>
      <w:r w:rsidR="009A3FD8">
        <w:rPr>
          <w:rFonts w:ascii="Times New Roman" w:eastAsia="Gulim" w:hAnsi="Times New Roman"/>
          <w:b/>
          <w:sz w:val="20"/>
          <w:szCs w:val="20"/>
          <w:u w:val="single"/>
        </w:rPr>
        <w:t xml:space="preserve"> </w:t>
      </w:r>
      <w:r w:rsidR="009A3FD8">
        <w:rPr>
          <w:rFonts w:ascii="Times New Roman" w:eastAsia="Gulim" w:hAnsi="Times New Roman"/>
          <w:b/>
          <w:sz w:val="20"/>
          <w:szCs w:val="20"/>
          <w:u w:val="single"/>
        </w:rPr>
        <w:tab/>
      </w:r>
      <w:r w:rsidR="009A3FD8" w:rsidRPr="00D16DD8">
        <w:rPr>
          <w:rFonts w:ascii="Times New Roman" w:eastAsia="Gulim" w:hAnsi="Times New Roman"/>
          <w:b/>
          <w:sz w:val="20"/>
          <w:szCs w:val="20"/>
          <w:u w:val="single"/>
        </w:rPr>
        <w:t>S</w:t>
      </w:r>
      <w:r w:rsidRPr="00D16DD8">
        <w:rPr>
          <w:rFonts w:ascii="Times New Roman" w:eastAsia="Gulim" w:hAnsi="Times New Roman"/>
          <w:b/>
          <w:sz w:val="20"/>
          <w:szCs w:val="20"/>
          <w:u w:val="single"/>
        </w:rPr>
        <w:t>D</w:t>
      </w:r>
      <w:r w:rsidR="009A3FD8">
        <w:rPr>
          <w:rFonts w:ascii="Times New Roman" w:eastAsia="Gulim" w:hAnsi="Times New Roman"/>
          <w:b/>
          <w:sz w:val="20"/>
          <w:szCs w:val="20"/>
          <w:u w:val="single"/>
        </w:rPr>
        <w:tab/>
        <w:t xml:space="preserve"> </w:t>
      </w:r>
      <m:oMath>
        <m:bar>
          <m:barPr>
            <m:pos m:val="top"/>
            <m:ctrlPr>
              <w:rPr>
                <w:rFonts w:ascii="Cambria Math" w:eastAsia="Gulim" w:hAnsi="Times New Roman"/>
                <w:b/>
                <w:i/>
                <w:sz w:val="20"/>
                <w:szCs w:val="24"/>
                <w:u w:val="single"/>
              </w:rPr>
            </m:ctrlPr>
          </m:barPr>
          <m:e>
            <m:r>
              <m:rPr>
                <m:sty m:val="bi"/>
              </m:rPr>
              <w:rPr>
                <w:rFonts w:ascii="Cambria Math" w:eastAsia="Gulim" w:hAnsi="Cambria Math"/>
                <w:sz w:val="20"/>
                <w:szCs w:val="24"/>
                <w:u w:val="single"/>
              </w:rPr>
              <m:t>X</m:t>
            </m:r>
          </m:e>
        </m:bar>
      </m:oMath>
      <w:r w:rsidR="009A3FD8">
        <w:rPr>
          <w:rFonts w:ascii="Times New Roman" w:eastAsia="Gulim" w:hAnsi="Times New Roman"/>
          <w:b/>
          <w:sz w:val="20"/>
          <w:szCs w:val="20"/>
          <w:u w:val="single"/>
        </w:rPr>
        <w:tab/>
        <w:t xml:space="preserve"> </w:t>
      </w:r>
      <w:r w:rsidRPr="00D16DD8">
        <w:rPr>
          <w:rFonts w:ascii="Times New Roman" w:eastAsia="Gulim" w:hAnsi="Times New Roman"/>
          <w:b/>
          <w:sz w:val="20"/>
          <w:szCs w:val="20"/>
          <w:u w:val="single"/>
        </w:rPr>
        <w:t>ST.D</w:t>
      </w:r>
      <w:r w:rsidR="009A3FD8">
        <w:rPr>
          <w:rFonts w:ascii="Times New Roman" w:eastAsia="Gulim" w:hAnsi="Times New Roman"/>
          <w:b/>
          <w:sz w:val="20"/>
          <w:szCs w:val="20"/>
          <w:u w:val="single"/>
        </w:rPr>
        <w:t xml:space="preserve"> </w:t>
      </w:r>
      <w:r w:rsidR="009A3FD8">
        <w:rPr>
          <w:rFonts w:ascii="Times New Roman" w:eastAsia="Gulim" w:hAnsi="Times New Roman"/>
          <w:b/>
          <w:sz w:val="20"/>
          <w:szCs w:val="20"/>
          <w:u w:val="single"/>
        </w:rPr>
        <w:tab/>
      </w:r>
      <w:r w:rsidR="009A3FD8" w:rsidRPr="00D16DD8">
        <w:rPr>
          <w:rFonts w:ascii="Times New Roman" w:eastAsia="Gulim" w:hAnsi="Times New Roman"/>
          <w:b/>
          <w:sz w:val="20"/>
          <w:szCs w:val="20"/>
          <w:u w:val="single"/>
        </w:rPr>
        <w:t>D</w:t>
      </w:r>
      <w:r w:rsidRPr="00D16DD8">
        <w:rPr>
          <w:rFonts w:ascii="Times New Roman" w:eastAsia="Gulim" w:hAnsi="Times New Roman"/>
          <w:b/>
          <w:sz w:val="20"/>
          <w:szCs w:val="20"/>
          <w:u w:val="single"/>
        </w:rPr>
        <w:t>ecision</w:t>
      </w:r>
    </w:p>
    <w:p w:rsidR="00411045" w:rsidRDefault="00411045" w:rsidP="00CC535A">
      <w:pPr>
        <w:pStyle w:val="ListParagraph"/>
        <w:tabs>
          <w:tab w:val="right" w:pos="3402"/>
          <w:tab w:val="right" w:pos="4253"/>
          <w:tab w:val="right" w:pos="4962"/>
          <w:tab w:val="right" w:pos="5670"/>
          <w:tab w:val="right" w:pos="6379"/>
          <w:tab w:val="right" w:pos="7230"/>
          <w:tab w:val="right" w:pos="8364"/>
        </w:tabs>
        <w:snapToGrid w:val="0"/>
        <w:spacing w:after="0" w:line="240" w:lineRule="auto"/>
        <w:ind w:left="0"/>
        <w:jc w:val="both"/>
        <w:rPr>
          <w:rFonts w:ascii="Times New Roman" w:hAnsi="Times New Roman"/>
          <w:sz w:val="20"/>
          <w:szCs w:val="20"/>
          <w:lang w:eastAsia="zh-CN"/>
        </w:rPr>
      </w:pPr>
      <w:r>
        <w:rPr>
          <w:rFonts w:ascii="Times New Roman" w:hAnsi="Times New Roman" w:hint="eastAsia"/>
          <w:sz w:val="20"/>
          <w:szCs w:val="20"/>
          <w:lang w:eastAsia="zh-CN"/>
        </w:rPr>
        <w:t xml:space="preserve">7 </w:t>
      </w:r>
      <w:r w:rsidR="00C451C1" w:rsidRPr="00D16DD8">
        <w:rPr>
          <w:rFonts w:ascii="Times New Roman" w:hAnsi="Times New Roman"/>
          <w:sz w:val="20"/>
          <w:szCs w:val="20"/>
        </w:rPr>
        <w:t>The</w:t>
      </w:r>
      <w:r w:rsidR="009A3FD8">
        <w:rPr>
          <w:rFonts w:ascii="Times New Roman" w:hAnsi="Times New Roman"/>
          <w:sz w:val="20"/>
          <w:szCs w:val="20"/>
        </w:rPr>
        <w:t xml:space="preserve"> </w:t>
      </w:r>
      <w:r w:rsidR="00C451C1" w:rsidRPr="00D16DD8">
        <w:rPr>
          <w:rFonts w:ascii="Times New Roman" w:hAnsi="Times New Roman"/>
          <w:sz w:val="20"/>
          <w:szCs w:val="20"/>
        </w:rPr>
        <w:t>use</w:t>
      </w:r>
      <w:r w:rsidR="009A3FD8">
        <w:rPr>
          <w:rFonts w:ascii="Times New Roman" w:hAnsi="Times New Roman"/>
          <w:sz w:val="20"/>
          <w:szCs w:val="20"/>
        </w:rPr>
        <w:t xml:space="preserve"> </w:t>
      </w:r>
      <w:r w:rsidR="00C451C1" w:rsidRPr="00D16DD8">
        <w:rPr>
          <w:rFonts w:ascii="Times New Roman" w:hAnsi="Times New Roman"/>
          <w:sz w:val="20"/>
          <w:szCs w:val="20"/>
        </w:rPr>
        <w:t>of</w:t>
      </w:r>
      <w:r w:rsidR="009A3FD8">
        <w:rPr>
          <w:rFonts w:ascii="Times New Roman" w:hAnsi="Times New Roman"/>
          <w:sz w:val="20"/>
          <w:szCs w:val="20"/>
        </w:rPr>
        <w:t xml:space="preserve"> </w:t>
      </w:r>
      <w:r w:rsidR="00C451C1" w:rsidRPr="00D16DD8">
        <w:rPr>
          <w:rFonts w:ascii="Times New Roman" w:hAnsi="Times New Roman"/>
          <w:sz w:val="20"/>
          <w:szCs w:val="20"/>
        </w:rPr>
        <w:t>radio</w:t>
      </w:r>
      <w:r w:rsidR="009A3FD8">
        <w:rPr>
          <w:rFonts w:ascii="Times New Roman" w:hAnsi="Times New Roman"/>
          <w:sz w:val="20"/>
          <w:szCs w:val="20"/>
        </w:rPr>
        <w:t xml:space="preserve"> </w:t>
      </w:r>
      <w:r w:rsidR="00C451C1" w:rsidRPr="00D16DD8">
        <w:rPr>
          <w:rFonts w:ascii="Times New Roman" w:hAnsi="Times New Roman"/>
          <w:sz w:val="20"/>
          <w:szCs w:val="20"/>
        </w:rPr>
        <w:t>is</w:t>
      </w:r>
      <w:r w:rsidR="009A3FD8">
        <w:rPr>
          <w:rFonts w:ascii="Times New Roman" w:hAnsi="Times New Roman"/>
          <w:sz w:val="20"/>
          <w:szCs w:val="20"/>
        </w:rPr>
        <w:t xml:space="preserve"> </w:t>
      </w:r>
      <w:r w:rsidR="00C451C1" w:rsidRPr="00D16DD8">
        <w:rPr>
          <w:rFonts w:ascii="Times New Roman" w:hAnsi="Times New Roman"/>
          <w:sz w:val="20"/>
          <w:szCs w:val="20"/>
        </w:rPr>
        <w:t>one</w:t>
      </w:r>
      <w:r w:rsidR="009A3FD8">
        <w:rPr>
          <w:rFonts w:ascii="Times New Roman" w:hAnsi="Times New Roman"/>
          <w:sz w:val="20"/>
          <w:szCs w:val="20"/>
        </w:rPr>
        <w:t xml:space="preserve"> </w:t>
      </w:r>
      <w:r w:rsidR="00C451C1" w:rsidRPr="00D16DD8">
        <w:rPr>
          <w:rFonts w:ascii="Times New Roman" w:hAnsi="Times New Roman"/>
          <w:sz w:val="20"/>
          <w:szCs w:val="20"/>
        </w:rPr>
        <w:t>of</w:t>
      </w:r>
      <w:r w:rsidR="009A3FD8">
        <w:rPr>
          <w:rFonts w:ascii="Times New Roman" w:hAnsi="Times New Roman"/>
          <w:sz w:val="20"/>
          <w:szCs w:val="20"/>
        </w:rPr>
        <w:t xml:space="preserve"> </w:t>
      </w:r>
      <w:r w:rsidR="00C451C1" w:rsidRPr="00D16DD8">
        <w:rPr>
          <w:rFonts w:ascii="Times New Roman" w:hAnsi="Times New Roman"/>
          <w:sz w:val="20"/>
          <w:szCs w:val="20"/>
        </w:rPr>
        <w:t>the</w:t>
      </w:r>
      <w:r w:rsidR="009A3FD8">
        <w:rPr>
          <w:rFonts w:ascii="Times New Roman" w:hAnsi="Times New Roman"/>
          <w:sz w:val="20"/>
          <w:szCs w:val="20"/>
        </w:rPr>
        <w:t xml:space="preserve"> </w:t>
      </w:r>
    </w:p>
    <w:p w:rsidR="00C451C1" w:rsidRPr="00D16DD8" w:rsidRDefault="00C451C1" w:rsidP="00CC535A">
      <w:pPr>
        <w:pStyle w:val="ListParagraph"/>
        <w:tabs>
          <w:tab w:val="right" w:pos="3402"/>
          <w:tab w:val="right" w:pos="4253"/>
          <w:tab w:val="right" w:pos="4962"/>
          <w:tab w:val="right" w:pos="5670"/>
          <w:tab w:val="right" w:pos="6379"/>
          <w:tab w:val="right" w:pos="7230"/>
          <w:tab w:val="right" w:pos="8364"/>
        </w:tabs>
        <w:snapToGrid w:val="0"/>
        <w:spacing w:after="0" w:line="240" w:lineRule="auto"/>
        <w:ind w:left="0"/>
        <w:jc w:val="both"/>
        <w:rPr>
          <w:rFonts w:ascii="Times New Roman" w:eastAsia="Gulim" w:hAnsi="Times New Roman"/>
          <w:sz w:val="20"/>
          <w:szCs w:val="20"/>
        </w:rPr>
      </w:pPr>
      <w:proofErr w:type="gramStart"/>
      <w:r w:rsidRPr="00D16DD8">
        <w:rPr>
          <w:rFonts w:ascii="Times New Roman" w:hAnsi="Times New Roman"/>
          <w:sz w:val="20"/>
          <w:szCs w:val="20"/>
        </w:rPr>
        <w:t>fastest</w:t>
      </w:r>
      <w:proofErr w:type="gramEnd"/>
      <w:r w:rsidR="009A3FD8">
        <w:rPr>
          <w:rFonts w:ascii="Times New Roman" w:hAnsi="Times New Roman"/>
          <w:sz w:val="20"/>
          <w:szCs w:val="20"/>
        </w:rPr>
        <w:t xml:space="preserve"> </w:t>
      </w:r>
      <w:r w:rsidRPr="00D16DD8">
        <w:rPr>
          <w:rFonts w:ascii="Times New Roman" w:hAnsi="Times New Roman"/>
          <w:sz w:val="20"/>
          <w:szCs w:val="20"/>
        </w:rPr>
        <w:t>way</w:t>
      </w:r>
      <w:r w:rsidR="009A3FD8">
        <w:rPr>
          <w:rFonts w:ascii="Times New Roman" w:hAnsi="Times New Roman"/>
          <w:sz w:val="20"/>
          <w:szCs w:val="20"/>
        </w:rPr>
        <w:t xml:space="preserve"> </w:t>
      </w:r>
      <w:r w:rsidR="00411045">
        <w:rPr>
          <w:rFonts w:ascii="Times New Roman" w:hAnsi="Times New Roman" w:hint="eastAsia"/>
          <w:sz w:val="20"/>
          <w:szCs w:val="20"/>
          <w:lang w:eastAsia="zh-CN"/>
        </w:rPr>
        <w:tab/>
      </w:r>
      <w:r w:rsidRPr="00D16DD8">
        <w:rPr>
          <w:rFonts w:ascii="Times New Roman" w:eastAsia="Gulim" w:hAnsi="Times New Roman"/>
          <w:sz w:val="20"/>
          <w:szCs w:val="20"/>
        </w:rPr>
        <w:t>54</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1</w:t>
      </w:r>
      <w:r w:rsidRPr="00D16DD8">
        <w:rPr>
          <w:rFonts w:ascii="Times New Roman" w:eastAsia="Gulim" w:hAnsi="Times New Roman"/>
          <w:sz w:val="20"/>
          <w:szCs w:val="20"/>
        </w:rPr>
        <w:t>27</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3</w:t>
      </w:r>
      <w:r w:rsidRPr="00D16DD8">
        <w:rPr>
          <w:rFonts w:ascii="Times New Roman" w:eastAsia="Gulim" w:hAnsi="Times New Roman"/>
          <w:sz w:val="20"/>
          <w:szCs w:val="20"/>
        </w:rPr>
        <w:t>5</w:t>
      </w:r>
      <w:r w:rsidR="009A3FD8">
        <w:rPr>
          <w:rFonts w:ascii="Times New Roman" w:eastAsia="Gulim" w:hAnsi="Times New Roman"/>
          <w:sz w:val="20"/>
          <w:szCs w:val="20"/>
        </w:rPr>
        <w:tab/>
        <w:t xml:space="preserve"> </w:t>
      </w:r>
      <w:r w:rsidRPr="00D16DD8">
        <w:rPr>
          <w:rFonts w:ascii="Times New Roman" w:eastAsia="Gulim" w:hAnsi="Times New Roman"/>
          <w:sz w:val="20"/>
          <w:szCs w:val="20"/>
        </w:rPr>
        <w:t>24</w:t>
      </w:r>
      <w:r w:rsidR="009A3FD8">
        <w:rPr>
          <w:rFonts w:ascii="Times New Roman" w:hAnsi="Times New Roman"/>
          <w:sz w:val="20"/>
          <w:szCs w:val="20"/>
        </w:rPr>
        <w:tab/>
      </w:r>
      <w:r w:rsidRPr="00D16DD8">
        <w:rPr>
          <w:rFonts w:ascii="Times New Roman" w:hAnsi="Times New Roman"/>
          <w:sz w:val="20"/>
          <w:szCs w:val="20"/>
        </w:rPr>
        <w:t>3.03</w:t>
      </w:r>
      <w:r w:rsidR="009A3FD8">
        <w:rPr>
          <w:rFonts w:ascii="Times New Roman" w:hAnsi="Times New Roman"/>
          <w:sz w:val="20"/>
          <w:szCs w:val="20"/>
        </w:rPr>
        <w:tab/>
        <w:t xml:space="preserve"> </w:t>
      </w:r>
      <w:r w:rsidRPr="00D16DD8">
        <w:rPr>
          <w:rFonts w:ascii="Times New Roman" w:hAnsi="Times New Roman"/>
          <w:sz w:val="20"/>
          <w:szCs w:val="20"/>
        </w:rPr>
        <w:t>0.29</w:t>
      </w:r>
      <w:r w:rsidR="009A3FD8">
        <w:rPr>
          <w:rFonts w:ascii="Times New Roman" w:hAnsi="Times New Roman"/>
          <w:sz w:val="20"/>
          <w:szCs w:val="20"/>
        </w:rPr>
        <w:tab/>
      </w:r>
      <w:r w:rsidR="009A3FD8" w:rsidRPr="00D16DD8">
        <w:rPr>
          <w:rFonts w:ascii="Times New Roman" w:hAnsi="Times New Roman"/>
          <w:sz w:val="20"/>
          <w:szCs w:val="20"/>
        </w:rPr>
        <w:t>A</w:t>
      </w:r>
      <w:r w:rsidRPr="00D16DD8">
        <w:rPr>
          <w:rFonts w:ascii="Times New Roman" w:hAnsi="Times New Roman"/>
          <w:sz w:val="20"/>
          <w:szCs w:val="20"/>
        </w:rPr>
        <w:t>ccepted</w:t>
      </w:r>
    </w:p>
    <w:p w:rsidR="00C451C1" w:rsidRPr="00D16DD8" w:rsidRDefault="00C451C1" w:rsidP="00CC535A">
      <w:pPr>
        <w:pStyle w:val="ListParagraph"/>
        <w:tabs>
          <w:tab w:val="right" w:pos="3402"/>
          <w:tab w:val="right" w:pos="4253"/>
          <w:tab w:val="right" w:pos="4962"/>
          <w:tab w:val="right" w:pos="5670"/>
          <w:tab w:val="right" w:pos="6379"/>
          <w:tab w:val="right" w:pos="7230"/>
          <w:tab w:val="right" w:pos="8364"/>
        </w:tabs>
        <w:snapToGrid w:val="0"/>
        <w:spacing w:after="0" w:line="240" w:lineRule="auto"/>
        <w:ind w:left="0"/>
        <w:jc w:val="both"/>
        <w:rPr>
          <w:rFonts w:ascii="Times New Roman" w:hAnsi="Times New Roman"/>
          <w:sz w:val="20"/>
          <w:szCs w:val="20"/>
        </w:rPr>
      </w:pPr>
      <w:proofErr w:type="gramStart"/>
      <w:r w:rsidRPr="00D16DD8">
        <w:rPr>
          <w:rFonts w:ascii="Times New Roman" w:hAnsi="Times New Roman"/>
          <w:sz w:val="20"/>
          <w:szCs w:val="20"/>
        </w:rPr>
        <w:t>of</w:t>
      </w:r>
      <w:proofErr w:type="gramEnd"/>
      <w:r w:rsidR="009A3FD8">
        <w:rPr>
          <w:rFonts w:ascii="Times New Roman" w:hAnsi="Times New Roman"/>
          <w:sz w:val="20"/>
          <w:szCs w:val="20"/>
        </w:rPr>
        <w:t xml:space="preserve"> </w:t>
      </w:r>
      <w:r w:rsidRPr="00D16DD8">
        <w:rPr>
          <w:rFonts w:ascii="Times New Roman" w:hAnsi="Times New Roman"/>
          <w:sz w:val="20"/>
          <w:szCs w:val="20"/>
        </w:rPr>
        <w:t>accessing</w:t>
      </w:r>
      <w:r w:rsidR="009A3FD8">
        <w:rPr>
          <w:rFonts w:ascii="Times New Roman" w:hAnsi="Times New Roman"/>
          <w:sz w:val="20"/>
          <w:szCs w:val="20"/>
        </w:rPr>
        <w:t xml:space="preserve"> </w:t>
      </w:r>
      <w:r w:rsidRPr="00D16DD8">
        <w:rPr>
          <w:rFonts w:ascii="Times New Roman" w:hAnsi="Times New Roman"/>
          <w:sz w:val="20"/>
          <w:szCs w:val="20"/>
        </w:rPr>
        <w:t>and</w:t>
      </w:r>
      <w:r w:rsidR="009A3FD8">
        <w:rPr>
          <w:rFonts w:ascii="Times New Roman" w:hAnsi="Times New Roman"/>
          <w:sz w:val="20"/>
          <w:szCs w:val="20"/>
        </w:rPr>
        <w:t xml:space="preserve"> </w:t>
      </w:r>
      <w:r w:rsidRPr="00D16DD8">
        <w:rPr>
          <w:rFonts w:ascii="Times New Roman" w:hAnsi="Times New Roman"/>
          <w:sz w:val="20"/>
          <w:szCs w:val="20"/>
        </w:rPr>
        <w:t>disseminating</w:t>
      </w:r>
    </w:p>
    <w:p w:rsidR="00C451C1" w:rsidRPr="00D16DD8" w:rsidRDefault="00C451C1" w:rsidP="00CC535A">
      <w:pPr>
        <w:pStyle w:val="ListParagraph"/>
        <w:tabs>
          <w:tab w:val="right" w:pos="3402"/>
          <w:tab w:val="right" w:pos="4253"/>
          <w:tab w:val="right" w:pos="4962"/>
          <w:tab w:val="right" w:pos="5670"/>
          <w:tab w:val="right" w:pos="6379"/>
          <w:tab w:val="right" w:pos="7230"/>
          <w:tab w:val="right" w:pos="8364"/>
        </w:tabs>
        <w:snapToGrid w:val="0"/>
        <w:spacing w:after="0" w:line="240" w:lineRule="auto"/>
        <w:ind w:left="0"/>
        <w:jc w:val="both"/>
        <w:rPr>
          <w:rFonts w:ascii="Times New Roman" w:hAnsi="Times New Roman"/>
          <w:sz w:val="20"/>
          <w:szCs w:val="20"/>
        </w:rPr>
      </w:pPr>
      <w:proofErr w:type="gramStart"/>
      <w:r w:rsidRPr="00D16DD8">
        <w:rPr>
          <w:rFonts w:ascii="Times New Roman" w:hAnsi="Times New Roman"/>
          <w:sz w:val="20"/>
          <w:szCs w:val="20"/>
        </w:rPr>
        <w:t>information</w:t>
      </w:r>
      <w:proofErr w:type="gramEnd"/>
      <w:r w:rsidRPr="00D16DD8">
        <w:rPr>
          <w:rFonts w:ascii="Times New Roman" w:hAnsi="Times New Roman"/>
          <w:sz w:val="20"/>
          <w:szCs w:val="20"/>
        </w:rPr>
        <w:t>.</w:t>
      </w:r>
    </w:p>
    <w:p w:rsidR="00411045" w:rsidRDefault="00C451C1" w:rsidP="00CC535A">
      <w:pPr>
        <w:pStyle w:val="ListParagraph"/>
        <w:tabs>
          <w:tab w:val="right" w:pos="3402"/>
          <w:tab w:val="right" w:pos="4253"/>
          <w:tab w:val="right" w:pos="4962"/>
          <w:tab w:val="right" w:pos="5670"/>
          <w:tab w:val="right" w:pos="6379"/>
          <w:tab w:val="right" w:pos="7230"/>
          <w:tab w:val="right" w:pos="8364"/>
        </w:tabs>
        <w:snapToGrid w:val="0"/>
        <w:spacing w:after="0" w:line="240" w:lineRule="auto"/>
        <w:ind w:left="0"/>
        <w:jc w:val="both"/>
        <w:rPr>
          <w:rFonts w:ascii="Times New Roman" w:hAnsi="Times New Roman"/>
          <w:sz w:val="20"/>
          <w:szCs w:val="20"/>
          <w:lang w:eastAsia="zh-CN"/>
        </w:rPr>
      </w:pPr>
      <w:r w:rsidRPr="00D16DD8">
        <w:rPr>
          <w:rFonts w:ascii="Times New Roman" w:hAnsi="Times New Roman"/>
          <w:sz w:val="20"/>
          <w:szCs w:val="20"/>
        </w:rPr>
        <w:t>8</w:t>
      </w:r>
      <w:r w:rsidR="00411045">
        <w:rPr>
          <w:rFonts w:ascii="Times New Roman" w:hAnsi="Times New Roman" w:hint="eastAsia"/>
          <w:sz w:val="20"/>
          <w:szCs w:val="20"/>
          <w:lang w:eastAsia="zh-CN"/>
        </w:rPr>
        <w:t xml:space="preserve"> </w:t>
      </w:r>
      <w:r w:rsidRPr="00D16DD8">
        <w:rPr>
          <w:rFonts w:ascii="Times New Roman" w:hAnsi="Times New Roman"/>
          <w:sz w:val="20"/>
          <w:szCs w:val="20"/>
        </w:rPr>
        <w:t>Invitation</w:t>
      </w:r>
      <w:r w:rsidR="009A3FD8">
        <w:rPr>
          <w:rFonts w:ascii="Times New Roman" w:hAnsi="Times New Roman"/>
          <w:sz w:val="20"/>
          <w:szCs w:val="20"/>
        </w:rPr>
        <w:t xml:space="preserve"> </w:t>
      </w:r>
      <w:r w:rsidRPr="00D16DD8">
        <w:rPr>
          <w:rFonts w:ascii="Times New Roman" w:hAnsi="Times New Roman"/>
          <w:sz w:val="20"/>
          <w:szCs w:val="20"/>
        </w:rPr>
        <w:t>for</w:t>
      </w:r>
      <w:r w:rsidR="009A3FD8">
        <w:rPr>
          <w:rFonts w:ascii="Times New Roman" w:hAnsi="Times New Roman"/>
          <w:sz w:val="20"/>
          <w:szCs w:val="20"/>
        </w:rPr>
        <w:t xml:space="preserve"> </w:t>
      </w:r>
      <w:r w:rsidRPr="00D16DD8">
        <w:rPr>
          <w:rFonts w:ascii="Times New Roman" w:hAnsi="Times New Roman"/>
          <w:sz w:val="20"/>
          <w:szCs w:val="20"/>
        </w:rPr>
        <w:t>contributions</w:t>
      </w:r>
      <w:r w:rsidR="009A3FD8">
        <w:rPr>
          <w:rFonts w:ascii="Times New Roman" w:hAnsi="Times New Roman"/>
          <w:sz w:val="20"/>
          <w:szCs w:val="20"/>
        </w:rPr>
        <w:t xml:space="preserve"> </w:t>
      </w:r>
    </w:p>
    <w:p w:rsidR="00C451C1" w:rsidRPr="00D16DD8" w:rsidRDefault="00C451C1" w:rsidP="00CC535A">
      <w:pPr>
        <w:pStyle w:val="ListParagraph"/>
        <w:tabs>
          <w:tab w:val="right" w:pos="3402"/>
          <w:tab w:val="right" w:pos="4253"/>
          <w:tab w:val="right" w:pos="4962"/>
          <w:tab w:val="right" w:pos="5670"/>
          <w:tab w:val="right" w:pos="6379"/>
          <w:tab w:val="right" w:pos="7230"/>
          <w:tab w:val="right" w:pos="8364"/>
        </w:tabs>
        <w:snapToGrid w:val="0"/>
        <w:spacing w:after="0" w:line="240" w:lineRule="auto"/>
        <w:ind w:left="0"/>
        <w:jc w:val="both"/>
        <w:rPr>
          <w:rFonts w:ascii="Times New Roman" w:eastAsia="Gulim" w:hAnsi="Times New Roman"/>
          <w:sz w:val="20"/>
          <w:szCs w:val="20"/>
        </w:rPr>
      </w:pPr>
      <w:proofErr w:type="gramStart"/>
      <w:r w:rsidRPr="00D16DD8">
        <w:rPr>
          <w:rFonts w:ascii="Times New Roman" w:hAnsi="Times New Roman"/>
          <w:sz w:val="20"/>
          <w:szCs w:val="20"/>
        </w:rPr>
        <w:t>from</w:t>
      </w:r>
      <w:proofErr w:type="gramEnd"/>
      <w:r w:rsidR="009A3FD8">
        <w:rPr>
          <w:rFonts w:ascii="Times New Roman" w:hAnsi="Times New Roman"/>
          <w:sz w:val="20"/>
          <w:szCs w:val="20"/>
        </w:rPr>
        <w:t xml:space="preserve"> </w:t>
      </w:r>
      <w:r w:rsidRPr="00D16DD8">
        <w:rPr>
          <w:rFonts w:ascii="Times New Roman" w:hAnsi="Times New Roman"/>
          <w:sz w:val="20"/>
          <w:szCs w:val="20"/>
        </w:rPr>
        <w:t>experts</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eastAsia="Gulim" w:hAnsi="Times New Roman"/>
          <w:sz w:val="20"/>
          <w:szCs w:val="20"/>
        </w:rPr>
        <w:t>5</w:t>
      </w:r>
      <w:r w:rsidRPr="00D16DD8">
        <w:rPr>
          <w:rFonts w:ascii="Times New Roman" w:eastAsia="Gulim" w:hAnsi="Times New Roman"/>
          <w:sz w:val="20"/>
          <w:szCs w:val="20"/>
        </w:rPr>
        <w:t>6</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9</w:t>
      </w:r>
      <w:r w:rsidRPr="00D16DD8">
        <w:rPr>
          <w:rFonts w:ascii="Times New Roman" w:eastAsia="Gulim" w:hAnsi="Times New Roman"/>
          <w:sz w:val="20"/>
          <w:szCs w:val="20"/>
        </w:rPr>
        <w:t>5</w:t>
      </w:r>
      <w:r w:rsidR="009A3FD8">
        <w:rPr>
          <w:rFonts w:ascii="Times New Roman" w:eastAsia="Gulim" w:hAnsi="Times New Roman"/>
          <w:sz w:val="20"/>
          <w:szCs w:val="20"/>
        </w:rPr>
        <w:tab/>
      </w:r>
      <w:r w:rsidR="009A3FD8" w:rsidRPr="00D16DD8">
        <w:rPr>
          <w:rFonts w:ascii="Times New Roman" w:eastAsia="Gulim" w:hAnsi="Times New Roman"/>
          <w:sz w:val="20"/>
          <w:szCs w:val="20"/>
        </w:rPr>
        <w:t>7</w:t>
      </w:r>
      <w:r w:rsidRPr="00D16DD8">
        <w:rPr>
          <w:rFonts w:ascii="Times New Roman" w:eastAsia="Gulim" w:hAnsi="Times New Roman"/>
          <w:sz w:val="20"/>
          <w:szCs w:val="20"/>
        </w:rPr>
        <w:t>7</w:t>
      </w:r>
      <w:r w:rsidR="009A3FD8">
        <w:rPr>
          <w:rFonts w:ascii="Times New Roman" w:eastAsia="Gulim" w:hAnsi="Times New Roman"/>
          <w:sz w:val="20"/>
          <w:szCs w:val="20"/>
        </w:rPr>
        <w:tab/>
        <w:t xml:space="preserve"> </w:t>
      </w:r>
      <w:r w:rsidRPr="00D16DD8">
        <w:rPr>
          <w:rFonts w:ascii="Times New Roman" w:eastAsia="Gulim" w:hAnsi="Times New Roman"/>
          <w:sz w:val="20"/>
          <w:szCs w:val="20"/>
        </w:rPr>
        <w:t>12</w:t>
      </w:r>
      <w:r w:rsidR="009A3FD8">
        <w:rPr>
          <w:rFonts w:ascii="Times New Roman" w:hAnsi="Times New Roman"/>
          <w:sz w:val="20"/>
          <w:szCs w:val="20"/>
        </w:rPr>
        <w:tab/>
      </w:r>
      <w:r w:rsidRPr="00D16DD8">
        <w:rPr>
          <w:rFonts w:ascii="Times New Roman" w:hAnsi="Times New Roman"/>
          <w:sz w:val="20"/>
          <w:szCs w:val="20"/>
        </w:rPr>
        <w:t>2.88</w:t>
      </w:r>
      <w:r w:rsidR="009A3FD8">
        <w:rPr>
          <w:rFonts w:ascii="Times New Roman" w:eastAsia="Gulim" w:hAnsi="Times New Roman"/>
          <w:sz w:val="20"/>
          <w:szCs w:val="20"/>
        </w:rPr>
        <w:t xml:space="preserve"> </w:t>
      </w:r>
      <w:r w:rsidR="00CC2E51">
        <w:rPr>
          <w:rFonts w:ascii="Times New Roman" w:hAnsi="Times New Roman" w:hint="eastAsia"/>
          <w:sz w:val="20"/>
          <w:szCs w:val="20"/>
          <w:lang w:eastAsia="zh-CN"/>
        </w:rPr>
        <w:tab/>
      </w:r>
      <w:r w:rsidRPr="00D16DD8">
        <w:rPr>
          <w:rFonts w:ascii="Times New Roman" w:eastAsia="Gulim" w:hAnsi="Times New Roman"/>
          <w:sz w:val="20"/>
          <w:szCs w:val="20"/>
        </w:rPr>
        <w:t>0.65</w:t>
      </w:r>
      <w:r w:rsidR="00CC2E51">
        <w:rPr>
          <w:rFonts w:ascii="Times New Roman" w:hAnsi="Times New Roman" w:hint="eastAsia"/>
          <w:sz w:val="20"/>
          <w:szCs w:val="20"/>
          <w:lang w:eastAsia="zh-CN"/>
        </w:rPr>
        <w:t xml:space="preserve"> </w:t>
      </w:r>
      <w:r w:rsidR="00CC2E51">
        <w:rPr>
          <w:rFonts w:ascii="Times New Roman" w:hAnsi="Times New Roman" w:hint="eastAsia"/>
          <w:sz w:val="20"/>
          <w:szCs w:val="20"/>
          <w:lang w:eastAsia="zh-CN"/>
        </w:rPr>
        <w:tab/>
      </w:r>
      <w:r w:rsidR="009A3FD8" w:rsidRPr="00D16DD8">
        <w:rPr>
          <w:rFonts w:ascii="Times New Roman" w:eastAsia="Gulim" w:hAnsi="Times New Roman"/>
          <w:sz w:val="20"/>
          <w:szCs w:val="20"/>
        </w:rPr>
        <w:t>A</w:t>
      </w:r>
      <w:r w:rsidRPr="00D16DD8">
        <w:rPr>
          <w:rFonts w:ascii="Times New Roman" w:eastAsia="Gulim" w:hAnsi="Times New Roman"/>
          <w:sz w:val="20"/>
          <w:szCs w:val="20"/>
        </w:rPr>
        <w:t>ccepted</w:t>
      </w:r>
    </w:p>
    <w:p w:rsidR="00C451C1" w:rsidRPr="00D16DD8" w:rsidRDefault="00C451C1" w:rsidP="00CC535A">
      <w:pPr>
        <w:tabs>
          <w:tab w:val="right" w:pos="3402"/>
          <w:tab w:val="right" w:pos="4253"/>
          <w:tab w:val="right" w:pos="4962"/>
          <w:tab w:val="right" w:pos="5670"/>
          <w:tab w:val="right" w:pos="6379"/>
          <w:tab w:val="right" w:pos="7230"/>
          <w:tab w:val="right" w:pos="8364"/>
        </w:tabs>
        <w:snapToGrid w:val="0"/>
        <w:spacing w:after="0" w:line="240" w:lineRule="auto"/>
        <w:jc w:val="both"/>
        <w:rPr>
          <w:rFonts w:ascii="Times New Roman" w:eastAsia="Gulim" w:hAnsi="Times New Roman"/>
          <w:sz w:val="20"/>
          <w:szCs w:val="20"/>
        </w:rPr>
      </w:pPr>
      <w:proofErr w:type="gramStart"/>
      <w:r w:rsidRPr="00D16DD8">
        <w:rPr>
          <w:rFonts w:ascii="Times New Roman" w:eastAsia="Gulim" w:hAnsi="Times New Roman"/>
          <w:sz w:val="20"/>
          <w:szCs w:val="20"/>
        </w:rPr>
        <w:t>in</w:t>
      </w:r>
      <w:proofErr w:type="gramEnd"/>
      <w:r w:rsidR="009A3FD8">
        <w:rPr>
          <w:rFonts w:ascii="Times New Roman" w:eastAsia="Gulim" w:hAnsi="Times New Roman"/>
          <w:sz w:val="20"/>
          <w:szCs w:val="20"/>
        </w:rPr>
        <w:t xml:space="preserve"> </w:t>
      </w:r>
      <w:r w:rsidRPr="00D16DD8">
        <w:rPr>
          <w:rFonts w:ascii="Times New Roman" w:eastAsia="Gulim" w:hAnsi="Times New Roman"/>
          <w:sz w:val="20"/>
          <w:szCs w:val="20"/>
        </w:rPr>
        <w:t>particular</w:t>
      </w:r>
      <w:r w:rsidR="009A3FD8">
        <w:rPr>
          <w:rFonts w:ascii="Times New Roman" w:eastAsia="Gulim" w:hAnsi="Times New Roman"/>
          <w:sz w:val="20"/>
          <w:szCs w:val="20"/>
        </w:rPr>
        <w:t xml:space="preserve"> </w:t>
      </w:r>
      <w:r w:rsidRPr="00D16DD8">
        <w:rPr>
          <w:rFonts w:ascii="Times New Roman" w:eastAsia="Gulim" w:hAnsi="Times New Roman"/>
          <w:sz w:val="20"/>
          <w:szCs w:val="20"/>
        </w:rPr>
        <w:t>disciplines</w:t>
      </w:r>
      <w:r w:rsidR="009A3FD8">
        <w:rPr>
          <w:rFonts w:ascii="Times New Roman" w:eastAsia="Gulim" w:hAnsi="Times New Roman"/>
          <w:sz w:val="20"/>
          <w:szCs w:val="20"/>
        </w:rPr>
        <w:t xml:space="preserve"> </w:t>
      </w:r>
      <w:r w:rsidRPr="00D16DD8">
        <w:rPr>
          <w:rFonts w:ascii="Times New Roman" w:eastAsia="Gulim" w:hAnsi="Times New Roman"/>
          <w:sz w:val="20"/>
          <w:szCs w:val="20"/>
        </w:rPr>
        <w:t>from</w:t>
      </w:r>
      <w:r w:rsidR="009A3FD8">
        <w:rPr>
          <w:rFonts w:ascii="Times New Roman" w:eastAsia="Gulim" w:hAnsi="Times New Roman"/>
          <w:sz w:val="20"/>
          <w:szCs w:val="20"/>
        </w:rPr>
        <w:t xml:space="preserve"> </w:t>
      </w:r>
      <w:r w:rsidRPr="00D16DD8">
        <w:rPr>
          <w:rFonts w:ascii="Times New Roman" w:eastAsia="Gulim" w:hAnsi="Times New Roman"/>
          <w:sz w:val="20"/>
          <w:szCs w:val="20"/>
        </w:rPr>
        <w:t>distant</w:t>
      </w:r>
    </w:p>
    <w:p w:rsidR="00C451C1" w:rsidRPr="00D16DD8" w:rsidRDefault="00C451C1" w:rsidP="00CC535A">
      <w:pPr>
        <w:tabs>
          <w:tab w:val="right" w:pos="3402"/>
          <w:tab w:val="right" w:pos="4253"/>
          <w:tab w:val="right" w:pos="4962"/>
          <w:tab w:val="right" w:pos="5670"/>
          <w:tab w:val="right" w:pos="6379"/>
          <w:tab w:val="right" w:pos="7230"/>
          <w:tab w:val="right" w:pos="8364"/>
        </w:tabs>
        <w:snapToGrid w:val="0"/>
        <w:spacing w:after="0" w:line="240" w:lineRule="auto"/>
        <w:jc w:val="both"/>
        <w:rPr>
          <w:rFonts w:ascii="Times New Roman" w:eastAsia="Gulim" w:hAnsi="Times New Roman"/>
          <w:sz w:val="20"/>
          <w:szCs w:val="20"/>
        </w:rPr>
      </w:pPr>
      <w:proofErr w:type="gramStart"/>
      <w:r w:rsidRPr="00D16DD8">
        <w:rPr>
          <w:rFonts w:ascii="Times New Roman" w:eastAsia="Gulim" w:hAnsi="Times New Roman"/>
          <w:sz w:val="20"/>
          <w:szCs w:val="20"/>
        </w:rPr>
        <w:t>places</w:t>
      </w:r>
      <w:proofErr w:type="gramEnd"/>
      <w:r w:rsidR="009A3FD8">
        <w:rPr>
          <w:rFonts w:ascii="Times New Roman" w:eastAsia="Gulim" w:hAnsi="Times New Roman"/>
          <w:sz w:val="20"/>
          <w:szCs w:val="20"/>
        </w:rPr>
        <w:t xml:space="preserve"> </w:t>
      </w:r>
      <w:r w:rsidRPr="00D16DD8">
        <w:rPr>
          <w:rFonts w:ascii="Times New Roman" w:eastAsia="Gulim" w:hAnsi="Times New Roman"/>
          <w:sz w:val="20"/>
          <w:szCs w:val="20"/>
        </w:rPr>
        <w:t>is</w:t>
      </w:r>
      <w:r w:rsidR="009A3FD8">
        <w:rPr>
          <w:rFonts w:ascii="Times New Roman" w:eastAsia="Gulim" w:hAnsi="Times New Roman"/>
          <w:sz w:val="20"/>
          <w:szCs w:val="20"/>
        </w:rPr>
        <w:t xml:space="preserve"> </w:t>
      </w:r>
      <w:r w:rsidRPr="00D16DD8">
        <w:rPr>
          <w:rFonts w:ascii="Times New Roman" w:eastAsia="Gulim" w:hAnsi="Times New Roman"/>
          <w:sz w:val="20"/>
          <w:szCs w:val="20"/>
        </w:rPr>
        <w:t>more</w:t>
      </w:r>
      <w:r w:rsidR="009A3FD8">
        <w:rPr>
          <w:rFonts w:ascii="Times New Roman" w:eastAsia="Gulim" w:hAnsi="Times New Roman"/>
          <w:sz w:val="20"/>
          <w:szCs w:val="20"/>
        </w:rPr>
        <w:t xml:space="preserve"> </w:t>
      </w:r>
      <w:r w:rsidRPr="00D16DD8">
        <w:rPr>
          <w:rFonts w:ascii="Times New Roman" w:eastAsia="Gulim" w:hAnsi="Times New Roman"/>
          <w:sz w:val="20"/>
          <w:szCs w:val="20"/>
        </w:rPr>
        <w:t>effective</w:t>
      </w:r>
      <w:r w:rsidR="009A3FD8">
        <w:rPr>
          <w:rFonts w:ascii="Times New Roman" w:eastAsia="Gulim" w:hAnsi="Times New Roman"/>
          <w:sz w:val="20"/>
          <w:szCs w:val="20"/>
        </w:rPr>
        <w:t xml:space="preserve"> </w:t>
      </w:r>
      <w:r w:rsidRPr="00D16DD8">
        <w:rPr>
          <w:rFonts w:ascii="Times New Roman" w:eastAsia="Gulim" w:hAnsi="Times New Roman"/>
          <w:sz w:val="20"/>
          <w:szCs w:val="20"/>
        </w:rPr>
        <w:t>through</w:t>
      </w:r>
      <w:r w:rsidR="009A3FD8">
        <w:rPr>
          <w:rFonts w:ascii="Times New Roman" w:eastAsia="Gulim" w:hAnsi="Times New Roman"/>
          <w:sz w:val="20"/>
          <w:szCs w:val="20"/>
        </w:rPr>
        <w:t xml:space="preserve"> </w:t>
      </w:r>
      <w:r w:rsidRPr="00D16DD8">
        <w:rPr>
          <w:rFonts w:ascii="Times New Roman" w:eastAsia="Gulim" w:hAnsi="Times New Roman"/>
          <w:sz w:val="20"/>
          <w:szCs w:val="20"/>
        </w:rPr>
        <w:t>radio</w:t>
      </w:r>
    </w:p>
    <w:p w:rsidR="00C451C1" w:rsidRPr="00D16DD8" w:rsidRDefault="00C451C1" w:rsidP="00CC535A">
      <w:pPr>
        <w:tabs>
          <w:tab w:val="right" w:pos="3402"/>
          <w:tab w:val="right" w:pos="4253"/>
          <w:tab w:val="right" w:pos="4962"/>
          <w:tab w:val="right" w:pos="5670"/>
          <w:tab w:val="right" w:pos="6379"/>
          <w:tab w:val="right" w:pos="7230"/>
          <w:tab w:val="right" w:pos="8364"/>
        </w:tabs>
        <w:snapToGrid w:val="0"/>
        <w:spacing w:after="0" w:line="240" w:lineRule="auto"/>
        <w:jc w:val="both"/>
        <w:rPr>
          <w:rFonts w:ascii="Times New Roman" w:eastAsia="Gulim" w:hAnsi="Times New Roman"/>
          <w:sz w:val="20"/>
          <w:szCs w:val="20"/>
        </w:rPr>
      </w:pPr>
      <w:proofErr w:type="gramStart"/>
      <w:r w:rsidRPr="00D16DD8">
        <w:rPr>
          <w:rFonts w:ascii="Times New Roman" w:eastAsia="Gulim" w:hAnsi="Times New Roman"/>
          <w:sz w:val="20"/>
          <w:szCs w:val="20"/>
        </w:rPr>
        <w:t>announcements</w:t>
      </w:r>
      <w:proofErr w:type="gramEnd"/>
      <w:r w:rsidRPr="00D16DD8">
        <w:rPr>
          <w:rFonts w:ascii="Times New Roman" w:eastAsia="Gulim" w:hAnsi="Times New Roman"/>
          <w:sz w:val="20"/>
          <w:szCs w:val="20"/>
        </w:rPr>
        <w:t>.</w:t>
      </w:r>
    </w:p>
    <w:p w:rsidR="00411045" w:rsidRDefault="00C451C1" w:rsidP="00CC535A">
      <w:pPr>
        <w:tabs>
          <w:tab w:val="right" w:pos="3402"/>
          <w:tab w:val="right" w:pos="4253"/>
          <w:tab w:val="right" w:pos="4962"/>
          <w:tab w:val="right" w:pos="5670"/>
          <w:tab w:val="right" w:pos="6379"/>
          <w:tab w:val="right" w:pos="7230"/>
          <w:tab w:val="right" w:pos="8364"/>
        </w:tabs>
        <w:snapToGrid w:val="0"/>
        <w:spacing w:after="0" w:line="240" w:lineRule="auto"/>
        <w:jc w:val="both"/>
        <w:rPr>
          <w:rFonts w:ascii="Times New Roman" w:hAnsi="Times New Roman"/>
          <w:sz w:val="20"/>
          <w:szCs w:val="20"/>
          <w:lang w:eastAsia="zh-CN"/>
        </w:rPr>
      </w:pPr>
      <w:r w:rsidRPr="00D16DD8">
        <w:rPr>
          <w:rFonts w:ascii="Times New Roman" w:eastAsia="Gulim" w:hAnsi="Times New Roman"/>
          <w:sz w:val="20"/>
          <w:szCs w:val="20"/>
        </w:rPr>
        <w:t>9</w:t>
      </w:r>
      <w:r w:rsidR="00411045">
        <w:rPr>
          <w:rFonts w:ascii="Times New Roman" w:hAnsi="Times New Roman" w:hint="eastAsia"/>
          <w:sz w:val="20"/>
          <w:szCs w:val="20"/>
          <w:lang w:eastAsia="zh-CN"/>
        </w:rPr>
        <w:t xml:space="preserve"> </w:t>
      </w:r>
      <w:r w:rsidRPr="00D16DD8">
        <w:rPr>
          <w:rFonts w:ascii="Times New Roman" w:eastAsia="Gulim" w:hAnsi="Times New Roman"/>
          <w:sz w:val="20"/>
          <w:szCs w:val="20"/>
        </w:rPr>
        <w:t>Radio</w:t>
      </w:r>
      <w:r w:rsidR="009A3FD8">
        <w:rPr>
          <w:rFonts w:ascii="Times New Roman" w:eastAsia="Gulim" w:hAnsi="Times New Roman"/>
          <w:sz w:val="20"/>
          <w:szCs w:val="20"/>
        </w:rPr>
        <w:t xml:space="preserve"> </w:t>
      </w:r>
      <w:r w:rsidRPr="00D16DD8">
        <w:rPr>
          <w:rFonts w:ascii="Times New Roman" w:eastAsia="Gulim" w:hAnsi="Times New Roman"/>
          <w:sz w:val="20"/>
          <w:szCs w:val="20"/>
        </w:rPr>
        <w:t>is</w:t>
      </w:r>
      <w:r w:rsidR="009A3FD8">
        <w:rPr>
          <w:rFonts w:ascii="Times New Roman" w:eastAsia="Gulim" w:hAnsi="Times New Roman"/>
          <w:sz w:val="20"/>
          <w:szCs w:val="20"/>
        </w:rPr>
        <w:t xml:space="preserve"> </w:t>
      </w:r>
      <w:r w:rsidRPr="00D16DD8">
        <w:rPr>
          <w:rFonts w:ascii="Times New Roman" w:eastAsia="Gulim" w:hAnsi="Times New Roman"/>
          <w:sz w:val="20"/>
          <w:szCs w:val="20"/>
        </w:rPr>
        <w:t>a</w:t>
      </w:r>
      <w:r w:rsidR="009A3FD8">
        <w:rPr>
          <w:rFonts w:ascii="Times New Roman" w:eastAsia="Gulim" w:hAnsi="Times New Roman"/>
          <w:sz w:val="20"/>
          <w:szCs w:val="20"/>
        </w:rPr>
        <w:t xml:space="preserve"> </w:t>
      </w:r>
      <w:r w:rsidRPr="00D16DD8">
        <w:rPr>
          <w:rFonts w:ascii="Times New Roman" w:eastAsia="Gulim" w:hAnsi="Times New Roman"/>
          <w:sz w:val="20"/>
          <w:szCs w:val="20"/>
        </w:rPr>
        <w:t>good</w:t>
      </w:r>
      <w:r w:rsidR="009A3FD8">
        <w:rPr>
          <w:rFonts w:ascii="Times New Roman" w:eastAsia="Gulim" w:hAnsi="Times New Roman"/>
          <w:sz w:val="20"/>
          <w:szCs w:val="20"/>
        </w:rPr>
        <w:t xml:space="preserve"> </w:t>
      </w:r>
      <w:r w:rsidRPr="00D16DD8">
        <w:rPr>
          <w:rFonts w:ascii="Times New Roman" w:eastAsia="Gulim" w:hAnsi="Times New Roman"/>
          <w:sz w:val="20"/>
          <w:szCs w:val="20"/>
        </w:rPr>
        <w:t>medium</w:t>
      </w:r>
      <w:r w:rsidR="009A3FD8">
        <w:rPr>
          <w:rFonts w:ascii="Times New Roman" w:eastAsia="Gulim" w:hAnsi="Times New Roman"/>
          <w:sz w:val="20"/>
          <w:szCs w:val="20"/>
        </w:rPr>
        <w:t xml:space="preserve"> </w:t>
      </w:r>
      <w:r w:rsidRPr="00D16DD8">
        <w:rPr>
          <w:rFonts w:ascii="Times New Roman" w:eastAsia="Gulim" w:hAnsi="Times New Roman"/>
          <w:sz w:val="20"/>
          <w:szCs w:val="20"/>
        </w:rPr>
        <w:t>used</w:t>
      </w:r>
      <w:r w:rsidR="009A3FD8">
        <w:rPr>
          <w:rFonts w:ascii="Times New Roman" w:eastAsia="Gulim" w:hAnsi="Times New Roman"/>
          <w:sz w:val="20"/>
          <w:szCs w:val="20"/>
        </w:rPr>
        <w:t xml:space="preserve"> </w:t>
      </w:r>
      <w:r w:rsidRPr="00D16DD8">
        <w:rPr>
          <w:rFonts w:ascii="Times New Roman" w:eastAsia="Gulim" w:hAnsi="Times New Roman"/>
          <w:sz w:val="20"/>
          <w:szCs w:val="20"/>
        </w:rPr>
        <w:t>for</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4</w:t>
      </w:r>
      <w:r w:rsidRPr="00D16DD8">
        <w:rPr>
          <w:rFonts w:ascii="Times New Roman" w:eastAsia="Gulim" w:hAnsi="Times New Roman"/>
          <w:sz w:val="20"/>
          <w:szCs w:val="20"/>
        </w:rPr>
        <w:t>6</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1</w:t>
      </w:r>
      <w:r w:rsidRPr="00D16DD8">
        <w:rPr>
          <w:rFonts w:ascii="Times New Roman" w:eastAsia="Gulim" w:hAnsi="Times New Roman"/>
          <w:sz w:val="20"/>
          <w:szCs w:val="20"/>
        </w:rPr>
        <w:t>26</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6</w:t>
      </w:r>
      <w:r w:rsidRPr="00D16DD8">
        <w:rPr>
          <w:rFonts w:ascii="Times New Roman" w:eastAsia="Gulim" w:hAnsi="Times New Roman"/>
          <w:sz w:val="20"/>
          <w:szCs w:val="20"/>
        </w:rPr>
        <w:t>0</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8</w:t>
      </w:r>
      <w:r w:rsidR="009A3FD8">
        <w:rPr>
          <w:rFonts w:ascii="Times New Roman" w:eastAsia="Gulim" w:hAnsi="Times New Roman"/>
          <w:sz w:val="20"/>
          <w:szCs w:val="20"/>
        </w:rPr>
        <w:tab/>
        <w:t xml:space="preserve"> </w:t>
      </w:r>
      <w:r w:rsidRPr="00D16DD8">
        <w:rPr>
          <w:rFonts w:ascii="Times New Roman" w:eastAsia="Gulim" w:hAnsi="Times New Roman"/>
          <w:sz w:val="20"/>
          <w:szCs w:val="20"/>
        </w:rPr>
        <w:t>2.83</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0</w:t>
      </w:r>
      <w:r w:rsidRPr="00D16DD8">
        <w:rPr>
          <w:rFonts w:ascii="Times New Roman" w:eastAsia="Gulim" w:hAnsi="Times New Roman"/>
          <w:sz w:val="20"/>
          <w:szCs w:val="20"/>
        </w:rPr>
        <w:t>.54</w:t>
      </w:r>
      <w:r w:rsidR="009A3FD8">
        <w:rPr>
          <w:rFonts w:ascii="Times New Roman" w:eastAsia="Gulim" w:hAnsi="Times New Roman"/>
          <w:sz w:val="20"/>
          <w:szCs w:val="20"/>
        </w:rPr>
        <w:tab/>
      </w:r>
      <w:r w:rsidR="009A3FD8" w:rsidRPr="00D16DD8">
        <w:rPr>
          <w:rFonts w:ascii="Times New Roman" w:eastAsia="Gulim" w:hAnsi="Times New Roman"/>
          <w:sz w:val="20"/>
          <w:szCs w:val="20"/>
        </w:rPr>
        <w:t>A</w:t>
      </w:r>
      <w:r w:rsidRPr="00D16DD8">
        <w:rPr>
          <w:rFonts w:ascii="Times New Roman" w:eastAsia="Gulim" w:hAnsi="Times New Roman"/>
          <w:sz w:val="20"/>
          <w:szCs w:val="20"/>
        </w:rPr>
        <w:t>ccepted</w:t>
      </w:r>
      <w:r w:rsidR="009A3FD8">
        <w:rPr>
          <w:rFonts w:ascii="Times New Roman" w:eastAsia="Gulim" w:hAnsi="Times New Roman"/>
          <w:sz w:val="20"/>
          <w:szCs w:val="20"/>
        </w:rPr>
        <w:t xml:space="preserve"> </w:t>
      </w:r>
      <w:r w:rsidR="009A3FD8">
        <w:rPr>
          <w:rFonts w:ascii="Times New Roman" w:eastAsia="Gulim" w:hAnsi="Times New Roman"/>
          <w:sz w:val="20"/>
          <w:szCs w:val="20"/>
        </w:rPr>
        <w:tab/>
      </w:r>
    </w:p>
    <w:p w:rsidR="00C451C1" w:rsidRPr="00D16DD8" w:rsidRDefault="00C451C1" w:rsidP="00CC535A">
      <w:pPr>
        <w:tabs>
          <w:tab w:val="right" w:pos="3402"/>
          <w:tab w:val="right" w:pos="4253"/>
          <w:tab w:val="right" w:pos="4962"/>
          <w:tab w:val="right" w:pos="5670"/>
          <w:tab w:val="right" w:pos="6379"/>
          <w:tab w:val="right" w:pos="7230"/>
          <w:tab w:val="right" w:pos="8364"/>
        </w:tabs>
        <w:snapToGrid w:val="0"/>
        <w:spacing w:after="0" w:line="240" w:lineRule="auto"/>
        <w:jc w:val="both"/>
        <w:rPr>
          <w:rFonts w:ascii="Times New Roman" w:eastAsia="Gulim" w:hAnsi="Times New Roman"/>
          <w:sz w:val="20"/>
          <w:szCs w:val="20"/>
        </w:rPr>
      </w:pPr>
      <w:proofErr w:type="gramStart"/>
      <w:r w:rsidRPr="00D16DD8">
        <w:rPr>
          <w:rFonts w:ascii="Times New Roman" w:eastAsia="Gulim" w:hAnsi="Times New Roman"/>
          <w:sz w:val="20"/>
          <w:szCs w:val="20"/>
        </w:rPr>
        <w:t>instructional</w:t>
      </w:r>
      <w:proofErr w:type="gramEnd"/>
      <w:r w:rsidR="009A3FD8">
        <w:rPr>
          <w:rFonts w:ascii="Times New Roman" w:eastAsia="Gulim" w:hAnsi="Times New Roman"/>
          <w:sz w:val="20"/>
          <w:szCs w:val="20"/>
        </w:rPr>
        <w:t xml:space="preserve"> </w:t>
      </w:r>
      <w:r w:rsidRPr="00D16DD8">
        <w:rPr>
          <w:rFonts w:ascii="Times New Roman" w:eastAsia="Gulim" w:hAnsi="Times New Roman"/>
          <w:sz w:val="20"/>
          <w:szCs w:val="20"/>
        </w:rPr>
        <w:t>purposes</w:t>
      </w:r>
    </w:p>
    <w:p w:rsidR="00CC2E51" w:rsidRDefault="00C451C1" w:rsidP="00CC535A">
      <w:pPr>
        <w:tabs>
          <w:tab w:val="right" w:pos="3402"/>
          <w:tab w:val="right" w:pos="4253"/>
          <w:tab w:val="right" w:pos="4962"/>
          <w:tab w:val="right" w:pos="5670"/>
          <w:tab w:val="right" w:pos="6379"/>
          <w:tab w:val="right" w:pos="7230"/>
          <w:tab w:val="right" w:pos="8364"/>
        </w:tabs>
        <w:snapToGrid w:val="0"/>
        <w:spacing w:after="0" w:line="240" w:lineRule="auto"/>
        <w:jc w:val="both"/>
        <w:rPr>
          <w:rFonts w:ascii="Times New Roman" w:hAnsi="Times New Roman"/>
          <w:sz w:val="20"/>
          <w:szCs w:val="20"/>
          <w:lang w:eastAsia="zh-CN"/>
        </w:rPr>
      </w:pPr>
      <w:r w:rsidRPr="00D16DD8">
        <w:rPr>
          <w:rFonts w:ascii="Times New Roman" w:eastAsia="Gulim" w:hAnsi="Times New Roman"/>
          <w:sz w:val="20"/>
          <w:szCs w:val="20"/>
        </w:rPr>
        <w:t>10</w:t>
      </w:r>
      <w:r w:rsidR="00411045">
        <w:rPr>
          <w:rFonts w:ascii="Times New Roman" w:hAnsi="Times New Roman" w:hint="eastAsia"/>
          <w:sz w:val="20"/>
          <w:szCs w:val="20"/>
          <w:lang w:eastAsia="zh-CN"/>
        </w:rPr>
        <w:t xml:space="preserve"> </w:t>
      </w:r>
      <w:r w:rsidRPr="00D16DD8">
        <w:rPr>
          <w:rFonts w:ascii="Times New Roman" w:eastAsia="Gulim" w:hAnsi="Times New Roman"/>
          <w:sz w:val="20"/>
          <w:szCs w:val="20"/>
        </w:rPr>
        <w:t>Radio</w:t>
      </w:r>
      <w:r w:rsidR="009A3FD8">
        <w:rPr>
          <w:rFonts w:ascii="Times New Roman" w:eastAsia="Gulim" w:hAnsi="Times New Roman"/>
          <w:sz w:val="20"/>
          <w:szCs w:val="20"/>
        </w:rPr>
        <w:t xml:space="preserve"> </w:t>
      </w:r>
      <w:r w:rsidRPr="00D16DD8">
        <w:rPr>
          <w:rFonts w:ascii="Times New Roman" w:eastAsia="Gulim" w:hAnsi="Times New Roman"/>
          <w:sz w:val="20"/>
          <w:szCs w:val="20"/>
        </w:rPr>
        <w:t>can</w:t>
      </w:r>
      <w:r w:rsidR="009A3FD8">
        <w:rPr>
          <w:rFonts w:ascii="Times New Roman" w:eastAsia="Gulim" w:hAnsi="Times New Roman"/>
          <w:sz w:val="20"/>
          <w:szCs w:val="20"/>
        </w:rPr>
        <w:t xml:space="preserve"> </w:t>
      </w:r>
      <w:r w:rsidRPr="00D16DD8">
        <w:rPr>
          <w:rFonts w:ascii="Times New Roman" w:eastAsia="Gulim" w:hAnsi="Times New Roman"/>
          <w:sz w:val="20"/>
          <w:szCs w:val="20"/>
        </w:rPr>
        <w:t>be</w:t>
      </w:r>
      <w:r w:rsidR="009A3FD8">
        <w:rPr>
          <w:rFonts w:ascii="Times New Roman" w:eastAsia="Gulim" w:hAnsi="Times New Roman"/>
          <w:sz w:val="20"/>
          <w:szCs w:val="20"/>
        </w:rPr>
        <w:t xml:space="preserve"> </w:t>
      </w:r>
      <w:r w:rsidRPr="00D16DD8">
        <w:rPr>
          <w:rFonts w:ascii="Times New Roman" w:eastAsia="Gulim" w:hAnsi="Times New Roman"/>
          <w:sz w:val="20"/>
          <w:szCs w:val="20"/>
        </w:rPr>
        <w:t>used</w:t>
      </w:r>
      <w:r w:rsidR="009A3FD8">
        <w:rPr>
          <w:rFonts w:ascii="Times New Roman" w:eastAsia="Gulim" w:hAnsi="Times New Roman"/>
          <w:sz w:val="20"/>
          <w:szCs w:val="20"/>
        </w:rPr>
        <w:t xml:space="preserve"> </w:t>
      </w:r>
      <w:r w:rsidRPr="00D16DD8">
        <w:rPr>
          <w:rFonts w:ascii="Times New Roman" w:eastAsia="Gulim" w:hAnsi="Times New Roman"/>
          <w:sz w:val="20"/>
          <w:szCs w:val="20"/>
        </w:rPr>
        <w:t>to</w:t>
      </w:r>
      <w:r w:rsidR="009A3FD8">
        <w:rPr>
          <w:rFonts w:ascii="Times New Roman" w:eastAsia="Gulim" w:hAnsi="Times New Roman"/>
          <w:sz w:val="20"/>
          <w:szCs w:val="20"/>
        </w:rPr>
        <w:t xml:space="preserve"> </w:t>
      </w:r>
    </w:p>
    <w:p w:rsidR="00C451C1" w:rsidRPr="00D16DD8" w:rsidRDefault="00C451C1" w:rsidP="00CC535A">
      <w:pPr>
        <w:tabs>
          <w:tab w:val="right" w:pos="3402"/>
          <w:tab w:val="right" w:pos="4253"/>
          <w:tab w:val="right" w:pos="4962"/>
          <w:tab w:val="right" w:pos="5670"/>
          <w:tab w:val="right" w:pos="6379"/>
          <w:tab w:val="right" w:pos="7230"/>
          <w:tab w:val="right" w:pos="8364"/>
        </w:tabs>
        <w:snapToGrid w:val="0"/>
        <w:spacing w:after="0" w:line="240" w:lineRule="auto"/>
        <w:jc w:val="both"/>
        <w:rPr>
          <w:rFonts w:ascii="Times New Roman" w:eastAsia="Gulim" w:hAnsi="Times New Roman"/>
          <w:sz w:val="20"/>
          <w:szCs w:val="20"/>
        </w:rPr>
      </w:pPr>
      <w:proofErr w:type="gramStart"/>
      <w:r w:rsidRPr="00D16DD8">
        <w:rPr>
          <w:rFonts w:ascii="Times New Roman" w:eastAsia="Gulim" w:hAnsi="Times New Roman"/>
          <w:sz w:val="20"/>
          <w:szCs w:val="20"/>
        </w:rPr>
        <w:t>interact</w:t>
      </w:r>
      <w:proofErr w:type="gramEnd"/>
      <w:r w:rsidR="009A3FD8">
        <w:rPr>
          <w:rFonts w:ascii="Times New Roman" w:eastAsia="Gulim" w:hAnsi="Times New Roman"/>
          <w:sz w:val="20"/>
          <w:szCs w:val="20"/>
        </w:rPr>
        <w:t xml:space="preserve"> </w:t>
      </w:r>
      <w:r w:rsidRPr="00D16DD8">
        <w:rPr>
          <w:rFonts w:ascii="Times New Roman" w:eastAsia="Gulim" w:hAnsi="Times New Roman"/>
          <w:sz w:val="20"/>
          <w:szCs w:val="20"/>
        </w:rPr>
        <w:t>with</w:t>
      </w:r>
      <w:r w:rsidR="009A3FD8">
        <w:rPr>
          <w:rFonts w:ascii="Times New Roman" w:eastAsia="Gulim" w:hAnsi="Times New Roman"/>
          <w:sz w:val="20"/>
          <w:szCs w:val="20"/>
        </w:rPr>
        <w:t xml:space="preserve"> </w:t>
      </w:r>
      <w:r w:rsidRPr="00D16DD8">
        <w:rPr>
          <w:rFonts w:ascii="Times New Roman" w:eastAsia="Gulim" w:hAnsi="Times New Roman"/>
          <w:sz w:val="20"/>
          <w:szCs w:val="20"/>
        </w:rPr>
        <w:t>parents</w:t>
      </w:r>
      <w:r w:rsidR="009A3FD8">
        <w:rPr>
          <w:rFonts w:ascii="Times New Roman" w:eastAsia="Gulim" w:hAnsi="Times New Roman"/>
          <w:sz w:val="20"/>
          <w:szCs w:val="20"/>
        </w:rPr>
        <w:t xml:space="preserve"> </w:t>
      </w:r>
      <w:r w:rsidR="00CC2E51">
        <w:rPr>
          <w:rFonts w:ascii="Times New Roman" w:hAnsi="Times New Roman" w:hint="eastAsia"/>
          <w:sz w:val="20"/>
          <w:szCs w:val="20"/>
          <w:lang w:eastAsia="zh-CN"/>
        </w:rPr>
        <w:tab/>
      </w:r>
      <w:r w:rsidRPr="00D16DD8">
        <w:rPr>
          <w:rFonts w:ascii="Times New Roman" w:eastAsia="Gulim" w:hAnsi="Times New Roman"/>
          <w:sz w:val="20"/>
          <w:szCs w:val="20"/>
        </w:rPr>
        <w:t>52</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1</w:t>
      </w:r>
      <w:r w:rsidRPr="00D16DD8">
        <w:rPr>
          <w:rFonts w:ascii="Times New Roman" w:eastAsia="Gulim" w:hAnsi="Times New Roman"/>
          <w:sz w:val="20"/>
          <w:szCs w:val="20"/>
        </w:rPr>
        <w:t>24</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4</w:t>
      </w:r>
      <w:r w:rsidRPr="00D16DD8">
        <w:rPr>
          <w:rFonts w:ascii="Times New Roman" w:eastAsia="Gulim" w:hAnsi="Times New Roman"/>
          <w:sz w:val="20"/>
          <w:szCs w:val="20"/>
        </w:rPr>
        <w:t>8</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1</w:t>
      </w:r>
      <w:r w:rsidRPr="00D16DD8">
        <w:rPr>
          <w:rFonts w:ascii="Times New Roman" w:eastAsia="Gulim" w:hAnsi="Times New Roman"/>
          <w:sz w:val="20"/>
          <w:szCs w:val="20"/>
        </w:rPr>
        <w:t>6</w:t>
      </w:r>
      <w:r w:rsidR="009A3FD8">
        <w:rPr>
          <w:rFonts w:ascii="Times New Roman" w:eastAsia="Gulim" w:hAnsi="Times New Roman"/>
          <w:sz w:val="20"/>
          <w:szCs w:val="20"/>
        </w:rPr>
        <w:tab/>
        <w:t xml:space="preserve"> </w:t>
      </w:r>
      <w:r w:rsidRPr="00D16DD8">
        <w:rPr>
          <w:rFonts w:ascii="Times New Roman" w:eastAsia="Gulim" w:hAnsi="Times New Roman"/>
          <w:sz w:val="20"/>
          <w:szCs w:val="20"/>
        </w:rPr>
        <w:t>2.88</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0</w:t>
      </w:r>
      <w:r w:rsidRPr="00D16DD8">
        <w:rPr>
          <w:rFonts w:ascii="Times New Roman" w:eastAsia="Gulim" w:hAnsi="Times New Roman"/>
          <w:sz w:val="20"/>
          <w:szCs w:val="20"/>
        </w:rPr>
        <w:t>.56</w:t>
      </w:r>
      <w:r w:rsidR="009A3FD8">
        <w:rPr>
          <w:rFonts w:ascii="Times New Roman" w:eastAsia="Gulim" w:hAnsi="Times New Roman"/>
          <w:sz w:val="20"/>
          <w:szCs w:val="20"/>
        </w:rPr>
        <w:t xml:space="preserve"> </w:t>
      </w:r>
      <w:r w:rsidR="009A3FD8">
        <w:rPr>
          <w:rFonts w:ascii="Times New Roman" w:eastAsia="Gulim" w:hAnsi="Times New Roman"/>
          <w:sz w:val="20"/>
          <w:szCs w:val="20"/>
        </w:rPr>
        <w:tab/>
      </w:r>
      <w:r w:rsidR="009A3FD8" w:rsidRPr="00D16DD8">
        <w:rPr>
          <w:rFonts w:ascii="Times New Roman" w:eastAsia="Gulim" w:hAnsi="Times New Roman"/>
          <w:sz w:val="20"/>
          <w:szCs w:val="20"/>
        </w:rPr>
        <w:t>A</w:t>
      </w:r>
      <w:r w:rsidRPr="00D16DD8">
        <w:rPr>
          <w:rFonts w:ascii="Times New Roman" w:eastAsia="Gulim" w:hAnsi="Times New Roman"/>
          <w:sz w:val="20"/>
          <w:szCs w:val="20"/>
        </w:rPr>
        <w:t>ccepted</w:t>
      </w:r>
    </w:p>
    <w:p w:rsidR="00C451C1" w:rsidRPr="00D16DD8" w:rsidRDefault="00C451C1" w:rsidP="00CC535A">
      <w:pPr>
        <w:pStyle w:val="ListParagraph"/>
        <w:tabs>
          <w:tab w:val="right" w:pos="3402"/>
          <w:tab w:val="right" w:pos="4253"/>
          <w:tab w:val="right" w:pos="4962"/>
          <w:tab w:val="right" w:pos="5670"/>
          <w:tab w:val="right" w:pos="6379"/>
          <w:tab w:val="right" w:pos="7230"/>
          <w:tab w:val="right" w:pos="8364"/>
        </w:tabs>
        <w:snapToGrid w:val="0"/>
        <w:spacing w:after="0" w:line="240" w:lineRule="auto"/>
        <w:ind w:left="0"/>
        <w:jc w:val="both"/>
        <w:rPr>
          <w:rFonts w:ascii="Times New Roman" w:eastAsia="Gulim" w:hAnsi="Times New Roman"/>
          <w:sz w:val="20"/>
          <w:szCs w:val="20"/>
        </w:rPr>
      </w:pPr>
      <w:proofErr w:type="gramStart"/>
      <w:r w:rsidRPr="00D16DD8">
        <w:rPr>
          <w:rFonts w:ascii="Times New Roman" w:eastAsia="Gulim" w:hAnsi="Times New Roman"/>
          <w:sz w:val="20"/>
          <w:szCs w:val="20"/>
        </w:rPr>
        <w:t>about</w:t>
      </w:r>
      <w:proofErr w:type="gramEnd"/>
      <w:r w:rsidR="009A3FD8">
        <w:rPr>
          <w:rFonts w:ascii="Times New Roman" w:eastAsia="Gulim" w:hAnsi="Times New Roman"/>
          <w:sz w:val="20"/>
          <w:szCs w:val="20"/>
        </w:rPr>
        <w:t xml:space="preserve"> </w:t>
      </w:r>
      <w:r w:rsidRPr="00D16DD8">
        <w:rPr>
          <w:rFonts w:ascii="Times New Roman" w:eastAsia="Gulim" w:hAnsi="Times New Roman"/>
          <w:sz w:val="20"/>
          <w:szCs w:val="20"/>
        </w:rPr>
        <w:t>their</w:t>
      </w:r>
      <w:r w:rsidR="009A3FD8">
        <w:rPr>
          <w:rFonts w:ascii="Times New Roman" w:eastAsia="Gulim" w:hAnsi="Times New Roman"/>
          <w:sz w:val="20"/>
          <w:szCs w:val="20"/>
        </w:rPr>
        <w:t xml:space="preserve"> </w:t>
      </w:r>
      <w:r w:rsidRPr="00D16DD8">
        <w:rPr>
          <w:rFonts w:ascii="Times New Roman" w:eastAsia="Gulim" w:hAnsi="Times New Roman"/>
          <w:sz w:val="20"/>
          <w:szCs w:val="20"/>
        </w:rPr>
        <w:t>wards’</w:t>
      </w:r>
      <w:r w:rsidR="009A3FD8">
        <w:rPr>
          <w:rFonts w:ascii="Times New Roman" w:eastAsia="Gulim" w:hAnsi="Times New Roman"/>
          <w:sz w:val="20"/>
          <w:szCs w:val="20"/>
        </w:rPr>
        <w:t xml:space="preserve"> </w:t>
      </w:r>
      <w:r w:rsidRPr="00D16DD8">
        <w:rPr>
          <w:rFonts w:ascii="Times New Roman" w:eastAsia="Gulim" w:hAnsi="Times New Roman"/>
          <w:sz w:val="20"/>
          <w:szCs w:val="20"/>
        </w:rPr>
        <w:t>performance.</w:t>
      </w:r>
    </w:p>
    <w:p w:rsidR="00CC2E51" w:rsidRDefault="00C451C1" w:rsidP="00CC535A">
      <w:pPr>
        <w:tabs>
          <w:tab w:val="right" w:pos="3402"/>
          <w:tab w:val="right" w:pos="4253"/>
          <w:tab w:val="right" w:pos="4962"/>
          <w:tab w:val="right" w:pos="5670"/>
          <w:tab w:val="right" w:pos="6379"/>
          <w:tab w:val="right" w:pos="7230"/>
          <w:tab w:val="right" w:pos="8364"/>
        </w:tabs>
        <w:snapToGrid w:val="0"/>
        <w:spacing w:after="0" w:line="240" w:lineRule="auto"/>
        <w:jc w:val="both"/>
        <w:rPr>
          <w:rFonts w:ascii="Times New Roman" w:hAnsi="Times New Roman"/>
          <w:sz w:val="20"/>
          <w:szCs w:val="20"/>
          <w:lang w:eastAsia="zh-CN"/>
        </w:rPr>
      </w:pPr>
      <w:r w:rsidRPr="00D16DD8">
        <w:rPr>
          <w:rFonts w:ascii="Times New Roman" w:eastAsia="Gulim" w:hAnsi="Times New Roman"/>
          <w:sz w:val="20"/>
          <w:szCs w:val="20"/>
        </w:rPr>
        <w:t>11</w:t>
      </w:r>
      <w:r w:rsidR="00CC2E51">
        <w:rPr>
          <w:rFonts w:ascii="Times New Roman" w:hAnsi="Times New Roman" w:hint="eastAsia"/>
          <w:sz w:val="20"/>
          <w:szCs w:val="20"/>
          <w:lang w:eastAsia="zh-CN"/>
        </w:rPr>
        <w:t xml:space="preserve"> </w:t>
      </w:r>
      <w:r w:rsidRPr="00D16DD8">
        <w:rPr>
          <w:rFonts w:ascii="Times New Roman" w:hAnsi="Times New Roman"/>
          <w:sz w:val="20"/>
          <w:szCs w:val="20"/>
        </w:rPr>
        <w:t>Radio</w:t>
      </w:r>
      <w:r w:rsidR="009A3FD8">
        <w:rPr>
          <w:rFonts w:ascii="Times New Roman" w:hAnsi="Times New Roman"/>
          <w:sz w:val="20"/>
          <w:szCs w:val="20"/>
        </w:rPr>
        <w:t xml:space="preserve"> </w:t>
      </w:r>
      <w:r w:rsidRPr="00D16DD8">
        <w:rPr>
          <w:rFonts w:ascii="Times New Roman" w:hAnsi="Times New Roman"/>
          <w:sz w:val="20"/>
          <w:szCs w:val="20"/>
        </w:rPr>
        <w:t>is</w:t>
      </w:r>
      <w:r w:rsidR="009A3FD8">
        <w:rPr>
          <w:rFonts w:ascii="Times New Roman" w:hAnsi="Times New Roman"/>
          <w:sz w:val="20"/>
          <w:szCs w:val="20"/>
        </w:rPr>
        <w:t xml:space="preserve"> </w:t>
      </w:r>
      <w:r w:rsidRPr="00D16DD8">
        <w:rPr>
          <w:rFonts w:ascii="Times New Roman" w:hAnsi="Times New Roman"/>
          <w:sz w:val="20"/>
          <w:szCs w:val="20"/>
        </w:rPr>
        <w:t>effective</w:t>
      </w:r>
      <w:r w:rsidR="009A3FD8">
        <w:rPr>
          <w:rFonts w:ascii="Times New Roman" w:hAnsi="Times New Roman"/>
          <w:sz w:val="20"/>
          <w:szCs w:val="20"/>
        </w:rPr>
        <w:t xml:space="preserve"> </w:t>
      </w:r>
      <w:r w:rsidRPr="00D16DD8">
        <w:rPr>
          <w:rFonts w:ascii="Times New Roman" w:hAnsi="Times New Roman"/>
          <w:sz w:val="20"/>
          <w:szCs w:val="20"/>
        </w:rPr>
        <w:t>in</w:t>
      </w:r>
      <w:r w:rsidR="009A3FD8">
        <w:rPr>
          <w:rFonts w:ascii="Times New Roman" w:hAnsi="Times New Roman"/>
          <w:sz w:val="20"/>
          <w:szCs w:val="20"/>
        </w:rPr>
        <w:t xml:space="preserve"> </w:t>
      </w:r>
      <w:r w:rsidRPr="00D16DD8">
        <w:rPr>
          <w:rFonts w:ascii="Times New Roman" w:hAnsi="Times New Roman"/>
          <w:sz w:val="20"/>
          <w:szCs w:val="20"/>
        </w:rPr>
        <w:t>the</w:t>
      </w:r>
      <w:r w:rsidR="009A3FD8">
        <w:rPr>
          <w:rFonts w:ascii="Times New Roman" w:hAnsi="Times New Roman"/>
          <w:sz w:val="20"/>
          <w:szCs w:val="20"/>
        </w:rPr>
        <w:t xml:space="preserve"> </w:t>
      </w:r>
      <w:r w:rsidRPr="00D16DD8">
        <w:rPr>
          <w:rFonts w:ascii="Times New Roman" w:hAnsi="Times New Roman"/>
          <w:sz w:val="20"/>
          <w:szCs w:val="20"/>
        </w:rPr>
        <w:t>oral</w:t>
      </w:r>
      <w:r w:rsidR="009A3FD8">
        <w:rPr>
          <w:rFonts w:ascii="Times New Roman" w:hAnsi="Times New Roman"/>
          <w:sz w:val="20"/>
          <w:szCs w:val="20"/>
        </w:rPr>
        <w:t xml:space="preserve"> </w:t>
      </w:r>
    </w:p>
    <w:p w:rsidR="00C451C1" w:rsidRPr="00D16DD8" w:rsidRDefault="00C451C1" w:rsidP="00CC535A">
      <w:pPr>
        <w:tabs>
          <w:tab w:val="right" w:pos="3402"/>
          <w:tab w:val="right" w:pos="4253"/>
          <w:tab w:val="right" w:pos="4962"/>
          <w:tab w:val="right" w:pos="5670"/>
          <w:tab w:val="right" w:pos="6379"/>
          <w:tab w:val="right" w:pos="7230"/>
          <w:tab w:val="right" w:pos="8364"/>
        </w:tabs>
        <w:snapToGrid w:val="0"/>
        <w:spacing w:after="0" w:line="240" w:lineRule="auto"/>
        <w:jc w:val="both"/>
        <w:rPr>
          <w:rFonts w:ascii="Times New Roman" w:hAnsi="Times New Roman"/>
          <w:sz w:val="20"/>
          <w:szCs w:val="20"/>
        </w:rPr>
      </w:pPr>
      <w:proofErr w:type="gramStart"/>
      <w:r w:rsidRPr="00D16DD8">
        <w:rPr>
          <w:rFonts w:ascii="Times New Roman" w:hAnsi="Times New Roman"/>
          <w:sz w:val="20"/>
          <w:szCs w:val="20"/>
        </w:rPr>
        <w:t>examination</w:t>
      </w:r>
      <w:proofErr w:type="gramEnd"/>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4</w:t>
      </w:r>
      <w:r w:rsidRPr="00D16DD8">
        <w:rPr>
          <w:rFonts w:ascii="Times New Roman" w:hAnsi="Times New Roman"/>
          <w:sz w:val="20"/>
          <w:szCs w:val="20"/>
        </w:rPr>
        <w:t>3</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1</w:t>
      </w:r>
      <w:r w:rsidRPr="00D16DD8">
        <w:rPr>
          <w:rFonts w:ascii="Times New Roman" w:hAnsi="Times New Roman"/>
          <w:sz w:val="20"/>
          <w:szCs w:val="20"/>
        </w:rPr>
        <w:t>42</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3</w:t>
      </w:r>
      <w:r w:rsidRPr="00D16DD8">
        <w:rPr>
          <w:rFonts w:ascii="Times New Roman" w:hAnsi="Times New Roman"/>
          <w:sz w:val="20"/>
          <w:szCs w:val="20"/>
        </w:rPr>
        <w:t>6</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1</w:t>
      </w:r>
      <w:r w:rsidRPr="00D16DD8">
        <w:rPr>
          <w:rFonts w:ascii="Times New Roman" w:hAnsi="Times New Roman"/>
          <w:sz w:val="20"/>
          <w:szCs w:val="20"/>
        </w:rPr>
        <w:t>9</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2</w:t>
      </w:r>
      <w:r w:rsidRPr="00D16DD8">
        <w:rPr>
          <w:rFonts w:ascii="Times New Roman" w:hAnsi="Times New Roman"/>
          <w:sz w:val="20"/>
          <w:szCs w:val="20"/>
        </w:rPr>
        <w:t>.96</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0</w:t>
      </w:r>
      <w:r w:rsidRPr="00D16DD8">
        <w:rPr>
          <w:rFonts w:ascii="Times New Roman" w:hAnsi="Times New Roman"/>
          <w:sz w:val="20"/>
          <w:szCs w:val="20"/>
        </w:rPr>
        <w:t>.48</w:t>
      </w:r>
      <w:r w:rsidR="009A3FD8">
        <w:rPr>
          <w:rFonts w:ascii="Times New Roman" w:hAnsi="Times New Roman"/>
          <w:sz w:val="20"/>
          <w:szCs w:val="20"/>
        </w:rPr>
        <w:t xml:space="preserve"> </w:t>
      </w:r>
      <w:r w:rsidR="009A3FD8">
        <w:rPr>
          <w:rFonts w:ascii="Times New Roman" w:hAnsi="Times New Roman"/>
          <w:sz w:val="20"/>
          <w:szCs w:val="20"/>
        </w:rPr>
        <w:tab/>
      </w:r>
      <w:r w:rsidR="009A3FD8" w:rsidRPr="00D16DD8">
        <w:rPr>
          <w:rFonts w:ascii="Times New Roman" w:hAnsi="Times New Roman"/>
          <w:sz w:val="20"/>
          <w:szCs w:val="20"/>
        </w:rPr>
        <w:t>A</w:t>
      </w:r>
      <w:r w:rsidRPr="00D16DD8">
        <w:rPr>
          <w:rFonts w:ascii="Times New Roman" w:hAnsi="Times New Roman"/>
          <w:sz w:val="20"/>
          <w:szCs w:val="20"/>
        </w:rPr>
        <w:t>ccepted</w:t>
      </w:r>
    </w:p>
    <w:p w:rsidR="00C451C1" w:rsidRPr="00D16DD8" w:rsidRDefault="00C451C1" w:rsidP="00CC535A">
      <w:pPr>
        <w:tabs>
          <w:tab w:val="right" w:pos="3402"/>
          <w:tab w:val="right" w:pos="4253"/>
          <w:tab w:val="right" w:pos="4962"/>
          <w:tab w:val="right" w:pos="5670"/>
          <w:tab w:val="right" w:pos="6379"/>
          <w:tab w:val="right" w:pos="7230"/>
          <w:tab w:val="right" w:pos="8364"/>
        </w:tabs>
        <w:snapToGrid w:val="0"/>
        <w:spacing w:after="0" w:line="240" w:lineRule="auto"/>
        <w:jc w:val="both"/>
        <w:rPr>
          <w:rFonts w:ascii="Times New Roman" w:hAnsi="Times New Roman"/>
          <w:sz w:val="20"/>
          <w:szCs w:val="20"/>
          <w:u w:val="single"/>
        </w:rPr>
      </w:pPr>
      <w:proofErr w:type="gramStart"/>
      <w:r w:rsidRPr="00D16DD8">
        <w:rPr>
          <w:rFonts w:ascii="Times New Roman" w:hAnsi="Times New Roman"/>
          <w:sz w:val="20"/>
          <w:szCs w:val="20"/>
          <w:u w:val="single"/>
        </w:rPr>
        <w:t>of</w:t>
      </w:r>
      <w:proofErr w:type="gramEnd"/>
      <w:r w:rsidR="009A3FD8">
        <w:rPr>
          <w:rFonts w:ascii="Times New Roman" w:hAnsi="Times New Roman"/>
          <w:sz w:val="20"/>
          <w:szCs w:val="20"/>
          <w:u w:val="single"/>
        </w:rPr>
        <w:t xml:space="preserve"> </w:t>
      </w:r>
      <w:r w:rsidRPr="00D16DD8">
        <w:rPr>
          <w:rFonts w:ascii="Times New Roman" w:hAnsi="Times New Roman"/>
          <w:sz w:val="20"/>
          <w:szCs w:val="20"/>
          <w:u w:val="single"/>
        </w:rPr>
        <w:t>learners</w:t>
      </w:r>
      <w:r w:rsidR="009A3FD8">
        <w:rPr>
          <w:rFonts w:ascii="Times New Roman" w:hAnsi="Times New Roman"/>
          <w:sz w:val="20"/>
          <w:szCs w:val="20"/>
          <w:u w:val="single"/>
        </w:rPr>
        <w:t xml:space="preserve"> </w:t>
      </w:r>
      <w:r w:rsidRPr="00D16DD8">
        <w:rPr>
          <w:rFonts w:ascii="Times New Roman" w:hAnsi="Times New Roman"/>
          <w:sz w:val="20"/>
          <w:szCs w:val="20"/>
          <w:u w:val="single"/>
        </w:rPr>
        <w:t>in</w:t>
      </w:r>
      <w:r w:rsidR="009A3FD8">
        <w:rPr>
          <w:rFonts w:ascii="Times New Roman" w:hAnsi="Times New Roman"/>
          <w:sz w:val="20"/>
          <w:szCs w:val="20"/>
          <w:u w:val="single"/>
        </w:rPr>
        <w:t xml:space="preserve"> </w:t>
      </w:r>
      <w:r w:rsidRPr="00D16DD8">
        <w:rPr>
          <w:rFonts w:ascii="Times New Roman" w:hAnsi="Times New Roman"/>
          <w:sz w:val="20"/>
          <w:szCs w:val="20"/>
          <w:u w:val="single"/>
        </w:rPr>
        <w:t>secondary</w:t>
      </w:r>
      <w:r w:rsidR="009A3FD8">
        <w:rPr>
          <w:rFonts w:ascii="Times New Roman" w:hAnsi="Times New Roman"/>
          <w:sz w:val="20"/>
          <w:szCs w:val="20"/>
          <w:u w:val="single"/>
        </w:rPr>
        <w:t xml:space="preserve"> </w:t>
      </w:r>
      <w:r w:rsidRPr="00D16DD8">
        <w:rPr>
          <w:rFonts w:ascii="Times New Roman" w:hAnsi="Times New Roman"/>
          <w:sz w:val="20"/>
          <w:szCs w:val="20"/>
          <w:u w:val="single"/>
        </w:rPr>
        <w:t>schools.</w:t>
      </w:r>
    </w:p>
    <w:p w:rsidR="00C451C1" w:rsidRPr="00D16DD8" w:rsidRDefault="00C451C1" w:rsidP="00CC535A">
      <w:pPr>
        <w:pStyle w:val="ListParagraph"/>
        <w:tabs>
          <w:tab w:val="right" w:pos="3402"/>
          <w:tab w:val="right" w:pos="4253"/>
          <w:tab w:val="right" w:pos="4962"/>
          <w:tab w:val="right" w:pos="5670"/>
          <w:tab w:val="right" w:pos="6379"/>
          <w:tab w:val="right" w:pos="7230"/>
          <w:tab w:val="right" w:pos="8364"/>
        </w:tabs>
        <w:snapToGrid w:val="0"/>
        <w:spacing w:after="0" w:line="240" w:lineRule="auto"/>
        <w:ind w:left="0"/>
        <w:jc w:val="both"/>
        <w:rPr>
          <w:rFonts w:ascii="Times New Roman" w:hAnsi="Times New Roman"/>
          <w:b/>
          <w:sz w:val="20"/>
          <w:szCs w:val="20"/>
          <w:u w:val="single"/>
        </w:rPr>
      </w:pPr>
      <w:r w:rsidRPr="00D16DD8">
        <w:rPr>
          <w:rFonts w:ascii="Times New Roman" w:hAnsi="Times New Roman"/>
          <w:b/>
          <w:sz w:val="20"/>
          <w:szCs w:val="20"/>
          <w:u w:val="single"/>
        </w:rPr>
        <w:t>Cluster</w:t>
      </w:r>
      <w:r w:rsidR="009A3FD8">
        <w:rPr>
          <w:rFonts w:ascii="Times New Roman" w:hAnsi="Times New Roman"/>
          <w:b/>
          <w:sz w:val="20"/>
          <w:szCs w:val="20"/>
          <w:u w:val="single"/>
        </w:rPr>
        <w:t xml:space="preserve"> </w:t>
      </w:r>
      <w:r w:rsidRPr="00D16DD8">
        <w:rPr>
          <w:rFonts w:ascii="Times New Roman" w:hAnsi="Times New Roman"/>
          <w:b/>
          <w:sz w:val="20"/>
          <w:szCs w:val="20"/>
          <w:u w:val="single"/>
        </w:rPr>
        <w:t>Mean</w:t>
      </w:r>
      <w:r w:rsidR="009A3FD8">
        <w:rPr>
          <w:rFonts w:ascii="Times New Roman" w:hAnsi="Times New Roman"/>
          <w:b/>
          <w:sz w:val="20"/>
          <w:szCs w:val="20"/>
          <w:u w:val="single"/>
        </w:rPr>
        <w:t xml:space="preserve"> </w:t>
      </w:r>
      <w:r w:rsidRPr="00D16DD8">
        <w:rPr>
          <w:rFonts w:ascii="Times New Roman" w:hAnsi="Times New Roman"/>
          <w:b/>
          <w:sz w:val="20"/>
          <w:szCs w:val="20"/>
          <w:u w:val="single"/>
        </w:rPr>
        <w:t>and</w:t>
      </w:r>
      <w:r w:rsidR="009A3FD8">
        <w:rPr>
          <w:rFonts w:ascii="Times New Roman" w:hAnsi="Times New Roman"/>
          <w:b/>
          <w:sz w:val="20"/>
          <w:szCs w:val="20"/>
          <w:u w:val="single"/>
        </w:rPr>
        <w:t xml:space="preserve"> </w:t>
      </w:r>
      <w:r w:rsidRPr="00D16DD8">
        <w:rPr>
          <w:rFonts w:ascii="Times New Roman" w:hAnsi="Times New Roman"/>
          <w:b/>
          <w:sz w:val="20"/>
          <w:szCs w:val="20"/>
          <w:u w:val="single"/>
        </w:rPr>
        <w:t>Standard</w:t>
      </w:r>
      <w:r w:rsidR="009A3FD8">
        <w:rPr>
          <w:rFonts w:ascii="Times New Roman" w:hAnsi="Times New Roman"/>
          <w:b/>
          <w:sz w:val="20"/>
          <w:szCs w:val="20"/>
          <w:u w:val="single"/>
        </w:rPr>
        <w:t xml:space="preserve"> </w:t>
      </w:r>
      <w:r w:rsidRPr="00D16DD8">
        <w:rPr>
          <w:rFonts w:ascii="Times New Roman" w:hAnsi="Times New Roman"/>
          <w:b/>
          <w:sz w:val="20"/>
          <w:szCs w:val="20"/>
          <w:u w:val="single"/>
        </w:rPr>
        <w:t>Deviation</w:t>
      </w:r>
      <w:r w:rsidR="009A3FD8">
        <w:rPr>
          <w:rFonts w:ascii="Times New Roman" w:hAnsi="Times New Roman"/>
          <w:b/>
          <w:sz w:val="20"/>
          <w:szCs w:val="20"/>
          <w:u w:val="single"/>
        </w:rPr>
        <w:tab/>
        <w:t xml:space="preserve"> </w:t>
      </w:r>
      <w:r w:rsidR="009A3FD8">
        <w:rPr>
          <w:rFonts w:ascii="Times New Roman" w:hAnsi="Times New Roman"/>
          <w:b/>
          <w:sz w:val="20"/>
          <w:szCs w:val="20"/>
          <w:u w:val="single"/>
        </w:rPr>
        <w:tab/>
      </w:r>
      <w:r w:rsidR="009A3FD8" w:rsidRPr="00D16DD8">
        <w:rPr>
          <w:rFonts w:ascii="Times New Roman" w:hAnsi="Times New Roman"/>
          <w:b/>
          <w:sz w:val="20"/>
          <w:szCs w:val="20"/>
          <w:u w:val="single"/>
        </w:rPr>
        <w:t>2</w:t>
      </w:r>
      <w:r w:rsidRPr="00D16DD8">
        <w:rPr>
          <w:rFonts w:ascii="Times New Roman" w:hAnsi="Times New Roman"/>
          <w:b/>
          <w:sz w:val="20"/>
          <w:szCs w:val="20"/>
          <w:u w:val="single"/>
        </w:rPr>
        <w:t>.92</w:t>
      </w:r>
      <w:r w:rsidR="009A3FD8">
        <w:rPr>
          <w:rFonts w:ascii="Times New Roman" w:hAnsi="Times New Roman"/>
          <w:b/>
          <w:sz w:val="20"/>
          <w:szCs w:val="20"/>
          <w:u w:val="single"/>
        </w:rPr>
        <w:t xml:space="preserve"> </w:t>
      </w:r>
      <w:r w:rsidR="009A3FD8">
        <w:rPr>
          <w:rFonts w:ascii="Times New Roman" w:hAnsi="Times New Roman"/>
          <w:b/>
          <w:sz w:val="20"/>
          <w:szCs w:val="20"/>
          <w:u w:val="single"/>
        </w:rPr>
        <w:tab/>
      </w:r>
      <w:r w:rsidR="009A3FD8" w:rsidRPr="00D16DD8">
        <w:rPr>
          <w:rFonts w:ascii="Times New Roman" w:hAnsi="Times New Roman"/>
          <w:b/>
          <w:sz w:val="20"/>
          <w:szCs w:val="20"/>
          <w:u w:val="single"/>
        </w:rPr>
        <w:t>0</w:t>
      </w:r>
      <w:r w:rsidRPr="00D16DD8">
        <w:rPr>
          <w:rFonts w:ascii="Times New Roman" w:hAnsi="Times New Roman"/>
          <w:b/>
          <w:sz w:val="20"/>
          <w:szCs w:val="20"/>
          <w:u w:val="single"/>
        </w:rPr>
        <w:t>.50</w:t>
      </w:r>
      <w:r w:rsidR="009A3FD8">
        <w:rPr>
          <w:rFonts w:ascii="Times New Roman" w:hAnsi="Times New Roman"/>
          <w:b/>
          <w:sz w:val="20"/>
          <w:szCs w:val="20"/>
          <w:u w:val="single"/>
        </w:rPr>
        <w:t xml:space="preserve"> </w:t>
      </w:r>
      <w:r w:rsidR="009A3FD8">
        <w:rPr>
          <w:rFonts w:ascii="Times New Roman" w:hAnsi="Times New Roman"/>
          <w:b/>
          <w:sz w:val="20"/>
          <w:szCs w:val="20"/>
          <w:u w:val="single"/>
        </w:rPr>
        <w:tab/>
      </w:r>
      <w:r w:rsidR="009A3FD8" w:rsidRPr="00D16DD8">
        <w:rPr>
          <w:rFonts w:ascii="Times New Roman" w:hAnsi="Times New Roman"/>
          <w:b/>
          <w:sz w:val="20"/>
          <w:szCs w:val="20"/>
          <w:u w:val="single"/>
        </w:rPr>
        <w:t>A</w:t>
      </w:r>
      <w:r w:rsidRPr="00D16DD8">
        <w:rPr>
          <w:rFonts w:ascii="Times New Roman" w:hAnsi="Times New Roman"/>
          <w:b/>
          <w:sz w:val="20"/>
          <w:szCs w:val="20"/>
          <w:u w:val="single"/>
        </w:rPr>
        <w:t>ccepted</w:t>
      </w:r>
    </w:p>
    <w:p w:rsidR="00D16DD8" w:rsidRPr="00D16DD8" w:rsidRDefault="00D16DD8" w:rsidP="00D16DD8">
      <w:pPr>
        <w:snapToGrid w:val="0"/>
        <w:spacing w:after="0" w:line="240" w:lineRule="auto"/>
        <w:jc w:val="both"/>
        <w:rPr>
          <w:rFonts w:ascii="Times New Roman" w:eastAsia="Gulim" w:hAnsi="Times New Roman"/>
          <w:sz w:val="20"/>
          <w:szCs w:val="20"/>
        </w:rPr>
      </w:pPr>
    </w:p>
    <w:p w:rsidR="00CC535A" w:rsidRPr="003B6D35" w:rsidRDefault="00CC535A" w:rsidP="00CC535A">
      <w:pPr>
        <w:pStyle w:val="ListParagraph"/>
        <w:tabs>
          <w:tab w:val="left" w:pos="3060"/>
        </w:tabs>
        <w:spacing w:after="0" w:line="240" w:lineRule="auto"/>
        <w:ind w:left="0"/>
        <w:jc w:val="both"/>
        <w:rPr>
          <w:rFonts w:ascii="Times New Roman" w:eastAsia="Gulim" w:hAnsi="Times New Roman"/>
          <w:sz w:val="20"/>
          <w:szCs w:val="20"/>
        </w:rPr>
      </w:pPr>
      <w:proofErr w:type="gramStart"/>
      <w:r w:rsidRPr="003B6D35">
        <w:rPr>
          <w:rFonts w:ascii="Times New Roman" w:eastAsia="Gulim" w:hAnsi="Times New Roman"/>
          <w:b/>
          <w:sz w:val="20"/>
          <w:szCs w:val="20"/>
        </w:rPr>
        <w:t xml:space="preserve">Table 3: Chi-Square Test of Impact of the use of Internet on the Management of Secondary </w:t>
      </w:r>
      <w:r w:rsidRPr="003B6D35">
        <w:rPr>
          <w:rFonts w:ascii="Times New Roman" w:eastAsia="Gulim" w:hAnsi="Times New Roman"/>
          <w:b/>
          <w:sz w:val="20"/>
          <w:szCs w:val="20"/>
          <w:u w:val="single"/>
        </w:rPr>
        <w:t xml:space="preserve">Schools in Southern Senatorial District of </w:t>
      </w:r>
      <w:proofErr w:type="spellStart"/>
      <w:r w:rsidRPr="003B6D35">
        <w:rPr>
          <w:rFonts w:ascii="Times New Roman" w:eastAsia="Gulim" w:hAnsi="Times New Roman"/>
          <w:b/>
          <w:sz w:val="20"/>
          <w:szCs w:val="20"/>
          <w:u w:val="single"/>
        </w:rPr>
        <w:t>Taraba</w:t>
      </w:r>
      <w:proofErr w:type="spellEnd"/>
      <w:r w:rsidRPr="003B6D35">
        <w:rPr>
          <w:rFonts w:ascii="Times New Roman" w:eastAsia="Gulim" w:hAnsi="Times New Roman"/>
          <w:b/>
          <w:sz w:val="20"/>
          <w:szCs w:val="20"/>
          <w:u w:val="single"/>
        </w:rPr>
        <w:t xml:space="preserve"> State.</w:t>
      </w:r>
      <w:proofErr w:type="gramEnd"/>
    </w:p>
    <w:p w:rsidR="00CC535A" w:rsidRPr="003B6D35" w:rsidRDefault="00CC535A" w:rsidP="00CC535A">
      <w:pPr>
        <w:pStyle w:val="ListParagraph"/>
        <w:tabs>
          <w:tab w:val="left" w:pos="180"/>
        </w:tabs>
        <w:spacing w:after="0" w:line="240" w:lineRule="auto"/>
        <w:ind w:left="0"/>
        <w:jc w:val="both"/>
        <w:rPr>
          <w:rFonts w:ascii="Times New Roman" w:eastAsia="Gulim" w:hAnsi="Times New Roman"/>
          <w:b/>
          <w:sz w:val="20"/>
          <w:szCs w:val="20"/>
        </w:rPr>
      </w:pPr>
      <w:r w:rsidRPr="003B6D35">
        <w:rPr>
          <w:rFonts w:ascii="Times New Roman" w:eastAsia="Gulim" w:hAnsi="Times New Roman"/>
          <w:b/>
          <w:sz w:val="20"/>
          <w:szCs w:val="20"/>
        </w:rPr>
        <w:t>Opinion</w:t>
      </w:r>
      <w:r w:rsidRPr="003B6D35">
        <w:rPr>
          <w:rFonts w:ascii="Times New Roman" w:eastAsia="Gulim" w:hAnsi="Times New Roman"/>
          <w:b/>
          <w:sz w:val="20"/>
          <w:szCs w:val="20"/>
        </w:rPr>
        <w:tab/>
        <w:t xml:space="preserve"> Observed </w:t>
      </w:r>
      <w:r w:rsidRPr="003B6D35">
        <w:rPr>
          <w:rFonts w:ascii="Times New Roman" w:eastAsia="Gulim" w:hAnsi="Times New Roman"/>
          <w:b/>
          <w:sz w:val="20"/>
          <w:szCs w:val="20"/>
        </w:rPr>
        <w:tab/>
      </w:r>
      <w:r w:rsidR="00365C76">
        <w:rPr>
          <w:rFonts w:ascii="Times New Roman" w:eastAsia="Gulim" w:hAnsi="Times New Roman"/>
          <w:b/>
          <w:sz w:val="20"/>
          <w:szCs w:val="20"/>
        </w:rPr>
        <w:t xml:space="preserve"> </w:t>
      </w:r>
      <w:r w:rsidRPr="003B6D35">
        <w:rPr>
          <w:rFonts w:ascii="Times New Roman" w:eastAsia="Gulim" w:hAnsi="Times New Roman"/>
          <w:b/>
          <w:sz w:val="20"/>
          <w:szCs w:val="20"/>
        </w:rPr>
        <w:t xml:space="preserve">  Expected</w:t>
      </w:r>
      <w:r w:rsidRPr="003B6D35">
        <w:rPr>
          <w:rFonts w:ascii="Times New Roman" w:eastAsia="Gulim" w:hAnsi="Times New Roman"/>
          <w:b/>
          <w:sz w:val="20"/>
          <w:szCs w:val="20"/>
        </w:rPr>
        <w:tab/>
        <w:t xml:space="preserve">    </w:t>
      </w:r>
      <w:proofErr w:type="spellStart"/>
      <w:proofErr w:type="gramStart"/>
      <w:r w:rsidRPr="003B6D35">
        <w:rPr>
          <w:rFonts w:ascii="Times New Roman" w:eastAsia="Gulim" w:hAnsi="Times New Roman"/>
          <w:b/>
          <w:sz w:val="20"/>
          <w:szCs w:val="20"/>
        </w:rPr>
        <w:t>df</w:t>
      </w:r>
      <w:proofErr w:type="spellEnd"/>
      <w:proofErr w:type="gramEnd"/>
      <w:r w:rsidRPr="003B6D35">
        <w:rPr>
          <w:rFonts w:ascii="Times New Roman" w:eastAsia="Gulim" w:hAnsi="Times New Roman"/>
          <w:b/>
          <w:sz w:val="20"/>
          <w:szCs w:val="20"/>
        </w:rPr>
        <w:t xml:space="preserve">    </w:t>
      </w:r>
      <w:r>
        <w:rPr>
          <w:rFonts w:ascii="Times New Roman" w:hAnsi="Times New Roman" w:hint="eastAsia"/>
          <w:b/>
          <w:sz w:val="20"/>
          <w:szCs w:val="20"/>
          <w:lang w:eastAsia="zh-CN"/>
        </w:rPr>
        <w:t xml:space="preserve">   </w:t>
      </w:r>
      <w:r w:rsidRPr="003B6D35">
        <w:rPr>
          <w:rFonts w:ascii="Times New Roman" w:eastAsia="Gulim" w:hAnsi="Times New Roman"/>
          <w:b/>
          <w:sz w:val="20"/>
          <w:szCs w:val="20"/>
        </w:rPr>
        <w:t>X</w:t>
      </w:r>
      <w:r w:rsidRPr="003B6D35">
        <w:rPr>
          <w:rFonts w:ascii="Times New Roman" w:eastAsia="Gulim" w:hAnsi="Times New Roman"/>
          <w:b/>
          <w:sz w:val="20"/>
          <w:szCs w:val="20"/>
          <w:vertAlign w:val="superscript"/>
        </w:rPr>
        <w:t>2</w:t>
      </w:r>
      <w:r w:rsidRPr="003B6D35">
        <w:rPr>
          <w:rFonts w:ascii="Times New Roman" w:eastAsia="Gulim" w:hAnsi="Times New Roman"/>
          <w:b/>
          <w:sz w:val="20"/>
          <w:szCs w:val="20"/>
        </w:rPr>
        <w:t>-cal       X</w:t>
      </w:r>
      <w:r w:rsidRPr="003B6D35">
        <w:rPr>
          <w:rFonts w:ascii="Times New Roman" w:eastAsia="Gulim" w:hAnsi="Times New Roman"/>
          <w:b/>
          <w:sz w:val="20"/>
          <w:szCs w:val="20"/>
          <w:vertAlign w:val="superscript"/>
        </w:rPr>
        <w:t>2</w:t>
      </w:r>
      <w:r w:rsidRPr="003B6D35">
        <w:rPr>
          <w:rFonts w:ascii="Times New Roman" w:eastAsia="Gulim" w:hAnsi="Times New Roman"/>
          <w:b/>
          <w:sz w:val="20"/>
          <w:szCs w:val="20"/>
        </w:rPr>
        <w:t xml:space="preserve">-crit     Level of        Decision </w:t>
      </w:r>
    </w:p>
    <w:p w:rsidR="00CC535A" w:rsidRPr="003B6D35" w:rsidRDefault="00CC535A" w:rsidP="00CC535A">
      <w:pPr>
        <w:pStyle w:val="ListParagraph"/>
        <w:tabs>
          <w:tab w:val="left" w:pos="-180"/>
        </w:tabs>
        <w:spacing w:after="0" w:line="240" w:lineRule="auto"/>
        <w:ind w:left="0"/>
        <w:jc w:val="both"/>
        <w:rPr>
          <w:rFonts w:ascii="Times New Roman" w:eastAsia="Gulim" w:hAnsi="Times New Roman"/>
          <w:b/>
          <w:sz w:val="20"/>
          <w:szCs w:val="20"/>
        </w:rPr>
      </w:pPr>
      <w:r w:rsidRPr="003B6D35">
        <w:rPr>
          <w:rFonts w:ascii="Times New Roman" w:eastAsia="Gulim" w:hAnsi="Times New Roman"/>
          <w:sz w:val="20"/>
          <w:szCs w:val="20"/>
          <w:u w:val="single"/>
        </w:rPr>
        <w:tab/>
      </w:r>
      <w:r w:rsidRPr="003B6D35">
        <w:rPr>
          <w:rFonts w:ascii="Times New Roman" w:eastAsia="Gulim" w:hAnsi="Times New Roman"/>
          <w:b/>
          <w:sz w:val="20"/>
          <w:szCs w:val="20"/>
          <w:u w:val="single"/>
        </w:rPr>
        <w:tab/>
        <w:t xml:space="preserve"> </w:t>
      </w:r>
      <w:proofErr w:type="gramStart"/>
      <w:r w:rsidRPr="003B6D35">
        <w:rPr>
          <w:rFonts w:ascii="Times New Roman" w:eastAsia="Gulim" w:hAnsi="Times New Roman"/>
          <w:b/>
          <w:sz w:val="20"/>
          <w:szCs w:val="20"/>
          <w:u w:val="single"/>
        </w:rPr>
        <w:t xml:space="preserve">Frequency         </w:t>
      </w:r>
      <w:proofErr w:type="spellStart"/>
      <w:r w:rsidRPr="003B6D35">
        <w:rPr>
          <w:rFonts w:ascii="Times New Roman" w:eastAsia="Gulim" w:hAnsi="Times New Roman"/>
          <w:b/>
          <w:sz w:val="20"/>
          <w:szCs w:val="20"/>
          <w:u w:val="single"/>
        </w:rPr>
        <w:t>Frequency</w:t>
      </w:r>
      <w:proofErr w:type="spellEnd"/>
      <w:r w:rsidRPr="003B6D35">
        <w:rPr>
          <w:rFonts w:ascii="Times New Roman" w:eastAsia="Gulim" w:hAnsi="Times New Roman"/>
          <w:b/>
          <w:sz w:val="20"/>
          <w:szCs w:val="20"/>
          <w:u w:val="single"/>
        </w:rPr>
        <w:t xml:space="preserve"> </w:t>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t xml:space="preserve">                </w:t>
      </w:r>
      <w:r>
        <w:rPr>
          <w:rFonts w:ascii="Times New Roman" w:hAnsi="Times New Roman" w:hint="eastAsia"/>
          <w:b/>
          <w:sz w:val="20"/>
          <w:szCs w:val="20"/>
          <w:u w:val="single"/>
          <w:lang w:eastAsia="zh-CN"/>
        </w:rPr>
        <w:t xml:space="preserve">               </w:t>
      </w:r>
      <w:r w:rsidRPr="003B6D35">
        <w:rPr>
          <w:rFonts w:ascii="Times New Roman" w:eastAsia="Gulim" w:hAnsi="Times New Roman"/>
          <w:b/>
          <w:sz w:val="20"/>
          <w:szCs w:val="20"/>
          <w:u w:val="single"/>
        </w:rPr>
        <w:t xml:space="preserve"> </w:t>
      </w:r>
      <w:r>
        <w:rPr>
          <w:rFonts w:ascii="Times New Roman" w:hAnsi="Times New Roman" w:hint="eastAsia"/>
          <w:b/>
          <w:sz w:val="20"/>
          <w:szCs w:val="20"/>
          <w:u w:val="single"/>
          <w:lang w:eastAsia="zh-CN"/>
        </w:rPr>
        <w:t xml:space="preserve">      </w:t>
      </w:r>
      <w:r w:rsidRPr="003B6D35">
        <w:rPr>
          <w:rFonts w:ascii="Times New Roman" w:eastAsia="Gulim" w:hAnsi="Times New Roman"/>
          <w:b/>
          <w:sz w:val="20"/>
          <w:szCs w:val="20"/>
          <w:u w:val="single"/>
        </w:rPr>
        <w:t xml:space="preserve">     Sign.</w:t>
      </w:r>
      <w:proofErr w:type="gramEnd"/>
      <w:r w:rsidRPr="003B6D35">
        <w:rPr>
          <w:rFonts w:ascii="Times New Roman" w:eastAsia="Gulim" w:hAnsi="Times New Roman"/>
          <w:b/>
          <w:sz w:val="20"/>
          <w:szCs w:val="20"/>
          <w:u w:val="single"/>
        </w:rPr>
        <w:tab/>
      </w:r>
    </w:p>
    <w:p w:rsidR="00CC535A" w:rsidRPr="003B6D35" w:rsidRDefault="00CC535A" w:rsidP="00CC535A">
      <w:pPr>
        <w:pStyle w:val="ListParagraph"/>
        <w:tabs>
          <w:tab w:val="left" w:pos="720"/>
        </w:tabs>
        <w:spacing w:after="0" w:line="240" w:lineRule="auto"/>
        <w:ind w:left="0"/>
        <w:jc w:val="both"/>
        <w:rPr>
          <w:rFonts w:ascii="Times New Roman" w:eastAsia="Gulim" w:hAnsi="Times New Roman"/>
          <w:sz w:val="20"/>
          <w:szCs w:val="20"/>
        </w:rPr>
      </w:pPr>
      <w:r w:rsidRPr="003B6D35">
        <w:rPr>
          <w:rFonts w:ascii="Times New Roman" w:eastAsia="Gulim" w:hAnsi="Times New Roman"/>
          <w:b/>
          <w:sz w:val="20"/>
          <w:szCs w:val="20"/>
        </w:rPr>
        <w:t xml:space="preserve"> </w:t>
      </w:r>
      <w:r w:rsidRPr="003B6D35">
        <w:rPr>
          <w:rFonts w:ascii="Times New Roman" w:eastAsia="Gulim" w:hAnsi="Times New Roman"/>
          <w:sz w:val="20"/>
          <w:szCs w:val="20"/>
        </w:rPr>
        <w:t>No Impact</w:t>
      </w:r>
      <w:r w:rsidRPr="003B6D35">
        <w:rPr>
          <w:rFonts w:ascii="Times New Roman" w:eastAsia="Gulim" w:hAnsi="Times New Roman"/>
          <w:sz w:val="20"/>
          <w:szCs w:val="20"/>
        </w:rPr>
        <w:tab/>
        <w:t xml:space="preserve"> 52(22%)             120(50%)</w:t>
      </w:r>
      <w:r w:rsidRPr="003B6D35">
        <w:rPr>
          <w:rFonts w:ascii="Times New Roman" w:eastAsia="Gulim" w:hAnsi="Times New Roman"/>
          <w:sz w:val="20"/>
          <w:szCs w:val="20"/>
        </w:rPr>
        <w:tab/>
        <w:t xml:space="preserve">     1    </w:t>
      </w:r>
      <w:r>
        <w:rPr>
          <w:rFonts w:ascii="Times New Roman" w:hAnsi="Times New Roman" w:hint="eastAsia"/>
          <w:sz w:val="20"/>
          <w:szCs w:val="20"/>
          <w:lang w:eastAsia="zh-CN"/>
        </w:rPr>
        <w:t xml:space="preserve">    </w:t>
      </w:r>
      <w:r w:rsidRPr="003B6D35">
        <w:rPr>
          <w:rFonts w:ascii="Times New Roman" w:eastAsia="Gulim" w:hAnsi="Times New Roman"/>
          <w:sz w:val="20"/>
          <w:szCs w:val="20"/>
        </w:rPr>
        <w:t xml:space="preserve">  93.03        21.03       0.05              Rejected</w:t>
      </w:r>
    </w:p>
    <w:p w:rsidR="00CC535A" w:rsidRPr="003B6D35" w:rsidRDefault="00CC535A" w:rsidP="00CC535A">
      <w:pPr>
        <w:pStyle w:val="ListParagraph"/>
        <w:tabs>
          <w:tab w:val="left" w:pos="720"/>
        </w:tabs>
        <w:spacing w:after="0" w:line="240" w:lineRule="auto"/>
        <w:ind w:left="0"/>
        <w:jc w:val="both"/>
        <w:rPr>
          <w:rFonts w:ascii="Times New Roman" w:eastAsia="Gulim" w:hAnsi="Times New Roman"/>
          <w:sz w:val="20"/>
          <w:szCs w:val="20"/>
          <w:u w:val="single"/>
        </w:rPr>
      </w:pPr>
      <w:r w:rsidRPr="003B6D35">
        <w:rPr>
          <w:rFonts w:ascii="Times New Roman" w:eastAsia="Gulim" w:hAnsi="Times New Roman"/>
          <w:sz w:val="20"/>
          <w:szCs w:val="20"/>
          <w:u w:val="single"/>
        </w:rPr>
        <w:t>Impact</w:t>
      </w:r>
      <w:r w:rsidRPr="003B6D35">
        <w:rPr>
          <w:rFonts w:ascii="Times New Roman" w:eastAsia="Gulim" w:hAnsi="Times New Roman"/>
          <w:sz w:val="20"/>
          <w:szCs w:val="20"/>
          <w:u w:val="single"/>
        </w:rPr>
        <w:tab/>
        <w:t xml:space="preserve"> </w:t>
      </w:r>
      <w:r w:rsidRPr="003B6D35">
        <w:rPr>
          <w:rFonts w:ascii="Times New Roman" w:eastAsia="Gulim" w:hAnsi="Times New Roman"/>
          <w:sz w:val="20"/>
          <w:szCs w:val="20"/>
          <w:u w:val="single"/>
        </w:rPr>
        <w:tab/>
        <w:t>188(78%)            120(50%)</w:t>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p>
    <w:p w:rsidR="00CC535A" w:rsidRPr="003B6D35" w:rsidRDefault="00CC535A" w:rsidP="00CC535A">
      <w:pPr>
        <w:pStyle w:val="ListParagraph"/>
        <w:tabs>
          <w:tab w:val="left" w:pos="180"/>
        </w:tabs>
        <w:spacing w:after="0" w:line="240" w:lineRule="auto"/>
        <w:ind w:left="0" w:right="180"/>
        <w:jc w:val="both"/>
        <w:rPr>
          <w:rFonts w:ascii="Times New Roman" w:eastAsia="Gulim" w:hAnsi="Times New Roman"/>
          <w:i/>
          <w:sz w:val="20"/>
          <w:szCs w:val="20"/>
        </w:rPr>
      </w:pPr>
      <w:r w:rsidRPr="003B6D35">
        <w:rPr>
          <w:rFonts w:ascii="Times New Roman" w:eastAsia="Gulim" w:hAnsi="Times New Roman"/>
          <w:i/>
          <w:sz w:val="20"/>
          <w:szCs w:val="20"/>
        </w:rPr>
        <w:t>Values in parentheses are percentages. X</w:t>
      </w:r>
      <w:r w:rsidRPr="003B6D35">
        <w:rPr>
          <w:rFonts w:ascii="Times New Roman" w:eastAsia="Gulim" w:hAnsi="Times New Roman"/>
          <w:i/>
          <w:sz w:val="20"/>
          <w:szCs w:val="20"/>
          <w:vertAlign w:val="superscript"/>
        </w:rPr>
        <w:t>2</w:t>
      </w:r>
      <w:r w:rsidRPr="003B6D35">
        <w:rPr>
          <w:rFonts w:ascii="Times New Roman" w:eastAsia="Gulim" w:hAnsi="Times New Roman"/>
          <w:i/>
          <w:sz w:val="20"/>
          <w:szCs w:val="20"/>
        </w:rPr>
        <w:t>-cal=93.03, X</w:t>
      </w:r>
      <w:r w:rsidRPr="003B6D35">
        <w:rPr>
          <w:rFonts w:ascii="Times New Roman" w:eastAsia="Gulim" w:hAnsi="Times New Roman"/>
          <w:i/>
          <w:sz w:val="20"/>
          <w:szCs w:val="20"/>
          <w:vertAlign w:val="superscript"/>
        </w:rPr>
        <w:t>2</w:t>
      </w:r>
      <w:r w:rsidRPr="003B6D35">
        <w:rPr>
          <w:rFonts w:ascii="Times New Roman" w:eastAsia="Gulim" w:hAnsi="Times New Roman"/>
          <w:i/>
          <w:sz w:val="20"/>
          <w:szCs w:val="20"/>
        </w:rPr>
        <w:t xml:space="preserve">-crit=21.03, </w:t>
      </w:r>
      <w:proofErr w:type="spellStart"/>
      <w:proofErr w:type="gramStart"/>
      <w:r w:rsidRPr="003B6D35">
        <w:rPr>
          <w:rFonts w:ascii="Times New Roman" w:eastAsia="Gulim" w:hAnsi="Times New Roman"/>
          <w:i/>
          <w:sz w:val="20"/>
          <w:szCs w:val="20"/>
        </w:rPr>
        <w:t>df</w:t>
      </w:r>
      <w:proofErr w:type="spellEnd"/>
      <w:r w:rsidRPr="003B6D35">
        <w:rPr>
          <w:rFonts w:ascii="Times New Roman" w:eastAsia="Gulim" w:hAnsi="Times New Roman"/>
          <w:i/>
          <w:sz w:val="20"/>
          <w:szCs w:val="20"/>
        </w:rPr>
        <w:t>=</w:t>
      </w:r>
      <w:proofErr w:type="gramEnd"/>
      <w:r w:rsidRPr="003B6D35">
        <w:rPr>
          <w:rFonts w:ascii="Times New Roman" w:eastAsia="Gulim" w:hAnsi="Times New Roman"/>
          <w:i/>
          <w:sz w:val="20"/>
          <w:szCs w:val="20"/>
        </w:rPr>
        <w:t>1, p=0.05˃0.00</w:t>
      </w:r>
    </w:p>
    <w:p w:rsidR="00CC535A" w:rsidRDefault="00CC535A" w:rsidP="00CC535A">
      <w:pPr>
        <w:pStyle w:val="ListParagraph"/>
        <w:spacing w:after="0" w:line="240" w:lineRule="auto"/>
        <w:ind w:left="0" w:right="8"/>
        <w:jc w:val="both"/>
        <w:rPr>
          <w:rFonts w:ascii="Times New Roman" w:eastAsia="Gulim" w:hAnsi="Times New Roman"/>
          <w:b/>
          <w:sz w:val="20"/>
          <w:szCs w:val="20"/>
        </w:rPr>
      </w:pPr>
    </w:p>
    <w:p w:rsidR="00CC535A" w:rsidRPr="003B6D35" w:rsidRDefault="00CC535A" w:rsidP="00CC535A">
      <w:pPr>
        <w:pStyle w:val="ListParagraph"/>
        <w:spacing w:after="0" w:line="240" w:lineRule="auto"/>
        <w:ind w:left="0" w:right="8"/>
        <w:jc w:val="both"/>
        <w:rPr>
          <w:rFonts w:ascii="Times New Roman" w:eastAsia="Gulim" w:hAnsi="Times New Roman"/>
          <w:sz w:val="20"/>
          <w:szCs w:val="20"/>
          <w:u w:val="single"/>
        </w:rPr>
      </w:pPr>
      <w:proofErr w:type="gramStart"/>
      <w:r w:rsidRPr="003B6D35">
        <w:rPr>
          <w:rFonts w:ascii="Times New Roman" w:eastAsia="Gulim" w:hAnsi="Times New Roman"/>
          <w:b/>
          <w:sz w:val="20"/>
          <w:szCs w:val="20"/>
        </w:rPr>
        <w:t xml:space="preserve">Table 4: Single Factor Analysis of Variance Test of Impact of the use of Internet on Management of Secondary Schools in Southern Senatorial District of </w:t>
      </w:r>
      <w:proofErr w:type="spellStart"/>
      <w:r w:rsidRPr="003B6D35">
        <w:rPr>
          <w:rFonts w:ascii="Times New Roman" w:eastAsia="Gulim" w:hAnsi="Times New Roman"/>
          <w:b/>
          <w:sz w:val="20"/>
          <w:szCs w:val="20"/>
        </w:rPr>
        <w:t>Taraba</w:t>
      </w:r>
      <w:proofErr w:type="spellEnd"/>
      <w:r w:rsidRPr="003B6D35">
        <w:rPr>
          <w:rFonts w:ascii="Times New Roman" w:eastAsia="Gulim" w:hAnsi="Times New Roman"/>
          <w:b/>
          <w:sz w:val="20"/>
          <w:szCs w:val="20"/>
        </w:rPr>
        <w:t xml:space="preserve"> State.</w:t>
      </w:r>
      <w:proofErr w:type="gramEnd"/>
    </w:p>
    <w:p w:rsidR="00CC535A" w:rsidRPr="003B6D35" w:rsidRDefault="00CC535A" w:rsidP="00CC535A">
      <w:pPr>
        <w:pStyle w:val="ListParagraph"/>
        <w:tabs>
          <w:tab w:val="left" w:pos="2430"/>
          <w:tab w:val="left" w:pos="3060"/>
        </w:tabs>
        <w:spacing w:after="0" w:line="240" w:lineRule="auto"/>
        <w:ind w:left="0" w:right="-144"/>
        <w:jc w:val="both"/>
        <w:rPr>
          <w:rFonts w:ascii="Times New Roman" w:eastAsia="Gulim" w:hAnsi="Times New Roman"/>
          <w:b/>
          <w:sz w:val="20"/>
          <w:szCs w:val="20"/>
          <w:u w:val="single"/>
        </w:rPr>
      </w:pPr>
      <w:r w:rsidRPr="003B6D35">
        <w:rPr>
          <w:rFonts w:ascii="Times New Roman" w:eastAsia="Gulim" w:hAnsi="Times New Roman"/>
          <w:sz w:val="20"/>
          <w:szCs w:val="20"/>
          <w:u w:val="single"/>
        </w:rPr>
        <w:tab/>
      </w:r>
      <w:r w:rsidRPr="003B6D35">
        <w:rPr>
          <w:rFonts w:ascii="Times New Roman" w:eastAsia="Gulim" w:hAnsi="Times New Roman"/>
          <w:sz w:val="20"/>
          <w:szCs w:val="20"/>
          <w:u w:val="single"/>
        </w:rPr>
        <w:tab/>
      </w:r>
      <w:r w:rsidRPr="003B6D35">
        <w:rPr>
          <w:rFonts w:ascii="Times New Roman" w:eastAsia="Gulim" w:hAnsi="Times New Roman"/>
          <w:sz w:val="20"/>
          <w:szCs w:val="20"/>
          <w:u w:val="single"/>
        </w:rPr>
        <w:tab/>
      </w:r>
      <w:r w:rsidRPr="003B6D35">
        <w:rPr>
          <w:rFonts w:ascii="Times New Roman" w:eastAsia="Gulim" w:hAnsi="Times New Roman"/>
          <w:sz w:val="20"/>
          <w:szCs w:val="20"/>
          <w:u w:val="single"/>
        </w:rPr>
        <w:tab/>
      </w:r>
      <w:r w:rsidRPr="003B6D35">
        <w:rPr>
          <w:rFonts w:ascii="Times New Roman" w:eastAsia="Gulim" w:hAnsi="Times New Roman"/>
          <w:b/>
          <w:sz w:val="20"/>
          <w:szCs w:val="20"/>
          <w:u w:val="single"/>
        </w:rPr>
        <w:t>ANOVA</w:t>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r w:rsidRPr="003B6D35">
        <w:rPr>
          <w:rFonts w:ascii="Times New Roman" w:eastAsia="Gulim" w:hAnsi="Times New Roman"/>
          <w:b/>
          <w:sz w:val="20"/>
          <w:szCs w:val="20"/>
          <w:u w:val="single"/>
        </w:rPr>
        <w:tab/>
      </w:r>
    </w:p>
    <w:p w:rsidR="00CC535A" w:rsidRPr="003B6D35" w:rsidRDefault="00CC535A" w:rsidP="00CC535A">
      <w:pPr>
        <w:pStyle w:val="ListParagraph"/>
        <w:tabs>
          <w:tab w:val="left" w:pos="2430"/>
          <w:tab w:val="left" w:pos="3060"/>
        </w:tabs>
        <w:spacing w:after="0" w:line="240" w:lineRule="auto"/>
        <w:ind w:left="0" w:right="-144"/>
        <w:jc w:val="both"/>
        <w:rPr>
          <w:rFonts w:ascii="Times New Roman" w:eastAsia="Gulim" w:hAnsi="Times New Roman"/>
          <w:b/>
          <w:sz w:val="20"/>
          <w:szCs w:val="20"/>
          <w:u w:val="single"/>
        </w:rPr>
      </w:pPr>
      <w:r w:rsidRPr="003B6D35">
        <w:rPr>
          <w:rFonts w:ascii="Times New Roman" w:eastAsia="Gulim" w:hAnsi="Times New Roman"/>
          <w:b/>
          <w:sz w:val="20"/>
          <w:szCs w:val="20"/>
          <w:u w:val="single"/>
        </w:rPr>
        <w:t xml:space="preserve">Source of variation    Sum of squares      </w:t>
      </w:r>
      <w:proofErr w:type="spellStart"/>
      <w:proofErr w:type="gramStart"/>
      <w:r w:rsidRPr="003B6D35">
        <w:rPr>
          <w:rFonts w:ascii="Times New Roman" w:eastAsia="Gulim" w:hAnsi="Times New Roman"/>
          <w:b/>
          <w:sz w:val="20"/>
          <w:szCs w:val="20"/>
          <w:u w:val="single"/>
        </w:rPr>
        <w:t>df</w:t>
      </w:r>
      <w:proofErr w:type="spellEnd"/>
      <w:proofErr w:type="gramEnd"/>
      <w:r w:rsidRPr="003B6D35">
        <w:rPr>
          <w:rFonts w:ascii="Times New Roman" w:eastAsia="Gulim" w:hAnsi="Times New Roman"/>
          <w:b/>
          <w:sz w:val="20"/>
          <w:szCs w:val="20"/>
          <w:u w:val="single"/>
        </w:rPr>
        <w:t xml:space="preserve">     Mean squares      F</w:t>
      </w:r>
      <w:r w:rsidRPr="003B6D35">
        <w:rPr>
          <w:rFonts w:ascii="Times New Roman" w:eastAsia="Gulim" w:hAnsi="Times New Roman"/>
          <w:b/>
          <w:sz w:val="20"/>
          <w:szCs w:val="20"/>
          <w:u w:val="single"/>
        </w:rPr>
        <w:tab/>
        <w:t xml:space="preserve">  P            Remark</w:t>
      </w:r>
      <w:r w:rsidRPr="003B6D35">
        <w:rPr>
          <w:rFonts w:ascii="Times New Roman" w:eastAsia="Gulim" w:hAnsi="Times New Roman"/>
          <w:b/>
          <w:sz w:val="20"/>
          <w:szCs w:val="20"/>
          <w:u w:val="single"/>
        </w:rPr>
        <w:tab/>
      </w:r>
    </w:p>
    <w:p w:rsidR="00CC535A" w:rsidRPr="003B6D35" w:rsidRDefault="00CC535A" w:rsidP="00CC535A">
      <w:pPr>
        <w:pStyle w:val="ListParagraph"/>
        <w:tabs>
          <w:tab w:val="left" w:pos="2430"/>
          <w:tab w:val="left" w:pos="3060"/>
        </w:tabs>
        <w:spacing w:after="0" w:line="240" w:lineRule="auto"/>
        <w:ind w:left="0" w:right="-144"/>
        <w:jc w:val="both"/>
        <w:rPr>
          <w:rFonts w:ascii="Times New Roman" w:eastAsia="Gulim" w:hAnsi="Times New Roman"/>
          <w:sz w:val="20"/>
          <w:szCs w:val="20"/>
        </w:rPr>
      </w:pPr>
      <w:r w:rsidRPr="003B6D35">
        <w:rPr>
          <w:rFonts w:ascii="Times New Roman" w:eastAsia="Gulim" w:hAnsi="Times New Roman"/>
          <w:sz w:val="20"/>
          <w:szCs w:val="20"/>
        </w:rPr>
        <w:t xml:space="preserve">Between Groups                   </w:t>
      </w:r>
      <w:r>
        <w:rPr>
          <w:rFonts w:ascii="Times New Roman" w:hAnsi="Times New Roman" w:hint="eastAsia"/>
          <w:sz w:val="20"/>
          <w:szCs w:val="20"/>
          <w:lang w:eastAsia="zh-CN"/>
        </w:rPr>
        <w:t xml:space="preserve"> </w:t>
      </w:r>
      <w:r w:rsidRPr="003B6D35">
        <w:rPr>
          <w:rFonts w:ascii="Times New Roman" w:eastAsia="Gulim" w:hAnsi="Times New Roman"/>
          <w:sz w:val="20"/>
          <w:szCs w:val="20"/>
        </w:rPr>
        <w:t xml:space="preserve">  35.138</w:t>
      </w:r>
      <w:r w:rsidRPr="003B6D35">
        <w:rPr>
          <w:rFonts w:ascii="Times New Roman" w:eastAsia="Gulim" w:hAnsi="Times New Roman"/>
          <w:sz w:val="20"/>
          <w:szCs w:val="20"/>
        </w:rPr>
        <w:tab/>
        <w:t xml:space="preserve">            4          8.784</w:t>
      </w:r>
      <w:r w:rsidRPr="003B6D35">
        <w:rPr>
          <w:rFonts w:ascii="Times New Roman" w:eastAsia="Gulim" w:hAnsi="Times New Roman"/>
          <w:sz w:val="20"/>
          <w:szCs w:val="20"/>
        </w:rPr>
        <w:tab/>
        <w:t xml:space="preserve">      16.622    p&lt;0.05</w:t>
      </w:r>
      <w:r w:rsidRPr="003B6D35">
        <w:rPr>
          <w:rFonts w:ascii="Times New Roman" w:eastAsia="Gulim" w:hAnsi="Times New Roman"/>
          <w:sz w:val="20"/>
          <w:szCs w:val="20"/>
        </w:rPr>
        <w:tab/>
        <w:t xml:space="preserve">  F is significant </w:t>
      </w:r>
    </w:p>
    <w:p w:rsidR="00CC535A" w:rsidRPr="003B6D35" w:rsidRDefault="00CC535A" w:rsidP="00CC535A">
      <w:pPr>
        <w:pStyle w:val="ListParagraph"/>
        <w:tabs>
          <w:tab w:val="left" w:pos="2430"/>
          <w:tab w:val="left" w:pos="3060"/>
        </w:tabs>
        <w:spacing w:after="0" w:line="240" w:lineRule="auto"/>
        <w:ind w:left="0" w:right="-144"/>
        <w:jc w:val="both"/>
        <w:rPr>
          <w:rFonts w:ascii="Times New Roman" w:eastAsia="Gulim" w:hAnsi="Times New Roman"/>
          <w:sz w:val="20"/>
          <w:szCs w:val="20"/>
        </w:rPr>
      </w:pPr>
      <w:r w:rsidRPr="003B6D35">
        <w:rPr>
          <w:rFonts w:ascii="Times New Roman" w:eastAsia="Gulim" w:hAnsi="Times New Roman"/>
          <w:sz w:val="20"/>
          <w:szCs w:val="20"/>
        </w:rPr>
        <w:t>Within Groups</w:t>
      </w:r>
      <w:r w:rsidRPr="003B6D35">
        <w:rPr>
          <w:rFonts w:ascii="Times New Roman" w:eastAsia="Gulim" w:hAnsi="Times New Roman"/>
          <w:sz w:val="20"/>
          <w:szCs w:val="20"/>
        </w:rPr>
        <w:tab/>
        <w:t>124.196</w:t>
      </w:r>
      <w:r w:rsidRPr="003B6D35">
        <w:rPr>
          <w:rFonts w:ascii="Times New Roman" w:eastAsia="Gulim" w:hAnsi="Times New Roman"/>
          <w:sz w:val="20"/>
          <w:szCs w:val="20"/>
        </w:rPr>
        <w:tab/>
      </w:r>
      <w:r>
        <w:rPr>
          <w:rFonts w:ascii="Times New Roman" w:hAnsi="Times New Roman" w:hint="eastAsia"/>
          <w:sz w:val="20"/>
          <w:szCs w:val="20"/>
          <w:lang w:eastAsia="zh-CN"/>
        </w:rPr>
        <w:t xml:space="preserve">    </w:t>
      </w:r>
      <w:r w:rsidRPr="003B6D35">
        <w:rPr>
          <w:rFonts w:ascii="Times New Roman" w:eastAsia="Gulim" w:hAnsi="Times New Roman"/>
          <w:sz w:val="20"/>
          <w:szCs w:val="20"/>
        </w:rPr>
        <w:t xml:space="preserve">  </w:t>
      </w:r>
      <w:r>
        <w:rPr>
          <w:rFonts w:ascii="Times New Roman" w:hAnsi="Times New Roman" w:hint="eastAsia"/>
          <w:sz w:val="20"/>
          <w:szCs w:val="20"/>
          <w:lang w:eastAsia="zh-CN"/>
        </w:rPr>
        <w:t xml:space="preserve"> </w:t>
      </w:r>
      <w:r w:rsidRPr="003B6D35">
        <w:rPr>
          <w:rFonts w:ascii="Times New Roman" w:eastAsia="Gulim" w:hAnsi="Times New Roman"/>
          <w:sz w:val="20"/>
          <w:szCs w:val="20"/>
        </w:rPr>
        <w:t xml:space="preserve">      235      </w:t>
      </w:r>
      <w:r>
        <w:rPr>
          <w:rFonts w:ascii="Times New Roman" w:hAnsi="Times New Roman" w:hint="eastAsia"/>
          <w:sz w:val="20"/>
          <w:szCs w:val="20"/>
          <w:lang w:eastAsia="zh-CN"/>
        </w:rPr>
        <w:t xml:space="preserve">   </w:t>
      </w:r>
      <w:r w:rsidRPr="003B6D35">
        <w:rPr>
          <w:rFonts w:ascii="Times New Roman" w:eastAsia="Gulim" w:hAnsi="Times New Roman"/>
          <w:sz w:val="20"/>
          <w:szCs w:val="20"/>
        </w:rPr>
        <w:t xml:space="preserve">      .528</w:t>
      </w:r>
    </w:p>
    <w:p w:rsidR="00CC535A" w:rsidRPr="003B6D35" w:rsidRDefault="00CC535A" w:rsidP="00CC535A">
      <w:pPr>
        <w:pStyle w:val="ListParagraph"/>
        <w:spacing w:after="0" w:line="240" w:lineRule="auto"/>
        <w:ind w:left="0" w:right="8"/>
        <w:jc w:val="both"/>
        <w:rPr>
          <w:rFonts w:ascii="Times New Roman" w:eastAsia="Gulim" w:hAnsi="Times New Roman"/>
          <w:sz w:val="20"/>
          <w:szCs w:val="20"/>
        </w:rPr>
      </w:pPr>
      <w:r w:rsidRPr="003B6D35">
        <w:rPr>
          <w:rFonts w:ascii="Times New Roman" w:eastAsia="Gulim" w:hAnsi="Times New Roman"/>
          <w:sz w:val="20"/>
          <w:szCs w:val="20"/>
          <w:u w:val="single"/>
        </w:rPr>
        <w:t>Total</w:t>
      </w:r>
      <w:r w:rsidRPr="003B6D35">
        <w:rPr>
          <w:rFonts w:ascii="Times New Roman" w:eastAsia="Gulim" w:hAnsi="Times New Roman"/>
          <w:sz w:val="20"/>
          <w:szCs w:val="20"/>
          <w:u w:val="single"/>
        </w:rPr>
        <w:tab/>
        <w:t xml:space="preserve">     </w:t>
      </w:r>
      <w:r w:rsidRPr="003B6D35">
        <w:rPr>
          <w:rFonts w:ascii="Times New Roman" w:eastAsia="Gulim" w:hAnsi="Times New Roman"/>
          <w:sz w:val="20"/>
          <w:szCs w:val="20"/>
          <w:u w:val="single"/>
        </w:rPr>
        <w:tab/>
      </w:r>
      <w:r w:rsidRPr="003B6D35">
        <w:rPr>
          <w:rFonts w:ascii="Times New Roman" w:eastAsia="Gulim" w:hAnsi="Times New Roman"/>
          <w:sz w:val="20"/>
          <w:szCs w:val="20"/>
          <w:u w:val="single"/>
        </w:rPr>
        <w:tab/>
        <w:t xml:space="preserve"> </w:t>
      </w:r>
      <w:r>
        <w:rPr>
          <w:rFonts w:ascii="Times New Roman" w:hAnsi="Times New Roman" w:hint="eastAsia"/>
          <w:sz w:val="20"/>
          <w:szCs w:val="20"/>
          <w:u w:val="single"/>
          <w:lang w:eastAsia="zh-CN"/>
        </w:rPr>
        <w:t xml:space="preserve">    </w:t>
      </w:r>
      <w:r w:rsidRPr="003B6D35">
        <w:rPr>
          <w:rFonts w:ascii="Times New Roman" w:eastAsia="Gulim" w:hAnsi="Times New Roman"/>
          <w:sz w:val="20"/>
          <w:szCs w:val="20"/>
          <w:u w:val="single"/>
        </w:rPr>
        <w:t>159.333</w:t>
      </w:r>
      <w:r w:rsidRPr="003B6D35">
        <w:rPr>
          <w:rFonts w:ascii="Times New Roman" w:eastAsia="Gulim" w:hAnsi="Times New Roman"/>
          <w:sz w:val="20"/>
          <w:szCs w:val="20"/>
          <w:u w:val="single"/>
        </w:rPr>
        <w:tab/>
      </w:r>
      <w:r>
        <w:rPr>
          <w:rFonts w:ascii="Times New Roman" w:hAnsi="Times New Roman" w:hint="eastAsia"/>
          <w:sz w:val="20"/>
          <w:szCs w:val="20"/>
          <w:u w:val="single"/>
          <w:lang w:eastAsia="zh-CN"/>
        </w:rPr>
        <w:t xml:space="preserve">     </w:t>
      </w:r>
      <w:r w:rsidRPr="003B6D35">
        <w:rPr>
          <w:rFonts w:ascii="Times New Roman" w:eastAsia="Gulim" w:hAnsi="Times New Roman"/>
          <w:sz w:val="20"/>
          <w:szCs w:val="20"/>
          <w:u w:val="single"/>
        </w:rPr>
        <w:t xml:space="preserve">        239</w:t>
      </w:r>
      <w:r w:rsidRPr="003B6D35">
        <w:rPr>
          <w:rFonts w:ascii="Times New Roman" w:eastAsia="Gulim" w:hAnsi="Times New Roman"/>
          <w:sz w:val="20"/>
          <w:szCs w:val="20"/>
          <w:u w:val="single"/>
        </w:rPr>
        <w:tab/>
      </w:r>
      <w:r w:rsidRPr="003B6D35">
        <w:rPr>
          <w:rFonts w:ascii="Times New Roman" w:eastAsia="Gulim" w:hAnsi="Times New Roman"/>
          <w:sz w:val="20"/>
          <w:szCs w:val="20"/>
          <w:u w:val="single"/>
        </w:rPr>
        <w:tab/>
      </w:r>
      <w:r w:rsidRPr="003B6D35">
        <w:rPr>
          <w:rFonts w:ascii="Times New Roman" w:eastAsia="Gulim" w:hAnsi="Times New Roman"/>
          <w:sz w:val="20"/>
          <w:szCs w:val="20"/>
          <w:u w:val="single"/>
        </w:rPr>
        <w:tab/>
      </w:r>
      <w:r w:rsidRPr="003B6D35">
        <w:rPr>
          <w:rFonts w:ascii="Times New Roman" w:eastAsia="Gulim" w:hAnsi="Times New Roman"/>
          <w:sz w:val="20"/>
          <w:szCs w:val="20"/>
          <w:u w:val="single"/>
        </w:rPr>
        <w:tab/>
      </w:r>
      <w:r w:rsidRPr="003B6D35">
        <w:rPr>
          <w:rFonts w:ascii="Times New Roman" w:eastAsia="Gulim" w:hAnsi="Times New Roman"/>
          <w:sz w:val="20"/>
          <w:szCs w:val="20"/>
          <w:u w:val="single"/>
        </w:rPr>
        <w:tab/>
      </w:r>
      <w:r>
        <w:rPr>
          <w:rFonts w:ascii="Times New Roman" w:eastAsia="Gulim" w:hAnsi="Times New Roman"/>
          <w:sz w:val="20"/>
          <w:szCs w:val="20"/>
          <w:u w:val="single"/>
        </w:rPr>
        <w:t xml:space="preserve">           </w:t>
      </w:r>
      <w:r w:rsidRPr="003B6D35">
        <w:rPr>
          <w:rFonts w:ascii="Times New Roman" w:eastAsia="Gulim" w:hAnsi="Times New Roman"/>
          <w:sz w:val="20"/>
          <w:szCs w:val="20"/>
          <w:u w:val="single"/>
        </w:rPr>
        <w:tab/>
      </w:r>
    </w:p>
    <w:p w:rsidR="00D16DD8" w:rsidRPr="00D16DD8" w:rsidRDefault="00D16DD8" w:rsidP="00D16DD8">
      <w:pPr>
        <w:pStyle w:val="ListParagraph"/>
        <w:snapToGrid w:val="0"/>
        <w:spacing w:after="0" w:line="240" w:lineRule="auto"/>
        <w:ind w:left="0" w:firstLine="425"/>
        <w:jc w:val="both"/>
        <w:rPr>
          <w:rFonts w:ascii="Times New Roman" w:eastAsia="Gulim" w:hAnsi="Times New Roman"/>
          <w:sz w:val="20"/>
          <w:szCs w:val="20"/>
        </w:rPr>
      </w:pPr>
    </w:p>
    <w:p w:rsidR="00D16DD8" w:rsidRPr="00D16DD8" w:rsidRDefault="00D16DD8" w:rsidP="00D16DD8">
      <w:pPr>
        <w:pStyle w:val="ListParagraph"/>
        <w:snapToGrid w:val="0"/>
        <w:spacing w:after="0" w:line="240" w:lineRule="auto"/>
        <w:ind w:left="0" w:firstLine="425"/>
        <w:jc w:val="both"/>
        <w:rPr>
          <w:rFonts w:ascii="Times New Roman" w:eastAsia="Gulim" w:hAnsi="Times New Roman"/>
          <w:sz w:val="20"/>
          <w:szCs w:val="20"/>
        </w:rPr>
        <w:sectPr w:rsidR="00D16DD8" w:rsidRPr="00D16DD8" w:rsidSect="005943FC">
          <w:headerReference w:type="default" r:id="rId16"/>
          <w:footerReference w:type="default" r:id="rId17"/>
          <w:type w:val="continuous"/>
          <w:pgSz w:w="12240" w:h="15840" w:code="1"/>
          <w:pgMar w:top="1440" w:right="1440" w:bottom="1440" w:left="1440" w:header="720" w:footer="720" w:gutter="0"/>
          <w:cols w:space="720"/>
          <w:docGrid w:linePitch="360"/>
        </w:sectPr>
      </w:pPr>
    </w:p>
    <w:p w:rsidR="00C451C1" w:rsidRPr="00D16DD8" w:rsidRDefault="00C451C1" w:rsidP="00D16DD8">
      <w:pPr>
        <w:pStyle w:val="ListParagraph"/>
        <w:snapToGrid w:val="0"/>
        <w:spacing w:after="0" w:line="240" w:lineRule="auto"/>
        <w:ind w:left="0" w:firstLine="425"/>
        <w:jc w:val="both"/>
        <w:rPr>
          <w:rFonts w:ascii="Times New Roman" w:eastAsia="Gulim" w:hAnsi="Times New Roman"/>
          <w:sz w:val="20"/>
          <w:szCs w:val="20"/>
        </w:rPr>
      </w:pPr>
      <w:r w:rsidRPr="00D16DD8">
        <w:rPr>
          <w:rFonts w:ascii="Times New Roman" w:eastAsia="Gulim" w:hAnsi="Times New Roman"/>
          <w:sz w:val="20"/>
          <w:szCs w:val="20"/>
        </w:rPr>
        <w:lastRenderedPageBreak/>
        <w:t xml:space="preserve">Table 3 shows that 188 respondents representing 78% of the total respondents agreed that the use of internet have significant impact on management of secondary schools in Southern Senatorial District of </w:t>
      </w:r>
      <w:proofErr w:type="spellStart"/>
      <w:r w:rsidRPr="00D16DD8">
        <w:rPr>
          <w:rFonts w:ascii="Times New Roman" w:eastAsia="Gulim" w:hAnsi="Times New Roman"/>
          <w:sz w:val="20"/>
          <w:szCs w:val="20"/>
        </w:rPr>
        <w:t>Taraba</w:t>
      </w:r>
      <w:proofErr w:type="spellEnd"/>
      <w:r w:rsidRPr="00D16DD8">
        <w:rPr>
          <w:rFonts w:ascii="Times New Roman" w:eastAsia="Gulim" w:hAnsi="Times New Roman"/>
          <w:sz w:val="20"/>
          <w:szCs w:val="20"/>
        </w:rPr>
        <w:t xml:space="preserve"> State whereas</w:t>
      </w:r>
      <w:r w:rsidRPr="00D16DD8">
        <w:rPr>
          <w:rFonts w:ascii="Times New Roman" w:hAnsi="Times New Roman"/>
          <w:sz w:val="20"/>
          <w:szCs w:val="20"/>
        </w:rPr>
        <w:t xml:space="preserve"> 52 respondents representing 22% of the total respondents disagreed.</w:t>
      </w:r>
      <w:r w:rsidRPr="00D16DD8">
        <w:rPr>
          <w:rFonts w:ascii="Times New Roman" w:eastAsia="Gulim" w:hAnsi="Times New Roman"/>
          <w:sz w:val="20"/>
          <w:szCs w:val="20"/>
        </w:rPr>
        <w:t xml:space="preserve"> The table also indicates that the calculated (X</w:t>
      </w:r>
      <w:r w:rsidRPr="00D16DD8">
        <w:rPr>
          <w:rFonts w:ascii="Times New Roman" w:eastAsia="Gulim" w:hAnsi="Times New Roman"/>
          <w:sz w:val="20"/>
          <w:szCs w:val="20"/>
          <w:vertAlign w:val="superscript"/>
        </w:rPr>
        <w:t>2</w:t>
      </w:r>
      <w:r w:rsidRPr="00D16DD8">
        <w:rPr>
          <w:rFonts w:ascii="Times New Roman" w:eastAsia="Gulim" w:hAnsi="Times New Roman"/>
          <w:sz w:val="20"/>
          <w:szCs w:val="20"/>
        </w:rPr>
        <w:t>-cal) value of 93.03 is greater than the critical (X</w:t>
      </w:r>
      <w:r w:rsidRPr="00D16DD8">
        <w:rPr>
          <w:rFonts w:ascii="Times New Roman" w:eastAsia="Gulim" w:hAnsi="Times New Roman"/>
          <w:sz w:val="20"/>
          <w:szCs w:val="20"/>
          <w:vertAlign w:val="superscript"/>
        </w:rPr>
        <w:t>2</w:t>
      </w:r>
      <w:r w:rsidRPr="00D16DD8">
        <w:rPr>
          <w:rFonts w:ascii="Times New Roman" w:eastAsia="Gulim" w:hAnsi="Times New Roman"/>
          <w:sz w:val="20"/>
          <w:szCs w:val="20"/>
        </w:rPr>
        <w:t xml:space="preserve">-crit) value of 21.03 </w:t>
      </w:r>
      <w:proofErr w:type="gramStart"/>
      <w:r w:rsidRPr="00D16DD8">
        <w:rPr>
          <w:rFonts w:ascii="Times New Roman" w:eastAsia="Gulim" w:hAnsi="Times New Roman"/>
          <w:sz w:val="20"/>
          <w:szCs w:val="20"/>
        </w:rPr>
        <w:t>at 0.05 level of significance</w:t>
      </w:r>
      <w:proofErr w:type="gramEnd"/>
      <w:r w:rsidRPr="00D16DD8">
        <w:rPr>
          <w:rFonts w:ascii="Times New Roman" w:eastAsia="Gulim" w:hAnsi="Times New Roman"/>
          <w:sz w:val="20"/>
          <w:szCs w:val="20"/>
        </w:rPr>
        <w:t xml:space="preserve"> and at 1 degree of freedom. It then means that the null hypothesis which states that t</w:t>
      </w:r>
      <w:r w:rsidRPr="00D16DD8">
        <w:rPr>
          <w:rFonts w:ascii="Times New Roman" w:hAnsi="Times New Roman"/>
          <w:sz w:val="20"/>
          <w:szCs w:val="20"/>
        </w:rPr>
        <w:t xml:space="preserve">he use of internet has no significant impact on the management of secondary schools in Southern Senatorial District </w:t>
      </w:r>
      <w:proofErr w:type="spellStart"/>
      <w:r w:rsidRPr="00D16DD8">
        <w:rPr>
          <w:rFonts w:ascii="Times New Roman" w:hAnsi="Times New Roman"/>
          <w:sz w:val="20"/>
          <w:szCs w:val="20"/>
        </w:rPr>
        <w:t>Taraba</w:t>
      </w:r>
      <w:proofErr w:type="spellEnd"/>
      <w:r w:rsidRPr="00D16DD8">
        <w:rPr>
          <w:rFonts w:ascii="Times New Roman" w:hAnsi="Times New Roman"/>
          <w:sz w:val="20"/>
          <w:szCs w:val="20"/>
        </w:rPr>
        <w:t xml:space="preserve"> State was rejected. This implies that the use of internet has significant impact </w:t>
      </w:r>
      <w:r w:rsidRPr="00D16DD8">
        <w:rPr>
          <w:rFonts w:ascii="Times New Roman" w:hAnsi="Times New Roman"/>
          <w:sz w:val="20"/>
          <w:szCs w:val="20"/>
        </w:rPr>
        <w:lastRenderedPageBreak/>
        <w:t xml:space="preserve">on the management of secondary schools in Southern Senatorial District </w:t>
      </w:r>
      <w:proofErr w:type="spellStart"/>
      <w:r w:rsidRPr="00D16DD8">
        <w:rPr>
          <w:rFonts w:ascii="Times New Roman" w:hAnsi="Times New Roman"/>
          <w:sz w:val="20"/>
          <w:szCs w:val="20"/>
        </w:rPr>
        <w:t>Taraba</w:t>
      </w:r>
      <w:proofErr w:type="spellEnd"/>
      <w:r w:rsidRPr="00D16DD8">
        <w:rPr>
          <w:rFonts w:ascii="Times New Roman" w:hAnsi="Times New Roman"/>
          <w:sz w:val="20"/>
          <w:szCs w:val="20"/>
        </w:rPr>
        <w:t xml:space="preserve"> State.</w:t>
      </w:r>
    </w:p>
    <w:p w:rsidR="00C451C1" w:rsidRPr="00D16DD8" w:rsidRDefault="00C451C1" w:rsidP="00D16DD8">
      <w:pPr>
        <w:pStyle w:val="ListParagraph"/>
        <w:snapToGrid w:val="0"/>
        <w:spacing w:after="0" w:line="240" w:lineRule="auto"/>
        <w:ind w:left="0" w:firstLine="425"/>
        <w:jc w:val="both"/>
        <w:rPr>
          <w:rFonts w:ascii="Times New Roman" w:eastAsia="Gulim" w:hAnsi="Times New Roman"/>
          <w:b/>
          <w:sz w:val="20"/>
          <w:szCs w:val="20"/>
        </w:rPr>
      </w:pPr>
      <w:r w:rsidRPr="00D16DD8">
        <w:rPr>
          <w:rFonts w:ascii="Times New Roman" w:eastAsia="Gulim" w:hAnsi="Times New Roman"/>
          <w:sz w:val="20"/>
          <w:szCs w:val="20"/>
        </w:rPr>
        <w:t xml:space="preserve">On Table 4, the single factor analysis of variance (ANOVA) was computed and the F of 16.62 </w:t>
      </w:r>
      <w:proofErr w:type="gramStart"/>
      <w:r w:rsidRPr="00D16DD8">
        <w:rPr>
          <w:rFonts w:ascii="Times New Roman" w:eastAsia="Gulim" w:hAnsi="Times New Roman"/>
          <w:sz w:val="20"/>
          <w:szCs w:val="20"/>
        </w:rPr>
        <w:t>at 0.05 level of significance</w:t>
      </w:r>
      <w:proofErr w:type="gramEnd"/>
      <w:r w:rsidRPr="00D16DD8">
        <w:rPr>
          <w:rFonts w:ascii="Times New Roman" w:eastAsia="Gulim" w:hAnsi="Times New Roman"/>
          <w:sz w:val="20"/>
          <w:szCs w:val="20"/>
        </w:rPr>
        <w:t xml:space="preserve"> and at 4 and 235 degree of freedom was obtained. Hence the F-cal (16.62) was greater than the critical value of F (2.37) for 4 and 235 degree of freedom and p&lt;0.05, the null hypothesis was rejected. This also implies that the use of internet has significant impact on management of secondary schools in Southern Senatorial District of </w:t>
      </w:r>
      <w:proofErr w:type="spellStart"/>
      <w:r w:rsidRPr="00D16DD8">
        <w:rPr>
          <w:rFonts w:ascii="Times New Roman" w:eastAsia="Gulim" w:hAnsi="Times New Roman"/>
          <w:sz w:val="20"/>
          <w:szCs w:val="20"/>
        </w:rPr>
        <w:t>Taraba</w:t>
      </w:r>
      <w:proofErr w:type="spellEnd"/>
      <w:r w:rsidRPr="00D16DD8">
        <w:rPr>
          <w:rFonts w:ascii="Times New Roman" w:eastAsia="Gulim" w:hAnsi="Times New Roman"/>
          <w:sz w:val="20"/>
          <w:szCs w:val="20"/>
        </w:rPr>
        <w:t xml:space="preserve"> State.</w:t>
      </w:r>
    </w:p>
    <w:p w:rsidR="00C451C1" w:rsidRPr="00D16DD8" w:rsidRDefault="00C451C1" w:rsidP="00D16DD8">
      <w:pPr>
        <w:pStyle w:val="ListParagraph"/>
        <w:snapToGrid w:val="0"/>
        <w:spacing w:after="0" w:line="240" w:lineRule="auto"/>
        <w:ind w:left="0"/>
        <w:jc w:val="both"/>
        <w:rPr>
          <w:rFonts w:ascii="Times New Roman" w:hAnsi="Times New Roman"/>
          <w:b/>
          <w:sz w:val="20"/>
          <w:szCs w:val="20"/>
        </w:rPr>
      </w:pPr>
      <w:proofErr w:type="spellStart"/>
      <w:r w:rsidRPr="00D16DD8">
        <w:rPr>
          <w:rFonts w:ascii="Times New Roman" w:hAnsi="Times New Roman"/>
          <w:b/>
          <w:sz w:val="20"/>
          <w:szCs w:val="20"/>
        </w:rPr>
        <w:t>Hyp</w:t>
      </w:r>
      <w:proofErr w:type="spellEnd"/>
      <w:r w:rsidR="00365C76">
        <w:rPr>
          <w:rFonts w:ascii="Times New Roman" w:hAnsi="Times New Roman"/>
          <w:b/>
          <w:sz w:val="20"/>
          <w:szCs w:val="20"/>
        </w:rPr>
        <w:t xml:space="preserve">     </w:t>
      </w:r>
      <w:r w:rsidR="00405F51" w:rsidRPr="00D16DD8">
        <w:rPr>
          <w:rFonts w:ascii="Times New Roman" w:hAnsi="Times New Roman"/>
          <w:b/>
          <w:sz w:val="20"/>
          <w:szCs w:val="20"/>
        </w:rPr>
        <w:t>hyp</w:t>
      </w:r>
      <w:r w:rsidRPr="00D16DD8">
        <w:rPr>
          <w:rFonts w:ascii="Times New Roman" w:hAnsi="Times New Roman"/>
          <w:b/>
          <w:sz w:val="20"/>
          <w:szCs w:val="20"/>
        </w:rPr>
        <w:t>othesis Two</w:t>
      </w:r>
    </w:p>
    <w:p w:rsidR="00C451C1" w:rsidRPr="00D16DD8" w:rsidRDefault="00C451C1" w:rsidP="00D16DD8">
      <w:pPr>
        <w:pStyle w:val="ListParagraph"/>
        <w:tabs>
          <w:tab w:val="left" w:pos="3060"/>
        </w:tabs>
        <w:snapToGrid w:val="0"/>
        <w:spacing w:after="0" w:line="240" w:lineRule="auto"/>
        <w:ind w:left="0" w:firstLine="425"/>
        <w:jc w:val="both"/>
        <w:rPr>
          <w:rFonts w:ascii="Times New Roman" w:eastAsia="Gulim" w:hAnsi="Times New Roman"/>
          <w:sz w:val="20"/>
          <w:szCs w:val="20"/>
        </w:rPr>
      </w:pPr>
      <w:r w:rsidRPr="00D16DD8">
        <w:rPr>
          <w:rFonts w:ascii="Times New Roman" w:hAnsi="Times New Roman"/>
          <w:sz w:val="20"/>
          <w:szCs w:val="20"/>
        </w:rPr>
        <w:t>The use of telecommunication (radio) has no significant impact on knowledge and skill acquisition in secondary schools.</w:t>
      </w:r>
    </w:p>
    <w:p w:rsidR="00D16DD8" w:rsidRPr="00D16DD8" w:rsidRDefault="00D16DD8" w:rsidP="00D16DD8">
      <w:pPr>
        <w:pStyle w:val="ListParagraph"/>
        <w:tabs>
          <w:tab w:val="left" w:pos="3060"/>
        </w:tabs>
        <w:snapToGrid w:val="0"/>
        <w:spacing w:after="0" w:line="240" w:lineRule="auto"/>
        <w:ind w:left="0"/>
        <w:jc w:val="both"/>
        <w:rPr>
          <w:rFonts w:ascii="Times New Roman" w:eastAsia="Gulim" w:hAnsi="Times New Roman"/>
          <w:b/>
          <w:sz w:val="20"/>
          <w:szCs w:val="20"/>
        </w:rPr>
        <w:sectPr w:rsidR="00D16DD8" w:rsidRPr="00D16DD8" w:rsidSect="005943FC">
          <w:headerReference w:type="default" r:id="rId18"/>
          <w:footerReference w:type="default" r:id="rId19"/>
          <w:type w:val="continuous"/>
          <w:pgSz w:w="12240" w:h="15840" w:code="1"/>
          <w:pgMar w:top="1440" w:right="1440" w:bottom="1440" w:left="1440" w:header="720" w:footer="720" w:gutter="0"/>
          <w:cols w:num="2" w:space="720"/>
          <w:docGrid w:linePitch="360"/>
        </w:sectPr>
      </w:pPr>
    </w:p>
    <w:p w:rsidR="00CC535A" w:rsidRDefault="00CC535A" w:rsidP="00CC535A">
      <w:pPr>
        <w:pStyle w:val="ListParagraph"/>
        <w:tabs>
          <w:tab w:val="left" w:pos="3060"/>
        </w:tabs>
        <w:snapToGrid w:val="0"/>
        <w:spacing w:after="0" w:line="240" w:lineRule="auto"/>
        <w:ind w:left="0"/>
        <w:jc w:val="both"/>
        <w:rPr>
          <w:rFonts w:ascii="Times New Roman" w:hAnsi="Times New Roman"/>
          <w:b/>
          <w:sz w:val="20"/>
          <w:szCs w:val="20"/>
          <w:lang w:eastAsia="zh-CN"/>
        </w:rPr>
      </w:pPr>
    </w:p>
    <w:p w:rsidR="00C451C1" w:rsidRPr="00D16DD8" w:rsidRDefault="00C451C1" w:rsidP="00CC535A">
      <w:pPr>
        <w:pStyle w:val="ListParagraph"/>
        <w:tabs>
          <w:tab w:val="left" w:pos="3060"/>
        </w:tabs>
        <w:snapToGrid w:val="0"/>
        <w:spacing w:after="0" w:line="240" w:lineRule="auto"/>
        <w:ind w:left="0"/>
        <w:jc w:val="both"/>
        <w:rPr>
          <w:rFonts w:ascii="Times New Roman" w:eastAsia="Gulim" w:hAnsi="Times New Roman"/>
          <w:sz w:val="20"/>
          <w:szCs w:val="20"/>
          <w:u w:val="single"/>
        </w:rPr>
      </w:pPr>
      <w:proofErr w:type="gramStart"/>
      <w:r w:rsidRPr="00D16DD8">
        <w:rPr>
          <w:rFonts w:ascii="Times New Roman" w:eastAsia="Gulim" w:hAnsi="Times New Roman"/>
          <w:b/>
          <w:sz w:val="20"/>
          <w:szCs w:val="20"/>
        </w:rPr>
        <w:lastRenderedPageBreak/>
        <w:t xml:space="preserve">Table 5: Chi-Square Test of Teachers’ Use of Telecommunication (Radio) and management </w:t>
      </w:r>
      <w:r w:rsidRPr="00D16DD8">
        <w:rPr>
          <w:rFonts w:ascii="Times New Roman" w:eastAsia="Gulim" w:hAnsi="Times New Roman"/>
          <w:b/>
          <w:sz w:val="20"/>
          <w:szCs w:val="20"/>
          <w:u w:val="single"/>
        </w:rPr>
        <w:t>of Secondary Schools.</w:t>
      </w:r>
      <w:proofErr w:type="gramEnd"/>
    </w:p>
    <w:p w:rsidR="00C451C1" w:rsidRPr="00D16DD8" w:rsidRDefault="00C451C1" w:rsidP="00CC535A">
      <w:pPr>
        <w:pStyle w:val="ListParagraph"/>
        <w:tabs>
          <w:tab w:val="left" w:pos="180"/>
        </w:tabs>
        <w:snapToGrid w:val="0"/>
        <w:spacing w:after="0" w:line="240" w:lineRule="auto"/>
        <w:ind w:left="0"/>
        <w:jc w:val="both"/>
        <w:rPr>
          <w:rFonts w:ascii="Times New Roman" w:eastAsia="Gulim" w:hAnsi="Times New Roman"/>
          <w:b/>
          <w:sz w:val="20"/>
          <w:szCs w:val="20"/>
        </w:rPr>
      </w:pPr>
      <w:r w:rsidRPr="00D16DD8">
        <w:rPr>
          <w:rFonts w:ascii="Times New Roman" w:eastAsia="Gulim" w:hAnsi="Times New Roman"/>
          <w:b/>
          <w:sz w:val="20"/>
          <w:szCs w:val="20"/>
        </w:rPr>
        <w:t>Opinion</w:t>
      </w:r>
      <w:r w:rsidR="009A3FD8">
        <w:rPr>
          <w:rFonts w:ascii="Times New Roman" w:eastAsia="Gulim" w:hAnsi="Times New Roman"/>
          <w:b/>
          <w:sz w:val="20"/>
          <w:szCs w:val="20"/>
        </w:rPr>
        <w:tab/>
      </w:r>
      <w:r w:rsidRPr="00D16DD8">
        <w:rPr>
          <w:rFonts w:ascii="Times New Roman" w:eastAsia="Gulim" w:hAnsi="Times New Roman"/>
          <w:b/>
          <w:sz w:val="20"/>
          <w:szCs w:val="20"/>
        </w:rPr>
        <w:t xml:space="preserve"> Observed </w:t>
      </w:r>
      <w:r w:rsidR="009A3FD8">
        <w:rPr>
          <w:rFonts w:ascii="Times New Roman" w:eastAsia="Gulim" w:hAnsi="Times New Roman"/>
          <w:b/>
          <w:sz w:val="20"/>
          <w:szCs w:val="20"/>
        </w:rPr>
        <w:tab/>
      </w:r>
      <w:r w:rsidRPr="00D16DD8">
        <w:rPr>
          <w:rFonts w:ascii="Times New Roman" w:eastAsia="Gulim" w:hAnsi="Times New Roman"/>
          <w:b/>
          <w:sz w:val="20"/>
          <w:szCs w:val="20"/>
        </w:rPr>
        <w:t xml:space="preserve">    Expected</w:t>
      </w:r>
      <w:r w:rsidR="009A3FD8">
        <w:rPr>
          <w:rFonts w:ascii="Times New Roman" w:eastAsia="Gulim" w:hAnsi="Times New Roman"/>
          <w:b/>
          <w:sz w:val="20"/>
          <w:szCs w:val="20"/>
        </w:rPr>
        <w:tab/>
      </w:r>
      <w:r w:rsidRPr="00D16DD8">
        <w:rPr>
          <w:rFonts w:ascii="Times New Roman" w:eastAsia="Gulim" w:hAnsi="Times New Roman"/>
          <w:b/>
          <w:sz w:val="20"/>
          <w:szCs w:val="20"/>
        </w:rPr>
        <w:t xml:space="preserve">    </w:t>
      </w:r>
      <w:proofErr w:type="spellStart"/>
      <w:proofErr w:type="gramStart"/>
      <w:r w:rsidRPr="00D16DD8">
        <w:rPr>
          <w:rFonts w:ascii="Times New Roman" w:eastAsia="Gulim" w:hAnsi="Times New Roman"/>
          <w:b/>
          <w:sz w:val="20"/>
          <w:szCs w:val="20"/>
        </w:rPr>
        <w:t>df</w:t>
      </w:r>
      <w:proofErr w:type="spellEnd"/>
      <w:proofErr w:type="gramEnd"/>
      <w:r w:rsidRPr="00D16DD8">
        <w:rPr>
          <w:rFonts w:ascii="Times New Roman" w:eastAsia="Gulim" w:hAnsi="Times New Roman"/>
          <w:b/>
          <w:sz w:val="20"/>
          <w:szCs w:val="20"/>
        </w:rPr>
        <w:t xml:space="preserve">    X</w:t>
      </w:r>
      <w:r w:rsidRPr="00D16DD8">
        <w:rPr>
          <w:rFonts w:ascii="Times New Roman" w:eastAsia="Gulim" w:hAnsi="Times New Roman"/>
          <w:b/>
          <w:sz w:val="20"/>
          <w:szCs w:val="20"/>
          <w:vertAlign w:val="superscript"/>
        </w:rPr>
        <w:t>2</w:t>
      </w:r>
      <w:r w:rsidRPr="00D16DD8">
        <w:rPr>
          <w:rFonts w:ascii="Times New Roman" w:eastAsia="Gulim" w:hAnsi="Times New Roman"/>
          <w:b/>
          <w:sz w:val="20"/>
          <w:szCs w:val="20"/>
        </w:rPr>
        <w:t>-cal       X</w:t>
      </w:r>
      <w:r w:rsidRPr="00D16DD8">
        <w:rPr>
          <w:rFonts w:ascii="Times New Roman" w:eastAsia="Gulim" w:hAnsi="Times New Roman"/>
          <w:b/>
          <w:sz w:val="20"/>
          <w:szCs w:val="20"/>
          <w:vertAlign w:val="superscript"/>
        </w:rPr>
        <w:t>2</w:t>
      </w:r>
      <w:r w:rsidRPr="00D16DD8">
        <w:rPr>
          <w:rFonts w:ascii="Times New Roman" w:eastAsia="Gulim" w:hAnsi="Times New Roman"/>
          <w:b/>
          <w:sz w:val="20"/>
          <w:szCs w:val="20"/>
        </w:rPr>
        <w:t>-crit     Level of        Decision</w:t>
      </w:r>
    </w:p>
    <w:p w:rsidR="00C451C1" w:rsidRPr="00D16DD8" w:rsidRDefault="00C451C1" w:rsidP="00CC535A">
      <w:pPr>
        <w:pStyle w:val="ListParagraph"/>
        <w:tabs>
          <w:tab w:val="left" w:pos="-180"/>
        </w:tabs>
        <w:snapToGrid w:val="0"/>
        <w:spacing w:after="0" w:line="240" w:lineRule="auto"/>
        <w:ind w:left="0"/>
        <w:jc w:val="both"/>
        <w:rPr>
          <w:rFonts w:ascii="Times New Roman" w:eastAsia="Gulim" w:hAnsi="Times New Roman"/>
          <w:b/>
          <w:sz w:val="20"/>
          <w:szCs w:val="20"/>
        </w:rPr>
      </w:pPr>
      <w:proofErr w:type="gramStart"/>
      <w:r w:rsidRPr="00D16DD8">
        <w:rPr>
          <w:rFonts w:ascii="Times New Roman" w:eastAsia="Gulim" w:hAnsi="Times New Roman"/>
          <w:b/>
          <w:sz w:val="20"/>
          <w:szCs w:val="20"/>
          <w:u w:val="single"/>
        </w:rPr>
        <w:t xml:space="preserve">Frequency         </w:t>
      </w:r>
      <w:proofErr w:type="spellStart"/>
      <w:r w:rsidRPr="00D16DD8">
        <w:rPr>
          <w:rFonts w:ascii="Times New Roman" w:eastAsia="Gulim" w:hAnsi="Times New Roman"/>
          <w:b/>
          <w:sz w:val="20"/>
          <w:szCs w:val="20"/>
          <w:u w:val="single"/>
        </w:rPr>
        <w:t>Frequency</w:t>
      </w:r>
      <w:proofErr w:type="spellEnd"/>
      <w:r w:rsidRPr="00D16DD8">
        <w:rPr>
          <w:rFonts w:ascii="Times New Roman" w:eastAsia="Gulim" w:hAnsi="Times New Roman"/>
          <w:b/>
          <w:sz w:val="20"/>
          <w:szCs w:val="20"/>
          <w:u w:val="single"/>
        </w:rPr>
        <w:t xml:space="preserve"> </w:t>
      </w:r>
      <w:r w:rsidR="009A3FD8">
        <w:rPr>
          <w:rFonts w:ascii="Times New Roman" w:eastAsia="Gulim" w:hAnsi="Times New Roman"/>
          <w:b/>
          <w:sz w:val="20"/>
          <w:szCs w:val="20"/>
          <w:u w:val="single"/>
        </w:rPr>
        <w:tab/>
      </w:r>
      <w:r w:rsidRPr="00D16DD8">
        <w:rPr>
          <w:rFonts w:ascii="Times New Roman" w:eastAsia="Gulim" w:hAnsi="Times New Roman"/>
          <w:b/>
          <w:sz w:val="20"/>
          <w:szCs w:val="20"/>
          <w:u w:val="single"/>
        </w:rPr>
        <w:t xml:space="preserve">                     Sign.</w:t>
      </w:r>
      <w:proofErr w:type="gramEnd"/>
    </w:p>
    <w:p w:rsidR="00C451C1" w:rsidRPr="00D16DD8" w:rsidRDefault="00C451C1" w:rsidP="00CC535A">
      <w:pPr>
        <w:pStyle w:val="ListParagraph"/>
        <w:tabs>
          <w:tab w:val="left" w:pos="720"/>
        </w:tabs>
        <w:snapToGrid w:val="0"/>
        <w:spacing w:after="0" w:line="240" w:lineRule="auto"/>
        <w:ind w:left="0"/>
        <w:jc w:val="both"/>
        <w:rPr>
          <w:rFonts w:ascii="Times New Roman" w:eastAsia="Gulim" w:hAnsi="Times New Roman"/>
          <w:sz w:val="20"/>
          <w:szCs w:val="20"/>
        </w:rPr>
      </w:pPr>
      <w:r w:rsidRPr="00D16DD8">
        <w:rPr>
          <w:rFonts w:ascii="Times New Roman" w:eastAsia="Gulim" w:hAnsi="Times New Roman"/>
          <w:sz w:val="20"/>
          <w:szCs w:val="20"/>
        </w:rPr>
        <w:t>No Impact</w:t>
      </w:r>
      <w:r w:rsidR="009A3FD8">
        <w:rPr>
          <w:rFonts w:ascii="Times New Roman" w:eastAsia="Gulim" w:hAnsi="Times New Roman"/>
          <w:sz w:val="20"/>
          <w:szCs w:val="20"/>
        </w:rPr>
        <w:tab/>
      </w:r>
      <w:r w:rsidRPr="00D16DD8">
        <w:rPr>
          <w:rFonts w:ascii="Times New Roman" w:eastAsia="Gulim" w:hAnsi="Times New Roman"/>
          <w:sz w:val="20"/>
          <w:szCs w:val="20"/>
        </w:rPr>
        <w:t xml:space="preserve"> 61(26%)             120(50%)</w:t>
      </w:r>
      <w:r w:rsidR="009A3FD8">
        <w:rPr>
          <w:rFonts w:ascii="Times New Roman" w:eastAsia="Gulim" w:hAnsi="Times New Roman"/>
          <w:sz w:val="20"/>
          <w:szCs w:val="20"/>
        </w:rPr>
        <w:tab/>
      </w:r>
      <w:r w:rsidRPr="00D16DD8">
        <w:rPr>
          <w:rFonts w:ascii="Times New Roman" w:eastAsia="Gulim" w:hAnsi="Times New Roman"/>
          <w:sz w:val="20"/>
          <w:szCs w:val="20"/>
        </w:rPr>
        <w:t xml:space="preserve">    1     89.17        21.03        0.05             Rejected</w:t>
      </w:r>
    </w:p>
    <w:p w:rsidR="00C451C1" w:rsidRPr="00D16DD8" w:rsidRDefault="00C451C1" w:rsidP="00CC535A">
      <w:pPr>
        <w:pStyle w:val="ListParagraph"/>
        <w:tabs>
          <w:tab w:val="left" w:pos="720"/>
        </w:tabs>
        <w:snapToGrid w:val="0"/>
        <w:spacing w:after="0" w:line="240" w:lineRule="auto"/>
        <w:ind w:left="0"/>
        <w:jc w:val="both"/>
        <w:rPr>
          <w:rFonts w:ascii="Times New Roman" w:eastAsia="Gulim" w:hAnsi="Times New Roman"/>
          <w:sz w:val="20"/>
          <w:szCs w:val="20"/>
          <w:u w:val="single"/>
        </w:rPr>
      </w:pPr>
      <w:r w:rsidRPr="00D16DD8">
        <w:rPr>
          <w:rFonts w:ascii="Times New Roman" w:eastAsia="Gulim" w:hAnsi="Times New Roman"/>
          <w:sz w:val="20"/>
          <w:szCs w:val="20"/>
          <w:u w:val="single"/>
        </w:rPr>
        <w:t>Impact</w:t>
      </w:r>
      <w:r w:rsidR="009A3FD8">
        <w:rPr>
          <w:rFonts w:ascii="Times New Roman" w:eastAsia="Gulim" w:hAnsi="Times New Roman"/>
          <w:sz w:val="20"/>
          <w:szCs w:val="20"/>
          <w:u w:val="single"/>
        </w:rPr>
        <w:tab/>
      </w:r>
      <w:r w:rsidRPr="00D16DD8">
        <w:rPr>
          <w:rFonts w:ascii="Times New Roman" w:eastAsia="Gulim" w:hAnsi="Times New Roman"/>
          <w:sz w:val="20"/>
          <w:szCs w:val="20"/>
          <w:u w:val="single"/>
        </w:rPr>
        <w:t xml:space="preserve">           179(74%)             120(50%)</w:t>
      </w:r>
    </w:p>
    <w:p w:rsidR="00C451C1" w:rsidRDefault="00C451C1" w:rsidP="00CC535A">
      <w:pPr>
        <w:pStyle w:val="ListParagraph"/>
        <w:snapToGrid w:val="0"/>
        <w:spacing w:after="0" w:line="240" w:lineRule="auto"/>
        <w:ind w:left="0"/>
        <w:jc w:val="both"/>
        <w:rPr>
          <w:rFonts w:ascii="Times New Roman" w:hAnsi="Times New Roman"/>
          <w:i/>
          <w:sz w:val="20"/>
          <w:szCs w:val="20"/>
          <w:lang w:eastAsia="zh-CN"/>
        </w:rPr>
      </w:pPr>
      <w:r w:rsidRPr="00D16DD8">
        <w:rPr>
          <w:rFonts w:ascii="Times New Roman" w:eastAsia="Gulim" w:hAnsi="Times New Roman"/>
          <w:i/>
          <w:sz w:val="20"/>
          <w:szCs w:val="20"/>
        </w:rPr>
        <w:t>Values in parentheses are percentages. X</w:t>
      </w:r>
      <w:r w:rsidRPr="00D16DD8">
        <w:rPr>
          <w:rFonts w:ascii="Times New Roman" w:eastAsia="Gulim" w:hAnsi="Times New Roman"/>
          <w:i/>
          <w:sz w:val="20"/>
          <w:szCs w:val="20"/>
          <w:vertAlign w:val="superscript"/>
        </w:rPr>
        <w:t>2</w:t>
      </w:r>
      <w:r w:rsidRPr="00D16DD8">
        <w:rPr>
          <w:rFonts w:ascii="Times New Roman" w:eastAsia="Gulim" w:hAnsi="Times New Roman"/>
          <w:i/>
          <w:sz w:val="20"/>
          <w:szCs w:val="20"/>
        </w:rPr>
        <w:t>-cal=111.17, X</w:t>
      </w:r>
      <w:r w:rsidRPr="00D16DD8">
        <w:rPr>
          <w:rFonts w:ascii="Times New Roman" w:eastAsia="Gulim" w:hAnsi="Times New Roman"/>
          <w:i/>
          <w:sz w:val="20"/>
          <w:szCs w:val="20"/>
          <w:vertAlign w:val="superscript"/>
        </w:rPr>
        <w:t>2</w:t>
      </w:r>
      <w:r w:rsidRPr="00D16DD8">
        <w:rPr>
          <w:rFonts w:ascii="Times New Roman" w:eastAsia="Gulim" w:hAnsi="Times New Roman"/>
          <w:i/>
          <w:sz w:val="20"/>
          <w:szCs w:val="20"/>
        </w:rPr>
        <w:t xml:space="preserve">-crit=21.03, </w:t>
      </w:r>
      <w:proofErr w:type="spellStart"/>
      <w:proofErr w:type="gramStart"/>
      <w:r w:rsidRPr="00D16DD8">
        <w:rPr>
          <w:rFonts w:ascii="Times New Roman" w:eastAsia="Gulim" w:hAnsi="Times New Roman"/>
          <w:i/>
          <w:sz w:val="20"/>
          <w:szCs w:val="20"/>
        </w:rPr>
        <w:t>df</w:t>
      </w:r>
      <w:proofErr w:type="spellEnd"/>
      <w:r w:rsidRPr="00D16DD8">
        <w:rPr>
          <w:rFonts w:ascii="Times New Roman" w:eastAsia="Gulim" w:hAnsi="Times New Roman"/>
          <w:i/>
          <w:sz w:val="20"/>
          <w:szCs w:val="20"/>
        </w:rPr>
        <w:t>=</w:t>
      </w:r>
      <w:proofErr w:type="gramEnd"/>
      <w:r w:rsidRPr="00D16DD8">
        <w:rPr>
          <w:rFonts w:ascii="Times New Roman" w:eastAsia="Gulim" w:hAnsi="Times New Roman"/>
          <w:i/>
          <w:sz w:val="20"/>
          <w:szCs w:val="20"/>
        </w:rPr>
        <w:t>1, p=0.05˃0.00</w:t>
      </w:r>
    </w:p>
    <w:p w:rsidR="00CC535A" w:rsidRPr="00CC535A" w:rsidRDefault="00CC535A" w:rsidP="00CC535A">
      <w:pPr>
        <w:pStyle w:val="ListParagraph"/>
        <w:snapToGrid w:val="0"/>
        <w:spacing w:after="0" w:line="240" w:lineRule="auto"/>
        <w:ind w:left="0"/>
        <w:jc w:val="both"/>
        <w:rPr>
          <w:rFonts w:ascii="Times New Roman" w:hAnsi="Times New Roman"/>
          <w:i/>
          <w:sz w:val="20"/>
          <w:szCs w:val="20"/>
          <w:lang w:eastAsia="zh-CN"/>
        </w:rPr>
      </w:pPr>
    </w:p>
    <w:p w:rsidR="00C451C1" w:rsidRPr="00D16DD8" w:rsidRDefault="00C451C1" w:rsidP="00CC535A">
      <w:pPr>
        <w:pStyle w:val="ListParagraph"/>
        <w:tabs>
          <w:tab w:val="left" w:pos="2430"/>
          <w:tab w:val="left" w:pos="3060"/>
        </w:tabs>
        <w:snapToGrid w:val="0"/>
        <w:spacing w:after="0" w:line="240" w:lineRule="auto"/>
        <w:ind w:left="0"/>
        <w:jc w:val="both"/>
        <w:rPr>
          <w:rFonts w:ascii="Times New Roman" w:eastAsia="Gulim" w:hAnsi="Times New Roman"/>
          <w:sz w:val="20"/>
          <w:szCs w:val="20"/>
          <w:u w:val="single"/>
        </w:rPr>
      </w:pPr>
      <w:r w:rsidRPr="00D16DD8">
        <w:rPr>
          <w:rFonts w:ascii="Times New Roman" w:eastAsia="Gulim" w:hAnsi="Times New Roman"/>
          <w:b/>
          <w:sz w:val="20"/>
          <w:szCs w:val="20"/>
        </w:rPr>
        <w:t xml:space="preserve">Table 6: Single Factor Analysis of Variance Test of Impact of Telecommunication (Radio) on Management of Secondary Schools in Southern Senatorial District of </w:t>
      </w:r>
      <w:proofErr w:type="spellStart"/>
      <w:r w:rsidRPr="00D16DD8">
        <w:rPr>
          <w:rFonts w:ascii="Times New Roman" w:eastAsia="Gulim" w:hAnsi="Times New Roman"/>
          <w:b/>
          <w:sz w:val="20"/>
          <w:szCs w:val="20"/>
        </w:rPr>
        <w:t>Taraba</w:t>
      </w:r>
      <w:proofErr w:type="spellEnd"/>
      <w:r w:rsidRPr="00D16DD8">
        <w:rPr>
          <w:rFonts w:ascii="Times New Roman" w:eastAsia="Gulim" w:hAnsi="Times New Roman"/>
          <w:b/>
          <w:sz w:val="20"/>
          <w:szCs w:val="20"/>
        </w:rPr>
        <w:t xml:space="preserve"> State.</w:t>
      </w:r>
    </w:p>
    <w:p w:rsidR="00C451C1" w:rsidRPr="00D16DD8" w:rsidRDefault="00C451C1" w:rsidP="00CC535A">
      <w:pPr>
        <w:pStyle w:val="ListParagraph"/>
        <w:tabs>
          <w:tab w:val="left" w:pos="2430"/>
          <w:tab w:val="left" w:pos="3060"/>
        </w:tabs>
        <w:snapToGrid w:val="0"/>
        <w:spacing w:after="0" w:line="240" w:lineRule="auto"/>
        <w:ind w:left="0"/>
        <w:jc w:val="both"/>
        <w:rPr>
          <w:rFonts w:ascii="Times New Roman" w:eastAsia="Gulim" w:hAnsi="Times New Roman"/>
          <w:b/>
          <w:sz w:val="20"/>
          <w:szCs w:val="20"/>
          <w:u w:val="single"/>
        </w:rPr>
      </w:pPr>
      <w:r w:rsidRPr="00D16DD8">
        <w:rPr>
          <w:rFonts w:ascii="Times New Roman" w:eastAsia="Gulim" w:hAnsi="Times New Roman"/>
          <w:b/>
          <w:sz w:val="20"/>
          <w:szCs w:val="20"/>
          <w:u w:val="single"/>
        </w:rPr>
        <w:t>ANOVA</w:t>
      </w:r>
    </w:p>
    <w:p w:rsidR="00C451C1" w:rsidRPr="00D16DD8" w:rsidRDefault="00C451C1" w:rsidP="00CC535A">
      <w:pPr>
        <w:pStyle w:val="ListParagraph"/>
        <w:tabs>
          <w:tab w:val="left" w:pos="2430"/>
          <w:tab w:val="left" w:pos="3060"/>
        </w:tabs>
        <w:snapToGrid w:val="0"/>
        <w:spacing w:after="0" w:line="240" w:lineRule="auto"/>
        <w:ind w:left="0"/>
        <w:jc w:val="both"/>
        <w:rPr>
          <w:rFonts w:ascii="Times New Roman" w:eastAsia="Gulim" w:hAnsi="Times New Roman"/>
          <w:b/>
          <w:sz w:val="20"/>
          <w:szCs w:val="20"/>
          <w:u w:val="single"/>
        </w:rPr>
      </w:pPr>
      <w:r w:rsidRPr="00D16DD8">
        <w:rPr>
          <w:rFonts w:ascii="Times New Roman" w:eastAsia="Gulim" w:hAnsi="Times New Roman"/>
          <w:b/>
          <w:sz w:val="20"/>
          <w:szCs w:val="20"/>
          <w:u w:val="single"/>
        </w:rPr>
        <w:t xml:space="preserve">Source of </w:t>
      </w:r>
      <w:proofErr w:type="gramStart"/>
      <w:r w:rsidRPr="00D16DD8">
        <w:rPr>
          <w:rFonts w:ascii="Times New Roman" w:eastAsia="Gulim" w:hAnsi="Times New Roman"/>
          <w:b/>
          <w:sz w:val="20"/>
          <w:szCs w:val="20"/>
          <w:u w:val="single"/>
        </w:rPr>
        <w:t xml:space="preserve">variation    Sum of squares      </w:t>
      </w:r>
      <w:proofErr w:type="spellStart"/>
      <w:r w:rsidRPr="00D16DD8">
        <w:rPr>
          <w:rFonts w:ascii="Times New Roman" w:eastAsia="Gulim" w:hAnsi="Times New Roman"/>
          <w:b/>
          <w:sz w:val="20"/>
          <w:szCs w:val="20"/>
          <w:u w:val="single"/>
        </w:rPr>
        <w:t>df</w:t>
      </w:r>
      <w:proofErr w:type="spellEnd"/>
      <w:r w:rsidRPr="00D16DD8">
        <w:rPr>
          <w:rFonts w:ascii="Times New Roman" w:eastAsia="Gulim" w:hAnsi="Times New Roman"/>
          <w:b/>
          <w:sz w:val="20"/>
          <w:szCs w:val="20"/>
          <w:u w:val="single"/>
        </w:rPr>
        <w:t xml:space="preserve">     Mean squares      F</w:t>
      </w:r>
      <w:r w:rsidR="009A3FD8">
        <w:rPr>
          <w:rFonts w:ascii="Times New Roman" w:eastAsia="Gulim" w:hAnsi="Times New Roman"/>
          <w:b/>
          <w:sz w:val="20"/>
          <w:szCs w:val="20"/>
          <w:u w:val="single"/>
        </w:rPr>
        <w:tab/>
      </w:r>
      <w:r w:rsidRPr="00D16DD8">
        <w:rPr>
          <w:rFonts w:ascii="Times New Roman" w:eastAsia="Gulim" w:hAnsi="Times New Roman"/>
          <w:b/>
          <w:sz w:val="20"/>
          <w:szCs w:val="20"/>
          <w:u w:val="single"/>
        </w:rPr>
        <w:t xml:space="preserve">  P           </w:t>
      </w:r>
      <w:proofErr w:type="gramEnd"/>
      <w:r w:rsidRPr="00D16DD8">
        <w:rPr>
          <w:rFonts w:ascii="Times New Roman" w:eastAsia="Gulim" w:hAnsi="Times New Roman"/>
          <w:b/>
          <w:sz w:val="20"/>
          <w:szCs w:val="20"/>
          <w:u w:val="single"/>
        </w:rPr>
        <w:t xml:space="preserve"> Remark</w:t>
      </w:r>
    </w:p>
    <w:p w:rsidR="00C451C1" w:rsidRPr="00D16DD8" w:rsidRDefault="00C451C1" w:rsidP="00CC535A">
      <w:pPr>
        <w:pStyle w:val="ListParagraph"/>
        <w:tabs>
          <w:tab w:val="left" w:pos="2430"/>
          <w:tab w:val="left" w:pos="3060"/>
        </w:tabs>
        <w:snapToGrid w:val="0"/>
        <w:spacing w:after="0" w:line="240" w:lineRule="auto"/>
        <w:ind w:left="0"/>
        <w:jc w:val="both"/>
        <w:rPr>
          <w:rFonts w:ascii="Times New Roman" w:eastAsia="Gulim" w:hAnsi="Times New Roman"/>
          <w:sz w:val="20"/>
          <w:szCs w:val="20"/>
        </w:rPr>
      </w:pPr>
      <w:r w:rsidRPr="00D16DD8">
        <w:rPr>
          <w:rFonts w:ascii="Times New Roman" w:eastAsia="Gulim" w:hAnsi="Times New Roman"/>
          <w:sz w:val="20"/>
          <w:szCs w:val="20"/>
        </w:rPr>
        <w:t>Between Groups                     53.520</w:t>
      </w:r>
      <w:r w:rsidR="009A3FD8">
        <w:rPr>
          <w:rFonts w:ascii="Times New Roman" w:eastAsia="Gulim" w:hAnsi="Times New Roman"/>
          <w:sz w:val="20"/>
          <w:szCs w:val="20"/>
        </w:rPr>
        <w:tab/>
      </w:r>
      <w:r w:rsidRPr="00D16DD8">
        <w:rPr>
          <w:rFonts w:ascii="Times New Roman" w:eastAsia="Gulim" w:hAnsi="Times New Roman"/>
          <w:sz w:val="20"/>
          <w:szCs w:val="20"/>
        </w:rPr>
        <w:t xml:space="preserve">            4        10.704</w:t>
      </w:r>
      <w:r w:rsidR="009A3FD8">
        <w:rPr>
          <w:rFonts w:ascii="Times New Roman" w:eastAsia="Gulim" w:hAnsi="Times New Roman"/>
          <w:sz w:val="20"/>
          <w:szCs w:val="20"/>
        </w:rPr>
        <w:tab/>
      </w:r>
      <w:r w:rsidRPr="00D16DD8">
        <w:rPr>
          <w:rFonts w:ascii="Times New Roman" w:eastAsia="Gulim" w:hAnsi="Times New Roman"/>
          <w:sz w:val="20"/>
          <w:szCs w:val="20"/>
        </w:rPr>
        <w:t xml:space="preserve">      23.671    p&lt;0.05</w:t>
      </w:r>
      <w:r w:rsidR="009A3FD8">
        <w:rPr>
          <w:rFonts w:ascii="Times New Roman" w:eastAsia="Gulim" w:hAnsi="Times New Roman"/>
          <w:sz w:val="20"/>
          <w:szCs w:val="20"/>
        </w:rPr>
        <w:tab/>
      </w:r>
      <w:r w:rsidRPr="00D16DD8">
        <w:rPr>
          <w:rFonts w:ascii="Times New Roman" w:eastAsia="Gulim" w:hAnsi="Times New Roman"/>
          <w:sz w:val="20"/>
          <w:szCs w:val="20"/>
        </w:rPr>
        <w:t xml:space="preserve">  F is significant</w:t>
      </w:r>
    </w:p>
    <w:p w:rsidR="00C451C1" w:rsidRPr="00D16DD8" w:rsidRDefault="00C451C1" w:rsidP="00CC535A">
      <w:pPr>
        <w:pStyle w:val="ListParagraph"/>
        <w:tabs>
          <w:tab w:val="left" w:pos="2430"/>
          <w:tab w:val="left" w:pos="3060"/>
        </w:tabs>
        <w:snapToGrid w:val="0"/>
        <w:spacing w:after="0" w:line="240" w:lineRule="auto"/>
        <w:ind w:left="0"/>
        <w:jc w:val="both"/>
        <w:rPr>
          <w:rFonts w:ascii="Times New Roman" w:eastAsia="Gulim" w:hAnsi="Times New Roman"/>
          <w:sz w:val="20"/>
          <w:szCs w:val="20"/>
        </w:rPr>
      </w:pPr>
      <w:r w:rsidRPr="00D16DD8">
        <w:rPr>
          <w:rFonts w:ascii="Times New Roman" w:eastAsia="Gulim" w:hAnsi="Times New Roman"/>
          <w:sz w:val="20"/>
          <w:szCs w:val="20"/>
        </w:rPr>
        <w:t>Within Groups</w:t>
      </w:r>
      <w:r w:rsidR="009A3FD8">
        <w:rPr>
          <w:rFonts w:ascii="Times New Roman" w:eastAsia="Gulim" w:hAnsi="Times New Roman"/>
          <w:sz w:val="20"/>
          <w:szCs w:val="20"/>
        </w:rPr>
        <w:tab/>
      </w:r>
      <w:r w:rsidRPr="00D16DD8">
        <w:rPr>
          <w:rFonts w:ascii="Times New Roman" w:eastAsia="Gulim" w:hAnsi="Times New Roman"/>
          <w:sz w:val="20"/>
          <w:szCs w:val="20"/>
        </w:rPr>
        <w:t xml:space="preserve">     105.813</w:t>
      </w:r>
      <w:r w:rsidR="009A3FD8">
        <w:rPr>
          <w:rFonts w:ascii="Times New Roman" w:eastAsia="Gulim" w:hAnsi="Times New Roman"/>
          <w:sz w:val="20"/>
          <w:szCs w:val="20"/>
        </w:rPr>
        <w:tab/>
      </w:r>
      <w:r w:rsidRPr="00D16DD8">
        <w:rPr>
          <w:rFonts w:ascii="Times New Roman" w:eastAsia="Gulim" w:hAnsi="Times New Roman"/>
          <w:sz w:val="20"/>
          <w:szCs w:val="20"/>
        </w:rPr>
        <w:t xml:space="preserve">        235            .452</w:t>
      </w:r>
    </w:p>
    <w:p w:rsidR="00C451C1" w:rsidRPr="00D16DD8" w:rsidRDefault="00C451C1" w:rsidP="00CC535A">
      <w:pPr>
        <w:pStyle w:val="ListParagraph"/>
        <w:tabs>
          <w:tab w:val="left" w:pos="3060"/>
        </w:tabs>
        <w:snapToGrid w:val="0"/>
        <w:spacing w:after="0" w:line="240" w:lineRule="auto"/>
        <w:ind w:left="0"/>
        <w:jc w:val="both"/>
        <w:rPr>
          <w:rFonts w:ascii="Times New Roman" w:eastAsia="Gulim" w:hAnsi="Times New Roman"/>
          <w:sz w:val="20"/>
          <w:szCs w:val="20"/>
        </w:rPr>
      </w:pPr>
      <w:r w:rsidRPr="00D16DD8">
        <w:rPr>
          <w:rFonts w:ascii="Times New Roman" w:eastAsia="Gulim" w:hAnsi="Times New Roman"/>
          <w:sz w:val="20"/>
          <w:szCs w:val="20"/>
          <w:u w:val="single"/>
        </w:rPr>
        <w:t>Total                                     159.333</w:t>
      </w:r>
      <w:r w:rsidR="009A3FD8">
        <w:rPr>
          <w:rFonts w:ascii="Times New Roman" w:eastAsia="Gulim" w:hAnsi="Times New Roman"/>
          <w:sz w:val="20"/>
          <w:szCs w:val="20"/>
          <w:u w:val="single"/>
        </w:rPr>
        <w:tab/>
      </w:r>
      <w:r w:rsidRPr="00D16DD8">
        <w:rPr>
          <w:rFonts w:ascii="Times New Roman" w:eastAsia="Gulim" w:hAnsi="Times New Roman"/>
          <w:sz w:val="20"/>
          <w:szCs w:val="20"/>
          <w:u w:val="single"/>
        </w:rPr>
        <w:t xml:space="preserve">        239</w:t>
      </w:r>
    </w:p>
    <w:p w:rsidR="00D16DD8" w:rsidRPr="00D16DD8" w:rsidRDefault="00D16DD8" w:rsidP="00D16DD8">
      <w:pPr>
        <w:pStyle w:val="ListParagraph"/>
        <w:tabs>
          <w:tab w:val="left" w:pos="3060"/>
        </w:tabs>
        <w:snapToGrid w:val="0"/>
        <w:spacing w:after="0" w:line="240" w:lineRule="auto"/>
        <w:ind w:left="0" w:firstLine="425"/>
        <w:jc w:val="both"/>
        <w:rPr>
          <w:rFonts w:ascii="Times New Roman" w:eastAsia="Gulim" w:hAnsi="Times New Roman"/>
          <w:sz w:val="20"/>
          <w:szCs w:val="20"/>
        </w:rPr>
      </w:pPr>
    </w:p>
    <w:p w:rsidR="00D16DD8" w:rsidRPr="00D16DD8" w:rsidRDefault="00D16DD8" w:rsidP="00D16DD8">
      <w:pPr>
        <w:pStyle w:val="ListParagraph"/>
        <w:tabs>
          <w:tab w:val="left" w:pos="3060"/>
        </w:tabs>
        <w:snapToGrid w:val="0"/>
        <w:spacing w:after="0" w:line="240" w:lineRule="auto"/>
        <w:ind w:left="0" w:firstLine="425"/>
        <w:jc w:val="both"/>
        <w:rPr>
          <w:rFonts w:ascii="Times New Roman" w:eastAsia="Gulim" w:hAnsi="Times New Roman"/>
          <w:sz w:val="20"/>
          <w:szCs w:val="20"/>
        </w:rPr>
        <w:sectPr w:rsidR="00D16DD8" w:rsidRPr="00D16DD8" w:rsidSect="005943FC">
          <w:headerReference w:type="default" r:id="rId20"/>
          <w:footerReference w:type="default" r:id="rId21"/>
          <w:type w:val="continuous"/>
          <w:pgSz w:w="12240" w:h="15840" w:code="1"/>
          <w:pgMar w:top="1440" w:right="1440" w:bottom="1440" w:left="1440" w:header="720" w:footer="720" w:gutter="0"/>
          <w:cols w:space="720"/>
          <w:docGrid w:linePitch="360"/>
        </w:sectPr>
      </w:pPr>
    </w:p>
    <w:p w:rsidR="00C451C1" w:rsidRPr="00D16DD8" w:rsidRDefault="00C451C1" w:rsidP="00D16DD8">
      <w:pPr>
        <w:pStyle w:val="ListParagraph"/>
        <w:tabs>
          <w:tab w:val="left" w:pos="3060"/>
        </w:tabs>
        <w:snapToGrid w:val="0"/>
        <w:spacing w:after="0" w:line="240" w:lineRule="auto"/>
        <w:ind w:left="0" w:firstLine="425"/>
        <w:jc w:val="both"/>
        <w:rPr>
          <w:rFonts w:ascii="Times New Roman" w:eastAsia="Gulim" w:hAnsi="Times New Roman"/>
          <w:sz w:val="20"/>
          <w:szCs w:val="20"/>
        </w:rPr>
      </w:pPr>
      <w:r w:rsidRPr="00D16DD8">
        <w:rPr>
          <w:rFonts w:ascii="Times New Roman" w:eastAsia="Gulim" w:hAnsi="Times New Roman"/>
          <w:sz w:val="20"/>
          <w:szCs w:val="20"/>
        </w:rPr>
        <w:lastRenderedPageBreak/>
        <w:t xml:space="preserve">Table 5 indicates that 179 respondents representing 74% of the total respondents agreed that the use of telecommunication (radio) has impact on the management of secondary schools </w:t>
      </w:r>
      <w:r w:rsidRPr="00D16DD8">
        <w:rPr>
          <w:rFonts w:ascii="Times New Roman" w:hAnsi="Times New Roman"/>
          <w:sz w:val="20"/>
          <w:szCs w:val="20"/>
        </w:rPr>
        <w:t>as against 61 respondents representing 26% of the total respondents who disagreed.</w:t>
      </w:r>
      <w:r w:rsidRPr="00D16DD8">
        <w:rPr>
          <w:rFonts w:ascii="Times New Roman" w:eastAsia="Gulim" w:hAnsi="Times New Roman"/>
          <w:sz w:val="20"/>
          <w:szCs w:val="20"/>
        </w:rPr>
        <w:t xml:space="preserve"> It also indicates that calculated (X</w:t>
      </w:r>
      <w:r w:rsidRPr="00D16DD8">
        <w:rPr>
          <w:rFonts w:ascii="Times New Roman" w:eastAsia="Gulim" w:hAnsi="Times New Roman"/>
          <w:sz w:val="20"/>
          <w:szCs w:val="20"/>
          <w:vertAlign w:val="superscript"/>
        </w:rPr>
        <w:t>2</w:t>
      </w:r>
      <w:r w:rsidRPr="00D16DD8">
        <w:rPr>
          <w:rFonts w:ascii="Times New Roman" w:eastAsia="Gulim" w:hAnsi="Times New Roman"/>
          <w:sz w:val="20"/>
          <w:szCs w:val="20"/>
        </w:rPr>
        <w:t>-cal) value of 89.17 is greater than the critical (X</w:t>
      </w:r>
      <w:r w:rsidRPr="00D16DD8">
        <w:rPr>
          <w:rFonts w:ascii="Times New Roman" w:eastAsia="Gulim" w:hAnsi="Times New Roman"/>
          <w:sz w:val="20"/>
          <w:szCs w:val="20"/>
          <w:vertAlign w:val="superscript"/>
        </w:rPr>
        <w:t>2</w:t>
      </w:r>
      <w:r w:rsidRPr="00D16DD8">
        <w:rPr>
          <w:rFonts w:ascii="Times New Roman" w:eastAsia="Gulim" w:hAnsi="Times New Roman"/>
          <w:sz w:val="20"/>
          <w:szCs w:val="20"/>
        </w:rPr>
        <w:t>-crit) value of 21.03 at 0.05 levels of significance and at 1 degree of freedom. It means the null hypothesis was rejected meaning, the use of telecommunication (radio) has impact on the management of secondary schools</w:t>
      </w:r>
      <w:r w:rsidRPr="00D16DD8">
        <w:rPr>
          <w:rFonts w:ascii="Times New Roman" w:hAnsi="Times New Roman"/>
          <w:sz w:val="20"/>
          <w:szCs w:val="20"/>
        </w:rPr>
        <w:t>.</w:t>
      </w:r>
    </w:p>
    <w:p w:rsidR="00C451C1" w:rsidRPr="00D16DD8" w:rsidRDefault="00C451C1" w:rsidP="00D16DD8">
      <w:pPr>
        <w:pStyle w:val="ListParagraph"/>
        <w:tabs>
          <w:tab w:val="left" w:pos="3060"/>
        </w:tabs>
        <w:snapToGrid w:val="0"/>
        <w:spacing w:after="0" w:line="240" w:lineRule="auto"/>
        <w:ind w:left="0" w:firstLine="425"/>
        <w:jc w:val="both"/>
        <w:rPr>
          <w:rFonts w:ascii="Times New Roman" w:eastAsia="Gulim" w:hAnsi="Times New Roman"/>
          <w:sz w:val="20"/>
          <w:szCs w:val="20"/>
        </w:rPr>
      </w:pPr>
      <w:r w:rsidRPr="00D16DD8">
        <w:rPr>
          <w:rFonts w:ascii="Times New Roman" w:eastAsia="Gulim" w:hAnsi="Times New Roman"/>
          <w:sz w:val="20"/>
          <w:szCs w:val="20"/>
        </w:rPr>
        <w:t xml:space="preserve">On Table 6, a single factor analysis of variance (ANOVA) was computed and the F of 23.67 </w:t>
      </w:r>
      <w:proofErr w:type="gramStart"/>
      <w:r w:rsidRPr="00D16DD8">
        <w:rPr>
          <w:rFonts w:ascii="Times New Roman" w:eastAsia="Gulim" w:hAnsi="Times New Roman"/>
          <w:sz w:val="20"/>
          <w:szCs w:val="20"/>
        </w:rPr>
        <w:t>at 0.05 level of significance</w:t>
      </w:r>
      <w:proofErr w:type="gramEnd"/>
      <w:r w:rsidRPr="00D16DD8">
        <w:rPr>
          <w:rFonts w:ascii="Times New Roman" w:eastAsia="Gulim" w:hAnsi="Times New Roman"/>
          <w:sz w:val="20"/>
          <w:szCs w:val="20"/>
        </w:rPr>
        <w:t xml:space="preserve"> and at 5 and 234 degree of freedom was obtained. Hence the F-cal (23.67) was greater than the critical value of F (2.21) for 5 and 234 degree of freedom and p&lt;0.05, the null hypothesis was rejected. It then means the use of telecommunication (radio) has impact on the management of secondary schools</w:t>
      </w:r>
      <w:r w:rsidRPr="00D16DD8">
        <w:rPr>
          <w:rFonts w:ascii="Times New Roman" w:hAnsi="Times New Roman"/>
          <w:sz w:val="20"/>
          <w:szCs w:val="20"/>
        </w:rPr>
        <w:t>.</w:t>
      </w:r>
    </w:p>
    <w:p w:rsidR="00C451C1" w:rsidRPr="00D16DD8" w:rsidRDefault="00C451C1" w:rsidP="00CC535A">
      <w:pPr>
        <w:pStyle w:val="ListParagraph"/>
        <w:snapToGrid w:val="0"/>
        <w:spacing w:after="0" w:line="240" w:lineRule="auto"/>
        <w:ind w:left="0"/>
        <w:jc w:val="both"/>
        <w:rPr>
          <w:rFonts w:ascii="Times New Roman" w:eastAsia="Gulim" w:hAnsi="Times New Roman"/>
          <w:b/>
          <w:sz w:val="20"/>
          <w:szCs w:val="20"/>
        </w:rPr>
      </w:pPr>
      <w:r w:rsidRPr="00D16DD8">
        <w:rPr>
          <w:rFonts w:ascii="Times New Roman" w:eastAsia="Gulim" w:hAnsi="Times New Roman"/>
          <w:b/>
          <w:sz w:val="20"/>
          <w:szCs w:val="20"/>
        </w:rPr>
        <w:t>Discussion of Findings</w:t>
      </w:r>
    </w:p>
    <w:p w:rsidR="00C451C1" w:rsidRPr="00D16DD8" w:rsidRDefault="00C451C1" w:rsidP="00D16DD8">
      <w:pPr>
        <w:pStyle w:val="ListParagraph"/>
        <w:snapToGrid w:val="0"/>
        <w:spacing w:after="0" w:line="240" w:lineRule="auto"/>
        <w:ind w:left="0" w:firstLine="425"/>
        <w:jc w:val="both"/>
        <w:rPr>
          <w:rFonts w:ascii="Times New Roman" w:eastAsia="Gulim" w:hAnsi="Times New Roman"/>
          <w:sz w:val="20"/>
          <w:szCs w:val="20"/>
        </w:rPr>
      </w:pPr>
      <w:r w:rsidRPr="00D16DD8">
        <w:rPr>
          <w:rFonts w:ascii="Times New Roman" w:eastAsia="Gulim" w:hAnsi="Times New Roman"/>
          <w:sz w:val="20"/>
          <w:szCs w:val="20"/>
        </w:rPr>
        <w:t>The discussion of the major findings of this research was organized according to the research questions and hypotheses to ease reading and comprehension. Out of the two null hypotheses that were postulated and tested, none was accepted.</w:t>
      </w:r>
    </w:p>
    <w:p w:rsidR="00C451C1" w:rsidRPr="00D16DD8" w:rsidRDefault="00C451C1" w:rsidP="00D16DD8">
      <w:pPr>
        <w:pStyle w:val="ListParagraph"/>
        <w:snapToGrid w:val="0"/>
        <w:spacing w:after="0" w:line="240" w:lineRule="auto"/>
        <w:ind w:left="0" w:firstLine="425"/>
        <w:jc w:val="both"/>
        <w:rPr>
          <w:rFonts w:ascii="Times New Roman" w:hAnsi="Times New Roman"/>
          <w:sz w:val="20"/>
          <w:szCs w:val="20"/>
        </w:rPr>
      </w:pPr>
      <w:r w:rsidRPr="00D16DD8">
        <w:rPr>
          <w:rFonts w:ascii="Times New Roman" w:eastAsia="Gulim" w:hAnsi="Times New Roman"/>
          <w:sz w:val="20"/>
          <w:szCs w:val="20"/>
        </w:rPr>
        <w:t xml:space="preserve">The first finding of the study revealed that online instruction has significant impact on management of secondary schools in Southern Senatorial District of </w:t>
      </w:r>
      <w:proofErr w:type="spellStart"/>
      <w:r w:rsidRPr="00D16DD8">
        <w:rPr>
          <w:rFonts w:ascii="Times New Roman" w:eastAsia="Gulim" w:hAnsi="Times New Roman"/>
          <w:sz w:val="20"/>
          <w:szCs w:val="20"/>
        </w:rPr>
        <w:t>Taraba</w:t>
      </w:r>
      <w:proofErr w:type="spellEnd"/>
      <w:r w:rsidRPr="00D16DD8">
        <w:rPr>
          <w:rFonts w:ascii="Times New Roman" w:eastAsia="Gulim" w:hAnsi="Times New Roman"/>
          <w:sz w:val="20"/>
          <w:szCs w:val="20"/>
        </w:rPr>
        <w:t xml:space="preserve"> State</w:t>
      </w:r>
      <w:r w:rsidRPr="00D16DD8">
        <w:rPr>
          <w:rFonts w:ascii="Times New Roman" w:hAnsi="Times New Roman"/>
          <w:sz w:val="20"/>
          <w:szCs w:val="20"/>
        </w:rPr>
        <w:t xml:space="preserve">. The findings is in line with </w:t>
      </w:r>
      <w:proofErr w:type="spellStart"/>
      <w:r w:rsidRPr="00D16DD8">
        <w:rPr>
          <w:rFonts w:ascii="Times New Roman" w:hAnsi="Times New Roman"/>
          <w:sz w:val="20"/>
          <w:szCs w:val="20"/>
        </w:rPr>
        <w:t>Comboy</w:t>
      </w:r>
      <w:proofErr w:type="spellEnd"/>
      <w:r w:rsidRPr="00D16DD8">
        <w:rPr>
          <w:rFonts w:ascii="Times New Roman" w:hAnsi="Times New Roman"/>
          <w:sz w:val="20"/>
          <w:szCs w:val="20"/>
        </w:rPr>
        <w:t xml:space="preserve"> (2006) who noted that telephone lines as one of online way of instruction are used by business people everywhere as essential part of their communication with colleagues and clients. Because of the fact that telephone lines are based on electronics, they are obvious resources to be used by the principals for administrative purpose and the general management of their schools.</w:t>
      </w:r>
    </w:p>
    <w:p w:rsidR="00C451C1" w:rsidRPr="00D16DD8" w:rsidRDefault="00C451C1" w:rsidP="00D16DD8">
      <w:pPr>
        <w:pStyle w:val="ListParagraph"/>
        <w:snapToGrid w:val="0"/>
        <w:spacing w:after="0" w:line="240" w:lineRule="auto"/>
        <w:ind w:left="0" w:firstLine="425"/>
        <w:jc w:val="both"/>
        <w:rPr>
          <w:rFonts w:ascii="Times New Roman" w:hAnsi="Times New Roman"/>
          <w:sz w:val="20"/>
          <w:szCs w:val="20"/>
        </w:rPr>
      </w:pPr>
      <w:r w:rsidRPr="00D16DD8">
        <w:rPr>
          <w:rFonts w:ascii="Times New Roman" w:hAnsi="Times New Roman"/>
          <w:sz w:val="20"/>
          <w:szCs w:val="20"/>
        </w:rPr>
        <w:lastRenderedPageBreak/>
        <w:t xml:space="preserve">The second finding of the study indicates that </w:t>
      </w:r>
      <w:r w:rsidRPr="00D16DD8">
        <w:rPr>
          <w:rFonts w:ascii="Times New Roman" w:eastAsia="Gulim" w:hAnsi="Times New Roman"/>
          <w:sz w:val="20"/>
          <w:szCs w:val="20"/>
        </w:rPr>
        <w:t>teachers’ use of radio has impact on knowledge and skill acquisition in secondary schools</w:t>
      </w:r>
      <w:r w:rsidRPr="00D16DD8">
        <w:rPr>
          <w:rFonts w:ascii="Times New Roman" w:hAnsi="Times New Roman"/>
          <w:sz w:val="20"/>
          <w:szCs w:val="20"/>
        </w:rPr>
        <w:t xml:space="preserve">. </w:t>
      </w:r>
      <w:proofErr w:type="spellStart"/>
      <w:r w:rsidRPr="00D16DD8">
        <w:rPr>
          <w:rFonts w:ascii="Times New Roman" w:hAnsi="Times New Roman"/>
          <w:sz w:val="20"/>
          <w:szCs w:val="20"/>
        </w:rPr>
        <w:t>Ndukwe</w:t>
      </w:r>
      <w:proofErr w:type="spellEnd"/>
      <w:r w:rsidRPr="00D16DD8">
        <w:rPr>
          <w:rFonts w:ascii="Times New Roman" w:hAnsi="Times New Roman"/>
          <w:sz w:val="20"/>
          <w:szCs w:val="20"/>
        </w:rPr>
        <w:t xml:space="preserve"> (2006) who maintain that the pseudo interactive radio format has been used successfully for second language management and exiting most notably Kenya in addition, full two-way radio communication has long been used in Australia to correct principals and individual student lining in isolated forms.</w:t>
      </w:r>
    </w:p>
    <w:p w:rsidR="00CC535A" w:rsidRDefault="00CC535A" w:rsidP="00D16DD8">
      <w:pPr>
        <w:pStyle w:val="ListParagraph"/>
        <w:snapToGrid w:val="0"/>
        <w:spacing w:after="0" w:line="240" w:lineRule="auto"/>
        <w:ind w:left="0" w:firstLine="425"/>
        <w:jc w:val="both"/>
        <w:rPr>
          <w:rFonts w:ascii="Times New Roman" w:hAnsi="Times New Roman"/>
          <w:b/>
          <w:sz w:val="20"/>
          <w:szCs w:val="20"/>
          <w:lang w:eastAsia="zh-CN"/>
        </w:rPr>
      </w:pPr>
    </w:p>
    <w:p w:rsidR="00C451C1" w:rsidRPr="00D16DD8" w:rsidRDefault="00C451C1" w:rsidP="00CC535A">
      <w:pPr>
        <w:pStyle w:val="ListParagraph"/>
        <w:snapToGrid w:val="0"/>
        <w:spacing w:after="0" w:line="240" w:lineRule="auto"/>
        <w:ind w:left="0"/>
        <w:jc w:val="both"/>
        <w:rPr>
          <w:rFonts w:ascii="Times New Roman" w:hAnsi="Times New Roman"/>
          <w:sz w:val="20"/>
          <w:szCs w:val="20"/>
        </w:rPr>
      </w:pPr>
      <w:r w:rsidRPr="00D16DD8">
        <w:rPr>
          <w:rFonts w:ascii="Times New Roman" w:hAnsi="Times New Roman"/>
          <w:b/>
          <w:sz w:val="20"/>
          <w:szCs w:val="20"/>
        </w:rPr>
        <w:t>Conclusion</w:t>
      </w:r>
    </w:p>
    <w:p w:rsidR="00C451C1" w:rsidRDefault="00C451C1" w:rsidP="00D16DD8">
      <w:pPr>
        <w:pStyle w:val="NoSpacing"/>
        <w:snapToGrid w:val="0"/>
        <w:ind w:firstLine="425"/>
        <w:jc w:val="both"/>
        <w:rPr>
          <w:rFonts w:ascii="Times New Roman" w:hAnsi="Times New Roman"/>
          <w:sz w:val="20"/>
          <w:szCs w:val="20"/>
          <w:lang w:eastAsia="zh-CN"/>
        </w:rPr>
      </w:pPr>
      <w:r w:rsidRPr="00D16DD8">
        <w:rPr>
          <w:rFonts w:ascii="Times New Roman" w:hAnsi="Times New Roman"/>
          <w:sz w:val="20"/>
          <w:szCs w:val="20"/>
        </w:rPr>
        <w:t xml:space="preserve">Based on the findings of the study, it is concluded that the use of internet and telecommunication (radio) has significant impact on management of secondary schools particularly in Southern Senatorial District of </w:t>
      </w:r>
      <w:proofErr w:type="spellStart"/>
      <w:r w:rsidRPr="00D16DD8">
        <w:rPr>
          <w:rFonts w:ascii="Times New Roman" w:hAnsi="Times New Roman"/>
          <w:sz w:val="20"/>
          <w:szCs w:val="20"/>
        </w:rPr>
        <w:t>Taraba</w:t>
      </w:r>
      <w:proofErr w:type="spellEnd"/>
      <w:r w:rsidRPr="00D16DD8">
        <w:rPr>
          <w:rFonts w:ascii="Times New Roman" w:hAnsi="Times New Roman"/>
          <w:sz w:val="20"/>
          <w:szCs w:val="20"/>
        </w:rPr>
        <w:t xml:space="preserve"> State.</w:t>
      </w:r>
    </w:p>
    <w:p w:rsidR="00CC535A" w:rsidRPr="00D16DD8" w:rsidRDefault="00CC535A" w:rsidP="00D16DD8">
      <w:pPr>
        <w:pStyle w:val="NoSpacing"/>
        <w:snapToGrid w:val="0"/>
        <w:ind w:firstLine="425"/>
        <w:jc w:val="both"/>
        <w:rPr>
          <w:rFonts w:ascii="Times New Roman" w:hAnsi="Times New Roman"/>
          <w:sz w:val="20"/>
          <w:szCs w:val="20"/>
          <w:lang w:eastAsia="zh-CN"/>
        </w:rPr>
      </w:pPr>
    </w:p>
    <w:p w:rsidR="00C451C1" w:rsidRPr="00D16DD8" w:rsidRDefault="00C451C1" w:rsidP="00CC535A">
      <w:pPr>
        <w:pStyle w:val="ListParagraph"/>
        <w:tabs>
          <w:tab w:val="left" w:pos="720"/>
        </w:tabs>
        <w:snapToGrid w:val="0"/>
        <w:spacing w:after="0" w:line="240" w:lineRule="auto"/>
        <w:ind w:left="0"/>
        <w:jc w:val="both"/>
        <w:rPr>
          <w:rFonts w:ascii="Times New Roman" w:hAnsi="Times New Roman"/>
          <w:b/>
          <w:sz w:val="20"/>
          <w:szCs w:val="20"/>
        </w:rPr>
      </w:pPr>
      <w:r w:rsidRPr="00D16DD8">
        <w:rPr>
          <w:rFonts w:ascii="Times New Roman" w:hAnsi="Times New Roman"/>
          <w:b/>
          <w:sz w:val="20"/>
          <w:szCs w:val="20"/>
        </w:rPr>
        <w:t>Recommendations</w:t>
      </w:r>
    </w:p>
    <w:p w:rsidR="00C451C1" w:rsidRDefault="00C451C1" w:rsidP="00D16DD8">
      <w:pPr>
        <w:pStyle w:val="ListParagraph"/>
        <w:snapToGrid w:val="0"/>
        <w:spacing w:after="0" w:line="240" w:lineRule="auto"/>
        <w:ind w:left="0" w:firstLine="425"/>
        <w:jc w:val="both"/>
        <w:rPr>
          <w:rFonts w:ascii="Times New Roman" w:hAnsi="Times New Roman"/>
          <w:bCs/>
          <w:sz w:val="20"/>
          <w:szCs w:val="20"/>
          <w:lang w:eastAsia="zh-CN"/>
        </w:rPr>
      </w:pPr>
      <w:r w:rsidRPr="00D16DD8">
        <w:rPr>
          <w:rFonts w:ascii="Times New Roman" w:hAnsi="Times New Roman"/>
          <w:sz w:val="20"/>
          <w:szCs w:val="20"/>
        </w:rPr>
        <w:t xml:space="preserve">Based on the findings and conclusion of this study, the following recommendations were made. </w:t>
      </w:r>
      <w:r w:rsidRPr="00D16DD8">
        <w:rPr>
          <w:rFonts w:ascii="Times New Roman" w:hAnsi="Times New Roman"/>
          <w:bCs/>
          <w:sz w:val="20"/>
          <w:szCs w:val="20"/>
        </w:rPr>
        <w:t xml:space="preserve">The government should make sure ICT </w:t>
      </w:r>
      <w:proofErr w:type="spellStart"/>
      <w:r w:rsidRPr="00D16DD8">
        <w:rPr>
          <w:rFonts w:ascii="Times New Roman" w:hAnsi="Times New Roman"/>
          <w:bCs/>
          <w:sz w:val="20"/>
          <w:szCs w:val="20"/>
        </w:rPr>
        <w:t>centres</w:t>
      </w:r>
      <w:proofErr w:type="spellEnd"/>
      <w:r w:rsidRPr="00D16DD8">
        <w:rPr>
          <w:rFonts w:ascii="Times New Roman" w:hAnsi="Times New Roman"/>
          <w:bCs/>
          <w:sz w:val="20"/>
          <w:szCs w:val="20"/>
        </w:rPr>
        <w:t xml:space="preserve"> are established in all secondary schools to improve learning and effective management of these schools. Internet services should be made available in all secondary schools in the state. The government and the general public should engage in the training of teachers in the area of information and communication especially the use of computer and internet system to ease the teaching and learning process i</w:t>
      </w:r>
      <w:r w:rsidR="0028638A" w:rsidRPr="00D16DD8">
        <w:rPr>
          <w:rFonts w:ascii="Times New Roman" w:hAnsi="Times New Roman"/>
          <w:bCs/>
          <w:sz w:val="20"/>
          <w:szCs w:val="20"/>
        </w:rPr>
        <w:t xml:space="preserve">n schools and their management. </w:t>
      </w:r>
      <w:r w:rsidRPr="00D16DD8">
        <w:rPr>
          <w:rFonts w:ascii="Times New Roman" w:hAnsi="Times New Roman"/>
          <w:bCs/>
          <w:sz w:val="20"/>
          <w:szCs w:val="20"/>
        </w:rPr>
        <w:t>Periodic workshop/seminars should be organized for the purpose of facilitating teachers’ literacy, awareness and skills in using ICT in schools.</w:t>
      </w:r>
    </w:p>
    <w:p w:rsidR="00CC535A" w:rsidRDefault="00CC535A" w:rsidP="00D16DD8">
      <w:pPr>
        <w:pStyle w:val="ListParagraph"/>
        <w:snapToGrid w:val="0"/>
        <w:spacing w:after="0" w:line="240" w:lineRule="auto"/>
        <w:ind w:left="0" w:firstLine="425"/>
        <w:jc w:val="both"/>
        <w:rPr>
          <w:rFonts w:ascii="Times New Roman" w:hAnsi="Times New Roman"/>
          <w:bCs/>
          <w:sz w:val="20"/>
          <w:szCs w:val="20"/>
          <w:lang w:eastAsia="zh-CN"/>
        </w:rPr>
      </w:pPr>
    </w:p>
    <w:p w:rsidR="00CC535A" w:rsidRPr="00D16DD8" w:rsidRDefault="00CC535A" w:rsidP="00D16DD8">
      <w:pPr>
        <w:pStyle w:val="ListParagraph"/>
        <w:snapToGrid w:val="0"/>
        <w:spacing w:after="0" w:line="240" w:lineRule="auto"/>
        <w:ind w:left="0" w:firstLine="425"/>
        <w:jc w:val="both"/>
        <w:rPr>
          <w:rFonts w:ascii="Times New Roman" w:hAnsi="Times New Roman"/>
          <w:bCs/>
          <w:sz w:val="20"/>
          <w:szCs w:val="20"/>
          <w:lang w:eastAsia="zh-CN"/>
        </w:rPr>
      </w:pPr>
    </w:p>
    <w:p w:rsidR="000362F6" w:rsidRPr="00D16DD8" w:rsidRDefault="000362F6" w:rsidP="00CC535A">
      <w:pPr>
        <w:pStyle w:val="ListParagraph"/>
        <w:snapToGrid w:val="0"/>
        <w:spacing w:after="0" w:line="240" w:lineRule="auto"/>
        <w:ind w:left="0"/>
        <w:jc w:val="both"/>
        <w:rPr>
          <w:rFonts w:ascii="Times New Roman" w:hAnsi="Times New Roman"/>
          <w:b/>
          <w:bCs/>
          <w:sz w:val="20"/>
          <w:szCs w:val="20"/>
        </w:rPr>
      </w:pPr>
      <w:r w:rsidRPr="00D16DD8">
        <w:rPr>
          <w:rFonts w:ascii="Times New Roman" w:hAnsi="Times New Roman"/>
          <w:b/>
          <w:bCs/>
          <w:sz w:val="20"/>
          <w:szCs w:val="20"/>
        </w:rPr>
        <w:t>Acknowledgement:</w:t>
      </w:r>
    </w:p>
    <w:p w:rsidR="000362F6" w:rsidRDefault="000362F6" w:rsidP="00D16DD8">
      <w:pPr>
        <w:pStyle w:val="ListParagraph"/>
        <w:snapToGrid w:val="0"/>
        <w:spacing w:after="0" w:line="240" w:lineRule="auto"/>
        <w:ind w:left="0" w:firstLine="425"/>
        <w:jc w:val="both"/>
        <w:rPr>
          <w:rFonts w:ascii="Times New Roman" w:hAnsi="Times New Roman"/>
          <w:bCs/>
          <w:sz w:val="20"/>
          <w:szCs w:val="20"/>
          <w:lang w:eastAsia="zh-CN"/>
        </w:rPr>
      </w:pPr>
      <w:r w:rsidRPr="00D16DD8">
        <w:rPr>
          <w:rFonts w:ascii="Times New Roman" w:hAnsi="Times New Roman"/>
          <w:bCs/>
          <w:sz w:val="20"/>
          <w:szCs w:val="20"/>
        </w:rPr>
        <w:t xml:space="preserve">Authors are appreciable to the Department of Educational Foundations, Faculty of Education, Benue State University, </w:t>
      </w:r>
      <w:proofErr w:type="spellStart"/>
      <w:proofErr w:type="gramStart"/>
      <w:r w:rsidRPr="00D16DD8">
        <w:rPr>
          <w:rFonts w:ascii="Times New Roman" w:hAnsi="Times New Roman"/>
          <w:bCs/>
          <w:sz w:val="20"/>
          <w:szCs w:val="20"/>
        </w:rPr>
        <w:t>Makurdi</w:t>
      </w:r>
      <w:proofErr w:type="spellEnd"/>
      <w:proofErr w:type="gramEnd"/>
      <w:r w:rsidRPr="00D16DD8">
        <w:rPr>
          <w:rFonts w:ascii="Times New Roman" w:hAnsi="Times New Roman"/>
          <w:bCs/>
          <w:sz w:val="20"/>
          <w:szCs w:val="20"/>
        </w:rPr>
        <w:t xml:space="preserve"> for their support to their academic </w:t>
      </w:r>
      <w:r w:rsidR="0011742D" w:rsidRPr="00D16DD8">
        <w:rPr>
          <w:rFonts w:ascii="Times New Roman" w:hAnsi="Times New Roman"/>
          <w:bCs/>
          <w:sz w:val="20"/>
          <w:szCs w:val="20"/>
        </w:rPr>
        <w:t xml:space="preserve">excellence </w:t>
      </w:r>
      <w:r w:rsidRPr="00D16DD8">
        <w:rPr>
          <w:rFonts w:ascii="Times New Roman" w:hAnsi="Times New Roman"/>
          <w:bCs/>
          <w:sz w:val="20"/>
          <w:szCs w:val="20"/>
        </w:rPr>
        <w:t>performance</w:t>
      </w:r>
      <w:r w:rsidR="00E67DC5" w:rsidRPr="00D16DD8">
        <w:rPr>
          <w:rFonts w:ascii="Times New Roman" w:hAnsi="Times New Roman"/>
          <w:bCs/>
          <w:sz w:val="20"/>
          <w:szCs w:val="20"/>
        </w:rPr>
        <w:t>.</w:t>
      </w:r>
    </w:p>
    <w:p w:rsidR="00E67DC5" w:rsidRPr="00365C76" w:rsidRDefault="00E67DC5" w:rsidP="00CC535A">
      <w:pPr>
        <w:pStyle w:val="ListParagraph"/>
        <w:snapToGrid w:val="0"/>
        <w:spacing w:after="0" w:line="240" w:lineRule="auto"/>
        <w:ind w:left="0"/>
        <w:jc w:val="both"/>
        <w:rPr>
          <w:rFonts w:ascii="Times New Roman" w:hAnsi="Times New Roman"/>
          <w:b/>
          <w:bCs/>
          <w:sz w:val="20"/>
          <w:szCs w:val="20"/>
        </w:rPr>
      </w:pPr>
      <w:r w:rsidRPr="00365C76">
        <w:rPr>
          <w:rFonts w:ascii="Times New Roman" w:hAnsi="Times New Roman"/>
          <w:b/>
          <w:bCs/>
          <w:sz w:val="20"/>
          <w:szCs w:val="20"/>
        </w:rPr>
        <w:lastRenderedPageBreak/>
        <w:t>Correspondence to:</w:t>
      </w:r>
    </w:p>
    <w:p w:rsidR="00E67DC5" w:rsidRPr="00365C76" w:rsidRDefault="00E67DC5" w:rsidP="00CC535A">
      <w:pPr>
        <w:snapToGrid w:val="0"/>
        <w:spacing w:after="0" w:line="240" w:lineRule="auto"/>
        <w:jc w:val="both"/>
        <w:rPr>
          <w:rFonts w:ascii="Times New Roman" w:hAnsi="Times New Roman"/>
          <w:sz w:val="20"/>
          <w:szCs w:val="20"/>
          <w:vertAlign w:val="superscript"/>
        </w:rPr>
      </w:pPr>
      <w:proofErr w:type="spellStart"/>
      <w:r w:rsidRPr="00365C76">
        <w:rPr>
          <w:rFonts w:ascii="Times New Roman" w:hAnsi="Times New Roman"/>
          <w:sz w:val="20"/>
          <w:szCs w:val="20"/>
        </w:rPr>
        <w:t>Oluwole</w:t>
      </w:r>
      <w:proofErr w:type="spellEnd"/>
      <w:r w:rsidRPr="00365C76">
        <w:rPr>
          <w:rFonts w:ascii="Times New Roman" w:hAnsi="Times New Roman"/>
          <w:sz w:val="20"/>
          <w:szCs w:val="20"/>
        </w:rPr>
        <w:t xml:space="preserve"> Margaret </w:t>
      </w:r>
      <w:proofErr w:type="spellStart"/>
      <w:r w:rsidRPr="00365C76">
        <w:rPr>
          <w:rFonts w:ascii="Times New Roman" w:hAnsi="Times New Roman"/>
          <w:sz w:val="20"/>
          <w:szCs w:val="20"/>
        </w:rPr>
        <w:t>Uga</w:t>
      </w:r>
      <w:proofErr w:type="spellEnd"/>
    </w:p>
    <w:p w:rsidR="00E67DC5" w:rsidRPr="00365C76" w:rsidRDefault="00E67DC5" w:rsidP="00CC535A">
      <w:pPr>
        <w:snapToGrid w:val="0"/>
        <w:spacing w:after="0" w:line="240" w:lineRule="auto"/>
        <w:jc w:val="both"/>
        <w:rPr>
          <w:rFonts w:ascii="Times New Roman" w:hAnsi="Times New Roman"/>
          <w:sz w:val="20"/>
          <w:szCs w:val="20"/>
        </w:rPr>
      </w:pPr>
      <w:r w:rsidRPr="00365C76">
        <w:rPr>
          <w:rFonts w:ascii="Times New Roman" w:hAnsi="Times New Roman"/>
          <w:sz w:val="20"/>
          <w:szCs w:val="20"/>
        </w:rPr>
        <w:t xml:space="preserve">Department of Education Foundations, Benue State University, </w:t>
      </w:r>
      <w:proofErr w:type="spellStart"/>
      <w:r w:rsidRPr="00365C76">
        <w:rPr>
          <w:rFonts w:ascii="Times New Roman" w:hAnsi="Times New Roman"/>
          <w:sz w:val="20"/>
          <w:szCs w:val="20"/>
        </w:rPr>
        <w:t>Makurdi</w:t>
      </w:r>
      <w:proofErr w:type="spellEnd"/>
    </w:p>
    <w:p w:rsidR="00E67DC5" w:rsidRPr="00365C76" w:rsidRDefault="00E67DC5" w:rsidP="00CC535A">
      <w:pPr>
        <w:snapToGrid w:val="0"/>
        <w:spacing w:after="0" w:line="240" w:lineRule="auto"/>
        <w:jc w:val="both"/>
        <w:rPr>
          <w:rFonts w:ascii="Times New Roman" w:hAnsi="Times New Roman"/>
          <w:sz w:val="20"/>
          <w:szCs w:val="20"/>
        </w:rPr>
      </w:pPr>
      <w:r w:rsidRPr="00365C76">
        <w:rPr>
          <w:rFonts w:ascii="Times New Roman" w:hAnsi="Times New Roman"/>
          <w:sz w:val="20"/>
          <w:szCs w:val="20"/>
        </w:rPr>
        <w:t>Telephone: 08164330438</w:t>
      </w:r>
    </w:p>
    <w:p w:rsidR="00E67DC5" w:rsidRPr="00365C76" w:rsidRDefault="00E67DC5" w:rsidP="00CC535A">
      <w:pPr>
        <w:autoSpaceDE w:val="0"/>
        <w:autoSpaceDN w:val="0"/>
        <w:adjustRightInd w:val="0"/>
        <w:snapToGrid w:val="0"/>
        <w:spacing w:after="0" w:line="240" w:lineRule="auto"/>
        <w:jc w:val="both"/>
        <w:rPr>
          <w:rFonts w:ascii="Times New Roman" w:hAnsi="Times New Roman"/>
          <w:sz w:val="20"/>
          <w:szCs w:val="20"/>
          <w:u w:val="single"/>
        </w:rPr>
      </w:pPr>
      <w:r w:rsidRPr="00365C76">
        <w:rPr>
          <w:rFonts w:ascii="Times New Roman" w:hAnsi="Times New Roman"/>
          <w:sz w:val="20"/>
          <w:szCs w:val="20"/>
        </w:rPr>
        <w:t>Email:</w:t>
      </w:r>
      <w:r w:rsidRPr="00365C76">
        <w:rPr>
          <w:rFonts w:ascii="Times New Roman" w:hAnsi="Times New Roman"/>
          <w:bCs/>
          <w:color w:val="365F91"/>
          <w:sz w:val="20"/>
          <w:szCs w:val="20"/>
          <w:u w:val="single"/>
        </w:rPr>
        <w:t xml:space="preserve"> livingemerald@yahoomail.com</w:t>
      </w:r>
    </w:p>
    <w:p w:rsidR="00E67DC5" w:rsidRPr="00365C76" w:rsidRDefault="00E67DC5" w:rsidP="00D16DD8">
      <w:pPr>
        <w:autoSpaceDE w:val="0"/>
        <w:autoSpaceDN w:val="0"/>
        <w:adjustRightInd w:val="0"/>
        <w:snapToGrid w:val="0"/>
        <w:spacing w:after="0" w:line="240" w:lineRule="auto"/>
        <w:ind w:firstLine="425"/>
        <w:jc w:val="both"/>
        <w:rPr>
          <w:rFonts w:ascii="Times New Roman" w:hAnsi="Times New Roman"/>
          <w:b/>
          <w:sz w:val="20"/>
          <w:szCs w:val="20"/>
        </w:rPr>
      </w:pPr>
    </w:p>
    <w:p w:rsidR="00C451C1" w:rsidRPr="00365C76" w:rsidRDefault="00C451C1" w:rsidP="00CC535A">
      <w:pPr>
        <w:tabs>
          <w:tab w:val="left" w:pos="720"/>
        </w:tabs>
        <w:snapToGrid w:val="0"/>
        <w:spacing w:after="0" w:line="240" w:lineRule="auto"/>
        <w:jc w:val="both"/>
        <w:rPr>
          <w:rFonts w:ascii="Times New Roman" w:hAnsi="Times New Roman"/>
          <w:sz w:val="20"/>
          <w:szCs w:val="20"/>
        </w:rPr>
      </w:pPr>
      <w:r w:rsidRPr="00365C76">
        <w:rPr>
          <w:rFonts w:ascii="Times New Roman" w:hAnsi="Times New Roman"/>
          <w:b/>
          <w:sz w:val="20"/>
          <w:szCs w:val="20"/>
        </w:rPr>
        <w:t>References</w:t>
      </w:r>
    </w:p>
    <w:p w:rsidR="00C451C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Adamu</w:t>
      </w:r>
      <w:proofErr w:type="spellEnd"/>
      <w:r w:rsidRPr="00365C76">
        <w:rPr>
          <w:rFonts w:ascii="Times New Roman" w:hAnsi="Times New Roman"/>
          <w:sz w:val="20"/>
          <w:szCs w:val="20"/>
        </w:rPr>
        <w:t xml:space="preserve"> </w:t>
      </w:r>
      <w:r w:rsidR="00C451C1" w:rsidRPr="00365C76">
        <w:rPr>
          <w:rFonts w:ascii="Times New Roman" w:hAnsi="Times New Roman"/>
          <w:sz w:val="20"/>
          <w:szCs w:val="20"/>
        </w:rPr>
        <w:t xml:space="preserve">J. (2006). The next word war: Computer </w:t>
      </w:r>
      <w:proofErr w:type="gramStart"/>
      <w:r w:rsidR="00C451C1" w:rsidRPr="00365C76">
        <w:rPr>
          <w:rFonts w:ascii="Times New Roman" w:hAnsi="Times New Roman"/>
          <w:sz w:val="20"/>
          <w:szCs w:val="20"/>
        </w:rPr>
        <w:t>are</w:t>
      </w:r>
      <w:proofErr w:type="gramEnd"/>
      <w:r w:rsidR="00C451C1" w:rsidRPr="00365C76">
        <w:rPr>
          <w:rFonts w:ascii="Times New Roman" w:hAnsi="Times New Roman"/>
          <w:sz w:val="20"/>
          <w:szCs w:val="20"/>
        </w:rPr>
        <w:t xml:space="preserve"> the weapons and the front line in everywhere. Boston Simon and </w:t>
      </w:r>
      <w:proofErr w:type="spellStart"/>
      <w:r w:rsidR="00C451C1" w:rsidRPr="00365C76">
        <w:rPr>
          <w:rFonts w:ascii="Times New Roman" w:hAnsi="Times New Roman"/>
          <w:sz w:val="20"/>
          <w:szCs w:val="20"/>
        </w:rPr>
        <w:t>Sehutter</w:t>
      </w:r>
      <w:proofErr w:type="spellEnd"/>
      <w:r w:rsidR="00C451C1" w:rsidRPr="00365C76">
        <w:rPr>
          <w:rFonts w:ascii="Times New Roman" w:hAnsi="Times New Roman"/>
          <w:sz w:val="20"/>
          <w:szCs w:val="20"/>
        </w:rPr>
        <w:t xml:space="preserve"> 1(6) In </w:t>
      </w:r>
      <w:r w:rsidR="00C451C1" w:rsidRPr="00365C76">
        <w:rPr>
          <w:rFonts w:ascii="Times New Roman" w:hAnsi="Times New Roman"/>
          <w:i/>
          <w:sz w:val="20"/>
          <w:szCs w:val="20"/>
        </w:rPr>
        <w:t>Nigeria principal</w:t>
      </w:r>
      <w:r w:rsidR="00C451C1" w:rsidRPr="00365C76">
        <w:rPr>
          <w:rFonts w:ascii="Times New Roman" w:hAnsi="Times New Roman"/>
          <w:sz w:val="20"/>
          <w:szCs w:val="20"/>
        </w:rPr>
        <w:t xml:space="preserve"> </w:t>
      </w:r>
      <w:r w:rsidR="00C451C1" w:rsidRPr="00365C76">
        <w:rPr>
          <w:rFonts w:ascii="Times New Roman" w:hAnsi="Times New Roman"/>
          <w:i/>
          <w:sz w:val="20"/>
          <w:szCs w:val="20"/>
        </w:rPr>
        <w:t xml:space="preserve">journal of </w:t>
      </w:r>
      <w:proofErr w:type="spellStart"/>
      <w:r w:rsidR="00C451C1" w:rsidRPr="00365C76">
        <w:rPr>
          <w:rFonts w:ascii="Times New Roman" w:hAnsi="Times New Roman"/>
          <w:i/>
          <w:sz w:val="20"/>
          <w:szCs w:val="20"/>
        </w:rPr>
        <w:t>Ancopass</w:t>
      </w:r>
      <w:proofErr w:type="spellEnd"/>
      <w:r w:rsidR="00C451C1" w:rsidRPr="00365C76">
        <w:rPr>
          <w:rFonts w:ascii="Times New Roman" w:hAnsi="Times New Roman"/>
          <w:sz w:val="20"/>
          <w:szCs w:val="20"/>
        </w:rPr>
        <w:t xml:space="preserve"> 2006 pp. 74-79.</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Adeyemi</w:t>
      </w:r>
      <w:proofErr w:type="spellEnd"/>
      <w:r w:rsidRPr="00365C76">
        <w:rPr>
          <w:rFonts w:ascii="Times New Roman" w:hAnsi="Times New Roman"/>
          <w:sz w:val="20"/>
          <w:szCs w:val="20"/>
        </w:rPr>
        <w:t xml:space="preserve"> TO,</w:t>
      </w:r>
      <w:r w:rsidR="00C451C1" w:rsidRPr="00365C76">
        <w:rPr>
          <w:rFonts w:ascii="Times New Roman" w:hAnsi="Times New Roman"/>
          <w:sz w:val="20"/>
          <w:szCs w:val="20"/>
        </w:rPr>
        <w:t xml:space="preserve"> </w:t>
      </w:r>
      <w:proofErr w:type="spellStart"/>
      <w:r w:rsidR="00C451C1" w:rsidRPr="00365C76">
        <w:rPr>
          <w:rFonts w:ascii="Times New Roman" w:hAnsi="Times New Roman"/>
          <w:sz w:val="20"/>
          <w:szCs w:val="20"/>
        </w:rPr>
        <w:t>Olateye</w:t>
      </w:r>
      <w:proofErr w:type="spellEnd"/>
      <w:r w:rsidRPr="00365C76">
        <w:rPr>
          <w:rFonts w:ascii="Times New Roman" w:hAnsi="Times New Roman"/>
          <w:sz w:val="20"/>
          <w:szCs w:val="20"/>
        </w:rPr>
        <w:t xml:space="preserve"> F</w:t>
      </w:r>
      <w:r w:rsidR="00C451C1" w:rsidRPr="00365C76">
        <w:rPr>
          <w:rFonts w:ascii="Times New Roman" w:hAnsi="Times New Roman"/>
          <w:sz w:val="20"/>
          <w:szCs w:val="20"/>
        </w:rPr>
        <w:t xml:space="preserve">O. (2008). Information communication and technology for the effective management of secondary schools for sustainable development in </w:t>
      </w:r>
      <w:proofErr w:type="spellStart"/>
      <w:r w:rsidR="00C451C1" w:rsidRPr="00365C76">
        <w:rPr>
          <w:rFonts w:ascii="Times New Roman" w:hAnsi="Times New Roman"/>
          <w:sz w:val="20"/>
          <w:szCs w:val="20"/>
        </w:rPr>
        <w:t>Ekiti</w:t>
      </w:r>
      <w:proofErr w:type="spellEnd"/>
      <w:r w:rsidR="00C451C1" w:rsidRPr="00365C76">
        <w:rPr>
          <w:rFonts w:ascii="Times New Roman" w:hAnsi="Times New Roman"/>
          <w:sz w:val="20"/>
          <w:szCs w:val="20"/>
        </w:rPr>
        <w:t xml:space="preserve">. </w:t>
      </w:r>
      <w:r w:rsidR="00C451C1" w:rsidRPr="00365C76">
        <w:rPr>
          <w:rFonts w:ascii="Times New Roman" w:hAnsi="Times New Roman"/>
          <w:i/>
          <w:sz w:val="20"/>
          <w:szCs w:val="20"/>
        </w:rPr>
        <w:t>Journal of Scientific Research</w:t>
      </w:r>
      <w:r w:rsidR="00C451C1" w:rsidRPr="00365C76">
        <w:rPr>
          <w:rFonts w:ascii="Times New Roman" w:hAnsi="Times New Roman"/>
          <w:sz w:val="20"/>
          <w:szCs w:val="20"/>
        </w:rPr>
        <w:t xml:space="preserve"> 2: 106 -113.</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Anekwe</w:t>
      </w:r>
      <w:proofErr w:type="spellEnd"/>
      <w:r w:rsidRPr="00365C76">
        <w:rPr>
          <w:rFonts w:ascii="Times New Roman" w:hAnsi="Times New Roman"/>
          <w:sz w:val="20"/>
          <w:szCs w:val="20"/>
        </w:rPr>
        <w:t xml:space="preserve"> J</w:t>
      </w:r>
      <w:r w:rsidR="00C451C1" w:rsidRPr="00365C76">
        <w:rPr>
          <w:rFonts w:ascii="Times New Roman" w:hAnsi="Times New Roman"/>
          <w:sz w:val="20"/>
          <w:szCs w:val="20"/>
        </w:rPr>
        <w:t xml:space="preserve">U. (2008). Information and communication technology in M. O. </w:t>
      </w:r>
      <w:proofErr w:type="spellStart"/>
      <w:r w:rsidR="00C451C1" w:rsidRPr="00365C76">
        <w:rPr>
          <w:rFonts w:ascii="Times New Roman" w:hAnsi="Times New Roman"/>
          <w:sz w:val="20"/>
          <w:szCs w:val="20"/>
        </w:rPr>
        <w:t>Ofoefuna</w:t>
      </w:r>
      <w:proofErr w:type="spellEnd"/>
      <w:r w:rsidR="00C451C1" w:rsidRPr="00365C76">
        <w:rPr>
          <w:rFonts w:ascii="Times New Roman" w:hAnsi="Times New Roman"/>
          <w:sz w:val="20"/>
          <w:szCs w:val="20"/>
        </w:rPr>
        <w:t xml:space="preserve"> (</w:t>
      </w:r>
      <w:proofErr w:type="spellStart"/>
      <w:proofErr w:type="gramStart"/>
      <w:r w:rsidR="00C451C1" w:rsidRPr="00365C76">
        <w:rPr>
          <w:rFonts w:ascii="Times New Roman" w:hAnsi="Times New Roman"/>
          <w:sz w:val="20"/>
          <w:szCs w:val="20"/>
        </w:rPr>
        <w:t>ed</w:t>
      </w:r>
      <w:proofErr w:type="spellEnd"/>
      <w:proofErr w:type="gramEnd"/>
      <w:r w:rsidR="00C451C1" w:rsidRPr="00365C76">
        <w:rPr>
          <w:rFonts w:ascii="Times New Roman" w:hAnsi="Times New Roman"/>
          <w:sz w:val="20"/>
          <w:szCs w:val="20"/>
        </w:rPr>
        <w:t xml:space="preserve">) (198.209). </w:t>
      </w:r>
      <w:r w:rsidR="00C451C1" w:rsidRPr="00365C76">
        <w:rPr>
          <w:rFonts w:ascii="Times New Roman" w:hAnsi="Times New Roman"/>
          <w:i/>
          <w:sz w:val="20"/>
          <w:szCs w:val="20"/>
        </w:rPr>
        <w:t xml:space="preserve">Functional approach to education tech. </w:t>
      </w:r>
      <w:proofErr w:type="spellStart"/>
      <w:r w:rsidR="00C451C1" w:rsidRPr="00365C76">
        <w:rPr>
          <w:rFonts w:ascii="Times New Roman" w:hAnsi="Times New Roman"/>
          <w:sz w:val="20"/>
          <w:szCs w:val="20"/>
        </w:rPr>
        <w:t>Onisha</w:t>
      </w:r>
      <w:proofErr w:type="spellEnd"/>
      <w:r w:rsidR="00C451C1" w:rsidRPr="00365C76">
        <w:rPr>
          <w:rFonts w:ascii="Times New Roman" w:hAnsi="Times New Roman"/>
          <w:sz w:val="20"/>
          <w:szCs w:val="20"/>
        </w:rPr>
        <w:t xml:space="preserve">: </w:t>
      </w:r>
      <w:proofErr w:type="spellStart"/>
      <w:r w:rsidR="00C451C1" w:rsidRPr="00365C76">
        <w:rPr>
          <w:rFonts w:ascii="Times New Roman" w:hAnsi="Times New Roman"/>
          <w:sz w:val="20"/>
          <w:szCs w:val="20"/>
        </w:rPr>
        <w:t>Ofoeana</w:t>
      </w:r>
      <w:proofErr w:type="spellEnd"/>
      <w:r w:rsidR="00C451C1" w:rsidRPr="00365C76">
        <w:rPr>
          <w:rFonts w:ascii="Times New Roman" w:hAnsi="Times New Roman"/>
          <w:sz w:val="20"/>
          <w:szCs w:val="20"/>
        </w:rPr>
        <w:t xml:space="preserve"> publishers.</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Anosike</w:t>
      </w:r>
      <w:proofErr w:type="spellEnd"/>
      <w:r w:rsidRPr="00365C76">
        <w:rPr>
          <w:rFonts w:ascii="Times New Roman" w:hAnsi="Times New Roman"/>
          <w:sz w:val="20"/>
          <w:szCs w:val="20"/>
        </w:rPr>
        <w:t xml:space="preserve"> I</w:t>
      </w:r>
      <w:r w:rsidR="00C451C1" w:rsidRPr="00365C76">
        <w:rPr>
          <w:rFonts w:ascii="Times New Roman" w:hAnsi="Times New Roman"/>
          <w:sz w:val="20"/>
          <w:szCs w:val="20"/>
        </w:rPr>
        <w:t xml:space="preserve">C. (2003). Internet literacy. </w:t>
      </w:r>
      <w:r w:rsidR="00C451C1" w:rsidRPr="00365C76">
        <w:rPr>
          <w:rFonts w:ascii="Times New Roman" w:hAnsi="Times New Roman"/>
          <w:i/>
          <w:sz w:val="20"/>
          <w:szCs w:val="20"/>
        </w:rPr>
        <w:t>Nigerian horizon publications 2(1), 4-7.</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Aragba-Akpore</w:t>
      </w:r>
      <w:proofErr w:type="spellEnd"/>
      <w:r w:rsidR="00C451C1" w:rsidRPr="00365C76">
        <w:rPr>
          <w:rFonts w:ascii="Times New Roman" w:hAnsi="Times New Roman"/>
          <w:sz w:val="20"/>
          <w:szCs w:val="20"/>
        </w:rPr>
        <w:t xml:space="preserve"> S. (2001).</w:t>
      </w:r>
      <w:r w:rsidR="00C451C1" w:rsidRPr="00365C76">
        <w:rPr>
          <w:rFonts w:ascii="Times New Roman" w:hAnsi="Times New Roman"/>
          <w:i/>
          <w:sz w:val="20"/>
          <w:szCs w:val="20"/>
        </w:rPr>
        <w:t xml:space="preserve"> Role of information technology. </w:t>
      </w:r>
      <w:r w:rsidR="00C451C1" w:rsidRPr="00365C76">
        <w:rPr>
          <w:rFonts w:ascii="Times New Roman" w:hAnsi="Times New Roman"/>
          <w:sz w:val="20"/>
          <w:szCs w:val="20"/>
        </w:rPr>
        <w:t>The Guidance P. 35.</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gramStart"/>
      <w:r w:rsidRPr="00365C76">
        <w:rPr>
          <w:rFonts w:ascii="Times New Roman" w:hAnsi="Times New Roman"/>
          <w:sz w:val="20"/>
          <w:szCs w:val="20"/>
        </w:rPr>
        <w:t>Awake</w:t>
      </w:r>
      <w:proofErr w:type="gramEnd"/>
      <w:r w:rsidR="00C451C1" w:rsidRPr="00365C76">
        <w:rPr>
          <w:rFonts w:ascii="Times New Roman" w:hAnsi="Times New Roman"/>
          <w:sz w:val="20"/>
          <w:szCs w:val="20"/>
        </w:rPr>
        <w:t xml:space="preserve"> (1997). </w:t>
      </w:r>
      <w:r w:rsidR="00C451C1" w:rsidRPr="00365C76">
        <w:rPr>
          <w:rFonts w:ascii="Times New Roman" w:hAnsi="Times New Roman"/>
          <w:i/>
          <w:sz w:val="20"/>
          <w:szCs w:val="20"/>
        </w:rPr>
        <w:t xml:space="preserve">The Internet is it for you? </w:t>
      </w:r>
      <w:r w:rsidR="00C451C1" w:rsidRPr="00365C76">
        <w:rPr>
          <w:rFonts w:ascii="Times New Roman" w:hAnsi="Times New Roman"/>
          <w:sz w:val="20"/>
          <w:szCs w:val="20"/>
        </w:rPr>
        <w:t>Awake, Brooklyn, N.Y Watch Tower Bible and Track Society and Programming languages 2</w:t>
      </w:r>
      <w:r w:rsidR="00C451C1" w:rsidRPr="00365C76">
        <w:rPr>
          <w:rFonts w:ascii="Times New Roman" w:hAnsi="Times New Roman"/>
          <w:sz w:val="20"/>
          <w:szCs w:val="20"/>
          <w:vertAlign w:val="superscript"/>
        </w:rPr>
        <w:t>nd</w:t>
      </w:r>
      <w:r w:rsidR="00C451C1" w:rsidRPr="00365C76">
        <w:rPr>
          <w:rFonts w:ascii="Times New Roman" w:hAnsi="Times New Roman"/>
          <w:sz w:val="20"/>
          <w:szCs w:val="20"/>
        </w:rPr>
        <w:t xml:space="preserve"> Edition.</w:t>
      </w:r>
    </w:p>
    <w:p w:rsidR="00A67D21" w:rsidRPr="00365C76" w:rsidRDefault="00C451C1"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Chinedu</w:t>
      </w:r>
      <w:proofErr w:type="spellEnd"/>
      <w:r w:rsidRPr="00365C76">
        <w:rPr>
          <w:rFonts w:ascii="Times New Roman" w:hAnsi="Times New Roman"/>
          <w:sz w:val="20"/>
          <w:szCs w:val="20"/>
        </w:rPr>
        <w:t xml:space="preserve"> MA. (2009).</w:t>
      </w:r>
      <w:r w:rsidRPr="00365C76">
        <w:rPr>
          <w:rFonts w:ascii="Times New Roman" w:hAnsi="Times New Roman"/>
          <w:i/>
          <w:sz w:val="20"/>
          <w:szCs w:val="20"/>
        </w:rPr>
        <w:t xml:space="preserve"> Educational administration and </w:t>
      </w:r>
      <w:proofErr w:type="spellStart"/>
      <w:r w:rsidRPr="00365C76">
        <w:rPr>
          <w:rFonts w:ascii="Times New Roman" w:hAnsi="Times New Roman"/>
          <w:i/>
          <w:sz w:val="20"/>
          <w:szCs w:val="20"/>
        </w:rPr>
        <w:t>managmenet</w:t>
      </w:r>
      <w:proofErr w:type="spellEnd"/>
      <w:r w:rsidRPr="00365C76">
        <w:rPr>
          <w:rFonts w:ascii="Times New Roman" w:hAnsi="Times New Roman"/>
          <w:sz w:val="20"/>
          <w:szCs w:val="20"/>
        </w:rPr>
        <w:t xml:space="preserve">. Enugu: </w:t>
      </w:r>
      <w:proofErr w:type="spellStart"/>
      <w:r w:rsidRPr="00365C76">
        <w:rPr>
          <w:rFonts w:ascii="Times New Roman" w:hAnsi="Times New Roman"/>
          <w:sz w:val="20"/>
          <w:szCs w:val="20"/>
        </w:rPr>
        <w:t>Ugo</w:t>
      </w:r>
      <w:proofErr w:type="spellEnd"/>
      <w:r w:rsidRPr="00365C76">
        <w:rPr>
          <w:rFonts w:ascii="Times New Roman" w:hAnsi="Times New Roman"/>
          <w:sz w:val="20"/>
          <w:szCs w:val="20"/>
        </w:rPr>
        <w:t xml:space="preserve"> Published.</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Chinedu</w:t>
      </w:r>
      <w:proofErr w:type="spellEnd"/>
      <w:r w:rsidRPr="00365C76">
        <w:rPr>
          <w:rFonts w:ascii="Times New Roman" w:hAnsi="Times New Roman"/>
          <w:sz w:val="20"/>
          <w:szCs w:val="20"/>
        </w:rPr>
        <w:t xml:space="preserve"> R</w:t>
      </w:r>
      <w:r w:rsidR="00C451C1" w:rsidRPr="00365C76">
        <w:rPr>
          <w:rFonts w:ascii="Times New Roman" w:hAnsi="Times New Roman"/>
          <w:sz w:val="20"/>
          <w:szCs w:val="20"/>
        </w:rPr>
        <w:t xml:space="preserve">A. (2009). </w:t>
      </w:r>
      <w:r w:rsidR="00C451C1" w:rsidRPr="00365C76">
        <w:rPr>
          <w:rFonts w:ascii="Times New Roman" w:hAnsi="Times New Roman"/>
          <w:i/>
          <w:sz w:val="20"/>
          <w:szCs w:val="20"/>
        </w:rPr>
        <w:t>Educational and administration management</w:t>
      </w:r>
      <w:r w:rsidR="00C451C1" w:rsidRPr="00365C76">
        <w:rPr>
          <w:rFonts w:ascii="Times New Roman" w:hAnsi="Times New Roman"/>
          <w:sz w:val="20"/>
          <w:szCs w:val="20"/>
        </w:rPr>
        <w:t xml:space="preserve"> issues and perspective. Enugu: Tons and Tons PDS Publisher.</w:t>
      </w:r>
    </w:p>
    <w:p w:rsidR="00A67D21" w:rsidRPr="00365C76" w:rsidRDefault="00C451C1"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Comboy</w:t>
      </w:r>
      <w:proofErr w:type="spellEnd"/>
      <w:r w:rsidR="002D76ED" w:rsidRPr="00365C76">
        <w:rPr>
          <w:rFonts w:ascii="Times New Roman" w:hAnsi="Times New Roman"/>
          <w:sz w:val="20"/>
          <w:szCs w:val="20"/>
        </w:rPr>
        <w:t xml:space="preserve"> </w:t>
      </w:r>
      <w:r w:rsidRPr="00365C76">
        <w:rPr>
          <w:rFonts w:ascii="Times New Roman" w:hAnsi="Times New Roman"/>
          <w:sz w:val="20"/>
          <w:szCs w:val="20"/>
        </w:rPr>
        <w:t xml:space="preserve">I. (2006). </w:t>
      </w:r>
      <w:r w:rsidRPr="00365C76">
        <w:rPr>
          <w:rFonts w:ascii="Times New Roman" w:hAnsi="Times New Roman"/>
          <w:i/>
          <w:sz w:val="20"/>
          <w:szCs w:val="20"/>
        </w:rPr>
        <w:t>Teachers and machines the classroom use of technology</w:t>
      </w:r>
      <w:r w:rsidRPr="00365C76">
        <w:rPr>
          <w:rFonts w:ascii="Times New Roman" w:hAnsi="Times New Roman"/>
          <w:sz w:val="20"/>
          <w:szCs w:val="20"/>
        </w:rPr>
        <w:t xml:space="preserve"> since 1920. New York: Teachers’ College Press.</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Dauda</w:t>
      </w:r>
      <w:proofErr w:type="spellEnd"/>
      <w:r w:rsidRPr="00365C76">
        <w:rPr>
          <w:rFonts w:ascii="Times New Roman" w:hAnsi="Times New Roman"/>
          <w:sz w:val="20"/>
          <w:szCs w:val="20"/>
        </w:rPr>
        <w:t xml:space="preserve"> </w:t>
      </w:r>
      <w:r w:rsidR="00C451C1" w:rsidRPr="00365C76">
        <w:rPr>
          <w:rFonts w:ascii="Times New Roman" w:hAnsi="Times New Roman"/>
          <w:sz w:val="20"/>
          <w:szCs w:val="20"/>
        </w:rPr>
        <w:t>A. (2008).</w:t>
      </w:r>
      <w:r w:rsidR="00C451C1" w:rsidRPr="00365C76">
        <w:rPr>
          <w:rFonts w:ascii="Times New Roman" w:hAnsi="Times New Roman"/>
          <w:i/>
          <w:sz w:val="20"/>
          <w:szCs w:val="20"/>
        </w:rPr>
        <w:t xml:space="preserve"> Computer essentials</w:t>
      </w:r>
      <w:r w:rsidR="00365C76">
        <w:rPr>
          <w:rFonts w:ascii="Times New Roman" w:hAnsi="Times New Roman"/>
          <w:i/>
          <w:sz w:val="20"/>
          <w:szCs w:val="20"/>
        </w:rPr>
        <w:t xml:space="preserve"> </w:t>
      </w:r>
      <w:r w:rsidR="00C451C1" w:rsidRPr="00365C76">
        <w:rPr>
          <w:rFonts w:ascii="Times New Roman" w:hAnsi="Times New Roman"/>
          <w:sz w:val="20"/>
          <w:szCs w:val="20"/>
        </w:rPr>
        <w:t>2</w:t>
      </w:r>
      <w:r w:rsidR="00C451C1" w:rsidRPr="00365C76">
        <w:rPr>
          <w:rFonts w:ascii="Times New Roman" w:hAnsi="Times New Roman"/>
          <w:sz w:val="20"/>
          <w:szCs w:val="20"/>
          <w:vertAlign w:val="superscript"/>
        </w:rPr>
        <w:t>nd</w:t>
      </w:r>
      <w:r w:rsidR="00C451C1" w:rsidRPr="00365C76">
        <w:rPr>
          <w:rFonts w:ascii="Times New Roman" w:hAnsi="Times New Roman"/>
          <w:sz w:val="20"/>
          <w:szCs w:val="20"/>
        </w:rPr>
        <w:t xml:space="preserve"> Edition in (</w:t>
      </w:r>
      <w:proofErr w:type="spellStart"/>
      <w:r w:rsidR="00C451C1" w:rsidRPr="00365C76">
        <w:rPr>
          <w:rFonts w:ascii="Times New Roman" w:hAnsi="Times New Roman"/>
          <w:sz w:val="20"/>
          <w:szCs w:val="20"/>
        </w:rPr>
        <w:t>Ancopps</w:t>
      </w:r>
      <w:proofErr w:type="spellEnd"/>
      <w:r w:rsidR="00C451C1" w:rsidRPr="00365C76">
        <w:rPr>
          <w:rFonts w:ascii="Times New Roman" w:hAnsi="Times New Roman"/>
          <w:sz w:val="20"/>
          <w:szCs w:val="20"/>
        </w:rPr>
        <w:t>) McGraw Hill.</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Emaikwu</w:t>
      </w:r>
      <w:proofErr w:type="spellEnd"/>
      <w:r w:rsidRPr="00365C76">
        <w:rPr>
          <w:rFonts w:ascii="Times New Roman" w:hAnsi="Times New Roman"/>
          <w:sz w:val="20"/>
          <w:szCs w:val="20"/>
        </w:rPr>
        <w:t xml:space="preserve"> S</w:t>
      </w:r>
      <w:r w:rsidR="00C451C1" w:rsidRPr="00365C76">
        <w:rPr>
          <w:rFonts w:ascii="Times New Roman" w:hAnsi="Times New Roman"/>
          <w:sz w:val="20"/>
          <w:szCs w:val="20"/>
        </w:rPr>
        <w:t>O. (2012).</w:t>
      </w:r>
      <w:r w:rsidR="00C451C1" w:rsidRPr="00365C76">
        <w:rPr>
          <w:rFonts w:ascii="Times New Roman" w:hAnsi="Times New Roman"/>
          <w:i/>
          <w:sz w:val="20"/>
          <w:szCs w:val="20"/>
        </w:rPr>
        <w:t xml:space="preserve"> Fundamentals of educational research methods and statistics</w:t>
      </w:r>
      <w:r w:rsidR="00C451C1" w:rsidRPr="00365C76">
        <w:rPr>
          <w:rFonts w:ascii="Times New Roman" w:hAnsi="Times New Roman"/>
          <w:sz w:val="20"/>
          <w:szCs w:val="20"/>
        </w:rPr>
        <w:t xml:space="preserve">. </w:t>
      </w:r>
      <w:proofErr w:type="spellStart"/>
      <w:r w:rsidR="00C451C1" w:rsidRPr="00365C76">
        <w:rPr>
          <w:rFonts w:ascii="Times New Roman" w:hAnsi="Times New Roman"/>
          <w:sz w:val="20"/>
          <w:szCs w:val="20"/>
        </w:rPr>
        <w:t>Makurdi</w:t>
      </w:r>
      <w:proofErr w:type="spellEnd"/>
      <w:r w:rsidR="00C451C1" w:rsidRPr="00365C76">
        <w:rPr>
          <w:rFonts w:ascii="Times New Roman" w:hAnsi="Times New Roman"/>
          <w:sz w:val="20"/>
          <w:szCs w:val="20"/>
        </w:rPr>
        <w:t xml:space="preserve">: Published by </w:t>
      </w:r>
      <w:proofErr w:type="spellStart"/>
      <w:r w:rsidR="00C451C1" w:rsidRPr="00365C76">
        <w:rPr>
          <w:rFonts w:ascii="Times New Roman" w:hAnsi="Times New Roman"/>
          <w:sz w:val="20"/>
          <w:szCs w:val="20"/>
        </w:rPr>
        <w:t>Selfers</w:t>
      </w:r>
      <w:proofErr w:type="spellEnd"/>
      <w:r w:rsidR="00C451C1" w:rsidRPr="00365C76">
        <w:rPr>
          <w:rFonts w:ascii="Times New Roman" w:hAnsi="Times New Roman"/>
          <w:sz w:val="20"/>
          <w:szCs w:val="20"/>
        </w:rPr>
        <w:t xml:space="preserve"> Academic. Educational administration quarterly 29 (3) 372-411.</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Eyitoya</w:t>
      </w:r>
      <w:proofErr w:type="spellEnd"/>
      <w:r w:rsidRPr="00365C76">
        <w:rPr>
          <w:rFonts w:ascii="Times New Roman" w:hAnsi="Times New Roman"/>
          <w:sz w:val="20"/>
          <w:szCs w:val="20"/>
        </w:rPr>
        <w:t xml:space="preserve"> A </w:t>
      </w:r>
      <w:r w:rsidR="00C451C1" w:rsidRPr="00365C76">
        <w:rPr>
          <w:rFonts w:ascii="Times New Roman" w:hAnsi="Times New Roman"/>
          <w:sz w:val="20"/>
          <w:szCs w:val="20"/>
        </w:rPr>
        <w:t xml:space="preserve">O. and </w:t>
      </w:r>
      <w:proofErr w:type="spellStart"/>
      <w:r w:rsidR="00C451C1" w:rsidRPr="00365C76">
        <w:rPr>
          <w:rFonts w:ascii="Times New Roman" w:hAnsi="Times New Roman"/>
          <w:sz w:val="20"/>
          <w:szCs w:val="20"/>
        </w:rPr>
        <w:t>Eyitayo</w:t>
      </w:r>
      <w:proofErr w:type="spellEnd"/>
      <w:r w:rsidR="00C451C1" w:rsidRPr="00365C76">
        <w:rPr>
          <w:rFonts w:ascii="Times New Roman" w:hAnsi="Times New Roman"/>
          <w:sz w:val="20"/>
          <w:szCs w:val="20"/>
        </w:rPr>
        <w:t xml:space="preserve">, O. E. (1999). </w:t>
      </w:r>
      <w:r w:rsidR="00C451C1" w:rsidRPr="00365C76">
        <w:rPr>
          <w:rFonts w:ascii="Times New Roman" w:hAnsi="Times New Roman"/>
          <w:i/>
          <w:sz w:val="20"/>
          <w:szCs w:val="20"/>
        </w:rPr>
        <w:t xml:space="preserve">Security Technologies for secure business Transaction on the Internet. </w:t>
      </w:r>
      <w:r w:rsidR="00C451C1" w:rsidRPr="00365C76">
        <w:rPr>
          <w:rFonts w:ascii="Times New Roman" w:hAnsi="Times New Roman"/>
          <w:sz w:val="20"/>
          <w:szCs w:val="20"/>
        </w:rPr>
        <w:t>Proceeding of the 15</w:t>
      </w:r>
      <w:r w:rsidR="00C451C1" w:rsidRPr="00365C76">
        <w:rPr>
          <w:rFonts w:ascii="Times New Roman" w:hAnsi="Times New Roman"/>
          <w:sz w:val="20"/>
          <w:szCs w:val="20"/>
          <w:vertAlign w:val="superscript"/>
        </w:rPr>
        <w:t>th</w:t>
      </w:r>
      <w:r w:rsidR="00C451C1" w:rsidRPr="00365C76">
        <w:rPr>
          <w:rFonts w:ascii="Times New Roman" w:hAnsi="Times New Roman"/>
          <w:sz w:val="20"/>
          <w:szCs w:val="20"/>
        </w:rPr>
        <w:t xml:space="preserve"> National Conference of the Computer Association of Nigeria (Pp 262 – 272).</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lastRenderedPageBreak/>
        <w:t>Eze</w:t>
      </w:r>
      <w:proofErr w:type="spellEnd"/>
      <w:r w:rsidRPr="00365C76">
        <w:rPr>
          <w:rFonts w:ascii="Times New Roman" w:hAnsi="Times New Roman"/>
          <w:sz w:val="20"/>
          <w:szCs w:val="20"/>
        </w:rPr>
        <w:t xml:space="preserve"> R</w:t>
      </w:r>
      <w:r w:rsidR="00C451C1" w:rsidRPr="00365C76">
        <w:rPr>
          <w:rFonts w:ascii="Times New Roman" w:hAnsi="Times New Roman"/>
          <w:sz w:val="20"/>
          <w:szCs w:val="20"/>
        </w:rPr>
        <w:t xml:space="preserve">O. (2007). </w:t>
      </w:r>
      <w:r w:rsidR="00C451C1" w:rsidRPr="00365C76">
        <w:rPr>
          <w:rFonts w:ascii="Times New Roman" w:hAnsi="Times New Roman"/>
          <w:i/>
          <w:sz w:val="20"/>
          <w:szCs w:val="20"/>
        </w:rPr>
        <w:t xml:space="preserve">Improving the Quality of Teaching and Learning in Upper Basic Education in Nigeria </w:t>
      </w:r>
      <w:proofErr w:type="gramStart"/>
      <w:r w:rsidR="00C451C1" w:rsidRPr="00365C76">
        <w:rPr>
          <w:rFonts w:ascii="Times New Roman" w:hAnsi="Times New Roman"/>
          <w:i/>
          <w:sz w:val="20"/>
          <w:szCs w:val="20"/>
        </w:rPr>
        <w:t>Through</w:t>
      </w:r>
      <w:proofErr w:type="gramEnd"/>
      <w:r w:rsidR="00C451C1" w:rsidRPr="00365C76">
        <w:rPr>
          <w:rFonts w:ascii="Times New Roman" w:hAnsi="Times New Roman"/>
          <w:i/>
          <w:sz w:val="20"/>
          <w:szCs w:val="20"/>
        </w:rPr>
        <w:t xml:space="preserve"> information Communication Technology (ICT).</w:t>
      </w:r>
      <w:r w:rsidR="00C451C1" w:rsidRPr="00365C76">
        <w:rPr>
          <w:rFonts w:ascii="Times New Roman" w:hAnsi="Times New Roman"/>
          <w:sz w:val="20"/>
          <w:szCs w:val="20"/>
        </w:rPr>
        <w:t xml:space="preserve"> A paper presented at the 20</w:t>
      </w:r>
      <w:r w:rsidR="00C451C1" w:rsidRPr="00365C76">
        <w:rPr>
          <w:rFonts w:ascii="Times New Roman" w:hAnsi="Times New Roman"/>
          <w:sz w:val="20"/>
          <w:szCs w:val="20"/>
          <w:vertAlign w:val="superscript"/>
        </w:rPr>
        <w:t>th</w:t>
      </w:r>
      <w:r w:rsidR="00C451C1" w:rsidRPr="00365C76">
        <w:rPr>
          <w:rFonts w:ascii="Times New Roman" w:hAnsi="Times New Roman"/>
          <w:sz w:val="20"/>
          <w:szCs w:val="20"/>
        </w:rPr>
        <w:t xml:space="preserve"> annual conference of the curriculum organization of Nigeria (COC) held at the faculty of education auditorium </w:t>
      </w:r>
      <w:proofErr w:type="spellStart"/>
      <w:r w:rsidR="00C451C1" w:rsidRPr="00365C76">
        <w:rPr>
          <w:rFonts w:ascii="Times New Roman" w:hAnsi="Times New Roman"/>
          <w:sz w:val="20"/>
          <w:szCs w:val="20"/>
        </w:rPr>
        <w:t>Abia</w:t>
      </w:r>
      <w:proofErr w:type="spellEnd"/>
      <w:r w:rsidR="00C451C1" w:rsidRPr="00365C76">
        <w:rPr>
          <w:rFonts w:ascii="Times New Roman" w:hAnsi="Times New Roman"/>
          <w:sz w:val="20"/>
          <w:szCs w:val="20"/>
        </w:rPr>
        <w:t xml:space="preserve"> State University, </w:t>
      </w:r>
      <w:proofErr w:type="spellStart"/>
      <w:r w:rsidR="00C451C1" w:rsidRPr="00365C76">
        <w:rPr>
          <w:rFonts w:ascii="Times New Roman" w:hAnsi="Times New Roman"/>
          <w:sz w:val="20"/>
          <w:szCs w:val="20"/>
        </w:rPr>
        <w:t>Uturu</w:t>
      </w:r>
      <w:proofErr w:type="spellEnd"/>
      <w:r w:rsidR="00C451C1" w:rsidRPr="00365C76">
        <w:rPr>
          <w:rFonts w:ascii="Times New Roman" w:hAnsi="Times New Roman"/>
          <w:sz w:val="20"/>
          <w:szCs w:val="20"/>
        </w:rPr>
        <w:t xml:space="preserve"> on Wednesday 19</w:t>
      </w:r>
      <w:r w:rsidR="00C451C1" w:rsidRPr="00365C76">
        <w:rPr>
          <w:rFonts w:ascii="Times New Roman" w:hAnsi="Times New Roman"/>
          <w:sz w:val="20"/>
          <w:szCs w:val="20"/>
          <w:vertAlign w:val="superscript"/>
        </w:rPr>
        <w:t>th</w:t>
      </w:r>
      <w:r w:rsidR="00C451C1" w:rsidRPr="00365C76">
        <w:rPr>
          <w:rFonts w:ascii="Times New Roman" w:hAnsi="Times New Roman"/>
          <w:sz w:val="20"/>
          <w:szCs w:val="20"/>
        </w:rPr>
        <w:t xml:space="preserve"> Saturday 22</w:t>
      </w:r>
      <w:r w:rsidR="00C451C1" w:rsidRPr="00365C76">
        <w:rPr>
          <w:rFonts w:ascii="Times New Roman" w:hAnsi="Times New Roman"/>
          <w:sz w:val="20"/>
          <w:szCs w:val="20"/>
          <w:vertAlign w:val="superscript"/>
        </w:rPr>
        <w:t>nd</w:t>
      </w:r>
      <w:r w:rsidR="00C451C1" w:rsidRPr="00365C76">
        <w:rPr>
          <w:rFonts w:ascii="Times New Roman" w:hAnsi="Times New Roman"/>
          <w:sz w:val="20"/>
          <w:szCs w:val="20"/>
        </w:rPr>
        <w:t xml:space="preserve"> September. 2007</w:t>
      </w:r>
      <w:r w:rsidR="00A67D21" w:rsidRPr="00365C76">
        <w:rPr>
          <w:rFonts w:ascii="Times New Roman" w:hAnsi="Times New Roman"/>
          <w:sz w:val="20"/>
          <w:szCs w:val="20"/>
        </w:rPr>
        <w:t>.</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Hipgrove</w:t>
      </w:r>
      <w:proofErr w:type="spellEnd"/>
      <w:r w:rsidRPr="00365C76">
        <w:rPr>
          <w:rFonts w:ascii="Times New Roman" w:hAnsi="Times New Roman"/>
          <w:sz w:val="20"/>
          <w:szCs w:val="20"/>
        </w:rPr>
        <w:t xml:space="preserve"> A</w:t>
      </w:r>
      <w:r w:rsidR="00C451C1" w:rsidRPr="00365C76">
        <w:rPr>
          <w:rFonts w:ascii="Times New Roman" w:hAnsi="Times New Roman"/>
          <w:sz w:val="20"/>
          <w:szCs w:val="20"/>
        </w:rPr>
        <w:t>T. (1995). Information technology in education management.</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Inyama</w:t>
      </w:r>
      <w:proofErr w:type="spellEnd"/>
      <w:r w:rsidRPr="00365C76">
        <w:rPr>
          <w:rFonts w:ascii="Times New Roman" w:hAnsi="Times New Roman"/>
          <w:sz w:val="20"/>
          <w:szCs w:val="20"/>
        </w:rPr>
        <w:t xml:space="preserve"> H</w:t>
      </w:r>
      <w:r w:rsidR="00C451C1" w:rsidRPr="00365C76">
        <w:rPr>
          <w:rFonts w:ascii="Times New Roman" w:hAnsi="Times New Roman"/>
          <w:sz w:val="20"/>
          <w:szCs w:val="20"/>
        </w:rPr>
        <w:t xml:space="preserve">C. (2002). </w:t>
      </w:r>
      <w:r w:rsidR="00C451C1" w:rsidRPr="00365C76">
        <w:rPr>
          <w:rFonts w:ascii="Times New Roman" w:hAnsi="Times New Roman"/>
          <w:i/>
          <w:sz w:val="20"/>
          <w:szCs w:val="20"/>
        </w:rPr>
        <w:t xml:space="preserve">Computer application and information technology. </w:t>
      </w:r>
      <w:r w:rsidR="00C451C1" w:rsidRPr="00365C76">
        <w:rPr>
          <w:rFonts w:ascii="Times New Roman" w:hAnsi="Times New Roman"/>
          <w:sz w:val="20"/>
          <w:szCs w:val="20"/>
        </w:rPr>
        <w:t>Enugu: The dynamic informer Inc.</w:t>
      </w:r>
    </w:p>
    <w:p w:rsidR="00A67D21" w:rsidRPr="00365C76" w:rsidRDefault="00C451C1"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Isiguzo</w:t>
      </w:r>
      <w:proofErr w:type="spellEnd"/>
      <w:r w:rsidRPr="00365C76">
        <w:rPr>
          <w:rFonts w:ascii="Times New Roman" w:hAnsi="Times New Roman"/>
          <w:sz w:val="20"/>
          <w:szCs w:val="20"/>
        </w:rPr>
        <w:t xml:space="preserve"> SO. (2007). </w:t>
      </w:r>
      <w:r w:rsidRPr="00365C76">
        <w:rPr>
          <w:rFonts w:ascii="Times New Roman" w:hAnsi="Times New Roman"/>
          <w:i/>
          <w:sz w:val="20"/>
          <w:szCs w:val="20"/>
        </w:rPr>
        <w:t xml:space="preserve">Microcomputers application for strategies management in education. </w:t>
      </w:r>
      <w:r w:rsidRPr="00365C76">
        <w:rPr>
          <w:rFonts w:ascii="Times New Roman" w:hAnsi="Times New Roman"/>
          <w:sz w:val="20"/>
          <w:szCs w:val="20"/>
        </w:rPr>
        <w:t>A Case study approach New York Longmans.</w:t>
      </w:r>
    </w:p>
    <w:p w:rsidR="00A67D21" w:rsidRPr="00365C76" w:rsidRDefault="00C451C1" w:rsidP="00CC535A">
      <w:pPr>
        <w:numPr>
          <w:ilvl w:val="0"/>
          <w:numId w:val="5"/>
        </w:numPr>
        <w:snapToGrid w:val="0"/>
        <w:spacing w:after="0" w:line="240" w:lineRule="auto"/>
        <w:ind w:left="425" w:hanging="425"/>
        <w:jc w:val="both"/>
        <w:rPr>
          <w:rFonts w:ascii="Times New Roman" w:hAnsi="Times New Roman"/>
          <w:sz w:val="20"/>
          <w:szCs w:val="20"/>
        </w:rPr>
      </w:pPr>
      <w:r w:rsidRPr="00365C76">
        <w:rPr>
          <w:rFonts w:ascii="Times New Roman" w:hAnsi="Times New Roman"/>
          <w:sz w:val="20"/>
          <w:szCs w:val="20"/>
        </w:rPr>
        <w:t xml:space="preserve">Long, N. (2009). </w:t>
      </w:r>
      <w:r w:rsidRPr="00365C76">
        <w:rPr>
          <w:rFonts w:ascii="Times New Roman" w:hAnsi="Times New Roman"/>
          <w:i/>
          <w:sz w:val="20"/>
          <w:szCs w:val="20"/>
        </w:rPr>
        <w:t xml:space="preserve">Computers: Information technology in perspective </w:t>
      </w:r>
      <w:r w:rsidRPr="00365C76">
        <w:rPr>
          <w:rFonts w:ascii="Times New Roman" w:hAnsi="Times New Roman"/>
          <w:sz w:val="20"/>
          <w:szCs w:val="20"/>
        </w:rPr>
        <w:t>9</w:t>
      </w:r>
      <w:r w:rsidRPr="00365C76">
        <w:rPr>
          <w:rFonts w:ascii="Times New Roman" w:hAnsi="Times New Roman"/>
          <w:sz w:val="20"/>
          <w:szCs w:val="20"/>
          <w:vertAlign w:val="superscript"/>
        </w:rPr>
        <w:t>th</w:t>
      </w:r>
      <w:r w:rsidRPr="00365C76">
        <w:rPr>
          <w:rFonts w:ascii="Times New Roman" w:hAnsi="Times New Roman"/>
          <w:sz w:val="20"/>
          <w:szCs w:val="20"/>
        </w:rPr>
        <w:t xml:space="preserve"> edition. New Jersey: Prentice Hall</w:t>
      </w:r>
      <w:r w:rsidR="00A67D21" w:rsidRPr="00365C76">
        <w:rPr>
          <w:rFonts w:ascii="Times New Roman" w:hAnsi="Times New Roman"/>
          <w:sz w:val="20"/>
          <w:szCs w:val="20"/>
        </w:rPr>
        <w:t>.</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Ndukwe</w:t>
      </w:r>
      <w:proofErr w:type="spellEnd"/>
      <w:r w:rsidRPr="00365C76">
        <w:rPr>
          <w:rFonts w:ascii="Times New Roman" w:hAnsi="Times New Roman"/>
          <w:sz w:val="20"/>
          <w:szCs w:val="20"/>
        </w:rPr>
        <w:t xml:space="preserve"> </w:t>
      </w:r>
      <w:r w:rsidR="00C451C1" w:rsidRPr="00365C76">
        <w:rPr>
          <w:rFonts w:ascii="Times New Roman" w:hAnsi="Times New Roman"/>
          <w:sz w:val="20"/>
          <w:szCs w:val="20"/>
        </w:rPr>
        <w:t xml:space="preserve">O. (2006). Furthering the digital revolution in Nigeria in an era of technology convergence. </w:t>
      </w:r>
      <w:r w:rsidR="00C451C1" w:rsidRPr="00365C76">
        <w:rPr>
          <w:rFonts w:ascii="Times New Roman" w:hAnsi="Times New Roman"/>
          <w:i/>
          <w:sz w:val="20"/>
          <w:szCs w:val="20"/>
        </w:rPr>
        <w:t>Vanguard Newspaper, Monday 16 January 2006.</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Ndum</w:t>
      </w:r>
      <w:proofErr w:type="spellEnd"/>
      <w:r w:rsidRPr="00365C76">
        <w:rPr>
          <w:rFonts w:ascii="Times New Roman" w:hAnsi="Times New Roman"/>
          <w:sz w:val="20"/>
          <w:szCs w:val="20"/>
        </w:rPr>
        <w:t xml:space="preserve"> S</w:t>
      </w:r>
      <w:r w:rsidR="00C451C1" w:rsidRPr="00365C76">
        <w:rPr>
          <w:rFonts w:ascii="Times New Roman" w:hAnsi="Times New Roman"/>
          <w:sz w:val="20"/>
          <w:szCs w:val="20"/>
        </w:rPr>
        <w:t>C. (2001).</w:t>
      </w:r>
      <w:r w:rsidR="00365C76">
        <w:rPr>
          <w:rFonts w:ascii="Times New Roman" w:hAnsi="Times New Roman"/>
          <w:sz w:val="20"/>
          <w:szCs w:val="20"/>
        </w:rPr>
        <w:t xml:space="preserve"> </w:t>
      </w:r>
      <w:r w:rsidR="00C451C1" w:rsidRPr="00365C76">
        <w:rPr>
          <w:rFonts w:ascii="Times New Roman" w:hAnsi="Times New Roman"/>
          <w:i/>
          <w:sz w:val="20"/>
          <w:szCs w:val="20"/>
        </w:rPr>
        <w:t>The role of internet in today’s business.</w:t>
      </w:r>
      <w:r w:rsidR="00C451C1" w:rsidRPr="00365C76">
        <w:rPr>
          <w:rFonts w:ascii="Times New Roman" w:hAnsi="Times New Roman"/>
          <w:sz w:val="20"/>
          <w:szCs w:val="20"/>
        </w:rPr>
        <w:t xml:space="preserve"> Unpublished National diploma project, Federal Polytechnic, </w:t>
      </w:r>
      <w:proofErr w:type="spellStart"/>
      <w:r w:rsidR="00C451C1" w:rsidRPr="00365C76">
        <w:rPr>
          <w:rFonts w:ascii="Times New Roman" w:hAnsi="Times New Roman"/>
          <w:sz w:val="20"/>
          <w:szCs w:val="20"/>
        </w:rPr>
        <w:t>Nekede</w:t>
      </w:r>
      <w:proofErr w:type="spellEnd"/>
      <w:r w:rsidR="00C451C1" w:rsidRPr="00365C76">
        <w:rPr>
          <w:rFonts w:ascii="Times New Roman" w:hAnsi="Times New Roman"/>
          <w:sz w:val="20"/>
          <w:szCs w:val="20"/>
        </w:rPr>
        <w:t xml:space="preserve"> </w:t>
      </w:r>
      <w:proofErr w:type="spellStart"/>
      <w:r w:rsidR="00C451C1" w:rsidRPr="00365C76">
        <w:rPr>
          <w:rFonts w:ascii="Times New Roman" w:hAnsi="Times New Roman"/>
          <w:sz w:val="20"/>
          <w:szCs w:val="20"/>
        </w:rPr>
        <w:t>Owerri</w:t>
      </w:r>
      <w:proofErr w:type="spellEnd"/>
      <w:r w:rsidR="00C451C1" w:rsidRPr="00365C76">
        <w:rPr>
          <w:rFonts w:ascii="Times New Roman" w:hAnsi="Times New Roman"/>
          <w:sz w:val="20"/>
          <w:szCs w:val="20"/>
        </w:rPr>
        <w:t>.</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r w:rsidRPr="00365C76">
        <w:rPr>
          <w:rFonts w:ascii="Times New Roman" w:hAnsi="Times New Roman"/>
          <w:sz w:val="20"/>
          <w:szCs w:val="20"/>
        </w:rPr>
        <w:t>Obi E</w:t>
      </w:r>
      <w:r w:rsidR="00C451C1" w:rsidRPr="00365C76">
        <w:rPr>
          <w:rFonts w:ascii="Times New Roman" w:hAnsi="Times New Roman"/>
          <w:sz w:val="20"/>
          <w:szCs w:val="20"/>
        </w:rPr>
        <w:t xml:space="preserve"> (2004). Issues in educational administration. Enugu: Empathy Publisher.</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Okwori</w:t>
      </w:r>
      <w:proofErr w:type="spellEnd"/>
      <w:r w:rsidRPr="00365C76">
        <w:rPr>
          <w:rFonts w:ascii="Times New Roman" w:hAnsi="Times New Roman"/>
          <w:sz w:val="20"/>
          <w:szCs w:val="20"/>
        </w:rPr>
        <w:t xml:space="preserve"> </w:t>
      </w:r>
      <w:r w:rsidR="00C451C1" w:rsidRPr="00365C76">
        <w:rPr>
          <w:rFonts w:ascii="Times New Roman" w:hAnsi="Times New Roman"/>
          <w:sz w:val="20"/>
          <w:szCs w:val="20"/>
        </w:rPr>
        <w:t xml:space="preserve">A. (2003). “Management techniques in education” (Unpublished Manuscript). </w:t>
      </w:r>
      <w:proofErr w:type="spellStart"/>
      <w:r w:rsidR="00C451C1" w:rsidRPr="00365C76">
        <w:rPr>
          <w:rFonts w:ascii="Times New Roman" w:hAnsi="Times New Roman"/>
          <w:sz w:val="20"/>
          <w:szCs w:val="20"/>
        </w:rPr>
        <w:t>Makurdi</w:t>
      </w:r>
      <w:proofErr w:type="spellEnd"/>
      <w:r w:rsidR="00C451C1" w:rsidRPr="00365C76">
        <w:rPr>
          <w:rFonts w:ascii="Times New Roman" w:hAnsi="Times New Roman"/>
          <w:sz w:val="20"/>
          <w:szCs w:val="20"/>
        </w:rPr>
        <w:t>: A world survey of problems and prospect. Paris: Educational Publishers</w:t>
      </w:r>
      <w:r w:rsidR="00A67D21" w:rsidRPr="00365C76">
        <w:rPr>
          <w:rFonts w:ascii="Times New Roman" w:hAnsi="Times New Roman"/>
          <w:sz w:val="20"/>
          <w:szCs w:val="20"/>
        </w:rPr>
        <w:t>.</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Onyeme</w:t>
      </w:r>
      <w:proofErr w:type="spellEnd"/>
      <w:r w:rsidRPr="00365C76">
        <w:rPr>
          <w:rFonts w:ascii="Times New Roman" w:hAnsi="Times New Roman"/>
          <w:sz w:val="20"/>
          <w:szCs w:val="20"/>
        </w:rPr>
        <w:t xml:space="preserve"> V, </w:t>
      </w:r>
      <w:proofErr w:type="spellStart"/>
      <w:r w:rsidRPr="00365C76">
        <w:rPr>
          <w:rFonts w:ascii="Times New Roman" w:hAnsi="Times New Roman"/>
          <w:sz w:val="20"/>
          <w:szCs w:val="20"/>
        </w:rPr>
        <w:t>Mbah</w:t>
      </w:r>
      <w:proofErr w:type="spellEnd"/>
      <w:r w:rsidRPr="00365C76">
        <w:rPr>
          <w:rFonts w:ascii="Times New Roman" w:hAnsi="Times New Roman"/>
          <w:sz w:val="20"/>
          <w:szCs w:val="20"/>
        </w:rPr>
        <w:t xml:space="preserve">, P, </w:t>
      </w:r>
      <w:proofErr w:type="spellStart"/>
      <w:r w:rsidRPr="00365C76">
        <w:rPr>
          <w:rFonts w:ascii="Times New Roman" w:hAnsi="Times New Roman"/>
          <w:sz w:val="20"/>
          <w:szCs w:val="20"/>
        </w:rPr>
        <w:t>Madumere</w:t>
      </w:r>
      <w:proofErr w:type="spellEnd"/>
      <w:r w:rsidRPr="00365C76">
        <w:rPr>
          <w:rFonts w:ascii="Times New Roman" w:hAnsi="Times New Roman"/>
          <w:sz w:val="20"/>
          <w:szCs w:val="20"/>
        </w:rPr>
        <w:t xml:space="preserve"> S</w:t>
      </w:r>
      <w:r w:rsidR="00C451C1" w:rsidRPr="00365C76">
        <w:rPr>
          <w:rFonts w:ascii="Times New Roman" w:hAnsi="Times New Roman"/>
          <w:sz w:val="20"/>
          <w:szCs w:val="20"/>
        </w:rPr>
        <w:t xml:space="preserve">C. (2008). Information communication technology (ICT) and documentation in tertiary institutions. </w:t>
      </w:r>
      <w:proofErr w:type="spellStart"/>
      <w:r w:rsidR="00C451C1" w:rsidRPr="00365C76">
        <w:rPr>
          <w:rFonts w:ascii="Times New Roman" w:hAnsi="Times New Roman"/>
          <w:i/>
          <w:sz w:val="20"/>
          <w:szCs w:val="20"/>
        </w:rPr>
        <w:t>Entergent</w:t>
      </w:r>
      <w:proofErr w:type="spellEnd"/>
      <w:r w:rsidR="00C451C1" w:rsidRPr="00365C76">
        <w:rPr>
          <w:rFonts w:ascii="Times New Roman" w:hAnsi="Times New Roman"/>
          <w:i/>
          <w:sz w:val="20"/>
          <w:szCs w:val="20"/>
        </w:rPr>
        <w:t xml:space="preserve"> Issues in Nigeria Education,</w:t>
      </w:r>
      <w:r w:rsidR="00C451C1" w:rsidRPr="00365C76">
        <w:rPr>
          <w:rFonts w:ascii="Times New Roman" w:hAnsi="Times New Roman"/>
          <w:sz w:val="20"/>
          <w:szCs w:val="20"/>
        </w:rPr>
        <w:t xml:space="preserve"> 4: 180 – 196.</w:t>
      </w:r>
    </w:p>
    <w:p w:rsidR="00A67D21"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Sambo</w:t>
      </w:r>
      <w:proofErr w:type="spellEnd"/>
      <w:r w:rsidRPr="00365C76">
        <w:rPr>
          <w:rFonts w:ascii="Times New Roman" w:hAnsi="Times New Roman"/>
          <w:sz w:val="20"/>
          <w:szCs w:val="20"/>
        </w:rPr>
        <w:t xml:space="preserve"> A</w:t>
      </w:r>
      <w:r w:rsidR="00C451C1" w:rsidRPr="00365C76">
        <w:rPr>
          <w:rFonts w:ascii="Times New Roman" w:hAnsi="Times New Roman"/>
          <w:sz w:val="20"/>
          <w:szCs w:val="20"/>
        </w:rPr>
        <w:t xml:space="preserve"> </w:t>
      </w:r>
      <w:proofErr w:type="spellStart"/>
      <w:r w:rsidR="00C451C1" w:rsidRPr="00365C76">
        <w:rPr>
          <w:rFonts w:ascii="Times New Roman" w:hAnsi="Times New Roman"/>
          <w:sz w:val="20"/>
          <w:szCs w:val="20"/>
        </w:rPr>
        <w:t>A</w:t>
      </w:r>
      <w:proofErr w:type="spellEnd"/>
      <w:r w:rsidR="00C451C1" w:rsidRPr="00365C76">
        <w:rPr>
          <w:rFonts w:ascii="Times New Roman" w:hAnsi="Times New Roman"/>
          <w:sz w:val="20"/>
          <w:szCs w:val="20"/>
        </w:rPr>
        <w:t>. (2002). Technology and its impact on the mathematical science education for the mathematical science summit 2002 at the National Mathematical Centre Abuja, 4th – 5th</w:t>
      </w:r>
      <w:r w:rsidR="00365C76">
        <w:rPr>
          <w:rFonts w:ascii="Times New Roman" w:hAnsi="Times New Roman"/>
          <w:sz w:val="20"/>
          <w:szCs w:val="20"/>
        </w:rPr>
        <w:t xml:space="preserve"> </w:t>
      </w:r>
      <w:r w:rsidR="00C451C1" w:rsidRPr="00365C76">
        <w:rPr>
          <w:rFonts w:ascii="Times New Roman" w:hAnsi="Times New Roman"/>
          <w:sz w:val="20"/>
          <w:szCs w:val="20"/>
        </w:rPr>
        <w:t>October 2002.</w:t>
      </w:r>
    </w:p>
    <w:p w:rsidR="00A67D21" w:rsidRPr="00365C76" w:rsidRDefault="00C451C1" w:rsidP="00CC535A">
      <w:pPr>
        <w:numPr>
          <w:ilvl w:val="0"/>
          <w:numId w:val="5"/>
        </w:numPr>
        <w:snapToGrid w:val="0"/>
        <w:spacing w:after="0" w:line="240" w:lineRule="auto"/>
        <w:ind w:left="425" w:hanging="425"/>
        <w:jc w:val="both"/>
        <w:rPr>
          <w:rFonts w:ascii="Times New Roman" w:hAnsi="Times New Roman"/>
          <w:sz w:val="20"/>
          <w:szCs w:val="20"/>
        </w:rPr>
      </w:pPr>
      <w:r w:rsidRPr="00365C76">
        <w:rPr>
          <w:rFonts w:ascii="Times New Roman" w:hAnsi="Times New Roman"/>
          <w:sz w:val="20"/>
          <w:szCs w:val="20"/>
        </w:rPr>
        <w:t xml:space="preserve">Timothy J. (2008). </w:t>
      </w:r>
      <w:r w:rsidRPr="00365C76">
        <w:rPr>
          <w:rFonts w:ascii="Times New Roman" w:hAnsi="Times New Roman"/>
          <w:i/>
          <w:sz w:val="20"/>
          <w:szCs w:val="20"/>
        </w:rPr>
        <w:t>Computing essentials. 2</w:t>
      </w:r>
      <w:r w:rsidRPr="00365C76">
        <w:rPr>
          <w:rFonts w:ascii="Times New Roman" w:hAnsi="Times New Roman"/>
          <w:i/>
          <w:sz w:val="20"/>
          <w:szCs w:val="20"/>
          <w:vertAlign w:val="superscript"/>
        </w:rPr>
        <w:t>nd</w:t>
      </w:r>
      <w:r w:rsidRPr="00365C76">
        <w:rPr>
          <w:rFonts w:ascii="Times New Roman" w:hAnsi="Times New Roman"/>
          <w:i/>
          <w:sz w:val="20"/>
          <w:szCs w:val="20"/>
        </w:rPr>
        <w:t xml:space="preserve"> edition in (</w:t>
      </w:r>
      <w:proofErr w:type="spellStart"/>
      <w:r w:rsidRPr="00365C76">
        <w:rPr>
          <w:rFonts w:ascii="Times New Roman" w:hAnsi="Times New Roman"/>
          <w:i/>
          <w:sz w:val="20"/>
          <w:szCs w:val="20"/>
        </w:rPr>
        <w:t>Ancopps</w:t>
      </w:r>
      <w:proofErr w:type="spellEnd"/>
      <w:r w:rsidRPr="00365C76">
        <w:rPr>
          <w:rFonts w:ascii="Times New Roman" w:hAnsi="Times New Roman"/>
          <w:i/>
          <w:sz w:val="20"/>
          <w:szCs w:val="20"/>
        </w:rPr>
        <w:t>)</w:t>
      </w:r>
      <w:r w:rsidRPr="00365C76">
        <w:rPr>
          <w:rFonts w:ascii="Times New Roman" w:hAnsi="Times New Roman"/>
          <w:sz w:val="20"/>
          <w:szCs w:val="20"/>
        </w:rPr>
        <w:t xml:space="preserve"> McGraw Hill.</w:t>
      </w:r>
    </w:p>
    <w:p w:rsidR="00D16DD8" w:rsidRPr="00365C76" w:rsidRDefault="002D76ED" w:rsidP="00CC535A">
      <w:pPr>
        <w:numPr>
          <w:ilvl w:val="0"/>
          <w:numId w:val="5"/>
        </w:numPr>
        <w:snapToGrid w:val="0"/>
        <w:spacing w:after="0" w:line="240" w:lineRule="auto"/>
        <w:ind w:left="425" w:hanging="425"/>
        <w:jc w:val="both"/>
        <w:rPr>
          <w:rFonts w:ascii="Times New Roman" w:hAnsi="Times New Roman"/>
          <w:sz w:val="20"/>
          <w:szCs w:val="20"/>
        </w:rPr>
      </w:pPr>
      <w:proofErr w:type="spellStart"/>
      <w:r w:rsidRPr="00365C76">
        <w:rPr>
          <w:rFonts w:ascii="Times New Roman" w:hAnsi="Times New Roman"/>
          <w:sz w:val="20"/>
          <w:szCs w:val="20"/>
        </w:rPr>
        <w:t>Wiws</w:t>
      </w:r>
      <w:proofErr w:type="spellEnd"/>
      <w:r w:rsidRPr="00365C76">
        <w:rPr>
          <w:rFonts w:ascii="Times New Roman" w:hAnsi="Times New Roman"/>
          <w:sz w:val="20"/>
          <w:szCs w:val="20"/>
        </w:rPr>
        <w:t xml:space="preserve"> P, Lawler</w:t>
      </w:r>
      <w:r w:rsidR="00C451C1" w:rsidRPr="00365C76">
        <w:rPr>
          <w:rFonts w:ascii="Times New Roman" w:hAnsi="Times New Roman"/>
          <w:sz w:val="20"/>
          <w:szCs w:val="20"/>
        </w:rPr>
        <w:t xml:space="preserve"> M. (2007). Investing in ICTS in educational institutions in developing countries; An Evaluation of their impact in Kenya. </w:t>
      </w:r>
      <w:r w:rsidR="00C451C1" w:rsidRPr="00365C76">
        <w:rPr>
          <w:rFonts w:ascii="Times New Roman" w:hAnsi="Times New Roman"/>
          <w:i/>
          <w:sz w:val="20"/>
          <w:szCs w:val="20"/>
        </w:rPr>
        <w:t>International</w:t>
      </w:r>
      <w:r w:rsidR="00C451C1" w:rsidRPr="00365C76">
        <w:rPr>
          <w:rFonts w:ascii="Times New Roman" w:hAnsi="Times New Roman"/>
          <w:sz w:val="20"/>
          <w:szCs w:val="20"/>
        </w:rPr>
        <w:t xml:space="preserve"> </w:t>
      </w:r>
      <w:r w:rsidR="00C451C1" w:rsidRPr="00365C76">
        <w:rPr>
          <w:rFonts w:ascii="Times New Roman" w:hAnsi="Times New Roman"/>
          <w:i/>
          <w:sz w:val="20"/>
          <w:szCs w:val="20"/>
        </w:rPr>
        <w:t>Journal of Education and Development</w:t>
      </w:r>
      <w:r w:rsidR="00EF6065" w:rsidRPr="00365C76">
        <w:rPr>
          <w:rFonts w:ascii="Times New Roman" w:hAnsi="Times New Roman"/>
          <w:sz w:val="20"/>
          <w:szCs w:val="20"/>
        </w:rPr>
        <w:t>, 3(3</w:t>
      </w:r>
      <w:r w:rsidR="00C451C1" w:rsidRPr="00365C76">
        <w:rPr>
          <w:rFonts w:ascii="Times New Roman" w:hAnsi="Times New Roman"/>
          <w:sz w:val="20"/>
          <w:szCs w:val="20"/>
        </w:rPr>
        <w:t>), 3-7.</w:t>
      </w:r>
      <w:r w:rsidR="00D111AD" w:rsidRPr="00365C76">
        <w:rPr>
          <w:rFonts w:ascii="Times New Roman" w:hAnsi="Times New Roman"/>
          <w:sz w:val="20"/>
          <w:szCs w:val="20"/>
        </w:rPr>
        <w:t xml:space="preserve"> </w:t>
      </w:r>
    </w:p>
    <w:p w:rsidR="00D16DD8" w:rsidRPr="00365C76" w:rsidRDefault="00D16DD8" w:rsidP="00CC535A">
      <w:pPr>
        <w:numPr>
          <w:ilvl w:val="0"/>
          <w:numId w:val="5"/>
        </w:numPr>
        <w:snapToGrid w:val="0"/>
        <w:spacing w:after="0" w:line="240" w:lineRule="auto"/>
        <w:ind w:left="425" w:hanging="425"/>
        <w:jc w:val="both"/>
        <w:rPr>
          <w:rFonts w:ascii="Times New Roman" w:hAnsi="Times New Roman"/>
          <w:sz w:val="20"/>
          <w:szCs w:val="20"/>
        </w:rPr>
        <w:sectPr w:rsidR="00D16DD8" w:rsidRPr="00365C76" w:rsidSect="005943FC">
          <w:headerReference w:type="default" r:id="rId22"/>
          <w:footerReference w:type="default" r:id="rId23"/>
          <w:type w:val="continuous"/>
          <w:pgSz w:w="12240" w:h="15840" w:code="1"/>
          <w:pgMar w:top="1440" w:right="1440" w:bottom="1440" w:left="1440" w:header="720" w:footer="720" w:gutter="0"/>
          <w:cols w:num="2" w:space="720"/>
          <w:docGrid w:linePitch="360"/>
        </w:sectPr>
      </w:pPr>
    </w:p>
    <w:p w:rsidR="00A60FDE" w:rsidRPr="00365C76" w:rsidRDefault="00A60FDE" w:rsidP="00CC535A">
      <w:pPr>
        <w:snapToGrid w:val="0"/>
        <w:spacing w:after="0" w:line="240" w:lineRule="auto"/>
        <w:ind w:left="425" w:hanging="425"/>
        <w:jc w:val="both"/>
        <w:rPr>
          <w:rFonts w:ascii="Times New Roman" w:hAnsi="Times New Roman"/>
          <w:sz w:val="20"/>
          <w:szCs w:val="20"/>
          <w:lang w:eastAsia="zh-CN"/>
        </w:rPr>
      </w:pPr>
    </w:p>
    <w:p w:rsidR="00C451C1" w:rsidRPr="00365C76" w:rsidRDefault="00A60FDE" w:rsidP="00365C76">
      <w:pPr>
        <w:snapToGrid w:val="0"/>
        <w:spacing w:after="0" w:line="240" w:lineRule="auto"/>
        <w:jc w:val="both"/>
        <w:rPr>
          <w:rFonts w:ascii="Times New Roman" w:hAnsi="Times New Roman"/>
          <w:sz w:val="20"/>
          <w:szCs w:val="20"/>
        </w:rPr>
      </w:pPr>
      <w:r w:rsidRPr="00365C76">
        <w:rPr>
          <w:rFonts w:ascii="Times New Roman" w:hAnsi="Times New Roman"/>
          <w:sz w:val="20"/>
          <w:szCs w:val="20"/>
        </w:rPr>
        <w:t>4/18/2015</w:t>
      </w:r>
    </w:p>
    <w:sectPr w:rsidR="00C451C1" w:rsidRPr="00365C76" w:rsidSect="005943FC">
      <w:headerReference w:type="default" r:id="rId24"/>
      <w:footerReference w:type="default" r:id="rId2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1E5" w:rsidRDefault="006601E5" w:rsidP="00DD1176">
      <w:pPr>
        <w:spacing w:after="0" w:line="240" w:lineRule="auto"/>
      </w:pPr>
      <w:r>
        <w:separator/>
      </w:r>
    </w:p>
  </w:endnote>
  <w:endnote w:type="continuationSeparator" w:id="0">
    <w:p w:rsidR="006601E5" w:rsidRDefault="006601E5" w:rsidP="00DD1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DA31DB" w:rsidP="00A60FDE">
    <w:pPr>
      <w:spacing w:after="0" w:line="240" w:lineRule="auto"/>
      <w:jc w:val="center"/>
      <w:rPr>
        <w:rFonts w:ascii="Times New Roman" w:hAnsi="Times New Roman"/>
        <w:sz w:val="20"/>
      </w:rPr>
    </w:pPr>
    <w:r w:rsidRPr="00A60FDE">
      <w:rPr>
        <w:rFonts w:ascii="Times New Roman" w:hAnsi="Times New Roman"/>
        <w:sz w:val="20"/>
      </w:rPr>
      <w:fldChar w:fldCharType="begin"/>
    </w:r>
    <w:r w:rsidR="009A3FD8" w:rsidRPr="00A60FDE">
      <w:rPr>
        <w:rFonts w:ascii="Times New Roman" w:hAnsi="Times New Roman"/>
        <w:sz w:val="20"/>
      </w:rPr>
      <w:instrText xml:space="preserve"> page </w:instrText>
    </w:r>
    <w:r w:rsidRPr="00A60FDE">
      <w:rPr>
        <w:rFonts w:ascii="Times New Roman" w:hAnsi="Times New Roman"/>
        <w:sz w:val="20"/>
      </w:rPr>
      <w:fldChar w:fldCharType="separate"/>
    </w:r>
    <w:r w:rsidR="00365C76">
      <w:rPr>
        <w:rFonts w:ascii="Times New Roman" w:hAnsi="Times New Roman"/>
        <w:noProof/>
        <w:sz w:val="20"/>
      </w:rPr>
      <w:t>77</w:t>
    </w:r>
    <w:r w:rsidRPr="00A60FDE">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DA31DB" w:rsidP="00A60FDE">
    <w:pPr>
      <w:spacing w:after="0" w:line="240" w:lineRule="auto"/>
      <w:jc w:val="center"/>
      <w:rPr>
        <w:rFonts w:ascii="Times New Roman" w:hAnsi="Times New Roman"/>
        <w:sz w:val="20"/>
      </w:rPr>
    </w:pPr>
    <w:r w:rsidRPr="00A60FDE">
      <w:rPr>
        <w:rFonts w:ascii="Times New Roman" w:hAnsi="Times New Roman"/>
        <w:sz w:val="20"/>
      </w:rPr>
      <w:fldChar w:fldCharType="begin"/>
    </w:r>
    <w:r w:rsidR="009A3FD8" w:rsidRPr="00A60FDE">
      <w:rPr>
        <w:rFonts w:ascii="Times New Roman" w:hAnsi="Times New Roman"/>
        <w:sz w:val="20"/>
      </w:rPr>
      <w:instrText xml:space="preserve"> page </w:instrText>
    </w:r>
    <w:r w:rsidRPr="00A60FDE">
      <w:rPr>
        <w:rFonts w:ascii="Times New Roman" w:hAnsi="Times New Roman"/>
        <w:sz w:val="20"/>
      </w:rPr>
      <w:fldChar w:fldCharType="separate"/>
    </w:r>
    <w:r w:rsidR="00365C76">
      <w:rPr>
        <w:rFonts w:ascii="Times New Roman" w:hAnsi="Times New Roman"/>
        <w:noProof/>
        <w:sz w:val="20"/>
      </w:rPr>
      <w:t>82</w:t>
    </w:r>
    <w:r w:rsidRPr="00A60FDE">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DA31DB" w:rsidP="00A60FDE">
    <w:pPr>
      <w:spacing w:after="0" w:line="240" w:lineRule="auto"/>
      <w:jc w:val="center"/>
      <w:rPr>
        <w:rFonts w:ascii="Times New Roman" w:hAnsi="Times New Roman"/>
        <w:sz w:val="20"/>
      </w:rPr>
    </w:pPr>
    <w:r w:rsidRPr="00A60FDE">
      <w:rPr>
        <w:rFonts w:ascii="Times New Roman" w:hAnsi="Times New Roman"/>
        <w:sz w:val="20"/>
      </w:rPr>
      <w:fldChar w:fldCharType="begin"/>
    </w:r>
    <w:r w:rsidR="009A3FD8" w:rsidRPr="00A60FDE">
      <w:rPr>
        <w:rFonts w:ascii="Times New Roman" w:hAnsi="Times New Roman"/>
        <w:sz w:val="20"/>
      </w:rPr>
      <w:instrText xml:space="preserve"> page </w:instrText>
    </w:r>
    <w:r w:rsidRPr="00A60FDE">
      <w:rPr>
        <w:rFonts w:ascii="Times New Roman" w:hAnsi="Times New Roman"/>
        <w:sz w:val="20"/>
      </w:rPr>
      <w:fldChar w:fldCharType="separate"/>
    </w:r>
    <w:r w:rsidR="009A3FD8">
      <w:rPr>
        <w:rFonts w:ascii="Times New Roman" w:hAnsi="Times New Roman"/>
        <w:noProof/>
        <w:sz w:val="20"/>
      </w:rPr>
      <w:t>1</w:t>
    </w:r>
    <w:r w:rsidRPr="00A60FDE">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DA31DB" w:rsidP="00A60FDE">
    <w:pPr>
      <w:spacing w:after="0" w:line="240" w:lineRule="auto"/>
      <w:jc w:val="center"/>
      <w:rPr>
        <w:rFonts w:ascii="Times New Roman" w:hAnsi="Times New Roman"/>
        <w:sz w:val="20"/>
      </w:rPr>
    </w:pPr>
    <w:r w:rsidRPr="00A60FDE">
      <w:rPr>
        <w:rFonts w:ascii="Times New Roman" w:hAnsi="Times New Roman"/>
        <w:sz w:val="20"/>
      </w:rPr>
      <w:fldChar w:fldCharType="begin"/>
    </w:r>
    <w:r w:rsidR="009A3FD8" w:rsidRPr="00A60FDE">
      <w:rPr>
        <w:rFonts w:ascii="Times New Roman" w:hAnsi="Times New Roman"/>
        <w:sz w:val="20"/>
      </w:rPr>
      <w:instrText xml:space="preserve"> page </w:instrText>
    </w:r>
    <w:r w:rsidRPr="00A60FDE">
      <w:rPr>
        <w:rFonts w:ascii="Times New Roman" w:hAnsi="Times New Roman"/>
        <w:sz w:val="20"/>
      </w:rPr>
      <w:fldChar w:fldCharType="separate"/>
    </w:r>
    <w:r w:rsidR="00365C76">
      <w:rPr>
        <w:rFonts w:ascii="Times New Roman" w:hAnsi="Times New Roman"/>
        <w:noProof/>
        <w:sz w:val="20"/>
      </w:rPr>
      <w:t>83</w:t>
    </w:r>
    <w:r w:rsidRPr="00A60FDE">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DA31DB" w:rsidP="00A60FDE">
    <w:pPr>
      <w:spacing w:after="0" w:line="240" w:lineRule="auto"/>
      <w:jc w:val="center"/>
      <w:rPr>
        <w:rFonts w:ascii="Times New Roman" w:hAnsi="Times New Roman"/>
        <w:sz w:val="20"/>
      </w:rPr>
    </w:pPr>
    <w:r w:rsidRPr="00A60FDE">
      <w:rPr>
        <w:rFonts w:ascii="Times New Roman" w:hAnsi="Times New Roman"/>
        <w:sz w:val="20"/>
      </w:rPr>
      <w:fldChar w:fldCharType="begin"/>
    </w:r>
    <w:r w:rsidR="009A3FD8" w:rsidRPr="00A60FDE">
      <w:rPr>
        <w:rFonts w:ascii="Times New Roman" w:hAnsi="Times New Roman"/>
        <w:sz w:val="20"/>
      </w:rPr>
      <w:instrText xml:space="preserve"> page </w:instrText>
    </w:r>
    <w:r w:rsidRPr="00A60FDE">
      <w:rPr>
        <w:rFonts w:ascii="Times New Roman" w:hAnsi="Times New Roman"/>
        <w:sz w:val="20"/>
      </w:rPr>
      <w:fldChar w:fldCharType="separate"/>
    </w:r>
    <w:r w:rsidR="00365C76">
      <w:rPr>
        <w:rFonts w:ascii="Times New Roman" w:hAnsi="Times New Roman"/>
        <w:noProof/>
        <w:sz w:val="20"/>
      </w:rPr>
      <w:t>83</w:t>
    </w:r>
    <w:r w:rsidRPr="00A60FDE">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DA31DB" w:rsidP="00A60FDE">
    <w:pPr>
      <w:spacing w:after="0" w:line="240" w:lineRule="auto"/>
      <w:jc w:val="center"/>
      <w:rPr>
        <w:rFonts w:ascii="Times New Roman" w:hAnsi="Times New Roman"/>
        <w:sz w:val="20"/>
      </w:rPr>
    </w:pPr>
    <w:r w:rsidRPr="00A60FDE">
      <w:rPr>
        <w:rFonts w:ascii="Times New Roman" w:hAnsi="Times New Roman"/>
        <w:sz w:val="20"/>
      </w:rPr>
      <w:fldChar w:fldCharType="begin"/>
    </w:r>
    <w:r w:rsidR="009A3FD8" w:rsidRPr="00A60FDE">
      <w:rPr>
        <w:rFonts w:ascii="Times New Roman" w:hAnsi="Times New Roman"/>
        <w:sz w:val="20"/>
      </w:rPr>
      <w:instrText xml:space="preserve"> page </w:instrText>
    </w:r>
    <w:r w:rsidRPr="00A60FDE">
      <w:rPr>
        <w:rFonts w:ascii="Times New Roman" w:hAnsi="Times New Roman"/>
        <w:sz w:val="20"/>
      </w:rPr>
      <w:fldChar w:fldCharType="separate"/>
    </w:r>
    <w:r w:rsidR="00365C76">
      <w:rPr>
        <w:rFonts w:ascii="Times New Roman" w:hAnsi="Times New Roman"/>
        <w:noProof/>
        <w:sz w:val="20"/>
      </w:rPr>
      <w:t>84</w:t>
    </w:r>
    <w:r w:rsidRPr="00A60FDE">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DA31DB" w:rsidP="00A60FDE">
    <w:pPr>
      <w:spacing w:after="0" w:line="240" w:lineRule="auto"/>
      <w:jc w:val="center"/>
      <w:rPr>
        <w:rFonts w:ascii="Times New Roman" w:hAnsi="Times New Roman"/>
        <w:sz w:val="20"/>
      </w:rPr>
    </w:pPr>
    <w:r w:rsidRPr="00A60FDE">
      <w:rPr>
        <w:rFonts w:ascii="Times New Roman" w:hAnsi="Times New Roman"/>
        <w:sz w:val="20"/>
      </w:rPr>
      <w:fldChar w:fldCharType="begin"/>
    </w:r>
    <w:r w:rsidR="009A3FD8" w:rsidRPr="00A60FDE">
      <w:rPr>
        <w:rFonts w:ascii="Times New Roman" w:hAnsi="Times New Roman"/>
        <w:sz w:val="20"/>
      </w:rPr>
      <w:instrText xml:space="preserve"> page </w:instrText>
    </w:r>
    <w:r w:rsidRPr="00A60FDE">
      <w:rPr>
        <w:rFonts w:ascii="Times New Roman" w:hAnsi="Times New Roman"/>
        <w:sz w:val="20"/>
      </w:rPr>
      <w:fldChar w:fldCharType="separate"/>
    </w:r>
    <w:r w:rsidR="00365C76">
      <w:rPr>
        <w:rFonts w:ascii="Times New Roman" w:hAnsi="Times New Roman"/>
        <w:noProof/>
        <w:sz w:val="20"/>
      </w:rPr>
      <w:t>84</w:t>
    </w:r>
    <w:r w:rsidRPr="00A60FDE">
      <w:rPr>
        <w:rFonts w:ascii="Times New Roman" w:hAns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DA31DB" w:rsidP="00A60FDE">
    <w:pPr>
      <w:spacing w:after="0" w:line="240" w:lineRule="auto"/>
      <w:jc w:val="center"/>
      <w:rPr>
        <w:rFonts w:ascii="Times New Roman" w:hAnsi="Times New Roman"/>
        <w:sz w:val="20"/>
      </w:rPr>
    </w:pPr>
    <w:r w:rsidRPr="00A60FDE">
      <w:rPr>
        <w:rFonts w:ascii="Times New Roman" w:hAnsi="Times New Roman"/>
        <w:sz w:val="20"/>
      </w:rPr>
      <w:fldChar w:fldCharType="begin"/>
    </w:r>
    <w:r w:rsidR="009A3FD8" w:rsidRPr="00A60FDE">
      <w:rPr>
        <w:rFonts w:ascii="Times New Roman" w:hAnsi="Times New Roman"/>
        <w:sz w:val="20"/>
      </w:rPr>
      <w:instrText xml:space="preserve"> page </w:instrText>
    </w:r>
    <w:r w:rsidRPr="00A60FDE">
      <w:rPr>
        <w:rFonts w:ascii="Times New Roman" w:hAnsi="Times New Roman"/>
        <w:sz w:val="20"/>
      </w:rPr>
      <w:fldChar w:fldCharType="separate"/>
    </w:r>
    <w:r w:rsidR="00365C76">
      <w:rPr>
        <w:rFonts w:ascii="Times New Roman" w:hAnsi="Times New Roman"/>
        <w:noProof/>
        <w:sz w:val="20"/>
      </w:rPr>
      <w:t>85</w:t>
    </w:r>
    <w:r w:rsidRPr="00A60FDE">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DA31DB" w:rsidP="00A60FDE">
    <w:pPr>
      <w:spacing w:after="0" w:line="240" w:lineRule="auto"/>
      <w:jc w:val="center"/>
      <w:rPr>
        <w:rFonts w:ascii="Times New Roman" w:hAnsi="Times New Roman"/>
        <w:sz w:val="20"/>
      </w:rPr>
    </w:pPr>
    <w:r w:rsidRPr="00A60FDE">
      <w:rPr>
        <w:rFonts w:ascii="Times New Roman" w:hAnsi="Times New Roman"/>
        <w:sz w:val="20"/>
      </w:rPr>
      <w:fldChar w:fldCharType="begin"/>
    </w:r>
    <w:r w:rsidR="009A3FD8" w:rsidRPr="00A60FDE">
      <w:rPr>
        <w:rFonts w:ascii="Times New Roman" w:hAnsi="Times New Roman"/>
        <w:sz w:val="20"/>
      </w:rPr>
      <w:instrText xml:space="preserve"> page </w:instrText>
    </w:r>
    <w:r w:rsidRPr="00A60FDE">
      <w:rPr>
        <w:rFonts w:ascii="Times New Roman" w:hAnsi="Times New Roman"/>
        <w:sz w:val="20"/>
      </w:rPr>
      <w:fldChar w:fldCharType="separate"/>
    </w:r>
    <w:r w:rsidR="00CC535A">
      <w:rPr>
        <w:rFonts w:ascii="Times New Roman" w:hAnsi="Times New Roman"/>
        <w:noProof/>
        <w:sz w:val="20"/>
      </w:rPr>
      <w:t>10</w:t>
    </w:r>
    <w:r w:rsidRPr="00A60FD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1E5" w:rsidRDefault="006601E5" w:rsidP="00DD1176">
      <w:pPr>
        <w:spacing w:after="0" w:line="240" w:lineRule="auto"/>
      </w:pPr>
      <w:r>
        <w:separator/>
      </w:r>
    </w:p>
  </w:footnote>
  <w:footnote w:type="continuationSeparator" w:id="0">
    <w:p w:rsidR="006601E5" w:rsidRDefault="006601E5" w:rsidP="00DD1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9A3FD8" w:rsidP="00A60F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60FDE">
      <w:rPr>
        <w:rFonts w:ascii="Times New Roman" w:hAnsi="Times New Roman" w:hint="eastAsia"/>
        <w:iCs/>
        <w:color w:val="000000"/>
        <w:sz w:val="20"/>
        <w:szCs w:val="20"/>
      </w:rPr>
      <w:tab/>
    </w:r>
    <w:r w:rsidRPr="00A60FDE">
      <w:rPr>
        <w:rFonts w:ascii="Times New Roman" w:hAnsi="Times New Roman"/>
        <w:sz w:val="20"/>
        <w:szCs w:val="20"/>
      </w:rPr>
      <w:t>Nature and Science 201</w:t>
    </w:r>
    <w:r w:rsidRPr="00A60FDE">
      <w:rPr>
        <w:rFonts w:ascii="Times New Roman" w:hAnsi="Times New Roman" w:hint="eastAsia"/>
        <w:sz w:val="20"/>
        <w:szCs w:val="20"/>
      </w:rPr>
      <w:t>5</w:t>
    </w:r>
    <w:proofErr w:type="gramStart"/>
    <w:r w:rsidRPr="00A60FDE">
      <w:rPr>
        <w:rFonts w:ascii="Times New Roman" w:hAnsi="Times New Roman"/>
        <w:sz w:val="20"/>
        <w:szCs w:val="20"/>
      </w:rPr>
      <w:t>;1</w:t>
    </w:r>
    <w:r w:rsidRPr="00A60FDE">
      <w:rPr>
        <w:rFonts w:ascii="Times New Roman" w:hAnsi="Times New Roman" w:hint="eastAsia"/>
        <w:sz w:val="20"/>
        <w:szCs w:val="20"/>
      </w:rPr>
      <w:t>3</w:t>
    </w:r>
    <w:proofErr w:type="gramEnd"/>
    <w:r w:rsidRPr="00A60FDE">
      <w:rPr>
        <w:rFonts w:ascii="Times New Roman" w:hAnsi="Times New Roman"/>
        <w:sz w:val="20"/>
        <w:szCs w:val="20"/>
      </w:rPr>
      <w:t>(</w:t>
    </w:r>
    <w:r w:rsidRPr="00A60FDE">
      <w:rPr>
        <w:rFonts w:ascii="Times New Roman" w:hAnsi="Times New Roman" w:hint="eastAsia"/>
        <w:sz w:val="20"/>
        <w:szCs w:val="20"/>
      </w:rPr>
      <w:t>5)</w:t>
    </w:r>
    <w:r w:rsidRPr="00A60FDE">
      <w:rPr>
        <w:rFonts w:ascii="Times New Roman" w:hAnsi="Times New Roman"/>
        <w:color w:val="000000"/>
        <w:sz w:val="20"/>
        <w:szCs w:val="20"/>
      </w:rPr>
      <w:t xml:space="preserve"> </w:t>
    </w:r>
    <w:r w:rsidRPr="00A60FDE">
      <w:rPr>
        <w:rFonts w:ascii="Times New Roman" w:hAnsi="Times New Roman" w:hint="eastAsia"/>
        <w:color w:val="000000"/>
        <w:sz w:val="20"/>
        <w:szCs w:val="20"/>
      </w:rPr>
      <w:tab/>
    </w:r>
    <w:r w:rsidRPr="00A60FDE">
      <w:rPr>
        <w:rFonts w:ascii="Times New Roman" w:hAnsi="Times New Roman"/>
        <w:color w:val="000000"/>
        <w:sz w:val="20"/>
        <w:szCs w:val="20"/>
      </w:rPr>
      <w:t xml:space="preserve"> </w:t>
    </w:r>
    <w:hyperlink r:id="rId1" w:history="1">
      <w:r w:rsidRPr="00A60FDE">
        <w:rPr>
          <w:rStyle w:val="Hyperlink"/>
          <w:rFonts w:ascii="Times New Roman" w:hAnsi="Times New Roman"/>
          <w:sz w:val="20"/>
          <w:szCs w:val="20"/>
        </w:rPr>
        <w:t>http://www.sciencepub.net/nature</w:t>
      </w:r>
    </w:hyperlink>
  </w:p>
  <w:p w:rsidR="009A3FD8" w:rsidRPr="00A60FDE" w:rsidRDefault="009A3FD8" w:rsidP="00A60FDE">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9A3FD8" w:rsidP="00A60F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60FDE">
      <w:rPr>
        <w:rFonts w:ascii="Times New Roman" w:hAnsi="Times New Roman" w:hint="eastAsia"/>
        <w:iCs/>
        <w:color w:val="000000"/>
        <w:sz w:val="20"/>
        <w:szCs w:val="20"/>
      </w:rPr>
      <w:tab/>
    </w:r>
    <w:r w:rsidRPr="00A60FDE">
      <w:rPr>
        <w:rFonts w:ascii="Times New Roman" w:hAnsi="Times New Roman"/>
        <w:sz w:val="20"/>
        <w:szCs w:val="20"/>
      </w:rPr>
      <w:t>Nature and Science 201</w:t>
    </w:r>
    <w:r w:rsidRPr="00A60FDE">
      <w:rPr>
        <w:rFonts w:ascii="Times New Roman" w:hAnsi="Times New Roman" w:hint="eastAsia"/>
        <w:sz w:val="20"/>
        <w:szCs w:val="20"/>
      </w:rPr>
      <w:t>5</w:t>
    </w:r>
    <w:proofErr w:type="gramStart"/>
    <w:r w:rsidRPr="00A60FDE">
      <w:rPr>
        <w:rFonts w:ascii="Times New Roman" w:hAnsi="Times New Roman"/>
        <w:sz w:val="20"/>
        <w:szCs w:val="20"/>
      </w:rPr>
      <w:t>;1</w:t>
    </w:r>
    <w:r w:rsidRPr="00A60FDE">
      <w:rPr>
        <w:rFonts w:ascii="Times New Roman" w:hAnsi="Times New Roman" w:hint="eastAsia"/>
        <w:sz w:val="20"/>
        <w:szCs w:val="20"/>
      </w:rPr>
      <w:t>3</w:t>
    </w:r>
    <w:proofErr w:type="gramEnd"/>
    <w:r w:rsidRPr="00A60FDE">
      <w:rPr>
        <w:rFonts w:ascii="Times New Roman" w:hAnsi="Times New Roman"/>
        <w:sz w:val="20"/>
        <w:szCs w:val="20"/>
      </w:rPr>
      <w:t>(</w:t>
    </w:r>
    <w:r w:rsidRPr="00A60FDE">
      <w:rPr>
        <w:rFonts w:ascii="Times New Roman" w:hAnsi="Times New Roman" w:hint="eastAsia"/>
        <w:sz w:val="20"/>
        <w:szCs w:val="20"/>
      </w:rPr>
      <w:t>5)</w:t>
    </w:r>
    <w:r w:rsidRPr="00A60FDE">
      <w:rPr>
        <w:rFonts w:ascii="Times New Roman" w:hAnsi="Times New Roman"/>
        <w:color w:val="000000"/>
        <w:sz w:val="20"/>
        <w:szCs w:val="20"/>
      </w:rPr>
      <w:t xml:space="preserve"> </w:t>
    </w:r>
    <w:r w:rsidRPr="00A60FDE">
      <w:rPr>
        <w:rFonts w:ascii="Times New Roman" w:hAnsi="Times New Roman" w:hint="eastAsia"/>
        <w:color w:val="000000"/>
        <w:sz w:val="20"/>
        <w:szCs w:val="20"/>
      </w:rPr>
      <w:tab/>
    </w:r>
    <w:r w:rsidRPr="00A60FDE">
      <w:rPr>
        <w:rFonts w:ascii="Times New Roman" w:hAnsi="Times New Roman"/>
        <w:color w:val="000000"/>
        <w:sz w:val="20"/>
        <w:szCs w:val="20"/>
      </w:rPr>
      <w:t xml:space="preserve"> </w:t>
    </w:r>
    <w:hyperlink r:id="rId1" w:history="1">
      <w:r w:rsidRPr="00A60FDE">
        <w:rPr>
          <w:rStyle w:val="Hyperlink"/>
          <w:rFonts w:ascii="Times New Roman" w:hAnsi="Times New Roman"/>
          <w:sz w:val="20"/>
          <w:szCs w:val="20"/>
        </w:rPr>
        <w:t>http://www.sciencepub.net/nature</w:t>
      </w:r>
    </w:hyperlink>
  </w:p>
  <w:p w:rsidR="009A3FD8" w:rsidRPr="00A60FDE" w:rsidRDefault="009A3FD8" w:rsidP="00A60FDE">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9A3FD8" w:rsidP="00A60F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60FDE">
      <w:rPr>
        <w:rFonts w:ascii="Times New Roman" w:hAnsi="Times New Roman" w:hint="eastAsia"/>
        <w:iCs/>
        <w:color w:val="000000"/>
        <w:sz w:val="20"/>
        <w:szCs w:val="20"/>
      </w:rPr>
      <w:tab/>
    </w:r>
    <w:r w:rsidRPr="00A60FDE">
      <w:rPr>
        <w:rFonts w:ascii="Times New Roman" w:hAnsi="Times New Roman"/>
        <w:sz w:val="20"/>
        <w:szCs w:val="20"/>
      </w:rPr>
      <w:t>Nature and Science 201</w:t>
    </w:r>
    <w:r w:rsidRPr="00A60FDE">
      <w:rPr>
        <w:rFonts w:ascii="Times New Roman" w:hAnsi="Times New Roman" w:hint="eastAsia"/>
        <w:sz w:val="20"/>
        <w:szCs w:val="20"/>
      </w:rPr>
      <w:t>5</w:t>
    </w:r>
    <w:proofErr w:type="gramStart"/>
    <w:r w:rsidRPr="00A60FDE">
      <w:rPr>
        <w:rFonts w:ascii="Times New Roman" w:hAnsi="Times New Roman"/>
        <w:sz w:val="20"/>
        <w:szCs w:val="20"/>
      </w:rPr>
      <w:t>;1</w:t>
    </w:r>
    <w:r w:rsidRPr="00A60FDE">
      <w:rPr>
        <w:rFonts w:ascii="Times New Roman" w:hAnsi="Times New Roman" w:hint="eastAsia"/>
        <w:sz w:val="20"/>
        <w:szCs w:val="20"/>
      </w:rPr>
      <w:t>3</w:t>
    </w:r>
    <w:proofErr w:type="gramEnd"/>
    <w:r w:rsidRPr="00A60FDE">
      <w:rPr>
        <w:rFonts w:ascii="Times New Roman" w:hAnsi="Times New Roman"/>
        <w:sz w:val="20"/>
        <w:szCs w:val="20"/>
      </w:rPr>
      <w:t>(</w:t>
    </w:r>
    <w:r w:rsidRPr="00A60FDE">
      <w:rPr>
        <w:rFonts w:ascii="Times New Roman" w:hAnsi="Times New Roman" w:hint="eastAsia"/>
        <w:sz w:val="20"/>
        <w:szCs w:val="20"/>
      </w:rPr>
      <w:t>5)</w:t>
    </w:r>
    <w:r w:rsidRPr="00A60FDE">
      <w:rPr>
        <w:rFonts w:ascii="Times New Roman" w:hAnsi="Times New Roman"/>
        <w:color w:val="000000"/>
        <w:sz w:val="20"/>
        <w:szCs w:val="20"/>
      </w:rPr>
      <w:t xml:space="preserve"> </w:t>
    </w:r>
    <w:r w:rsidRPr="00A60FDE">
      <w:rPr>
        <w:rFonts w:ascii="Times New Roman" w:hAnsi="Times New Roman" w:hint="eastAsia"/>
        <w:color w:val="000000"/>
        <w:sz w:val="20"/>
        <w:szCs w:val="20"/>
      </w:rPr>
      <w:tab/>
    </w:r>
    <w:r w:rsidRPr="00A60FDE">
      <w:rPr>
        <w:rFonts w:ascii="Times New Roman" w:hAnsi="Times New Roman"/>
        <w:color w:val="000000"/>
        <w:sz w:val="20"/>
        <w:szCs w:val="20"/>
      </w:rPr>
      <w:t xml:space="preserve"> </w:t>
    </w:r>
    <w:hyperlink r:id="rId1" w:history="1">
      <w:r w:rsidRPr="00A60FDE">
        <w:rPr>
          <w:rStyle w:val="Hyperlink"/>
          <w:rFonts w:ascii="Times New Roman" w:hAnsi="Times New Roman"/>
          <w:sz w:val="20"/>
          <w:szCs w:val="20"/>
        </w:rPr>
        <w:t>http://www.sciencepub.net/nature</w:t>
      </w:r>
    </w:hyperlink>
  </w:p>
  <w:p w:rsidR="009A3FD8" w:rsidRPr="00A60FDE" w:rsidRDefault="009A3FD8" w:rsidP="00A60FDE">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9A3FD8" w:rsidP="00A60F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60FDE">
      <w:rPr>
        <w:rFonts w:ascii="Times New Roman" w:hAnsi="Times New Roman" w:hint="eastAsia"/>
        <w:iCs/>
        <w:color w:val="000000"/>
        <w:sz w:val="20"/>
        <w:szCs w:val="20"/>
      </w:rPr>
      <w:tab/>
    </w:r>
    <w:r w:rsidRPr="00A60FDE">
      <w:rPr>
        <w:rFonts w:ascii="Times New Roman" w:hAnsi="Times New Roman"/>
        <w:sz w:val="20"/>
        <w:szCs w:val="20"/>
      </w:rPr>
      <w:t>Nature and Science 201</w:t>
    </w:r>
    <w:r w:rsidRPr="00A60FDE">
      <w:rPr>
        <w:rFonts w:ascii="Times New Roman" w:hAnsi="Times New Roman" w:hint="eastAsia"/>
        <w:sz w:val="20"/>
        <w:szCs w:val="20"/>
      </w:rPr>
      <w:t>5</w:t>
    </w:r>
    <w:proofErr w:type="gramStart"/>
    <w:r w:rsidRPr="00A60FDE">
      <w:rPr>
        <w:rFonts w:ascii="Times New Roman" w:hAnsi="Times New Roman"/>
        <w:sz w:val="20"/>
        <w:szCs w:val="20"/>
      </w:rPr>
      <w:t>;1</w:t>
    </w:r>
    <w:r w:rsidRPr="00A60FDE">
      <w:rPr>
        <w:rFonts w:ascii="Times New Roman" w:hAnsi="Times New Roman" w:hint="eastAsia"/>
        <w:sz w:val="20"/>
        <w:szCs w:val="20"/>
      </w:rPr>
      <w:t>3</w:t>
    </w:r>
    <w:proofErr w:type="gramEnd"/>
    <w:r w:rsidRPr="00A60FDE">
      <w:rPr>
        <w:rFonts w:ascii="Times New Roman" w:hAnsi="Times New Roman"/>
        <w:sz w:val="20"/>
        <w:szCs w:val="20"/>
      </w:rPr>
      <w:t>(</w:t>
    </w:r>
    <w:r w:rsidRPr="00A60FDE">
      <w:rPr>
        <w:rFonts w:ascii="Times New Roman" w:hAnsi="Times New Roman" w:hint="eastAsia"/>
        <w:sz w:val="20"/>
        <w:szCs w:val="20"/>
      </w:rPr>
      <w:t>5)</w:t>
    </w:r>
    <w:r w:rsidRPr="00A60FDE">
      <w:rPr>
        <w:rFonts w:ascii="Times New Roman" w:hAnsi="Times New Roman"/>
        <w:color w:val="000000"/>
        <w:sz w:val="20"/>
        <w:szCs w:val="20"/>
      </w:rPr>
      <w:t xml:space="preserve"> </w:t>
    </w:r>
    <w:r w:rsidRPr="00A60FDE">
      <w:rPr>
        <w:rFonts w:ascii="Times New Roman" w:hAnsi="Times New Roman" w:hint="eastAsia"/>
        <w:color w:val="000000"/>
        <w:sz w:val="20"/>
        <w:szCs w:val="20"/>
      </w:rPr>
      <w:tab/>
    </w:r>
    <w:r w:rsidRPr="00A60FDE">
      <w:rPr>
        <w:rFonts w:ascii="Times New Roman" w:hAnsi="Times New Roman"/>
        <w:color w:val="000000"/>
        <w:sz w:val="20"/>
        <w:szCs w:val="20"/>
      </w:rPr>
      <w:t xml:space="preserve"> </w:t>
    </w:r>
    <w:hyperlink r:id="rId1" w:history="1">
      <w:r w:rsidRPr="00A60FDE">
        <w:rPr>
          <w:rStyle w:val="Hyperlink"/>
          <w:rFonts w:ascii="Times New Roman" w:hAnsi="Times New Roman"/>
          <w:sz w:val="20"/>
          <w:szCs w:val="20"/>
        </w:rPr>
        <w:t>http://www.sciencepub.net/nature</w:t>
      </w:r>
    </w:hyperlink>
  </w:p>
  <w:p w:rsidR="009A3FD8" w:rsidRPr="00A60FDE" w:rsidRDefault="009A3FD8" w:rsidP="00A60FDE">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9A3FD8" w:rsidP="00A60F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60FDE">
      <w:rPr>
        <w:rFonts w:ascii="Times New Roman" w:hAnsi="Times New Roman" w:hint="eastAsia"/>
        <w:iCs/>
        <w:color w:val="000000"/>
        <w:sz w:val="20"/>
        <w:szCs w:val="20"/>
      </w:rPr>
      <w:tab/>
    </w:r>
    <w:r w:rsidRPr="00A60FDE">
      <w:rPr>
        <w:rFonts w:ascii="Times New Roman" w:hAnsi="Times New Roman"/>
        <w:sz w:val="20"/>
        <w:szCs w:val="20"/>
      </w:rPr>
      <w:t>Nature and Science 201</w:t>
    </w:r>
    <w:r w:rsidRPr="00A60FDE">
      <w:rPr>
        <w:rFonts w:ascii="Times New Roman" w:hAnsi="Times New Roman" w:hint="eastAsia"/>
        <w:sz w:val="20"/>
        <w:szCs w:val="20"/>
      </w:rPr>
      <w:t>5</w:t>
    </w:r>
    <w:proofErr w:type="gramStart"/>
    <w:r w:rsidRPr="00A60FDE">
      <w:rPr>
        <w:rFonts w:ascii="Times New Roman" w:hAnsi="Times New Roman"/>
        <w:sz w:val="20"/>
        <w:szCs w:val="20"/>
      </w:rPr>
      <w:t>;1</w:t>
    </w:r>
    <w:r w:rsidRPr="00A60FDE">
      <w:rPr>
        <w:rFonts w:ascii="Times New Roman" w:hAnsi="Times New Roman" w:hint="eastAsia"/>
        <w:sz w:val="20"/>
        <w:szCs w:val="20"/>
      </w:rPr>
      <w:t>3</w:t>
    </w:r>
    <w:proofErr w:type="gramEnd"/>
    <w:r w:rsidRPr="00A60FDE">
      <w:rPr>
        <w:rFonts w:ascii="Times New Roman" w:hAnsi="Times New Roman"/>
        <w:sz w:val="20"/>
        <w:szCs w:val="20"/>
      </w:rPr>
      <w:t>(</w:t>
    </w:r>
    <w:r w:rsidRPr="00A60FDE">
      <w:rPr>
        <w:rFonts w:ascii="Times New Roman" w:hAnsi="Times New Roman" w:hint="eastAsia"/>
        <w:sz w:val="20"/>
        <w:szCs w:val="20"/>
      </w:rPr>
      <w:t>5)</w:t>
    </w:r>
    <w:r w:rsidRPr="00A60FDE">
      <w:rPr>
        <w:rFonts w:ascii="Times New Roman" w:hAnsi="Times New Roman"/>
        <w:color w:val="000000"/>
        <w:sz w:val="20"/>
        <w:szCs w:val="20"/>
      </w:rPr>
      <w:t xml:space="preserve"> </w:t>
    </w:r>
    <w:r w:rsidRPr="00A60FDE">
      <w:rPr>
        <w:rFonts w:ascii="Times New Roman" w:hAnsi="Times New Roman" w:hint="eastAsia"/>
        <w:color w:val="000000"/>
        <w:sz w:val="20"/>
        <w:szCs w:val="20"/>
      </w:rPr>
      <w:tab/>
    </w:r>
    <w:r w:rsidRPr="00A60FDE">
      <w:rPr>
        <w:rFonts w:ascii="Times New Roman" w:hAnsi="Times New Roman"/>
        <w:color w:val="000000"/>
        <w:sz w:val="20"/>
        <w:szCs w:val="20"/>
      </w:rPr>
      <w:t xml:space="preserve"> </w:t>
    </w:r>
    <w:hyperlink r:id="rId1" w:history="1">
      <w:r w:rsidRPr="00A60FDE">
        <w:rPr>
          <w:rStyle w:val="Hyperlink"/>
          <w:rFonts w:ascii="Times New Roman" w:hAnsi="Times New Roman"/>
          <w:sz w:val="20"/>
          <w:szCs w:val="20"/>
        </w:rPr>
        <w:t>http://www.sciencepub.net/nature</w:t>
      </w:r>
    </w:hyperlink>
  </w:p>
  <w:p w:rsidR="009A3FD8" w:rsidRPr="00A60FDE" w:rsidRDefault="009A3FD8" w:rsidP="00A60FDE">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9A3FD8" w:rsidP="00A60F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60FDE">
      <w:rPr>
        <w:rFonts w:ascii="Times New Roman" w:hAnsi="Times New Roman" w:hint="eastAsia"/>
        <w:iCs/>
        <w:color w:val="000000"/>
        <w:sz w:val="20"/>
        <w:szCs w:val="20"/>
      </w:rPr>
      <w:tab/>
    </w:r>
    <w:r w:rsidRPr="00A60FDE">
      <w:rPr>
        <w:rFonts w:ascii="Times New Roman" w:hAnsi="Times New Roman"/>
        <w:sz w:val="20"/>
        <w:szCs w:val="20"/>
      </w:rPr>
      <w:t>Nature and Science 201</w:t>
    </w:r>
    <w:r w:rsidRPr="00A60FDE">
      <w:rPr>
        <w:rFonts w:ascii="Times New Roman" w:hAnsi="Times New Roman" w:hint="eastAsia"/>
        <w:sz w:val="20"/>
        <w:szCs w:val="20"/>
      </w:rPr>
      <w:t>5</w:t>
    </w:r>
    <w:proofErr w:type="gramStart"/>
    <w:r w:rsidRPr="00A60FDE">
      <w:rPr>
        <w:rFonts w:ascii="Times New Roman" w:hAnsi="Times New Roman"/>
        <w:sz w:val="20"/>
        <w:szCs w:val="20"/>
      </w:rPr>
      <w:t>;1</w:t>
    </w:r>
    <w:r w:rsidRPr="00A60FDE">
      <w:rPr>
        <w:rFonts w:ascii="Times New Roman" w:hAnsi="Times New Roman" w:hint="eastAsia"/>
        <w:sz w:val="20"/>
        <w:szCs w:val="20"/>
      </w:rPr>
      <w:t>3</w:t>
    </w:r>
    <w:proofErr w:type="gramEnd"/>
    <w:r w:rsidRPr="00A60FDE">
      <w:rPr>
        <w:rFonts w:ascii="Times New Roman" w:hAnsi="Times New Roman"/>
        <w:sz w:val="20"/>
        <w:szCs w:val="20"/>
      </w:rPr>
      <w:t>(</w:t>
    </w:r>
    <w:r w:rsidRPr="00A60FDE">
      <w:rPr>
        <w:rFonts w:ascii="Times New Roman" w:hAnsi="Times New Roman" w:hint="eastAsia"/>
        <w:sz w:val="20"/>
        <w:szCs w:val="20"/>
      </w:rPr>
      <w:t>5)</w:t>
    </w:r>
    <w:r w:rsidRPr="00A60FDE">
      <w:rPr>
        <w:rFonts w:ascii="Times New Roman" w:hAnsi="Times New Roman"/>
        <w:color w:val="000000"/>
        <w:sz w:val="20"/>
        <w:szCs w:val="20"/>
      </w:rPr>
      <w:t xml:space="preserve"> </w:t>
    </w:r>
    <w:r w:rsidRPr="00A60FDE">
      <w:rPr>
        <w:rFonts w:ascii="Times New Roman" w:hAnsi="Times New Roman" w:hint="eastAsia"/>
        <w:color w:val="000000"/>
        <w:sz w:val="20"/>
        <w:szCs w:val="20"/>
      </w:rPr>
      <w:tab/>
    </w:r>
    <w:r w:rsidRPr="00A60FDE">
      <w:rPr>
        <w:rFonts w:ascii="Times New Roman" w:hAnsi="Times New Roman"/>
        <w:color w:val="000000"/>
        <w:sz w:val="20"/>
        <w:szCs w:val="20"/>
      </w:rPr>
      <w:t xml:space="preserve"> </w:t>
    </w:r>
    <w:hyperlink r:id="rId1" w:history="1">
      <w:r w:rsidRPr="00A60FDE">
        <w:rPr>
          <w:rStyle w:val="Hyperlink"/>
          <w:rFonts w:ascii="Times New Roman" w:hAnsi="Times New Roman"/>
          <w:sz w:val="20"/>
          <w:szCs w:val="20"/>
        </w:rPr>
        <w:t>http://www.sciencepub.net/nature</w:t>
      </w:r>
    </w:hyperlink>
  </w:p>
  <w:p w:rsidR="009A3FD8" w:rsidRPr="00A60FDE" w:rsidRDefault="009A3FD8" w:rsidP="00A60FDE">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9A3FD8" w:rsidP="00A60F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60FDE">
      <w:rPr>
        <w:rFonts w:ascii="Times New Roman" w:hAnsi="Times New Roman" w:hint="eastAsia"/>
        <w:iCs/>
        <w:color w:val="000000"/>
        <w:sz w:val="20"/>
        <w:szCs w:val="20"/>
      </w:rPr>
      <w:tab/>
    </w:r>
    <w:r w:rsidRPr="00A60FDE">
      <w:rPr>
        <w:rFonts w:ascii="Times New Roman" w:hAnsi="Times New Roman"/>
        <w:sz w:val="20"/>
        <w:szCs w:val="20"/>
      </w:rPr>
      <w:t>Nature and Science 201</w:t>
    </w:r>
    <w:r w:rsidRPr="00A60FDE">
      <w:rPr>
        <w:rFonts w:ascii="Times New Roman" w:hAnsi="Times New Roman" w:hint="eastAsia"/>
        <w:sz w:val="20"/>
        <w:szCs w:val="20"/>
      </w:rPr>
      <w:t>5</w:t>
    </w:r>
    <w:proofErr w:type="gramStart"/>
    <w:r w:rsidRPr="00A60FDE">
      <w:rPr>
        <w:rFonts w:ascii="Times New Roman" w:hAnsi="Times New Roman"/>
        <w:sz w:val="20"/>
        <w:szCs w:val="20"/>
      </w:rPr>
      <w:t>;1</w:t>
    </w:r>
    <w:r w:rsidRPr="00A60FDE">
      <w:rPr>
        <w:rFonts w:ascii="Times New Roman" w:hAnsi="Times New Roman" w:hint="eastAsia"/>
        <w:sz w:val="20"/>
        <w:szCs w:val="20"/>
      </w:rPr>
      <w:t>3</w:t>
    </w:r>
    <w:proofErr w:type="gramEnd"/>
    <w:r w:rsidRPr="00A60FDE">
      <w:rPr>
        <w:rFonts w:ascii="Times New Roman" w:hAnsi="Times New Roman"/>
        <w:sz w:val="20"/>
        <w:szCs w:val="20"/>
      </w:rPr>
      <w:t>(</w:t>
    </w:r>
    <w:r w:rsidRPr="00A60FDE">
      <w:rPr>
        <w:rFonts w:ascii="Times New Roman" w:hAnsi="Times New Roman" w:hint="eastAsia"/>
        <w:sz w:val="20"/>
        <w:szCs w:val="20"/>
      </w:rPr>
      <w:t>5)</w:t>
    </w:r>
    <w:r w:rsidRPr="00A60FDE">
      <w:rPr>
        <w:rFonts w:ascii="Times New Roman" w:hAnsi="Times New Roman"/>
        <w:color w:val="000000"/>
        <w:sz w:val="20"/>
        <w:szCs w:val="20"/>
      </w:rPr>
      <w:t xml:space="preserve"> </w:t>
    </w:r>
    <w:r w:rsidRPr="00A60FDE">
      <w:rPr>
        <w:rFonts w:ascii="Times New Roman" w:hAnsi="Times New Roman" w:hint="eastAsia"/>
        <w:color w:val="000000"/>
        <w:sz w:val="20"/>
        <w:szCs w:val="20"/>
      </w:rPr>
      <w:tab/>
    </w:r>
    <w:r w:rsidRPr="00A60FDE">
      <w:rPr>
        <w:rFonts w:ascii="Times New Roman" w:hAnsi="Times New Roman"/>
        <w:color w:val="000000"/>
        <w:sz w:val="20"/>
        <w:szCs w:val="20"/>
      </w:rPr>
      <w:t xml:space="preserve"> </w:t>
    </w:r>
    <w:hyperlink r:id="rId1" w:history="1">
      <w:r w:rsidRPr="00A60FDE">
        <w:rPr>
          <w:rStyle w:val="Hyperlink"/>
          <w:rFonts w:ascii="Times New Roman" w:hAnsi="Times New Roman"/>
          <w:sz w:val="20"/>
          <w:szCs w:val="20"/>
        </w:rPr>
        <w:t>http://www.sciencepub.net/nature</w:t>
      </w:r>
    </w:hyperlink>
  </w:p>
  <w:p w:rsidR="009A3FD8" w:rsidRPr="00A60FDE" w:rsidRDefault="009A3FD8" w:rsidP="00A60FDE">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9A3FD8" w:rsidP="00A60F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60FDE">
      <w:rPr>
        <w:rFonts w:ascii="Times New Roman" w:hAnsi="Times New Roman" w:hint="eastAsia"/>
        <w:iCs/>
        <w:color w:val="000000"/>
        <w:sz w:val="20"/>
        <w:szCs w:val="20"/>
      </w:rPr>
      <w:tab/>
    </w:r>
    <w:r w:rsidRPr="00A60FDE">
      <w:rPr>
        <w:rFonts w:ascii="Times New Roman" w:hAnsi="Times New Roman"/>
        <w:sz w:val="20"/>
        <w:szCs w:val="20"/>
      </w:rPr>
      <w:t>Nature and Science 201</w:t>
    </w:r>
    <w:r w:rsidRPr="00A60FDE">
      <w:rPr>
        <w:rFonts w:ascii="Times New Roman" w:hAnsi="Times New Roman" w:hint="eastAsia"/>
        <w:sz w:val="20"/>
        <w:szCs w:val="20"/>
      </w:rPr>
      <w:t>5</w:t>
    </w:r>
    <w:proofErr w:type="gramStart"/>
    <w:r w:rsidRPr="00A60FDE">
      <w:rPr>
        <w:rFonts w:ascii="Times New Roman" w:hAnsi="Times New Roman"/>
        <w:sz w:val="20"/>
        <w:szCs w:val="20"/>
      </w:rPr>
      <w:t>;1</w:t>
    </w:r>
    <w:r w:rsidRPr="00A60FDE">
      <w:rPr>
        <w:rFonts w:ascii="Times New Roman" w:hAnsi="Times New Roman" w:hint="eastAsia"/>
        <w:sz w:val="20"/>
        <w:szCs w:val="20"/>
      </w:rPr>
      <w:t>3</w:t>
    </w:r>
    <w:proofErr w:type="gramEnd"/>
    <w:r w:rsidRPr="00A60FDE">
      <w:rPr>
        <w:rFonts w:ascii="Times New Roman" w:hAnsi="Times New Roman"/>
        <w:sz w:val="20"/>
        <w:szCs w:val="20"/>
      </w:rPr>
      <w:t>(</w:t>
    </w:r>
    <w:r w:rsidRPr="00A60FDE">
      <w:rPr>
        <w:rFonts w:ascii="Times New Roman" w:hAnsi="Times New Roman" w:hint="eastAsia"/>
        <w:sz w:val="20"/>
        <w:szCs w:val="20"/>
      </w:rPr>
      <w:t>5)</w:t>
    </w:r>
    <w:r w:rsidRPr="00A60FDE">
      <w:rPr>
        <w:rFonts w:ascii="Times New Roman" w:hAnsi="Times New Roman"/>
        <w:color w:val="000000"/>
        <w:sz w:val="20"/>
        <w:szCs w:val="20"/>
      </w:rPr>
      <w:t xml:space="preserve"> </w:t>
    </w:r>
    <w:r w:rsidRPr="00A60FDE">
      <w:rPr>
        <w:rFonts w:ascii="Times New Roman" w:hAnsi="Times New Roman" w:hint="eastAsia"/>
        <w:color w:val="000000"/>
        <w:sz w:val="20"/>
        <w:szCs w:val="20"/>
      </w:rPr>
      <w:tab/>
    </w:r>
    <w:r w:rsidRPr="00A60FDE">
      <w:rPr>
        <w:rFonts w:ascii="Times New Roman" w:hAnsi="Times New Roman"/>
        <w:color w:val="000000"/>
        <w:sz w:val="20"/>
        <w:szCs w:val="20"/>
      </w:rPr>
      <w:t xml:space="preserve"> </w:t>
    </w:r>
    <w:hyperlink r:id="rId1" w:history="1">
      <w:r w:rsidRPr="00A60FDE">
        <w:rPr>
          <w:rStyle w:val="Hyperlink"/>
          <w:rFonts w:ascii="Times New Roman" w:hAnsi="Times New Roman"/>
          <w:sz w:val="20"/>
          <w:szCs w:val="20"/>
        </w:rPr>
        <w:t>http://www.sciencepub.net/nature</w:t>
      </w:r>
    </w:hyperlink>
  </w:p>
  <w:p w:rsidR="009A3FD8" w:rsidRPr="00A60FDE" w:rsidRDefault="009A3FD8" w:rsidP="00A60FDE">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8" w:rsidRPr="00A60FDE" w:rsidRDefault="009A3FD8" w:rsidP="00A60F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60FDE">
      <w:rPr>
        <w:rFonts w:ascii="Times New Roman" w:hAnsi="Times New Roman" w:hint="eastAsia"/>
        <w:iCs/>
        <w:color w:val="000000"/>
        <w:sz w:val="20"/>
        <w:szCs w:val="20"/>
      </w:rPr>
      <w:tab/>
    </w:r>
    <w:r w:rsidRPr="00A60FDE">
      <w:rPr>
        <w:rFonts w:ascii="Times New Roman" w:hAnsi="Times New Roman"/>
        <w:sz w:val="20"/>
        <w:szCs w:val="20"/>
      </w:rPr>
      <w:t>Nature and Science 201</w:t>
    </w:r>
    <w:r w:rsidRPr="00A60FDE">
      <w:rPr>
        <w:rFonts w:ascii="Times New Roman" w:hAnsi="Times New Roman" w:hint="eastAsia"/>
        <w:sz w:val="20"/>
        <w:szCs w:val="20"/>
      </w:rPr>
      <w:t>5</w:t>
    </w:r>
    <w:proofErr w:type="gramStart"/>
    <w:r w:rsidRPr="00A60FDE">
      <w:rPr>
        <w:rFonts w:ascii="Times New Roman" w:hAnsi="Times New Roman"/>
        <w:sz w:val="20"/>
        <w:szCs w:val="20"/>
      </w:rPr>
      <w:t>;1</w:t>
    </w:r>
    <w:r w:rsidRPr="00A60FDE">
      <w:rPr>
        <w:rFonts w:ascii="Times New Roman" w:hAnsi="Times New Roman" w:hint="eastAsia"/>
        <w:sz w:val="20"/>
        <w:szCs w:val="20"/>
      </w:rPr>
      <w:t>3</w:t>
    </w:r>
    <w:proofErr w:type="gramEnd"/>
    <w:r w:rsidRPr="00A60FDE">
      <w:rPr>
        <w:rFonts w:ascii="Times New Roman" w:hAnsi="Times New Roman"/>
        <w:sz w:val="20"/>
        <w:szCs w:val="20"/>
      </w:rPr>
      <w:t>(</w:t>
    </w:r>
    <w:r w:rsidRPr="00A60FDE">
      <w:rPr>
        <w:rFonts w:ascii="Times New Roman" w:hAnsi="Times New Roman" w:hint="eastAsia"/>
        <w:sz w:val="20"/>
        <w:szCs w:val="20"/>
      </w:rPr>
      <w:t>5)</w:t>
    </w:r>
    <w:r w:rsidRPr="00A60FDE">
      <w:rPr>
        <w:rFonts w:ascii="Times New Roman" w:hAnsi="Times New Roman"/>
        <w:color w:val="000000"/>
        <w:sz w:val="20"/>
        <w:szCs w:val="20"/>
      </w:rPr>
      <w:t xml:space="preserve"> </w:t>
    </w:r>
    <w:r w:rsidRPr="00A60FDE">
      <w:rPr>
        <w:rFonts w:ascii="Times New Roman" w:hAnsi="Times New Roman" w:hint="eastAsia"/>
        <w:color w:val="000000"/>
        <w:sz w:val="20"/>
        <w:szCs w:val="20"/>
      </w:rPr>
      <w:tab/>
    </w:r>
    <w:r w:rsidRPr="00A60FDE">
      <w:rPr>
        <w:rFonts w:ascii="Times New Roman" w:hAnsi="Times New Roman"/>
        <w:color w:val="000000"/>
        <w:sz w:val="20"/>
        <w:szCs w:val="20"/>
      </w:rPr>
      <w:t xml:space="preserve"> </w:t>
    </w:r>
    <w:hyperlink r:id="rId1" w:history="1">
      <w:r w:rsidRPr="00A60FDE">
        <w:rPr>
          <w:rStyle w:val="Hyperlink"/>
          <w:rFonts w:ascii="Times New Roman" w:hAnsi="Times New Roman"/>
          <w:sz w:val="20"/>
          <w:szCs w:val="20"/>
        </w:rPr>
        <w:t>http://www.sciencepub.net/nature</w:t>
      </w:r>
    </w:hyperlink>
  </w:p>
  <w:p w:rsidR="009A3FD8" w:rsidRPr="00A60FDE" w:rsidRDefault="009A3FD8" w:rsidP="00A60FDE">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D0C"/>
    <w:multiLevelType w:val="hybridMultilevel"/>
    <w:tmpl w:val="66CAF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7F6BAB"/>
    <w:multiLevelType w:val="hybridMultilevel"/>
    <w:tmpl w:val="3156FFC0"/>
    <w:lvl w:ilvl="0" w:tplc="59E067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064DC"/>
    <w:multiLevelType w:val="hybridMultilevel"/>
    <w:tmpl w:val="32CAE7FA"/>
    <w:lvl w:ilvl="0" w:tplc="126AB51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31001B7D"/>
    <w:multiLevelType w:val="hybridMultilevel"/>
    <w:tmpl w:val="606EC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1B3DB9"/>
    <w:multiLevelType w:val="hybridMultilevel"/>
    <w:tmpl w:val="77BE4A4E"/>
    <w:lvl w:ilvl="0" w:tplc="534E5ECE">
      <w:start w:val="7"/>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F0503"/>
    <w:multiLevelType w:val="hybridMultilevel"/>
    <w:tmpl w:val="66CAF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AF34BB"/>
    <w:multiLevelType w:val="hybridMultilevel"/>
    <w:tmpl w:val="45BEF418"/>
    <w:lvl w:ilvl="0" w:tplc="A5C02C8C">
      <w:start w:val="7"/>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49139F"/>
    <w:multiLevelType w:val="hybridMultilevel"/>
    <w:tmpl w:val="F9D06482"/>
    <w:lvl w:ilvl="0" w:tplc="72545D18">
      <w:start w:val="1"/>
      <w:numFmt w:val="decimal"/>
      <w:lvlText w:val="%1"/>
      <w:lvlJc w:val="left"/>
      <w:pPr>
        <w:ind w:left="39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DD1176"/>
    <w:rsid w:val="00030670"/>
    <w:rsid w:val="000362F6"/>
    <w:rsid w:val="00062D28"/>
    <w:rsid w:val="0008545D"/>
    <w:rsid w:val="00097741"/>
    <w:rsid w:val="000C0002"/>
    <w:rsid w:val="00107BA1"/>
    <w:rsid w:val="0011742D"/>
    <w:rsid w:val="00136AAC"/>
    <w:rsid w:val="0019220F"/>
    <w:rsid w:val="001A4422"/>
    <w:rsid w:val="001C5B15"/>
    <w:rsid w:val="00200812"/>
    <w:rsid w:val="0024744F"/>
    <w:rsid w:val="0028638A"/>
    <w:rsid w:val="002C0074"/>
    <w:rsid w:val="002D76ED"/>
    <w:rsid w:val="002F682C"/>
    <w:rsid w:val="003315B1"/>
    <w:rsid w:val="00365C76"/>
    <w:rsid w:val="003B22B8"/>
    <w:rsid w:val="003B6D35"/>
    <w:rsid w:val="00405F51"/>
    <w:rsid w:val="00411045"/>
    <w:rsid w:val="00427FD0"/>
    <w:rsid w:val="00457F37"/>
    <w:rsid w:val="0047769A"/>
    <w:rsid w:val="004F34E6"/>
    <w:rsid w:val="00561A75"/>
    <w:rsid w:val="005943FC"/>
    <w:rsid w:val="005A4C4A"/>
    <w:rsid w:val="006601E5"/>
    <w:rsid w:val="0067195D"/>
    <w:rsid w:val="007320C3"/>
    <w:rsid w:val="00757054"/>
    <w:rsid w:val="00761B04"/>
    <w:rsid w:val="007B6F52"/>
    <w:rsid w:val="007F2AC8"/>
    <w:rsid w:val="00802FBE"/>
    <w:rsid w:val="00881F5F"/>
    <w:rsid w:val="009A3FD8"/>
    <w:rsid w:val="009C72DB"/>
    <w:rsid w:val="009F080E"/>
    <w:rsid w:val="00A55395"/>
    <w:rsid w:val="00A60FDE"/>
    <w:rsid w:val="00A67D21"/>
    <w:rsid w:val="00AA07DB"/>
    <w:rsid w:val="00AA2F6E"/>
    <w:rsid w:val="00B413A8"/>
    <w:rsid w:val="00B674AC"/>
    <w:rsid w:val="00BC620F"/>
    <w:rsid w:val="00C05EF1"/>
    <w:rsid w:val="00C4259C"/>
    <w:rsid w:val="00C451C1"/>
    <w:rsid w:val="00C64010"/>
    <w:rsid w:val="00C9353B"/>
    <w:rsid w:val="00CC2E51"/>
    <w:rsid w:val="00CC535A"/>
    <w:rsid w:val="00CE1365"/>
    <w:rsid w:val="00D06D60"/>
    <w:rsid w:val="00D111AD"/>
    <w:rsid w:val="00D16DD8"/>
    <w:rsid w:val="00D3149A"/>
    <w:rsid w:val="00D8191D"/>
    <w:rsid w:val="00D975B3"/>
    <w:rsid w:val="00DA31DB"/>
    <w:rsid w:val="00DD1176"/>
    <w:rsid w:val="00E1642F"/>
    <w:rsid w:val="00E47144"/>
    <w:rsid w:val="00E61842"/>
    <w:rsid w:val="00E67DC5"/>
    <w:rsid w:val="00E95153"/>
    <w:rsid w:val="00EA43E0"/>
    <w:rsid w:val="00ED5661"/>
    <w:rsid w:val="00EF0B71"/>
    <w:rsid w:val="00EF6065"/>
    <w:rsid w:val="00F34A9A"/>
    <w:rsid w:val="00F40BAA"/>
    <w:rsid w:val="00F94477"/>
    <w:rsid w:val="00FA04AD"/>
    <w:rsid w:val="00FD37F9"/>
    <w:rsid w:val="00FE2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9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76"/>
  </w:style>
  <w:style w:type="paragraph" w:styleId="ListParagraph">
    <w:name w:val="List Paragraph"/>
    <w:basedOn w:val="Normal"/>
    <w:uiPriority w:val="34"/>
    <w:qFormat/>
    <w:rsid w:val="00DD1176"/>
    <w:pPr>
      <w:ind w:left="720"/>
      <w:contextualSpacing/>
    </w:pPr>
  </w:style>
  <w:style w:type="paragraph" w:styleId="Header">
    <w:name w:val="header"/>
    <w:basedOn w:val="Normal"/>
    <w:link w:val="HeaderChar"/>
    <w:uiPriority w:val="99"/>
    <w:semiHidden/>
    <w:unhideWhenUsed/>
    <w:rsid w:val="00DD11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1176"/>
  </w:style>
  <w:style w:type="paragraph" w:styleId="NoSpacing">
    <w:name w:val="No Spacing"/>
    <w:uiPriority w:val="1"/>
    <w:qFormat/>
    <w:rsid w:val="00D3149A"/>
    <w:rPr>
      <w:sz w:val="22"/>
      <w:szCs w:val="22"/>
      <w:lang w:eastAsia="en-US"/>
    </w:rPr>
  </w:style>
  <w:style w:type="paragraph" w:styleId="BalloonText">
    <w:name w:val="Balloon Text"/>
    <w:basedOn w:val="Normal"/>
    <w:link w:val="BalloonTextChar"/>
    <w:uiPriority w:val="99"/>
    <w:semiHidden/>
    <w:unhideWhenUsed/>
    <w:rsid w:val="001A4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422"/>
    <w:rPr>
      <w:rFonts w:ascii="Tahoma" w:eastAsia="Calibri" w:hAnsi="Tahoma" w:cs="Tahoma"/>
      <w:sz w:val="16"/>
      <w:szCs w:val="16"/>
    </w:rPr>
  </w:style>
  <w:style w:type="character" w:styleId="Hyperlink">
    <w:name w:val="Hyperlink"/>
    <w:basedOn w:val="DefaultParagraphFont"/>
    <w:uiPriority w:val="99"/>
    <w:rsid w:val="00F34A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sciencepub.net/nature"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6245</Words>
  <Characters>35599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2015-04-20T01:35:00Z</cp:lastPrinted>
  <dcterms:created xsi:type="dcterms:W3CDTF">2015-04-20T11:43:00Z</dcterms:created>
  <dcterms:modified xsi:type="dcterms:W3CDTF">2015-04-20T02:27:00Z</dcterms:modified>
</cp:coreProperties>
</file>