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4C" w:rsidRDefault="0015154C" w:rsidP="006C6D5C">
      <w:pPr>
        <w:bidi w:val="0"/>
        <w:snapToGrid w:val="0"/>
        <w:spacing w:after="0" w:line="240" w:lineRule="auto"/>
        <w:jc w:val="center"/>
        <w:rPr>
          <w:rFonts w:ascii="Times New Roman" w:hAnsi="Times New Roman" w:cs="Times New Roman"/>
          <w:b/>
          <w:bCs/>
          <w:sz w:val="20"/>
          <w:szCs w:val="20"/>
        </w:rPr>
      </w:pPr>
    </w:p>
    <w:p w:rsidR="00F1284C" w:rsidRPr="0015154C" w:rsidRDefault="00F1284C" w:rsidP="0015154C">
      <w:pPr>
        <w:bidi w:val="0"/>
        <w:snapToGrid w:val="0"/>
        <w:spacing w:after="0" w:line="240" w:lineRule="auto"/>
        <w:jc w:val="center"/>
        <w:rPr>
          <w:rFonts w:ascii="Times New Roman" w:hAnsi="Times New Roman" w:cs="Times New Roman"/>
          <w:b/>
          <w:bCs/>
          <w:sz w:val="20"/>
          <w:szCs w:val="20"/>
          <w:lang w:bidi="ar-EG"/>
        </w:rPr>
      </w:pPr>
      <w:r w:rsidRPr="0015154C">
        <w:rPr>
          <w:rFonts w:ascii="Times New Roman" w:hAnsi="Times New Roman" w:cs="Times New Roman"/>
          <w:b/>
          <w:bCs/>
          <w:sz w:val="20"/>
          <w:szCs w:val="20"/>
        </w:rPr>
        <w:t xml:space="preserve">Histological Changes in Cornea Following Repeated Exposure to </w:t>
      </w:r>
      <w:proofErr w:type="spellStart"/>
      <w:r w:rsidRPr="0015154C">
        <w:rPr>
          <w:rFonts w:ascii="Times New Roman" w:hAnsi="Times New Roman" w:cs="Times New Roman"/>
          <w:b/>
          <w:bCs/>
          <w:sz w:val="20"/>
          <w:szCs w:val="20"/>
        </w:rPr>
        <w:t>Benzalkonium</w:t>
      </w:r>
      <w:proofErr w:type="spellEnd"/>
      <w:r w:rsidRPr="0015154C">
        <w:rPr>
          <w:rFonts w:ascii="Times New Roman" w:hAnsi="Times New Roman" w:cs="Times New Roman"/>
          <w:b/>
          <w:bCs/>
          <w:sz w:val="20"/>
          <w:szCs w:val="20"/>
        </w:rPr>
        <w:t xml:space="preserve"> Chloride and the Possible Protective Effect of Topically Applied </w:t>
      </w:r>
      <w:r w:rsidRPr="0015154C">
        <w:rPr>
          <w:rFonts w:ascii="Times New Roman" w:hAnsi="Times New Roman" w:cs="Times New Roman"/>
          <w:b/>
          <w:bCs/>
          <w:sz w:val="20"/>
          <w:szCs w:val="20"/>
          <w:lang w:bidi="ar-EG"/>
        </w:rPr>
        <w:t xml:space="preserve">Sodium </w:t>
      </w:r>
      <w:proofErr w:type="spellStart"/>
      <w:r w:rsidRPr="0015154C">
        <w:rPr>
          <w:rFonts w:ascii="Times New Roman" w:hAnsi="Times New Roman" w:cs="Times New Roman"/>
          <w:b/>
          <w:bCs/>
          <w:sz w:val="20"/>
          <w:szCs w:val="20"/>
          <w:lang w:bidi="ar-EG"/>
        </w:rPr>
        <w:t>Hyaluronate</w:t>
      </w:r>
      <w:proofErr w:type="spellEnd"/>
    </w:p>
    <w:p w:rsidR="00F1284C" w:rsidRPr="0015154C" w:rsidRDefault="00F1284C" w:rsidP="006C6D5C">
      <w:pPr>
        <w:bidi w:val="0"/>
        <w:snapToGrid w:val="0"/>
        <w:spacing w:after="0" w:line="240" w:lineRule="auto"/>
        <w:jc w:val="center"/>
        <w:rPr>
          <w:rFonts w:ascii="Times New Roman" w:hAnsi="Times New Roman" w:cs="Times New Roman"/>
          <w:b/>
          <w:bCs/>
          <w:sz w:val="20"/>
          <w:szCs w:val="20"/>
          <w:lang w:bidi="ar-EG"/>
        </w:rPr>
      </w:pPr>
    </w:p>
    <w:p w:rsidR="00F1284C" w:rsidRPr="0015154C" w:rsidRDefault="00F1284C" w:rsidP="006C6D5C">
      <w:pPr>
        <w:bidi w:val="0"/>
        <w:snapToGrid w:val="0"/>
        <w:spacing w:after="0" w:line="240" w:lineRule="auto"/>
        <w:jc w:val="center"/>
        <w:rPr>
          <w:rFonts w:ascii="Times New Roman" w:hAnsi="Times New Roman" w:cs="Times New Roman"/>
          <w:sz w:val="20"/>
          <w:szCs w:val="20"/>
          <w:lang w:bidi="ar-EG"/>
        </w:rPr>
      </w:pPr>
      <w:proofErr w:type="spellStart"/>
      <w:r w:rsidRPr="0015154C">
        <w:rPr>
          <w:rFonts w:ascii="Times New Roman" w:hAnsi="Times New Roman" w:cs="Times New Roman"/>
          <w:sz w:val="20"/>
          <w:szCs w:val="20"/>
          <w:lang w:bidi="ar-EG"/>
        </w:rPr>
        <w:t>Maha</w:t>
      </w:r>
      <w:proofErr w:type="spellEnd"/>
      <w:r w:rsidRPr="0015154C">
        <w:rPr>
          <w:rFonts w:ascii="Times New Roman" w:hAnsi="Times New Roman" w:cs="Times New Roman"/>
          <w:sz w:val="20"/>
          <w:szCs w:val="20"/>
          <w:lang w:bidi="ar-EG"/>
        </w:rPr>
        <w:t xml:space="preserve"> E. </w:t>
      </w:r>
      <w:proofErr w:type="spellStart"/>
      <w:r w:rsidRPr="0015154C">
        <w:rPr>
          <w:rFonts w:ascii="Times New Roman" w:hAnsi="Times New Roman" w:cs="Times New Roman"/>
          <w:sz w:val="20"/>
          <w:szCs w:val="20"/>
          <w:lang w:bidi="ar-EG"/>
        </w:rPr>
        <w:t>Soliman</w:t>
      </w:r>
      <w:proofErr w:type="spellEnd"/>
      <w:r w:rsidRPr="0015154C">
        <w:rPr>
          <w:rFonts w:ascii="Times New Roman" w:hAnsi="Times New Roman" w:cs="Times New Roman"/>
          <w:sz w:val="20"/>
          <w:szCs w:val="20"/>
          <w:lang w:bidi="ar-EG"/>
        </w:rPr>
        <w:t xml:space="preserve">, </w:t>
      </w:r>
      <w:proofErr w:type="spellStart"/>
      <w:r w:rsidRPr="0015154C">
        <w:rPr>
          <w:rFonts w:ascii="Times New Roman" w:hAnsi="Times New Roman" w:cs="Times New Roman"/>
          <w:sz w:val="20"/>
          <w:szCs w:val="20"/>
          <w:lang w:bidi="ar-EG"/>
        </w:rPr>
        <w:t>Bothina</w:t>
      </w:r>
      <w:proofErr w:type="spellEnd"/>
      <w:r w:rsidRPr="0015154C">
        <w:rPr>
          <w:rFonts w:ascii="Times New Roman" w:hAnsi="Times New Roman" w:cs="Times New Roman"/>
          <w:sz w:val="20"/>
          <w:szCs w:val="20"/>
          <w:lang w:bidi="ar-EG"/>
        </w:rPr>
        <w:t xml:space="preserve"> L. </w:t>
      </w:r>
      <w:proofErr w:type="spellStart"/>
      <w:r w:rsidRPr="0015154C">
        <w:rPr>
          <w:rFonts w:ascii="Times New Roman" w:hAnsi="Times New Roman" w:cs="Times New Roman"/>
          <w:sz w:val="20"/>
          <w:szCs w:val="20"/>
          <w:lang w:bidi="ar-EG"/>
        </w:rPr>
        <w:t>Mahmoud</w:t>
      </w:r>
      <w:proofErr w:type="spellEnd"/>
      <w:r w:rsidRPr="0015154C">
        <w:rPr>
          <w:rFonts w:ascii="Times New Roman" w:hAnsi="Times New Roman" w:cs="Times New Roman"/>
          <w:sz w:val="20"/>
          <w:szCs w:val="20"/>
          <w:lang w:bidi="ar-EG"/>
        </w:rPr>
        <w:t xml:space="preserve">, </w:t>
      </w:r>
      <w:proofErr w:type="spellStart"/>
      <w:r w:rsidRPr="0015154C">
        <w:rPr>
          <w:rFonts w:ascii="Times New Roman" w:hAnsi="Times New Roman" w:cs="Times New Roman"/>
          <w:sz w:val="20"/>
          <w:szCs w:val="20"/>
          <w:lang w:bidi="ar-EG"/>
        </w:rPr>
        <w:t>Maisa</w:t>
      </w:r>
      <w:proofErr w:type="spellEnd"/>
      <w:r w:rsidRPr="0015154C">
        <w:rPr>
          <w:rFonts w:ascii="Times New Roman" w:hAnsi="Times New Roman" w:cs="Times New Roman"/>
          <w:sz w:val="20"/>
          <w:szCs w:val="20"/>
          <w:lang w:bidi="ar-EG"/>
        </w:rPr>
        <w:t xml:space="preserve"> A. </w:t>
      </w:r>
      <w:proofErr w:type="spellStart"/>
      <w:r w:rsidRPr="0015154C">
        <w:rPr>
          <w:rFonts w:ascii="Times New Roman" w:hAnsi="Times New Roman" w:cs="Times New Roman"/>
          <w:sz w:val="20"/>
          <w:szCs w:val="20"/>
          <w:lang w:bidi="ar-EG"/>
        </w:rPr>
        <w:t>Kafafy</w:t>
      </w:r>
      <w:proofErr w:type="spellEnd"/>
      <w:r w:rsidRPr="0015154C">
        <w:rPr>
          <w:rFonts w:ascii="Times New Roman" w:hAnsi="Times New Roman" w:cs="Times New Roman"/>
          <w:sz w:val="20"/>
          <w:szCs w:val="20"/>
          <w:lang w:bidi="ar-EG"/>
        </w:rPr>
        <w:t xml:space="preserve">, </w:t>
      </w:r>
      <w:proofErr w:type="spellStart"/>
      <w:r w:rsidRPr="0015154C">
        <w:rPr>
          <w:rFonts w:ascii="Times New Roman" w:hAnsi="Times New Roman" w:cs="Times New Roman"/>
          <w:sz w:val="20"/>
          <w:szCs w:val="20"/>
          <w:lang w:bidi="ar-EG"/>
        </w:rPr>
        <w:t>Hala</w:t>
      </w:r>
      <w:proofErr w:type="spellEnd"/>
      <w:r w:rsidRPr="0015154C">
        <w:rPr>
          <w:rFonts w:ascii="Times New Roman" w:hAnsi="Times New Roman" w:cs="Times New Roman"/>
          <w:sz w:val="20"/>
          <w:szCs w:val="20"/>
          <w:lang w:bidi="ar-EG"/>
        </w:rPr>
        <w:t xml:space="preserve"> M. El </w:t>
      </w:r>
      <w:proofErr w:type="spellStart"/>
      <w:r w:rsidRPr="0015154C">
        <w:rPr>
          <w:rFonts w:ascii="Times New Roman" w:hAnsi="Times New Roman" w:cs="Times New Roman"/>
          <w:sz w:val="20"/>
          <w:szCs w:val="20"/>
          <w:lang w:bidi="ar-EG"/>
        </w:rPr>
        <w:t>Haroun</w:t>
      </w:r>
      <w:proofErr w:type="spellEnd"/>
      <w:r w:rsidRPr="0015154C">
        <w:rPr>
          <w:rFonts w:ascii="Times New Roman" w:hAnsi="Times New Roman" w:cs="Times New Roman"/>
          <w:sz w:val="20"/>
          <w:szCs w:val="20"/>
          <w:lang w:bidi="ar-EG"/>
        </w:rPr>
        <w:t xml:space="preserve">, </w:t>
      </w:r>
      <w:proofErr w:type="spellStart"/>
      <w:r w:rsidRPr="0015154C">
        <w:rPr>
          <w:rFonts w:ascii="Times New Roman" w:hAnsi="Times New Roman" w:cs="Times New Roman"/>
          <w:sz w:val="20"/>
          <w:szCs w:val="20"/>
          <w:lang w:bidi="ar-EG"/>
        </w:rPr>
        <w:t>Doaa</w:t>
      </w:r>
      <w:proofErr w:type="spellEnd"/>
      <w:r w:rsidRPr="0015154C">
        <w:rPr>
          <w:rFonts w:ascii="Times New Roman" w:hAnsi="Times New Roman" w:cs="Times New Roman"/>
          <w:sz w:val="20"/>
          <w:szCs w:val="20"/>
          <w:lang w:bidi="ar-EG"/>
        </w:rPr>
        <w:t xml:space="preserve"> M. Mohamed</w:t>
      </w:r>
    </w:p>
    <w:p w:rsidR="00F1284C" w:rsidRPr="0015154C" w:rsidRDefault="00F1284C" w:rsidP="006C6D5C">
      <w:pPr>
        <w:bidi w:val="0"/>
        <w:snapToGrid w:val="0"/>
        <w:spacing w:after="0" w:line="240" w:lineRule="auto"/>
        <w:jc w:val="center"/>
        <w:rPr>
          <w:rFonts w:ascii="Times New Roman" w:hAnsi="Times New Roman" w:cs="Times New Roman"/>
          <w:sz w:val="20"/>
          <w:szCs w:val="20"/>
          <w:lang w:bidi="ar-EG"/>
        </w:rPr>
      </w:pPr>
    </w:p>
    <w:p w:rsidR="00F1284C" w:rsidRPr="0015154C" w:rsidRDefault="00F1284C" w:rsidP="006C6D5C">
      <w:pPr>
        <w:bidi w:val="0"/>
        <w:snapToGrid w:val="0"/>
        <w:spacing w:after="0" w:line="240" w:lineRule="auto"/>
        <w:jc w:val="center"/>
        <w:rPr>
          <w:rFonts w:ascii="Times New Roman" w:hAnsi="Times New Roman" w:cs="Times New Roman"/>
          <w:sz w:val="20"/>
          <w:szCs w:val="20"/>
          <w:lang w:bidi="ar-EG"/>
        </w:rPr>
      </w:pPr>
      <w:r w:rsidRPr="0015154C">
        <w:rPr>
          <w:rFonts w:ascii="Times New Roman" w:hAnsi="Times New Roman" w:cs="Times New Roman"/>
          <w:color w:val="333333"/>
          <w:sz w:val="20"/>
          <w:szCs w:val="20"/>
        </w:rPr>
        <w:t xml:space="preserve">Department of histology, Faculty of Medicine- </w:t>
      </w:r>
      <w:proofErr w:type="spellStart"/>
      <w:r w:rsidRPr="0015154C">
        <w:rPr>
          <w:rFonts w:ascii="Times New Roman" w:hAnsi="Times New Roman" w:cs="Times New Roman"/>
          <w:color w:val="333333"/>
          <w:sz w:val="20"/>
          <w:szCs w:val="20"/>
        </w:rPr>
        <w:t>Menoufyia</w:t>
      </w:r>
      <w:proofErr w:type="spellEnd"/>
      <w:r w:rsidRPr="0015154C">
        <w:rPr>
          <w:rFonts w:ascii="Times New Roman" w:hAnsi="Times New Roman" w:cs="Times New Roman"/>
          <w:color w:val="333333"/>
          <w:sz w:val="20"/>
          <w:szCs w:val="20"/>
        </w:rPr>
        <w:t xml:space="preserve"> University</w:t>
      </w:r>
      <w:r w:rsidRPr="0015154C">
        <w:rPr>
          <w:rFonts w:ascii="Times New Roman" w:hAnsi="Times New Roman" w:cs="Times New Roman"/>
          <w:sz w:val="20"/>
          <w:szCs w:val="20"/>
          <w:lang w:bidi="ar-EG"/>
        </w:rPr>
        <w:t>, Egypt</w:t>
      </w:r>
    </w:p>
    <w:p w:rsidR="00F1284C" w:rsidRPr="0015154C" w:rsidRDefault="00DB5EB4" w:rsidP="006C6D5C">
      <w:pPr>
        <w:bidi w:val="0"/>
        <w:snapToGrid w:val="0"/>
        <w:spacing w:after="0" w:line="240" w:lineRule="auto"/>
        <w:jc w:val="center"/>
        <w:textAlignment w:val="baseline"/>
        <w:rPr>
          <w:rFonts w:ascii="Times New Roman" w:hAnsi="Times New Roman" w:cs="Times New Roman"/>
          <w:b/>
          <w:bCs/>
          <w:color w:val="333333"/>
          <w:sz w:val="20"/>
          <w:szCs w:val="20"/>
        </w:rPr>
      </w:pPr>
      <w:hyperlink r:id="rId7" w:history="1">
        <w:r w:rsidR="00F1284C" w:rsidRPr="0015154C">
          <w:rPr>
            <w:rStyle w:val="Hyperlink"/>
            <w:rFonts w:ascii="Times New Roman" w:hAnsi="Times New Roman"/>
            <w:sz w:val="20"/>
            <w:szCs w:val="20"/>
          </w:rPr>
          <w:t>doaamostafa189@yahoo.com</w:t>
        </w:r>
      </w:hyperlink>
    </w:p>
    <w:p w:rsidR="00F1284C" w:rsidRPr="0015154C" w:rsidRDefault="00F1284C" w:rsidP="006C6D5C">
      <w:pPr>
        <w:bidi w:val="0"/>
        <w:snapToGrid w:val="0"/>
        <w:spacing w:after="0" w:line="240" w:lineRule="auto"/>
        <w:jc w:val="center"/>
        <w:textAlignment w:val="baseline"/>
        <w:rPr>
          <w:rFonts w:ascii="Times New Roman" w:hAnsi="Times New Roman" w:cs="Times New Roman"/>
          <w:b/>
          <w:bCs/>
          <w:color w:val="333333"/>
          <w:sz w:val="20"/>
          <w:szCs w:val="20"/>
        </w:rPr>
      </w:pPr>
    </w:p>
    <w:p w:rsidR="00F1284C" w:rsidRPr="0015154C" w:rsidRDefault="00F1284C" w:rsidP="006C6D5C">
      <w:pPr>
        <w:bidi w:val="0"/>
        <w:snapToGrid w:val="0"/>
        <w:spacing w:after="0" w:line="240" w:lineRule="auto"/>
        <w:jc w:val="both"/>
        <w:textAlignment w:val="baseline"/>
        <w:rPr>
          <w:rFonts w:ascii="Times New Roman" w:hAnsi="Times New Roman" w:cs="Times New Roman"/>
          <w:b/>
          <w:bCs/>
          <w:sz w:val="20"/>
          <w:szCs w:val="20"/>
          <w:lang w:bidi="ar-EG"/>
        </w:rPr>
      </w:pPr>
      <w:r w:rsidRPr="0015154C">
        <w:rPr>
          <w:rFonts w:ascii="Times New Roman" w:hAnsi="Times New Roman" w:cs="Times New Roman"/>
          <w:b/>
          <w:bCs/>
          <w:color w:val="333333"/>
          <w:sz w:val="20"/>
          <w:szCs w:val="20"/>
        </w:rPr>
        <w:t>Abstract:</w:t>
      </w:r>
      <w:r w:rsidRPr="0015154C">
        <w:rPr>
          <w:rFonts w:ascii="Times New Roman" w:hAnsi="Times New Roman" w:cs="Times New Roman"/>
          <w:b/>
          <w:bCs/>
          <w:sz w:val="20"/>
          <w:szCs w:val="20"/>
          <w:lang w:bidi="ar-EG"/>
        </w:rPr>
        <w:t xml:space="preserve"> Objective: </w:t>
      </w:r>
      <w:r w:rsidRPr="0015154C">
        <w:rPr>
          <w:rFonts w:ascii="Times New Roman" w:hAnsi="Times New Roman" w:cs="Times New Roman"/>
          <w:sz w:val="20"/>
          <w:szCs w:val="20"/>
          <w:lang w:bidi="ar-EG"/>
        </w:rPr>
        <w:t xml:space="preserve">The aim of this study was to determine the toxic effect of </w:t>
      </w:r>
      <w:proofErr w:type="spellStart"/>
      <w:r w:rsidRPr="0015154C">
        <w:rPr>
          <w:rFonts w:ascii="Times New Roman" w:hAnsi="Times New Roman" w:cs="Times New Roman"/>
          <w:sz w:val="20"/>
          <w:szCs w:val="20"/>
          <w:lang w:bidi="ar-EG"/>
        </w:rPr>
        <w:t>Benzalkonium</w:t>
      </w:r>
      <w:proofErr w:type="spellEnd"/>
      <w:r w:rsidRPr="0015154C">
        <w:rPr>
          <w:rFonts w:ascii="Times New Roman" w:hAnsi="Times New Roman" w:cs="Times New Roman"/>
          <w:sz w:val="20"/>
          <w:szCs w:val="20"/>
          <w:lang w:bidi="ar-EG"/>
        </w:rPr>
        <w:t xml:space="preserve"> chloride (BAC) on the cornea of adult albino rats and to establish the possible protective effect of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w:t>
      </w:r>
      <w:r w:rsidRPr="0015154C">
        <w:rPr>
          <w:rFonts w:ascii="Times New Roman" w:hAnsi="Times New Roman" w:cs="Times New Roman"/>
          <w:b/>
          <w:bCs/>
          <w:sz w:val="20"/>
          <w:szCs w:val="20"/>
          <w:lang w:bidi="ar-EG"/>
        </w:rPr>
        <w:t xml:space="preserve"> Background:</w:t>
      </w:r>
      <w:r w:rsidRPr="0015154C">
        <w:rPr>
          <w:rFonts w:ascii="Times New Roman" w:hAnsi="Times New Roman" w:cs="Times New Roman"/>
          <w:sz w:val="20"/>
          <w:szCs w:val="20"/>
          <w:lang w:bidi="ar-EG"/>
        </w:rPr>
        <w:t xml:space="preserve"> </w:t>
      </w:r>
      <w:proofErr w:type="spellStart"/>
      <w:r w:rsidRPr="0015154C">
        <w:rPr>
          <w:rFonts w:ascii="Times New Roman" w:hAnsi="Times New Roman" w:cs="Times New Roman"/>
          <w:sz w:val="20"/>
          <w:szCs w:val="20"/>
          <w:lang w:bidi="ar-EG"/>
        </w:rPr>
        <w:t>Benzalkonium</w:t>
      </w:r>
      <w:proofErr w:type="spellEnd"/>
      <w:r w:rsidRPr="0015154C">
        <w:rPr>
          <w:rFonts w:ascii="Times New Roman" w:hAnsi="Times New Roman" w:cs="Times New Roman"/>
          <w:sz w:val="20"/>
          <w:szCs w:val="20"/>
          <w:lang w:bidi="ar-EG"/>
        </w:rPr>
        <w:t xml:space="preserve"> chloride (BAC) is the most common preservative used in ophthalmic preparations to treat glaucoma and ocular surface disease. However, it has shown to be highly toxic.</w:t>
      </w:r>
      <w:r w:rsidRPr="0015154C">
        <w:rPr>
          <w:rFonts w:ascii="Times New Roman" w:hAnsi="Times New Roman" w:cs="Times New Roman"/>
          <w:b/>
          <w:bCs/>
          <w:sz w:val="20"/>
          <w:szCs w:val="20"/>
          <w:lang w:bidi="ar-EG"/>
        </w:rPr>
        <w:t xml:space="preserve"> Material and Method: </w:t>
      </w:r>
      <w:r w:rsidRPr="0015154C">
        <w:rPr>
          <w:rFonts w:ascii="Times New Roman" w:hAnsi="Times New Roman" w:cs="Times New Roman"/>
          <w:sz w:val="20"/>
          <w:szCs w:val="20"/>
        </w:rPr>
        <w:t>Forty adult male albino rats weighting 100-150g were divided into five groups: group (1), 5 rats</w:t>
      </w:r>
      <w:r w:rsidRPr="0015154C">
        <w:rPr>
          <w:rFonts w:ascii="Times New Roman" w:hAnsi="Times New Roman" w:cs="Times New Roman"/>
          <w:b/>
          <w:bCs/>
          <w:sz w:val="20"/>
          <w:szCs w:val="20"/>
          <w:lang w:bidi="ar-EG"/>
        </w:rPr>
        <w:t xml:space="preserve"> </w:t>
      </w:r>
      <w:r w:rsidRPr="0015154C">
        <w:rPr>
          <w:rFonts w:ascii="Times New Roman" w:hAnsi="Times New Roman" w:cs="Times New Roman"/>
          <w:sz w:val="20"/>
          <w:szCs w:val="20"/>
          <w:lang w:bidi="ar-EG"/>
        </w:rPr>
        <w:t xml:space="preserve">kept without any treatment. </w:t>
      </w:r>
      <w:r w:rsidRPr="0015154C">
        <w:rPr>
          <w:rFonts w:ascii="Times New Roman" w:hAnsi="Times New Roman" w:cs="Times New Roman"/>
          <w:sz w:val="20"/>
          <w:szCs w:val="20"/>
        </w:rPr>
        <w:t xml:space="preserve">Group (2), 10 rats received 10µl of 0.02% BAC for 2 weeks. Rats of this group were divided into2 equal subgroups. Subgroup (A) was sacrificed after 2 weeks. Subgroup (B) was left for another 2 weeks without treatment and served as recovery group, Group (3) 10 rats received 10 µl of 0.01% BAC for 2 weeks. Rats of this group were divided into2 equal subgroups. Subgroup (A) was sacrificed after 2 weeks. Subgroup (B) was left for another 2 weeks without treatment and served as recovery group, Group (4), 5 rats received 10µl of 1%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for 2 weeks, Group (5), 10 rats received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and BAC. Rats of this group were divided into 2equal subgroups. Subgroup (A) received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and 0.02% BAC for 2 weeks. Subgroup (B) received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and 0.01% BAC for 2 weeks. At the end of the study, samples were dissected, processed for histological, </w:t>
      </w:r>
      <w:proofErr w:type="spellStart"/>
      <w:r w:rsidRPr="0015154C">
        <w:rPr>
          <w:rFonts w:ascii="Times New Roman" w:hAnsi="Times New Roman" w:cs="Times New Roman"/>
          <w:sz w:val="20"/>
          <w:szCs w:val="20"/>
        </w:rPr>
        <w:t>histochemical</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immunohistochemical</w:t>
      </w:r>
      <w:proofErr w:type="spellEnd"/>
      <w:r w:rsidRPr="0015154C">
        <w:rPr>
          <w:rFonts w:ascii="Times New Roman" w:hAnsi="Times New Roman" w:cs="Times New Roman"/>
          <w:sz w:val="20"/>
          <w:szCs w:val="20"/>
        </w:rPr>
        <w:t xml:space="preserve"> and </w:t>
      </w:r>
      <w:proofErr w:type="spellStart"/>
      <w:r w:rsidRPr="0015154C">
        <w:rPr>
          <w:rFonts w:ascii="Times New Roman" w:hAnsi="Times New Roman" w:cs="Times New Roman"/>
          <w:sz w:val="20"/>
          <w:szCs w:val="20"/>
        </w:rPr>
        <w:t>morphometric</w:t>
      </w:r>
      <w:proofErr w:type="spellEnd"/>
      <w:r w:rsidRPr="0015154C">
        <w:rPr>
          <w:rFonts w:ascii="Times New Roman" w:hAnsi="Times New Roman" w:cs="Times New Roman"/>
          <w:sz w:val="20"/>
          <w:szCs w:val="20"/>
        </w:rPr>
        <w:t xml:space="preserve"> studies.</w:t>
      </w:r>
      <w:r w:rsidRPr="0015154C">
        <w:rPr>
          <w:rFonts w:ascii="Times New Roman" w:hAnsi="Times New Roman" w:cs="Times New Roman"/>
          <w:b/>
          <w:bCs/>
          <w:sz w:val="20"/>
          <w:szCs w:val="20"/>
          <w:lang w:bidi="ar-EG"/>
        </w:rPr>
        <w:t xml:space="preserve"> Results: </w:t>
      </w:r>
      <w:r w:rsidRPr="0015154C">
        <w:rPr>
          <w:rFonts w:ascii="Times New Roman" w:hAnsi="Times New Roman" w:cs="Times New Roman"/>
          <w:sz w:val="20"/>
          <w:szCs w:val="20"/>
          <w:lang w:bidi="ar-EG"/>
        </w:rPr>
        <w:t xml:space="preserve">Rats treated with 0.02% BAC showed degeneration of corneal epithelial cells which appeared vacuolated giving bubble like appearance with exfoliation of the upper surface cells together with distortion of Bowman's layer and </w:t>
      </w:r>
      <w:proofErr w:type="spellStart"/>
      <w:r w:rsidRPr="0015154C">
        <w:rPr>
          <w:rFonts w:ascii="Times New Roman" w:hAnsi="Times New Roman" w:cs="Times New Roman"/>
          <w:sz w:val="20"/>
          <w:szCs w:val="20"/>
          <w:lang w:bidi="ar-EG"/>
        </w:rPr>
        <w:t>stroma</w:t>
      </w:r>
      <w:proofErr w:type="spellEnd"/>
      <w:r w:rsidRPr="0015154C">
        <w:rPr>
          <w:rFonts w:ascii="Times New Roman" w:hAnsi="Times New Roman" w:cs="Times New Roman"/>
          <w:sz w:val="20"/>
          <w:szCs w:val="20"/>
          <w:lang w:bidi="ar-EG"/>
        </w:rPr>
        <w:t xml:space="preserve"> giving a strong positive </w:t>
      </w:r>
      <w:proofErr w:type="spellStart"/>
      <w:r w:rsidRPr="0015154C">
        <w:rPr>
          <w:rFonts w:ascii="Times New Roman" w:hAnsi="Times New Roman" w:cs="Times New Roman"/>
          <w:sz w:val="20"/>
          <w:szCs w:val="20"/>
          <w:lang w:bidi="ar-EG"/>
        </w:rPr>
        <w:t>immunoreactivity</w:t>
      </w:r>
      <w:proofErr w:type="spellEnd"/>
      <w:r w:rsidRPr="0015154C">
        <w:rPr>
          <w:rFonts w:ascii="Times New Roman" w:hAnsi="Times New Roman" w:cs="Times New Roman"/>
          <w:sz w:val="20"/>
          <w:szCs w:val="20"/>
          <w:lang w:bidi="ar-EG"/>
        </w:rPr>
        <w:t xml:space="preserve"> for caspase-3. These degenerative changes were less after treatment with 0.01% of BAC. Mild amelioration of these changes was detected after 2 weeks from stopping treatment especially in low dose of BAC. Concomitant administration of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 xml:space="preserve"> and BAC makes improvement and unremarkable changes in the histological pictures of cornea especially in low dose. </w:t>
      </w:r>
      <w:r w:rsidRPr="0015154C">
        <w:rPr>
          <w:rFonts w:ascii="Times New Roman" w:hAnsi="Times New Roman" w:cs="Times New Roman"/>
          <w:b/>
          <w:bCs/>
          <w:sz w:val="20"/>
          <w:szCs w:val="20"/>
          <w:lang w:bidi="ar-EG"/>
        </w:rPr>
        <w:t xml:space="preserve">Conclusion: </w:t>
      </w:r>
      <w:r w:rsidRPr="0015154C">
        <w:rPr>
          <w:rFonts w:ascii="Times New Roman" w:hAnsi="Times New Roman" w:cs="Times New Roman"/>
          <w:sz w:val="20"/>
          <w:szCs w:val="20"/>
          <w:lang w:bidi="ar-EG"/>
        </w:rPr>
        <w:t xml:space="preserve">Exposure to BAC led to pronounced corneal damage in adult albino rats. These changes can be improved by concomitant administration of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 xml:space="preserve"> and BAC, which had antioxidant properties and could decrease cell apoptosis and corneal damage induced by BAC.</w:t>
      </w:r>
    </w:p>
    <w:p w:rsidR="007C5146" w:rsidRPr="0015154C" w:rsidRDefault="00F1284C" w:rsidP="006C6D5C">
      <w:pPr>
        <w:bidi w:val="0"/>
        <w:snapToGrid w:val="0"/>
        <w:spacing w:after="0" w:line="240" w:lineRule="auto"/>
        <w:jc w:val="both"/>
        <w:rPr>
          <w:rFonts w:ascii="Times New Roman" w:eastAsiaTheme="minorEastAsia" w:hAnsi="Times New Roman" w:cs="Times New Roman"/>
          <w:sz w:val="20"/>
          <w:szCs w:val="20"/>
          <w:lang w:eastAsia="zh-CN"/>
        </w:rPr>
      </w:pPr>
      <w:r w:rsidRPr="0015154C">
        <w:rPr>
          <w:rFonts w:ascii="Times New Roman" w:hAnsi="Times New Roman" w:cs="Times New Roman"/>
          <w:sz w:val="20"/>
          <w:szCs w:val="20"/>
          <w:lang w:bidi="ar-EG"/>
        </w:rPr>
        <w:t>[</w:t>
      </w:r>
      <w:proofErr w:type="spellStart"/>
      <w:r w:rsidRPr="0015154C">
        <w:rPr>
          <w:rFonts w:ascii="Times New Roman" w:hAnsi="Times New Roman" w:cs="Times New Roman"/>
          <w:sz w:val="20"/>
          <w:szCs w:val="20"/>
          <w:lang w:bidi="ar-EG"/>
        </w:rPr>
        <w:t>Maha</w:t>
      </w:r>
      <w:proofErr w:type="spellEnd"/>
      <w:r w:rsidRPr="0015154C">
        <w:rPr>
          <w:rFonts w:ascii="Times New Roman" w:hAnsi="Times New Roman" w:cs="Times New Roman"/>
          <w:sz w:val="20"/>
          <w:szCs w:val="20"/>
          <w:lang w:bidi="ar-EG"/>
        </w:rPr>
        <w:t xml:space="preserve"> E. </w:t>
      </w:r>
      <w:proofErr w:type="spellStart"/>
      <w:r w:rsidRPr="0015154C">
        <w:rPr>
          <w:rFonts w:ascii="Times New Roman" w:hAnsi="Times New Roman" w:cs="Times New Roman"/>
          <w:sz w:val="20"/>
          <w:szCs w:val="20"/>
          <w:lang w:bidi="ar-EG"/>
        </w:rPr>
        <w:t>Soliman</w:t>
      </w:r>
      <w:proofErr w:type="spellEnd"/>
      <w:r w:rsidRPr="0015154C">
        <w:rPr>
          <w:rFonts w:ascii="Times New Roman" w:hAnsi="Times New Roman" w:cs="Times New Roman"/>
          <w:sz w:val="20"/>
          <w:szCs w:val="20"/>
          <w:lang w:bidi="ar-EG"/>
        </w:rPr>
        <w:t xml:space="preserve">, </w:t>
      </w:r>
      <w:proofErr w:type="spellStart"/>
      <w:r w:rsidRPr="0015154C">
        <w:rPr>
          <w:rFonts w:ascii="Times New Roman" w:hAnsi="Times New Roman" w:cs="Times New Roman"/>
          <w:sz w:val="20"/>
          <w:szCs w:val="20"/>
          <w:lang w:bidi="ar-EG"/>
        </w:rPr>
        <w:t>Bothina</w:t>
      </w:r>
      <w:proofErr w:type="spellEnd"/>
      <w:r w:rsidRPr="0015154C">
        <w:rPr>
          <w:rFonts w:ascii="Times New Roman" w:hAnsi="Times New Roman" w:cs="Times New Roman"/>
          <w:sz w:val="20"/>
          <w:szCs w:val="20"/>
          <w:lang w:bidi="ar-EG"/>
        </w:rPr>
        <w:t xml:space="preserve"> L. </w:t>
      </w:r>
      <w:proofErr w:type="spellStart"/>
      <w:r w:rsidRPr="0015154C">
        <w:rPr>
          <w:rFonts w:ascii="Times New Roman" w:hAnsi="Times New Roman" w:cs="Times New Roman"/>
          <w:sz w:val="20"/>
          <w:szCs w:val="20"/>
          <w:lang w:bidi="ar-EG"/>
        </w:rPr>
        <w:t>Mahmoud</w:t>
      </w:r>
      <w:proofErr w:type="spellEnd"/>
      <w:r w:rsidRPr="0015154C">
        <w:rPr>
          <w:rFonts w:ascii="Times New Roman" w:hAnsi="Times New Roman" w:cs="Times New Roman"/>
          <w:sz w:val="20"/>
          <w:szCs w:val="20"/>
          <w:lang w:bidi="ar-EG"/>
        </w:rPr>
        <w:t xml:space="preserve">, </w:t>
      </w:r>
      <w:proofErr w:type="spellStart"/>
      <w:r w:rsidRPr="0015154C">
        <w:rPr>
          <w:rFonts w:ascii="Times New Roman" w:hAnsi="Times New Roman" w:cs="Times New Roman"/>
          <w:sz w:val="20"/>
          <w:szCs w:val="20"/>
          <w:lang w:bidi="ar-EG"/>
        </w:rPr>
        <w:t>Maisa</w:t>
      </w:r>
      <w:proofErr w:type="spellEnd"/>
      <w:r w:rsidRPr="0015154C">
        <w:rPr>
          <w:rFonts w:ascii="Times New Roman" w:hAnsi="Times New Roman" w:cs="Times New Roman"/>
          <w:sz w:val="20"/>
          <w:szCs w:val="20"/>
          <w:lang w:bidi="ar-EG"/>
        </w:rPr>
        <w:t xml:space="preserve"> A. </w:t>
      </w:r>
      <w:proofErr w:type="spellStart"/>
      <w:r w:rsidRPr="0015154C">
        <w:rPr>
          <w:rFonts w:ascii="Times New Roman" w:hAnsi="Times New Roman" w:cs="Times New Roman"/>
          <w:sz w:val="20"/>
          <w:szCs w:val="20"/>
          <w:lang w:bidi="ar-EG"/>
        </w:rPr>
        <w:t>Kafafy</w:t>
      </w:r>
      <w:proofErr w:type="spellEnd"/>
      <w:r w:rsidRPr="0015154C">
        <w:rPr>
          <w:rFonts w:ascii="Times New Roman" w:hAnsi="Times New Roman" w:cs="Times New Roman"/>
          <w:sz w:val="20"/>
          <w:szCs w:val="20"/>
          <w:lang w:bidi="ar-EG"/>
        </w:rPr>
        <w:t xml:space="preserve">, </w:t>
      </w:r>
      <w:proofErr w:type="spellStart"/>
      <w:r w:rsidRPr="0015154C">
        <w:rPr>
          <w:rFonts w:ascii="Times New Roman" w:hAnsi="Times New Roman" w:cs="Times New Roman"/>
          <w:sz w:val="20"/>
          <w:szCs w:val="20"/>
          <w:lang w:bidi="ar-EG"/>
        </w:rPr>
        <w:t>Hala</w:t>
      </w:r>
      <w:proofErr w:type="spellEnd"/>
      <w:r w:rsidRPr="0015154C">
        <w:rPr>
          <w:rFonts w:ascii="Times New Roman" w:hAnsi="Times New Roman" w:cs="Times New Roman"/>
          <w:sz w:val="20"/>
          <w:szCs w:val="20"/>
          <w:lang w:bidi="ar-EG"/>
        </w:rPr>
        <w:t xml:space="preserve"> M. El </w:t>
      </w:r>
      <w:proofErr w:type="spellStart"/>
      <w:r w:rsidRPr="0015154C">
        <w:rPr>
          <w:rFonts w:ascii="Times New Roman" w:hAnsi="Times New Roman" w:cs="Times New Roman"/>
          <w:sz w:val="20"/>
          <w:szCs w:val="20"/>
          <w:lang w:bidi="ar-EG"/>
        </w:rPr>
        <w:t>Haroun</w:t>
      </w:r>
      <w:proofErr w:type="spellEnd"/>
      <w:r w:rsidRPr="0015154C">
        <w:rPr>
          <w:rFonts w:ascii="Times New Roman" w:hAnsi="Times New Roman" w:cs="Times New Roman"/>
          <w:sz w:val="20"/>
          <w:szCs w:val="20"/>
          <w:lang w:bidi="ar-EG"/>
        </w:rPr>
        <w:t xml:space="preserve">, </w:t>
      </w:r>
      <w:proofErr w:type="spellStart"/>
      <w:r w:rsidRPr="0015154C">
        <w:rPr>
          <w:rFonts w:ascii="Times New Roman" w:hAnsi="Times New Roman" w:cs="Times New Roman"/>
          <w:sz w:val="20"/>
          <w:szCs w:val="20"/>
          <w:lang w:bidi="ar-EG"/>
        </w:rPr>
        <w:t>Doaa</w:t>
      </w:r>
      <w:proofErr w:type="spellEnd"/>
      <w:r w:rsidRPr="0015154C">
        <w:rPr>
          <w:rFonts w:ascii="Times New Roman" w:hAnsi="Times New Roman" w:cs="Times New Roman"/>
          <w:sz w:val="20"/>
          <w:szCs w:val="20"/>
          <w:lang w:bidi="ar-EG"/>
        </w:rPr>
        <w:t xml:space="preserve"> M. Mohamed</w:t>
      </w:r>
      <w:r w:rsidR="006C6D5C" w:rsidRPr="0015154C">
        <w:rPr>
          <w:rFonts w:ascii="Times New Roman" w:eastAsiaTheme="minorEastAsia" w:hAnsi="Times New Roman" w:cs="Times New Roman" w:hint="eastAsia"/>
          <w:sz w:val="20"/>
          <w:szCs w:val="20"/>
          <w:lang w:eastAsia="zh-CN" w:bidi="ar-EG"/>
        </w:rPr>
        <w:t>.</w:t>
      </w:r>
      <w:r w:rsidRPr="0015154C">
        <w:rPr>
          <w:rFonts w:ascii="Times New Roman" w:hAnsi="Times New Roman" w:cs="Times New Roman"/>
          <w:sz w:val="20"/>
          <w:szCs w:val="20"/>
          <w:lang w:bidi="ar-EG"/>
        </w:rPr>
        <w:t xml:space="preserve"> </w:t>
      </w:r>
      <w:r w:rsidRPr="0015154C">
        <w:rPr>
          <w:rFonts w:ascii="Times New Roman" w:hAnsi="Times New Roman" w:cs="Times New Roman"/>
          <w:b/>
          <w:bCs/>
          <w:sz w:val="20"/>
          <w:szCs w:val="20"/>
        </w:rPr>
        <w:t xml:space="preserve">Histological Changes in Cornea Following Repeated Exposure to </w:t>
      </w:r>
      <w:proofErr w:type="spellStart"/>
      <w:r w:rsidRPr="0015154C">
        <w:rPr>
          <w:rFonts w:ascii="Times New Roman" w:hAnsi="Times New Roman" w:cs="Times New Roman"/>
          <w:b/>
          <w:bCs/>
          <w:sz w:val="20"/>
          <w:szCs w:val="20"/>
        </w:rPr>
        <w:t>Benzalkonium</w:t>
      </w:r>
      <w:proofErr w:type="spellEnd"/>
      <w:r w:rsidRPr="0015154C">
        <w:rPr>
          <w:rFonts w:ascii="Times New Roman" w:hAnsi="Times New Roman" w:cs="Times New Roman"/>
          <w:b/>
          <w:bCs/>
          <w:sz w:val="20"/>
          <w:szCs w:val="20"/>
        </w:rPr>
        <w:t xml:space="preserve"> Chloride and the Possible Protective Effect of Topically Applied </w:t>
      </w:r>
      <w:r w:rsidRPr="0015154C">
        <w:rPr>
          <w:rFonts w:ascii="Times New Roman" w:hAnsi="Times New Roman" w:cs="Times New Roman"/>
          <w:b/>
          <w:bCs/>
          <w:sz w:val="20"/>
          <w:szCs w:val="20"/>
          <w:lang w:bidi="ar-EG"/>
        </w:rPr>
        <w:t xml:space="preserve">Sodium </w:t>
      </w:r>
      <w:proofErr w:type="spellStart"/>
      <w:r w:rsidRPr="0015154C">
        <w:rPr>
          <w:rFonts w:ascii="Times New Roman" w:hAnsi="Times New Roman" w:cs="Times New Roman"/>
          <w:b/>
          <w:bCs/>
          <w:sz w:val="20"/>
          <w:szCs w:val="20"/>
          <w:lang w:bidi="ar-EG"/>
        </w:rPr>
        <w:t>Hyaluronate</w:t>
      </w:r>
      <w:proofErr w:type="spellEnd"/>
      <w:r w:rsidR="007C5146" w:rsidRPr="0015154C">
        <w:rPr>
          <w:rFonts w:ascii="Times New Roman" w:hAnsi="Times New Roman" w:cs="Times New Roman"/>
          <w:b/>
          <w:bCs/>
          <w:sz w:val="20"/>
          <w:szCs w:val="20"/>
          <w:lang w:bidi="fa-IR"/>
        </w:rPr>
        <w:t>.</w:t>
      </w:r>
      <w:r w:rsidR="007C5146" w:rsidRPr="0015154C">
        <w:rPr>
          <w:rFonts w:ascii="Times New Roman" w:hAnsi="Times New Roman" w:cs="Times New Roman" w:hint="eastAsia"/>
          <w:b/>
          <w:bCs/>
          <w:sz w:val="20"/>
          <w:szCs w:val="20"/>
        </w:rPr>
        <w:t xml:space="preserve"> </w:t>
      </w:r>
      <w:r w:rsidR="007C5146" w:rsidRPr="0015154C">
        <w:rPr>
          <w:rFonts w:ascii="Times New Roman" w:hAnsi="Times New Roman" w:cs="Times New Roman"/>
          <w:bCs/>
          <w:i/>
          <w:sz w:val="20"/>
          <w:szCs w:val="20"/>
        </w:rPr>
        <w:t xml:space="preserve">Nat </w:t>
      </w:r>
      <w:proofErr w:type="spellStart"/>
      <w:r w:rsidR="007C5146" w:rsidRPr="0015154C">
        <w:rPr>
          <w:rFonts w:ascii="Times New Roman" w:hAnsi="Times New Roman" w:cs="Times New Roman"/>
          <w:bCs/>
          <w:i/>
          <w:sz w:val="20"/>
          <w:szCs w:val="20"/>
        </w:rPr>
        <w:t>Sci</w:t>
      </w:r>
      <w:proofErr w:type="spellEnd"/>
      <w:r w:rsidR="007C5146" w:rsidRPr="0015154C">
        <w:rPr>
          <w:rFonts w:ascii="Times New Roman" w:eastAsiaTheme="minorEastAsia" w:hAnsi="Times New Roman" w:cs="Times New Roman" w:hint="eastAsia"/>
          <w:bCs/>
          <w:i/>
          <w:sz w:val="20"/>
          <w:szCs w:val="20"/>
        </w:rPr>
        <w:t xml:space="preserve"> </w:t>
      </w:r>
      <w:r w:rsidR="007C5146" w:rsidRPr="0015154C">
        <w:rPr>
          <w:rFonts w:ascii="Times New Roman" w:hAnsi="Times New Roman" w:cs="Times New Roman"/>
          <w:sz w:val="20"/>
          <w:szCs w:val="20"/>
        </w:rPr>
        <w:t>201</w:t>
      </w:r>
      <w:r w:rsidR="007C5146" w:rsidRPr="0015154C">
        <w:rPr>
          <w:rFonts w:ascii="Times New Roman" w:hAnsi="Times New Roman" w:cs="Times New Roman" w:hint="eastAsia"/>
          <w:sz w:val="20"/>
          <w:szCs w:val="20"/>
        </w:rPr>
        <w:t>5</w:t>
      </w:r>
      <w:r w:rsidR="007C5146" w:rsidRPr="0015154C">
        <w:rPr>
          <w:rFonts w:ascii="Times New Roman" w:hAnsi="Times New Roman" w:cs="Times New Roman"/>
          <w:sz w:val="20"/>
          <w:szCs w:val="20"/>
        </w:rPr>
        <w:t>;1</w:t>
      </w:r>
      <w:r w:rsidR="007C5146" w:rsidRPr="0015154C">
        <w:rPr>
          <w:rFonts w:ascii="Times New Roman" w:hAnsi="Times New Roman" w:cs="Times New Roman" w:hint="eastAsia"/>
          <w:sz w:val="20"/>
          <w:szCs w:val="20"/>
        </w:rPr>
        <w:t>3</w:t>
      </w:r>
      <w:r w:rsidR="007C5146" w:rsidRPr="0015154C">
        <w:rPr>
          <w:rFonts w:ascii="Times New Roman" w:hAnsi="Times New Roman" w:cs="Times New Roman"/>
          <w:sz w:val="20"/>
          <w:szCs w:val="20"/>
        </w:rPr>
        <w:t>(</w:t>
      </w:r>
      <w:r w:rsidR="007C5146" w:rsidRPr="0015154C">
        <w:rPr>
          <w:rFonts w:ascii="Times New Roman" w:hAnsi="Times New Roman" w:cs="Times New Roman" w:hint="eastAsia"/>
          <w:sz w:val="20"/>
          <w:szCs w:val="20"/>
        </w:rPr>
        <w:t>5)</w:t>
      </w:r>
      <w:r w:rsidR="007C5146" w:rsidRPr="0015154C">
        <w:rPr>
          <w:rFonts w:ascii="Times New Roman" w:hAnsi="Times New Roman" w:cs="Times New Roman"/>
          <w:sz w:val="20"/>
          <w:szCs w:val="20"/>
        </w:rPr>
        <w:t>:</w:t>
      </w:r>
      <w:r w:rsidR="002E3C5F">
        <w:rPr>
          <w:rFonts w:ascii="Times New Roman" w:hAnsi="Times New Roman" w:cs="Times New Roman"/>
          <w:sz w:val="20"/>
          <w:szCs w:val="20"/>
        </w:rPr>
        <w:t>1</w:t>
      </w:r>
      <w:r w:rsidR="001D551D" w:rsidRPr="0015154C">
        <w:rPr>
          <w:rFonts w:ascii="Times New Roman" w:hAnsi="Times New Roman" w:cs="Times New Roman"/>
          <w:noProof/>
          <w:color w:val="000000"/>
          <w:sz w:val="20"/>
          <w:szCs w:val="20"/>
        </w:rPr>
        <w:t>6</w:t>
      </w:r>
      <w:r w:rsidR="0015154C">
        <w:rPr>
          <w:rFonts w:ascii="Times New Roman" w:hAnsi="Times New Roman" w:cs="Times New Roman"/>
          <w:noProof/>
          <w:color w:val="000000"/>
          <w:sz w:val="20"/>
          <w:szCs w:val="20"/>
        </w:rPr>
        <w:t>1</w:t>
      </w:r>
      <w:r w:rsidR="007C5146" w:rsidRPr="0015154C">
        <w:rPr>
          <w:rFonts w:ascii="Times New Roman" w:hAnsi="Times New Roman" w:cs="Times New Roman"/>
          <w:color w:val="000000"/>
          <w:sz w:val="20"/>
          <w:szCs w:val="20"/>
        </w:rPr>
        <w:t>-</w:t>
      </w:r>
      <w:r w:rsidR="002E3C5F">
        <w:rPr>
          <w:rFonts w:ascii="Times New Roman" w:hAnsi="Times New Roman" w:cs="Times New Roman"/>
          <w:color w:val="000000"/>
          <w:sz w:val="20"/>
          <w:szCs w:val="20"/>
        </w:rPr>
        <w:t>1</w:t>
      </w:r>
      <w:r w:rsidR="001D551D" w:rsidRPr="0015154C">
        <w:rPr>
          <w:rFonts w:ascii="Times New Roman" w:hAnsi="Times New Roman" w:cs="Times New Roman"/>
          <w:noProof/>
          <w:color w:val="000000"/>
          <w:sz w:val="20"/>
          <w:szCs w:val="20"/>
        </w:rPr>
        <w:t>7</w:t>
      </w:r>
      <w:r w:rsidR="0015154C">
        <w:rPr>
          <w:rFonts w:ascii="Times New Roman" w:hAnsi="Times New Roman" w:cs="Times New Roman"/>
          <w:noProof/>
          <w:color w:val="000000"/>
          <w:sz w:val="20"/>
          <w:szCs w:val="20"/>
        </w:rPr>
        <w:t>1</w:t>
      </w:r>
      <w:r w:rsidR="007C5146" w:rsidRPr="0015154C">
        <w:rPr>
          <w:rFonts w:ascii="Times New Roman" w:hAnsi="Times New Roman" w:cs="Times New Roman"/>
          <w:sz w:val="20"/>
          <w:szCs w:val="20"/>
        </w:rPr>
        <w:t>]</w:t>
      </w:r>
      <w:r w:rsidR="007C5146" w:rsidRPr="0015154C">
        <w:rPr>
          <w:rFonts w:ascii="Times New Roman" w:hAnsi="Times New Roman" w:cs="Times New Roman" w:hint="eastAsia"/>
          <w:sz w:val="20"/>
          <w:szCs w:val="20"/>
        </w:rPr>
        <w:t>.</w:t>
      </w:r>
      <w:r w:rsidR="007C5146" w:rsidRPr="0015154C">
        <w:rPr>
          <w:rFonts w:ascii="Times New Roman" w:hAnsi="Times New Roman" w:cs="Times New Roman"/>
          <w:sz w:val="20"/>
          <w:szCs w:val="20"/>
        </w:rPr>
        <w:t xml:space="preserve"> (ISSN: 1545-0740).</w:t>
      </w:r>
      <w:r w:rsidR="007C5146" w:rsidRPr="0015154C">
        <w:rPr>
          <w:rFonts w:ascii="Times New Roman" w:hAnsi="Times New Roman" w:cs="Times New Roman"/>
          <w:color w:val="0000FF"/>
          <w:sz w:val="20"/>
          <w:szCs w:val="20"/>
        </w:rPr>
        <w:t xml:space="preserve"> </w:t>
      </w:r>
      <w:hyperlink r:id="rId8" w:history="1">
        <w:r w:rsidR="007C5146" w:rsidRPr="0015154C">
          <w:rPr>
            <w:rStyle w:val="Hyperlink"/>
            <w:rFonts w:ascii="Times New Roman" w:hAnsi="Times New Roman"/>
            <w:sz w:val="20"/>
            <w:szCs w:val="20"/>
          </w:rPr>
          <w:t>http://www.sciencepub.net/nature</w:t>
        </w:r>
      </w:hyperlink>
      <w:r w:rsidR="007C5146" w:rsidRPr="0015154C">
        <w:rPr>
          <w:rFonts w:ascii="Times New Roman" w:hAnsi="Times New Roman" w:cs="Times New Roman"/>
          <w:sz w:val="20"/>
          <w:szCs w:val="20"/>
        </w:rPr>
        <w:t>.</w:t>
      </w:r>
      <w:r w:rsidR="007C5146" w:rsidRPr="0015154C">
        <w:rPr>
          <w:rFonts w:ascii="Times New Roman" w:hAnsi="Times New Roman" w:cs="Times New Roman" w:hint="eastAsia"/>
          <w:sz w:val="20"/>
          <w:szCs w:val="20"/>
        </w:rPr>
        <w:t xml:space="preserve"> </w:t>
      </w:r>
      <w:r w:rsidR="0015154C">
        <w:rPr>
          <w:rFonts w:ascii="Times New Roman" w:eastAsiaTheme="minorEastAsia" w:hAnsi="Times New Roman" w:cs="Times New Roman"/>
          <w:sz w:val="20"/>
          <w:szCs w:val="20"/>
          <w:lang w:eastAsia="zh-CN"/>
        </w:rPr>
        <w:t>22</w:t>
      </w:r>
    </w:p>
    <w:p w:rsidR="00F1284C" w:rsidRPr="0015154C" w:rsidRDefault="00F1284C" w:rsidP="006C6D5C">
      <w:pPr>
        <w:bidi w:val="0"/>
        <w:snapToGrid w:val="0"/>
        <w:spacing w:after="0" w:line="240" w:lineRule="auto"/>
        <w:jc w:val="both"/>
        <w:rPr>
          <w:rFonts w:ascii="Times New Roman" w:hAnsi="Times New Roman" w:cs="Times New Roman"/>
          <w:sz w:val="20"/>
          <w:szCs w:val="20"/>
          <w:lang w:bidi="ar-EG"/>
        </w:rPr>
      </w:pPr>
    </w:p>
    <w:p w:rsidR="00F1284C" w:rsidRPr="0015154C" w:rsidRDefault="00F1284C" w:rsidP="0015154C">
      <w:pPr>
        <w:bidi w:val="0"/>
        <w:snapToGrid w:val="0"/>
        <w:spacing w:after="0" w:line="240" w:lineRule="auto"/>
        <w:jc w:val="both"/>
        <w:rPr>
          <w:rFonts w:ascii="Times New Roman" w:hAnsi="Times New Roman" w:cs="Times New Roman"/>
          <w:sz w:val="20"/>
          <w:szCs w:val="20"/>
          <w:lang w:bidi="ar-EG"/>
        </w:rPr>
      </w:pPr>
      <w:r w:rsidRPr="0015154C">
        <w:rPr>
          <w:rFonts w:ascii="Times New Roman" w:hAnsi="Times New Roman" w:cs="Times New Roman"/>
          <w:b/>
          <w:bCs/>
          <w:sz w:val="20"/>
          <w:szCs w:val="20"/>
          <w:lang w:bidi="ar-EG"/>
        </w:rPr>
        <w:t>Keywords:</w:t>
      </w:r>
      <w:r w:rsidRPr="0015154C">
        <w:rPr>
          <w:rFonts w:ascii="Times New Roman" w:hAnsi="Times New Roman" w:cs="Times New Roman"/>
          <w:sz w:val="20"/>
          <w:szCs w:val="20"/>
          <w:lang w:bidi="ar-EG"/>
        </w:rPr>
        <w:t xml:space="preserve"> Cornea, </w:t>
      </w:r>
      <w:proofErr w:type="spellStart"/>
      <w:r w:rsidRPr="0015154C">
        <w:rPr>
          <w:rFonts w:ascii="Times New Roman" w:hAnsi="Times New Roman" w:cs="Times New Roman"/>
          <w:sz w:val="20"/>
          <w:szCs w:val="20"/>
          <w:lang w:bidi="ar-EG"/>
        </w:rPr>
        <w:t>Benzalkonium</w:t>
      </w:r>
      <w:proofErr w:type="spellEnd"/>
      <w:r w:rsidRPr="0015154C">
        <w:rPr>
          <w:rFonts w:ascii="Times New Roman" w:hAnsi="Times New Roman" w:cs="Times New Roman"/>
          <w:sz w:val="20"/>
          <w:szCs w:val="20"/>
          <w:lang w:bidi="ar-EG"/>
        </w:rPr>
        <w:t xml:space="preserve"> chloride, Sodium </w:t>
      </w:r>
      <w:proofErr w:type="spellStart"/>
      <w:r w:rsidRPr="0015154C">
        <w:rPr>
          <w:rFonts w:ascii="Times New Roman" w:hAnsi="Times New Roman" w:cs="Times New Roman"/>
          <w:sz w:val="20"/>
          <w:szCs w:val="20"/>
          <w:lang w:bidi="ar-EG"/>
        </w:rPr>
        <w:t>hyaluronate</w:t>
      </w:r>
      <w:proofErr w:type="spellEnd"/>
    </w:p>
    <w:p w:rsidR="006C6D5C" w:rsidRDefault="006C6D5C" w:rsidP="006C6D5C">
      <w:pPr>
        <w:bidi w:val="0"/>
        <w:snapToGrid w:val="0"/>
        <w:spacing w:after="0" w:line="240" w:lineRule="auto"/>
        <w:jc w:val="both"/>
        <w:rPr>
          <w:rFonts w:ascii="Times New Roman" w:hAnsi="Times New Roman" w:cs="Times New Roman"/>
          <w:b/>
          <w:bCs/>
          <w:sz w:val="20"/>
          <w:szCs w:val="20"/>
          <w:lang w:bidi="ar-EG"/>
        </w:rPr>
      </w:pPr>
    </w:p>
    <w:p w:rsidR="007E58EE" w:rsidRPr="0015154C" w:rsidRDefault="007E58EE" w:rsidP="007E58EE">
      <w:pPr>
        <w:bidi w:val="0"/>
        <w:snapToGrid w:val="0"/>
        <w:spacing w:after="0" w:line="240" w:lineRule="auto"/>
        <w:jc w:val="both"/>
        <w:rPr>
          <w:rFonts w:ascii="Times New Roman" w:hAnsi="Times New Roman" w:cs="Times New Roman"/>
          <w:b/>
          <w:bCs/>
          <w:sz w:val="20"/>
          <w:szCs w:val="20"/>
          <w:lang w:bidi="ar-EG"/>
        </w:rPr>
      </w:pPr>
    </w:p>
    <w:p w:rsidR="006C6D5C" w:rsidRPr="0015154C" w:rsidRDefault="006C6D5C" w:rsidP="006C6D5C">
      <w:pPr>
        <w:bidi w:val="0"/>
        <w:snapToGrid w:val="0"/>
        <w:spacing w:after="0" w:line="240" w:lineRule="auto"/>
        <w:jc w:val="both"/>
        <w:rPr>
          <w:rFonts w:ascii="Times New Roman" w:hAnsi="Times New Roman" w:cs="Times New Roman"/>
          <w:b/>
          <w:bCs/>
          <w:sz w:val="20"/>
          <w:szCs w:val="20"/>
          <w:lang w:bidi="ar-EG"/>
        </w:rPr>
        <w:sectPr w:rsidR="006C6D5C" w:rsidRPr="0015154C" w:rsidSect="002E3C5F">
          <w:headerReference w:type="default" r:id="rId9"/>
          <w:footerReference w:type="default" r:id="rId10"/>
          <w:type w:val="continuous"/>
          <w:pgSz w:w="12242" w:h="15842" w:code="1"/>
          <w:pgMar w:top="1440" w:right="1440" w:bottom="1440" w:left="1440" w:header="720" w:footer="720" w:gutter="0"/>
          <w:pgNumType w:start="161"/>
          <w:cols w:space="708"/>
          <w:docGrid w:linePitch="360"/>
        </w:sectPr>
      </w:pPr>
    </w:p>
    <w:p w:rsidR="00F1284C" w:rsidRPr="0015154C" w:rsidRDefault="00F1284C" w:rsidP="006C6D5C">
      <w:pPr>
        <w:bidi w:val="0"/>
        <w:snapToGrid w:val="0"/>
        <w:spacing w:after="0" w:line="240" w:lineRule="auto"/>
        <w:jc w:val="both"/>
        <w:rPr>
          <w:rFonts w:ascii="Times New Roman" w:hAnsi="Times New Roman" w:cs="Times New Roman"/>
          <w:b/>
          <w:bCs/>
          <w:sz w:val="20"/>
          <w:szCs w:val="20"/>
          <w:lang w:bidi="ar-EG"/>
        </w:rPr>
      </w:pPr>
      <w:r w:rsidRPr="0015154C">
        <w:rPr>
          <w:rFonts w:ascii="Times New Roman" w:hAnsi="Times New Roman" w:cs="Times New Roman"/>
          <w:b/>
          <w:bCs/>
          <w:sz w:val="20"/>
          <w:szCs w:val="20"/>
          <w:lang w:bidi="ar-EG"/>
        </w:rPr>
        <w:lastRenderedPageBreak/>
        <w:t>1.Introduction</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lang w:bidi="ar-EG"/>
        </w:rPr>
      </w:pP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(BAC) is the most commonly used bactericidal preservative in ophthalmic preparations in eye-drops, especially in </w:t>
      </w:r>
      <w:proofErr w:type="spellStart"/>
      <w:r w:rsidRPr="0015154C">
        <w:rPr>
          <w:rFonts w:ascii="Times New Roman" w:hAnsi="Times New Roman" w:cs="Times New Roman"/>
          <w:sz w:val="20"/>
          <w:szCs w:val="20"/>
        </w:rPr>
        <w:t>antiglaucoma</w:t>
      </w:r>
      <w:proofErr w:type="spellEnd"/>
      <w:r w:rsidRPr="0015154C">
        <w:rPr>
          <w:rFonts w:ascii="Times New Roman" w:hAnsi="Times New Roman" w:cs="Times New Roman"/>
          <w:sz w:val="20"/>
          <w:szCs w:val="20"/>
        </w:rPr>
        <w:t xml:space="preserve"> drugs (1,2). It is a quaternary ammonium compound, which is largely responsible for the ocular toxicities and inflammation associated with the chronic use of many ophthalmic solutions </w:t>
      </w:r>
      <w:r w:rsidRPr="0015154C">
        <w:rPr>
          <w:rFonts w:ascii="Times New Roman" w:hAnsi="Times New Roman" w:cs="Times New Roman"/>
          <w:b/>
          <w:bCs/>
          <w:i/>
          <w:iCs/>
          <w:sz w:val="20"/>
          <w:szCs w:val="20"/>
        </w:rPr>
        <w:t>(2).</w:t>
      </w:r>
      <w:r w:rsidRPr="0015154C">
        <w:rPr>
          <w:rFonts w:ascii="Times New Roman" w:hAnsi="Times New Roman" w:cs="Times New Roman"/>
          <w:sz w:val="20"/>
          <w:szCs w:val="20"/>
        </w:rPr>
        <w:t xml:space="preserve"> It is well-documented that BAC causes dose-dependent </w:t>
      </w:r>
      <w:proofErr w:type="spellStart"/>
      <w:r w:rsidRPr="0015154C">
        <w:rPr>
          <w:rFonts w:ascii="Times New Roman" w:hAnsi="Times New Roman" w:cs="Times New Roman"/>
          <w:sz w:val="20"/>
          <w:szCs w:val="20"/>
        </w:rPr>
        <w:t>conjunctival</w:t>
      </w:r>
      <w:proofErr w:type="spellEnd"/>
      <w:r w:rsidRPr="0015154C">
        <w:rPr>
          <w:rFonts w:ascii="Times New Roman" w:hAnsi="Times New Roman" w:cs="Times New Roman"/>
          <w:sz w:val="20"/>
          <w:szCs w:val="20"/>
        </w:rPr>
        <w:t xml:space="preserve"> and corneal epithelial cell toxicity </w:t>
      </w:r>
      <w:r w:rsidRPr="0015154C">
        <w:rPr>
          <w:rFonts w:ascii="Times New Roman" w:hAnsi="Times New Roman" w:cs="Times New Roman"/>
          <w:i/>
          <w:iCs/>
          <w:sz w:val="20"/>
          <w:szCs w:val="20"/>
        </w:rPr>
        <w:t>in vivo</w:t>
      </w:r>
      <w:r w:rsidRPr="0015154C">
        <w:rPr>
          <w:rFonts w:ascii="Times New Roman" w:hAnsi="Times New Roman" w:cs="Times New Roman"/>
          <w:sz w:val="20"/>
          <w:szCs w:val="20"/>
        </w:rPr>
        <w:t xml:space="preserve"> and </w:t>
      </w:r>
      <w:r w:rsidRPr="0015154C">
        <w:rPr>
          <w:rFonts w:ascii="Times New Roman" w:hAnsi="Times New Roman" w:cs="Times New Roman"/>
          <w:i/>
          <w:iCs/>
          <w:sz w:val="20"/>
          <w:szCs w:val="20"/>
        </w:rPr>
        <w:t>in vitro</w:t>
      </w:r>
      <w:r w:rsidRPr="0015154C">
        <w:rPr>
          <w:rFonts w:ascii="Times New Roman" w:hAnsi="Times New Roman" w:cs="Times New Roman"/>
          <w:sz w:val="20"/>
          <w:szCs w:val="20"/>
        </w:rPr>
        <w:t xml:space="preserve"> </w:t>
      </w:r>
      <w:r w:rsidRPr="0015154C">
        <w:rPr>
          <w:rFonts w:ascii="Times New Roman" w:hAnsi="Times New Roman" w:cs="Times New Roman"/>
          <w:b/>
          <w:bCs/>
          <w:i/>
          <w:iCs/>
          <w:sz w:val="20"/>
          <w:szCs w:val="20"/>
        </w:rPr>
        <w:t>(3,4).</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lang w:bidi="ar-EG"/>
        </w:rPr>
      </w:pPr>
      <w:r w:rsidRPr="0015154C">
        <w:rPr>
          <w:rFonts w:ascii="Times New Roman" w:hAnsi="Times New Roman" w:cs="Times New Roman"/>
          <w:sz w:val="20"/>
          <w:szCs w:val="20"/>
        </w:rPr>
        <w:t>It can accumulate and remain in ocular tissue for relatively long periods and may induce cell death in a dose dependent manner. Prolonged exposure to BAC caused indirect and direct toxic effects to the ocular surface</w:t>
      </w:r>
      <w:r w:rsidRPr="0015154C">
        <w:rPr>
          <w:rFonts w:ascii="Times New Roman" w:hAnsi="Times New Roman" w:cs="Times New Roman"/>
          <w:b/>
          <w:bCs/>
          <w:i/>
          <w:iCs/>
          <w:sz w:val="20"/>
          <w:szCs w:val="20"/>
        </w:rPr>
        <w:t xml:space="preserve"> (5).</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i/>
          <w:iCs/>
          <w:sz w:val="20"/>
          <w:szCs w:val="20"/>
          <w:lang w:bidi="ar-EG"/>
        </w:rPr>
      </w:pPr>
      <w:r w:rsidRPr="0015154C">
        <w:rPr>
          <w:rFonts w:ascii="Times New Roman" w:hAnsi="Times New Roman" w:cs="Times New Roman"/>
          <w:sz w:val="20"/>
          <w:szCs w:val="20"/>
        </w:rPr>
        <w:lastRenderedPageBreak/>
        <w:t xml:space="preserve">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is a kind of </w:t>
      </w:r>
      <w:proofErr w:type="spellStart"/>
      <w:r w:rsidRPr="0015154C">
        <w:rPr>
          <w:rFonts w:ascii="Times New Roman" w:hAnsi="Times New Roman" w:cs="Times New Roman"/>
          <w:sz w:val="20"/>
          <w:szCs w:val="20"/>
        </w:rPr>
        <w:t>viscoelastic</w:t>
      </w:r>
      <w:proofErr w:type="spellEnd"/>
      <w:r w:rsidRPr="0015154C">
        <w:rPr>
          <w:rFonts w:ascii="Times New Roman" w:hAnsi="Times New Roman" w:cs="Times New Roman"/>
          <w:sz w:val="20"/>
          <w:szCs w:val="20"/>
        </w:rPr>
        <w:t xml:space="preserve"> substances. Its elasticity, flexibility and </w:t>
      </w:r>
      <w:proofErr w:type="spellStart"/>
      <w:r w:rsidRPr="0015154C">
        <w:rPr>
          <w:rFonts w:ascii="Times New Roman" w:hAnsi="Times New Roman" w:cs="Times New Roman"/>
          <w:sz w:val="20"/>
          <w:szCs w:val="20"/>
        </w:rPr>
        <w:t>pseudoplasticity</w:t>
      </w:r>
      <w:proofErr w:type="spellEnd"/>
      <w:r w:rsidRPr="0015154C">
        <w:rPr>
          <w:rFonts w:ascii="Times New Roman" w:hAnsi="Times New Roman" w:cs="Times New Roman"/>
          <w:sz w:val="20"/>
          <w:szCs w:val="20"/>
        </w:rPr>
        <w:t xml:space="preserve"> can help protect the cornea, iris and lens in the ocular operation</w:t>
      </w:r>
      <w:r w:rsidR="007933AA" w:rsidRPr="0015154C">
        <w:rPr>
          <w:rFonts w:ascii="Times New Roman" w:eastAsiaTheme="minorEastAsia" w:hAnsi="Times New Roman" w:cs="Times New Roman" w:hint="eastAsia"/>
          <w:sz w:val="20"/>
          <w:szCs w:val="20"/>
          <w:lang w:eastAsia="zh-CN"/>
        </w:rPr>
        <w:t xml:space="preserve"> </w:t>
      </w:r>
      <w:r w:rsidRPr="0015154C">
        <w:rPr>
          <w:rFonts w:ascii="Times New Roman" w:hAnsi="Times New Roman" w:cs="Times New Roman"/>
          <w:b/>
          <w:bCs/>
          <w:i/>
          <w:iCs/>
          <w:sz w:val="20"/>
          <w:szCs w:val="20"/>
        </w:rPr>
        <w:t>(6</w:t>
      </w:r>
      <w:r w:rsidRPr="0015154C">
        <w:rPr>
          <w:rFonts w:ascii="Times New Roman" w:hAnsi="Times New Roman" w:cs="Times New Roman"/>
          <w:b/>
          <w:bCs/>
          <w:i/>
          <w:iCs/>
          <w:sz w:val="20"/>
          <w:szCs w:val="20"/>
          <w:lang w:bidi="ar-EG"/>
        </w:rPr>
        <w:t>)</w:t>
      </w:r>
      <w:r w:rsidRPr="0015154C">
        <w:rPr>
          <w:rFonts w:ascii="Times New Roman" w:hAnsi="Times New Roman" w:cs="Times New Roman"/>
          <w:sz w:val="20"/>
          <w:szCs w:val="20"/>
          <w:lang w:bidi="ar-EG"/>
        </w:rPr>
        <w:t>. It is synthesized in the cell membrane and has been reported to be involved in cell protection, control cell migration and growth control. It is widely distributed in connective tissues as an important constituent of extracellular matrix</w:t>
      </w:r>
      <w:r w:rsidRPr="0015154C">
        <w:rPr>
          <w:rFonts w:ascii="Times New Roman" w:hAnsi="Times New Roman" w:cs="Times New Roman"/>
          <w:b/>
          <w:bCs/>
          <w:i/>
          <w:iCs/>
          <w:sz w:val="20"/>
          <w:szCs w:val="20"/>
          <w:lang w:bidi="ar-EG"/>
        </w:rPr>
        <w:t>(7).</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15154C">
        <w:rPr>
          <w:rFonts w:ascii="Times New Roman" w:hAnsi="Times New Roman" w:cs="Times New Roman"/>
          <w:sz w:val="20"/>
          <w:szCs w:val="20"/>
        </w:rPr>
        <w:t xml:space="preserve">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can restrain inflammation, obstruct the diffusion of inflammatory substances and alleviate inflammation. These can reduce the rate of postoperative infection </w:t>
      </w:r>
      <w:r w:rsidRPr="0015154C">
        <w:rPr>
          <w:rFonts w:ascii="Times New Roman" w:hAnsi="Times New Roman" w:cs="Times New Roman"/>
          <w:b/>
          <w:bCs/>
          <w:i/>
          <w:iCs/>
          <w:sz w:val="20"/>
          <w:szCs w:val="20"/>
        </w:rPr>
        <w:t>(8)</w:t>
      </w:r>
      <w:r w:rsidR="0015154C">
        <w:rPr>
          <w:rFonts w:ascii="Times New Roman" w:hAnsi="Times New Roman" w:cs="Times New Roman"/>
          <w:b/>
          <w:bCs/>
          <w:i/>
          <w:iCs/>
          <w:sz w:val="20"/>
          <w:szCs w:val="20"/>
        </w:rPr>
        <w:t>.</w:t>
      </w:r>
    </w:p>
    <w:p w:rsidR="00F1284C" w:rsidRDefault="00F1284C" w:rsidP="006C6D5C">
      <w:pPr>
        <w:tabs>
          <w:tab w:val="left" w:pos="7077"/>
          <w:tab w:val="right" w:pos="8306"/>
        </w:tabs>
        <w:bidi w:val="0"/>
        <w:snapToGrid w:val="0"/>
        <w:spacing w:after="0" w:line="240" w:lineRule="auto"/>
        <w:ind w:firstLine="425"/>
        <w:jc w:val="both"/>
        <w:rPr>
          <w:rFonts w:ascii="Times New Roman" w:hAnsi="Times New Roman" w:cs="Times New Roman"/>
          <w:sz w:val="20"/>
          <w:szCs w:val="20"/>
          <w:lang w:bidi="ar-EG"/>
        </w:rPr>
      </w:pPr>
      <w:r w:rsidRPr="0015154C">
        <w:rPr>
          <w:rFonts w:ascii="Times New Roman" w:hAnsi="Times New Roman" w:cs="Times New Roman"/>
          <w:sz w:val="20"/>
          <w:szCs w:val="20"/>
          <w:lang w:bidi="ar-EG"/>
        </w:rPr>
        <w:t xml:space="preserve">The present study was done to verify histological changes in the cornea following topical repeated application of (BAC) and the possible protective effect of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w:t>
      </w:r>
    </w:p>
    <w:p w:rsidR="0015154C" w:rsidRPr="0015154C" w:rsidRDefault="0015154C" w:rsidP="0015154C">
      <w:pPr>
        <w:tabs>
          <w:tab w:val="left" w:pos="7077"/>
          <w:tab w:val="right" w:pos="8306"/>
        </w:tabs>
        <w:bidi w:val="0"/>
        <w:snapToGrid w:val="0"/>
        <w:spacing w:after="0" w:line="240" w:lineRule="auto"/>
        <w:ind w:firstLine="425"/>
        <w:jc w:val="both"/>
        <w:rPr>
          <w:rFonts w:ascii="Times New Roman" w:hAnsi="Times New Roman" w:cs="Times New Roman"/>
          <w:sz w:val="20"/>
          <w:szCs w:val="20"/>
          <w:lang w:bidi="ar-EG"/>
        </w:rPr>
      </w:pPr>
    </w:p>
    <w:p w:rsidR="00F1284C" w:rsidRPr="0015154C" w:rsidRDefault="00F1284C" w:rsidP="006C6D5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5154C">
        <w:rPr>
          <w:rFonts w:ascii="Times New Roman" w:hAnsi="Times New Roman" w:cs="Times New Roman"/>
          <w:b/>
          <w:bCs/>
          <w:sz w:val="20"/>
          <w:szCs w:val="20"/>
        </w:rPr>
        <w:lastRenderedPageBreak/>
        <w:t>2.Methods</w:t>
      </w:r>
    </w:p>
    <w:p w:rsidR="00F1284C" w:rsidRPr="0015154C" w:rsidRDefault="00F1284C" w:rsidP="006C6D5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5154C">
        <w:rPr>
          <w:rFonts w:ascii="Times New Roman" w:hAnsi="Times New Roman" w:cs="Times New Roman"/>
          <w:b/>
          <w:bCs/>
          <w:sz w:val="20"/>
          <w:szCs w:val="20"/>
        </w:rPr>
        <w:t>Animal protocol</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This study was carried out on 40 adult albino rats. The animals were divided into five main groups:</w:t>
      </w:r>
    </w:p>
    <w:p w:rsidR="00F1284C" w:rsidRPr="0015154C" w:rsidRDefault="00F1284C" w:rsidP="006C6D5C">
      <w:pPr>
        <w:bidi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i/>
          <w:iCs/>
          <w:sz w:val="20"/>
          <w:szCs w:val="20"/>
        </w:rPr>
        <w:t xml:space="preserve">Group I </w:t>
      </w:r>
      <w:r w:rsidRPr="0015154C">
        <w:rPr>
          <w:rFonts w:ascii="Times New Roman" w:hAnsi="Times New Roman" w:cs="Times New Roman"/>
          <w:sz w:val="20"/>
          <w:szCs w:val="20"/>
        </w:rPr>
        <w:t>(control group) composed of 5 rats that kept without any treatment.</w:t>
      </w:r>
    </w:p>
    <w:p w:rsidR="00F1284C" w:rsidRPr="0015154C" w:rsidRDefault="00F1284C" w:rsidP="006C6D5C">
      <w:pPr>
        <w:widowControl w:val="0"/>
        <w:shd w:val="clear" w:color="auto" w:fill="FFFFFF"/>
        <w:autoSpaceDE w:val="0"/>
        <w:autoSpaceDN w:val="0"/>
        <w:bidi w:val="0"/>
        <w:adjustRightInd w:val="0"/>
        <w:snapToGrid w:val="0"/>
        <w:spacing w:after="0" w:line="240" w:lineRule="auto"/>
        <w:ind w:firstLine="425"/>
        <w:jc w:val="both"/>
        <w:rPr>
          <w:rFonts w:ascii="Times New Roman" w:hAnsi="Times New Roman" w:cs="Times New Roman"/>
          <w:b/>
          <w:bCs/>
          <w:sz w:val="20"/>
          <w:szCs w:val="20"/>
          <w:u w:val="single"/>
        </w:rPr>
      </w:pPr>
      <w:r w:rsidRPr="0015154C">
        <w:rPr>
          <w:rFonts w:ascii="Times New Roman" w:hAnsi="Times New Roman" w:cs="Times New Roman"/>
          <w:sz w:val="20"/>
          <w:szCs w:val="20"/>
        </w:rPr>
        <w:t xml:space="preserve">Group II composed of 10 rats treated with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at concentration of 0.02% (</w:t>
      </w:r>
      <w:r w:rsidRPr="0015154C">
        <w:rPr>
          <w:rFonts w:ascii="Times New Roman" w:hAnsi="Times New Roman" w:cs="Times New Roman"/>
          <w:b/>
          <w:bCs/>
          <w:sz w:val="20"/>
          <w:szCs w:val="20"/>
        </w:rPr>
        <w:t>10 µL</w:t>
      </w:r>
      <w:r w:rsidRPr="0015154C">
        <w:rPr>
          <w:rFonts w:ascii="Times New Roman" w:hAnsi="Times New Roman" w:cs="Times New Roman"/>
          <w:sz w:val="20"/>
          <w:szCs w:val="20"/>
        </w:rPr>
        <w:t xml:space="preserve"> in each eye daily</w:t>
      </w:r>
      <w:r w:rsidRPr="0015154C">
        <w:rPr>
          <w:rFonts w:ascii="Times New Roman" w:hAnsi="Times New Roman" w:cs="Times New Roman"/>
          <w:sz w:val="20"/>
          <w:szCs w:val="20"/>
          <w:lang w:bidi="ar-EG"/>
        </w:rPr>
        <w:t xml:space="preserve">) for 2 weeks. </w:t>
      </w:r>
      <w:r w:rsidRPr="0015154C">
        <w:rPr>
          <w:rFonts w:ascii="Times New Roman" w:hAnsi="Times New Roman" w:cs="Times New Roman"/>
          <w:sz w:val="20"/>
          <w:szCs w:val="20"/>
        </w:rPr>
        <w:t xml:space="preserve">Half of rats (subgroup </w:t>
      </w:r>
      <w:proofErr w:type="spellStart"/>
      <w:r w:rsidRPr="0015154C">
        <w:rPr>
          <w:rFonts w:ascii="Times New Roman" w:hAnsi="Times New Roman" w:cs="Times New Roman"/>
          <w:sz w:val="20"/>
          <w:szCs w:val="20"/>
        </w:rPr>
        <w:t>IIa</w:t>
      </w:r>
      <w:proofErr w:type="spellEnd"/>
      <w:r w:rsidRPr="0015154C">
        <w:rPr>
          <w:rFonts w:ascii="Times New Roman" w:hAnsi="Times New Roman" w:cs="Times New Roman"/>
          <w:sz w:val="20"/>
          <w:szCs w:val="20"/>
        </w:rPr>
        <w:t xml:space="preserve">) were sacrificed 2 weeks after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treatment and the other half (subgroup</w:t>
      </w:r>
      <w:r w:rsidRPr="0015154C">
        <w:rPr>
          <w:rFonts w:ascii="Times New Roman" w:hAnsi="Times New Roman" w:cs="Times New Roman"/>
          <w:sz w:val="20"/>
          <w:szCs w:val="20"/>
          <w:u w:val="single"/>
        </w:rPr>
        <w:t xml:space="preserve"> </w:t>
      </w:r>
      <w:proofErr w:type="spellStart"/>
      <w:r w:rsidRPr="0015154C">
        <w:rPr>
          <w:rFonts w:ascii="Times New Roman" w:hAnsi="Times New Roman" w:cs="Times New Roman"/>
          <w:sz w:val="20"/>
          <w:szCs w:val="20"/>
        </w:rPr>
        <w:t>IIb</w:t>
      </w:r>
      <w:proofErr w:type="spellEnd"/>
      <w:r w:rsidRPr="0015154C">
        <w:rPr>
          <w:rFonts w:ascii="Times New Roman" w:hAnsi="Times New Roman" w:cs="Times New Roman"/>
          <w:sz w:val="20"/>
          <w:szCs w:val="20"/>
        </w:rPr>
        <w:t>) were left 2 weeks for recovery then were sacrificed.</w:t>
      </w:r>
    </w:p>
    <w:p w:rsidR="00F1284C" w:rsidRPr="0015154C" w:rsidRDefault="00F1284C" w:rsidP="006C6D5C">
      <w:pPr>
        <w:bidi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Group III composed of 10 rats treated with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at a concentration of 0.01% (</w:t>
      </w:r>
      <w:r w:rsidRPr="0015154C">
        <w:rPr>
          <w:rFonts w:ascii="Times New Roman" w:hAnsi="Times New Roman" w:cs="Times New Roman"/>
          <w:b/>
          <w:bCs/>
          <w:sz w:val="20"/>
          <w:szCs w:val="20"/>
        </w:rPr>
        <w:t>10µL</w:t>
      </w:r>
      <w:r w:rsidRPr="0015154C">
        <w:rPr>
          <w:rFonts w:ascii="Times New Roman" w:hAnsi="Times New Roman" w:cs="Times New Roman"/>
          <w:sz w:val="20"/>
          <w:szCs w:val="20"/>
        </w:rPr>
        <w:t xml:space="preserve"> in each eye daily) for 2 weeks. Half of rats (</w:t>
      </w:r>
      <w:r w:rsidRPr="0015154C">
        <w:rPr>
          <w:rFonts w:ascii="Times New Roman" w:hAnsi="Times New Roman" w:cs="Times New Roman"/>
          <w:sz w:val="20"/>
          <w:szCs w:val="20"/>
          <w:lang w:bidi="ar-EG"/>
        </w:rPr>
        <w:t>subgroup</w:t>
      </w:r>
      <w:r w:rsidRPr="0015154C">
        <w:rPr>
          <w:rFonts w:ascii="Times New Roman" w:hAnsi="Times New Roman" w:cs="Times New Roman"/>
          <w:b/>
          <w:bCs/>
          <w:sz w:val="20"/>
          <w:szCs w:val="20"/>
        </w:rPr>
        <w:t xml:space="preserve"> </w:t>
      </w:r>
      <w:proofErr w:type="spellStart"/>
      <w:r w:rsidRPr="0015154C">
        <w:rPr>
          <w:rFonts w:ascii="Times New Roman" w:hAnsi="Times New Roman" w:cs="Times New Roman"/>
          <w:sz w:val="20"/>
          <w:szCs w:val="20"/>
        </w:rPr>
        <w:t>IIIa</w:t>
      </w:r>
      <w:proofErr w:type="spellEnd"/>
      <w:r w:rsidRPr="0015154C">
        <w:rPr>
          <w:rFonts w:ascii="Times New Roman" w:hAnsi="Times New Roman" w:cs="Times New Roman"/>
          <w:sz w:val="20"/>
          <w:szCs w:val="20"/>
        </w:rPr>
        <w:t xml:space="preserve">) were sacrificed 2 weeks after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treatment and the other half (subgroup</w:t>
      </w:r>
      <w:r w:rsidRPr="0015154C">
        <w:rPr>
          <w:rFonts w:ascii="Times New Roman" w:hAnsi="Times New Roman" w:cs="Times New Roman"/>
          <w:b/>
          <w:bCs/>
          <w:sz w:val="20"/>
          <w:szCs w:val="20"/>
        </w:rPr>
        <w:t xml:space="preserve"> </w:t>
      </w:r>
      <w:proofErr w:type="spellStart"/>
      <w:r w:rsidRPr="0015154C">
        <w:rPr>
          <w:rFonts w:ascii="Times New Roman" w:hAnsi="Times New Roman" w:cs="Times New Roman"/>
          <w:sz w:val="20"/>
          <w:szCs w:val="20"/>
        </w:rPr>
        <w:t>IIIb</w:t>
      </w:r>
      <w:proofErr w:type="spellEnd"/>
      <w:r w:rsidRPr="0015154C">
        <w:rPr>
          <w:rFonts w:ascii="Times New Roman" w:hAnsi="Times New Roman" w:cs="Times New Roman"/>
          <w:sz w:val="20"/>
          <w:szCs w:val="20"/>
        </w:rPr>
        <w:t>) were left 2 weeks for recovery then were sacrificed.</w:t>
      </w:r>
    </w:p>
    <w:p w:rsidR="00F1284C" w:rsidRPr="0015154C" w:rsidRDefault="00F1284C" w:rsidP="006C6D5C">
      <w:pPr>
        <w:tabs>
          <w:tab w:val="left" w:pos="3420"/>
        </w:tabs>
        <w:bidi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Group IV composed of 5 rats treated with 1%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w:t>
      </w:r>
      <w:r w:rsidRPr="0015154C">
        <w:rPr>
          <w:rFonts w:ascii="Times New Roman" w:hAnsi="Times New Roman" w:cs="Times New Roman"/>
          <w:b/>
          <w:bCs/>
          <w:sz w:val="20"/>
          <w:szCs w:val="20"/>
        </w:rPr>
        <w:t>10 µL</w:t>
      </w:r>
      <w:r w:rsidRPr="0015154C">
        <w:rPr>
          <w:rFonts w:ascii="Times New Roman" w:hAnsi="Times New Roman" w:cs="Times New Roman"/>
          <w:sz w:val="20"/>
          <w:szCs w:val="20"/>
        </w:rPr>
        <w:t xml:space="preserve"> drops in each eye daily) for 2 weeks then were sacrificed.</w:t>
      </w:r>
    </w:p>
    <w:p w:rsidR="00F1284C" w:rsidRPr="0015154C" w:rsidRDefault="00F1284C" w:rsidP="006C6D5C">
      <w:pPr>
        <w:bidi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Group V composed of 10 rats treated with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and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for 2 weeks. Half of rats</w:t>
      </w:r>
      <w:r w:rsidR="007933AA" w:rsidRPr="0015154C">
        <w:rPr>
          <w:rFonts w:ascii="Times New Roman" w:hAnsi="Times New Roman" w:cs="Times New Roman"/>
          <w:sz w:val="20"/>
          <w:szCs w:val="20"/>
        </w:rPr>
        <w:t xml:space="preserve"> </w:t>
      </w:r>
      <w:r w:rsidRPr="0015154C">
        <w:rPr>
          <w:rFonts w:ascii="Times New Roman" w:hAnsi="Times New Roman" w:cs="Times New Roman"/>
          <w:sz w:val="20"/>
          <w:szCs w:val="20"/>
        </w:rPr>
        <w:t xml:space="preserve">(subgroup </w:t>
      </w:r>
      <w:proofErr w:type="spellStart"/>
      <w:r w:rsidRPr="0015154C">
        <w:rPr>
          <w:rFonts w:ascii="Times New Roman" w:hAnsi="Times New Roman" w:cs="Times New Roman"/>
          <w:sz w:val="20"/>
          <w:szCs w:val="20"/>
        </w:rPr>
        <w:t>Va</w:t>
      </w:r>
      <w:proofErr w:type="spellEnd"/>
      <w:r w:rsidRPr="0015154C">
        <w:rPr>
          <w:rFonts w:ascii="Times New Roman" w:hAnsi="Times New Roman" w:cs="Times New Roman"/>
          <w:sz w:val="20"/>
          <w:szCs w:val="20"/>
        </w:rPr>
        <w:t xml:space="preserve">) were treated with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together with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at concentration of 0.02% for 2 weeks and the other half (subgroup </w:t>
      </w:r>
      <w:proofErr w:type="spellStart"/>
      <w:r w:rsidRPr="0015154C">
        <w:rPr>
          <w:rFonts w:ascii="Times New Roman" w:hAnsi="Times New Roman" w:cs="Times New Roman"/>
          <w:sz w:val="20"/>
          <w:szCs w:val="20"/>
        </w:rPr>
        <w:t>Vb</w:t>
      </w:r>
      <w:proofErr w:type="spellEnd"/>
      <w:r w:rsidRPr="0015154C">
        <w:rPr>
          <w:rFonts w:ascii="Times New Roman" w:hAnsi="Times New Roman" w:cs="Times New Roman"/>
          <w:sz w:val="20"/>
          <w:szCs w:val="20"/>
        </w:rPr>
        <w:t xml:space="preserve">) were treated with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together with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at concentration of 0.01 % for 2 weeks.</w:t>
      </w:r>
    </w:p>
    <w:p w:rsidR="0015154C" w:rsidRDefault="0015154C" w:rsidP="006C6D5C">
      <w:pPr>
        <w:bidi w:val="0"/>
        <w:snapToGrid w:val="0"/>
        <w:spacing w:after="0" w:line="240" w:lineRule="auto"/>
        <w:jc w:val="both"/>
        <w:rPr>
          <w:rFonts w:ascii="Times New Roman" w:hAnsi="Times New Roman" w:cs="Times New Roman"/>
          <w:b/>
          <w:bCs/>
          <w:sz w:val="20"/>
          <w:szCs w:val="20"/>
        </w:rPr>
      </w:pPr>
    </w:p>
    <w:p w:rsidR="00F1284C" w:rsidRPr="0015154C" w:rsidRDefault="00F1284C" w:rsidP="0015154C">
      <w:pPr>
        <w:bidi w:val="0"/>
        <w:snapToGrid w:val="0"/>
        <w:spacing w:after="0" w:line="240" w:lineRule="auto"/>
        <w:jc w:val="both"/>
        <w:rPr>
          <w:rFonts w:ascii="Times New Roman" w:hAnsi="Times New Roman" w:cs="Times New Roman"/>
          <w:b/>
          <w:bCs/>
          <w:sz w:val="20"/>
          <w:szCs w:val="20"/>
        </w:rPr>
      </w:pPr>
      <w:r w:rsidRPr="0015154C">
        <w:rPr>
          <w:rFonts w:ascii="Times New Roman" w:hAnsi="Times New Roman" w:cs="Times New Roman"/>
          <w:b/>
          <w:bCs/>
          <w:sz w:val="20"/>
          <w:szCs w:val="20"/>
        </w:rPr>
        <w:t>Chemicals</w:t>
      </w:r>
    </w:p>
    <w:p w:rsidR="00F1284C" w:rsidRPr="0015154C" w:rsidRDefault="00F1284C" w:rsidP="006C6D5C">
      <w:pPr>
        <w:bidi w:val="0"/>
        <w:snapToGrid w:val="0"/>
        <w:spacing w:after="0" w:line="240" w:lineRule="auto"/>
        <w:ind w:firstLine="425"/>
        <w:jc w:val="both"/>
        <w:rPr>
          <w:rFonts w:ascii="Times New Roman" w:hAnsi="Times New Roman" w:cs="Times New Roman"/>
          <w:sz w:val="20"/>
          <w:szCs w:val="20"/>
        </w:rPr>
      </w:pP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was administrated at concentration of 0.02%</w:t>
      </w:r>
      <w:r w:rsidRPr="0015154C">
        <w:rPr>
          <w:rFonts w:ascii="Times New Roman" w:hAnsi="Times New Roman" w:cs="Times New Roman"/>
          <w:b/>
          <w:bCs/>
          <w:sz w:val="20"/>
          <w:szCs w:val="20"/>
        </w:rPr>
        <w:t xml:space="preserve"> </w:t>
      </w:r>
      <w:r w:rsidRPr="0015154C">
        <w:rPr>
          <w:rFonts w:ascii="Times New Roman" w:hAnsi="Times New Roman" w:cs="Times New Roman"/>
          <w:sz w:val="20"/>
          <w:szCs w:val="20"/>
        </w:rPr>
        <w:t>(9)</w:t>
      </w:r>
      <w:r w:rsidR="007933AA" w:rsidRPr="0015154C">
        <w:rPr>
          <w:rFonts w:ascii="Times New Roman" w:hAnsi="Times New Roman" w:cs="Times New Roman"/>
          <w:sz w:val="20"/>
          <w:szCs w:val="20"/>
        </w:rPr>
        <w:t xml:space="preserve"> </w:t>
      </w:r>
      <w:r w:rsidRPr="0015154C">
        <w:rPr>
          <w:rFonts w:ascii="Times New Roman" w:hAnsi="Times New Roman" w:cs="Times New Roman"/>
          <w:sz w:val="20"/>
          <w:szCs w:val="20"/>
        </w:rPr>
        <w:t xml:space="preserve">and 0.01% (10).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was administrated at concentration of 1% (11).</w:t>
      </w:r>
    </w:p>
    <w:p w:rsidR="0015154C" w:rsidRDefault="0015154C" w:rsidP="006C6D5C">
      <w:pPr>
        <w:tabs>
          <w:tab w:val="left" w:pos="3420"/>
        </w:tabs>
        <w:bidi w:val="0"/>
        <w:snapToGrid w:val="0"/>
        <w:spacing w:after="0" w:line="240" w:lineRule="auto"/>
        <w:jc w:val="both"/>
        <w:rPr>
          <w:rFonts w:ascii="Times New Roman" w:hAnsi="Times New Roman" w:cs="Times New Roman"/>
          <w:b/>
          <w:bCs/>
          <w:sz w:val="20"/>
          <w:szCs w:val="20"/>
        </w:rPr>
      </w:pPr>
    </w:p>
    <w:p w:rsidR="00F1284C" w:rsidRPr="0015154C" w:rsidRDefault="00F1284C" w:rsidP="0015154C">
      <w:pPr>
        <w:tabs>
          <w:tab w:val="left" w:pos="3420"/>
        </w:tabs>
        <w:bidi w:val="0"/>
        <w:snapToGrid w:val="0"/>
        <w:spacing w:after="0" w:line="240" w:lineRule="auto"/>
        <w:jc w:val="both"/>
        <w:rPr>
          <w:rFonts w:ascii="Times New Roman" w:hAnsi="Times New Roman" w:cs="Times New Roman"/>
          <w:b/>
          <w:bCs/>
          <w:sz w:val="20"/>
          <w:szCs w:val="20"/>
        </w:rPr>
      </w:pPr>
      <w:r w:rsidRPr="0015154C">
        <w:rPr>
          <w:rFonts w:ascii="Times New Roman" w:hAnsi="Times New Roman" w:cs="Times New Roman"/>
          <w:b/>
          <w:bCs/>
          <w:sz w:val="20"/>
          <w:szCs w:val="20"/>
        </w:rPr>
        <w:t xml:space="preserve">Histological, </w:t>
      </w:r>
      <w:proofErr w:type="spellStart"/>
      <w:r w:rsidRPr="0015154C">
        <w:rPr>
          <w:rFonts w:ascii="Times New Roman" w:hAnsi="Times New Roman" w:cs="Times New Roman"/>
          <w:b/>
          <w:bCs/>
          <w:sz w:val="20"/>
          <w:szCs w:val="20"/>
        </w:rPr>
        <w:t>Histochemical</w:t>
      </w:r>
      <w:proofErr w:type="spellEnd"/>
      <w:r w:rsidRPr="0015154C">
        <w:rPr>
          <w:rFonts w:ascii="Times New Roman" w:hAnsi="Times New Roman" w:cs="Times New Roman"/>
          <w:b/>
          <w:bCs/>
          <w:sz w:val="20"/>
          <w:szCs w:val="20"/>
        </w:rPr>
        <w:t xml:space="preserve"> and </w:t>
      </w:r>
      <w:proofErr w:type="spellStart"/>
      <w:r w:rsidRPr="0015154C">
        <w:rPr>
          <w:rFonts w:ascii="Times New Roman" w:hAnsi="Times New Roman" w:cs="Times New Roman"/>
          <w:b/>
          <w:bCs/>
          <w:sz w:val="20"/>
          <w:szCs w:val="20"/>
        </w:rPr>
        <w:t>immunohistochemical</w:t>
      </w:r>
      <w:proofErr w:type="spellEnd"/>
      <w:r w:rsidRPr="0015154C">
        <w:rPr>
          <w:rFonts w:ascii="Times New Roman" w:hAnsi="Times New Roman" w:cs="Times New Roman"/>
          <w:b/>
          <w:bCs/>
          <w:sz w:val="20"/>
          <w:szCs w:val="20"/>
        </w:rPr>
        <w:t xml:space="preserve"> studies</w:t>
      </w:r>
    </w:p>
    <w:p w:rsidR="00F1284C" w:rsidRPr="0015154C" w:rsidRDefault="00F1284C" w:rsidP="006C6D5C">
      <w:pPr>
        <w:tabs>
          <w:tab w:val="left" w:pos="3420"/>
        </w:tabs>
        <w:bidi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Rats were killed by decapitation; both eyes of each animal were excised. Then they were fixed in 10% </w:t>
      </w:r>
      <w:proofErr w:type="spellStart"/>
      <w:r w:rsidRPr="0015154C">
        <w:rPr>
          <w:rFonts w:ascii="Times New Roman" w:hAnsi="Times New Roman" w:cs="Times New Roman"/>
          <w:sz w:val="20"/>
          <w:szCs w:val="20"/>
        </w:rPr>
        <w:t>formol</w:t>
      </w:r>
      <w:proofErr w:type="spellEnd"/>
      <w:r w:rsidRPr="0015154C">
        <w:rPr>
          <w:rFonts w:ascii="Times New Roman" w:hAnsi="Times New Roman" w:cs="Times New Roman"/>
          <w:sz w:val="20"/>
          <w:szCs w:val="20"/>
        </w:rPr>
        <w:t xml:space="preserve"> saline and then processed to obtain paraffin blocks. Sections of 4-6µm thickness were cut using a microtome and stained with </w:t>
      </w:r>
      <w:proofErr w:type="spellStart"/>
      <w:r w:rsidRPr="0015154C">
        <w:rPr>
          <w:rFonts w:ascii="Times New Roman" w:hAnsi="Times New Roman" w:cs="Times New Roman"/>
          <w:sz w:val="20"/>
          <w:szCs w:val="20"/>
        </w:rPr>
        <w:t>hematoxylin</w:t>
      </w:r>
      <w:proofErr w:type="spellEnd"/>
      <w:r w:rsidRPr="0015154C">
        <w:rPr>
          <w:rFonts w:ascii="Times New Roman" w:hAnsi="Times New Roman" w:cs="Times New Roman"/>
          <w:sz w:val="20"/>
          <w:szCs w:val="20"/>
        </w:rPr>
        <w:t xml:space="preserve"> and eosin (H&amp;E) stain (12), Mallory </w:t>
      </w:r>
      <w:proofErr w:type="spellStart"/>
      <w:r w:rsidRPr="0015154C">
        <w:rPr>
          <w:rFonts w:ascii="Times New Roman" w:hAnsi="Times New Roman" w:cs="Times New Roman"/>
          <w:sz w:val="20"/>
          <w:szCs w:val="20"/>
        </w:rPr>
        <w:t>trichrome</w:t>
      </w:r>
      <w:proofErr w:type="spellEnd"/>
      <w:r w:rsidRPr="0015154C">
        <w:rPr>
          <w:rFonts w:ascii="Times New Roman" w:hAnsi="Times New Roman" w:cs="Times New Roman"/>
          <w:sz w:val="20"/>
          <w:szCs w:val="20"/>
        </w:rPr>
        <w:t xml:space="preserve"> (MT) stain (13), periodic acid Schiff (PAS) stain (12) and </w:t>
      </w:r>
      <w:proofErr w:type="spellStart"/>
      <w:r w:rsidRPr="0015154C">
        <w:rPr>
          <w:rFonts w:ascii="Times New Roman" w:hAnsi="Times New Roman" w:cs="Times New Roman"/>
          <w:sz w:val="20"/>
          <w:szCs w:val="20"/>
        </w:rPr>
        <w:t>immunohistochemical</w:t>
      </w:r>
      <w:proofErr w:type="spellEnd"/>
      <w:r w:rsidRPr="0015154C">
        <w:rPr>
          <w:rFonts w:ascii="Times New Roman" w:hAnsi="Times New Roman" w:cs="Times New Roman"/>
          <w:sz w:val="20"/>
          <w:szCs w:val="20"/>
        </w:rPr>
        <w:t xml:space="preserve"> staining using caspase-3 (14).</w:t>
      </w:r>
    </w:p>
    <w:p w:rsidR="0015154C" w:rsidRDefault="0015154C" w:rsidP="006C6D5C">
      <w:pPr>
        <w:tabs>
          <w:tab w:val="left" w:pos="3420"/>
        </w:tabs>
        <w:bidi w:val="0"/>
        <w:snapToGrid w:val="0"/>
        <w:spacing w:after="0" w:line="240" w:lineRule="auto"/>
        <w:jc w:val="both"/>
        <w:rPr>
          <w:rFonts w:ascii="Times New Roman" w:hAnsi="Times New Roman" w:cs="Times New Roman"/>
          <w:b/>
          <w:bCs/>
          <w:sz w:val="20"/>
          <w:szCs w:val="20"/>
        </w:rPr>
      </w:pPr>
    </w:p>
    <w:p w:rsidR="00F1284C" w:rsidRPr="0015154C" w:rsidRDefault="00F1284C" w:rsidP="0015154C">
      <w:pPr>
        <w:tabs>
          <w:tab w:val="left" w:pos="3420"/>
        </w:tabs>
        <w:bidi w:val="0"/>
        <w:snapToGrid w:val="0"/>
        <w:spacing w:after="0" w:line="240" w:lineRule="auto"/>
        <w:jc w:val="both"/>
        <w:rPr>
          <w:rFonts w:ascii="Times New Roman" w:hAnsi="Times New Roman" w:cs="Times New Roman"/>
          <w:b/>
          <w:bCs/>
          <w:sz w:val="20"/>
          <w:szCs w:val="20"/>
        </w:rPr>
      </w:pPr>
      <w:proofErr w:type="spellStart"/>
      <w:r w:rsidRPr="0015154C">
        <w:rPr>
          <w:rFonts w:ascii="Times New Roman" w:hAnsi="Times New Roman" w:cs="Times New Roman"/>
          <w:b/>
          <w:bCs/>
          <w:sz w:val="20"/>
          <w:szCs w:val="20"/>
        </w:rPr>
        <w:t>Morphometric</w:t>
      </w:r>
      <w:proofErr w:type="spellEnd"/>
      <w:r w:rsidRPr="0015154C">
        <w:rPr>
          <w:rFonts w:ascii="Times New Roman" w:hAnsi="Times New Roman" w:cs="Times New Roman"/>
          <w:b/>
          <w:bCs/>
          <w:sz w:val="20"/>
          <w:szCs w:val="20"/>
        </w:rPr>
        <w:t xml:space="preserve"> study and Statistical analysis</w:t>
      </w:r>
    </w:p>
    <w:p w:rsidR="00F1284C" w:rsidRPr="0015154C" w:rsidRDefault="00F1284C" w:rsidP="006C6D5C">
      <w:pPr>
        <w:tabs>
          <w:tab w:val="left" w:pos="3420"/>
        </w:tabs>
        <w:bidi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The data collected (thickness of corneal epithelium, the whole corneal thickness, number of </w:t>
      </w:r>
      <w:proofErr w:type="spellStart"/>
      <w:r w:rsidRPr="0015154C">
        <w:rPr>
          <w:rFonts w:ascii="Times New Roman" w:hAnsi="Times New Roman" w:cs="Times New Roman"/>
          <w:sz w:val="20"/>
          <w:szCs w:val="20"/>
        </w:rPr>
        <w:t>keratocyte</w:t>
      </w:r>
      <w:proofErr w:type="spellEnd"/>
      <w:r w:rsidRPr="0015154C">
        <w:rPr>
          <w:rFonts w:ascii="Times New Roman" w:hAnsi="Times New Roman" w:cs="Times New Roman"/>
          <w:sz w:val="20"/>
          <w:szCs w:val="20"/>
        </w:rPr>
        <w:t xml:space="preserve"> and the area % of the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were tabulated and analyzed by Statistical Package for Social Sciences (SPSS), Version 11. Quantitative data expressed as mean and standard deviation. Student t-</w:t>
      </w:r>
      <w:r w:rsidRPr="0015154C">
        <w:rPr>
          <w:rFonts w:ascii="Times New Roman" w:hAnsi="Times New Roman" w:cs="Times New Roman"/>
          <w:sz w:val="20"/>
          <w:szCs w:val="20"/>
        </w:rPr>
        <w:lastRenderedPageBreak/>
        <w:t xml:space="preserve">test was used for comparison between more than two groups of normally distributed variables. </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 &gt; 0.05 was considered to be statistically non significant, </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&lt; 0.01 was considered to be significant while </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 &lt; 0.001 was considered to be highly significant.</w:t>
      </w:r>
    </w:p>
    <w:p w:rsidR="0015154C" w:rsidRDefault="0015154C" w:rsidP="006C6D5C">
      <w:pPr>
        <w:tabs>
          <w:tab w:val="left" w:pos="3420"/>
        </w:tabs>
        <w:bidi w:val="0"/>
        <w:snapToGrid w:val="0"/>
        <w:spacing w:after="0" w:line="240" w:lineRule="auto"/>
        <w:jc w:val="both"/>
        <w:rPr>
          <w:rFonts w:ascii="Times New Roman" w:hAnsi="Times New Roman" w:cs="Times New Roman"/>
          <w:b/>
          <w:bCs/>
          <w:sz w:val="20"/>
          <w:szCs w:val="20"/>
        </w:rPr>
      </w:pPr>
    </w:p>
    <w:p w:rsidR="00F1284C" w:rsidRPr="0015154C" w:rsidRDefault="00F1284C" w:rsidP="0015154C">
      <w:pPr>
        <w:tabs>
          <w:tab w:val="left" w:pos="3420"/>
        </w:tabs>
        <w:bidi w:val="0"/>
        <w:snapToGrid w:val="0"/>
        <w:spacing w:after="0" w:line="240" w:lineRule="auto"/>
        <w:jc w:val="both"/>
        <w:rPr>
          <w:rFonts w:ascii="Times New Roman" w:hAnsi="Times New Roman" w:cs="Times New Roman"/>
          <w:b/>
          <w:bCs/>
          <w:sz w:val="20"/>
          <w:szCs w:val="20"/>
        </w:rPr>
      </w:pPr>
      <w:r w:rsidRPr="0015154C">
        <w:rPr>
          <w:rFonts w:ascii="Times New Roman" w:hAnsi="Times New Roman" w:cs="Times New Roman"/>
          <w:b/>
          <w:bCs/>
          <w:sz w:val="20"/>
          <w:szCs w:val="20"/>
        </w:rPr>
        <w:t>3.Results</w:t>
      </w:r>
    </w:p>
    <w:p w:rsidR="00F1284C" w:rsidRPr="0015154C" w:rsidRDefault="00F1284C" w:rsidP="006C6D5C">
      <w:pPr>
        <w:tabs>
          <w:tab w:val="left" w:pos="3420"/>
        </w:tabs>
        <w:bidi w:val="0"/>
        <w:snapToGrid w:val="0"/>
        <w:spacing w:after="0" w:line="240" w:lineRule="auto"/>
        <w:jc w:val="both"/>
        <w:rPr>
          <w:rFonts w:ascii="Times New Roman" w:hAnsi="Times New Roman" w:cs="Times New Roman"/>
          <w:b/>
          <w:bCs/>
          <w:sz w:val="20"/>
          <w:szCs w:val="20"/>
        </w:rPr>
      </w:pPr>
      <w:r w:rsidRPr="0015154C">
        <w:rPr>
          <w:rFonts w:ascii="Times New Roman" w:hAnsi="Times New Roman" w:cs="Times New Roman"/>
          <w:b/>
          <w:bCs/>
          <w:sz w:val="20"/>
          <w:szCs w:val="20"/>
        </w:rPr>
        <w:t xml:space="preserve">Histological, </w:t>
      </w:r>
      <w:proofErr w:type="spellStart"/>
      <w:r w:rsidRPr="0015154C">
        <w:rPr>
          <w:rFonts w:ascii="Times New Roman" w:hAnsi="Times New Roman" w:cs="Times New Roman"/>
          <w:b/>
          <w:bCs/>
          <w:sz w:val="20"/>
          <w:szCs w:val="20"/>
        </w:rPr>
        <w:t>histochemical</w:t>
      </w:r>
      <w:proofErr w:type="spellEnd"/>
      <w:r w:rsidRPr="0015154C">
        <w:rPr>
          <w:rFonts w:ascii="Times New Roman" w:hAnsi="Times New Roman" w:cs="Times New Roman"/>
          <w:b/>
          <w:bCs/>
          <w:sz w:val="20"/>
          <w:szCs w:val="20"/>
        </w:rPr>
        <w:t xml:space="preserve"> results</w:t>
      </w:r>
    </w:p>
    <w:p w:rsidR="00F1284C" w:rsidRPr="0015154C" w:rsidRDefault="00F1284C" w:rsidP="006C6D5C">
      <w:pPr>
        <w:tabs>
          <w:tab w:val="left" w:pos="3420"/>
        </w:tabs>
        <w:bidi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Group I (control group): The cornea showed the normal structure of five layer (epithelium, Bowman's layer,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Descemet's</w:t>
      </w:r>
      <w:proofErr w:type="spellEnd"/>
      <w:r w:rsidRPr="0015154C">
        <w:rPr>
          <w:rFonts w:ascii="Times New Roman" w:hAnsi="Times New Roman" w:cs="Times New Roman"/>
          <w:sz w:val="20"/>
          <w:szCs w:val="20"/>
        </w:rPr>
        <w:t xml:space="preserve"> membrane and endothelium). The epithelium of the cornea was</w:t>
      </w:r>
      <w:r w:rsidRPr="0015154C">
        <w:rPr>
          <w:rFonts w:ascii="Times New Roman" w:hAnsi="Times New Roman" w:cs="Times New Roman"/>
          <w:b/>
          <w:bCs/>
          <w:i/>
          <w:iCs/>
          <w:sz w:val="20"/>
          <w:szCs w:val="20"/>
        </w:rPr>
        <w:t xml:space="preserve"> stratified </w:t>
      </w:r>
      <w:proofErr w:type="spellStart"/>
      <w:r w:rsidRPr="0015154C">
        <w:rPr>
          <w:rFonts w:ascii="Times New Roman" w:hAnsi="Times New Roman" w:cs="Times New Roman"/>
          <w:b/>
          <w:bCs/>
          <w:i/>
          <w:iCs/>
          <w:sz w:val="20"/>
          <w:szCs w:val="20"/>
        </w:rPr>
        <w:t>squamous</w:t>
      </w:r>
      <w:proofErr w:type="spellEnd"/>
      <w:r w:rsidRPr="0015154C">
        <w:rPr>
          <w:rFonts w:ascii="Times New Roman" w:hAnsi="Times New Roman" w:cs="Times New Roman"/>
          <w:b/>
          <w:bCs/>
          <w:i/>
          <w:iCs/>
          <w:sz w:val="20"/>
          <w:szCs w:val="20"/>
        </w:rPr>
        <w:t xml:space="preserve"> epithelium</w:t>
      </w:r>
      <w:r w:rsidRPr="0015154C">
        <w:rPr>
          <w:rFonts w:ascii="Times New Roman" w:hAnsi="Times New Roman" w:cs="Times New Roman"/>
          <w:sz w:val="20"/>
          <w:szCs w:val="20"/>
        </w:rPr>
        <w:t xml:space="preserve"> with smooth and regular free surface. There was a non-cellular homogenous acidophilic layer;</w:t>
      </w:r>
      <w:r w:rsidRPr="0015154C">
        <w:rPr>
          <w:rFonts w:ascii="Times New Roman" w:hAnsi="Times New Roman" w:cs="Times New Roman"/>
          <w:b/>
          <w:bCs/>
          <w:i/>
          <w:iCs/>
          <w:sz w:val="20"/>
          <w:szCs w:val="20"/>
        </w:rPr>
        <w:t xml:space="preserve"> Bowman's</w:t>
      </w:r>
      <w:r w:rsidRPr="0015154C">
        <w:rPr>
          <w:rFonts w:ascii="Times New Roman" w:hAnsi="Times New Roman" w:cs="Times New Roman"/>
          <w:i/>
          <w:iCs/>
          <w:sz w:val="20"/>
          <w:szCs w:val="20"/>
        </w:rPr>
        <w:t xml:space="preserve"> layer</w:t>
      </w:r>
      <w:r w:rsidRPr="0015154C">
        <w:rPr>
          <w:rFonts w:ascii="Times New Roman" w:hAnsi="Times New Roman" w:cs="Times New Roman"/>
          <w:sz w:val="20"/>
          <w:szCs w:val="20"/>
        </w:rPr>
        <w:t xml:space="preserve"> beneath the epithelium.</w:t>
      </w:r>
      <w:r w:rsidR="007933AA"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was formed of regularly arranged bundles of collagen fibers that were parallel to each other and to the surface best seen by Mallory </w:t>
      </w:r>
      <w:proofErr w:type="spellStart"/>
      <w:r w:rsidRPr="0015154C">
        <w:rPr>
          <w:rFonts w:ascii="Times New Roman" w:hAnsi="Times New Roman" w:cs="Times New Roman"/>
          <w:sz w:val="20"/>
          <w:szCs w:val="20"/>
        </w:rPr>
        <w:t>trichrome</w:t>
      </w:r>
      <w:proofErr w:type="spellEnd"/>
      <w:r w:rsidRPr="0015154C">
        <w:rPr>
          <w:rFonts w:ascii="Times New Roman" w:hAnsi="Times New Roman" w:cs="Times New Roman"/>
          <w:sz w:val="20"/>
          <w:szCs w:val="20"/>
        </w:rPr>
        <w:t xml:space="preserve"> stain.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(corneal fibroblasts) were seen between the collagen fibers. They were flat cells with elongated spindle shape nuclei. Under the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there was the</w:t>
      </w:r>
      <w:r w:rsidRPr="0015154C">
        <w:rPr>
          <w:rFonts w:ascii="Times New Roman" w:hAnsi="Times New Roman" w:cs="Times New Roman"/>
          <w:b/>
          <w:bCs/>
          <w:i/>
          <w:iCs/>
          <w:sz w:val="20"/>
          <w:szCs w:val="20"/>
        </w:rPr>
        <w:t xml:space="preserve"> </w:t>
      </w:r>
      <w:proofErr w:type="spellStart"/>
      <w:r w:rsidRPr="0015154C">
        <w:rPr>
          <w:rFonts w:ascii="Times New Roman" w:hAnsi="Times New Roman" w:cs="Times New Roman"/>
          <w:b/>
          <w:bCs/>
          <w:i/>
          <w:iCs/>
          <w:sz w:val="20"/>
          <w:szCs w:val="20"/>
        </w:rPr>
        <w:t>Descemet's</w:t>
      </w:r>
      <w:proofErr w:type="spellEnd"/>
      <w:r w:rsidRPr="0015154C">
        <w:rPr>
          <w:rFonts w:ascii="Times New Roman" w:hAnsi="Times New Roman" w:cs="Times New Roman"/>
          <w:b/>
          <w:bCs/>
          <w:i/>
          <w:iCs/>
          <w:sz w:val="20"/>
          <w:szCs w:val="20"/>
        </w:rPr>
        <w:t xml:space="preserve"> membrane</w:t>
      </w:r>
      <w:r w:rsidRPr="0015154C">
        <w:rPr>
          <w:rFonts w:ascii="Times New Roman" w:hAnsi="Times New Roman" w:cs="Times New Roman"/>
          <w:sz w:val="20"/>
          <w:szCs w:val="20"/>
        </w:rPr>
        <w:t xml:space="preserve"> which appeared as a thin homogenous acidophilic layer. Lastly, a single layer of flat cells with flat or oval nuclei (</w:t>
      </w:r>
      <w:r w:rsidRPr="0015154C">
        <w:rPr>
          <w:rFonts w:ascii="Times New Roman" w:hAnsi="Times New Roman" w:cs="Times New Roman"/>
          <w:b/>
          <w:bCs/>
          <w:i/>
          <w:iCs/>
          <w:sz w:val="20"/>
          <w:szCs w:val="20"/>
        </w:rPr>
        <w:t>cornea</w:t>
      </w:r>
      <w:r w:rsidRPr="0015154C">
        <w:rPr>
          <w:rFonts w:ascii="Times New Roman" w:hAnsi="Times New Roman" w:cs="Times New Roman"/>
          <w:i/>
          <w:iCs/>
          <w:sz w:val="20"/>
          <w:szCs w:val="20"/>
        </w:rPr>
        <w:t xml:space="preserve">l </w:t>
      </w:r>
      <w:r w:rsidRPr="0015154C">
        <w:rPr>
          <w:rFonts w:ascii="Times New Roman" w:hAnsi="Times New Roman" w:cs="Times New Roman"/>
          <w:b/>
          <w:bCs/>
          <w:i/>
          <w:iCs/>
          <w:sz w:val="20"/>
          <w:szCs w:val="20"/>
        </w:rPr>
        <w:t>endothelium</w:t>
      </w:r>
      <w:r w:rsidRPr="0015154C">
        <w:rPr>
          <w:rFonts w:ascii="Times New Roman" w:hAnsi="Times New Roman" w:cs="Times New Roman"/>
          <w:sz w:val="20"/>
          <w:szCs w:val="20"/>
        </w:rPr>
        <w:t xml:space="preserve">) was present on the posterior surface of </w:t>
      </w:r>
      <w:proofErr w:type="spellStart"/>
      <w:r w:rsidRPr="0015154C">
        <w:rPr>
          <w:rFonts w:ascii="Times New Roman" w:hAnsi="Times New Roman" w:cs="Times New Roman"/>
          <w:sz w:val="20"/>
          <w:szCs w:val="20"/>
        </w:rPr>
        <w:t>Descemet's</w:t>
      </w:r>
      <w:proofErr w:type="spellEnd"/>
      <w:r w:rsidRPr="0015154C">
        <w:rPr>
          <w:rFonts w:ascii="Times New Roman" w:hAnsi="Times New Roman" w:cs="Times New Roman"/>
          <w:sz w:val="20"/>
          <w:szCs w:val="20"/>
        </w:rPr>
        <w:t xml:space="preserve"> membrane (Figs. 1,a-b).</w:t>
      </w:r>
    </w:p>
    <w:p w:rsidR="00F1284C" w:rsidRPr="0015154C" w:rsidRDefault="00F1284C" w:rsidP="006C6D5C">
      <w:pPr>
        <w:tabs>
          <w:tab w:val="left" w:pos="3420"/>
        </w:tabs>
        <w:bidi w:val="0"/>
        <w:snapToGrid w:val="0"/>
        <w:spacing w:after="0" w:line="240" w:lineRule="auto"/>
        <w:ind w:firstLine="425"/>
        <w:jc w:val="both"/>
        <w:rPr>
          <w:rFonts w:ascii="Times New Roman" w:hAnsi="Times New Roman" w:cs="Times New Roman"/>
          <w:sz w:val="20"/>
          <w:szCs w:val="20"/>
        </w:rPr>
      </w:pPr>
      <w:proofErr w:type="spellStart"/>
      <w:r w:rsidRPr="0015154C">
        <w:rPr>
          <w:rFonts w:ascii="Times New Roman" w:hAnsi="Times New Roman" w:cs="Times New Roman"/>
          <w:sz w:val="20"/>
          <w:szCs w:val="20"/>
        </w:rPr>
        <w:t>Histochemically</w:t>
      </w:r>
      <w:proofErr w:type="spellEnd"/>
      <w:r w:rsidRPr="0015154C">
        <w:rPr>
          <w:rFonts w:ascii="Times New Roman" w:hAnsi="Times New Roman" w:cs="Times New Roman"/>
          <w:sz w:val="20"/>
          <w:szCs w:val="20"/>
        </w:rPr>
        <w:t xml:space="preserve">, there was strong positive PAS reaction in the most superficial epithelial layer, </w:t>
      </w:r>
      <w:proofErr w:type="spellStart"/>
      <w:r w:rsidRPr="0015154C">
        <w:rPr>
          <w:rFonts w:ascii="Times New Roman" w:hAnsi="Times New Roman" w:cs="Times New Roman"/>
          <w:sz w:val="20"/>
          <w:szCs w:val="20"/>
        </w:rPr>
        <w:t>glycocalyx</w:t>
      </w:r>
      <w:proofErr w:type="spellEnd"/>
      <w:r w:rsidRPr="0015154C">
        <w:rPr>
          <w:rFonts w:ascii="Times New Roman" w:hAnsi="Times New Roman" w:cs="Times New Roman"/>
          <w:sz w:val="20"/>
          <w:szCs w:val="20"/>
        </w:rPr>
        <w:t xml:space="preserve">, and moderately positive in the Bowman's and </w:t>
      </w:r>
      <w:proofErr w:type="spellStart"/>
      <w:r w:rsidRPr="0015154C">
        <w:rPr>
          <w:rFonts w:ascii="Times New Roman" w:hAnsi="Times New Roman" w:cs="Times New Roman"/>
          <w:sz w:val="20"/>
          <w:szCs w:val="20"/>
        </w:rPr>
        <w:t>Descemet's</w:t>
      </w:r>
      <w:proofErr w:type="spellEnd"/>
      <w:r w:rsidRPr="0015154C">
        <w:rPr>
          <w:rFonts w:ascii="Times New Roman" w:hAnsi="Times New Roman" w:cs="Times New Roman"/>
          <w:sz w:val="20"/>
          <w:szCs w:val="20"/>
        </w:rPr>
        <w:t xml:space="preserve"> membrane.</w:t>
      </w:r>
    </w:p>
    <w:p w:rsidR="00F1284C" w:rsidRPr="0015154C" w:rsidRDefault="00F1284C" w:rsidP="006C6D5C">
      <w:pPr>
        <w:bidi w:val="0"/>
        <w:snapToGrid w:val="0"/>
        <w:spacing w:after="0" w:line="240" w:lineRule="auto"/>
        <w:jc w:val="both"/>
        <w:rPr>
          <w:rFonts w:ascii="Times New Roman" w:hAnsi="Times New Roman" w:cs="Times New Roman"/>
          <w:b/>
          <w:bCs/>
          <w:sz w:val="20"/>
          <w:szCs w:val="20"/>
        </w:rPr>
      </w:pPr>
      <w:r w:rsidRPr="0015154C">
        <w:rPr>
          <w:rFonts w:ascii="Times New Roman" w:hAnsi="Times New Roman" w:cs="Times New Roman"/>
          <w:b/>
          <w:bCs/>
          <w:sz w:val="20"/>
          <w:szCs w:val="20"/>
        </w:rPr>
        <w:t>Group II</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Treatment with 0.02% BAC caused marked degenerative changes. Corneal sections of these rats revealed irregular upper free surface together with exfoliation and desquamation of some surface epithelial cells. Some epithelial cells appeared degenerated and vacuolated giving bubble-like appearance. Most of animals showed thinning of the epithelium that became 2-3 layers thick. However, few animals showed increased epithelial thickness. Bowman's layer was interrupted in some animals while others showed complete loss of this layer, which was weak PAS positive in some parts and negative in other parts (Fig. 2,c).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showed loss of its normal architecture. Collagen fibers were irregularly arranged and separated by wide spaces. Some areas showed complete loss of collagen fibers and were replaced by homogenous acidophilic areas and massive hyaline material seen by Mallory </w:t>
      </w:r>
      <w:proofErr w:type="spellStart"/>
      <w:r w:rsidRPr="0015154C">
        <w:rPr>
          <w:rFonts w:ascii="Times New Roman" w:hAnsi="Times New Roman" w:cs="Times New Roman"/>
          <w:sz w:val="20"/>
          <w:szCs w:val="20"/>
        </w:rPr>
        <w:t>trichrome</w:t>
      </w:r>
      <w:proofErr w:type="spellEnd"/>
      <w:r w:rsidRPr="0015154C">
        <w:rPr>
          <w:rFonts w:ascii="Times New Roman" w:hAnsi="Times New Roman" w:cs="Times New Roman"/>
          <w:sz w:val="20"/>
          <w:szCs w:val="20"/>
        </w:rPr>
        <w:t xml:space="preserve"> stain.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were decreased in number and degenerated in most of animals with shrunken nuclei. </w:t>
      </w:r>
      <w:proofErr w:type="spellStart"/>
      <w:r w:rsidRPr="0015154C">
        <w:rPr>
          <w:rFonts w:ascii="Times New Roman" w:hAnsi="Times New Roman" w:cs="Times New Roman"/>
          <w:sz w:val="20"/>
          <w:szCs w:val="20"/>
        </w:rPr>
        <w:t>Descemet's</w:t>
      </w:r>
      <w:proofErr w:type="spellEnd"/>
      <w:r w:rsidRPr="0015154C">
        <w:rPr>
          <w:rFonts w:ascii="Times New Roman" w:hAnsi="Times New Roman" w:cs="Times New Roman"/>
          <w:sz w:val="20"/>
          <w:szCs w:val="20"/>
        </w:rPr>
        <w:t xml:space="preserve"> membrane and endothelial cells were normal in some animals while others showed loss of endothelial cells (Figs.2,a-b).</w:t>
      </w:r>
    </w:p>
    <w:p w:rsidR="00F128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lastRenderedPageBreak/>
        <w:t>Rats left for recovery showed mild improvement (Fig.2,e).</w:t>
      </w:r>
    </w:p>
    <w:p w:rsidR="0015154C" w:rsidRPr="0015154C" w:rsidRDefault="0015154C" w:rsidP="0015154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F1284C" w:rsidRPr="0015154C" w:rsidRDefault="00F1284C" w:rsidP="006C6D5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5154C">
        <w:rPr>
          <w:rFonts w:ascii="Times New Roman" w:hAnsi="Times New Roman" w:cs="Times New Roman"/>
          <w:b/>
          <w:bCs/>
          <w:sz w:val="20"/>
          <w:szCs w:val="20"/>
        </w:rPr>
        <w:t>Group III</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Treatment with 0.01% BAC showed less degenerative changes in cornea than after treatment with 0.02% BAC with week positive PAS reaction in the </w:t>
      </w:r>
      <w:proofErr w:type="spellStart"/>
      <w:r w:rsidRPr="0015154C">
        <w:rPr>
          <w:rFonts w:ascii="Times New Roman" w:hAnsi="Times New Roman" w:cs="Times New Roman"/>
          <w:sz w:val="20"/>
          <w:szCs w:val="20"/>
        </w:rPr>
        <w:t>glycocalyx</w:t>
      </w:r>
      <w:proofErr w:type="spellEnd"/>
      <w:r w:rsidRPr="0015154C">
        <w:rPr>
          <w:rFonts w:ascii="Times New Roman" w:hAnsi="Times New Roman" w:cs="Times New Roman"/>
          <w:sz w:val="20"/>
          <w:szCs w:val="20"/>
        </w:rPr>
        <w:t xml:space="preserve"> and Bowman's membrane (Figs. 3,a-c).</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Rats left to recover revealed slight reduction of corneal epithelial thickness with strong positive PAS reaction in the </w:t>
      </w:r>
      <w:proofErr w:type="spellStart"/>
      <w:r w:rsidRPr="0015154C">
        <w:rPr>
          <w:rFonts w:ascii="Times New Roman" w:hAnsi="Times New Roman" w:cs="Times New Roman"/>
          <w:sz w:val="20"/>
          <w:szCs w:val="20"/>
        </w:rPr>
        <w:t>glycocalyx</w:t>
      </w:r>
      <w:proofErr w:type="spellEnd"/>
      <w:r w:rsidRPr="0015154C">
        <w:rPr>
          <w:rFonts w:ascii="Times New Roman" w:hAnsi="Times New Roman" w:cs="Times New Roman"/>
          <w:sz w:val="20"/>
          <w:szCs w:val="20"/>
        </w:rPr>
        <w:t xml:space="preserve"> and moderately positive in the Bowman's and </w:t>
      </w:r>
      <w:proofErr w:type="spellStart"/>
      <w:r w:rsidRPr="0015154C">
        <w:rPr>
          <w:rFonts w:ascii="Times New Roman" w:hAnsi="Times New Roman" w:cs="Times New Roman"/>
          <w:sz w:val="20"/>
          <w:szCs w:val="20"/>
        </w:rPr>
        <w:t>Descemet's</w:t>
      </w:r>
      <w:proofErr w:type="spellEnd"/>
      <w:r w:rsidRPr="0015154C">
        <w:rPr>
          <w:rFonts w:ascii="Times New Roman" w:hAnsi="Times New Roman" w:cs="Times New Roman"/>
          <w:sz w:val="20"/>
          <w:szCs w:val="20"/>
        </w:rPr>
        <w:t xml:space="preserve"> membrane (Figs.3,e).</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Group IV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treated group) showed a histological and </w:t>
      </w:r>
      <w:proofErr w:type="spellStart"/>
      <w:r w:rsidRPr="0015154C">
        <w:rPr>
          <w:rFonts w:ascii="Times New Roman" w:hAnsi="Times New Roman" w:cs="Times New Roman"/>
          <w:sz w:val="20"/>
          <w:szCs w:val="20"/>
        </w:rPr>
        <w:t>histochemical</w:t>
      </w:r>
      <w:proofErr w:type="spellEnd"/>
      <w:r w:rsidRPr="0015154C">
        <w:rPr>
          <w:rFonts w:ascii="Times New Roman" w:hAnsi="Times New Roman" w:cs="Times New Roman"/>
          <w:sz w:val="20"/>
          <w:szCs w:val="20"/>
        </w:rPr>
        <w:t xml:space="preserve"> picture more or less similar to that of the control (Figs.1,d-e).</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15154C">
        <w:rPr>
          <w:rFonts w:ascii="Times New Roman" w:hAnsi="Times New Roman" w:cs="Times New Roman"/>
          <w:sz w:val="20"/>
          <w:szCs w:val="20"/>
        </w:rPr>
        <w:t>Group V</w:t>
      </w:r>
      <w:r w:rsidRPr="0015154C">
        <w:rPr>
          <w:rFonts w:ascii="Times New Roman" w:hAnsi="Times New Roman" w:cs="Times New Roman"/>
          <w:b/>
          <w:bCs/>
          <w:sz w:val="20"/>
          <w:szCs w:val="20"/>
          <w:lang w:bidi="ar-EG"/>
        </w:rPr>
        <w:t xml:space="preserve"> </w:t>
      </w:r>
      <w:r w:rsidRPr="0015154C">
        <w:rPr>
          <w:rFonts w:ascii="Times New Roman" w:hAnsi="Times New Roman" w:cs="Times New Roman"/>
          <w:sz w:val="20"/>
          <w:szCs w:val="20"/>
          <w:lang w:bidi="ar-EG"/>
        </w:rPr>
        <w:t xml:space="preserve">Rats </w:t>
      </w:r>
      <w:r w:rsidRPr="0015154C">
        <w:rPr>
          <w:rFonts w:ascii="Times New Roman" w:hAnsi="Times New Roman" w:cs="Times New Roman"/>
          <w:sz w:val="20"/>
          <w:szCs w:val="20"/>
        </w:rPr>
        <w:t xml:space="preserve">treated with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and either 0.02% or 0.01%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for 2 weeks</w:t>
      </w:r>
      <w:r w:rsidRPr="0015154C">
        <w:rPr>
          <w:rFonts w:ascii="Times New Roman" w:hAnsi="Times New Roman" w:cs="Times New Roman"/>
          <w:sz w:val="20"/>
          <w:szCs w:val="20"/>
          <w:lang w:bidi="ar-EG"/>
        </w:rPr>
        <w:t xml:space="preserve"> revealed marked amelioration of degenerative changes especially when low dose is used (0.01%) (Figs.4, a-e).</w:t>
      </w:r>
    </w:p>
    <w:p w:rsidR="0015154C" w:rsidRDefault="0015154C" w:rsidP="006C6D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F1284C" w:rsidRPr="0015154C" w:rsidRDefault="00F1284C" w:rsidP="0015154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roofErr w:type="spellStart"/>
      <w:r w:rsidRPr="0015154C">
        <w:rPr>
          <w:rFonts w:ascii="Times New Roman" w:hAnsi="Times New Roman" w:cs="Times New Roman"/>
          <w:b/>
          <w:bCs/>
          <w:sz w:val="20"/>
          <w:szCs w:val="20"/>
          <w:lang w:bidi="ar-EG"/>
        </w:rPr>
        <w:t>Immunohistochemical</w:t>
      </w:r>
      <w:proofErr w:type="spellEnd"/>
      <w:r w:rsidRPr="0015154C">
        <w:rPr>
          <w:rFonts w:ascii="Times New Roman" w:hAnsi="Times New Roman" w:cs="Times New Roman"/>
          <w:b/>
          <w:bCs/>
          <w:sz w:val="20"/>
          <w:szCs w:val="20"/>
          <w:lang w:bidi="ar-EG"/>
        </w:rPr>
        <w:t xml:space="preserve"> results</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Group I (control group) showed negative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caspase-3 in cytoplasm of the epithelial cells and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(Fig.1,c).</w:t>
      </w:r>
    </w:p>
    <w:p w:rsidR="0015154C" w:rsidRDefault="0015154C" w:rsidP="006C6D5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F1284C" w:rsidRPr="0015154C" w:rsidRDefault="00F1284C" w:rsidP="0015154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5154C">
        <w:rPr>
          <w:rFonts w:ascii="Times New Roman" w:hAnsi="Times New Roman" w:cs="Times New Roman"/>
          <w:b/>
          <w:bCs/>
          <w:sz w:val="20"/>
          <w:szCs w:val="20"/>
        </w:rPr>
        <w:t>Group II</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Treatment with 0.02% BAC showed strong positive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caspase-3 in epithelial cells and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(Fig.2,d), while rats left to recover after 0.02% showed moderate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caspase-3(Fig.2,f).</w:t>
      </w:r>
    </w:p>
    <w:p w:rsidR="0015154C" w:rsidRDefault="0015154C" w:rsidP="006C6D5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F1284C" w:rsidRPr="0015154C" w:rsidRDefault="00F1284C" w:rsidP="0015154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5154C">
        <w:rPr>
          <w:rFonts w:ascii="Times New Roman" w:hAnsi="Times New Roman" w:cs="Times New Roman"/>
          <w:b/>
          <w:bCs/>
          <w:sz w:val="20"/>
          <w:szCs w:val="20"/>
        </w:rPr>
        <w:t>Group III</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Treatment with 0.01% BAC showed a moderate positive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caspase-3 in cytoplasm of epithelial cells and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(Fig.3, d),</w:t>
      </w:r>
      <w:r w:rsidR="007933AA" w:rsidRPr="0015154C">
        <w:rPr>
          <w:rFonts w:ascii="Times New Roman" w:eastAsiaTheme="minorEastAsia" w:hAnsi="Times New Roman" w:cs="Times New Roman" w:hint="eastAsia"/>
          <w:sz w:val="20"/>
          <w:szCs w:val="20"/>
          <w:lang w:eastAsia="zh-CN"/>
        </w:rPr>
        <w:t xml:space="preserve"> </w:t>
      </w:r>
      <w:r w:rsidRPr="0015154C">
        <w:rPr>
          <w:rFonts w:ascii="Times New Roman" w:hAnsi="Times New Roman" w:cs="Times New Roman"/>
          <w:sz w:val="20"/>
          <w:szCs w:val="20"/>
        </w:rPr>
        <w:t xml:space="preserve">while rats left to recover after 0.01% showed a mild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caspase-3 (Fig.3,f).</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Group IV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treated group) showed a negative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caspase-3 in cytoplasm of epithelial cells and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(Fig.1,f).</w:t>
      </w:r>
    </w:p>
    <w:p w:rsidR="0015154C" w:rsidRDefault="0015154C" w:rsidP="006C6D5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F1284C" w:rsidRPr="0015154C" w:rsidRDefault="00F1284C" w:rsidP="0015154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5154C">
        <w:rPr>
          <w:rFonts w:ascii="Times New Roman" w:hAnsi="Times New Roman" w:cs="Times New Roman"/>
          <w:b/>
          <w:bCs/>
          <w:sz w:val="20"/>
          <w:szCs w:val="20"/>
        </w:rPr>
        <w:lastRenderedPageBreak/>
        <w:t>Group V</w:t>
      </w:r>
    </w:p>
    <w:p w:rsidR="00F128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Treatment with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and 0.02%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showed mild positive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caspase-3 in cytoplasm of epithelial cells and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(Fig.4, c),while rats treated with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and 0.01%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showed negative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caspase-3 in cytoplasm of epithelial cells and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(Fig.4, f).</w:t>
      </w:r>
    </w:p>
    <w:p w:rsidR="0015154C" w:rsidRPr="0015154C" w:rsidRDefault="0015154C" w:rsidP="0015154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F1284C" w:rsidRPr="0015154C" w:rsidRDefault="00F1284C" w:rsidP="006C6D5C">
      <w:pPr>
        <w:numPr>
          <w:ilvl w:val="0"/>
          <w:numId w:val="1"/>
        </w:numPr>
        <w:bidi w:val="0"/>
        <w:snapToGrid w:val="0"/>
        <w:spacing w:after="0" w:line="240" w:lineRule="auto"/>
        <w:ind w:left="0" w:firstLine="0"/>
        <w:jc w:val="both"/>
        <w:rPr>
          <w:rFonts w:ascii="Times New Roman" w:hAnsi="Times New Roman" w:cs="Times New Roman"/>
          <w:sz w:val="20"/>
          <w:szCs w:val="20"/>
        </w:rPr>
      </w:pPr>
      <w:r w:rsidRPr="0015154C">
        <w:rPr>
          <w:rFonts w:ascii="Times New Roman" w:hAnsi="Times New Roman" w:cs="Times New Roman"/>
          <w:b/>
          <w:bCs/>
          <w:sz w:val="20"/>
          <w:szCs w:val="20"/>
        </w:rPr>
        <w:t>Quantitative results</w:t>
      </w:r>
    </w:p>
    <w:p w:rsidR="00F1284C" w:rsidRPr="0015154C" w:rsidRDefault="00F1284C" w:rsidP="006C6D5C">
      <w:pPr>
        <w:bidi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The corneal epithelial thickness of 0.02% and 0.01% BAC treated groups showed highly significant decrease (</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 value &lt;0.001) compared to control, however rats left to recover showed significant decrease(P value &lt;0.01) and non significant decrease(</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 value &gt; 0.05) in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treated group and in groups treated with BAC and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[tables (1&amp;2), Fig.5,I]. The whole corneal thickness of 0.02% and 0.01% BAC treated groups showed highly significant decrease (</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 value &lt;0.001) compared to control, however rats left to recover showed significant decrease(</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 value &lt;0.01) and non significant decrease(</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 value &gt; 0.05) in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treated group and in groups treated with BAC and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[tables (1&amp;3), Fig.5,II]. The area % of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in 0.02% and 0.01% BAC treated groups showed highly significant decrease (</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 value &lt;0.001) compared to control, however rats left to recover showed significant decrease(</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 value &lt;0.01) and non significant decrease(</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 value &gt; 0.05) in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treated group and in groups treated with BAC and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[tables (1&amp;4), Fig.5,III]. No of </w:t>
      </w:r>
      <w:proofErr w:type="spellStart"/>
      <w:r w:rsidRPr="0015154C">
        <w:rPr>
          <w:rFonts w:ascii="Times New Roman" w:hAnsi="Times New Roman" w:cs="Times New Roman"/>
          <w:sz w:val="20"/>
          <w:szCs w:val="20"/>
        </w:rPr>
        <w:t>keratocyte</w:t>
      </w:r>
      <w:proofErr w:type="spellEnd"/>
      <w:r w:rsidRPr="0015154C">
        <w:rPr>
          <w:rFonts w:ascii="Times New Roman" w:hAnsi="Times New Roman" w:cs="Times New Roman"/>
          <w:sz w:val="20"/>
          <w:szCs w:val="20"/>
        </w:rPr>
        <w:t xml:space="preserve"> in 0.02% and 0.01% BAC treated groups showed highly significant decrease (</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 value &lt;0.001) compared to control, however rats left to recover showed significant decrease(</w:t>
      </w:r>
      <w:r w:rsidRPr="0015154C">
        <w:rPr>
          <w:rFonts w:ascii="Times New Roman" w:hAnsi="Times New Roman" w:cs="Times New Roman"/>
          <w:i/>
          <w:iCs/>
          <w:sz w:val="20"/>
          <w:szCs w:val="20"/>
        </w:rPr>
        <w:t>P</w:t>
      </w:r>
      <w:r w:rsidRPr="0015154C">
        <w:rPr>
          <w:rFonts w:ascii="Times New Roman" w:hAnsi="Times New Roman" w:cs="Times New Roman"/>
          <w:sz w:val="20"/>
          <w:szCs w:val="20"/>
        </w:rPr>
        <w:t xml:space="preserve"> value &lt;0.01) and non significant decrease</w:t>
      </w:r>
      <w:r w:rsidR="007933AA" w:rsidRPr="0015154C">
        <w:rPr>
          <w:rFonts w:ascii="Times New Roman" w:eastAsiaTheme="minorEastAsia" w:hAnsi="Times New Roman" w:cs="Times New Roman" w:hint="eastAsia"/>
          <w:sz w:val="20"/>
          <w:szCs w:val="20"/>
          <w:lang w:eastAsia="zh-CN"/>
        </w:rPr>
        <w:t xml:space="preserve"> </w:t>
      </w:r>
      <w:r w:rsidRPr="0015154C">
        <w:rPr>
          <w:rFonts w:ascii="Times New Roman" w:hAnsi="Times New Roman" w:cs="Times New Roman"/>
          <w:sz w:val="20"/>
          <w:szCs w:val="20"/>
        </w:rPr>
        <w:t xml:space="preserve">(P value &gt; 0.05) in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treated group and in groups treated with BAC and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[tables (1&amp;5), Fig.5,</w:t>
      </w:r>
      <w:r w:rsidR="007933AA" w:rsidRPr="0015154C">
        <w:rPr>
          <w:rFonts w:ascii="Times New Roman" w:eastAsiaTheme="minorEastAsia" w:hAnsi="Times New Roman" w:cs="Times New Roman" w:hint="eastAsia"/>
          <w:sz w:val="20"/>
          <w:szCs w:val="20"/>
          <w:lang w:eastAsia="zh-CN"/>
        </w:rPr>
        <w:t xml:space="preserve"> </w:t>
      </w:r>
      <w:r w:rsidRPr="0015154C">
        <w:rPr>
          <w:rFonts w:ascii="Times New Roman" w:hAnsi="Times New Roman" w:cs="Times New Roman"/>
          <w:sz w:val="20"/>
          <w:szCs w:val="20"/>
        </w:rPr>
        <w:t>IV].</w:t>
      </w:r>
    </w:p>
    <w:p w:rsidR="006C6D5C" w:rsidRPr="0015154C" w:rsidRDefault="006C6D5C" w:rsidP="006C6D5C">
      <w:pPr>
        <w:bidi w:val="0"/>
        <w:snapToGrid w:val="0"/>
        <w:spacing w:after="0" w:line="240" w:lineRule="auto"/>
        <w:ind w:firstLine="425"/>
        <w:jc w:val="both"/>
        <w:rPr>
          <w:rFonts w:ascii="Times New Roman" w:hAnsi="Times New Roman" w:cs="Times New Roman"/>
          <w:sz w:val="20"/>
          <w:szCs w:val="20"/>
        </w:rPr>
        <w:sectPr w:rsidR="006C6D5C" w:rsidRPr="0015154C" w:rsidSect="007933AA">
          <w:headerReference w:type="default" r:id="rId11"/>
          <w:footerReference w:type="default" r:id="rId12"/>
          <w:type w:val="continuous"/>
          <w:pgSz w:w="12242" w:h="15842" w:code="1"/>
          <w:pgMar w:top="1440" w:right="1440" w:bottom="1440" w:left="1440" w:header="720" w:footer="720" w:gutter="0"/>
          <w:cols w:num="2" w:space="576"/>
          <w:docGrid w:linePitch="360"/>
        </w:sectPr>
      </w:pPr>
    </w:p>
    <w:p w:rsidR="00F1284C" w:rsidRDefault="00F1284C" w:rsidP="006C6D5C">
      <w:pPr>
        <w:bidi w:val="0"/>
        <w:snapToGrid w:val="0"/>
        <w:spacing w:after="0" w:line="240" w:lineRule="auto"/>
        <w:jc w:val="center"/>
        <w:rPr>
          <w:rFonts w:ascii="Times New Roman" w:hAnsi="Times New Roman" w:cs="Times New Roman"/>
          <w:sz w:val="20"/>
          <w:szCs w:val="20"/>
        </w:rPr>
      </w:pPr>
    </w:p>
    <w:p w:rsidR="0015154C" w:rsidRDefault="0015154C" w:rsidP="0015154C">
      <w:pPr>
        <w:bidi w:val="0"/>
        <w:snapToGrid w:val="0"/>
        <w:spacing w:after="0" w:line="240" w:lineRule="auto"/>
        <w:jc w:val="center"/>
        <w:rPr>
          <w:rFonts w:ascii="Times New Roman" w:hAnsi="Times New Roman" w:cs="Times New Roman"/>
          <w:sz w:val="20"/>
          <w:szCs w:val="20"/>
        </w:rPr>
      </w:pPr>
    </w:p>
    <w:p w:rsidR="0015154C" w:rsidRDefault="0015154C" w:rsidP="0015154C">
      <w:pPr>
        <w:bidi w:val="0"/>
        <w:snapToGrid w:val="0"/>
        <w:spacing w:after="0" w:line="240" w:lineRule="auto"/>
        <w:jc w:val="center"/>
        <w:rPr>
          <w:rFonts w:ascii="Times New Roman" w:hAnsi="Times New Roman" w:cs="Times New Roman"/>
          <w:sz w:val="20"/>
          <w:szCs w:val="20"/>
        </w:rPr>
      </w:pPr>
    </w:p>
    <w:p w:rsidR="0015154C" w:rsidRDefault="0015154C" w:rsidP="0015154C">
      <w:pPr>
        <w:bidi w:val="0"/>
        <w:snapToGrid w:val="0"/>
        <w:spacing w:after="0" w:line="240" w:lineRule="auto"/>
        <w:jc w:val="center"/>
        <w:rPr>
          <w:rFonts w:ascii="Times New Roman" w:hAnsi="Times New Roman" w:cs="Times New Roman"/>
          <w:sz w:val="20"/>
          <w:szCs w:val="20"/>
        </w:rPr>
      </w:pPr>
    </w:p>
    <w:p w:rsidR="0015154C" w:rsidRDefault="0015154C" w:rsidP="0015154C">
      <w:pPr>
        <w:bidi w:val="0"/>
        <w:snapToGrid w:val="0"/>
        <w:spacing w:after="0" w:line="240" w:lineRule="auto"/>
        <w:jc w:val="center"/>
        <w:rPr>
          <w:rFonts w:ascii="Times New Roman" w:hAnsi="Times New Roman" w:cs="Times New Roman"/>
          <w:sz w:val="20"/>
          <w:szCs w:val="20"/>
        </w:rPr>
      </w:pPr>
    </w:p>
    <w:p w:rsidR="0015154C" w:rsidRDefault="0015154C" w:rsidP="0015154C">
      <w:pPr>
        <w:bidi w:val="0"/>
        <w:snapToGrid w:val="0"/>
        <w:spacing w:after="0" w:line="240" w:lineRule="auto"/>
        <w:jc w:val="center"/>
        <w:rPr>
          <w:rFonts w:ascii="Times New Roman" w:hAnsi="Times New Roman" w:cs="Times New Roman"/>
          <w:sz w:val="20"/>
          <w:szCs w:val="20"/>
        </w:rPr>
      </w:pPr>
    </w:p>
    <w:p w:rsidR="0015154C" w:rsidRDefault="0015154C" w:rsidP="0015154C">
      <w:pPr>
        <w:bidi w:val="0"/>
        <w:snapToGrid w:val="0"/>
        <w:spacing w:after="0" w:line="240" w:lineRule="auto"/>
        <w:jc w:val="center"/>
        <w:rPr>
          <w:rFonts w:ascii="Times New Roman" w:hAnsi="Times New Roman" w:cs="Times New Roman"/>
          <w:sz w:val="20"/>
          <w:szCs w:val="20"/>
        </w:rPr>
      </w:pPr>
    </w:p>
    <w:p w:rsidR="0015154C" w:rsidRDefault="0015154C" w:rsidP="0015154C">
      <w:pPr>
        <w:bidi w:val="0"/>
        <w:snapToGrid w:val="0"/>
        <w:spacing w:after="0" w:line="240" w:lineRule="auto"/>
        <w:jc w:val="center"/>
        <w:rPr>
          <w:rFonts w:ascii="Times New Roman" w:hAnsi="Times New Roman" w:cs="Times New Roman"/>
          <w:sz w:val="20"/>
          <w:szCs w:val="20"/>
        </w:rPr>
      </w:pPr>
    </w:p>
    <w:p w:rsidR="0015154C" w:rsidRDefault="0015154C" w:rsidP="0015154C">
      <w:pPr>
        <w:bidi w:val="0"/>
        <w:snapToGrid w:val="0"/>
        <w:spacing w:after="0" w:line="240" w:lineRule="auto"/>
        <w:jc w:val="center"/>
        <w:rPr>
          <w:rFonts w:ascii="Times New Roman" w:hAnsi="Times New Roman" w:cs="Times New Roman"/>
          <w:sz w:val="20"/>
          <w:szCs w:val="20"/>
        </w:rPr>
      </w:pPr>
    </w:p>
    <w:p w:rsidR="0015154C" w:rsidRDefault="0015154C" w:rsidP="0015154C">
      <w:pPr>
        <w:bidi w:val="0"/>
        <w:snapToGrid w:val="0"/>
        <w:spacing w:after="0" w:line="240" w:lineRule="auto"/>
        <w:jc w:val="center"/>
        <w:rPr>
          <w:rFonts w:ascii="Times New Roman" w:hAnsi="Times New Roman" w:cs="Times New Roman"/>
          <w:sz w:val="20"/>
          <w:szCs w:val="20"/>
        </w:rPr>
      </w:pPr>
    </w:p>
    <w:p w:rsidR="0015154C" w:rsidRDefault="0015154C" w:rsidP="0015154C">
      <w:pPr>
        <w:bidi w:val="0"/>
        <w:snapToGrid w:val="0"/>
        <w:spacing w:after="0" w:line="240" w:lineRule="auto"/>
        <w:jc w:val="center"/>
        <w:rPr>
          <w:rFonts w:ascii="Times New Roman" w:hAnsi="Times New Roman" w:cs="Times New Roman"/>
          <w:sz w:val="20"/>
          <w:szCs w:val="20"/>
        </w:rPr>
      </w:pPr>
    </w:p>
    <w:p w:rsidR="0015154C" w:rsidRDefault="0015154C" w:rsidP="0015154C">
      <w:pPr>
        <w:bidi w:val="0"/>
        <w:snapToGrid w:val="0"/>
        <w:spacing w:after="0" w:line="240" w:lineRule="auto"/>
        <w:jc w:val="center"/>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p>
    <w:p w:rsidR="00F1284C" w:rsidRPr="0015154C" w:rsidRDefault="00F1284C" w:rsidP="006C6D5C">
      <w:pPr>
        <w:autoSpaceDE w:val="0"/>
        <w:autoSpaceDN w:val="0"/>
        <w:bidi w:val="0"/>
        <w:adjustRightInd w:val="0"/>
        <w:snapToGrid w:val="0"/>
        <w:spacing w:after="0" w:line="240" w:lineRule="auto"/>
        <w:jc w:val="center"/>
        <w:rPr>
          <w:rFonts w:ascii="Times New Roman" w:hAnsi="Times New Roman" w:cs="Times New Roman"/>
          <w:sz w:val="20"/>
          <w:szCs w:val="20"/>
        </w:rPr>
      </w:pPr>
      <w:r w:rsidRPr="0015154C">
        <w:rPr>
          <w:rFonts w:ascii="Times New Roman" w:hAnsi="Times New Roman" w:cs="Times New Roman"/>
          <w:b/>
          <w:bCs/>
          <w:sz w:val="20"/>
          <w:szCs w:val="20"/>
        </w:rPr>
        <w:lastRenderedPageBreak/>
        <w:t>Table (1):</w:t>
      </w:r>
      <w:r w:rsidRPr="0015154C">
        <w:rPr>
          <w:rFonts w:ascii="Times New Roman" w:hAnsi="Times New Roman" w:cs="Times New Roman"/>
          <w:sz w:val="20"/>
          <w:szCs w:val="20"/>
        </w:rPr>
        <w:t xml:space="preserve"> Descriptive statistics for mean (X) and SD of different parameters in different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2"/>
        <w:gridCol w:w="2170"/>
        <w:gridCol w:w="2473"/>
        <w:gridCol w:w="1845"/>
        <w:gridCol w:w="1808"/>
      </w:tblGrid>
      <w:tr w:rsidR="00F1284C" w:rsidRPr="0015154C" w:rsidTr="007933AA">
        <w:trPr>
          <w:jc w:val="center"/>
        </w:trPr>
        <w:tc>
          <w:tcPr>
            <w:tcW w:w="669" w:type="pct"/>
            <w:vMerge w:val="restart"/>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bookmarkStart w:id="0" w:name="OLE_LINK3"/>
            <w:bookmarkStart w:id="1" w:name="OLE_LINK4"/>
            <w:r w:rsidRPr="0015154C">
              <w:rPr>
                <w:rFonts w:ascii="Times New Roman" w:hAnsi="Times New Roman" w:cs="Times New Roman"/>
                <w:b/>
                <w:bCs/>
                <w:color w:val="000000"/>
                <w:sz w:val="20"/>
                <w:szCs w:val="20"/>
              </w:rPr>
              <w:t>Groups</w:t>
            </w:r>
          </w:p>
        </w:tc>
        <w:tc>
          <w:tcPr>
            <w:tcW w:w="4331" w:type="pct"/>
            <w:gridSpan w:val="4"/>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Parameters</w:t>
            </w:r>
          </w:p>
        </w:tc>
      </w:tr>
      <w:tr w:rsidR="00F1284C" w:rsidRPr="0015154C" w:rsidTr="007933AA">
        <w:trPr>
          <w:jc w:val="center"/>
        </w:trPr>
        <w:tc>
          <w:tcPr>
            <w:tcW w:w="669" w:type="pct"/>
            <w:vMerge/>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p>
        </w:tc>
        <w:tc>
          <w:tcPr>
            <w:tcW w:w="1133" w:type="pct"/>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Epithelium thickness</w:t>
            </w:r>
          </w:p>
        </w:tc>
        <w:tc>
          <w:tcPr>
            <w:tcW w:w="1291" w:type="pct"/>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Whole corneal thickness</w:t>
            </w:r>
          </w:p>
        </w:tc>
        <w:tc>
          <w:tcPr>
            <w:tcW w:w="963" w:type="pct"/>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Area% of </w:t>
            </w:r>
            <w:proofErr w:type="spellStart"/>
            <w:r w:rsidRPr="0015154C">
              <w:rPr>
                <w:rFonts w:ascii="Times New Roman" w:hAnsi="Times New Roman" w:cs="Times New Roman"/>
                <w:b/>
                <w:bCs/>
                <w:color w:val="000000"/>
                <w:sz w:val="20"/>
                <w:szCs w:val="20"/>
              </w:rPr>
              <w:t>stroma</w:t>
            </w:r>
            <w:proofErr w:type="spellEnd"/>
          </w:p>
        </w:tc>
        <w:tc>
          <w:tcPr>
            <w:tcW w:w="944" w:type="pct"/>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No of </w:t>
            </w:r>
            <w:proofErr w:type="spellStart"/>
            <w:r w:rsidRPr="0015154C">
              <w:rPr>
                <w:rFonts w:ascii="Times New Roman" w:hAnsi="Times New Roman" w:cs="Times New Roman"/>
                <w:b/>
                <w:bCs/>
                <w:color w:val="000000"/>
                <w:sz w:val="20"/>
                <w:szCs w:val="20"/>
              </w:rPr>
              <w:t>Keratocyte</w:t>
            </w:r>
            <w:proofErr w:type="spellEnd"/>
          </w:p>
        </w:tc>
      </w:tr>
      <w:tr w:rsidR="00F1284C" w:rsidRPr="0015154C" w:rsidTr="007933AA">
        <w:trPr>
          <w:jc w:val="center"/>
        </w:trPr>
        <w:tc>
          <w:tcPr>
            <w:tcW w:w="669" w:type="pct"/>
            <w:vMerge/>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p>
        </w:tc>
        <w:tc>
          <w:tcPr>
            <w:tcW w:w="1133" w:type="pct"/>
            <w:vAlign w:val="bottom"/>
          </w:tcPr>
          <w:p w:rsidR="00F1284C" w:rsidRPr="0015154C" w:rsidRDefault="00DB5EB4"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b/>
                <w:bCs/>
                <w:color w:val="000000"/>
                <w:sz w:val="20"/>
                <w:szCs w:val="20"/>
              </w:rPr>
              <w:fldChar w:fldCharType="begin"/>
            </w:r>
            <w:r w:rsidR="00F1284C" w:rsidRPr="0015154C">
              <w:rPr>
                <w:rFonts w:ascii="Times New Roman" w:hAnsi="Times New Roman" w:cs="Times New Roman"/>
                <w:b/>
                <w:bCs/>
                <w:color w:val="000000"/>
                <w:sz w:val="20"/>
                <w:szCs w:val="20"/>
              </w:rPr>
              <w:instrText xml:space="preserve"> QUOTE </w:instrText>
            </w:r>
            <w:r w:rsidRPr="00DB5EB4">
              <w:rPr>
                <w:rFonts w:ascii="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2.75pt" equationxml="&lt;">
                  <v:imagedata r:id="rId13" o:title="" chromakey="white"/>
                </v:shape>
              </w:pict>
            </w:r>
            <w:r w:rsidR="00F1284C" w:rsidRPr="0015154C">
              <w:rPr>
                <w:rFonts w:ascii="Times New Roman" w:hAnsi="Times New Roman" w:cs="Times New Roman"/>
                <w:b/>
                <w:bCs/>
                <w:color w:val="000000"/>
                <w:sz w:val="20"/>
                <w:szCs w:val="20"/>
              </w:rPr>
              <w:instrText xml:space="preserve"> </w:instrText>
            </w:r>
            <w:r w:rsidRPr="0015154C">
              <w:rPr>
                <w:rFonts w:ascii="Times New Roman" w:hAnsi="Times New Roman" w:cs="Times New Roman"/>
                <w:b/>
                <w:bCs/>
                <w:color w:val="000000"/>
                <w:sz w:val="20"/>
                <w:szCs w:val="20"/>
              </w:rPr>
              <w:fldChar w:fldCharType="separate"/>
            </w:r>
            <w:r w:rsidRPr="00DB5EB4">
              <w:rPr>
                <w:rFonts w:ascii="Times New Roman" w:hAnsi="Times New Roman" w:cs="Times New Roman"/>
                <w:color w:val="000000"/>
                <w:sz w:val="20"/>
                <w:szCs w:val="20"/>
              </w:rPr>
              <w:pict>
                <v:shape id="_x0000_i1026" type="#_x0000_t75" style="width:8.25pt;height:12.75pt" equationxml="&lt;">
                  <v:imagedata r:id="rId13" o:title="" chromakey="white"/>
                </v:shape>
              </w:pict>
            </w:r>
            <w:r w:rsidRPr="0015154C">
              <w:rPr>
                <w:rFonts w:ascii="Times New Roman" w:hAnsi="Times New Roman" w:cs="Times New Roman"/>
                <w:b/>
                <w:bCs/>
                <w:color w:val="000000"/>
                <w:sz w:val="20"/>
                <w:szCs w:val="20"/>
              </w:rPr>
              <w:fldChar w:fldCharType="end"/>
            </w:r>
            <w:r w:rsidR="00F1284C" w:rsidRPr="0015154C">
              <w:rPr>
                <w:rFonts w:ascii="Times New Roman" w:hAnsi="Times New Roman" w:cs="Times New Roman"/>
                <w:b/>
                <w:bCs/>
                <w:color w:val="000000"/>
                <w:sz w:val="20"/>
                <w:szCs w:val="20"/>
              </w:rPr>
              <w:t>±SD</w:t>
            </w:r>
          </w:p>
        </w:tc>
        <w:tc>
          <w:tcPr>
            <w:tcW w:w="1291" w:type="pct"/>
            <w:vAlign w:val="bottom"/>
          </w:tcPr>
          <w:p w:rsidR="00F1284C" w:rsidRPr="0015154C" w:rsidRDefault="00DB5EB4"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b/>
                <w:bCs/>
                <w:color w:val="000000"/>
                <w:sz w:val="20"/>
                <w:szCs w:val="20"/>
              </w:rPr>
              <w:fldChar w:fldCharType="begin"/>
            </w:r>
            <w:r w:rsidR="00F1284C" w:rsidRPr="0015154C">
              <w:rPr>
                <w:rFonts w:ascii="Times New Roman" w:hAnsi="Times New Roman" w:cs="Times New Roman"/>
                <w:b/>
                <w:bCs/>
                <w:color w:val="000000"/>
                <w:sz w:val="20"/>
                <w:szCs w:val="20"/>
              </w:rPr>
              <w:instrText xml:space="preserve"> QUOTE </w:instrText>
            </w:r>
            <w:r w:rsidRPr="00DB5EB4">
              <w:rPr>
                <w:rFonts w:ascii="Times New Roman" w:hAnsi="Times New Roman" w:cs="Times New Roman"/>
                <w:color w:val="000000"/>
                <w:sz w:val="20"/>
                <w:szCs w:val="20"/>
              </w:rPr>
              <w:pict>
                <v:shape id="_x0000_i1027" type="#_x0000_t75" style="width:8.25pt;height:12.75pt" equationxml="&lt;">
                  <v:imagedata r:id="rId13" o:title="" chromakey="white"/>
                </v:shape>
              </w:pict>
            </w:r>
            <w:r w:rsidR="00F1284C" w:rsidRPr="0015154C">
              <w:rPr>
                <w:rFonts w:ascii="Times New Roman" w:hAnsi="Times New Roman" w:cs="Times New Roman"/>
                <w:b/>
                <w:bCs/>
                <w:color w:val="000000"/>
                <w:sz w:val="20"/>
                <w:szCs w:val="20"/>
              </w:rPr>
              <w:instrText xml:space="preserve"> </w:instrText>
            </w:r>
            <w:r w:rsidRPr="0015154C">
              <w:rPr>
                <w:rFonts w:ascii="Times New Roman" w:hAnsi="Times New Roman" w:cs="Times New Roman"/>
                <w:b/>
                <w:bCs/>
                <w:color w:val="000000"/>
                <w:sz w:val="20"/>
                <w:szCs w:val="20"/>
              </w:rPr>
              <w:fldChar w:fldCharType="separate"/>
            </w:r>
            <w:r w:rsidRPr="00DB5EB4">
              <w:rPr>
                <w:rFonts w:ascii="Times New Roman" w:hAnsi="Times New Roman" w:cs="Times New Roman"/>
                <w:color w:val="000000"/>
                <w:sz w:val="20"/>
                <w:szCs w:val="20"/>
              </w:rPr>
              <w:pict>
                <v:shape id="_x0000_i1028" type="#_x0000_t75" style="width:8.25pt;height:12.75pt" equationxml="&lt;">
                  <v:imagedata r:id="rId13" o:title="" chromakey="white"/>
                </v:shape>
              </w:pict>
            </w:r>
            <w:r w:rsidRPr="0015154C">
              <w:rPr>
                <w:rFonts w:ascii="Times New Roman" w:hAnsi="Times New Roman" w:cs="Times New Roman"/>
                <w:b/>
                <w:bCs/>
                <w:color w:val="000000"/>
                <w:sz w:val="20"/>
                <w:szCs w:val="20"/>
              </w:rPr>
              <w:fldChar w:fldCharType="end"/>
            </w:r>
            <w:r w:rsidR="00F1284C" w:rsidRPr="0015154C">
              <w:rPr>
                <w:rFonts w:ascii="Times New Roman" w:hAnsi="Times New Roman" w:cs="Times New Roman"/>
                <w:b/>
                <w:bCs/>
                <w:color w:val="000000"/>
                <w:sz w:val="20"/>
                <w:szCs w:val="20"/>
              </w:rPr>
              <w:t>±SD</w:t>
            </w:r>
          </w:p>
        </w:tc>
        <w:tc>
          <w:tcPr>
            <w:tcW w:w="963" w:type="pct"/>
            <w:vAlign w:val="bottom"/>
          </w:tcPr>
          <w:p w:rsidR="00F1284C" w:rsidRPr="0015154C" w:rsidRDefault="00DB5EB4"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b/>
                <w:bCs/>
                <w:color w:val="000000"/>
                <w:sz w:val="20"/>
                <w:szCs w:val="20"/>
              </w:rPr>
              <w:fldChar w:fldCharType="begin"/>
            </w:r>
            <w:r w:rsidR="00F1284C" w:rsidRPr="0015154C">
              <w:rPr>
                <w:rFonts w:ascii="Times New Roman" w:hAnsi="Times New Roman" w:cs="Times New Roman"/>
                <w:b/>
                <w:bCs/>
                <w:color w:val="000000"/>
                <w:sz w:val="20"/>
                <w:szCs w:val="20"/>
              </w:rPr>
              <w:instrText xml:space="preserve"> QUOTE </w:instrText>
            </w:r>
            <w:r w:rsidRPr="00DB5EB4">
              <w:rPr>
                <w:rFonts w:ascii="Times New Roman" w:hAnsi="Times New Roman" w:cs="Times New Roman"/>
                <w:color w:val="000000"/>
                <w:sz w:val="20"/>
                <w:szCs w:val="20"/>
              </w:rPr>
              <w:pict>
                <v:shape id="_x0000_i1029" type="#_x0000_t75" style="width:8.25pt;height:12.75pt" equationxml="&lt;">
                  <v:imagedata r:id="rId13" o:title="" chromakey="white"/>
                </v:shape>
              </w:pict>
            </w:r>
            <w:r w:rsidR="00F1284C" w:rsidRPr="0015154C">
              <w:rPr>
                <w:rFonts w:ascii="Times New Roman" w:hAnsi="Times New Roman" w:cs="Times New Roman"/>
                <w:b/>
                <w:bCs/>
                <w:color w:val="000000"/>
                <w:sz w:val="20"/>
                <w:szCs w:val="20"/>
              </w:rPr>
              <w:instrText xml:space="preserve"> </w:instrText>
            </w:r>
            <w:r w:rsidRPr="0015154C">
              <w:rPr>
                <w:rFonts w:ascii="Times New Roman" w:hAnsi="Times New Roman" w:cs="Times New Roman"/>
                <w:b/>
                <w:bCs/>
                <w:color w:val="000000"/>
                <w:sz w:val="20"/>
                <w:szCs w:val="20"/>
              </w:rPr>
              <w:fldChar w:fldCharType="separate"/>
            </w:r>
            <w:r w:rsidRPr="00DB5EB4">
              <w:rPr>
                <w:rFonts w:ascii="Times New Roman" w:hAnsi="Times New Roman" w:cs="Times New Roman"/>
                <w:color w:val="000000"/>
                <w:sz w:val="20"/>
                <w:szCs w:val="20"/>
              </w:rPr>
              <w:pict>
                <v:shape id="_x0000_i1030" type="#_x0000_t75" style="width:8.25pt;height:12.75pt" equationxml="&lt;">
                  <v:imagedata r:id="rId13" o:title="" chromakey="white"/>
                </v:shape>
              </w:pict>
            </w:r>
            <w:r w:rsidRPr="0015154C">
              <w:rPr>
                <w:rFonts w:ascii="Times New Roman" w:hAnsi="Times New Roman" w:cs="Times New Roman"/>
                <w:b/>
                <w:bCs/>
                <w:color w:val="000000"/>
                <w:sz w:val="20"/>
                <w:szCs w:val="20"/>
              </w:rPr>
              <w:fldChar w:fldCharType="end"/>
            </w:r>
            <w:r w:rsidR="00F1284C" w:rsidRPr="0015154C">
              <w:rPr>
                <w:rFonts w:ascii="Times New Roman" w:hAnsi="Times New Roman" w:cs="Times New Roman"/>
                <w:b/>
                <w:bCs/>
                <w:color w:val="000000"/>
                <w:sz w:val="20"/>
                <w:szCs w:val="20"/>
              </w:rPr>
              <w:t>±SD</w:t>
            </w:r>
          </w:p>
        </w:tc>
        <w:tc>
          <w:tcPr>
            <w:tcW w:w="944" w:type="pct"/>
            <w:vAlign w:val="bottom"/>
          </w:tcPr>
          <w:p w:rsidR="00F1284C" w:rsidRPr="0015154C" w:rsidRDefault="00DB5EB4"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b/>
                <w:bCs/>
                <w:color w:val="000000"/>
                <w:sz w:val="20"/>
                <w:szCs w:val="20"/>
              </w:rPr>
              <w:fldChar w:fldCharType="begin"/>
            </w:r>
            <w:r w:rsidR="00F1284C" w:rsidRPr="0015154C">
              <w:rPr>
                <w:rFonts w:ascii="Times New Roman" w:hAnsi="Times New Roman" w:cs="Times New Roman"/>
                <w:b/>
                <w:bCs/>
                <w:color w:val="000000"/>
                <w:sz w:val="20"/>
                <w:szCs w:val="20"/>
              </w:rPr>
              <w:instrText xml:space="preserve"> QUOTE </w:instrText>
            </w:r>
            <w:r w:rsidRPr="00DB5EB4">
              <w:rPr>
                <w:rFonts w:ascii="Times New Roman" w:hAnsi="Times New Roman" w:cs="Times New Roman"/>
                <w:color w:val="000000"/>
                <w:sz w:val="20"/>
                <w:szCs w:val="20"/>
              </w:rPr>
              <w:pict>
                <v:shape id="_x0000_i1031" type="#_x0000_t75" style="width:8.25pt;height:12.75pt" equationxml="&lt;">
                  <v:imagedata r:id="rId13" o:title="" chromakey="white"/>
                </v:shape>
              </w:pict>
            </w:r>
            <w:r w:rsidR="00F1284C" w:rsidRPr="0015154C">
              <w:rPr>
                <w:rFonts w:ascii="Times New Roman" w:hAnsi="Times New Roman" w:cs="Times New Roman"/>
                <w:b/>
                <w:bCs/>
                <w:color w:val="000000"/>
                <w:sz w:val="20"/>
                <w:szCs w:val="20"/>
              </w:rPr>
              <w:instrText xml:space="preserve"> </w:instrText>
            </w:r>
            <w:r w:rsidRPr="0015154C">
              <w:rPr>
                <w:rFonts w:ascii="Times New Roman" w:hAnsi="Times New Roman" w:cs="Times New Roman"/>
                <w:b/>
                <w:bCs/>
                <w:color w:val="000000"/>
                <w:sz w:val="20"/>
                <w:szCs w:val="20"/>
              </w:rPr>
              <w:fldChar w:fldCharType="separate"/>
            </w:r>
            <w:r w:rsidRPr="00DB5EB4">
              <w:rPr>
                <w:rFonts w:ascii="Times New Roman" w:hAnsi="Times New Roman" w:cs="Times New Roman"/>
                <w:color w:val="000000"/>
                <w:sz w:val="20"/>
                <w:szCs w:val="20"/>
              </w:rPr>
              <w:pict>
                <v:shape id="_x0000_i1032" type="#_x0000_t75" style="width:8.25pt;height:12.75pt" equationxml="&lt;">
                  <v:imagedata r:id="rId13" o:title="" chromakey="white"/>
                </v:shape>
              </w:pict>
            </w:r>
            <w:r w:rsidRPr="0015154C">
              <w:rPr>
                <w:rFonts w:ascii="Times New Roman" w:hAnsi="Times New Roman" w:cs="Times New Roman"/>
                <w:b/>
                <w:bCs/>
                <w:color w:val="000000"/>
                <w:sz w:val="20"/>
                <w:szCs w:val="20"/>
              </w:rPr>
              <w:fldChar w:fldCharType="end"/>
            </w:r>
            <w:r w:rsidR="00F1284C" w:rsidRPr="0015154C">
              <w:rPr>
                <w:rFonts w:ascii="Times New Roman" w:hAnsi="Times New Roman" w:cs="Times New Roman"/>
                <w:b/>
                <w:bCs/>
                <w:color w:val="000000"/>
                <w:sz w:val="20"/>
                <w:szCs w:val="20"/>
              </w:rPr>
              <w:t>±SD</w:t>
            </w:r>
          </w:p>
        </w:tc>
      </w:tr>
      <w:tr w:rsidR="00F1284C" w:rsidRPr="0015154C" w:rsidTr="007933AA">
        <w:trPr>
          <w:jc w:val="center"/>
        </w:trPr>
        <w:tc>
          <w:tcPr>
            <w:tcW w:w="669" w:type="pct"/>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Group I</w:t>
            </w:r>
          </w:p>
        </w:tc>
        <w:tc>
          <w:tcPr>
            <w:tcW w:w="113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102.7±1.06</w:t>
            </w:r>
          </w:p>
        </w:tc>
        <w:tc>
          <w:tcPr>
            <w:tcW w:w="1291"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561.21±64.06</w:t>
            </w:r>
          </w:p>
        </w:tc>
        <w:tc>
          <w:tcPr>
            <w:tcW w:w="96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81.54±2.95</w:t>
            </w:r>
          </w:p>
        </w:tc>
        <w:tc>
          <w:tcPr>
            <w:tcW w:w="944"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108.8±8.67</w:t>
            </w:r>
          </w:p>
        </w:tc>
      </w:tr>
      <w:tr w:rsidR="00F1284C" w:rsidRPr="0015154C" w:rsidTr="007933AA">
        <w:trPr>
          <w:jc w:val="center"/>
        </w:trPr>
        <w:tc>
          <w:tcPr>
            <w:tcW w:w="669" w:type="pct"/>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IIa</w:t>
            </w:r>
            <w:proofErr w:type="spellEnd"/>
          </w:p>
        </w:tc>
        <w:tc>
          <w:tcPr>
            <w:tcW w:w="113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76.89±10.98</w:t>
            </w:r>
          </w:p>
        </w:tc>
        <w:tc>
          <w:tcPr>
            <w:tcW w:w="1291"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237.19±41.07</w:t>
            </w:r>
          </w:p>
        </w:tc>
        <w:tc>
          <w:tcPr>
            <w:tcW w:w="96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63.12±2.18</w:t>
            </w:r>
          </w:p>
        </w:tc>
        <w:tc>
          <w:tcPr>
            <w:tcW w:w="944"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53.6±16.7</w:t>
            </w:r>
          </w:p>
        </w:tc>
      </w:tr>
      <w:tr w:rsidR="00F1284C" w:rsidRPr="0015154C" w:rsidTr="007933AA">
        <w:trPr>
          <w:jc w:val="center"/>
        </w:trPr>
        <w:tc>
          <w:tcPr>
            <w:tcW w:w="669" w:type="pct"/>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IIb</w:t>
            </w:r>
            <w:proofErr w:type="spellEnd"/>
          </w:p>
        </w:tc>
        <w:tc>
          <w:tcPr>
            <w:tcW w:w="113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91.94±5.03</w:t>
            </w:r>
          </w:p>
        </w:tc>
        <w:tc>
          <w:tcPr>
            <w:tcW w:w="1291"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481.01±92.33</w:t>
            </w:r>
          </w:p>
        </w:tc>
        <w:tc>
          <w:tcPr>
            <w:tcW w:w="96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77.34±3.55</w:t>
            </w:r>
          </w:p>
        </w:tc>
        <w:tc>
          <w:tcPr>
            <w:tcW w:w="944"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97.8±9.96</w:t>
            </w:r>
          </w:p>
        </w:tc>
      </w:tr>
      <w:tr w:rsidR="00F1284C" w:rsidRPr="0015154C" w:rsidTr="007933AA">
        <w:trPr>
          <w:jc w:val="center"/>
        </w:trPr>
        <w:tc>
          <w:tcPr>
            <w:tcW w:w="669" w:type="pct"/>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IIIa</w:t>
            </w:r>
            <w:proofErr w:type="spellEnd"/>
          </w:p>
        </w:tc>
        <w:tc>
          <w:tcPr>
            <w:tcW w:w="113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86.34±7.09</w:t>
            </w:r>
          </w:p>
        </w:tc>
        <w:tc>
          <w:tcPr>
            <w:tcW w:w="1291"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427.73±101.25</w:t>
            </w:r>
          </w:p>
        </w:tc>
        <w:tc>
          <w:tcPr>
            <w:tcW w:w="96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77.19±5.92</w:t>
            </w:r>
          </w:p>
        </w:tc>
        <w:tc>
          <w:tcPr>
            <w:tcW w:w="944"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92.7±6.1</w:t>
            </w:r>
          </w:p>
        </w:tc>
      </w:tr>
      <w:tr w:rsidR="00F1284C" w:rsidRPr="0015154C" w:rsidTr="007933AA">
        <w:trPr>
          <w:jc w:val="center"/>
        </w:trPr>
        <w:tc>
          <w:tcPr>
            <w:tcW w:w="669" w:type="pct"/>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IIIb</w:t>
            </w:r>
            <w:proofErr w:type="spellEnd"/>
          </w:p>
        </w:tc>
        <w:tc>
          <w:tcPr>
            <w:tcW w:w="113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92.28±5.12</w:t>
            </w:r>
          </w:p>
        </w:tc>
        <w:tc>
          <w:tcPr>
            <w:tcW w:w="1291"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490.44±75.45</w:t>
            </w:r>
          </w:p>
        </w:tc>
        <w:tc>
          <w:tcPr>
            <w:tcW w:w="96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78.16±3.56</w:t>
            </w:r>
          </w:p>
        </w:tc>
        <w:tc>
          <w:tcPr>
            <w:tcW w:w="944"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99.3±8.9</w:t>
            </w:r>
          </w:p>
        </w:tc>
      </w:tr>
      <w:tr w:rsidR="00F1284C" w:rsidRPr="0015154C" w:rsidTr="007933AA">
        <w:trPr>
          <w:jc w:val="center"/>
        </w:trPr>
        <w:tc>
          <w:tcPr>
            <w:tcW w:w="669" w:type="pct"/>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Group IV</w:t>
            </w:r>
          </w:p>
        </w:tc>
        <w:tc>
          <w:tcPr>
            <w:tcW w:w="113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102.06±1.2</w:t>
            </w:r>
          </w:p>
        </w:tc>
        <w:tc>
          <w:tcPr>
            <w:tcW w:w="1291"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561.36±64.05</w:t>
            </w:r>
          </w:p>
        </w:tc>
        <w:tc>
          <w:tcPr>
            <w:tcW w:w="96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81.52±2.87</w:t>
            </w:r>
          </w:p>
        </w:tc>
        <w:tc>
          <w:tcPr>
            <w:tcW w:w="944"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106.4±8.5</w:t>
            </w:r>
          </w:p>
        </w:tc>
      </w:tr>
      <w:tr w:rsidR="00F1284C" w:rsidRPr="0015154C" w:rsidTr="007933AA">
        <w:trPr>
          <w:jc w:val="center"/>
        </w:trPr>
        <w:tc>
          <w:tcPr>
            <w:tcW w:w="669" w:type="pct"/>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Va</w:t>
            </w:r>
            <w:proofErr w:type="spellEnd"/>
          </w:p>
        </w:tc>
        <w:tc>
          <w:tcPr>
            <w:tcW w:w="113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100.47±0.55</w:t>
            </w:r>
          </w:p>
        </w:tc>
        <w:tc>
          <w:tcPr>
            <w:tcW w:w="1291"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558.32±63.06</w:t>
            </w:r>
          </w:p>
        </w:tc>
        <w:tc>
          <w:tcPr>
            <w:tcW w:w="96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80.61±3.02</w:t>
            </w:r>
          </w:p>
        </w:tc>
        <w:tc>
          <w:tcPr>
            <w:tcW w:w="944"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107.8±7.8</w:t>
            </w:r>
          </w:p>
        </w:tc>
      </w:tr>
      <w:tr w:rsidR="00F1284C" w:rsidRPr="0015154C" w:rsidTr="007933AA">
        <w:trPr>
          <w:jc w:val="center"/>
        </w:trPr>
        <w:tc>
          <w:tcPr>
            <w:tcW w:w="669" w:type="pct"/>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Vb</w:t>
            </w:r>
            <w:proofErr w:type="spellEnd"/>
          </w:p>
        </w:tc>
        <w:tc>
          <w:tcPr>
            <w:tcW w:w="113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101.8±0.8</w:t>
            </w:r>
          </w:p>
        </w:tc>
        <w:tc>
          <w:tcPr>
            <w:tcW w:w="1291"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561.41±63.82</w:t>
            </w:r>
          </w:p>
        </w:tc>
        <w:tc>
          <w:tcPr>
            <w:tcW w:w="963"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81.71±3.11</w:t>
            </w:r>
          </w:p>
        </w:tc>
        <w:tc>
          <w:tcPr>
            <w:tcW w:w="944" w:type="pct"/>
            <w:vAlign w:val="bottom"/>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108.2±6.4</w:t>
            </w:r>
          </w:p>
        </w:tc>
      </w:tr>
    </w:tbl>
    <w:bookmarkEnd w:id="0"/>
    <w:bookmarkEnd w:id="1"/>
    <w:p w:rsidR="00F1284C" w:rsidRPr="0015154C" w:rsidRDefault="00F1284C" w:rsidP="006C6D5C">
      <w:pPr>
        <w:pStyle w:val="ListParagraph"/>
        <w:numPr>
          <w:ilvl w:val="0"/>
          <w:numId w:val="4"/>
        </w:numPr>
        <w:autoSpaceDE w:val="0"/>
        <w:autoSpaceDN w:val="0"/>
        <w:bidi w:val="0"/>
        <w:adjustRightInd w:val="0"/>
        <w:snapToGrid w:val="0"/>
        <w:spacing w:after="0" w:line="240" w:lineRule="auto"/>
        <w:ind w:left="0" w:firstLine="425"/>
        <w:jc w:val="both"/>
        <w:rPr>
          <w:rFonts w:ascii="Times New Roman" w:eastAsia="SymbolMT" w:hAnsi="Times New Roman" w:cs="Times New Roman"/>
          <w:sz w:val="20"/>
          <w:szCs w:val="20"/>
        </w:rPr>
      </w:pPr>
      <w:r w:rsidRPr="0015154C">
        <w:rPr>
          <w:rFonts w:ascii="Times New Roman" w:eastAsia="SymbolMT" w:hAnsi="Times New Roman" w:cs="Times New Roman"/>
          <w:b/>
          <w:bCs/>
          <w:sz w:val="20"/>
          <w:szCs w:val="20"/>
        </w:rPr>
        <w:t xml:space="preserve">Group I: </w:t>
      </w:r>
      <w:r w:rsidRPr="0015154C">
        <w:rPr>
          <w:rFonts w:ascii="Times New Roman" w:eastAsia="SymbolMT" w:hAnsi="Times New Roman" w:cs="Times New Roman"/>
          <w:sz w:val="20"/>
          <w:szCs w:val="20"/>
        </w:rPr>
        <w:t>(Control).</w:t>
      </w:r>
    </w:p>
    <w:p w:rsidR="00F1284C" w:rsidRPr="0015154C" w:rsidRDefault="00F1284C" w:rsidP="006C6D5C">
      <w:pPr>
        <w:pStyle w:val="ListParagraph"/>
        <w:numPr>
          <w:ilvl w:val="0"/>
          <w:numId w:val="4"/>
        </w:numPr>
        <w:autoSpaceDE w:val="0"/>
        <w:autoSpaceDN w:val="0"/>
        <w:bidi w:val="0"/>
        <w:adjustRightInd w:val="0"/>
        <w:snapToGrid w:val="0"/>
        <w:spacing w:after="0" w:line="240" w:lineRule="auto"/>
        <w:ind w:left="0" w:firstLine="425"/>
        <w:jc w:val="both"/>
        <w:rPr>
          <w:rFonts w:ascii="Times New Roman" w:eastAsia="SymbolMT" w:hAnsi="Times New Roman" w:cs="Times New Roman"/>
          <w:sz w:val="20"/>
          <w:szCs w:val="20"/>
        </w:rPr>
      </w:pPr>
      <w:r w:rsidRPr="0015154C">
        <w:rPr>
          <w:rFonts w:ascii="Times New Roman" w:eastAsia="SymbolMT" w:hAnsi="Times New Roman" w:cs="Times New Roman"/>
          <w:b/>
          <w:bCs/>
          <w:sz w:val="20"/>
          <w:szCs w:val="20"/>
        </w:rPr>
        <w:t xml:space="preserve">Group </w:t>
      </w:r>
      <w:proofErr w:type="spellStart"/>
      <w:r w:rsidRPr="0015154C">
        <w:rPr>
          <w:rFonts w:ascii="Times New Roman" w:eastAsia="SymbolMT" w:hAnsi="Times New Roman" w:cs="Times New Roman"/>
          <w:b/>
          <w:bCs/>
          <w:sz w:val="20"/>
          <w:szCs w:val="20"/>
        </w:rPr>
        <w:t>IIa</w:t>
      </w:r>
      <w:proofErr w:type="spellEnd"/>
      <w:r w:rsidRPr="0015154C">
        <w:rPr>
          <w:rFonts w:ascii="Times New Roman" w:eastAsia="SymbolMT" w:hAnsi="Times New Roman" w:cs="Times New Roman"/>
          <w:b/>
          <w:bCs/>
          <w:sz w:val="20"/>
          <w:szCs w:val="20"/>
        </w:rPr>
        <w:t xml:space="preserve">: </w:t>
      </w:r>
      <w:r w:rsidRPr="0015154C">
        <w:rPr>
          <w:rFonts w:ascii="Times New Roman" w:eastAsia="SymbolMT" w:hAnsi="Times New Roman" w:cs="Times New Roman"/>
          <w:sz w:val="20"/>
          <w:szCs w:val="20"/>
        </w:rPr>
        <w:t>(Treated with 0.02% BAC for 2 weeks).</w:t>
      </w:r>
    </w:p>
    <w:p w:rsidR="00F1284C" w:rsidRPr="0015154C" w:rsidRDefault="00F1284C" w:rsidP="006C6D5C">
      <w:pPr>
        <w:pStyle w:val="ListParagraph"/>
        <w:numPr>
          <w:ilvl w:val="0"/>
          <w:numId w:val="4"/>
        </w:numPr>
        <w:autoSpaceDE w:val="0"/>
        <w:autoSpaceDN w:val="0"/>
        <w:bidi w:val="0"/>
        <w:adjustRightInd w:val="0"/>
        <w:snapToGrid w:val="0"/>
        <w:spacing w:after="0" w:line="240" w:lineRule="auto"/>
        <w:ind w:left="0" w:firstLine="425"/>
        <w:jc w:val="both"/>
        <w:rPr>
          <w:rFonts w:ascii="Times New Roman" w:eastAsia="SymbolMT" w:hAnsi="Times New Roman" w:cs="Times New Roman"/>
          <w:sz w:val="20"/>
          <w:szCs w:val="20"/>
        </w:rPr>
      </w:pPr>
      <w:r w:rsidRPr="0015154C">
        <w:rPr>
          <w:rFonts w:ascii="Times New Roman" w:eastAsia="SymbolMT" w:hAnsi="Times New Roman" w:cs="Times New Roman"/>
          <w:b/>
          <w:bCs/>
          <w:sz w:val="20"/>
          <w:szCs w:val="20"/>
        </w:rPr>
        <w:t xml:space="preserve">Group </w:t>
      </w:r>
      <w:proofErr w:type="spellStart"/>
      <w:r w:rsidRPr="0015154C">
        <w:rPr>
          <w:rFonts w:ascii="Times New Roman" w:eastAsia="SymbolMT" w:hAnsi="Times New Roman" w:cs="Times New Roman"/>
          <w:b/>
          <w:bCs/>
          <w:sz w:val="20"/>
          <w:szCs w:val="20"/>
        </w:rPr>
        <w:t>IIb</w:t>
      </w:r>
      <w:proofErr w:type="spellEnd"/>
      <w:r w:rsidRPr="0015154C">
        <w:rPr>
          <w:rFonts w:ascii="Times New Roman" w:eastAsia="SymbolMT" w:hAnsi="Times New Roman" w:cs="Times New Roman"/>
          <w:b/>
          <w:bCs/>
          <w:sz w:val="20"/>
          <w:szCs w:val="20"/>
        </w:rPr>
        <w:t xml:space="preserve">: </w:t>
      </w:r>
      <w:r w:rsidRPr="0015154C">
        <w:rPr>
          <w:rFonts w:ascii="Times New Roman" w:eastAsia="SymbolMT" w:hAnsi="Times New Roman" w:cs="Times New Roman"/>
          <w:sz w:val="20"/>
          <w:szCs w:val="20"/>
        </w:rPr>
        <w:t>(Left 2 weeks to recover after treated with 0.02% BAC).</w:t>
      </w:r>
    </w:p>
    <w:p w:rsidR="00F1284C" w:rsidRPr="0015154C" w:rsidRDefault="00F1284C" w:rsidP="006C6D5C">
      <w:pPr>
        <w:pStyle w:val="ListParagraph"/>
        <w:numPr>
          <w:ilvl w:val="0"/>
          <w:numId w:val="4"/>
        </w:numPr>
        <w:autoSpaceDE w:val="0"/>
        <w:autoSpaceDN w:val="0"/>
        <w:bidi w:val="0"/>
        <w:adjustRightInd w:val="0"/>
        <w:snapToGrid w:val="0"/>
        <w:spacing w:after="0" w:line="240" w:lineRule="auto"/>
        <w:ind w:left="0" w:firstLine="425"/>
        <w:jc w:val="both"/>
        <w:rPr>
          <w:rFonts w:ascii="Times New Roman" w:eastAsia="SymbolMT" w:hAnsi="Times New Roman" w:cs="Times New Roman"/>
          <w:sz w:val="20"/>
          <w:szCs w:val="20"/>
        </w:rPr>
      </w:pPr>
      <w:r w:rsidRPr="0015154C">
        <w:rPr>
          <w:rFonts w:ascii="Times New Roman" w:eastAsia="SymbolMT" w:hAnsi="Times New Roman" w:cs="Times New Roman"/>
          <w:b/>
          <w:bCs/>
          <w:sz w:val="20"/>
          <w:szCs w:val="20"/>
        </w:rPr>
        <w:t xml:space="preserve">Group </w:t>
      </w:r>
      <w:proofErr w:type="spellStart"/>
      <w:r w:rsidRPr="0015154C">
        <w:rPr>
          <w:rFonts w:ascii="Times New Roman" w:eastAsia="SymbolMT" w:hAnsi="Times New Roman" w:cs="Times New Roman"/>
          <w:b/>
          <w:bCs/>
          <w:sz w:val="20"/>
          <w:szCs w:val="20"/>
        </w:rPr>
        <w:t>IIIa</w:t>
      </w:r>
      <w:proofErr w:type="spellEnd"/>
      <w:r w:rsidRPr="0015154C">
        <w:rPr>
          <w:rFonts w:ascii="Times New Roman" w:eastAsia="SymbolMT" w:hAnsi="Times New Roman" w:cs="Times New Roman"/>
          <w:b/>
          <w:bCs/>
          <w:sz w:val="20"/>
          <w:szCs w:val="20"/>
        </w:rPr>
        <w:t xml:space="preserve">: </w:t>
      </w:r>
      <w:r w:rsidRPr="0015154C">
        <w:rPr>
          <w:rFonts w:ascii="Times New Roman" w:eastAsia="SymbolMT" w:hAnsi="Times New Roman" w:cs="Times New Roman"/>
          <w:sz w:val="20"/>
          <w:szCs w:val="20"/>
        </w:rPr>
        <w:t>(Treated with 0.01% BAC for 2 weeks).</w:t>
      </w:r>
    </w:p>
    <w:p w:rsidR="00F1284C" w:rsidRPr="0015154C" w:rsidRDefault="00F1284C" w:rsidP="006C6D5C">
      <w:pPr>
        <w:pStyle w:val="ListParagraph"/>
        <w:numPr>
          <w:ilvl w:val="0"/>
          <w:numId w:val="4"/>
        </w:numPr>
        <w:autoSpaceDE w:val="0"/>
        <w:autoSpaceDN w:val="0"/>
        <w:bidi w:val="0"/>
        <w:adjustRightInd w:val="0"/>
        <w:snapToGrid w:val="0"/>
        <w:spacing w:after="0" w:line="240" w:lineRule="auto"/>
        <w:ind w:left="0" w:firstLine="425"/>
        <w:jc w:val="both"/>
        <w:rPr>
          <w:rFonts w:ascii="Times New Roman" w:eastAsia="SymbolMT" w:hAnsi="Times New Roman" w:cs="Times New Roman"/>
          <w:sz w:val="20"/>
          <w:szCs w:val="20"/>
        </w:rPr>
      </w:pPr>
      <w:r w:rsidRPr="0015154C">
        <w:rPr>
          <w:rFonts w:ascii="Times New Roman" w:eastAsia="SymbolMT" w:hAnsi="Times New Roman" w:cs="Times New Roman"/>
          <w:b/>
          <w:bCs/>
          <w:sz w:val="20"/>
          <w:szCs w:val="20"/>
        </w:rPr>
        <w:t xml:space="preserve">Group </w:t>
      </w:r>
      <w:proofErr w:type="spellStart"/>
      <w:r w:rsidRPr="0015154C">
        <w:rPr>
          <w:rFonts w:ascii="Times New Roman" w:eastAsia="SymbolMT" w:hAnsi="Times New Roman" w:cs="Times New Roman"/>
          <w:b/>
          <w:bCs/>
          <w:sz w:val="20"/>
          <w:szCs w:val="20"/>
        </w:rPr>
        <w:t>IIIb</w:t>
      </w:r>
      <w:proofErr w:type="spellEnd"/>
      <w:r w:rsidRPr="0015154C">
        <w:rPr>
          <w:rFonts w:ascii="Times New Roman" w:eastAsia="SymbolMT" w:hAnsi="Times New Roman" w:cs="Times New Roman"/>
          <w:b/>
          <w:bCs/>
          <w:sz w:val="20"/>
          <w:szCs w:val="20"/>
        </w:rPr>
        <w:t>: (</w:t>
      </w:r>
      <w:r w:rsidRPr="0015154C">
        <w:rPr>
          <w:rFonts w:ascii="Times New Roman" w:eastAsia="SymbolMT" w:hAnsi="Times New Roman" w:cs="Times New Roman"/>
          <w:sz w:val="20"/>
          <w:szCs w:val="20"/>
        </w:rPr>
        <w:t>Left 2 weeks to recover after treated with 0.01% BAC).</w:t>
      </w:r>
    </w:p>
    <w:p w:rsidR="00F1284C" w:rsidRPr="0015154C" w:rsidRDefault="00F1284C" w:rsidP="006C6D5C">
      <w:pPr>
        <w:pStyle w:val="ListParagraph"/>
        <w:numPr>
          <w:ilvl w:val="0"/>
          <w:numId w:val="4"/>
        </w:numPr>
        <w:autoSpaceDE w:val="0"/>
        <w:autoSpaceDN w:val="0"/>
        <w:bidi w:val="0"/>
        <w:adjustRightInd w:val="0"/>
        <w:snapToGrid w:val="0"/>
        <w:spacing w:after="0" w:line="240" w:lineRule="auto"/>
        <w:ind w:left="0" w:firstLine="425"/>
        <w:jc w:val="both"/>
        <w:rPr>
          <w:rFonts w:ascii="Times New Roman" w:eastAsia="SymbolMT" w:hAnsi="Times New Roman" w:cs="Times New Roman"/>
          <w:sz w:val="20"/>
          <w:szCs w:val="20"/>
        </w:rPr>
      </w:pPr>
      <w:r w:rsidRPr="0015154C">
        <w:rPr>
          <w:rFonts w:ascii="Times New Roman" w:eastAsia="SymbolMT" w:hAnsi="Times New Roman" w:cs="Times New Roman"/>
          <w:b/>
          <w:bCs/>
          <w:sz w:val="20"/>
          <w:szCs w:val="20"/>
        </w:rPr>
        <w:t xml:space="preserve">Group IV: </w:t>
      </w:r>
      <w:r w:rsidRPr="0015154C">
        <w:rPr>
          <w:rFonts w:ascii="Times New Roman" w:eastAsia="SymbolMT" w:hAnsi="Times New Roman" w:cs="Times New Roman"/>
          <w:sz w:val="20"/>
          <w:szCs w:val="20"/>
        </w:rPr>
        <w:t xml:space="preserve">(Treated with sodium </w:t>
      </w:r>
      <w:proofErr w:type="spellStart"/>
      <w:r w:rsidRPr="0015154C">
        <w:rPr>
          <w:rFonts w:ascii="Times New Roman" w:eastAsia="SymbolMT" w:hAnsi="Times New Roman" w:cs="Times New Roman"/>
          <w:sz w:val="20"/>
          <w:szCs w:val="20"/>
        </w:rPr>
        <w:t>hyaluronate</w:t>
      </w:r>
      <w:proofErr w:type="spellEnd"/>
      <w:r w:rsidRPr="0015154C">
        <w:rPr>
          <w:rFonts w:ascii="Times New Roman" w:eastAsia="SymbolMT" w:hAnsi="Times New Roman" w:cs="Times New Roman"/>
          <w:sz w:val="20"/>
          <w:szCs w:val="20"/>
        </w:rPr>
        <w:t xml:space="preserve"> only for 2 weeks).</w:t>
      </w:r>
    </w:p>
    <w:p w:rsidR="00F1284C" w:rsidRPr="0015154C" w:rsidRDefault="00F1284C" w:rsidP="006C6D5C">
      <w:pPr>
        <w:pStyle w:val="ListParagraph"/>
        <w:numPr>
          <w:ilvl w:val="0"/>
          <w:numId w:val="4"/>
        </w:numPr>
        <w:autoSpaceDE w:val="0"/>
        <w:autoSpaceDN w:val="0"/>
        <w:bidi w:val="0"/>
        <w:adjustRightInd w:val="0"/>
        <w:snapToGrid w:val="0"/>
        <w:spacing w:after="0" w:line="240" w:lineRule="auto"/>
        <w:ind w:left="0" w:firstLine="425"/>
        <w:jc w:val="both"/>
        <w:rPr>
          <w:rFonts w:ascii="Times New Roman" w:eastAsia="SymbolMT" w:hAnsi="Times New Roman" w:cs="Times New Roman"/>
          <w:sz w:val="20"/>
          <w:szCs w:val="20"/>
        </w:rPr>
      </w:pPr>
      <w:r w:rsidRPr="0015154C">
        <w:rPr>
          <w:rFonts w:ascii="Times New Roman" w:eastAsia="SymbolMT" w:hAnsi="Times New Roman" w:cs="Times New Roman"/>
          <w:b/>
          <w:bCs/>
          <w:sz w:val="20"/>
          <w:szCs w:val="20"/>
        </w:rPr>
        <w:t xml:space="preserve">Group </w:t>
      </w:r>
      <w:proofErr w:type="spellStart"/>
      <w:r w:rsidRPr="0015154C">
        <w:rPr>
          <w:rFonts w:ascii="Times New Roman" w:eastAsia="SymbolMT" w:hAnsi="Times New Roman" w:cs="Times New Roman"/>
          <w:b/>
          <w:bCs/>
          <w:sz w:val="20"/>
          <w:szCs w:val="20"/>
        </w:rPr>
        <w:t>Va</w:t>
      </w:r>
      <w:proofErr w:type="spellEnd"/>
      <w:r w:rsidRPr="0015154C">
        <w:rPr>
          <w:rFonts w:ascii="Times New Roman" w:eastAsia="SymbolMT" w:hAnsi="Times New Roman" w:cs="Times New Roman"/>
          <w:b/>
          <w:bCs/>
          <w:sz w:val="20"/>
          <w:szCs w:val="20"/>
        </w:rPr>
        <w:t>:</w:t>
      </w:r>
      <w:r w:rsidRPr="0015154C">
        <w:rPr>
          <w:rFonts w:ascii="Times New Roman" w:eastAsia="SymbolMT" w:hAnsi="Times New Roman" w:cs="Times New Roman"/>
          <w:sz w:val="20"/>
          <w:szCs w:val="20"/>
        </w:rPr>
        <w:t xml:space="preserve"> (Treated with sodium </w:t>
      </w:r>
      <w:proofErr w:type="spellStart"/>
      <w:r w:rsidRPr="0015154C">
        <w:rPr>
          <w:rFonts w:ascii="Times New Roman" w:eastAsia="SymbolMT" w:hAnsi="Times New Roman" w:cs="Times New Roman"/>
          <w:sz w:val="20"/>
          <w:szCs w:val="20"/>
        </w:rPr>
        <w:t>hyaluronate</w:t>
      </w:r>
      <w:proofErr w:type="spellEnd"/>
      <w:r w:rsidRPr="0015154C">
        <w:rPr>
          <w:rFonts w:ascii="Times New Roman" w:eastAsia="SymbolMT" w:hAnsi="Times New Roman" w:cs="Times New Roman"/>
          <w:sz w:val="20"/>
          <w:szCs w:val="20"/>
        </w:rPr>
        <w:t xml:space="preserve"> and 0.02% BAC).</w:t>
      </w:r>
    </w:p>
    <w:p w:rsidR="00F1284C" w:rsidRPr="0015154C" w:rsidRDefault="00F1284C" w:rsidP="006C6D5C">
      <w:pPr>
        <w:pStyle w:val="ListParagraph"/>
        <w:numPr>
          <w:ilvl w:val="0"/>
          <w:numId w:val="4"/>
        </w:numPr>
        <w:autoSpaceDE w:val="0"/>
        <w:autoSpaceDN w:val="0"/>
        <w:bidi w:val="0"/>
        <w:adjustRightInd w:val="0"/>
        <w:snapToGrid w:val="0"/>
        <w:spacing w:after="0" w:line="240" w:lineRule="auto"/>
        <w:ind w:left="0" w:firstLine="425"/>
        <w:jc w:val="both"/>
        <w:rPr>
          <w:rFonts w:ascii="Times New Roman" w:eastAsia="SymbolMT" w:hAnsi="Times New Roman" w:cs="Times New Roman"/>
          <w:sz w:val="20"/>
          <w:szCs w:val="20"/>
        </w:rPr>
      </w:pPr>
      <w:r w:rsidRPr="0015154C">
        <w:rPr>
          <w:rFonts w:ascii="Times New Roman" w:eastAsia="SymbolMT" w:hAnsi="Times New Roman" w:cs="Times New Roman"/>
          <w:b/>
          <w:bCs/>
          <w:sz w:val="20"/>
          <w:szCs w:val="20"/>
        </w:rPr>
        <w:t xml:space="preserve">Group </w:t>
      </w:r>
      <w:proofErr w:type="spellStart"/>
      <w:r w:rsidRPr="0015154C">
        <w:rPr>
          <w:rFonts w:ascii="Times New Roman" w:eastAsia="SymbolMT" w:hAnsi="Times New Roman" w:cs="Times New Roman"/>
          <w:b/>
          <w:bCs/>
          <w:sz w:val="20"/>
          <w:szCs w:val="20"/>
        </w:rPr>
        <w:t>Vb</w:t>
      </w:r>
      <w:proofErr w:type="spellEnd"/>
      <w:r w:rsidRPr="0015154C">
        <w:rPr>
          <w:rFonts w:ascii="Times New Roman" w:eastAsia="SymbolMT" w:hAnsi="Times New Roman" w:cs="Times New Roman"/>
          <w:b/>
          <w:bCs/>
          <w:sz w:val="20"/>
          <w:szCs w:val="20"/>
        </w:rPr>
        <w:t xml:space="preserve">: </w:t>
      </w:r>
      <w:r w:rsidRPr="0015154C">
        <w:rPr>
          <w:rFonts w:ascii="Times New Roman" w:eastAsia="SymbolMT" w:hAnsi="Times New Roman" w:cs="Times New Roman"/>
          <w:sz w:val="20"/>
          <w:szCs w:val="20"/>
        </w:rPr>
        <w:t xml:space="preserve">(Treated with sodium </w:t>
      </w:r>
      <w:proofErr w:type="spellStart"/>
      <w:r w:rsidRPr="0015154C">
        <w:rPr>
          <w:rFonts w:ascii="Times New Roman" w:eastAsia="SymbolMT" w:hAnsi="Times New Roman" w:cs="Times New Roman"/>
          <w:sz w:val="20"/>
          <w:szCs w:val="20"/>
        </w:rPr>
        <w:t>hyaluronate</w:t>
      </w:r>
      <w:proofErr w:type="spellEnd"/>
      <w:r w:rsidRPr="0015154C">
        <w:rPr>
          <w:rFonts w:ascii="Times New Roman" w:eastAsia="SymbolMT" w:hAnsi="Times New Roman" w:cs="Times New Roman"/>
          <w:sz w:val="20"/>
          <w:szCs w:val="20"/>
        </w:rPr>
        <w:t xml:space="preserve"> and 0.02% BAC).</w:t>
      </w:r>
    </w:p>
    <w:p w:rsidR="00F1284C" w:rsidRPr="0015154C" w:rsidRDefault="00F1284C" w:rsidP="006C6D5C">
      <w:pPr>
        <w:bidi w:val="0"/>
        <w:snapToGrid w:val="0"/>
        <w:spacing w:after="0" w:line="240" w:lineRule="auto"/>
        <w:jc w:val="center"/>
        <w:rPr>
          <w:rFonts w:ascii="Times New Roman" w:hAnsi="Times New Roman" w:cs="Times New Roman"/>
          <w:b/>
          <w:bCs/>
          <w:sz w:val="20"/>
          <w:szCs w:val="20"/>
        </w:rPr>
      </w:pPr>
    </w:p>
    <w:p w:rsidR="007933AA" w:rsidRPr="0015154C" w:rsidRDefault="007933AA" w:rsidP="006C6D5C">
      <w:pPr>
        <w:bidi w:val="0"/>
        <w:snapToGrid w:val="0"/>
        <w:spacing w:after="0" w:line="240" w:lineRule="auto"/>
        <w:jc w:val="center"/>
        <w:rPr>
          <w:rFonts w:ascii="Times New Roman" w:eastAsiaTheme="minorEastAsia" w:hAnsi="Times New Roman" w:cs="Times New Roman"/>
          <w:b/>
          <w:bCs/>
          <w:sz w:val="20"/>
          <w:szCs w:val="20"/>
          <w:lang w:eastAsia="zh-CN"/>
        </w:rPr>
      </w:pPr>
    </w:p>
    <w:p w:rsidR="0015154C" w:rsidRPr="0015154C" w:rsidRDefault="0015154C" w:rsidP="007933AA">
      <w:pPr>
        <w:bidi w:val="0"/>
        <w:snapToGrid w:val="0"/>
        <w:spacing w:after="0" w:line="240" w:lineRule="auto"/>
        <w:jc w:val="center"/>
        <w:rPr>
          <w:rFonts w:ascii="Times New Roman" w:hAnsi="Times New Roman" w:cs="Times New Roman"/>
          <w:b/>
          <w:bCs/>
          <w:sz w:val="20"/>
          <w:szCs w:val="20"/>
        </w:rPr>
      </w:pPr>
    </w:p>
    <w:p w:rsidR="00F1284C" w:rsidRPr="0015154C" w:rsidRDefault="00F1284C" w:rsidP="0015154C">
      <w:pPr>
        <w:bidi w:val="0"/>
        <w:snapToGrid w:val="0"/>
        <w:spacing w:after="0" w:line="240" w:lineRule="auto"/>
        <w:jc w:val="center"/>
        <w:rPr>
          <w:rFonts w:ascii="Times New Roman" w:hAnsi="Times New Roman" w:cs="Times New Roman"/>
          <w:sz w:val="20"/>
          <w:szCs w:val="20"/>
        </w:rPr>
      </w:pPr>
      <w:r w:rsidRPr="0015154C">
        <w:rPr>
          <w:rFonts w:ascii="Times New Roman" w:hAnsi="Times New Roman" w:cs="Times New Roman"/>
          <w:b/>
          <w:bCs/>
          <w:sz w:val="20"/>
          <w:szCs w:val="20"/>
        </w:rPr>
        <w:t>Table 2:</w:t>
      </w:r>
      <w:r w:rsidRPr="0015154C">
        <w:rPr>
          <w:rFonts w:ascii="Times New Roman" w:hAnsi="Times New Roman" w:cs="Times New Roman"/>
          <w:sz w:val="20"/>
          <w:szCs w:val="20"/>
        </w:rPr>
        <w:t xml:space="preserve"> Comparison between control group and other studied groups as regards corneal epithelial thickness</w:t>
      </w:r>
      <w:r w:rsidRPr="0015154C">
        <w:rPr>
          <w:rFonts w:ascii="Times New Roman" w:hAnsi="Times New Roman" w:cs="Times New Roman"/>
          <w:b/>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1966"/>
        <w:gridCol w:w="1033"/>
        <w:gridCol w:w="1235"/>
      </w:tblGrid>
      <w:tr w:rsidR="00F1284C" w:rsidRPr="0015154C" w:rsidTr="00C549B6">
        <w:trPr>
          <w:jc w:val="center"/>
        </w:trPr>
        <w:tc>
          <w:tcPr>
            <w:tcW w:w="2393" w:type="dxa"/>
            <w:vMerge w:val="restart"/>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Reference group</w:t>
            </w:r>
          </w:p>
        </w:tc>
        <w:tc>
          <w:tcPr>
            <w:tcW w:w="4234" w:type="dxa"/>
            <w:gridSpan w:val="3"/>
            <w:vAlign w:val="center"/>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b/>
                <w:bCs/>
                <w:color w:val="000000"/>
                <w:sz w:val="20"/>
                <w:szCs w:val="20"/>
              </w:rPr>
              <w:t>Epithelium thickness</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Other groups</w:t>
            </w:r>
          </w:p>
        </w:tc>
        <w:tc>
          <w:tcPr>
            <w:tcW w:w="1033" w:type="dxa"/>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proofErr w:type="spellStart"/>
            <w:r w:rsidRPr="0015154C">
              <w:rPr>
                <w:rFonts w:ascii="Times New Roman" w:hAnsi="Times New Roman" w:cs="Times New Roman"/>
                <w:b/>
                <w:bCs/>
                <w:color w:val="000000"/>
                <w:sz w:val="20"/>
                <w:szCs w:val="20"/>
              </w:rPr>
              <w:t>T.test</w:t>
            </w:r>
            <w:proofErr w:type="spellEnd"/>
          </w:p>
        </w:tc>
        <w:tc>
          <w:tcPr>
            <w:tcW w:w="1235" w:type="dxa"/>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proofErr w:type="spellStart"/>
            <w:r w:rsidRPr="0015154C">
              <w:rPr>
                <w:rFonts w:ascii="Times New Roman" w:hAnsi="Times New Roman" w:cs="Times New Roman"/>
                <w:b/>
                <w:bCs/>
                <w:i/>
                <w:iCs/>
                <w:color w:val="000000"/>
                <w:sz w:val="20"/>
                <w:szCs w:val="20"/>
              </w:rPr>
              <w:t>P</w:t>
            </w:r>
            <w:r w:rsidRPr="0015154C">
              <w:rPr>
                <w:rFonts w:ascii="Times New Roman" w:hAnsi="Times New Roman" w:cs="Times New Roman"/>
                <w:b/>
                <w:bCs/>
                <w:color w:val="000000"/>
                <w:sz w:val="20"/>
                <w:szCs w:val="20"/>
              </w:rPr>
              <w:t>.value</w:t>
            </w:r>
            <w:proofErr w:type="spellEnd"/>
          </w:p>
        </w:tc>
      </w:tr>
      <w:tr w:rsidR="00F1284C" w:rsidRPr="0015154C" w:rsidTr="00C549B6">
        <w:trPr>
          <w:jc w:val="center"/>
        </w:trPr>
        <w:tc>
          <w:tcPr>
            <w:tcW w:w="2393" w:type="dxa"/>
            <w:vMerge w:val="restart"/>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Group I</w:t>
            </w: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IIa</w:t>
            </w:r>
            <w:proofErr w:type="spellEnd"/>
          </w:p>
        </w:tc>
        <w:tc>
          <w:tcPr>
            <w:tcW w:w="1033" w:type="dxa"/>
            <w:vAlign w:val="center"/>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7.4</w:t>
            </w:r>
          </w:p>
        </w:tc>
        <w:tc>
          <w:tcPr>
            <w:tcW w:w="1235" w:type="dxa"/>
            <w:vAlign w:val="center"/>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0.000</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IIb</w:t>
            </w:r>
            <w:proofErr w:type="spellEnd"/>
          </w:p>
        </w:tc>
        <w:tc>
          <w:tcPr>
            <w:tcW w:w="1033" w:type="dxa"/>
            <w:vAlign w:val="center"/>
          </w:tcPr>
          <w:p w:rsidR="00F1284C" w:rsidRPr="0015154C" w:rsidRDefault="00F1284C" w:rsidP="006C6D5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5.4</w:t>
            </w:r>
          </w:p>
        </w:tc>
        <w:tc>
          <w:tcPr>
            <w:tcW w:w="1235" w:type="dxa"/>
            <w:vAlign w:val="center"/>
          </w:tcPr>
          <w:p w:rsidR="00F1284C" w:rsidRPr="0015154C" w:rsidRDefault="00F1284C" w:rsidP="006C6D5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0.023</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IIIa</w:t>
            </w:r>
            <w:proofErr w:type="spellEnd"/>
          </w:p>
        </w:tc>
        <w:tc>
          <w:tcPr>
            <w:tcW w:w="1033" w:type="dxa"/>
            <w:vAlign w:val="center"/>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7.2</w:t>
            </w:r>
          </w:p>
        </w:tc>
        <w:tc>
          <w:tcPr>
            <w:tcW w:w="1235" w:type="dxa"/>
            <w:vAlign w:val="center"/>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0.005</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IIIb</w:t>
            </w:r>
            <w:proofErr w:type="spellEnd"/>
          </w:p>
        </w:tc>
        <w:tc>
          <w:tcPr>
            <w:tcW w:w="1033" w:type="dxa"/>
            <w:vAlign w:val="center"/>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4.56</w:t>
            </w:r>
          </w:p>
        </w:tc>
        <w:tc>
          <w:tcPr>
            <w:tcW w:w="1235" w:type="dxa"/>
            <w:vAlign w:val="center"/>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0.035</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Group IV</w:t>
            </w:r>
          </w:p>
        </w:tc>
        <w:tc>
          <w:tcPr>
            <w:tcW w:w="1033" w:type="dxa"/>
            <w:vAlign w:val="center"/>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1.6</w:t>
            </w:r>
          </w:p>
        </w:tc>
        <w:tc>
          <w:tcPr>
            <w:tcW w:w="1235" w:type="dxa"/>
            <w:vAlign w:val="center"/>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0.779</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Va</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1.3</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0.35</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Vb</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1.45</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0.7</w:t>
            </w:r>
          </w:p>
        </w:tc>
      </w:tr>
    </w:tbl>
    <w:p w:rsidR="00F1284C" w:rsidRPr="0015154C" w:rsidRDefault="00F1284C" w:rsidP="006C6D5C">
      <w:pPr>
        <w:pStyle w:val="ListParagraph"/>
        <w:numPr>
          <w:ilvl w:val="0"/>
          <w:numId w:val="5"/>
        </w:numPr>
        <w:autoSpaceDE w:val="0"/>
        <w:autoSpaceDN w:val="0"/>
        <w:bidi w:val="0"/>
        <w:adjustRightInd w:val="0"/>
        <w:snapToGrid w:val="0"/>
        <w:spacing w:after="0" w:line="240" w:lineRule="auto"/>
        <w:ind w:left="0" w:firstLine="425"/>
        <w:jc w:val="both"/>
        <w:rPr>
          <w:rFonts w:ascii="Times New Roman" w:eastAsia="SymbolMT" w:hAnsi="Times New Roman" w:cs="Times New Roman"/>
          <w:i/>
          <w:iCs/>
          <w:sz w:val="20"/>
          <w:szCs w:val="20"/>
        </w:rPr>
      </w:pPr>
      <w:r w:rsidRPr="0015154C">
        <w:rPr>
          <w:rFonts w:ascii="Times New Roman" w:eastAsia="SymbolMT" w:hAnsi="Times New Roman" w:cs="Times New Roman"/>
          <w:i/>
          <w:iCs/>
          <w:sz w:val="20"/>
          <w:szCs w:val="20"/>
        </w:rPr>
        <w:t>P</w:t>
      </w:r>
      <w:r w:rsidRPr="0015154C">
        <w:rPr>
          <w:rFonts w:ascii="Times New Roman" w:eastAsia="SymbolMT" w:hAnsi="Times New Roman" w:cs="Times New Roman"/>
          <w:sz w:val="20"/>
          <w:szCs w:val="20"/>
        </w:rPr>
        <w:t xml:space="preserve"> value &gt; 0.05 means "</w:t>
      </w:r>
      <w:r w:rsidRPr="0015154C">
        <w:rPr>
          <w:rFonts w:ascii="Times New Roman" w:eastAsia="SymbolMT" w:hAnsi="Times New Roman" w:cs="Times New Roman"/>
          <w:i/>
          <w:iCs/>
          <w:sz w:val="20"/>
          <w:szCs w:val="20"/>
        </w:rPr>
        <w:t>non-significant".</w:t>
      </w:r>
    </w:p>
    <w:p w:rsidR="00F1284C" w:rsidRPr="0015154C" w:rsidRDefault="00F1284C" w:rsidP="006C6D5C">
      <w:pPr>
        <w:pStyle w:val="ListParagraph"/>
        <w:numPr>
          <w:ilvl w:val="0"/>
          <w:numId w:val="5"/>
        </w:numPr>
        <w:autoSpaceDE w:val="0"/>
        <w:autoSpaceDN w:val="0"/>
        <w:bidi w:val="0"/>
        <w:adjustRightInd w:val="0"/>
        <w:snapToGrid w:val="0"/>
        <w:spacing w:after="0" w:line="240" w:lineRule="auto"/>
        <w:ind w:left="0" w:firstLine="425"/>
        <w:jc w:val="both"/>
        <w:rPr>
          <w:rFonts w:ascii="Times New Roman" w:eastAsia="SymbolMT" w:hAnsi="Times New Roman" w:cs="Times New Roman"/>
          <w:sz w:val="20"/>
          <w:szCs w:val="20"/>
        </w:rPr>
      </w:pPr>
      <w:r w:rsidRPr="0015154C">
        <w:rPr>
          <w:rFonts w:ascii="Times New Roman" w:eastAsia="SymbolMT" w:hAnsi="Times New Roman" w:cs="Times New Roman"/>
          <w:i/>
          <w:iCs/>
          <w:sz w:val="20"/>
          <w:szCs w:val="20"/>
        </w:rPr>
        <w:t>P</w:t>
      </w:r>
      <w:r w:rsidRPr="0015154C">
        <w:rPr>
          <w:rFonts w:ascii="Times New Roman" w:eastAsia="SymbolMT" w:hAnsi="Times New Roman" w:cs="Times New Roman"/>
          <w:sz w:val="20"/>
          <w:szCs w:val="20"/>
        </w:rPr>
        <w:t xml:space="preserve"> value &lt; 0.01 means "</w:t>
      </w:r>
      <w:r w:rsidRPr="0015154C">
        <w:rPr>
          <w:rFonts w:ascii="Times New Roman" w:eastAsia="SymbolMT" w:hAnsi="Times New Roman" w:cs="Times New Roman"/>
          <w:i/>
          <w:iCs/>
          <w:sz w:val="20"/>
          <w:szCs w:val="20"/>
        </w:rPr>
        <w:t>significant"</w:t>
      </w:r>
      <w:r w:rsidRPr="0015154C">
        <w:rPr>
          <w:rFonts w:ascii="Times New Roman" w:eastAsia="SymbolMT" w:hAnsi="Times New Roman" w:cs="Times New Roman"/>
          <w:sz w:val="20"/>
          <w:szCs w:val="20"/>
        </w:rPr>
        <w:t>.</w:t>
      </w:r>
    </w:p>
    <w:p w:rsidR="00F1284C" w:rsidRPr="0015154C" w:rsidRDefault="00F1284C" w:rsidP="006C6D5C">
      <w:pPr>
        <w:pStyle w:val="ListParagraph"/>
        <w:numPr>
          <w:ilvl w:val="0"/>
          <w:numId w:val="5"/>
        </w:numPr>
        <w:autoSpaceDE w:val="0"/>
        <w:autoSpaceDN w:val="0"/>
        <w:bidi w:val="0"/>
        <w:adjustRightInd w:val="0"/>
        <w:snapToGrid w:val="0"/>
        <w:spacing w:after="0" w:line="240" w:lineRule="auto"/>
        <w:ind w:left="0" w:firstLine="425"/>
        <w:jc w:val="both"/>
        <w:rPr>
          <w:rFonts w:ascii="Times New Roman" w:eastAsia="SymbolMT" w:hAnsi="Times New Roman" w:cs="Times New Roman"/>
          <w:i/>
          <w:iCs/>
          <w:sz w:val="20"/>
          <w:szCs w:val="20"/>
        </w:rPr>
      </w:pPr>
      <w:r w:rsidRPr="0015154C">
        <w:rPr>
          <w:rFonts w:ascii="Times New Roman" w:eastAsia="SymbolMT" w:hAnsi="Times New Roman" w:cs="Times New Roman"/>
          <w:i/>
          <w:iCs/>
          <w:sz w:val="20"/>
          <w:szCs w:val="20"/>
        </w:rPr>
        <w:t>P</w:t>
      </w:r>
      <w:r w:rsidRPr="0015154C">
        <w:rPr>
          <w:rFonts w:ascii="Times New Roman" w:eastAsia="SymbolMT" w:hAnsi="Times New Roman" w:cs="Times New Roman"/>
          <w:sz w:val="20"/>
          <w:szCs w:val="20"/>
        </w:rPr>
        <w:t xml:space="preserve"> value &lt; 0.001 means </w:t>
      </w:r>
      <w:r w:rsidRPr="0015154C">
        <w:rPr>
          <w:rFonts w:ascii="Times New Roman" w:eastAsia="SymbolMT" w:hAnsi="Times New Roman" w:cs="Times New Roman"/>
          <w:i/>
          <w:iCs/>
          <w:sz w:val="20"/>
          <w:szCs w:val="20"/>
        </w:rPr>
        <w:t>"highly significant".</w:t>
      </w:r>
    </w:p>
    <w:p w:rsidR="00F1284C" w:rsidRPr="0015154C" w:rsidRDefault="00F1284C" w:rsidP="006C6D5C">
      <w:pPr>
        <w:bidi w:val="0"/>
        <w:snapToGrid w:val="0"/>
        <w:spacing w:after="0" w:line="240" w:lineRule="auto"/>
        <w:jc w:val="center"/>
        <w:rPr>
          <w:rFonts w:ascii="Times New Roman" w:hAnsi="Times New Roman" w:cs="Times New Roman"/>
          <w:b/>
          <w:bCs/>
          <w:sz w:val="20"/>
          <w:szCs w:val="20"/>
        </w:rPr>
      </w:pPr>
    </w:p>
    <w:p w:rsidR="00F1284C" w:rsidRPr="0015154C" w:rsidRDefault="00F1284C" w:rsidP="006C6D5C">
      <w:pPr>
        <w:autoSpaceDE w:val="0"/>
        <w:autoSpaceDN w:val="0"/>
        <w:bidi w:val="0"/>
        <w:adjustRightInd w:val="0"/>
        <w:snapToGrid w:val="0"/>
        <w:spacing w:after="0" w:line="240" w:lineRule="auto"/>
        <w:jc w:val="center"/>
        <w:rPr>
          <w:rFonts w:ascii="Times New Roman" w:hAnsi="Times New Roman" w:cs="Times New Roman"/>
          <w:sz w:val="20"/>
          <w:szCs w:val="20"/>
        </w:rPr>
      </w:pPr>
      <w:r w:rsidRPr="0015154C">
        <w:rPr>
          <w:rFonts w:ascii="Times New Roman" w:hAnsi="Times New Roman" w:cs="Times New Roman"/>
          <w:b/>
          <w:bCs/>
          <w:sz w:val="20"/>
          <w:szCs w:val="20"/>
        </w:rPr>
        <w:t>Table 3:</w:t>
      </w:r>
      <w:r w:rsidRPr="0015154C">
        <w:rPr>
          <w:rFonts w:ascii="Times New Roman" w:hAnsi="Times New Roman" w:cs="Times New Roman"/>
          <w:sz w:val="20"/>
          <w:szCs w:val="20"/>
        </w:rPr>
        <w:t xml:space="preserve"> Comparison between control group and other studied groups as regards whole corneal thickness</w:t>
      </w:r>
      <w:r w:rsidRPr="0015154C">
        <w:rPr>
          <w:rFonts w:ascii="Times New Roman" w:hAnsi="Times New Roman" w:cs="Times New Roman"/>
          <w:b/>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1966"/>
        <w:gridCol w:w="1033"/>
        <w:gridCol w:w="1235"/>
      </w:tblGrid>
      <w:tr w:rsidR="00F1284C" w:rsidRPr="0015154C" w:rsidTr="00C549B6">
        <w:trPr>
          <w:jc w:val="center"/>
        </w:trPr>
        <w:tc>
          <w:tcPr>
            <w:tcW w:w="2393" w:type="dxa"/>
            <w:vMerge w:val="restart"/>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Reference group</w:t>
            </w:r>
          </w:p>
        </w:tc>
        <w:tc>
          <w:tcPr>
            <w:tcW w:w="4234" w:type="dxa"/>
            <w:gridSpan w:val="3"/>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Whole corneal thickness</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Other groups</w:t>
            </w:r>
          </w:p>
        </w:tc>
        <w:tc>
          <w:tcPr>
            <w:tcW w:w="1033" w:type="dxa"/>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proofErr w:type="spellStart"/>
            <w:r w:rsidRPr="0015154C">
              <w:rPr>
                <w:rFonts w:ascii="Times New Roman" w:hAnsi="Times New Roman" w:cs="Times New Roman"/>
                <w:b/>
                <w:bCs/>
                <w:color w:val="000000"/>
                <w:sz w:val="20"/>
                <w:szCs w:val="20"/>
              </w:rPr>
              <w:t>T.test</w:t>
            </w:r>
            <w:proofErr w:type="spellEnd"/>
          </w:p>
        </w:tc>
        <w:tc>
          <w:tcPr>
            <w:tcW w:w="1235" w:type="dxa"/>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proofErr w:type="spellStart"/>
            <w:r w:rsidRPr="0015154C">
              <w:rPr>
                <w:rFonts w:ascii="Times New Roman" w:hAnsi="Times New Roman" w:cs="Times New Roman"/>
                <w:b/>
                <w:bCs/>
                <w:i/>
                <w:iCs/>
                <w:color w:val="000000"/>
                <w:sz w:val="20"/>
                <w:szCs w:val="20"/>
              </w:rPr>
              <w:t>P</w:t>
            </w:r>
            <w:r w:rsidRPr="0015154C">
              <w:rPr>
                <w:rFonts w:ascii="Times New Roman" w:hAnsi="Times New Roman" w:cs="Times New Roman"/>
                <w:b/>
                <w:bCs/>
                <w:color w:val="000000"/>
                <w:sz w:val="20"/>
                <w:szCs w:val="20"/>
              </w:rPr>
              <w:t>.value</w:t>
            </w:r>
            <w:proofErr w:type="spellEnd"/>
          </w:p>
        </w:tc>
      </w:tr>
      <w:tr w:rsidR="00F1284C" w:rsidRPr="0015154C" w:rsidTr="00C549B6">
        <w:trPr>
          <w:jc w:val="center"/>
        </w:trPr>
        <w:tc>
          <w:tcPr>
            <w:tcW w:w="2393" w:type="dxa"/>
            <w:vMerge w:val="restart"/>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Group I</w:t>
            </w: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IIa</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13.5</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0.0001</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IIb</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2.25</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0.03</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IIIa</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3.5</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0.002</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IIIb</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2.26</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0.04</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Group IV</w:t>
            </w:r>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0.006</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0.9</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Va</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0.102</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0.92</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Vb</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0.007</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0.99</w:t>
            </w:r>
          </w:p>
        </w:tc>
      </w:tr>
    </w:tbl>
    <w:p w:rsidR="00F1284C" w:rsidRPr="0015154C" w:rsidRDefault="00F1284C" w:rsidP="006C6D5C">
      <w:pPr>
        <w:pStyle w:val="ListParagraph"/>
        <w:numPr>
          <w:ilvl w:val="0"/>
          <w:numId w:val="5"/>
        </w:numPr>
        <w:autoSpaceDE w:val="0"/>
        <w:autoSpaceDN w:val="0"/>
        <w:bidi w:val="0"/>
        <w:adjustRightInd w:val="0"/>
        <w:snapToGrid w:val="0"/>
        <w:spacing w:after="0" w:line="240" w:lineRule="auto"/>
        <w:ind w:left="0" w:firstLine="425"/>
        <w:jc w:val="both"/>
        <w:rPr>
          <w:rFonts w:ascii="Times New Roman" w:eastAsia="SymbolMT" w:hAnsi="Times New Roman" w:cs="Times New Roman"/>
          <w:i/>
          <w:iCs/>
          <w:sz w:val="20"/>
          <w:szCs w:val="20"/>
        </w:rPr>
      </w:pPr>
      <w:r w:rsidRPr="0015154C">
        <w:rPr>
          <w:rFonts w:ascii="Times New Roman" w:eastAsia="SymbolMT" w:hAnsi="Times New Roman" w:cs="Times New Roman"/>
          <w:i/>
          <w:iCs/>
          <w:sz w:val="20"/>
          <w:szCs w:val="20"/>
        </w:rPr>
        <w:t>P</w:t>
      </w:r>
      <w:r w:rsidRPr="0015154C">
        <w:rPr>
          <w:rFonts w:ascii="Times New Roman" w:eastAsia="SymbolMT" w:hAnsi="Times New Roman" w:cs="Times New Roman"/>
          <w:sz w:val="20"/>
          <w:szCs w:val="20"/>
        </w:rPr>
        <w:t xml:space="preserve"> value &gt; 0.05 means "</w:t>
      </w:r>
      <w:r w:rsidRPr="0015154C">
        <w:rPr>
          <w:rFonts w:ascii="Times New Roman" w:eastAsia="SymbolMT" w:hAnsi="Times New Roman" w:cs="Times New Roman"/>
          <w:i/>
          <w:iCs/>
          <w:sz w:val="20"/>
          <w:szCs w:val="20"/>
        </w:rPr>
        <w:t>non-significant".</w:t>
      </w:r>
    </w:p>
    <w:p w:rsidR="00F1284C" w:rsidRPr="0015154C" w:rsidRDefault="00F1284C" w:rsidP="006C6D5C">
      <w:pPr>
        <w:pStyle w:val="ListParagraph"/>
        <w:numPr>
          <w:ilvl w:val="0"/>
          <w:numId w:val="5"/>
        </w:numPr>
        <w:autoSpaceDE w:val="0"/>
        <w:autoSpaceDN w:val="0"/>
        <w:bidi w:val="0"/>
        <w:adjustRightInd w:val="0"/>
        <w:snapToGrid w:val="0"/>
        <w:spacing w:after="0" w:line="240" w:lineRule="auto"/>
        <w:ind w:left="0" w:firstLine="425"/>
        <w:jc w:val="both"/>
        <w:rPr>
          <w:rFonts w:ascii="Times New Roman" w:eastAsia="SymbolMT" w:hAnsi="Times New Roman" w:cs="Times New Roman"/>
          <w:sz w:val="20"/>
          <w:szCs w:val="20"/>
        </w:rPr>
      </w:pPr>
      <w:r w:rsidRPr="0015154C">
        <w:rPr>
          <w:rFonts w:ascii="Times New Roman" w:eastAsia="SymbolMT" w:hAnsi="Times New Roman" w:cs="Times New Roman"/>
          <w:i/>
          <w:iCs/>
          <w:sz w:val="20"/>
          <w:szCs w:val="20"/>
        </w:rPr>
        <w:t xml:space="preserve">P </w:t>
      </w:r>
      <w:r w:rsidRPr="0015154C">
        <w:rPr>
          <w:rFonts w:ascii="Times New Roman" w:eastAsia="SymbolMT" w:hAnsi="Times New Roman" w:cs="Times New Roman"/>
          <w:sz w:val="20"/>
          <w:szCs w:val="20"/>
        </w:rPr>
        <w:t>value &lt; 0.01 means "</w:t>
      </w:r>
      <w:r w:rsidRPr="0015154C">
        <w:rPr>
          <w:rFonts w:ascii="Times New Roman" w:eastAsia="SymbolMT" w:hAnsi="Times New Roman" w:cs="Times New Roman"/>
          <w:i/>
          <w:iCs/>
          <w:sz w:val="20"/>
          <w:szCs w:val="20"/>
        </w:rPr>
        <w:t>significant"</w:t>
      </w:r>
      <w:r w:rsidRPr="0015154C">
        <w:rPr>
          <w:rFonts w:ascii="Times New Roman" w:eastAsia="SymbolMT" w:hAnsi="Times New Roman" w:cs="Times New Roman"/>
          <w:sz w:val="20"/>
          <w:szCs w:val="20"/>
        </w:rPr>
        <w:t>.</w:t>
      </w:r>
    </w:p>
    <w:p w:rsidR="00F1284C" w:rsidRPr="0015154C" w:rsidRDefault="00F1284C" w:rsidP="006C6D5C">
      <w:pPr>
        <w:pStyle w:val="ListParagraph"/>
        <w:numPr>
          <w:ilvl w:val="0"/>
          <w:numId w:val="5"/>
        </w:numPr>
        <w:autoSpaceDE w:val="0"/>
        <w:autoSpaceDN w:val="0"/>
        <w:bidi w:val="0"/>
        <w:adjustRightInd w:val="0"/>
        <w:snapToGrid w:val="0"/>
        <w:spacing w:after="0" w:line="240" w:lineRule="auto"/>
        <w:ind w:left="0" w:firstLine="425"/>
        <w:jc w:val="both"/>
        <w:rPr>
          <w:rFonts w:ascii="Times New Roman" w:eastAsia="SymbolMT" w:hAnsi="Times New Roman" w:cs="Times New Roman"/>
          <w:i/>
          <w:iCs/>
          <w:sz w:val="20"/>
          <w:szCs w:val="20"/>
        </w:rPr>
      </w:pPr>
      <w:r w:rsidRPr="0015154C">
        <w:rPr>
          <w:rFonts w:ascii="Times New Roman" w:eastAsia="SymbolMT" w:hAnsi="Times New Roman" w:cs="Times New Roman"/>
          <w:i/>
          <w:iCs/>
          <w:sz w:val="20"/>
          <w:szCs w:val="20"/>
        </w:rPr>
        <w:t>P</w:t>
      </w:r>
      <w:r w:rsidRPr="0015154C">
        <w:rPr>
          <w:rFonts w:ascii="Times New Roman" w:eastAsia="SymbolMT" w:hAnsi="Times New Roman" w:cs="Times New Roman"/>
          <w:sz w:val="20"/>
          <w:szCs w:val="20"/>
        </w:rPr>
        <w:t xml:space="preserve"> value &lt; 0.001 means </w:t>
      </w:r>
      <w:r w:rsidRPr="0015154C">
        <w:rPr>
          <w:rFonts w:ascii="Times New Roman" w:eastAsia="SymbolMT" w:hAnsi="Times New Roman" w:cs="Times New Roman"/>
          <w:i/>
          <w:iCs/>
          <w:sz w:val="20"/>
          <w:szCs w:val="20"/>
        </w:rPr>
        <w:t>"highly significant".</w:t>
      </w:r>
    </w:p>
    <w:p w:rsidR="00F1284C" w:rsidRDefault="00F1284C" w:rsidP="006C6D5C">
      <w:pPr>
        <w:bidi w:val="0"/>
        <w:snapToGrid w:val="0"/>
        <w:spacing w:after="0" w:line="240" w:lineRule="auto"/>
        <w:jc w:val="center"/>
        <w:rPr>
          <w:rFonts w:ascii="Times New Roman" w:hAnsi="Times New Roman" w:cs="Times New Roman"/>
          <w:b/>
          <w:bCs/>
          <w:sz w:val="20"/>
          <w:szCs w:val="20"/>
        </w:rPr>
      </w:pPr>
    </w:p>
    <w:p w:rsidR="0015154C" w:rsidRDefault="0015154C" w:rsidP="0015154C">
      <w:pPr>
        <w:bidi w:val="0"/>
        <w:snapToGrid w:val="0"/>
        <w:spacing w:after="0" w:line="240" w:lineRule="auto"/>
        <w:jc w:val="center"/>
        <w:rPr>
          <w:rFonts w:ascii="Times New Roman" w:hAnsi="Times New Roman" w:cs="Times New Roman"/>
          <w:b/>
          <w:bCs/>
          <w:sz w:val="20"/>
          <w:szCs w:val="20"/>
        </w:rPr>
      </w:pPr>
    </w:p>
    <w:p w:rsidR="0015154C" w:rsidRPr="0015154C" w:rsidRDefault="0015154C" w:rsidP="0015154C">
      <w:pPr>
        <w:bidi w:val="0"/>
        <w:snapToGrid w:val="0"/>
        <w:spacing w:after="0" w:line="240" w:lineRule="auto"/>
        <w:jc w:val="center"/>
        <w:rPr>
          <w:rFonts w:ascii="Times New Roman" w:hAnsi="Times New Roman" w:cs="Times New Roman"/>
          <w:b/>
          <w:bCs/>
          <w:sz w:val="20"/>
          <w:szCs w:val="20"/>
        </w:rPr>
      </w:pPr>
    </w:p>
    <w:p w:rsidR="00F1284C" w:rsidRPr="0015154C" w:rsidRDefault="00F1284C" w:rsidP="006C6D5C">
      <w:pPr>
        <w:bidi w:val="0"/>
        <w:snapToGrid w:val="0"/>
        <w:spacing w:after="0" w:line="240" w:lineRule="auto"/>
        <w:jc w:val="center"/>
        <w:rPr>
          <w:rFonts w:ascii="Times New Roman" w:hAnsi="Times New Roman" w:cs="Times New Roman"/>
          <w:sz w:val="20"/>
          <w:szCs w:val="20"/>
        </w:rPr>
      </w:pPr>
      <w:r w:rsidRPr="0015154C">
        <w:rPr>
          <w:rFonts w:ascii="Times New Roman" w:hAnsi="Times New Roman" w:cs="Times New Roman"/>
          <w:b/>
          <w:bCs/>
          <w:sz w:val="20"/>
          <w:szCs w:val="20"/>
        </w:rPr>
        <w:lastRenderedPageBreak/>
        <w:t xml:space="preserve">Table 4: </w:t>
      </w:r>
      <w:r w:rsidRPr="0015154C">
        <w:rPr>
          <w:rFonts w:ascii="Times New Roman" w:hAnsi="Times New Roman" w:cs="Times New Roman"/>
          <w:sz w:val="20"/>
          <w:szCs w:val="20"/>
        </w:rPr>
        <w:t xml:space="preserve">Comparison between control group and other studied groups as regards area % of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1966"/>
        <w:gridCol w:w="1033"/>
        <w:gridCol w:w="1235"/>
      </w:tblGrid>
      <w:tr w:rsidR="00F1284C" w:rsidRPr="0015154C" w:rsidTr="00C549B6">
        <w:trPr>
          <w:jc w:val="center"/>
        </w:trPr>
        <w:tc>
          <w:tcPr>
            <w:tcW w:w="2393" w:type="dxa"/>
            <w:vMerge w:val="restart"/>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Reference group</w:t>
            </w:r>
          </w:p>
        </w:tc>
        <w:tc>
          <w:tcPr>
            <w:tcW w:w="4234" w:type="dxa"/>
            <w:gridSpan w:val="3"/>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Area% of </w:t>
            </w:r>
            <w:proofErr w:type="spellStart"/>
            <w:r w:rsidRPr="0015154C">
              <w:rPr>
                <w:rFonts w:ascii="Times New Roman" w:hAnsi="Times New Roman" w:cs="Times New Roman"/>
                <w:b/>
                <w:bCs/>
                <w:color w:val="000000"/>
                <w:sz w:val="20"/>
                <w:szCs w:val="20"/>
              </w:rPr>
              <w:t>stroma</w:t>
            </w:r>
            <w:proofErr w:type="spellEnd"/>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Other groups</w:t>
            </w:r>
          </w:p>
        </w:tc>
        <w:tc>
          <w:tcPr>
            <w:tcW w:w="1033" w:type="dxa"/>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proofErr w:type="spellStart"/>
            <w:r w:rsidRPr="0015154C">
              <w:rPr>
                <w:rFonts w:ascii="Times New Roman" w:hAnsi="Times New Roman" w:cs="Times New Roman"/>
                <w:b/>
                <w:bCs/>
                <w:color w:val="000000"/>
                <w:sz w:val="20"/>
                <w:szCs w:val="20"/>
              </w:rPr>
              <w:t>T.test</w:t>
            </w:r>
            <w:proofErr w:type="spellEnd"/>
          </w:p>
        </w:tc>
        <w:tc>
          <w:tcPr>
            <w:tcW w:w="1235" w:type="dxa"/>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proofErr w:type="spellStart"/>
            <w:r w:rsidRPr="0015154C">
              <w:rPr>
                <w:rFonts w:ascii="Times New Roman" w:hAnsi="Times New Roman" w:cs="Times New Roman"/>
                <w:b/>
                <w:bCs/>
                <w:i/>
                <w:iCs/>
                <w:color w:val="000000"/>
                <w:sz w:val="20"/>
                <w:szCs w:val="20"/>
              </w:rPr>
              <w:t>P</w:t>
            </w:r>
            <w:r w:rsidRPr="0015154C">
              <w:rPr>
                <w:rFonts w:ascii="Times New Roman" w:hAnsi="Times New Roman" w:cs="Times New Roman"/>
                <w:b/>
                <w:bCs/>
                <w:color w:val="000000"/>
                <w:sz w:val="20"/>
                <w:szCs w:val="20"/>
              </w:rPr>
              <w:t>.value</w:t>
            </w:r>
            <w:proofErr w:type="spellEnd"/>
          </w:p>
        </w:tc>
      </w:tr>
      <w:tr w:rsidR="00F1284C" w:rsidRPr="0015154C" w:rsidTr="00C549B6">
        <w:trPr>
          <w:jc w:val="center"/>
        </w:trPr>
        <w:tc>
          <w:tcPr>
            <w:tcW w:w="2393" w:type="dxa"/>
            <w:vMerge w:val="restart"/>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Group I</w:t>
            </w: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IIa</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15.9</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0.00</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IIb</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2.8</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0.01</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IIIa</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10.9</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0.008</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IIIb</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2.3</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0.037</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Group IV</w:t>
            </w:r>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0.02</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0.99</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Va</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0.69</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0.56</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Vb</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0.12</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0.92</w:t>
            </w:r>
          </w:p>
        </w:tc>
      </w:tr>
    </w:tbl>
    <w:p w:rsidR="00F1284C" w:rsidRPr="0015154C" w:rsidRDefault="00F1284C" w:rsidP="006C6D5C">
      <w:pPr>
        <w:pStyle w:val="ListParagraph"/>
        <w:numPr>
          <w:ilvl w:val="0"/>
          <w:numId w:val="5"/>
        </w:numPr>
        <w:autoSpaceDE w:val="0"/>
        <w:autoSpaceDN w:val="0"/>
        <w:bidi w:val="0"/>
        <w:adjustRightInd w:val="0"/>
        <w:snapToGrid w:val="0"/>
        <w:spacing w:after="0" w:line="240" w:lineRule="auto"/>
        <w:ind w:left="0" w:firstLine="425"/>
        <w:jc w:val="both"/>
        <w:rPr>
          <w:rFonts w:ascii="Times New Roman" w:eastAsia="SymbolMT" w:hAnsi="Times New Roman" w:cs="Times New Roman"/>
          <w:i/>
          <w:iCs/>
          <w:sz w:val="20"/>
          <w:szCs w:val="20"/>
        </w:rPr>
      </w:pPr>
      <w:r w:rsidRPr="0015154C">
        <w:rPr>
          <w:rFonts w:ascii="Times New Roman" w:eastAsia="SymbolMT" w:hAnsi="Times New Roman" w:cs="Times New Roman"/>
          <w:i/>
          <w:iCs/>
          <w:sz w:val="20"/>
          <w:szCs w:val="20"/>
        </w:rPr>
        <w:t>P</w:t>
      </w:r>
      <w:r w:rsidRPr="0015154C">
        <w:rPr>
          <w:rFonts w:ascii="Times New Roman" w:eastAsia="SymbolMT" w:hAnsi="Times New Roman" w:cs="Times New Roman"/>
          <w:sz w:val="20"/>
          <w:szCs w:val="20"/>
        </w:rPr>
        <w:t xml:space="preserve"> value &gt; 0.05 means "</w:t>
      </w:r>
      <w:r w:rsidRPr="0015154C">
        <w:rPr>
          <w:rFonts w:ascii="Times New Roman" w:eastAsia="SymbolMT" w:hAnsi="Times New Roman" w:cs="Times New Roman"/>
          <w:i/>
          <w:iCs/>
          <w:sz w:val="20"/>
          <w:szCs w:val="20"/>
        </w:rPr>
        <w:t>non significant".</w:t>
      </w:r>
    </w:p>
    <w:p w:rsidR="00F1284C" w:rsidRPr="0015154C" w:rsidRDefault="00F1284C" w:rsidP="006C6D5C">
      <w:pPr>
        <w:pStyle w:val="ListParagraph"/>
        <w:numPr>
          <w:ilvl w:val="0"/>
          <w:numId w:val="5"/>
        </w:numPr>
        <w:autoSpaceDE w:val="0"/>
        <w:autoSpaceDN w:val="0"/>
        <w:bidi w:val="0"/>
        <w:adjustRightInd w:val="0"/>
        <w:snapToGrid w:val="0"/>
        <w:spacing w:after="0" w:line="240" w:lineRule="auto"/>
        <w:ind w:left="0" w:firstLine="425"/>
        <w:jc w:val="both"/>
        <w:rPr>
          <w:rFonts w:ascii="Times New Roman" w:eastAsia="SymbolMT" w:hAnsi="Times New Roman" w:cs="Times New Roman"/>
          <w:sz w:val="20"/>
          <w:szCs w:val="20"/>
        </w:rPr>
      </w:pPr>
      <w:r w:rsidRPr="0015154C">
        <w:rPr>
          <w:rFonts w:ascii="Times New Roman" w:eastAsia="SymbolMT" w:hAnsi="Times New Roman" w:cs="Times New Roman"/>
          <w:i/>
          <w:iCs/>
          <w:sz w:val="20"/>
          <w:szCs w:val="20"/>
        </w:rPr>
        <w:t>P</w:t>
      </w:r>
      <w:r w:rsidRPr="0015154C">
        <w:rPr>
          <w:rFonts w:ascii="Times New Roman" w:eastAsia="SymbolMT" w:hAnsi="Times New Roman" w:cs="Times New Roman"/>
          <w:sz w:val="20"/>
          <w:szCs w:val="20"/>
        </w:rPr>
        <w:t xml:space="preserve"> value &lt; 0.01 means "</w:t>
      </w:r>
      <w:r w:rsidRPr="0015154C">
        <w:rPr>
          <w:rFonts w:ascii="Times New Roman" w:eastAsia="SymbolMT" w:hAnsi="Times New Roman" w:cs="Times New Roman"/>
          <w:i/>
          <w:iCs/>
          <w:sz w:val="20"/>
          <w:szCs w:val="20"/>
        </w:rPr>
        <w:t>significant"</w:t>
      </w:r>
      <w:r w:rsidRPr="0015154C">
        <w:rPr>
          <w:rFonts w:ascii="Times New Roman" w:eastAsia="SymbolMT" w:hAnsi="Times New Roman" w:cs="Times New Roman"/>
          <w:sz w:val="20"/>
          <w:szCs w:val="20"/>
        </w:rPr>
        <w:t>.</w:t>
      </w:r>
    </w:p>
    <w:p w:rsidR="00F1284C" w:rsidRPr="0015154C" w:rsidRDefault="00F1284C" w:rsidP="006C6D5C">
      <w:pPr>
        <w:pStyle w:val="ListParagraph"/>
        <w:numPr>
          <w:ilvl w:val="0"/>
          <w:numId w:val="5"/>
        </w:numPr>
        <w:autoSpaceDE w:val="0"/>
        <w:autoSpaceDN w:val="0"/>
        <w:bidi w:val="0"/>
        <w:adjustRightInd w:val="0"/>
        <w:snapToGrid w:val="0"/>
        <w:spacing w:after="0" w:line="240" w:lineRule="auto"/>
        <w:ind w:left="0" w:firstLine="425"/>
        <w:jc w:val="both"/>
        <w:rPr>
          <w:rFonts w:ascii="Times New Roman" w:eastAsia="SymbolMT" w:hAnsi="Times New Roman" w:cs="Times New Roman"/>
          <w:i/>
          <w:iCs/>
          <w:sz w:val="20"/>
          <w:szCs w:val="20"/>
        </w:rPr>
      </w:pPr>
      <w:r w:rsidRPr="0015154C">
        <w:rPr>
          <w:rFonts w:ascii="Times New Roman" w:eastAsia="SymbolMT" w:hAnsi="Times New Roman" w:cs="Times New Roman"/>
          <w:i/>
          <w:iCs/>
          <w:sz w:val="20"/>
          <w:szCs w:val="20"/>
        </w:rPr>
        <w:t>P</w:t>
      </w:r>
      <w:r w:rsidRPr="0015154C">
        <w:rPr>
          <w:rFonts w:ascii="Times New Roman" w:eastAsia="SymbolMT" w:hAnsi="Times New Roman" w:cs="Times New Roman"/>
          <w:sz w:val="20"/>
          <w:szCs w:val="20"/>
        </w:rPr>
        <w:t xml:space="preserve"> value &lt; 0.001 means </w:t>
      </w:r>
      <w:r w:rsidRPr="0015154C">
        <w:rPr>
          <w:rFonts w:ascii="Times New Roman" w:eastAsia="SymbolMT" w:hAnsi="Times New Roman" w:cs="Times New Roman"/>
          <w:i/>
          <w:iCs/>
          <w:sz w:val="20"/>
          <w:szCs w:val="20"/>
        </w:rPr>
        <w:t>"highly significant".</w:t>
      </w:r>
    </w:p>
    <w:p w:rsidR="00F1284C" w:rsidRPr="0015154C" w:rsidRDefault="00F1284C" w:rsidP="006C6D5C">
      <w:pPr>
        <w:bidi w:val="0"/>
        <w:snapToGrid w:val="0"/>
        <w:spacing w:after="0" w:line="240" w:lineRule="auto"/>
        <w:jc w:val="center"/>
        <w:rPr>
          <w:rFonts w:ascii="Times New Roman" w:hAnsi="Times New Roman" w:cs="Times New Roman"/>
          <w:sz w:val="20"/>
          <w:szCs w:val="20"/>
          <w:lang w:bidi="ar-EG"/>
        </w:rPr>
      </w:pPr>
    </w:p>
    <w:p w:rsidR="00F1284C" w:rsidRPr="0015154C" w:rsidRDefault="00F1284C" w:rsidP="006C6D5C">
      <w:pPr>
        <w:autoSpaceDE w:val="0"/>
        <w:autoSpaceDN w:val="0"/>
        <w:bidi w:val="0"/>
        <w:adjustRightInd w:val="0"/>
        <w:snapToGrid w:val="0"/>
        <w:spacing w:after="0" w:line="240" w:lineRule="auto"/>
        <w:jc w:val="center"/>
        <w:rPr>
          <w:rFonts w:ascii="Times New Roman" w:hAnsi="Times New Roman" w:cs="Times New Roman"/>
          <w:sz w:val="20"/>
          <w:szCs w:val="20"/>
        </w:rPr>
      </w:pPr>
      <w:r w:rsidRPr="0015154C">
        <w:rPr>
          <w:rFonts w:ascii="Times New Roman" w:hAnsi="Times New Roman" w:cs="Times New Roman"/>
          <w:b/>
          <w:bCs/>
          <w:sz w:val="20"/>
          <w:szCs w:val="20"/>
        </w:rPr>
        <w:t xml:space="preserve">Table 5: </w:t>
      </w:r>
      <w:r w:rsidRPr="0015154C">
        <w:rPr>
          <w:rFonts w:ascii="Times New Roman" w:hAnsi="Times New Roman" w:cs="Times New Roman"/>
          <w:sz w:val="20"/>
          <w:szCs w:val="20"/>
        </w:rPr>
        <w:t xml:space="preserve">Comparison between control group and other studied groups as regards number of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1966"/>
        <w:gridCol w:w="1033"/>
        <w:gridCol w:w="1235"/>
      </w:tblGrid>
      <w:tr w:rsidR="00F1284C" w:rsidRPr="0015154C" w:rsidTr="00C549B6">
        <w:trPr>
          <w:jc w:val="center"/>
        </w:trPr>
        <w:tc>
          <w:tcPr>
            <w:tcW w:w="2393" w:type="dxa"/>
            <w:vMerge w:val="restart"/>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Reference group</w:t>
            </w:r>
          </w:p>
        </w:tc>
        <w:tc>
          <w:tcPr>
            <w:tcW w:w="4234" w:type="dxa"/>
            <w:gridSpan w:val="3"/>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No of </w:t>
            </w:r>
            <w:proofErr w:type="spellStart"/>
            <w:r w:rsidRPr="0015154C">
              <w:rPr>
                <w:rFonts w:ascii="Times New Roman" w:hAnsi="Times New Roman" w:cs="Times New Roman"/>
                <w:b/>
                <w:bCs/>
                <w:color w:val="000000"/>
                <w:sz w:val="20"/>
                <w:szCs w:val="20"/>
              </w:rPr>
              <w:t>Keratocyte</w:t>
            </w:r>
            <w:proofErr w:type="spellEnd"/>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Other groups</w:t>
            </w:r>
          </w:p>
        </w:tc>
        <w:tc>
          <w:tcPr>
            <w:tcW w:w="1033" w:type="dxa"/>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proofErr w:type="spellStart"/>
            <w:r w:rsidRPr="0015154C">
              <w:rPr>
                <w:rFonts w:ascii="Times New Roman" w:hAnsi="Times New Roman" w:cs="Times New Roman"/>
                <w:b/>
                <w:bCs/>
                <w:color w:val="000000"/>
                <w:sz w:val="20"/>
                <w:szCs w:val="20"/>
              </w:rPr>
              <w:t>T.test</w:t>
            </w:r>
            <w:proofErr w:type="spellEnd"/>
          </w:p>
        </w:tc>
        <w:tc>
          <w:tcPr>
            <w:tcW w:w="1235" w:type="dxa"/>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proofErr w:type="spellStart"/>
            <w:r w:rsidRPr="0015154C">
              <w:rPr>
                <w:rFonts w:ascii="Times New Roman" w:hAnsi="Times New Roman" w:cs="Times New Roman"/>
                <w:b/>
                <w:bCs/>
                <w:i/>
                <w:iCs/>
                <w:color w:val="000000"/>
                <w:sz w:val="20"/>
                <w:szCs w:val="20"/>
              </w:rPr>
              <w:t>P</w:t>
            </w:r>
            <w:r w:rsidRPr="0015154C">
              <w:rPr>
                <w:rFonts w:ascii="Times New Roman" w:hAnsi="Times New Roman" w:cs="Times New Roman"/>
                <w:b/>
                <w:bCs/>
                <w:color w:val="000000"/>
                <w:sz w:val="20"/>
                <w:szCs w:val="20"/>
              </w:rPr>
              <w:t>.value</w:t>
            </w:r>
            <w:proofErr w:type="spellEnd"/>
          </w:p>
        </w:tc>
      </w:tr>
      <w:tr w:rsidR="00F1284C" w:rsidRPr="0015154C" w:rsidTr="00C549B6">
        <w:trPr>
          <w:jc w:val="center"/>
        </w:trPr>
        <w:tc>
          <w:tcPr>
            <w:tcW w:w="2393" w:type="dxa"/>
            <w:vMerge w:val="restart"/>
            <w:vAlign w:val="center"/>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Group I</w:t>
            </w: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IIa</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4.8</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0.00</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IIb</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2.6</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0.017</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IIIa</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9.28</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0.01</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IIIb</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2.4</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0.03</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Group IV</w:t>
            </w:r>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0.6</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0.54</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Va</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0.27</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0.79</w:t>
            </w:r>
          </w:p>
        </w:tc>
      </w:tr>
      <w:tr w:rsidR="00F1284C" w:rsidRPr="0015154C" w:rsidTr="00C549B6">
        <w:trPr>
          <w:jc w:val="center"/>
        </w:trPr>
        <w:tc>
          <w:tcPr>
            <w:tcW w:w="2393" w:type="dxa"/>
            <w:vMerge/>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p>
        </w:tc>
        <w:tc>
          <w:tcPr>
            <w:tcW w:w="1966" w:type="dxa"/>
          </w:tcPr>
          <w:p w:rsidR="00F1284C" w:rsidRPr="0015154C" w:rsidRDefault="00F1284C" w:rsidP="006C6D5C">
            <w:pPr>
              <w:bidi w:val="0"/>
              <w:snapToGrid w:val="0"/>
              <w:spacing w:after="0" w:line="240" w:lineRule="auto"/>
              <w:jc w:val="both"/>
              <w:rPr>
                <w:rFonts w:ascii="Times New Roman" w:hAnsi="Times New Roman" w:cs="Times New Roman"/>
                <w:b/>
                <w:bCs/>
                <w:color w:val="000000"/>
                <w:sz w:val="20"/>
                <w:szCs w:val="20"/>
              </w:rPr>
            </w:pPr>
            <w:r w:rsidRPr="0015154C">
              <w:rPr>
                <w:rFonts w:ascii="Times New Roman" w:hAnsi="Times New Roman" w:cs="Times New Roman"/>
                <w:b/>
                <w:bCs/>
                <w:color w:val="000000"/>
                <w:sz w:val="20"/>
                <w:szCs w:val="20"/>
              </w:rPr>
              <w:t xml:space="preserve">Group </w:t>
            </w:r>
            <w:proofErr w:type="spellStart"/>
            <w:r w:rsidRPr="0015154C">
              <w:rPr>
                <w:rFonts w:ascii="Times New Roman" w:hAnsi="Times New Roman" w:cs="Times New Roman"/>
                <w:b/>
                <w:bCs/>
                <w:color w:val="000000"/>
                <w:sz w:val="20"/>
                <w:szCs w:val="20"/>
              </w:rPr>
              <w:t>Vb</w:t>
            </w:r>
            <w:proofErr w:type="spellEnd"/>
          </w:p>
        </w:tc>
        <w:tc>
          <w:tcPr>
            <w:tcW w:w="1033"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0.05</w:t>
            </w:r>
          </w:p>
        </w:tc>
        <w:tc>
          <w:tcPr>
            <w:tcW w:w="1235" w:type="dxa"/>
          </w:tcPr>
          <w:p w:rsidR="00F1284C" w:rsidRPr="0015154C" w:rsidRDefault="00F1284C" w:rsidP="006C6D5C">
            <w:pPr>
              <w:bidi w:val="0"/>
              <w:snapToGrid w:val="0"/>
              <w:spacing w:after="0" w:line="240" w:lineRule="auto"/>
              <w:jc w:val="both"/>
              <w:rPr>
                <w:rFonts w:ascii="Times New Roman" w:hAnsi="Times New Roman" w:cs="Times New Roman"/>
                <w:color w:val="000000"/>
                <w:sz w:val="20"/>
                <w:szCs w:val="20"/>
              </w:rPr>
            </w:pPr>
            <w:r w:rsidRPr="0015154C">
              <w:rPr>
                <w:rFonts w:ascii="Times New Roman" w:hAnsi="Times New Roman" w:cs="Times New Roman"/>
                <w:color w:val="000000"/>
                <w:sz w:val="20"/>
                <w:szCs w:val="20"/>
              </w:rPr>
              <w:t>0.62</w:t>
            </w:r>
          </w:p>
        </w:tc>
      </w:tr>
    </w:tbl>
    <w:p w:rsidR="00F1284C" w:rsidRPr="0015154C" w:rsidRDefault="00F1284C" w:rsidP="006C6D5C">
      <w:pPr>
        <w:pStyle w:val="ListParagraph"/>
        <w:numPr>
          <w:ilvl w:val="0"/>
          <w:numId w:val="5"/>
        </w:numPr>
        <w:autoSpaceDE w:val="0"/>
        <w:autoSpaceDN w:val="0"/>
        <w:bidi w:val="0"/>
        <w:adjustRightInd w:val="0"/>
        <w:snapToGrid w:val="0"/>
        <w:spacing w:after="0" w:line="240" w:lineRule="auto"/>
        <w:ind w:left="0" w:firstLine="425"/>
        <w:jc w:val="both"/>
        <w:rPr>
          <w:rFonts w:ascii="Times New Roman" w:eastAsia="SymbolMT" w:hAnsi="Times New Roman" w:cs="Times New Roman"/>
          <w:i/>
          <w:iCs/>
          <w:sz w:val="20"/>
          <w:szCs w:val="20"/>
        </w:rPr>
      </w:pPr>
      <w:r w:rsidRPr="0015154C">
        <w:rPr>
          <w:rFonts w:ascii="Times New Roman" w:eastAsia="SymbolMT" w:hAnsi="Times New Roman" w:cs="Times New Roman"/>
          <w:i/>
          <w:iCs/>
          <w:sz w:val="20"/>
          <w:szCs w:val="20"/>
        </w:rPr>
        <w:t>P</w:t>
      </w:r>
      <w:r w:rsidRPr="0015154C">
        <w:rPr>
          <w:rFonts w:ascii="Times New Roman" w:eastAsia="SymbolMT" w:hAnsi="Times New Roman" w:cs="Times New Roman"/>
          <w:sz w:val="20"/>
          <w:szCs w:val="20"/>
        </w:rPr>
        <w:t xml:space="preserve"> value &gt; 0.05 means "</w:t>
      </w:r>
      <w:r w:rsidRPr="0015154C">
        <w:rPr>
          <w:rFonts w:ascii="Times New Roman" w:eastAsia="SymbolMT" w:hAnsi="Times New Roman" w:cs="Times New Roman"/>
          <w:i/>
          <w:iCs/>
          <w:sz w:val="20"/>
          <w:szCs w:val="20"/>
        </w:rPr>
        <w:t>non significant".</w:t>
      </w:r>
    </w:p>
    <w:p w:rsidR="00F1284C" w:rsidRPr="0015154C" w:rsidRDefault="00F1284C" w:rsidP="006C6D5C">
      <w:pPr>
        <w:pStyle w:val="ListParagraph"/>
        <w:numPr>
          <w:ilvl w:val="0"/>
          <w:numId w:val="5"/>
        </w:numPr>
        <w:autoSpaceDE w:val="0"/>
        <w:autoSpaceDN w:val="0"/>
        <w:bidi w:val="0"/>
        <w:adjustRightInd w:val="0"/>
        <w:snapToGrid w:val="0"/>
        <w:spacing w:after="0" w:line="240" w:lineRule="auto"/>
        <w:ind w:left="0" w:firstLine="425"/>
        <w:jc w:val="both"/>
        <w:rPr>
          <w:rFonts w:ascii="Times New Roman" w:eastAsia="SymbolMT" w:hAnsi="Times New Roman" w:cs="Times New Roman"/>
          <w:sz w:val="20"/>
          <w:szCs w:val="20"/>
        </w:rPr>
      </w:pPr>
      <w:r w:rsidRPr="0015154C">
        <w:rPr>
          <w:rFonts w:ascii="Times New Roman" w:eastAsia="SymbolMT" w:hAnsi="Times New Roman" w:cs="Times New Roman"/>
          <w:i/>
          <w:iCs/>
          <w:sz w:val="20"/>
          <w:szCs w:val="20"/>
        </w:rPr>
        <w:t>P</w:t>
      </w:r>
      <w:r w:rsidRPr="0015154C">
        <w:rPr>
          <w:rFonts w:ascii="Times New Roman" w:eastAsia="SymbolMT" w:hAnsi="Times New Roman" w:cs="Times New Roman"/>
          <w:sz w:val="20"/>
          <w:szCs w:val="20"/>
        </w:rPr>
        <w:t xml:space="preserve"> value &lt; 0.01 means "</w:t>
      </w:r>
      <w:r w:rsidRPr="0015154C">
        <w:rPr>
          <w:rFonts w:ascii="Times New Roman" w:eastAsia="SymbolMT" w:hAnsi="Times New Roman" w:cs="Times New Roman"/>
          <w:i/>
          <w:iCs/>
          <w:sz w:val="20"/>
          <w:szCs w:val="20"/>
        </w:rPr>
        <w:t>significant"</w:t>
      </w:r>
      <w:r w:rsidRPr="0015154C">
        <w:rPr>
          <w:rFonts w:ascii="Times New Roman" w:eastAsia="SymbolMT" w:hAnsi="Times New Roman" w:cs="Times New Roman"/>
          <w:sz w:val="20"/>
          <w:szCs w:val="20"/>
        </w:rPr>
        <w:t>.</w:t>
      </w:r>
    </w:p>
    <w:p w:rsidR="00F1284C" w:rsidRPr="0015154C" w:rsidRDefault="00F1284C" w:rsidP="006C6D5C">
      <w:pPr>
        <w:pStyle w:val="ListParagraph"/>
        <w:numPr>
          <w:ilvl w:val="0"/>
          <w:numId w:val="5"/>
        </w:numPr>
        <w:autoSpaceDE w:val="0"/>
        <w:autoSpaceDN w:val="0"/>
        <w:bidi w:val="0"/>
        <w:adjustRightInd w:val="0"/>
        <w:snapToGrid w:val="0"/>
        <w:spacing w:after="0" w:line="240" w:lineRule="auto"/>
        <w:ind w:left="0" w:firstLine="425"/>
        <w:jc w:val="both"/>
        <w:rPr>
          <w:rFonts w:ascii="Times New Roman" w:eastAsia="SymbolMT" w:hAnsi="Times New Roman" w:cs="Times New Roman"/>
          <w:i/>
          <w:iCs/>
          <w:sz w:val="20"/>
          <w:szCs w:val="20"/>
        </w:rPr>
      </w:pPr>
      <w:r w:rsidRPr="0015154C">
        <w:rPr>
          <w:rFonts w:ascii="Times New Roman" w:eastAsia="SymbolMT" w:hAnsi="Times New Roman" w:cs="Times New Roman"/>
          <w:i/>
          <w:iCs/>
          <w:sz w:val="20"/>
          <w:szCs w:val="20"/>
        </w:rPr>
        <w:t xml:space="preserve">P </w:t>
      </w:r>
      <w:r w:rsidRPr="0015154C">
        <w:rPr>
          <w:rFonts w:ascii="Times New Roman" w:eastAsia="SymbolMT" w:hAnsi="Times New Roman" w:cs="Times New Roman"/>
          <w:sz w:val="20"/>
          <w:szCs w:val="20"/>
        </w:rPr>
        <w:t xml:space="preserve">value &lt; 0.001 means </w:t>
      </w:r>
      <w:r w:rsidRPr="0015154C">
        <w:rPr>
          <w:rFonts w:ascii="Times New Roman" w:eastAsia="SymbolMT" w:hAnsi="Times New Roman" w:cs="Times New Roman"/>
          <w:i/>
          <w:iCs/>
          <w:sz w:val="20"/>
          <w:szCs w:val="20"/>
        </w:rPr>
        <w:t>"highly significant".</w:t>
      </w:r>
    </w:p>
    <w:p w:rsidR="0015154C" w:rsidRPr="0015154C" w:rsidRDefault="0015154C" w:rsidP="0015154C">
      <w:pPr>
        <w:bidi w:val="0"/>
        <w:snapToGrid w:val="0"/>
        <w:spacing w:after="0" w:line="240" w:lineRule="auto"/>
        <w:ind w:left="425" w:hanging="425"/>
        <w:jc w:val="both"/>
        <w:rPr>
          <w:rFonts w:ascii="Times New Roman" w:hAnsi="Times New Roman" w:cs="Times New Roman"/>
          <w:b/>
          <w:bCs/>
          <w:sz w:val="20"/>
          <w:szCs w:val="20"/>
        </w:rPr>
      </w:pPr>
    </w:p>
    <w:p w:rsidR="006C6D5C" w:rsidRPr="0015154C" w:rsidRDefault="006C6D5C" w:rsidP="006C6D5C">
      <w:pPr>
        <w:bidi w:val="0"/>
        <w:snapToGrid w:val="0"/>
        <w:spacing w:after="0" w:line="240" w:lineRule="auto"/>
        <w:ind w:left="425" w:hanging="425"/>
        <w:jc w:val="both"/>
        <w:rPr>
          <w:rFonts w:ascii="Times New Roman" w:hAnsi="Times New Roman" w:cs="Times New Roman"/>
          <w:b/>
          <w:bCs/>
          <w:sz w:val="20"/>
          <w:szCs w:val="20"/>
        </w:rPr>
        <w:sectPr w:rsidR="006C6D5C" w:rsidRPr="0015154C" w:rsidSect="00886021">
          <w:headerReference w:type="default" r:id="rId14"/>
          <w:footerReference w:type="default" r:id="rId15"/>
          <w:type w:val="continuous"/>
          <w:pgSz w:w="12242" w:h="15842" w:code="1"/>
          <w:pgMar w:top="1440" w:right="1440" w:bottom="1440" w:left="1440" w:header="720" w:footer="720" w:gutter="0"/>
          <w:cols w:space="708"/>
          <w:docGrid w:linePitch="360"/>
        </w:sectPr>
      </w:pPr>
    </w:p>
    <w:p w:rsidR="0015154C" w:rsidRPr="0015154C" w:rsidRDefault="0015154C" w:rsidP="0015154C">
      <w:pPr>
        <w:bidi w:val="0"/>
        <w:snapToGrid w:val="0"/>
        <w:spacing w:after="0" w:line="240" w:lineRule="auto"/>
        <w:jc w:val="center"/>
        <w:rPr>
          <w:rFonts w:ascii="Times New Roman" w:hAnsi="Times New Roman" w:cs="Times New Roman"/>
          <w:sz w:val="20"/>
          <w:szCs w:val="20"/>
          <w:lang w:bidi="ar-EG"/>
        </w:rPr>
      </w:pPr>
      <w:r w:rsidRPr="0015154C">
        <w:rPr>
          <w:rFonts w:ascii="Times New Roman" w:hAnsi="Times New Roman" w:cs="Times New Roman"/>
          <w:noProof/>
          <w:sz w:val="20"/>
          <w:szCs w:val="20"/>
          <w:lang w:eastAsia="zh-CN"/>
        </w:rPr>
        <w:lastRenderedPageBreak/>
        <w:drawing>
          <wp:inline distT="0" distB="0" distL="0" distR="0">
            <wp:extent cx="2857500" cy="3806447"/>
            <wp:effectExtent l="0" t="0" r="0" b="0"/>
            <wp:docPr id="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t="4468" b="1967"/>
                    <a:stretch>
                      <a:fillRect/>
                    </a:stretch>
                  </pic:blipFill>
                  <pic:spPr bwMode="auto">
                    <a:xfrm>
                      <a:off x="0" y="0"/>
                      <a:ext cx="2857727" cy="3806750"/>
                    </a:xfrm>
                    <a:prstGeom prst="rect">
                      <a:avLst/>
                    </a:prstGeom>
                    <a:noFill/>
                    <a:ln w="9525">
                      <a:noFill/>
                      <a:miter lim="800000"/>
                      <a:headEnd/>
                      <a:tailEnd/>
                    </a:ln>
                  </pic:spPr>
                </pic:pic>
              </a:graphicData>
            </a:graphic>
          </wp:inline>
        </w:drawing>
      </w:r>
    </w:p>
    <w:p w:rsidR="0015154C" w:rsidRPr="0015154C" w:rsidRDefault="0015154C" w:rsidP="0015154C">
      <w:pPr>
        <w:tabs>
          <w:tab w:val="center" w:pos="4262"/>
        </w:tabs>
        <w:autoSpaceDE w:val="0"/>
        <w:autoSpaceDN w:val="0"/>
        <w:bidi w:val="0"/>
        <w:adjustRightInd w:val="0"/>
        <w:snapToGrid w:val="0"/>
        <w:spacing w:after="0" w:line="240" w:lineRule="auto"/>
        <w:jc w:val="both"/>
        <w:rPr>
          <w:rFonts w:ascii="Times New Roman" w:hAnsi="Times New Roman" w:cs="Times New Roman"/>
          <w:sz w:val="20"/>
          <w:szCs w:val="20"/>
        </w:rPr>
      </w:pPr>
      <w:r w:rsidRPr="0015154C">
        <w:rPr>
          <w:rFonts w:ascii="Times New Roman" w:hAnsi="Times New Roman" w:cs="Times New Roman"/>
          <w:b/>
          <w:bCs/>
          <w:sz w:val="20"/>
          <w:szCs w:val="20"/>
        </w:rPr>
        <w:lastRenderedPageBreak/>
        <w:t xml:space="preserve">Figure 1: </w:t>
      </w:r>
      <w:r w:rsidRPr="0015154C">
        <w:rPr>
          <w:rFonts w:ascii="Times New Roman" w:hAnsi="Times New Roman" w:cs="Times New Roman"/>
          <w:sz w:val="20"/>
          <w:szCs w:val="20"/>
        </w:rPr>
        <w:t xml:space="preserve">photomicrograph of sections of cornea of groups I &amp; IV stained with H&amp;E, Mallory </w:t>
      </w:r>
      <w:proofErr w:type="spellStart"/>
      <w:r w:rsidRPr="0015154C">
        <w:rPr>
          <w:rFonts w:ascii="Times New Roman" w:hAnsi="Times New Roman" w:cs="Times New Roman"/>
          <w:sz w:val="20"/>
          <w:szCs w:val="20"/>
        </w:rPr>
        <w:t>trichrome</w:t>
      </w:r>
      <w:proofErr w:type="spellEnd"/>
      <w:r w:rsidRPr="0015154C">
        <w:rPr>
          <w:rFonts w:ascii="Times New Roman" w:hAnsi="Times New Roman" w:cs="Times New Roman"/>
          <w:sz w:val="20"/>
          <w:szCs w:val="20"/>
        </w:rPr>
        <w:t xml:space="preserve"> and caspase-3. </w:t>
      </w:r>
      <w:r w:rsidRPr="0015154C">
        <w:rPr>
          <w:rFonts w:ascii="Times New Roman" w:hAnsi="Times New Roman" w:cs="Times New Roman"/>
          <w:sz w:val="20"/>
          <w:szCs w:val="20"/>
          <w:lang w:bidi="ar-EG"/>
        </w:rPr>
        <w:t xml:space="preserve">(a) Section of cornea of control albino rat showing normal corneal structure </w:t>
      </w:r>
      <w:r w:rsidRPr="0015154C">
        <w:rPr>
          <w:rFonts w:ascii="Times New Roman" w:hAnsi="Times New Roman" w:cs="Times New Roman"/>
          <w:sz w:val="20"/>
          <w:szCs w:val="20"/>
        </w:rPr>
        <w:t>(H&amp;E X400). (b)</w:t>
      </w:r>
      <w:r w:rsidRPr="0015154C">
        <w:rPr>
          <w:rFonts w:ascii="Times New Roman" w:hAnsi="Times New Roman" w:cs="Times New Roman"/>
          <w:sz w:val="20"/>
          <w:szCs w:val="20"/>
          <w:lang w:bidi="ar-EG"/>
        </w:rPr>
        <w:t xml:space="preserve"> Section of cornea of control albino rat showing regularly arranged bundles of collagen fibers </w:t>
      </w:r>
      <w:r w:rsidRPr="0015154C">
        <w:rPr>
          <w:rFonts w:ascii="Times New Roman" w:hAnsi="Times New Roman" w:cs="Times New Roman"/>
          <w:sz w:val="20"/>
          <w:szCs w:val="20"/>
        </w:rPr>
        <w:t xml:space="preserve">(Mallory </w:t>
      </w:r>
      <w:proofErr w:type="spellStart"/>
      <w:r w:rsidRPr="0015154C">
        <w:rPr>
          <w:rFonts w:ascii="Times New Roman" w:hAnsi="Times New Roman" w:cs="Times New Roman"/>
          <w:sz w:val="20"/>
          <w:szCs w:val="20"/>
        </w:rPr>
        <w:t>trichrome</w:t>
      </w:r>
      <w:proofErr w:type="spellEnd"/>
      <w:r w:rsidRPr="0015154C">
        <w:rPr>
          <w:rFonts w:ascii="Times New Roman" w:hAnsi="Times New Roman" w:cs="Times New Roman"/>
          <w:sz w:val="20"/>
          <w:szCs w:val="20"/>
        </w:rPr>
        <w:t xml:space="preserve"> X400)</w:t>
      </w:r>
      <w:r w:rsidRPr="0015154C">
        <w:rPr>
          <w:rFonts w:ascii="Times New Roman" w:hAnsi="Times New Roman" w:cs="Times New Roman"/>
          <w:sz w:val="20"/>
          <w:szCs w:val="20"/>
          <w:lang w:bidi="ar-EG"/>
        </w:rPr>
        <w:t>.</w:t>
      </w:r>
      <w:r w:rsidRPr="0015154C">
        <w:rPr>
          <w:rFonts w:ascii="Times New Roman" w:hAnsi="Times New Roman" w:cs="Times New Roman"/>
          <w:sz w:val="20"/>
          <w:szCs w:val="20"/>
        </w:rPr>
        <w:t xml:space="preserve"> (c)</w:t>
      </w:r>
      <w:r w:rsidRPr="0015154C">
        <w:rPr>
          <w:rFonts w:ascii="Times New Roman" w:hAnsi="Times New Roman" w:cs="Times New Roman"/>
          <w:sz w:val="20"/>
          <w:szCs w:val="20"/>
          <w:lang w:bidi="ar-EG"/>
        </w:rPr>
        <w:t xml:space="preserve"> Section of cornea of control albino rat showing</w:t>
      </w:r>
      <w:r w:rsidRPr="0015154C">
        <w:rPr>
          <w:rFonts w:ascii="Times New Roman" w:hAnsi="Times New Roman" w:cs="Times New Roman"/>
          <w:sz w:val="20"/>
          <w:szCs w:val="20"/>
        </w:rPr>
        <w:t xml:space="preserve"> negative </w:t>
      </w:r>
      <w:proofErr w:type="spellStart"/>
      <w:r w:rsidRPr="0015154C">
        <w:rPr>
          <w:rFonts w:ascii="Times New Roman" w:hAnsi="Times New Roman" w:cs="Times New Roman"/>
          <w:sz w:val="20"/>
          <w:szCs w:val="20"/>
        </w:rPr>
        <w:t>cytoplasmic</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caspase-3 in the epithelial cells and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(PAP X1000). (d)</w:t>
      </w:r>
      <w:r w:rsidRPr="0015154C">
        <w:rPr>
          <w:rFonts w:ascii="Times New Roman" w:hAnsi="Times New Roman" w:cs="Times New Roman"/>
          <w:sz w:val="20"/>
          <w:szCs w:val="20"/>
          <w:lang w:bidi="ar-EG"/>
        </w:rPr>
        <w:t xml:space="preserve"> Section of cornea of albino rat treated with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 xml:space="preserve"> only for 2 weeks showing normal appearance of cornea (H&amp;E X400). (e) Section of cornea of albino rat treated with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 xml:space="preserve"> only for 2 weeks showing regular appearance of collagen fibers similar to control (Mallory </w:t>
      </w:r>
      <w:proofErr w:type="spellStart"/>
      <w:r w:rsidRPr="0015154C">
        <w:rPr>
          <w:rFonts w:ascii="Times New Roman" w:hAnsi="Times New Roman" w:cs="Times New Roman"/>
          <w:sz w:val="20"/>
          <w:szCs w:val="20"/>
          <w:lang w:bidi="ar-EG"/>
        </w:rPr>
        <w:t>trichrome</w:t>
      </w:r>
      <w:proofErr w:type="spellEnd"/>
      <w:r w:rsidRPr="0015154C">
        <w:rPr>
          <w:rFonts w:ascii="Times New Roman" w:hAnsi="Times New Roman" w:cs="Times New Roman"/>
          <w:sz w:val="20"/>
          <w:szCs w:val="20"/>
          <w:lang w:bidi="ar-EG"/>
        </w:rPr>
        <w:t xml:space="preserve"> ×400).</w:t>
      </w:r>
      <w:r w:rsidRPr="0015154C">
        <w:rPr>
          <w:rFonts w:ascii="Times New Roman" w:hAnsi="Times New Roman" w:cs="Times New Roman"/>
          <w:sz w:val="20"/>
          <w:szCs w:val="20"/>
        </w:rPr>
        <w:t xml:space="preserve"> (f) </w:t>
      </w:r>
      <w:r w:rsidRPr="0015154C">
        <w:rPr>
          <w:rFonts w:ascii="Times New Roman" w:hAnsi="Times New Roman" w:cs="Times New Roman"/>
          <w:sz w:val="20"/>
          <w:szCs w:val="20"/>
          <w:lang w:bidi="ar-EG"/>
        </w:rPr>
        <w:t xml:space="preserve">Section of cornea of albino rat treated with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 xml:space="preserve"> only for 2 weeks showing</w:t>
      </w:r>
      <w:r w:rsidRPr="0015154C">
        <w:rPr>
          <w:rFonts w:ascii="Times New Roman" w:hAnsi="Times New Roman" w:cs="Times New Roman"/>
          <w:sz w:val="20"/>
          <w:szCs w:val="20"/>
        </w:rPr>
        <w:t xml:space="preserve"> </w:t>
      </w:r>
      <w:r w:rsidRPr="0015154C">
        <w:rPr>
          <w:rFonts w:ascii="Times New Roman" w:hAnsi="Times New Roman" w:cs="Times New Roman"/>
          <w:sz w:val="20"/>
          <w:szCs w:val="20"/>
          <w:lang w:bidi="ar-EG"/>
        </w:rPr>
        <w:t xml:space="preserve">negative </w:t>
      </w:r>
      <w:proofErr w:type="spellStart"/>
      <w:r w:rsidRPr="0015154C">
        <w:rPr>
          <w:rFonts w:ascii="Times New Roman" w:hAnsi="Times New Roman" w:cs="Times New Roman"/>
          <w:sz w:val="20"/>
          <w:szCs w:val="20"/>
          <w:lang w:bidi="ar-EG"/>
        </w:rPr>
        <w:t>cytoplasmic</w:t>
      </w:r>
      <w:proofErr w:type="spellEnd"/>
      <w:r w:rsidRPr="0015154C">
        <w:rPr>
          <w:rFonts w:ascii="Times New Roman" w:hAnsi="Times New Roman" w:cs="Times New Roman"/>
          <w:sz w:val="20"/>
          <w:szCs w:val="20"/>
          <w:lang w:bidi="ar-EG"/>
        </w:rPr>
        <w:t xml:space="preserve"> </w:t>
      </w:r>
      <w:proofErr w:type="spellStart"/>
      <w:r w:rsidRPr="0015154C">
        <w:rPr>
          <w:rFonts w:ascii="Times New Roman" w:hAnsi="Times New Roman" w:cs="Times New Roman"/>
          <w:sz w:val="20"/>
          <w:szCs w:val="20"/>
          <w:lang w:bidi="ar-EG"/>
        </w:rPr>
        <w:t>immunoreactivity</w:t>
      </w:r>
      <w:proofErr w:type="spellEnd"/>
      <w:r w:rsidRPr="0015154C">
        <w:rPr>
          <w:rFonts w:ascii="Times New Roman" w:hAnsi="Times New Roman" w:cs="Times New Roman"/>
          <w:sz w:val="20"/>
          <w:szCs w:val="20"/>
          <w:lang w:bidi="ar-EG"/>
        </w:rPr>
        <w:t xml:space="preserve"> for </w:t>
      </w:r>
      <w:proofErr w:type="spellStart"/>
      <w:r w:rsidRPr="0015154C">
        <w:rPr>
          <w:rFonts w:ascii="Times New Roman" w:hAnsi="Times New Roman" w:cs="Times New Roman"/>
          <w:sz w:val="20"/>
          <w:szCs w:val="20"/>
          <w:lang w:bidi="ar-EG"/>
        </w:rPr>
        <w:t>caspase</w:t>
      </w:r>
      <w:proofErr w:type="spellEnd"/>
      <w:r w:rsidRPr="0015154C">
        <w:rPr>
          <w:rFonts w:ascii="Times New Roman" w:hAnsi="Times New Roman" w:cs="Times New Roman"/>
          <w:sz w:val="20"/>
          <w:szCs w:val="20"/>
          <w:lang w:bidi="ar-EG"/>
        </w:rPr>
        <w:t xml:space="preserve"> -3</w:t>
      </w:r>
      <w:r w:rsidRPr="0015154C">
        <w:rPr>
          <w:rFonts w:ascii="Times New Roman" w:hAnsi="Times New Roman" w:cs="Times New Roman"/>
          <w:sz w:val="20"/>
          <w:szCs w:val="20"/>
        </w:rPr>
        <w:t xml:space="preserve"> (PAP X1000).</w:t>
      </w:r>
    </w:p>
    <w:p w:rsidR="0015154C" w:rsidRPr="0015154C" w:rsidRDefault="0015154C" w:rsidP="0015154C">
      <w:pPr>
        <w:bidi w:val="0"/>
        <w:snapToGrid w:val="0"/>
        <w:spacing w:after="0" w:line="240" w:lineRule="auto"/>
        <w:ind w:left="425" w:hanging="425"/>
        <w:jc w:val="both"/>
        <w:rPr>
          <w:rFonts w:ascii="Times New Roman" w:hAnsi="Times New Roman" w:cs="Times New Roman"/>
          <w:sz w:val="20"/>
          <w:szCs w:val="20"/>
          <w:lang w:bidi="ar-EG"/>
        </w:rPr>
      </w:pPr>
    </w:p>
    <w:p w:rsidR="0015154C" w:rsidRPr="0015154C" w:rsidRDefault="0015154C" w:rsidP="0015154C">
      <w:pPr>
        <w:bidi w:val="0"/>
        <w:snapToGrid w:val="0"/>
        <w:spacing w:after="0" w:line="240" w:lineRule="auto"/>
        <w:ind w:left="425" w:hanging="425"/>
        <w:jc w:val="both"/>
        <w:rPr>
          <w:rFonts w:ascii="Times New Roman" w:hAnsi="Times New Roman" w:cs="Times New Roman"/>
          <w:sz w:val="20"/>
          <w:szCs w:val="20"/>
          <w:lang w:bidi="ar-EG"/>
        </w:rPr>
      </w:pPr>
    </w:p>
    <w:p w:rsidR="0015154C" w:rsidRDefault="0015154C" w:rsidP="0015154C">
      <w:pPr>
        <w:bidi w:val="0"/>
        <w:snapToGrid w:val="0"/>
        <w:spacing w:after="0" w:line="240" w:lineRule="auto"/>
        <w:ind w:left="425" w:hanging="425"/>
        <w:jc w:val="both"/>
        <w:rPr>
          <w:rFonts w:ascii="Times New Roman" w:hAnsi="Times New Roman" w:cs="Times New Roman"/>
          <w:sz w:val="20"/>
          <w:szCs w:val="20"/>
          <w:lang w:bidi="ar-EG"/>
        </w:rPr>
      </w:pPr>
    </w:p>
    <w:p w:rsidR="0015154C" w:rsidRPr="0015154C" w:rsidRDefault="0015154C" w:rsidP="0015154C">
      <w:pPr>
        <w:bidi w:val="0"/>
        <w:snapToGrid w:val="0"/>
        <w:spacing w:after="0" w:line="240" w:lineRule="auto"/>
        <w:ind w:left="425" w:hanging="425"/>
        <w:jc w:val="both"/>
        <w:rPr>
          <w:rFonts w:ascii="Times New Roman" w:hAnsi="Times New Roman" w:cs="Times New Roman"/>
          <w:sz w:val="20"/>
          <w:szCs w:val="20"/>
          <w:lang w:bidi="ar-EG"/>
        </w:rPr>
      </w:pPr>
    </w:p>
    <w:p w:rsidR="0015154C" w:rsidRPr="0015154C" w:rsidRDefault="0015154C" w:rsidP="0015154C">
      <w:pPr>
        <w:bidi w:val="0"/>
        <w:snapToGrid w:val="0"/>
        <w:spacing w:after="0" w:line="240" w:lineRule="auto"/>
        <w:jc w:val="center"/>
        <w:rPr>
          <w:rFonts w:ascii="Times New Roman" w:hAnsi="Times New Roman" w:cs="Times New Roman"/>
          <w:sz w:val="20"/>
          <w:szCs w:val="20"/>
          <w:lang w:bidi="ar-EG"/>
        </w:rPr>
      </w:pPr>
      <w:r w:rsidRPr="0015154C">
        <w:rPr>
          <w:rFonts w:ascii="Times New Roman" w:hAnsi="Times New Roman" w:cs="Times New Roman"/>
          <w:noProof/>
          <w:sz w:val="20"/>
          <w:szCs w:val="20"/>
          <w:lang w:eastAsia="zh-CN"/>
        </w:rPr>
        <w:lastRenderedPageBreak/>
        <w:drawing>
          <wp:inline distT="0" distB="0" distL="0" distR="0">
            <wp:extent cx="3051082" cy="3724275"/>
            <wp:effectExtent l="0" t="0" r="0" b="0"/>
            <wp:docPr id="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t="8820" b="5811"/>
                    <a:stretch>
                      <a:fillRect/>
                    </a:stretch>
                  </pic:blipFill>
                  <pic:spPr bwMode="auto">
                    <a:xfrm>
                      <a:off x="0" y="0"/>
                      <a:ext cx="3051736" cy="3725073"/>
                    </a:xfrm>
                    <a:prstGeom prst="rect">
                      <a:avLst/>
                    </a:prstGeom>
                    <a:noFill/>
                    <a:ln w="9525">
                      <a:noFill/>
                      <a:miter lim="800000"/>
                      <a:headEnd/>
                      <a:tailEnd/>
                    </a:ln>
                  </pic:spPr>
                </pic:pic>
              </a:graphicData>
            </a:graphic>
          </wp:inline>
        </w:drawing>
      </w:r>
    </w:p>
    <w:p w:rsidR="0015154C" w:rsidRPr="0015154C" w:rsidRDefault="0015154C" w:rsidP="0015154C">
      <w:pPr>
        <w:tabs>
          <w:tab w:val="center" w:pos="4262"/>
        </w:tabs>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5154C">
        <w:rPr>
          <w:rFonts w:ascii="Times New Roman" w:hAnsi="Times New Roman" w:cs="Times New Roman"/>
          <w:b/>
          <w:bCs/>
          <w:sz w:val="20"/>
          <w:szCs w:val="20"/>
        </w:rPr>
        <w:t xml:space="preserve">Figure 2: </w:t>
      </w:r>
      <w:r w:rsidRPr="0015154C">
        <w:rPr>
          <w:rFonts w:ascii="Times New Roman" w:hAnsi="Times New Roman" w:cs="Times New Roman"/>
          <w:sz w:val="20"/>
          <w:szCs w:val="20"/>
        </w:rPr>
        <w:t xml:space="preserve">photomicrograph of sections of cornea of group </w:t>
      </w:r>
      <w:proofErr w:type="spellStart"/>
      <w:r w:rsidRPr="0015154C">
        <w:rPr>
          <w:rFonts w:ascii="Times New Roman" w:hAnsi="Times New Roman" w:cs="Times New Roman"/>
          <w:sz w:val="20"/>
          <w:szCs w:val="20"/>
        </w:rPr>
        <w:t>IIa</w:t>
      </w:r>
      <w:proofErr w:type="spellEnd"/>
      <w:r w:rsidRPr="0015154C">
        <w:rPr>
          <w:rFonts w:ascii="Times New Roman" w:hAnsi="Times New Roman" w:cs="Times New Roman"/>
          <w:sz w:val="20"/>
          <w:szCs w:val="20"/>
        </w:rPr>
        <w:t xml:space="preserve"> stained with H&amp;E, Mallory </w:t>
      </w:r>
      <w:proofErr w:type="spellStart"/>
      <w:r w:rsidRPr="0015154C">
        <w:rPr>
          <w:rFonts w:ascii="Times New Roman" w:hAnsi="Times New Roman" w:cs="Times New Roman"/>
          <w:sz w:val="20"/>
          <w:szCs w:val="20"/>
        </w:rPr>
        <w:t>trichrome,PAS</w:t>
      </w:r>
      <w:proofErr w:type="spellEnd"/>
      <w:r w:rsidRPr="0015154C">
        <w:rPr>
          <w:rFonts w:ascii="Times New Roman" w:hAnsi="Times New Roman" w:cs="Times New Roman"/>
          <w:sz w:val="20"/>
          <w:szCs w:val="20"/>
        </w:rPr>
        <w:t xml:space="preserve"> and caspase-3 and group </w:t>
      </w:r>
      <w:proofErr w:type="spellStart"/>
      <w:r w:rsidRPr="0015154C">
        <w:rPr>
          <w:rFonts w:ascii="Times New Roman" w:hAnsi="Times New Roman" w:cs="Times New Roman"/>
          <w:sz w:val="20"/>
          <w:szCs w:val="20"/>
        </w:rPr>
        <w:t>IIb</w:t>
      </w:r>
      <w:proofErr w:type="spellEnd"/>
      <w:r w:rsidRPr="0015154C">
        <w:rPr>
          <w:rFonts w:ascii="Times New Roman" w:hAnsi="Times New Roman" w:cs="Times New Roman"/>
          <w:sz w:val="20"/>
          <w:szCs w:val="20"/>
        </w:rPr>
        <w:t xml:space="preserve"> stained with H&amp;E and caspase-3. </w:t>
      </w:r>
      <w:r w:rsidRPr="0015154C">
        <w:rPr>
          <w:rFonts w:ascii="Times New Roman" w:hAnsi="Times New Roman" w:cs="Times New Roman"/>
          <w:sz w:val="20"/>
          <w:szCs w:val="20"/>
          <w:lang w:bidi="ar-EG"/>
        </w:rPr>
        <w:t xml:space="preserve">(a) Section of cornea after 0.02% BAC treatment showing degenerative changes of cornea (H&amp;E X400). (b) Section of cornea </w:t>
      </w:r>
      <w:r w:rsidRPr="0015154C">
        <w:rPr>
          <w:rFonts w:ascii="Times New Roman" w:hAnsi="Times New Roman" w:cs="Times New Roman"/>
          <w:sz w:val="20"/>
          <w:szCs w:val="20"/>
        </w:rPr>
        <w:t xml:space="preserve">after 0.02% BAC treatment showing massive hyaline material (H), some spaces between collagen fibers (SP) (Mallory </w:t>
      </w:r>
      <w:proofErr w:type="spellStart"/>
      <w:r w:rsidRPr="0015154C">
        <w:rPr>
          <w:rFonts w:ascii="Times New Roman" w:hAnsi="Times New Roman" w:cs="Times New Roman"/>
          <w:sz w:val="20"/>
          <w:szCs w:val="20"/>
        </w:rPr>
        <w:t>trichrome</w:t>
      </w:r>
      <w:proofErr w:type="spellEnd"/>
      <w:r w:rsidRPr="0015154C">
        <w:rPr>
          <w:rFonts w:ascii="Times New Roman" w:hAnsi="Times New Roman" w:cs="Times New Roman"/>
          <w:sz w:val="20"/>
          <w:szCs w:val="20"/>
        </w:rPr>
        <w:t xml:space="preserve"> X 400).</w:t>
      </w:r>
      <w:r w:rsidRPr="0015154C">
        <w:rPr>
          <w:rFonts w:ascii="Times New Roman" w:hAnsi="Times New Roman" w:cs="Times New Roman"/>
          <w:sz w:val="20"/>
          <w:szCs w:val="20"/>
          <w:lang w:bidi="ar-EG"/>
        </w:rPr>
        <w:t xml:space="preserve"> (c) Section of cornea </w:t>
      </w:r>
      <w:r w:rsidRPr="0015154C">
        <w:rPr>
          <w:rFonts w:ascii="Times New Roman" w:hAnsi="Times New Roman" w:cs="Times New Roman"/>
          <w:sz w:val="20"/>
          <w:szCs w:val="20"/>
        </w:rPr>
        <w:t>after 0.02% BAC treatment showing Bowman's membrane is weak positive in some parts and negative in other parts (yellow arrow) (PAS reaction X 400).</w:t>
      </w:r>
      <w:r w:rsidRPr="0015154C">
        <w:rPr>
          <w:rFonts w:ascii="Times New Roman" w:hAnsi="Times New Roman" w:cs="Times New Roman"/>
          <w:sz w:val="20"/>
          <w:szCs w:val="20"/>
          <w:lang w:bidi="ar-EG"/>
        </w:rPr>
        <w:t xml:space="preserve"> (d) Section of cornea </w:t>
      </w:r>
      <w:r w:rsidRPr="0015154C">
        <w:rPr>
          <w:rFonts w:ascii="Times New Roman" w:hAnsi="Times New Roman" w:cs="Times New Roman"/>
          <w:sz w:val="20"/>
          <w:szCs w:val="20"/>
        </w:rPr>
        <w:t xml:space="preserve">after 0.02% BAC treatment showing strong positive </w:t>
      </w:r>
      <w:proofErr w:type="spellStart"/>
      <w:r w:rsidRPr="0015154C">
        <w:rPr>
          <w:rFonts w:ascii="Times New Roman" w:hAnsi="Times New Roman" w:cs="Times New Roman"/>
          <w:sz w:val="20"/>
          <w:szCs w:val="20"/>
        </w:rPr>
        <w:t>cytoplasmic</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w:t>
      </w:r>
      <w:proofErr w:type="spellStart"/>
      <w:r w:rsidRPr="0015154C">
        <w:rPr>
          <w:rFonts w:ascii="Times New Roman" w:hAnsi="Times New Roman" w:cs="Times New Roman"/>
          <w:sz w:val="20"/>
          <w:szCs w:val="20"/>
        </w:rPr>
        <w:t>caspase</w:t>
      </w:r>
      <w:proofErr w:type="spellEnd"/>
      <w:r w:rsidRPr="0015154C">
        <w:rPr>
          <w:rFonts w:ascii="Times New Roman" w:hAnsi="Times New Roman" w:cs="Times New Roman"/>
          <w:sz w:val="20"/>
          <w:szCs w:val="20"/>
        </w:rPr>
        <w:t xml:space="preserve"> -3 (PAP X1000).</w:t>
      </w:r>
      <w:r w:rsidRPr="0015154C">
        <w:rPr>
          <w:rFonts w:ascii="Times New Roman" w:hAnsi="Times New Roman" w:cs="Times New Roman"/>
          <w:sz w:val="20"/>
          <w:szCs w:val="20"/>
          <w:lang w:bidi="ar-EG"/>
        </w:rPr>
        <w:t xml:space="preserve"> (e) 2 weeks left to recover </w:t>
      </w:r>
      <w:r w:rsidRPr="0015154C">
        <w:rPr>
          <w:rFonts w:ascii="Times New Roman" w:hAnsi="Times New Roman" w:cs="Times New Roman"/>
          <w:sz w:val="20"/>
          <w:szCs w:val="20"/>
        </w:rPr>
        <w:t>after 0.02% BAC treatment showing mild improvement</w:t>
      </w:r>
      <w:r w:rsidRPr="0015154C">
        <w:rPr>
          <w:rFonts w:ascii="Times New Roman" w:hAnsi="Times New Roman" w:cs="Times New Roman"/>
          <w:sz w:val="20"/>
          <w:szCs w:val="20"/>
          <w:lang w:bidi="ar-EG"/>
        </w:rPr>
        <w:t xml:space="preserve"> (H&amp;E X400). (f) 2 weeks left to recover </w:t>
      </w:r>
      <w:r w:rsidRPr="0015154C">
        <w:rPr>
          <w:rFonts w:ascii="Times New Roman" w:hAnsi="Times New Roman" w:cs="Times New Roman"/>
          <w:sz w:val="20"/>
          <w:szCs w:val="20"/>
        </w:rPr>
        <w:t xml:space="preserve">after 0.02% BAC treatment showing moderate </w:t>
      </w:r>
      <w:proofErr w:type="spellStart"/>
      <w:r w:rsidRPr="0015154C">
        <w:rPr>
          <w:rFonts w:ascii="Times New Roman" w:hAnsi="Times New Roman" w:cs="Times New Roman"/>
          <w:sz w:val="20"/>
          <w:szCs w:val="20"/>
        </w:rPr>
        <w:t>cytoplasmic</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w:t>
      </w:r>
      <w:proofErr w:type="spellStart"/>
      <w:r w:rsidRPr="0015154C">
        <w:rPr>
          <w:rFonts w:ascii="Times New Roman" w:hAnsi="Times New Roman" w:cs="Times New Roman"/>
          <w:sz w:val="20"/>
          <w:szCs w:val="20"/>
        </w:rPr>
        <w:t>caspase</w:t>
      </w:r>
      <w:proofErr w:type="spellEnd"/>
      <w:r w:rsidRPr="0015154C">
        <w:rPr>
          <w:rFonts w:ascii="Times New Roman" w:hAnsi="Times New Roman" w:cs="Times New Roman"/>
          <w:sz w:val="20"/>
          <w:szCs w:val="20"/>
        </w:rPr>
        <w:t xml:space="preserve"> -3(PAP x1000)</w:t>
      </w:r>
      <w:r w:rsidRPr="0015154C">
        <w:rPr>
          <w:rFonts w:ascii="Times New Roman" w:hAnsi="Times New Roman" w:cs="Times New Roman"/>
          <w:sz w:val="20"/>
          <w:szCs w:val="20"/>
          <w:lang w:bidi="ar-EG"/>
        </w:rPr>
        <w:t>.</w:t>
      </w:r>
    </w:p>
    <w:p w:rsidR="0015154C" w:rsidRPr="0015154C" w:rsidRDefault="0015154C" w:rsidP="0015154C">
      <w:pPr>
        <w:tabs>
          <w:tab w:val="center" w:pos="4262"/>
        </w:tabs>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15154C" w:rsidRPr="0015154C" w:rsidRDefault="0015154C" w:rsidP="0015154C">
      <w:pPr>
        <w:tabs>
          <w:tab w:val="center" w:pos="4262"/>
        </w:tabs>
        <w:autoSpaceDE w:val="0"/>
        <w:autoSpaceDN w:val="0"/>
        <w:bidi w:val="0"/>
        <w:adjustRightInd w:val="0"/>
        <w:snapToGrid w:val="0"/>
        <w:spacing w:after="0" w:line="240" w:lineRule="auto"/>
        <w:jc w:val="both"/>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lang w:bidi="ar-EG"/>
        </w:rPr>
      </w:pPr>
      <w:r w:rsidRPr="0015154C">
        <w:rPr>
          <w:rFonts w:ascii="Times New Roman" w:hAnsi="Times New Roman" w:cs="Times New Roman"/>
          <w:noProof/>
          <w:sz w:val="20"/>
          <w:szCs w:val="20"/>
          <w:lang w:eastAsia="zh-CN"/>
        </w:rPr>
        <w:lastRenderedPageBreak/>
        <w:drawing>
          <wp:inline distT="0" distB="0" distL="0" distR="0">
            <wp:extent cx="2724150" cy="3199794"/>
            <wp:effectExtent l="0" t="0" r="0" b="0"/>
            <wp:docPr id="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t="8333" b="9120"/>
                    <a:stretch>
                      <a:fillRect/>
                    </a:stretch>
                  </pic:blipFill>
                  <pic:spPr bwMode="auto">
                    <a:xfrm>
                      <a:off x="0" y="0"/>
                      <a:ext cx="2728221" cy="3204576"/>
                    </a:xfrm>
                    <a:prstGeom prst="rect">
                      <a:avLst/>
                    </a:prstGeom>
                    <a:noFill/>
                    <a:ln w="9525">
                      <a:noFill/>
                      <a:miter lim="800000"/>
                      <a:headEnd/>
                      <a:tailEnd/>
                    </a:ln>
                  </pic:spPr>
                </pic:pic>
              </a:graphicData>
            </a:graphic>
          </wp:inline>
        </w:drawing>
      </w:r>
    </w:p>
    <w:p w:rsidR="0015154C" w:rsidRPr="0015154C" w:rsidRDefault="0015154C" w:rsidP="0015154C">
      <w:pPr>
        <w:tabs>
          <w:tab w:val="center" w:pos="4262"/>
        </w:tabs>
        <w:autoSpaceDE w:val="0"/>
        <w:autoSpaceDN w:val="0"/>
        <w:bidi w:val="0"/>
        <w:adjustRightInd w:val="0"/>
        <w:snapToGrid w:val="0"/>
        <w:spacing w:after="0" w:line="240" w:lineRule="auto"/>
        <w:jc w:val="both"/>
        <w:rPr>
          <w:rFonts w:ascii="Times New Roman" w:hAnsi="Times New Roman" w:cs="Times New Roman"/>
          <w:sz w:val="20"/>
          <w:szCs w:val="20"/>
        </w:rPr>
      </w:pPr>
      <w:r w:rsidRPr="0015154C">
        <w:rPr>
          <w:rFonts w:ascii="Times New Roman" w:hAnsi="Times New Roman" w:cs="Times New Roman"/>
          <w:b/>
          <w:bCs/>
          <w:sz w:val="20"/>
          <w:szCs w:val="20"/>
        </w:rPr>
        <w:t xml:space="preserve">Figure 3: </w:t>
      </w:r>
      <w:r w:rsidRPr="0015154C">
        <w:rPr>
          <w:rFonts w:ascii="Times New Roman" w:hAnsi="Times New Roman" w:cs="Times New Roman"/>
          <w:sz w:val="20"/>
          <w:szCs w:val="20"/>
        </w:rPr>
        <w:t xml:space="preserve">photomicrograph of sections of cornea of group </w:t>
      </w:r>
      <w:proofErr w:type="spellStart"/>
      <w:r w:rsidRPr="0015154C">
        <w:rPr>
          <w:rFonts w:ascii="Times New Roman" w:hAnsi="Times New Roman" w:cs="Times New Roman"/>
          <w:sz w:val="20"/>
          <w:szCs w:val="20"/>
        </w:rPr>
        <w:t>IIIa</w:t>
      </w:r>
      <w:proofErr w:type="spellEnd"/>
      <w:r w:rsidRPr="0015154C">
        <w:rPr>
          <w:rFonts w:ascii="Times New Roman" w:hAnsi="Times New Roman" w:cs="Times New Roman"/>
          <w:sz w:val="20"/>
          <w:szCs w:val="20"/>
        </w:rPr>
        <w:t xml:space="preserve"> stained with H&amp;E, Mallory </w:t>
      </w:r>
      <w:proofErr w:type="spellStart"/>
      <w:r w:rsidRPr="0015154C">
        <w:rPr>
          <w:rFonts w:ascii="Times New Roman" w:hAnsi="Times New Roman" w:cs="Times New Roman"/>
          <w:sz w:val="20"/>
          <w:szCs w:val="20"/>
        </w:rPr>
        <w:t>trichrome,PAS</w:t>
      </w:r>
      <w:proofErr w:type="spellEnd"/>
      <w:r w:rsidRPr="0015154C">
        <w:rPr>
          <w:rFonts w:ascii="Times New Roman" w:hAnsi="Times New Roman" w:cs="Times New Roman"/>
          <w:sz w:val="20"/>
          <w:szCs w:val="20"/>
        </w:rPr>
        <w:t xml:space="preserve"> and caspase-3 and group </w:t>
      </w:r>
      <w:proofErr w:type="spellStart"/>
      <w:r w:rsidRPr="0015154C">
        <w:rPr>
          <w:rFonts w:ascii="Times New Roman" w:hAnsi="Times New Roman" w:cs="Times New Roman"/>
          <w:sz w:val="20"/>
          <w:szCs w:val="20"/>
        </w:rPr>
        <w:t>IIIb</w:t>
      </w:r>
      <w:proofErr w:type="spellEnd"/>
      <w:r w:rsidRPr="0015154C">
        <w:rPr>
          <w:rFonts w:ascii="Times New Roman" w:hAnsi="Times New Roman" w:cs="Times New Roman"/>
          <w:sz w:val="20"/>
          <w:szCs w:val="20"/>
        </w:rPr>
        <w:t xml:space="preserve"> stained with H&amp;E and caspase-3.</w:t>
      </w:r>
      <w:r w:rsidRPr="0015154C">
        <w:rPr>
          <w:rFonts w:ascii="Times New Roman" w:hAnsi="Times New Roman" w:cs="Times New Roman"/>
          <w:sz w:val="20"/>
          <w:szCs w:val="20"/>
          <w:lang w:bidi="ar-EG"/>
        </w:rPr>
        <w:t xml:space="preserve"> (a) Section of cornea </w:t>
      </w:r>
      <w:r w:rsidRPr="0015154C">
        <w:rPr>
          <w:rFonts w:ascii="Times New Roman" w:hAnsi="Times New Roman" w:cs="Times New Roman"/>
          <w:sz w:val="20"/>
          <w:szCs w:val="20"/>
        </w:rPr>
        <w:t xml:space="preserve">after 0.01% BAC treatment showing less degenerative changes (H&amp;E X400). </w:t>
      </w:r>
      <w:r w:rsidRPr="0015154C">
        <w:rPr>
          <w:rFonts w:ascii="Times New Roman" w:hAnsi="Times New Roman" w:cs="Times New Roman"/>
          <w:sz w:val="20"/>
          <w:szCs w:val="20"/>
          <w:lang w:bidi="ar-EG"/>
        </w:rPr>
        <w:t xml:space="preserve">(b) Section of cornea </w:t>
      </w:r>
      <w:r w:rsidRPr="0015154C">
        <w:rPr>
          <w:rFonts w:ascii="Times New Roman" w:hAnsi="Times New Roman" w:cs="Times New Roman"/>
          <w:sz w:val="20"/>
          <w:szCs w:val="20"/>
        </w:rPr>
        <w:t>after 0.01% BAC treatment showing</w:t>
      </w:r>
      <w:r w:rsidRPr="0015154C">
        <w:rPr>
          <w:rFonts w:ascii="Times New Roman" w:hAnsi="Times New Roman" w:cs="Times New Roman"/>
          <w:sz w:val="20"/>
          <w:szCs w:val="20"/>
          <w:lang w:bidi="ar-EG"/>
        </w:rPr>
        <w:t xml:space="preserve"> moderate hyaline material (H), some spaces between collagen fibers (SP) </w:t>
      </w:r>
      <w:r w:rsidRPr="0015154C">
        <w:rPr>
          <w:rFonts w:ascii="Times New Roman" w:hAnsi="Times New Roman" w:cs="Times New Roman"/>
          <w:sz w:val="20"/>
          <w:szCs w:val="20"/>
        </w:rPr>
        <w:t xml:space="preserve">(Mallory </w:t>
      </w:r>
      <w:proofErr w:type="spellStart"/>
      <w:r w:rsidRPr="0015154C">
        <w:rPr>
          <w:rFonts w:ascii="Times New Roman" w:hAnsi="Times New Roman" w:cs="Times New Roman"/>
          <w:sz w:val="20"/>
          <w:szCs w:val="20"/>
        </w:rPr>
        <w:t>trichrome</w:t>
      </w:r>
      <w:proofErr w:type="spellEnd"/>
      <w:r w:rsidRPr="0015154C">
        <w:rPr>
          <w:rFonts w:ascii="Times New Roman" w:hAnsi="Times New Roman" w:cs="Times New Roman"/>
          <w:sz w:val="20"/>
          <w:szCs w:val="20"/>
        </w:rPr>
        <w:t xml:space="preserve"> X 400)</w:t>
      </w:r>
      <w:r w:rsidRPr="0015154C">
        <w:rPr>
          <w:rFonts w:ascii="Times New Roman" w:hAnsi="Times New Roman" w:cs="Times New Roman"/>
          <w:sz w:val="20"/>
          <w:szCs w:val="20"/>
          <w:lang w:bidi="ar-EG"/>
        </w:rPr>
        <w:t xml:space="preserve">. (c) Section of cornea </w:t>
      </w:r>
      <w:r w:rsidRPr="0015154C">
        <w:rPr>
          <w:rFonts w:ascii="Times New Roman" w:hAnsi="Times New Roman" w:cs="Times New Roman"/>
          <w:sz w:val="20"/>
          <w:szCs w:val="20"/>
        </w:rPr>
        <w:t>after 0.01% BAC treatment showing</w:t>
      </w:r>
      <w:r w:rsidRPr="0015154C">
        <w:rPr>
          <w:rFonts w:ascii="Times New Roman" w:hAnsi="Times New Roman" w:cs="Times New Roman"/>
          <w:sz w:val="20"/>
          <w:szCs w:val="20"/>
          <w:lang w:bidi="ar-EG"/>
        </w:rPr>
        <w:t xml:space="preserve"> </w:t>
      </w:r>
      <w:r w:rsidRPr="0015154C">
        <w:rPr>
          <w:rFonts w:ascii="Times New Roman" w:hAnsi="Times New Roman" w:cs="Times New Roman"/>
          <w:sz w:val="20"/>
          <w:szCs w:val="20"/>
        </w:rPr>
        <w:t xml:space="preserve">weak positive PAS reaction in the </w:t>
      </w:r>
      <w:proofErr w:type="spellStart"/>
      <w:r w:rsidRPr="0015154C">
        <w:rPr>
          <w:rFonts w:ascii="Times New Roman" w:hAnsi="Times New Roman" w:cs="Times New Roman"/>
          <w:sz w:val="20"/>
          <w:szCs w:val="20"/>
        </w:rPr>
        <w:t>glycocalyx</w:t>
      </w:r>
      <w:proofErr w:type="spellEnd"/>
      <w:r w:rsidRPr="0015154C">
        <w:rPr>
          <w:rFonts w:ascii="Times New Roman" w:hAnsi="Times New Roman" w:cs="Times New Roman"/>
          <w:sz w:val="20"/>
          <w:szCs w:val="20"/>
        </w:rPr>
        <w:t xml:space="preserve"> (blue arrow), Bowman's membrane (yellow arrow) (PAS reaction X 400).</w:t>
      </w:r>
      <w:r w:rsidRPr="0015154C">
        <w:rPr>
          <w:rFonts w:ascii="Times New Roman" w:hAnsi="Times New Roman" w:cs="Times New Roman"/>
          <w:sz w:val="20"/>
          <w:szCs w:val="20"/>
          <w:lang w:bidi="ar-EG"/>
        </w:rPr>
        <w:t xml:space="preserve">(d) Section of cornea </w:t>
      </w:r>
      <w:r w:rsidRPr="0015154C">
        <w:rPr>
          <w:rFonts w:ascii="Times New Roman" w:hAnsi="Times New Roman" w:cs="Times New Roman"/>
          <w:sz w:val="20"/>
          <w:szCs w:val="20"/>
        </w:rPr>
        <w:t>after 0.01% BAC treatment showing</w:t>
      </w:r>
      <w:r w:rsidRPr="0015154C">
        <w:rPr>
          <w:rFonts w:ascii="Times New Roman" w:hAnsi="Times New Roman" w:cs="Times New Roman"/>
          <w:sz w:val="20"/>
          <w:szCs w:val="20"/>
          <w:lang w:bidi="ar-EG"/>
        </w:rPr>
        <w:t xml:space="preserve"> </w:t>
      </w:r>
      <w:r w:rsidRPr="0015154C">
        <w:rPr>
          <w:rFonts w:ascii="Times New Roman" w:hAnsi="Times New Roman" w:cs="Times New Roman"/>
          <w:sz w:val="20"/>
          <w:szCs w:val="20"/>
        </w:rPr>
        <w:t xml:space="preserve">moderate </w:t>
      </w:r>
      <w:proofErr w:type="spellStart"/>
      <w:r w:rsidRPr="0015154C">
        <w:rPr>
          <w:rFonts w:ascii="Times New Roman" w:hAnsi="Times New Roman" w:cs="Times New Roman"/>
          <w:sz w:val="20"/>
          <w:szCs w:val="20"/>
        </w:rPr>
        <w:t>cytoplasmic</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w:t>
      </w:r>
      <w:proofErr w:type="spellStart"/>
      <w:r w:rsidRPr="0015154C">
        <w:rPr>
          <w:rFonts w:ascii="Times New Roman" w:hAnsi="Times New Roman" w:cs="Times New Roman"/>
          <w:sz w:val="20"/>
          <w:szCs w:val="20"/>
        </w:rPr>
        <w:t>caspase</w:t>
      </w:r>
      <w:proofErr w:type="spellEnd"/>
      <w:r w:rsidRPr="0015154C">
        <w:rPr>
          <w:rFonts w:ascii="Times New Roman" w:hAnsi="Times New Roman" w:cs="Times New Roman"/>
          <w:sz w:val="20"/>
          <w:szCs w:val="20"/>
        </w:rPr>
        <w:t xml:space="preserve"> -3(PAP X1000).</w:t>
      </w:r>
      <w:r w:rsidRPr="0015154C">
        <w:rPr>
          <w:rFonts w:ascii="Times New Roman" w:hAnsi="Times New Roman" w:cs="Times New Roman"/>
          <w:sz w:val="20"/>
          <w:szCs w:val="20"/>
          <w:lang w:bidi="ar-EG"/>
        </w:rPr>
        <w:t xml:space="preserve">(e) 2 weeks left to recover </w:t>
      </w:r>
      <w:r w:rsidRPr="0015154C">
        <w:rPr>
          <w:rFonts w:ascii="Times New Roman" w:hAnsi="Times New Roman" w:cs="Times New Roman"/>
          <w:sz w:val="20"/>
          <w:szCs w:val="20"/>
        </w:rPr>
        <w:t>after 0.01% BAC treatment showing mild improvement</w:t>
      </w:r>
      <w:r w:rsidRPr="0015154C">
        <w:rPr>
          <w:rFonts w:ascii="Times New Roman" w:hAnsi="Times New Roman" w:cs="Times New Roman"/>
          <w:sz w:val="20"/>
          <w:szCs w:val="20"/>
          <w:lang w:bidi="ar-EG"/>
        </w:rPr>
        <w:t xml:space="preserve"> (H&amp;E X400).(f) 2 weeks left to recover </w:t>
      </w:r>
      <w:r w:rsidRPr="0015154C">
        <w:rPr>
          <w:rFonts w:ascii="Times New Roman" w:hAnsi="Times New Roman" w:cs="Times New Roman"/>
          <w:sz w:val="20"/>
          <w:szCs w:val="20"/>
        </w:rPr>
        <w:t xml:space="preserve">after 0.01% BAC treatment showing mild </w:t>
      </w:r>
      <w:proofErr w:type="spellStart"/>
      <w:r w:rsidRPr="0015154C">
        <w:rPr>
          <w:rFonts w:ascii="Times New Roman" w:hAnsi="Times New Roman" w:cs="Times New Roman"/>
          <w:sz w:val="20"/>
          <w:szCs w:val="20"/>
        </w:rPr>
        <w:t>cytoplasmic</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caspase-3 (PAP X1000).</w:t>
      </w:r>
    </w:p>
    <w:p w:rsidR="0015154C" w:rsidRPr="0015154C" w:rsidRDefault="0015154C" w:rsidP="0015154C">
      <w:pPr>
        <w:bidi w:val="0"/>
        <w:snapToGrid w:val="0"/>
        <w:spacing w:after="0" w:line="240" w:lineRule="auto"/>
        <w:ind w:left="425" w:hanging="425"/>
        <w:jc w:val="both"/>
        <w:rPr>
          <w:rFonts w:ascii="Times New Roman" w:hAnsi="Times New Roman" w:cs="Times New Roman"/>
          <w:sz w:val="20"/>
          <w:szCs w:val="20"/>
          <w:lang w:bidi="ar-EG"/>
        </w:rPr>
      </w:pPr>
    </w:p>
    <w:p w:rsidR="0015154C" w:rsidRPr="0015154C" w:rsidRDefault="0015154C" w:rsidP="0015154C">
      <w:pPr>
        <w:bidi w:val="0"/>
        <w:snapToGrid w:val="0"/>
        <w:spacing w:after="0" w:line="240" w:lineRule="auto"/>
        <w:ind w:left="425" w:hanging="425"/>
        <w:jc w:val="both"/>
        <w:rPr>
          <w:rFonts w:ascii="Times New Roman" w:hAnsi="Times New Roman" w:cs="Times New Roman"/>
          <w:sz w:val="20"/>
          <w:szCs w:val="20"/>
          <w:lang w:bidi="ar-EG"/>
        </w:rPr>
      </w:pPr>
    </w:p>
    <w:p w:rsidR="0015154C" w:rsidRPr="0015154C" w:rsidRDefault="0015154C" w:rsidP="0015154C">
      <w:pPr>
        <w:bidi w:val="0"/>
        <w:snapToGrid w:val="0"/>
        <w:spacing w:after="0" w:line="240" w:lineRule="auto"/>
        <w:ind w:left="425" w:hanging="425"/>
        <w:jc w:val="both"/>
        <w:rPr>
          <w:rFonts w:ascii="Times New Roman" w:hAnsi="Times New Roman" w:cs="Times New Roman"/>
          <w:sz w:val="20"/>
          <w:szCs w:val="20"/>
          <w:lang w:bidi="ar-EG"/>
        </w:rPr>
      </w:pPr>
    </w:p>
    <w:p w:rsidR="0015154C" w:rsidRPr="0015154C" w:rsidRDefault="0015154C" w:rsidP="0015154C">
      <w:pPr>
        <w:bidi w:val="0"/>
        <w:snapToGrid w:val="0"/>
        <w:spacing w:after="0" w:line="240" w:lineRule="auto"/>
        <w:jc w:val="center"/>
        <w:rPr>
          <w:rFonts w:ascii="Times New Roman" w:hAnsi="Times New Roman" w:cs="Times New Roman"/>
          <w:sz w:val="20"/>
          <w:szCs w:val="20"/>
          <w:lang w:bidi="ar-EG"/>
        </w:rPr>
      </w:pPr>
      <w:r w:rsidRPr="0015154C">
        <w:rPr>
          <w:rFonts w:ascii="Times New Roman" w:hAnsi="Times New Roman" w:cs="Times New Roman"/>
          <w:noProof/>
          <w:sz w:val="20"/>
          <w:szCs w:val="20"/>
          <w:lang w:eastAsia="zh-CN"/>
        </w:rPr>
        <w:lastRenderedPageBreak/>
        <w:drawing>
          <wp:inline distT="0" distB="0" distL="0" distR="0">
            <wp:extent cx="2897157" cy="3648075"/>
            <wp:effectExtent l="0" t="0" r="0" b="0"/>
            <wp:docPr id="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t="6851" b="5000"/>
                    <a:stretch>
                      <a:fillRect/>
                    </a:stretch>
                  </pic:blipFill>
                  <pic:spPr bwMode="auto">
                    <a:xfrm>
                      <a:off x="0" y="0"/>
                      <a:ext cx="2899564" cy="3651106"/>
                    </a:xfrm>
                    <a:prstGeom prst="rect">
                      <a:avLst/>
                    </a:prstGeom>
                    <a:noFill/>
                    <a:ln w="9525">
                      <a:noFill/>
                      <a:miter lim="800000"/>
                      <a:headEnd/>
                      <a:tailEnd/>
                    </a:ln>
                  </pic:spPr>
                </pic:pic>
              </a:graphicData>
            </a:graphic>
          </wp:inline>
        </w:drawing>
      </w:r>
    </w:p>
    <w:p w:rsidR="0015154C" w:rsidRPr="0015154C" w:rsidRDefault="0015154C" w:rsidP="0015154C">
      <w:pPr>
        <w:tabs>
          <w:tab w:val="center" w:pos="4262"/>
        </w:tabs>
        <w:autoSpaceDE w:val="0"/>
        <w:autoSpaceDN w:val="0"/>
        <w:bidi w:val="0"/>
        <w:adjustRightInd w:val="0"/>
        <w:snapToGrid w:val="0"/>
        <w:spacing w:after="0" w:line="240" w:lineRule="auto"/>
        <w:jc w:val="both"/>
        <w:rPr>
          <w:rFonts w:ascii="Times New Roman" w:hAnsi="Times New Roman" w:cs="Times New Roman"/>
          <w:sz w:val="20"/>
          <w:szCs w:val="20"/>
        </w:rPr>
      </w:pPr>
      <w:r w:rsidRPr="0015154C">
        <w:rPr>
          <w:rFonts w:ascii="Times New Roman" w:hAnsi="Times New Roman" w:cs="Times New Roman"/>
          <w:b/>
          <w:bCs/>
          <w:sz w:val="20"/>
          <w:szCs w:val="20"/>
        </w:rPr>
        <w:t xml:space="preserve">Figure 4: </w:t>
      </w:r>
      <w:r w:rsidRPr="0015154C">
        <w:rPr>
          <w:rFonts w:ascii="Times New Roman" w:hAnsi="Times New Roman" w:cs="Times New Roman"/>
          <w:sz w:val="20"/>
          <w:szCs w:val="20"/>
        </w:rPr>
        <w:t xml:space="preserve">photomicrograph of sections of cornea of groups </w:t>
      </w:r>
      <w:proofErr w:type="spellStart"/>
      <w:r w:rsidRPr="0015154C">
        <w:rPr>
          <w:rFonts w:ascii="Times New Roman" w:hAnsi="Times New Roman" w:cs="Times New Roman"/>
          <w:sz w:val="20"/>
          <w:szCs w:val="20"/>
        </w:rPr>
        <w:t>Va&amp;Vb</w:t>
      </w:r>
      <w:proofErr w:type="spellEnd"/>
      <w:r w:rsidRPr="0015154C">
        <w:rPr>
          <w:rFonts w:ascii="Times New Roman" w:hAnsi="Times New Roman" w:cs="Times New Roman"/>
          <w:sz w:val="20"/>
          <w:szCs w:val="20"/>
        </w:rPr>
        <w:t xml:space="preserve"> stained with H&amp;E, Mallory </w:t>
      </w:r>
      <w:proofErr w:type="spellStart"/>
      <w:r w:rsidRPr="0015154C">
        <w:rPr>
          <w:rFonts w:ascii="Times New Roman" w:hAnsi="Times New Roman" w:cs="Times New Roman"/>
          <w:sz w:val="20"/>
          <w:szCs w:val="20"/>
        </w:rPr>
        <w:t>trichrome</w:t>
      </w:r>
      <w:proofErr w:type="spellEnd"/>
      <w:r w:rsidRPr="0015154C">
        <w:rPr>
          <w:rFonts w:ascii="Times New Roman" w:hAnsi="Times New Roman" w:cs="Times New Roman"/>
          <w:sz w:val="20"/>
          <w:szCs w:val="20"/>
        </w:rPr>
        <w:t xml:space="preserve"> and caspase-3.</w:t>
      </w:r>
      <w:r w:rsidRPr="0015154C">
        <w:rPr>
          <w:rFonts w:ascii="Times New Roman" w:hAnsi="Times New Roman" w:cs="Times New Roman"/>
          <w:sz w:val="20"/>
          <w:szCs w:val="20"/>
          <w:lang w:bidi="ar-EG"/>
        </w:rPr>
        <w:t xml:space="preserve"> (a)</w:t>
      </w:r>
      <w:r w:rsidRPr="0015154C">
        <w:rPr>
          <w:rFonts w:ascii="Times New Roman" w:hAnsi="Times New Roman" w:cs="Times New Roman"/>
          <w:sz w:val="20"/>
          <w:szCs w:val="20"/>
        </w:rPr>
        <w:t xml:space="preserve"> </w:t>
      </w:r>
      <w:r w:rsidRPr="0015154C">
        <w:rPr>
          <w:rFonts w:ascii="Times New Roman" w:hAnsi="Times New Roman" w:cs="Times New Roman"/>
          <w:sz w:val="20"/>
          <w:szCs w:val="20"/>
          <w:lang w:bidi="ar-EG"/>
        </w:rPr>
        <w:t xml:space="preserve">Section of cornea of albino rat treated with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 xml:space="preserve"> and 0.02% BAC showing amelioration of degenerative changes (H&amp;E X400). (b) Section of cornea of albino rat treated with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 xml:space="preserve"> and 0.02% BAC showing mild hyaline material (H), some spaces between its collagen fibers(SP) (Mallory </w:t>
      </w:r>
      <w:proofErr w:type="spellStart"/>
      <w:r w:rsidRPr="0015154C">
        <w:rPr>
          <w:rFonts w:ascii="Times New Roman" w:hAnsi="Times New Roman" w:cs="Times New Roman"/>
          <w:sz w:val="20"/>
          <w:szCs w:val="20"/>
          <w:lang w:bidi="ar-EG"/>
        </w:rPr>
        <w:t>trichrome</w:t>
      </w:r>
      <w:proofErr w:type="spellEnd"/>
      <w:r w:rsidRPr="0015154C">
        <w:rPr>
          <w:rFonts w:ascii="Times New Roman" w:hAnsi="Times New Roman" w:cs="Times New Roman"/>
          <w:sz w:val="20"/>
          <w:szCs w:val="20"/>
          <w:lang w:bidi="ar-EG"/>
        </w:rPr>
        <w:t xml:space="preserve"> ×400). (c) Section of cornea of albino rat treated with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 xml:space="preserve"> and 0.02% BAC showing</w:t>
      </w:r>
      <w:r w:rsidRPr="0015154C">
        <w:rPr>
          <w:rFonts w:ascii="Times New Roman" w:hAnsi="Times New Roman" w:cs="Times New Roman"/>
          <w:sz w:val="20"/>
          <w:szCs w:val="20"/>
        </w:rPr>
        <w:t xml:space="preserve"> mild </w:t>
      </w:r>
      <w:proofErr w:type="spellStart"/>
      <w:r w:rsidRPr="0015154C">
        <w:rPr>
          <w:rFonts w:ascii="Times New Roman" w:hAnsi="Times New Roman" w:cs="Times New Roman"/>
          <w:sz w:val="20"/>
          <w:szCs w:val="20"/>
        </w:rPr>
        <w:t>cytoplasmic</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immunoreactivity</w:t>
      </w:r>
      <w:proofErr w:type="spellEnd"/>
      <w:r w:rsidRPr="0015154C">
        <w:rPr>
          <w:rFonts w:ascii="Times New Roman" w:hAnsi="Times New Roman" w:cs="Times New Roman"/>
          <w:sz w:val="20"/>
          <w:szCs w:val="20"/>
        </w:rPr>
        <w:t xml:space="preserve"> for </w:t>
      </w:r>
      <w:proofErr w:type="spellStart"/>
      <w:r w:rsidRPr="0015154C">
        <w:rPr>
          <w:rFonts w:ascii="Times New Roman" w:hAnsi="Times New Roman" w:cs="Times New Roman"/>
          <w:sz w:val="20"/>
          <w:szCs w:val="20"/>
        </w:rPr>
        <w:t>caspase</w:t>
      </w:r>
      <w:proofErr w:type="spellEnd"/>
      <w:r w:rsidRPr="0015154C">
        <w:rPr>
          <w:rFonts w:ascii="Times New Roman" w:hAnsi="Times New Roman" w:cs="Times New Roman"/>
          <w:sz w:val="20"/>
          <w:szCs w:val="20"/>
        </w:rPr>
        <w:t xml:space="preserve"> -3 (PAP X1000).</w:t>
      </w:r>
      <w:r w:rsidRPr="0015154C">
        <w:rPr>
          <w:rFonts w:ascii="Times New Roman" w:hAnsi="Times New Roman" w:cs="Times New Roman"/>
          <w:sz w:val="20"/>
          <w:szCs w:val="20"/>
          <w:lang w:bidi="ar-EG"/>
        </w:rPr>
        <w:t xml:space="preserve"> (d) Section of cornea of albino rat treated with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 xml:space="preserve"> and 0.01% BAC showing marked amelioration of degenerative changes (H&amp;E X400). (e) Section of cornea of albino rat treated with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 xml:space="preserve"> and 0.01% BAC showing regularly arranged collagen fiber in the </w:t>
      </w:r>
      <w:proofErr w:type="spellStart"/>
      <w:r w:rsidRPr="0015154C">
        <w:rPr>
          <w:rFonts w:ascii="Times New Roman" w:hAnsi="Times New Roman" w:cs="Times New Roman"/>
          <w:sz w:val="20"/>
          <w:szCs w:val="20"/>
          <w:lang w:bidi="ar-EG"/>
        </w:rPr>
        <w:t>stroma</w:t>
      </w:r>
      <w:proofErr w:type="spellEnd"/>
      <w:r w:rsidRPr="0015154C">
        <w:rPr>
          <w:rFonts w:ascii="Times New Roman" w:hAnsi="Times New Roman" w:cs="Times New Roman"/>
          <w:sz w:val="20"/>
          <w:szCs w:val="20"/>
          <w:lang w:bidi="ar-EG"/>
        </w:rPr>
        <w:t xml:space="preserve"> nearly similar to the control (Mallory </w:t>
      </w:r>
      <w:proofErr w:type="spellStart"/>
      <w:r w:rsidRPr="0015154C">
        <w:rPr>
          <w:rFonts w:ascii="Times New Roman" w:hAnsi="Times New Roman" w:cs="Times New Roman"/>
          <w:sz w:val="20"/>
          <w:szCs w:val="20"/>
          <w:lang w:bidi="ar-EG"/>
        </w:rPr>
        <w:t>trichrome</w:t>
      </w:r>
      <w:proofErr w:type="spellEnd"/>
      <w:r w:rsidRPr="0015154C">
        <w:rPr>
          <w:rFonts w:ascii="Times New Roman" w:hAnsi="Times New Roman" w:cs="Times New Roman"/>
          <w:sz w:val="20"/>
          <w:szCs w:val="20"/>
          <w:lang w:bidi="ar-EG"/>
        </w:rPr>
        <w:t xml:space="preserve"> ×400).(f) Section of cornea of albino rat treated with Sodium </w:t>
      </w:r>
      <w:proofErr w:type="spellStart"/>
      <w:r w:rsidRPr="0015154C">
        <w:rPr>
          <w:rFonts w:ascii="Times New Roman" w:hAnsi="Times New Roman" w:cs="Times New Roman"/>
          <w:sz w:val="20"/>
          <w:szCs w:val="20"/>
          <w:lang w:bidi="ar-EG"/>
        </w:rPr>
        <w:t>hyaluronate</w:t>
      </w:r>
      <w:proofErr w:type="spellEnd"/>
      <w:r w:rsidRPr="0015154C">
        <w:rPr>
          <w:rFonts w:ascii="Times New Roman" w:hAnsi="Times New Roman" w:cs="Times New Roman"/>
          <w:sz w:val="20"/>
          <w:szCs w:val="20"/>
          <w:lang w:bidi="ar-EG"/>
        </w:rPr>
        <w:t xml:space="preserve"> and 0.01% BAC showing negative </w:t>
      </w:r>
      <w:proofErr w:type="spellStart"/>
      <w:r w:rsidRPr="0015154C">
        <w:rPr>
          <w:rFonts w:ascii="Times New Roman" w:hAnsi="Times New Roman" w:cs="Times New Roman"/>
          <w:sz w:val="20"/>
          <w:szCs w:val="20"/>
          <w:lang w:bidi="ar-EG"/>
        </w:rPr>
        <w:t>cytoplasmic</w:t>
      </w:r>
      <w:proofErr w:type="spellEnd"/>
      <w:r w:rsidRPr="0015154C">
        <w:rPr>
          <w:rFonts w:ascii="Times New Roman" w:hAnsi="Times New Roman" w:cs="Times New Roman"/>
          <w:sz w:val="20"/>
          <w:szCs w:val="20"/>
          <w:lang w:bidi="ar-EG"/>
        </w:rPr>
        <w:t xml:space="preserve"> </w:t>
      </w:r>
      <w:proofErr w:type="spellStart"/>
      <w:r w:rsidRPr="0015154C">
        <w:rPr>
          <w:rFonts w:ascii="Times New Roman" w:hAnsi="Times New Roman" w:cs="Times New Roman"/>
          <w:sz w:val="20"/>
          <w:szCs w:val="20"/>
          <w:lang w:bidi="ar-EG"/>
        </w:rPr>
        <w:t>immunoreactivity</w:t>
      </w:r>
      <w:proofErr w:type="spellEnd"/>
      <w:r w:rsidRPr="0015154C">
        <w:rPr>
          <w:rFonts w:ascii="Times New Roman" w:hAnsi="Times New Roman" w:cs="Times New Roman"/>
          <w:sz w:val="20"/>
          <w:szCs w:val="20"/>
          <w:lang w:bidi="ar-EG"/>
        </w:rPr>
        <w:t xml:space="preserve"> for </w:t>
      </w:r>
      <w:proofErr w:type="spellStart"/>
      <w:r w:rsidRPr="0015154C">
        <w:rPr>
          <w:rFonts w:ascii="Times New Roman" w:hAnsi="Times New Roman" w:cs="Times New Roman"/>
          <w:sz w:val="20"/>
          <w:szCs w:val="20"/>
          <w:lang w:bidi="ar-EG"/>
        </w:rPr>
        <w:t>caspase</w:t>
      </w:r>
      <w:proofErr w:type="spellEnd"/>
      <w:r w:rsidRPr="0015154C">
        <w:rPr>
          <w:rFonts w:ascii="Times New Roman" w:hAnsi="Times New Roman" w:cs="Times New Roman"/>
          <w:sz w:val="20"/>
          <w:szCs w:val="20"/>
          <w:lang w:bidi="ar-EG"/>
        </w:rPr>
        <w:t xml:space="preserve"> -3</w:t>
      </w:r>
      <w:r w:rsidRPr="0015154C">
        <w:rPr>
          <w:rFonts w:ascii="Times New Roman" w:hAnsi="Times New Roman" w:cs="Times New Roman"/>
          <w:sz w:val="20"/>
          <w:szCs w:val="20"/>
        </w:rPr>
        <w:t xml:space="preserve"> (PAP X1000).</w:t>
      </w:r>
    </w:p>
    <w:p w:rsidR="0015154C" w:rsidRPr="0015154C" w:rsidRDefault="0015154C" w:rsidP="0015154C">
      <w:pPr>
        <w:tabs>
          <w:tab w:val="center" w:pos="4262"/>
        </w:tabs>
        <w:autoSpaceDE w:val="0"/>
        <w:autoSpaceDN w:val="0"/>
        <w:bidi w:val="0"/>
        <w:adjustRightInd w:val="0"/>
        <w:snapToGrid w:val="0"/>
        <w:spacing w:after="0" w:line="240" w:lineRule="auto"/>
        <w:jc w:val="both"/>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p>
    <w:p w:rsidR="0015154C" w:rsidRPr="0015154C" w:rsidRDefault="0015154C" w:rsidP="0015154C">
      <w:pPr>
        <w:bidi w:val="0"/>
        <w:snapToGrid w:val="0"/>
        <w:spacing w:after="0" w:line="240" w:lineRule="auto"/>
        <w:jc w:val="center"/>
        <w:rPr>
          <w:rFonts w:ascii="Times New Roman" w:hAnsi="Times New Roman" w:cs="Times New Roman"/>
          <w:sz w:val="20"/>
          <w:szCs w:val="20"/>
        </w:rPr>
      </w:pPr>
      <w:r w:rsidRPr="0015154C">
        <w:rPr>
          <w:rFonts w:ascii="Times New Roman" w:hAnsi="Times New Roman" w:cs="Times New Roman"/>
          <w:noProof/>
          <w:sz w:val="20"/>
          <w:szCs w:val="20"/>
          <w:lang w:eastAsia="zh-CN"/>
        </w:rPr>
        <w:drawing>
          <wp:inline distT="0" distB="0" distL="0" distR="0">
            <wp:extent cx="2879028" cy="4133850"/>
            <wp:effectExtent l="0" t="0" r="0" b="0"/>
            <wp:docPr id="1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2879028" cy="4133850"/>
                    </a:xfrm>
                    <a:prstGeom prst="rect">
                      <a:avLst/>
                    </a:prstGeom>
                    <a:noFill/>
                    <a:ln w="9525">
                      <a:noFill/>
                      <a:miter lim="800000"/>
                      <a:headEnd/>
                      <a:tailEnd/>
                    </a:ln>
                  </pic:spPr>
                </pic:pic>
              </a:graphicData>
            </a:graphic>
          </wp:inline>
        </w:drawing>
      </w:r>
    </w:p>
    <w:p w:rsidR="0015154C" w:rsidRPr="0015154C" w:rsidRDefault="0015154C" w:rsidP="0015154C">
      <w:pPr>
        <w:tabs>
          <w:tab w:val="center" w:pos="4262"/>
        </w:tabs>
        <w:autoSpaceDE w:val="0"/>
        <w:autoSpaceDN w:val="0"/>
        <w:bidi w:val="0"/>
        <w:adjustRightInd w:val="0"/>
        <w:snapToGrid w:val="0"/>
        <w:spacing w:after="0" w:line="240" w:lineRule="auto"/>
        <w:jc w:val="center"/>
        <w:rPr>
          <w:rFonts w:ascii="Times New Roman" w:hAnsi="Times New Roman" w:cs="Times New Roman"/>
          <w:b/>
          <w:bCs/>
          <w:sz w:val="20"/>
          <w:szCs w:val="20"/>
        </w:rPr>
      </w:pPr>
      <w:r w:rsidRPr="0015154C">
        <w:rPr>
          <w:rFonts w:ascii="Times New Roman" w:hAnsi="Times New Roman" w:cs="Times New Roman"/>
          <w:b/>
          <w:bCs/>
          <w:sz w:val="20"/>
          <w:szCs w:val="20"/>
        </w:rPr>
        <w:t>Figure 5:</w:t>
      </w:r>
      <w:r w:rsidRPr="0015154C">
        <w:rPr>
          <w:rFonts w:ascii="Times New Roman" w:hAnsi="Times New Roman" w:cs="Times New Roman"/>
          <w:sz w:val="20"/>
          <w:szCs w:val="20"/>
        </w:rPr>
        <w:t xml:space="preserve"> quantitative study.</w:t>
      </w:r>
    </w:p>
    <w:p w:rsidR="0015154C" w:rsidRPr="0015154C" w:rsidRDefault="0015154C" w:rsidP="006C6D5C">
      <w:pPr>
        <w:bidi w:val="0"/>
        <w:snapToGrid w:val="0"/>
        <w:spacing w:after="0" w:line="240" w:lineRule="auto"/>
        <w:ind w:left="425" w:hanging="425"/>
        <w:jc w:val="both"/>
        <w:rPr>
          <w:rFonts w:ascii="Times New Roman" w:hAnsi="Times New Roman" w:cs="Times New Roman"/>
          <w:b/>
          <w:bCs/>
          <w:sz w:val="20"/>
          <w:szCs w:val="20"/>
        </w:rPr>
      </w:pPr>
    </w:p>
    <w:p w:rsidR="0015154C" w:rsidRPr="0015154C" w:rsidRDefault="0015154C" w:rsidP="0015154C">
      <w:pPr>
        <w:bidi w:val="0"/>
        <w:snapToGrid w:val="0"/>
        <w:spacing w:after="0" w:line="240" w:lineRule="auto"/>
        <w:ind w:left="425" w:hanging="425"/>
        <w:jc w:val="both"/>
        <w:rPr>
          <w:rFonts w:ascii="Times New Roman" w:hAnsi="Times New Roman" w:cs="Times New Roman"/>
          <w:b/>
          <w:bCs/>
          <w:sz w:val="20"/>
          <w:szCs w:val="20"/>
        </w:rPr>
      </w:pPr>
    </w:p>
    <w:p w:rsidR="00F1284C" w:rsidRPr="0015154C" w:rsidRDefault="00F1284C" w:rsidP="0015154C">
      <w:pPr>
        <w:bidi w:val="0"/>
        <w:snapToGrid w:val="0"/>
        <w:spacing w:after="0" w:line="240" w:lineRule="auto"/>
        <w:ind w:left="425" w:hanging="425"/>
        <w:jc w:val="both"/>
        <w:rPr>
          <w:rFonts w:ascii="Times New Roman" w:hAnsi="Times New Roman" w:cs="Times New Roman"/>
          <w:b/>
          <w:bCs/>
          <w:sz w:val="20"/>
          <w:szCs w:val="20"/>
        </w:rPr>
      </w:pPr>
      <w:r w:rsidRPr="0015154C">
        <w:rPr>
          <w:rFonts w:ascii="Times New Roman" w:hAnsi="Times New Roman" w:cs="Times New Roman"/>
          <w:b/>
          <w:bCs/>
          <w:sz w:val="20"/>
          <w:szCs w:val="20"/>
        </w:rPr>
        <w:t>4. Discussion</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15154C">
        <w:rPr>
          <w:rFonts w:ascii="Times New Roman" w:hAnsi="Times New Roman" w:cs="Times New Roman"/>
          <w:sz w:val="20"/>
          <w:szCs w:val="20"/>
        </w:rPr>
        <w:t>Cornea is the anterior part of the supporting layer of the eye. It protects the eye against external aggressors</w:t>
      </w:r>
      <w:r w:rsidRPr="0015154C">
        <w:rPr>
          <w:rFonts w:ascii="Times New Roman" w:hAnsi="Times New Roman" w:cs="Times New Roman"/>
          <w:b/>
          <w:bCs/>
          <w:sz w:val="20"/>
          <w:szCs w:val="20"/>
        </w:rPr>
        <w:t>.</w:t>
      </w:r>
      <w:r w:rsidRPr="0015154C">
        <w:rPr>
          <w:rFonts w:ascii="Times New Roman" w:hAnsi="Times New Roman" w:cs="Times New Roman"/>
          <w:sz w:val="20"/>
          <w:szCs w:val="20"/>
        </w:rPr>
        <w:t xml:space="preserve"> In fact, this epithelium is a competitive barrier between fluid loss and penetration of pathogens. It also protects the eye from abrasion </w:t>
      </w:r>
      <w:r w:rsidRPr="0015154C">
        <w:rPr>
          <w:rFonts w:ascii="Times New Roman" w:hAnsi="Times New Roman" w:cs="Times New Roman"/>
          <w:b/>
          <w:bCs/>
          <w:sz w:val="20"/>
          <w:szCs w:val="20"/>
        </w:rPr>
        <w:t>(15).</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r w:rsidRPr="0015154C">
        <w:rPr>
          <w:rFonts w:ascii="Times New Roman" w:hAnsi="Times New Roman" w:cs="Times New Roman"/>
          <w:sz w:val="20"/>
          <w:szCs w:val="20"/>
        </w:rPr>
        <w:t xml:space="preserve">Furthermore, the permeability of the ocular surface epithelium can be altered by preservatives that are present in eye drops or antiseptic substances, such as quaternary ammonium salts.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(BAC), a component of all </w:t>
      </w:r>
      <w:proofErr w:type="spellStart"/>
      <w:r w:rsidRPr="0015154C">
        <w:rPr>
          <w:rFonts w:ascii="Times New Roman" w:hAnsi="Times New Roman" w:cs="Times New Roman"/>
          <w:sz w:val="20"/>
          <w:szCs w:val="20"/>
        </w:rPr>
        <w:t>multidose</w:t>
      </w:r>
      <w:proofErr w:type="spellEnd"/>
      <w:r w:rsidRPr="0015154C">
        <w:rPr>
          <w:rFonts w:ascii="Times New Roman" w:hAnsi="Times New Roman" w:cs="Times New Roman"/>
          <w:sz w:val="20"/>
          <w:szCs w:val="20"/>
        </w:rPr>
        <w:t xml:space="preserve"> eye drop formulas, such as those used in the treatment of glaucoma, is known to induce the </w:t>
      </w:r>
      <w:proofErr w:type="spellStart"/>
      <w:r w:rsidRPr="0015154C">
        <w:rPr>
          <w:rFonts w:ascii="Times New Roman" w:hAnsi="Times New Roman" w:cs="Times New Roman"/>
          <w:sz w:val="20"/>
          <w:szCs w:val="20"/>
        </w:rPr>
        <w:t>lysis</w:t>
      </w:r>
      <w:proofErr w:type="spellEnd"/>
      <w:r w:rsidRPr="0015154C">
        <w:rPr>
          <w:rFonts w:ascii="Times New Roman" w:hAnsi="Times New Roman" w:cs="Times New Roman"/>
          <w:sz w:val="20"/>
          <w:szCs w:val="20"/>
        </w:rPr>
        <w:t xml:space="preserve"> of cell membranes at the ocular surface, even at very low doses </w:t>
      </w:r>
      <w:r w:rsidRPr="0015154C">
        <w:rPr>
          <w:rFonts w:ascii="Times New Roman" w:hAnsi="Times New Roman" w:cs="Times New Roman"/>
          <w:b/>
          <w:bCs/>
          <w:sz w:val="20"/>
          <w:szCs w:val="20"/>
        </w:rPr>
        <w:t>(16).</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Although topically administered medications are increasingly used with apparent safety and good tolerance, there is growing evidence that long-term use of topical drugs containing BAC may have adverse effects on the corneal epithelium. </w:t>
      </w:r>
      <w:r w:rsidRPr="0015154C">
        <w:rPr>
          <w:rFonts w:ascii="Times New Roman" w:hAnsi="Times New Roman" w:cs="Times New Roman"/>
          <w:sz w:val="20"/>
          <w:szCs w:val="20"/>
          <w:lang w:bidi="ar-EG"/>
        </w:rPr>
        <w:t xml:space="preserve">BAC is mostly often used at a concentration of 0.01% </w:t>
      </w:r>
      <w:r w:rsidRPr="0015154C">
        <w:rPr>
          <w:rFonts w:ascii="Times New Roman" w:hAnsi="Times New Roman" w:cs="Times New Roman"/>
          <w:sz w:val="20"/>
          <w:szCs w:val="20"/>
          <w:lang w:bidi="ar-EG"/>
        </w:rPr>
        <w:lastRenderedPageBreak/>
        <w:t xml:space="preserve">(ranging from 0.004% to 0.025%) in ophthalmic preparation </w:t>
      </w:r>
      <w:r w:rsidRPr="0015154C">
        <w:rPr>
          <w:rFonts w:ascii="Times New Roman" w:hAnsi="Times New Roman" w:cs="Times New Roman"/>
          <w:b/>
          <w:bCs/>
          <w:sz w:val="20"/>
          <w:szCs w:val="20"/>
          <w:lang w:bidi="ar-EG"/>
        </w:rPr>
        <w:t>(9)</w:t>
      </w:r>
      <w:r w:rsidRPr="0015154C">
        <w:rPr>
          <w:rFonts w:ascii="Times New Roman" w:hAnsi="Times New Roman" w:cs="Times New Roman"/>
          <w:sz w:val="20"/>
          <w:szCs w:val="20"/>
          <w:lang w:bidi="ar-EG"/>
        </w:rPr>
        <w:t>.</w:t>
      </w:r>
    </w:p>
    <w:p w:rsidR="00F1284C" w:rsidRPr="0015154C" w:rsidRDefault="00F1284C" w:rsidP="006C6D5C">
      <w:pPr>
        <w:bidi w:val="0"/>
        <w:snapToGrid w:val="0"/>
        <w:spacing w:after="0" w:line="240" w:lineRule="auto"/>
        <w:ind w:firstLine="425"/>
        <w:jc w:val="both"/>
        <w:rPr>
          <w:rFonts w:ascii="Times New Roman" w:hAnsi="Times New Roman" w:cs="Times New Roman"/>
          <w:b/>
          <w:bCs/>
          <w:sz w:val="20"/>
          <w:szCs w:val="20"/>
          <w:shd w:val="clear" w:color="auto" w:fill="FFFFFF"/>
          <w:lang w:bidi="ar-EG"/>
        </w:rPr>
      </w:pPr>
      <w:r w:rsidRPr="0015154C">
        <w:rPr>
          <w:rFonts w:ascii="Times New Roman" w:hAnsi="Times New Roman" w:cs="Times New Roman"/>
          <w:sz w:val="20"/>
          <w:szCs w:val="20"/>
          <w:shd w:val="clear" w:color="auto" w:fill="FFFFFF"/>
        </w:rPr>
        <w:t xml:space="preserve">Sodium </w:t>
      </w:r>
      <w:proofErr w:type="spellStart"/>
      <w:r w:rsidRPr="0015154C">
        <w:rPr>
          <w:rFonts w:ascii="Times New Roman" w:hAnsi="Times New Roman" w:cs="Times New Roman"/>
          <w:sz w:val="20"/>
          <w:szCs w:val="20"/>
          <w:shd w:val="clear" w:color="auto" w:fill="FFFFFF"/>
        </w:rPr>
        <w:t>hyaluronate</w:t>
      </w:r>
      <w:proofErr w:type="spellEnd"/>
      <w:r w:rsidRPr="0015154C">
        <w:rPr>
          <w:rFonts w:ascii="Times New Roman" w:hAnsi="Times New Roman" w:cs="Times New Roman"/>
          <w:sz w:val="20"/>
          <w:szCs w:val="20"/>
          <w:shd w:val="clear" w:color="auto" w:fill="FFFFFF"/>
        </w:rPr>
        <w:t xml:space="preserve"> is a </w:t>
      </w:r>
      <w:proofErr w:type="spellStart"/>
      <w:r w:rsidRPr="0015154C">
        <w:rPr>
          <w:rFonts w:ascii="Times New Roman" w:hAnsi="Times New Roman" w:cs="Times New Roman"/>
          <w:sz w:val="20"/>
          <w:szCs w:val="20"/>
          <w:shd w:val="clear" w:color="auto" w:fill="FFFFFF"/>
        </w:rPr>
        <w:t>viscoelastic</w:t>
      </w:r>
      <w:proofErr w:type="spellEnd"/>
      <w:r w:rsidRPr="0015154C">
        <w:rPr>
          <w:rFonts w:ascii="Times New Roman" w:hAnsi="Times New Roman" w:cs="Times New Roman"/>
          <w:sz w:val="20"/>
          <w:szCs w:val="20"/>
          <w:shd w:val="clear" w:color="auto" w:fill="FFFFFF"/>
        </w:rPr>
        <w:t xml:space="preserve"> substance </w:t>
      </w:r>
      <w:r w:rsidRPr="0015154C">
        <w:rPr>
          <w:rFonts w:ascii="Times New Roman" w:hAnsi="Times New Roman" w:cs="Times New Roman"/>
          <w:sz w:val="20"/>
          <w:szCs w:val="20"/>
          <w:shd w:val="clear" w:color="auto" w:fill="FFFFFF"/>
          <w:lang w:bidi="ar-EG"/>
        </w:rPr>
        <w:t>which does not induce inflammation. It has been chosen in the present study as it is involved in the cell protection, control of cell migration, growth control and can stabilize ocular surface epithelial barrier (</w:t>
      </w:r>
      <w:r w:rsidRPr="0015154C">
        <w:rPr>
          <w:rFonts w:ascii="Times New Roman" w:hAnsi="Times New Roman" w:cs="Times New Roman"/>
          <w:b/>
          <w:bCs/>
          <w:sz w:val="20"/>
          <w:szCs w:val="20"/>
          <w:shd w:val="clear" w:color="auto" w:fill="FFFFFF"/>
          <w:lang w:bidi="ar-EG"/>
        </w:rPr>
        <w:t>17).</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15154C">
        <w:rPr>
          <w:rFonts w:ascii="Times New Roman" w:hAnsi="Times New Roman" w:cs="Times New Roman"/>
          <w:sz w:val="20"/>
          <w:szCs w:val="20"/>
        </w:rPr>
        <w:t xml:space="preserve">This study is aimed to study the effect of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on cornea and the possible protective and curable role of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15154C">
        <w:rPr>
          <w:rFonts w:ascii="Times New Roman" w:hAnsi="Times New Roman" w:cs="Times New Roman"/>
          <w:sz w:val="20"/>
          <w:szCs w:val="20"/>
        </w:rPr>
        <w:t xml:space="preserve">The present study revealed that administration of 0.02% BAC resulted in various histological changes in cornea; these changes were in the form of thinning of epithelial layer with degeneration of most cells and exfoliation of some of them. Some animals showed disorderly arranged epithelial cells together with abnormal shape of nuclei of surface flat cells. However few animals showed increase thickness of the epithelium. Bowman's layer was markedly interrupted and even completely absent.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showed loss of its normal architecture with irregularly arranged collagen fibers that were separated by wide spaces and completely lost in some areas and there was massive hyaline material in the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seen by Mallory </w:t>
      </w:r>
      <w:proofErr w:type="spellStart"/>
      <w:r w:rsidRPr="0015154C">
        <w:rPr>
          <w:rFonts w:ascii="Times New Roman" w:hAnsi="Times New Roman" w:cs="Times New Roman"/>
          <w:sz w:val="20"/>
          <w:szCs w:val="20"/>
        </w:rPr>
        <w:t>trichrome</w:t>
      </w:r>
      <w:proofErr w:type="spellEnd"/>
      <w:r w:rsidRPr="0015154C">
        <w:rPr>
          <w:rFonts w:ascii="Times New Roman" w:hAnsi="Times New Roman" w:cs="Times New Roman"/>
          <w:sz w:val="20"/>
          <w:szCs w:val="20"/>
        </w:rPr>
        <w:t xml:space="preserve"> stain. There was also </w:t>
      </w:r>
      <w:proofErr w:type="spellStart"/>
      <w:r w:rsidRPr="0015154C">
        <w:rPr>
          <w:rFonts w:ascii="Times New Roman" w:hAnsi="Times New Roman" w:cs="Times New Roman"/>
          <w:sz w:val="20"/>
          <w:szCs w:val="20"/>
        </w:rPr>
        <w:t>neovascularization</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were decreased in number and degenerated with shrunken nuclei. </w:t>
      </w:r>
      <w:proofErr w:type="spellStart"/>
      <w:r w:rsidRPr="0015154C">
        <w:rPr>
          <w:rFonts w:ascii="Times New Roman" w:hAnsi="Times New Roman" w:cs="Times New Roman"/>
          <w:sz w:val="20"/>
          <w:szCs w:val="20"/>
        </w:rPr>
        <w:t>Descemet's</w:t>
      </w:r>
      <w:proofErr w:type="spellEnd"/>
      <w:r w:rsidRPr="0015154C">
        <w:rPr>
          <w:rFonts w:ascii="Times New Roman" w:hAnsi="Times New Roman" w:cs="Times New Roman"/>
          <w:sz w:val="20"/>
          <w:szCs w:val="20"/>
        </w:rPr>
        <w:t xml:space="preserve"> membrane and endothelium were normal in some animals, however there was loss of endothelium in others. On the other hand with 0.01% BAC, these changes were less evident than at the other higher BAC concentration. These findings were in agreement with those observed by others </w:t>
      </w:r>
      <w:r w:rsidRPr="0015154C">
        <w:rPr>
          <w:rFonts w:ascii="Times New Roman" w:hAnsi="Times New Roman" w:cs="Times New Roman"/>
          <w:b/>
          <w:bCs/>
          <w:sz w:val="20"/>
          <w:szCs w:val="20"/>
        </w:rPr>
        <w:t>(9,10,15),</w:t>
      </w:r>
      <w:r w:rsidRPr="0015154C">
        <w:rPr>
          <w:rFonts w:ascii="Times New Roman" w:hAnsi="Times New Roman" w:cs="Times New Roman"/>
          <w:sz w:val="20"/>
          <w:szCs w:val="20"/>
        </w:rPr>
        <w:t xml:space="preserve">who reported that in cornea of mice and rabbits after 0.01% and 0.02%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there is desquamation, exfoliation, widely separated and considerably thin epithelial layer, thin or absent Bowman's layer, disarranged and loosely packed collagen lamellae, decreased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and corneal </w:t>
      </w:r>
      <w:proofErr w:type="spellStart"/>
      <w:r w:rsidRPr="0015154C">
        <w:rPr>
          <w:rFonts w:ascii="Times New Roman" w:hAnsi="Times New Roman" w:cs="Times New Roman"/>
          <w:sz w:val="20"/>
          <w:szCs w:val="20"/>
        </w:rPr>
        <w:t>neovascularization</w:t>
      </w:r>
      <w:proofErr w:type="spellEnd"/>
      <w:r w:rsidRPr="0015154C">
        <w:rPr>
          <w:rFonts w:ascii="Times New Roman" w:hAnsi="Times New Roman" w:cs="Times New Roman"/>
          <w:sz w:val="20"/>
          <w:szCs w:val="20"/>
        </w:rPr>
        <w:t>.</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Degeneration and loss of epithelial cells,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and endothelium detected in this study might be due to oxidative stress caused by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w:t>
      </w:r>
      <w:r w:rsidRPr="0015154C">
        <w:rPr>
          <w:rFonts w:ascii="Times New Roman" w:hAnsi="Times New Roman" w:cs="Times New Roman"/>
          <w:sz w:val="20"/>
          <w:szCs w:val="20"/>
          <w:lang w:bidi="ar-EG"/>
        </w:rPr>
        <w:t>.</w:t>
      </w:r>
      <w:r w:rsidRPr="0015154C">
        <w:rPr>
          <w:rFonts w:ascii="Times New Roman" w:hAnsi="Times New Roman" w:cs="Times New Roman"/>
          <w:sz w:val="20"/>
          <w:szCs w:val="20"/>
        </w:rPr>
        <w:t xml:space="preserve"> This could be explained by the fact that BAC leads to generation of free radicals (such as superoxide anion and hydroxyl radicals) and related reactive oxygen species (ROS) (such as hydrogen peroxide and singlet oxygen).It is well known that ROS</w:t>
      </w:r>
      <w:r w:rsidR="007933AA" w:rsidRPr="0015154C">
        <w:rPr>
          <w:rFonts w:ascii="Times New Roman" w:hAnsi="Times New Roman" w:cs="Times New Roman"/>
          <w:sz w:val="20"/>
          <w:szCs w:val="20"/>
        </w:rPr>
        <w:t xml:space="preserve"> </w:t>
      </w:r>
      <w:r w:rsidRPr="0015154C">
        <w:rPr>
          <w:rFonts w:ascii="Times New Roman" w:hAnsi="Times New Roman" w:cs="Times New Roman"/>
          <w:sz w:val="20"/>
          <w:szCs w:val="20"/>
        </w:rPr>
        <w:t>are generated as a by-product of normal mitochondrial activity in aerobic cells. ROS over production can cause severe damage to cellular macromolecules, especially the deoxyribonucleic acid (DNA) through</w:t>
      </w:r>
      <w:r w:rsidRPr="0015154C">
        <w:rPr>
          <w:rFonts w:ascii="Times New Roman" w:hAnsi="Times New Roman" w:cs="Times New Roman"/>
          <w:sz w:val="20"/>
          <w:szCs w:val="20"/>
          <w:shd w:val="clear" w:color="auto" w:fill="FFFFFF"/>
        </w:rPr>
        <w:t xml:space="preserve"> the mitochondrial dysfunction induced activation of </w:t>
      </w:r>
      <w:proofErr w:type="spellStart"/>
      <w:r w:rsidRPr="0015154C">
        <w:rPr>
          <w:rFonts w:ascii="Times New Roman" w:hAnsi="Times New Roman" w:cs="Times New Roman"/>
          <w:sz w:val="20"/>
          <w:szCs w:val="20"/>
          <w:shd w:val="clear" w:color="auto" w:fill="FFFFFF"/>
        </w:rPr>
        <w:t>apoptogenic</w:t>
      </w:r>
      <w:proofErr w:type="spellEnd"/>
      <w:r w:rsidRPr="0015154C">
        <w:rPr>
          <w:rFonts w:ascii="Times New Roman" w:hAnsi="Times New Roman" w:cs="Times New Roman"/>
          <w:sz w:val="20"/>
          <w:szCs w:val="20"/>
          <w:shd w:val="clear" w:color="auto" w:fill="FFFFFF"/>
        </w:rPr>
        <w:t xml:space="preserve"> proteases with secondary </w:t>
      </w:r>
      <w:proofErr w:type="spellStart"/>
      <w:r w:rsidRPr="0015154C">
        <w:rPr>
          <w:rFonts w:ascii="Times New Roman" w:hAnsi="Times New Roman" w:cs="Times New Roman"/>
          <w:sz w:val="20"/>
          <w:szCs w:val="20"/>
          <w:shd w:val="clear" w:color="auto" w:fill="FFFFFF"/>
        </w:rPr>
        <w:t>endonuclease</w:t>
      </w:r>
      <w:proofErr w:type="spellEnd"/>
      <w:r w:rsidRPr="0015154C">
        <w:rPr>
          <w:rFonts w:ascii="Times New Roman" w:hAnsi="Times New Roman" w:cs="Times New Roman"/>
          <w:sz w:val="20"/>
          <w:szCs w:val="20"/>
          <w:shd w:val="clear" w:color="auto" w:fill="FFFFFF"/>
        </w:rPr>
        <w:t xml:space="preserve"> activation and consequent apoptosis </w:t>
      </w:r>
      <w:bookmarkStart w:id="2" w:name="_GoBack"/>
      <w:bookmarkEnd w:id="2"/>
      <w:r w:rsidRPr="0015154C">
        <w:rPr>
          <w:rFonts w:ascii="Times New Roman" w:hAnsi="Times New Roman" w:cs="Times New Roman"/>
          <w:sz w:val="20"/>
          <w:szCs w:val="20"/>
        </w:rPr>
        <w:t>(</w:t>
      </w:r>
      <w:r w:rsidRPr="0015154C">
        <w:rPr>
          <w:rFonts w:ascii="Times New Roman" w:hAnsi="Times New Roman" w:cs="Times New Roman"/>
          <w:b/>
          <w:bCs/>
          <w:sz w:val="20"/>
          <w:szCs w:val="20"/>
        </w:rPr>
        <w:t xml:space="preserve">18,19,20). </w:t>
      </w:r>
      <w:r w:rsidRPr="0015154C">
        <w:rPr>
          <w:rFonts w:ascii="Times New Roman" w:hAnsi="Times New Roman" w:cs="Times New Roman"/>
          <w:sz w:val="20"/>
          <w:szCs w:val="20"/>
        </w:rPr>
        <w:t xml:space="preserve">It is now well demonstrated that </w:t>
      </w:r>
      <w:r w:rsidRPr="0015154C">
        <w:rPr>
          <w:rFonts w:ascii="Times New Roman" w:hAnsi="Times New Roman" w:cs="Times New Roman"/>
          <w:sz w:val="20"/>
          <w:szCs w:val="20"/>
        </w:rPr>
        <w:lastRenderedPageBreak/>
        <w:t xml:space="preserve">BAC accelerates the desquamation of corneal epithelium cells with a concomitant depletion of intracellular ATP. Among the varied effects of ATP depletion, </w:t>
      </w:r>
      <w:proofErr w:type="spellStart"/>
      <w:r w:rsidRPr="0015154C">
        <w:rPr>
          <w:rFonts w:ascii="Times New Roman" w:hAnsi="Times New Roman" w:cs="Times New Roman"/>
          <w:sz w:val="20"/>
          <w:szCs w:val="20"/>
        </w:rPr>
        <w:t>phosphorylation</w:t>
      </w:r>
      <w:proofErr w:type="spellEnd"/>
      <w:r w:rsidRPr="0015154C">
        <w:rPr>
          <w:rFonts w:ascii="Times New Roman" w:hAnsi="Times New Roman" w:cs="Times New Roman"/>
          <w:sz w:val="20"/>
          <w:szCs w:val="20"/>
        </w:rPr>
        <w:t xml:space="preserve"> of regulatory light chain of myosin II (MLC) has been reported and it has been demonstrated clearly that the exposure of corneal epithelial cells to BAC leads to MLC </w:t>
      </w:r>
      <w:proofErr w:type="spellStart"/>
      <w:r w:rsidRPr="0015154C">
        <w:rPr>
          <w:rFonts w:ascii="Times New Roman" w:hAnsi="Times New Roman" w:cs="Times New Roman"/>
          <w:sz w:val="20"/>
          <w:szCs w:val="20"/>
        </w:rPr>
        <w:t>phosphorylation</w:t>
      </w:r>
      <w:proofErr w:type="spellEnd"/>
      <w:r w:rsidRPr="0015154C">
        <w:rPr>
          <w:rFonts w:ascii="Times New Roman" w:hAnsi="Times New Roman" w:cs="Times New Roman"/>
          <w:sz w:val="20"/>
          <w:szCs w:val="20"/>
        </w:rPr>
        <w:t>, which contracts the cytoskeleton of epithelial cells, thus, breaking down the corneal barrier integrity</w:t>
      </w:r>
      <w:r w:rsidRPr="0015154C">
        <w:rPr>
          <w:rFonts w:ascii="Times New Roman" w:hAnsi="Times New Roman" w:cs="Times New Roman"/>
          <w:b/>
          <w:bCs/>
          <w:sz w:val="20"/>
          <w:szCs w:val="20"/>
        </w:rPr>
        <w:t xml:space="preserve"> (21).</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Disorderly arranged cells and abnormal shaped nuclei of corneal surface epithelial cells detected after 0.02</w:t>
      </w:r>
      <w:r w:rsidRPr="0015154C">
        <w:rPr>
          <w:rFonts w:ascii="Times New Roman" w:eastAsia="MS Mincho" w:hAnsi="Times New Roman" w:cs="Times New Roman"/>
          <w:sz w:val="20"/>
          <w:szCs w:val="20"/>
        </w:rPr>
        <w:t>%</w:t>
      </w:r>
      <w:r w:rsidRPr="0015154C">
        <w:rPr>
          <w:rFonts w:ascii="Times New Roman" w:hAnsi="Times New Roman" w:cs="Times New Roman"/>
          <w:sz w:val="20"/>
          <w:szCs w:val="20"/>
        </w:rPr>
        <w:t xml:space="preserve">Benzalkonium chloride could be due to DNA damage occurring in corneal tissue following exposure to BAC. This coincided with </w:t>
      </w:r>
      <w:r w:rsidRPr="0015154C">
        <w:rPr>
          <w:rFonts w:ascii="Times New Roman" w:hAnsi="Times New Roman" w:cs="Times New Roman"/>
          <w:b/>
          <w:bCs/>
          <w:i/>
          <w:iCs/>
          <w:sz w:val="20"/>
          <w:szCs w:val="20"/>
        </w:rPr>
        <w:t>(22).</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Thinning of epithelium in the present study might be due to cellular degeneration with loss of dead cells as well as failure of cellular proliferation and regeneration as had been reported by</w:t>
      </w:r>
      <w:r w:rsidRPr="0015154C">
        <w:rPr>
          <w:rFonts w:ascii="Times New Roman" w:hAnsi="Times New Roman" w:cs="Times New Roman"/>
          <w:b/>
          <w:bCs/>
          <w:sz w:val="20"/>
          <w:szCs w:val="20"/>
        </w:rPr>
        <w:t xml:space="preserve"> </w:t>
      </w:r>
      <w:proofErr w:type="spellStart"/>
      <w:r w:rsidRPr="0015154C">
        <w:rPr>
          <w:rFonts w:ascii="Times New Roman" w:hAnsi="Times New Roman" w:cs="Times New Roman"/>
          <w:b/>
          <w:bCs/>
          <w:sz w:val="20"/>
          <w:szCs w:val="20"/>
        </w:rPr>
        <w:t>Fasce</w:t>
      </w:r>
      <w:proofErr w:type="spellEnd"/>
      <w:r w:rsidRPr="0015154C">
        <w:rPr>
          <w:rFonts w:ascii="Times New Roman" w:hAnsi="Times New Roman" w:cs="Times New Roman"/>
          <w:b/>
          <w:bCs/>
          <w:sz w:val="20"/>
          <w:szCs w:val="20"/>
        </w:rPr>
        <w:t xml:space="preserve"> et al (8).</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It was suggested by </w:t>
      </w:r>
      <w:proofErr w:type="spellStart"/>
      <w:r w:rsidRPr="0015154C">
        <w:rPr>
          <w:rFonts w:ascii="Times New Roman" w:hAnsi="Times New Roman" w:cs="Times New Roman"/>
          <w:b/>
          <w:bCs/>
          <w:sz w:val="20"/>
          <w:szCs w:val="20"/>
        </w:rPr>
        <w:t>Saika</w:t>
      </w:r>
      <w:proofErr w:type="spellEnd"/>
      <w:r w:rsidRPr="0015154C">
        <w:rPr>
          <w:rFonts w:ascii="Times New Roman" w:hAnsi="Times New Roman" w:cs="Times New Roman"/>
          <w:b/>
          <w:bCs/>
          <w:sz w:val="20"/>
          <w:szCs w:val="20"/>
        </w:rPr>
        <w:t xml:space="preserve"> et al</w:t>
      </w:r>
      <w:r w:rsidRPr="0015154C">
        <w:rPr>
          <w:rFonts w:ascii="Times New Roman" w:hAnsi="Times New Roman" w:cs="Times New Roman"/>
          <w:sz w:val="20"/>
          <w:szCs w:val="20"/>
        </w:rPr>
        <w:t xml:space="preserve"> </w:t>
      </w:r>
      <w:r w:rsidRPr="0015154C">
        <w:rPr>
          <w:rFonts w:ascii="Times New Roman" w:hAnsi="Times New Roman" w:cs="Times New Roman"/>
          <w:b/>
          <w:bCs/>
          <w:sz w:val="20"/>
          <w:szCs w:val="20"/>
        </w:rPr>
        <w:t>(23</w:t>
      </w:r>
      <w:r w:rsidRPr="0015154C">
        <w:rPr>
          <w:rFonts w:ascii="Times New Roman" w:hAnsi="Times New Roman" w:cs="Times New Roman"/>
          <w:sz w:val="20"/>
          <w:szCs w:val="20"/>
        </w:rPr>
        <w:t xml:space="preserve">) that damaged corneal epithelial cells produce substances like </w:t>
      </w:r>
      <w:proofErr w:type="spellStart"/>
      <w:r w:rsidRPr="0015154C">
        <w:rPr>
          <w:rFonts w:ascii="Times New Roman" w:hAnsi="Times New Roman" w:cs="Times New Roman"/>
          <w:sz w:val="20"/>
          <w:szCs w:val="20"/>
        </w:rPr>
        <w:t>metalloproteinases</w:t>
      </w:r>
      <w:proofErr w:type="spellEnd"/>
      <w:r w:rsidRPr="0015154C">
        <w:rPr>
          <w:rFonts w:ascii="Times New Roman" w:hAnsi="Times New Roman" w:cs="Times New Roman"/>
          <w:sz w:val="20"/>
          <w:szCs w:val="20"/>
        </w:rPr>
        <w:t xml:space="preserve"> which are capable of degrading components of the BM resulting in alterations of its structure and function. Decreased </w:t>
      </w:r>
      <w:proofErr w:type="spellStart"/>
      <w:r w:rsidRPr="0015154C">
        <w:rPr>
          <w:rFonts w:ascii="Times New Roman" w:hAnsi="Times New Roman" w:cs="Times New Roman"/>
          <w:sz w:val="20"/>
          <w:szCs w:val="20"/>
        </w:rPr>
        <w:t>keratocyte</w:t>
      </w:r>
      <w:proofErr w:type="spellEnd"/>
      <w:r w:rsidRPr="0015154C">
        <w:rPr>
          <w:rFonts w:ascii="Times New Roman" w:hAnsi="Times New Roman" w:cs="Times New Roman"/>
          <w:sz w:val="20"/>
          <w:szCs w:val="20"/>
        </w:rPr>
        <w:t xml:space="preserve"> detected in this study might be due to their contraction, apoptosis &amp; death as previously shown by</w:t>
      </w:r>
      <w:r w:rsidRPr="0015154C">
        <w:rPr>
          <w:rFonts w:ascii="Times New Roman" w:hAnsi="Times New Roman" w:cs="Times New Roman"/>
          <w:b/>
          <w:bCs/>
          <w:i/>
          <w:iCs/>
          <w:sz w:val="20"/>
          <w:szCs w:val="20"/>
        </w:rPr>
        <w:t xml:space="preserve"> Rosin and Bell (24)</w:t>
      </w:r>
      <w:r w:rsidRPr="0015154C">
        <w:rPr>
          <w:rFonts w:ascii="Times New Roman" w:hAnsi="Times New Roman" w:cs="Times New Roman"/>
          <w:sz w:val="20"/>
          <w:szCs w:val="20"/>
        </w:rPr>
        <w:t>.</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Disarrangement, destruction and loss of collagen fibers might be explained by apoptosis &amp; loss of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as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synthesize and maintain </w:t>
      </w:r>
      <w:proofErr w:type="spellStart"/>
      <w:r w:rsidRPr="0015154C">
        <w:rPr>
          <w:rFonts w:ascii="Times New Roman" w:hAnsi="Times New Roman" w:cs="Times New Roman"/>
          <w:sz w:val="20"/>
          <w:szCs w:val="20"/>
        </w:rPr>
        <w:t>stromal</w:t>
      </w:r>
      <w:proofErr w:type="spellEnd"/>
      <w:r w:rsidRPr="0015154C">
        <w:rPr>
          <w:rFonts w:ascii="Times New Roman" w:hAnsi="Times New Roman" w:cs="Times New Roman"/>
          <w:sz w:val="20"/>
          <w:szCs w:val="20"/>
        </w:rPr>
        <w:t xml:space="preserve"> collagen, so loss of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would result in decreased collagen production. It could also stimulate the production of metalloproteinase enzymes (</w:t>
      </w:r>
      <w:proofErr w:type="spellStart"/>
      <w:r w:rsidRPr="0015154C">
        <w:rPr>
          <w:rFonts w:ascii="Times New Roman" w:hAnsi="Times New Roman" w:cs="Times New Roman"/>
          <w:sz w:val="20"/>
          <w:szCs w:val="20"/>
        </w:rPr>
        <w:t>MMPs</w:t>
      </w:r>
      <w:proofErr w:type="spellEnd"/>
      <w:r w:rsidRPr="0015154C">
        <w:rPr>
          <w:rFonts w:ascii="Times New Roman" w:hAnsi="Times New Roman" w:cs="Times New Roman"/>
          <w:sz w:val="20"/>
          <w:szCs w:val="20"/>
        </w:rPr>
        <w:t xml:space="preserve">) in corneal </w:t>
      </w:r>
      <w:proofErr w:type="spellStart"/>
      <w:r w:rsidRPr="0015154C">
        <w:rPr>
          <w:rFonts w:ascii="Times New Roman" w:hAnsi="Times New Roman" w:cs="Times New Roman"/>
          <w:sz w:val="20"/>
          <w:szCs w:val="20"/>
        </w:rPr>
        <w:t>stromal</w:t>
      </w:r>
      <w:proofErr w:type="spellEnd"/>
      <w:r w:rsidRPr="0015154C">
        <w:rPr>
          <w:rFonts w:ascii="Times New Roman" w:hAnsi="Times New Roman" w:cs="Times New Roman"/>
          <w:sz w:val="20"/>
          <w:szCs w:val="20"/>
        </w:rPr>
        <w:t xml:space="preserve"> cell which are collagen degradation enzymes leading to increase collagen turn over with a net loss of </w:t>
      </w:r>
      <w:proofErr w:type="spellStart"/>
      <w:r w:rsidRPr="0015154C">
        <w:rPr>
          <w:rFonts w:ascii="Times New Roman" w:hAnsi="Times New Roman" w:cs="Times New Roman"/>
          <w:sz w:val="20"/>
          <w:szCs w:val="20"/>
        </w:rPr>
        <w:t>stromal</w:t>
      </w:r>
      <w:proofErr w:type="spellEnd"/>
      <w:r w:rsidRPr="0015154C">
        <w:rPr>
          <w:rFonts w:ascii="Times New Roman" w:hAnsi="Times New Roman" w:cs="Times New Roman"/>
          <w:sz w:val="20"/>
          <w:szCs w:val="20"/>
        </w:rPr>
        <w:t xml:space="preserve"> collagen as previously reported by </w:t>
      </w:r>
      <w:proofErr w:type="spellStart"/>
      <w:r w:rsidRPr="0015154C">
        <w:rPr>
          <w:rFonts w:ascii="Times New Roman" w:hAnsi="Times New Roman" w:cs="Times New Roman"/>
          <w:b/>
          <w:bCs/>
          <w:sz w:val="20"/>
          <w:szCs w:val="20"/>
        </w:rPr>
        <w:t>Manni</w:t>
      </w:r>
      <w:proofErr w:type="spellEnd"/>
      <w:r w:rsidRPr="0015154C">
        <w:rPr>
          <w:rFonts w:ascii="Times New Roman" w:hAnsi="Times New Roman" w:cs="Times New Roman"/>
          <w:b/>
          <w:bCs/>
          <w:sz w:val="20"/>
          <w:szCs w:val="20"/>
        </w:rPr>
        <w:t xml:space="preserve"> et al (25)</w:t>
      </w:r>
      <w:r w:rsidRPr="0015154C">
        <w:rPr>
          <w:rFonts w:ascii="Times New Roman" w:hAnsi="Times New Roman" w:cs="Times New Roman"/>
          <w:sz w:val="20"/>
          <w:szCs w:val="20"/>
        </w:rPr>
        <w:t>.</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15154C">
        <w:rPr>
          <w:rFonts w:ascii="Times New Roman" w:hAnsi="Times New Roman" w:cs="Times New Roman"/>
          <w:sz w:val="20"/>
          <w:szCs w:val="20"/>
        </w:rPr>
        <w:t>Stromal</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neovascularization</w:t>
      </w:r>
      <w:proofErr w:type="spellEnd"/>
      <w:r w:rsidRPr="0015154C">
        <w:rPr>
          <w:rFonts w:ascii="Times New Roman" w:hAnsi="Times New Roman" w:cs="Times New Roman"/>
          <w:sz w:val="20"/>
          <w:szCs w:val="20"/>
        </w:rPr>
        <w:t xml:space="preserve"> (NV) detected in the present study were explained by activation and migration of corneal </w:t>
      </w:r>
      <w:proofErr w:type="spellStart"/>
      <w:r w:rsidRPr="0015154C">
        <w:rPr>
          <w:rFonts w:ascii="Times New Roman" w:hAnsi="Times New Roman" w:cs="Times New Roman"/>
          <w:sz w:val="20"/>
          <w:szCs w:val="20"/>
        </w:rPr>
        <w:t>stromal</w:t>
      </w:r>
      <w:proofErr w:type="spellEnd"/>
      <w:r w:rsidRPr="0015154C">
        <w:rPr>
          <w:rFonts w:ascii="Times New Roman" w:hAnsi="Times New Roman" w:cs="Times New Roman"/>
          <w:sz w:val="20"/>
          <w:szCs w:val="20"/>
        </w:rPr>
        <w:t xml:space="preserve"> cells to the site of injury. These cells express vascular endothelial growth factor (VEGF) leading to angiogenesis with formation of new blood vessels.</w:t>
      </w:r>
      <w:r w:rsidRPr="0015154C">
        <w:rPr>
          <w:rStyle w:val="apple-converted-space"/>
          <w:rFonts w:ascii="Times New Roman" w:hAnsi="Times New Roman"/>
          <w:sz w:val="20"/>
          <w:szCs w:val="20"/>
          <w:shd w:val="clear" w:color="auto" w:fill="FFFFFF"/>
        </w:rPr>
        <w:t> </w:t>
      </w:r>
      <w:r w:rsidRPr="0015154C">
        <w:rPr>
          <w:rFonts w:ascii="Times New Roman" w:hAnsi="Times New Roman" w:cs="Times New Roman"/>
          <w:sz w:val="20"/>
          <w:szCs w:val="20"/>
          <w:shd w:val="clear" w:color="auto" w:fill="FFFFFF"/>
        </w:rPr>
        <w:t xml:space="preserve">It has been shown that VEGF is up-regulated in inflamed and </w:t>
      </w:r>
      <w:proofErr w:type="spellStart"/>
      <w:r w:rsidRPr="0015154C">
        <w:rPr>
          <w:rFonts w:ascii="Times New Roman" w:hAnsi="Times New Roman" w:cs="Times New Roman"/>
          <w:sz w:val="20"/>
          <w:szCs w:val="20"/>
          <w:shd w:val="clear" w:color="auto" w:fill="FFFFFF"/>
        </w:rPr>
        <w:t>vascularized</w:t>
      </w:r>
      <w:proofErr w:type="spellEnd"/>
      <w:r w:rsidRPr="0015154C">
        <w:rPr>
          <w:rFonts w:ascii="Times New Roman" w:hAnsi="Times New Roman" w:cs="Times New Roman"/>
          <w:sz w:val="20"/>
          <w:szCs w:val="20"/>
          <w:shd w:val="clear" w:color="auto" w:fill="FFFFFF"/>
        </w:rPr>
        <w:t xml:space="preserve"> corneas in humans and in animal models </w:t>
      </w:r>
      <w:r w:rsidRPr="0015154C">
        <w:rPr>
          <w:rFonts w:ascii="Times New Roman" w:hAnsi="Times New Roman" w:cs="Times New Roman"/>
          <w:b/>
          <w:bCs/>
          <w:sz w:val="20"/>
          <w:szCs w:val="20"/>
          <w:shd w:val="clear" w:color="auto" w:fill="FFFFFF"/>
        </w:rPr>
        <w:t>(26).</w:t>
      </w:r>
      <w:r w:rsidRPr="0015154C">
        <w:rPr>
          <w:rFonts w:ascii="Times New Roman" w:hAnsi="Times New Roman" w:cs="Times New Roman"/>
          <w:b/>
          <w:bCs/>
          <w:sz w:val="20"/>
          <w:szCs w:val="20"/>
        </w:rPr>
        <w:t xml:space="preserve"> </w:t>
      </w:r>
      <w:proofErr w:type="spellStart"/>
      <w:r w:rsidRPr="0015154C">
        <w:rPr>
          <w:rFonts w:ascii="Times New Roman" w:hAnsi="Times New Roman" w:cs="Times New Roman"/>
          <w:b/>
          <w:bCs/>
          <w:sz w:val="20"/>
          <w:szCs w:val="20"/>
        </w:rPr>
        <w:t>Destafeno</w:t>
      </w:r>
      <w:proofErr w:type="spellEnd"/>
      <w:r w:rsidRPr="0015154C">
        <w:rPr>
          <w:rFonts w:ascii="Times New Roman" w:hAnsi="Times New Roman" w:cs="Times New Roman"/>
          <w:b/>
          <w:bCs/>
          <w:sz w:val="20"/>
          <w:szCs w:val="20"/>
        </w:rPr>
        <w:t xml:space="preserve"> and Kim (27) </w:t>
      </w:r>
      <w:r w:rsidRPr="0015154C">
        <w:rPr>
          <w:rFonts w:ascii="Times New Roman" w:hAnsi="Times New Roman" w:cs="Times New Roman"/>
          <w:sz w:val="20"/>
          <w:szCs w:val="20"/>
        </w:rPr>
        <w:t xml:space="preserve">also referred NV to imbalance between </w:t>
      </w:r>
      <w:proofErr w:type="spellStart"/>
      <w:r w:rsidRPr="0015154C">
        <w:rPr>
          <w:rFonts w:ascii="Times New Roman" w:hAnsi="Times New Roman" w:cs="Times New Roman"/>
          <w:sz w:val="20"/>
          <w:szCs w:val="20"/>
        </w:rPr>
        <w:t>angiogenic</w:t>
      </w:r>
      <w:proofErr w:type="spellEnd"/>
      <w:r w:rsidRPr="0015154C">
        <w:rPr>
          <w:rFonts w:ascii="Times New Roman" w:hAnsi="Times New Roman" w:cs="Times New Roman"/>
          <w:sz w:val="20"/>
          <w:szCs w:val="20"/>
        </w:rPr>
        <w:t xml:space="preserve"> factors </w:t>
      </w:r>
      <w:r w:rsidRPr="0015154C">
        <w:rPr>
          <w:rFonts w:ascii="Times New Roman" w:hAnsi="Times New Roman" w:cs="Times New Roman"/>
          <w:i/>
          <w:iCs/>
          <w:sz w:val="20"/>
          <w:szCs w:val="20"/>
        </w:rPr>
        <w:t xml:space="preserve">(such as fibroblast growth factor and vascular endothelial growth factor) </w:t>
      </w:r>
      <w:r w:rsidRPr="0015154C">
        <w:rPr>
          <w:rFonts w:ascii="Times New Roman" w:hAnsi="Times New Roman" w:cs="Times New Roman"/>
          <w:sz w:val="20"/>
          <w:szCs w:val="20"/>
        </w:rPr>
        <w:t>and anti-</w:t>
      </w:r>
      <w:proofErr w:type="spellStart"/>
      <w:r w:rsidRPr="0015154C">
        <w:rPr>
          <w:rFonts w:ascii="Times New Roman" w:hAnsi="Times New Roman" w:cs="Times New Roman"/>
          <w:sz w:val="20"/>
          <w:szCs w:val="20"/>
        </w:rPr>
        <w:t>angiogenic</w:t>
      </w:r>
      <w:proofErr w:type="spellEnd"/>
      <w:r w:rsidRPr="0015154C">
        <w:rPr>
          <w:rFonts w:ascii="Times New Roman" w:hAnsi="Times New Roman" w:cs="Times New Roman"/>
          <w:sz w:val="20"/>
          <w:szCs w:val="20"/>
        </w:rPr>
        <w:t xml:space="preserve"> molecules </w:t>
      </w:r>
      <w:r w:rsidRPr="0015154C">
        <w:rPr>
          <w:rFonts w:ascii="Times New Roman" w:hAnsi="Times New Roman" w:cs="Times New Roman"/>
          <w:i/>
          <w:iCs/>
          <w:sz w:val="20"/>
          <w:szCs w:val="20"/>
        </w:rPr>
        <w:t xml:space="preserve">(such as </w:t>
      </w:r>
      <w:proofErr w:type="spellStart"/>
      <w:r w:rsidRPr="0015154C">
        <w:rPr>
          <w:rFonts w:ascii="Times New Roman" w:hAnsi="Times New Roman" w:cs="Times New Roman"/>
          <w:i/>
          <w:iCs/>
          <w:sz w:val="20"/>
          <w:szCs w:val="20"/>
        </w:rPr>
        <w:t>angiostatin</w:t>
      </w:r>
      <w:proofErr w:type="spellEnd"/>
      <w:r w:rsidRPr="0015154C">
        <w:rPr>
          <w:rFonts w:ascii="Times New Roman" w:hAnsi="Times New Roman" w:cs="Times New Roman"/>
          <w:i/>
          <w:iCs/>
          <w:sz w:val="20"/>
          <w:szCs w:val="20"/>
        </w:rPr>
        <w:t xml:space="preserve">, </w:t>
      </w:r>
      <w:proofErr w:type="spellStart"/>
      <w:r w:rsidRPr="0015154C">
        <w:rPr>
          <w:rFonts w:ascii="Times New Roman" w:hAnsi="Times New Roman" w:cs="Times New Roman"/>
          <w:i/>
          <w:iCs/>
          <w:sz w:val="20"/>
          <w:szCs w:val="20"/>
        </w:rPr>
        <w:t>endostatin</w:t>
      </w:r>
      <w:proofErr w:type="spellEnd"/>
      <w:r w:rsidRPr="0015154C">
        <w:rPr>
          <w:rFonts w:ascii="Times New Roman" w:hAnsi="Times New Roman" w:cs="Times New Roman"/>
          <w:i/>
          <w:iCs/>
          <w:sz w:val="20"/>
          <w:szCs w:val="20"/>
        </w:rPr>
        <w:t xml:space="preserve">, or pigment epithelium derived factor) </w:t>
      </w:r>
      <w:r w:rsidRPr="0015154C">
        <w:rPr>
          <w:rFonts w:ascii="Times New Roman" w:hAnsi="Times New Roman" w:cs="Times New Roman"/>
          <w:sz w:val="20"/>
          <w:szCs w:val="20"/>
        </w:rPr>
        <w:t>in the cornea.</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proofErr w:type="spellStart"/>
      <w:r w:rsidRPr="0015154C">
        <w:rPr>
          <w:rFonts w:ascii="Times New Roman" w:hAnsi="Times New Roman" w:cs="Times New Roman"/>
          <w:sz w:val="20"/>
          <w:szCs w:val="20"/>
        </w:rPr>
        <w:t>Descemet's</w:t>
      </w:r>
      <w:proofErr w:type="spellEnd"/>
      <w:r w:rsidRPr="0015154C">
        <w:rPr>
          <w:rFonts w:ascii="Times New Roman" w:hAnsi="Times New Roman" w:cs="Times New Roman"/>
          <w:sz w:val="20"/>
          <w:szCs w:val="20"/>
        </w:rPr>
        <w:t xml:space="preserve"> membrane and endothelium were affected only in some animals as they represent the posterior layers of cornea which were less affected </w:t>
      </w:r>
      <w:r w:rsidRPr="0015154C">
        <w:rPr>
          <w:rFonts w:ascii="Times New Roman" w:hAnsi="Times New Roman" w:cs="Times New Roman"/>
          <w:sz w:val="20"/>
          <w:szCs w:val="20"/>
        </w:rPr>
        <w:lastRenderedPageBreak/>
        <w:t xml:space="preserve">than the anterior part of the cornea (epithelium, Bowman's layer and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This is coincided with </w:t>
      </w:r>
      <w:r w:rsidRPr="0015154C">
        <w:rPr>
          <w:rFonts w:ascii="Times New Roman" w:hAnsi="Times New Roman" w:cs="Times New Roman"/>
          <w:b/>
          <w:bCs/>
          <w:sz w:val="20"/>
          <w:szCs w:val="20"/>
        </w:rPr>
        <w:t>Liang et al (9).</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proofErr w:type="spellStart"/>
      <w:r w:rsidRPr="0015154C">
        <w:rPr>
          <w:rFonts w:ascii="Times New Roman" w:hAnsi="Times New Roman" w:cs="Times New Roman"/>
          <w:sz w:val="20"/>
          <w:szCs w:val="20"/>
        </w:rPr>
        <w:t>Immunohistochemically</w:t>
      </w:r>
      <w:proofErr w:type="spellEnd"/>
      <w:r w:rsidRPr="0015154C">
        <w:rPr>
          <w:rFonts w:ascii="Times New Roman" w:hAnsi="Times New Roman" w:cs="Times New Roman"/>
          <w:sz w:val="20"/>
          <w:szCs w:val="20"/>
        </w:rPr>
        <w:t xml:space="preserve">, there was a marked immune positive reactivity for caspase-3 in the cytoplasm of epithelial cells and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2 weeks after 0.02%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This could be referred to apoptosis of these cells. This agreed with </w:t>
      </w:r>
      <w:proofErr w:type="spellStart"/>
      <w:r w:rsidRPr="0015154C">
        <w:rPr>
          <w:rFonts w:ascii="Times New Roman" w:hAnsi="Times New Roman" w:cs="Times New Roman"/>
          <w:b/>
          <w:bCs/>
          <w:sz w:val="20"/>
          <w:szCs w:val="20"/>
        </w:rPr>
        <w:t>Paimela</w:t>
      </w:r>
      <w:proofErr w:type="spellEnd"/>
      <w:r w:rsidRPr="0015154C">
        <w:rPr>
          <w:rFonts w:ascii="Times New Roman" w:hAnsi="Times New Roman" w:cs="Times New Roman"/>
          <w:b/>
          <w:bCs/>
          <w:sz w:val="20"/>
          <w:szCs w:val="20"/>
        </w:rPr>
        <w:t xml:space="preserve"> et al (28).</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Histological, </w:t>
      </w:r>
      <w:proofErr w:type="spellStart"/>
      <w:r w:rsidRPr="0015154C">
        <w:rPr>
          <w:rFonts w:ascii="Times New Roman" w:hAnsi="Times New Roman" w:cs="Times New Roman"/>
          <w:sz w:val="20"/>
          <w:szCs w:val="20"/>
        </w:rPr>
        <w:t>immunohistochemical</w:t>
      </w:r>
      <w:proofErr w:type="spellEnd"/>
      <w:r w:rsidRPr="0015154C">
        <w:rPr>
          <w:rFonts w:ascii="Times New Roman" w:hAnsi="Times New Roman" w:cs="Times New Roman"/>
          <w:sz w:val="20"/>
          <w:szCs w:val="20"/>
        </w:rPr>
        <w:t xml:space="preserve"> and image analysis of corneal sections of rats left for recovery 2 weeks after treatment with 0.02%Benzalkonium chloride showed mild recovery with slight reduction of corneal epithelial thickness and degeneration of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containing hyaline material.</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Rats treated with 0.01%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showed less corneal degenerative changes than after 0.02% BAC. There was variation in the corneal epithelial thickness with disorderly arranged cells and marked irregularity of the corneal surface. Bowman's layer appeared interrupted. The corneal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showed irregularly arranged collagen fibers separated by wide spaces with moderate hyaline material in the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seen by Mallory </w:t>
      </w:r>
      <w:proofErr w:type="spellStart"/>
      <w:r w:rsidRPr="0015154C">
        <w:rPr>
          <w:rFonts w:ascii="Times New Roman" w:hAnsi="Times New Roman" w:cs="Times New Roman"/>
          <w:sz w:val="20"/>
          <w:szCs w:val="20"/>
        </w:rPr>
        <w:t>trichrome</w:t>
      </w:r>
      <w:proofErr w:type="spellEnd"/>
      <w:r w:rsidRPr="0015154C">
        <w:rPr>
          <w:rFonts w:ascii="Times New Roman" w:hAnsi="Times New Roman" w:cs="Times New Roman"/>
          <w:sz w:val="20"/>
          <w:szCs w:val="20"/>
        </w:rPr>
        <w:t xml:space="preserve"> stain and loss of </w:t>
      </w:r>
      <w:proofErr w:type="spellStart"/>
      <w:r w:rsidRPr="0015154C">
        <w:rPr>
          <w:rFonts w:ascii="Times New Roman" w:hAnsi="Times New Roman" w:cs="Times New Roman"/>
          <w:sz w:val="20"/>
          <w:szCs w:val="20"/>
        </w:rPr>
        <w:t>stromal</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keratocytes</w:t>
      </w:r>
      <w:proofErr w:type="spellEnd"/>
      <w:r w:rsidRPr="0015154C">
        <w:rPr>
          <w:rFonts w:ascii="Times New Roman" w:hAnsi="Times New Roman" w:cs="Times New Roman"/>
          <w:sz w:val="20"/>
          <w:szCs w:val="20"/>
        </w:rPr>
        <w:t xml:space="preserve">. These findings were confirmed by image analysis. </w:t>
      </w:r>
      <w:proofErr w:type="spellStart"/>
      <w:r w:rsidRPr="0015154C">
        <w:rPr>
          <w:rFonts w:ascii="Times New Roman" w:hAnsi="Times New Roman" w:cs="Times New Roman"/>
          <w:sz w:val="20"/>
          <w:szCs w:val="20"/>
        </w:rPr>
        <w:t>Immunohistochemically</w:t>
      </w:r>
      <w:proofErr w:type="spellEnd"/>
      <w:r w:rsidRPr="0015154C">
        <w:rPr>
          <w:rFonts w:ascii="Times New Roman" w:hAnsi="Times New Roman" w:cs="Times New Roman"/>
          <w:sz w:val="20"/>
          <w:szCs w:val="20"/>
        </w:rPr>
        <w:t xml:space="preserve">, there was a moderate positive reaction forcaspase-3. These findings were in harmony with </w:t>
      </w:r>
      <w:proofErr w:type="spellStart"/>
      <w:r w:rsidRPr="0015154C">
        <w:rPr>
          <w:rFonts w:ascii="Times New Roman" w:hAnsi="Times New Roman" w:cs="Times New Roman"/>
          <w:b/>
          <w:bCs/>
          <w:sz w:val="20"/>
          <w:szCs w:val="20"/>
        </w:rPr>
        <w:t>Meloni</w:t>
      </w:r>
      <w:proofErr w:type="spellEnd"/>
      <w:r w:rsidRPr="0015154C">
        <w:rPr>
          <w:rFonts w:ascii="Times New Roman" w:hAnsi="Times New Roman" w:cs="Times New Roman"/>
          <w:b/>
          <w:bCs/>
          <w:sz w:val="20"/>
          <w:szCs w:val="20"/>
        </w:rPr>
        <w:t xml:space="preserve"> et al (29).</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Rats left for recovery 2 weeks after treated with 0.01%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showed slightly thin corneal epithelium and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showed some spaces between its collagen fibers and there was mild hyaline material seen by Mallory </w:t>
      </w:r>
      <w:proofErr w:type="spellStart"/>
      <w:r w:rsidRPr="0015154C">
        <w:rPr>
          <w:rFonts w:ascii="Times New Roman" w:hAnsi="Times New Roman" w:cs="Times New Roman"/>
          <w:sz w:val="20"/>
          <w:szCs w:val="20"/>
        </w:rPr>
        <w:t>trichrome</w:t>
      </w:r>
      <w:proofErr w:type="spellEnd"/>
      <w:r w:rsidRPr="0015154C">
        <w:rPr>
          <w:rFonts w:ascii="Times New Roman" w:hAnsi="Times New Roman" w:cs="Times New Roman"/>
          <w:sz w:val="20"/>
          <w:szCs w:val="20"/>
        </w:rPr>
        <w:t xml:space="preserve"> stain.</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In the present study, concomitant uses of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and 0.02%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showed relatively normal corneal epithelium. Bowman's layer appeared intact. Collagen fibers of the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were better arranged than those of unprotected rats and less separated but there was mild hyaline material in the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seen by Mallory </w:t>
      </w:r>
      <w:proofErr w:type="spellStart"/>
      <w:r w:rsidRPr="0015154C">
        <w:rPr>
          <w:rFonts w:ascii="Times New Roman" w:hAnsi="Times New Roman" w:cs="Times New Roman"/>
          <w:sz w:val="20"/>
          <w:szCs w:val="20"/>
        </w:rPr>
        <w:t>trichrome</w:t>
      </w:r>
      <w:proofErr w:type="spellEnd"/>
      <w:r w:rsidRPr="0015154C">
        <w:rPr>
          <w:rFonts w:ascii="Times New Roman" w:hAnsi="Times New Roman" w:cs="Times New Roman"/>
          <w:sz w:val="20"/>
          <w:szCs w:val="20"/>
        </w:rPr>
        <w:t xml:space="preserve"> stain. These results were confirmed by image analysis. On the other hand corneal sections of rats treated by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and 0.01%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showed nearly normal corneal structure. These findings were in agreement with </w:t>
      </w:r>
      <w:r w:rsidRPr="0015154C">
        <w:rPr>
          <w:rFonts w:ascii="Times New Roman" w:hAnsi="Times New Roman" w:cs="Times New Roman"/>
          <w:b/>
          <w:bCs/>
          <w:sz w:val="20"/>
          <w:szCs w:val="20"/>
        </w:rPr>
        <w:t xml:space="preserve">Yu et al (30) </w:t>
      </w:r>
      <w:r w:rsidRPr="0015154C">
        <w:rPr>
          <w:rFonts w:ascii="Times New Roman" w:hAnsi="Times New Roman" w:cs="Times New Roman"/>
          <w:sz w:val="20"/>
          <w:szCs w:val="20"/>
        </w:rPr>
        <w:t xml:space="preserve">who stated that corneal epithelium was better arranged and the </w:t>
      </w:r>
      <w:proofErr w:type="spellStart"/>
      <w:r w:rsidRPr="0015154C">
        <w:rPr>
          <w:rFonts w:ascii="Times New Roman" w:hAnsi="Times New Roman" w:cs="Times New Roman"/>
          <w:sz w:val="20"/>
          <w:szCs w:val="20"/>
        </w:rPr>
        <w:t>stroma</w:t>
      </w:r>
      <w:proofErr w:type="spellEnd"/>
      <w:r w:rsidRPr="0015154C">
        <w:rPr>
          <w:rFonts w:ascii="Times New Roman" w:hAnsi="Times New Roman" w:cs="Times New Roman"/>
          <w:sz w:val="20"/>
          <w:szCs w:val="20"/>
        </w:rPr>
        <w:t xml:space="preserve"> was less swollen in corneal sections of rats protected with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with treatment by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than those exposed to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without protection.</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sz w:val="20"/>
          <w:szCs w:val="20"/>
        </w:rPr>
        <w:t xml:space="preserve">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could protect cells against cell death, inflammation, and oxidative stress in ocular surface epithelial cells as previously reported by </w:t>
      </w:r>
      <w:proofErr w:type="spellStart"/>
      <w:r w:rsidRPr="0015154C">
        <w:rPr>
          <w:rFonts w:ascii="Times New Roman" w:hAnsi="Times New Roman" w:cs="Times New Roman"/>
          <w:b/>
          <w:bCs/>
          <w:sz w:val="20"/>
          <w:szCs w:val="20"/>
        </w:rPr>
        <w:t>Debbasch</w:t>
      </w:r>
      <w:proofErr w:type="spellEnd"/>
      <w:r w:rsidRPr="0015154C">
        <w:rPr>
          <w:rFonts w:ascii="Times New Roman" w:hAnsi="Times New Roman" w:cs="Times New Roman"/>
          <w:b/>
          <w:bCs/>
          <w:sz w:val="20"/>
          <w:szCs w:val="20"/>
        </w:rPr>
        <w:t xml:space="preserve"> et al (31), </w:t>
      </w:r>
      <w:proofErr w:type="spellStart"/>
      <w:r w:rsidRPr="0015154C">
        <w:rPr>
          <w:rFonts w:ascii="Times New Roman" w:hAnsi="Times New Roman" w:cs="Times New Roman"/>
          <w:b/>
          <w:bCs/>
          <w:sz w:val="20"/>
          <w:szCs w:val="20"/>
        </w:rPr>
        <w:t>Pauloin</w:t>
      </w:r>
      <w:proofErr w:type="spellEnd"/>
      <w:r w:rsidRPr="0015154C">
        <w:rPr>
          <w:rFonts w:ascii="Times New Roman" w:hAnsi="Times New Roman" w:cs="Times New Roman"/>
          <w:b/>
          <w:bCs/>
          <w:sz w:val="20"/>
          <w:szCs w:val="20"/>
        </w:rPr>
        <w:t xml:space="preserve"> </w:t>
      </w:r>
      <w:proofErr w:type="spellStart"/>
      <w:r w:rsidRPr="0015154C">
        <w:rPr>
          <w:rFonts w:ascii="Times New Roman" w:hAnsi="Times New Roman" w:cs="Times New Roman"/>
          <w:b/>
          <w:bCs/>
          <w:sz w:val="20"/>
          <w:szCs w:val="20"/>
        </w:rPr>
        <w:t>etal</w:t>
      </w:r>
      <w:proofErr w:type="spellEnd"/>
      <w:r w:rsidRPr="0015154C">
        <w:rPr>
          <w:rFonts w:ascii="Times New Roman" w:hAnsi="Times New Roman" w:cs="Times New Roman"/>
          <w:b/>
          <w:bCs/>
          <w:sz w:val="20"/>
          <w:szCs w:val="20"/>
        </w:rPr>
        <w:t xml:space="preserve"> (32)</w:t>
      </w:r>
      <w:r w:rsidRPr="0015154C">
        <w:rPr>
          <w:rFonts w:ascii="Times New Roman" w:hAnsi="Times New Roman" w:cs="Times New Roman"/>
          <w:sz w:val="20"/>
          <w:szCs w:val="20"/>
        </w:rPr>
        <w:t xml:space="preserve"> as it possesses antioxidant and anti-apoptotic properties. </w:t>
      </w:r>
      <w:r w:rsidRPr="0015154C">
        <w:rPr>
          <w:rFonts w:ascii="Times New Roman" w:hAnsi="Times New Roman" w:cs="Times New Roman"/>
          <w:sz w:val="20"/>
          <w:szCs w:val="20"/>
        </w:rPr>
        <w:lastRenderedPageBreak/>
        <w:t xml:space="preserve">In our present study, we demonstrated that exposure to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alone did not induce any toxicity in corneal epithelial cells, which was consistent with the study of </w:t>
      </w:r>
      <w:r w:rsidRPr="0015154C">
        <w:rPr>
          <w:rFonts w:ascii="Times New Roman" w:hAnsi="Times New Roman" w:cs="Times New Roman"/>
          <w:b/>
          <w:bCs/>
          <w:sz w:val="20"/>
          <w:szCs w:val="20"/>
        </w:rPr>
        <w:t>(33).</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15154C">
        <w:rPr>
          <w:rFonts w:ascii="Times New Roman" w:hAnsi="Times New Roman" w:cs="Times New Roman"/>
          <w:sz w:val="20"/>
          <w:szCs w:val="20"/>
        </w:rPr>
        <w:t xml:space="preserve">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may serve as a scavenger of free radicals and as an antioxidant. It is rich in hydroxyl functions, which can potentially absorb ROS as shown by </w:t>
      </w:r>
      <w:proofErr w:type="spellStart"/>
      <w:r w:rsidRPr="0015154C">
        <w:rPr>
          <w:rFonts w:ascii="Times New Roman" w:hAnsi="Times New Roman" w:cs="Times New Roman"/>
          <w:b/>
          <w:bCs/>
          <w:sz w:val="20"/>
          <w:szCs w:val="20"/>
        </w:rPr>
        <w:t>Pauloin</w:t>
      </w:r>
      <w:proofErr w:type="spellEnd"/>
      <w:r w:rsidRPr="0015154C">
        <w:rPr>
          <w:rFonts w:ascii="Times New Roman" w:hAnsi="Times New Roman" w:cs="Times New Roman"/>
          <w:b/>
          <w:bCs/>
          <w:sz w:val="20"/>
          <w:szCs w:val="20"/>
        </w:rPr>
        <w:t xml:space="preserve"> et al (33), Chen and </w:t>
      </w:r>
      <w:proofErr w:type="spellStart"/>
      <w:r w:rsidRPr="0015154C">
        <w:rPr>
          <w:rFonts w:ascii="Times New Roman" w:hAnsi="Times New Roman" w:cs="Times New Roman"/>
          <w:b/>
          <w:bCs/>
          <w:sz w:val="20"/>
          <w:szCs w:val="20"/>
        </w:rPr>
        <w:t>Abatangelo</w:t>
      </w:r>
      <w:proofErr w:type="spellEnd"/>
      <w:r w:rsidRPr="0015154C">
        <w:rPr>
          <w:rFonts w:ascii="Times New Roman" w:hAnsi="Times New Roman" w:cs="Times New Roman"/>
          <w:b/>
          <w:bCs/>
          <w:sz w:val="20"/>
          <w:szCs w:val="20"/>
        </w:rPr>
        <w:t xml:space="preserve"> (34).</w:t>
      </w:r>
    </w:p>
    <w:p w:rsidR="00F1284C" w:rsidRPr="0015154C" w:rsidRDefault="00F1284C" w:rsidP="006C6D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5154C">
        <w:rPr>
          <w:rFonts w:ascii="Times New Roman" w:hAnsi="Times New Roman" w:cs="Times New Roman"/>
          <w:i/>
          <w:iCs/>
          <w:sz w:val="20"/>
          <w:szCs w:val="20"/>
        </w:rPr>
        <w:t xml:space="preserve">From the foregoing, </w:t>
      </w:r>
      <w:r w:rsidRPr="0015154C">
        <w:rPr>
          <w:rFonts w:ascii="Times New Roman" w:hAnsi="Times New Roman" w:cs="Times New Roman"/>
          <w:sz w:val="20"/>
          <w:szCs w:val="20"/>
        </w:rPr>
        <w:t xml:space="preserve">it was clear that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can induce many histological and </w:t>
      </w:r>
      <w:proofErr w:type="spellStart"/>
      <w:r w:rsidRPr="0015154C">
        <w:rPr>
          <w:rFonts w:ascii="Times New Roman" w:hAnsi="Times New Roman" w:cs="Times New Roman"/>
          <w:sz w:val="20"/>
          <w:szCs w:val="20"/>
        </w:rPr>
        <w:t>immunohistochemical</w:t>
      </w:r>
      <w:proofErr w:type="spellEnd"/>
      <w:r w:rsidRPr="0015154C">
        <w:rPr>
          <w:rFonts w:ascii="Times New Roman" w:hAnsi="Times New Roman" w:cs="Times New Roman"/>
          <w:sz w:val="20"/>
          <w:szCs w:val="20"/>
        </w:rPr>
        <w:t xml:space="preserve"> changes in the cornea. These changes could be ameliorated with the use of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So, we recommend the use of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as protective and curable measure against BAC induced corneal damage.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had no toxic effect on corneal cells and had antioxidant properties and could decrease DNA damage and cell apoptosis induced by BAC. These advantages could make it to be considered in the future. Other protective measures against BAC commonly used in ophthalmic preparations need further studies in the future.</w:t>
      </w:r>
    </w:p>
    <w:p w:rsidR="0015154C" w:rsidRDefault="0015154C" w:rsidP="0015154C">
      <w:pPr>
        <w:bidi w:val="0"/>
        <w:snapToGrid w:val="0"/>
        <w:spacing w:after="0" w:line="240" w:lineRule="auto"/>
        <w:ind w:left="425" w:hanging="425"/>
        <w:jc w:val="both"/>
        <w:textAlignment w:val="baseline"/>
        <w:rPr>
          <w:rFonts w:ascii="Times New Roman" w:hAnsi="Times New Roman" w:cs="Times New Roman"/>
          <w:sz w:val="20"/>
          <w:szCs w:val="20"/>
        </w:rPr>
      </w:pPr>
    </w:p>
    <w:p w:rsidR="0015154C" w:rsidRPr="0015154C" w:rsidRDefault="0015154C" w:rsidP="0015154C">
      <w:pPr>
        <w:bidi w:val="0"/>
        <w:snapToGrid w:val="0"/>
        <w:spacing w:after="0" w:line="240" w:lineRule="auto"/>
        <w:ind w:left="425" w:hanging="425"/>
        <w:jc w:val="both"/>
        <w:textAlignment w:val="baseline"/>
        <w:rPr>
          <w:rFonts w:ascii="Times New Roman" w:hAnsi="Times New Roman" w:cs="Times New Roman"/>
          <w:sz w:val="20"/>
          <w:szCs w:val="20"/>
        </w:rPr>
      </w:pPr>
    </w:p>
    <w:p w:rsidR="00F1284C" w:rsidRPr="0015154C" w:rsidRDefault="00F1284C" w:rsidP="006C6D5C">
      <w:pPr>
        <w:bidi w:val="0"/>
        <w:snapToGrid w:val="0"/>
        <w:spacing w:after="0" w:line="240" w:lineRule="auto"/>
        <w:ind w:left="425" w:hanging="425"/>
        <w:jc w:val="both"/>
        <w:textAlignment w:val="baseline"/>
        <w:rPr>
          <w:rFonts w:ascii="Times New Roman" w:hAnsi="Times New Roman" w:cs="Times New Roman"/>
          <w:sz w:val="20"/>
          <w:szCs w:val="20"/>
        </w:rPr>
      </w:pPr>
      <w:r w:rsidRPr="0015154C">
        <w:rPr>
          <w:rFonts w:ascii="Times New Roman" w:hAnsi="Times New Roman" w:cs="Times New Roman"/>
          <w:sz w:val="20"/>
          <w:szCs w:val="20"/>
        </w:rPr>
        <w:t>No funds.</w:t>
      </w:r>
    </w:p>
    <w:p w:rsidR="00F1284C" w:rsidRPr="0015154C" w:rsidRDefault="00F1284C" w:rsidP="006C6D5C">
      <w:pPr>
        <w:shd w:val="clear" w:color="auto" w:fill="FFFFFF"/>
        <w:bidi w:val="0"/>
        <w:snapToGrid w:val="0"/>
        <w:spacing w:after="0" w:line="240" w:lineRule="auto"/>
        <w:ind w:left="425" w:hanging="425"/>
        <w:jc w:val="both"/>
        <w:textAlignment w:val="baseline"/>
        <w:rPr>
          <w:rFonts w:ascii="Times New Roman" w:hAnsi="Times New Roman" w:cs="Times New Roman"/>
          <w:sz w:val="20"/>
          <w:szCs w:val="20"/>
        </w:rPr>
      </w:pPr>
      <w:r w:rsidRPr="0015154C">
        <w:rPr>
          <w:rFonts w:ascii="Times New Roman" w:hAnsi="Times New Roman" w:cs="Times New Roman"/>
          <w:sz w:val="20"/>
          <w:szCs w:val="20"/>
        </w:rPr>
        <w:t>No conflicts of interest.</w:t>
      </w:r>
    </w:p>
    <w:p w:rsidR="0015154C" w:rsidRPr="0015154C" w:rsidRDefault="0015154C" w:rsidP="0015154C">
      <w:pPr>
        <w:bidi w:val="0"/>
        <w:snapToGrid w:val="0"/>
        <w:spacing w:after="0" w:line="240" w:lineRule="auto"/>
        <w:ind w:left="425" w:hanging="425"/>
        <w:jc w:val="both"/>
        <w:textAlignment w:val="baseline"/>
        <w:rPr>
          <w:rFonts w:ascii="Times New Roman" w:hAnsi="Times New Roman" w:cs="Times New Roman"/>
          <w:b/>
          <w:bCs/>
          <w:sz w:val="20"/>
          <w:szCs w:val="20"/>
        </w:rPr>
      </w:pPr>
    </w:p>
    <w:p w:rsidR="0015154C" w:rsidRPr="0015154C" w:rsidRDefault="0015154C" w:rsidP="0015154C">
      <w:pPr>
        <w:bidi w:val="0"/>
        <w:snapToGrid w:val="0"/>
        <w:spacing w:after="0" w:line="240" w:lineRule="auto"/>
        <w:ind w:left="425" w:hanging="425"/>
        <w:jc w:val="both"/>
        <w:textAlignment w:val="baseline"/>
        <w:rPr>
          <w:rFonts w:ascii="Times New Roman" w:hAnsi="Times New Roman" w:cs="Times New Roman"/>
          <w:b/>
          <w:bCs/>
          <w:sz w:val="20"/>
          <w:szCs w:val="20"/>
        </w:rPr>
      </w:pPr>
    </w:p>
    <w:p w:rsidR="00F1284C" w:rsidRPr="0015154C" w:rsidRDefault="00F1284C" w:rsidP="006C6D5C">
      <w:pPr>
        <w:bidi w:val="0"/>
        <w:snapToGrid w:val="0"/>
        <w:spacing w:after="0" w:line="240" w:lineRule="auto"/>
        <w:ind w:left="425" w:hanging="425"/>
        <w:jc w:val="both"/>
        <w:textAlignment w:val="baseline"/>
        <w:rPr>
          <w:rFonts w:ascii="Times New Roman" w:hAnsi="Times New Roman" w:cs="Times New Roman"/>
          <w:b/>
          <w:bCs/>
          <w:sz w:val="20"/>
          <w:szCs w:val="20"/>
        </w:rPr>
      </w:pPr>
      <w:r w:rsidRPr="0015154C">
        <w:rPr>
          <w:rFonts w:ascii="Times New Roman" w:hAnsi="Times New Roman" w:cs="Times New Roman"/>
          <w:b/>
          <w:bCs/>
          <w:sz w:val="20"/>
          <w:szCs w:val="20"/>
        </w:rPr>
        <w:t>Corresponding author</w:t>
      </w:r>
    </w:p>
    <w:p w:rsidR="00F1284C" w:rsidRPr="0015154C" w:rsidRDefault="00F1284C" w:rsidP="006C6D5C">
      <w:pPr>
        <w:bidi w:val="0"/>
        <w:snapToGrid w:val="0"/>
        <w:spacing w:after="0" w:line="240" w:lineRule="auto"/>
        <w:ind w:left="425" w:hanging="425"/>
        <w:jc w:val="both"/>
        <w:textAlignment w:val="baseline"/>
        <w:rPr>
          <w:rFonts w:ascii="Times New Roman" w:hAnsi="Times New Roman" w:cs="Times New Roman"/>
          <w:sz w:val="20"/>
          <w:szCs w:val="20"/>
        </w:rPr>
      </w:pPr>
      <w:r w:rsidRPr="0015154C">
        <w:rPr>
          <w:rFonts w:ascii="Times New Roman" w:hAnsi="Times New Roman" w:cs="Times New Roman"/>
          <w:sz w:val="20"/>
          <w:szCs w:val="20"/>
        </w:rPr>
        <w:t xml:space="preserve">Name: </w:t>
      </w:r>
      <w:proofErr w:type="spellStart"/>
      <w:r w:rsidRPr="0015154C">
        <w:rPr>
          <w:rFonts w:ascii="Times New Roman" w:hAnsi="Times New Roman" w:cs="Times New Roman"/>
          <w:sz w:val="20"/>
          <w:szCs w:val="20"/>
        </w:rPr>
        <w:t>Doaa</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Mostafa</w:t>
      </w:r>
      <w:proofErr w:type="spellEnd"/>
      <w:r w:rsidRPr="0015154C">
        <w:rPr>
          <w:rFonts w:ascii="Times New Roman" w:hAnsi="Times New Roman" w:cs="Times New Roman"/>
          <w:sz w:val="20"/>
          <w:szCs w:val="20"/>
        </w:rPr>
        <w:t xml:space="preserve"> Mohamed</w:t>
      </w:r>
    </w:p>
    <w:p w:rsidR="00F1284C" w:rsidRPr="0015154C" w:rsidRDefault="00F1284C" w:rsidP="006C6D5C">
      <w:pPr>
        <w:bidi w:val="0"/>
        <w:snapToGrid w:val="0"/>
        <w:spacing w:after="0" w:line="240" w:lineRule="auto"/>
        <w:ind w:left="425" w:hanging="425"/>
        <w:jc w:val="both"/>
        <w:textAlignment w:val="baseline"/>
        <w:rPr>
          <w:rFonts w:ascii="Times New Roman" w:hAnsi="Times New Roman" w:cs="Times New Roman"/>
          <w:sz w:val="20"/>
          <w:szCs w:val="20"/>
        </w:rPr>
      </w:pPr>
      <w:r w:rsidRPr="0015154C">
        <w:rPr>
          <w:rFonts w:ascii="Times New Roman" w:hAnsi="Times New Roman" w:cs="Times New Roman"/>
          <w:sz w:val="20"/>
          <w:szCs w:val="20"/>
        </w:rPr>
        <w:t xml:space="preserve">Address: </w:t>
      </w:r>
      <w:proofErr w:type="spellStart"/>
      <w:r w:rsidRPr="0015154C">
        <w:rPr>
          <w:rFonts w:ascii="Times New Roman" w:hAnsi="Times New Roman" w:cs="Times New Roman"/>
          <w:sz w:val="20"/>
          <w:szCs w:val="20"/>
        </w:rPr>
        <w:t>Shebien</w:t>
      </w:r>
      <w:proofErr w:type="spellEnd"/>
      <w:r w:rsidRPr="0015154C">
        <w:rPr>
          <w:rFonts w:ascii="Times New Roman" w:hAnsi="Times New Roman" w:cs="Times New Roman"/>
          <w:sz w:val="20"/>
          <w:szCs w:val="20"/>
        </w:rPr>
        <w:t xml:space="preserve"> El- </w:t>
      </w:r>
      <w:proofErr w:type="spellStart"/>
      <w:r w:rsidRPr="0015154C">
        <w:rPr>
          <w:rFonts w:ascii="Times New Roman" w:hAnsi="Times New Roman" w:cs="Times New Roman"/>
          <w:sz w:val="20"/>
          <w:szCs w:val="20"/>
        </w:rPr>
        <w:t>Kom</w:t>
      </w:r>
      <w:proofErr w:type="spellEnd"/>
      <w:r w:rsidRPr="0015154C">
        <w:rPr>
          <w:rFonts w:ascii="Times New Roman" w:hAnsi="Times New Roman" w:cs="Times New Roman"/>
          <w:sz w:val="20"/>
          <w:szCs w:val="20"/>
        </w:rPr>
        <w:t xml:space="preserve"> - </w:t>
      </w:r>
      <w:proofErr w:type="spellStart"/>
      <w:r w:rsidRPr="0015154C">
        <w:rPr>
          <w:rFonts w:ascii="Times New Roman" w:hAnsi="Times New Roman" w:cs="Times New Roman"/>
          <w:sz w:val="20"/>
          <w:szCs w:val="20"/>
        </w:rPr>
        <w:t>Menoufyia</w:t>
      </w:r>
      <w:proofErr w:type="spellEnd"/>
    </w:p>
    <w:p w:rsidR="00F1284C" w:rsidRPr="0015154C" w:rsidRDefault="00F1284C" w:rsidP="006C6D5C">
      <w:pPr>
        <w:bidi w:val="0"/>
        <w:snapToGrid w:val="0"/>
        <w:spacing w:after="0" w:line="240" w:lineRule="auto"/>
        <w:ind w:left="425" w:hanging="425"/>
        <w:jc w:val="both"/>
        <w:textAlignment w:val="baseline"/>
        <w:rPr>
          <w:rFonts w:ascii="Times New Roman" w:hAnsi="Times New Roman" w:cs="Times New Roman"/>
          <w:sz w:val="20"/>
          <w:szCs w:val="20"/>
        </w:rPr>
      </w:pPr>
      <w:r w:rsidRPr="0015154C">
        <w:rPr>
          <w:rFonts w:ascii="Times New Roman" w:hAnsi="Times New Roman" w:cs="Times New Roman"/>
          <w:sz w:val="20"/>
          <w:szCs w:val="20"/>
        </w:rPr>
        <w:t xml:space="preserve">E-mail: </w:t>
      </w:r>
      <w:hyperlink r:id="rId21" w:history="1">
        <w:r w:rsidRPr="0015154C">
          <w:rPr>
            <w:rStyle w:val="Hyperlink"/>
            <w:rFonts w:ascii="Times New Roman" w:hAnsi="Times New Roman"/>
            <w:color w:val="auto"/>
            <w:sz w:val="20"/>
            <w:szCs w:val="20"/>
          </w:rPr>
          <w:t>doaamostafa189@yahoo.com</w:t>
        </w:r>
      </w:hyperlink>
    </w:p>
    <w:p w:rsidR="00F1284C" w:rsidRPr="0015154C" w:rsidRDefault="00F1284C" w:rsidP="006C6D5C">
      <w:pPr>
        <w:bidi w:val="0"/>
        <w:snapToGrid w:val="0"/>
        <w:spacing w:after="0" w:line="240" w:lineRule="auto"/>
        <w:ind w:left="425" w:hanging="425"/>
        <w:jc w:val="both"/>
        <w:rPr>
          <w:rFonts w:ascii="Times New Roman" w:hAnsi="Times New Roman" w:cs="Times New Roman"/>
          <w:b/>
          <w:bCs/>
          <w:sz w:val="20"/>
          <w:szCs w:val="20"/>
        </w:rPr>
      </w:pPr>
    </w:p>
    <w:p w:rsidR="0015154C" w:rsidRPr="0015154C" w:rsidRDefault="0015154C" w:rsidP="0015154C">
      <w:pPr>
        <w:bidi w:val="0"/>
        <w:snapToGrid w:val="0"/>
        <w:spacing w:after="0" w:line="240" w:lineRule="auto"/>
        <w:ind w:left="425" w:hanging="425"/>
        <w:jc w:val="both"/>
        <w:rPr>
          <w:rFonts w:ascii="Times New Roman" w:hAnsi="Times New Roman" w:cs="Times New Roman"/>
          <w:b/>
          <w:bCs/>
          <w:sz w:val="20"/>
          <w:szCs w:val="20"/>
        </w:rPr>
      </w:pPr>
    </w:p>
    <w:p w:rsidR="00F1284C" w:rsidRPr="0015154C" w:rsidRDefault="00F1284C" w:rsidP="006C6D5C">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5154C">
        <w:rPr>
          <w:rFonts w:ascii="Times New Roman" w:hAnsi="Times New Roman" w:cs="Times New Roman"/>
          <w:b/>
          <w:bCs/>
          <w:sz w:val="20"/>
          <w:szCs w:val="20"/>
        </w:rPr>
        <w:t>References</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Fonts w:ascii="Times New Roman" w:hAnsi="Times New Roman" w:cs="Times New Roman"/>
          <w:bCs/>
          <w:sz w:val="20"/>
          <w:szCs w:val="20"/>
        </w:rPr>
        <w:t>Baudouin</w:t>
      </w:r>
      <w:proofErr w:type="spellEnd"/>
      <w:r w:rsidRPr="0015154C">
        <w:rPr>
          <w:rFonts w:ascii="Times New Roman" w:hAnsi="Times New Roman" w:cs="Times New Roman"/>
          <w:bCs/>
          <w:sz w:val="20"/>
          <w:szCs w:val="20"/>
        </w:rPr>
        <w:t xml:space="preserve"> C, Liang H, </w:t>
      </w:r>
      <w:proofErr w:type="spellStart"/>
      <w:r w:rsidRPr="0015154C">
        <w:rPr>
          <w:rFonts w:ascii="Times New Roman" w:hAnsi="Times New Roman" w:cs="Times New Roman"/>
          <w:bCs/>
          <w:sz w:val="20"/>
          <w:szCs w:val="20"/>
        </w:rPr>
        <w:t>Hamard</w:t>
      </w:r>
      <w:proofErr w:type="spellEnd"/>
      <w:r w:rsidRPr="0015154C">
        <w:rPr>
          <w:rFonts w:ascii="Times New Roman" w:hAnsi="Times New Roman" w:cs="Times New Roman"/>
          <w:bCs/>
          <w:sz w:val="20"/>
          <w:szCs w:val="20"/>
        </w:rPr>
        <w:t xml:space="preserve"> P, </w:t>
      </w:r>
      <w:proofErr w:type="spellStart"/>
      <w:r w:rsidRPr="0015154C">
        <w:rPr>
          <w:rFonts w:ascii="Times New Roman" w:hAnsi="Times New Roman" w:cs="Times New Roman"/>
          <w:bCs/>
          <w:sz w:val="20"/>
          <w:szCs w:val="20"/>
        </w:rPr>
        <w:t>Riancho</w:t>
      </w:r>
      <w:proofErr w:type="spellEnd"/>
      <w:r w:rsidRPr="0015154C">
        <w:rPr>
          <w:rFonts w:ascii="Times New Roman" w:hAnsi="Times New Roman" w:cs="Times New Roman"/>
          <w:bCs/>
          <w:sz w:val="20"/>
          <w:szCs w:val="20"/>
        </w:rPr>
        <w:t xml:space="preserve"> L, </w:t>
      </w:r>
      <w:proofErr w:type="spellStart"/>
      <w:r w:rsidRPr="0015154C">
        <w:rPr>
          <w:rFonts w:ascii="Times New Roman" w:hAnsi="Times New Roman" w:cs="Times New Roman"/>
          <w:bCs/>
          <w:sz w:val="20"/>
          <w:szCs w:val="20"/>
        </w:rPr>
        <w:t>Creuzot-Garcher</w:t>
      </w:r>
      <w:proofErr w:type="spellEnd"/>
      <w:r w:rsidRPr="0015154C">
        <w:rPr>
          <w:rFonts w:ascii="Times New Roman" w:hAnsi="Times New Roman" w:cs="Times New Roman"/>
          <w:bCs/>
          <w:sz w:val="20"/>
          <w:szCs w:val="20"/>
        </w:rPr>
        <w:t xml:space="preserve"> C.:</w:t>
      </w:r>
      <w:r w:rsidRPr="0015154C">
        <w:rPr>
          <w:rFonts w:ascii="Times New Roman" w:hAnsi="Times New Roman" w:cs="Times New Roman"/>
          <w:sz w:val="20"/>
          <w:szCs w:val="20"/>
        </w:rPr>
        <w:t xml:space="preserve"> "The ocular surface of glaucoma patients treated over the long term expresses inflammatory markers related to both T-helper 1 and T-helper 2 pathways". Ophthalmology, </w:t>
      </w:r>
      <w:r w:rsidRPr="0015154C">
        <w:rPr>
          <w:rFonts w:ascii="Times New Roman" w:hAnsi="Times New Roman" w:cs="Times New Roman"/>
          <w:bCs/>
          <w:sz w:val="20"/>
          <w:szCs w:val="20"/>
        </w:rPr>
        <w:t xml:space="preserve">2008; </w:t>
      </w:r>
      <w:r w:rsidRPr="0015154C">
        <w:rPr>
          <w:rFonts w:ascii="Times New Roman" w:hAnsi="Times New Roman" w:cs="Times New Roman"/>
          <w:sz w:val="20"/>
          <w:szCs w:val="20"/>
        </w:rPr>
        <w:t>115: 109–115</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15154C">
        <w:rPr>
          <w:rFonts w:ascii="Times New Roman" w:hAnsi="Times New Roman" w:cs="Times New Roman"/>
          <w:bCs/>
          <w:sz w:val="20"/>
          <w:szCs w:val="20"/>
        </w:rPr>
        <w:t>Guenoun</w:t>
      </w:r>
      <w:proofErr w:type="spellEnd"/>
      <w:r w:rsidRPr="0015154C">
        <w:rPr>
          <w:rFonts w:ascii="Times New Roman" w:hAnsi="Times New Roman" w:cs="Times New Roman"/>
          <w:bCs/>
          <w:sz w:val="20"/>
          <w:szCs w:val="20"/>
        </w:rPr>
        <w:t xml:space="preserve"> J M, </w:t>
      </w:r>
      <w:proofErr w:type="spellStart"/>
      <w:r w:rsidRPr="0015154C">
        <w:rPr>
          <w:rFonts w:ascii="Times New Roman" w:hAnsi="Times New Roman" w:cs="Times New Roman"/>
          <w:bCs/>
          <w:sz w:val="20"/>
          <w:szCs w:val="20"/>
        </w:rPr>
        <w:t>Baudouin</w:t>
      </w:r>
      <w:proofErr w:type="spellEnd"/>
      <w:r w:rsidRPr="0015154C">
        <w:rPr>
          <w:rFonts w:ascii="Times New Roman" w:hAnsi="Times New Roman" w:cs="Times New Roman"/>
          <w:bCs/>
          <w:sz w:val="20"/>
          <w:szCs w:val="20"/>
        </w:rPr>
        <w:t xml:space="preserve"> C, Rat</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P, </w:t>
      </w:r>
      <w:proofErr w:type="spellStart"/>
      <w:r w:rsidRPr="0015154C">
        <w:rPr>
          <w:rFonts w:ascii="Times New Roman" w:hAnsi="Times New Roman" w:cs="Times New Roman"/>
          <w:bCs/>
          <w:sz w:val="20"/>
          <w:szCs w:val="20"/>
        </w:rPr>
        <w:t>Pauly</w:t>
      </w:r>
      <w:proofErr w:type="spellEnd"/>
      <w:r w:rsidRPr="0015154C">
        <w:rPr>
          <w:rFonts w:ascii="Times New Roman" w:hAnsi="Times New Roman" w:cs="Times New Roman"/>
          <w:bCs/>
          <w:sz w:val="20"/>
          <w:szCs w:val="20"/>
        </w:rPr>
        <w:t xml:space="preserve"> A, </w:t>
      </w:r>
      <w:proofErr w:type="spellStart"/>
      <w:r w:rsidRPr="0015154C">
        <w:rPr>
          <w:rFonts w:ascii="Times New Roman" w:hAnsi="Times New Roman" w:cs="Times New Roman"/>
          <w:bCs/>
          <w:sz w:val="20"/>
          <w:szCs w:val="20"/>
        </w:rPr>
        <w:t>Warnet</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J M and </w:t>
      </w:r>
      <w:proofErr w:type="spellStart"/>
      <w:r w:rsidRPr="0015154C">
        <w:rPr>
          <w:rFonts w:ascii="Times New Roman" w:hAnsi="Times New Roman" w:cs="Times New Roman"/>
          <w:bCs/>
          <w:sz w:val="20"/>
          <w:szCs w:val="20"/>
        </w:rPr>
        <w:t>Brignole</w:t>
      </w:r>
      <w:proofErr w:type="spellEnd"/>
      <w:r w:rsidRPr="0015154C">
        <w:rPr>
          <w:rFonts w:ascii="Times New Roman" w:hAnsi="Times New Roman" w:cs="Times New Roman"/>
          <w:bCs/>
          <w:sz w:val="20"/>
          <w:szCs w:val="20"/>
        </w:rPr>
        <w:t xml:space="preserve"> </w:t>
      </w:r>
      <w:proofErr w:type="spellStart"/>
      <w:r w:rsidRPr="0015154C">
        <w:rPr>
          <w:rFonts w:ascii="Times New Roman" w:hAnsi="Times New Roman" w:cs="Times New Roman"/>
          <w:bCs/>
          <w:sz w:val="20"/>
          <w:szCs w:val="20"/>
        </w:rPr>
        <w:t>Baudouin</w:t>
      </w:r>
      <w:proofErr w:type="spellEnd"/>
      <w:r w:rsidRPr="0015154C">
        <w:rPr>
          <w:rFonts w:ascii="Times New Roman" w:hAnsi="Times New Roman" w:cs="Times New Roman"/>
          <w:bCs/>
          <w:sz w:val="20"/>
          <w:szCs w:val="20"/>
        </w:rPr>
        <w:t xml:space="preserve"> F.:" </w:t>
      </w:r>
      <w:r w:rsidRPr="0015154C">
        <w:rPr>
          <w:rFonts w:ascii="Times New Roman" w:hAnsi="Times New Roman" w:cs="Times New Roman"/>
          <w:sz w:val="20"/>
          <w:szCs w:val="20"/>
        </w:rPr>
        <w:t>In vitro study of inflammatory</w:t>
      </w:r>
      <w:r w:rsidRPr="0015154C">
        <w:rPr>
          <w:rFonts w:ascii="Times New Roman" w:hAnsi="Times New Roman" w:cs="Times New Roman"/>
          <w:bCs/>
          <w:sz w:val="20"/>
          <w:szCs w:val="20"/>
        </w:rPr>
        <w:t xml:space="preserve"> </w:t>
      </w:r>
      <w:r w:rsidRPr="0015154C">
        <w:rPr>
          <w:rFonts w:ascii="Times New Roman" w:hAnsi="Times New Roman" w:cs="Times New Roman"/>
          <w:sz w:val="20"/>
          <w:szCs w:val="20"/>
        </w:rPr>
        <w:t xml:space="preserve">potential and toxicity profile of </w:t>
      </w:r>
      <w:proofErr w:type="spellStart"/>
      <w:r w:rsidRPr="0015154C">
        <w:rPr>
          <w:rFonts w:ascii="Times New Roman" w:hAnsi="Times New Roman" w:cs="Times New Roman"/>
          <w:sz w:val="20"/>
          <w:szCs w:val="20"/>
        </w:rPr>
        <w:t>latanoprost</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travoprost</w:t>
      </w:r>
      <w:proofErr w:type="spellEnd"/>
      <w:r w:rsidRPr="0015154C">
        <w:rPr>
          <w:rFonts w:ascii="Times New Roman" w:hAnsi="Times New Roman" w:cs="Times New Roman"/>
          <w:sz w:val="20"/>
          <w:szCs w:val="20"/>
        </w:rPr>
        <w:t xml:space="preserve"> and</w:t>
      </w:r>
      <w:r w:rsidRPr="0015154C">
        <w:rPr>
          <w:rFonts w:ascii="Times New Roman" w:hAnsi="Times New Roman" w:cs="Times New Roman"/>
          <w:bCs/>
          <w:sz w:val="20"/>
          <w:szCs w:val="20"/>
        </w:rPr>
        <w:t xml:space="preserve"> </w:t>
      </w:r>
      <w:proofErr w:type="spellStart"/>
      <w:r w:rsidRPr="0015154C">
        <w:rPr>
          <w:rFonts w:ascii="Times New Roman" w:hAnsi="Times New Roman" w:cs="Times New Roman"/>
          <w:sz w:val="20"/>
          <w:szCs w:val="20"/>
        </w:rPr>
        <w:t>bimatoprost</w:t>
      </w:r>
      <w:proofErr w:type="spellEnd"/>
      <w:r w:rsidRPr="0015154C">
        <w:rPr>
          <w:rFonts w:ascii="Times New Roman" w:hAnsi="Times New Roman" w:cs="Times New Roman"/>
          <w:sz w:val="20"/>
          <w:szCs w:val="20"/>
        </w:rPr>
        <w:t xml:space="preserve"> in conjunctiva-derived epithelial cells". </w:t>
      </w:r>
      <w:proofErr w:type="spellStart"/>
      <w:r w:rsidRPr="0015154C">
        <w:rPr>
          <w:rFonts w:ascii="Times New Roman" w:hAnsi="Times New Roman" w:cs="Times New Roman"/>
          <w:sz w:val="20"/>
          <w:szCs w:val="20"/>
        </w:rPr>
        <w:t>Invest.Ophthalmol</w:t>
      </w:r>
      <w:proofErr w:type="spellEnd"/>
      <w:r w:rsidRPr="0015154C">
        <w:rPr>
          <w:rFonts w:ascii="Times New Roman" w:hAnsi="Times New Roman" w:cs="Times New Roman"/>
          <w:sz w:val="20"/>
          <w:szCs w:val="20"/>
        </w:rPr>
        <w:t>.</w:t>
      </w:r>
      <w:r w:rsidRPr="0015154C">
        <w:rPr>
          <w:rFonts w:ascii="Times New Roman" w:hAnsi="Times New Roman" w:cs="Times New Roman"/>
          <w:bCs/>
          <w:sz w:val="20"/>
          <w:szCs w:val="20"/>
        </w:rPr>
        <w:t xml:space="preserve"> 2005</w:t>
      </w:r>
      <w:r w:rsidRPr="0015154C">
        <w:rPr>
          <w:rFonts w:ascii="Times New Roman" w:hAnsi="Times New Roman" w:cs="Times New Roman"/>
          <w:sz w:val="20"/>
          <w:szCs w:val="20"/>
        </w:rPr>
        <w:t>; Vis.</w:t>
      </w:r>
      <w:r w:rsidR="007933AA" w:rsidRPr="0015154C">
        <w:rPr>
          <w:rFonts w:ascii="Times New Roman" w:eastAsiaTheme="minorEastAsia" w:hAnsi="Times New Roman" w:cs="Times New Roman" w:hint="eastAsia"/>
          <w:sz w:val="20"/>
          <w:szCs w:val="20"/>
          <w:lang w:eastAsia="zh-CN"/>
        </w:rPr>
        <w:t xml:space="preserve"> </w:t>
      </w:r>
      <w:r w:rsidRPr="0015154C">
        <w:rPr>
          <w:rFonts w:ascii="Times New Roman" w:hAnsi="Times New Roman" w:cs="Times New Roman"/>
          <w:sz w:val="20"/>
          <w:szCs w:val="20"/>
        </w:rPr>
        <w:t>Sci.</w:t>
      </w:r>
      <w:r w:rsidR="007933AA" w:rsidRPr="0015154C">
        <w:rPr>
          <w:rFonts w:ascii="Times New Roman" w:eastAsiaTheme="minorEastAsia" w:hAnsi="Times New Roman" w:cs="Times New Roman" w:hint="eastAsia"/>
          <w:sz w:val="20"/>
          <w:szCs w:val="20"/>
          <w:lang w:eastAsia="zh-CN"/>
        </w:rPr>
        <w:t xml:space="preserve"> </w:t>
      </w:r>
      <w:r w:rsidRPr="0015154C">
        <w:rPr>
          <w:rFonts w:ascii="Times New Roman" w:hAnsi="Times New Roman" w:cs="Times New Roman"/>
          <w:sz w:val="20"/>
          <w:szCs w:val="20"/>
        </w:rPr>
        <w:t>46(7):2444-2450.</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Fonts w:ascii="Times New Roman" w:hAnsi="Times New Roman" w:cs="Times New Roman"/>
          <w:bCs/>
          <w:sz w:val="20"/>
          <w:szCs w:val="20"/>
        </w:rPr>
        <w:t>Buron</w:t>
      </w:r>
      <w:proofErr w:type="spellEnd"/>
      <w:r w:rsidRPr="0015154C">
        <w:rPr>
          <w:rFonts w:ascii="Times New Roman" w:hAnsi="Times New Roman" w:cs="Times New Roman"/>
          <w:bCs/>
          <w:sz w:val="20"/>
          <w:szCs w:val="20"/>
        </w:rPr>
        <w:t xml:space="preserve"> N, </w:t>
      </w:r>
      <w:proofErr w:type="spellStart"/>
      <w:r w:rsidRPr="0015154C">
        <w:rPr>
          <w:rFonts w:ascii="Times New Roman" w:hAnsi="Times New Roman" w:cs="Times New Roman"/>
          <w:bCs/>
          <w:sz w:val="20"/>
          <w:szCs w:val="20"/>
        </w:rPr>
        <w:t>Micheau</w:t>
      </w:r>
      <w:proofErr w:type="spellEnd"/>
      <w:r w:rsidRPr="0015154C">
        <w:rPr>
          <w:rFonts w:ascii="Times New Roman" w:hAnsi="Times New Roman" w:cs="Times New Roman"/>
          <w:bCs/>
          <w:sz w:val="20"/>
          <w:szCs w:val="20"/>
        </w:rPr>
        <w:t xml:space="preserve"> O, </w:t>
      </w:r>
      <w:proofErr w:type="spellStart"/>
      <w:r w:rsidRPr="0015154C">
        <w:rPr>
          <w:rFonts w:ascii="Times New Roman" w:hAnsi="Times New Roman" w:cs="Times New Roman"/>
          <w:bCs/>
          <w:sz w:val="20"/>
          <w:szCs w:val="20"/>
        </w:rPr>
        <w:t>Cathelin</w:t>
      </w:r>
      <w:proofErr w:type="spellEnd"/>
      <w:r w:rsidRPr="0015154C">
        <w:rPr>
          <w:rFonts w:ascii="Times New Roman" w:hAnsi="Times New Roman" w:cs="Times New Roman"/>
          <w:bCs/>
          <w:sz w:val="20"/>
          <w:szCs w:val="20"/>
        </w:rPr>
        <w:t xml:space="preserve"> S, Lafontaine P O, </w:t>
      </w:r>
      <w:proofErr w:type="spellStart"/>
      <w:r w:rsidRPr="0015154C">
        <w:rPr>
          <w:rFonts w:ascii="Times New Roman" w:hAnsi="Times New Roman" w:cs="Times New Roman"/>
          <w:bCs/>
          <w:sz w:val="20"/>
          <w:szCs w:val="20"/>
        </w:rPr>
        <w:t>Creuzot</w:t>
      </w:r>
      <w:proofErr w:type="spellEnd"/>
      <w:r w:rsidRPr="0015154C">
        <w:rPr>
          <w:rFonts w:ascii="Times New Roman" w:hAnsi="Times New Roman" w:cs="Times New Roman"/>
          <w:bCs/>
          <w:sz w:val="20"/>
          <w:szCs w:val="20"/>
        </w:rPr>
        <w:t xml:space="preserve">- </w:t>
      </w:r>
      <w:proofErr w:type="spellStart"/>
      <w:r w:rsidRPr="0015154C">
        <w:rPr>
          <w:rFonts w:ascii="Times New Roman" w:hAnsi="Times New Roman" w:cs="Times New Roman"/>
          <w:bCs/>
          <w:sz w:val="20"/>
          <w:szCs w:val="20"/>
        </w:rPr>
        <w:t>Garcher</w:t>
      </w:r>
      <w:proofErr w:type="spellEnd"/>
      <w:r w:rsidRPr="0015154C">
        <w:rPr>
          <w:rFonts w:ascii="Times New Roman" w:hAnsi="Times New Roman" w:cs="Times New Roman"/>
          <w:bCs/>
          <w:sz w:val="20"/>
          <w:szCs w:val="20"/>
        </w:rPr>
        <w:t xml:space="preserve"> C and </w:t>
      </w:r>
      <w:proofErr w:type="spellStart"/>
      <w:r w:rsidRPr="0015154C">
        <w:rPr>
          <w:rFonts w:ascii="Times New Roman" w:hAnsi="Times New Roman" w:cs="Times New Roman"/>
          <w:bCs/>
          <w:sz w:val="20"/>
          <w:szCs w:val="20"/>
        </w:rPr>
        <w:t>Solary</w:t>
      </w:r>
      <w:proofErr w:type="spellEnd"/>
      <w:r w:rsidRPr="0015154C">
        <w:rPr>
          <w:rFonts w:ascii="Times New Roman" w:hAnsi="Times New Roman" w:cs="Times New Roman"/>
          <w:bCs/>
          <w:sz w:val="20"/>
          <w:szCs w:val="20"/>
        </w:rPr>
        <w:t xml:space="preserve"> E:</w:t>
      </w:r>
      <w:r w:rsidR="007933AA" w:rsidRPr="0015154C">
        <w:rPr>
          <w:rFonts w:ascii="Times New Roman" w:eastAsiaTheme="minorEastAsia" w:hAnsi="Times New Roman" w:cs="Times New Roman" w:hint="eastAsia"/>
          <w:bCs/>
          <w:sz w:val="20"/>
          <w:szCs w:val="20"/>
          <w:lang w:eastAsia="zh-CN"/>
        </w:rPr>
        <w:t xml:space="preserve"> </w:t>
      </w:r>
      <w:r w:rsidRPr="0015154C">
        <w:rPr>
          <w:rFonts w:ascii="Times New Roman" w:hAnsi="Times New Roman" w:cs="Times New Roman"/>
          <w:sz w:val="20"/>
          <w:szCs w:val="20"/>
        </w:rPr>
        <w:t xml:space="preserve">"Differential mechanisms of </w:t>
      </w:r>
      <w:proofErr w:type="spellStart"/>
      <w:r w:rsidRPr="0015154C">
        <w:rPr>
          <w:rFonts w:ascii="Times New Roman" w:hAnsi="Times New Roman" w:cs="Times New Roman"/>
          <w:sz w:val="20"/>
          <w:szCs w:val="20"/>
        </w:rPr>
        <w:t>conjunctival</w:t>
      </w:r>
      <w:proofErr w:type="spellEnd"/>
      <w:r w:rsidRPr="0015154C">
        <w:rPr>
          <w:rFonts w:ascii="Times New Roman" w:hAnsi="Times New Roman" w:cs="Times New Roman"/>
          <w:sz w:val="20"/>
          <w:szCs w:val="20"/>
        </w:rPr>
        <w:t xml:space="preserve"> cell death induction by ultraviolet irradiation and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Invest </w:t>
      </w:r>
      <w:proofErr w:type="spellStart"/>
      <w:r w:rsidRPr="0015154C">
        <w:rPr>
          <w:rFonts w:ascii="Times New Roman" w:hAnsi="Times New Roman" w:cs="Times New Roman"/>
          <w:sz w:val="20"/>
          <w:szCs w:val="20"/>
        </w:rPr>
        <w:t>Ophthalmol</w:t>
      </w:r>
      <w:proofErr w:type="spellEnd"/>
      <w:r w:rsidRPr="0015154C">
        <w:rPr>
          <w:rFonts w:ascii="Times New Roman" w:hAnsi="Times New Roman" w:cs="Times New Roman"/>
          <w:sz w:val="20"/>
          <w:szCs w:val="20"/>
        </w:rPr>
        <w:t xml:space="preserve"> Vis Sci.</w:t>
      </w:r>
      <w:r w:rsidRPr="0015154C">
        <w:rPr>
          <w:rFonts w:ascii="Times New Roman" w:hAnsi="Times New Roman" w:cs="Times New Roman"/>
          <w:bCs/>
          <w:sz w:val="20"/>
          <w:szCs w:val="20"/>
        </w:rPr>
        <w:t xml:space="preserve"> 2006</w:t>
      </w:r>
      <w:r w:rsidRPr="0015154C">
        <w:rPr>
          <w:rFonts w:ascii="Times New Roman" w:hAnsi="Times New Roman" w:cs="Times New Roman"/>
          <w:sz w:val="20"/>
          <w:szCs w:val="20"/>
        </w:rPr>
        <w:t>;</w:t>
      </w:r>
      <w:r w:rsidR="007933AA" w:rsidRPr="0015154C">
        <w:rPr>
          <w:rFonts w:ascii="Times New Roman" w:hAnsi="Times New Roman" w:cs="Times New Roman"/>
          <w:sz w:val="20"/>
          <w:szCs w:val="20"/>
        </w:rPr>
        <w:t>,</w:t>
      </w:r>
      <w:r w:rsidRPr="0015154C">
        <w:rPr>
          <w:rFonts w:ascii="Times New Roman" w:hAnsi="Times New Roman" w:cs="Times New Roman"/>
          <w:sz w:val="20"/>
          <w:szCs w:val="20"/>
        </w:rPr>
        <w:t>47:4221– 4230.</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15154C">
        <w:rPr>
          <w:rFonts w:ascii="Times New Roman" w:hAnsi="Times New Roman" w:cs="Times New Roman"/>
          <w:bCs/>
          <w:sz w:val="20"/>
          <w:szCs w:val="20"/>
        </w:rPr>
        <w:lastRenderedPageBreak/>
        <w:t xml:space="preserve">Zhou Y, Liu Q, Zhou T, </w:t>
      </w:r>
      <w:r w:rsidRPr="0015154C">
        <w:rPr>
          <w:rFonts w:ascii="Times New Roman" w:hAnsi="Times New Roman" w:cs="Times New Roman"/>
          <w:bCs/>
          <w:i/>
          <w:iCs/>
          <w:sz w:val="20"/>
          <w:szCs w:val="20"/>
        </w:rPr>
        <w:t>et al.</w:t>
      </w:r>
      <w:r w:rsidRPr="0015154C">
        <w:rPr>
          <w:rFonts w:ascii="Times New Roman" w:hAnsi="Times New Roman" w:cs="Times New Roman"/>
          <w:bCs/>
          <w:sz w:val="20"/>
          <w:szCs w:val="20"/>
        </w:rPr>
        <w:t>:</w:t>
      </w:r>
      <w:r w:rsidRPr="0015154C">
        <w:rPr>
          <w:rFonts w:ascii="Times New Roman" w:hAnsi="Times New Roman" w:cs="Times New Roman"/>
          <w:sz w:val="20"/>
          <w:szCs w:val="20"/>
        </w:rPr>
        <w:t xml:space="preserve"> "Modulation of the canonical </w:t>
      </w:r>
      <w:proofErr w:type="spellStart"/>
      <w:r w:rsidRPr="0015154C">
        <w:rPr>
          <w:rFonts w:ascii="Times New Roman" w:hAnsi="Times New Roman" w:cs="Times New Roman"/>
          <w:sz w:val="20"/>
          <w:szCs w:val="20"/>
        </w:rPr>
        <w:t>Wnt</w:t>
      </w:r>
      <w:proofErr w:type="spellEnd"/>
      <w:r w:rsidRPr="0015154C">
        <w:rPr>
          <w:rFonts w:ascii="Times New Roman" w:hAnsi="Times New Roman" w:cs="Times New Roman"/>
          <w:sz w:val="20"/>
          <w:szCs w:val="20"/>
        </w:rPr>
        <w:t xml:space="preserve"> pathway by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in corneal epithelium". Exp Eye Res, </w:t>
      </w:r>
      <w:r w:rsidRPr="0015154C">
        <w:rPr>
          <w:rFonts w:ascii="Times New Roman" w:hAnsi="Times New Roman" w:cs="Times New Roman"/>
          <w:bCs/>
          <w:sz w:val="20"/>
          <w:szCs w:val="20"/>
        </w:rPr>
        <w:t xml:space="preserve">2011; </w:t>
      </w:r>
      <w:r w:rsidRPr="0015154C">
        <w:rPr>
          <w:rFonts w:ascii="Times New Roman" w:hAnsi="Times New Roman" w:cs="Times New Roman"/>
          <w:sz w:val="20"/>
          <w:szCs w:val="20"/>
        </w:rPr>
        <w:t>23.</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Fonts w:ascii="Times New Roman" w:hAnsi="Times New Roman" w:cs="Times New Roman"/>
          <w:bCs/>
          <w:sz w:val="20"/>
          <w:szCs w:val="20"/>
        </w:rPr>
        <w:t>Debbasch</w:t>
      </w:r>
      <w:proofErr w:type="spellEnd"/>
      <w:r w:rsidRPr="0015154C">
        <w:rPr>
          <w:rFonts w:ascii="Times New Roman" w:hAnsi="Times New Roman" w:cs="Times New Roman"/>
          <w:bCs/>
          <w:sz w:val="20"/>
          <w:szCs w:val="20"/>
        </w:rPr>
        <w:t xml:space="preserve"> C, Rat P, </w:t>
      </w:r>
      <w:proofErr w:type="spellStart"/>
      <w:r w:rsidRPr="0015154C">
        <w:rPr>
          <w:rFonts w:ascii="Times New Roman" w:hAnsi="Times New Roman" w:cs="Times New Roman"/>
          <w:bCs/>
          <w:sz w:val="20"/>
          <w:szCs w:val="20"/>
        </w:rPr>
        <w:t>Warnet</w:t>
      </w:r>
      <w:proofErr w:type="spellEnd"/>
      <w:r w:rsidRPr="0015154C">
        <w:rPr>
          <w:rFonts w:ascii="Times New Roman" w:hAnsi="Times New Roman" w:cs="Times New Roman"/>
          <w:bCs/>
          <w:sz w:val="20"/>
          <w:szCs w:val="20"/>
        </w:rPr>
        <w:t xml:space="preserve"> J M, De Saint Jean M, </w:t>
      </w:r>
      <w:proofErr w:type="spellStart"/>
      <w:r w:rsidRPr="0015154C">
        <w:rPr>
          <w:rFonts w:ascii="Times New Roman" w:hAnsi="Times New Roman" w:cs="Times New Roman"/>
          <w:bCs/>
          <w:sz w:val="20"/>
          <w:szCs w:val="20"/>
        </w:rPr>
        <w:t>Baudouin</w:t>
      </w:r>
      <w:proofErr w:type="spellEnd"/>
      <w:r w:rsidRPr="0015154C">
        <w:rPr>
          <w:rFonts w:ascii="Times New Roman" w:hAnsi="Times New Roman" w:cs="Times New Roman"/>
          <w:bCs/>
          <w:sz w:val="20"/>
          <w:szCs w:val="20"/>
        </w:rPr>
        <w:t xml:space="preserve"> C and </w:t>
      </w:r>
      <w:proofErr w:type="spellStart"/>
      <w:r w:rsidRPr="0015154C">
        <w:rPr>
          <w:rFonts w:ascii="Times New Roman" w:hAnsi="Times New Roman" w:cs="Times New Roman"/>
          <w:bCs/>
          <w:sz w:val="20"/>
          <w:szCs w:val="20"/>
        </w:rPr>
        <w:t>Pisella</w:t>
      </w:r>
      <w:proofErr w:type="spellEnd"/>
      <w:r w:rsidRPr="0015154C">
        <w:rPr>
          <w:rFonts w:ascii="Times New Roman" w:hAnsi="Times New Roman" w:cs="Times New Roman"/>
          <w:bCs/>
          <w:sz w:val="20"/>
          <w:szCs w:val="20"/>
        </w:rPr>
        <w:t xml:space="preserve"> P J.:</w:t>
      </w:r>
      <w:r w:rsidRPr="0015154C">
        <w:rPr>
          <w:rFonts w:ascii="Times New Roman" w:hAnsi="Times New Roman" w:cs="Times New Roman"/>
          <w:sz w:val="20"/>
          <w:szCs w:val="20"/>
        </w:rPr>
        <w:t>"</w:t>
      </w:r>
      <w:r w:rsidRPr="0015154C">
        <w:rPr>
          <w:rFonts w:ascii="Times New Roman" w:hAnsi="Times New Roman" w:cs="Times New Roman"/>
          <w:bCs/>
          <w:sz w:val="20"/>
          <w:szCs w:val="20"/>
        </w:rPr>
        <w:t xml:space="preserve"> </w:t>
      </w:r>
      <w:r w:rsidRPr="0015154C">
        <w:rPr>
          <w:rFonts w:ascii="Times New Roman" w:hAnsi="Times New Roman" w:cs="Times New Roman"/>
          <w:sz w:val="20"/>
          <w:szCs w:val="20"/>
        </w:rPr>
        <w:t xml:space="preserve">Evaluation of the toxicity of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on the ocular surface". </w:t>
      </w:r>
      <w:proofErr w:type="spellStart"/>
      <w:r w:rsidRPr="0015154C">
        <w:rPr>
          <w:rFonts w:ascii="Times New Roman" w:hAnsi="Times New Roman" w:cs="Times New Roman"/>
          <w:sz w:val="20"/>
          <w:szCs w:val="20"/>
        </w:rPr>
        <w:t>J.Toxicol.Cutan.Ocular</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Toxicol</w:t>
      </w:r>
      <w:proofErr w:type="spellEnd"/>
      <w:r w:rsidRPr="0015154C">
        <w:rPr>
          <w:rFonts w:ascii="Times New Roman" w:hAnsi="Times New Roman" w:cs="Times New Roman"/>
          <w:sz w:val="20"/>
          <w:szCs w:val="20"/>
        </w:rPr>
        <w:t>.,</w:t>
      </w:r>
      <w:r w:rsidRPr="0015154C">
        <w:rPr>
          <w:rFonts w:ascii="Times New Roman" w:hAnsi="Times New Roman" w:cs="Times New Roman"/>
          <w:bCs/>
          <w:sz w:val="20"/>
          <w:szCs w:val="20"/>
        </w:rPr>
        <w:t xml:space="preserve"> 2000</w:t>
      </w:r>
      <w:r w:rsidRPr="0015154C">
        <w:rPr>
          <w:rFonts w:ascii="Times New Roman" w:hAnsi="Times New Roman" w:cs="Times New Roman"/>
          <w:sz w:val="20"/>
          <w:szCs w:val="20"/>
        </w:rPr>
        <w:t>; 19(2-3):105-115.</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Fonts w:ascii="Times New Roman" w:hAnsi="Times New Roman" w:cs="Times New Roman"/>
          <w:bCs/>
          <w:sz w:val="20"/>
          <w:szCs w:val="20"/>
        </w:rPr>
        <w:t>Schwenn</w:t>
      </w:r>
      <w:proofErr w:type="spellEnd"/>
      <w:r w:rsidRPr="0015154C">
        <w:rPr>
          <w:rFonts w:ascii="Times New Roman" w:hAnsi="Times New Roman" w:cs="Times New Roman"/>
          <w:bCs/>
          <w:sz w:val="20"/>
          <w:szCs w:val="20"/>
        </w:rPr>
        <w:t xml:space="preserve"> O, Dick H B, </w:t>
      </w:r>
      <w:proofErr w:type="spellStart"/>
      <w:r w:rsidRPr="0015154C">
        <w:rPr>
          <w:rFonts w:ascii="Times New Roman" w:hAnsi="Times New Roman" w:cs="Times New Roman"/>
          <w:bCs/>
          <w:sz w:val="20"/>
          <w:szCs w:val="20"/>
        </w:rPr>
        <w:t>Krummenauer</w:t>
      </w:r>
      <w:proofErr w:type="spellEnd"/>
      <w:r w:rsidRPr="0015154C">
        <w:rPr>
          <w:rFonts w:ascii="Times New Roman" w:hAnsi="Times New Roman" w:cs="Times New Roman"/>
          <w:bCs/>
          <w:sz w:val="20"/>
          <w:szCs w:val="20"/>
        </w:rPr>
        <w:t xml:space="preserve"> F, </w:t>
      </w:r>
      <w:proofErr w:type="spellStart"/>
      <w:r w:rsidRPr="0015154C">
        <w:rPr>
          <w:rFonts w:ascii="Times New Roman" w:hAnsi="Times New Roman" w:cs="Times New Roman"/>
          <w:bCs/>
          <w:sz w:val="20"/>
          <w:szCs w:val="20"/>
        </w:rPr>
        <w:t>Christmann</w:t>
      </w:r>
      <w:proofErr w:type="spellEnd"/>
      <w:r w:rsidRPr="0015154C">
        <w:rPr>
          <w:rFonts w:ascii="Times New Roman" w:hAnsi="Times New Roman" w:cs="Times New Roman"/>
          <w:bCs/>
          <w:sz w:val="20"/>
          <w:szCs w:val="20"/>
        </w:rPr>
        <w:t xml:space="preserve"> S, Vogel A and Pfeiffer N:</w:t>
      </w:r>
      <w:r w:rsidRPr="0015154C">
        <w:rPr>
          <w:rFonts w:ascii="Times New Roman" w:hAnsi="Times New Roman" w:cs="Times New Roman"/>
          <w:sz w:val="20"/>
          <w:szCs w:val="20"/>
        </w:rPr>
        <w:t xml:space="preserve"> "Healon5 versus </w:t>
      </w:r>
      <w:proofErr w:type="spellStart"/>
      <w:r w:rsidRPr="0015154C">
        <w:rPr>
          <w:rFonts w:ascii="Times New Roman" w:hAnsi="Times New Roman" w:cs="Times New Roman"/>
          <w:sz w:val="20"/>
          <w:szCs w:val="20"/>
        </w:rPr>
        <w:t>Viscoat</w:t>
      </w:r>
      <w:proofErr w:type="spellEnd"/>
      <w:r w:rsidRPr="0015154C">
        <w:rPr>
          <w:rFonts w:ascii="Times New Roman" w:hAnsi="Times New Roman" w:cs="Times New Roman"/>
          <w:sz w:val="20"/>
          <w:szCs w:val="20"/>
        </w:rPr>
        <w:t xml:space="preserve"> during cataract surgery: intraocular pressure, laser flare and corneal changes". J Cataract Refract Surgery, </w:t>
      </w:r>
      <w:r w:rsidRPr="0015154C">
        <w:rPr>
          <w:rFonts w:ascii="Times New Roman" w:hAnsi="Times New Roman" w:cs="Times New Roman"/>
          <w:bCs/>
          <w:sz w:val="20"/>
          <w:szCs w:val="20"/>
        </w:rPr>
        <w:t xml:space="preserve">2000; </w:t>
      </w:r>
      <w:r w:rsidRPr="0015154C">
        <w:rPr>
          <w:rFonts w:ascii="Times New Roman" w:hAnsi="Times New Roman" w:cs="Times New Roman"/>
          <w:sz w:val="20"/>
          <w:szCs w:val="20"/>
        </w:rPr>
        <w:t>238(10):861-867</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15154C">
        <w:rPr>
          <w:rFonts w:ascii="Times New Roman" w:hAnsi="Times New Roman" w:cs="Times New Roman"/>
          <w:bCs/>
          <w:sz w:val="20"/>
          <w:szCs w:val="20"/>
          <w:lang w:bidi="ar-EG"/>
        </w:rPr>
        <w:t xml:space="preserve">Jang H C, </w:t>
      </w:r>
      <w:proofErr w:type="spellStart"/>
      <w:r w:rsidRPr="0015154C">
        <w:rPr>
          <w:rFonts w:ascii="Times New Roman" w:hAnsi="Times New Roman" w:cs="Times New Roman"/>
          <w:bCs/>
          <w:sz w:val="20"/>
          <w:szCs w:val="20"/>
          <w:lang w:bidi="ar-EG"/>
        </w:rPr>
        <w:t>Hyung</w:t>
      </w:r>
      <w:proofErr w:type="spellEnd"/>
      <w:r w:rsidRPr="0015154C">
        <w:rPr>
          <w:rFonts w:ascii="Times New Roman" w:hAnsi="Times New Roman" w:cs="Times New Roman"/>
          <w:bCs/>
          <w:sz w:val="20"/>
          <w:szCs w:val="20"/>
          <w:lang w:bidi="ar-EG"/>
        </w:rPr>
        <w:t xml:space="preserve"> J K, Per F and </w:t>
      </w:r>
      <w:proofErr w:type="spellStart"/>
      <w:r w:rsidRPr="0015154C">
        <w:rPr>
          <w:rFonts w:ascii="Times New Roman" w:hAnsi="Times New Roman" w:cs="Times New Roman"/>
          <w:bCs/>
          <w:sz w:val="20"/>
          <w:szCs w:val="20"/>
          <w:lang w:bidi="ar-EG"/>
        </w:rPr>
        <w:t>Byung</w:t>
      </w:r>
      <w:proofErr w:type="spellEnd"/>
      <w:r w:rsidRPr="0015154C">
        <w:rPr>
          <w:rFonts w:ascii="Times New Roman" w:hAnsi="Times New Roman" w:cs="Times New Roman"/>
          <w:bCs/>
          <w:sz w:val="20"/>
          <w:szCs w:val="20"/>
          <w:lang w:bidi="ar-EG"/>
        </w:rPr>
        <w:t xml:space="preserve"> C </w:t>
      </w:r>
      <w:proofErr w:type="spellStart"/>
      <w:r w:rsidRPr="0015154C">
        <w:rPr>
          <w:rFonts w:ascii="Times New Roman" w:hAnsi="Times New Roman" w:cs="Times New Roman"/>
          <w:bCs/>
          <w:sz w:val="20"/>
          <w:szCs w:val="20"/>
          <w:lang w:bidi="ar-EG"/>
        </w:rPr>
        <w:t>C</w:t>
      </w:r>
      <w:proofErr w:type="spellEnd"/>
      <w:r w:rsidRPr="0015154C">
        <w:rPr>
          <w:rFonts w:ascii="Times New Roman" w:hAnsi="Times New Roman" w:cs="Times New Roman"/>
          <w:bCs/>
          <w:sz w:val="20"/>
          <w:szCs w:val="20"/>
          <w:lang w:bidi="ar-EG"/>
        </w:rPr>
        <w:t>:</w:t>
      </w:r>
      <w:r w:rsidRPr="0015154C">
        <w:rPr>
          <w:rFonts w:ascii="Times New Roman" w:hAnsi="Times New Roman" w:cs="Times New Roman"/>
          <w:sz w:val="20"/>
          <w:szCs w:val="20"/>
          <w:lang w:bidi="ar-EG"/>
        </w:rPr>
        <w:t>" Effect of Topically Applied Na-</w:t>
      </w:r>
      <w:proofErr w:type="spellStart"/>
      <w:r w:rsidRPr="0015154C">
        <w:rPr>
          <w:rFonts w:ascii="Times New Roman" w:hAnsi="Times New Roman" w:cs="Times New Roman"/>
          <w:sz w:val="20"/>
          <w:szCs w:val="20"/>
          <w:lang w:bidi="ar-EG"/>
        </w:rPr>
        <w:t>Hyaluronan</w:t>
      </w:r>
      <w:proofErr w:type="spellEnd"/>
      <w:r w:rsidRPr="0015154C">
        <w:rPr>
          <w:rFonts w:ascii="Times New Roman" w:hAnsi="Times New Roman" w:cs="Times New Roman"/>
          <w:sz w:val="20"/>
          <w:szCs w:val="20"/>
          <w:lang w:bidi="ar-EG"/>
        </w:rPr>
        <w:t xml:space="preserve"> on Experimental Corneal Alkali Wound Healing ". Korean J. </w:t>
      </w:r>
      <w:proofErr w:type="spellStart"/>
      <w:r w:rsidRPr="0015154C">
        <w:rPr>
          <w:rFonts w:ascii="Times New Roman" w:hAnsi="Times New Roman" w:cs="Times New Roman"/>
          <w:sz w:val="20"/>
          <w:szCs w:val="20"/>
          <w:lang w:bidi="ar-EG"/>
        </w:rPr>
        <w:t>Ophthalmol</w:t>
      </w:r>
      <w:proofErr w:type="spellEnd"/>
      <w:r w:rsidRPr="0015154C">
        <w:rPr>
          <w:rFonts w:ascii="Times New Roman" w:hAnsi="Times New Roman" w:cs="Times New Roman"/>
          <w:sz w:val="20"/>
          <w:szCs w:val="20"/>
          <w:lang w:bidi="ar-EG"/>
        </w:rPr>
        <w:t xml:space="preserve">, </w:t>
      </w:r>
      <w:r w:rsidRPr="0015154C">
        <w:rPr>
          <w:rFonts w:ascii="Times New Roman" w:hAnsi="Times New Roman" w:cs="Times New Roman"/>
          <w:bCs/>
          <w:sz w:val="20"/>
          <w:szCs w:val="20"/>
          <w:lang w:bidi="ar-EG"/>
        </w:rPr>
        <w:t xml:space="preserve">1996; </w:t>
      </w:r>
      <w:r w:rsidRPr="0015154C">
        <w:rPr>
          <w:rFonts w:ascii="Times New Roman" w:hAnsi="Times New Roman" w:cs="Times New Roman"/>
          <w:sz w:val="20"/>
          <w:szCs w:val="20"/>
          <w:lang w:bidi="ar-EG"/>
        </w:rPr>
        <w:t>vol. 10: 68-75.</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Fonts w:ascii="Times New Roman" w:hAnsi="Times New Roman" w:cs="Times New Roman"/>
          <w:bCs/>
          <w:sz w:val="20"/>
          <w:szCs w:val="20"/>
        </w:rPr>
        <w:t>Fasce</w:t>
      </w:r>
      <w:proofErr w:type="spellEnd"/>
      <w:r w:rsidRPr="0015154C">
        <w:rPr>
          <w:rFonts w:ascii="Times New Roman" w:hAnsi="Times New Roman" w:cs="Times New Roman"/>
          <w:bCs/>
          <w:sz w:val="20"/>
          <w:szCs w:val="20"/>
        </w:rPr>
        <w:t xml:space="preserve"> F, </w:t>
      </w:r>
      <w:proofErr w:type="spellStart"/>
      <w:r w:rsidRPr="0015154C">
        <w:rPr>
          <w:rFonts w:ascii="Times New Roman" w:hAnsi="Times New Roman" w:cs="Times New Roman"/>
          <w:bCs/>
          <w:sz w:val="20"/>
          <w:szCs w:val="20"/>
        </w:rPr>
        <w:t>Spinelli</w:t>
      </w:r>
      <w:proofErr w:type="spellEnd"/>
      <w:r w:rsidRPr="0015154C">
        <w:rPr>
          <w:rFonts w:ascii="Times New Roman" w:hAnsi="Times New Roman" w:cs="Times New Roman"/>
          <w:bCs/>
          <w:sz w:val="20"/>
          <w:szCs w:val="20"/>
        </w:rPr>
        <w:t xml:space="preserve"> A, </w:t>
      </w:r>
      <w:proofErr w:type="spellStart"/>
      <w:r w:rsidRPr="0015154C">
        <w:rPr>
          <w:rFonts w:ascii="Times New Roman" w:hAnsi="Times New Roman" w:cs="Times New Roman"/>
          <w:bCs/>
          <w:sz w:val="20"/>
          <w:szCs w:val="20"/>
        </w:rPr>
        <w:t>Bolognesi</w:t>
      </w:r>
      <w:proofErr w:type="spellEnd"/>
      <w:r w:rsidRPr="0015154C">
        <w:rPr>
          <w:rFonts w:ascii="Times New Roman" w:hAnsi="Times New Roman" w:cs="Times New Roman"/>
          <w:bCs/>
          <w:sz w:val="20"/>
          <w:szCs w:val="20"/>
        </w:rPr>
        <w:t xml:space="preserve"> G, Rossi M and </w:t>
      </w:r>
      <w:proofErr w:type="spellStart"/>
      <w:r w:rsidRPr="0015154C">
        <w:rPr>
          <w:rFonts w:ascii="Times New Roman" w:hAnsi="Times New Roman" w:cs="Times New Roman"/>
          <w:bCs/>
          <w:sz w:val="20"/>
          <w:szCs w:val="20"/>
        </w:rPr>
        <w:t>Gemma</w:t>
      </w:r>
      <w:proofErr w:type="spellEnd"/>
      <w:r w:rsidRPr="0015154C">
        <w:rPr>
          <w:rFonts w:ascii="Times New Roman" w:hAnsi="Times New Roman" w:cs="Times New Roman"/>
          <w:bCs/>
          <w:sz w:val="20"/>
          <w:szCs w:val="20"/>
        </w:rPr>
        <w:t xml:space="preserve"> M:</w:t>
      </w:r>
      <w:r w:rsidRPr="0015154C">
        <w:rPr>
          <w:rFonts w:ascii="Times New Roman" w:hAnsi="Times New Roman" w:cs="Times New Roman"/>
          <w:sz w:val="20"/>
          <w:szCs w:val="20"/>
        </w:rPr>
        <w:t xml:space="preserve"> "Comparison of BD </w:t>
      </w:r>
      <w:proofErr w:type="spellStart"/>
      <w:r w:rsidRPr="0015154C">
        <w:rPr>
          <w:rFonts w:ascii="Times New Roman" w:hAnsi="Times New Roman" w:cs="Times New Roman"/>
          <w:sz w:val="20"/>
          <w:szCs w:val="20"/>
        </w:rPr>
        <w:t>Multivisc</w:t>
      </w:r>
      <w:proofErr w:type="spellEnd"/>
      <w:r w:rsidRPr="0015154C">
        <w:rPr>
          <w:rFonts w:ascii="Times New Roman" w:hAnsi="Times New Roman" w:cs="Times New Roman"/>
          <w:sz w:val="20"/>
          <w:szCs w:val="20"/>
        </w:rPr>
        <w:t xml:space="preserve"> with the soft shell technique in cases with hard lens nucleus and Fuchs endothelial </w:t>
      </w:r>
      <w:proofErr w:type="spellStart"/>
      <w:r w:rsidRPr="0015154C">
        <w:rPr>
          <w:rFonts w:ascii="Times New Roman" w:hAnsi="Times New Roman" w:cs="Times New Roman"/>
          <w:sz w:val="20"/>
          <w:szCs w:val="20"/>
        </w:rPr>
        <w:t>dystrophy".Eur</w:t>
      </w:r>
      <w:proofErr w:type="spellEnd"/>
      <w:r w:rsidRPr="0015154C">
        <w:rPr>
          <w:rFonts w:ascii="Times New Roman" w:hAnsi="Times New Roman" w:cs="Times New Roman"/>
          <w:sz w:val="20"/>
          <w:szCs w:val="20"/>
        </w:rPr>
        <w:t xml:space="preserve"> J </w:t>
      </w:r>
      <w:proofErr w:type="spellStart"/>
      <w:r w:rsidRPr="0015154C">
        <w:rPr>
          <w:rFonts w:ascii="Times New Roman" w:hAnsi="Times New Roman" w:cs="Times New Roman"/>
          <w:sz w:val="20"/>
          <w:szCs w:val="20"/>
        </w:rPr>
        <w:t>Ophthalmol</w:t>
      </w:r>
      <w:proofErr w:type="spellEnd"/>
      <w:r w:rsidRPr="0015154C">
        <w:rPr>
          <w:rFonts w:ascii="Times New Roman" w:hAnsi="Times New Roman" w:cs="Times New Roman"/>
          <w:sz w:val="20"/>
          <w:szCs w:val="20"/>
        </w:rPr>
        <w:t>,</w:t>
      </w:r>
      <w:r w:rsidRPr="0015154C">
        <w:rPr>
          <w:rFonts w:ascii="Times New Roman" w:hAnsi="Times New Roman" w:cs="Times New Roman"/>
          <w:bCs/>
          <w:sz w:val="20"/>
          <w:szCs w:val="20"/>
        </w:rPr>
        <w:t xml:space="preserve"> 2007; </w:t>
      </w:r>
      <w:r w:rsidRPr="0015154C">
        <w:rPr>
          <w:rFonts w:ascii="Times New Roman" w:hAnsi="Times New Roman" w:cs="Times New Roman"/>
          <w:sz w:val="20"/>
          <w:szCs w:val="20"/>
        </w:rPr>
        <w:t>17(5):709-713.</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5154C">
        <w:rPr>
          <w:rFonts w:ascii="Times New Roman" w:hAnsi="Times New Roman" w:cs="Times New Roman"/>
          <w:bCs/>
          <w:sz w:val="20"/>
          <w:szCs w:val="20"/>
        </w:rPr>
        <w:t>Liang</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H, </w:t>
      </w:r>
      <w:proofErr w:type="spellStart"/>
      <w:r w:rsidRPr="0015154C">
        <w:rPr>
          <w:rFonts w:ascii="Times New Roman" w:hAnsi="Times New Roman" w:cs="Times New Roman"/>
          <w:bCs/>
          <w:sz w:val="20"/>
          <w:szCs w:val="20"/>
        </w:rPr>
        <w:t>Baudouin</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C, </w:t>
      </w:r>
      <w:proofErr w:type="spellStart"/>
      <w:r w:rsidRPr="0015154C">
        <w:rPr>
          <w:rFonts w:ascii="Times New Roman" w:hAnsi="Times New Roman" w:cs="Times New Roman"/>
          <w:bCs/>
          <w:sz w:val="20"/>
          <w:szCs w:val="20"/>
        </w:rPr>
        <w:t>Pauly</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A and </w:t>
      </w:r>
      <w:proofErr w:type="spellStart"/>
      <w:r w:rsidRPr="0015154C">
        <w:rPr>
          <w:rFonts w:ascii="Times New Roman" w:hAnsi="Times New Roman" w:cs="Times New Roman"/>
          <w:bCs/>
          <w:sz w:val="20"/>
          <w:szCs w:val="20"/>
        </w:rPr>
        <w:t>Baudouin</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F</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B: </w:t>
      </w:r>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Conjunctival</w:t>
      </w:r>
      <w:proofErr w:type="spellEnd"/>
      <w:r w:rsidRPr="0015154C">
        <w:rPr>
          <w:rFonts w:ascii="Times New Roman" w:hAnsi="Times New Roman" w:cs="Times New Roman"/>
          <w:sz w:val="20"/>
          <w:szCs w:val="20"/>
        </w:rPr>
        <w:t xml:space="preserve"> and corneal reactions in rabbits following short- and repeated exposure to preservative-free </w:t>
      </w:r>
      <w:proofErr w:type="spellStart"/>
      <w:r w:rsidRPr="0015154C">
        <w:rPr>
          <w:rFonts w:ascii="Times New Roman" w:hAnsi="Times New Roman" w:cs="Times New Roman"/>
          <w:sz w:val="20"/>
          <w:szCs w:val="20"/>
        </w:rPr>
        <w:t>tafluprost</w:t>
      </w:r>
      <w:proofErr w:type="spellEnd"/>
      <w:r w:rsidRPr="0015154C">
        <w:rPr>
          <w:rFonts w:ascii="Times New Roman" w:hAnsi="Times New Roman" w:cs="Times New Roman"/>
          <w:sz w:val="20"/>
          <w:szCs w:val="20"/>
        </w:rPr>
        <w:t xml:space="preserve">, commercially available </w:t>
      </w:r>
      <w:proofErr w:type="spellStart"/>
      <w:r w:rsidRPr="0015154C">
        <w:rPr>
          <w:rFonts w:ascii="Times New Roman" w:hAnsi="Times New Roman" w:cs="Times New Roman"/>
          <w:sz w:val="20"/>
          <w:szCs w:val="20"/>
        </w:rPr>
        <w:t>latanoprost</w:t>
      </w:r>
      <w:proofErr w:type="spellEnd"/>
      <w:r w:rsidRPr="0015154C">
        <w:rPr>
          <w:rFonts w:ascii="Times New Roman" w:hAnsi="Times New Roman" w:cs="Times New Roman"/>
          <w:sz w:val="20"/>
          <w:szCs w:val="20"/>
        </w:rPr>
        <w:t xml:space="preserve"> and 0.02%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Br J </w:t>
      </w:r>
      <w:proofErr w:type="spellStart"/>
      <w:r w:rsidRPr="0015154C">
        <w:rPr>
          <w:rFonts w:ascii="Times New Roman" w:hAnsi="Times New Roman" w:cs="Times New Roman"/>
          <w:sz w:val="20"/>
          <w:szCs w:val="20"/>
        </w:rPr>
        <w:t>Ophthamol</w:t>
      </w:r>
      <w:proofErr w:type="spellEnd"/>
      <w:r w:rsidRPr="0015154C">
        <w:rPr>
          <w:rFonts w:ascii="Times New Roman" w:hAnsi="Times New Roman" w:cs="Times New Roman"/>
          <w:sz w:val="20"/>
          <w:szCs w:val="20"/>
        </w:rPr>
        <w:t xml:space="preserve">, </w:t>
      </w:r>
      <w:r w:rsidRPr="0015154C">
        <w:rPr>
          <w:rFonts w:ascii="Times New Roman" w:hAnsi="Times New Roman" w:cs="Times New Roman"/>
          <w:bCs/>
          <w:sz w:val="20"/>
          <w:szCs w:val="20"/>
        </w:rPr>
        <w:t>2008</w:t>
      </w:r>
      <w:r w:rsidRPr="0015154C">
        <w:rPr>
          <w:rFonts w:ascii="Times New Roman" w:hAnsi="Times New Roman" w:cs="Times New Roman"/>
          <w:sz w:val="20"/>
          <w:szCs w:val="20"/>
        </w:rPr>
        <w:t>; 92:1275-1282.</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5154C">
        <w:rPr>
          <w:rFonts w:ascii="Times New Roman" w:hAnsi="Times New Roman" w:cs="Times New Roman"/>
          <w:bCs/>
          <w:sz w:val="20"/>
          <w:szCs w:val="20"/>
        </w:rPr>
        <w:t>Zhang</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Z, Huang Y,</w:t>
      </w:r>
      <w:r w:rsidR="007933AA" w:rsidRPr="0015154C">
        <w:rPr>
          <w:rFonts w:ascii="Times New Roman" w:hAnsi="Times New Roman" w:cs="Times New Roman"/>
          <w:bCs/>
          <w:sz w:val="20"/>
          <w:szCs w:val="20"/>
        </w:rPr>
        <w:t xml:space="preserve"> </w:t>
      </w:r>
      <w:proofErr w:type="spellStart"/>
      <w:r w:rsidRPr="0015154C">
        <w:rPr>
          <w:rFonts w:ascii="Times New Roman" w:hAnsi="Times New Roman" w:cs="Times New Roman"/>
          <w:bCs/>
          <w:sz w:val="20"/>
          <w:szCs w:val="20"/>
        </w:rPr>
        <w:t>Xie</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H, Pan</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J,</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Liu</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P, Li F, Chen W, </w:t>
      </w:r>
      <w:proofErr w:type="spellStart"/>
      <w:r w:rsidRPr="0015154C">
        <w:rPr>
          <w:rFonts w:ascii="Times New Roman" w:hAnsi="Times New Roman" w:cs="Times New Roman"/>
          <w:bCs/>
          <w:sz w:val="20"/>
          <w:szCs w:val="20"/>
        </w:rPr>
        <w:t>Hu</w:t>
      </w:r>
      <w:proofErr w:type="spellEnd"/>
      <w:r w:rsidRPr="0015154C">
        <w:rPr>
          <w:rFonts w:ascii="Times New Roman" w:hAnsi="Times New Roman" w:cs="Times New Roman"/>
          <w:bCs/>
          <w:sz w:val="20"/>
          <w:szCs w:val="20"/>
        </w:rPr>
        <w:t xml:space="preserve"> J and Liu</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Z:</w:t>
      </w:r>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Suppresses Rabbit Corneal Endothelium Intercellular Gap Junction Communication". PLOS ONE, </w:t>
      </w:r>
      <w:r w:rsidRPr="0015154C">
        <w:rPr>
          <w:rFonts w:ascii="Times New Roman" w:hAnsi="Times New Roman" w:cs="Times New Roman"/>
          <w:bCs/>
          <w:sz w:val="20"/>
          <w:szCs w:val="20"/>
        </w:rPr>
        <w:t xml:space="preserve">2014; </w:t>
      </w:r>
      <w:r w:rsidRPr="0015154C">
        <w:rPr>
          <w:rFonts w:ascii="Times New Roman" w:hAnsi="Times New Roman" w:cs="Times New Roman"/>
          <w:sz w:val="20"/>
          <w:szCs w:val="20"/>
        </w:rPr>
        <w:t>9(10):e109708.</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5154C">
        <w:rPr>
          <w:rFonts w:ascii="Times New Roman" w:hAnsi="Times New Roman" w:cs="Times New Roman"/>
          <w:bCs/>
          <w:sz w:val="20"/>
          <w:szCs w:val="20"/>
          <w:lang w:bidi="ar-EG"/>
        </w:rPr>
        <w:t xml:space="preserve">Hasegawa T, </w:t>
      </w:r>
      <w:proofErr w:type="spellStart"/>
      <w:r w:rsidRPr="0015154C">
        <w:rPr>
          <w:rFonts w:ascii="Times New Roman" w:hAnsi="Times New Roman" w:cs="Times New Roman"/>
          <w:bCs/>
          <w:sz w:val="20"/>
          <w:szCs w:val="20"/>
          <w:lang w:bidi="ar-EG"/>
        </w:rPr>
        <w:t>Amako</w:t>
      </w:r>
      <w:proofErr w:type="spellEnd"/>
      <w:r w:rsidRPr="0015154C">
        <w:rPr>
          <w:rFonts w:ascii="Times New Roman" w:hAnsi="Times New Roman" w:cs="Times New Roman"/>
          <w:bCs/>
          <w:sz w:val="20"/>
          <w:szCs w:val="20"/>
          <w:lang w:bidi="ar-EG"/>
        </w:rPr>
        <w:t xml:space="preserve"> H, Yamamoto T, </w:t>
      </w:r>
      <w:proofErr w:type="spellStart"/>
      <w:r w:rsidRPr="0015154C">
        <w:rPr>
          <w:rFonts w:ascii="Times New Roman" w:hAnsi="Times New Roman" w:cs="Times New Roman"/>
          <w:bCs/>
          <w:sz w:val="20"/>
          <w:szCs w:val="20"/>
          <w:lang w:bidi="ar-EG"/>
        </w:rPr>
        <w:t>Tazawa</w:t>
      </w:r>
      <w:proofErr w:type="spellEnd"/>
      <w:r w:rsidRPr="0015154C">
        <w:rPr>
          <w:rFonts w:ascii="Times New Roman" w:hAnsi="Times New Roman" w:cs="Times New Roman"/>
          <w:bCs/>
          <w:sz w:val="20"/>
          <w:szCs w:val="20"/>
          <w:lang w:bidi="ar-EG"/>
        </w:rPr>
        <w:t xml:space="preserve"> M and Sakamoto Y: </w:t>
      </w:r>
      <w:r w:rsidRPr="0015154C">
        <w:rPr>
          <w:rFonts w:ascii="Times New Roman" w:hAnsi="Times New Roman" w:cs="Times New Roman"/>
          <w:sz w:val="20"/>
          <w:szCs w:val="20"/>
          <w:lang w:bidi="ar-EG"/>
        </w:rPr>
        <w:t>"</w:t>
      </w:r>
      <w:r w:rsidRPr="0015154C">
        <w:rPr>
          <w:rFonts w:ascii="Times New Roman" w:hAnsi="Times New Roman" w:cs="Times New Roman"/>
          <w:bCs/>
          <w:sz w:val="20"/>
          <w:szCs w:val="20"/>
        </w:rPr>
        <w:t xml:space="preserve"> </w:t>
      </w:r>
      <w:r w:rsidRPr="0015154C">
        <w:rPr>
          <w:rFonts w:ascii="Times New Roman" w:hAnsi="Times New Roman" w:cs="Times New Roman"/>
          <w:sz w:val="20"/>
          <w:szCs w:val="20"/>
        </w:rPr>
        <w:t xml:space="preserve">Corneal-Protective Effects of an Artificial Tear Containing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 and Castor Oil on a Porcine Short-Term Dry Eye Model".</w:t>
      </w:r>
      <w:r w:rsidRPr="0015154C">
        <w:rPr>
          <w:rFonts w:ascii="Times New Roman" w:hAnsi="Times New Roman" w:cs="Times New Roman"/>
          <w:i/>
          <w:iCs/>
          <w:sz w:val="20"/>
          <w:szCs w:val="20"/>
        </w:rPr>
        <w:t xml:space="preserve"> J. Vet. Med. Sci. </w:t>
      </w:r>
      <w:r w:rsidRPr="0015154C">
        <w:rPr>
          <w:rFonts w:ascii="Times New Roman" w:hAnsi="Times New Roman" w:cs="Times New Roman"/>
          <w:bCs/>
          <w:sz w:val="20"/>
          <w:szCs w:val="20"/>
          <w:lang w:bidi="ar-EG"/>
        </w:rPr>
        <w:t xml:space="preserve">2014; </w:t>
      </w:r>
      <w:r w:rsidRPr="0015154C">
        <w:rPr>
          <w:rFonts w:ascii="Times New Roman" w:hAnsi="Times New Roman" w:cs="Times New Roman"/>
          <w:sz w:val="20"/>
          <w:szCs w:val="20"/>
        </w:rPr>
        <w:t>76(9): 1219–1224.</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15154C">
        <w:rPr>
          <w:rFonts w:ascii="Times New Roman" w:hAnsi="Times New Roman" w:cs="Times New Roman"/>
          <w:bCs/>
          <w:sz w:val="20"/>
          <w:szCs w:val="20"/>
        </w:rPr>
        <w:t>Kiernan J A:"</w:t>
      </w:r>
      <w:r w:rsidRPr="0015154C">
        <w:rPr>
          <w:rFonts w:ascii="Times New Roman" w:hAnsi="Times New Roman" w:cs="Times New Roman"/>
          <w:sz w:val="20"/>
          <w:szCs w:val="20"/>
        </w:rPr>
        <w:t xml:space="preserve"> Histological and </w:t>
      </w:r>
      <w:proofErr w:type="spellStart"/>
      <w:r w:rsidRPr="0015154C">
        <w:rPr>
          <w:rFonts w:ascii="Times New Roman" w:hAnsi="Times New Roman" w:cs="Times New Roman"/>
          <w:sz w:val="20"/>
          <w:szCs w:val="20"/>
        </w:rPr>
        <w:t>histochemical</w:t>
      </w:r>
      <w:proofErr w:type="spellEnd"/>
      <w:r w:rsidRPr="0015154C">
        <w:rPr>
          <w:rFonts w:ascii="Times New Roman" w:hAnsi="Times New Roman" w:cs="Times New Roman"/>
          <w:sz w:val="20"/>
          <w:szCs w:val="20"/>
        </w:rPr>
        <w:t xml:space="preserve"> methods: theory and practice". Boston Butterworth-Heinemann, </w:t>
      </w:r>
      <w:r w:rsidRPr="0015154C">
        <w:rPr>
          <w:rFonts w:ascii="Times New Roman" w:hAnsi="Times New Roman" w:cs="Times New Roman"/>
          <w:bCs/>
          <w:sz w:val="20"/>
          <w:szCs w:val="20"/>
        </w:rPr>
        <w:t>1999</w:t>
      </w:r>
      <w:r w:rsidRPr="0015154C">
        <w:rPr>
          <w:rFonts w:ascii="Times New Roman" w:hAnsi="Times New Roman" w:cs="Times New Roman"/>
          <w:sz w:val="20"/>
          <w:szCs w:val="20"/>
        </w:rPr>
        <w:t>; 29.</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5154C">
        <w:rPr>
          <w:rFonts w:ascii="Times New Roman" w:hAnsi="Times New Roman" w:cs="Times New Roman"/>
          <w:bCs/>
          <w:sz w:val="20"/>
          <w:szCs w:val="20"/>
        </w:rPr>
        <w:t xml:space="preserve">Drury R A B and Wallington E A: </w:t>
      </w:r>
      <w:r w:rsidRPr="0015154C">
        <w:rPr>
          <w:rFonts w:ascii="Times New Roman" w:hAnsi="Times New Roman" w:cs="Times New Roman"/>
          <w:sz w:val="20"/>
          <w:szCs w:val="20"/>
        </w:rPr>
        <w:t xml:space="preserve">"Carleton's Histological Technique". Oxford University Press: </w:t>
      </w:r>
      <w:r w:rsidRPr="0015154C">
        <w:rPr>
          <w:rFonts w:ascii="Times New Roman" w:hAnsi="Times New Roman" w:cs="Times New Roman"/>
          <w:bCs/>
          <w:sz w:val="20"/>
          <w:szCs w:val="20"/>
        </w:rPr>
        <w:t xml:space="preserve">1980; </w:t>
      </w:r>
      <w:r w:rsidRPr="0015154C">
        <w:rPr>
          <w:rFonts w:ascii="Times New Roman" w:hAnsi="Times New Roman" w:cs="Times New Roman"/>
          <w:sz w:val="20"/>
          <w:szCs w:val="20"/>
        </w:rPr>
        <w:t>140.</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5154C">
        <w:rPr>
          <w:rFonts w:ascii="Times New Roman" w:hAnsi="Times New Roman" w:cs="Times New Roman"/>
          <w:bCs/>
          <w:sz w:val="20"/>
          <w:szCs w:val="20"/>
        </w:rPr>
        <w:t xml:space="preserve">Duckers D F, Chris J, Meijer L M, Rosita L B, </w:t>
      </w:r>
      <w:proofErr w:type="spellStart"/>
      <w:r w:rsidRPr="0015154C">
        <w:rPr>
          <w:rFonts w:ascii="Times New Roman" w:hAnsi="Times New Roman" w:cs="Times New Roman"/>
          <w:bCs/>
          <w:sz w:val="20"/>
          <w:szCs w:val="20"/>
        </w:rPr>
        <w:t>Wim</w:t>
      </w:r>
      <w:proofErr w:type="spellEnd"/>
      <w:r w:rsidRPr="0015154C">
        <w:rPr>
          <w:rFonts w:ascii="Times New Roman" w:hAnsi="Times New Roman" w:cs="Times New Roman"/>
          <w:bCs/>
          <w:sz w:val="20"/>
          <w:szCs w:val="20"/>
        </w:rPr>
        <w:t xml:space="preserve"> V, </w:t>
      </w:r>
      <w:proofErr w:type="spellStart"/>
      <w:r w:rsidRPr="0015154C">
        <w:rPr>
          <w:rFonts w:ascii="Times New Roman" w:hAnsi="Times New Roman" w:cs="Times New Roman"/>
          <w:bCs/>
          <w:sz w:val="20"/>
          <w:szCs w:val="20"/>
        </w:rPr>
        <w:t>Gert</w:t>
      </w:r>
      <w:proofErr w:type="spellEnd"/>
      <w:r w:rsidRPr="0015154C">
        <w:rPr>
          <w:rFonts w:ascii="Times New Roman" w:hAnsi="Times New Roman" w:cs="Times New Roman"/>
          <w:bCs/>
          <w:sz w:val="20"/>
          <w:szCs w:val="20"/>
        </w:rPr>
        <w:t xml:space="preserve"> J O and </w:t>
      </w:r>
      <w:proofErr w:type="spellStart"/>
      <w:r w:rsidRPr="0015154C">
        <w:rPr>
          <w:rFonts w:ascii="Times New Roman" w:hAnsi="Times New Roman" w:cs="Times New Roman"/>
          <w:bCs/>
          <w:sz w:val="20"/>
          <w:szCs w:val="20"/>
        </w:rPr>
        <w:t>Joost</w:t>
      </w:r>
      <w:proofErr w:type="spellEnd"/>
      <w:r w:rsidRPr="0015154C">
        <w:rPr>
          <w:rFonts w:ascii="Times New Roman" w:hAnsi="Times New Roman" w:cs="Times New Roman"/>
          <w:bCs/>
          <w:sz w:val="20"/>
          <w:szCs w:val="20"/>
        </w:rPr>
        <w:t xml:space="preserve"> J O: </w:t>
      </w:r>
      <w:r w:rsidRPr="0015154C">
        <w:rPr>
          <w:rFonts w:ascii="Times New Roman" w:hAnsi="Times New Roman" w:cs="Times New Roman"/>
          <w:sz w:val="20"/>
          <w:szCs w:val="20"/>
        </w:rPr>
        <w:t>"</w:t>
      </w:r>
      <w:r w:rsidRPr="0015154C">
        <w:rPr>
          <w:rFonts w:ascii="Times New Roman" w:hAnsi="Times New Roman" w:cs="Times New Roman"/>
          <w:i/>
          <w:iCs/>
          <w:sz w:val="20"/>
          <w:szCs w:val="20"/>
        </w:rPr>
        <w:t>High numbers</w:t>
      </w:r>
      <w:r w:rsidRPr="0015154C">
        <w:rPr>
          <w:rFonts w:ascii="Times New Roman" w:hAnsi="Times New Roman" w:cs="Times New Roman"/>
          <w:bCs/>
          <w:sz w:val="20"/>
          <w:szCs w:val="20"/>
        </w:rPr>
        <w:t xml:space="preserve"> </w:t>
      </w:r>
      <w:r w:rsidRPr="0015154C">
        <w:rPr>
          <w:rFonts w:ascii="Times New Roman" w:hAnsi="Times New Roman" w:cs="Times New Roman"/>
          <w:i/>
          <w:iCs/>
          <w:sz w:val="20"/>
          <w:szCs w:val="20"/>
        </w:rPr>
        <w:t xml:space="preserve">of active </w:t>
      </w:r>
      <w:proofErr w:type="spellStart"/>
      <w:r w:rsidRPr="0015154C">
        <w:rPr>
          <w:rFonts w:ascii="Times New Roman" w:hAnsi="Times New Roman" w:cs="Times New Roman"/>
          <w:i/>
          <w:iCs/>
          <w:sz w:val="20"/>
          <w:szCs w:val="20"/>
        </w:rPr>
        <w:t>caspase</w:t>
      </w:r>
      <w:proofErr w:type="spellEnd"/>
      <w:r w:rsidRPr="0015154C">
        <w:rPr>
          <w:rFonts w:ascii="Times New Roman" w:hAnsi="Times New Roman" w:cs="Times New Roman"/>
          <w:i/>
          <w:iCs/>
          <w:sz w:val="20"/>
          <w:szCs w:val="20"/>
        </w:rPr>
        <w:t xml:space="preserve"> 3 positive Reed-Sternberg cells in</w:t>
      </w:r>
      <w:r w:rsidRPr="0015154C">
        <w:rPr>
          <w:rFonts w:ascii="Times New Roman" w:hAnsi="Times New Roman" w:cs="Times New Roman"/>
          <w:bCs/>
          <w:sz w:val="20"/>
          <w:szCs w:val="20"/>
        </w:rPr>
        <w:t xml:space="preserve"> </w:t>
      </w:r>
      <w:r w:rsidRPr="0015154C">
        <w:rPr>
          <w:rFonts w:ascii="Times New Roman" w:hAnsi="Times New Roman" w:cs="Times New Roman"/>
          <w:i/>
          <w:iCs/>
          <w:sz w:val="20"/>
          <w:szCs w:val="20"/>
        </w:rPr>
        <w:t>pretreatment biopsy specimens of patients with Hodgkin</w:t>
      </w:r>
      <w:r w:rsidRPr="0015154C">
        <w:rPr>
          <w:rFonts w:ascii="Times New Roman" w:hAnsi="Times New Roman" w:cs="Times New Roman"/>
          <w:bCs/>
          <w:sz w:val="20"/>
          <w:szCs w:val="20"/>
        </w:rPr>
        <w:t xml:space="preserve"> </w:t>
      </w:r>
      <w:r w:rsidRPr="0015154C">
        <w:rPr>
          <w:rFonts w:ascii="Times New Roman" w:hAnsi="Times New Roman" w:cs="Times New Roman"/>
          <w:i/>
          <w:iCs/>
          <w:sz w:val="20"/>
          <w:szCs w:val="20"/>
        </w:rPr>
        <w:t xml:space="preserve">disease predict favorable clinical outcome". </w:t>
      </w:r>
      <w:proofErr w:type="spellStart"/>
      <w:r w:rsidRPr="0015154C">
        <w:rPr>
          <w:rFonts w:ascii="Times New Roman" w:hAnsi="Times New Roman" w:cs="Times New Roman"/>
          <w:i/>
          <w:iCs/>
          <w:sz w:val="20"/>
          <w:szCs w:val="20"/>
        </w:rPr>
        <w:t>lood</w:t>
      </w:r>
      <w:proofErr w:type="spellEnd"/>
      <w:r w:rsidRPr="0015154C">
        <w:rPr>
          <w:rFonts w:ascii="Times New Roman" w:hAnsi="Times New Roman" w:cs="Times New Roman"/>
          <w:i/>
          <w:iCs/>
          <w:sz w:val="20"/>
          <w:szCs w:val="20"/>
        </w:rPr>
        <w:t>,</w:t>
      </w:r>
      <w:r w:rsidRPr="0015154C">
        <w:rPr>
          <w:rFonts w:ascii="Times New Roman" w:hAnsi="Times New Roman" w:cs="Times New Roman"/>
          <w:bCs/>
          <w:sz w:val="20"/>
          <w:szCs w:val="20"/>
        </w:rPr>
        <w:t xml:space="preserve"> 2002; 100(1):</w:t>
      </w:r>
      <w:r w:rsidRPr="0015154C">
        <w:rPr>
          <w:rFonts w:ascii="Times New Roman" w:hAnsi="Times New Roman" w:cs="Times New Roman"/>
          <w:i/>
          <w:iCs/>
          <w:sz w:val="20"/>
          <w:szCs w:val="20"/>
        </w:rPr>
        <w:t>36-42</w:t>
      </w:r>
      <w:r w:rsidRPr="0015154C">
        <w:rPr>
          <w:rFonts w:ascii="Times New Roman" w:hAnsi="Times New Roman" w:cs="Times New Roman"/>
          <w:sz w:val="20"/>
          <w:szCs w:val="20"/>
        </w:rPr>
        <w:t>.</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Fonts w:ascii="Times New Roman" w:hAnsi="Times New Roman" w:cs="Times New Roman"/>
          <w:bCs/>
          <w:sz w:val="20"/>
          <w:szCs w:val="20"/>
        </w:rPr>
        <w:t>Lefaix</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M T D,</w:t>
      </w:r>
      <w:r w:rsidR="007933AA" w:rsidRPr="0015154C">
        <w:rPr>
          <w:rFonts w:ascii="Times New Roman" w:hAnsi="Times New Roman" w:cs="Times New Roman"/>
          <w:bCs/>
          <w:sz w:val="20"/>
          <w:szCs w:val="20"/>
        </w:rPr>
        <w:t xml:space="preserve"> </w:t>
      </w:r>
      <w:proofErr w:type="spellStart"/>
      <w:r w:rsidRPr="0015154C">
        <w:rPr>
          <w:rFonts w:ascii="Times New Roman" w:hAnsi="Times New Roman" w:cs="Times New Roman"/>
          <w:bCs/>
          <w:sz w:val="20"/>
          <w:szCs w:val="20"/>
        </w:rPr>
        <w:t>Bueno</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L, Caron</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P, </w:t>
      </w:r>
      <w:proofErr w:type="spellStart"/>
      <w:r w:rsidRPr="0015154C">
        <w:rPr>
          <w:rFonts w:ascii="Times New Roman" w:hAnsi="Times New Roman" w:cs="Times New Roman"/>
          <w:bCs/>
          <w:sz w:val="20"/>
          <w:szCs w:val="20"/>
        </w:rPr>
        <w:t>Belot</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E and Roche O:</w:t>
      </w:r>
      <w:r w:rsidRPr="0015154C">
        <w:rPr>
          <w:rFonts w:ascii="Times New Roman" w:hAnsi="Times New Roman" w:cs="Times New Roman"/>
          <w:sz w:val="20"/>
          <w:szCs w:val="20"/>
        </w:rPr>
        <w:t xml:space="preserve"> " Ocular Inflammation and Corneal </w:t>
      </w:r>
      <w:r w:rsidRPr="0015154C">
        <w:rPr>
          <w:rFonts w:ascii="Times New Roman" w:hAnsi="Times New Roman" w:cs="Times New Roman"/>
          <w:sz w:val="20"/>
          <w:szCs w:val="20"/>
        </w:rPr>
        <w:lastRenderedPageBreak/>
        <w:t xml:space="preserve">Permeability Alteration by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in Rats: A Protective Effect of a Myosin Light Chain </w:t>
      </w:r>
      <w:proofErr w:type="spellStart"/>
      <w:r w:rsidRPr="0015154C">
        <w:rPr>
          <w:rFonts w:ascii="Times New Roman" w:hAnsi="Times New Roman" w:cs="Times New Roman"/>
          <w:sz w:val="20"/>
          <w:szCs w:val="20"/>
        </w:rPr>
        <w:t>Kinase</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Inhibitor".Invest</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Ophthalmol</w:t>
      </w:r>
      <w:proofErr w:type="spellEnd"/>
      <w:r w:rsidRPr="0015154C">
        <w:rPr>
          <w:rFonts w:ascii="Times New Roman" w:hAnsi="Times New Roman" w:cs="Times New Roman"/>
          <w:sz w:val="20"/>
          <w:szCs w:val="20"/>
        </w:rPr>
        <w:t xml:space="preserve"> Vis </w:t>
      </w:r>
      <w:proofErr w:type="spellStart"/>
      <w:r w:rsidRPr="0015154C">
        <w:rPr>
          <w:rFonts w:ascii="Times New Roman" w:hAnsi="Times New Roman" w:cs="Times New Roman"/>
          <w:sz w:val="20"/>
          <w:szCs w:val="20"/>
        </w:rPr>
        <w:t>Sci</w:t>
      </w:r>
      <w:proofErr w:type="spellEnd"/>
      <w:r w:rsidRPr="0015154C">
        <w:rPr>
          <w:rFonts w:ascii="Times New Roman" w:hAnsi="Times New Roman" w:cs="Times New Roman"/>
          <w:sz w:val="20"/>
          <w:szCs w:val="20"/>
        </w:rPr>
        <w:t xml:space="preserve">, </w:t>
      </w:r>
      <w:r w:rsidRPr="0015154C">
        <w:rPr>
          <w:rFonts w:ascii="Times New Roman" w:hAnsi="Times New Roman" w:cs="Times New Roman"/>
          <w:bCs/>
          <w:sz w:val="20"/>
          <w:szCs w:val="20"/>
        </w:rPr>
        <w:t>2013</w:t>
      </w:r>
      <w:r w:rsidRPr="0015154C">
        <w:rPr>
          <w:rFonts w:ascii="Times New Roman" w:hAnsi="Times New Roman" w:cs="Times New Roman"/>
          <w:sz w:val="20"/>
          <w:szCs w:val="20"/>
        </w:rPr>
        <w:t>; 54:2705-2710.</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5154C">
        <w:rPr>
          <w:rFonts w:ascii="Times New Roman" w:hAnsi="Times New Roman" w:cs="Times New Roman"/>
          <w:bCs/>
          <w:sz w:val="20"/>
          <w:szCs w:val="20"/>
        </w:rPr>
        <w:t>Epstein</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S P, Chen D and </w:t>
      </w:r>
      <w:proofErr w:type="spellStart"/>
      <w:r w:rsidRPr="0015154C">
        <w:rPr>
          <w:rFonts w:ascii="Times New Roman" w:hAnsi="Times New Roman" w:cs="Times New Roman"/>
          <w:bCs/>
          <w:sz w:val="20"/>
          <w:szCs w:val="20"/>
        </w:rPr>
        <w:t>Asbell</w:t>
      </w:r>
      <w:proofErr w:type="spellEnd"/>
      <w:r w:rsidRPr="0015154C">
        <w:rPr>
          <w:rFonts w:ascii="Times New Roman" w:hAnsi="Times New Roman" w:cs="Times New Roman"/>
          <w:bCs/>
          <w:sz w:val="20"/>
          <w:szCs w:val="20"/>
        </w:rPr>
        <w:t xml:space="preserve"> P A</w:t>
      </w:r>
      <w:r w:rsidRPr="0015154C">
        <w:rPr>
          <w:rFonts w:ascii="Times New Roman" w:hAnsi="Times New Roman" w:cs="Times New Roman"/>
          <w:sz w:val="20"/>
          <w:szCs w:val="20"/>
        </w:rPr>
        <w:t xml:space="preserve">:" Evaluation of biomarkers of inflammation in response to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on corneal and </w:t>
      </w:r>
      <w:proofErr w:type="spellStart"/>
      <w:r w:rsidRPr="0015154C">
        <w:rPr>
          <w:rFonts w:ascii="Times New Roman" w:hAnsi="Times New Roman" w:cs="Times New Roman"/>
          <w:sz w:val="20"/>
          <w:szCs w:val="20"/>
        </w:rPr>
        <w:t>conjunctival</w:t>
      </w:r>
      <w:proofErr w:type="spellEnd"/>
      <w:r w:rsidRPr="0015154C">
        <w:rPr>
          <w:rFonts w:ascii="Times New Roman" w:hAnsi="Times New Roman" w:cs="Times New Roman"/>
          <w:sz w:val="20"/>
          <w:szCs w:val="20"/>
        </w:rPr>
        <w:t xml:space="preserve"> epithelial cells". J </w:t>
      </w:r>
      <w:proofErr w:type="spellStart"/>
      <w:r w:rsidRPr="0015154C">
        <w:rPr>
          <w:rFonts w:ascii="Times New Roman" w:hAnsi="Times New Roman" w:cs="Times New Roman"/>
          <w:sz w:val="20"/>
          <w:szCs w:val="20"/>
        </w:rPr>
        <w:t>Ocul</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Pharmacol</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Ther</w:t>
      </w:r>
      <w:proofErr w:type="spellEnd"/>
      <w:r w:rsidRPr="0015154C">
        <w:rPr>
          <w:rFonts w:ascii="Times New Roman" w:hAnsi="Times New Roman" w:cs="Times New Roman"/>
          <w:bCs/>
          <w:sz w:val="20"/>
          <w:szCs w:val="20"/>
        </w:rPr>
        <w:t xml:space="preserve"> 2009;</w:t>
      </w:r>
      <w:r w:rsidRPr="0015154C">
        <w:rPr>
          <w:rFonts w:ascii="Times New Roman" w:hAnsi="Times New Roman" w:cs="Times New Roman"/>
          <w:sz w:val="20"/>
          <w:szCs w:val="20"/>
        </w:rPr>
        <w:t xml:space="preserve"> 25: 415–424.</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Style w:val="citation"/>
          <w:rFonts w:ascii="Times New Roman" w:hAnsi="Times New Roman"/>
          <w:bCs/>
          <w:sz w:val="20"/>
          <w:szCs w:val="20"/>
          <w:shd w:val="clear" w:color="auto" w:fill="FFFFFF"/>
        </w:rPr>
        <w:t>Aragona</w:t>
      </w:r>
      <w:proofErr w:type="spellEnd"/>
      <w:r w:rsidR="007933AA" w:rsidRPr="0015154C">
        <w:rPr>
          <w:rStyle w:val="citation"/>
          <w:rFonts w:ascii="Times New Roman" w:hAnsi="Times New Roman"/>
          <w:bCs/>
          <w:sz w:val="20"/>
          <w:szCs w:val="20"/>
          <w:shd w:val="clear" w:color="auto" w:fill="FFFFFF"/>
        </w:rPr>
        <w:t xml:space="preserve"> </w:t>
      </w:r>
      <w:r w:rsidRPr="0015154C">
        <w:rPr>
          <w:rStyle w:val="citation"/>
          <w:rFonts w:ascii="Times New Roman" w:hAnsi="Times New Roman"/>
          <w:bCs/>
          <w:sz w:val="20"/>
          <w:szCs w:val="20"/>
          <w:shd w:val="clear" w:color="auto" w:fill="FFFFFF"/>
        </w:rPr>
        <w:t>P, Papa</w:t>
      </w:r>
      <w:r w:rsidR="007933AA" w:rsidRPr="0015154C">
        <w:rPr>
          <w:rStyle w:val="citation"/>
          <w:rFonts w:ascii="Times New Roman" w:hAnsi="Times New Roman"/>
          <w:bCs/>
          <w:sz w:val="20"/>
          <w:szCs w:val="20"/>
          <w:shd w:val="clear" w:color="auto" w:fill="FFFFFF"/>
        </w:rPr>
        <w:t xml:space="preserve"> </w:t>
      </w:r>
      <w:r w:rsidRPr="0015154C">
        <w:rPr>
          <w:rStyle w:val="citation"/>
          <w:rFonts w:ascii="Times New Roman" w:hAnsi="Times New Roman"/>
          <w:bCs/>
          <w:sz w:val="20"/>
          <w:szCs w:val="20"/>
          <w:shd w:val="clear" w:color="auto" w:fill="FFFFFF"/>
        </w:rPr>
        <w:t xml:space="preserve">V, </w:t>
      </w:r>
      <w:proofErr w:type="spellStart"/>
      <w:r w:rsidRPr="0015154C">
        <w:rPr>
          <w:rStyle w:val="citation"/>
          <w:rFonts w:ascii="Times New Roman" w:hAnsi="Times New Roman"/>
          <w:bCs/>
          <w:sz w:val="20"/>
          <w:szCs w:val="20"/>
          <w:shd w:val="clear" w:color="auto" w:fill="FFFFFF"/>
        </w:rPr>
        <w:t>Micali</w:t>
      </w:r>
      <w:proofErr w:type="spellEnd"/>
      <w:r w:rsidR="007933AA" w:rsidRPr="0015154C">
        <w:rPr>
          <w:rStyle w:val="citation"/>
          <w:rFonts w:ascii="Times New Roman" w:hAnsi="Times New Roman"/>
          <w:bCs/>
          <w:sz w:val="20"/>
          <w:szCs w:val="20"/>
          <w:shd w:val="clear" w:color="auto" w:fill="FFFFFF"/>
        </w:rPr>
        <w:t xml:space="preserve"> </w:t>
      </w:r>
      <w:r w:rsidRPr="0015154C">
        <w:rPr>
          <w:rStyle w:val="citation"/>
          <w:rFonts w:ascii="Times New Roman" w:hAnsi="Times New Roman"/>
          <w:bCs/>
          <w:sz w:val="20"/>
          <w:szCs w:val="20"/>
          <w:shd w:val="clear" w:color="auto" w:fill="FFFFFF"/>
        </w:rPr>
        <w:t xml:space="preserve">A, </w:t>
      </w:r>
      <w:proofErr w:type="spellStart"/>
      <w:r w:rsidRPr="0015154C">
        <w:rPr>
          <w:rStyle w:val="citation"/>
          <w:rFonts w:ascii="Times New Roman" w:hAnsi="Times New Roman"/>
          <w:bCs/>
          <w:sz w:val="20"/>
          <w:szCs w:val="20"/>
          <w:shd w:val="clear" w:color="auto" w:fill="FFFFFF"/>
        </w:rPr>
        <w:t>Santocono</w:t>
      </w:r>
      <w:proofErr w:type="spellEnd"/>
      <w:r w:rsidR="007933AA" w:rsidRPr="0015154C">
        <w:rPr>
          <w:rStyle w:val="citation"/>
          <w:rFonts w:ascii="Times New Roman" w:hAnsi="Times New Roman"/>
          <w:bCs/>
          <w:sz w:val="20"/>
          <w:szCs w:val="20"/>
          <w:shd w:val="clear" w:color="auto" w:fill="FFFFFF"/>
        </w:rPr>
        <w:t xml:space="preserve"> </w:t>
      </w:r>
      <w:r w:rsidRPr="0015154C">
        <w:rPr>
          <w:rStyle w:val="citation"/>
          <w:rFonts w:ascii="Times New Roman" w:hAnsi="Times New Roman"/>
          <w:bCs/>
          <w:sz w:val="20"/>
          <w:szCs w:val="20"/>
          <w:shd w:val="clear" w:color="auto" w:fill="FFFFFF"/>
        </w:rPr>
        <w:t xml:space="preserve">M and </w:t>
      </w:r>
      <w:proofErr w:type="spellStart"/>
      <w:r w:rsidRPr="0015154C">
        <w:rPr>
          <w:rStyle w:val="citation"/>
          <w:rFonts w:ascii="Times New Roman" w:hAnsi="Times New Roman"/>
          <w:bCs/>
          <w:sz w:val="20"/>
          <w:szCs w:val="20"/>
          <w:shd w:val="clear" w:color="auto" w:fill="FFFFFF"/>
        </w:rPr>
        <w:t>Milazzo</w:t>
      </w:r>
      <w:proofErr w:type="spellEnd"/>
      <w:r w:rsidRPr="0015154C">
        <w:rPr>
          <w:rStyle w:val="citation"/>
          <w:rFonts w:ascii="Times New Roman" w:hAnsi="Times New Roman"/>
          <w:bCs/>
          <w:sz w:val="20"/>
          <w:szCs w:val="20"/>
          <w:shd w:val="clear" w:color="auto" w:fill="FFFFFF"/>
        </w:rPr>
        <w:t xml:space="preserve"> G:</w:t>
      </w:r>
      <w:r w:rsidRPr="0015154C">
        <w:rPr>
          <w:rStyle w:val="citation"/>
          <w:rFonts w:ascii="Times New Roman" w:hAnsi="Times New Roman"/>
          <w:sz w:val="20"/>
          <w:szCs w:val="20"/>
          <w:shd w:val="clear" w:color="auto" w:fill="FFFFFF"/>
        </w:rPr>
        <w:t>"</w:t>
      </w:r>
      <w:r w:rsidRPr="0015154C">
        <w:rPr>
          <w:rFonts w:ascii="Times New Roman" w:hAnsi="Times New Roman" w:cs="Times New Roman"/>
          <w:sz w:val="20"/>
          <w:szCs w:val="20"/>
        </w:rPr>
        <w:t xml:space="preserve"> Long term treatment with sodium </w:t>
      </w:r>
      <w:proofErr w:type="spellStart"/>
      <w:r w:rsidRPr="0015154C">
        <w:rPr>
          <w:rFonts w:ascii="Times New Roman" w:hAnsi="Times New Roman" w:cs="Times New Roman"/>
          <w:sz w:val="20"/>
          <w:szCs w:val="20"/>
        </w:rPr>
        <w:t>hyaluronate</w:t>
      </w:r>
      <w:proofErr w:type="spellEnd"/>
      <w:r w:rsidRPr="0015154C">
        <w:rPr>
          <w:rFonts w:ascii="Times New Roman" w:hAnsi="Times New Roman" w:cs="Times New Roman"/>
          <w:sz w:val="20"/>
          <w:szCs w:val="20"/>
        </w:rPr>
        <w:t xml:space="preserve">-containing artificial tears reduces ocular surface damage in patients with dry eye". Br J </w:t>
      </w:r>
      <w:proofErr w:type="spellStart"/>
      <w:r w:rsidRPr="0015154C">
        <w:rPr>
          <w:rFonts w:ascii="Times New Roman" w:hAnsi="Times New Roman" w:cs="Times New Roman"/>
          <w:sz w:val="20"/>
          <w:szCs w:val="20"/>
        </w:rPr>
        <w:t>Ophthalmol</w:t>
      </w:r>
      <w:proofErr w:type="spellEnd"/>
      <w:r w:rsidRPr="0015154C">
        <w:rPr>
          <w:rFonts w:ascii="Times New Roman" w:hAnsi="Times New Roman" w:cs="Times New Roman"/>
          <w:sz w:val="20"/>
          <w:szCs w:val="20"/>
        </w:rPr>
        <w:t xml:space="preserve"> </w:t>
      </w:r>
      <w:r w:rsidRPr="0015154C">
        <w:rPr>
          <w:rStyle w:val="citation"/>
          <w:rFonts w:ascii="Times New Roman" w:hAnsi="Times New Roman"/>
          <w:bCs/>
          <w:sz w:val="20"/>
          <w:szCs w:val="20"/>
          <w:shd w:val="clear" w:color="auto" w:fill="FFFFFF"/>
        </w:rPr>
        <w:t>2002</w:t>
      </w:r>
      <w:r w:rsidRPr="0015154C">
        <w:rPr>
          <w:rFonts w:ascii="Times New Roman" w:hAnsi="Times New Roman" w:cs="Times New Roman"/>
          <w:sz w:val="20"/>
          <w:szCs w:val="20"/>
        </w:rPr>
        <w:t>;</w:t>
      </w:r>
      <w:r w:rsidR="007933AA" w:rsidRPr="0015154C">
        <w:rPr>
          <w:rFonts w:ascii="Times New Roman" w:hAnsi="Times New Roman" w:cs="Times New Roman"/>
          <w:sz w:val="20"/>
          <w:szCs w:val="20"/>
        </w:rPr>
        <w:t>,</w:t>
      </w:r>
      <w:r w:rsidRPr="0015154C">
        <w:rPr>
          <w:rFonts w:ascii="Times New Roman" w:hAnsi="Times New Roman" w:cs="Times New Roman"/>
          <w:sz w:val="20"/>
          <w:szCs w:val="20"/>
        </w:rPr>
        <w:t>86:181-184.</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15154C">
        <w:rPr>
          <w:rFonts w:ascii="Times New Roman" w:hAnsi="Times New Roman" w:cs="Times New Roman"/>
          <w:bCs/>
          <w:sz w:val="20"/>
          <w:szCs w:val="20"/>
        </w:rPr>
        <w:t>Debbasch</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C, </w:t>
      </w:r>
      <w:proofErr w:type="spellStart"/>
      <w:r w:rsidRPr="0015154C">
        <w:rPr>
          <w:rFonts w:ascii="Times New Roman" w:hAnsi="Times New Roman" w:cs="Times New Roman"/>
          <w:bCs/>
          <w:sz w:val="20"/>
          <w:szCs w:val="20"/>
        </w:rPr>
        <w:t>Brignole</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F, </w:t>
      </w:r>
      <w:proofErr w:type="spellStart"/>
      <w:r w:rsidRPr="0015154C">
        <w:rPr>
          <w:rFonts w:ascii="Times New Roman" w:hAnsi="Times New Roman" w:cs="Times New Roman"/>
          <w:bCs/>
          <w:sz w:val="20"/>
          <w:szCs w:val="20"/>
        </w:rPr>
        <w:t>Pisella</w:t>
      </w:r>
      <w:proofErr w:type="spellEnd"/>
      <w:r w:rsidRPr="0015154C">
        <w:rPr>
          <w:rFonts w:ascii="Times New Roman" w:hAnsi="Times New Roman" w:cs="Times New Roman"/>
          <w:bCs/>
          <w:sz w:val="20"/>
          <w:szCs w:val="20"/>
        </w:rPr>
        <w:t xml:space="preserve"> P J, </w:t>
      </w:r>
      <w:proofErr w:type="spellStart"/>
      <w:r w:rsidRPr="0015154C">
        <w:rPr>
          <w:rFonts w:ascii="Times New Roman" w:hAnsi="Times New Roman" w:cs="Times New Roman"/>
          <w:bCs/>
          <w:sz w:val="20"/>
          <w:szCs w:val="20"/>
        </w:rPr>
        <w:t>Warnet</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J</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M, Rat</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P and </w:t>
      </w:r>
      <w:proofErr w:type="spellStart"/>
      <w:r w:rsidRPr="0015154C">
        <w:rPr>
          <w:rFonts w:ascii="Times New Roman" w:hAnsi="Times New Roman" w:cs="Times New Roman"/>
          <w:bCs/>
          <w:sz w:val="20"/>
          <w:szCs w:val="20"/>
        </w:rPr>
        <w:t>Baudouin</w:t>
      </w:r>
      <w:proofErr w:type="spellEnd"/>
      <w:r w:rsidRPr="0015154C">
        <w:rPr>
          <w:rFonts w:ascii="Times New Roman" w:hAnsi="Times New Roman" w:cs="Times New Roman"/>
          <w:bCs/>
          <w:sz w:val="20"/>
          <w:szCs w:val="20"/>
        </w:rPr>
        <w:t xml:space="preserve"> C:</w:t>
      </w:r>
      <w:r w:rsidRPr="0015154C">
        <w:rPr>
          <w:rFonts w:ascii="Times New Roman" w:hAnsi="Times New Roman" w:cs="Times New Roman"/>
          <w:sz w:val="20"/>
          <w:szCs w:val="20"/>
        </w:rPr>
        <w:t xml:space="preserve">" Quaternary ammoniums and other preservatives contribution in oxidative stress and apoptosis on Chang </w:t>
      </w:r>
      <w:proofErr w:type="spellStart"/>
      <w:r w:rsidRPr="0015154C">
        <w:rPr>
          <w:rFonts w:ascii="Times New Roman" w:hAnsi="Times New Roman" w:cs="Times New Roman"/>
          <w:sz w:val="20"/>
          <w:szCs w:val="20"/>
        </w:rPr>
        <w:t>conjunctival</w:t>
      </w:r>
      <w:proofErr w:type="spellEnd"/>
      <w:r w:rsidRPr="0015154C">
        <w:rPr>
          <w:rFonts w:ascii="Times New Roman" w:hAnsi="Times New Roman" w:cs="Times New Roman"/>
          <w:sz w:val="20"/>
          <w:szCs w:val="20"/>
        </w:rPr>
        <w:t xml:space="preserve"> cells". Invest </w:t>
      </w:r>
      <w:proofErr w:type="spellStart"/>
      <w:r w:rsidRPr="0015154C">
        <w:rPr>
          <w:rFonts w:ascii="Times New Roman" w:hAnsi="Times New Roman" w:cs="Times New Roman"/>
          <w:sz w:val="20"/>
          <w:szCs w:val="20"/>
        </w:rPr>
        <w:t>Ophthalmol</w:t>
      </w:r>
      <w:proofErr w:type="spellEnd"/>
      <w:r w:rsidRPr="0015154C">
        <w:rPr>
          <w:rFonts w:ascii="Times New Roman" w:hAnsi="Times New Roman" w:cs="Times New Roman"/>
          <w:sz w:val="20"/>
          <w:szCs w:val="20"/>
        </w:rPr>
        <w:t xml:space="preserve"> Vis </w:t>
      </w:r>
      <w:proofErr w:type="spellStart"/>
      <w:r w:rsidRPr="0015154C">
        <w:rPr>
          <w:rFonts w:ascii="Times New Roman" w:hAnsi="Times New Roman" w:cs="Times New Roman"/>
          <w:sz w:val="20"/>
          <w:szCs w:val="20"/>
        </w:rPr>
        <w:t>Sci</w:t>
      </w:r>
      <w:proofErr w:type="spellEnd"/>
      <w:r w:rsidRPr="0015154C">
        <w:rPr>
          <w:rFonts w:ascii="Times New Roman" w:hAnsi="Times New Roman" w:cs="Times New Roman"/>
          <w:sz w:val="20"/>
          <w:szCs w:val="20"/>
        </w:rPr>
        <w:t xml:space="preserve">, </w:t>
      </w:r>
      <w:r w:rsidRPr="0015154C">
        <w:rPr>
          <w:rFonts w:ascii="Times New Roman" w:hAnsi="Times New Roman" w:cs="Times New Roman"/>
          <w:bCs/>
          <w:sz w:val="20"/>
          <w:szCs w:val="20"/>
        </w:rPr>
        <w:t xml:space="preserve">2001; </w:t>
      </w:r>
      <w:r w:rsidRPr="0015154C">
        <w:rPr>
          <w:rFonts w:ascii="Times New Roman" w:hAnsi="Times New Roman" w:cs="Times New Roman"/>
          <w:sz w:val="20"/>
          <w:szCs w:val="20"/>
        </w:rPr>
        <w:t>42:642-52.</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Fonts w:ascii="Times New Roman" w:hAnsi="Times New Roman" w:cs="Times New Roman"/>
          <w:bCs/>
          <w:sz w:val="20"/>
          <w:szCs w:val="20"/>
        </w:rPr>
        <w:t>Barzilai</w:t>
      </w:r>
      <w:proofErr w:type="spellEnd"/>
      <w:r w:rsidRPr="0015154C">
        <w:rPr>
          <w:rFonts w:ascii="Times New Roman" w:hAnsi="Times New Roman" w:cs="Times New Roman"/>
          <w:bCs/>
          <w:sz w:val="20"/>
          <w:szCs w:val="20"/>
        </w:rPr>
        <w:t xml:space="preserve"> A and Yamamoto K: </w:t>
      </w:r>
      <w:r w:rsidRPr="0015154C">
        <w:rPr>
          <w:rFonts w:ascii="Times New Roman" w:hAnsi="Times New Roman" w:cs="Times New Roman"/>
          <w:sz w:val="20"/>
          <w:szCs w:val="20"/>
        </w:rPr>
        <w:t>"DNA damage responses to oxidative Stress". DNA Repair (</w:t>
      </w:r>
      <w:proofErr w:type="spellStart"/>
      <w:r w:rsidRPr="0015154C">
        <w:rPr>
          <w:rFonts w:ascii="Times New Roman" w:hAnsi="Times New Roman" w:cs="Times New Roman"/>
          <w:sz w:val="20"/>
          <w:szCs w:val="20"/>
        </w:rPr>
        <w:t>Amst</w:t>
      </w:r>
      <w:proofErr w:type="spellEnd"/>
      <w:r w:rsidRPr="0015154C">
        <w:rPr>
          <w:rFonts w:ascii="Times New Roman" w:hAnsi="Times New Roman" w:cs="Times New Roman"/>
          <w:sz w:val="20"/>
          <w:szCs w:val="20"/>
        </w:rPr>
        <w:t>),</w:t>
      </w:r>
      <w:r w:rsidRPr="0015154C">
        <w:rPr>
          <w:rFonts w:ascii="Times New Roman" w:hAnsi="Times New Roman" w:cs="Times New Roman"/>
          <w:bCs/>
          <w:sz w:val="20"/>
          <w:szCs w:val="20"/>
        </w:rPr>
        <w:t xml:space="preserve"> 2004</w:t>
      </w:r>
      <w:r w:rsidRPr="0015154C">
        <w:rPr>
          <w:rFonts w:ascii="Times New Roman" w:hAnsi="Times New Roman" w:cs="Times New Roman"/>
          <w:sz w:val="20"/>
          <w:szCs w:val="20"/>
        </w:rPr>
        <w:t>; 3:1109-15.</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Fonts w:ascii="Times New Roman" w:hAnsi="Times New Roman" w:cs="Times New Roman"/>
          <w:bCs/>
          <w:sz w:val="20"/>
          <w:szCs w:val="20"/>
        </w:rPr>
        <w:t>Baudouin</w:t>
      </w:r>
      <w:proofErr w:type="spellEnd"/>
      <w:r w:rsidRPr="0015154C">
        <w:rPr>
          <w:rFonts w:ascii="Times New Roman" w:hAnsi="Times New Roman" w:cs="Times New Roman"/>
          <w:bCs/>
          <w:sz w:val="20"/>
          <w:szCs w:val="20"/>
        </w:rPr>
        <w:t xml:space="preserve"> C, </w:t>
      </w:r>
      <w:proofErr w:type="spellStart"/>
      <w:r w:rsidRPr="0015154C">
        <w:rPr>
          <w:rFonts w:ascii="Times New Roman" w:hAnsi="Times New Roman" w:cs="Times New Roman"/>
          <w:bCs/>
          <w:sz w:val="20"/>
          <w:szCs w:val="20"/>
        </w:rPr>
        <w:t>Labbe</w:t>
      </w:r>
      <w:proofErr w:type="spellEnd"/>
      <w:r w:rsidRPr="0015154C">
        <w:rPr>
          <w:rFonts w:ascii="Times New Roman" w:hAnsi="Times New Roman" w:cs="Times New Roman"/>
          <w:bCs/>
          <w:sz w:val="20"/>
          <w:szCs w:val="20"/>
        </w:rPr>
        <w:t xml:space="preserve"> A, Liang H, </w:t>
      </w:r>
      <w:proofErr w:type="spellStart"/>
      <w:r w:rsidRPr="0015154C">
        <w:rPr>
          <w:rFonts w:ascii="Times New Roman" w:hAnsi="Times New Roman" w:cs="Times New Roman"/>
          <w:bCs/>
          <w:sz w:val="20"/>
          <w:szCs w:val="20"/>
        </w:rPr>
        <w:t>Pauly</w:t>
      </w:r>
      <w:proofErr w:type="spellEnd"/>
      <w:r w:rsidRPr="0015154C">
        <w:rPr>
          <w:rFonts w:ascii="Times New Roman" w:hAnsi="Times New Roman" w:cs="Times New Roman"/>
          <w:bCs/>
          <w:sz w:val="20"/>
          <w:szCs w:val="20"/>
        </w:rPr>
        <w:t xml:space="preserve"> A and </w:t>
      </w:r>
      <w:proofErr w:type="spellStart"/>
      <w:r w:rsidRPr="0015154C">
        <w:rPr>
          <w:rFonts w:ascii="Times New Roman" w:hAnsi="Times New Roman" w:cs="Times New Roman"/>
          <w:bCs/>
          <w:sz w:val="20"/>
          <w:szCs w:val="20"/>
        </w:rPr>
        <w:t>Baudouin</w:t>
      </w:r>
      <w:proofErr w:type="spellEnd"/>
      <w:r w:rsidRPr="0015154C">
        <w:rPr>
          <w:rFonts w:ascii="Times New Roman" w:hAnsi="Times New Roman" w:cs="Times New Roman"/>
          <w:bCs/>
          <w:sz w:val="20"/>
          <w:szCs w:val="20"/>
        </w:rPr>
        <w:t xml:space="preserve"> B F:</w:t>
      </w:r>
      <w:r w:rsidRPr="0015154C">
        <w:rPr>
          <w:rFonts w:ascii="Times New Roman" w:hAnsi="Times New Roman" w:cs="Times New Roman"/>
          <w:sz w:val="20"/>
          <w:szCs w:val="20"/>
        </w:rPr>
        <w:t xml:space="preserve"> "Preservatives in eye drops: the good, the bad and the ugly". </w:t>
      </w:r>
      <w:proofErr w:type="spellStart"/>
      <w:r w:rsidRPr="0015154C">
        <w:rPr>
          <w:rFonts w:ascii="Times New Roman" w:hAnsi="Times New Roman" w:cs="Times New Roman"/>
          <w:sz w:val="20"/>
          <w:szCs w:val="20"/>
        </w:rPr>
        <w:t>Prog</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Retin</w:t>
      </w:r>
      <w:proofErr w:type="spellEnd"/>
      <w:r w:rsidRPr="0015154C">
        <w:rPr>
          <w:rFonts w:ascii="Times New Roman" w:hAnsi="Times New Roman" w:cs="Times New Roman"/>
          <w:sz w:val="20"/>
          <w:szCs w:val="20"/>
        </w:rPr>
        <w:t xml:space="preserve"> Eye Res. </w:t>
      </w:r>
      <w:r w:rsidRPr="0015154C">
        <w:rPr>
          <w:rFonts w:ascii="Times New Roman" w:hAnsi="Times New Roman" w:cs="Times New Roman"/>
          <w:bCs/>
          <w:sz w:val="20"/>
          <w:szCs w:val="20"/>
        </w:rPr>
        <w:t>2010</w:t>
      </w:r>
      <w:r w:rsidRPr="0015154C">
        <w:rPr>
          <w:rFonts w:ascii="Times New Roman" w:hAnsi="Times New Roman" w:cs="Times New Roman"/>
          <w:sz w:val="20"/>
          <w:szCs w:val="20"/>
        </w:rPr>
        <w:t>; 29:312–334.</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Fonts w:ascii="Times New Roman" w:hAnsi="Times New Roman" w:cs="Times New Roman"/>
          <w:bCs/>
          <w:sz w:val="20"/>
          <w:szCs w:val="20"/>
        </w:rPr>
        <w:t>Guo</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Y,</w:t>
      </w:r>
      <w:r w:rsidR="007933AA" w:rsidRPr="0015154C">
        <w:rPr>
          <w:rFonts w:ascii="Times New Roman" w:hAnsi="Times New Roman" w:cs="Times New Roman"/>
          <w:bCs/>
          <w:sz w:val="20"/>
          <w:szCs w:val="20"/>
        </w:rPr>
        <w:t xml:space="preserve"> </w:t>
      </w:r>
      <w:proofErr w:type="spellStart"/>
      <w:r w:rsidRPr="0015154C">
        <w:rPr>
          <w:rFonts w:ascii="Times New Roman" w:hAnsi="Times New Roman" w:cs="Times New Roman"/>
          <w:bCs/>
          <w:sz w:val="20"/>
          <w:szCs w:val="20"/>
        </w:rPr>
        <w:t>Satpathy</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M, Wilson</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G and </w:t>
      </w:r>
      <w:proofErr w:type="spellStart"/>
      <w:r w:rsidRPr="0015154C">
        <w:rPr>
          <w:rFonts w:ascii="Times New Roman" w:hAnsi="Times New Roman" w:cs="Times New Roman"/>
          <w:bCs/>
          <w:sz w:val="20"/>
          <w:szCs w:val="20"/>
        </w:rPr>
        <w:t>Srinivas</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S:</w:t>
      </w:r>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induces </w:t>
      </w:r>
      <w:proofErr w:type="spellStart"/>
      <w:r w:rsidRPr="0015154C">
        <w:rPr>
          <w:rFonts w:ascii="Times New Roman" w:hAnsi="Times New Roman" w:cs="Times New Roman"/>
          <w:sz w:val="20"/>
          <w:szCs w:val="20"/>
        </w:rPr>
        <w:t>dephosphorylation</w:t>
      </w:r>
      <w:proofErr w:type="spellEnd"/>
      <w:r w:rsidRPr="0015154C">
        <w:rPr>
          <w:rFonts w:ascii="Times New Roman" w:hAnsi="Times New Roman" w:cs="Times New Roman"/>
          <w:sz w:val="20"/>
          <w:szCs w:val="20"/>
        </w:rPr>
        <w:t xml:space="preserve"> of myosin light chain in cultured corneal epithelial cells". Invest </w:t>
      </w:r>
      <w:proofErr w:type="spellStart"/>
      <w:r w:rsidRPr="0015154C">
        <w:rPr>
          <w:rFonts w:ascii="Times New Roman" w:hAnsi="Times New Roman" w:cs="Times New Roman"/>
          <w:sz w:val="20"/>
          <w:szCs w:val="20"/>
        </w:rPr>
        <w:t>Ophthalmol</w:t>
      </w:r>
      <w:proofErr w:type="spellEnd"/>
      <w:r w:rsidRPr="0015154C">
        <w:rPr>
          <w:rFonts w:ascii="Times New Roman" w:hAnsi="Times New Roman" w:cs="Times New Roman"/>
          <w:sz w:val="20"/>
          <w:szCs w:val="20"/>
        </w:rPr>
        <w:t xml:space="preserve"> </w:t>
      </w:r>
      <w:r w:rsidRPr="0015154C">
        <w:rPr>
          <w:rFonts w:ascii="Times New Roman" w:hAnsi="Times New Roman" w:cs="Times New Roman"/>
          <w:bCs/>
          <w:sz w:val="20"/>
          <w:szCs w:val="20"/>
        </w:rPr>
        <w:t>2007</w:t>
      </w:r>
      <w:r w:rsidRPr="0015154C">
        <w:rPr>
          <w:rFonts w:ascii="Times New Roman" w:hAnsi="Times New Roman" w:cs="Times New Roman"/>
          <w:sz w:val="20"/>
          <w:szCs w:val="20"/>
        </w:rPr>
        <w:t>; Vis Sci.48:2001–2008.</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5154C">
        <w:rPr>
          <w:rFonts w:ascii="Times New Roman" w:hAnsi="Times New Roman" w:cs="Times New Roman"/>
          <w:bCs/>
          <w:sz w:val="20"/>
          <w:szCs w:val="20"/>
        </w:rPr>
        <w:t>Kobayashi</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N,</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Katsumi</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S,</w:t>
      </w:r>
      <w:r w:rsidR="007933AA" w:rsidRPr="0015154C">
        <w:rPr>
          <w:rFonts w:ascii="Times New Roman" w:hAnsi="Times New Roman" w:cs="Times New Roman"/>
          <w:bCs/>
          <w:sz w:val="20"/>
          <w:szCs w:val="20"/>
        </w:rPr>
        <w:t xml:space="preserve"> </w:t>
      </w:r>
      <w:proofErr w:type="spellStart"/>
      <w:r w:rsidRPr="0015154C">
        <w:rPr>
          <w:rFonts w:ascii="Times New Roman" w:hAnsi="Times New Roman" w:cs="Times New Roman"/>
          <w:bCs/>
          <w:sz w:val="20"/>
          <w:szCs w:val="20"/>
        </w:rPr>
        <w:t>Imoto</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K, Nakagawa</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A, </w:t>
      </w:r>
      <w:proofErr w:type="spellStart"/>
      <w:r w:rsidRPr="0015154C">
        <w:rPr>
          <w:rFonts w:ascii="Times New Roman" w:hAnsi="Times New Roman" w:cs="Times New Roman"/>
          <w:bCs/>
          <w:sz w:val="20"/>
          <w:szCs w:val="20"/>
        </w:rPr>
        <w:t>Miyagawa</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S,</w:t>
      </w:r>
      <w:r w:rsidR="007933AA" w:rsidRPr="0015154C">
        <w:rPr>
          <w:rFonts w:ascii="Times New Roman" w:hAnsi="Times New Roman" w:cs="Times New Roman"/>
          <w:bCs/>
          <w:sz w:val="20"/>
          <w:szCs w:val="20"/>
        </w:rPr>
        <w:t xml:space="preserve"> </w:t>
      </w:r>
      <w:proofErr w:type="spellStart"/>
      <w:r w:rsidRPr="0015154C">
        <w:rPr>
          <w:rFonts w:ascii="Times New Roman" w:hAnsi="Times New Roman" w:cs="Times New Roman"/>
          <w:bCs/>
          <w:sz w:val="20"/>
          <w:szCs w:val="20"/>
        </w:rPr>
        <w:t>Furumura</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M, and Mori</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T: </w:t>
      </w:r>
      <w:r w:rsidRPr="0015154C">
        <w:rPr>
          <w:rFonts w:ascii="Times New Roman" w:hAnsi="Times New Roman" w:cs="Times New Roman"/>
          <w:i/>
          <w:iCs/>
          <w:sz w:val="20"/>
          <w:szCs w:val="20"/>
        </w:rPr>
        <w:t>"</w:t>
      </w:r>
      <w:proofErr w:type="spellStart"/>
      <w:r w:rsidRPr="0015154C">
        <w:rPr>
          <w:rFonts w:ascii="Times New Roman" w:hAnsi="Times New Roman" w:cs="Times New Roman"/>
          <w:i/>
          <w:iCs/>
          <w:sz w:val="20"/>
          <w:szCs w:val="20"/>
        </w:rPr>
        <w:t>Quantitation</w:t>
      </w:r>
      <w:proofErr w:type="spellEnd"/>
      <w:r w:rsidRPr="0015154C">
        <w:rPr>
          <w:rFonts w:ascii="Times New Roman" w:hAnsi="Times New Roman" w:cs="Times New Roman"/>
          <w:i/>
          <w:iCs/>
          <w:sz w:val="20"/>
          <w:szCs w:val="20"/>
        </w:rPr>
        <w:t xml:space="preserve"> and visualization of </w:t>
      </w:r>
      <w:proofErr w:type="spellStart"/>
      <w:r w:rsidRPr="0015154C">
        <w:rPr>
          <w:rFonts w:ascii="Times New Roman" w:hAnsi="Times New Roman" w:cs="Times New Roman"/>
          <w:i/>
          <w:iCs/>
          <w:sz w:val="20"/>
          <w:szCs w:val="20"/>
        </w:rPr>
        <w:t>ultravioletinduced</w:t>
      </w:r>
      <w:proofErr w:type="spellEnd"/>
      <w:r w:rsidRPr="0015154C">
        <w:rPr>
          <w:rFonts w:ascii="Times New Roman" w:hAnsi="Times New Roman" w:cs="Times New Roman"/>
          <w:sz w:val="20"/>
          <w:szCs w:val="20"/>
        </w:rPr>
        <w:t xml:space="preserve"> </w:t>
      </w:r>
      <w:r w:rsidRPr="0015154C">
        <w:rPr>
          <w:rFonts w:ascii="Times New Roman" w:hAnsi="Times New Roman" w:cs="Times New Roman"/>
          <w:i/>
          <w:iCs/>
          <w:sz w:val="20"/>
          <w:szCs w:val="20"/>
        </w:rPr>
        <w:t>DNA damage using specific antibodies: application</w:t>
      </w:r>
      <w:r w:rsidRPr="0015154C">
        <w:rPr>
          <w:rFonts w:ascii="Times New Roman" w:hAnsi="Times New Roman" w:cs="Times New Roman"/>
          <w:sz w:val="20"/>
          <w:szCs w:val="20"/>
        </w:rPr>
        <w:t xml:space="preserve"> </w:t>
      </w:r>
      <w:r w:rsidRPr="0015154C">
        <w:rPr>
          <w:rFonts w:ascii="Times New Roman" w:hAnsi="Times New Roman" w:cs="Times New Roman"/>
          <w:i/>
          <w:iCs/>
          <w:sz w:val="20"/>
          <w:szCs w:val="20"/>
        </w:rPr>
        <w:t>to pigment cell biology".</w:t>
      </w:r>
      <w:r w:rsidR="007933AA" w:rsidRPr="0015154C">
        <w:rPr>
          <w:rFonts w:ascii="Times New Roman" w:eastAsiaTheme="minorEastAsia" w:hAnsi="Times New Roman" w:cs="Times New Roman" w:hint="eastAsia"/>
          <w:i/>
          <w:iCs/>
          <w:sz w:val="20"/>
          <w:szCs w:val="20"/>
          <w:lang w:eastAsia="zh-CN"/>
        </w:rPr>
        <w:t xml:space="preserve"> </w:t>
      </w:r>
      <w:r w:rsidRPr="0015154C">
        <w:rPr>
          <w:rFonts w:ascii="Times New Roman" w:hAnsi="Times New Roman" w:cs="Times New Roman"/>
          <w:i/>
          <w:iCs/>
          <w:sz w:val="20"/>
          <w:szCs w:val="20"/>
        </w:rPr>
        <w:t xml:space="preserve">Pigment cell Research. </w:t>
      </w:r>
      <w:r w:rsidRPr="0015154C">
        <w:rPr>
          <w:rFonts w:ascii="Times New Roman" w:hAnsi="Times New Roman" w:cs="Times New Roman"/>
          <w:bCs/>
          <w:sz w:val="20"/>
          <w:szCs w:val="20"/>
        </w:rPr>
        <w:t>2001</w:t>
      </w:r>
      <w:r w:rsidRPr="0015154C">
        <w:rPr>
          <w:rFonts w:ascii="Times New Roman" w:hAnsi="Times New Roman" w:cs="Times New Roman"/>
          <w:sz w:val="20"/>
          <w:szCs w:val="20"/>
        </w:rPr>
        <w:t>; 14(2):</w:t>
      </w:r>
      <w:r w:rsidRPr="0015154C">
        <w:rPr>
          <w:rFonts w:ascii="Times New Roman" w:hAnsi="Times New Roman" w:cs="Times New Roman"/>
          <w:i/>
          <w:iCs/>
          <w:sz w:val="20"/>
          <w:szCs w:val="20"/>
        </w:rPr>
        <w:t>94-102.</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15154C">
        <w:rPr>
          <w:rFonts w:ascii="Times New Roman" w:hAnsi="Times New Roman" w:cs="Times New Roman"/>
          <w:bCs/>
          <w:sz w:val="20"/>
          <w:szCs w:val="20"/>
        </w:rPr>
        <w:t>Saika</w:t>
      </w:r>
      <w:proofErr w:type="spellEnd"/>
      <w:r w:rsidRPr="0015154C">
        <w:rPr>
          <w:rFonts w:ascii="Times New Roman" w:hAnsi="Times New Roman" w:cs="Times New Roman"/>
          <w:bCs/>
          <w:sz w:val="20"/>
          <w:szCs w:val="20"/>
        </w:rPr>
        <w:t xml:space="preserve"> S, Ohnishi Y, </w:t>
      </w:r>
      <w:proofErr w:type="spellStart"/>
      <w:r w:rsidRPr="0015154C">
        <w:rPr>
          <w:rFonts w:ascii="Times New Roman" w:hAnsi="Times New Roman" w:cs="Times New Roman"/>
          <w:bCs/>
          <w:sz w:val="20"/>
          <w:szCs w:val="20"/>
        </w:rPr>
        <w:t>Ooshima</w:t>
      </w:r>
      <w:proofErr w:type="spellEnd"/>
      <w:r w:rsidRPr="0015154C">
        <w:rPr>
          <w:rFonts w:ascii="Times New Roman" w:hAnsi="Times New Roman" w:cs="Times New Roman"/>
          <w:bCs/>
          <w:sz w:val="20"/>
          <w:szCs w:val="20"/>
        </w:rPr>
        <w:t xml:space="preserve"> A, Liu C Y and Kao W W:</w:t>
      </w:r>
      <w:r w:rsidRPr="0015154C">
        <w:rPr>
          <w:rFonts w:ascii="Times New Roman" w:hAnsi="Times New Roman" w:cs="Times New Roman"/>
          <w:sz w:val="20"/>
          <w:szCs w:val="20"/>
        </w:rPr>
        <w:t xml:space="preserve">"Epithelial repair: Roles of extracellular matrix". Cornea Mar, </w:t>
      </w:r>
      <w:r w:rsidRPr="0015154C">
        <w:rPr>
          <w:rFonts w:ascii="Times New Roman" w:hAnsi="Times New Roman" w:cs="Times New Roman"/>
          <w:bCs/>
          <w:sz w:val="20"/>
          <w:szCs w:val="20"/>
        </w:rPr>
        <w:t>2002</w:t>
      </w:r>
      <w:r w:rsidRPr="0015154C">
        <w:rPr>
          <w:rFonts w:ascii="Times New Roman" w:hAnsi="Times New Roman" w:cs="Times New Roman"/>
          <w:sz w:val="20"/>
          <w:szCs w:val="20"/>
        </w:rPr>
        <w:t>; 21:S23-S29</w:t>
      </w:r>
      <w:r w:rsidRPr="0015154C">
        <w:rPr>
          <w:rFonts w:ascii="Times New Roman" w:hAnsi="Times New Roman" w:cs="Times New Roman"/>
          <w:bCs/>
          <w:sz w:val="20"/>
          <w:szCs w:val="20"/>
        </w:rPr>
        <w:t>.</w:t>
      </w:r>
    </w:p>
    <w:p w:rsidR="00F1284C" w:rsidRPr="0015154C" w:rsidRDefault="00F1284C" w:rsidP="006C6D5C">
      <w:pPr>
        <w:pStyle w:val="Default"/>
        <w:numPr>
          <w:ilvl w:val="0"/>
          <w:numId w:val="2"/>
        </w:numPr>
        <w:snapToGrid w:val="0"/>
        <w:ind w:left="425" w:hanging="425"/>
        <w:jc w:val="both"/>
        <w:rPr>
          <w:rFonts w:ascii="Times New Roman" w:hAnsi="Times New Roman" w:cs="Times New Roman"/>
          <w:color w:val="auto"/>
          <w:sz w:val="20"/>
          <w:szCs w:val="20"/>
        </w:rPr>
      </w:pPr>
      <w:r w:rsidRPr="0015154C">
        <w:rPr>
          <w:rFonts w:ascii="Times New Roman" w:hAnsi="Times New Roman" w:cs="Times New Roman"/>
          <w:bCs/>
          <w:color w:val="auto"/>
          <w:sz w:val="20"/>
          <w:szCs w:val="20"/>
        </w:rPr>
        <w:t>Rosin L M and Bell N P:</w:t>
      </w:r>
      <w:r w:rsidRPr="0015154C">
        <w:rPr>
          <w:rFonts w:ascii="Times New Roman" w:hAnsi="Times New Roman" w:cs="Times New Roman"/>
          <w:color w:val="auto"/>
          <w:sz w:val="20"/>
          <w:szCs w:val="20"/>
        </w:rPr>
        <w:t xml:space="preserve"> " Preservative toxicity in glaucoma medication: clinical evaluation of </w:t>
      </w:r>
      <w:proofErr w:type="spellStart"/>
      <w:r w:rsidRPr="0015154C">
        <w:rPr>
          <w:rFonts w:ascii="Times New Roman" w:hAnsi="Times New Roman" w:cs="Times New Roman"/>
          <w:color w:val="auto"/>
          <w:sz w:val="20"/>
          <w:szCs w:val="20"/>
        </w:rPr>
        <w:t>benzalkonium</w:t>
      </w:r>
      <w:proofErr w:type="spellEnd"/>
      <w:r w:rsidRPr="0015154C">
        <w:rPr>
          <w:rFonts w:ascii="Times New Roman" w:hAnsi="Times New Roman" w:cs="Times New Roman"/>
          <w:color w:val="auto"/>
          <w:sz w:val="20"/>
          <w:szCs w:val="20"/>
        </w:rPr>
        <w:t xml:space="preserve"> chloride-free 0.5% </w:t>
      </w:r>
      <w:proofErr w:type="spellStart"/>
      <w:r w:rsidRPr="0015154C">
        <w:rPr>
          <w:rFonts w:ascii="Times New Roman" w:hAnsi="Times New Roman" w:cs="Times New Roman"/>
          <w:color w:val="auto"/>
          <w:sz w:val="20"/>
          <w:szCs w:val="20"/>
        </w:rPr>
        <w:t>timolol</w:t>
      </w:r>
      <w:proofErr w:type="spellEnd"/>
      <w:r w:rsidRPr="0015154C">
        <w:rPr>
          <w:rFonts w:ascii="Times New Roman" w:hAnsi="Times New Roman" w:cs="Times New Roman"/>
          <w:color w:val="auto"/>
          <w:sz w:val="20"/>
          <w:szCs w:val="20"/>
        </w:rPr>
        <w:t xml:space="preserve"> eye drops". Clinical </w:t>
      </w:r>
      <w:proofErr w:type="spellStart"/>
      <w:r w:rsidRPr="0015154C">
        <w:rPr>
          <w:rFonts w:ascii="Times New Roman" w:hAnsi="Times New Roman" w:cs="Times New Roman"/>
          <w:color w:val="auto"/>
          <w:sz w:val="20"/>
          <w:szCs w:val="20"/>
        </w:rPr>
        <w:t>Opthalmology</w:t>
      </w:r>
      <w:proofErr w:type="spellEnd"/>
      <w:r w:rsidRPr="0015154C">
        <w:rPr>
          <w:rFonts w:ascii="Times New Roman" w:hAnsi="Times New Roman" w:cs="Times New Roman"/>
          <w:color w:val="auto"/>
          <w:sz w:val="20"/>
          <w:szCs w:val="20"/>
        </w:rPr>
        <w:t xml:space="preserve">, </w:t>
      </w:r>
      <w:r w:rsidRPr="0015154C">
        <w:rPr>
          <w:rFonts w:ascii="Times New Roman" w:hAnsi="Times New Roman" w:cs="Times New Roman"/>
          <w:bCs/>
          <w:color w:val="auto"/>
          <w:sz w:val="20"/>
          <w:szCs w:val="20"/>
        </w:rPr>
        <w:t>2013</w:t>
      </w:r>
      <w:r w:rsidRPr="0015154C">
        <w:rPr>
          <w:rFonts w:ascii="Times New Roman" w:hAnsi="Times New Roman" w:cs="Times New Roman"/>
          <w:color w:val="auto"/>
          <w:sz w:val="20"/>
          <w:szCs w:val="20"/>
        </w:rPr>
        <w:t>; 7:2131-2135.</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Fonts w:ascii="Times New Roman" w:hAnsi="Times New Roman" w:cs="Times New Roman"/>
          <w:bCs/>
          <w:sz w:val="20"/>
          <w:szCs w:val="20"/>
        </w:rPr>
        <w:t>Manni</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G, </w:t>
      </w:r>
      <w:proofErr w:type="spellStart"/>
      <w:r w:rsidRPr="0015154C">
        <w:rPr>
          <w:rFonts w:ascii="Times New Roman" w:hAnsi="Times New Roman" w:cs="Times New Roman"/>
          <w:bCs/>
          <w:sz w:val="20"/>
          <w:szCs w:val="20"/>
        </w:rPr>
        <w:t>Centofanti</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M, </w:t>
      </w:r>
      <w:proofErr w:type="spellStart"/>
      <w:r w:rsidRPr="0015154C">
        <w:rPr>
          <w:rFonts w:ascii="Times New Roman" w:hAnsi="Times New Roman" w:cs="Times New Roman"/>
          <w:bCs/>
          <w:sz w:val="20"/>
          <w:szCs w:val="20"/>
        </w:rPr>
        <w:t>Oddone</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F, </w:t>
      </w:r>
      <w:proofErr w:type="spellStart"/>
      <w:r w:rsidRPr="0015154C">
        <w:rPr>
          <w:rFonts w:ascii="Times New Roman" w:hAnsi="Times New Roman" w:cs="Times New Roman"/>
          <w:bCs/>
          <w:sz w:val="20"/>
          <w:szCs w:val="20"/>
        </w:rPr>
        <w:t>Parravano</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M and </w:t>
      </w:r>
      <w:proofErr w:type="spellStart"/>
      <w:r w:rsidRPr="0015154C">
        <w:rPr>
          <w:rFonts w:ascii="Times New Roman" w:hAnsi="Times New Roman" w:cs="Times New Roman"/>
          <w:bCs/>
          <w:sz w:val="20"/>
          <w:szCs w:val="20"/>
        </w:rPr>
        <w:t>Bucci</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A M:</w:t>
      </w:r>
      <w:r w:rsidRPr="0015154C">
        <w:rPr>
          <w:rFonts w:ascii="Times New Roman" w:hAnsi="Times New Roman" w:cs="Times New Roman"/>
          <w:sz w:val="20"/>
          <w:szCs w:val="20"/>
        </w:rPr>
        <w:t>" Interleukin-1 Tear Concentration in Glaucomatous and Ocular Hypertensive Patients Treated With Preservative-Free</w:t>
      </w:r>
      <w:r w:rsidR="007933AA" w:rsidRPr="0015154C">
        <w:rPr>
          <w:rFonts w:ascii="Times New Roman" w:hAnsi="Times New Roman" w:cs="Times New Roman"/>
          <w:sz w:val="20"/>
          <w:szCs w:val="20"/>
        </w:rPr>
        <w:t xml:space="preserve"> </w:t>
      </w:r>
      <w:r w:rsidRPr="0015154C">
        <w:rPr>
          <w:rFonts w:ascii="Times New Roman" w:hAnsi="Times New Roman" w:cs="Times New Roman"/>
          <w:sz w:val="20"/>
          <w:szCs w:val="20"/>
        </w:rPr>
        <w:t>Non selective</w:t>
      </w:r>
      <w:r w:rsidR="007933AA" w:rsidRPr="0015154C">
        <w:rPr>
          <w:rFonts w:ascii="Times New Roman" w:hAnsi="Times New Roman" w:cs="Times New Roman"/>
          <w:sz w:val="20"/>
          <w:szCs w:val="20"/>
        </w:rPr>
        <w:t xml:space="preserve"> </w:t>
      </w:r>
      <w:r w:rsidRPr="0015154C">
        <w:rPr>
          <w:rFonts w:ascii="Times New Roman" w:hAnsi="Times New Roman" w:cs="Times New Roman"/>
          <w:sz w:val="20"/>
          <w:szCs w:val="20"/>
        </w:rPr>
        <w:t xml:space="preserve">Beta-Blockers". Am J </w:t>
      </w:r>
      <w:proofErr w:type="spellStart"/>
      <w:r w:rsidRPr="0015154C">
        <w:rPr>
          <w:rFonts w:ascii="Times New Roman" w:hAnsi="Times New Roman" w:cs="Times New Roman"/>
          <w:sz w:val="20"/>
          <w:szCs w:val="20"/>
        </w:rPr>
        <w:t>Ophthalmol</w:t>
      </w:r>
      <w:proofErr w:type="spellEnd"/>
      <w:r w:rsidRPr="0015154C">
        <w:rPr>
          <w:rFonts w:ascii="Times New Roman" w:hAnsi="Times New Roman" w:cs="Times New Roman"/>
          <w:sz w:val="20"/>
          <w:szCs w:val="20"/>
        </w:rPr>
        <w:t xml:space="preserve">, </w:t>
      </w:r>
      <w:r w:rsidRPr="0015154C">
        <w:rPr>
          <w:rFonts w:ascii="Times New Roman" w:hAnsi="Times New Roman" w:cs="Times New Roman"/>
          <w:bCs/>
          <w:sz w:val="20"/>
          <w:szCs w:val="20"/>
        </w:rPr>
        <w:t>2005</w:t>
      </w:r>
      <w:r w:rsidRPr="0015154C">
        <w:rPr>
          <w:rFonts w:ascii="Times New Roman" w:hAnsi="Times New Roman" w:cs="Times New Roman"/>
          <w:sz w:val="20"/>
          <w:szCs w:val="20"/>
        </w:rPr>
        <w:t>; 139: 72- 77.</w:t>
      </w:r>
    </w:p>
    <w:p w:rsidR="00F1284C" w:rsidRPr="0015154C" w:rsidRDefault="00F1284C" w:rsidP="006C6D5C">
      <w:pPr>
        <w:numPr>
          <w:ilvl w:val="0"/>
          <w:numId w:val="2"/>
        </w:numPr>
        <w:bidi w:val="0"/>
        <w:snapToGrid w:val="0"/>
        <w:spacing w:after="0" w:line="240" w:lineRule="auto"/>
        <w:ind w:left="425" w:hanging="425"/>
        <w:jc w:val="both"/>
        <w:rPr>
          <w:rStyle w:val="citation"/>
          <w:rFonts w:ascii="Times New Roman" w:hAnsi="Times New Roman"/>
          <w:sz w:val="20"/>
          <w:szCs w:val="20"/>
          <w:shd w:val="clear" w:color="auto" w:fill="FFFFFF"/>
        </w:rPr>
      </w:pPr>
      <w:r w:rsidRPr="0015154C">
        <w:rPr>
          <w:rStyle w:val="citation"/>
          <w:rFonts w:ascii="Times New Roman" w:hAnsi="Times New Roman"/>
          <w:bCs/>
          <w:sz w:val="20"/>
          <w:szCs w:val="20"/>
          <w:shd w:val="clear" w:color="auto" w:fill="FFFFFF"/>
        </w:rPr>
        <w:t xml:space="preserve">Philipp W, </w:t>
      </w:r>
      <w:proofErr w:type="spellStart"/>
      <w:r w:rsidRPr="0015154C">
        <w:rPr>
          <w:rStyle w:val="citation"/>
          <w:rFonts w:ascii="Times New Roman" w:hAnsi="Times New Roman"/>
          <w:bCs/>
          <w:sz w:val="20"/>
          <w:szCs w:val="20"/>
          <w:shd w:val="clear" w:color="auto" w:fill="FFFFFF"/>
        </w:rPr>
        <w:t>Speicher</w:t>
      </w:r>
      <w:proofErr w:type="spellEnd"/>
      <w:r w:rsidRPr="0015154C">
        <w:rPr>
          <w:rStyle w:val="citation"/>
          <w:rFonts w:ascii="Times New Roman" w:hAnsi="Times New Roman"/>
          <w:bCs/>
          <w:sz w:val="20"/>
          <w:szCs w:val="20"/>
          <w:shd w:val="clear" w:color="auto" w:fill="FFFFFF"/>
        </w:rPr>
        <w:t xml:space="preserve"> L and </w:t>
      </w:r>
      <w:proofErr w:type="spellStart"/>
      <w:r w:rsidRPr="0015154C">
        <w:rPr>
          <w:rStyle w:val="citation"/>
          <w:rFonts w:ascii="Times New Roman" w:hAnsi="Times New Roman"/>
          <w:bCs/>
          <w:sz w:val="20"/>
          <w:szCs w:val="20"/>
          <w:shd w:val="clear" w:color="auto" w:fill="FFFFFF"/>
        </w:rPr>
        <w:t>Humpel</w:t>
      </w:r>
      <w:proofErr w:type="spellEnd"/>
      <w:r w:rsidRPr="0015154C">
        <w:rPr>
          <w:rStyle w:val="citation"/>
          <w:rFonts w:ascii="Times New Roman" w:hAnsi="Times New Roman"/>
          <w:bCs/>
          <w:sz w:val="20"/>
          <w:szCs w:val="20"/>
          <w:shd w:val="clear" w:color="auto" w:fill="FFFFFF"/>
        </w:rPr>
        <w:t xml:space="preserve"> C: </w:t>
      </w:r>
      <w:r w:rsidRPr="0015154C">
        <w:rPr>
          <w:rStyle w:val="citation"/>
          <w:rFonts w:ascii="Times New Roman" w:hAnsi="Times New Roman"/>
          <w:sz w:val="20"/>
          <w:szCs w:val="20"/>
          <w:shd w:val="clear" w:color="auto" w:fill="FFFFFF"/>
        </w:rPr>
        <w:t xml:space="preserve">"Expression of vascular endothelial growth factor and its receptors in inflamed and </w:t>
      </w:r>
      <w:proofErr w:type="spellStart"/>
      <w:r w:rsidRPr="0015154C">
        <w:rPr>
          <w:rStyle w:val="citation"/>
          <w:rFonts w:ascii="Times New Roman" w:hAnsi="Times New Roman"/>
          <w:sz w:val="20"/>
          <w:szCs w:val="20"/>
          <w:shd w:val="clear" w:color="auto" w:fill="FFFFFF"/>
        </w:rPr>
        <w:lastRenderedPageBreak/>
        <w:t>vascularized</w:t>
      </w:r>
      <w:proofErr w:type="spellEnd"/>
      <w:r w:rsidRPr="0015154C">
        <w:rPr>
          <w:rStyle w:val="citation"/>
          <w:rFonts w:ascii="Times New Roman" w:hAnsi="Times New Roman"/>
          <w:sz w:val="20"/>
          <w:szCs w:val="20"/>
          <w:shd w:val="clear" w:color="auto" w:fill="FFFFFF"/>
        </w:rPr>
        <w:t xml:space="preserve"> human corneas".</w:t>
      </w:r>
      <w:r w:rsidRPr="0015154C">
        <w:rPr>
          <w:rStyle w:val="apple-converted-space"/>
          <w:rFonts w:ascii="Times New Roman" w:hAnsi="Times New Roman"/>
          <w:sz w:val="20"/>
          <w:szCs w:val="20"/>
          <w:shd w:val="clear" w:color="auto" w:fill="FFFFFF"/>
        </w:rPr>
        <w:t> </w:t>
      </w:r>
      <w:r w:rsidRPr="0015154C">
        <w:rPr>
          <w:rStyle w:val="ref-journal"/>
          <w:rFonts w:ascii="Times New Roman" w:hAnsi="Times New Roman" w:cs="Times New Roman"/>
          <w:sz w:val="20"/>
          <w:szCs w:val="20"/>
          <w:shd w:val="clear" w:color="auto" w:fill="FFFFFF"/>
        </w:rPr>
        <w:t xml:space="preserve">Invest </w:t>
      </w:r>
      <w:proofErr w:type="spellStart"/>
      <w:r w:rsidRPr="0015154C">
        <w:rPr>
          <w:rStyle w:val="ref-journal"/>
          <w:rFonts w:ascii="Times New Roman" w:hAnsi="Times New Roman" w:cs="Times New Roman"/>
          <w:sz w:val="20"/>
          <w:szCs w:val="20"/>
          <w:shd w:val="clear" w:color="auto" w:fill="FFFFFF"/>
        </w:rPr>
        <w:t>Ophthalmol</w:t>
      </w:r>
      <w:proofErr w:type="spellEnd"/>
      <w:r w:rsidRPr="0015154C">
        <w:rPr>
          <w:rStyle w:val="ref-journal"/>
          <w:rFonts w:ascii="Times New Roman" w:hAnsi="Times New Roman" w:cs="Times New Roman"/>
          <w:sz w:val="20"/>
          <w:szCs w:val="20"/>
          <w:shd w:val="clear" w:color="auto" w:fill="FFFFFF"/>
        </w:rPr>
        <w:t xml:space="preserve"> Vis Sci.</w:t>
      </w:r>
      <w:r w:rsidRPr="0015154C">
        <w:rPr>
          <w:rStyle w:val="apple-converted-space"/>
          <w:rFonts w:ascii="Times New Roman" w:hAnsi="Times New Roman"/>
          <w:sz w:val="20"/>
          <w:szCs w:val="20"/>
          <w:shd w:val="clear" w:color="auto" w:fill="FFFFFF"/>
        </w:rPr>
        <w:t> </w:t>
      </w:r>
      <w:r w:rsidRPr="0015154C">
        <w:rPr>
          <w:rStyle w:val="citation"/>
          <w:rFonts w:ascii="Times New Roman" w:hAnsi="Times New Roman"/>
          <w:bCs/>
          <w:sz w:val="20"/>
          <w:szCs w:val="20"/>
          <w:shd w:val="clear" w:color="auto" w:fill="FFFFFF"/>
        </w:rPr>
        <w:t xml:space="preserve">2000; </w:t>
      </w:r>
      <w:r w:rsidRPr="0015154C">
        <w:rPr>
          <w:rStyle w:val="ref-vol"/>
          <w:rFonts w:ascii="Times New Roman" w:hAnsi="Times New Roman" w:cs="Times New Roman"/>
          <w:sz w:val="20"/>
          <w:szCs w:val="20"/>
          <w:shd w:val="clear" w:color="auto" w:fill="FFFFFF"/>
        </w:rPr>
        <w:t>41</w:t>
      </w:r>
      <w:r w:rsidRPr="0015154C">
        <w:rPr>
          <w:rStyle w:val="citation"/>
          <w:rFonts w:ascii="Times New Roman" w:hAnsi="Times New Roman"/>
          <w:sz w:val="20"/>
          <w:szCs w:val="20"/>
          <w:shd w:val="clear" w:color="auto" w:fill="FFFFFF"/>
        </w:rPr>
        <w:t>(9):2514–2522.</w:t>
      </w:r>
    </w:p>
    <w:p w:rsidR="00F1284C" w:rsidRPr="0015154C" w:rsidRDefault="00F1284C" w:rsidP="006C6D5C">
      <w:pPr>
        <w:pStyle w:val="Heading1"/>
        <w:keepNext w:val="0"/>
        <w:numPr>
          <w:ilvl w:val="0"/>
          <w:numId w:val="2"/>
        </w:numPr>
        <w:bidi w:val="0"/>
        <w:snapToGrid w:val="0"/>
        <w:spacing w:before="0" w:after="0"/>
        <w:ind w:left="425" w:hanging="425"/>
        <w:jc w:val="both"/>
        <w:textAlignment w:val="baseline"/>
        <w:rPr>
          <w:rFonts w:ascii="Times New Roman" w:hAnsi="Times New Roman"/>
          <w:b w:val="0"/>
          <w:bCs w:val="0"/>
          <w:kern w:val="0"/>
          <w:sz w:val="20"/>
          <w:szCs w:val="20"/>
        </w:rPr>
      </w:pPr>
      <w:proofErr w:type="spellStart"/>
      <w:r w:rsidRPr="0015154C">
        <w:rPr>
          <w:rFonts w:ascii="Times New Roman" w:hAnsi="Times New Roman"/>
          <w:b w:val="0"/>
          <w:kern w:val="0"/>
          <w:sz w:val="20"/>
          <w:szCs w:val="20"/>
        </w:rPr>
        <w:t>Destafeno</w:t>
      </w:r>
      <w:proofErr w:type="spellEnd"/>
      <w:r w:rsidRPr="0015154C">
        <w:rPr>
          <w:rFonts w:ascii="Times New Roman" w:hAnsi="Times New Roman"/>
          <w:b w:val="0"/>
          <w:kern w:val="0"/>
          <w:sz w:val="20"/>
          <w:szCs w:val="20"/>
        </w:rPr>
        <w:t xml:space="preserve"> J </w:t>
      </w:r>
      <w:proofErr w:type="spellStart"/>
      <w:r w:rsidRPr="0015154C">
        <w:rPr>
          <w:rFonts w:ascii="Times New Roman" w:hAnsi="Times New Roman"/>
          <w:b w:val="0"/>
          <w:kern w:val="0"/>
          <w:sz w:val="20"/>
          <w:szCs w:val="20"/>
        </w:rPr>
        <w:t>J</w:t>
      </w:r>
      <w:proofErr w:type="spellEnd"/>
      <w:r w:rsidRPr="0015154C">
        <w:rPr>
          <w:rFonts w:ascii="Times New Roman" w:hAnsi="Times New Roman"/>
          <w:b w:val="0"/>
          <w:kern w:val="0"/>
          <w:sz w:val="20"/>
          <w:szCs w:val="20"/>
        </w:rPr>
        <w:t xml:space="preserve"> and Kim T:</w:t>
      </w:r>
      <w:r w:rsidRPr="0015154C">
        <w:rPr>
          <w:rFonts w:ascii="Times New Roman" w:hAnsi="Times New Roman"/>
          <w:b w:val="0"/>
          <w:bCs w:val="0"/>
          <w:kern w:val="0"/>
          <w:sz w:val="20"/>
          <w:szCs w:val="20"/>
        </w:rPr>
        <w:t>"</w:t>
      </w:r>
      <w:r w:rsidRPr="0015154C">
        <w:rPr>
          <w:rFonts w:ascii="Times New Roman" w:hAnsi="Times New Roman"/>
          <w:b w:val="0"/>
          <w:bCs w:val="0"/>
          <w:kern w:val="0"/>
          <w:sz w:val="20"/>
          <w:szCs w:val="20"/>
          <w:bdr w:val="none" w:sz="0" w:space="0" w:color="auto" w:frame="1"/>
        </w:rPr>
        <w:t xml:space="preserve">Topical </w:t>
      </w:r>
      <w:proofErr w:type="spellStart"/>
      <w:r w:rsidRPr="0015154C">
        <w:rPr>
          <w:rFonts w:ascii="Times New Roman" w:hAnsi="Times New Roman"/>
          <w:b w:val="0"/>
          <w:bCs w:val="0"/>
          <w:kern w:val="0"/>
          <w:sz w:val="20"/>
          <w:szCs w:val="20"/>
          <w:bdr w:val="none" w:sz="0" w:space="0" w:color="auto" w:frame="1"/>
        </w:rPr>
        <w:t>Bevacizumab</w:t>
      </w:r>
      <w:proofErr w:type="spellEnd"/>
      <w:r w:rsidRPr="0015154C">
        <w:rPr>
          <w:rFonts w:ascii="Times New Roman" w:hAnsi="Times New Roman"/>
          <w:b w:val="0"/>
          <w:bCs w:val="0"/>
          <w:kern w:val="0"/>
          <w:sz w:val="20"/>
          <w:szCs w:val="20"/>
          <w:bdr w:val="none" w:sz="0" w:space="0" w:color="auto" w:frame="1"/>
        </w:rPr>
        <w:t xml:space="preserve"> Therapy for Corneal </w:t>
      </w:r>
      <w:proofErr w:type="spellStart"/>
      <w:r w:rsidRPr="0015154C">
        <w:rPr>
          <w:rFonts w:ascii="Times New Roman" w:hAnsi="Times New Roman"/>
          <w:b w:val="0"/>
          <w:bCs w:val="0"/>
          <w:kern w:val="0"/>
          <w:sz w:val="20"/>
          <w:szCs w:val="20"/>
          <w:bdr w:val="none" w:sz="0" w:space="0" w:color="auto" w:frame="1"/>
        </w:rPr>
        <w:t>Neovascularization</w:t>
      </w:r>
      <w:proofErr w:type="spellEnd"/>
      <w:r w:rsidRPr="0015154C">
        <w:rPr>
          <w:rFonts w:ascii="Times New Roman" w:hAnsi="Times New Roman"/>
          <w:b w:val="0"/>
          <w:bCs w:val="0"/>
          <w:kern w:val="0"/>
          <w:sz w:val="20"/>
          <w:szCs w:val="20"/>
        </w:rPr>
        <w:t>".</w:t>
      </w:r>
      <w:r w:rsidRPr="0015154C">
        <w:rPr>
          <w:rFonts w:ascii="Times New Roman" w:hAnsi="Times New Roman"/>
          <w:b w:val="0"/>
          <w:bCs w:val="0"/>
          <w:i/>
          <w:iCs/>
          <w:kern w:val="0"/>
          <w:sz w:val="20"/>
          <w:szCs w:val="20"/>
          <w:bdr w:val="none" w:sz="0" w:space="0" w:color="auto" w:frame="1"/>
          <w:shd w:val="clear" w:color="auto" w:fill="FFFFFF"/>
        </w:rPr>
        <w:t xml:space="preserve"> Arch </w:t>
      </w:r>
      <w:proofErr w:type="spellStart"/>
      <w:r w:rsidRPr="0015154C">
        <w:rPr>
          <w:rFonts w:ascii="Times New Roman" w:hAnsi="Times New Roman"/>
          <w:b w:val="0"/>
          <w:bCs w:val="0"/>
          <w:i/>
          <w:iCs/>
          <w:kern w:val="0"/>
          <w:sz w:val="20"/>
          <w:szCs w:val="20"/>
          <w:bdr w:val="none" w:sz="0" w:space="0" w:color="auto" w:frame="1"/>
          <w:shd w:val="clear" w:color="auto" w:fill="FFFFFF"/>
        </w:rPr>
        <w:t>Ophthalmol</w:t>
      </w:r>
      <w:proofErr w:type="spellEnd"/>
      <w:r w:rsidRPr="0015154C">
        <w:rPr>
          <w:rFonts w:ascii="Times New Roman" w:hAnsi="Times New Roman"/>
          <w:b w:val="0"/>
          <w:bCs w:val="0"/>
          <w:i/>
          <w:iCs/>
          <w:kern w:val="0"/>
          <w:sz w:val="20"/>
          <w:szCs w:val="20"/>
          <w:bdr w:val="none" w:sz="0" w:space="0" w:color="auto" w:frame="1"/>
          <w:shd w:val="clear" w:color="auto" w:fill="FFFFFF"/>
        </w:rPr>
        <w:t>.</w:t>
      </w:r>
      <w:r w:rsidR="007933AA" w:rsidRPr="0015154C">
        <w:rPr>
          <w:rStyle w:val="apple-converted-space"/>
          <w:rFonts w:ascii="Times New Roman" w:eastAsiaTheme="minorEastAsia" w:hAnsi="Times New Roman" w:hint="eastAsia"/>
          <w:b w:val="0"/>
          <w:bCs w:val="0"/>
          <w:i/>
          <w:iCs/>
          <w:kern w:val="0"/>
          <w:sz w:val="20"/>
          <w:szCs w:val="20"/>
          <w:bdr w:val="none" w:sz="0" w:space="0" w:color="auto" w:frame="1"/>
          <w:shd w:val="clear" w:color="auto" w:fill="FFFFFF"/>
          <w:lang w:eastAsia="zh-CN"/>
        </w:rPr>
        <w:t xml:space="preserve"> </w:t>
      </w:r>
      <w:r w:rsidRPr="0015154C">
        <w:rPr>
          <w:rFonts w:ascii="Times New Roman" w:hAnsi="Times New Roman"/>
          <w:b w:val="0"/>
          <w:kern w:val="0"/>
          <w:sz w:val="20"/>
          <w:szCs w:val="20"/>
        </w:rPr>
        <w:t>2007</w:t>
      </w:r>
      <w:r w:rsidRPr="0015154C">
        <w:rPr>
          <w:rFonts w:ascii="Times New Roman" w:hAnsi="Times New Roman"/>
          <w:b w:val="0"/>
          <w:bCs w:val="0"/>
          <w:kern w:val="0"/>
          <w:sz w:val="20"/>
          <w:szCs w:val="20"/>
          <w:shd w:val="clear" w:color="auto" w:fill="FFFFFF"/>
        </w:rPr>
        <w:t>; 125(6):834-836.</w:t>
      </w:r>
    </w:p>
    <w:p w:rsidR="00F1284C" w:rsidRPr="0015154C" w:rsidRDefault="00F1284C" w:rsidP="006C6D5C">
      <w:pPr>
        <w:pStyle w:val="Heading1"/>
        <w:keepNext w:val="0"/>
        <w:numPr>
          <w:ilvl w:val="0"/>
          <w:numId w:val="2"/>
        </w:numPr>
        <w:shd w:val="clear" w:color="auto" w:fill="FFFFFF"/>
        <w:bidi w:val="0"/>
        <w:snapToGrid w:val="0"/>
        <w:spacing w:before="0" w:after="0"/>
        <w:ind w:left="425" w:hanging="425"/>
        <w:jc w:val="both"/>
        <w:rPr>
          <w:rFonts w:ascii="Times New Roman" w:hAnsi="Times New Roman"/>
          <w:b w:val="0"/>
          <w:kern w:val="0"/>
          <w:sz w:val="20"/>
          <w:szCs w:val="20"/>
        </w:rPr>
      </w:pPr>
      <w:proofErr w:type="spellStart"/>
      <w:r w:rsidRPr="0015154C">
        <w:rPr>
          <w:rFonts w:ascii="Times New Roman" w:hAnsi="Times New Roman"/>
          <w:b w:val="0"/>
          <w:kern w:val="0"/>
          <w:sz w:val="20"/>
          <w:szCs w:val="20"/>
        </w:rPr>
        <w:t>Paimela</w:t>
      </w:r>
      <w:proofErr w:type="spellEnd"/>
      <w:r w:rsidRPr="0015154C">
        <w:rPr>
          <w:rFonts w:ascii="Times New Roman" w:hAnsi="Times New Roman"/>
          <w:b w:val="0"/>
          <w:kern w:val="0"/>
          <w:sz w:val="20"/>
          <w:szCs w:val="20"/>
        </w:rPr>
        <w:t xml:space="preserve"> T, </w:t>
      </w:r>
      <w:proofErr w:type="spellStart"/>
      <w:r w:rsidRPr="0015154C">
        <w:rPr>
          <w:rFonts w:ascii="Times New Roman" w:hAnsi="Times New Roman"/>
          <w:b w:val="0"/>
          <w:kern w:val="0"/>
          <w:sz w:val="20"/>
          <w:szCs w:val="20"/>
        </w:rPr>
        <w:t>Ryhanen</w:t>
      </w:r>
      <w:proofErr w:type="spellEnd"/>
      <w:r w:rsidRPr="0015154C">
        <w:rPr>
          <w:rFonts w:ascii="Times New Roman" w:hAnsi="Times New Roman"/>
          <w:b w:val="0"/>
          <w:kern w:val="0"/>
          <w:sz w:val="20"/>
          <w:szCs w:val="20"/>
        </w:rPr>
        <w:t xml:space="preserve"> T, </w:t>
      </w:r>
      <w:proofErr w:type="spellStart"/>
      <w:r w:rsidRPr="0015154C">
        <w:rPr>
          <w:rFonts w:ascii="Times New Roman" w:hAnsi="Times New Roman"/>
          <w:b w:val="0"/>
          <w:kern w:val="0"/>
          <w:sz w:val="20"/>
          <w:szCs w:val="20"/>
        </w:rPr>
        <w:t>Kauppinen</w:t>
      </w:r>
      <w:proofErr w:type="spellEnd"/>
      <w:r w:rsidRPr="0015154C">
        <w:rPr>
          <w:rFonts w:ascii="Times New Roman" w:hAnsi="Times New Roman"/>
          <w:b w:val="0"/>
          <w:kern w:val="0"/>
          <w:sz w:val="20"/>
          <w:szCs w:val="20"/>
        </w:rPr>
        <w:t xml:space="preserve"> A, </w:t>
      </w:r>
      <w:proofErr w:type="spellStart"/>
      <w:r w:rsidRPr="0015154C">
        <w:rPr>
          <w:rFonts w:ascii="Times New Roman" w:hAnsi="Times New Roman"/>
          <w:b w:val="0"/>
          <w:kern w:val="0"/>
          <w:sz w:val="20"/>
          <w:szCs w:val="20"/>
        </w:rPr>
        <w:t>Marttila</w:t>
      </w:r>
      <w:proofErr w:type="spellEnd"/>
      <w:r w:rsidRPr="0015154C">
        <w:rPr>
          <w:rFonts w:ascii="Times New Roman" w:hAnsi="Times New Roman"/>
          <w:b w:val="0"/>
          <w:kern w:val="0"/>
          <w:sz w:val="20"/>
          <w:szCs w:val="20"/>
        </w:rPr>
        <w:t xml:space="preserve"> L, </w:t>
      </w:r>
      <w:proofErr w:type="spellStart"/>
      <w:r w:rsidRPr="0015154C">
        <w:rPr>
          <w:rFonts w:ascii="Times New Roman" w:hAnsi="Times New Roman"/>
          <w:b w:val="0"/>
          <w:kern w:val="0"/>
          <w:sz w:val="20"/>
          <w:szCs w:val="20"/>
        </w:rPr>
        <w:t>Salminen</w:t>
      </w:r>
      <w:proofErr w:type="spellEnd"/>
      <w:r w:rsidRPr="0015154C">
        <w:rPr>
          <w:rFonts w:ascii="Times New Roman" w:hAnsi="Times New Roman"/>
          <w:b w:val="0"/>
          <w:kern w:val="0"/>
          <w:sz w:val="20"/>
          <w:szCs w:val="20"/>
        </w:rPr>
        <w:t xml:space="preserve"> A and </w:t>
      </w:r>
      <w:proofErr w:type="spellStart"/>
      <w:r w:rsidRPr="0015154C">
        <w:rPr>
          <w:rFonts w:ascii="Times New Roman" w:hAnsi="Times New Roman"/>
          <w:b w:val="0"/>
          <w:kern w:val="0"/>
          <w:sz w:val="20"/>
          <w:szCs w:val="20"/>
        </w:rPr>
        <w:t>Kaarniranta</w:t>
      </w:r>
      <w:proofErr w:type="spellEnd"/>
      <w:r w:rsidRPr="0015154C">
        <w:rPr>
          <w:rFonts w:ascii="Times New Roman" w:hAnsi="Times New Roman"/>
          <w:b w:val="0"/>
          <w:kern w:val="0"/>
          <w:sz w:val="20"/>
          <w:szCs w:val="20"/>
        </w:rPr>
        <w:t xml:space="preserve"> K:</w:t>
      </w:r>
      <w:r w:rsidRPr="0015154C">
        <w:rPr>
          <w:rFonts w:ascii="Times New Roman" w:hAnsi="Times New Roman"/>
          <w:b w:val="0"/>
          <w:bCs w:val="0"/>
          <w:kern w:val="0"/>
          <w:sz w:val="20"/>
          <w:szCs w:val="20"/>
        </w:rPr>
        <w:t xml:space="preserve"> "The preservative polyquaternium-1 increases </w:t>
      </w:r>
      <w:proofErr w:type="spellStart"/>
      <w:r w:rsidRPr="0015154C">
        <w:rPr>
          <w:rFonts w:ascii="Times New Roman" w:hAnsi="Times New Roman"/>
          <w:b w:val="0"/>
          <w:bCs w:val="0"/>
          <w:kern w:val="0"/>
          <w:sz w:val="20"/>
          <w:szCs w:val="20"/>
        </w:rPr>
        <w:t>cytoxicity</w:t>
      </w:r>
      <w:proofErr w:type="spellEnd"/>
      <w:r w:rsidRPr="0015154C">
        <w:rPr>
          <w:rFonts w:ascii="Times New Roman" w:hAnsi="Times New Roman"/>
          <w:b w:val="0"/>
          <w:bCs w:val="0"/>
          <w:kern w:val="0"/>
          <w:sz w:val="20"/>
          <w:szCs w:val="20"/>
        </w:rPr>
        <w:t xml:space="preserve"> and NF-kappa B linked inflammation in human corneal epithelial cells".</w:t>
      </w:r>
      <w:r w:rsidRPr="0015154C">
        <w:rPr>
          <w:rFonts w:ascii="Times New Roman" w:hAnsi="Times New Roman"/>
          <w:b w:val="0"/>
          <w:bCs w:val="0"/>
          <w:kern w:val="0"/>
          <w:sz w:val="20"/>
          <w:szCs w:val="20"/>
          <w:shd w:val="clear" w:color="auto" w:fill="FFFFFF"/>
        </w:rPr>
        <w:t xml:space="preserve"> Mol Vis., </w:t>
      </w:r>
      <w:r w:rsidRPr="0015154C">
        <w:rPr>
          <w:rFonts w:ascii="Times New Roman" w:hAnsi="Times New Roman"/>
          <w:b w:val="0"/>
          <w:kern w:val="0"/>
          <w:sz w:val="20"/>
          <w:szCs w:val="20"/>
        </w:rPr>
        <w:t>2012</w:t>
      </w:r>
      <w:r w:rsidRPr="0015154C">
        <w:rPr>
          <w:rFonts w:ascii="Times New Roman" w:hAnsi="Times New Roman"/>
          <w:b w:val="0"/>
          <w:bCs w:val="0"/>
          <w:kern w:val="0"/>
          <w:sz w:val="20"/>
          <w:szCs w:val="20"/>
          <w:shd w:val="clear" w:color="auto" w:fill="FFFFFF"/>
        </w:rPr>
        <w:t>; 18: 1189–1196.</w:t>
      </w:r>
    </w:p>
    <w:p w:rsidR="00F1284C" w:rsidRPr="0015154C" w:rsidRDefault="00F1284C" w:rsidP="006C6D5C">
      <w:pPr>
        <w:pStyle w:val="Heading1"/>
        <w:keepNext w:val="0"/>
        <w:numPr>
          <w:ilvl w:val="0"/>
          <w:numId w:val="2"/>
        </w:numPr>
        <w:shd w:val="clear" w:color="auto" w:fill="FFFFFF"/>
        <w:bidi w:val="0"/>
        <w:snapToGrid w:val="0"/>
        <w:spacing w:before="0" w:after="0"/>
        <w:ind w:left="425" w:hanging="425"/>
        <w:jc w:val="both"/>
        <w:textAlignment w:val="baseline"/>
        <w:rPr>
          <w:rFonts w:ascii="Times New Roman" w:hAnsi="Times New Roman"/>
          <w:b w:val="0"/>
          <w:bCs w:val="0"/>
          <w:kern w:val="0"/>
          <w:sz w:val="20"/>
          <w:szCs w:val="20"/>
          <w:shd w:val="clear" w:color="auto" w:fill="FFFFFF"/>
        </w:rPr>
      </w:pPr>
      <w:proofErr w:type="spellStart"/>
      <w:r w:rsidRPr="0015154C">
        <w:rPr>
          <w:rFonts w:ascii="Times New Roman" w:hAnsi="Times New Roman"/>
          <w:b w:val="0"/>
          <w:kern w:val="0"/>
          <w:sz w:val="20"/>
          <w:szCs w:val="20"/>
        </w:rPr>
        <w:t>Meloni</w:t>
      </w:r>
      <w:proofErr w:type="spellEnd"/>
      <w:r w:rsidRPr="0015154C">
        <w:rPr>
          <w:rFonts w:ascii="Times New Roman" w:hAnsi="Times New Roman"/>
          <w:b w:val="0"/>
          <w:kern w:val="0"/>
          <w:sz w:val="20"/>
          <w:szCs w:val="20"/>
        </w:rPr>
        <w:t xml:space="preserve"> M, </w:t>
      </w:r>
      <w:proofErr w:type="spellStart"/>
      <w:r w:rsidRPr="0015154C">
        <w:rPr>
          <w:rFonts w:ascii="Times New Roman" w:hAnsi="Times New Roman"/>
          <w:b w:val="0"/>
          <w:kern w:val="0"/>
          <w:sz w:val="20"/>
          <w:szCs w:val="20"/>
        </w:rPr>
        <w:t>Cattaneo</w:t>
      </w:r>
      <w:proofErr w:type="spellEnd"/>
      <w:r w:rsidRPr="0015154C">
        <w:rPr>
          <w:rFonts w:ascii="Times New Roman" w:hAnsi="Times New Roman"/>
          <w:b w:val="0"/>
          <w:kern w:val="0"/>
          <w:sz w:val="20"/>
          <w:szCs w:val="20"/>
        </w:rPr>
        <w:t xml:space="preserve"> G and </w:t>
      </w:r>
      <w:proofErr w:type="spellStart"/>
      <w:r w:rsidRPr="0015154C">
        <w:rPr>
          <w:rFonts w:ascii="Times New Roman" w:hAnsi="Times New Roman"/>
          <w:b w:val="0"/>
          <w:kern w:val="0"/>
          <w:sz w:val="20"/>
          <w:szCs w:val="20"/>
        </w:rPr>
        <w:t>Servi</w:t>
      </w:r>
      <w:proofErr w:type="spellEnd"/>
      <w:r w:rsidRPr="0015154C">
        <w:rPr>
          <w:rFonts w:ascii="Times New Roman" w:hAnsi="Times New Roman"/>
          <w:b w:val="0"/>
          <w:kern w:val="0"/>
          <w:sz w:val="20"/>
          <w:szCs w:val="20"/>
        </w:rPr>
        <w:t xml:space="preserve"> B D:</w:t>
      </w:r>
      <w:r w:rsidRPr="0015154C">
        <w:rPr>
          <w:rFonts w:ascii="Times New Roman" w:hAnsi="Times New Roman"/>
          <w:b w:val="0"/>
          <w:bCs w:val="0"/>
          <w:kern w:val="0"/>
          <w:sz w:val="20"/>
          <w:szCs w:val="20"/>
        </w:rPr>
        <w:t xml:space="preserve">" Corneal epithelial toxicity of </w:t>
      </w:r>
      <w:proofErr w:type="spellStart"/>
      <w:r w:rsidRPr="0015154C">
        <w:rPr>
          <w:rFonts w:ascii="Times New Roman" w:hAnsi="Times New Roman"/>
          <w:b w:val="0"/>
          <w:bCs w:val="0"/>
          <w:kern w:val="0"/>
          <w:sz w:val="20"/>
          <w:szCs w:val="20"/>
        </w:rPr>
        <w:t>antiglaucoma</w:t>
      </w:r>
      <w:proofErr w:type="spellEnd"/>
      <w:r w:rsidRPr="0015154C">
        <w:rPr>
          <w:rFonts w:ascii="Times New Roman" w:hAnsi="Times New Roman"/>
          <w:b w:val="0"/>
          <w:bCs w:val="0"/>
          <w:kern w:val="0"/>
          <w:sz w:val="20"/>
          <w:szCs w:val="20"/>
        </w:rPr>
        <w:t xml:space="preserve"> formulations: </w:t>
      </w:r>
      <w:r w:rsidRPr="0015154C">
        <w:rPr>
          <w:rFonts w:ascii="Times New Roman" w:hAnsi="Times New Roman"/>
          <w:b w:val="0"/>
          <w:bCs w:val="0"/>
          <w:i/>
          <w:iCs/>
          <w:kern w:val="0"/>
          <w:sz w:val="20"/>
          <w:szCs w:val="20"/>
        </w:rPr>
        <w:t>in vitro</w:t>
      </w:r>
      <w:r w:rsidRPr="0015154C">
        <w:rPr>
          <w:rFonts w:ascii="Times New Roman" w:hAnsi="Times New Roman"/>
          <w:b w:val="0"/>
          <w:bCs w:val="0"/>
          <w:kern w:val="0"/>
          <w:sz w:val="20"/>
          <w:szCs w:val="20"/>
        </w:rPr>
        <w:t xml:space="preserve"> study of repeated </w:t>
      </w:r>
      <w:proofErr w:type="spellStart"/>
      <w:r w:rsidRPr="0015154C">
        <w:rPr>
          <w:rFonts w:ascii="Times New Roman" w:hAnsi="Times New Roman"/>
          <w:b w:val="0"/>
          <w:bCs w:val="0"/>
          <w:kern w:val="0"/>
          <w:sz w:val="20"/>
          <w:szCs w:val="20"/>
        </w:rPr>
        <w:t>applications".</w:t>
      </w:r>
      <w:r w:rsidRPr="0015154C">
        <w:rPr>
          <w:rFonts w:ascii="Times New Roman" w:hAnsi="Times New Roman"/>
          <w:b w:val="0"/>
          <w:bCs w:val="0"/>
          <w:kern w:val="0"/>
          <w:sz w:val="20"/>
          <w:szCs w:val="20"/>
          <w:shd w:val="clear" w:color="auto" w:fill="FFFFFF"/>
        </w:rPr>
        <w:t>Clin</w:t>
      </w:r>
      <w:proofErr w:type="spellEnd"/>
      <w:r w:rsidRPr="0015154C">
        <w:rPr>
          <w:rFonts w:ascii="Times New Roman" w:hAnsi="Times New Roman"/>
          <w:b w:val="0"/>
          <w:bCs w:val="0"/>
          <w:kern w:val="0"/>
          <w:sz w:val="20"/>
          <w:szCs w:val="20"/>
          <w:shd w:val="clear" w:color="auto" w:fill="FFFFFF"/>
        </w:rPr>
        <w:t xml:space="preserve"> </w:t>
      </w:r>
      <w:proofErr w:type="spellStart"/>
      <w:r w:rsidRPr="0015154C">
        <w:rPr>
          <w:rFonts w:ascii="Times New Roman" w:hAnsi="Times New Roman"/>
          <w:b w:val="0"/>
          <w:bCs w:val="0"/>
          <w:kern w:val="0"/>
          <w:sz w:val="20"/>
          <w:szCs w:val="20"/>
          <w:shd w:val="clear" w:color="auto" w:fill="FFFFFF"/>
        </w:rPr>
        <w:t>Ophthalmol</w:t>
      </w:r>
      <w:proofErr w:type="spellEnd"/>
      <w:r w:rsidRPr="0015154C">
        <w:rPr>
          <w:rFonts w:ascii="Times New Roman" w:hAnsi="Times New Roman"/>
          <w:b w:val="0"/>
          <w:bCs w:val="0"/>
          <w:kern w:val="0"/>
          <w:sz w:val="20"/>
          <w:szCs w:val="20"/>
          <w:shd w:val="clear" w:color="auto" w:fill="FFFFFF"/>
        </w:rPr>
        <w:t xml:space="preserve">, </w:t>
      </w:r>
      <w:r w:rsidRPr="0015154C">
        <w:rPr>
          <w:rFonts w:ascii="Times New Roman" w:hAnsi="Times New Roman"/>
          <w:b w:val="0"/>
          <w:kern w:val="0"/>
          <w:sz w:val="20"/>
          <w:szCs w:val="20"/>
        </w:rPr>
        <w:t xml:space="preserve">2012; </w:t>
      </w:r>
      <w:r w:rsidRPr="0015154C">
        <w:rPr>
          <w:rFonts w:ascii="Times New Roman" w:hAnsi="Times New Roman"/>
          <w:b w:val="0"/>
          <w:bCs w:val="0"/>
          <w:kern w:val="0"/>
          <w:sz w:val="20"/>
          <w:szCs w:val="20"/>
          <w:shd w:val="clear" w:color="auto" w:fill="FFFFFF"/>
        </w:rPr>
        <w:t>5; 6:1433-40.</w:t>
      </w:r>
    </w:p>
    <w:p w:rsidR="00F1284C" w:rsidRPr="0015154C" w:rsidRDefault="00F1284C" w:rsidP="006C6D5C">
      <w:pPr>
        <w:pStyle w:val="Heading1"/>
        <w:keepNext w:val="0"/>
        <w:numPr>
          <w:ilvl w:val="0"/>
          <w:numId w:val="2"/>
        </w:numPr>
        <w:shd w:val="clear" w:color="auto" w:fill="FFFFFF"/>
        <w:bidi w:val="0"/>
        <w:snapToGrid w:val="0"/>
        <w:spacing w:before="0" w:after="0"/>
        <w:ind w:left="425" w:hanging="425"/>
        <w:jc w:val="both"/>
        <w:textAlignment w:val="baseline"/>
        <w:rPr>
          <w:rFonts w:ascii="Times New Roman" w:hAnsi="Times New Roman"/>
          <w:b w:val="0"/>
          <w:bCs w:val="0"/>
          <w:kern w:val="0"/>
          <w:sz w:val="20"/>
          <w:szCs w:val="20"/>
        </w:rPr>
      </w:pPr>
      <w:r w:rsidRPr="0015154C">
        <w:rPr>
          <w:rFonts w:ascii="Times New Roman" w:hAnsi="Times New Roman"/>
          <w:b w:val="0"/>
          <w:kern w:val="0"/>
          <w:sz w:val="20"/>
          <w:szCs w:val="20"/>
        </w:rPr>
        <w:t>Yu</w:t>
      </w:r>
      <w:r w:rsidR="007933AA" w:rsidRPr="0015154C">
        <w:rPr>
          <w:rFonts w:ascii="Times New Roman" w:hAnsi="Times New Roman"/>
          <w:b w:val="0"/>
          <w:kern w:val="0"/>
          <w:sz w:val="20"/>
          <w:szCs w:val="20"/>
        </w:rPr>
        <w:t xml:space="preserve"> </w:t>
      </w:r>
      <w:r w:rsidRPr="0015154C">
        <w:rPr>
          <w:rFonts w:ascii="Times New Roman" w:hAnsi="Times New Roman"/>
          <w:b w:val="0"/>
          <w:kern w:val="0"/>
          <w:sz w:val="20"/>
          <w:szCs w:val="20"/>
        </w:rPr>
        <w:t xml:space="preserve">F, Liu X, </w:t>
      </w:r>
      <w:proofErr w:type="spellStart"/>
      <w:r w:rsidRPr="0015154C">
        <w:rPr>
          <w:rFonts w:ascii="Times New Roman" w:hAnsi="Times New Roman"/>
          <w:b w:val="0"/>
          <w:kern w:val="0"/>
          <w:sz w:val="20"/>
          <w:szCs w:val="20"/>
        </w:rPr>
        <w:t>Zhong</w:t>
      </w:r>
      <w:proofErr w:type="spellEnd"/>
      <w:r w:rsidR="007933AA" w:rsidRPr="0015154C">
        <w:rPr>
          <w:rFonts w:ascii="Times New Roman" w:hAnsi="Times New Roman"/>
          <w:b w:val="0"/>
          <w:kern w:val="0"/>
          <w:sz w:val="20"/>
          <w:szCs w:val="20"/>
        </w:rPr>
        <w:t xml:space="preserve"> </w:t>
      </w:r>
      <w:r w:rsidRPr="0015154C">
        <w:rPr>
          <w:rFonts w:ascii="Times New Roman" w:hAnsi="Times New Roman"/>
          <w:b w:val="0"/>
          <w:kern w:val="0"/>
          <w:sz w:val="20"/>
          <w:szCs w:val="20"/>
        </w:rPr>
        <w:t>Y,</w:t>
      </w:r>
      <w:r w:rsidR="007933AA" w:rsidRPr="0015154C">
        <w:rPr>
          <w:rFonts w:ascii="Times New Roman" w:hAnsi="Times New Roman"/>
          <w:b w:val="0"/>
          <w:kern w:val="0"/>
          <w:sz w:val="20"/>
          <w:szCs w:val="20"/>
        </w:rPr>
        <w:t xml:space="preserve"> </w:t>
      </w:r>
      <w:proofErr w:type="spellStart"/>
      <w:r w:rsidRPr="0015154C">
        <w:rPr>
          <w:rFonts w:ascii="Times New Roman" w:hAnsi="Times New Roman"/>
          <w:b w:val="0"/>
          <w:kern w:val="0"/>
          <w:sz w:val="20"/>
          <w:szCs w:val="20"/>
        </w:rPr>
        <w:t>Guo</w:t>
      </w:r>
      <w:proofErr w:type="spellEnd"/>
      <w:r w:rsidR="007933AA" w:rsidRPr="0015154C">
        <w:rPr>
          <w:rFonts w:ascii="Times New Roman" w:hAnsi="Times New Roman"/>
          <w:b w:val="0"/>
          <w:kern w:val="0"/>
          <w:sz w:val="20"/>
          <w:szCs w:val="20"/>
        </w:rPr>
        <w:t xml:space="preserve"> </w:t>
      </w:r>
      <w:r w:rsidRPr="0015154C">
        <w:rPr>
          <w:rFonts w:ascii="Times New Roman" w:hAnsi="Times New Roman"/>
          <w:b w:val="0"/>
          <w:kern w:val="0"/>
          <w:sz w:val="20"/>
          <w:szCs w:val="20"/>
        </w:rPr>
        <w:t>X, Li</w:t>
      </w:r>
      <w:r w:rsidR="007933AA" w:rsidRPr="0015154C">
        <w:rPr>
          <w:rFonts w:ascii="Times New Roman" w:hAnsi="Times New Roman"/>
          <w:b w:val="0"/>
          <w:kern w:val="0"/>
          <w:sz w:val="20"/>
          <w:szCs w:val="20"/>
        </w:rPr>
        <w:t xml:space="preserve"> </w:t>
      </w:r>
      <w:r w:rsidRPr="0015154C">
        <w:rPr>
          <w:rFonts w:ascii="Times New Roman" w:hAnsi="Times New Roman"/>
          <w:b w:val="0"/>
          <w:kern w:val="0"/>
          <w:sz w:val="20"/>
          <w:szCs w:val="20"/>
        </w:rPr>
        <w:t>M, Mao</w:t>
      </w:r>
      <w:r w:rsidR="007933AA" w:rsidRPr="0015154C">
        <w:rPr>
          <w:rFonts w:ascii="Times New Roman" w:hAnsi="Times New Roman"/>
          <w:b w:val="0"/>
          <w:kern w:val="0"/>
          <w:sz w:val="20"/>
          <w:szCs w:val="20"/>
        </w:rPr>
        <w:t xml:space="preserve"> </w:t>
      </w:r>
      <w:r w:rsidRPr="0015154C">
        <w:rPr>
          <w:rFonts w:ascii="Times New Roman" w:hAnsi="Times New Roman"/>
          <w:b w:val="0"/>
          <w:kern w:val="0"/>
          <w:sz w:val="20"/>
          <w:szCs w:val="20"/>
        </w:rPr>
        <w:t>Z, Xiao H and Yang</w:t>
      </w:r>
      <w:r w:rsidR="007933AA" w:rsidRPr="0015154C">
        <w:rPr>
          <w:rFonts w:ascii="Times New Roman" w:hAnsi="Times New Roman"/>
          <w:b w:val="0"/>
          <w:kern w:val="0"/>
          <w:sz w:val="20"/>
          <w:szCs w:val="20"/>
        </w:rPr>
        <w:t xml:space="preserve"> </w:t>
      </w:r>
      <w:r w:rsidRPr="0015154C">
        <w:rPr>
          <w:rFonts w:ascii="Times New Roman" w:hAnsi="Times New Roman"/>
          <w:b w:val="0"/>
          <w:kern w:val="0"/>
          <w:sz w:val="20"/>
          <w:szCs w:val="20"/>
        </w:rPr>
        <w:t xml:space="preserve">S: </w:t>
      </w:r>
      <w:r w:rsidRPr="0015154C">
        <w:rPr>
          <w:rFonts w:ascii="Times New Roman" w:hAnsi="Times New Roman"/>
          <w:b w:val="0"/>
          <w:bCs w:val="0"/>
          <w:kern w:val="0"/>
          <w:sz w:val="20"/>
          <w:szCs w:val="20"/>
        </w:rPr>
        <w:t xml:space="preserve">" Sodium </w:t>
      </w:r>
      <w:proofErr w:type="spellStart"/>
      <w:r w:rsidRPr="0015154C">
        <w:rPr>
          <w:rFonts w:ascii="Times New Roman" w:hAnsi="Times New Roman"/>
          <w:b w:val="0"/>
          <w:bCs w:val="0"/>
          <w:kern w:val="0"/>
          <w:sz w:val="20"/>
          <w:szCs w:val="20"/>
        </w:rPr>
        <w:t>Hyaluronate</w:t>
      </w:r>
      <w:proofErr w:type="spellEnd"/>
      <w:r w:rsidRPr="0015154C">
        <w:rPr>
          <w:rFonts w:ascii="Times New Roman" w:hAnsi="Times New Roman"/>
          <w:b w:val="0"/>
          <w:bCs w:val="0"/>
          <w:kern w:val="0"/>
          <w:sz w:val="20"/>
          <w:szCs w:val="20"/>
        </w:rPr>
        <w:t xml:space="preserve"> Decreases Ocular Surface Toxicity Induced by </w:t>
      </w:r>
      <w:proofErr w:type="spellStart"/>
      <w:r w:rsidRPr="0015154C">
        <w:rPr>
          <w:rFonts w:ascii="Times New Roman" w:hAnsi="Times New Roman"/>
          <w:b w:val="0"/>
          <w:bCs w:val="0"/>
          <w:kern w:val="0"/>
          <w:sz w:val="20"/>
          <w:szCs w:val="20"/>
        </w:rPr>
        <w:t>Benzalkonium</w:t>
      </w:r>
      <w:proofErr w:type="spellEnd"/>
      <w:r w:rsidRPr="0015154C">
        <w:rPr>
          <w:rFonts w:ascii="Times New Roman" w:hAnsi="Times New Roman"/>
          <w:b w:val="0"/>
          <w:bCs w:val="0"/>
          <w:kern w:val="0"/>
          <w:sz w:val="20"/>
          <w:szCs w:val="20"/>
        </w:rPr>
        <w:t xml:space="preserve"> Chloride–Preserved </w:t>
      </w:r>
      <w:proofErr w:type="spellStart"/>
      <w:r w:rsidRPr="0015154C">
        <w:rPr>
          <w:rFonts w:ascii="Times New Roman" w:hAnsi="Times New Roman"/>
          <w:b w:val="0"/>
          <w:bCs w:val="0"/>
          <w:kern w:val="0"/>
          <w:sz w:val="20"/>
          <w:szCs w:val="20"/>
        </w:rPr>
        <w:t>Latanoprost</w:t>
      </w:r>
      <w:proofErr w:type="spellEnd"/>
      <w:r w:rsidRPr="0015154C">
        <w:rPr>
          <w:rFonts w:ascii="Times New Roman" w:hAnsi="Times New Roman"/>
          <w:b w:val="0"/>
          <w:bCs w:val="0"/>
          <w:kern w:val="0"/>
          <w:sz w:val="20"/>
          <w:szCs w:val="20"/>
        </w:rPr>
        <w:t xml:space="preserve">: An In Vivo </w:t>
      </w:r>
      <w:proofErr w:type="spellStart"/>
      <w:r w:rsidRPr="0015154C">
        <w:rPr>
          <w:rFonts w:ascii="Times New Roman" w:hAnsi="Times New Roman"/>
          <w:b w:val="0"/>
          <w:bCs w:val="0"/>
          <w:kern w:val="0"/>
          <w:sz w:val="20"/>
          <w:szCs w:val="20"/>
        </w:rPr>
        <w:t>Study".Invest</w:t>
      </w:r>
      <w:proofErr w:type="spellEnd"/>
      <w:r w:rsidRPr="0015154C">
        <w:rPr>
          <w:rFonts w:ascii="Times New Roman" w:hAnsi="Times New Roman"/>
          <w:b w:val="0"/>
          <w:bCs w:val="0"/>
          <w:kern w:val="0"/>
          <w:sz w:val="20"/>
          <w:szCs w:val="20"/>
        </w:rPr>
        <w:t xml:space="preserve">. </w:t>
      </w:r>
      <w:proofErr w:type="spellStart"/>
      <w:r w:rsidRPr="0015154C">
        <w:rPr>
          <w:rFonts w:ascii="Times New Roman" w:hAnsi="Times New Roman"/>
          <w:b w:val="0"/>
          <w:bCs w:val="0"/>
          <w:kern w:val="0"/>
          <w:sz w:val="20"/>
          <w:szCs w:val="20"/>
        </w:rPr>
        <w:t>Ophthalmol</w:t>
      </w:r>
      <w:proofErr w:type="spellEnd"/>
      <w:r w:rsidRPr="0015154C">
        <w:rPr>
          <w:rFonts w:ascii="Times New Roman" w:hAnsi="Times New Roman"/>
          <w:b w:val="0"/>
          <w:bCs w:val="0"/>
          <w:kern w:val="0"/>
          <w:sz w:val="20"/>
          <w:szCs w:val="20"/>
        </w:rPr>
        <w:t xml:space="preserve">. Vis. Sci., </w:t>
      </w:r>
      <w:r w:rsidRPr="0015154C">
        <w:rPr>
          <w:rFonts w:ascii="Times New Roman" w:hAnsi="Times New Roman"/>
          <w:b w:val="0"/>
          <w:kern w:val="0"/>
          <w:sz w:val="20"/>
          <w:szCs w:val="20"/>
        </w:rPr>
        <w:t xml:space="preserve">2013; </w:t>
      </w:r>
      <w:r w:rsidRPr="0015154C">
        <w:rPr>
          <w:rFonts w:ascii="Times New Roman" w:hAnsi="Times New Roman"/>
          <w:b w:val="0"/>
          <w:bCs w:val="0"/>
          <w:kern w:val="0"/>
          <w:sz w:val="20"/>
          <w:szCs w:val="20"/>
        </w:rPr>
        <w:t>54(5):3385-3393.</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15154C">
        <w:rPr>
          <w:rFonts w:ascii="Times New Roman" w:hAnsi="Times New Roman" w:cs="Times New Roman"/>
          <w:bCs/>
          <w:sz w:val="20"/>
          <w:szCs w:val="20"/>
        </w:rPr>
        <w:lastRenderedPageBreak/>
        <w:t>Debbasch</w:t>
      </w:r>
      <w:proofErr w:type="spellEnd"/>
      <w:r w:rsidRPr="0015154C">
        <w:rPr>
          <w:rFonts w:ascii="Times New Roman" w:hAnsi="Times New Roman" w:cs="Times New Roman"/>
          <w:bCs/>
          <w:sz w:val="20"/>
          <w:szCs w:val="20"/>
        </w:rPr>
        <w:t xml:space="preserve"> C, De La Salle S B, </w:t>
      </w:r>
      <w:proofErr w:type="spellStart"/>
      <w:r w:rsidRPr="0015154C">
        <w:rPr>
          <w:rFonts w:ascii="Times New Roman" w:hAnsi="Times New Roman" w:cs="Times New Roman"/>
          <w:bCs/>
          <w:sz w:val="20"/>
          <w:szCs w:val="20"/>
        </w:rPr>
        <w:t>Brignole</w:t>
      </w:r>
      <w:proofErr w:type="spellEnd"/>
      <w:r w:rsidRPr="0015154C">
        <w:rPr>
          <w:rFonts w:ascii="Times New Roman" w:hAnsi="Times New Roman" w:cs="Times New Roman"/>
          <w:bCs/>
          <w:sz w:val="20"/>
          <w:szCs w:val="20"/>
        </w:rPr>
        <w:t xml:space="preserve"> F, Rat</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P, </w:t>
      </w:r>
      <w:proofErr w:type="spellStart"/>
      <w:r w:rsidRPr="0015154C">
        <w:rPr>
          <w:rFonts w:ascii="Times New Roman" w:hAnsi="Times New Roman" w:cs="Times New Roman"/>
          <w:bCs/>
          <w:sz w:val="20"/>
          <w:szCs w:val="20"/>
        </w:rPr>
        <w:t>Warnet</w:t>
      </w:r>
      <w:proofErr w:type="spellEnd"/>
      <w:r w:rsidRPr="0015154C">
        <w:rPr>
          <w:rFonts w:ascii="Times New Roman" w:hAnsi="Times New Roman" w:cs="Times New Roman"/>
          <w:bCs/>
          <w:sz w:val="20"/>
          <w:szCs w:val="20"/>
        </w:rPr>
        <w:t xml:space="preserve"> J M and </w:t>
      </w:r>
      <w:proofErr w:type="spellStart"/>
      <w:r w:rsidRPr="0015154C">
        <w:rPr>
          <w:rFonts w:ascii="Times New Roman" w:hAnsi="Times New Roman" w:cs="Times New Roman"/>
          <w:bCs/>
          <w:sz w:val="20"/>
          <w:szCs w:val="20"/>
        </w:rPr>
        <w:t>Baudouin</w:t>
      </w:r>
      <w:proofErr w:type="spellEnd"/>
      <w:r w:rsidRPr="0015154C">
        <w:rPr>
          <w:rFonts w:ascii="Times New Roman" w:hAnsi="Times New Roman" w:cs="Times New Roman"/>
          <w:bCs/>
          <w:sz w:val="20"/>
          <w:szCs w:val="20"/>
        </w:rPr>
        <w:t xml:space="preserve"> C:</w:t>
      </w:r>
      <w:r w:rsidRPr="0015154C">
        <w:rPr>
          <w:rFonts w:ascii="Times New Roman" w:hAnsi="Times New Roman" w:cs="Times New Roman"/>
          <w:sz w:val="20"/>
          <w:szCs w:val="20"/>
        </w:rPr>
        <w:t>"</w:t>
      </w:r>
      <w:r w:rsidRPr="0015154C">
        <w:rPr>
          <w:rFonts w:ascii="Times New Roman" w:hAnsi="Times New Roman" w:cs="Times New Roman"/>
          <w:bCs/>
          <w:sz w:val="20"/>
          <w:szCs w:val="20"/>
        </w:rPr>
        <w:t xml:space="preserve"> </w:t>
      </w:r>
      <w:proofErr w:type="spellStart"/>
      <w:r w:rsidRPr="0015154C">
        <w:rPr>
          <w:rFonts w:ascii="Times New Roman" w:hAnsi="Times New Roman" w:cs="Times New Roman"/>
          <w:sz w:val="20"/>
          <w:szCs w:val="20"/>
        </w:rPr>
        <w:t>Cytoprotective</w:t>
      </w:r>
      <w:proofErr w:type="spellEnd"/>
      <w:r w:rsidRPr="0015154C">
        <w:rPr>
          <w:rFonts w:ascii="Times New Roman" w:hAnsi="Times New Roman" w:cs="Times New Roman"/>
          <w:sz w:val="20"/>
          <w:szCs w:val="20"/>
        </w:rPr>
        <w:t xml:space="preserve"> effects of </w:t>
      </w:r>
      <w:proofErr w:type="spellStart"/>
      <w:r w:rsidRPr="0015154C">
        <w:rPr>
          <w:rFonts w:ascii="Times New Roman" w:hAnsi="Times New Roman" w:cs="Times New Roman"/>
          <w:sz w:val="20"/>
          <w:szCs w:val="20"/>
        </w:rPr>
        <w:t>hyaluronic</w:t>
      </w:r>
      <w:proofErr w:type="spellEnd"/>
      <w:r w:rsidRPr="0015154C">
        <w:rPr>
          <w:rFonts w:ascii="Times New Roman" w:hAnsi="Times New Roman" w:cs="Times New Roman"/>
          <w:sz w:val="20"/>
          <w:szCs w:val="20"/>
        </w:rPr>
        <w:t xml:space="preserve"> acid and</w:t>
      </w:r>
      <w:r w:rsidRPr="0015154C">
        <w:rPr>
          <w:rFonts w:ascii="Times New Roman" w:hAnsi="Times New Roman" w:cs="Times New Roman"/>
          <w:bCs/>
          <w:sz w:val="20"/>
          <w:szCs w:val="20"/>
        </w:rPr>
        <w:t xml:space="preserve"> </w:t>
      </w:r>
      <w:proofErr w:type="spellStart"/>
      <w:r w:rsidRPr="0015154C">
        <w:rPr>
          <w:rFonts w:ascii="Times New Roman" w:hAnsi="Times New Roman" w:cs="Times New Roman"/>
          <w:sz w:val="20"/>
          <w:szCs w:val="20"/>
        </w:rPr>
        <w:t>Carbomer</w:t>
      </w:r>
      <w:proofErr w:type="spellEnd"/>
      <w:r w:rsidRPr="0015154C">
        <w:rPr>
          <w:rFonts w:ascii="Times New Roman" w:hAnsi="Times New Roman" w:cs="Times New Roman"/>
          <w:sz w:val="20"/>
          <w:szCs w:val="20"/>
        </w:rPr>
        <w:t xml:space="preserve"> 934P in ocular surface epithelial cells". Invest</w:t>
      </w:r>
      <w:r w:rsidRPr="0015154C">
        <w:rPr>
          <w:rFonts w:ascii="Times New Roman" w:hAnsi="Times New Roman" w:cs="Times New Roman"/>
          <w:bCs/>
          <w:sz w:val="20"/>
          <w:szCs w:val="20"/>
        </w:rPr>
        <w:t xml:space="preserve"> </w:t>
      </w:r>
      <w:proofErr w:type="spellStart"/>
      <w:r w:rsidRPr="0015154C">
        <w:rPr>
          <w:rFonts w:ascii="Times New Roman" w:hAnsi="Times New Roman" w:cs="Times New Roman"/>
          <w:sz w:val="20"/>
          <w:szCs w:val="20"/>
        </w:rPr>
        <w:t>Ophthalmol</w:t>
      </w:r>
      <w:proofErr w:type="spellEnd"/>
      <w:r w:rsidRPr="0015154C">
        <w:rPr>
          <w:rFonts w:ascii="Times New Roman" w:hAnsi="Times New Roman" w:cs="Times New Roman"/>
          <w:sz w:val="20"/>
          <w:szCs w:val="20"/>
        </w:rPr>
        <w:t xml:space="preserve"> Vis </w:t>
      </w:r>
      <w:proofErr w:type="spellStart"/>
      <w:r w:rsidRPr="0015154C">
        <w:rPr>
          <w:rFonts w:ascii="Times New Roman" w:hAnsi="Times New Roman" w:cs="Times New Roman"/>
          <w:sz w:val="20"/>
          <w:szCs w:val="20"/>
        </w:rPr>
        <w:t>Sci</w:t>
      </w:r>
      <w:proofErr w:type="spellEnd"/>
      <w:r w:rsidRPr="0015154C">
        <w:rPr>
          <w:rFonts w:ascii="Times New Roman" w:hAnsi="Times New Roman" w:cs="Times New Roman"/>
          <w:sz w:val="20"/>
          <w:szCs w:val="20"/>
        </w:rPr>
        <w:t xml:space="preserve">, </w:t>
      </w:r>
      <w:r w:rsidRPr="0015154C">
        <w:rPr>
          <w:rFonts w:ascii="Times New Roman" w:hAnsi="Times New Roman" w:cs="Times New Roman"/>
          <w:bCs/>
          <w:sz w:val="20"/>
          <w:szCs w:val="20"/>
        </w:rPr>
        <w:t xml:space="preserve">2002; </w:t>
      </w:r>
      <w:r w:rsidRPr="0015154C">
        <w:rPr>
          <w:rFonts w:ascii="Times New Roman" w:hAnsi="Times New Roman" w:cs="Times New Roman"/>
          <w:sz w:val="20"/>
          <w:szCs w:val="20"/>
        </w:rPr>
        <w:t>43:3409-15.</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Fonts w:ascii="Times New Roman" w:hAnsi="Times New Roman" w:cs="Times New Roman"/>
          <w:bCs/>
          <w:sz w:val="20"/>
          <w:szCs w:val="20"/>
        </w:rPr>
        <w:t>Pauloin</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T, </w:t>
      </w:r>
      <w:proofErr w:type="spellStart"/>
      <w:r w:rsidRPr="0015154C">
        <w:rPr>
          <w:rFonts w:ascii="Times New Roman" w:hAnsi="Times New Roman" w:cs="Times New Roman"/>
          <w:bCs/>
          <w:sz w:val="20"/>
          <w:szCs w:val="20"/>
        </w:rPr>
        <w:t>Dutot</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M, </w:t>
      </w:r>
      <w:proofErr w:type="spellStart"/>
      <w:r w:rsidRPr="0015154C">
        <w:rPr>
          <w:rFonts w:ascii="Times New Roman" w:hAnsi="Times New Roman" w:cs="Times New Roman"/>
          <w:bCs/>
          <w:sz w:val="20"/>
          <w:szCs w:val="20"/>
        </w:rPr>
        <w:t>Joly</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 xml:space="preserve">F, </w:t>
      </w:r>
      <w:proofErr w:type="spellStart"/>
      <w:r w:rsidRPr="0015154C">
        <w:rPr>
          <w:rFonts w:ascii="Times New Roman" w:hAnsi="Times New Roman" w:cs="Times New Roman"/>
          <w:bCs/>
          <w:sz w:val="20"/>
          <w:szCs w:val="20"/>
        </w:rPr>
        <w:t>Warnet</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J M and Rat P:</w:t>
      </w:r>
      <w:r w:rsidRPr="0015154C">
        <w:rPr>
          <w:rFonts w:ascii="Times New Roman" w:hAnsi="Times New Roman" w:cs="Times New Roman"/>
          <w:sz w:val="20"/>
          <w:szCs w:val="20"/>
        </w:rPr>
        <w:t xml:space="preserve">" High molecular weight </w:t>
      </w:r>
      <w:proofErr w:type="spellStart"/>
      <w:r w:rsidRPr="0015154C">
        <w:rPr>
          <w:rFonts w:ascii="Times New Roman" w:hAnsi="Times New Roman" w:cs="Times New Roman"/>
          <w:sz w:val="20"/>
          <w:szCs w:val="20"/>
        </w:rPr>
        <w:t>hyaluronan</w:t>
      </w:r>
      <w:proofErr w:type="spellEnd"/>
      <w:r w:rsidRPr="0015154C">
        <w:rPr>
          <w:rFonts w:ascii="Times New Roman" w:hAnsi="Times New Roman" w:cs="Times New Roman"/>
          <w:sz w:val="20"/>
          <w:szCs w:val="20"/>
        </w:rPr>
        <w:t xml:space="preserve"> decreases UVB-induced apoptosis and inflammation in human epithelial corneal cells". Mol Vis.</w:t>
      </w:r>
      <w:r w:rsidRPr="0015154C">
        <w:rPr>
          <w:rFonts w:ascii="Times New Roman" w:hAnsi="Times New Roman" w:cs="Times New Roman"/>
          <w:bCs/>
          <w:sz w:val="20"/>
          <w:szCs w:val="20"/>
        </w:rPr>
        <w:t xml:space="preserve"> 2009</w:t>
      </w:r>
      <w:r w:rsidRPr="0015154C">
        <w:rPr>
          <w:rFonts w:ascii="Times New Roman" w:hAnsi="Times New Roman" w:cs="Times New Roman"/>
          <w:sz w:val="20"/>
          <w:szCs w:val="20"/>
        </w:rPr>
        <w:t>; 15:577-83.</w:t>
      </w:r>
    </w:p>
    <w:p w:rsidR="00F1284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5154C">
        <w:rPr>
          <w:rFonts w:ascii="Times New Roman" w:hAnsi="Times New Roman" w:cs="Times New Roman"/>
          <w:bCs/>
          <w:sz w:val="20"/>
          <w:szCs w:val="20"/>
        </w:rPr>
        <w:t>Pauloin</w:t>
      </w:r>
      <w:proofErr w:type="spellEnd"/>
      <w:r w:rsidRPr="0015154C">
        <w:rPr>
          <w:rFonts w:ascii="Times New Roman" w:hAnsi="Times New Roman" w:cs="Times New Roman"/>
          <w:bCs/>
          <w:sz w:val="20"/>
          <w:szCs w:val="20"/>
        </w:rPr>
        <w:t xml:space="preserve"> T, </w:t>
      </w:r>
      <w:proofErr w:type="spellStart"/>
      <w:r w:rsidRPr="0015154C">
        <w:rPr>
          <w:rFonts w:ascii="Times New Roman" w:hAnsi="Times New Roman" w:cs="Times New Roman"/>
          <w:bCs/>
          <w:sz w:val="20"/>
          <w:szCs w:val="20"/>
        </w:rPr>
        <w:t>Dutot</w:t>
      </w:r>
      <w:proofErr w:type="spellEnd"/>
      <w:r w:rsidRPr="0015154C">
        <w:rPr>
          <w:rFonts w:ascii="Times New Roman" w:hAnsi="Times New Roman" w:cs="Times New Roman"/>
          <w:bCs/>
          <w:sz w:val="20"/>
          <w:szCs w:val="20"/>
        </w:rPr>
        <w:t xml:space="preserve"> M, </w:t>
      </w:r>
      <w:proofErr w:type="spellStart"/>
      <w:r w:rsidRPr="0015154C">
        <w:rPr>
          <w:rFonts w:ascii="Times New Roman" w:hAnsi="Times New Roman" w:cs="Times New Roman"/>
          <w:bCs/>
          <w:sz w:val="20"/>
          <w:szCs w:val="20"/>
        </w:rPr>
        <w:t>Warnet</w:t>
      </w:r>
      <w:proofErr w:type="spellEnd"/>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J M and Rat</w:t>
      </w:r>
      <w:r w:rsidR="007933AA" w:rsidRPr="0015154C">
        <w:rPr>
          <w:rFonts w:ascii="Times New Roman" w:hAnsi="Times New Roman" w:cs="Times New Roman"/>
          <w:bCs/>
          <w:sz w:val="20"/>
          <w:szCs w:val="20"/>
        </w:rPr>
        <w:t xml:space="preserve"> </w:t>
      </w:r>
      <w:r w:rsidRPr="0015154C">
        <w:rPr>
          <w:rFonts w:ascii="Times New Roman" w:hAnsi="Times New Roman" w:cs="Times New Roman"/>
          <w:bCs/>
          <w:sz w:val="20"/>
          <w:szCs w:val="20"/>
        </w:rPr>
        <w:t>P:</w:t>
      </w:r>
      <w:r w:rsidRPr="0015154C">
        <w:rPr>
          <w:rFonts w:ascii="Times New Roman" w:hAnsi="Times New Roman" w:cs="Times New Roman"/>
          <w:sz w:val="20"/>
          <w:szCs w:val="20"/>
        </w:rPr>
        <w:t xml:space="preserve"> " </w:t>
      </w:r>
      <w:r w:rsidRPr="0015154C">
        <w:rPr>
          <w:rFonts w:ascii="Times New Roman" w:hAnsi="Times New Roman" w:cs="Times New Roman"/>
          <w:i/>
          <w:iCs/>
          <w:sz w:val="20"/>
          <w:szCs w:val="20"/>
        </w:rPr>
        <w:t>In vitro</w:t>
      </w:r>
      <w:r w:rsidRPr="0015154C">
        <w:rPr>
          <w:rFonts w:ascii="Times New Roman" w:hAnsi="Times New Roman" w:cs="Times New Roman"/>
          <w:sz w:val="20"/>
          <w:szCs w:val="20"/>
        </w:rPr>
        <w:t xml:space="preserve"> modulation of preservative toxicity: high molecular weight </w:t>
      </w:r>
      <w:proofErr w:type="spellStart"/>
      <w:r w:rsidRPr="0015154C">
        <w:rPr>
          <w:rFonts w:ascii="Times New Roman" w:hAnsi="Times New Roman" w:cs="Times New Roman"/>
          <w:sz w:val="20"/>
          <w:szCs w:val="20"/>
        </w:rPr>
        <w:t>hyaluronan</w:t>
      </w:r>
      <w:proofErr w:type="spellEnd"/>
      <w:r w:rsidRPr="0015154C">
        <w:rPr>
          <w:rFonts w:ascii="Times New Roman" w:hAnsi="Times New Roman" w:cs="Times New Roman"/>
          <w:sz w:val="20"/>
          <w:szCs w:val="20"/>
        </w:rPr>
        <w:t xml:space="preserve"> decreases apoptosis and oxidative stress induced by </w:t>
      </w:r>
      <w:proofErr w:type="spellStart"/>
      <w:r w:rsidRPr="0015154C">
        <w:rPr>
          <w:rFonts w:ascii="Times New Roman" w:hAnsi="Times New Roman" w:cs="Times New Roman"/>
          <w:sz w:val="20"/>
          <w:szCs w:val="20"/>
        </w:rPr>
        <w:t>benzalkonium</w:t>
      </w:r>
      <w:proofErr w:type="spellEnd"/>
      <w:r w:rsidRPr="0015154C">
        <w:rPr>
          <w:rFonts w:ascii="Times New Roman" w:hAnsi="Times New Roman" w:cs="Times New Roman"/>
          <w:sz w:val="20"/>
          <w:szCs w:val="20"/>
        </w:rPr>
        <w:t xml:space="preserve"> chloride". </w:t>
      </w:r>
      <w:proofErr w:type="spellStart"/>
      <w:r w:rsidRPr="0015154C">
        <w:rPr>
          <w:rFonts w:ascii="Times New Roman" w:hAnsi="Times New Roman" w:cs="Times New Roman"/>
          <w:sz w:val="20"/>
          <w:szCs w:val="20"/>
        </w:rPr>
        <w:t>Eur</w:t>
      </w:r>
      <w:proofErr w:type="spellEnd"/>
      <w:r w:rsidRPr="0015154C">
        <w:rPr>
          <w:rFonts w:ascii="Times New Roman" w:hAnsi="Times New Roman" w:cs="Times New Roman"/>
          <w:sz w:val="20"/>
          <w:szCs w:val="20"/>
        </w:rPr>
        <w:t xml:space="preserve"> J </w:t>
      </w:r>
      <w:proofErr w:type="spellStart"/>
      <w:r w:rsidRPr="0015154C">
        <w:rPr>
          <w:rFonts w:ascii="Times New Roman" w:hAnsi="Times New Roman" w:cs="Times New Roman"/>
          <w:sz w:val="20"/>
          <w:szCs w:val="20"/>
        </w:rPr>
        <w:t>Pharm</w:t>
      </w:r>
      <w:proofErr w:type="spellEnd"/>
      <w:r w:rsidRPr="0015154C">
        <w:rPr>
          <w:rFonts w:ascii="Times New Roman" w:hAnsi="Times New Roman" w:cs="Times New Roman"/>
          <w:sz w:val="20"/>
          <w:szCs w:val="20"/>
        </w:rPr>
        <w:t xml:space="preserve"> </w:t>
      </w:r>
      <w:proofErr w:type="spellStart"/>
      <w:r w:rsidRPr="0015154C">
        <w:rPr>
          <w:rFonts w:ascii="Times New Roman" w:hAnsi="Times New Roman" w:cs="Times New Roman"/>
          <w:sz w:val="20"/>
          <w:szCs w:val="20"/>
        </w:rPr>
        <w:t>Sci</w:t>
      </w:r>
      <w:proofErr w:type="spellEnd"/>
      <w:r w:rsidRPr="0015154C">
        <w:rPr>
          <w:rFonts w:ascii="Times New Roman" w:hAnsi="Times New Roman" w:cs="Times New Roman"/>
          <w:sz w:val="20"/>
          <w:szCs w:val="20"/>
        </w:rPr>
        <w:t xml:space="preserve">, </w:t>
      </w:r>
      <w:r w:rsidRPr="0015154C">
        <w:rPr>
          <w:rFonts w:ascii="Times New Roman" w:hAnsi="Times New Roman" w:cs="Times New Roman"/>
          <w:bCs/>
          <w:sz w:val="20"/>
          <w:szCs w:val="20"/>
        </w:rPr>
        <w:t>2008</w:t>
      </w:r>
      <w:r w:rsidRPr="0015154C">
        <w:rPr>
          <w:rFonts w:ascii="Times New Roman" w:hAnsi="Times New Roman" w:cs="Times New Roman"/>
          <w:sz w:val="20"/>
          <w:szCs w:val="20"/>
        </w:rPr>
        <w:t>; 34:263-73.</w:t>
      </w:r>
    </w:p>
    <w:p w:rsidR="006C6D5C" w:rsidRPr="0015154C" w:rsidRDefault="00F1284C" w:rsidP="006C6D5C">
      <w:pPr>
        <w:numPr>
          <w:ilvl w:val="0"/>
          <w:numId w:val="2"/>
        </w:numPr>
        <w:autoSpaceDE w:val="0"/>
        <w:autoSpaceDN w:val="0"/>
        <w:bidi w:val="0"/>
        <w:adjustRightInd w:val="0"/>
        <w:snapToGrid w:val="0"/>
        <w:spacing w:after="0" w:line="240" w:lineRule="auto"/>
        <w:ind w:left="425" w:hanging="425"/>
        <w:jc w:val="both"/>
        <w:rPr>
          <w:rFonts w:ascii="Times New Roman" w:eastAsiaTheme="minorEastAsia" w:hAnsi="Times New Roman" w:cs="Times New Roman"/>
          <w:b/>
          <w:bCs/>
          <w:sz w:val="20"/>
          <w:szCs w:val="20"/>
          <w:lang w:eastAsia="zh-CN"/>
        </w:rPr>
      </w:pPr>
      <w:r w:rsidRPr="0015154C">
        <w:rPr>
          <w:rFonts w:ascii="Times New Roman" w:hAnsi="Times New Roman" w:cs="Times New Roman"/>
          <w:bCs/>
          <w:sz w:val="20"/>
          <w:szCs w:val="20"/>
        </w:rPr>
        <w:t xml:space="preserve">Chen W Y and </w:t>
      </w:r>
      <w:proofErr w:type="spellStart"/>
      <w:r w:rsidRPr="0015154C">
        <w:rPr>
          <w:rFonts w:ascii="Times New Roman" w:hAnsi="Times New Roman" w:cs="Times New Roman"/>
          <w:bCs/>
          <w:sz w:val="20"/>
          <w:szCs w:val="20"/>
        </w:rPr>
        <w:t>Abatangelo</w:t>
      </w:r>
      <w:proofErr w:type="spellEnd"/>
      <w:r w:rsidRPr="0015154C">
        <w:rPr>
          <w:rFonts w:ascii="Times New Roman" w:hAnsi="Times New Roman" w:cs="Times New Roman"/>
          <w:bCs/>
          <w:sz w:val="20"/>
          <w:szCs w:val="20"/>
        </w:rPr>
        <w:t xml:space="preserve"> G:</w:t>
      </w:r>
      <w:r w:rsidRPr="0015154C">
        <w:rPr>
          <w:rFonts w:ascii="Times New Roman" w:hAnsi="Times New Roman" w:cs="Times New Roman"/>
          <w:sz w:val="20"/>
          <w:szCs w:val="20"/>
        </w:rPr>
        <w:t xml:space="preserve"> " Functions of </w:t>
      </w:r>
      <w:proofErr w:type="spellStart"/>
      <w:r w:rsidRPr="0015154C">
        <w:rPr>
          <w:rFonts w:ascii="Times New Roman" w:hAnsi="Times New Roman" w:cs="Times New Roman"/>
          <w:sz w:val="20"/>
          <w:szCs w:val="20"/>
        </w:rPr>
        <w:t>hyaluronan</w:t>
      </w:r>
      <w:proofErr w:type="spellEnd"/>
      <w:r w:rsidRPr="0015154C">
        <w:rPr>
          <w:rFonts w:ascii="Times New Roman" w:hAnsi="Times New Roman" w:cs="Times New Roman"/>
          <w:sz w:val="20"/>
          <w:szCs w:val="20"/>
        </w:rPr>
        <w:t xml:space="preserve"> in wound repair". Wound Repair </w:t>
      </w:r>
      <w:proofErr w:type="spellStart"/>
      <w:r w:rsidRPr="0015154C">
        <w:rPr>
          <w:rFonts w:ascii="Times New Roman" w:hAnsi="Times New Roman" w:cs="Times New Roman"/>
          <w:sz w:val="20"/>
          <w:szCs w:val="20"/>
        </w:rPr>
        <w:t>Regen</w:t>
      </w:r>
      <w:proofErr w:type="spellEnd"/>
      <w:r w:rsidRPr="0015154C">
        <w:rPr>
          <w:rFonts w:ascii="Times New Roman" w:hAnsi="Times New Roman" w:cs="Times New Roman"/>
          <w:sz w:val="20"/>
          <w:szCs w:val="20"/>
        </w:rPr>
        <w:t xml:space="preserve">, 7(2): </w:t>
      </w:r>
      <w:r w:rsidRPr="0015154C">
        <w:rPr>
          <w:rFonts w:ascii="Times New Roman" w:hAnsi="Times New Roman" w:cs="Times New Roman"/>
          <w:bCs/>
          <w:sz w:val="20"/>
          <w:szCs w:val="20"/>
        </w:rPr>
        <w:t xml:space="preserve">1999; </w:t>
      </w:r>
      <w:r w:rsidRPr="0015154C">
        <w:rPr>
          <w:rFonts w:ascii="Times New Roman" w:hAnsi="Times New Roman" w:cs="Times New Roman"/>
          <w:sz w:val="20"/>
          <w:szCs w:val="20"/>
        </w:rPr>
        <w:t>79–89.</w:t>
      </w:r>
      <w:r w:rsidR="007933AA" w:rsidRPr="0015154C">
        <w:rPr>
          <w:rFonts w:ascii="Times New Roman" w:eastAsiaTheme="minorEastAsia" w:hAnsi="Times New Roman" w:cs="Times New Roman" w:hint="eastAsia"/>
          <w:sz w:val="20"/>
          <w:szCs w:val="20"/>
          <w:lang w:eastAsia="zh-CN"/>
        </w:rPr>
        <w:t xml:space="preserve"> </w:t>
      </w:r>
    </w:p>
    <w:p w:rsidR="006C6D5C" w:rsidRPr="0015154C" w:rsidRDefault="006C6D5C" w:rsidP="006C6D5C">
      <w:pPr>
        <w:tabs>
          <w:tab w:val="center" w:pos="4262"/>
        </w:tabs>
        <w:autoSpaceDE w:val="0"/>
        <w:autoSpaceDN w:val="0"/>
        <w:bidi w:val="0"/>
        <w:adjustRightInd w:val="0"/>
        <w:snapToGrid w:val="0"/>
        <w:spacing w:after="0" w:line="240" w:lineRule="auto"/>
        <w:ind w:left="425" w:hanging="425"/>
        <w:jc w:val="both"/>
        <w:rPr>
          <w:rFonts w:ascii="Times New Roman" w:hAnsi="Times New Roman" w:cs="Times New Roman"/>
          <w:b/>
          <w:bCs/>
          <w:sz w:val="20"/>
          <w:szCs w:val="20"/>
        </w:rPr>
        <w:sectPr w:rsidR="006C6D5C" w:rsidRPr="0015154C" w:rsidSect="00886021">
          <w:headerReference w:type="default" r:id="rId22"/>
          <w:footerReference w:type="default" r:id="rId23"/>
          <w:type w:val="continuous"/>
          <w:pgSz w:w="12242" w:h="15842" w:code="1"/>
          <w:pgMar w:top="1440" w:right="1440" w:bottom="1440" w:left="1440" w:header="720" w:footer="720" w:gutter="0"/>
          <w:cols w:num="2" w:space="709"/>
          <w:docGrid w:linePitch="360"/>
        </w:sectPr>
      </w:pPr>
    </w:p>
    <w:p w:rsidR="00F1284C" w:rsidRPr="0015154C" w:rsidRDefault="00F1284C" w:rsidP="006C6D5C">
      <w:pPr>
        <w:tabs>
          <w:tab w:val="center" w:pos="4262"/>
        </w:tabs>
        <w:autoSpaceDE w:val="0"/>
        <w:autoSpaceDN w:val="0"/>
        <w:bidi w:val="0"/>
        <w:adjustRightInd w:val="0"/>
        <w:snapToGrid w:val="0"/>
        <w:spacing w:after="0" w:line="240" w:lineRule="auto"/>
        <w:ind w:left="425" w:hanging="425"/>
        <w:jc w:val="both"/>
        <w:rPr>
          <w:rFonts w:ascii="Times New Roman" w:hAnsi="Times New Roman" w:cs="Times New Roman"/>
          <w:b/>
          <w:bCs/>
          <w:sz w:val="20"/>
          <w:szCs w:val="20"/>
        </w:rPr>
      </w:pPr>
    </w:p>
    <w:p w:rsidR="007C5146" w:rsidRPr="0015154C" w:rsidRDefault="007C5146" w:rsidP="006C6D5C">
      <w:pPr>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6C6D5C" w:rsidRPr="0015154C" w:rsidRDefault="006C6D5C" w:rsidP="006C6D5C">
      <w:pPr>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F1284C" w:rsidRPr="0015154C" w:rsidRDefault="007C5146" w:rsidP="006C6D5C">
      <w:pPr>
        <w:bidi w:val="0"/>
        <w:snapToGrid w:val="0"/>
        <w:spacing w:after="0" w:line="240" w:lineRule="auto"/>
        <w:ind w:left="425" w:hanging="425"/>
        <w:jc w:val="both"/>
        <w:rPr>
          <w:rFonts w:ascii="Times New Roman" w:hAnsi="Times New Roman" w:cs="Times New Roman"/>
          <w:sz w:val="20"/>
          <w:szCs w:val="20"/>
        </w:rPr>
      </w:pPr>
      <w:r w:rsidRPr="0015154C">
        <w:rPr>
          <w:rFonts w:ascii="Times New Roman" w:hAnsi="Times New Roman" w:cs="Times New Roman"/>
          <w:sz w:val="20"/>
          <w:szCs w:val="20"/>
        </w:rPr>
        <w:t>4/18/2015</w:t>
      </w:r>
    </w:p>
    <w:sectPr w:rsidR="00F1284C" w:rsidRPr="0015154C" w:rsidSect="00886021">
      <w:headerReference w:type="default" r:id="rId24"/>
      <w:footerReference w:type="default" r:id="rId25"/>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A51" w:rsidRDefault="008D4A51" w:rsidP="007945F9">
      <w:pPr>
        <w:spacing w:after="0" w:line="240" w:lineRule="auto"/>
      </w:pPr>
      <w:r>
        <w:separator/>
      </w:r>
    </w:p>
  </w:endnote>
  <w:endnote w:type="continuationSeparator" w:id="0">
    <w:p w:rsidR="008D4A51" w:rsidRDefault="008D4A51" w:rsidP="00794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5C" w:rsidRPr="007C5146" w:rsidRDefault="00DB5EB4" w:rsidP="007C5146">
    <w:pPr>
      <w:bidi w:val="0"/>
      <w:spacing w:after="0" w:line="240" w:lineRule="auto"/>
      <w:jc w:val="center"/>
      <w:rPr>
        <w:rFonts w:ascii="Times New Roman" w:hAnsi="Times New Roman" w:cs="Times New Roman"/>
        <w:sz w:val="20"/>
      </w:rPr>
    </w:pPr>
    <w:r w:rsidRPr="007C5146">
      <w:rPr>
        <w:rFonts w:ascii="Times New Roman" w:hAnsi="Times New Roman" w:cs="Times New Roman"/>
        <w:sz w:val="20"/>
      </w:rPr>
      <w:fldChar w:fldCharType="begin"/>
    </w:r>
    <w:r w:rsidR="006C6D5C" w:rsidRPr="007C5146">
      <w:rPr>
        <w:rFonts w:ascii="Times New Roman" w:hAnsi="Times New Roman" w:cs="Times New Roman"/>
        <w:sz w:val="20"/>
      </w:rPr>
      <w:instrText xml:space="preserve"> page </w:instrText>
    </w:r>
    <w:r w:rsidRPr="007C5146">
      <w:rPr>
        <w:rFonts w:ascii="Times New Roman" w:hAnsi="Times New Roman" w:cs="Times New Roman"/>
        <w:sz w:val="20"/>
      </w:rPr>
      <w:fldChar w:fldCharType="separate"/>
    </w:r>
    <w:r w:rsidR="007E58EE">
      <w:rPr>
        <w:rFonts w:ascii="Times New Roman" w:hAnsi="Times New Roman" w:cs="Times New Roman"/>
        <w:noProof/>
        <w:sz w:val="20"/>
      </w:rPr>
      <w:t>161</w:t>
    </w:r>
    <w:r w:rsidRPr="007C514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5C" w:rsidRPr="007C5146" w:rsidRDefault="00DB5EB4" w:rsidP="007C5146">
    <w:pPr>
      <w:bidi w:val="0"/>
      <w:spacing w:after="0" w:line="240" w:lineRule="auto"/>
      <w:jc w:val="center"/>
      <w:rPr>
        <w:rFonts w:ascii="Times New Roman" w:hAnsi="Times New Roman" w:cs="Times New Roman"/>
        <w:sz w:val="20"/>
      </w:rPr>
    </w:pPr>
    <w:r w:rsidRPr="007C5146">
      <w:rPr>
        <w:rFonts w:ascii="Times New Roman" w:hAnsi="Times New Roman" w:cs="Times New Roman"/>
        <w:sz w:val="20"/>
      </w:rPr>
      <w:fldChar w:fldCharType="begin"/>
    </w:r>
    <w:r w:rsidR="006C6D5C" w:rsidRPr="007C5146">
      <w:rPr>
        <w:rFonts w:ascii="Times New Roman" w:hAnsi="Times New Roman" w:cs="Times New Roman"/>
        <w:sz w:val="20"/>
      </w:rPr>
      <w:instrText xml:space="preserve"> page </w:instrText>
    </w:r>
    <w:r w:rsidRPr="007C5146">
      <w:rPr>
        <w:rFonts w:ascii="Times New Roman" w:hAnsi="Times New Roman" w:cs="Times New Roman"/>
        <w:sz w:val="20"/>
      </w:rPr>
      <w:fldChar w:fldCharType="separate"/>
    </w:r>
    <w:r w:rsidR="007E58EE">
      <w:rPr>
        <w:rFonts w:ascii="Times New Roman" w:hAnsi="Times New Roman" w:cs="Times New Roman"/>
        <w:noProof/>
        <w:sz w:val="20"/>
      </w:rPr>
      <w:t>163</w:t>
    </w:r>
    <w:r w:rsidRPr="007C514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5C" w:rsidRPr="007C5146" w:rsidRDefault="00DB5EB4" w:rsidP="007C5146">
    <w:pPr>
      <w:bidi w:val="0"/>
      <w:spacing w:after="0" w:line="240" w:lineRule="auto"/>
      <w:jc w:val="center"/>
      <w:rPr>
        <w:rFonts w:ascii="Times New Roman" w:hAnsi="Times New Roman" w:cs="Times New Roman"/>
        <w:sz w:val="20"/>
      </w:rPr>
    </w:pPr>
    <w:r w:rsidRPr="007C5146">
      <w:rPr>
        <w:rFonts w:ascii="Times New Roman" w:hAnsi="Times New Roman" w:cs="Times New Roman"/>
        <w:sz w:val="20"/>
      </w:rPr>
      <w:fldChar w:fldCharType="begin"/>
    </w:r>
    <w:r w:rsidR="006C6D5C" w:rsidRPr="007C5146">
      <w:rPr>
        <w:rFonts w:ascii="Times New Roman" w:hAnsi="Times New Roman" w:cs="Times New Roman"/>
        <w:sz w:val="20"/>
      </w:rPr>
      <w:instrText xml:space="preserve"> page </w:instrText>
    </w:r>
    <w:r w:rsidRPr="007C5146">
      <w:rPr>
        <w:rFonts w:ascii="Times New Roman" w:hAnsi="Times New Roman" w:cs="Times New Roman"/>
        <w:sz w:val="20"/>
      </w:rPr>
      <w:fldChar w:fldCharType="separate"/>
    </w:r>
    <w:r w:rsidR="007E58EE">
      <w:rPr>
        <w:rFonts w:ascii="Times New Roman" w:hAnsi="Times New Roman" w:cs="Times New Roman"/>
        <w:noProof/>
        <w:sz w:val="20"/>
      </w:rPr>
      <w:t>165</w:t>
    </w:r>
    <w:r w:rsidRPr="007C5146">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5C" w:rsidRPr="007C5146" w:rsidRDefault="00DB5EB4" w:rsidP="007C5146">
    <w:pPr>
      <w:bidi w:val="0"/>
      <w:spacing w:after="0" w:line="240" w:lineRule="auto"/>
      <w:jc w:val="center"/>
      <w:rPr>
        <w:rFonts w:ascii="Times New Roman" w:hAnsi="Times New Roman" w:cs="Times New Roman"/>
        <w:sz w:val="20"/>
      </w:rPr>
    </w:pPr>
    <w:r w:rsidRPr="007C5146">
      <w:rPr>
        <w:rFonts w:ascii="Times New Roman" w:hAnsi="Times New Roman" w:cs="Times New Roman"/>
        <w:sz w:val="20"/>
      </w:rPr>
      <w:fldChar w:fldCharType="begin"/>
    </w:r>
    <w:r w:rsidR="006C6D5C" w:rsidRPr="007C5146">
      <w:rPr>
        <w:rFonts w:ascii="Times New Roman" w:hAnsi="Times New Roman" w:cs="Times New Roman"/>
        <w:sz w:val="20"/>
      </w:rPr>
      <w:instrText xml:space="preserve"> page </w:instrText>
    </w:r>
    <w:r w:rsidRPr="007C5146">
      <w:rPr>
        <w:rFonts w:ascii="Times New Roman" w:hAnsi="Times New Roman" w:cs="Times New Roman"/>
        <w:sz w:val="20"/>
      </w:rPr>
      <w:fldChar w:fldCharType="separate"/>
    </w:r>
    <w:r w:rsidR="007E58EE">
      <w:rPr>
        <w:rFonts w:ascii="Times New Roman" w:hAnsi="Times New Roman" w:cs="Times New Roman"/>
        <w:noProof/>
        <w:sz w:val="20"/>
      </w:rPr>
      <w:t>171</w:t>
    </w:r>
    <w:r w:rsidRPr="007C5146">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46" w:rsidRPr="007C5146" w:rsidRDefault="00DB5EB4" w:rsidP="007C5146">
    <w:pPr>
      <w:bidi w:val="0"/>
      <w:spacing w:after="0" w:line="240" w:lineRule="auto"/>
      <w:jc w:val="center"/>
      <w:rPr>
        <w:rFonts w:ascii="Times New Roman" w:hAnsi="Times New Roman" w:cs="Times New Roman"/>
        <w:sz w:val="20"/>
      </w:rPr>
    </w:pPr>
    <w:r w:rsidRPr="007C5146">
      <w:rPr>
        <w:rFonts w:ascii="Times New Roman" w:hAnsi="Times New Roman" w:cs="Times New Roman"/>
        <w:sz w:val="20"/>
      </w:rPr>
      <w:fldChar w:fldCharType="begin"/>
    </w:r>
    <w:r w:rsidR="007C5146" w:rsidRPr="007C5146">
      <w:rPr>
        <w:rFonts w:ascii="Times New Roman" w:hAnsi="Times New Roman" w:cs="Times New Roman"/>
        <w:sz w:val="20"/>
      </w:rPr>
      <w:instrText xml:space="preserve"> page </w:instrText>
    </w:r>
    <w:r w:rsidRPr="007C5146">
      <w:rPr>
        <w:rFonts w:ascii="Times New Roman" w:hAnsi="Times New Roman" w:cs="Times New Roman"/>
        <w:sz w:val="20"/>
      </w:rPr>
      <w:fldChar w:fldCharType="separate"/>
    </w:r>
    <w:r w:rsidR="0015154C">
      <w:rPr>
        <w:rFonts w:ascii="Times New Roman" w:hAnsi="Times New Roman" w:cs="Times New Roman"/>
        <w:noProof/>
        <w:sz w:val="20"/>
      </w:rPr>
      <w:t>75</w:t>
    </w:r>
    <w:r w:rsidRPr="007C514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A51" w:rsidRDefault="008D4A51" w:rsidP="007945F9">
      <w:pPr>
        <w:spacing w:after="0" w:line="240" w:lineRule="auto"/>
      </w:pPr>
      <w:r>
        <w:separator/>
      </w:r>
    </w:p>
  </w:footnote>
  <w:footnote w:type="continuationSeparator" w:id="0">
    <w:p w:rsidR="008D4A51" w:rsidRDefault="008D4A51" w:rsidP="007945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5C" w:rsidRPr="007C5146" w:rsidRDefault="006C6D5C" w:rsidP="007C514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C5146">
      <w:rPr>
        <w:rFonts w:ascii="Times New Roman" w:hAnsi="Times New Roman" w:cs="Times New Roman" w:hint="eastAsia"/>
        <w:iCs/>
        <w:color w:val="000000"/>
        <w:sz w:val="20"/>
        <w:szCs w:val="20"/>
      </w:rPr>
      <w:tab/>
    </w:r>
    <w:r w:rsidRPr="007C5146">
      <w:rPr>
        <w:rFonts w:ascii="Times New Roman" w:hAnsi="Times New Roman" w:cs="Times New Roman"/>
        <w:sz w:val="20"/>
        <w:szCs w:val="20"/>
      </w:rPr>
      <w:t>Nature and Science 201</w:t>
    </w:r>
    <w:r w:rsidRPr="007C5146">
      <w:rPr>
        <w:rFonts w:ascii="Times New Roman" w:hAnsi="Times New Roman" w:cs="Times New Roman" w:hint="eastAsia"/>
        <w:sz w:val="20"/>
        <w:szCs w:val="20"/>
      </w:rPr>
      <w:t>5</w:t>
    </w:r>
    <w:r w:rsidRPr="007C5146">
      <w:rPr>
        <w:rFonts w:ascii="Times New Roman" w:hAnsi="Times New Roman" w:cs="Times New Roman"/>
        <w:sz w:val="20"/>
        <w:szCs w:val="20"/>
      </w:rPr>
      <w:t>;1</w:t>
    </w:r>
    <w:r w:rsidRPr="007C5146">
      <w:rPr>
        <w:rFonts w:ascii="Times New Roman" w:hAnsi="Times New Roman" w:cs="Times New Roman" w:hint="eastAsia"/>
        <w:sz w:val="20"/>
        <w:szCs w:val="20"/>
      </w:rPr>
      <w:t>3</w:t>
    </w:r>
    <w:r w:rsidRPr="007C5146">
      <w:rPr>
        <w:rFonts w:ascii="Times New Roman" w:hAnsi="Times New Roman" w:cs="Times New Roman"/>
        <w:sz w:val="20"/>
        <w:szCs w:val="20"/>
      </w:rPr>
      <w:t>(</w:t>
    </w:r>
    <w:r w:rsidRPr="007C5146">
      <w:rPr>
        <w:rFonts w:ascii="Times New Roman" w:hAnsi="Times New Roman" w:cs="Times New Roman" w:hint="eastAsia"/>
        <w:sz w:val="20"/>
        <w:szCs w:val="20"/>
      </w:rPr>
      <w:t>5)</w:t>
    </w:r>
    <w:r w:rsidRPr="007C5146">
      <w:rPr>
        <w:rFonts w:ascii="Times New Roman" w:hAnsi="Times New Roman" w:cs="Times New Roman"/>
        <w:color w:val="000000"/>
        <w:sz w:val="20"/>
        <w:szCs w:val="20"/>
      </w:rPr>
      <w:t xml:space="preserve"> </w:t>
    </w:r>
    <w:r w:rsidRPr="007C5146">
      <w:rPr>
        <w:rFonts w:ascii="Times New Roman" w:hAnsi="Times New Roman" w:cs="Times New Roman" w:hint="eastAsia"/>
        <w:color w:val="000000"/>
        <w:sz w:val="20"/>
        <w:szCs w:val="20"/>
      </w:rPr>
      <w:tab/>
    </w:r>
    <w:r w:rsidRPr="007C5146">
      <w:rPr>
        <w:rFonts w:ascii="Times New Roman" w:hAnsi="Times New Roman" w:cs="Times New Roman"/>
        <w:color w:val="000000"/>
        <w:sz w:val="20"/>
        <w:szCs w:val="20"/>
      </w:rPr>
      <w:t xml:space="preserve"> </w:t>
    </w:r>
    <w:hyperlink r:id="rId1" w:history="1">
      <w:r w:rsidRPr="007C5146">
        <w:rPr>
          <w:rStyle w:val="Hyperlink"/>
          <w:rFonts w:ascii="Times New Roman" w:hAnsi="Times New Roman"/>
          <w:sz w:val="20"/>
          <w:szCs w:val="20"/>
        </w:rPr>
        <w:t>http://www.sciencepub.net/nature</w:t>
      </w:r>
    </w:hyperlink>
  </w:p>
  <w:p w:rsidR="006C6D5C" w:rsidRPr="007C5146" w:rsidRDefault="006C6D5C" w:rsidP="007C514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5C" w:rsidRPr="007C5146" w:rsidRDefault="006C6D5C" w:rsidP="007C514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C5146">
      <w:rPr>
        <w:rFonts w:ascii="Times New Roman" w:hAnsi="Times New Roman" w:cs="Times New Roman" w:hint="eastAsia"/>
        <w:iCs/>
        <w:color w:val="000000"/>
        <w:sz w:val="20"/>
        <w:szCs w:val="20"/>
      </w:rPr>
      <w:tab/>
    </w:r>
    <w:r w:rsidRPr="007C5146">
      <w:rPr>
        <w:rFonts w:ascii="Times New Roman" w:hAnsi="Times New Roman" w:cs="Times New Roman"/>
        <w:sz w:val="20"/>
        <w:szCs w:val="20"/>
      </w:rPr>
      <w:t>Nature and Science 201</w:t>
    </w:r>
    <w:r w:rsidRPr="007C5146">
      <w:rPr>
        <w:rFonts w:ascii="Times New Roman" w:hAnsi="Times New Roman" w:cs="Times New Roman" w:hint="eastAsia"/>
        <w:sz w:val="20"/>
        <w:szCs w:val="20"/>
      </w:rPr>
      <w:t>5</w:t>
    </w:r>
    <w:r w:rsidRPr="007C5146">
      <w:rPr>
        <w:rFonts w:ascii="Times New Roman" w:hAnsi="Times New Roman" w:cs="Times New Roman"/>
        <w:sz w:val="20"/>
        <w:szCs w:val="20"/>
      </w:rPr>
      <w:t>;1</w:t>
    </w:r>
    <w:r w:rsidRPr="007C5146">
      <w:rPr>
        <w:rFonts w:ascii="Times New Roman" w:hAnsi="Times New Roman" w:cs="Times New Roman" w:hint="eastAsia"/>
        <w:sz w:val="20"/>
        <w:szCs w:val="20"/>
      </w:rPr>
      <w:t>3</w:t>
    </w:r>
    <w:r w:rsidRPr="007C5146">
      <w:rPr>
        <w:rFonts w:ascii="Times New Roman" w:hAnsi="Times New Roman" w:cs="Times New Roman"/>
        <w:sz w:val="20"/>
        <w:szCs w:val="20"/>
      </w:rPr>
      <w:t>(</w:t>
    </w:r>
    <w:r w:rsidRPr="007C5146">
      <w:rPr>
        <w:rFonts w:ascii="Times New Roman" w:hAnsi="Times New Roman" w:cs="Times New Roman" w:hint="eastAsia"/>
        <w:sz w:val="20"/>
        <w:szCs w:val="20"/>
      </w:rPr>
      <w:t>5)</w:t>
    </w:r>
    <w:r w:rsidRPr="007C5146">
      <w:rPr>
        <w:rFonts w:ascii="Times New Roman" w:hAnsi="Times New Roman" w:cs="Times New Roman"/>
        <w:color w:val="000000"/>
        <w:sz w:val="20"/>
        <w:szCs w:val="20"/>
      </w:rPr>
      <w:t xml:space="preserve"> </w:t>
    </w:r>
    <w:r w:rsidRPr="007C5146">
      <w:rPr>
        <w:rFonts w:ascii="Times New Roman" w:hAnsi="Times New Roman" w:cs="Times New Roman" w:hint="eastAsia"/>
        <w:color w:val="000000"/>
        <w:sz w:val="20"/>
        <w:szCs w:val="20"/>
      </w:rPr>
      <w:tab/>
    </w:r>
    <w:r w:rsidRPr="007C5146">
      <w:rPr>
        <w:rFonts w:ascii="Times New Roman" w:hAnsi="Times New Roman" w:cs="Times New Roman"/>
        <w:color w:val="000000"/>
        <w:sz w:val="20"/>
        <w:szCs w:val="20"/>
      </w:rPr>
      <w:t xml:space="preserve"> </w:t>
    </w:r>
    <w:hyperlink r:id="rId1" w:history="1">
      <w:r w:rsidRPr="007C5146">
        <w:rPr>
          <w:rStyle w:val="Hyperlink"/>
          <w:rFonts w:ascii="Times New Roman" w:hAnsi="Times New Roman"/>
          <w:sz w:val="20"/>
          <w:szCs w:val="20"/>
        </w:rPr>
        <w:t>http://www.sciencepub.net/nature</w:t>
      </w:r>
    </w:hyperlink>
  </w:p>
  <w:p w:rsidR="006C6D5C" w:rsidRPr="007C5146" w:rsidRDefault="006C6D5C" w:rsidP="007C514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5C" w:rsidRPr="007C5146" w:rsidRDefault="006C6D5C" w:rsidP="007C514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C5146">
      <w:rPr>
        <w:rFonts w:ascii="Times New Roman" w:hAnsi="Times New Roman" w:cs="Times New Roman" w:hint="eastAsia"/>
        <w:iCs/>
        <w:color w:val="000000"/>
        <w:sz w:val="20"/>
        <w:szCs w:val="20"/>
      </w:rPr>
      <w:tab/>
    </w:r>
    <w:r w:rsidRPr="007C5146">
      <w:rPr>
        <w:rFonts w:ascii="Times New Roman" w:hAnsi="Times New Roman" w:cs="Times New Roman"/>
        <w:sz w:val="20"/>
        <w:szCs w:val="20"/>
      </w:rPr>
      <w:t>Nature and Science 201</w:t>
    </w:r>
    <w:r w:rsidRPr="007C5146">
      <w:rPr>
        <w:rFonts w:ascii="Times New Roman" w:hAnsi="Times New Roman" w:cs="Times New Roman" w:hint="eastAsia"/>
        <w:sz w:val="20"/>
        <w:szCs w:val="20"/>
      </w:rPr>
      <w:t>5</w:t>
    </w:r>
    <w:r w:rsidRPr="007C5146">
      <w:rPr>
        <w:rFonts w:ascii="Times New Roman" w:hAnsi="Times New Roman" w:cs="Times New Roman"/>
        <w:sz w:val="20"/>
        <w:szCs w:val="20"/>
      </w:rPr>
      <w:t>;1</w:t>
    </w:r>
    <w:r w:rsidRPr="007C5146">
      <w:rPr>
        <w:rFonts w:ascii="Times New Roman" w:hAnsi="Times New Roman" w:cs="Times New Roman" w:hint="eastAsia"/>
        <w:sz w:val="20"/>
        <w:szCs w:val="20"/>
      </w:rPr>
      <w:t>3</w:t>
    </w:r>
    <w:r w:rsidRPr="007C5146">
      <w:rPr>
        <w:rFonts w:ascii="Times New Roman" w:hAnsi="Times New Roman" w:cs="Times New Roman"/>
        <w:sz w:val="20"/>
        <w:szCs w:val="20"/>
      </w:rPr>
      <w:t>(</w:t>
    </w:r>
    <w:r w:rsidRPr="007C5146">
      <w:rPr>
        <w:rFonts w:ascii="Times New Roman" w:hAnsi="Times New Roman" w:cs="Times New Roman" w:hint="eastAsia"/>
        <w:sz w:val="20"/>
        <w:szCs w:val="20"/>
      </w:rPr>
      <w:t>5)</w:t>
    </w:r>
    <w:r w:rsidRPr="007C5146">
      <w:rPr>
        <w:rFonts w:ascii="Times New Roman" w:hAnsi="Times New Roman" w:cs="Times New Roman"/>
        <w:color w:val="000000"/>
        <w:sz w:val="20"/>
        <w:szCs w:val="20"/>
      </w:rPr>
      <w:t xml:space="preserve"> </w:t>
    </w:r>
    <w:r w:rsidRPr="007C5146">
      <w:rPr>
        <w:rFonts w:ascii="Times New Roman" w:hAnsi="Times New Roman" w:cs="Times New Roman" w:hint="eastAsia"/>
        <w:color w:val="000000"/>
        <w:sz w:val="20"/>
        <w:szCs w:val="20"/>
      </w:rPr>
      <w:tab/>
    </w:r>
    <w:r w:rsidRPr="007C5146">
      <w:rPr>
        <w:rFonts w:ascii="Times New Roman" w:hAnsi="Times New Roman" w:cs="Times New Roman"/>
        <w:color w:val="000000"/>
        <w:sz w:val="20"/>
        <w:szCs w:val="20"/>
      </w:rPr>
      <w:t xml:space="preserve"> </w:t>
    </w:r>
    <w:hyperlink r:id="rId1" w:history="1">
      <w:r w:rsidRPr="007C5146">
        <w:rPr>
          <w:rStyle w:val="Hyperlink"/>
          <w:rFonts w:ascii="Times New Roman" w:hAnsi="Times New Roman"/>
          <w:sz w:val="20"/>
          <w:szCs w:val="20"/>
        </w:rPr>
        <w:t>http://www.sciencepub.net/nature</w:t>
      </w:r>
    </w:hyperlink>
  </w:p>
  <w:p w:rsidR="006C6D5C" w:rsidRPr="007C5146" w:rsidRDefault="006C6D5C" w:rsidP="007C514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5C" w:rsidRPr="007C5146" w:rsidRDefault="006C6D5C" w:rsidP="007C514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C5146">
      <w:rPr>
        <w:rFonts w:ascii="Times New Roman" w:hAnsi="Times New Roman" w:cs="Times New Roman" w:hint="eastAsia"/>
        <w:iCs/>
        <w:color w:val="000000"/>
        <w:sz w:val="20"/>
        <w:szCs w:val="20"/>
      </w:rPr>
      <w:tab/>
    </w:r>
    <w:r w:rsidRPr="007C5146">
      <w:rPr>
        <w:rFonts w:ascii="Times New Roman" w:hAnsi="Times New Roman" w:cs="Times New Roman"/>
        <w:sz w:val="20"/>
        <w:szCs w:val="20"/>
      </w:rPr>
      <w:t>Nature and Science 201</w:t>
    </w:r>
    <w:r w:rsidRPr="007C5146">
      <w:rPr>
        <w:rFonts w:ascii="Times New Roman" w:hAnsi="Times New Roman" w:cs="Times New Roman" w:hint="eastAsia"/>
        <w:sz w:val="20"/>
        <w:szCs w:val="20"/>
      </w:rPr>
      <w:t>5</w:t>
    </w:r>
    <w:r w:rsidRPr="007C5146">
      <w:rPr>
        <w:rFonts w:ascii="Times New Roman" w:hAnsi="Times New Roman" w:cs="Times New Roman"/>
        <w:sz w:val="20"/>
        <w:szCs w:val="20"/>
      </w:rPr>
      <w:t>;1</w:t>
    </w:r>
    <w:r w:rsidRPr="007C5146">
      <w:rPr>
        <w:rFonts w:ascii="Times New Roman" w:hAnsi="Times New Roman" w:cs="Times New Roman" w:hint="eastAsia"/>
        <w:sz w:val="20"/>
        <w:szCs w:val="20"/>
      </w:rPr>
      <w:t>3</w:t>
    </w:r>
    <w:r w:rsidRPr="007C5146">
      <w:rPr>
        <w:rFonts w:ascii="Times New Roman" w:hAnsi="Times New Roman" w:cs="Times New Roman"/>
        <w:sz w:val="20"/>
        <w:szCs w:val="20"/>
      </w:rPr>
      <w:t>(</w:t>
    </w:r>
    <w:r w:rsidRPr="007C5146">
      <w:rPr>
        <w:rFonts w:ascii="Times New Roman" w:hAnsi="Times New Roman" w:cs="Times New Roman" w:hint="eastAsia"/>
        <w:sz w:val="20"/>
        <w:szCs w:val="20"/>
      </w:rPr>
      <w:t>5)</w:t>
    </w:r>
    <w:r w:rsidRPr="007C5146">
      <w:rPr>
        <w:rFonts w:ascii="Times New Roman" w:hAnsi="Times New Roman" w:cs="Times New Roman"/>
        <w:color w:val="000000"/>
        <w:sz w:val="20"/>
        <w:szCs w:val="20"/>
      </w:rPr>
      <w:t xml:space="preserve"> </w:t>
    </w:r>
    <w:r w:rsidRPr="007C5146">
      <w:rPr>
        <w:rFonts w:ascii="Times New Roman" w:hAnsi="Times New Roman" w:cs="Times New Roman" w:hint="eastAsia"/>
        <w:color w:val="000000"/>
        <w:sz w:val="20"/>
        <w:szCs w:val="20"/>
      </w:rPr>
      <w:tab/>
    </w:r>
    <w:r w:rsidRPr="007C5146">
      <w:rPr>
        <w:rFonts w:ascii="Times New Roman" w:hAnsi="Times New Roman" w:cs="Times New Roman"/>
        <w:color w:val="000000"/>
        <w:sz w:val="20"/>
        <w:szCs w:val="20"/>
      </w:rPr>
      <w:t xml:space="preserve"> </w:t>
    </w:r>
    <w:hyperlink r:id="rId1" w:history="1">
      <w:r w:rsidRPr="007C5146">
        <w:rPr>
          <w:rStyle w:val="Hyperlink"/>
          <w:rFonts w:ascii="Times New Roman" w:hAnsi="Times New Roman"/>
          <w:sz w:val="20"/>
          <w:szCs w:val="20"/>
        </w:rPr>
        <w:t>http://www.sciencepub.net/nature</w:t>
      </w:r>
    </w:hyperlink>
  </w:p>
  <w:p w:rsidR="006C6D5C" w:rsidRPr="007C5146" w:rsidRDefault="006C6D5C" w:rsidP="007C514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46" w:rsidRPr="007C5146" w:rsidRDefault="007C5146" w:rsidP="007C514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C5146">
      <w:rPr>
        <w:rFonts w:ascii="Times New Roman" w:hAnsi="Times New Roman" w:cs="Times New Roman" w:hint="eastAsia"/>
        <w:iCs/>
        <w:color w:val="000000"/>
        <w:sz w:val="20"/>
        <w:szCs w:val="20"/>
      </w:rPr>
      <w:tab/>
    </w:r>
    <w:r w:rsidRPr="007C5146">
      <w:rPr>
        <w:rFonts w:ascii="Times New Roman" w:hAnsi="Times New Roman" w:cs="Times New Roman"/>
        <w:sz w:val="20"/>
        <w:szCs w:val="20"/>
      </w:rPr>
      <w:t>Nature and Science 201</w:t>
    </w:r>
    <w:r w:rsidRPr="007C5146">
      <w:rPr>
        <w:rFonts w:ascii="Times New Roman" w:hAnsi="Times New Roman" w:cs="Times New Roman" w:hint="eastAsia"/>
        <w:sz w:val="20"/>
        <w:szCs w:val="20"/>
      </w:rPr>
      <w:t>5</w:t>
    </w:r>
    <w:r w:rsidRPr="007C5146">
      <w:rPr>
        <w:rFonts w:ascii="Times New Roman" w:hAnsi="Times New Roman" w:cs="Times New Roman"/>
        <w:sz w:val="20"/>
        <w:szCs w:val="20"/>
      </w:rPr>
      <w:t>;1</w:t>
    </w:r>
    <w:r w:rsidRPr="007C5146">
      <w:rPr>
        <w:rFonts w:ascii="Times New Roman" w:hAnsi="Times New Roman" w:cs="Times New Roman" w:hint="eastAsia"/>
        <w:sz w:val="20"/>
        <w:szCs w:val="20"/>
      </w:rPr>
      <w:t>3</w:t>
    </w:r>
    <w:r w:rsidRPr="007C5146">
      <w:rPr>
        <w:rFonts w:ascii="Times New Roman" w:hAnsi="Times New Roman" w:cs="Times New Roman"/>
        <w:sz w:val="20"/>
        <w:szCs w:val="20"/>
      </w:rPr>
      <w:t>(</w:t>
    </w:r>
    <w:r w:rsidRPr="007C5146">
      <w:rPr>
        <w:rFonts w:ascii="Times New Roman" w:hAnsi="Times New Roman" w:cs="Times New Roman" w:hint="eastAsia"/>
        <w:sz w:val="20"/>
        <w:szCs w:val="20"/>
      </w:rPr>
      <w:t>5)</w:t>
    </w:r>
    <w:r w:rsidRPr="007C5146">
      <w:rPr>
        <w:rFonts w:ascii="Times New Roman" w:hAnsi="Times New Roman" w:cs="Times New Roman"/>
        <w:color w:val="000000"/>
        <w:sz w:val="20"/>
        <w:szCs w:val="20"/>
      </w:rPr>
      <w:t xml:space="preserve"> </w:t>
    </w:r>
    <w:r w:rsidRPr="007C5146">
      <w:rPr>
        <w:rFonts w:ascii="Times New Roman" w:hAnsi="Times New Roman" w:cs="Times New Roman" w:hint="eastAsia"/>
        <w:color w:val="000000"/>
        <w:sz w:val="20"/>
        <w:szCs w:val="20"/>
      </w:rPr>
      <w:tab/>
    </w:r>
    <w:r w:rsidRPr="007C5146">
      <w:rPr>
        <w:rFonts w:ascii="Times New Roman" w:hAnsi="Times New Roman" w:cs="Times New Roman"/>
        <w:color w:val="000000"/>
        <w:sz w:val="20"/>
        <w:szCs w:val="20"/>
      </w:rPr>
      <w:t xml:space="preserve"> </w:t>
    </w:r>
    <w:hyperlink r:id="rId1" w:history="1">
      <w:r w:rsidRPr="007C5146">
        <w:rPr>
          <w:rStyle w:val="Hyperlink"/>
          <w:rFonts w:ascii="Times New Roman" w:hAnsi="Times New Roman"/>
          <w:sz w:val="20"/>
          <w:szCs w:val="20"/>
        </w:rPr>
        <w:t>http://www.sciencepub.net/nature</w:t>
      </w:r>
    </w:hyperlink>
  </w:p>
  <w:p w:rsidR="007C5146" w:rsidRPr="007C5146" w:rsidRDefault="007C5146" w:rsidP="007C514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04403"/>
    <w:multiLevelType w:val="hybridMultilevel"/>
    <w:tmpl w:val="CBA62D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74069D4"/>
    <w:multiLevelType w:val="hybridMultilevel"/>
    <w:tmpl w:val="2398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3D23AD"/>
    <w:multiLevelType w:val="hybridMultilevel"/>
    <w:tmpl w:val="A5C069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046F14"/>
    <w:multiLevelType w:val="hybridMultilevel"/>
    <w:tmpl w:val="E5220C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7A7D6A6A"/>
    <w:multiLevelType w:val="hybridMultilevel"/>
    <w:tmpl w:val="6F2A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3AB6"/>
    <w:rsid w:val="00097B73"/>
    <w:rsid w:val="000B3B42"/>
    <w:rsid w:val="0015154C"/>
    <w:rsid w:val="0019639B"/>
    <w:rsid w:val="001C5338"/>
    <w:rsid w:val="001D551D"/>
    <w:rsid w:val="0020492E"/>
    <w:rsid w:val="002513D5"/>
    <w:rsid w:val="002A3767"/>
    <w:rsid w:val="002B4308"/>
    <w:rsid w:val="002E3C5F"/>
    <w:rsid w:val="00313C54"/>
    <w:rsid w:val="003312B5"/>
    <w:rsid w:val="003B7033"/>
    <w:rsid w:val="003E316D"/>
    <w:rsid w:val="00411FD0"/>
    <w:rsid w:val="004162CF"/>
    <w:rsid w:val="0045180F"/>
    <w:rsid w:val="00503019"/>
    <w:rsid w:val="005230E3"/>
    <w:rsid w:val="0057254C"/>
    <w:rsid w:val="005839D1"/>
    <w:rsid w:val="005B5B47"/>
    <w:rsid w:val="005C2086"/>
    <w:rsid w:val="0061403C"/>
    <w:rsid w:val="00621FF3"/>
    <w:rsid w:val="00644FB4"/>
    <w:rsid w:val="006557CF"/>
    <w:rsid w:val="006C6D5C"/>
    <w:rsid w:val="006D65D3"/>
    <w:rsid w:val="00752D7B"/>
    <w:rsid w:val="00753F54"/>
    <w:rsid w:val="007658CE"/>
    <w:rsid w:val="007933AA"/>
    <w:rsid w:val="007945F9"/>
    <w:rsid w:val="00796839"/>
    <w:rsid w:val="007C5146"/>
    <w:rsid w:val="007E58EE"/>
    <w:rsid w:val="00803AB6"/>
    <w:rsid w:val="00834596"/>
    <w:rsid w:val="00843201"/>
    <w:rsid w:val="008604C0"/>
    <w:rsid w:val="00880D3A"/>
    <w:rsid w:val="00886021"/>
    <w:rsid w:val="008D206C"/>
    <w:rsid w:val="008D4A51"/>
    <w:rsid w:val="008F3A54"/>
    <w:rsid w:val="0091268F"/>
    <w:rsid w:val="0092219E"/>
    <w:rsid w:val="00952838"/>
    <w:rsid w:val="00986D12"/>
    <w:rsid w:val="00A21C2A"/>
    <w:rsid w:val="00A428CB"/>
    <w:rsid w:val="00A61920"/>
    <w:rsid w:val="00A92BC2"/>
    <w:rsid w:val="00AA09C3"/>
    <w:rsid w:val="00AC5079"/>
    <w:rsid w:val="00AF2B9C"/>
    <w:rsid w:val="00B0647F"/>
    <w:rsid w:val="00B43928"/>
    <w:rsid w:val="00B558F6"/>
    <w:rsid w:val="00B56593"/>
    <w:rsid w:val="00BB21F0"/>
    <w:rsid w:val="00BD2EEE"/>
    <w:rsid w:val="00C31AF5"/>
    <w:rsid w:val="00C549B6"/>
    <w:rsid w:val="00C75453"/>
    <w:rsid w:val="00CC02C6"/>
    <w:rsid w:val="00CE223E"/>
    <w:rsid w:val="00D470F5"/>
    <w:rsid w:val="00DB5EB4"/>
    <w:rsid w:val="00DD5B7C"/>
    <w:rsid w:val="00DE2A18"/>
    <w:rsid w:val="00DF2E4F"/>
    <w:rsid w:val="00E31563"/>
    <w:rsid w:val="00E83C2B"/>
    <w:rsid w:val="00EC026E"/>
    <w:rsid w:val="00EE5631"/>
    <w:rsid w:val="00F1284C"/>
    <w:rsid w:val="00F400FF"/>
    <w:rsid w:val="00F47AD9"/>
    <w:rsid w:val="00F51FA1"/>
    <w:rsid w:val="00FB6EC6"/>
    <w:rsid w:val="00FC1306"/>
    <w:rsid w:val="00FE5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2B5"/>
    <w:pPr>
      <w:bidi/>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rsid w:val="00B56593"/>
    <w:pPr>
      <w:keepNext/>
      <w:spacing w:before="240" w:after="60" w:line="240" w:lineRule="auto"/>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6593"/>
    <w:rPr>
      <w:rFonts w:ascii="Cambria" w:hAnsi="Cambria" w:cs="Times New Roman"/>
      <w:b/>
      <w:bCs/>
      <w:kern w:val="32"/>
      <w:sz w:val="32"/>
      <w:szCs w:val="32"/>
    </w:rPr>
  </w:style>
  <w:style w:type="character" w:customStyle="1" w:styleId="apple-converted-space">
    <w:name w:val="apple-converted-space"/>
    <w:basedOn w:val="DefaultParagraphFont"/>
    <w:uiPriority w:val="99"/>
    <w:rsid w:val="003312B5"/>
    <w:rPr>
      <w:rFonts w:cs="Times New Roman"/>
    </w:rPr>
  </w:style>
  <w:style w:type="paragraph" w:styleId="ListParagraph">
    <w:name w:val="List Paragraph"/>
    <w:basedOn w:val="Normal"/>
    <w:uiPriority w:val="99"/>
    <w:qFormat/>
    <w:rsid w:val="00B56593"/>
    <w:pPr>
      <w:ind w:left="720"/>
      <w:contextualSpacing/>
    </w:pPr>
  </w:style>
  <w:style w:type="character" w:customStyle="1" w:styleId="citation">
    <w:name w:val="citation"/>
    <w:basedOn w:val="DefaultParagraphFont"/>
    <w:uiPriority w:val="99"/>
    <w:rsid w:val="00B56593"/>
    <w:rPr>
      <w:rFonts w:cs="Times New Roman"/>
    </w:rPr>
  </w:style>
  <w:style w:type="paragraph" w:customStyle="1" w:styleId="Default">
    <w:name w:val="Default"/>
    <w:uiPriority w:val="99"/>
    <w:rsid w:val="00B56593"/>
    <w:pPr>
      <w:autoSpaceDE w:val="0"/>
      <w:autoSpaceDN w:val="0"/>
      <w:adjustRightInd w:val="0"/>
    </w:pPr>
    <w:rPr>
      <w:rFonts w:ascii="Gill Sans MT" w:eastAsia="Times New Roman" w:hAnsi="Gill Sans MT" w:cs="Gill Sans MT"/>
      <w:color w:val="000000"/>
      <w:sz w:val="24"/>
      <w:szCs w:val="24"/>
      <w:lang w:eastAsia="en-US"/>
    </w:rPr>
  </w:style>
  <w:style w:type="character" w:customStyle="1" w:styleId="ref-journal">
    <w:name w:val="ref-journal"/>
    <w:uiPriority w:val="99"/>
    <w:rsid w:val="00B56593"/>
  </w:style>
  <w:style w:type="character" w:customStyle="1" w:styleId="ref-vol">
    <w:name w:val="ref-vol"/>
    <w:uiPriority w:val="99"/>
    <w:rsid w:val="00B56593"/>
  </w:style>
  <w:style w:type="table" w:styleId="TableGrid">
    <w:name w:val="Table Grid"/>
    <w:basedOn w:val="TableNormal"/>
    <w:uiPriority w:val="99"/>
    <w:rsid w:val="00A92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92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2BC2"/>
    <w:rPr>
      <w:rFonts w:ascii="Tahoma" w:hAnsi="Tahoma" w:cs="Tahoma"/>
      <w:sz w:val="16"/>
      <w:szCs w:val="16"/>
    </w:rPr>
  </w:style>
  <w:style w:type="character" w:styleId="Hyperlink">
    <w:name w:val="Hyperlink"/>
    <w:basedOn w:val="DefaultParagraphFont"/>
    <w:uiPriority w:val="99"/>
    <w:rsid w:val="005230E3"/>
    <w:rPr>
      <w:rFonts w:cs="Times New Roman"/>
      <w:color w:val="0000FF"/>
      <w:u w:val="single"/>
    </w:rPr>
  </w:style>
  <w:style w:type="character" w:styleId="CommentReference">
    <w:name w:val="annotation reference"/>
    <w:basedOn w:val="DefaultParagraphFont"/>
    <w:uiPriority w:val="99"/>
    <w:semiHidden/>
    <w:rsid w:val="008F3A54"/>
    <w:rPr>
      <w:rFonts w:cs="Times New Roman"/>
      <w:sz w:val="16"/>
      <w:szCs w:val="16"/>
    </w:rPr>
  </w:style>
  <w:style w:type="paragraph" w:styleId="CommentText">
    <w:name w:val="annotation text"/>
    <w:basedOn w:val="Normal"/>
    <w:link w:val="CommentTextChar"/>
    <w:uiPriority w:val="99"/>
    <w:semiHidden/>
    <w:rsid w:val="008F3A5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F3A54"/>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F3A54"/>
    <w:rPr>
      <w:b/>
      <w:bCs/>
    </w:rPr>
  </w:style>
  <w:style w:type="character" w:customStyle="1" w:styleId="CommentSubjectChar">
    <w:name w:val="Comment Subject Char"/>
    <w:basedOn w:val="CommentTextChar"/>
    <w:link w:val="CommentSubject"/>
    <w:uiPriority w:val="99"/>
    <w:semiHidden/>
    <w:locked/>
    <w:rsid w:val="008F3A54"/>
    <w:rPr>
      <w:b/>
      <w:bCs/>
    </w:rPr>
  </w:style>
  <w:style w:type="paragraph" w:styleId="Header">
    <w:name w:val="header"/>
    <w:basedOn w:val="Normal"/>
    <w:link w:val="HeaderChar"/>
    <w:uiPriority w:val="99"/>
    <w:rsid w:val="007945F9"/>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7945F9"/>
    <w:rPr>
      <w:rFonts w:eastAsia="Times New Roman" w:cs="Times New Roman"/>
    </w:rPr>
  </w:style>
  <w:style w:type="paragraph" w:styleId="Footer">
    <w:name w:val="footer"/>
    <w:basedOn w:val="Normal"/>
    <w:link w:val="FooterChar"/>
    <w:uiPriority w:val="99"/>
    <w:rsid w:val="007945F9"/>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7945F9"/>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oaamostafa189@yahoo.com" TargetMode="External"/><Relationship Id="rId7" Type="http://schemas.openxmlformats.org/officeDocument/2006/relationships/hyperlink" Target="mailto:doaamostafa189@yahoo.com" TargetMode="Externa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5534</Words>
  <Characters>31550</Characters>
  <Application>Microsoft Office Word</Application>
  <DocSecurity>0</DocSecurity>
  <Lines>262</Lines>
  <Paragraphs>74</Paragraphs>
  <ScaleCrop>false</ScaleCrop>
  <Company>微软中国</Company>
  <LinksUpToDate>false</LinksUpToDate>
  <CharactersWithSpaces>37010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Histological Changes in Cornea Following Repeated Exposure to Benzalkonium Chloride and the Possible Protective Effect of Topically Applied Sodium Hyaluronate</dc:title>
  <dc:creator>ascom</dc:creator>
  <cp:lastModifiedBy>Administrator</cp:lastModifiedBy>
  <cp:revision>6</cp:revision>
  <cp:lastPrinted>2015-06-28T00:34:00Z</cp:lastPrinted>
  <dcterms:created xsi:type="dcterms:W3CDTF">2015-06-27T14:02:00Z</dcterms:created>
  <dcterms:modified xsi:type="dcterms:W3CDTF">2015-06-28T00:35:00Z</dcterms:modified>
</cp:coreProperties>
</file>