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D9" w:rsidRPr="00263427" w:rsidRDefault="008B0414" w:rsidP="00263427">
      <w:pPr>
        <w:bidi w:val="0"/>
        <w:snapToGrid w:val="0"/>
        <w:spacing w:after="0" w:line="240" w:lineRule="auto"/>
        <w:jc w:val="center"/>
        <w:rPr>
          <w:rFonts w:ascii="Times New Roman" w:hAnsi="Times New Roman" w:cs="Times New Roman"/>
          <w:b/>
          <w:bCs/>
          <w:sz w:val="20"/>
          <w:szCs w:val="20"/>
        </w:rPr>
      </w:pPr>
      <w:r w:rsidRPr="00263427">
        <w:rPr>
          <w:rFonts w:ascii="Times New Roman" w:hAnsi="Times New Roman" w:cs="Times New Roman"/>
          <w:b/>
          <w:bCs/>
          <w:sz w:val="20"/>
          <w:szCs w:val="20"/>
        </w:rPr>
        <w:t>Effect</w:t>
      </w:r>
      <w:r w:rsidR="006E5AD9" w:rsidRPr="00263427">
        <w:rPr>
          <w:rFonts w:ascii="Times New Roman" w:hAnsi="Times New Roman" w:cs="Times New Roman"/>
          <w:b/>
          <w:bCs/>
          <w:sz w:val="20"/>
          <w:szCs w:val="20"/>
        </w:rPr>
        <w:t xml:space="preserve"> </w:t>
      </w:r>
      <w:r w:rsidR="00E9449C" w:rsidRPr="00263427">
        <w:rPr>
          <w:rFonts w:ascii="Times New Roman" w:hAnsi="Times New Roman" w:cs="Times New Roman"/>
          <w:b/>
          <w:bCs/>
          <w:sz w:val="20"/>
          <w:szCs w:val="20"/>
        </w:rPr>
        <w:t>of Magnetic</w:t>
      </w:r>
      <w:r w:rsidR="006E5AD9" w:rsidRPr="00263427">
        <w:rPr>
          <w:rFonts w:ascii="Times New Roman" w:hAnsi="Times New Roman" w:cs="Times New Roman"/>
          <w:b/>
          <w:bCs/>
          <w:sz w:val="20"/>
          <w:szCs w:val="20"/>
        </w:rPr>
        <w:t xml:space="preserve"> Water</w:t>
      </w:r>
      <w:r w:rsidR="00C02455" w:rsidRPr="00263427">
        <w:rPr>
          <w:rFonts w:ascii="Times New Roman" w:hAnsi="Times New Roman" w:cs="Times New Roman"/>
          <w:b/>
          <w:bCs/>
          <w:sz w:val="20"/>
          <w:szCs w:val="20"/>
        </w:rPr>
        <w:t xml:space="preserve"> and Different Levels of NPK</w:t>
      </w:r>
      <w:r w:rsidR="006E5AD9" w:rsidRPr="00263427">
        <w:rPr>
          <w:rFonts w:ascii="Times New Roman" w:hAnsi="Times New Roman" w:cs="Times New Roman"/>
          <w:b/>
          <w:bCs/>
          <w:sz w:val="20"/>
          <w:szCs w:val="20"/>
        </w:rPr>
        <w:t xml:space="preserve"> on Growth, Yield</w:t>
      </w:r>
      <w:r w:rsidR="0098437A" w:rsidRPr="00263427">
        <w:rPr>
          <w:rFonts w:ascii="Times New Roman" w:hAnsi="Times New Roman" w:cs="Times New Roman"/>
          <w:b/>
          <w:bCs/>
          <w:sz w:val="20"/>
          <w:szCs w:val="20"/>
        </w:rPr>
        <w:t xml:space="preserve"> </w:t>
      </w:r>
      <w:r w:rsidR="006E5AD9" w:rsidRPr="00263427">
        <w:rPr>
          <w:rFonts w:ascii="Times New Roman" w:hAnsi="Times New Roman" w:cs="Times New Roman"/>
          <w:b/>
          <w:bCs/>
          <w:sz w:val="20"/>
          <w:szCs w:val="20"/>
        </w:rPr>
        <w:t xml:space="preserve">and Fruit Quality of </w:t>
      </w:r>
      <w:r w:rsidR="007C552F" w:rsidRPr="00263427">
        <w:rPr>
          <w:rFonts w:ascii="Times New Roman" w:hAnsi="Times New Roman" w:cs="Times New Roman"/>
          <w:b/>
          <w:bCs/>
          <w:sz w:val="20"/>
          <w:szCs w:val="20"/>
        </w:rPr>
        <w:t>Williams</w:t>
      </w:r>
      <w:r w:rsidR="006E5AD9" w:rsidRPr="00263427">
        <w:rPr>
          <w:rFonts w:ascii="Times New Roman" w:hAnsi="Times New Roman" w:cs="Times New Roman"/>
          <w:b/>
          <w:bCs/>
          <w:sz w:val="20"/>
          <w:szCs w:val="20"/>
        </w:rPr>
        <w:t xml:space="preserve"> Banana Plant</w:t>
      </w:r>
    </w:p>
    <w:p w:rsidR="004E6D3B" w:rsidRPr="00263427" w:rsidRDefault="004E6D3B" w:rsidP="00263427">
      <w:pPr>
        <w:bidi w:val="0"/>
        <w:snapToGrid w:val="0"/>
        <w:spacing w:after="0" w:line="240" w:lineRule="auto"/>
        <w:jc w:val="center"/>
        <w:rPr>
          <w:rFonts w:ascii="Times New Roman" w:hAnsi="Times New Roman" w:cs="Times New Roman"/>
          <w:b/>
          <w:bCs/>
          <w:sz w:val="20"/>
          <w:szCs w:val="20"/>
        </w:rPr>
      </w:pPr>
    </w:p>
    <w:p w:rsidR="006E5AD9" w:rsidRPr="00263427" w:rsidRDefault="00C02455" w:rsidP="00263427">
      <w:pPr>
        <w:bidi w:val="0"/>
        <w:snapToGrid w:val="0"/>
        <w:spacing w:after="0" w:line="240" w:lineRule="auto"/>
        <w:jc w:val="center"/>
        <w:rPr>
          <w:rFonts w:ascii="Times New Roman" w:hAnsi="Times New Roman" w:cs="Times New Roman"/>
          <w:sz w:val="20"/>
          <w:szCs w:val="20"/>
          <w:lang w:bidi="ar-EG"/>
        </w:rPr>
      </w:pPr>
      <w:r w:rsidRPr="00263427">
        <w:rPr>
          <w:rFonts w:ascii="Times New Roman" w:hAnsi="Times New Roman" w:cs="Times New Roman"/>
          <w:sz w:val="20"/>
          <w:szCs w:val="20"/>
          <w:lang w:bidi="ar-EG"/>
        </w:rPr>
        <w:t>El-</w:t>
      </w:r>
      <w:proofErr w:type="spellStart"/>
      <w:r w:rsidRPr="00263427">
        <w:rPr>
          <w:rFonts w:ascii="Times New Roman" w:hAnsi="Times New Roman" w:cs="Times New Roman"/>
          <w:sz w:val="20"/>
          <w:szCs w:val="20"/>
          <w:lang w:bidi="ar-EG"/>
        </w:rPr>
        <w:t>Kholy</w:t>
      </w:r>
      <w:proofErr w:type="spellEnd"/>
      <w:r w:rsidRPr="00263427">
        <w:rPr>
          <w:rFonts w:ascii="Times New Roman" w:hAnsi="Times New Roman" w:cs="Times New Roman"/>
          <w:sz w:val="20"/>
          <w:szCs w:val="20"/>
          <w:lang w:bidi="ar-EG"/>
        </w:rPr>
        <w:t xml:space="preserve"> M.F.,</w:t>
      </w:r>
      <w:r w:rsidR="0098437A" w:rsidRPr="00263427">
        <w:rPr>
          <w:rFonts w:ascii="Times New Roman" w:hAnsi="Times New Roman" w:cs="Times New Roman"/>
          <w:sz w:val="20"/>
          <w:szCs w:val="20"/>
          <w:lang w:bidi="ar-EG"/>
        </w:rPr>
        <w:t xml:space="preserve"> </w:t>
      </w:r>
      <w:proofErr w:type="spellStart"/>
      <w:r w:rsidR="000645E2" w:rsidRPr="00263427">
        <w:rPr>
          <w:rFonts w:ascii="Times New Roman" w:hAnsi="Times New Roman" w:cs="Times New Roman"/>
          <w:sz w:val="20"/>
          <w:szCs w:val="20"/>
        </w:rPr>
        <w:t>Samia</w:t>
      </w:r>
      <w:proofErr w:type="spellEnd"/>
      <w:r w:rsidR="000645E2" w:rsidRPr="00263427">
        <w:rPr>
          <w:rFonts w:ascii="Times New Roman" w:hAnsi="Times New Roman" w:cs="Times New Roman"/>
          <w:sz w:val="20"/>
          <w:szCs w:val="20"/>
        </w:rPr>
        <w:t xml:space="preserve">, S. </w:t>
      </w:r>
      <w:proofErr w:type="spellStart"/>
      <w:r w:rsidR="000645E2" w:rsidRPr="00263427">
        <w:rPr>
          <w:rFonts w:ascii="Times New Roman" w:hAnsi="Times New Roman" w:cs="Times New Roman"/>
          <w:sz w:val="20"/>
          <w:szCs w:val="20"/>
        </w:rPr>
        <w:t>Hosny</w:t>
      </w:r>
      <w:proofErr w:type="spellEnd"/>
      <w:r w:rsidR="000645E2" w:rsidRPr="00263427">
        <w:rPr>
          <w:rFonts w:ascii="Times New Roman" w:hAnsi="Times New Roman" w:cs="Times New Roman"/>
          <w:sz w:val="20"/>
          <w:szCs w:val="20"/>
          <w:lang w:bidi="ar-EG"/>
        </w:rPr>
        <w:t xml:space="preserve"> </w:t>
      </w:r>
      <w:r w:rsidR="006E5AD9" w:rsidRPr="00263427">
        <w:rPr>
          <w:rFonts w:ascii="Times New Roman" w:hAnsi="Times New Roman" w:cs="Times New Roman"/>
          <w:sz w:val="20"/>
          <w:szCs w:val="20"/>
          <w:lang w:bidi="ar-EG"/>
        </w:rPr>
        <w:t xml:space="preserve">and </w:t>
      </w:r>
      <w:r w:rsidR="002642A6" w:rsidRPr="00263427">
        <w:rPr>
          <w:rFonts w:ascii="Times New Roman" w:hAnsi="Times New Roman" w:cs="Times New Roman"/>
          <w:sz w:val="20"/>
          <w:szCs w:val="20"/>
          <w:lang w:bidi="ar-EG"/>
        </w:rPr>
        <w:t>A.</w:t>
      </w:r>
      <w:proofErr w:type="gramStart"/>
      <w:r w:rsidR="002642A6" w:rsidRPr="00263427">
        <w:rPr>
          <w:rFonts w:ascii="Times New Roman" w:hAnsi="Times New Roman" w:cs="Times New Roman"/>
          <w:sz w:val="20"/>
          <w:szCs w:val="20"/>
          <w:lang w:bidi="ar-EG"/>
        </w:rPr>
        <w:t>,A</w:t>
      </w:r>
      <w:proofErr w:type="gramEnd"/>
      <w:r w:rsidR="002642A6" w:rsidRPr="00263427">
        <w:rPr>
          <w:rFonts w:ascii="Times New Roman" w:hAnsi="Times New Roman" w:cs="Times New Roman"/>
          <w:sz w:val="20"/>
          <w:szCs w:val="20"/>
          <w:lang w:bidi="ar-EG"/>
        </w:rPr>
        <w:t xml:space="preserve">. </w:t>
      </w:r>
      <w:proofErr w:type="spellStart"/>
      <w:r w:rsidR="007F5903" w:rsidRPr="00263427">
        <w:rPr>
          <w:rFonts w:ascii="Times New Roman" w:hAnsi="Times New Roman" w:cs="Times New Roman"/>
          <w:sz w:val="20"/>
          <w:szCs w:val="20"/>
          <w:lang w:bidi="ar-EG"/>
        </w:rPr>
        <w:t>Farag</w:t>
      </w:r>
      <w:proofErr w:type="spellEnd"/>
    </w:p>
    <w:p w:rsidR="004E6D3B" w:rsidRPr="00263427" w:rsidRDefault="004E6D3B" w:rsidP="00263427">
      <w:pPr>
        <w:bidi w:val="0"/>
        <w:snapToGrid w:val="0"/>
        <w:spacing w:after="0" w:line="240" w:lineRule="auto"/>
        <w:jc w:val="center"/>
        <w:rPr>
          <w:rFonts w:ascii="Times New Roman" w:hAnsi="Times New Roman" w:cs="Times New Roman"/>
          <w:sz w:val="20"/>
          <w:szCs w:val="20"/>
          <w:lang w:bidi="ar-EG"/>
        </w:rPr>
      </w:pPr>
    </w:p>
    <w:p w:rsidR="006E5AD9" w:rsidRPr="00263427" w:rsidRDefault="006E5AD9" w:rsidP="00263427">
      <w:pPr>
        <w:bidi w:val="0"/>
        <w:snapToGrid w:val="0"/>
        <w:spacing w:after="0" w:line="240" w:lineRule="auto"/>
        <w:jc w:val="center"/>
        <w:rPr>
          <w:rFonts w:ascii="Times New Roman" w:hAnsi="Times New Roman" w:cs="Times New Roman"/>
          <w:sz w:val="20"/>
          <w:szCs w:val="20"/>
        </w:rPr>
      </w:pPr>
      <w:proofErr w:type="gramStart"/>
      <w:r w:rsidRPr="00263427">
        <w:rPr>
          <w:rFonts w:ascii="Times New Roman" w:hAnsi="Times New Roman" w:cs="Times New Roman"/>
          <w:sz w:val="20"/>
          <w:szCs w:val="20"/>
        </w:rPr>
        <w:t>Tropical fruits Res. Dep. Hort. Res. Inst. Agric. Res. Cent.</w:t>
      </w:r>
      <w:proofErr w:type="gramEnd"/>
      <w:r w:rsidRPr="00263427">
        <w:rPr>
          <w:rFonts w:ascii="Times New Roman" w:hAnsi="Times New Roman" w:cs="Times New Roman"/>
          <w:sz w:val="20"/>
          <w:szCs w:val="20"/>
        </w:rPr>
        <w:t xml:space="preserve"> Giza, Egypt</w:t>
      </w:r>
    </w:p>
    <w:p w:rsidR="006E5AD9" w:rsidRPr="00263427" w:rsidRDefault="001C1760" w:rsidP="00263427">
      <w:pPr>
        <w:bidi w:val="0"/>
        <w:snapToGrid w:val="0"/>
        <w:spacing w:after="0" w:line="240" w:lineRule="auto"/>
        <w:jc w:val="center"/>
        <w:rPr>
          <w:rFonts w:ascii="Times New Roman" w:hAnsi="Times New Roman" w:cs="Times New Roman"/>
          <w:sz w:val="20"/>
          <w:szCs w:val="20"/>
        </w:rPr>
      </w:pPr>
      <w:proofErr w:type="gramStart"/>
      <w:r w:rsidRPr="00263427">
        <w:rPr>
          <w:rFonts w:ascii="Times New Roman" w:hAnsi="Times New Roman" w:cs="Times New Roman"/>
          <w:sz w:val="20"/>
          <w:szCs w:val="20"/>
        </w:rPr>
        <w:t>Center</w:t>
      </w:r>
      <w:r w:rsidR="006E5AD9" w:rsidRPr="00263427">
        <w:rPr>
          <w:rFonts w:ascii="Times New Roman" w:hAnsi="Times New Roman" w:cs="Times New Roman"/>
          <w:sz w:val="20"/>
          <w:szCs w:val="20"/>
        </w:rPr>
        <w:t xml:space="preserve"> </w:t>
      </w:r>
      <w:r w:rsidR="007F5903" w:rsidRPr="00263427">
        <w:rPr>
          <w:rFonts w:ascii="Times New Roman" w:hAnsi="Times New Roman" w:cs="Times New Roman"/>
          <w:sz w:val="20"/>
          <w:szCs w:val="20"/>
        </w:rPr>
        <w:t xml:space="preserve">Laboratory </w:t>
      </w:r>
      <w:r w:rsidRPr="00263427">
        <w:rPr>
          <w:rFonts w:ascii="Times New Roman" w:hAnsi="Times New Roman" w:cs="Times New Roman"/>
          <w:sz w:val="20"/>
          <w:szCs w:val="20"/>
        </w:rPr>
        <w:t>for Agriculture Climate</w:t>
      </w:r>
      <w:r w:rsidR="00C707CE">
        <w:rPr>
          <w:rFonts w:ascii="Times New Roman" w:hAnsi="Times New Roman" w:cs="Times New Roman"/>
          <w:sz w:val="20"/>
          <w:szCs w:val="20"/>
        </w:rPr>
        <w:t>.</w:t>
      </w:r>
      <w:proofErr w:type="gramEnd"/>
      <w:r w:rsidR="006E5AD9" w:rsidRPr="00263427">
        <w:rPr>
          <w:rFonts w:ascii="Times New Roman" w:hAnsi="Times New Roman" w:cs="Times New Roman"/>
          <w:sz w:val="20"/>
          <w:szCs w:val="20"/>
        </w:rPr>
        <w:t xml:space="preserve"> </w:t>
      </w:r>
      <w:proofErr w:type="spellStart"/>
      <w:r w:rsidR="00997DEE" w:rsidRPr="00263427">
        <w:rPr>
          <w:rFonts w:ascii="Times New Roman" w:hAnsi="Times New Roman" w:cs="Times New Roman"/>
          <w:sz w:val="20"/>
          <w:szCs w:val="20"/>
        </w:rPr>
        <w:t>Agric.</w:t>
      </w:r>
      <w:r w:rsidR="006E5AD9" w:rsidRPr="00263427">
        <w:rPr>
          <w:rFonts w:ascii="Times New Roman" w:hAnsi="Times New Roman" w:cs="Times New Roman"/>
          <w:sz w:val="20"/>
          <w:szCs w:val="20"/>
        </w:rPr>
        <w:t>Res</w:t>
      </w:r>
      <w:proofErr w:type="spellEnd"/>
      <w:r w:rsidR="006E5AD9" w:rsidRPr="00263427">
        <w:rPr>
          <w:rFonts w:ascii="Times New Roman" w:hAnsi="Times New Roman" w:cs="Times New Roman"/>
          <w:sz w:val="20"/>
          <w:szCs w:val="20"/>
        </w:rPr>
        <w:t>. Cent. Giza, Egypt</w:t>
      </w:r>
    </w:p>
    <w:p w:rsidR="004E6D3B" w:rsidRPr="00263427" w:rsidRDefault="004E6D3B" w:rsidP="00263427">
      <w:pPr>
        <w:tabs>
          <w:tab w:val="center" w:pos="4873"/>
          <w:tab w:val="left" w:pos="5895"/>
        </w:tabs>
        <w:bidi w:val="0"/>
        <w:snapToGrid w:val="0"/>
        <w:spacing w:after="0" w:line="240" w:lineRule="auto"/>
        <w:jc w:val="center"/>
        <w:rPr>
          <w:rFonts w:ascii="Times New Roman" w:hAnsi="Times New Roman" w:cs="Times New Roman"/>
          <w:b/>
          <w:bCs/>
          <w:sz w:val="20"/>
          <w:szCs w:val="20"/>
        </w:rPr>
      </w:pPr>
    </w:p>
    <w:p w:rsidR="00643321" w:rsidRPr="00263427" w:rsidRDefault="004E6D3B" w:rsidP="00263427">
      <w:pPr>
        <w:tabs>
          <w:tab w:val="center" w:pos="4873"/>
          <w:tab w:val="left" w:pos="5895"/>
        </w:tabs>
        <w:bidi w:val="0"/>
        <w:snapToGrid w:val="0"/>
        <w:spacing w:after="0" w:line="240" w:lineRule="auto"/>
        <w:jc w:val="both"/>
        <w:rPr>
          <w:rFonts w:ascii="Times New Roman" w:hAnsi="Times New Roman" w:cs="Times New Roman"/>
          <w:sz w:val="20"/>
          <w:szCs w:val="20"/>
        </w:rPr>
      </w:pPr>
      <w:r w:rsidRPr="00263427">
        <w:rPr>
          <w:rFonts w:ascii="Times New Roman" w:hAnsi="Times New Roman" w:cs="Times New Roman"/>
          <w:b/>
          <w:bCs/>
          <w:sz w:val="20"/>
          <w:szCs w:val="20"/>
        </w:rPr>
        <w:t>Abstract:</w:t>
      </w:r>
      <w:r w:rsidRPr="00263427">
        <w:rPr>
          <w:rFonts w:ascii="Times New Roman" w:hAnsi="Times New Roman" w:cs="Times New Roman"/>
          <w:sz w:val="20"/>
          <w:szCs w:val="20"/>
        </w:rPr>
        <w:t xml:space="preserve"> </w:t>
      </w:r>
      <w:r w:rsidR="00BF6A49" w:rsidRPr="00263427">
        <w:rPr>
          <w:rFonts w:ascii="Times New Roman" w:hAnsi="Times New Roman" w:cs="Times New Roman"/>
          <w:sz w:val="20"/>
          <w:szCs w:val="20"/>
        </w:rPr>
        <w:t>A field study was carried out during two successive seasons</w:t>
      </w:r>
      <w:r w:rsidR="008B29FF" w:rsidRPr="00263427">
        <w:rPr>
          <w:rFonts w:ascii="Times New Roman" w:hAnsi="Times New Roman" w:cs="Times New Roman"/>
          <w:sz w:val="20"/>
          <w:szCs w:val="20"/>
        </w:rPr>
        <w:t xml:space="preserve"> </w:t>
      </w:r>
      <w:r w:rsidR="002642A6" w:rsidRPr="00263427">
        <w:rPr>
          <w:rFonts w:ascii="Times New Roman" w:hAnsi="Times New Roman" w:cs="Times New Roman"/>
          <w:sz w:val="20"/>
          <w:szCs w:val="20"/>
        </w:rPr>
        <w:t>to study the</w:t>
      </w:r>
      <w:r w:rsidR="00BF6A49" w:rsidRPr="00263427">
        <w:rPr>
          <w:rFonts w:ascii="Times New Roman" w:hAnsi="Times New Roman" w:cs="Times New Roman"/>
          <w:sz w:val="20"/>
          <w:szCs w:val="20"/>
        </w:rPr>
        <w:t xml:space="preserve"> effect of </w:t>
      </w:r>
      <w:r w:rsidR="009C01C8" w:rsidRPr="00263427">
        <w:rPr>
          <w:rFonts w:ascii="Times New Roman" w:hAnsi="Times New Roman" w:cs="Times New Roman"/>
          <w:sz w:val="20"/>
          <w:szCs w:val="20"/>
        </w:rPr>
        <w:t xml:space="preserve">irrigated banana plant with </w:t>
      </w:r>
      <w:r w:rsidR="00761482" w:rsidRPr="00263427">
        <w:rPr>
          <w:rFonts w:ascii="Times New Roman" w:hAnsi="Times New Roman" w:cs="Times New Roman"/>
          <w:sz w:val="20"/>
          <w:szCs w:val="20"/>
        </w:rPr>
        <w:t xml:space="preserve">or without </w:t>
      </w:r>
      <w:r w:rsidR="00BF6A49" w:rsidRPr="00263427">
        <w:rPr>
          <w:rFonts w:ascii="Times New Roman" w:hAnsi="Times New Roman" w:cs="Times New Roman"/>
          <w:sz w:val="20"/>
          <w:szCs w:val="20"/>
        </w:rPr>
        <w:t>magnetic</w:t>
      </w:r>
      <w:r w:rsidR="009C01C8" w:rsidRPr="00263427">
        <w:rPr>
          <w:rFonts w:ascii="Times New Roman" w:hAnsi="Times New Roman" w:cs="Times New Roman"/>
          <w:sz w:val="20"/>
          <w:szCs w:val="20"/>
        </w:rPr>
        <w:t xml:space="preserve"> </w:t>
      </w:r>
      <w:r w:rsidR="00C93C47" w:rsidRPr="00263427">
        <w:rPr>
          <w:rFonts w:ascii="Times New Roman" w:hAnsi="Times New Roman" w:cs="Times New Roman"/>
          <w:sz w:val="20"/>
          <w:szCs w:val="20"/>
        </w:rPr>
        <w:t xml:space="preserve">water </w:t>
      </w:r>
      <w:r w:rsidR="007B66D6" w:rsidRPr="00263427">
        <w:rPr>
          <w:rFonts w:ascii="Times New Roman" w:hAnsi="Times New Roman" w:cs="Times New Roman"/>
          <w:sz w:val="20"/>
          <w:szCs w:val="20"/>
        </w:rPr>
        <w:t>of</w:t>
      </w:r>
      <w:r w:rsidR="00BF6A49" w:rsidRPr="00263427">
        <w:rPr>
          <w:rFonts w:ascii="Times New Roman" w:hAnsi="Times New Roman" w:cs="Times New Roman"/>
          <w:sz w:val="20"/>
          <w:szCs w:val="20"/>
        </w:rPr>
        <w:t xml:space="preserve"> different levels of</w:t>
      </w:r>
      <w:r w:rsidR="009C01C8" w:rsidRPr="00263427">
        <w:rPr>
          <w:rFonts w:ascii="Times New Roman" w:hAnsi="Times New Roman" w:cs="Times New Roman"/>
          <w:sz w:val="20"/>
          <w:szCs w:val="20"/>
        </w:rPr>
        <w:t xml:space="preserve"> NPK</w:t>
      </w:r>
      <w:r w:rsidR="006765F9" w:rsidRPr="00263427">
        <w:rPr>
          <w:rFonts w:ascii="Times New Roman" w:hAnsi="Times New Roman" w:cs="Times New Roman"/>
          <w:sz w:val="20"/>
          <w:szCs w:val="20"/>
        </w:rPr>
        <w:t xml:space="preserve"> </w:t>
      </w:r>
      <w:r w:rsidR="009C01C8" w:rsidRPr="00263427">
        <w:rPr>
          <w:rFonts w:ascii="Times New Roman" w:hAnsi="Times New Roman" w:cs="Times New Roman"/>
          <w:sz w:val="20"/>
          <w:szCs w:val="20"/>
        </w:rPr>
        <w:t>(100 and 80 %</w:t>
      </w:r>
      <w:r w:rsidR="00DD345E" w:rsidRPr="00263427">
        <w:rPr>
          <w:rFonts w:ascii="Times New Roman" w:hAnsi="Times New Roman" w:cs="Times New Roman"/>
          <w:sz w:val="20"/>
          <w:szCs w:val="20"/>
        </w:rPr>
        <w:t xml:space="preserve"> </w:t>
      </w:r>
      <w:r w:rsidR="009C01C8" w:rsidRPr="00263427">
        <w:rPr>
          <w:rFonts w:ascii="Times New Roman" w:hAnsi="Times New Roman" w:cs="Times New Roman"/>
          <w:sz w:val="20"/>
          <w:szCs w:val="20"/>
        </w:rPr>
        <w:t xml:space="preserve">from recommended </w:t>
      </w:r>
      <w:r w:rsidR="00DD345E" w:rsidRPr="00263427">
        <w:rPr>
          <w:rFonts w:ascii="Times New Roman" w:hAnsi="Times New Roman" w:cs="Times New Roman"/>
          <w:sz w:val="20"/>
          <w:szCs w:val="20"/>
        </w:rPr>
        <w:t>dose)</w:t>
      </w:r>
      <w:r w:rsidR="009C01C8" w:rsidRPr="00263427">
        <w:rPr>
          <w:rFonts w:ascii="Times New Roman" w:hAnsi="Times New Roman" w:cs="Times New Roman"/>
          <w:sz w:val="20"/>
          <w:szCs w:val="20"/>
        </w:rPr>
        <w:t xml:space="preserve"> </w:t>
      </w:r>
      <w:r w:rsidR="00761482" w:rsidRPr="00263427">
        <w:rPr>
          <w:rFonts w:ascii="Times New Roman" w:hAnsi="Times New Roman" w:cs="Times New Roman"/>
          <w:sz w:val="20"/>
          <w:szCs w:val="20"/>
        </w:rPr>
        <w:t xml:space="preserve">under salinity condition </w:t>
      </w:r>
      <w:r w:rsidR="00BF6A49" w:rsidRPr="00263427">
        <w:rPr>
          <w:rFonts w:ascii="Times New Roman" w:hAnsi="Times New Roman" w:cs="Times New Roman"/>
          <w:sz w:val="20"/>
          <w:szCs w:val="20"/>
        </w:rPr>
        <w:t xml:space="preserve">on </w:t>
      </w:r>
      <w:r w:rsidR="00D97136" w:rsidRPr="00263427">
        <w:rPr>
          <w:rFonts w:ascii="Times New Roman" w:hAnsi="Times New Roman" w:cs="Times New Roman"/>
          <w:sz w:val="20"/>
          <w:szCs w:val="20"/>
        </w:rPr>
        <w:t xml:space="preserve">growth parameters </w:t>
      </w:r>
      <w:r w:rsidR="007D32C6" w:rsidRPr="00263427">
        <w:rPr>
          <w:rFonts w:ascii="Times New Roman" w:hAnsi="Times New Roman" w:cs="Times New Roman"/>
          <w:sz w:val="20"/>
          <w:szCs w:val="20"/>
        </w:rPr>
        <w:t xml:space="preserve">of </w:t>
      </w:r>
      <w:proofErr w:type="gramStart"/>
      <w:r w:rsidR="007D32C6" w:rsidRPr="00263427">
        <w:rPr>
          <w:rFonts w:ascii="Times New Roman" w:hAnsi="Times New Roman" w:cs="Times New Roman"/>
          <w:sz w:val="20"/>
          <w:szCs w:val="20"/>
        </w:rPr>
        <w:t>Williams</w:t>
      </w:r>
      <w:proofErr w:type="gramEnd"/>
      <w:r w:rsidR="007C552F" w:rsidRPr="00263427">
        <w:rPr>
          <w:rFonts w:ascii="Times New Roman" w:hAnsi="Times New Roman" w:cs="Times New Roman"/>
          <w:sz w:val="20"/>
          <w:szCs w:val="20"/>
        </w:rPr>
        <w:t xml:space="preserve"> </w:t>
      </w:r>
      <w:r w:rsidR="006765F9" w:rsidRPr="00263427">
        <w:rPr>
          <w:rFonts w:ascii="Times New Roman" w:hAnsi="Times New Roman" w:cs="Times New Roman"/>
          <w:sz w:val="20"/>
          <w:szCs w:val="20"/>
        </w:rPr>
        <w:t>banana plants</w:t>
      </w:r>
      <w:r w:rsidR="009C01C8" w:rsidRPr="00263427">
        <w:rPr>
          <w:rFonts w:ascii="Times New Roman" w:hAnsi="Times New Roman" w:cs="Times New Roman"/>
          <w:sz w:val="20"/>
          <w:szCs w:val="20"/>
        </w:rPr>
        <w:t>.</w:t>
      </w:r>
      <w:r w:rsidR="00BF6A49" w:rsidRPr="00263427">
        <w:rPr>
          <w:rFonts w:ascii="Times New Roman" w:hAnsi="Times New Roman" w:cs="Times New Roman"/>
          <w:sz w:val="20"/>
          <w:szCs w:val="20"/>
        </w:rPr>
        <w:t xml:space="preserve"> </w:t>
      </w:r>
      <w:r w:rsidR="002642A6" w:rsidRPr="00263427">
        <w:rPr>
          <w:rFonts w:ascii="Times New Roman" w:hAnsi="Times New Roman" w:cs="Times New Roman"/>
          <w:sz w:val="20"/>
          <w:szCs w:val="20"/>
        </w:rPr>
        <w:t>The comparison between actual irrigation water</w:t>
      </w:r>
      <w:r w:rsidR="00DD345E" w:rsidRPr="00263427">
        <w:rPr>
          <w:rFonts w:ascii="Times New Roman" w:hAnsi="Times New Roman" w:cs="Times New Roman"/>
          <w:sz w:val="20"/>
          <w:szCs w:val="20"/>
        </w:rPr>
        <w:t xml:space="preserve"> by farmer</w:t>
      </w:r>
      <w:r w:rsidR="002642A6" w:rsidRPr="00263427">
        <w:rPr>
          <w:rFonts w:ascii="Times New Roman" w:hAnsi="Times New Roman" w:cs="Times New Roman"/>
          <w:sz w:val="20"/>
          <w:szCs w:val="20"/>
        </w:rPr>
        <w:t xml:space="preserve"> and </w:t>
      </w:r>
      <w:r w:rsidR="00DD345E" w:rsidRPr="00263427">
        <w:rPr>
          <w:rFonts w:ascii="Times New Roman" w:hAnsi="Times New Roman" w:cs="Times New Roman"/>
          <w:sz w:val="20"/>
          <w:szCs w:val="20"/>
        </w:rPr>
        <w:t xml:space="preserve">calculate </w:t>
      </w:r>
      <w:r w:rsidR="002642A6" w:rsidRPr="00263427">
        <w:rPr>
          <w:rFonts w:ascii="Times New Roman" w:hAnsi="Times New Roman" w:cs="Times New Roman"/>
          <w:sz w:val="20"/>
          <w:szCs w:val="20"/>
        </w:rPr>
        <w:t xml:space="preserve">Irrigation water was studied in this experiment. </w:t>
      </w:r>
      <w:r w:rsidR="007D32C6" w:rsidRPr="00263427">
        <w:rPr>
          <w:rFonts w:ascii="Times New Roman" w:hAnsi="Times New Roman" w:cs="Times New Roman"/>
          <w:sz w:val="20"/>
          <w:szCs w:val="20"/>
        </w:rPr>
        <w:t xml:space="preserve">The experimental design was </w:t>
      </w:r>
      <w:r w:rsidR="00506251" w:rsidRPr="00263427">
        <w:rPr>
          <w:rFonts w:ascii="Times New Roman" w:hAnsi="Times New Roman" w:cs="Times New Roman"/>
          <w:sz w:val="20"/>
          <w:szCs w:val="20"/>
        </w:rPr>
        <w:t xml:space="preserve">complete randomized block </w:t>
      </w:r>
      <w:r w:rsidR="007D32C6" w:rsidRPr="00263427">
        <w:rPr>
          <w:rFonts w:ascii="Times New Roman" w:hAnsi="Times New Roman" w:cs="Times New Roman"/>
          <w:sz w:val="20"/>
          <w:szCs w:val="20"/>
        </w:rPr>
        <w:t>with three replications.</w:t>
      </w:r>
      <w:r w:rsidR="00E9449C" w:rsidRPr="00263427">
        <w:rPr>
          <w:rFonts w:ascii="Times New Roman" w:hAnsi="Times New Roman" w:cs="Times New Roman"/>
          <w:sz w:val="20"/>
          <w:szCs w:val="20"/>
        </w:rPr>
        <w:t xml:space="preserve"> </w:t>
      </w:r>
      <w:r w:rsidR="002642A6" w:rsidRPr="00263427">
        <w:rPr>
          <w:rFonts w:ascii="Times New Roman" w:hAnsi="Times New Roman" w:cs="Times New Roman"/>
          <w:sz w:val="20"/>
          <w:szCs w:val="20"/>
        </w:rPr>
        <w:t>Results</w:t>
      </w:r>
      <w:r w:rsidR="00F774D3" w:rsidRPr="00263427">
        <w:rPr>
          <w:rFonts w:ascii="Times New Roman" w:hAnsi="Times New Roman" w:cs="Times New Roman"/>
          <w:sz w:val="20"/>
          <w:szCs w:val="20"/>
        </w:rPr>
        <w:t xml:space="preserve"> show that:</w:t>
      </w:r>
      <w:r w:rsidR="0098437A" w:rsidRPr="00263427">
        <w:rPr>
          <w:rFonts w:ascii="Times New Roman" w:hAnsi="Times New Roman" w:cs="Times New Roman"/>
          <w:sz w:val="20"/>
          <w:szCs w:val="20"/>
        </w:rPr>
        <w:t xml:space="preserve"> </w:t>
      </w:r>
      <w:r w:rsidR="00D02C50" w:rsidRPr="00263427">
        <w:rPr>
          <w:rFonts w:ascii="Times New Roman" w:hAnsi="Times New Roman" w:cs="Times New Roman"/>
          <w:sz w:val="20"/>
          <w:szCs w:val="20"/>
        </w:rPr>
        <w:t>Irrigation with magnetic water significantly increased the growth parameters</w:t>
      </w:r>
      <w:r w:rsidR="007B66D6" w:rsidRPr="00263427">
        <w:rPr>
          <w:rFonts w:ascii="Times New Roman" w:hAnsi="Times New Roman" w:cs="Times New Roman"/>
          <w:sz w:val="20"/>
          <w:szCs w:val="20"/>
        </w:rPr>
        <w:t xml:space="preserve">, </w:t>
      </w:r>
      <w:r w:rsidR="002642A6" w:rsidRPr="00263427">
        <w:rPr>
          <w:rFonts w:ascii="Times New Roman" w:hAnsi="Times New Roman" w:cs="Times New Roman"/>
          <w:sz w:val="20"/>
          <w:szCs w:val="20"/>
        </w:rPr>
        <w:t>yield,</w:t>
      </w:r>
      <w:r w:rsidR="007B66D6" w:rsidRPr="00263427">
        <w:rPr>
          <w:rFonts w:ascii="Times New Roman" w:hAnsi="Times New Roman" w:cs="Times New Roman"/>
          <w:sz w:val="20"/>
          <w:szCs w:val="20"/>
        </w:rPr>
        <w:t xml:space="preserve"> fruit </w:t>
      </w:r>
      <w:r w:rsidR="002642A6" w:rsidRPr="00263427">
        <w:rPr>
          <w:rFonts w:ascii="Times New Roman" w:hAnsi="Times New Roman" w:cs="Times New Roman"/>
          <w:sz w:val="20"/>
          <w:szCs w:val="20"/>
        </w:rPr>
        <w:t>quality of</w:t>
      </w:r>
      <w:r w:rsidR="00D02C50" w:rsidRPr="00263427">
        <w:rPr>
          <w:rFonts w:ascii="Times New Roman" w:hAnsi="Times New Roman" w:cs="Times New Roman"/>
          <w:sz w:val="20"/>
          <w:szCs w:val="20"/>
        </w:rPr>
        <w:t xml:space="preserve"> </w:t>
      </w:r>
      <w:proofErr w:type="gramStart"/>
      <w:r w:rsidR="00D02C50" w:rsidRPr="00263427">
        <w:rPr>
          <w:rFonts w:ascii="Times New Roman" w:hAnsi="Times New Roman" w:cs="Times New Roman"/>
          <w:sz w:val="20"/>
          <w:szCs w:val="20"/>
        </w:rPr>
        <w:t>Williams</w:t>
      </w:r>
      <w:proofErr w:type="gramEnd"/>
      <w:r w:rsidR="00D02C50" w:rsidRPr="00263427">
        <w:rPr>
          <w:rFonts w:ascii="Times New Roman" w:hAnsi="Times New Roman" w:cs="Times New Roman"/>
          <w:sz w:val="20"/>
          <w:szCs w:val="20"/>
        </w:rPr>
        <w:t xml:space="preserve"> banana plant</w:t>
      </w:r>
      <w:r w:rsidR="00606432" w:rsidRPr="00263427">
        <w:rPr>
          <w:rFonts w:ascii="Times New Roman" w:hAnsi="Times New Roman" w:cs="Times New Roman"/>
          <w:sz w:val="20"/>
          <w:szCs w:val="20"/>
        </w:rPr>
        <w:t>. Also,</w:t>
      </w:r>
      <w:r w:rsidR="00D02C50" w:rsidRPr="00263427">
        <w:rPr>
          <w:rFonts w:ascii="Times New Roman" w:hAnsi="Times New Roman" w:cs="Times New Roman"/>
          <w:sz w:val="20"/>
          <w:szCs w:val="20"/>
        </w:rPr>
        <w:t xml:space="preserve"> </w:t>
      </w:r>
      <w:r w:rsidR="00DD345E" w:rsidRPr="00263427">
        <w:rPr>
          <w:rFonts w:ascii="Times New Roman" w:hAnsi="Times New Roman" w:cs="Times New Roman"/>
          <w:sz w:val="20"/>
          <w:szCs w:val="20"/>
        </w:rPr>
        <w:t>t</w:t>
      </w:r>
      <w:r w:rsidR="004338BA" w:rsidRPr="00263427">
        <w:rPr>
          <w:rFonts w:ascii="Times New Roman" w:hAnsi="Times New Roman" w:cs="Times New Roman"/>
          <w:sz w:val="20"/>
          <w:szCs w:val="20"/>
        </w:rPr>
        <w:t xml:space="preserve">he </w:t>
      </w:r>
      <w:proofErr w:type="gramStart"/>
      <w:r w:rsidR="002642A6" w:rsidRPr="00263427">
        <w:rPr>
          <w:rFonts w:ascii="Times New Roman" w:hAnsi="Times New Roman" w:cs="Times New Roman"/>
          <w:sz w:val="20"/>
          <w:szCs w:val="20"/>
        </w:rPr>
        <w:t>rate of</w:t>
      </w:r>
      <w:r w:rsidR="004338BA" w:rsidRPr="00263427">
        <w:rPr>
          <w:rFonts w:ascii="Times New Roman" w:hAnsi="Times New Roman" w:cs="Times New Roman"/>
          <w:sz w:val="20"/>
          <w:szCs w:val="20"/>
        </w:rPr>
        <w:t xml:space="preserve"> NPK (80 %</w:t>
      </w:r>
      <w:r w:rsidR="00DD345E" w:rsidRPr="00263427">
        <w:rPr>
          <w:rFonts w:ascii="Times New Roman" w:hAnsi="Times New Roman" w:cs="Times New Roman"/>
          <w:sz w:val="20"/>
          <w:szCs w:val="20"/>
        </w:rPr>
        <w:t xml:space="preserve"> </w:t>
      </w:r>
      <w:r w:rsidR="004338BA" w:rsidRPr="00263427">
        <w:rPr>
          <w:rFonts w:ascii="Times New Roman" w:hAnsi="Times New Roman" w:cs="Times New Roman"/>
          <w:sz w:val="20"/>
          <w:szCs w:val="20"/>
        </w:rPr>
        <w:t>from recommended dose) had a positive increment on all studied parameters and give</w:t>
      </w:r>
      <w:proofErr w:type="gramEnd"/>
      <w:r w:rsidR="004338BA" w:rsidRPr="00263427">
        <w:rPr>
          <w:rFonts w:ascii="Times New Roman" w:hAnsi="Times New Roman" w:cs="Times New Roman"/>
          <w:sz w:val="20"/>
          <w:szCs w:val="20"/>
        </w:rPr>
        <w:t xml:space="preserve"> the similar trend with the recommended dose compared with untreated plants. </w:t>
      </w:r>
      <w:r w:rsidR="00F774D3" w:rsidRPr="00263427">
        <w:rPr>
          <w:rFonts w:ascii="Times New Roman" w:hAnsi="Times New Roman" w:cs="Times New Roman"/>
          <w:sz w:val="20"/>
          <w:szCs w:val="20"/>
        </w:rPr>
        <w:t xml:space="preserve">Growth parameters of plant i.e. </w:t>
      </w:r>
      <w:proofErr w:type="spellStart"/>
      <w:r w:rsidR="00F774D3" w:rsidRPr="00263427">
        <w:rPr>
          <w:rFonts w:ascii="Times New Roman" w:hAnsi="Times New Roman" w:cs="Times New Roman"/>
          <w:sz w:val="20"/>
          <w:szCs w:val="20"/>
        </w:rPr>
        <w:t>pseudostem</w:t>
      </w:r>
      <w:proofErr w:type="spellEnd"/>
      <w:r w:rsidR="00F774D3" w:rsidRPr="00263427">
        <w:rPr>
          <w:rFonts w:ascii="Times New Roman" w:hAnsi="Times New Roman" w:cs="Times New Roman"/>
          <w:sz w:val="20"/>
          <w:szCs w:val="20"/>
        </w:rPr>
        <w:t xml:space="preserve"> height, circumference, number of green leaves and </w:t>
      </w:r>
      <w:r w:rsidR="009D2F21" w:rsidRPr="00263427">
        <w:rPr>
          <w:rFonts w:ascii="Times New Roman" w:hAnsi="Times New Roman" w:cs="Times New Roman"/>
          <w:sz w:val="20"/>
          <w:szCs w:val="20"/>
        </w:rPr>
        <w:t>leaf</w:t>
      </w:r>
      <w:r w:rsidR="00F774D3" w:rsidRPr="00263427">
        <w:rPr>
          <w:rFonts w:ascii="Times New Roman" w:hAnsi="Times New Roman" w:cs="Times New Roman"/>
          <w:sz w:val="20"/>
          <w:szCs w:val="20"/>
        </w:rPr>
        <w:t xml:space="preserve"> area at bunch shooting stage significantly increased by </w:t>
      </w:r>
      <w:r w:rsidR="009D2F21" w:rsidRPr="00263427">
        <w:rPr>
          <w:rFonts w:ascii="Times New Roman" w:hAnsi="Times New Roman" w:cs="Times New Roman"/>
          <w:sz w:val="20"/>
          <w:szCs w:val="20"/>
        </w:rPr>
        <w:t>irrigated with magnetic salty water</w:t>
      </w:r>
      <w:r w:rsidR="002642A6" w:rsidRPr="00263427">
        <w:rPr>
          <w:rFonts w:ascii="Times New Roman" w:hAnsi="Times New Roman" w:cs="Times New Roman"/>
          <w:sz w:val="20"/>
          <w:szCs w:val="20"/>
        </w:rPr>
        <w:t>.</w:t>
      </w:r>
      <w:r w:rsidR="0098437A" w:rsidRPr="00263427">
        <w:rPr>
          <w:rFonts w:ascii="Times New Roman" w:hAnsi="Times New Roman" w:cs="Times New Roman"/>
          <w:sz w:val="20"/>
          <w:szCs w:val="20"/>
        </w:rPr>
        <w:t xml:space="preserve"> </w:t>
      </w:r>
      <w:proofErr w:type="gramStart"/>
      <w:r w:rsidR="00F774D3" w:rsidRPr="00263427">
        <w:rPr>
          <w:rFonts w:ascii="Times New Roman" w:hAnsi="Times New Roman" w:cs="Times New Roman"/>
          <w:sz w:val="20"/>
          <w:szCs w:val="20"/>
        </w:rPr>
        <w:t xml:space="preserve">Time of flowering, harvesting and life cycle of plants tended to decrease with </w:t>
      </w:r>
      <w:r w:rsidR="00606432" w:rsidRPr="00263427">
        <w:rPr>
          <w:rFonts w:ascii="Times New Roman" w:hAnsi="Times New Roman" w:cs="Times New Roman"/>
          <w:sz w:val="20"/>
          <w:szCs w:val="20"/>
        </w:rPr>
        <w:t>magnetic</w:t>
      </w:r>
      <w:r w:rsidR="00F774D3" w:rsidRPr="00263427">
        <w:rPr>
          <w:rFonts w:ascii="Times New Roman" w:hAnsi="Times New Roman" w:cs="Times New Roman"/>
          <w:sz w:val="20"/>
          <w:szCs w:val="20"/>
        </w:rPr>
        <w:t xml:space="preserve"> water.</w:t>
      </w:r>
      <w:proofErr w:type="gramEnd"/>
      <w:r w:rsidR="00F774D3" w:rsidRPr="00263427">
        <w:rPr>
          <w:rFonts w:ascii="Times New Roman" w:hAnsi="Times New Roman" w:cs="Times New Roman"/>
          <w:sz w:val="20"/>
          <w:szCs w:val="20"/>
        </w:rPr>
        <w:t xml:space="preserve"> Drip system shortened the life cycle duration of </w:t>
      </w:r>
      <w:proofErr w:type="gramStart"/>
      <w:r w:rsidR="00F774D3" w:rsidRPr="00263427">
        <w:rPr>
          <w:rFonts w:ascii="Times New Roman" w:hAnsi="Times New Roman" w:cs="Times New Roman"/>
          <w:sz w:val="20"/>
          <w:szCs w:val="20"/>
        </w:rPr>
        <w:t>Williams</w:t>
      </w:r>
      <w:proofErr w:type="gramEnd"/>
      <w:r w:rsidR="00F774D3" w:rsidRPr="00263427">
        <w:rPr>
          <w:rFonts w:ascii="Times New Roman" w:hAnsi="Times New Roman" w:cs="Times New Roman"/>
          <w:sz w:val="20"/>
          <w:szCs w:val="20"/>
        </w:rPr>
        <w:t xml:space="preserve"> banana. </w:t>
      </w:r>
      <w:r w:rsidR="006B7263" w:rsidRPr="00263427">
        <w:rPr>
          <w:rFonts w:ascii="Times New Roman" w:hAnsi="Times New Roman" w:cs="Times New Roman"/>
          <w:sz w:val="20"/>
          <w:szCs w:val="20"/>
        </w:rPr>
        <w:t>Irrigation water use</w:t>
      </w:r>
      <w:r w:rsidR="00F774D3" w:rsidRPr="00263427">
        <w:rPr>
          <w:rFonts w:ascii="Times New Roman" w:hAnsi="Times New Roman" w:cs="Times New Roman"/>
          <w:sz w:val="20"/>
          <w:szCs w:val="20"/>
        </w:rPr>
        <w:t xml:space="preserve"> efficiency (</w:t>
      </w:r>
      <w:r w:rsidR="006B7263" w:rsidRPr="00263427">
        <w:rPr>
          <w:rFonts w:ascii="Times New Roman" w:hAnsi="Times New Roman" w:cs="Times New Roman"/>
          <w:sz w:val="20"/>
          <w:szCs w:val="20"/>
        </w:rPr>
        <w:t>I</w:t>
      </w:r>
      <w:r w:rsidR="00F774D3" w:rsidRPr="00263427">
        <w:rPr>
          <w:rFonts w:ascii="Times New Roman" w:hAnsi="Times New Roman" w:cs="Times New Roman"/>
          <w:sz w:val="20"/>
          <w:szCs w:val="20"/>
        </w:rPr>
        <w:t>WUE</w:t>
      </w:r>
      <w:proofErr w:type="gramStart"/>
      <w:r w:rsidR="00F774D3" w:rsidRPr="00263427">
        <w:rPr>
          <w:rFonts w:ascii="Times New Roman" w:hAnsi="Times New Roman" w:cs="Times New Roman"/>
          <w:sz w:val="20"/>
          <w:szCs w:val="20"/>
        </w:rPr>
        <w:t>)</w:t>
      </w:r>
      <w:r w:rsidR="00AF39D9" w:rsidRPr="00263427">
        <w:rPr>
          <w:rFonts w:ascii="Times New Roman" w:hAnsi="Times New Roman" w:cs="Times New Roman"/>
          <w:sz w:val="20"/>
          <w:szCs w:val="20"/>
        </w:rPr>
        <w:t>,</w:t>
      </w:r>
      <w:proofErr w:type="gramEnd"/>
      <w:r w:rsidR="00AF39D9" w:rsidRPr="00263427">
        <w:rPr>
          <w:rFonts w:ascii="Times New Roman" w:hAnsi="Times New Roman" w:cs="Times New Roman"/>
          <w:sz w:val="20"/>
          <w:szCs w:val="20"/>
        </w:rPr>
        <w:t xml:space="preserve"> </w:t>
      </w:r>
      <w:r w:rsidR="00F774D3" w:rsidRPr="00263427">
        <w:rPr>
          <w:rFonts w:ascii="Times New Roman" w:hAnsi="Times New Roman" w:cs="Times New Roman"/>
          <w:sz w:val="20"/>
          <w:szCs w:val="20"/>
        </w:rPr>
        <w:t xml:space="preserve">was affected with the </w:t>
      </w:r>
      <w:r w:rsidR="00606432" w:rsidRPr="00263427">
        <w:rPr>
          <w:rFonts w:ascii="Times New Roman" w:hAnsi="Times New Roman" w:cs="Times New Roman"/>
          <w:sz w:val="20"/>
          <w:szCs w:val="20"/>
        </w:rPr>
        <w:t xml:space="preserve">rate of </w:t>
      </w:r>
      <w:r w:rsidR="00AF39D9" w:rsidRPr="00263427">
        <w:rPr>
          <w:rFonts w:ascii="Times New Roman" w:hAnsi="Times New Roman" w:cs="Times New Roman"/>
          <w:sz w:val="20"/>
          <w:szCs w:val="20"/>
        </w:rPr>
        <w:t>10</w:t>
      </w:r>
      <w:r w:rsidR="00606432" w:rsidRPr="00263427">
        <w:rPr>
          <w:rFonts w:ascii="Times New Roman" w:hAnsi="Times New Roman" w:cs="Times New Roman"/>
          <w:sz w:val="20"/>
          <w:szCs w:val="20"/>
        </w:rPr>
        <w:t>0 NPK</w:t>
      </w:r>
      <w:r w:rsidR="00F774D3" w:rsidRPr="00263427">
        <w:rPr>
          <w:rFonts w:ascii="Times New Roman" w:hAnsi="Times New Roman" w:cs="Times New Roman"/>
          <w:sz w:val="20"/>
          <w:szCs w:val="20"/>
        </w:rPr>
        <w:t xml:space="preserve"> of </w:t>
      </w:r>
      <w:r w:rsidR="00606432" w:rsidRPr="00263427">
        <w:rPr>
          <w:rFonts w:ascii="Times New Roman" w:hAnsi="Times New Roman" w:cs="Times New Roman"/>
          <w:sz w:val="20"/>
          <w:szCs w:val="20"/>
        </w:rPr>
        <w:t>fertilizer</w:t>
      </w:r>
      <w:r w:rsidR="00F774D3" w:rsidRPr="00263427">
        <w:rPr>
          <w:rFonts w:ascii="Times New Roman" w:hAnsi="Times New Roman" w:cs="Times New Roman"/>
          <w:sz w:val="20"/>
          <w:szCs w:val="20"/>
        </w:rPr>
        <w:t xml:space="preserve"> </w:t>
      </w:r>
      <w:r w:rsidR="00AF39D9" w:rsidRPr="00263427">
        <w:rPr>
          <w:rFonts w:ascii="Times New Roman" w:hAnsi="Times New Roman" w:cs="Times New Roman"/>
          <w:sz w:val="20"/>
          <w:szCs w:val="20"/>
        </w:rPr>
        <w:t>under</w:t>
      </w:r>
      <w:r w:rsidR="00F774D3" w:rsidRPr="00263427">
        <w:rPr>
          <w:rFonts w:ascii="Times New Roman" w:hAnsi="Times New Roman" w:cs="Times New Roman"/>
          <w:sz w:val="20"/>
          <w:szCs w:val="20"/>
        </w:rPr>
        <w:t xml:space="preserve"> </w:t>
      </w:r>
      <w:r w:rsidR="00606432" w:rsidRPr="00263427">
        <w:rPr>
          <w:rFonts w:ascii="Times New Roman" w:hAnsi="Times New Roman" w:cs="Times New Roman"/>
          <w:sz w:val="20"/>
          <w:szCs w:val="20"/>
        </w:rPr>
        <w:t xml:space="preserve">magnetic </w:t>
      </w:r>
      <w:r w:rsidR="00AF39D9" w:rsidRPr="00263427">
        <w:rPr>
          <w:rFonts w:ascii="Times New Roman" w:hAnsi="Times New Roman" w:cs="Times New Roman"/>
          <w:sz w:val="20"/>
          <w:szCs w:val="20"/>
        </w:rPr>
        <w:t>sal</w:t>
      </w:r>
      <w:r w:rsidR="007B66D6" w:rsidRPr="00263427">
        <w:rPr>
          <w:rFonts w:ascii="Times New Roman" w:hAnsi="Times New Roman" w:cs="Times New Roman"/>
          <w:sz w:val="20"/>
          <w:szCs w:val="20"/>
        </w:rPr>
        <w:t>ine</w:t>
      </w:r>
      <w:r w:rsidR="00AF39D9" w:rsidRPr="00263427">
        <w:rPr>
          <w:rFonts w:ascii="Times New Roman" w:hAnsi="Times New Roman" w:cs="Times New Roman"/>
          <w:sz w:val="20"/>
          <w:szCs w:val="20"/>
        </w:rPr>
        <w:t xml:space="preserve"> water </w:t>
      </w:r>
      <w:r w:rsidR="002642A6" w:rsidRPr="00263427">
        <w:rPr>
          <w:rFonts w:ascii="Times New Roman" w:hAnsi="Times New Roman" w:cs="Times New Roman"/>
          <w:sz w:val="20"/>
          <w:szCs w:val="20"/>
        </w:rPr>
        <w:t xml:space="preserve">conditions. </w:t>
      </w:r>
      <w:r w:rsidR="004A4DC0" w:rsidRPr="00263427">
        <w:rPr>
          <w:rFonts w:ascii="Times New Roman" w:hAnsi="Times New Roman" w:cs="Times New Roman"/>
          <w:sz w:val="20"/>
          <w:szCs w:val="20"/>
        </w:rPr>
        <w:t>The highest irrigation water use efficiency (</w:t>
      </w:r>
      <w:r w:rsidR="002642A6" w:rsidRPr="00263427">
        <w:rPr>
          <w:rFonts w:ascii="Times New Roman" w:hAnsi="Times New Roman" w:cs="Times New Roman"/>
          <w:sz w:val="20"/>
          <w:szCs w:val="20"/>
        </w:rPr>
        <w:t>1.87 and 1.83</w:t>
      </w:r>
      <w:r w:rsidR="0098437A" w:rsidRPr="00263427">
        <w:rPr>
          <w:rFonts w:ascii="Times New Roman" w:hAnsi="Times New Roman" w:cs="Times New Roman"/>
          <w:sz w:val="20"/>
          <w:szCs w:val="20"/>
        </w:rPr>
        <w:t xml:space="preserve"> </w:t>
      </w:r>
      <w:r w:rsidR="004A4DC0" w:rsidRPr="00263427">
        <w:rPr>
          <w:rFonts w:ascii="Times New Roman" w:hAnsi="Times New Roman" w:cs="Times New Roman"/>
          <w:sz w:val="20"/>
          <w:szCs w:val="20"/>
        </w:rPr>
        <w:t>kg/m</w:t>
      </w:r>
      <w:r w:rsidR="004A4DC0" w:rsidRPr="00263427">
        <w:rPr>
          <w:rFonts w:ascii="Times New Roman" w:hAnsi="Times New Roman" w:cs="Times New Roman"/>
          <w:sz w:val="20"/>
          <w:szCs w:val="20"/>
          <w:vertAlign w:val="superscript"/>
        </w:rPr>
        <w:t>3</w:t>
      </w:r>
      <w:r w:rsidR="004A4DC0" w:rsidRPr="00263427">
        <w:rPr>
          <w:rFonts w:ascii="Times New Roman" w:hAnsi="Times New Roman" w:cs="Times New Roman"/>
          <w:sz w:val="20"/>
          <w:szCs w:val="20"/>
        </w:rPr>
        <w:t xml:space="preserve">) was obtained with Magnetic+100% </w:t>
      </w:r>
      <w:proofErr w:type="spellStart"/>
      <w:r w:rsidR="004A4DC0" w:rsidRPr="00263427">
        <w:rPr>
          <w:rFonts w:ascii="Times New Roman" w:hAnsi="Times New Roman" w:cs="Times New Roman"/>
          <w:sz w:val="20"/>
          <w:szCs w:val="20"/>
        </w:rPr>
        <w:t>NPK</w:t>
      </w:r>
      <w:r w:rsidR="00C707CE">
        <w:rPr>
          <w:rFonts w:ascii="Times New Roman" w:hAnsi="Times New Roman" w:cs="Times New Roman"/>
          <w:sz w:val="20"/>
          <w:szCs w:val="20"/>
        </w:rPr>
        <w:t>.</w:t>
      </w:r>
      <w:r w:rsidR="004A4DC0" w:rsidRPr="00263427">
        <w:rPr>
          <w:rFonts w:ascii="Times New Roman" w:hAnsi="Times New Roman" w:cs="Times New Roman"/>
          <w:sz w:val="20"/>
          <w:szCs w:val="20"/>
        </w:rPr>
        <w:t>This</w:t>
      </w:r>
      <w:proofErr w:type="spellEnd"/>
      <w:r w:rsidR="004A4DC0" w:rsidRPr="00263427">
        <w:rPr>
          <w:rFonts w:ascii="Times New Roman" w:hAnsi="Times New Roman" w:cs="Times New Roman"/>
          <w:sz w:val="20"/>
          <w:szCs w:val="20"/>
        </w:rPr>
        <w:t xml:space="preserve"> result was due to improve yield by using</w:t>
      </w:r>
      <w:r w:rsidR="0098437A" w:rsidRPr="00263427">
        <w:rPr>
          <w:rFonts w:ascii="Times New Roman" w:hAnsi="Times New Roman" w:cs="Times New Roman"/>
          <w:sz w:val="20"/>
          <w:szCs w:val="20"/>
        </w:rPr>
        <w:t xml:space="preserve"> </w:t>
      </w:r>
      <w:r w:rsidR="004A4DC0" w:rsidRPr="00263427">
        <w:rPr>
          <w:rFonts w:ascii="Times New Roman" w:hAnsi="Times New Roman" w:cs="Times New Roman"/>
          <w:sz w:val="20"/>
          <w:szCs w:val="20"/>
        </w:rPr>
        <w:t>the magnetic water not due to save irrigation</w:t>
      </w:r>
      <w:r w:rsidR="001E33E1" w:rsidRPr="00263427">
        <w:rPr>
          <w:rFonts w:ascii="Times New Roman" w:hAnsi="Times New Roman" w:cs="Times New Roman"/>
          <w:sz w:val="20"/>
          <w:szCs w:val="20"/>
        </w:rPr>
        <w:t>.</w:t>
      </w:r>
      <w:r w:rsidR="00E9449C" w:rsidRPr="00263427">
        <w:rPr>
          <w:rFonts w:ascii="Times New Roman" w:hAnsi="Times New Roman" w:cs="Times New Roman"/>
          <w:sz w:val="20"/>
          <w:szCs w:val="20"/>
        </w:rPr>
        <w:t xml:space="preserve"> The different between actual irrigation water by farmer in the field and calculation irrigation water need was about 1910 an</w:t>
      </w:r>
      <w:r w:rsidR="002B7CB8">
        <w:rPr>
          <w:rFonts w:ascii="Times New Roman" w:hAnsi="Times New Roman" w:cs="Times New Roman"/>
          <w:sz w:val="20"/>
          <w:szCs w:val="20"/>
        </w:rPr>
        <w:t>d 1960 cubic meter per fad</w:t>
      </w:r>
      <w:r w:rsidR="00E9449C" w:rsidRPr="00263427">
        <w:rPr>
          <w:rFonts w:ascii="Times New Roman" w:hAnsi="Times New Roman" w:cs="Times New Roman"/>
          <w:sz w:val="20"/>
          <w:szCs w:val="20"/>
        </w:rPr>
        <w:t xml:space="preserve"> for first and second season respectively.</w:t>
      </w:r>
    </w:p>
    <w:p w:rsidR="003C65C6" w:rsidRPr="00263427" w:rsidRDefault="004E6D3B" w:rsidP="00263427">
      <w:pPr>
        <w:bidi w:val="0"/>
        <w:snapToGrid w:val="0"/>
        <w:spacing w:after="0" w:line="240" w:lineRule="auto"/>
        <w:jc w:val="both"/>
        <w:rPr>
          <w:rFonts w:ascii="Times New Roman" w:hAnsi="Times New Roman" w:cs="Times New Roman"/>
          <w:sz w:val="20"/>
          <w:szCs w:val="20"/>
          <w:lang w:eastAsia="zh-CN"/>
        </w:rPr>
      </w:pPr>
      <w:proofErr w:type="gramStart"/>
      <w:r w:rsidRPr="00263427">
        <w:rPr>
          <w:rFonts w:ascii="Times New Roman" w:hAnsi="Times New Roman" w:cs="Times New Roman"/>
          <w:sz w:val="20"/>
          <w:szCs w:val="20"/>
          <w:lang w:bidi="ar-EG"/>
        </w:rPr>
        <w:t>[El-</w:t>
      </w:r>
      <w:proofErr w:type="spellStart"/>
      <w:r w:rsidRPr="00263427">
        <w:rPr>
          <w:rFonts w:ascii="Times New Roman" w:hAnsi="Times New Roman" w:cs="Times New Roman"/>
          <w:sz w:val="20"/>
          <w:szCs w:val="20"/>
          <w:lang w:bidi="ar-EG"/>
        </w:rPr>
        <w:t>Kholy</w:t>
      </w:r>
      <w:proofErr w:type="spellEnd"/>
      <w:r w:rsidRPr="00263427">
        <w:rPr>
          <w:rFonts w:ascii="Times New Roman" w:hAnsi="Times New Roman" w:cs="Times New Roman"/>
          <w:sz w:val="20"/>
          <w:szCs w:val="20"/>
          <w:lang w:bidi="ar-EG"/>
        </w:rPr>
        <w:t xml:space="preserve"> M.F., </w:t>
      </w:r>
      <w:proofErr w:type="spellStart"/>
      <w:r w:rsidRPr="00263427">
        <w:rPr>
          <w:rFonts w:ascii="Times New Roman" w:hAnsi="Times New Roman" w:cs="Times New Roman"/>
          <w:sz w:val="20"/>
          <w:szCs w:val="20"/>
        </w:rPr>
        <w:t>Samia</w:t>
      </w:r>
      <w:proofErr w:type="spellEnd"/>
      <w:r w:rsidRPr="00263427">
        <w:rPr>
          <w:rFonts w:ascii="Times New Roman" w:hAnsi="Times New Roman" w:cs="Times New Roman"/>
          <w:sz w:val="20"/>
          <w:szCs w:val="20"/>
        </w:rPr>
        <w:t xml:space="preserve">, S. </w:t>
      </w:r>
      <w:proofErr w:type="spellStart"/>
      <w:r w:rsidRPr="00263427">
        <w:rPr>
          <w:rFonts w:ascii="Times New Roman" w:hAnsi="Times New Roman" w:cs="Times New Roman"/>
          <w:sz w:val="20"/>
          <w:szCs w:val="20"/>
        </w:rPr>
        <w:t>Hosny</w:t>
      </w:r>
      <w:proofErr w:type="spellEnd"/>
      <w:r w:rsidRPr="00263427">
        <w:rPr>
          <w:rFonts w:ascii="Times New Roman" w:hAnsi="Times New Roman" w:cs="Times New Roman"/>
          <w:sz w:val="20"/>
          <w:szCs w:val="20"/>
          <w:lang w:bidi="ar-EG"/>
        </w:rPr>
        <w:t xml:space="preserve"> and A.,</w:t>
      </w:r>
      <w:r w:rsidR="00C707CE">
        <w:rPr>
          <w:rFonts w:ascii="Times New Roman" w:hAnsi="Times New Roman" w:cs="Times New Roman" w:hint="eastAsia"/>
          <w:sz w:val="20"/>
          <w:szCs w:val="20"/>
          <w:lang w:eastAsia="zh-CN" w:bidi="ar-EG"/>
        </w:rPr>
        <w:t xml:space="preserve"> </w:t>
      </w:r>
      <w:r w:rsidRPr="00263427">
        <w:rPr>
          <w:rFonts w:ascii="Times New Roman" w:hAnsi="Times New Roman" w:cs="Times New Roman"/>
          <w:sz w:val="20"/>
          <w:szCs w:val="20"/>
          <w:lang w:bidi="ar-EG"/>
        </w:rPr>
        <w:t xml:space="preserve">A. </w:t>
      </w:r>
      <w:proofErr w:type="spellStart"/>
      <w:r w:rsidRPr="00263427">
        <w:rPr>
          <w:rFonts w:ascii="Times New Roman" w:hAnsi="Times New Roman" w:cs="Times New Roman"/>
          <w:sz w:val="20"/>
          <w:szCs w:val="20"/>
          <w:lang w:bidi="ar-EG"/>
        </w:rPr>
        <w:t>Farag</w:t>
      </w:r>
      <w:proofErr w:type="spellEnd"/>
      <w:r w:rsidR="00263427">
        <w:rPr>
          <w:rFonts w:ascii="Times New Roman" w:hAnsi="Times New Roman" w:cs="Times New Roman" w:hint="eastAsia"/>
          <w:sz w:val="20"/>
          <w:szCs w:val="20"/>
          <w:lang w:eastAsia="zh-CN" w:bidi="ar-EG"/>
        </w:rPr>
        <w:t>.</w:t>
      </w:r>
      <w:proofErr w:type="gramEnd"/>
      <w:r w:rsidRPr="00263427">
        <w:rPr>
          <w:rFonts w:ascii="Times New Roman" w:hAnsi="Times New Roman" w:cs="Times New Roman"/>
          <w:sz w:val="20"/>
          <w:szCs w:val="20"/>
          <w:lang w:bidi="ar-EG"/>
        </w:rPr>
        <w:t xml:space="preserve"> </w:t>
      </w:r>
      <w:proofErr w:type="gramStart"/>
      <w:r w:rsidRPr="00263427">
        <w:rPr>
          <w:rFonts w:ascii="Times New Roman" w:hAnsi="Times New Roman" w:cs="Times New Roman"/>
          <w:b/>
          <w:bCs/>
          <w:sz w:val="20"/>
          <w:szCs w:val="20"/>
        </w:rPr>
        <w:t>Effect of Magnetic Water and Different Levels of NPK on Growth, Yield and Fruit Quality of Williams Banana Plant</w:t>
      </w:r>
      <w:r w:rsidR="003C65C6" w:rsidRPr="00263427">
        <w:rPr>
          <w:rFonts w:ascii="Times New Roman" w:eastAsia="Times New Roman" w:hAnsi="Times New Roman" w:cs="Times New Roman"/>
          <w:b/>
          <w:bCs/>
          <w:sz w:val="20"/>
          <w:szCs w:val="20"/>
          <w:lang w:bidi="fa-IR"/>
        </w:rPr>
        <w:t>.</w:t>
      </w:r>
      <w:proofErr w:type="gramEnd"/>
      <w:r w:rsidR="003C65C6" w:rsidRPr="00263427">
        <w:rPr>
          <w:rFonts w:ascii="Times New Roman" w:hAnsi="Times New Roman" w:cs="Times New Roman" w:hint="eastAsia"/>
          <w:b/>
          <w:bCs/>
          <w:sz w:val="20"/>
          <w:szCs w:val="20"/>
        </w:rPr>
        <w:t xml:space="preserve"> </w:t>
      </w:r>
      <w:r w:rsidR="003C65C6" w:rsidRPr="00263427">
        <w:rPr>
          <w:rFonts w:ascii="Times New Roman" w:eastAsia="Times New Roman" w:hAnsi="Times New Roman" w:cs="Times New Roman"/>
          <w:bCs/>
          <w:i/>
          <w:sz w:val="20"/>
          <w:szCs w:val="20"/>
        </w:rPr>
        <w:t xml:space="preserve">Nat </w:t>
      </w:r>
      <w:proofErr w:type="spellStart"/>
      <w:r w:rsidR="003C65C6" w:rsidRPr="00263427">
        <w:rPr>
          <w:rFonts w:ascii="Times New Roman" w:eastAsia="Times New Roman" w:hAnsi="Times New Roman" w:cs="Times New Roman"/>
          <w:bCs/>
          <w:i/>
          <w:sz w:val="20"/>
          <w:szCs w:val="20"/>
        </w:rPr>
        <w:t>Sci</w:t>
      </w:r>
      <w:proofErr w:type="spellEnd"/>
      <w:r w:rsidR="003C65C6" w:rsidRPr="00263427">
        <w:rPr>
          <w:rFonts w:ascii="Times New Roman" w:eastAsiaTheme="minorEastAsia" w:hAnsi="Times New Roman" w:cs="Times New Roman" w:hint="eastAsia"/>
          <w:bCs/>
          <w:i/>
          <w:sz w:val="20"/>
          <w:szCs w:val="20"/>
        </w:rPr>
        <w:t xml:space="preserve"> </w:t>
      </w:r>
      <w:r w:rsidR="003C65C6" w:rsidRPr="00263427">
        <w:rPr>
          <w:rFonts w:ascii="Times New Roman" w:hAnsi="Times New Roman" w:cs="Times New Roman"/>
          <w:sz w:val="20"/>
          <w:szCs w:val="20"/>
        </w:rPr>
        <w:t>201</w:t>
      </w:r>
      <w:r w:rsidR="003C65C6" w:rsidRPr="00263427">
        <w:rPr>
          <w:rFonts w:ascii="Times New Roman" w:hAnsi="Times New Roman" w:cs="Times New Roman" w:hint="eastAsia"/>
          <w:sz w:val="20"/>
          <w:szCs w:val="20"/>
        </w:rPr>
        <w:t>5</w:t>
      </w:r>
      <w:r w:rsidR="003C65C6" w:rsidRPr="00263427">
        <w:rPr>
          <w:rFonts w:ascii="Times New Roman" w:hAnsi="Times New Roman" w:cs="Times New Roman"/>
          <w:sz w:val="20"/>
          <w:szCs w:val="20"/>
        </w:rPr>
        <w:t>;1</w:t>
      </w:r>
      <w:r w:rsidR="003C65C6" w:rsidRPr="00263427">
        <w:rPr>
          <w:rFonts w:ascii="Times New Roman" w:hAnsi="Times New Roman" w:cs="Times New Roman" w:hint="eastAsia"/>
          <w:sz w:val="20"/>
          <w:szCs w:val="20"/>
        </w:rPr>
        <w:t>3</w:t>
      </w:r>
      <w:r w:rsidR="003C65C6" w:rsidRPr="00263427">
        <w:rPr>
          <w:rFonts w:ascii="Times New Roman" w:hAnsi="Times New Roman" w:cs="Times New Roman"/>
          <w:sz w:val="20"/>
          <w:szCs w:val="20"/>
        </w:rPr>
        <w:t>(</w:t>
      </w:r>
      <w:r w:rsidR="003C65C6" w:rsidRPr="00263427">
        <w:rPr>
          <w:rFonts w:ascii="Times New Roman" w:hAnsi="Times New Roman" w:cs="Times New Roman" w:hint="eastAsia"/>
          <w:sz w:val="20"/>
          <w:szCs w:val="20"/>
        </w:rPr>
        <w:t>7)</w:t>
      </w:r>
      <w:r w:rsidR="003C65C6" w:rsidRPr="00263427">
        <w:rPr>
          <w:rFonts w:ascii="Times New Roman" w:hAnsi="Times New Roman" w:cs="Times New Roman"/>
          <w:sz w:val="20"/>
          <w:szCs w:val="20"/>
        </w:rPr>
        <w:t>:</w:t>
      </w:r>
      <w:r w:rsidR="00741989">
        <w:rPr>
          <w:rFonts w:ascii="Times New Roman" w:hAnsi="Times New Roman" w:cs="Times New Roman"/>
          <w:noProof/>
          <w:color w:val="000000"/>
          <w:sz w:val="20"/>
          <w:szCs w:val="20"/>
        </w:rPr>
        <w:t>94</w:t>
      </w:r>
      <w:r w:rsidR="003C65C6" w:rsidRPr="00263427">
        <w:rPr>
          <w:rFonts w:ascii="Times New Roman" w:hAnsi="Times New Roman" w:cs="Times New Roman"/>
          <w:color w:val="000000"/>
          <w:sz w:val="20"/>
          <w:szCs w:val="20"/>
        </w:rPr>
        <w:t>-</w:t>
      </w:r>
      <w:r w:rsidR="00741989">
        <w:rPr>
          <w:rFonts w:ascii="Times New Roman" w:hAnsi="Times New Roman" w:cs="Times New Roman"/>
          <w:noProof/>
          <w:color w:val="000000"/>
          <w:sz w:val="20"/>
          <w:szCs w:val="20"/>
        </w:rPr>
        <w:t>101</w:t>
      </w:r>
      <w:r w:rsidR="003C65C6" w:rsidRPr="00263427">
        <w:rPr>
          <w:rFonts w:ascii="Times New Roman" w:hAnsi="Times New Roman" w:cs="Times New Roman"/>
          <w:sz w:val="20"/>
          <w:szCs w:val="20"/>
        </w:rPr>
        <w:t>]</w:t>
      </w:r>
      <w:r w:rsidR="003C65C6" w:rsidRPr="00263427">
        <w:rPr>
          <w:rFonts w:ascii="Times New Roman" w:hAnsi="Times New Roman" w:cs="Times New Roman" w:hint="eastAsia"/>
          <w:sz w:val="20"/>
          <w:szCs w:val="20"/>
        </w:rPr>
        <w:t>.</w:t>
      </w:r>
      <w:r w:rsidR="003C65C6" w:rsidRPr="00263427">
        <w:rPr>
          <w:rFonts w:ascii="Times New Roman" w:hAnsi="Times New Roman" w:cs="Times New Roman"/>
          <w:sz w:val="20"/>
          <w:szCs w:val="20"/>
        </w:rPr>
        <w:t xml:space="preserve"> (ISSN: 1545-0740).</w:t>
      </w:r>
      <w:r w:rsidR="003C65C6" w:rsidRPr="00263427">
        <w:rPr>
          <w:rFonts w:ascii="Times New Roman" w:hAnsi="Times New Roman" w:cs="Times New Roman"/>
          <w:color w:val="0000FF"/>
          <w:sz w:val="20"/>
          <w:szCs w:val="20"/>
        </w:rPr>
        <w:t xml:space="preserve"> </w:t>
      </w:r>
      <w:hyperlink r:id="rId7" w:history="1">
        <w:r w:rsidR="003C65C6" w:rsidRPr="00263427">
          <w:rPr>
            <w:rStyle w:val="Hyperlink"/>
            <w:rFonts w:ascii="Times New Roman" w:hAnsi="Times New Roman" w:cs="Times New Roman"/>
            <w:color w:val="0000FF"/>
            <w:sz w:val="20"/>
            <w:szCs w:val="20"/>
          </w:rPr>
          <w:t>http://www.sciencepub.net/nature</w:t>
        </w:r>
      </w:hyperlink>
      <w:r w:rsidR="003C65C6" w:rsidRPr="00263427">
        <w:rPr>
          <w:rFonts w:ascii="Times New Roman" w:hAnsi="Times New Roman" w:cs="Times New Roman"/>
          <w:sz w:val="20"/>
          <w:szCs w:val="20"/>
        </w:rPr>
        <w:t>.</w:t>
      </w:r>
      <w:r w:rsidR="003C65C6" w:rsidRPr="00263427">
        <w:rPr>
          <w:rFonts w:ascii="Times New Roman" w:hAnsi="Times New Roman" w:cs="Times New Roman" w:hint="eastAsia"/>
          <w:sz w:val="20"/>
          <w:szCs w:val="20"/>
        </w:rPr>
        <w:t xml:space="preserve"> </w:t>
      </w:r>
      <w:r w:rsidR="00263427">
        <w:rPr>
          <w:rFonts w:ascii="Times New Roman" w:hAnsi="Times New Roman" w:cs="Times New Roman" w:hint="eastAsia"/>
          <w:sz w:val="20"/>
          <w:szCs w:val="20"/>
          <w:lang w:eastAsia="zh-CN"/>
        </w:rPr>
        <w:t>11</w:t>
      </w:r>
    </w:p>
    <w:p w:rsidR="008E7311" w:rsidRPr="00263427" w:rsidRDefault="008E7311" w:rsidP="00263427">
      <w:pPr>
        <w:bidi w:val="0"/>
        <w:snapToGrid w:val="0"/>
        <w:spacing w:after="0" w:line="240" w:lineRule="auto"/>
        <w:jc w:val="both"/>
        <w:rPr>
          <w:rFonts w:ascii="Times New Roman" w:hAnsi="Times New Roman" w:cs="Times New Roman"/>
          <w:b/>
          <w:bCs/>
          <w:sz w:val="20"/>
          <w:szCs w:val="20"/>
        </w:rPr>
      </w:pPr>
    </w:p>
    <w:p w:rsidR="00BF6A49" w:rsidRPr="00263427" w:rsidRDefault="00BF6A49" w:rsidP="00263427">
      <w:pPr>
        <w:bidi w:val="0"/>
        <w:snapToGrid w:val="0"/>
        <w:spacing w:after="0" w:line="240" w:lineRule="auto"/>
        <w:jc w:val="both"/>
        <w:rPr>
          <w:rFonts w:ascii="Times New Roman" w:hAnsi="Times New Roman" w:cs="Times New Roman"/>
          <w:sz w:val="20"/>
          <w:szCs w:val="20"/>
        </w:rPr>
      </w:pPr>
      <w:r w:rsidRPr="00263427">
        <w:rPr>
          <w:rFonts w:ascii="Times New Roman" w:hAnsi="Times New Roman" w:cs="Times New Roman"/>
          <w:b/>
          <w:bCs/>
          <w:sz w:val="20"/>
          <w:szCs w:val="20"/>
        </w:rPr>
        <w:t>Key words:</w:t>
      </w:r>
      <w:r w:rsidRPr="00263427">
        <w:rPr>
          <w:rFonts w:ascii="Times New Roman" w:hAnsi="Times New Roman" w:cs="Times New Roman"/>
          <w:sz w:val="20"/>
          <w:szCs w:val="20"/>
        </w:rPr>
        <w:t xml:space="preserve"> banana, </w:t>
      </w:r>
      <w:r w:rsidR="008B29FF" w:rsidRPr="00263427">
        <w:rPr>
          <w:rFonts w:ascii="Times New Roman" w:hAnsi="Times New Roman" w:cs="Times New Roman"/>
          <w:sz w:val="20"/>
          <w:szCs w:val="20"/>
        </w:rPr>
        <w:t xml:space="preserve">Magnetic water </w:t>
      </w:r>
      <w:r w:rsidR="002642A6" w:rsidRPr="00263427">
        <w:rPr>
          <w:rFonts w:ascii="Times New Roman" w:hAnsi="Times New Roman" w:cs="Times New Roman"/>
          <w:sz w:val="20"/>
          <w:szCs w:val="20"/>
        </w:rPr>
        <w:t>technique,</w:t>
      </w:r>
      <w:r w:rsidRPr="00263427">
        <w:rPr>
          <w:rFonts w:ascii="Times New Roman" w:hAnsi="Times New Roman" w:cs="Times New Roman"/>
          <w:sz w:val="20"/>
          <w:szCs w:val="20"/>
        </w:rPr>
        <w:t xml:space="preserve"> yield, fruit quality</w:t>
      </w:r>
    </w:p>
    <w:p w:rsidR="004E6D3B" w:rsidRPr="00263427" w:rsidRDefault="004E6D3B" w:rsidP="00263427">
      <w:pPr>
        <w:bidi w:val="0"/>
        <w:snapToGrid w:val="0"/>
        <w:spacing w:after="0" w:line="240" w:lineRule="auto"/>
        <w:jc w:val="both"/>
        <w:rPr>
          <w:rFonts w:ascii="Times New Roman" w:hAnsi="Times New Roman" w:cs="Times New Roman"/>
          <w:b/>
          <w:bCs/>
          <w:sz w:val="20"/>
          <w:szCs w:val="20"/>
        </w:rPr>
      </w:pPr>
    </w:p>
    <w:p w:rsidR="00263427" w:rsidRDefault="00263427" w:rsidP="00263427">
      <w:pPr>
        <w:bidi w:val="0"/>
        <w:snapToGrid w:val="0"/>
        <w:spacing w:after="0" w:line="240" w:lineRule="auto"/>
        <w:jc w:val="both"/>
        <w:rPr>
          <w:rFonts w:ascii="Times New Roman" w:hAnsi="Times New Roman" w:cs="Times New Roman"/>
          <w:b/>
          <w:bCs/>
          <w:sz w:val="20"/>
          <w:szCs w:val="20"/>
        </w:rPr>
        <w:sectPr w:rsidR="00263427" w:rsidSect="00741989">
          <w:headerReference w:type="default" r:id="rId8"/>
          <w:footerReference w:type="default" r:id="rId9"/>
          <w:type w:val="continuous"/>
          <w:pgSz w:w="12242" w:h="15842" w:code="1"/>
          <w:pgMar w:top="1440" w:right="1440" w:bottom="1440" w:left="1440" w:header="720" w:footer="720" w:gutter="0"/>
          <w:pgNumType w:start="94"/>
          <w:cols w:space="708"/>
          <w:bidi/>
          <w:docGrid w:linePitch="360"/>
        </w:sectPr>
      </w:pPr>
    </w:p>
    <w:p w:rsidR="006E5AD9" w:rsidRPr="00263427" w:rsidRDefault="00263427" w:rsidP="00263427">
      <w:pPr>
        <w:bidi w:val="0"/>
        <w:snapToGrid w:val="0"/>
        <w:spacing w:after="0" w:line="240" w:lineRule="auto"/>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lastRenderedPageBreak/>
        <w:t xml:space="preserve">1. </w:t>
      </w:r>
      <w:r w:rsidR="006E5AD9" w:rsidRPr="00263427">
        <w:rPr>
          <w:rFonts w:ascii="Times New Roman" w:hAnsi="Times New Roman" w:cs="Times New Roman"/>
          <w:b/>
          <w:bCs/>
          <w:sz w:val="20"/>
          <w:szCs w:val="20"/>
        </w:rPr>
        <w:t>Introduction</w:t>
      </w:r>
    </w:p>
    <w:p w:rsidR="005544FD" w:rsidRPr="00263427" w:rsidRDefault="00DE76D9" w:rsidP="0026342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color w:val="000000"/>
          <w:sz w:val="20"/>
          <w:szCs w:val="20"/>
        </w:rPr>
        <w:t>Banana and plantain (Musa sp.) is a crop of tremendous economic social</w:t>
      </w:r>
      <w:r w:rsidR="0052174B" w:rsidRPr="00263427">
        <w:rPr>
          <w:rFonts w:ascii="Times New Roman" w:hAnsi="Times New Roman" w:cs="Times New Roman"/>
          <w:color w:val="000000"/>
          <w:sz w:val="20"/>
          <w:szCs w:val="20"/>
        </w:rPr>
        <w:t xml:space="preserve"> </w:t>
      </w:r>
      <w:r w:rsidRPr="00263427">
        <w:rPr>
          <w:rFonts w:ascii="Times New Roman" w:hAnsi="Times New Roman" w:cs="Times New Roman"/>
          <w:color w:val="000000"/>
          <w:sz w:val="20"/>
          <w:szCs w:val="20"/>
        </w:rPr>
        <w:t xml:space="preserve">importance in the humid and sub humid tropical region of the </w:t>
      </w:r>
      <w:r w:rsidR="00506251" w:rsidRPr="00263427">
        <w:rPr>
          <w:rFonts w:ascii="Times New Roman" w:hAnsi="Times New Roman" w:cs="Times New Roman"/>
          <w:color w:val="000000"/>
          <w:sz w:val="20"/>
          <w:szCs w:val="20"/>
        </w:rPr>
        <w:t>world (</w:t>
      </w:r>
      <w:r w:rsidRPr="00263427">
        <w:rPr>
          <w:rFonts w:ascii="Times New Roman" w:hAnsi="Times New Roman" w:cs="Times New Roman"/>
          <w:b/>
          <w:bCs/>
          <w:color w:val="000000"/>
          <w:sz w:val="20"/>
          <w:szCs w:val="20"/>
        </w:rPr>
        <w:t>Robinson 1996</w:t>
      </w:r>
      <w:r w:rsidRPr="00263427">
        <w:rPr>
          <w:rFonts w:ascii="Times New Roman" w:hAnsi="Times New Roman" w:cs="Times New Roman"/>
          <w:color w:val="000000"/>
          <w:sz w:val="20"/>
          <w:szCs w:val="20"/>
        </w:rPr>
        <w:t xml:space="preserve">). </w:t>
      </w:r>
      <w:r w:rsidR="00B25C6B" w:rsidRPr="00263427">
        <w:rPr>
          <w:rFonts w:ascii="Times New Roman" w:hAnsi="Times New Roman" w:cs="Times New Roman"/>
          <w:color w:val="000000"/>
          <w:sz w:val="20"/>
          <w:szCs w:val="20"/>
        </w:rPr>
        <w:t xml:space="preserve">Banana is a plant with a rapid growth rate, high consumption of water, shallow and spreading roots distribution, roots with weak penetration strength into the soil, poor ability to draw water from drying soil, low resistance to drought, and rapid physiological response to soil water deficit. </w:t>
      </w:r>
      <w:proofErr w:type="spellStart"/>
      <w:r w:rsidR="005544FD" w:rsidRPr="00263427">
        <w:rPr>
          <w:rFonts w:ascii="Times New Roman" w:hAnsi="Times New Roman" w:cs="Times New Roman"/>
          <w:b/>
          <w:bCs/>
          <w:sz w:val="20"/>
          <w:szCs w:val="20"/>
        </w:rPr>
        <w:t>S</w:t>
      </w:r>
      <w:r w:rsidR="009868D0" w:rsidRPr="00263427">
        <w:rPr>
          <w:rFonts w:ascii="Times New Roman" w:hAnsi="Times New Roman" w:cs="Times New Roman"/>
          <w:b/>
          <w:bCs/>
          <w:sz w:val="20"/>
          <w:szCs w:val="20"/>
        </w:rPr>
        <w:t>imonds</w:t>
      </w:r>
      <w:proofErr w:type="spellEnd"/>
      <w:r w:rsidR="005544FD" w:rsidRPr="00263427">
        <w:rPr>
          <w:rFonts w:ascii="Times New Roman" w:hAnsi="Times New Roman" w:cs="Times New Roman"/>
          <w:sz w:val="20"/>
          <w:szCs w:val="20"/>
        </w:rPr>
        <w:t xml:space="preserve"> </w:t>
      </w:r>
      <w:r w:rsidR="005544FD" w:rsidRPr="00263427">
        <w:rPr>
          <w:rFonts w:ascii="Times New Roman" w:hAnsi="Times New Roman" w:cs="Times New Roman"/>
          <w:b/>
          <w:bCs/>
          <w:sz w:val="20"/>
          <w:szCs w:val="20"/>
        </w:rPr>
        <w:t>(1980)</w:t>
      </w:r>
      <w:r w:rsidR="005544FD" w:rsidRPr="00263427">
        <w:rPr>
          <w:rFonts w:ascii="Times New Roman" w:hAnsi="Times New Roman" w:cs="Times New Roman"/>
          <w:sz w:val="20"/>
          <w:szCs w:val="20"/>
        </w:rPr>
        <w:t xml:space="preserve"> reported that banana cannot withstand frost, and chilling injury occurs at temperature below 12°C. Growth begins at about 18 °C, reached an optimum at 27 °C, then declined and came to a stop at l2 °C and 38°C and fruits increase in girth up to 29 °C.</w:t>
      </w:r>
      <w:r w:rsidR="00C707CE">
        <w:rPr>
          <w:rFonts w:ascii="Times New Roman" w:hAnsi="Times New Roman" w:cs="Times New Roman"/>
          <w:sz w:val="20"/>
          <w:szCs w:val="20"/>
        </w:rPr>
        <w:t xml:space="preserve"> </w:t>
      </w:r>
      <w:r w:rsidR="005544FD" w:rsidRPr="00263427">
        <w:rPr>
          <w:rFonts w:ascii="Times New Roman" w:hAnsi="Times New Roman" w:cs="Times New Roman"/>
          <w:sz w:val="20"/>
          <w:szCs w:val="20"/>
        </w:rPr>
        <w:t xml:space="preserve">In respect of water use, the banana plant has several important characteristics: A high </w:t>
      </w:r>
      <w:proofErr w:type="spellStart"/>
      <w:r w:rsidR="005544FD" w:rsidRPr="00263427">
        <w:rPr>
          <w:rFonts w:ascii="Times New Roman" w:hAnsi="Times New Roman" w:cs="Times New Roman"/>
          <w:sz w:val="20"/>
          <w:szCs w:val="20"/>
        </w:rPr>
        <w:t>evapotranspiration</w:t>
      </w:r>
      <w:proofErr w:type="spellEnd"/>
      <w:r w:rsidR="005544FD" w:rsidRPr="00263427">
        <w:rPr>
          <w:rFonts w:ascii="Times New Roman" w:hAnsi="Times New Roman" w:cs="Times New Roman"/>
          <w:sz w:val="20"/>
          <w:szCs w:val="20"/>
        </w:rPr>
        <w:t xml:space="preserve"> rate due to large broad leaves and large total leave area, a shallow, superficial root system compared with most tree fruit crops. a poor ability to withdraw water from a soil which is drying out and rapid physiological response to soil water deficit especially in conditions of high evaporation stress (</w:t>
      </w:r>
      <w:r w:rsidR="005544FD" w:rsidRPr="00263427">
        <w:rPr>
          <w:rFonts w:ascii="Times New Roman" w:hAnsi="Times New Roman" w:cs="Times New Roman"/>
          <w:b/>
          <w:bCs/>
          <w:sz w:val="20"/>
          <w:szCs w:val="20"/>
        </w:rPr>
        <w:t>Robinson and Villiers, 2007</w:t>
      </w:r>
      <w:r w:rsidR="005544FD" w:rsidRPr="00263427">
        <w:rPr>
          <w:rFonts w:ascii="Times New Roman" w:hAnsi="Times New Roman" w:cs="Times New Roman"/>
          <w:sz w:val="20"/>
          <w:szCs w:val="20"/>
        </w:rPr>
        <w:t>).</w:t>
      </w:r>
      <w:r w:rsidR="00C00AB6" w:rsidRPr="00263427">
        <w:rPr>
          <w:rFonts w:ascii="Times New Roman" w:hAnsi="Times New Roman" w:cs="Times New Roman"/>
          <w:sz w:val="20"/>
          <w:szCs w:val="20"/>
        </w:rPr>
        <w:t xml:space="preserve"> Irrigation water use efficiency, IWUE (irrigation water productivity), defined as the ratio of the crop yield (t </w:t>
      </w:r>
      <w:r w:rsidR="005C23ED" w:rsidRPr="00263427">
        <w:rPr>
          <w:rFonts w:ascii="Times New Roman" w:hAnsi="Times New Roman" w:cs="Times New Roman"/>
          <w:sz w:val="20"/>
          <w:szCs w:val="20"/>
        </w:rPr>
        <w:t>/ha</w:t>
      </w:r>
      <w:r w:rsidR="00C00AB6" w:rsidRPr="00263427">
        <w:rPr>
          <w:rFonts w:ascii="Times New Roman" w:hAnsi="Times New Roman" w:cs="Times New Roman"/>
          <w:sz w:val="20"/>
          <w:szCs w:val="20"/>
        </w:rPr>
        <w:t xml:space="preserve">) to seasonal irrigation water (mm) applied, </w:t>
      </w:r>
      <w:r w:rsidR="00C00AB6" w:rsidRPr="00263427">
        <w:rPr>
          <w:rFonts w:ascii="Times New Roman" w:hAnsi="Times New Roman" w:cs="Times New Roman"/>
          <w:sz w:val="20"/>
          <w:szCs w:val="20"/>
        </w:rPr>
        <w:lastRenderedPageBreak/>
        <w:t xml:space="preserve">including rain. </w:t>
      </w:r>
      <w:proofErr w:type="spellStart"/>
      <w:r w:rsidR="00C00AB6" w:rsidRPr="00263427">
        <w:rPr>
          <w:rFonts w:ascii="Times New Roman" w:hAnsi="Times New Roman" w:cs="Times New Roman"/>
          <w:b/>
          <w:bCs/>
          <w:sz w:val="20"/>
          <w:szCs w:val="20"/>
        </w:rPr>
        <w:t>Zeng</w:t>
      </w:r>
      <w:proofErr w:type="spellEnd"/>
      <w:r w:rsidR="00C00AB6" w:rsidRPr="00263427">
        <w:rPr>
          <w:rFonts w:ascii="Times New Roman" w:hAnsi="Times New Roman" w:cs="Times New Roman"/>
          <w:b/>
          <w:bCs/>
          <w:sz w:val="20"/>
          <w:szCs w:val="20"/>
        </w:rPr>
        <w:t xml:space="preserve"> </w:t>
      </w:r>
      <w:r w:rsidR="00C00AB6" w:rsidRPr="00263427">
        <w:rPr>
          <w:rFonts w:ascii="Times New Roman" w:hAnsi="Times New Roman" w:cs="Times New Roman"/>
          <w:b/>
          <w:bCs/>
          <w:i/>
          <w:iCs/>
          <w:sz w:val="20"/>
          <w:szCs w:val="20"/>
        </w:rPr>
        <w:t>et al</w:t>
      </w:r>
      <w:r w:rsidR="00C00AB6" w:rsidRPr="00263427">
        <w:rPr>
          <w:rFonts w:ascii="Times New Roman" w:hAnsi="Times New Roman" w:cs="Times New Roman"/>
          <w:b/>
          <w:bCs/>
          <w:sz w:val="20"/>
          <w:szCs w:val="20"/>
        </w:rPr>
        <w:t>. (2009)</w:t>
      </w:r>
      <w:r w:rsidR="00C00AB6" w:rsidRPr="00263427">
        <w:rPr>
          <w:rFonts w:ascii="Times New Roman" w:hAnsi="Times New Roman" w:cs="Times New Roman"/>
          <w:sz w:val="20"/>
          <w:szCs w:val="20"/>
        </w:rPr>
        <w:t xml:space="preserve"> found that the lower amount of irrigation water applied, the</w:t>
      </w:r>
      <w:r w:rsidR="00C00AB6" w:rsidRPr="00263427">
        <w:rPr>
          <w:rFonts w:ascii="Times New Roman" w:hAnsi="Times New Roman" w:cs="Times New Roman"/>
          <w:i/>
          <w:iCs/>
          <w:sz w:val="20"/>
          <w:szCs w:val="20"/>
        </w:rPr>
        <w:t xml:space="preserve"> </w:t>
      </w:r>
      <w:r w:rsidR="00C00AB6" w:rsidRPr="00263427">
        <w:rPr>
          <w:rFonts w:ascii="Times New Roman" w:hAnsi="Times New Roman" w:cs="Times New Roman"/>
          <w:sz w:val="20"/>
          <w:szCs w:val="20"/>
        </w:rPr>
        <w:t>higher irrigation water use efficiency obtained.</w:t>
      </w:r>
    </w:p>
    <w:p w:rsidR="00E55FEB" w:rsidRPr="00263427" w:rsidRDefault="00B25C6B" w:rsidP="00263427">
      <w:pPr>
        <w:bidi w:val="0"/>
        <w:snapToGrid w:val="0"/>
        <w:spacing w:after="0" w:line="240" w:lineRule="auto"/>
        <w:ind w:firstLine="425"/>
        <w:jc w:val="both"/>
        <w:rPr>
          <w:rFonts w:ascii="Times New Roman" w:hAnsi="Times New Roman" w:cs="Times New Roman"/>
          <w:color w:val="000000"/>
          <w:sz w:val="20"/>
          <w:szCs w:val="20"/>
        </w:rPr>
      </w:pPr>
      <w:r w:rsidRPr="00263427">
        <w:rPr>
          <w:rFonts w:ascii="Times New Roman" w:hAnsi="Times New Roman" w:cs="Times New Roman"/>
          <w:color w:val="000000"/>
          <w:sz w:val="20"/>
          <w:szCs w:val="20"/>
        </w:rPr>
        <w:t xml:space="preserve">These factors indicate that banana is sensitive to even slight variations in soil water content </w:t>
      </w:r>
      <w:r w:rsidR="00E9449C" w:rsidRPr="00263427">
        <w:rPr>
          <w:rFonts w:ascii="Times New Roman" w:hAnsi="Times New Roman" w:cs="Times New Roman"/>
          <w:color w:val="000000"/>
          <w:sz w:val="20"/>
          <w:szCs w:val="20"/>
        </w:rPr>
        <w:t>and that</w:t>
      </w:r>
      <w:r w:rsidRPr="00263427">
        <w:rPr>
          <w:rFonts w:ascii="Times New Roman" w:hAnsi="Times New Roman" w:cs="Times New Roman"/>
          <w:color w:val="000000"/>
          <w:sz w:val="20"/>
          <w:szCs w:val="20"/>
        </w:rPr>
        <w:t xml:space="preserve"> irrigation scheduling is critical</w:t>
      </w:r>
      <w:r w:rsidRPr="00263427">
        <w:rPr>
          <w:rFonts w:ascii="Times New Roman" w:hAnsi="Times New Roman" w:cs="Times New Roman"/>
          <w:sz w:val="20"/>
          <w:szCs w:val="20"/>
        </w:rPr>
        <w:t xml:space="preserve">. </w:t>
      </w:r>
      <w:r w:rsidR="006E5AD9" w:rsidRPr="00263427">
        <w:rPr>
          <w:rFonts w:ascii="Times New Roman" w:hAnsi="Times New Roman" w:cs="Times New Roman"/>
          <w:color w:val="000000"/>
          <w:sz w:val="20"/>
          <w:szCs w:val="20"/>
        </w:rPr>
        <w:t>A magnetic water</w:t>
      </w:r>
      <w:r w:rsidR="00983716" w:rsidRPr="00263427">
        <w:rPr>
          <w:rFonts w:ascii="Times New Roman" w:hAnsi="Times New Roman" w:cs="Times New Roman"/>
          <w:color w:val="000000"/>
          <w:sz w:val="20"/>
          <w:szCs w:val="20"/>
        </w:rPr>
        <w:t xml:space="preserve"> </w:t>
      </w:r>
      <w:r w:rsidR="006E5AD9" w:rsidRPr="00263427">
        <w:rPr>
          <w:rFonts w:ascii="Times New Roman" w:hAnsi="Times New Roman" w:cs="Times New Roman"/>
          <w:color w:val="000000"/>
          <w:sz w:val="20"/>
          <w:szCs w:val="20"/>
        </w:rPr>
        <w:t>treatment device has been developed and used on banana plants to check its effectiveness.</w:t>
      </w:r>
      <w:r w:rsidR="00983716" w:rsidRPr="00263427">
        <w:rPr>
          <w:rFonts w:ascii="Times New Roman" w:hAnsi="Times New Roman" w:cs="Times New Roman"/>
          <w:color w:val="000000"/>
          <w:sz w:val="20"/>
          <w:szCs w:val="20"/>
        </w:rPr>
        <w:t xml:space="preserve"> </w:t>
      </w:r>
      <w:r w:rsidR="00E55FEB" w:rsidRPr="00263427">
        <w:rPr>
          <w:rFonts w:ascii="Times New Roman" w:hAnsi="Times New Roman" w:cs="Times New Roman"/>
          <w:color w:val="000000"/>
          <w:sz w:val="20"/>
          <w:szCs w:val="20"/>
        </w:rPr>
        <w:t>Magnetic treatment changes the physiochemical characteristics of soil leading to improved dissolvability of different chemical elements, more salts out of the soil and at the</w:t>
      </w:r>
      <w:r w:rsidR="00704195" w:rsidRPr="00263427">
        <w:rPr>
          <w:rFonts w:ascii="Times New Roman" w:hAnsi="Times New Roman" w:cs="Times New Roman"/>
          <w:color w:val="000000"/>
          <w:sz w:val="20"/>
          <w:szCs w:val="20"/>
        </w:rPr>
        <w:t xml:space="preserve"> </w:t>
      </w:r>
      <w:r w:rsidR="00E55FEB" w:rsidRPr="00263427">
        <w:rPr>
          <w:rFonts w:ascii="Times New Roman" w:hAnsi="Times New Roman" w:cs="Times New Roman"/>
          <w:color w:val="000000"/>
          <w:sz w:val="20"/>
          <w:szCs w:val="20"/>
        </w:rPr>
        <w:t>same time increasin</w:t>
      </w:r>
      <w:r w:rsidR="00E10BF1" w:rsidRPr="00263427">
        <w:rPr>
          <w:rFonts w:ascii="Times New Roman" w:hAnsi="Times New Roman" w:cs="Times New Roman"/>
          <w:color w:val="000000"/>
          <w:sz w:val="20"/>
          <w:szCs w:val="20"/>
        </w:rPr>
        <w:t>g oxygen concentrations by 10 % (</w:t>
      </w:r>
      <w:proofErr w:type="spellStart"/>
      <w:r w:rsidR="00506251" w:rsidRPr="00263427">
        <w:rPr>
          <w:rFonts w:ascii="Times New Roman" w:hAnsi="Times New Roman" w:cs="Times New Roman"/>
          <w:b/>
          <w:bCs/>
          <w:color w:val="000000"/>
          <w:sz w:val="20"/>
          <w:szCs w:val="20"/>
        </w:rPr>
        <w:t>Behrouz</w:t>
      </w:r>
      <w:proofErr w:type="spellEnd"/>
      <w:r w:rsidR="00E10BF1" w:rsidRPr="00263427">
        <w:rPr>
          <w:rFonts w:ascii="Times New Roman" w:hAnsi="Times New Roman" w:cs="Times New Roman"/>
          <w:b/>
          <w:bCs/>
          <w:color w:val="000000"/>
          <w:sz w:val="20"/>
          <w:szCs w:val="20"/>
        </w:rPr>
        <w:t xml:space="preserve"> </w:t>
      </w:r>
      <w:r w:rsidR="00506251" w:rsidRPr="00263427">
        <w:rPr>
          <w:rFonts w:ascii="Times New Roman" w:hAnsi="Times New Roman" w:cs="Times New Roman"/>
          <w:b/>
          <w:bCs/>
          <w:color w:val="000000"/>
          <w:sz w:val="20"/>
          <w:szCs w:val="20"/>
        </w:rPr>
        <w:t xml:space="preserve">and </w:t>
      </w:r>
      <w:proofErr w:type="spellStart"/>
      <w:r w:rsidR="00506251" w:rsidRPr="00263427">
        <w:rPr>
          <w:rFonts w:ascii="Times New Roman" w:hAnsi="Times New Roman" w:cs="Times New Roman"/>
          <w:b/>
          <w:bCs/>
          <w:color w:val="000000"/>
          <w:sz w:val="20"/>
          <w:szCs w:val="20"/>
        </w:rPr>
        <w:t>Mojtaba</w:t>
      </w:r>
      <w:proofErr w:type="spellEnd"/>
      <w:r w:rsidR="00E10BF1" w:rsidRPr="00263427">
        <w:rPr>
          <w:rFonts w:ascii="Times New Roman" w:hAnsi="Times New Roman" w:cs="Times New Roman"/>
          <w:b/>
          <w:bCs/>
          <w:color w:val="000000"/>
          <w:sz w:val="20"/>
          <w:szCs w:val="20"/>
        </w:rPr>
        <w:t>, 2011</w:t>
      </w:r>
      <w:r w:rsidR="00506251" w:rsidRPr="00263427">
        <w:rPr>
          <w:rFonts w:ascii="Times New Roman" w:hAnsi="Times New Roman" w:cs="Times New Roman"/>
          <w:color w:val="000000"/>
          <w:sz w:val="20"/>
          <w:szCs w:val="20"/>
        </w:rPr>
        <w:t>).</w:t>
      </w:r>
    </w:p>
    <w:p w:rsidR="00983716" w:rsidRPr="00263427" w:rsidRDefault="006E5AD9" w:rsidP="00263427">
      <w:pPr>
        <w:bidi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color w:val="000000"/>
          <w:sz w:val="20"/>
          <w:szCs w:val="20"/>
        </w:rPr>
        <w:t>There is hardly any study reported with valid scientific experiments, on the effects of</w:t>
      </w:r>
      <w:r w:rsidR="00983716" w:rsidRPr="00263427">
        <w:rPr>
          <w:rFonts w:ascii="Times New Roman" w:hAnsi="Times New Roman" w:cs="Times New Roman"/>
          <w:color w:val="000000"/>
          <w:sz w:val="20"/>
          <w:szCs w:val="20"/>
        </w:rPr>
        <w:t xml:space="preserve"> </w:t>
      </w:r>
      <w:r w:rsidRPr="00263427">
        <w:rPr>
          <w:rFonts w:ascii="Times New Roman" w:hAnsi="Times New Roman" w:cs="Times New Roman"/>
          <w:color w:val="000000"/>
          <w:sz w:val="20"/>
          <w:szCs w:val="20"/>
        </w:rPr>
        <w:t xml:space="preserve">magnetic treatment of water on crop </w:t>
      </w:r>
      <w:proofErr w:type="spellStart"/>
      <w:r w:rsidRPr="00263427">
        <w:rPr>
          <w:rFonts w:ascii="Times New Roman" w:hAnsi="Times New Roman" w:cs="Times New Roman"/>
          <w:color w:val="000000"/>
          <w:sz w:val="20"/>
          <w:szCs w:val="20"/>
        </w:rPr>
        <w:t>yield</w:t>
      </w:r>
      <w:r w:rsidR="00C707CE">
        <w:rPr>
          <w:rFonts w:ascii="Times New Roman" w:hAnsi="Times New Roman" w:cs="Times New Roman"/>
          <w:color w:val="000000"/>
          <w:sz w:val="20"/>
          <w:szCs w:val="20"/>
        </w:rPr>
        <w:t>.</w:t>
      </w:r>
      <w:r w:rsidRPr="00263427">
        <w:rPr>
          <w:rFonts w:ascii="Times New Roman" w:hAnsi="Times New Roman" w:cs="Times New Roman"/>
          <w:color w:val="000000"/>
          <w:sz w:val="20"/>
          <w:szCs w:val="20"/>
        </w:rPr>
        <w:t>However</w:t>
      </w:r>
      <w:proofErr w:type="spellEnd"/>
      <w:r w:rsidRPr="00263427">
        <w:rPr>
          <w:rFonts w:ascii="Times New Roman" w:hAnsi="Times New Roman" w:cs="Times New Roman"/>
          <w:color w:val="000000"/>
          <w:sz w:val="20"/>
          <w:szCs w:val="20"/>
        </w:rPr>
        <w:t>, some beneficial effects of</w:t>
      </w:r>
      <w:r w:rsidR="00983716" w:rsidRPr="00263427">
        <w:rPr>
          <w:rFonts w:ascii="Times New Roman" w:hAnsi="Times New Roman" w:cs="Times New Roman"/>
          <w:color w:val="000000"/>
          <w:sz w:val="20"/>
          <w:szCs w:val="20"/>
        </w:rPr>
        <w:t xml:space="preserve"> </w:t>
      </w:r>
      <w:r w:rsidRPr="00263427">
        <w:rPr>
          <w:rFonts w:ascii="Times New Roman" w:hAnsi="Times New Roman" w:cs="Times New Roman"/>
          <w:color w:val="000000"/>
          <w:sz w:val="20"/>
          <w:szCs w:val="20"/>
        </w:rPr>
        <w:t>magnetic field have been reported on closely related studies in a number of farming</w:t>
      </w:r>
      <w:r w:rsidR="00983716" w:rsidRPr="00263427">
        <w:rPr>
          <w:rFonts w:ascii="Times New Roman" w:hAnsi="Times New Roman" w:cs="Times New Roman"/>
          <w:color w:val="000000"/>
          <w:sz w:val="20"/>
          <w:szCs w:val="20"/>
        </w:rPr>
        <w:t xml:space="preserve"> </w:t>
      </w:r>
      <w:r w:rsidRPr="00263427">
        <w:rPr>
          <w:rFonts w:ascii="Times New Roman" w:hAnsi="Times New Roman" w:cs="Times New Roman"/>
          <w:color w:val="000000"/>
          <w:sz w:val="20"/>
          <w:szCs w:val="20"/>
        </w:rPr>
        <w:t>situations</w:t>
      </w:r>
      <w:r w:rsidR="00983716" w:rsidRPr="00263427">
        <w:rPr>
          <w:rFonts w:ascii="Times New Roman" w:hAnsi="Times New Roman" w:cs="Times New Roman"/>
          <w:sz w:val="20"/>
          <w:szCs w:val="20"/>
        </w:rPr>
        <w:t>.</w:t>
      </w:r>
      <w:r w:rsidR="007A4620" w:rsidRPr="00263427">
        <w:rPr>
          <w:rFonts w:ascii="Times New Roman" w:hAnsi="Times New Roman" w:cs="Times New Roman"/>
          <w:sz w:val="20"/>
          <w:szCs w:val="20"/>
        </w:rPr>
        <w:t xml:space="preserve"> </w:t>
      </w:r>
      <w:r w:rsidR="007A4620" w:rsidRPr="00263427">
        <w:rPr>
          <w:rFonts w:ascii="Times New Roman" w:hAnsi="Times New Roman" w:cs="Times New Roman"/>
          <w:color w:val="000000"/>
          <w:sz w:val="20"/>
          <w:szCs w:val="20"/>
        </w:rPr>
        <w:t>The observations on quality assessment indicate that magnetic treatment enhances the overall physical characteristics of the fruit. It has also been observed that magnetically activated wate</w:t>
      </w:r>
      <w:r w:rsidR="00506251" w:rsidRPr="00263427">
        <w:rPr>
          <w:rFonts w:ascii="Times New Roman" w:hAnsi="Times New Roman" w:cs="Times New Roman"/>
          <w:color w:val="000000"/>
          <w:sz w:val="20"/>
          <w:szCs w:val="20"/>
        </w:rPr>
        <w:t xml:space="preserve">r used in agriculture helps for </w:t>
      </w:r>
      <w:r w:rsidR="007A4620" w:rsidRPr="00263427">
        <w:rPr>
          <w:rFonts w:ascii="Times New Roman" w:hAnsi="Times New Roman" w:cs="Times New Roman"/>
          <w:color w:val="000000"/>
          <w:sz w:val="20"/>
          <w:szCs w:val="20"/>
        </w:rPr>
        <w:t>improvement of germination, plant growth, flowers, fruit and crop yield. This also prevents from forming white salty deposits near the plant (</w:t>
      </w:r>
      <w:proofErr w:type="spellStart"/>
      <w:r w:rsidR="007A4620" w:rsidRPr="00263427">
        <w:rPr>
          <w:rFonts w:ascii="Times New Roman" w:hAnsi="Times New Roman" w:cs="Times New Roman"/>
          <w:b/>
          <w:bCs/>
          <w:color w:val="000000"/>
          <w:sz w:val="20"/>
          <w:szCs w:val="20"/>
        </w:rPr>
        <w:t>Ajitkumar</w:t>
      </w:r>
      <w:proofErr w:type="spellEnd"/>
      <w:r w:rsidR="00506251" w:rsidRPr="00263427">
        <w:rPr>
          <w:rFonts w:ascii="Times New Roman" w:hAnsi="Times New Roman" w:cs="Times New Roman"/>
          <w:b/>
          <w:bCs/>
          <w:color w:val="000000"/>
          <w:sz w:val="20"/>
          <w:szCs w:val="20"/>
        </w:rPr>
        <w:t>,</w:t>
      </w:r>
      <w:r w:rsidR="007A4620" w:rsidRPr="00263427">
        <w:rPr>
          <w:rFonts w:ascii="Times New Roman" w:hAnsi="Times New Roman" w:cs="Times New Roman"/>
          <w:b/>
          <w:bCs/>
          <w:color w:val="000000"/>
          <w:sz w:val="20"/>
          <w:szCs w:val="20"/>
        </w:rPr>
        <w:t xml:space="preserve"> 2014</w:t>
      </w:r>
      <w:r w:rsidR="007A4620" w:rsidRPr="00263427">
        <w:rPr>
          <w:rFonts w:ascii="Times New Roman" w:hAnsi="Times New Roman" w:cs="Times New Roman"/>
          <w:color w:val="000000"/>
          <w:sz w:val="20"/>
          <w:szCs w:val="20"/>
        </w:rPr>
        <w:t>)</w:t>
      </w:r>
      <w:r w:rsidR="004A7D37" w:rsidRPr="00263427">
        <w:rPr>
          <w:rFonts w:ascii="Times New Roman" w:hAnsi="Times New Roman" w:cs="Times New Roman"/>
          <w:color w:val="000000"/>
          <w:sz w:val="20"/>
          <w:szCs w:val="20"/>
        </w:rPr>
        <w:t>.</w:t>
      </w:r>
    </w:p>
    <w:p w:rsidR="00A22C49" w:rsidRPr="00263427" w:rsidRDefault="00A22C49" w:rsidP="00263427">
      <w:pPr>
        <w:bidi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color w:val="000000"/>
          <w:sz w:val="20"/>
          <w:szCs w:val="20"/>
        </w:rPr>
        <w:lastRenderedPageBreak/>
        <w:t>The</w:t>
      </w:r>
      <w:r w:rsidRPr="00263427">
        <w:rPr>
          <w:rFonts w:ascii="Times New Roman" w:hAnsi="Times New Roman" w:cs="Times New Roman"/>
          <w:sz w:val="20"/>
          <w:szCs w:val="20"/>
        </w:rPr>
        <w:t xml:space="preserve"> purpose of this study was to </w:t>
      </w:r>
      <w:r w:rsidR="00E9449C" w:rsidRPr="00263427">
        <w:rPr>
          <w:rFonts w:ascii="Times New Roman" w:hAnsi="Times New Roman" w:cs="Times New Roman"/>
          <w:sz w:val="20"/>
          <w:szCs w:val="20"/>
        </w:rPr>
        <w:t>evaluate growth</w:t>
      </w:r>
      <w:r w:rsidRPr="00263427">
        <w:rPr>
          <w:rFonts w:ascii="Times New Roman" w:hAnsi="Times New Roman" w:cs="Times New Roman"/>
          <w:sz w:val="20"/>
          <w:szCs w:val="20"/>
        </w:rPr>
        <w:t xml:space="preserve">, yield and water use- efficiency as affected by different level of NPK </w:t>
      </w:r>
      <w:r w:rsidR="00E9449C" w:rsidRPr="00263427">
        <w:rPr>
          <w:rFonts w:ascii="Times New Roman" w:hAnsi="Times New Roman" w:cs="Times New Roman"/>
          <w:sz w:val="20"/>
          <w:szCs w:val="20"/>
        </w:rPr>
        <w:t>(100</w:t>
      </w:r>
      <w:r w:rsidRPr="00263427">
        <w:rPr>
          <w:rFonts w:ascii="Times New Roman" w:hAnsi="Times New Roman" w:cs="Times New Roman"/>
          <w:sz w:val="20"/>
          <w:szCs w:val="20"/>
        </w:rPr>
        <w:t xml:space="preserve">% and 80 % from recommended </w:t>
      </w:r>
      <w:r w:rsidR="00E9449C" w:rsidRPr="00263427">
        <w:rPr>
          <w:rFonts w:ascii="Times New Roman" w:hAnsi="Times New Roman" w:cs="Times New Roman"/>
          <w:sz w:val="20"/>
          <w:szCs w:val="20"/>
        </w:rPr>
        <w:t>dose)</w:t>
      </w:r>
      <w:r w:rsidR="000D3EDF" w:rsidRPr="00263427">
        <w:rPr>
          <w:rFonts w:ascii="Times New Roman" w:hAnsi="Times New Roman" w:cs="Times New Roman"/>
          <w:sz w:val="20"/>
          <w:szCs w:val="20"/>
        </w:rPr>
        <w:t xml:space="preserve"> </w:t>
      </w:r>
      <w:r w:rsidRPr="00263427">
        <w:rPr>
          <w:rFonts w:ascii="Times New Roman" w:hAnsi="Times New Roman" w:cs="Times New Roman"/>
          <w:sz w:val="20"/>
          <w:szCs w:val="20"/>
        </w:rPr>
        <w:t>irrigated with magnetic salty water of banana plant (</w:t>
      </w:r>
      <w:r w:rsidR="007C552F" w:rsidRPr="00263427">
        <w:rPr>
          <w:rFonts w:ascii="Times New Roman" w:hAnsi="Times New Roman" w:cs="Times New Roman"/>
          <w:sz w:val="20"/>
          <w:szCs w:val="20"/>
        </w:rPr>
        <w:t>Williams</w:t>
      </w:r>
      <w:r w:rsidR="000D3EDF" w:rsidRPr="00263427">
        <w:rPr>
          <w:rFonts w:ascii="Times New Roman" w:hAnsi="Times New Roman" w:cs="Times New Roman"/>
          <w:sz w:val="20"/>
          <w:szCs w:val="20"/>
        </w:rPr>
        <w:t xml:space="preserve"> </w:t>
      </w:r>
      <w:r w:rsidRPr="00263427">
        <w:rPr>
          <w:rFonts w:ascii="Times New Roman" w:hAnsi="Times New Roman" w:cs="Times New Roman"/>
          <w:sz w:val="20"/>
          <w:szCs w:val="20"/>
        </w:rPr>
        <w:t>cultivars</w:t>
      </w:r>
      <w:r w:rsidR="00E9449C" w:rsidRPr="00263427">
        <w:rPr>
          <w:rFonts w:ascii="Times New Roman" w:hAnsi="Times New Roman" w:cs="Times New Roman"/>
          <w:sz w:val="20"/>
          <w:szCs w:val="20"/>
        </w:rPr>
        <w:t xml:space="preserve">). </w:t>
      </w:r>
      <w:r w:rsidR="00506251" w:rsidRPr="00263427">
        <w:rPr>
          <w:rFonts w:ascii="Times New Roman" w:hAnsi="Times New Roman" w:cs="Times New Roman"/>
          <w:sz w:val="20"/>
          <w:szCs w:val="20"/>
        </w:rPr>
        <w:t>Comparison between actual irrigation water by farmer and calculate Irrigation water.</w:t>
      </w:r>
    </w:p>
    <w:p w:rsidR="004E6D3B" w:rsidRPr="00263427" w:rsidRDefault="004E6D3B" w:rsidP="00263427">
      <w:pPr>
        <w:bidi w:val="0"/>
        <w:snapToGrid w:val="0"/>
        <w:spacing w:after="0" w:line="240" w:lineRule="auto"/>
        <w:jc w:val="both"/>
        <w:rPr>
          <w:rFonts w:ascii="Times New Roman" w:hAnsi="Times New Roman" w:cs="Times New Roman"/>
          <w:b/>
          <w:bCs/>
          <w:color w:val="000000"/>
          <w:sz w:val="20"/>
          <w:szCs w:val="20"/>
        </w:rPr>
      </w:pPr>
    </w:p>
    <w:p w:rsidR="007E0A8D" w:rsidRPr="00263427" w:rsidRDefault="004E6D3B" w:rsidP="00263427">
      <w:pPr>
        <w:bidi w:val="0"/>
        <w:snapToGrid w:val="0"/>
        <w:spacing w:after="0" w:line="240" w:lineRule="auto"/>
        <w:jc w:val="both"/>
        <w:rPr>
          <w:rFonts w:ascii="Times New Roman" w:hAnsi="Times New Roman" w:cs="Times New Roman"/>
          <w:color w:val="000000"/>
          <w:sz w:val="20"/>
          <w:szCs w:val="20"/>
        </w:rPr>
      </w:pPr>
      <w:r w:rsidRPr="00263427">
        <w:rPr>
          <w:rFonts w:ascii="Times New Roman" w:hAnsi="Times New Roman" w:cs="Times New Roman"/>
          <w:b/>
          <w:bCs/>
          <w:color w:val="000000"/>
          <w:sz w:val="20"/>
          <w:szCs w:val="20"/>
        </w:rPr>
        <w:t>2. Materials and Methods</w:t>
      </w:r>
    </w:p>
    <w:p w:rsidR="00315E36" w:rsidRPr="00263427" w:rsidRDefault="00DE1F9F" w:rsidP="00263427">
      <w:pPr>
        <w:pStyle w:val="BodyTextIndent"/>
        <w:snapToGrid w:val="0"/>
        <w:spacing w:line="240" w:lineRule="auto"/>
        <w:ind w:firstLine="425"/>
        <w:jc w:val="both"/>
        <w:rPr>
          <w:sz w:val="20"/>
          <w:szCs w:val="20"/>
        </w:rPr>
      </w:pPr>
      <w:r w:rsidRPr="00263427">
        <w:rPr>
          <w:color w:val="000000"/>
          <w:sz w:val="20"/>
          <w:szCs w:val="20"/>
        </w:rPr>
        <w:t xml:space="preserve">A field experiment was conducted in El- </w:t>
      </w:r>
      <w:proofErr w:type="spellStart"/>
      <w:r w:rsidRPr="00263427">
        <w:rPr>
          <w:color w:val="000000"/>
          <w:sz w:val="20"/>
          <w:szCs w:val="20"/>
        </w:rPr>
        <w:t>Khat</w:t>
      </w:r>
      <w:r w:rsidR="00D46DA7" w:rsidRPr="00263427">
        <w:rPr>
          <w:color w:val="000000"/>
          <w:sz w:val="20"/>
          <w:szCs w:val="20"/>
        </w:rPr>
        <w:t>a</w:t>
      </w:r>
      <w:r w:rsidRPr="00263427">
        <w:rPr>
          <w:color w:val="000000"/>
          <w:sz w:val="20"/>
          <w:szCs w:val="20"/>
        </w:rPr>
        <w:t>tba</w:t>
      </w:r>
      <w:proofErr w:type="spellEnd"/>
      <w:r w:rsidRPr="00263427">
        <w:rPr>
          <w:color w:val="000000"/>
          <w:sz w:val="20"/>
          <w:szCs w:val="20"/>
        </w:rPr>
        <w:t xml:space="preserve"> region, </w:t>
      </w:r>
      <w:proofErr w:type="spellStart"/>
      <w:r w:rsidRPr="00263427">
        <w:rPr>
          <w:color w:val="000000"/>
          <w:sz w:val="20"/>
          <w:szCs w:val="20"/>
        </w:rPr>
        <w:t>M</w:t>
      </w:r>
      <w:r w:rsidR="00D46DA7" w:rsidRPr="00263427">
        <w:rPr>
          <w:color w:val="000000"/>
          <w:sz w:val="20"/>
          <w:szCs w:val="20"/>
        </w:rPr>
        <w:t>inufiya</w:t>
      </w:r>
      <w:proofErr w:type="spellEnd"/>
      <w:r w:rsidRPr="00263427">
        <w:rPr>
          <w:color w:val="000000"/>
          <w:sz w:val="20"/>
          <w:szCs w:val="20"/>
        </w:rPr>
        <w:t xml:space="preserve"> Governorate, Egypt, during two seasons of 2012/2013 (First </w:t>
      </w:r>
      <w:proofErr w:type="spellStart"/>
      <w:r w:rsidRPr="00263427">
        <w:rPr>
          <w:color w:val="000000"/>
          <w:sz w:val="20"/>
          <w:szCs w:val="20"/>
        </w:rPr>
        <w:t>ratoon</w:t>
      </w:r>
      <w:proofErr w:type="spellEnd"/>
      <w:r w:rsidRPr="00263427">
        <w:rPr>
          <w:color w:val="000000"/>
          <w:sz w:val="20"/>
          <w:szCs w:val="20"/>
        </w:rPr>
        <w:t>) and 2013/2014</w:t>
      </w:r>
      <w:r w:rsidR="0098437A" w:rsidRPr="00263427">
        <w:rPr>
          <w:color w:val="000000"/>
          <w:sz w:val="20"/>
          <w:szCs w:val="20"/>
        </w:rPr>
        <w:t xml:space="preserve"> </w:t>
      </w:r>
      <w:r w:rsidR="0052174B" w:rsidRPr="00263427">
        <w:rPr>
          <w:color w:val="000000"/>
          <w:sz w:val="20"/>
          <w:szCs w:val="20"/>
        </w:rPr>
        <w:t>(</w:t>
      </w:r>
      <w:r w:rsidRPr="00263427">
        <w:rPr>
          <w:color w:val="000000"/>
          <w:sz w:val="20"/>
          <w:szCs w:val="20"/>
        </w:rPr>
        <w:t xml:space="preserve">second </w:t>
      </w:r>
      <w:proofErr w:type="spellStart"/>
      <w:r w:rsidRPr="00263427">
        <w:rPr>
          <w:color w:val="000000"/>
          <w:sz w:val="20"/>
          <w:szCs w:val="20"/>
        </w:rPr>
        <w:t>ratoon</w:t>
      </w:r>
      <w:proofErr w:type="spellEnd"/>
      <w:r w:rsidRPr="00263427">
        <w:rPr>
          <w:color w:val="000000"/>
          <w:sz w:val="20"/>
          <w:szCs w:val="20"/>
        </w:rPr>
        <w:t xml:space="preserve">) </w:t>
      </w:r>
      <w:r w:rsidR="00A255EA" w:rsidRPr="00263427">
        <w:rPr>
          <w:color w:val="000000"/>
          <w:sz w:val="20"/>
          <w:szCs w:val="20"/>
        </w:rPr>
        <w:t>on</w:t>
      </w:r>
      <w:r w:rsidRPr="00263427">
        <w:rPr>
          <w:color w:val="000000"/>
          <w:sz w:val="20"/>
          <w:szCs w:val="20"/>
        </w:rPr>
        <w:t xml:space="preserve"> </w:t>
      </w:r>
      <w:r w:rsidR="007C552F" w:rsidRPr="00263427">
        <w:rPr>
          <w:color w:val="000000"/>
          <w:sz w:val="20"/>
          <w:szCs w:val="20"/>
        </w:rPr>
        <w:t>Williams</w:t>
      </w:r>
      <w:r w:rsidR="00A255EA" w:rsidRPr="00263427">
        <w:rPr>
          <w:color w:val="000000"/>
          <w:sz w:val="20"/>
          <w:szCs w:val="20"/>
        </w:rPr>
        <w:t xml:space="preserve"> banana plant </w:t>
      </w:r>
      <w:r w:rsidR="00A255EA" w:rsidRPr="00263427">
        <w:rPr>
          <w:sz w:val="20"/>
          <w:szCs w:val="20"/>
        </w:rPr>
        <w:t>(</w:t>
      </w:r>
      <w:r w:rsidR="00A255EA" w:rsidRPr="00263427">
        <w:rPr>
          <w:i/>
          <w:iCs/>
          <w:sz w:val="20"/>
          <w:szCs w:val="20"/>
        </w:rPr>
        <w:t xml:space="preserve">Musa </w:t>
      </w:r>
      <w:proofErr w:type="spellStart"/>
      <w:r w:rsidR="00A255EA" w:rsidRPr="00263427">
        <w:rPr>
          <w:i/>
          <w:iCs/>
          <w:sz w:val="20"/>
          <w:szCs w:val="20"/>
        </w:rPr>
        <w:t>cavendishii</w:t>
      </w:r>
      <w:proofErr w:type="spellEnd"/>
      <w:r w:rsidR="00A255EA" w:rsidRPr="00263427">
        <w:rPr>
          <w:i/>
          <w:iCs/>
          <w:sz w:val="20"/>
          <w:szCs w:val="20"/>
        </w:rPr>
        <w:t xml:space="preserve"> </w:t>
      </w:r>
      <w:r w:rsidR="00A255EA" w:rsidRPr="00263427">
        <w:rPr>
          <w:sz w:val="20"/>
          <w:szCs w:val="20"/>
        </w:rPr>
        <w:t xml:space="preserve">L.) produced through tissue culture technique </w:t>
      </w:r>
      <w:r w:rsidRPr="00263427">
        <w:rPr>
          <w:color w:val="000000"/>
          <w:sz w:val="20"/>
          <w:szCs w:val="20"/>
        </w:rPr>
        <w:t xml:space="preserve">to study the effect of magnetic </w:t>
      </w:r>
      <w:r w:rsidR="00D46DA7" w:rsidRPr="00263427">
        <w:rPr>
          <w:color w:val="000000"/>
          <w:sz w:val="20"/>
          <w:szCs w:val="20"/>
        </w:rPr>
        <w:t xml:space="preserve">saline </w:t>
      </w:r>
      <w:r w:rsidRPr="00263427">
        <w:rPr>
          <w:color w:val="000000"/>
          <w:sz w:val="20"/>
          <w:szCs w:val="20"/>
        </w:rPr>
        <w:t xml:space="preserve">water </w:t>
      </w:r>
      <w:r w:rsidR="00F44A1B" w:rsidRPr="00263427">
        <w:rPr>
          <w:color w:val="000000"/>
          <w:sz w:val="20"/>
          <w:szCs w:val="20"/>
        </w:rPr>
        <w:lastRenderedPageBreak/>
        <w:t xml:space="preserve">with different </w:t>
      </w:r>
      <w:r w:rsidR="00D46DA7" w:rsidRPr="00263427">
        <w:rPr>
          <w:color w:val="000000"/>
          <w:sz w:val="20"/>
          <w:szCs w:val="20"/>
        </w:rPr>
        <w:t xml:space="preserve">rate </w:t>
      </w:r>
      <w:r w:rsidR="00F44A1B" w:rsidRPr="00263427">
        <w:rPr>
          <w:color w:val="000000"/>
          <w:sz w:val="20"/>
          <w:szCs w:val="20"/>
        </w:rPr>
        <w:t>of NPK fertilizers</w:t>
      </w:r>
      <w:r w:rsidRPr="00263427">
        <w:rPr>
          <w:color w:val="000000"/>
          <w:sz w:val="20"/>
          <w:szCs w:val="20"/>
        </w:rPr>
        <w:t xml:space="preserve"> </w:t>
      </w:r>
      <w:r w:rsidR="00893995" w:rsidRPr="00263427">
        <w:rPr>
          <w:color w:val="000000"/>
          <w:sz w:val="20"/>
          <w:szCs w:val="20"/>
        </w:rPr>
        <w:t>on same</w:t>
      </w:r>
      <w:r w:rsidR="0052174B" w:rsidRPr="00263427">
        <w:rPr>
          <w:color w:val="000000"/>
          <w:sz w:val="20"/>
          <w:szCs w:val="20"/>
        </w:rPr>
        <w:t xml:space="preserve"> vegetative growth, yield</w:t>
      </w:r>
      <w:r w:rsidR="00F44A1B" w:rsidRPr="00263427">
        <w:rPr>
          <w:color w:val="000000"/>
          <w:sz w:val="20"/>
          <w:szCs w:val="20"/>
        </w:rPr>
        <w:t>, fruit quality</w:t>
      </w:r>
      <w:r w:rsidR="00893995" w:rsidRPr="00263427">
        <w:rPr>
          <w:color w:val="000000"/>
          <w:sz w:val="20"/>
          <w:szCs w:val="20"/>
        </w:rPr>
        <w:t>, fruiting,</w:t>
      </w:r>
      <w:r w:rsidR="007D32C6" w:rsidRPr="00263427">
        <w:rPr>
          <w:color w:val="000000"/>
          <w:sz w:val="20"/>
          <w:szCs w:val="20"/>
        </w:rPr>
        <w:t xml:space="preserve"> </w:t>
      </w:r>
      <w:r w:rsidR="00893995" w:rsidRPr="00263427">
        <w:rPr>
          <w:color w:val="000000"/>
          <w:sz w:val="20"/>
          <w:szCs w:val="20"/>
        </w:rPr>
        <w:t>flowering</w:t>
      </w:r>
      <w:r w:rsidR="0098437A" w:rsidRPr="00263427">
        <w:rPr>
          <w:color w:val="000000"/>
          <w:sz w:val="20"/>
          <w:szCs w:val="20"/>
        </w:rPr>
        <w:t xml:space="preserve"> </w:t>
      </w:r>
      <w:r w:rsidR="00F44A1B" w:rsidRPr="00263427">
        <w:rPr>
          <w:color w:val="000000"/>
          <w:sz w:val="20"/>
          <w:szCs w:val="20"/>
        </w:rPr>
        <w:t xml:space="preserve">and </w:t>
      </w:r>
      <w:r w:rsidR="00D46DA7" w:rsidRPr="00263427">
        <w:rPr>
          <w:color w:val="000000"/>
          <w:sz w:val="20"/>
          <w:szCs w:val="20"/>
        </w:rPr>
        <w:t>leaf</w:t>
      </w:r>
      <w:r w:rsidR="00F44A1B" w:rsidRPr="00263427">
        <w:rPr>
          <w:color w:val="000000"/>
          <w:sz w:val="20"/>
          <w:szCs w:val="20"/>
        </w:rPr>
        <w:t xml:space="preserve"> chemical constituents</w:t>
      </w:r>
      <w:r w:rsidR="00A255EA" w:rsidRPr="00263427">
        <w:rPr>
          <w:color w:val="000000"/>
          <w:sz w:val="20"/>
          <w:szCs w:val="20"/>
        </w:rPr>
        <w:t>.</w:t>
      </w:r>
      <w:r w:rsidR="00F44A1B" w:rsidRPr="00263427">
        <w:rPr>
          <w:color w:val="000000"/>
          <w:sz w:val="20"/>
          <w:szCs w:val="20"/>
        </w:rPr>
        <w:t xml:space="preserve"> </w:t>
      </w:r>
      <w:r w:rsidR="00A255EA" w:rsidRPr="00263427">
        <w:rPr>
          <w:sz w:val="20"/>
          <w:szCs w:val="20"/>
        </w:rPr>
        <w:t>Banana plants were cultivated in 3</w:t>
      </w:r>
      <w:r w:rsidR="00A255EA" w:rsidRPr="00263427">
        <w:rPr>
          <w:sz w:val="20"/>
          <w:szCs w:val="20"/>
          <w:lang w:bidi="ar-EG"/>
        </w:rPr>
        <w:t xml:space="preserve">× </w:t>
      </w:r>
      <w:r w:rsidR="00B87F24" w:rsidRPr="00263427">
        <w:rPr>
          <w:sz w:val="20"/>
          <w:szCs w:val="20"/>
          <w:lang w:bidi="ar-EG"/>
        </w:rPr>
        <w:t xml:space="preserve">3.5 </w:t>
      </w:r>
      <w:r w:rsidR="00B87F24" w:rsidRPr="00263427">
        <w:rPr>
          <w:sz w:val="20"/>
          <w:szCs w:val="20"/>
        </w:rPr>
        <w:t>meters</w:t>
      </w:r>
      <w:r w:rsidR="00A255EA" w:rsidRPr="00263427">
        <w:rPr>
          <w:sz w:val="20"/>
          <w:szCs w:val="20"/>
        </w:rPr>
        <w:t xml:space="preserve"> apart, similar in growth, free diseases and received the same horticultural managements</w:t>
      </w:r>
      <w:r w:rsidR="00B87F24" w:rsidRPr="00263427">
        <w:rPr>
          <w:sz w:val="20"/>
          <w:szCs w:val="20"/>
        </w:rPr>
        <w:t>.</w:t>
      </w:r>
      <w:r w:rsidR="00A255EA" w:rsidRPr="00263427">
        <w:rPr>
          <w:sz w:val="20"/>
          <w:szCs w:val="20"/>
        </w:rPr>
        <w:t xml:space="preserve"> Soil texture</w:t>
      </w:r>
      <w:r w:rsidR="00D46DA7" w:rsidRPr="00263427">
        <w:rPr>
          <w:sz w:val="20"/>
          <w:szCs w:val="20"/>
        </w:rPr>
        <w:t xml:space="preserve"> in this study was sandy textured. Moreover mechanical and chemical analyses of the </w:t>
      </w:r>
      <w:r w:rsidR="00506251" w:rsidRPr="00263427">
        <w:rPr>
          <w:sz w:val="20"/>
          <w:szCs w:val="20"/>
        </w:rPr>
        <w:t>experimental</w:t>
      </w:r>
      <w:r w:rsidR="00D46DA7" w:rsidRPr="00263427">
        <w:rPr>
          <w:sz w:val="20"/>
          <w:szCs w:val="20"/>
        </w:rPr>
        <w:t xml:space="preserve"> soil from 0-60 cm. depth was determined </w:t>
      </w:r>
      <w:r w:rsidR="002B2889" w:rsidRPr="00263427">
        <w:rPr>
          <w:sz w:val="20"/>
          <w:szCs w:val="20"/>
        </w:rPr>
        <w:t xml:space="preserve">according to the methods described </w:t>
      </w:r>
      <w:r w:rsidR="00506251" w:rsidRPr="00263427">
        <w:rPr>
          <w:sz w:val="20"/>
          <w:szCs w:val="20"/>
        </w:rPr>
        <w:t>by to</w:t>
      </w:r>
      <w:r w:rsidR="002B2889" w:rsidRPr="00263427">
        <w:rPr>
          <w:sz w:val="20"/>
          <w:szCs w:val="20"/>
        </w:rPr>
        <w:t xml:space="preserve"> </w:t>
      </w:r>
      <w:r w:rsidR="002B2889" w:rsidRPr="00263427">
        <w:rPr>
          <w:b/>
          <w:bCs/>
          <w:sz w:val="20"/>
          <w:szCs w:val="20"/>
        </w:rPr>
        <w:t xml:space="preserve">Wild </w:t>
      </w:r>
      <w:r w:rsidR="002B2889" w:rsidRPr="00263427">
        <w:rPr>
          <w:b/>
          <w:bCs/>
          <w:i/>
          <w:iCs/>
          <w:sz w:val="20"/>
          <w:szCs w:val="20"/>
        </w:rPr>
        <w:t>et al</w:t>
      </w:r>
      <w:r w:rsidR="002B2889" w:rsidRPr="00263427">
        <w:rPr>
          <w:b/>
          <w:bCs/>
          <w:sz w:val="20"/>
          <w:szCs w:val="20"/>
        </w:rPr>
        <w:t>. (1985)</w:t>
      </w:r>
      <w:r w:rsidR="002B2889" w:rsidRPr="00263427">
        <w:rPr>
          <w:sz w:val="20"/>
          <w:szCs w:val="20"/>
        </w:rPr>
        <w:t xml:space="preserve"> and data are shown in Table (1).</w:t>
      </w:r>
      <w:r w:rsidR="0052174B" w:rsidRPr="00263427">
        <w:rPr>
          <w:color w:val="000000"/>
          <w:sz w:val="20"/>
          <w:szCs w:val="20"/>
        </w:rPr>
        <w:t xml:space="preserve"> </w:t>
      </w:r>
      <w:proofErr w:type="gramStart"/>
      <w:r w:rsidRPr="00263427">
        <w:rPr>
          <w:color w:val="000000"/>
          <w:sz w:val="20"/>
          <w:szCs w:val="20"/>
        </w:rPr>
        <w:t xml:space="preserve">The </w:t>
      </w:r>
      <w:r w:rsidR="008602EB" w:rsidRPr="00263427">
        <w:rPr>
          <w:color w:val="000000"/>
          <w:sz w:val="20"/>
          <w:szCs w:val="20"/>
        </w:rPr>
        <w:t xml:space="preserve">analysis of </w:t>
      </w:r>
      <w:r w:rsidR="007E0A8D" w:rsidRPr="00263427">
        <w:rPr>
          <w:color w:val="000000"/>
          <w:sz w:val="20"/>
          <w:szCs w:val="20"/>
        </w:rPr>
        <w:t>well</w:t>
      </w:r>
      <w:r w:rsidRPr="00263427">
        <w:rPr>
          <w:color w:val="000000"/>
          <w:sz w:val="20"/>
          <w:szCs w:val="20"/>
        </w:rPr>
        <w:t xml:space="preserve"> water </w:t>
      </w:r>
      <w:r w:rsidR="008602EB" w:rsidRPr="00263427">
        <w:rPr>
          <w:color w:val="000000"/>
          <w:sz w:val="20"/>
          <w:szCs w:val="20"/>
        </w:rPr>
        <w:t xml:space="preserve">which </w:t>
      </w:r>
      <w:r w:rsidRPr="00263427">
        <w:rPr>
          <w:color w:val="000000"/>
          <w:sz w:val="20"/>
          <w:szCs w:val="20"/>
        </w:rPr>
        <w:t xml:space="preserve">used in the experiment </w:t>
      </w:r>
      <w:r w:rsidR="000720B0" w:rsidRPr="00263427">
        <w:rPr>
          <w:color w:val="000000"/>
          <w:sz w:val="20"/>
          <w:szCs w:val="20"/>
        </w:rPr>
        <w:t xml:space="preserve">before and after magnetic device </w:t>
      </w:r>
      <w:r w:rsidR="00C02455" w:rsidRPr="00263427">
        <w:rPr>
          <w:color w:val="000000"/>
          <w:sz w:val="20"/>
          <w:szCs w:val="20"/>
        </w:rPr>
        <w:t>(</w:t>
      </w:r>
      <w:r w:rsidR="00F77825" w:rsidRPr="00263427">
        <w:rPr>
          <w:color w:val="000000"/>
          <w:sz w:val="20"/>
          <w:szCs w:val="20"/>
        </w:rPr>
        <w:t xml:space="preserve">6 inch, </w:t>
      </w:r>
      <w:r w:rsidR="00893995" w:rsidRPr="00263427">
        <w:rPr>
          <w:color w:val="000000"/>
          <w:sz w:val="20"/>
          <w:szCs w:val="20"/>
        </w:rPr>
        <w:t>8</w:t>
      </w:r>
      <w:r w:rsidR="00172A01" w:rsidRPr="00263427">
        <w:rPr>
          <w:color w:val="000000"/>
          <w:sz w:val="20"/>
          <w:szCs w:val="20"/>
        </w:rPr>
        <w:t>5</w:t>
      </w:r>
      <w:r w:rsidR="00F77825" w:rsidRPr="00263427">
        <w:rPr>
          <w:color w:val="000000"/>
          <w:sz w:val="20"/>
          <w:szCs w:val="20"/>
        </w:rPr>
        <w:t xml:space="preserve">00 </w:t>
      </w:r>
      <w:proofErr w:type="spellStart"/>
      <w:r w:rsidR="00506251" w:rsidRPr="00263427">
        <w:rPr>
          <w:color w:val="000000"/>
          <w:sz w:val="20"/>
          <w:szCs w:val="20"/>
        </w:rPr>
        <w:t>G</w:t>
      </w:r>
      <w:r w:rsidR="00F77825" w:rsidRPr="00263427">
        <w:rPr>
          <w:color w:val="000000"/>
          <w:sz w:val="20"/>
          <w:szCs w:val="20"/>
        </w:rPr>
        <w:t>awes</w:t>
      </w:r>
      <w:proofErr w:type="spellEnd"/>
      <w:r w:rsidR="00C02455" w:rsidRPr="00263427">
        <w:rPr>
          <w:color w:val="000000"/>
          <w:sz w:val="20"/>
          <w:szCs w:val="20"/>
        </w:rPr>
        <w:t xml:space="preserve">, made in USA) </w:t>
      </w:r>
      <w:r w:rsidR="000720B0" w:rsidRPr="00263427">
        <w:rPr>
          <w:color w:val="000000"/>
          <w:sz w:val="20"/>
          <w:szCs w:val="20"/>
        </w:rPr>
        <w:t>in the first season in Table (2)</w:t>
      </w:r>
      <w:r w:rsidR="000720B0" w:rsidRPr="00263427">
        <w:rPr>
          <w:sz w:val="20"/>
          <w:szCs w:val="20"/>
        </w:rPr>
        <w:t>.</w:t>
      </w:r>
      <w:proofErr w:type="gramEnd"/>
    </w:p>
    <w:p w:rsidR="00263427" w:rsidRDefault="00263427" w:rsidP="00263427">
      <w:pPr>
        <w:bidi w:val="0"/>
        <w:snapToGrid w:val="0"/>
        <w:spacing w:after="0" w:line="240" w:lineRule="auto"/>
        <w:jc w:val="center"/>
        <w:rPr>
          <w:rFonts w:ascii="Times New Roman" w:hAnsi="Times New Roman" w:cs="Times New Roman"/>
          <w:b/>
          <w:bCs/>
          <w:sz w:val="20"/>
          <w:szCs w:val="20"/>
        </w:rPr>
        <w:sectPr w:rsidR="00263427" w:rsidSect="00263427">
          <w:type w:val="continuous"/>
          <w:pgSz w:w="12242" w:h="15842" w:code="1"/>
          <w:pgMar w:top="1440" w:right="1440" w:bottom="1440" w:left="1440" w:header="720" w:footer="720" w:gutter="0"/>
          <w:cols w:num="2" w:space="425"/>
          <w:docGrid w:linePitch="360"/>
        </w:sectPr>
      </w:pPr>
    </w:p>
    <w:p w:rsidR="004E6D3B" w:rsidRPr="00263427" w:rsidRDefault="004E6D3B" w:rsidP="00263427">
      <w:pPr>
        <w:bidi w:val="0"/>
        <w:snapToGrid w:val="0"/>
        <w:spacing w:after="0" w:line="240" w:lineRule="auto"/>
        <w:jc w:val="center"/>
        <w:rPr>
          <w:rFonts w:ascii="Times New Roman" w:hAnsi="Times New Roman" w:cs="Times New Roman"/>
          <w:b/>
          <w:bCs/>
          <w:sz w:val="20"/>
          <w:szCs w:val="20"/>
        </w:rPr>
      </w:pPr>
    </w:p>
    <w:p w:rsidR="00FD5F23" w:rsidRPr="00263427" w:rsidRDefault="00506251" w:rsidP="00263427">
      <w:pPr>
        <w:bidi w:val="0"/>
        <w:snapToGrid w:val="0"/>
        <w:spacing w:after="0" w:line="240" w:lineRule="auto"/>
        <w:jc w:val="center"/>
        <w:rPr>
          <w:rFonts w:ascii="Times New Roman" w:hAnsi="Times New Roman" w:cs="Times New Roman"/>
          <w:b/>
          <w:bCs/>
          <w:sz w:val="20"/>
          <w:szCs w:val="20"/>
        </w:rPr>
      </w:pPr>
      <w:r w:rsidRPr="00263427">
        <w:rPr>
          <w:rFonts w:ascii="Times New Roman" w:hAnsi="Times New Roman" w:cs="Times New Roman"/>
          <w:b/>
          <w:bCs/>
          <w:sz w:val="20"/>
          <w:szCs w:val="20"/>
        </w:rPr>
        <w:t>Table (</w:t>
      </w:r>
      <w:r w:rsidR="00315E36" w:rsidRPr="00263427">
        <w:rPr>
          <w:rFonts w:ascii="Times New Roman" w:hAnsi="Times New Roman" w:cs="Times New Roman"/>
          <w:b/>
          <w:bCs/>
          <w:sz w:val="20"/>
          <w:szCs w:val="20"/>
        </w:rPr>
        <w:t>1): Physical and chemical analysis of orchard s</w:t>
      </w:r>
      <w:r w:rsidRPr="00263427">
        <w:rPr>
          <w:rFonts w:ascii="Times New Roman" w:hAnsi="Times New Roman" w:cs="Times New Roman"/>
          <w:b/>
          <w:bCs/>
          <w:sz w:val="20"/>
          <w:szCs w:val="20"/>
        </w:rPr>
        <w:t>oil (0 – 60 cm, depth) during</w:t>
      </w:r>
      <w:r w:rsidR="00C707CE">
        <w:rPr>
          <w:rFonts w:ascii="Times New Roman" w:hAnsi="Times New Roman" w:cs="Times New Roman"/>
          <w:b/>
          <w:bCs/>
          <w:sz w:val="20"/>
          <w:szCs w:val="20"/>
        </w:rPr>
        <w:t xml:space="preserve"> </w:t>
      </w:r>
      <w:r w:rsidR="00315E36" w:rsidRPr="00263427">
        <w:rPr>
          <w:rFonts w:ascii="Times New Roman" w:hAnsi="Times New Roman" w:cs="Times New Roman"/>
          <w:b/>
          <w:bCs/>
          <w:sz w:val="20"/>
          <w:szCs w:val="20"/>
        </w:rPr>
        <w:t>season of 201</w:t>
      </w:r>
      <w:r w:rsidR="00FD5F23" w:rsidRPr="00263427">
        <w:rPr>
          <w:rFonts w:ascii="Times New Roman" w:hAnsi="Times New Roman" w:cs="Times New Roman"/>
          <w:b/>
          <w:bCs/>
          <w:sz w:val="20"/>
          <w:szCs w:val="20"/>
        </w:rPr>
        <w:t>2</w:t>
      </w:r>
      <w:r w:rsidR="00315E36" w:rsidRPr="00263427">
        <w:rPr>
          <w:rFonts w:ascii="Times New Roman" w:hAnsi="Times New Roman" w:cs="Times New Roman"/>
          <w:b/>
          <w:bCs/>
          <w:sz w:val="20"/>
          <w:szCs w:val="20"/>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126"/>
        <w:gridCol w:w="2703"/>
        <w:gridCol w:w="1381"/>
        <w:gridCol w:w="3208"/>
      </w:tblGrid>
      <w:tr w:rsidR="00E76BB5" w:rsidRPr="00263427" w:rsidTr="002B7CB8">
        <w:trPr>
          <w:cantSplit/>
          <w:jc w:val="center"/>
        </w:trPr>
        <w:tc>
          <w:tcPr>
            <w:tcW w:w="1129"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13.8</w:t>
            </w:r>
          </w:p>
        </w:tc>
        <w:tc>
          <w:tcPr>
            <w:tcW w:w="1435"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Mg</w:t>
            </w:r>
            <w:r w:rsidRPr="00263427">
              <w:rPr>
                <w:rFonts w:ascii="Times New Roman" w:eastAsiaTheme="minorEastAsia" w:hAnsi="Times New Roman" w:cs="Times New Roman"/>
                <w:color w:val="000000"/>
                <w:sz w:val="20"/>
                <w:szCs w:val="20"/>
                <w:vertAlign w:val="superscript"/>
              </w:rPr>
              <w:t>++</w:t>
            </w:r>
            <w:r w:rsidR="00425B41" w:rsidRPr="00263427">
              <w:rPr>
                <w:rFonts w:ascii="Times New Roman" w:eastAsiaTheme="minorEastAsia" w:hAnsi="Times New Roman" w:cs="Times New Roman"/>
                <w:color w:val="000000"/>
                <w:sz w:val="20"/>
                <w:szCs w:val="20"/>
              </w:rPr>
              <w:t>meg/L</w:t>
            </w:r>
          </w:p>
        </w:tc>
        <w:tc>
          <w:tcPr>
            <w:tcW w:w="73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4.35</w:t>
            </w:r>
          </w:p>
        </w:tc>
        <w:tc>
          <w:tcPr>
            <w:tcW w:w="170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Clay %</w:t>
            </w:r>
          </w:p>
        </w:tc>
      </w:tr>
      <w:tr w:rsidR="00E76BB5" w:rsidRPr="00263427" w:rsidTr="002B7CB8">
        <w:trPr>
          <w:cantSplit/>
          <w:jc w:val="center"/>
        </w:trPr>
        <w:tc>
          <w:tcPr>
            <w:tcW w:w="1129"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37.5</w:t>
            </w:r>
          </w:p>
        </w:tc>
        <w:tc>
          <w:tcPr>
            <w:tcW w:w="1435"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SO</w:t>
            </w:r>
            <w:r w:rsidRPr="00263427">
              <w:rPr>
                <w:rFonts w:ascii="Times New Roman" w:eastAsiaTheme="minorEastAsia" w:hAnsi="Times New Roman" w:cs="Times New Roman"/>
                <w:color w:val="000000"/>
                <w:sz w:val="20"/>
                <w:szCs w:val="20"/>
                <w:vertAlign w:val="subscript"/>
              </w:rPr>
              <w:t>4</w:t>
            </w:r>
            <w:r w:rsidRPr="00263427">
              <w:rPr>
                <w:rFonts w:ascii="Times New Roman" w:eastAsiaTheme="minorEastAsia" w:hAnsi="Times New Roman" w:cs="Times New Roman"/>
                <w:color w:val="000000"/>
                <w:sz w:val="20"/>
                <w:szCs w:val="20"/>
                <w:vertAlign w:val="superscript"/>
              </w:rPr>
              <w:t>- -</w:t>
            </w:r>
            <w:r w:rsidR="0021118D" w:rsidRPr="00263427">
              <w:rPr>
                <w:rFonts w:ascii="Times New Roman" w:eastAsiaTheme="minorEastAsia" w:hAnsi="Times New Roman" w:cs="Times New Roman"/>
                <w:color w:val="000000"/>
                <w:sz w:val="20"/>
                <w:szCs w:val="20"/>
                <w:vertAlign w:val="superscript"/>
              </w:rPr>
              <w:t xml:space="preserve"> </w:t>
            </w:r>
            <w:r w:rsidR="00425B41" w:rsidRPr="00263427">
              <w:rPr>
                <w:rFonts w:ascii="Times New Roman" w:eastAsiaTheme="minorEastAsia" w:hAnsi="Times New Roman" w:cs="Times New Roman"/>
                <w:color w:val="000000"/>
                <w:sz w:val="20"/>
                <w:szCs w:val="20"/>
              </w:rPr>
              <w:t>meg/L</w:t>
            </w:r>
          </w:p>
        </w:tc>
        <w:tc>
          <w:tcPr>
            <w:tcW w:w="73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3.40</w:t>
            </w:r>
          </w:p>
        </w:tc>
        <w:tc>
          <w:tcPr>
            <w:tcW w:w="170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Silt %</w:t>
            </w:r>
          </w:p>
        </w:tc>
      </w:tr>
      <w:tr w:rsidR="00E76BB5" w:rsidRPr="00263427" w:rsidTr="002B7CB8">
        <w:trPr>
          <w:cantSplit/>
          <w:jc w:val="center"/>
        </w:trPr>
        <w:tc>
          <w:tcPr>
            <w:tcW w:w="1129"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2.88</w:t>
            </w:r>
          </w:p>
        </w:tc>
        <w:tc>
          <w:tcPr>
            <w:tcW w:w="1435"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proofErr w:type="spellStart"/>
            <w:r w:rsidRPr="00263427">
              <w:rPr>
                <w:rFonts w:ascii="Times New Roman" w:eastAsiaTheme="minorEastAsia" w:hAnsi="Times New Roman" w:cs="Times New Roman"/>
                <w:color w:val="000000"/>
                <w:sz w:val="20"/>
                <w:szCs w:val="20"/>
              </w:rPr>
              <w:t>Cl</w:t>
            </w:r>
            <w:proofErr w:type="spellEnd"/>
            <w:r w:rsidRPr="00263427">
              <w:rPr>
                <w:rFonts w:ascii="Times New Roman" w:eastAsiaTheme="minorEastAsia" w:hAnsi="Times New Roman" w:cs="Times New Roman"/>
                <w:color w:val="000000"/>
                <w:sz w:val="20"/>
                <w:szCs w:val="20"/>
              </w:rPr>
              <w:t xml:space="preserve"> </w:t>
            </w:r>
            <w:r w:rsidRPr="00263427">
              <w:rPr>
                <w:rFonts w:ascii="Times New Roman" w:eastAsiaTheme="minorEastAsia" w:hAnsi="Times New Roman" w:cs="Times New Roman"/>
                <w:color w:val="000000"/>
                <w:sz w:val="20"/>
                <w:szCs w:val="20"/>
                <w:vertAlign w:val="superscript"/>
              </w:rPr>
              <w:t>-</w:t>
            </w:r>
            <w:r w:rsidR="00425B41" w:rsidRPr="00263427">
              <w:rPr>
                <w:rFonts w:ascii="Times New Roman" w:eastAsiaTheme="minorEastAsia" w:hAnsi="Times New Roman" w:cs="Times New Roman"/>
                <w:color w:val="000000"/>
                <w:sz w:val="20"/>
                <w:szCs w:val="20"/>
              </w:rPr>
              <w:t xml:space="preserve"> meg/L</w:t>
            </w:r>
          </w:p>
        </w:tc>
        <w:tc>
          <w:tcPr>
            <w:tcW w:w="73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90</w:t>
            </w:r>
          </w:p>
        </w:tc>
        <w:tc>
          <w:tcPr>
            <w:tcW w:w="170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Sand %</w:t>
            </w:r>
          </w:p>
        </w:tc>
      </w:tr>
      <w:tr w:rsidR="00E76BB5" w:rsidRPr="00263427" w:rsidTr="002B7CB8">
        <w:trPr>
          <w:cantSplit/>
          <w:jc w:val="center"/>
        </w:trPr>
        <w:tc>
          <w:tcPr>
            <w:tcW w:w="1129"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6.87</w:t>
            </w:r>
          </w:p>
        </w:tc>
        <w:tc>
          <w:tcPr>
            <w:tcW w:w="1435" w:type="pct"/>
          </w:tcPr>
          <w:p w:rsidR="00E76BB5" w:rsidRPr="00384BC8" w:rsidRDefault="00E76BB5" w:rsidP="002B7CB8">
            <w:pPr>
              <w:pStyle w:val="Heading2"/>
              <w:snapToGrid w:val="0"/>
              <w:jc w:val="center"/>
              <w:rPr>
                <w:color w:val="000000"/>
                <w:sz w:val="20"/>
                <w:szCs w:val="20"/>
                <w:u w:val="none"/>
              </w:rPr>
            </w:pPr>
            <w:r w:rsidRPr="00384BC8">
              <w:rPr>
                <w:color w:val="000000"/>
                <w:sz w:val="20"/>
                <w:szCs w:val="20"/>
                <w:u w:val="none"/>
              </w:rPr>
              <w:t>HCO</w:t>
            </w:r>
            <w:r w:rsidRPr="00384BC8">
              <w:rPr>
                <w:color w:val="000000"/>
                <w:sz w:val="20"/>
                <w:szCs w:val="20"/>
                <w:u w:val="none"/>
                <w:vertAlign w:val="subscript"/>
              </w:rPr>
              <w:t>3</w:t>
            </w:r>
            <w:r w:rsidRPr="00384BC8">
              <w:rPr>
                <w:color w:val="000000"/>
                <w:sz w:val="20"/>
                <w:szCs w:val="20"/>
                <w:u w:val="none"/>
                <w:vertAlign w:val="superscript"/>
              </w:rPr>
              <w:t xml:space="preserve">- </w:t>
            </w:r>
            <w:r w:rsidR="00425B41" w:rsidRPr="00384BC8">
              <w:rPr>
                <w:color w:val="000000"/>
                <w:sz w:val="20"/>
                <w:szCs w:val="20"/>
                <w:u w:val="none"/>
              </w:rPr>
              <w:t>meg/L</w:t>
            </w:r>
          </w:p>
        </w:tc>
        <w:tc>
          <w:tcPr>
            <w:tcW w:w="73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Sand</w:t>
            </w:r>
          </w:p>
        </w:tc>
        <w:tc>
          <w:tcPr>
            <w:tcW w:w="170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Texture</w:t>
            </w:r>
          </w:p>
        </w:tc>
      </w:tr>
      <w:tr w:rsidR="00E76BB5" w:rsidRPr="00263427" w:rsidTr="002B7CB8">
        <w:trPr>
          <w:cantSplit/>
          <w:jc w:val="center"/>
        </w:trPr>
        <w:tc>
          <w:tcPr>
            <w:tcW w:w="1129"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30</w:t>
            </w:r>
          </w:p>
        </w:tc>
        <w:tc>
          <w:tcPr>
            <w:tcW w:w="1435"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SP</w:t>
            </w:r>
          </w:p>
        </w:tc>
        <w:tc>
          <w:tcPr>
            <w:tcW w:w="73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4.3</w:t>
            </w:r>
          </w:p>
        </w:tc>
        <w:tc>
          <w:tcPr>
            <w:tcW w:w="170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proofErr w:type="spellStart"/>
            <w:r w:rsidRPr="00263427">
              <w:rPr>
                <w:rFonts w:ascii="Times New Roman" w:eastAsiaTheme="minorEastAsia" w:hAnsi="Times New Roman" w:cs="Times New Roman"/>
                <w:color w:val="000000"/>
                <w:sz w:val="20"/>
                <w:szCs w:val="20"/>
              </w:rPr>
              <w:t>Ec</w:t>
            </w:r>
            <w:proofErr w:type="spellEnd"/>
            <w:r w:rsidRPr="00263427">
              <w:rPr>
                <w:rFonts w:ascii="Times New Roman" w:eastAsiaTheme="minorEastAsia" w:hAnsi="Times New Roman" w:cs="Times New Roman"/>
                <w:color w:val="000000"/>
                <w:sz w:val="20"/>
                <w:szCs w:val="20"/>
              </w:rPr>
              <w:t xml:space="preserve"> mm </w:t>
            </w:r>
            <w:proofErr w:type="spellStart"/>
            <w:r w:rsidRPr="00263427">
              <w:rPr>
                <w:rFonts w:ascii="Times New Roman" w:eastAsiaTheme="minorEastAsia" w:hAnsi="Times New Roman" w:cs="Times New Roman"/>
                <w:color w:val="000000"/>
                <w:sz w:val="20"/>
                <w:szCs w:val="20"/>
              </w:rPr>
              <w:t>hos</w:t>
            </w:r>
            <w:proofErr w:type="spellEnd"/>
            <w:r w:rsidRPr="00263427">
              <w:rPr>
                <w:rFonts w:ascii="Times New Roman" w:eastAsiaTheme="minorEastAsia" w:hAnsi="Times New Roman" w:cs="Times New Roman"/>
                <w:color w:val="000000"/>
                <w:sz w:val="20"/>
                <w:szCs w:val="20"/>
              </w:rPr>
              <w:t>/cm 1:2.5</w:t>
            </w:r>
          </w:p>
        </w:tc>
      </w:tr>
      <w:tr w:rsidR="00E76BB5" w:rsidRPr="00263427" w:rsidTr="002B7CB8">
        <w:trPr>
          <w:cantSplit/>
          <w:jc w:val="center"/>
        </w:trPr>
        <w:tc>
          <w:tcPr>
            <w:tcW w:w="1129"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20.64</w:t>
            </w:r>
          </w:p>
        </w:tc>
        <w:tc>
          <w:tcPr>
            <w:tcW w:w="1435"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Ca</w:t>
            </w:r>
            <w:r w:rsidRPr="00263427">
              <w:rPr>
                <w:rFonts w:ascii="Times New Roman" w:eastAsiaTheme="minorEastAsia" w:hAnsi="Times New Roman" w:cs="Times New Roman"/>
                <w:color w:val="000000"/>
                <w:sz w:val="20"/>
                <w:szCs w:val="20"/>
                <w:vertAlign w:val="superscript"/>
              </w:rPr>
              <w:t>++</w:t>
            </w:r>
            <w:r w:rsidR="00425B41" w:rsidRPr="00263427">
              <w:rPr>
                <w:rFonts w:ascii="Times New Roman" w:eastAsiaTheme="minorEastAsia" w:hAnsi="Times New Roman" w:cs="Times New Roman"/>
                <w:color w:val="000000"/>
                <w:sz w:val="20"/>
                <w:szCs w:val="20"/>
                <w:vertAlign w:val="superscript"/>
              </w:rPr>
              <w:t xml:space="preserve"> </w:t>
            </w:r>
            <w:r w:rsidR="00425B41" w:rsidRPr="00263427">
              <w:rPr>
                <w:rFonts w:ascii="Times New Roman" w:eastAsiaTheme="minorEastAsia" w:hAnsi="Times New Roman" w:cs="Times New Roman"/>
                <w:color w:val="000000"/>
                <w:sz w:val="20"/>
                <w:szCs w:val="20"/>
              </w:rPr>
              <w:t>meg/L</w:t>
            </w:r>
          </w:p>
        </w:tc>
        <w:tc>
          <w:tcPr>
            <w:tcW w:w="73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7.76</w:t>
            </w:r>
          </w:p>
        </w:tc>
        <w:tc>
          <w:tcPr>
            <w:tcW w:w="170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pH</w:t>
            </w:r>
          </w:p>
        </w:tc>
      </w:tr>
      <w:tr w:rsidR="00E76BB5" w:rsidRPr="00263427" w:rsidTr="002B7CB8">
        <w:trPr>
          <w:cantSplit/>
          <w:jc w:val="center"/>
        </w:trPr>
        <w:tc>
          <w:tcPr>
            <w:tcW w:w="1129"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1.11</w:t>
            </w:r>
          </w:p>
        </w:tc>
        <w:tc>
          <w:tcPr>
            <w:tcW w:w="1435" w:type="pct"/>
          </w:tcPr>
          <w:p w:rsidR="00E76BB5" w:rsidRPr="00384BC8" w:rsidRDefault="00E76BB5" w:rsidP="002B7CB8">
            <w:pPr>
              <w:pStyle w:val="Heading2"/>
              <w:snapToGrid w:val="0"/>
              <w:jc w:val="center"/>
              <w:rPr>
                <w:color w:val="000000"/>
                <w:sz w:val="20"/>
                <w:szCs w:val="20"/>
                <w:u w:val="none"/>
              </w:rPr>
            </w:pPr>
            <w:r w:rsidRPr="00384BC8">
              <w:rPr>
                <w:color w:val="000000"/>
                <w:sz w:val="20"/>
                <w:szCs w:val="20"/>
                <w:u w:val="none"/>
              </w:rPr>
              <w:t>N</w:t>
            </w:r>
            <w:r w:rsidR="00FF3FFC" w:rsidRPr="00384BC8">
              <w:rPr>
                <w:color w:val="000000"/>
                <w:sz w:val="20"/>
                <w:szCs w:val="20"/>
                <w:u w:val="none"/>
              </w:rPr>
              <w:t>a</w:t>
            </w:r>
            <w:r w:rsidRPr="00384BC8">
              <w:rPr>
                <w:color w:val="000000"/>
                <w:sz w:val="20"/>
                <w:szCs w:val="20"/>
                <w:u w:val="none"/>
                <w:vertAlign w:val="superscript"/>
              </w:rPr>
              <w:t xml:space="preserve"> </w:t>
            </w:r>
            <w:r w:rsidR="00FF3FFC" w:rsidRPr="00384BC8">
              <w:rPr>
                <w:color w:val="000000"/>
                <w:sz w:val="20"/>
                <w:szCs w:val="20"/>
                <w:u w:val="none"/>
                <w:vertAlign w:val="superscript"/>
              </w:rPr>
              <w:t>+</w:t>
            </w:r>
            <w:r w:rsidR="00425B41" w:rsidRPr="00384BC8">
              <w:rPr>
                <w:color w:val="000000"/>
                <w:sz w:val="20"/>
                <w:szCs w:val="20"/>
                <w:u w:val="none"/>
                <w:vertAlign w:val="superscript"/>
              </w:rPr>
              <w:t xml:space="preserve"> </w:t>
            </w:r>
            <w:r w:rsidR="00425B41" w:rsidRPr="00384BC8">
              <w:rPr>
                <w:color w:val="000000"/>
                <w:sz w:val="20"/>
                <w:szCs w:val="20"/>
                <w:u w:val="none"/>
              </w:rPr>
              <w:t>meg/L</w:t>
            </w:r>
          </w:p>
        </w:tc>
        <w:tc>
          <w:tcPr>
            <w:tcW w:w="73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0.65</w:t>
            </w:r>
          </w:p>
        </w:tc>
        <w:tc>
          <w:tcPr>
            <w:tcW w:w="170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Organic matter%</w:t>
            </w:r>
          </w:p>
        </w:tc>
      </w:tr>
      <w:tr w:rsidR="00E76BB5" w:rsidRPr="00263427" w:rsidTr="002B7CB8">
        <w:trPr>
          <w:cantSplit/>
          <w:jc w:val="center"/>
        </w:trPr>
        <w:tc>
          <w:tcPr>
            <w:tcW w:w="1129"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p>
        </w:tc>
        <w:tc>
          <w:tcPr>
            <w:tcW w:w="1435" w:type="pct"/>
          </w:tcPr>
          <w:p w:rsidR="00E76BB5" w:rsidRPr="00384BC8" w:rsidRDefault="00E76BB5" w:rsidP="002B7CB8">
            <w:pPr>
              <w:pStyle w:val="Heading2"/>
              <w:snapToGrid w:val="0"/>
              <w:jc w:val="center"/>
              <w:rPr>
                <w:color w:val="000000"/>
                <w:sz w:val="20"/>
                <w:szCs w:val="20"/>
                <w:u w:val="none"/>
                <w:vertAlign w:val="superscript"/>
              </w:rPr>
            </w:pPr>
          </w:p>
        </w:tc>
        <w:tc>
          <w:tcPr>
            <w:tcW w:w="73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11.7</w:t>
            </w:r>
          </w:p>
        </w:tc>
        <w:tc>
          <w:tcPr>
            <w:tcW w:w="1703" w:type="pct"/>
          </w:tcPr>
          <w:p w:rsidR="00E76BB5" w:rsidRPr="00263427" w:rsidRDefault="00E76BB5" w:rsidP="002B7CB8">
            <w:pPr>
              <w:bidi w:val="0"/>
              <w:snapToGrid w:val="0"/>
              <w:spacing w:after="0" w:line="240" w:lineRule="auto"/>
              <w:jc w:val="center"/>
              <w:rPr>
                <w:rFonts w:ascii="Times New Roman" w:eastAsiaTheme="minorEastAsia" w:hAnsi="Times New Roman" w:cs="Times New Roman"/>
                <w:color w:val="000000"/>
                <w:sz w:val="20"/>
                <w:szCs w:val="20"/>
              </w:rPr>
            </w:pPr>
            <w:r w:rsidRPr="00263427">
              <w:rPr>
                <w:rFonts w:ascii="Times New Roman" w:eastAsiaTheme="minorEastAsia" w:hAnsi="Times New Roman" w:cs="Times New Roman"/>
                <w:color w:val="000000"/>
                <w:sz w:val="20"/>
                <w:szCs w:val="20"/>
              </w:rPr>
              <w:t>K</w:t>
            </w:r>
            <w:r w:rsidRPr="00263427">
              <w:rPr>
                <w:rFonts w:ascii="Times New Roman" w:eastAsiaTheme="minorEastAsia" w:hAnsi="Times New Roman" w:cs="Times New Roman"/>
                <w:color w:val="000000"/>
                <w:sz w:val="20"/>
                <w:szCs w:val="20"/>
                <w:vertAlign w:val="superscript"/>
              </w:rPr>
              <w:t>++</w:t>
            </w:r>
            <w:r w:rsidR="00425B41" w:rsidRPr="00263427">
              <w:rPr>
                <w:rFonts w:ascii="Times New Roman" w:eastAsiaTheme="minorEastAsia" w:hAnsi="Times New Roman" w:cs="Times New Roman"/>
                <w:color w:val="000000"/>
                <w:sz w:val="20"/>
                <w:szCs w:val="20"/>
              </w:rPr>
              <w:t xml:space="preserve"> meg/L</w:t>
            </w:r>
          </w:p>
        </w:tc>
      </w:tr>
    </w:tbl>
    <w:p w:rsidR="004E6D3B" w:rsidRPr="00263427" w:rsidRDefault="004E6D3B" w:rsidP="00263427">
      <w:pPr>
        <w:bidi w:val="0"/>
        <w:snapToGrid w:val="0"/>
        <w:spacing w:after="0" w:line="240" w:lineRule="auto"/>
        <w:jc w:val="center"/>
        <w:rPr>
          <w:rFonts w:ascii="Times New Roman" w:hAnsi="Times New Roman" w:cs="Times New Roman"/>
          <w:b/>
          <w:bCs/>
          <w:sz w:val="20"/>
          <w:szCs w:val="20"/>
        </w:rPr>
      </w:pPr>
    </w:p>
    <w:p w:rsidR="00FF3FFC" w:rsidRPr="00263427" w:rsidRDefault="00506251" w:rsidP="00263427">
      <w:pPr>
        <w:bidi w:val="0"/>
        <w:snapToGrid w:val="0"/>
        <w:spacing w:after="0" w:line="240" w:lineRule="auto"/>
        <w:jc w:val="center"/>
        <w:rPr>
          <w:rFonts w:ascii="Times New Roman" w:hAnsi="Times New Roman" w:cs="Times New Roman"/>
          <w:sz w:val="20"/>
          <w:szCs w:val="20"/>
        </w:rPr>
      </w:pPr>
      <w:proofErr w:type="gramStart"/>
      <w:r w:rsidRPr="00263427">
        <w:rPr>
          <w:rFonts w:ascii="Times New Roman" w:hAnsi="Times New Roman" w:cs="Times New Roman"/>
          <w:b/>
          <w:bCs/>
          <w:sz w:val="20"/>
          <w:szCs w:val="20"/>
        </w:rPr>
        <w:t>Table (</w:t>
      </w:r>
      <w:r w:rsidR="00FF3FFC" w:rsidRPr="00263427">
        <w:rPr>
          <w:rFonts w:ascii="Times New Roman" w:hAnsi="Times New Roman" w:cs="Times New Roman"/>
          <w:b/>
          <w:bCs/>
          <w:sz w:val="20"/>
          <w:szCs w:val="20"/>
        </w:rPr>
        <w:t>2): Chemical analysis of well water during season of 2012.</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49"/>
        <w:gridCol w:w="640"/>
        <w:gridCol w:w="799"/>
        <w:gridCol w:w="759"/>
        <w:gridCol w:w="671"/>
        <w:gridCol w:w="733"/>
        <w:gridCol w:w="799"/>
        <w:gridCol w:w="767"/>
        <w:gridCol w:w="930"/>
        <w:gridCol w:w="1667"/>
        <w:gridCol w:w="704"/>
      </w:tblGrid>
      <w:tr w:rsidR="00704195" w:rsidRPr="00263427" w:rsidTr="002B7CB8">
        <w:trPr>
          <w:jc w:val="center"/>
        </w:trPr>
        <w:tc>
          <w:tcPr>
            <w:tcW w:w="504" w:type="pct"/>
            <w:vMerge w:val="restar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rPr>
            </w:pPr>
          </w:p>
        </w:tc>
        <w:tc>
          <w:tcPr>
            <w:tcW w:w="340"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vertAlign w:val="superscript"/>
              </w:rPr>
            </w:pPr>
            <w:r w:rsidRPr="00263427">
              <w:rPr>
                <w:rFonts w:ascii="Times New Roman" w:eastAsiaTheme="minorEastAsia" w:hAnsi="Times New Roman" w:cs="Times New Roman"/>
                <w:color w:val="000000"/>
                <w:sz w:val="20"/>
                <w:szCs w:val="18"/>
              </w:rPr>
              <w:t>K</w:t>
            </w:r>
            <w:r w:rsidRPr="00263427">
              <w:rPr>
                <w:rFonts w:ascii="Times New Roman" w:eastAsiaTheme="minorEastAsia" w:hAnsi="Times New Roman" w:cs="Times New Roman"/>
                <w:color w:val="000000"/>
                <w:sz w:val="20"/>
                <w:szCs w:val="18"/>
                <w:vertAlign w:val="superscript"/>
              </w:rPr>
              <w:t>++</w:t>
            </w:r>
          </w:p>
        </w:tc>
        <w:tc>
          <w:tcPr>
            <w:tcW w:w="424"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vertAlign w:val="superscript"/>
              </w:rPr>
            </w:pPr>
            <w:r w:rsidRPr="00263427">
              <w:rPr>
                <w:rFonts w:ascii="Times New Roman" w:eastAsiaTheme="minorEastAsia" w:hAnsi="Times New Roman" w:cs="Times New Roman"/>
                <w:color w:val="000000"/>
                <w:sz w:val="20"/>
                <w:szCs w:val="18"/>
              </w:rPr>
              <w:t>Na</w:t>
            </w:r>
            <w:r w:rsidRPr="00263427">
              <w:rPr>
                <w:rFonts w:ascii="Times New Roman" w:eastAsiaTheme="minorEastAsia" w:hAnsi="Times New Roman" w:cs="Times New Roman"/>
                <w:color w:val="000000"/>
                <w:sz w:val="20"/>
                <w:szCs w:val="18"/>
                <w:vertAlign w:val="superscript"/>
              </w:rPr>
              <w:t>+</w:t>
            </w:r>
          </w:p>
        </w:tc>
        <w:tc>
          <w:tcPr>
            <w:tcW w:w="403"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vertAlign w:val="superscript"/>
              </w:rPr>
            </w:pPr>
            <w:r w:rsidRPr="00263427">
              <w:rPr>
                <w:rFonts w:ascii="Times New Roman" w:eastAsiaTheme="minorEastAsia" w:hAnsi="Times New Roman" w:cs="Times New Roman"/>
                <w:color w:val="000000"/>
                <w:sz w:val="20"/>
                <w:szCs w:val="18"/>
              </w:rPr>
              <w:t>Mg</w:t>
            </w:r>
            <w:r w:rsidRPr="00263427">
              <w:rPr>
                <w:rFonts w:ascii="Times New Roman" w:eastAsiaTheme="minorEastAsia" w:hAnsi="Times New Roman" w:cs="Times New Roman"/>
                <w:color w:val="000000"/>
                <w:sz w:val="20"/>
                <w:szCs w:val="18"/>
                <w:vertAlign w:val="superscript"/>
              </w:rPr>
              <w:t>++</w:t>
            </w:r>
          </w:p>
        </w:tc>
        <w:tc>
          <w:tcPr>
            <w:tcW w:w="356"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vertAlign w:val="superscript"/>
              </w:rPr>
            </w:pPr>
            <w:r w:rsidRPr="00263427">
              <w:rPr>
                <w:rFonts w:ascii="Times New Roman" w:eastAsiaTheme="minorEastAsia" w:hAnsi="Times New Roman" w:cs="Times New Roman"/>
                <w:color w:val="000000"/>
                <w:sz w:val="20"/>
                <w:szCs w:val="18"/>
              </w:rPr>
              <w:t>Ca</w:t>
            </w:r>
            <w:r w:rsidRPr="00263427">
              <w:rPr>
                <w:rFonts w:ascii="Times New Roman" w:eastAsiaTheme="minorEastAsia" w:hAnsi="Times New Roman" w:cs="Times New Roman"/>
                <w:color w:val="000000"/>
                <w:sz w:val="20"/>
                <w:szCs w:val="18"/>
                <w:vertAlign w:val="superscript"/>
              </w:rPr>
              <w:t>++</w:t>
            </w:r>
          </w:p>
        </w:tc>
        <w:tc>
          <w:tcPr>
            <w:tcW w:w="389"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vertAlign w:val="superscript"/>
              </w:rPr>
            </w:pPr>
            <w:r w:rsidRPr="00263427">
              <w:rPr>
                <w:rFonts w:ascii="Times New Roman" w:eastAsiaTheme="minorEastAsia" w:hAnsi="Times New Roman" w:cs="Times New Roman"/>
                <w:color w:val="000000"/>
                <w:sz w:val="20"/>
                <w:szCs w:val="18"/>
              </w:rPr>
              <w:t>SO</w:t>
            </w:r>
            <w:r w:rsidRPr="00263427">
              <w:rPr>
                <w:rFonts w:ascii="Times New Roman" w:eastAsiaTheme="minorEastAsia" w:hAnsi="Times New Roman" w:cs="Times New Roman"/>
                <w:color w:val="000000"/>
                <w:sz w:val="20"/>
                <w:szCs w:val="18"/>
                <w:vertAlign w:val="subscript"/>
              </w:rPr>
              <w:t>4</w:t>
            </w:r>
            <w:r w:rsidRPr="00263427">
              <w:rPr>
                <w:rFonts w:ascii="Times New Roman" w:eastAsiaTheme="minorEastAsia" w:hAnsi="Times New Roman" w:cs="Times New Roman"/>
                <w:color w:val="000000"/>
                <w:sz w:val="20"/>
                <w:szCs w:val="18"/>
                <w:vertAlign w:val="superscript"/>
              </w:rPr>
              <w:t>--</w:t>
            </w:r>
          </w:p>
        </w:tc>
        <w:tc>
          <w:tcPr>
            <w:tcW w:w="424"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vertAlign w:val="superscript"/>
              </w:rPr>
            </w:pPr>
            <w:proofErr w:type="spellStart"/>
            <w:r w:rsidRPr="00263427">
              <w:rPr>
                <w:rFonts w:ascii="Times New Roman" w:eastAsiaTheme="minorEastAsia" w:hAnsi="Times New Roman" w:cs="Times New Roman"/>
                <w:color w:val="000000"/>
                <w:sz w:val="20"/>
                <w:szCs w:val="18"/>
              </w:rPr>
              <w:t>Cl</w:t>
            </w:r>
            <w:proofErr w:type="spellEnd"/>
            <w:r w:rsidRPr="00263427">
              <w:rPr>
                <w:rFonts w:ascii="Times New Roman" w:eastAsiaTheme="minorEastAsia" w:hAnsi="Times New Roman" w:cs="Times New Roman"/>
                <w:color w:val="000000"/>
                <w:sz w:val="20"/>
                <w:szCs w:val="18"/>
                <w:vertAlign w:val="superscript"/>
              </w:rPr>
              <w:t>-</w:t>
            </w:r>
          </w:p>
        </w:tc>
        <w:tc>
          <w:tcPr>
            <w:tcW w:w="407"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vertAlign w:val="superscript"/>
              </w:rPr>
            </w:pPr>
            <w:r w:rsidRPr="00263427">
              <w:rPr>
                <w:rFonts w:ascii="Times New Roman" w:eastAsiaTheme="minorEastAsia" w:hAnsi="Times New Roman" w:cs="Times New Roman"/>
                <w:color w:val="000000"/>
                <w:sz w:val="20"/>
                <w:szCs w:val="18"/>
              </w:rPr>
              <w:t>CO</w:t>
            </w:r>
            <w:r w:rsidRPr="00263427">
              <w:rPr>
                <w:rFonts w:ascii="Times New Roman" w:eastAsiaTheme="minorEastAsia" w:hAnsi="Times New Roman" w:cs="Times New Roman"/>
                <w:color w:val="000000"/>
                <w:sz w:val="20"/>
                <w:szCs w:val="18"/>
                <w:vertAlign w:val="subscript"/>
              </w:rPr>
              <w:t>3</w:t>
            </w:r>
            <w:r w:rsidRPr="00263427">
              <w:rPr>
                <w:rFonts w:ascii="Times New Roman" w:eastAsiaTheme="minorEastAsia" w:hAnsi="Times New Roman" w:cs="Times New Roman"/>
                <w:color w:val="000000"/>
                <w:sz w:val="20"/>
                <w:szCs w:val="18"/>
                <w:vertAlign w:val="superscript"/>
              </w:rPr>
              <w:t>--</w:t>
            </w:r>
          </w:p>
        </w:tc>
        <w:tc>
          <w:tcPr>
            <w:tcW w:w="492"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vertAlign w:val="superscript"/>
              </w:rPr>
            </w:pPr>
            <w:r w:rsidRPr="00263427">
              <w:rPr>
                <w:rFonts w:ascii="Times New Roman" w:eastAsiaTheme="minorEastAsia" w:hAnsi="Times New Roman" w:cs="Times New Roman"/>
                <w:color w:val="000000"/>
                <w:sz w:val="20"/>
                <w:szCs w:val="18"/>
              </w:rPr>
              <w:t>HCO</w:t>
            </w:r>
            <w:r w:rsidRPr="00263427">
              <w:rPr>
                <w:rFonts w:ascii="Times New Roman" w:eastAsiaTheme="minorEastAsia" w:hAnsi="Times New Roman" w:cs="Times New Roman"/>
                <w:color w:val="000000"/>
                <w:sz w:val="20"/>
                <w:szCs w:val="18"/>
                <w:vertAlign w:val="subscript"/>
              </w:rPr>
              <w:t>3</w:t>
            </w:r>
            <w:r w:rsidRPr="00263427">
              <w:rPr>
                <w:rFonts w:ascii="Times New Roman" w:eastAsiaTheme="minorEastAsia" w:hAnsi="Times New Roman" w:cs="Times New Roman"/>
                <w:color w:val="000000"/>
                <w:sz w:val="20"/>
                <w:szCs w:val="18"/>
                <w:vertAlign w:val="superscript"/>
              </w:rPr>
              <w:t>-</w:t>
            </w:r>
          </w:p>
        </w:tc>
        <w:tc>
          <w:tcPr>
            <w:tcW w:w="885"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rPr>
            </w:pPr>
            <w:proofErr w:type="spellStart"/>
            <w:r w:rsidRPr="00263427">
              <w:rPr>
                <w:rFonts w:ascii="Times New Roman" w:eastAsiaTheme="minorEastAsia" w:hAnsi="Times New Roman" w:cs="Times New Roman"/>
                <w:color w:val="000000"/>
                <w:sz w:val="20"/>
                <w:szCs w:val="18"/>
              </w:rPr>
              <w:t>Ec</w:t>
            </w:r>
            <w:proofErr w:type="spellEnd"/>
          </w:p>
        </w:tc>
        <w:tc>
          <w:tcPr>
            <w:tcW w:w="374"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SAR</w:t>
            </w:r>
          </w:p>
        </w:tc>
      </w:tr>
      <w:tr w:rsidR="00704195" w:rsidRPr="00263427" w:rsidTr="002B7CB8">
        <w:trPr>
          <w:jc w:val="center"/>
        </w:trPr>
        <w:tc>
          <w:tcPr>
            <w:tcW w:w="504" w:type="pct"/>
            <w:vMerge/>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rPr>
            </w:pPr>
          </w:p>
        </w:tc>
        <w:tc>
          <w:tcPr>
            <w:tcW w:w="3237" w:type="pct"/>
            <w:gridSpan w:val="8"/>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meg/L</w:t>
            </w:r>
          </w:p>
        </w:tc>
        <w:tc>
          <w:tcPr>
            <w:tcW w:w="885"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b/>
                <w:bCs/>
                <w:color w:val="000000"/>
                <w:sz w:val="20"/>
                <w:szCs w:val="18"/>
              </w:rPr>
            </w:pPr>
            <w:r w:rsidRPr="00263427">
              <w:rPr>
                <w:rFonts w:ascii="Times New Roman" w:eastAsiaTheme="minorEastAsia" w:hAnsi="Times New Roman" w:cs="Times New Roman"/>
                <w:b/>
                <w:bCs/>
                <w:color w:val="000000"/>
                <w:sz w:val="20"/>
                <w:szCs w:val="18"/>
              </w:rPr>
              <w:t>M mole L-1</w:t>
            </w:r>
          </w:p>
        </w:tc>
        <w:tc>
          <w:tcPr>
            <w:tcW w:w="374" w:type="pct"/>
            <w:shd w:val="clear" w:color="auto" w:fill="auto"/>
            <w:vAlign w:val="center"/>
          </w:tcPr>
          <w:p w:rsidR="00704195" w:rsidRPr="00263427" w:rsidRDefault="00704195" w:rsidP="002B7CB8">
            <w:pPr>
              <w:bidi w:val="0"/>
              <w:snapToGrid w:val="0"/>
              <w:spacing w:after="0" w:line="240" w:lineRule="auto"/>
              <w:jc w:val="center"/>
              <w:rPr>
                <w:rFonts w:ascii="Times New Roman" w:eastAsiaTheme="minorEastAsia" w:hAnsi="Times New Roman" w:cs="Times New Roman"/>
                <w:color w:val="000000"/>
                <w:sz w:val="20"/>
                <w:szCs w:val="18"/>
              </w:rPr>
            </w:pPr>
          </w:p>
        </w:tc>
      </w:tr>
      <w:tr w:rsidR="00704195" w:rsidRPr="00263427" w:rsidTr="002B7CB8">
        <w:trPr>
          <w:jc w:val="center"/>
        </w:trPr>
        <w:tc>
          <w:tcPr>
            <w:tcW w:w="504"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Before</w:t>
            </w:r>
          </w:p>
        </w:tc>
        <w:tc>
          <w:tcPr>
            <w:tcW w:w="340"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0.56</w:t>
            </w:r>
          </w:p>
        </w:tc>
        <w:tc>
          <w:tcPr>
            <w:tcW w:w="424"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13.48</w:t>
            </w:r>
          </w:p>
        </w:tc>
        <w:tc>
          <w:tcPr>
            <w:tcW w:w="403"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2.10</w:t>
            </w:r>
          </w:p>
        </w:tc>
        <w:tc>
          <w:tcPr>
            <w:tcW w:w="356"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3.74</w:t>
            </w:r>
          </w:p>
        </w:tc>
        <w:tc>
          <w:tcPr>
            <w:tcW w:w="389"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7.89</w:t>
            </w:r>
          </w:p>
        </w:tc>
        <w:tc>
          <w:tcPr>
            <w:tcW w:w="424"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10.37</w:t>
            </w:r>
          </w:p>
        </w:tc>
        <w:tc>
          <w:tcPr>
            <w:tcW w:w="407"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0.0</w:t>
            </w:r>
          </w:p>
        </w:tc>
        <w:tc>
          <w:tcPr>
            <w:tcW w:w="492"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1.62</w:t>
            </w:r>
          </w:p>
        </w:tc>
        <w:tc>
          <w:tcPr>
            <w:tcW w:w="885"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1.98</w:t>
            </w:r>
          </w:p>
        </w:tc>
        <w:tc>
          <w:tcPr>
            <w:tcW w:w="374"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7.88</w:t>
            </w:r>
          </w:p>
        </w:tc>
      </w:tr>
      <w:tr w:rsidR="00704195" w:rsidRPr="00263427" w:rsidTr="002B7CB8">
        <w:trPr>
          <w:jc w:val="center"/>
        </w:trPr>
        <w:tc>
          <w:tcPr>
            <w:tcW w:w="504" w:type="pct"/>
            <w:shd w:val="clear" w:color="auto" w:fill="auto"/>
            <w:vAlign w:val="center"/>
          </w:tcPr>
          <w:p w:rsidR="000720B0" w:rsidRPr="00263427" w:rsidRDefault="000720B0"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After</w:t>
            </w:r>
          </w:p>
        </w:tc>
        <w:tc>
          <w:tcPr>
            <w:tcW w:w="340" w:type="pct"/>
            <w:shd w:val="clear" w:color="auto" w:fill="auto"/>
            <w:vAlign w:val="center"/>
          </w:tcPr>
          <w:p w:rsidR="000720B0" w:rsidRPr="00263427" w:rsidRDefault="00511A23"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0.5</w:t>
            </w:r>
          </w:p>
        </w:tc>
        <w:tc>
          <w:tcPr>
            <w:tcW w:w="424" w:type="pct"/>
            <w:shd w:val="clear" w:color="auto" w:fill="auto"/>
            <w:vAlign w:val="center"/>
          </w:tcPr>
          <w:p w:rsidR="000720B0" w:rsidRPr="00263427" w:rsidRDefault="00511A23"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13.48</w:t>
            </w:r>
          </w:p>
        </w:tc>
        <w:tc>
          <w:tcPr>
            <w:tcW w:w="403" w:type="pct"/>
            <w:shd w:val="clear" w:color="auto" w:fill="auto"/>
            <w:vAlign w:val="center"/>
          </w:tcPr>
          <w:p w:rsidR="000720B0" w:rsidRPr="00263427" w:rsidRDefault="00511A23"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2.15</w:t>
            </w:r>
          </w:p>
        </w:tc>
        <w:tc>
          <w:tcPr>
            <w:tcW w:w="356" w:type="pct"/>
            <w:shd w:val="clear" w:color="auto" w:fill="auto"/>
            <w:vAlign w:val="center"/>
          </w:tcPr>
          <w:p w:rsidR="000720B0" w:rsidRPr="00263427" w:rsidRDefault="00511A23"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3.65</w:t>
            </w:r>
          </w:p>
        </w:tc>
        <w:tc>
          <w:tcPr>
            <w:tcW w:w="389" w:type="pct"/>
            <w:shd w:val="clear" w:color="auto" w:fill="auto"/>
            <w:vAlign w:val="center"/>
          </w:tcPr>
          <w:p w:rsidR="000720B0" w:rsidRPr="00263427" w:rsidRDefault="00511A23"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7.89</w:t>
            </w:r>
          </w:p>
        </w:tc>
        <w:tc>
          <w:tcPr>
            <w:tcW w:w="424" w:type="pct"/>
            <w:shd w:val="clear" w:color="auto" w:fill="auto"/>
            <w:vAlign w:val="center"/>
          </w:tcPr>
          <w:p w:rsidR="000720B0" w:rsidRPr="00263427" w:rsidRDefault="00511A23"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10.12</w:t>
            </w:r>
          </w:p>
        </w:tc>
        <w:tc>
          <w:tcPr>
            <w:tcW w:w="407" w:type="pct"/>
            <w:shd w:val="clear" w:color="auto" w:fill="auto"/>
            <w:vAlign w:val="center"/>
          </w:tcPr>
          <w:p w:rsidR="000720B0" w:rsidRPr="00263427" w:rsidRDefault="00511A23"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0.0</w:t>
            </w:r>
          </w:p>
        </w:tc>
        <w:tc>
          <w:tcPr>
            <w:tcW w:w="492" w:type="pct"/>
            <w:shd w:val="clear" w:color="auto" w:fill="auto"/>
            <w:vAlign w:val="center"/>
          </w:tcPr>
          <w:p w:rsidR="000720B0" w:rsidRPr="00263427" w:rsidRDefault="00511A23"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1.62</w:t>
            </w:r>
          </w:p>
        </w:tc>
        <w:tc>
          <w:tcPr>
            <w:tcW w:w="885" w:type="pct"/>
            <w:shd w:val="clear" w:color="auto" w:fill="auto"/>
            <w:vAlign w:val="center"/>
          </w:tcPr>
          <w:p w:rsidR="000720B0" w:rsidRPr="00263427" w:rsidRDefault="00511A23"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1.98</w:t>
            </w:r>
          </w:p>
        </w:tc>
        <w:tc>
          <w:tcPr>
            <w:tcW w:w="374" w:type="pct"/>
            <w:shd w:val="clear" w:color="auto" w:fill="auto"/>
            <w:vAlign w:val="center"/>
          </w:tcPr>
          <w:p w:rsidR="000720B0" w:rsidRPr="00263427" w:rsidRDefault="00511A23" w:rsidP="002B7CB8">
            <w:pPr>
              <w:bidi w:val="0"/>
              <w:snapToGrid w:val="0"/>
              <w:spacing w:after="0" w:line="240" w:lineRule="auto"/>
              <w:jc w:val="center"/>
              <w:rPr>
                <w:rFonts w:ascii="Times New Roman" w:eastAsiaTheme="minorEastAsia" w:hAnsi="Times New Roman" w:cs="Times New Roman"/>
                <w:color w:val="000000"/>
                <w:sz w:val="20"/>
                <w:szCs w:val="18"/>
              </w:rPr>
            </w:pPr>
            <w:r w:rsidRPr="00263427">
              <w:rPr>
                <w:rFonts w:ascii="Times New Roman" w:eastAsiaTheme="minorEastAsia" w:hAnsi="Times New Roman" w:cs="Times New Roman"/>
                <w:color w:val="000000"/>
                <w:sz w:val="20"/>
                <w:szCs w:val="18"/>
              </w:rPr>
              <w:t>7.88</w:t>
            </w:r>
          </w:p>
        </w:tc>
      </w:tr>
    </w:tbl>
    <w:p w:rsidR="004E6D3B" w:rsidRPr="00263427" w:rsidRDefault="004E6D3B" w:rsidP="00263427">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p>
    <w:p w:rsidR="00CE41C8" w:rsidRDefault="00CE41C8" w:rsidP="00263427">
      <w:pPr>
        <w:autoSpaceDE w:val="0"/>
        <w:autoSpaceDN w:val="0"/>
        <w:bidi w:val="0"/>
        <w:adjustRightInd w:val="0"/>
        <w:snapToGrid w:val="0"/>
        <w:spacing w:after="0" w:line="240" w:lineRule="auto"/>
        <w:jc w:val="both"/>
        <w:rPr>
          <w:rFonts w:ascii="Times New Roman" w:hAnsi="Times New Roman" w:cs="Times New Roman"/>
          <w:b/>
          <w:bCs/>
          <w:sz w:val="20"/>
          <w:szCs w:val="20"/>
        </w:rPr>
        <w:sectPr w:rsidR="00CE41C8" w:rsidSect="002E54B7">
          <w:type w:val="continuous"/>
          <w:pgSz w:w="12242" w:h="15842" w:code="1"/>
          <w:pgMar w:top="1440" w:right="1440" w:bottom="1440" w:left="1440" w:header="720" w:footer="720" w:gutter="0"/>
          <w:cols w:space="708"/>
          <w:bidi/>
          <w:docGrid w:linePitch="360"/>
        </w:sectPr>
      </w:pPr>
    </w:p>
    <w:p w:rsidR="009868D0" w:rsidRPr="00263427" w:rsidRDefault="009868D0" w:rsidP="00263427">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63427">
        <w:rPr>
          <w:rFonts w:ascii="Times New Roman" w:hAnsi="Times New Roman" w:cs="Times New Roman"/>
          <w:b/>
          <w:bCs/>
          <w:sz w:val="20"/>
          <w:szCs w:val="20"/>
        </w:rPr>
        <w:lastRenderedPageBreak/>
        <w:t>Climate data</w:t>
      </w:r>
    </w:p>
    <w:p w:rsidR="009868D0" w:rsidRPr="00263427" w:rsidRDefault="009868D0" w:rsidP="0026342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sz w:val="20"/>
          <w:szCs w:val="20"/>
        </w:rPr>
        <w:t xml:space="preserve">The daily metrological data (maximum and minimum air temperature, relative </w:t>
      </w:r>
      <w:r w:rsidR="00F9727D" w:rsidRPr="00263427">
        <w:rPr>
          <w:rFonts w:ascii="Times New Roman" w:hAnsi="Times New Roman" w:cs="Times New Roman"/>
          <w:sz w:val="20"/>
          <w:szCs w:val="20"/>
        </w:rPr>
        <w:t>humidity)</w:t>
      </w:r>
      <w:r w:rsidRPr="00263427">
        <w:rPr>
          <w:rFonts w:ascii="Times New Roman" w:hAnsi="Times New Roman" w:cs="Times New Roman"/>
          <w:sz w:val="20"/>
          <w:szCs w:val="20"/>
        </w:rPr>
        <w:t xml:space="preserve"> from El- </w:t>
      </w:r>
      <w:proofErr w:type="spellStart"/>
      <w:r w:rsidRPr="00263427">
        <w:rPr>
          <w:rFonts w:ascii="Times New Roman" w:hAnsi="Times New Roman" w:cs="Times New Roman"/>
          <w:sz w:val="20"/>
          <w:szCs w:val="20"/>
        </w:rPr>
        <w:lastRenderedPageBreak/>
        <w:t>Khat</w:t>
      </w:r>
      <w:r w:rsidR="00893995" w:rsidRPr="00263427">
        <w:rPr>
          <w:rFonts w:ascii="Times New Roman" w:hAnsi="Times New Roman" w:cs="Times New Roman"/>
          <w:sz w:val="20"/>
          <w:szCs w:val="20"/>
        </w:rPr>
        <w:t>a</w:t>
      </w:r>
      <w:r w:rsidRPr="00263427">
        <w:rPr>
          <w:rFonts w:ascii="Times New Roman" w:hAnsi="Times New Roman" w:cs="Times New Roman"/>
          <w:sz w:val="20"/>
          <w:szCs w:val="20"/>
        </w:rPr>
        <w:t>tba</w:t>
      </w:r>
      <w:proofErr w:type="spellEnd"/>
      <w:r w:rsidRPr="00263427">
        <w:rPr>
          <w:rFonts w:ascii="Times New Roman" w:hAnsi="Times New Roman" w:cs="Times New Roman"/>
          <w:sz w:val="20"/>
          <w:szCs w:val="20"/>
        </w:rPr>
        <w:t xml:space="preserve"> region, </w:t>
      </w:r>
      <w:proofErr w:type="spellStart"/>
      <w:r w:rsidRPr="00263427">
        <w:rPr>
          <w:rFonts w:ascii="Times New Roman" w:hAnsi="Times New Roman" w:cs="Times New Roman"/>
          <w:sz w:val="20"/>
          <w:szCs w:val="20"/>
        </w:rPr>
        <w:t>M</w:t>
      </w:r>
      <w:r w:rsidR="00893995" w:rsidRPr="00263427">
        <w:rPr>
          <w:rFonts w:ascii="Times New Roman" w:hAnsi="Times New Roman" w:cs="Times New Roman"/>
          <w:sz w:val="20"/>
          <w:szCs w:val="20"/>
        </w:rPr>
        <w:t>inufiya</w:t>
      </w:r>
      <w:proofErr w:type="spellEnd"/>
      <w:r w:rsidRPr="00263427">
        <w:rPr>
          <w:rFonts w:ascii="Times New Roman" w:hAnsi="Times New Roman" w:cs="Times New Roman"/>
          <w:sz w:val="20"/>
          <w:szCs w:val="20"/>
        </w:rPr>
        <w:t xml:space="preserve"> Governorate</w:t>
      </w:r>
      <w:r w:rsidR="00506251" w:rsidRPr="00263427">
        <w:rPr>
          <w:rFonts w:ascii="Times New Roman" w:hAnsi="Times New Roman" w:cs="Times New Roman"/>
          <w:sz w:val="20"/>
          <w:szCs w:val="20"/>
        </w:rPr>
        <w:t xml:space="preserve"> was recorded from weather station </w:t>
      </w:r>
      <w:r w:rsidRPr="00263427">
        <w:rPr>
          <w:rFonts w:ascii="Times New Roman" w:hAnsi="Times New Roman" w:cs="Times New Roman"/>
          <w:sz w:val="20"/>
          <w:szCs w:val="20"/>
        </w:rPr>
        <w:t xml:space="preserve">during the first and </w:t>
      </w:r>
      <w:r w:rsidR="00DD345E" w:rsidRPr="00263427">
        <w:rPr>
          <w:rFonts w:ascii="Times New Roman" w:hAnsi="Times New Roman" w:cs="Times New Roman"/>
          <w:sz w:val="20"/>
          <w:szCs w:val="20"/>
        </w:rPr>
        <w:t>second seasons</w:t>
      </w:r>
      <w:r w:rsidRPr="00263427">
        <w:rPr>
          <w:rFonts w:ascii="Times New Roman" w:hAnsi="Times New Roman" w:cs="Times New Roman"/>
          <w:sz w:val="20"/>
          <w:szCs w:val="20"/>
        </w:rPr>
        <w:t xml:space="preserve"> (2013-2014)</w:t>
      </w:r>
      <w:r w:rsidRPr="00263427">
        <w:rPr>
          <w:rFonts w:ascii="Times New Roman" w:hAnsi="Times New Roman" w:cs="Times New Roman"/>
          <w:b/>
          <w:bCs/>
          <w:sz w:val="20"/>
          <w:szCs w:val="20"/>
        </w:rPr>
        <w:t xml:space="preserve">. </w:t>
      </w:r>
      <w:r w:rsidRPr="00263427">
        <w:rPr>
          <w:rFonts w:ascii="Times New Roman" w:hAnsi="Times New Roman" w:cs="Times New Roman"/>
          <w:sz w:val="20"/>
          <w:szCs w:val="20"/>
        </w:rPr>
        <w:t xml:space="preserve">Date presented in </w:t>
      </w:r>
      <w:r w:rsidR="0072712D" w:rsidRPr="00263427">
        <w:rPr>
          <w:rFonts w:ascii="Times New Roman" w:hAnsi="Times New Roman" w:cs="Times New Roman"/>
          <w:sz w:val="20"/>
          <w:szCs w:val="20"/>
        </w:rPr>
        <w:t>T</w:t>
      </w:r>
      <w:r w:rsidR="00F9727D" w:rsidRPr="00263427">
        <w:rPr>
          <w:rFonts w:ascii="Times New Roman" w:hAnsi="Times New Roman" w:cs="Times New Roman"/>
          <w:sz w:val="20"/>
          <w:szCs w:val="20"/>
        </w:rPr>
        <w:t>ables</w:t>
      </w:r>
      <w:r w:rsidRPr="00263427">
        <w:rPr>
          <w:rFonts w:ascii="Times New Roman" w:hAnsi="Times New Roman" w:cs="Times New Roman"/>
          <w:sz w:val="20"/>
          <w:szCs w:val="20"/>
        </w:rPr>
        <w:t xml:space="preserve"> (</w:t>
      </w:r>
      <w:r w:rsidR="00F9727D" w:rsidRPr="00263427">
        <w:rPr>
          <w:rFonts w:ascii="Times New Roman" w:hAnsi="Times New Roman" w:cs="Times New Roman"/>
          <w:sz w:val="20"/>
          <w:szCs w:val="20"/>
        </w:rPr>
        <w:t>2</w:t>
      </w:r>
      <w:r w:rsidR="0072712D" w:rsidRPr="00263427">
        <w:rPr>
          <w:rFonts w:ascii="Times New Roman" w:hAnsi="Times New Roman" w:cs="Times New Roman"/>
          <w:sz w:val="20"/>
          <w:szCs w:val="20"/>
        </w:rPr>
        <w:t xml:space="preserve"> </w:t>
      </w:r>
      <w:r w:rsidRPr="00263427">
        <w:rPr>
          <w:rFonts w:ascii="Times New Roman" w:hAnsi="Times New Roman" w:cs="Times New Roman"/>
          <w:sz w:val="20"/>
          <w:szCs w:val="20"/>
        </w:rPr>
        <w:t>&amp;</w:t>
      </w:r>
      <w:r w:rsidR="0072712D" w:rsidRPr="00263427">
        <w:rPr>
          <w:rFonts w:ascii="Times New Roman" w:hAnsi="Times New Roman" w:cs="Times New Roman"/>
          <w:sz w:val="20"/>
          <w:szCs w:val="20"/>
        </w:rPr>
        <w:t xml:space="preserve"> </w:t>
      </w:r>
      <w:r w:rsidR="00F9727D" w:rsidRPr="00263427">
        <w:rPr>
          <w:rFonts w:ascii="Times New Roman" w:hAnsi="Times New Roman" w:cs="Times New Roman"/>
          <w:sz w:val="20"/>
          <w:szCs w:val="20"/>
        </w:rPr>
        <w:t>3</w:t>
      </w:r>
      <w:r w:rsidRPr="00263427">
        <w:rPr>
          <w:rFonts w:ascii="Times New Roman" w:hAnsi="Times New Roman" w:cs="Times New Roman"/>
          <w:sz w:val="20"/>
          <w:szCs w:val="20"/>
        </w:rPr>
        <w:t>)</w:t>
      </w:r>
      <w:r w:rsidR="005E6DBD" w:rsidRPr="00263427">
        <w:rPr>
          <w:rFonts w:ascii="Times New Roman" w:hAnsi="Times New Roman" w:cs="Times New Roman"/>
          <w:sz w:val="20"/>
          <w:szCs w:val="20"/>
        </w:rPr>
        <w:t>.</w:t>
      </w:r>
    </w:p>
    <w:p w:rsidR="00CE41C8" w:rsidRDefault="00CE41C8" w:rsidP="00263427">
      <w:pPr>
        <w:autoSpaceDE w:val="0"/>
        <w:autoSpaceDN w:val="0"/>
        <w:bidi w:val="0"/>
        <w:adjustRightInd w:val="0"/>
        <w:snapToGrid w:val="0"/>
        <w:spacing w:after="0" w:line="240" w:lineRule="auto"/>
        <w:jc w:val="center"/>
        <w:rPr>
          <w:rFonts w:ascii="Times New Roman" w:hAnsi="Times New Roman" w:cs="Times New Roman"/>
          <w:b/>
          <w:bCs/>
          <w:sz w:val="20"/>
          <w:szCs w:val="20"/>
        </w:rPr>
        <w:sectPr w:rsidR="00CE41C8" w:rsidSect="00CE41C8">
          <w:type w:val="continuous"/>
          <w:pgSz w:w="12242" w:h="15842" w:code="1"/>
          <w:pgMar w:top="1440" w:right="1440" w:bottom="1440" w:left="1440" w:header="720" w:footer="720" w:gutter="0"/>
          <w:cols w:num="2" w:space="425"/>
          <w:docGrid w:linePitch="360"/>
        </w:sectPr>
      </w:pPr>
    </w:p>
    <w:p w:rsidR="004E6D3B" w:rsidRPr="00263427" w:rsidRDefault="004E6D3B" w:rsidP="00263427">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F9727D" w:rsidRPr="00263427" w:rsidRDefault="00F9727D" w:rsidP="00263427">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63427">
        <w:rPr>
          <w:rFonts w:ascii="Times New Roman" w:hAnsi="Times New Roman" w:cs="Times New Roman"/>
          <w:b/>
          <w:bCs/>
          <w:sz w:val="20"/>
          <w:szCs w:val="20"/>
        </w:rPr>
        <w:t>Table (2)</w:t>
      </w:r>
      <w:r w:rsidR="0072712D" w:rsidRPr="00263427">
        <w:rPr>
          <w:rFonts w:ascii="Times New Roman" w:hAnsi="Times New Roman" w:cs="Times New Roman"/>
          <w:b/>
          <w:bCs/>
          <w:sz w:val="20"/>
          <w:szCs w:val="20"/>
        </w:rPr>
        <w:t>:</w:t>
      </w:r>
      <w:r w:rsidRPr="00263427">
        <w:rPr>
          <w:rFonts w:ascii="Times New Roman" w:hAnsi="Times New Roman" w:cs="Times New Roman"/>
          <w:b/>
          <w:bCs/>
          <w:sz w:val="20"/>
          <w:szCs w:val="20"/>
        </w:rPr>
        <w:t xml:space="preserve"> Monthly Maximum and minimum air Temperature </w:t>
      </w:r>
      <w:r w:rsidR="00DD345E" w:rsidRPr="00263427">
        <w:rPr>
          <w:rFonts w:ascii="Times New Roman" w:hAnsi="Times New Roman" w:cs="Times New Roman"/>
          <w:b/>
          <w:bCs/>
          <w:sz w:val="20"/>
          <w:szCs w:val="20"/>
        </w:rPr>
        <w:t>for El</w:t>
      </w:r>
      <w:r w:rsidRPr="00263427">
        <w:rPr>
          <w:rFonts w:ascii="Times New Roman" w:hAnsi="Times New Roman" w:cs="Times New Roman"/>
          <w:b/>
          <w:bCs/>
          <w:sz w:val="20"/>
          <w:szCs w:val="20"/>
        </w:rPr>
        <w:t xml:space="preserve">- </w:t>
      </w:r>
      <w:proofErr w:type="spellStart"/>
      <w:r w:rsidRPr="00263427">
        <w:rPr>
          <w:rFonts w:ascii="Times New Roman" w:hAnsi="Times New Roman" w:cs="Times New Roman"/>
          <w:b/>
          <w:bCs/>
          <w:sz w:val="20"/>
          <w:szCs w:val="20"/>
        </w:rPr>
        <w:t>Khattba</w:t>
      </w:r>
      <w:proofErr w:type="spellEnd"/>
      <w:r w:rsidRPr="00263427">
        <w:rPr>
          <w:rFonts w:ascii="Times New Roman" w:hAnsi="Times New Roman" w:cs="Times New Roman"/>
          <w:b/>
          <w:bCs/>
          <w:sz w:val="20"/>
          <w:szCs w:val="20"/>
        </w:rPr>
        <w:t xml:space="preserve"> region, </w:t>
      </w:r>
      <w:proofErr w:type="spellStart"/>
      <w:r w:rsidRPr="00263427">
        <w:rPr>
          <w:rFonts w:ascii="Times New Roman" w:hAnsi="Times New Roman" w:cs="Times New Roman"/>
          <w:b/>
          <w:bCs/>
          <w:sz w:val="20"/>
          <w:szCs w:val="20"/>
        </w:rPr>
        <w:t>Mynofia</w:t>
      </w:r>
      <w:proofErr w:type="spellEnd"/>
      <w:r w:rsidRPr="00263427">
        <w:rPr>
          <w:rFonts w:ascii="Times New Roman" w:hAnsi="Times New Roman" w:cs="Times New Roman"/>
          <w:b/>
          <w:bCs/>
          <w:sz w:val="20"/>
          <w:szCs w:val="20"/>
        </w:rPr>
        <w:t xml:space="preserve"> </w:t>
      </w:r>
      <w:r w:rsidR="00DD345E" w:rsidRPr="00263427">
        <w:rPr>
          <w:rFonts w:ascii="Times New Roman" w:hAnsi="Times New Roman" w:cs="Times New Roman"/>
          <w:b/>
          <w:bCs/>
          <w:sz w:val="20"/>
          <w:szCs w:val="20"/>
        </w:rPr>
        <w:t>Governorate during</w:t>
      </w:r>
      <w:r w:rsidRPr="00263427">
        <w:rPr>
          <w:rFonts w:ascii="Times New Roman" w:hAnsi="Times New Roman" w:cs="Times New Roman"/>
          <w:b/>
          <w:bCs/>
          <w:sz w:val="20"/>
          <w:szCs w:val="20"/>
        </w:rPr>
        <w:t xml:space="preserve"> the study period 2013 and 2014 seasons</w:t>
      </w:r>
    </w:p>
    <w:tbl>
      <w:tblPr>
        <w:tblW w:w="5000" w:type="pct"/>
        <w:jc w:val="center"/>
        <w:tblCellMar>
          <w:left w:w="28" w:type="dxa"/>
          <w:right w:w="28" w:type="dxa"/>
        </w:tblCellMar>
        <w:tblLook w:val="04A0"/>
      </w:tblPr>
      <w:tblGrid>
        <w:gridCol w:w="1794"/>
        <w:gridCol w:w="1936"/>
        <w:gridCol w:w="1876"/>
        <w:gridCol w:w="1936"/>
        <w:gridCol w:w="1876"/>
      </w:tblGrid>
      <w:tr w:rsidR="00F9727D" w:rsidRPr="00263427" w:rsidTr="00263427">
        <w:trPr>
          <w:jc w:val="center"/>
        </w:trPr>
        <w:tc>
          <w:tcPr>
            <w:tcW w:w="952" w:type="pct"/>
            <w:tcBorders>
              <w:top w:val="single" w:sz="8" w:space="0" w:color="auto"/>
              <w:left w:val="single" w:sz="8" w:space="0" w:color="auto"/>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Month</w:t>
            </w:r>
          </w:p>
        </w:tc>
        <w:tc>
          <w:tcPr>
            <w:tcW w:w="1028" w:type="pct"/>
            <w:tcBorders>
              <w:top w:val="single" w:sz="8" w:space="0" w:color="auto"/>
              <w:left w:val="nil"/>
              <w:bottom w:val="single" w:sz="8" w:space="0" w:color="auto"/>
              <w:right w:val="single" w:sz="8" w:space="0" w:color="auto"/>
            </w:tcBorders>
            <w:shd w:val="clear" w:color="000000" w:fill="FFFFFF"/>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T max 2013</w:t>
            </w:r>
          </w:p>
        </w:tc>
        <w:tc>
          <w:tcPr>
            <w:tcW w:w="996" w:type="pct"/>
            <w:tcBorders>
              <w:top w:val="single" w:sz="8" w:space="0" w:color="auto"/>
              <w:left w:val="nil"/>
              <w:bottom w:val="single" w:sz="8" w:space="0" w:color="auto"/>
              <w:right w:val="single" w:sz="8" w:space="0" w:color="auto"/>
            </w:tcBorders>
            <w:shd w:val="clear" w:color="000000" w:fill="FFFFFF"/>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T min 2013</w:t>
            </w:r>
          </w:p>
        </w:tc>
        <w:tc>
          <w:tcPr>
            <w:tcW w:w="1028" w:type="pct"/>
            <w:tcBorders>
              <w:top w:val="single" w:sz="8" w:space="0" w:color="auto"/>
              <w:left w:val="nil"/>
              <w:bottom w:val="single" w:sz="8" w:space="0" w:color="auto"/>
              <w:right w:val="single" w:sz="8" w:space="0" w:color="auto"/>
            </w:tcBorders>
            <w:shd w:val="clear" w:color="000000" w:fill="FFFFFF"/>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T max 2014</w:t>
            </w:r>
          </w:p>
        </w:tc>
        <w:tc>
          <w:tcPr>
            <w:tcW w:w="996" w:type="pct"/>
            <w:tcBorders>
              <w:top w:val="single" w:sz="8" w:space="0" w:color="auto"/>
              <w:left w:val="nil"/>
              <w:bottom w:val="single" w:sz="8" w:space="0" w:color="auto"/>
              <w:right w:val="single" w:sz="8" w:space="0" w:color="auto"/>
            </w:tcBorders>
            <w:shd w:val="clear" w:color="000000" w:fill="FFFFFF"/>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T min 2014</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January</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13.0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9.0</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12.0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10.2</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February</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16.0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11.7</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16.3</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11.4</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March</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20.0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14.5</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22.0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15.3</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April</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25.0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14.3</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28.0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16.6</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May</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30.0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14.1</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32.0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17.0</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June</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33.0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16.5</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33.5</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21.1</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July</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36.0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21.9</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36.9</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22.4</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August</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35.0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21.0</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34.2</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20.0</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September</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34.3</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17.8</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33.1</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16.6</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October</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30.2</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14.6</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30.5</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15.5</w:t>
            </w:r>
          </w:p>
        </w:tc>
      </w:tr>
      <w:tr w:rsidR="00F9727D" w:rsidRPr="00263427" w:rsidTr="00263427">
        <w:trPr>
          <w:jc w:val="center"/>
        </w:trPr>
        <w:tc>
          <w:tcPr>
            <w:tcW w:w="952" w:type="pct"/>
            <w:tcBorders>
              <w:top w:val="nil"/>
              <w:left w:val="single" w:sz="8" w:space="0" w:color="auto"/>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November</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25.0</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15.8</w:t>
            </w:r>
          </w:p>
        </w:tc>
        <w:tc>
          <w:tcPr>
            <w:tcW w:w="1028"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22.5</w:t>
            </w:r>
          </w:p>
        </w:tc>
        <w:tc>
          <w:tcPr>
            <w:tcW w:w="996" w:type="pct"/>
            <w:tcBorders>
              <w:top w:val="nil"/>
              <w:left w:val="nil"/>
              <w:bottom w:val="single" w:sz="4"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17.2</w:t>
            </w:r>
          </w:p>
        </w:tc>
      </w:tr>
      <w:tr w:rsidR="00F9727D" w:rsidRPr="00263427" w:rsidTr="00263427">
        <w:trPr>
          <w:jc w:val="center"/>
        </w:trPr>
        <w:tc>
          <w:tcPr>
            <w:tcW w:w="952" w:type="pct"/>
            <w:tcBorders>
              <w:top w:val="nil"/>
              <w:left w:val="single" w:sz="8" w:space="0" w:color="auto"/>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December</w:t>
            </w:r>
          </w:p>
        </w:tc>
        <w:tc>
          <w:tcPr>
            <w:tcW w:w="1028" w:type="pct"/>
            <w:tcBorders>
              <w:top w:val="nil"/>
              <w:left w:val="nil"/>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20.0</w:t>
            </w:r>
          </w:p>
        </w:tc>
        <w:tc>
          <w:tcPr>
            <w:tcW w:w="996" w:type="pct"/>
            <w:tcBorders>
              <w:top w:val="nil"/>
              <w:left w:val="nil"/>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10.2</w:t>
            </w:r>
          </w:p>
        </w:tc>
        <w:tc>
          <w:tcPr>
            <w:tcW w:w="1028" w:type="pct"/>
            <w:tcBorders>
              <w:top w:val="nil"/>
              <w:left w:val="nil"/>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19.3</w:t>
            </w:r>
          </w:p>
        </w:tc>
        <w:tc>
          <w:tcPr>
            <w:tcW w:w="996" w:type="pct"/>
            <w:tcBorders>
              <w:top w:val="nil"/>
              <w:left w:val="nil"/>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8.8</w:t>
            </w:r>
          </w:p>
        </w:tc>
      </w:tr>
      <w:tr w:rsidR="00F9727D" w:rsidRPr="00263427" w:rsidTr="00263427">
        <w:trPr>
          <w:jc w:val="center"/>
        </w:trPr>
        <w:tc>
          <w:tcPr>
            <w:tcW w:w="952" w:type="pct"/>
            <w:tcBorders>
              <w:top w:val="nil"/>
              <w:left w:val="single" w:sz="8" w:space="0" w:color="auto"/>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Average</w:t>
            </w:r>
          </w:p>
        </w:tc>
        <w:tc>
          <w:tcPr>
            <w:tcW w:w="1028" w:type="pct"/>
            <w:tcBorders>
              <w:top w:val="nil"/>
              <w:left w:val="nil"/>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26.5</w:t>
            </w:r>
          </w:p>
        </w:tc>
        <w:tc>
          <w:tcPr>
            <w:tcW w:w="996" w:type="pct"/>
            <w:tcBorders>
              <w:top w:val="nil"/>
              <w:left w:val="nil"/>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15.1</w:t>
            </w:r>
          </w:p>
        </w:tc>
        <w:tc>
          <w:tcPr>
            <w:tcW w:w="1028" w:type="pct"/>
            <w:tcBorders>
              <w:top w:val="nil"/>
              <w:left w:val="nil"/>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26.7</w:t>
            </w:r>
          </w:p>
        </w:tc>
        <w:tc>
          <w:tcPr>
            <w:tcW w:w="996" w:type="pct"/>
            <w:tcBorders>
              <w:top w:val="nil"/>
              <w:left w:val="nil"/>
              <w:bottom w:val="single" w:sz="8" w:space="0" w:color="auto"/>
              <w:right w:val="single" w:sz="8" w:space="0" w:color="auto"/>
            </w:tcBorders>
            <w:shd w:val="clear" w:color="auto" w:fill="auto"/>
            <w:noWrap/>
            <w:vAlign w:val="center"/>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16.0</w:t>
            </w:r>
          </w:p>
        </w:tc>
      </w:tr>
    </w:tbl>
    <w:p w:rsidR="004E6D3B" w:rsidRPr="00263427" w:rsidRDefault="004E6D3B" w:rsidP="00263427">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901E91" w:rsidRPr="00263427" w:rsidRDefault="00F9727D" w:rsidP="00263427">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63427">
        <w:rPr>
          <w:rFonts w:ascii="Times New Roman" w:hAnsi="Times New Roman" w:cs="Times New Roman"/>
          <w:b/>
          <w:bCs/>
          <w:sz w:val="20"/>
          <w:szCs w:val="20"/>
        </w:rPr>
        <w:lastRenderedPageBreak/>
        <w:t>Table</w:t>
      </w:r>
      <w:r w:rsidR="00901E91" w:rsidRPr="00263427">
        <w:rPr>
          <w:rFonts w:ascii="Times New Roman" w:hAnsi="Times New Roman" w:cs="Times New Roman"/>
          <w:b/>
          <w:bCs/>
          <w:sz w:val="20"/>
          <w:szCs w:val="20"/>
        </w:rPr>
        <w:t xml:space="preserve"> (</w:t>
      </w:r>
      <w:r w:rsidRPr="00263427">
        <w:rPr>
          <w:rFonts w:ascii="Times New Roman" w:hAnsi="Times New Roman" w:cs="Times New Roman"/>
          <w:b/>
          <w:bCs/>
          <w:sz w:val="20"/>
          <w:szCs w:val="20"/>
        </w:rPr>
        <w:t>3</w:t>
      </w:r>
      <w:r w:rsidR="00901E91" w:rsidRPr="00263427">
        <w:rPr>
          <w:rFonts w:ascii="Times New Roman" w:hAnsi="Times New Roman" w:cs="Times New Roman"/>
          <w:b/>
          <w:bCs/>
          <w:sz w:val="20"/>
          <w:szCs w:val="20"/>
        </w:rPr>
        <w:t>) Monthly average relative humidity (RH) for</w:t>
      </w:r>
      <w:r w:rsidR="0098437A" w:rsidRPr="00263427">
        <w:rPr>
          <w:rFonts w:ascii="Times New Roman" w:hAnsi="Times New Roman" w:cs="Times New Roman"/>
          <w:b/>
          <w:bCs/>
          <w:sz w:val="20"/>
          <w:szCs w:val="20"/>
        </w:rPr>
        <w:t xml:space="preserve"> </w:t>
      </w:r>
      <w:r w:rsidR="00901E91" w:rsidRPr="00263427">
        <w:rPr>
          <w:rFonts w:ascii="Times New Roman" w:hAnsi="Times New Roman" w:cs="Times New Roman"/>
          <w:b/>
          <w:bCs/>
          <w:sz w:val="20"/>
          <w:szCs w:val="20"/>
        </w:rPr>
        <w:t xml:space="preserve">El- </w:t>
      </w:r>
      <w:proofErr w:type="spellStart"/>
      <w:r w:rsidR="00901E91" w:rsidRPr="00263427">
        <w:rPr>
          <w:rFonts w:ascii="Times New Roman" w:hAnsi="Times New Roman" w:cs="Times New Roman"/>
          <w:b/>
          <w:bCs/>
          <w:sz w:val="20"/>
          <w:szCs w:val="20"/>
        </w:rPr>
        <w:t>Kha</w:t>
      </w:r>
      <w:r w:rsidR="00406F9A" w:rsidRPr="00263427">
        <w:rPr>
          <w:rFonts w:ascii="Times New Roman" w:hAnsi="Times New Roman" w:cs="Times New Roman"/>
          <w:b/>
          <w:bCs/>
          <w:sz w:val="20"/>
          <w:szCs w:val="20"/>
        </w:rPr>
        <w:t>t</w:t>
      </w:r>
      <w:r w:rsidR="00893995" w:rsidRPr="00263427">
        <w:rPr>
          <w:rFonts w:ascii="Times New Roman" w:hAnsi="Times New Roman" w:cs="Times New Roman"/>
          <w:b/>
          <w:bCs/>
          <w:sz w:val="20"/>
          <w:szCs w:val="20"/>
        </w:rPr>
        <w:t>a</w:t>
      </w:r>
      <w:r w:rsidR="00901E91" w:rsidRPr="00263427">
        <w:rPr>
          <w:rFonts w:ascii="Times New Roman" w:hAnsi="Times New Roman" w:cs="Times New Roman"/>
          <w:b/>
          <w:bCs/>
          <w:sz w:val="20"/>
          <w:szCs w:val="20"/>
        </w:rPr>
        <w:t>tba</w:t>
      </w:r>
      <w:proofErr w:type="spellEnd"/>
      <w:r w:rsidR="00901E91" w:rsidRPr="00263427">
        <w:rPr>
          <w:rFonts w:ascii="Times New Roman" w:hAnsi="Times New Roman" w:cs="Times New Roman"/>
          <w:b/>
          <w:bCs/>
          <w:sz w:val="20"/>
          <w:szCs w:val="20"/>
        </w:rPr>
        <w:t xml:space="preserve"> region, </w:t>
      </w:r>
      <w:proofErr w:type="spellStart"/>
      <w:r w:rsidR="00901E91" w:rsidRPr="00263427">
        <w:rPr>
          <w:rFonts w:ascii="Times New Roman" w:hAnsi="Times New Roman" w:cs="Times New Roman"/>
          <w:b/>
          <w:bCs/>
          <w:sz w:val="20"/>
          <w:szCs w:val="20"/>
        </w:rPr>
        <w:t>M</w:t>
      </w:r>
      <w:r w:rsidR="00893995" w:rsidRPr="00263427">
        <w:rPr>
          <w:rFonts w:ascii="Times New Roman" w:hAnsi="Times New Roman" w:cs="Times New Roman"/>
          <w:b/>
          <w:bCs/>
          <w:sz w:val="20"/>
          <w:szCs w:val="20"/>
        </w:rPr>
        <w:t>inufiya</w:t>
      </w:r>
      <w:proofErr w:type="spellEnd"/>
      <w:r w:rsidR="00893995" w:rsidRPr="00263427">
        <w:rPr>
          <w:rFonts w:ascii="Times New Roman" w:hAnsi="Times New Roman" w:cs="Times New Roman"/>
          <w:b/>
          <w:bCs/>
          <w:sz w:val="20"/>
          <w:szCs w:val="20"/>
        </w:rPr>
        <w:t xml:space="preserve"> </w:t>
      </w:r>
      <w:r w:rsidR="00901E91" w:rsidRPr="00263427">
        <w:rPr>
          <w:rFonts w:ascii="Times New Roman" w:hAnsi="Times New Roman" w:cs="Times New Roman"/>
          <w:b/>
          <w:bCs/>
          <w:sz w:val="20"/>
          <w:szCs w:val="20"/>
        </w:rPr>
        <w:t>Governorate during the study period 2013 and 2014 seasons</w:t>
      </w:r>
    </w:p>
    <w:tbl>
      <w:tblPr>
        <w:tblW w:w="5000" w:type="pct"/>
        <w:jc w:val="center"/>
        <w:tblCellMar>
          <w:left w:w="28" w:type="dxa"/>
          <w:right w:w="28" w:type="dxa"/>
        </w:tblCellMar>
        <w:tblLook w:val="04A0"/>
      </w:tblPr>
      <w:tblGrid>
        <w:gridCol w:w="3370"/>
        <w:gridCol w:w="2678"/>
        <w:gridCol w:w="3370"/>
      </w:tblGrid>
      <w:tr w:rsidR="00F9727D" w:rsidRPr="00263427" w:rsidTr="002B7CB8">
        <w:trPr>
          <w:cantSplit/>
          <w:jc w:val="center"/>
        </w:trPr>
        <w:tc>
          <w:tcPr>
            <w:tcW w:w="1789" w:type="pct"/>
            <w:tcBorders>
              <w:top w:val="single" w:sz="8" w:space="0" w:color="auto"/>
              <w:left w:val="single" w:sz="8" w:space="0" w:color="auto"/>
              <w:bottom w:val="single" w:sz="8"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Month</w:t>
            </w:r>
          </w:p>
        </w:tc>
        <w:tc>
          <w:tcPr>
            <w:tcW w:w="1422" w:type="pct"/>
            <w:tcBorders>
              <w:top w:val="single" w:sz="8" w:space="0" w:color="auto"/>
              <w:left w:val="nil"/>
              <w:bottom w:val="single" w:sz="8" w:space="0" w:color="auto"/>
              <w:right w:val="single" w:sz="8" w:space="0" w:color="auto"/>
            </w:tcBorders>
            <w:shd w:val="clear" w:color="000000" w:fill="FFFFFF"/>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RH 2013</w:t>
            </w:r>
          </w:p>
        </w:tc>
        <w:tc>
          <w:tcPr>
            <w:tcW w:w="1789" w:type="pct"/>
            <w:tcBorders>
              <w:top w:val="single" w:sz="8" w:space="0" w:color="auto"/>
              <w:left w:val="nil"/>
              <w:bottom w:val="single" w:sz="8" w:space="0" w:color="auto"/>
              <w:right w:val="single" w:sz="8" w:space="0" w:color="auto"/>
            </w:tcBorders>
            <w:shd w:val="clear" w:color="000000" w:fill="FFFFFF"/>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RH 2014</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January</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44</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40</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February</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49</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48</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March</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50</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48</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April</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45</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49</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May</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53</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51</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June</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60</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55</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July</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62</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61</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August</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60</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60</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September</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57</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59</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October</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45</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47</w:t>
            </w:r>
          </w:p>
        </w:tc>
      </w:tr>
      <w:tr w:rsidR="00F9727D" w:rsidRPr="00263427" w:rsidTr="002B7CB8">
        <w:trPr>
          <w:cantSplit/>
          <w:jc w:val="center"/>
        </w:trPr>
        <w:tc>
          <w:tcPr>
            <w:tcW w:w="1789" w:type="pct"/>
            <w:tcBorders>
              <w:top w:val="nil"/>
              <w:left w:val="single" w:sz="8"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November</w:t>
            </w:r>
          </w:p>
        </w:tc>
        <w:tc>
          <w:tcPr>
            <w:tcW w:w="1422" w:type="pct"/>
            <w:tcBorders>
              <w:top w:val="nil"/>
              <w:left w:val="single" w:sz="4" w:space="0" w:color="auto"/>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39</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42</w:t>
            </w:r>
          </w:p>
        </w:tc>
      </w:tr>
      <w:tr w:rsidR="00F9727D" w:rsidRPr="00263427" w:rsidTr="002B7CB8">
        <w:trPr>
          <w:cantSplit/>
          <w:jc w:val="center"/>
        </w:trPr>
        <w:tc>
          <w:tcPr>
            <w:tcW w:w="1789" w:type="pct"/>
            <w:tcBorders>
              <w:top w:val="nil"/>
              <w:left w:val="single" w:sz="8" w:space="0" w:color="auto"/>
              <w:bottom w:val="single" w:sz="8"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December</w:t>
            </w:r>
          </w:p>
        </w:tc>
        <w:tc>
          <w:tcPr>
            <w:tcW w:w="1422" w:type="pct"/>
            <w:tcBorders>
              <w:top w:val="nil"/>
              <w:left w:val="single" w:sz="4" w:space="0" w:color="auto"/>
              <w:bottom w:val="single" w:sz="8"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40</w:t>
            </w:r>
          </w:p>
        </w:tc>
        <w:tc>
          <w:tcPr>
            <w:tcW w:w="1789" w:type="pct"/>
            <w:tcBorders>
              <w:top w:val="nil"/>
              <w:left w:val="nil"/>
              <w:bottom w:val="single" w:sz="4"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color w:val="000000"/>
                <w:sz w:val="20"/>
                <w:szCs w:val="20"/>
              </w:rPr>
            </w:pPr>
            <w:r w:rsidRPr="00263427">
              <w:rPr>
                <w:rFonts w:ascii="Times New Roman" w:eastAsia="Times New Roman" w:hAnsi="Times New Roman" w:cs="Times New Roman"/>
                <w:color w:val="000000"/>
                <w:sz w:val="20"/>
                <w:szCs w:val="20"/>
              </w:rPr>
              <w:t>41</w:t>
            </w:r>
          </w:p>
        </w:tc>
      </w:tr>
      <w:tr w:rsidR="00F9727D" w:rsidRPr="00263427" w:rsidTr="002B7CB8">
        <w:trPr>
          <w:cantSplit/>
          <w:trHeight w:val="50"/>
          <w:jc w:val="center"/>
        </w:trPr>
        <w:tc>
          <w:tcPr>
            <w:tcW w:w="1789" w:type="pct"/>
            <w:tcBorders>
              <w:top w:val="nil"/>
              <w:left w:val="single" w:sz="8" w:space="0" w:color="auto"/>
              <w:bottom w:val="single" w:sz="8"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Average</w:t>
            </w:r>
          </w:p>
        </w:tc>
        <w:tc>
          <w:tcPr>
            <w:tcW w:w="1422" w:type="pct"/>
            <w:tcBorders>
              <w:top w:val="nil"/>
              <w:left w:val="nil"/>
              <w:bottom w:val="single" w:sz="8"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50.3</w:t>
            </w:r>
          </w:p>
        </w:tc>
        <w:tc>
          <w:tcPr>
            <w:tcW w:w="1789" w:type="pct"/>
            <w:tcBorders>
              <w:top w:val="single" w:sz="8" w:space="0" w:color="auto"/>
              <w:left w:val="nil"/>
              <w:bottom w:val="single" w:sz="8" w:space="0" w:color="auto"/>
              <w:right w:val="single" w:sz="8" w:space="0" w:color="auto"/>
            </w:tcBorders>
            <w:shd w:val="clear" w:color="auto" w:fill="auto"/>
            <w:noWrap/>
            <w:vAlign w:val="bottom"/>
          </w:tcPr>
          <w:p w:rsidR="00F9727D" w:rsidRPr="00263427" w:rsidRDefault="00F9727D" w:rsidP="002B7CB8">
            <w:pPr>
              <w:bidi w:val="0"/>
              <w:snapToGrid w:val="0"/>
              <w:spacing w:after="0" w:line="240" w:lineRule="auto"/>
              <w:jc w:val="center"/>
              <w:rPr>
                <w:rFonts w:ascii="Times New Roman" w:eastAsia="Times New Roman" w:hAnsi="Times New Roman" w:cs="Times New Roman"/>
                <w:b/>
                <w:bCs/>
                <w:color w:val="000000"/>
                <w:sz w:val="20"/>
                <w:szCs w:val="20"/>
              </w:rPr>
            </w:pPr>
            <w:r w:rsidRPr="00263427">
              <w:rPr>
                <w:rFonts w:ascii="Times New Roman" w:eastAsia="Times New Roman" w:hAnsi="Times New Roman" w:cs="Times New Roman"/>
                <w:b/>
                <w:bCs/>
                <w:color w:val="000000"/>
                <w:sz w:val="20"/>
                <w:szCs w:val="20"/>
              </w:rPr>
              <w:t>50.1</w:t>
            </w:r>
          </w:p>
        </w:tc>
      </w:tr>
    </w:tbl>
    <w:p w:rsidR="004E6D3B" w:rsidRPr="00263427" w:rsidRDefault="004E6D3B" w:rsidP="00263427">
      <w:pPr>
        <w:bidi w:val="0"/>
        <w:snapToGrid w:val="0"/>
        <w:spacing w:after="0" w:line="240" w:lineRule="auto"/>
        <w:ind w:firstLine="425"/>
        <w:jc w:val="both"/>
        <w:rPr>
          <w:rFonts w:ascii="Times New Roman" w:hAnsi="Times New Roman" w:cs="Times New Roman"/>
          <w:sz w:val="20"/>
          <w:szCs w:val="20"/>
        </w:rPr>
      </w:pPr>
    </w:p>
    <w:p w:rsidR="00263427" w:rsidRDefault="00263427" w:rsidP="00263427">
      <w:pPr>
        <w:bidi w:val="0"/>
        <w:snapToGrid w:val="0"/>
        <w:spacing w:after="0" w:line="240" w:lineRule="auto"/>
        <w:ind w:firstLine="425"/>
        <w:jc w:val="both"/>
        <w:rPr>
          <w:rFonts w:ascii="Times New Roman" w:hAnsi="Times New Roman" w:cs="Times New Roman"/>
          <w:sz w:val="20"/>
          <w:szCs w:val="20"/>
        </w:rPr>
        <w:sectPr w:rsidR="00263427" w:rsidSect="002E54B7">
          <w:type w:val="continuous"/>
          <w:pgSz w:w="12242" w:h="15842" w:code="1"/>
          <w:pgMar w:top="1440" w:right="1440" w:bottom="1440" w:left="1440" w:header="720" w:footer="720" w:gutter="0"/>
          <w:cols w:space="708"/>
          <w:bidi/>
          <w:docGrid w:linePitch="360"/>
        </w:sectPr>
      </w:pPr>
    </w:p>
    <w:p w:rsidR="00315E36" w:rsidRPr="00263427" w:rsidRDefault="00406F9A" w:rsidP="00263427">
      <w:pPr>
        <w:bidi w:val="0"/>
        <w:snapToGrid w:val="0"/>
        <w:spacing w:after="0" w:line="240" w:lineRule="auto"/>
        <w:ind w:firstLine="425"/>
        <w:jc w:val="both"/>
        <w:rPr>
          <w:rFonts w:ascii="Times New Roman" w:hAnsi="Times New Roman" w:cs="Times New Roman"/>
          <w:sz w:val="20"/>
          <w:szCs w:val="20"/>
          <w:lang w:eastAsia="zh-CN" w:bidi="ar-EG"/>
        </w:rPr>
      </w:pPr>
      <w:r w:rsidRPr="00263427">
        <w:rPr>
          <w:rFonts w:ascii="Times New Roman" w:hAnsi="Times New Roman" w:cs="Times New Roman"/>
          <w:sz w:val="20"/>
          <w:szCs w:val="20"/>
        </w:rPr>
        <w:lastRenderedPageBreak/>
        <w:t>Fifteen</w:t>
      </w:r>
      <w:r w:rsidR="00315E36" w:rsidRPr="00263427">
        <w:rPr>
          <w:rFonts w:ascii="Times New Roman" w:hAnsi="Times New Roman" w:cs="Times New Roman"/>
          <w:sz w:val="20"/>
          <w:szCs w:val="20"/>
        </w:rPr>
        <w:t xml:space="preserve"> of </w:t>
      </w:r>
      <w:proofErr w:type="gramStart"/>
      <w:r w:rsidR="007C552F" w:rsidRPr="00263427">
        <w:rPr>
          <w:rFonts w:ascii="Times New Roman" w:hAnsi="Times New Roman" w:cs="Times New Roman"/>
          <w:sz w:val="20"/>
          <w:szCs w:val="20"/>
        </w:rPr>
        <w:t>Williams</w:t>
      </w:r>
      <w:proofErr w:type="gramEnd"/>
      <w:r w:rsidR="00315E36" w:rsidRPr="00263427">
        <w:rPr>
          <w:rFonts w:ascii="Times New Roman" w:hAnsi="Times New Roman" w:cs="Times New Roman"/>
          <w:sz w:val="20"/>
          <w:szCs w:val="20"/>
        </w:rPr>
        <w:t xml:space="preserve"> </w:t>
      </w:r>
      <w:r w:rsidR="006765F9" w:rsidRPr="00263427">
        <w:rPr>
          <w:rFonts w:ascii="Times New Roman" w:hAnsi="Times New Roman" w:cs="Times New Roman"/>
          <w:sz w:val="20"/>
          <w:szCs w:val="20"/>
        </w:rPr>
        <w:t>banana plants</w:t>
      </w:r>
      <w:r w:rsidR="00315E36" w:rsidRPr="00263427">
        <w:rPr>
          <w:rFonts w:ascii="Times New Roman" w:hAnsi="Times New Roman" w:cs="Times New Roman"/>
          <w:sz w:val="20"/>
          <w:szCs w:val="20"/>
        </w:rPr>
        <w:t xml:space="preserve"> each in separated stool, were chosen and arranged in complete randomized block design on </w:t>
      </w:r>
      <w:r w:rsidR="00C73ECA" w:rsidRPr="00263427">
        <w:rPr>
          <w:rFonts w:ascii="Times New Roman" w:hAnsi="Times New Roman" w:cs="Times New Roman"/>
          <w:sz w:val="20"/>
          <w:szCs w:val="20"/>
        </w:rPr>
        <w:t>three</w:t>
      </w:r>
      <w:r w:rsidR="00315E36" w:rsidRPr="00263427">
        <w:rPr>
          <w:rFonts w:ascii="Times New Roman" w:hAnsi="Times New Roman" w:cs="Times New Roman"/>
          <w:sz w:val="20"/>
          <w:szCs w:val="20"/>
        </w:rPr>
        <w:t xml:space="preserve"> treatments</w:t>
      </w:r>
      <w:r w:rsidR="00506251" w:rsidRPr="00263427">
        <w:rPr>
          <w:rFonts w:ascii="Times New Roman" w:hAnsi="Times New Roman" w:cs="Times New Roman"/>
          <w:sz w:val="20"/>
          <w:szCs w:val="20"/>
        </w:rPr>
        <w:t xml:space="preserve"> with three replication</w:t>
      </w:r>
      <w:r w:rsidR="00315E36" w:rsidRPr="00263427">
        <w:rPr>
          <w:rFonts w:ascii="Times New Roman" w:hAnsi="Times New Roman" w:cs="Times New Roman"/>
          <w:sz w:val="20"/>
          <w:szCs w:val="20"/>
        </w:rPr>
        <w:t xml:space="preserve">. Each treatment was represented by five </w:t>
      </w:r>
      <w:proofErr w:type="gramStart"/>
      <w:r w:rsidR="00315E36" w:rsidRPr="00263427">
        <w:rPr>
          <w:rFonts w:ascii="Times New Roman" w:hAnsi="Times New Roman" w:cs="Times New Roman"/>
          <w:sz w:val="20"/>
          <w:szCs w:val="20"/>
        </w:rPr>
        <w:t>replicates,</w:t>
      </w:r>
      <w:proofErr w:type="gramEnd"/>
      <w:r w:rsidR="00315E36" w:rsidRPr="00263427">
        <w:rPr>
          <w:rFonts w:ascii="Times New Roman" w:hAnsi="Times New Roman" w:cs="Times New Roman"/>
          <w:sz w:val="20"/>
          <w:szCs w:val="20"/>
        </w:rPr>
        <w:t xml:space="preserve"> each replicate was represented by one stool. In the first season, each stool yielded three suckers. Also, in the second season, each stool yielded three </w:t>
      </w:r>
      <w:proofErr w:type="spellStart"/>
      <w:r w:rsidR="00315E36" w:rsidRPr="00263427">
        <w:rPr>
          <w:rFonts w:ascii="Times New Roman" w:hAnsi="Times New Roman" w:cs="Times New Roman"/>
          <w:sz w:val="20"/>
          <w:szCs w:val="20"/>
        </w:rPr>
        <w:t>suckers</w:t>
      </w:r>
      <w:r w:rsidR="00C707CE">
        <w:rPr>
          <w:rFonts w:ascii="Times New Roman" w:hAnsi="Times New Roman" w:cs="Times New Roman"/>
          <w:sz w:val="20"/>
          <w:szCs w:val="20"/>
        </w:rPr>
        <w:t>.</w:t>
      </w:r>
      <w:r w:rsidR="00315E36" w:rsidRPr="00263427">
        <w:rPr>
          <w:rFonts w:ascii="Times New Roman" w:hAnsi="Times New Roman" w:cs="Times New Roman"/>
          <w:sz w:val="20"/>
          <w:szCs w:val="20"/>
        </w:rPr>
        <w:t>I</w:t>
      </w:r>
      <w:r w:rsidR="00315E36" w:rsidRPr="00263427">
        <w:rPr>
          <w:rFonts w:ascii="Times New Roman" w:hAnsi="Times New Roman" w:cs="Times New Roman"/>
          <w:sz w:val="20"/>
          <w:szCs w:val="20"/>
          <w:lang w:eastAsia="zh-CN" w:bidi="ar-EG"/>
        </w:rPr>
        <w:t>n</w:t>
      </w:r>
      <w:proofErr w:type="spellEnd"/>
      <w:r w:rsidR="00315E36" w:rsidRPr="00263427">
        <w:rPr>
          <w:rFonts w:ascii="Times New Roman" w:hAnsi="Times New Roman" w:cs="Times New Roman"/>
          <w:sz w:val="20"/>
          <w:szCs w:val="20"/>
          <w:lang w:eastAsia="zh-CN" w:bidi="ar-EG"/>
        </w:rPr>
        <w:t xml:space="preserve"> both </w:t>
      </w:r>
      <w:proofErr w:type="gramStart"/>
      <w:r w:rsidR="00315E36" w:rsidRPr="00263427">
        <w:rPr>
          <w:rFonts w:ascii="Times New Roman" w:hAnsi="Times New Roman" w:cs="Times New Roman"/>
          <w:sz w:val="20"/>
          <w:szCs w:val="20"/>
          <w:lang w:eastAsia="zh-CN" w:bidi="ar-EG"/>
        </w:rPr>
        <w:t>seasons,</w:t>
      </w:r>
      <w:proofErr w:type="gramEnd"/>
      <w:r w:rsidR="00315E36" w:rsidRPr="00263427">
        <w:rPr>
          <w:rFonts w:ascii="Times New Roman" w:hAnsi="Times New Roman" w:cs="Times New Roman"/>
          <w:sz w:val="20"/>
          <w:szCs w:val="20"/>
          <w:lang w:eastAsia="zh-CN" w:bidi="ar-EG"/>
        </w:rPr>
        <w:t xml:space="preserve"> the experiment included </w:t>
      </w:r>
      <w:r w:rsidR="005C23ED" w:rsidRPr="00263427">
        <w:rPr>
          <w:rFonts w:ascii="Times New Roman" w:hAnsi="Times New Roman" w:cs="Times New Roman"/>
          <w:sz w:val="20"/>
          <w:szCs w:val="20"/>
          <w:lang w:eastAsia="zh-CN" w:bidi="ar-EG"/>
        </w:rPr>
        <w:t>3</w:t>
      </w:r>
      <w:r w:rsidR="00315E36" w:rsidRPr="00263427">
        <w:rPr>
          <w:rFonts w:ascii="Times New Roman" w:hAnsi="Times New Roman" w:cs="Times New Roman"/>
          <w:sz w:val="20"/>
          <w:szCs w:val="20"/>
          <w:lang w:eastAsia="zh-CN" w:bidi="ar-EG"/>
        </w:rPr>
        <w:t xml:space="preserve"> treatments as </w:t>
      </w:r>
      <w:r w:rsidR="006765F9" w:rsidRPr="00263427">
        <w:rPr>
          <w:rFonts w:ascii="Times New Roman" w:hAnsi="Times New Roman" w:cs="Times New Roman"/>
          <w:sz w:val="20"/>
          <w:szCs w:val="20"/>
          <w:lang w:eastAsia="zh-CN" w:bidi="ar-EG"/>
        </w:rPr>
        <w:t>follows:</w:t>
      </w:r>
    </w:p>
    <w:p w:rsidR="00315E36" w:rsidRPr="00263427" w:rsidRDefault="00315E36" w:rsidP="00263427">
      <w:pPr>
        <w:bidi w:val="0"/>
        <w:snapToGrid w:val="0"/>
        <w:spacing w:after="0" w:line="240" w:lineRule="auto"/>
        <w:ind w:firstLine="425"/>
        <w:jc w:val="both"/>
        <w:rPr>
          <w:rFonts w:ascii="Times New Roman" w:hAnsi="Times New Roman" w:cs="Times New Roman"/>
          <w:sz w:val="20"/>
          <w:szCs w:val="20"/>
          <w:lang w:bidi="ar-EG"/>
        </w:rPr>
      </w:pPr>
      <w:r w:rsidRPr="00263427">
        <w:rPr>
          <w:rFonts w:ascii="Times New Roman" w:hAnsi="Times New Roman" w:cs="Times New Roman"/>
          <w:sz w:val="20"/>
          <w:szCs w:val="20"/>
        </w:rPr>
        <w:t>1-</w:t>
      </w:r>
      <w:r w:rsidR="00704195" w:rsidRPr="00263427">
        <w:rPr>
          <w:rFonts w:ascii="Times New Roman" w:hAnsi="Times New Roman" w:cs="Times New Roman"/>
          <w:sz w:val="20"/>
          <w:szCs w:val="20"/>
        </w:rPr>
        <w:t xml:space="preserve"> </w:t>
      </w:r>
      <w:r w:rsidRPr="00263427">
        <w:rPr>
          <w:rFonts w:ascii="Times New Roman" w:hAnsi="Times New Roman" w:cs="Times New Roman"/>
          <w:sz w:val="20"/>
          <w:szCs w:val="20"/>
        </w:rPr>
        <w:t xml:space="preserve">The control </w:t>
      </w:r>
      <w:r w:rsidR="00406F9A" w:rsidRPr="00263427">
        <w:rPr>
          <w:rFonts w:ascii="Times New Roman" w:hAnsi="Times New Roman" w:cs="Times New Roman"/>
          <w:sz w:val="20"/>
          <w:szCs w:val="20"/>
        </w:rPr>
        <w:t>(without mag</w:t>
      </w:r>
      <w:r w:rsidR="003F26F7" w:rsidRPr="00263427">
        <w:rPr>
          <w:rFonts w:ascii="Times New Roman" w:hAnsi="Times New Roman" w:cs="Times New Roman"/>
          <w:sz w:val="20"/>
          <w:szCs w:val="20"/>
        </w:rPr>
        <w:t xml:space="preserve">netic </w:t>
      </w:r>
      <w:r w:rsidRPr="00263427">
        <w:rPr>
          <w:rFonts w:ascii="Times New Roman" w:hAnsi="Times New Roman" w:cs="Times New Roman"/>
          <w:sz w:val="20"/>
          <w:szCs w:val="20"/>
        </w:rPr>
        <w:t>treatment</w:t>
      </w:r>
      <w:r w:rsidR="003F26F7" w:rsidRPr="00263427">
        <w:rPr>
          <w:rFonts w:ascii="Times New Roman" w:hAnsi="Times New Roman" w:cs="Times New Roman"/>
          <w:sz w:val="20"/>
          <w:szCs w:val="20"/>
        </w:rPr>
        <w:t>)</w:t>
      </w:r>
      <w:r w:rsidRPr="00263427">
        <w:rPr>
          <w:rFonts w:ascii="Times New Roman" w:hAnsi="Times New Roman" w:cs="Times New Roman"/>
          <w:sz w:val="20"/>
          <w:szCs w:val="20"/>
        </w:rPr>
        <w:t xml:space="preserve"> fertilized with 100 % recommended NPK mineral fertilizers,</w:t>
      </w:r>
      <w:r w:rsidR="00C707CE">
        <w:rPr>
          <w:rFonts w:ascii="Times New Roman" w:hAnsi="Times New Roman" w:cs="Times New Roman"/>
          <w:sz w:val="20"/>
          <w:szCs w:val="20"/>
        </w:rPr>
        <w:t xml:space="preserve"> </w:t>
      </w:r>
      <w:r w:rsidRPr="00263427">
        <w:rPr>
          <w:rFonts w:ascii="Times New Roman" w:hAnsi="Times New Roman" w:cs="Times New Roman"/>
          <w:sz w:val="20"/>
          <w:szCs w:val="20"/>
        </w:rPr>
        <w:t>i.e. 400 kg N/fed. (1200 Kg ammonium nitrate 33.5 % N / fed</w:t>
      </w:r>
      <w:proofErr w:type="gramStart"/>
      <w:r w:rsidRPr="00263427">
        <w:rPr>
          <w:rFonts w:ascii="Times New Roman" w:hAnsi="Times New Roman" w:cs="Times New Roman"/>
          <w:sz w:val="20"/>
          <w:szCs w:val="20"/>
        </w:rPr>
        <w:t>./</w:t>
      </w:r>
      <w:proofErr w:type="gramEnd"/>
      <w:r w:rsidRPr="00263427">
        <w:rPr>
          <w:rFonts w:ascii="Times New Roman" w:hAnsi="Times New Roman" w:cs="Times New Roman"/>
          <w:sz w:val="20"/>
          <w:szCs w:val="20"/>
        </w:rPr>
        <w:t>year), 50 kg P</w:t>
      </w:r>
      <w:r w:rsidRPr="00263427">
        <w:rPr>
          <w:rFonts w:ascii="Times New Roman" w:hAnsi="Times New Roman" w:cs="Times New Roman"/>
          <w:sz w:val="20"/>
          <w:szCs w:val="20"/>
          <w:vertAlign w:val="subscript"/>
        </w:rPr>
        <w:t>2</w:t>
      </w:r>
      <w:r w:rsidRPr="00263427">
        <w:rPr>
          <w:rFonts w:ascii="Times New Roman" w:hAnsi="Times New Roman" w:cs="Times New Roman"/>
          <w:sz w:val="20"/>
          <w:szCs w:val="20"/>
        </w:rPr>
        <w:t>O</w:t>
      </w:r>
      <w:r w:rsidRPr="00263427">
        <w:rPr>
          <w:rFonts w:ascii="Times New Roman" w:hAnsi="Times New Roman" w:cs="Times New Roman"/>
          <w:sz w:val="20"/>
          <w:szCs w:val="20"/>
          <w:vertAlign w:val="subscript"/>
        </w:rPr>
        <w:t xml:space="preserve">5 </w:t>
      </w:r>
      <w:r w:rsidRPr="00263427">
        <w:rPr>
          <w:rFonts w:ascii="Times New Roman" w:hAnsi="Times New Roman" w:cs="Times New Roman"/>
          <w:sz w:val="20"/>
          <w:szCs w:val="20"/>
        </w:rPr>
        <w:t xml:space="preserve">/fed. </w:t>
      </w:r>
      <w:r w:rsidR="006765F9" w:rsidRPr="00263427">
        <w:rPr>
          <w:rFonts w:ascii="Times New Roman" w:hAnsi="Times New Roman" w:cs="Times New Roman"/>
          <w:sz w:val="20"/>
          <w:szCs w:val="20"/>
        </w:rPr>
        <w:t>(250</w:t>
      </w:r>
      <w:r w:rsidRPr="00263427">
        <w:rPr>
          <w:rFonts w:ascii="Times New Roman" w:hAnsi="Times New Roman" w:cs="Times New Roman"/>
          <w:sz w:val="20"/>
          <w:szCs w:val="20"/>
        </w:rPr>
        <w:t xml:space="preserve"> Kg calcium superphosphate 15.5% P</w:t>
      </w:r>
      <w:r w:rsidRPr="00263427">
        <w:rPr>
          <w:rFonts w:ascii="Times New Roman" w:hAnsi="Times New Roman" w:cs="Times New Roman"/>
          <w:sz w:val="20"/>
          <w:szCs w:val="20"/>
          <w:vertAlign w:val="subscript"/>
        </w:rPr>
        <w:t>2</w:t>
      </w:r>
      <w:r w:rsidRPr="00263427">
        <w:rPr>
          <w:rFonts w:ascii="Times New Roman" w:hAnsi="Times New Roman" w:cs="Times New Roman"/>
          <w:sz w:val="20"/>
          <w:szCs w:val="20"/>
        </w:rPr>
        <w:t>O</w:t>
      </w:r>
      <w:r w:rsidRPr="00263427">
        <w:rPr>
          <w:rFonts w:ascii="Times New Roman" w:hAnsi="Times New Roman" w:cs="Times New Roman"/>
          <w:sz w:val="20"/>
          <w:szCs w:val="20"/>
          <w:vertAlign w:val="subscript"/>
        </w:rPr>
        <w:t>5</w:t>
      </w:r>
      <w:r w:rsidRPr="00263427">
        <w:rPr>
          <w:rFonts w:ascii="Times New Roman" w:hAnsi="Times New Roman" w:cs="Times New Roman"/>
          <w:sz w:val="20"/>
          <w:szCs w:val="20"/>
        </w:rPr>
        <w:t xml:space="preserve"> / fed</w:t>
      </w:r>
      <w:proofErr w:type="gramStart"/>
      <w:r w:rsidRPr="00263427">
        <w:rPr>
          <w:rFonts w:ascii="Times New Roman" w:hAnsi="Times New Roman" w:cs="Times New Roman"/>
          <w:sz w:val="20"/>
          <w:szCs w:val="20"/>
        </w:rPr>
        <w:t>./</w:t>
      </w:r>
      <w:proofErr w:type="gramEnd"/>
      <w:r w:rsidRPr="00263427">
        <w:rPr>
          <w:rFonts w:ascii="Times New Roman" w:hAnsi="Times New Roman" w:cs="Times New Roman"/>
          <w:sz w:val="20"/>
          <w:szCs w:val="20"/>
        </w:rPr>
        <w:t xml:space="preserve">year and 52 </w:t>
      </w:r>
      <w:proofErr w:type="spellStart"/>
      <w:r w:rsidRPr="00263427">
        <w:rPr>
          <w:rFonts w:ascii="Times New Roman" w:hAnsi="Times New Roman" w:cs="Times New Roman"/>
          <w:sz w:val="20"/>
          <w:szCs w:val="20"/>
        </w:rPr>
        <w:t>mL.</w:t>
      </w:r>
      <w:proofErr w:type="spellEnd"/>
      <w:r w:rsidRPr="00263427">
        <w:rPr>
          <w:rFonts w:ascii="Times New Roman" w:hAnsi="Times New Roman" w:cs="Times New Roman"/>
          <w:sz w:val="20"/>
          <w:szCs w:val="20"/>
        </w:rPr>
        <w:t xml:space="preserve"> phosphoric acid 80% /fed./year)</w:t>
      </w:r>
      <w:r w:rsidR="0098437A" w:rsidRPr="00263427">
        <w:rPr>
          <w:rFonts w:ascii="Times New Roman" w:hAnsi="Times New Roman" w:cs="Times New Roman"/>
          <w:sz w:val="20"/>
          <w:szCs w:val="20"/>
        </w:rPr>
        <w:t xml:space="preserve"> </w:t>
      </w:r>
      <w:r w:rsidRPr="00263427">
        <w:rPr>
          <w:rFonts w:ascii="Times New Roman" w:hAnsi="Times New Roman" w:cs="Times New Roman"/>
          <w:sz w:val="20"/>
          <w:szCs w:val="20"/>
        </w:rPr>
        <w:t>and 800 kg K</w:t>
      </w:r>
      <w:r w:rsidRPr="00263427">
        <w:rPr>
          <w:rFonts w:ascii="Times New Roman" w:hAnsi="Times New Roman" w:cs="Times New Roman"/>
          <w:sz w:val="20"/>
          <w:szCs w:val="20"/>
          <w:vertAlign w:val="subscript"/>
        </w:rPr>
        <w:t>2</w:t>
      </w:r>
      <w:r w:rsidRPr="00263427">
        <w:rPr>
          <w:rFonts w:ascii="Times New Roman" w:hAnsi="Times New Roman" w:cs="Times New Roman"/>
          <w:sz w:val="20"/>
          <w:szCs w:val="20"/>
        </w:rPr>
        <w:t xml:space="preserve">O / fed. (1600 Kg potassium </w:t>
      </w:r>
      <w:proofErr w:type="spellStart"/>
      <w:r w:rsidRPr="00263427">
        <w:rPr>
          <w:rFonts w:ascii="Times New Roman" w:hAnsi="Times New Roman" w:cs="Times New Roman"/>
          <w:sz w:val="20"/>
          <w:szCs w:val="20"/>
        </w:rPr>
        <w:t>sulphate</w:t>
      </w:r>
      <w:proofErr w:type="spellEnd"/>
      <w:r w:rsidRPr="00263427">
        <w:rPr>
          <w:rFonts w:ascii="Times New Roman" w:hAnsi="Times New Roman" w:cs="Times New Roman"/>
          <w:sz w:val="20"/>
          <w:szCs w:val="20"/>
        </w:rPr>
        <w:t xml:space="preserve"> 48% K</w:t>
      </w:r>
      <w:r w:rsidRPr="00263427">
        <w:rPr>
          <w:rFonts w:ascii="Times New Roman" w:hAnsi="Times New Roman" w:cs="Times New Roman"/>
          <w:sz w:val="20"/>
          <w:szCs w:val="20"/>
          <w:vertAlign w:val="subscript"/>
        </w:rPr>
        <w:t>2</w:t>
      </w:r>
      <w:r w:rsidR="006765F9" w:rsidRPr="00263427">
        <w:rPr>
          <w:rFonts w:ascii="Times New Roman" w:hAnsi="Times New Roman" w:cs="Times New Roman"/>
          <w:sz w:val="20"/>
          <w:szCs w:val="20"/>
        </w:rPr>
        <w:t xml:space="preserve">O / fed. </w:t>
      </w:r>
      <w:proofErr w:type="gramStart"/>
      <w:r w:rsidR="006765F9" w:rsidRPr="00263427">
        <w:rPr>
          <w:rFonts w:ascii="Times New Roman" w:hAnsi="Times New Roman" w:cs="Times New Roman"/>
          <w:sz w:val="20"/>
          <w:szCs w:val="20"/>
        </w:rPr>
        <w:t>/year.</w:t>
      </w:r>
      <w:proofErr w:type="gramEnd"/>
      <w:r w:rsidR="006765F9" w:rsidRPr="00263427">
        <w:rPr>
          <w:rFonts w:ascii="Times New Roman" w:hAnsi="Times New Roman" w:cs="Times New Roman"/>
          <w:sz w:val="20"/>
          <w:szCs w:val="20"/>
        </w:rPr>
        <w:t xml:space="preserve"> </w:t>
      </w:r>
      <w:r w:rsidRPr="00263427">
        <w:rPr>
          <w:rFonts w:ascii="Times New Roman" w:hAnsi="Times New Roman" w:cs="Times New Roman"/>
          <w:sz w:val="20"/>
          <w:szCs w:val="20"/>
        </w:rPr>
        <w:t>)</w:t>
      </w:r>
    </w:p>
    <w:p w:rsidR="00315E36" w:rsidRPr="00263427" w:rsidRDefault="00315E36" w:rsidP="00263427">
      <w:pPr>
        <w:bidi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sz w:val="20"/>
          <w:szCs w:val="20"/>
        </w:rPr>
        <w:t xml:space="preserve">2- </w:t>
      </w:r>
      <w:r w:rsidR="00FD5F23" w:rsidRPr="00263427">
        <w:rPr>
          <w:rFonts w:ascii="Times New Roman" w:hAnsi="Times New Roman" w:cs="Times New Roman"/>
          <w:sz w:val="20"/>
          <w:szCs w:val="20"/>
        </w:rPr>
        <w:t>100</w:t>
      </w:r>
      <w:r w:rsidRPr="00263427">
        <w:rPr>
          <w:rFonts w:ascii="Times New Roman" w:hAnsi="Times New Roman" w:cs="Times New Roman"/>
          <w:sz w:val="20"/>
          <w:szCs w:val="20"/>
        </w:rPr>
        <w:t xml:space="preserve"> % of the recommended NPK fertilizers plus </w:t>
      </w:r>
      <w:r w:rsidR="00FD5F23" w:rsidRPr="00263427">
        <w:rPr>
          <w:rFonts w:ascii="Times New Roman" w:hAnsi="Times New Roman" w:cs="Times New Roman"/>
          <w:sz w:val="20"/>
          <w:szCs w:val="20"/>
        </w:rPr>
        <w:t>magnetic water.</w:t>
      </w:r>
    </w:p>
    <w:p w:rsidR="00315E36" w:rsidRPr="00263427" w:rsidRDefault="00315E36" w:rsidP="00263427">
      <w:pPr>
        <w:bidi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sz w:val="20"/>
          <w:szCs w:val="20"/>
        </w:rPr>
        <w:t xml:space="preserve">3- </w:t>
      </w:r>
      <w:r w:rsidR="00FD5F23" w:rsidRPr="00263427">
        <w:rPr>
          <w:rFonts w:ascii="Times New Roman" w:hAnsi="Times New Roman" w:cs="Times New Roman"/>
          <w:sz w:val="20"/>
          <w:szCs w:val="20"/>
        </w:rPr>
        <w:t>80</w:t>
      </w:r>
      <w:r w:rsidRPr="00263427">
        <w:rPr>
          <w:rFonts w:ascii="Times New Roman" w:hAnsi="Times New Roman" w:cs="Times New Roman"/>
          <w:sz w:val="20"/>
          <w:szCs w:val="20"/>
        </w:rPr>
        <w:t xml:space="preserve"> % of the recommended NPK fertilizers plus </w:t>
      </w:r>
      <w:r w:rsidR="00FD5F23" w:rsidRPr="00263427">
        <w:rPr>
          <w:rFonts w:ascii="Times New Roman" w:hAnsi="Times New Roman" w:cs="Times New Roman"/>
          <w:sz w:val="20"/>
          <w:szCs w:val="20"/>
        </w:rPr>
        <w:t>magnetic water</w:t>
      </w:r>
    </w:p>
    <w:p w:rsidR="00FD5F23" w:rsidRPr="00263427" w:rsidRDefault="00FD5F23" w:rsidP="00263427">
      <w:pPr>
        <w:bidi w:val="0"/>
        <w:snapToGrid w:val="0"/>
        <w:spacing w:after="0" w:line="240" w:lineRule="auto"/>
        <w:jc w:val="both"/>
        <w:rPr>
          <w:rFonts w:ascii="Times New Roman" w:hAnsi="Times New Roman" w:cs="Times New Roman"/>
          <w:sz w:val="20"/>
          <w:szCs w:val="20"/>
        </w:rPr>
      </w:pPr>
      <w:r w:rsidRPr="00263427">
        <w:rPr>
          <w:rFonts w:ascii="Times New Roman" w:hAnsi="Times New Roman" w:cs="Times New Roman"/>
          <w:b/>
          <w:bCs/>
          <w:sz w:val="20"/>
          <w:szCs w:val="20"/>
        </w:rPr>
        <w:t xml:space="preserve">Growth </w:t>
      </w:r>
      <w:r w:rsidR="006765F9" w:rsidRPr="00263427">
        <w:rPr>
          <w:rFonts w:ascii="Times New Roman" w:hAnsi="Times New Roman" w:cs="Times New Roman"/>
          <w:b/>
          <w:bCs/>
          <w:sz w:val="20"/>
          <w:szCs w:val="20"/>
        </w:rPr>
        <w:t>characters:</w:t>
      </w:r>
      <w:r w:rsidRPr="00263427">
        <w:rPr>
          <w:rFonts w:ascii="Times New Roman" w:hAnsi="Times New Roman" w:cs="Times New Roman"/>
          <w:b/>
          <w:bCs/>
          <w:sz w:val="20"/>
          <w:szCs w:val="20"/>
        </w:rPr>
        <w:t xml:space="preserve"> </w:t>
      </w:r>
      <w:r w:rsidRPr="00263427">
        <w:rPr>
          <w:rFonts w:ascii="Times New Roman" w:hAnsi="Times New Roman" w:cs="Times New Roman"/>
          <w:sz w:val="20"/>
          <w:szCs w:val="20"/>
        </w:rPr>
        <w:t xml:space="preserve">At bunch shooting stage, (fourteen months after cultivation) the following growth characteristics were recorded in each season: </w:t>
      </w:r>
      <w:proofErr w:type="spellStart"/>
      <w:r w:rsidRPr="00263427">
        <w:rPr>
          <w:rFonts w:ascii="Times New Roman" w:hAnsi="Times New Roman" w:cs="Times New Roman"/>
          <w:sz w:val="20"/>
          <w:szCs w:val="20"/>
        </w:rPr>
        <w:t>pseudostem</w:t>
      </w:r>
      <w:proofErr w:type="spellEnd"/>
      <w:r w:rsidRPr="00263427">
        <w:rPr>
          <w:rFonts w:ascii="Times New Roman" w:hAnsi="Times New Roman" w:cs="Times New Roman"/>
          <w:sz w:val="20"/>
          <w:szCs w:val="20"/>
        </w:rPr>
        <w:t xml:space="preserve"> height (cm) was measured from the soil surface up to the petiole of the last emerged leaf</w:t>
      </w:r>
      <w:r w:rsidR="00C707CE">
        <w:rPr>
          <w:rFonts w:ascii="Times New Roman" w:hAnsi="Times New Roman" w:cs="Times New Roman"/>
          <w:sz w:val="20"/>
          <w:szCs w:val="20"/>
        </w:rPr>
        <w:t>,</w:t>
      </w:r>
      <w:r w:rsidRPr="00263427">
        <w:rPr>
          <w:rFonts w:ascii="Times New Roman" w:hAnsi="Times New Roman" w:cs="Times New Roman"/>
          <w:sz w:val="20"/>
          <w:szCs w:val="20"/>
        </w:rPr>
        <w:t xml:space="preserve"> </w:t>
      </w:r>
      <w:proofErr w:type="spellStart"/>
      <w:r w:rsidRPr="00263427">
        <w:rPr>
          <w:rFonts w:ascii="Times New Roman" w:hAnsi="Times New Roman" w:cs="Times New Roman"/>
          <w:sz w:val="20"/>
          <w:szCs w:val="20"/>
        </w:rPr>
        <w:t>pseudostem</w:t>
      </w:r>
      <w:proofErr w:type="spellEnd"/>
      <w:r w:rsidRPr="00263427">
        <w:rPr>
          <w:rFonts w:ascii="Times New Roman" w:hAnsi="Times New Roman" w:cs="Times New Roman"/>
          <w:sz w:val="20"/>
          <w:szCs w:val="20"/>
        </w:rPr>
        <w:t xml:space="preserve"> </w:t>
      </w:r>
      <w:r w:rsidR="003F26F7" w:rsidRPr="00263427">
        <w:rPr>
          <w:rFonts w:ascii="Times New Roman" w:hAnsi="Times New Roman" w:cs="Times New Roman"/>
          <w:sz w:val="20"/>
          <w:szCs w:val="20"/>
        </w:rPr>
        <w:t>girth</w:t>
      </w:r>
      <w:r w:rsidRPr="00263427">
        <w:rPr>
          <w:rFonts w:ascii="Times New Roman" w:hAnsi="Times New Roman" w:cs="Times New Roman"/>
          <w:sz w:val="20"/>
          <w:szCs w:val="20"/>
        </w:rPr>
        <w:t xml:space="preserve"> (cm) was measured at height of 20 cm above soil surface, number of green leaves per plant as well as leaf area (m</w:t>
      </w:r>
      <w:r w:rsidR="0072712D" w:rsidRPr="00263427">
        <w:rPr>
          <w:rFonts w:ascii="Times New Roman" w:hAnsi="Times New Roman" w:cs="Times New Roman"/>
          <w:sz w:val="20"/>
          <w:szCs w:val="20"/>
          <w:vertAlign w:val="superscript"/>
        </w:rPr>
        <w:t>2</w:t>
      </w:r>
      <w:r w:rsidRPr="00263427">
        <w:rPr>
          <w:rFonts w:ascii="Times New Roman" w:hAnsi="Times New Roman" w:cs="Times New Roman"/>
          <w:sz w:val="20"/>
          <w:szCs w:val="20"/>
        </w:rPr>
        <w:t>)</w:t>
      </w:r>
      <w:r w:rsidRPr="00263427">
        <w:rPr>
          <w:rFonts w:ascii="Times New Roman" w:hAnsi="Times New Roman" w:cs="Times New Roman"/>
          <w:sz w:val="20"/>
          <w:szCs w:val="20"/>
          <w:vertAlign w:val="superscript"/>
        </w:rPr>
        <w:t xml:space="preserve"> </w:t>
      </w:r>
      <w:r w:rsidRPr="00263427">
        <w:rPr>
          <w:rFonts w:ascii="Times New Roman" w:hAnsi="Times New Roman" w:cs="Times New Roman"/>
          <w:sz w:val="20"/>
          <w:szCs w:val="20"/>
        </w:rPr>
        <w:t xml:space="preserve">of the third leaf from the top was calculated as described by </w:t>
      </w:r>
      <w:proofErr w:type="spellStart"/>
      <w:r w:rsidRPr="00263427">
        <w:rPr>
          <w:rFonts w:ascii="Times New Roman" w:hAnsi="Times New Roman" w:cs="Times New Roman"/>
          <w:b/>
          <w:bCs/>
          <w:sz w:val="20"/>
          <w:szCs w:val="20"/>
        </w:rPr>
        <w:t>Murry</w:t>
      </w:r>
      <w:proofErr w:type="spellEnd"/>
      <w:r w:rsidRPr="00263427">
        <w:rPr>
          <w:rFonts w:ascii="Times New Roman" w:hAnsi="Times New Roman" w:cs="Times New Roman"/>
          <w:b/>
          <w:bCs/>
          <w:sz w:val="20"/>
          <w:szCs w:val="20"/>
        </w:rPr>
        <w:t xml:space="preserve"> (1960)</w:t>
      </w:r>
      <w:r w:rsidR="00C707CE">
        <w:rPr>
          <w:rFonts w:ascii="Times New Roman" w:hAnsi="Times New Roman" w:cs="Times New Roman"/>
          <w:sz w:val="20"/>
          <w:szCs w:val="20"/>
        </w:rPr>
        <w:t>.</w:t>
      </w:r>
    </w:p>
    <w:p w:rsidR="00FD5F23" w:rsidRPr="00263427" w:rsidRDefault="00FD5F23" w:rsidP="00263427">
      <w:pPr>
        <w:bidi w:val="0"/>
        <w:snapToGrid w:val="0"/>
        <w:spacing w:after="0" w:line="240" w:lineRule="auto"/>
        <w:jc w:val="both"/>
        <w:rPr>
          <w:rFonts w:ascii="Times New Roman" w:hAnsi="Times New Roman" w:cs="Times New Roman"/>
          <w:sz w:val="20"/>
          <w:szCs w:val="20"/>
        </w:rPr>
      </w:pPr>
      <w:r w:rsidRPr="00263427">
        <w:rPr>
          <w:rFonts w:ascii="Times New Roman" w:hAnsi="Times New Roman" w:cs="Times New Roman"/>
          <w:b/>
          <w:bCs/>
          <w:sz w:val="20"/>
          <w:szCs w:val="20"/>
        </w:rPr>
        <w:t>Leaf chemical constituents</w:t>
      </w:r>
      <w:r w:rsidRPr="00263427">
        <w:rPr>
          <w:rFonts w:ascii="Times New Roman" w:hAnsi="Times New Roman" w:cs="Times New Roman"/>
          <w:sz w:val="20"/>
          <w:szCs w:val="20"/>
        </w:rPr>
        <w:t xml:space="preserve"> : From each treatment, a 10 cm</w:t>
      </w:r>
      <w:r w:rsidRPr="00263427">
        <w:rPr>
          <w:rFonts w:ascii="Times New Roman" w:hAnsi="Times New Roman" w:cs="Times New Roman"/>
          <w:sz w:val="20"/>
          <w:szCs w:val="20"/>
          <w:vertAlign w:val="superscript"/>
        </w:rPr>
        <w:t>2</w:t>
      </w:r>
      <w:r w:rsidRPr="00263427">
        <w:rPr>
          <w:rFonts w:ascii="Times New Roman" w:hAnsi="Times New Roman" w:cs="Times New Roman"/>
          <w:sz w:val="20"/>
          <w:szCs w:val="20"/>
          <w:lang w:bidi="ar-EG"/>
        </w:rPr>
        <w:t xml:space="preserve"> from the</w:t>
      </w:r>
      <w:r w:rsidRPr="00263427">
        <w:rPr>
          <w:rFonts w:ascii="Times New Roman" w:hAnsi="Times New Roman" w:cs="Times New Roman"/>
          <w:sz w:val="20"/>
          <w:szCs w:val="20"/>
        </w:rPr>
        <w:t xml:space="preserve"> third leaf from the top of the plant in </w:t>
      </w:r>
      <w:r w:rsidRPr="00263427">
        <w:rPr>
          <w:rFonts w:ascii="Times New Roman" w:hAnsi="Times New Roman" w:cs="Times New Roman"/>
          <w:sz w:val="20"/>
          <w:szCs w:val="20"/>
          <w:lang w:bidi="ar-EG"/>
        </w:rPr>
        <w:t xml:space="preserve">each individual plant </w:t>
      </w:r>
      <w:r w:rsidRPr="00263427">
        <w:rPr>
          <w:rFonts w:ascii="Times New Roman" w:hAnsi="Times New Roman" w:cs="Times New Roman"/>
          <w:sz w:val="20"/>
          <w:szCs w:val="20"/>
        </w:rPr>
        <w:t>at</w:t>
      </w:r>
      <w:r w:rsidR="0098437A" w:rsidRPr="00263427">
        <w:rPr>
          <w:rFonts w:ascii="Times New Roman" w:hAnsi="Times New Roman" w:cs="Times New Roman"/>
          <w:sz w:val="20"/>
          <w:szCs w:val="20"/>
        </w:rPr>
        <w:t xml:space="preserve"> </w:t>
      </w:r>
      <w:r w:rsidRPr="00263427">
        <w:rPr>
          <w:rFonts w:ascii="Times New Roman" w:hAnsi="Times New Roman" w:cs="Times New Roman"/>
          <w:sz w:val="20"/>
          <w:szCs w:val="20"/>
        </w:rPr>
        <w:t xml:space="preserve">bunch shooting stage was taken as recommended by </w:t>
      </w:r>
      <w:r w:rsidRPr="00263427">
        <w:rPr>
          <w:rFonts w:ascii="Times New Roman" w:hAnsi="Times New Roman" w:cs="Times New Roman"/>
          <w:b/>
          <w:bCs/>
          <w:sz w:val="20"/>
          <w:szCs w:val="20"/>
        </w:rPr>
        <w:t>Hewitt (1955)</w:t>
      </w:r>
      <w:r w:rsidR="00C707CE">
        <w:rPr>
          <w:rFonts w:ascii="Times New Roman" w:hAnsi="Times New Roman" w:cs="Times New Roman"/>
          <w:b/>
          <w:bCs/>
          <w:sz w:val="20"/>
          <w:szCs w:val="20"/>
        </w:rPr>
        <w:t>.</w:t>
      </w:r>
      <w:r w:rsidRPr="00263427">
        <w:rPr>
          <w:rFonts w:ascii="Times New Roman" w:hAnsi="Times New Roman" w:cs="Times New Roman"/>
          <w:sz w:val="20"/>
          <w:szCs w:val="20"/>
        </w:rPr>
        <w:t>Total nitrogen was determined by Micro-</w:t>
      </w:r>
      <w:proofErr w:type="spellStart"/>
      <w:r w:rsidRPr="00263427">
        <w:rPr>
          <w:rFonts w:ascii="Times New Roman" w:hAnsi="Times New Roman" w:cs="Times New Roman"/>
          <w:sz w:val="20"/>
          <w:szCs w:val="20"/>
        </w:rPr>
        <w:t>Kjeldahle</w:t>
      </w:r>
      <w:proofErr w:type="spellEnd"/>
      <w:r w:rsidRPr="00263427">
        <w:rPr>
          <w:rFonts w:ascii="Times New Roman" w:hAnsi="Times New Roman" w:cs="Times New Roman"/>
          <w:sz w:val="20"/>
          <w:szCs w:val="20"/>
        </w:rPr>
        <w:t xml:space="preserve"> method as described by</w:t>
      </w:r>
      <w:r w:rsidR="0098437A" w:rsidRPr="00263427">
        <w:rPr>
          <w:rFonts w:ascii="Times New Roman" w:hAnsi="Times New Roman" w:cs="Times New Roman"/>
          <w:sz w:val="20"/>
          <w:szCs w:val="20"/>
        </w:rPr>
        <w:t xml:space="preserve"> </w:t>
      </w:r>
      <w:r w:rsidRPr="00263427">
        <w:rPr>
          <w:rFonts w:ascii="Times New Roman" w:hAnsi="Times New Roman" w:cs="Times New Roman"/>
          <w:b/>
          <w:bCs/>
          <w:sz w:val="20"/>
          <w:szCs w:val="20"/>
        </w:rPr>
        <w:t>Jackson (1973)</w:t>
      </w:r>
      <w:r w:rsidR="00C707CE">
        <w:rPr>
          <w:rFonts w:ascii="Times New Roman" w:hAnsi="Times New Roman" w:cs="Times New Roman"/>
          <w:sz w:val="20"/>
          <w:szCs w:val="20"/>
        </w:rPr>
        <w:t>,</w:t>
      </w:r>
      <w:r w:rsidRPr="00263427">
        <w:rPr>
          <w:rFonts w:ascii="Times New Roman" w:hAnsi="Times New Roman" w:cs="Times New Roman"/>
          <w:sz w:val="20"/>
          <w:szCs w:val="20"/>
        </w:rPr>
        <w:t xml:space="preserve">Phosphorus was determined according </w:t>
      </w:r>
      <w:r w:rsidRPr="00263427">
        <w:rPr>
          <w:rFonts w:ascii="Times New Roman" w:hAnsi="Times New Roman" w:cs="Times New Roman"/>
          <w:sz w:val="20"/>
          <w:szCs w:val="20"/>
        </w:rPr>
        <w:lastRenderedPageBreak/>
        <w:t xml:space="preserve">to the method of </w:t>
      </w:r>
      <w:r w:rsidRPr="00263427">
        <w:rPr>
          <w:rFonts w:ascii="Times New Roman" w:hAnsi="Times New Roman" w:cs="Times New Roman"/>
          <w:b/>
          <w:bCs/>
          <w:sz w:val="20"/>
          <w:szCs w:val="20"/>
        </w:rPr>
        <w:t xml:space="preserve">Chapman and </w:t>
      </w:r>
      <w:r w:rsidR="0072712D" w:rsidRPr="00263427">
        <w:rPr>
          <w:rFonts w:ascii="Times New Roman" w:hAnsi="Times New Roman" w:cs="Times New Roman"/>
          <w:b/>
          <w:bCs/>
          <w:sz w:val="20"/>
          <w:szCs w:val="20"/>
        </w:rPr>
        <w:t>P</w:t>
      </w:r>
      <w:r w:rsidRPr="00263427">
        <w:rPr>
          <w:rFonts w:ascii="Times New Roman" w:hAnsi="Times New Roman" w:cs="Times New Roman"/>
          <w:b/>
          <w:bCs/>
          <w:sz w:val="20"/>
          <w:szCs w:val="20"/>
        </w:rPr>
        <w:t>ratt (1961)</w:t>
      </w:r>
      <w:r w:rsidRPr="00263427">
        <w:rPr>
          <w:rFonts w:ascii="Times New Roman" w:hAnsi="Times New Roman" w:cs="Times New Roman"/>
          <w:sz w:val="20"/>
          <w:szCs w:val="20"/>
        </w:rPr>
        <w:t xml:space="preserve"> and K was determined by using the Atomic Absorption Spectrometer (Per Kin – </w:t>
      </w:r>
      <w:proofErr w:type="spellStart"/>
      <w:r w:rsidRPr="00263427">
        <w:rPr>
          <w:rFonts w:ascii="Times New Roman" w:hAnsi="Times New Roman" w:cs="Times New Roman"/>
          <w:sz w:val="20"/>
          <w:szCs w:val="20"/>
        </w:rPr>
        <w:t>Elemer</w:t>
      </w:r>
      <w:proofErr w:type="spellEnd"/>
      <w:r w:rsidRPr="00263427">
        <w:rPr>
          <w:rFonts w:ascii="Times New Roman" w:hAnsi="Times New Roman" w:cs="Times New Roman"/>
          <w:sz w:val="20"/>
          <w:szCs w:val="20"/>
        </w:rPr>
        <w:t>, Model 3300)</w:t>
      </w:r>
      <w:r w:rsidR="00C707CE">
        <w:rPr>
          <w:rFonts w:ascii="Times New Roman" w:hAnsi="Times New Roman" w:cs="Times New Roman" w:hint="eastAsia"/>
          <w:sz w:val="20"/>
          <w:szCs w:val="20"/>
          <w:lang w:eastAsia="zh-CN"/>
        </w:rPr>
        <w:t xml:space="preserve"> </w:t>
      </w:r>
      <w:r w:rsidRPr="00263427">
        <w:rPr>
          <w:rFonts w:ascii="Times New Roman" w:hAnsi="Times New Roman" w:cs="Times New Roman"/>
          <w:sz w:val="20"/>
          <w:szCs w:val="20"/>
        </w:rPr>
        <w:t xml:space="preserve">according to the methods described by </w:t>
      </w:r>
      <w:r w:rsidRPr="00263427">
        <w:rPr>
          <w:rFonts w:ascii="Times New Roman" w:hAnsi="Times New Roman" w:cs="Times New Roman"/>
          <w:b/>
          <w:bCs/>
          <w:sz w:val="20"/>
          <w:szCs w:val="20"/>
        </w:rPr>
        <w:t>Chapman and Pratt (1961).</w:t>
      </w:r>
    </w:p>
    <w:p w:rsidR="00526CFD" w:rsidRPr="00263427" w:rsidRDefault="00526CFD" w:rsidP="00263427">
      <w:pPr>
        <w:bidi w:val="0"/>
        <w:snapToGrid w:val="0"/>
        <w:spacing w:after="0" w:line="240" w:lineRule="auto"/>
        <w:jc w:val="both"/>
        <w:rPr>
          <w:rFonts w:ascii="Times New Roman" w:hAnsi="Times New Roman" w:cs="Times New Roman"/>
          <w:b/>
          <w:bCs/>
          <w:sz w:val="20"/>
          <w:szCs w:val="20"/>
          <w:lang w:bidi="ar-EG"/>
        </w:rPr>
      </w:pPr>
      <w:r w:rsidRPr="00263427">
        <w:rPr>
          <w:rFonts w:ascii="Times New Roman" w:hAnsi="Times New Roman" w:cs="Times New Roman"/>
          <w:b/>
          <w:bCs/>
          <w:sz w:val="20"/>
          <w:szCs w:val="20"/>
          <w:lang w:bidi="ar-EG"/>
        </w:rPr>
        <w:t>Flowering:</w:t>
      </w:r>
    </w:p>
    <w:p w:rsidR="00526CFD" w:rsidRPr="00263427" w:rsidRDefault="00704195" w:rsidP="00263427">
      <w:pPr>
        <w:bidi w:val="0"/>
        <w:snapToGrid w:val="0"/>
        <w:spacing w:after="0" w:line="240" w:lineRule="auto"/>
        <w:ind w:firstLine="425"/>
        <w:jc w:val="both"/>
        <w:rPr>
          <w:rFonts w:ascii="Times New Roman" w:hAnsi="Times New Roman" w:cs="Times New Roman"/>
          <w:sz w:val="20"/>
          <w:szCs w:val="20"/>
          <w:lang w:bidi="ar-EG"/>
        </w:rPr>
      </w:pPr>
      <w:r w:rsidRPr="00263427">
        <w:rPr>
          <w:rFonts w:ascii="Times New Roman" w:hAnsi="Times New Roman" w:cs="Times New Roman"/>
          <w:sz w:val="20"/>
          <w:szCs w:val="20"/>
          <w:lang w:bidi="ar-EG"/>
        </w:rPr>
        <w:t>1</w:t>
      </w:r>
      <w:r w:rsidR="00526CFD" w:rsidRPr="00263427">
        <w:rPr>
          <w:rFonts w:ascii="Times New Roman" w:hAnsi="Times New Roman" w:cs="Times New Roman"/>
          <w:sz w:val="20"/>
          <w:szCs w:val="20"/>
          <w:lang w:bidi="ar-EG"/>
        </w:rPr>
        <w:t>-</w:t>
      </w:r>
      <w:r w:rsidRPr="00263427">
        <w:rPr>
          <w:rFonts w:ascii="Times New Roman" w:hAnsi="Times New Roman" w:cs="Times New Roman"/>
          <w:sz w:val="20"/>
          <w:szCs w:val="20"/>
          <w:lang w:bidi="ar-EG"/>
        </w:rPr>
        <w:t xml:space="preserve"> </w:t>
      </w:r>
      <w:r w:rsidR="00526CFD" w:rsidRPr="00263427">
        <w:rPr>
          <w:rFonts w:ascii="Times New Roman" w:hAnsi="Times New Roman" w:cs="Times New Roman"/>
          <w:sz w:val="20"/>
          <w:szCs w:val="20"/>
          <w:lang w:bidi="ar-EG"/>
        </w:rPr>
        <w:t>Time to flowering: the period from sucker emergence to bunch shooting (in days) date was calculated in the tested seasons.</w:t>
      </w:r>
    </w:p>
    <w:p w:rsidR="00526CFD" w:rsidRPr="00263427" w:rsidRDefault="00526CFD" w:rsidP="00263427">
      <w:pPr>
        <w:bidi w:val="0"/>
        <w:snapToGrid w:val="0"/>
        <w:spacing w:after="0" w:line="240" w:lineRule="auto"/>
        <w:ind w:firstLine="425"/>
        <w:jc w:val="both"/>
        <w:rPr>
          <w:rFonts w:ascii="Times New Roman" w:hAnsi="Times New Roman" w:cs="Times New Roman"/>
          <w:sz w:val="20"/>
          <w:szCs w:val="20"/>
          <w:lang w:bidi="ar-EG"/>
        </w:rPr>
      </w:pPr>
      <w:r w:rsidRPr="00263427">
        <w:rPr>
          <w:rFonts w:ascii="Times New Roman" w:hAnsi="Times New Roman" w:cs="Times New Roman"/>
          <w:sz w:val="20"/>
          <w:szCs w:val="20"/>
          <w:lang w:bidi="ar-EG"/>
        </w:rPr>
        <w:t>2- Time to harvesting: the period from bunch shooting to date of harvesting (in days) was calculated.</w:t>
      </w:r>
    </w:p>
    <w:p w:rsidR="00526CFD" w:rsidRPr="00263427" w:rsidRDefault="000F0C9C" w:rsidP="00263427">
      <w:pPr>
        <w:bidi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sz w:val="20"/>
          <w:szCs w:val="20"/>
          <w:lang w:bidi="ar-EG"/>
        </w:rPr>
        <w:t>3-</w:t>
      </w:r>
      <w:r w:rsidR="006765F9" w:rsidRPr="00263427">
        <w:rPr>
          <w:rFonts w:ascii="Times New Roman" w:hAnsi="Times New Roman" w:cs="Times New Roman"/>
          <w:sz w:val="20"/>
          <w:szCs w:val="20"/>
          <w:lang w:bidi="ar-EG"/>
        </w:rPr>
        <w:t xml:space="preserve"> Cropping cycle (</w:t>
      </w:r>
      <w:r w:rsidR="00526CFD" w:rsidRPr="00263427">
        <w:rPr>
          <w:rFonts w:ascii="Times New Roman" w:hAnsi="Times New Roman" w:cs="Times New Roman"/>
          <w:sz w:val="20"/>
          <w:szCs w:val="20"/>
          <w:lang w:bidi="ar-EG"/>
        </w:rPr>
        <w:t>life cycle duration): It was calculated (in days) from sucker emergence to date of harvesting</w:t>
      </w:r>
    </w:p>
    <w:p w:rsidR="00526CFD" w:rsidRPr="00263427" w:rsidRDefault="00526CFD" w:rsidP="00263427">
      <w:pPr>
        <w:bidi w:val="0"/>
        <w:snapToGrid w:val="0"/>
        <w:spacing w:after="0" w:line="240" w:lineRule="auto"/>
        <w:jc w:val="both"/>
        <w:rPr>
          <w:rFonts w:ascii="Times New Roman" w:hAnsi="Times New Roman" w:cs="Times New Roman"/>
          <w:sz w:val="20"/>
          <w:szCs w:val="20"/>
          <w:lang w:bidi="ar-EG"/>
        </w:rPr>
      </w:pPr>
      <w:r w:rsidRPr="00263427">
        <w:rPr>
          <w:rFonts w:ascii="Times New Roman" w:hAnsi="Times New Roman" w:cs="Times New Roman"/>
          <w:b/>
          <w:bCs/>
          <w:sz w:val="20"/>
          <w:szCs w:val="20"/>
          <w:lang w:bidi="ar-EG"/>
        </w:rPr>
        <w:t>Yield and bunch characteristics:</w:t>
      </w:r>
      <w:r w:rsidRPr="00263427">
        <w:rPr>
          <w:rFonts w:ascii="Times New Roman" w:hAnsi="Times New Roman" w:cs="Times New Roman"/>
          <w:sz w:val="20"/>
          <w:szCs w:val="20"/>
          <w:lang w:bidi="ar-EG"/>
        </w:rPr>
        <w:t xml:space="preserve"> at time of harvesting bunch weight in Kg., number of hands/bunch, finger weight, finger length and </w:t>
      </w:r>
      <w:r w:rsidR="006765F9" w:rsidRPr="00263427">
        <w:rPr>
          <w:rFonts w:ascii="Times New Roman" w:hAnsi="Times New Roman" w:cs="Times New Roman"/>
          <w:sz w:val="20"/>
          <w:szCs w:val="20"/>
          <w:lang w:bidi="ar-EG"/>
        </w:rPr>
        <w:t>diameter were</w:t>
      </w:r>
      <w:r w:rsidRPr="00263427">
        <w:rPr>
          <w:rFonts w:ascii="Times New Roman" w:hAnsi="Times New Roman" w:cs="Times New Roman"/>
          <w:sz w:val="20"/>
          <w:szCs w:val="20"/>
          <w:lang w:bidi="ar-EG"/>
        </w:rPr>
        <w:t xml:space="preserve"> counted and recorded.</w:t>
      </w:r>
    </w:p>
    <w:p w:rsidR="00BC2627" w:rsidRPr="00263427" w:rsidRDefault="00BC2627" w:rsidP="00263427">
      <w:pPr>
        <w:bidi w:val="0"/>
        <w:snapToGrid w:val="0"/>
        <w:spacing w:after="0" w:line="240" w:lineRule="auto"/>
        <w:jc w:val="both"/>
        <w:rPr>
          <w:rFonts w:ascii="Times New Roman" w:hAnsi="Times New Roman" w:cs="Times New Roman"/>
          <w:b/>
          <w:bCs/>
          <w:sz w:val="20"/>
          <w:szCs w:val="20"/>
        </w:rPr>
      </w:pPr>
      <w:r w:rsidRPr="00263427">
        <w:rPr>
          <w:rFonts w:ascii="Times New Roman" w:hAnsi="Times New Roman" w:cs="Times New Roman"/>
          <w:b/>
          <w:bCs/>
          <w:sz w:val="20"/>
          <w:szCs w:val="20"/>
        </w:rPr>
        <w:t>Actual irrigation water in the field</w:t>
      </w:r>
    </w:p>
    <w:p w:rsidR="00BC2627" w:rsidRPr="00263427" w:rsidRDefault="00BC2627" w:rsidP="00263427">
      <w:pPr>
        <w:autoSpaceDE w:val="0"/>
        <w:autoSpaceDN w:val="0"/>
        <w:bidi w:val="0"/>
        <w:adjustRightInd w:val="0"/>
        <w:snapToGrid w:val="0"/>
        <w:spacing w:after="0" w:line="240" w:lineRule="auto"/>
        <w:ind w:firstLine="425"/>
        <w:jc w:val="both"/>
        <w:rPr>
          <w:rFonts w:ascii="Times New Roman" w:eastAsia="Times New Roman" w:hAnsi="Times New Roman" w:cs="Times New Roman"/>
          <w:noProof/>
          <w:sz w:val="20"/>
          <w:szCs w:val="20"/>
        </w:rPr>
      </w:pPr>
      <w:r w:rsidRPr="00263427">
        <w:rPr>
          <w:rFonts w:ascii="Times New Roman" w:eastAsia="Times New Roman" w:hAnsi="Times New Roman" w:cs="Times New Roman"/>
          <w:noProof/>
          <w:sz w:val="20"/>
          <w:szCs w:val="20"/>
        </w:rPr>
        <w:t>The total amount of actual</w:t>
      </w:r>
      <w:r w:rsidR="0098437A" w:rsidRPr="00263427">
        <w:rPr>
          <w:rFonts w:ascii="Times New Roman" w:eastAsia="Times New Roman" w:hAnsi="Times New Roman" w:cs="Times New Roman"/>
          <w:noProof/>
          <w:sz w:val="20"/>
          <w:szCs w:val="20"/>
        </w:rPr>
        <w:t xml:space="preserve"> </w:t>
      </w:r>
      <w:r w:rsidRPr="00263427">
        <w:rPr>
          <w:rFonts w:ascii="Times New Roman" w:eastAsia="Times New Roman" w:hAnsi="Times New Roman" w:cs="Times New Roman"/>
          <w:noProof/>
          <w:sz w:val="20"/>
          <w:szCs w:val="20"/>
        </w:rPr>
        <w:t>irrigation water was measured by water ﬂow-meter installed</w:t>
      </w:r>
      <w:r w:rsidR="0098437A" w:rsidRPr="00263427">
        <w:rPr>
          <w:rFonts w:ascii="Times New Roman" w:eastAsia="Times New Roman" w:hAnsi="Times New Roman" w:cs="Times New Roman"/>
          <w:noProof/>
          <w:sz w:val="20"/>
          <w:szCs w:val="20"/>
        </w:rPr>
        <w:t xml:space="preserve"> </w:t>
      </w:r>
      <w:r w:rsidRPr="00263427">
        <w:rPr>
          <w:rFonts w:ascii="Times New Roman" w:eastAsia="Times New Roman" w:hAnsi="Times New Roman" w:cs="Times New Roman"/>
          <w:noProof/>
          <w:sz w:val="20"/>
          <w:szCs w:val="20"/>
        </w:rPr>
        <w:t>in the three different row. Each row content eight Banana plants and the distance between plant was in 3</w:t>
      </w:r>
      <w:r w:rsidR="0098437A" w:rsidRPr="00263427">
        <w:rPr>
          <w:rFonts w:ascii="Times New Roman" w:eastAsia="Times New Roman" w:hAnsi="Times New Roman" w:cs="Times New Roman"/>
          <w:noProof/>
          <w:sz w:val="20"/>
          <w:szCs w:val="20"/>
        </w:rPr>
        <w:t xml:space="preserve"> </w:t>
      </w:r>
      <w:r w:rsidRPr="00263427">
        <w:rPr>
          <w:rFonts w:ascii="Times New Roman" w:eastAsia="Times New Roman" w:hAnsi="Times New Roman" w:cs="Times New Roman"/>
          <w:noProof/>
          <w:sz w:val="20"/>
          <w:szCs w:val="20"/>
        </w:rPr>
        <w:t>meter apart and the plant was similar in growth and</w:t>
      </w:r>
      <w:r w:rsidR="0098437A" w:rsidRPr="00263427">
        <w:rPr>
          <w:rFonts w:ascii="Times New Roman" w:eastAsia="Times New Roman" w:hAnsi="Times New Roman" w:cs="Times New Roman"/>
          <w:noProof/>
          <w:sz w:val="20"/>
          <w:szCs w:val="20"/>
        </w:rPr>
        <w:t xml:space="preserve"> </w:t>
      </w:r>
      <w:r w:rsidRPr="00263427">
        <w:rPr>
          <w:rFonts w:ascii="Times New Roman" w:eastAsia="Times New Roman" w:hAnsi="Times New Roman" w:cs="Times New Roman"/>
          <w:noProof/>
          <w:sz w:val="20"/>
          <w:szCs w:val="20"/>
        </w:rPr>
        <w:t>free diseases.The data for each water ﬂow-meter was collect monthly during the two seaseons.</w:t>
      </w:r>
    </w:p>
    <w:p w:rsidR="00BC2627" w:rsidRPr="00263427" w:rsidRDefault="00BC2627" w:rsidP="00263427">
      <w:pPr>
        <w:autoSpaceDE w:val="0"/>
        <w:autoSpaceDN w:val="0"/>
        <w:bidi w:val="0"/>
        <w:adjustRightInd w:val="0"/>
        <w:snapToGrid w:val="0"/>
        <w:spacing w:after="0" w:line="240" w:lineRule="auto"/>
        <w:jc w:val="both"/>
        <w:rPr>
          <w:rFonts w:ascii="Times New Roman" w:hAnsi="Times New Roman" w:cs="Times New Roman"/>
          <w:b/>
          <w:bCs/>
          <w:sz w:val="20"/>
          <w:szCs w:val="20"/>
        </w:rPr>
      </w:pPr>
      <w:proofErr w:type="spellStart"/>
      <w:r w:rsidRPr="00263427">
        <w:rPr>
          <w:rFonts w:ascii="Times New Roman" w:hAnsi="Times New Roman" w:cs="Times New Roman"/>
          <w:b/>
          <w:bCs/>
          <w:sz w:val="20"/>
          <w:szCs w:val="20"/>
        </w:rPr>
        <w:t>Evapotranspiration</w:t>
      </w:r>
      <w:proofErr w:type="spellEnd"/>
      <w:r w:rsidRPr="00263427">
        <w:rPr>
          <w:rFonts w:ascii="Times New Roman" w:hAnsi="Times New Roman" w:cs="Times New Roman"/>
          <w:b/>
          <w:bCs/>
          <w:sz w:val="20"/>
          <w:szCs w:val="20"/>
        </w:rPr>
        <w:t xml:space="preserve"> Calculation</w:t>
      </w:r>
    </w:p>
    <w:p w:rsidR="00BC2627" w:rsidRPr="00263427" w:rsidRDefault="00BC2627" w:rsidP="00263427">
      <w:pPr>
        <w:autoSpaceDE w:val="0"/>
        <w:autoSpaceDN w:val="0"/>
        <w:bidi w:val="0"/>
        <w:adjustRightInd w:val="0"/>
        <w:snapToGrid w:val="0"/>
        <w:spacing w:after="0" w:line="240" w:lineRule="auto"/>
        <w:ind w:firstLine="425"/>
        <w:jc w:val="both"/>
        <w:rPr>
          <w:rFonts w:ascii="Times New Roman" w:eastAsia="Times New Roman" w:hAnsi="Times New Roman" w:cs="Times New Roman"/>
          <w:noProof/>
          <w:sz w:val="20"/>
          <w:szCs w:val="20"/>
        </w:rPr>
      </w:pPr>
      <w:r w:rsidRPr="00263427">
        <w:rPr>
          <w:rFonts w:ascii="Times New Roman" w:eastAsia="Times New Roman" w:hAnsi="Times New Roman" w:cs="Times New Roman"/>
          <w:noProof/>
          <w:sz w:val="20"/>
          <w:szCs w:val="20"/>
        </w:rPr>
        <w:t xml:space="preserve">Evapotranspiration was calculated, for El- Khattba region, Mynofia Governorate </w:t>
      </w:r>
      <w:r w:rsidRPr="00263427">
        <w:rPr>
          <w:rFonts w:ascii="Times New Roman" w:hAnsi="Times New Roman" w:cs="Times New Roman"/>
          <w:sz w:val="20"/>
          <w:szCs w:val="20"/>
        </w:rPr>
        <w:t xml:space="preserve">during the studies seasons </w:t>
      </w:r>
      <w:r w:rsidRPr="00263427">
        <w:rPr>
          <w:rFonts w:ascii="Times New Roman" w:eastAsia="Times New Roman" w:hAnsi="Times New Roman" w:cs="Times New Roman"/>
          <w:noProof/>
          <w:sz w:val="20"/>
          <w:szCs w:val="20"/>
        </w:rPr>
        <w:t>using Food and Agricultural Organization (FAO) Penman- Monteith (PM) procedure, FAO 56 method, presented by (</w:t>
      </w:r>
      <w:r w:rsidRPr="00263427">
        <w:rPr>
          <w:rFonts w:ascii="Times New Roman" w:eastAsia="Times New Roman" w:hAnsi="Times New Roman" w:cs="Times New Roman"/>
          <w:b/>
          <w:bCs/>
          <w:noProof/>
          <w:sz w:val="20"/>
          <w:szCs w:val="20"/>
        </w:rPr>
        <w:t xml:space="preserve">Allen </w:t>
      </w:r>
      <w:r w:rsidRPr="00263427">
        <w:rPr>
          <w:rFonts w:ascii="Times New Roman" w:eastAsia="Times New Roman" w:hAnsi="Times New Roman" w:cs="Times New Roman"/>
          <w:b/>
          <w:bCs/>
          <w:i/>
          <w:iCs/>
          <w:noProof/>
          <w:sz w:val="20"/>
          <w:szCs w:val="20"/>
        </w:rPr>
        <w:t>et al.,</w:t>
      </w:r>
      <w:r w:rsidRPr="00263427">
        <w:rPr>
          <w:rFonts w:ascii="Times New Roman" w:eastAsia="Times New Roman" w:hAnsi="Times New Roman" w:cs="Times New Roman"/>
          <w:b/>
          <w:bCs/>
          <w:noProof/>
          <w:sz w:val="20"/>
          <w:szCs w:val="20"/>
        </w:rPr>
        <w:t xml:space="preserve"> 1998</w:t>
      </w:r>
      <w:r w:rsidRPr="00263427">
        <w:rPr>
          <w:rFonts w:ascii="Times New Roman" w:eastAsia="Times New Roman" w:hAnsi="Times New Roman" w:cs="Times New Roman"/>
          <w:noProof/>
          <w:sz w:val="20"/>
          <w:szCs w:val="20"/>
        </w:rPr>
        <w:t>). In this method, ETo is expressed as follows:</w:t>
      </w:r>
    </w:p>
    <w:p w:rsidR="00BC2627" w:rsidRPr="00263427" w:rsidRDefault="00D75104" w:rsidP="00263427">
      <w:pPr>
        <w:autoSpaceDE w:val="0"/>
        <w:autoSpaceDN w:val="0"/>
        <w:bidi w:val="0"/>
        <w:adjustRightInd w:val="0"/>
        <w:snapToGrid w:val="0"/>
        <w:spacing w:after="0" w:line="240" w:lineRule="auto"/>
        <w:jc w:val="center"/>
        <w:rPr>
          <w:rFonts w:ascii="Times New Roman" w:eastAsia="Times New Roman" w:hAnsi="Times New Roman" w:cs="Times New Roman"/>
          <w:noProof/>
          <w:sz w:val="20"/>
          <w:szCs w:val="20"/>
        </w:rPr>
      </w:pPr>
      <w:r w:rsidRPr="00D75104">
        <w:rPr>
          <w:rFonts w:ascii="Times New Roman" w:eastAsia="Times New Roman" w:hAnsi="Times New Roman" w:cs="Times New Roman"/>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6.6pt;height:56.35pt;visibility:visible">
            <v:imagedata r:id="rId10" o:title="" croptop="33339f" cropbottom="23624f" cropleft="20114f" cropright="28684f"/>
          </v:shape>
        </w:pict>
      </w:r>
    </w:p>
    <w:p w:rsidR="00BC2627" w:rsidRPr="00263427" w:rsidRDefault="00BC2627" w:rsidP="00CE41C8">
      <w:pPr>
        <w:autoSpaceDE w:val="0"/>
        <w:autoSpaceDN w:val="0"/>
        <w:bidi w:val="0"/>
        <w:adjustRightInd w:val="0"/>
        <w:snapToGrid w:val="0"/>
        <w:spacing w:after="0" w:line="240" w:lineRule="auto"/>
        <w:jc w:val="both"/>
        <w:rPr>
          <w:rFonts w:ascii="Times New Roman" w:hAnsi="Times New Roman" w:cs="Times New Roman"/>
          <w:sz w:val="20"/>
          <w:szCs w:val="20"/>
        </w:rPr>
      </w:pPr>
      <w:r w:rsidRPr="00263427">
        <w:rPr>
          <w:rFonts w:ascii="Times New Roman" w:hAnsi="Times New Roman" w:cs="Times New Roman"/>
          <w:sz w:val="20"/>
          <w:szCs w:val="20"/>
        </w:rPr>
        <w:t xml:space="preserve">where </w:t>
      </w:r>
      <w:proofErr w:type="spellStart"/>
      <w:r w:rsidRPr="00263427">
        <w:rPr>
          <w:rFonts w:ascii="Times New Roman" w:hAnsi="Times New Roman" w:cs="Times New Roman"/>
          <w:sz w:val="20"/>
          <w:szCs w:val="20"/>
        </w:rPr>
        <w:t>ETo</w:t>
      </w:r>
      <w:proofErr w:type="spellEnd"/>
      <w:r w:rsidRPr="00263427">
        <w:rPr>
          <w:rFonts w:ascii="Times New Roman" w:hAnsi="Times New Roman" w:cs="Times New Roman"/>
          <w:sz w:val="20"/>
          <w:szCs w:val="20"/>
        </w:rPr>
        <w:t xml:space="preserve"> is the daily reference </w:t>
      </w:r>
      <w:proofErr w:type="spellStart"/>
      <w:r w:rsidRPr="00263427">
        <w:rPr>
          <w:rFonts w:ascii="Times New Roman" w:hAnsi="Times New Roman" w:cs="Times New Roman"/>
          <w:sz w:val="20"/>
          <w:szCs w:val="20"/>
        </w:rPr>
        <w:t>evapotranspiration</w:t>
      </w:r>
      <w:proofErr w:type="spellEnd"/>
      <w:r w:rsidRPr="00263427">
        <w:rPr>
          <w:rFonts w:ascii="Times New Roman" w:hAnsi="Times New Roman" w:cs="Times New Roman"/>
          <w:sz w:val="20"/>
          <w:szCs w:val="20"/>
        </w:rPr>
        <w:t xml:space="preserve"> (mm day-1), </w:t>
      </w:r>
      <w:proofErr w:type="spellStart"/>
      <w:r w:rsidRPr="00263427">
        <w:rPr>
          <w:rFonts w:ascii="Times New Roman" w:hAnsi="Times New Roman" w:cs="Times New Roman"/>
          <w:sz w:val="20"/>
          <w:szCs w:val="20"/>
        </w:rPr>
        <w:t>Rn</w:t>
      </w:r>
      <w:proofErr w:type="spellEnd"/>
      <w:r w:rsidRPr="00263427">
        <w:rPr>
          <w:rFonts w:ascii="Times New Roman" w:hAnsi="Times New Roman" w:cs="Times New Roman"/>
          <w:sz w:val="20"/>
          <w:szCs w:val="20"/>
        </w:rPr>
        <w:t xml:space="preserve"> is the net radiation at the crop surface (MJ m-2 day-1), G is the soil heat flux density (MJ m-2 day-1), T is the mean daily air temperature at 2 m height (ºC), U2 is the wind speed at 2 m height (m s-1), </w:t>
      </w:r>
      <w:proofErr w:type="spellStart"/>
      <w:r w:rsidRPr="00263427">
        <w:rPr>
          <w:rFonts w:ascii="Times New Roman" w:hAnsi="Times New Roman" w:cs="Times New Roman"/>
          <w:sz w:val="20"/>
          <w:szCs w:val="20"/>
        </w:rPr>
        <w:t>es</w:t>
      </w:r>
      <w:proofErr w:type="spellEnd"/>
      <w:r w:rsidRPr="00263427">
        <w:rPr>
          <w:rFonts w:ascii="Times New Roman" w:hAnsi="Times New Roman" w:cs="Times New Roman"/>
          <w:sz w:val="20"/>
          <w:szCs w:val="20"/>
        </w:rPr>
        <w:t xml:space="preserve"> is the saturation vapor pressure (</w:t>
      </w:r>
      <w:proofErr w:type="spellStart"/>
      <w:r w:rsidRPr="00263427">
        <w:rPr>
          <w:rFonts w:ascii="Times New Roman" w:hAnsi="Times New Roman" w:cs="Times New Roman"/>
          <w:sz w:val="20"/>
          <w:szCs w:val="20"/>
        </w:rPr>
        <w:t>kPa</w:t>
      </w:r>
      <w:proofErr w:type="spellEnd"/>
      <w:r w:rsidRPr="00263427">
        <w:rPr>
          <w:rFonts w:ascii="Times New Roman" w:hAnsi="Times New Roman" w:cs="Times New Roman"/>
          <w:sz w:val="20"/>
          <w:szCs w:val="20"/>
        </w:rPr>
        <w:t>), ea is the actual vapor pressure (</w:t>
      </w:r>
      <w:proofErr w:type="spellStart"/>
      <w:r w:rsidRPr="00263427">
        <w:rPr>
          <w:rFonts w:ascii="Times New Roman" w:hAnsi="Times New Roman" w:cs="Times New Roman"/>
          <w:sz w:val="20"/>
          <w:szCs w:val="20"/>
        </w:rPr>
        <w:t>kPa</w:t>
      </w:r>
      <w:proofErr w:type="spellEnd"/>
      <w:r w:rsidRPr="00263427">
        <w:rPr>
          <w:rFonts w:ascii="Times New Roman" w:hAnsi="Times New Roman" w:cs="Times New Roman"/>
          <w:sz w:val="20"/>
          <w:szCs w:val="20"/>
        </w:rPr>
        <w:t>), Δ is the slope of vapor pressure curve (</w:t>
      </w:r>
      <w:proofErr w:type="spellStart"/>
      <w:r w:rsidRPr="00263427">
        <w:rPr>
          <w:rFonts w:ascii="Times New Roman" w:hAnsi="Times New Roman" w:cs="Times New Roman"/>
          <w:sz w:val="20"/>
          <w:szCs w:val="20"/>
        </w:rPr>
        <w:t>kPa</w:t>
      </w:r>
      <w:proofErr w:type="spellEnd"/>
      <w:r w:rsidRPr="00263427">
        <w:rPr>
          <w:rFonts w:ascii="Times New Roman" w:hAnsi="Times New Roman" w:cs="Times New Roman"/>
          <w:sz w:val="20"/>
          <w:szCs w:val="20"/>
        </w:rPr>
        <w:t xml:space="preserve"> ºC-1) and γ is the psychometric constant (</w:t>
      </w:r>
      <w:proofErr w:type="spellStart"/>
      <w:r w:rsidRPr="00263427">
        <w:rPr>
          <w:rFonts w:ascii="Times New Roman" w:hAnsi="Times New Roman" w:cs="Times New Roman"/>
          <w:sz w:val="20"/>
          <w:szCs w:val="20"/>
        </w:rPr>
        <w:t>kPa</w:t>
      </w:r>
      <w:proofErr w:type="spellEnd"/>
      <w:r w:rsidRPr="00263427">
        <w:rPr>
          <w:rFonts w:ascii="Times New Roman" w:hAnsi="Times New Roman" w:cs="Times New Roman"/>
          <w:sz w:val="20"/>
          <w:szCs w:val="20"/>
        </w:rPr>
        <w:t xml:space="preserve"> ºC-1).</w:t>
      </w:r>
    </w:p>
    <w:p w:rsidR="00BC2627" w:rsidRPr="00263427" w:rsidRDefault="007D32C6" w:rsidP="00263427">
      <w:pPr>
        <w:bidi w:val="0"/>
        <w:snapToGrid w:val="0"/>
        <w:spacing w:after="0" w:line="240" w:lineRule="auto"/>
        <w:jc w:val="both"/>
        <w:rPr>
          <w:rFonts w:ascii="Times New Roman" w:hAnsi="Times New Roman" w:cs="Times New Roman"/>
          <w:b/>
          <w:bCs/>
          <w:sz w:val="20"/>
          <w:szCs w:val="20"/>
        </w:rPr>
      </w:pPr>
      <w:r w:rsidRPr="00263427">
        <w:rPr>
          <w:rFonts w:ascii="Times New Roman" w:hAnsi="Times New Roman" w:cs="Times New Roman"/>
          <w:b/>
          <w:bCs/>
          <w:sz w:val="20"/>
          <w:szCs w:val="20"/>
        </w:rPr>
        <w:t>Calculated</w:t>
      </w:r>
      <w:r w:rsidR="00BC2627" w:rsidRPr="00263427">
        <w:rPr>
          <w:rFonts w:ascii="Times New Roman" w:hAnsi="Times New Roman" w:cs="Times New Roman"/>
          <w:b/>
          <w:bCs/>
          <w:sz w:val="20"/>
          <w:szCs w:val="20"/>
        </w:rPr>
        <w:t xml:space="preserve"> of Irrigation </w:t>
      </w:r>
      <w:r w:rsidRPr="00263427">
        <w:rPr>
          <w:rFonts w:ascii="Times New Roman" w:hAnsi="Times New Roman" w:cs="Times New Roman"/>
          <w:b/>
          <w:bCs/>
          <w:sz w:val="20"/>
          <w:szCs w:val="20"/>
        </w:rPr>
        <w:t xml:space="preserve">water </w:t>
      </w:r>
      <w:r w:rsidR="00BC2627" w:rsidRPr="00263427">
        <w:rPr>
          <w:rFonts w:ascii="Times New Roman" w:hAnsi="Times New Roman" w:cs="Times New Roman"/>
          <w:b/>
          <w:bCs/>
          <w:sz w:val="20"/>
          <w:szCs w:val="20"/>
        </w:rPr>
        <w:t>requirements for Banana</w:t>
      </w:r>
    </w:p>
    <w:p w:rsidR="00BC2627" w:rsidRPr="00263427" w:rsidRDefault="00BC2627" w:rsidP="00263427">
      <w:pPr>
        <w:autoSpaceDE w:val="0"/>
        <w:autoSpaceDN w:val="0"/>
        <w:bidi w:val="0"/>
        <w:adjustRightInd w:val="0"/>
        <w:snapToGrid w:val="0"/>
        <w:spacing w:after="0" w:line="240" w:lineRule="auto"/>
        <w:ind w:firstLine="425"/>
        <w:jc w:val="both"/>
        <w:rPr>
          <w:rFonts w:ascii="Times New Roman" w:eastAsia="Times New Roman" w:hAnsi="Times New Roman" w:cs="Times New Roman"/>
          <w:noProof/>
          <w:sz w:val="20"/>
          <w:szCs w:val="20"/>
        </w:rPr>
      </w:pPr>
      <w:r w:rsidRPr="00263427">
        <w:rPr>
          <w:rFonts w:ascii="Times New Roman" w:eastAsia="Times New Roman" w:hAnsi="Times New Roman" w:cs="Times New Roman"/>
          <w:noProof/>
          <w:sz w:val="20"/>
          <w:szCs w:val="20"/>
        </w:rPr>
        <w:t>The effects of the various weather conditions are incorporated into the ETo estimate. Therefore, as ETo represents an index of climatic demand, Kc varies predominately with the specific crop characteristics and only to a limited extent with climate. This enables the transfer of standard values for Kc between locations and between climates. This has been a primary reason for the global acceptance and usefulness of the crop coefficient approach and the Kc factors developed in past studies.</w:t>
      </w:r>
      <w:r w:rsidR="0098437A" w:rsidRPr="00263427">
        <w:rPr>
          <w:rFonts w:ascii="Times New Roman" w:eastAsia="Times New Roman" w:hAnsi="Times New Roman" w:cs="Times New Roman"/>
          <w:noProof/>
          <w:sz w:val="20"/>
          <w:szCs w:val="20"/>
        </w:rPr>
        <w:t xml:space="preserve"> </w:t>
      </w:r>
      <w:r w:rsidRPr="00263427">
        <w:rPr>
          <w:rFonts w:ascii="Times New Roman" w:eastAsia="Times New Roman" w:hAnsi="Times New Roman" w:cs="Times New Roman"/>
          <w:noProof/>
          <w:sz w:val="20"/>
          <w:szCs w:val="20"/>
        </w:rPr>
        <w:t>ETc is determined by the crop coefficient approach whereby the effect of the various weather conditions are incorporated into ETo and the crop characteristics into the Kc coefficient. In the crop coefficient approach the crop evapotranspiration, ETc, is calculated by multiplying the reference crop evapotranspiration, ETo, by a crop coefficient, Kc according to FAO 56 banana crop coefficient</w:t>
      </w:r>
      <w:r w:rsidR="00B52D32" w:rsidRPr="00263427">
        <w:rPr>
          <w:rFonts w:ascii="Times New Roman" w:eastAsia="Times New Roman" w:hAnsi="Times New Roman" w:cs="Times New Roman"/>
          <w:noProof/>
          <w:sz w:val="20"/>
          <w:szCs w:val="20"/>
        </w:rPr>
        <w:t xml:space="preserve"> as shown in table 4</w:t>
      </w:r>
      <w:r w:rsidRPr="00263427">
        <w:rPr>
          <w:rFonts w:ascii="Times New Roman" w:eastAsia="Times New Roman" w:hAnsi="Times New Roman" w:cs="Times New Roman"/>
          <w:noProof/>
          <w:sz w:val="20"/>
          <w:szCs w:val="20"/>
        </w:rPr>
        <w:t>, the same methodology adopted by many studies (</w:t>
      </w:r>
      <w:r w:rsidRPr="00263427">
        <w:rPr>
          <w:rFonts w:ascii="Times New Roman" w:eastAsia="Times New Roman" w:hAnsi="Times New Roman" w:cs="Times New Roman"/>
          <w:b/>
          <w:bCs/>
          <w:noProof/>
          <w:sz w:val="20"/>
          <w:szCs w:val="20"/>
        </w:rPr>
        <w:t xml:space="preserve">Allen </w:t>
      </w:r>
      <w:r w:rsidRPr="00263427">
        <w:rPr>
          <w:rFonts w:ascii="Times New Roman" w:eastAsia="Times New Roman" w:hAnsi="Times New Roman" w:cs="Times New Roman"/>
          <w:b/>
          <w:bCs/>
          <w:i/>
          <w:iCs/>
          <w:noProof/>
          <w:sz w:val="20"/>
          <w:szCs w:val="20"/>
        </w:rPr>
        <w:t>et al</w:t>
      </w:r>
      <w:r w:rsidRPr="00263427">
        <w:rPr>
          <w:rFonts w:ascii="Times New Roman" w:eastAsia="Times New Roman" w:hAnsi="Times New Roman" w:cs="Times New Roman"/>
          <w:b/>
          <w:bCs/>
          <w:noProof/>
          <w:sz w:val="20"/>
          <w:szCs w:val="20"/>
        </w:rPr>
        <w:t>., 1998, Gafar, 2009</w:t>
      </w:r>
      <w:r w:rsidRPr="00263427">
        <w:rPr>
          <w:rFonts w:ascii="Times New Roman" w:eastAsia="Times New Roman" w:hAnsi="Times New Roman" w:cs="Times New Roman"/>
          <w:noProof/>
          <w:sz w:val="20"/>
          <w:szCs w:val="20"/>
        </w:rPr>
        <w:t>).</w:t>
      </w:r>
    </w:p>
    <w:p w:rsidR="004E6D3B" w:rsidRPr="00263427" w:rsidRDefault="004E6D3B" w:rsidP="00263427">
      <w:pPr>
        <w:autoSpaceDE w:val="0"/>
        <w:autoSpaceDN w:val="0"/>
        <w:bidi w:val="0"/>
        <w:adjustRightInd w:val="0"/>
        <w:snapToGrid w:val="0"/>
        <w:spacing w:after="0" w:line="240" w:lineRule="auto"/>
        <w:jc w:val="center"/>
        <w:rPr>
          <w:rFonts w:ascii="Times New Roman" w:hAnsi="Times New Roman" w:cs="Times New Roman"/>
          <w:sz w:val="20"/>
          <w:szCs w:val="20"/>
        </w:rPr>
      </w:pPr>
    </w:p>
    <w:p w:rsidR="00BC2627" w:rsidRPr="00263427" w:rsidRDefault="00BC2627" w:rsidP="00263427">
      <w:pPr>
        <w:autoSpaceDE w:val="0"/>
        <w:autoSpaceDN w:val="0"/>
        <w:bidi w:val="0"/>
        <w:adjustRightInd w:val="0"/>
        <w:snapToGrid w:val="0"/>
        <w:spacing w:after="0" w:line="240" w:lineRule="auto"/>
        <w:jc w:val="center"/>
        <w:rPr>
          <w:rFonts w:ascii="Times New Roman" w:eastAsia="Times New Roman" w:hAnsi="Times New Roman" w:cs="Times New Roman"/>
          <w:noProof/>
          <w:sz w:val="20"/>
          <w:szCs w:val="20"/>
        </w:rPr>
      </w:pPr>
      <w:r w:rsidRPr="00263427">
        <w:rPr>
          <w:rFonts w:ascii="Times New Roman" w:hAnsi="Times New Roman" w:cs="Times New Roman"/>
          <w:sz w:val="20"/>
          <w:szCs w:val="20"/>
        </w:rPr>
        <w:t>Table (</w:t>
      </w:r>
      <w:r w:rsidR="00B52D32" w:rsidRPr="00263427">
        <w:rPr>
          <w:rFonts w:ascii="Times New Roman" w:hAnsi="Times New Roman" w:cs="Times New Roman"/>
          <w:sz w:val="20"/>
          <w:szCs w:val="20"/>
        </w:rPr>
        <w:t>4</w:t>
      </w:r>
      <w:r w:rsidRPr="00263427">
        <w:rPr>
          <w:rFonts w:ascii="Times New Roman" w:hAnsi="Times New Roman" w:cs="Times New Roman"/>
          <w:sz w:val="20"/>
          <w:szCs w:val="20"/>
        </w:rPr>
        <w:t>)</w:t>
      </w:r>
      <w:r w:rsidR="00704195" w:rsidRPr="00263427">
        <w:rPr>
          <w:rFonts w:ascii="Times New Roman" w:hAnsi="Times New Roman" w:cs="Times New Roman"/>
          <w:sz w:val="20"/>
          <w:szCs w:val="20"/>
        </w:rPr>
        <w:t>:</w:t>
      </w:r>
      <w:r w:rsidRPr="00263427">
        <w:rPr>
          <w:rFonts w:ascii="Times New Roman" w:hAnsi="Times New Roman" w:cs="Times New Roman"/>
          <w:sz w:val="20"/>
          <w:szCs w:val="20"/>
        </w:rPr>
        <w:t xml:space="preserve"> FAO (56) banana crop coefficient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1113"/>
        <w:gridCol w:w="1112"/>
        <w:gridCol w:w="1112"/>
        <w:gridCol w:w="1112"/>
      </w:tblGrid>
      <w:tr w:rsidR="00BC2627" w:rsidRPr="00263427">
        <w:trPr>
          <w:trHeight w:val="77"/>
          <w:jc w:val="center"/>
        </w:trPr>
        <w:tc>
          <w:tcPr>
            <w:tcW w:w="1250"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p>
        </w:tc>
        <w:tc>
          <w:tcPr>
            <w:tcW w:w="1250"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proofErr w:type="spellStart"/>
            <w:r w:rsidRPr="00263427">
              <w:rPr>
                <w:rFonts w:ascii="Times New Roman" w:eastAsiaTheme="minorEastAsia" w:hAnsi="Times New Roman" w:cs="Times New Roman"/>
                <w:color w:val="000000"/>
                <w:sz w:val="20"/>
                <w:szCs w:val="20"/>
              </w:rPr>
              <w:t>Kc</w:t>
            </w:r>
            <w:proofErr w:type="spellEnd"/>
            <w:r w:rsidRPr="00263427">
              <w:rPr>
                <w:rFonts w:ascii="Times New Roman" w:eastAsiaTheme="minorEastAsia" w:hAnsi="Times New Roman" w:cs="Times New Roman"/>
                <w:color w:val="000000"/>
                <w:sz w:val="20"/>
                <w:szCs w:val="20"/>
              </w:rPr>
              <w:t xml:space="preserve"> </w:t>
            </w:r>
            <w:proofErr w:type="spellStart"/>
            <w:r w:rsidRPr="00263427">
              <w:rPr>
                <w:rFonts w:ascii="Times New Roman" w:eastAsiaTheme="minorEastAsia" w:hAnsi="Times New Roman" w:cs="Times New Roman"/>
                <w:color w:val="000000"/>
                <w:sz w:val="20"/>
                <w:szCs w:val="20"/>
                <w:vertAlign w:val="subscript"/>
              </w:rPr>
              <w:t>ini</w:t>
            </w:r>
            <w:proofErr w:type="spellEnd"/>
          </w:p>
        </w:tc>
        <w:tc>
          <w:tcPr>
            <w:tcW w:w="1250"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proofErr w:type="spellStart"/>
            <w:r w:rsidRPr="00263427">
              <w:rPr>
                <w:rFonts w:ascii="Times New Roman" w:eastAsiaTheme="minorEastAsia" w:hAnsi="Times New Roman" w:cs="Times New Roman"/>
                <w:color w:val="000000"/>
                <w:sz w:val="20"/>
                <w:szCs w:val="20"/>
              </w:rPr>
              <w:t>Kc</w:t>
            </w:r>
            <w:proofErr w:type="spellEnd"/>
            <w:r w:rsidRPr="00263427">
              <w:rPr>
                <w:rFonts w:ascii="Times New Roman" w:eastAsiaTheme="minorEastAsia" w:hAnsi="Times New Roman" w:cs="Times New Roman"/>
                <w:color w:val="000000"/>
                <w:sz w:val="20"/>
                <w:szCs w:val="20"/>
              </w:rPr>
              <w:t xml:space="preserve"> </w:t>
            </w:r>
            <w:r w:rsidRPr="00263427">
              <w:rPr>
                <w:rFonts w:ascii="Times New Roman" w:eastAsiaTheme="minorEastAsia" w:hAnsi="Times New Roman" w:cs="Times New Roman"/>
                <w:color w:val="000000"/>
                <w:sz w:val="20"/>
                <w:szCs w:val="20"/>
                <w:vertAlign w:val="subscript"/>
              </w:rPr>
              <w:t>mid</w:t>
            </w:r>
          </w:p>
        </w:tc>
        <w:tc>
          <w:tcPr>
            <w:tcW w:w="1251"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proofErr w:type="spellStart"/>
            <w:r w:rsidRPr="00263427">
              <w:rPr>
                <w:rFonts w:ascii="Times New Roman" w:eastAsiaTheme="minorEastAsia" w:hAnsi="Times New Roman" w:cs="Times New Roman"/>
                <w:color w:val="000000"/>
                <w:sz w:val="20"/>
                <w:szCs w:val="20"/>
              </w:rPr>
              <w:t>Kc</w:t>
            </w:r>
            <w:proofErr w:type="spellEnd"/>
            <w:r w:rsidRPr="00263427">
              <w:rPr>
                <w:rFonts w:ascii="Times New Roman" w:eastAsiaTheme="minorEastAsia" w:hAnsi="Times New Roman" w:cs="Times New Roman"/>
                <w:color w:val="000000"/>
                <w:sz w:val="20"/>
                <w:szCs w:val="20"/>
              </w:rPr>
              <w:t xml:space="preserve"> </w:t>
            </w:r>
            <w:r w:rsidRPr="00263427">
              <w:rPr>
                <w:rFonts w:ascii="Times New Roman" w:eastAsiaTheme="minorEastAsia" w:hAnsi="Times New Roman" w:cs="Times New Roman"/>
                <w:color w:val="000000"/>
                <w:sz w:val="20"/>
                <w:szCs w:val="20"/>
                <w:vertAlign w:val="subscript"/>
              </w:rPr>
              <w:t>end</w:t>
            </w:r>
          </w:p>
        </w:tc>
      </w:tr>
      <w:tr w:rsidR="00BC2627" w:rsidRPr="00263427">
        <w:trPr>
          <w:trHeight w:val="77"/>
          <w:jc w:val="center"/>
        </w:trPr>
        <w:tc>
          <w:tcPr>
            <w:tcW w:w="1250"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r w:rsidRPr="00263427">
              <w:rPr>
                <w:rFonts w:ascii="Times New Roman" w:eastAsiaTheme="minorEastAsia" w:hAnsi="Times New Roman" w:cs="Times New Roman"/>
                <w:color w:val="000000"/>
                <w:sz w:val="20"/>
                <w:szCs w:val="20"/>
              </w:rPr>
              <w:t>First year</w:t>
            </w:r>
          </w:p>
        </w:tc>
        <w:tc>
          <w:tcPr>
            <w:tcW w:w="1250"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r w:rsidRPr="00263427">
              <w:rPr>
                <w:rFonts w:ascii="Times New Roman" w:eastAsiaTheme="minorEastAsia" w:hAnsi="Times New Roman" w:cs="Times New Roman"/>
                <w:color w:val="000000"/>
                <w:sz w:val="20"/>
                <w:szCs w:val="20"/>
              </w:rPr>
              <w:t>0.50</w:t>
            </w:r>
          </w:p>
        </w:tc>
        <w:tc>
          <w:tcPr>
            <w:tcW w:w="1250"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r w:rsidRPr="00263427">
              <w:rPr>
                <w:rFonts w:ascii="Times New Roman" w:eastAsiaTheme="minorEastAsia" w:hAnsi="Times New Roman" w:cs="Times New Roman"/>
                <w:color w:val="000000"/>
                <w:sz w:val="20"/>
                <w:szCs w:val="20"/>
              </w:rPr>
              <w:t>1.10</w:t>
            </w:r>
          </w:p>
        </w:tc>
        <w:tc>
          <w:tcPr>
            <w:tcW w:w="1251"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r w:rsidRPr="00263427">
              <w:rPr>
                <w:rFonts w:ascii="Times New Roman" w:eastAsiaTheme="minorEastAsia" w:hAnsi="Times New Roman" w:cs="Times New Roman"/>
                <w:color w:val="000000"/>
                <w:sz w:val="20"/>
                <w:szCs w:val="20"/>
              </w:rPr>
              <w:t>1.00</w:t>
            </w:r>
          </w:p>
        </w:tc>
      </w:tr>
      <w:tr w:rsidR="00BC2627" w:rsidRPr="00263427">
        <w:trPr>
          <w:trHeight w:val="77"/>
          <w:jc w:val="center"/>
        </w:trPr>
        <w:tc>
          <w:tcPr>
            <w:tcW w:w="1250"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r w:rsidRPr="00263427">
              <w:rPr>
                <w:rFonts w:ascii="Times New Roman" w:eastAsiaTheme="minorEastAsia" w:hAnsi="Times New Roman" w:cs="Times New Roman"/>
                <w:color w:val="000000"/>
                <w:sz w:val="20"/>
                <w:szCs w:val="20"/>
              </w:rPr>
              <w:t>Second year</w:t>
            </w:r>
          </w:p>
        </w:tc>
        <w:tc>
          <w:tcPr>
            <w:tcW w:w="1250"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r w:rsidRPr="00263427">
              <w:rPr>
                <w:rFonts w:ascii="Times New Roman" w:eastAsiaTheme="minorEastAsia" w:hAnsi="Times New Roman" w:cs="Times New Roman"/>
                <w:color w:val="000000"/>
                <w:sz w:val="20"/>
                <w:szCs w:val="20"/>
              </w:rPr>
              <w:t>1.00</w:t>
            </w:r>
          </w:p>
        </w:tc>
        <w:tc>
          <w:tcPr>
            <w:tcW w:w="1250"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r w:rsidRPr="00263427">
              <w:rPr>
                <w:rFonts w:ascii="Times New Roman" w:eastAsiaTheme="minorEastAsia" w:hAnsi="Times New Roman" w:cs="Times New Roman"/>
                <w:color w:val="000000"/>
                <w:sz w:val="20"/>
                <w:szCs w:val="20"/>
              </w:rPr>
              <w:t>1.20</w:t>
            </w:r>
          </w:p>
        </w:tc>
        <w:tc>
          <w:tcPr>
            <w:tcW w:w="1251" w:type="pct"/>
            <w:shd w:val="clear" w:color="auto" w:fill="auto"/>
          </w:tcPr>
          <w:p w:rsidR="00BC2627" w:rsidRPr="00263427" w:rsidRDefault="00BC2627" w:rsidP="002B7CB8">
            <w:pPr>
              <w:autoSpaceDE w:val="0"/>
              <w:autoSpaceDN w:val="0"/>
              <w:bidi w:val="0"/>
              <w:adjustRightInd w:val="0"/>
              <w:snapToGrid w:val="0"/>
              <w:spacing w:after="0" w:line="240" w:lineRule="auto"/>
              <w:jc w:val="center"/>
              <w:rPr>
                <w:rFonts w:ascii="Times New Roman" w:eastAsia="Times New Roman" w:hAnsi="Times New Roman" w:cs="Times New Roman"/>
                <w:noProof/>
                <w:color w:val="000000"/>
                <w:sz w:val="20"/>
                <w:szCs w:val="20"/>
              </w:rPr>
            </w:pPr>
            <w:r w:rsidRPr="00263427">
              <w:rPr>
                <w:rFonts w:ascii="Times New Roman" w:eastAsiaTheme="minorEastAsia" w:hAnsi="Times New Roman" w:cs="Times New Roman"/>
                <w:color w:val="000000"/>
                <w:sz w:val="20"/>
                <w:szCs w:val="20"/>
              </w:rPr>
              <w:t>1.10</w:t>
            </w:r>
          </w:p>
        </w:tc>
      </w:tr>
    </w:tbl>
    <w:p w:rsidR="00BC2627" w:rsidRDefault="00BC2627" w:rsidP="00CE41C8">
      <w:pPr>
        <w:tabs>
          <w:tab w:val="right" w:pos="7230"/>
        </w:tabs>
        <w:bidi w:val="0"/>
        <w:snapToGrid w:val="0"/>
        <w:spacing w:after="0" w:line="240" w:lineRule="auto"/>
        <w:jc w:val="both"/>
        <w:rPr>
          <w:rFonts w:ascii="Times New Roman" w:hAnsi="Times New Roman" w:cs="Times New Roman"/>
          <w:sz w:val="20"/>
          <w:szCs w:val="20"/>
          <w:lang w:eastAsia="zh-CN"/>
        </w:rPr>
      </w:pPr>
      <w:r w:rsidRPr="00263427">
        <w:rPr>
          <w:rFonts w:ascii="Times New Roman" w:hAnsi="Times New Roman" w:cs="Times New Roman"/>
          <w:sz w:val="20"/>
          <w:szCs w:val="20"/>
        </w:rPr>
        <w:t>Source: FAO-56 documentation table 12</w:t>
      </w:r>
    </w:p>
    <w:p w:rsidR="00CE41C8" w:rsidRPr="00263427" w:rsidRDefault="00CE41C8" w:rsidP="00CE41C8">
      <w:pPr>
        <w:tabs>
          <w:tab w:val="right" w:pos="7230"/>
        </w:tabs>
        <w:bidi w:val="0"/>
        <w:snapToGrid w:val="0"/>
        <w:spacing w:after="0" w:line="240" w:lineRule="auto"/>
        <w:jc w:val="both"/>
        <w:rPr>
          <w:rFonts w:ascii="Times New Roman" w:hAnsi="Times New Roman" w:cs="Times New Roman"/>
          <w:sz w:val="20"/>
          <w:szCs w:val="20"/>
          <w:lang w:val="fr-FR" w:eastAsia="zh-CN"/>
        </w:rPr>
      </w:pPr>
    </w:p>
    <w:p w:rsidR="00BC2627" w:rsidRPr="00263427" w:rsidRDefault="00BC2627" w:rsidP="00263427">
      <w:pPr>
        <w:tabs>
          <w:tab w:val="right" w:pos="7230"/>
        </w:tabs>
        <w:bidi w:val="0"/>
        <w:snapToGrid w:val="0"/>
        <w:spacing w:after="0" w:line="240" w:lineRule="auto"/>
        <w:ind w:firstLine="425"/>
        <w:jc w:val="both"/>
        <w:rPr>
          <w:rFonts w:ascii="Times New Roman" w:hAnsi="Times New Roman" w:cs="Times New Roman"/>
          <w:sz w:val="20"/>
          <w:szCs w:val="20"/>
          <w:lang w:val="fr-FR"/>
        </w:rPr>
      </w:pPr>
      <w:r w:rsidRPr="00263427">
        <w:rPr>
          <w:rFonts w:ascii="Times New Roman" w:hAnsi="Times New Roman" w:cs="Times New Roman"/>
          <w:sz w:val="20"/>
          <w:szCs w:val="20"/>
          <w:lang w:val="fr-FR"/>
        </w:rPr>
        <w:t xml:space="preserve">IR = </w:t>
      </w:r>
      <w:proofErr w:type="spellStart"/>
      <w:r w:rsidRPr="00263427">
        <w:rPr>
          <w:rFonts w:ascii="Times New Roman" w:hAnsi="Times New Roman" w:cs="Times New Roman"/>
          <w:sz w:val="20"/>
          <w:szCs w:val="20"/>
          <w:lang w:val="fr-FR"/>
        </w:rPr>
        <w:t>K</w:t>
      </w:r>
      <w:r w:rsidRPr="00263427">
        <w:rPr>
          <w:rFonts w:ascii="Times New Roman" w:hAnsi="Times New Roman" w:cs="Times New Roman"/>
          <w:sz w:val="20"/>
          <w:szCs w:val="20"/>
          <w:vertAlign w:val="subscript"/>
          <w:lang w:val="fr-FR"/>
        </w:rPr>
        <w:t>c</w:t>
      </w:r>
      <w:proofErr w:type="spellEnd"/>
      <w:r w:rsidRPr="00263427">
        <w:rPr>
          <w:rFonts w:ascii="Times New Roman" w:hAnsi="Times New Roman" w:cs="Times New Roman"/>
          <w:sz w:val="20"/>
          <w:szCs w:val="20"/>
          <w:lang w:val="fr-FR"/>
        </w:rPr>
        <w:t xml:space="preserve"> * </w:t>
      </w:r>
      <w:proofErr w:type="spellStart"/>
      <w:r w:rsidRPr="00263427">
        <w:rPr>
          <w:rFonts w:ascii="Times New Roman" w:hAnsi="Times New Roman" w:cs="Times New Roman"/>
          <w:sz w:val="20"/>
          <w:szCs w:val="20"/>
          <w:lang w:val="fr-FR"/>
        </w:rPr>
        <w:t>ET</w:t>
      </w:r>
      <w:r w:rsidRPr="00263427">
        <w:rPr>
          <w:rFonts w:ascii="Times New Roman" w:hAnsi="Times New Roman" w:cs="Times New Roman"/>
          <w:sz w:val="20"/>
          <w:szCs w:val="20"/>
          <w:vertAlign w:val="subscript"/>
          <w:lang w:val="fr-FR"/>
        </w:rPr>
        <w:t>o</w:t>
      </w:r>
      <w:proofErr w:type="spellEnd"/>
      <w:r w:rsidRPr="00263427">
        <w:rPr>
          <w:rFonts w:ascii="Times New Roman" w:hAnsi="Times New Roman" w:cs="Times New Roman"/>
          <w:sz w:val="20"/>
          <w:szCs w:val="20"/>
          <w:lang w:val="fr-FR"/>
        </w:rPr>
        <w:t xml:space="preserve"> * LF * IE * R* Area (</w:t>
      </w:r>
      <w:proofErr w:type="spellStart"/>
      <w:r w:rsidRPr="00263427">
        <w:rPr>
          <w:rFonts w:ascii="Times New Roman" w:hAnsi="Times New Roman" w:cs="Times New Roman"/>
          <w:sz w:val="20"/>
          <w:szCs w:val="20"/>
          <w:lang w:val="fr-FR"/>
        </w:rPr>
        <w:t>Feddan</w:t>
      </w:r>
      <w:proofErr w:type="spellEnd"/>
      <w:r w:rsidRPr="00263427">
        <w:rPr>
          <w:rFonts w:ascii="Times New Roman" w:hAnsi="Times New Roman" w:cs="Times New Roman"/>
          <w:sz w:val="20"/>
          <w:szCs w:val="20"/>
          <w:lang w:val="fr-FR"/>
        </w:rPr>
        <w:t>)/1000</w:t>
      </w:r>
    </w:p>
    <w:p w:rsidR="00704195" w:rsidRPr="00263427" w:rsidRDefault="00BC2627" w:rsidP="00CE41C8">
      <w:pPr>
        <w:pStyle w:val="NormalWeb"/>
        <w:snapToGrid w:val="0"/>
        <w:spacing w:before="0" w:beforeAutospacing="0" w:after="0" w:afterAutospacing="0"/>
        <w:jc w:val="both"/>
        <w:rPr>
          <w:sz w:val="20"/>
          <w:szCs w:val="20"/>
          <w:lang w:val="fr-FR"/>
        </w:rPr>
      </w:pPr>
      <w:r w:rsidRPr="00263427">
        <w:rPr>
          <w:sz w:val="20"/>
          <w:szCs w:val="20"/>
        </w:rPr>
        <w:t>Where:</w:t>
      </w:r>
    </w:p>
    <w:p w:rsidR="00BC2627" w:rsidRPr="00263427" w:rsidRDefault="00BC2627" w:rsidP="00CE41C8">
      <w:pPr>
        <w:pStyle w:val="NormalWeb"/>
        <w:snapToGrid w:val="0"/>
        <w:spacing w:before="0" w:beforeAutospacing="0" w:after="0" w:afterAutospacing="0"/>
        <w:jc w:val="both"/>
        <w:rPr>
          <w:sz w:val="20"/>
          <w:szCs w:val="20"/>
        </w:rPr>
      </w:pPr>
      <w:r w:rsidRPr="00263427">
        <w:rPr>
          <w:sz w:val="20"/>
          <w:szCs w:val="20"/>
          <w:lang w:val="fr-FR"/>
        </w:rPr>
        <w:t xml:space="preserve">IR </w:t>
      </w:r>
      <w:r w:rsidRPr="00263427">
        <w:rPr>
          <w:sz w:val="20"/>
          <w:szCs w:val="20"/>
        </w:rPr>
        <w:t>= Irrigation requirement (m</w:t>
      </w:r>
      <w:r w:rsidRPr="00263427">
        <w:rPr>
          <w:sz w:val="20"/>
          <w:szCs w:val="20"/>
          <w:vertAlign w:val="superscript"/>
        </w:rPr>
        <w:t>3</w:t>
      </w:r>
      <w:r w:rsidRPr="00263427">
        <w:rPr>
          <w:sz w:val="20"/>
          <w:szCs w:val="20"/>
        </w:rPr>
        <w:t>/</w:t>
      </w:r>
      <w:proofErr w:type="spellStart"/>
      <w:r w:rsidRPr="00263427">
        <w:rPr>
          <w:sz w:val="20"/>
          <w:szCs w:val="20"/>
        </w:rPr>
        <w:t>feddan</w:t>
      </w:r>
      <w:proofErr w:type="spellEnd"/>
      <w:r w:rsidRPr="00263427">
        <w:rPr>
          <w:sz w:val="20"/>
          <w:szCs w:val="20"/>
        </w:rPr>
        <w:t>).</w:t>
      </w:r>
    </w:p>
    <w:p w:rsidR="00BC2627" w:rsidRPr="00263427" w:rsidRDefault="00BC2627" w:rsidP="00CE41C8">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63427">
        <w:rPr>
          <w:rFonts w:ascii="Times New Roman" w:hAnsi="Times New Roman" w:cs="Times New Roman"/>
          <w:sz w:val="20"/>
          <w:szCs w:val="20"/>
        </w:rPr>
        <w:t>K</w:t>
      </w:r>
      <w:r w:rsidRPr="00263427">
        <w:rPr>
          <w:rFonts w:ascii="Times New Roman" w:hAnsi="Times New Roman" w:cs="Times New Roman"/>
          <w:sz w:val="20"/>
          <w:szCs w:val="20"/>
          <w:vertAlign w:val="subscript"/>
        </w:rPr>
        <w:t>c</w:t>
      </w:r>
      <w:proofErr w:type="spellEnd"/>
      <w:r w:rsidRPr="00263427">
        <w:rPr>
          <w:rFonts w:ascii="Times New Roman" w:hAnsi="Times New Roman" w:cs="Times New Roman"/>
          <w:sz w:val="20"/>
          <w:szCs w:val="20"/>
        </w:rPr>
        <w:t xml:space="preserve"> = Crop coefficient [1.0-1.20-1.10] according to (</w:t>
      </w:r>
      <w:r w:rsidRPr="00263427">
        <w:rPr>
          <w:rFonts w:ascii="Times New Roman" w:eastAsia="Times New Roman" w:hAnsi="Times New Roman" w:cs="Times New Roman"/>
          <w:noProof/>
          <w:sz w:val="20"/>
          <w:szCs w:val="20"/>
        </w:rPr>
        <w:t>FAO 56</w:t>
      </w:r>
      <w:r w:rsidRPr="00263427">
        <w:rPr>
          <w:rFonts w:ascii="Times New Roman" w:hAnsi="Times New Roman" w:cs="Times New Roman"/>
          <w:sz w:val="20"/>
          <w:szCs w:val="20"/>
        </w:rPr>
        <w:t xml:space="preserve">- </w:t>
      </w:r>
      <w:r w:rsidR="00DD345E" w:rsidRPr="00263427">
        <w:rPr>
          <w:rFonts w:ascii="Times New Roman" w:hAnsi="Times New Roman" w:cs="Times New Roman"/>
          <w:sz w:val="20"/>
          <w:szCs w:val="20"/>
        </w:rPr>
        <w:t>Second year).</w:t>
      </w:r>
    </w:p>
    <w:p w:rsidR="00BC2627" w:rsidRPr="00263427" w:rsidRDefault="00BC2627" w:rsidP="00CE41C8">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proofErr w:type="gramStart"/>
      <w:r w:rsidRPr="00263427">
        <w:rPr>
          <w:rFonts w:ascii="Times New Roman" w:hAnsi="Times New Roman" w:cs="Times New Roman"/>
          <w:sz w:val="20"/>
          <w:szCs w:val="20"/>
        </w:rPr>
        <w:t>ET</w:t>
      </w:r>
      <w:r w:rsidRPr="00263427">
        <w:rPr>
          <w:rFonts w:ascii="Times New Roman" w:hAnsi="Times New Roman" w:cs="Times New Roman"/>
          <w:sz w:val="20"/>
          <w:szCs w:val="20"/>
          <w:vertAlign w:val="subscript"/>
        </w:rPr>
        <w:t>o</w:t>
      </w:r>
      <w:proofErr w:type="spellEnd"/>
      <w:proofErr w:type="gramEnd"/>
      <w:r w:rsidRPr="00263427">
        <w:rPr>
          <w:rFonts w:ascii="Times New Roman" w:hAnsi="Times New Roman" w:cs="Times New Roman"/>
          <w:sz w:val="20"/>
          <w:szCs w:val="20"/>
        </w:rPr>
        <w:t xml:space="preserve"> = Reference crop </w:t>
      </w:r>
      <w:proofErr w:type="spellStart"/>
      <w:r w:rsidRPr="00263427">
        <w:rPr>
          <w:rFonts w:ascii="Times New Roman" w:hAnsi="Times New Roman" w:cs="Times New Roman"/>
          <w:sz w:val="20"/>
          <w:szCs w:val="20"/>
        </w:rPr>
        <w:t>evapotranspiration</w:t>
      </w:r>
      <w:proofErr w:type="spellEnd"/>
      <w:r w:rsidRPr="00263427">
        <w:rPr>
          <w:rFonts w:ascii="Times New Roman" w:hAnsi="Times New Roman" w:cs="Times New Roman"/>
          <w:sz w:val="20"/>
          <w:szCs w:val="20"/>
        </w:rPr>
        <w:t xml:space="preserve"> [mm/day].</w:t>
      </w:r>
    </w:p>
    <w:p w:rsidR="00BC2627" w:rsidRPr="00263427" w:rsidRDefault="00BC2627" w:rsidP="00CE41C8">
      <w:pPr>
        <w:autoSpaceDE w:val="0"/>
        <w:autoSpaceDN w:val="0"/>
        <w:bidi w:val="0"/>
        <w:adjustRightInd w:val="0"/>
        <w:snapToGrid w:val="0"/>
        <w:spacing w:after="0" w:line="240" w:lineRule="auto"/>
        <w:jc w:val="both"/>
        <w:rPr>
          <w:rFonts w:ascii="Times New Roman" w:hAnsi="Times New Roman" w:cs="Times New Roman"/>
          <w:sz w:val="20"/>
          <w:szCs w:val="20"/>
        </w:rPr>
      </w:pPr>
      <w:r w:rsidRPr="00263427">
        <w:rPr>
          <w:rFonts w:ascii="Times New Roman" w:hAnsi="Times New Roman" w:cs="Times New Roman"/>
          <w:sz w:val="20"/>
          <w:szCs w:val="20"/>
        </w:rPr>
        <w:t>LF = Leaching fraction (assumed 20% of irrigation water).</w:t>
      </w:r>
    </w:p>
    <w:p w:rsidR="00BC2627" w:rsidRPr="00263427" w:rsidRDefault="00BC2627" w:rsidP="00CE41C8">
      <w:pPr>
        <w:autoSpaceDE w:val="0"/>
        <w:autoSpaceDN w:val="0"/>
        <w:bidi w:val="0"/>
        <w:adjustRightInd w:val="0"/>
        <w:snapToGrid w:val="0"/>
        <w:spacing w:after="0" w:line="240" w:lineRule="auto"/>
        <w:jc w:val="both"/>
        <w:rPr>
          <w:rFonts w:ascii="Times New Roman" w:hAnsi="Times New Roman" w:cs="Times New Roman"/>
          <w:sz w:val="20"/>
          <w:szCs w:val="20"/>
        </w:rPr>
      </w:pPr>
      <w:r w:rsidRPr="00263427">
        <w:rPr>
          <w:rFonts w:ascii="Times New Roman" w:hAnsi="Times New Roman" w:cs="Times New Roman"/>
          <w:sz w:val="20"/>
          <w:szCs w:val="20"/>
        </w:rPr>
        <w:t>IE = Irrigation efficiency of the irrigation system in the field, (assumed 85% of the total applied).</w:t>
      </w:r>
    </w:p>
    <w:p w:rsidR="00BC2627" w:rsidRPr="00263427" w:rsidRDefault="00BC2627" w:rsidP="00CE41C8">
      <w:pPr>
        <w:autoSpaceDE w:val="0"/>
        <w:autoSpaceDN w:val="0"/>
        <w:bidi w:val="0"/>
        <w:adjustRightInd w:val="0"/>
        <w:snapToGrid w:val="0"/>
        <w:spacing w:after="0" w:line="240" w:lineRule="auto"/>
        <w:jc w:val="both"/>
        <w:rPr>
          <w:rFonts w:ascii="Times New Roman" w:hAnsi="Times New Roman" w:cs="Times New Roman"/>
          <w:sz w:val="20"/>
          <w:szCs w:val="20"/>
        </w:rPr>
      </w:pPr>
      <w:r w:rsidRPr="00263427">
        <w:rPr>
          <w:rFonts w:ascii="Times New Roman" w:hAnsi="Times New Roman" w:cs="Times New Roman"/>
          <w:sz w:val="20"/>
          <w:szCs w:val="20"/>
        </w:rPr>
        <w:t>R = Reduction factor (90 % cover in this study)</w:t>
      </w:r>
    </w:p>
    <w:p w:rsidR="00BC2627" w:rsidRPr="00263427" w:rsidRDefault="00BC2627" w:rsidP="00CE41C8">
      <w:pPr>
        <w:autoSpaceDE w:val="0"/>
        <w:autoSpaceDN w:val="0"/>
        <w:bidi w:val="0"/>
        <w:adjustRightInd w:val="0"/>
        <w:snapToGrid w:val="0"/>
        <w:spacing w:after="0" w:line="240" w:lineRule="auto"/>
        <w:jc w:val="both"/>
        <w:rPr>
          <w:rFonts w:ascii="Times New Roman" w:hAnsi="Times New Roman" w:cs="Times New Roman"/>
          <w:sz w:val="20"/>
          <w:szCs w:val="20"/>
        </w:rPr>
      </w:pPr>
      <w:r w:rsidRPr="00263427">
        <w:rPr>
          <w:rFonts w:ascii="Times New Roman" w:hAnsi="Times New Roman" w:cs="Times New Roman"/>
          <w:sz w:val="20"/>
          <w:szCs w:val="20"/>
        </w:rPr>
        <w:t xml:space="preserve">Area = the irrigated area (one </w:t>
      </w:r>
      <w:proofErr w:type="spellStart"/>
      <w:r w:rsidRPr="00263427">
        <w:rPr>
          <w:rFonts w:ascii="Times New Roman" w:hAnsi="Times New Roman" w:cs="Times New Roman"/>
          <w:sz w:val="20"/>
          <w:szCs w:val="20"/>
        </w:rPr>
        <w:t>feedan</w:t>
      </w:r>
      <w:proofErr w:type="spellEnd"/>
      <w:r w:rsidRPr="00263427">
        <w:rPr>
          <w:rFonts w:ascii="Times New Roman" w:hAnsi="Times New Roman" w:cs="Times New Roman"/>
          <w:sz w:val="20"/>
          <w:szCs w:val="20"/>
        </w:rPr>
        <w:t xml:space="preserve"> </w:t>
      </w:r>
      <w:r w:rsidRPr="00263427">
        <w:rPr>
          <w:rFonts w:ascii="Times New Roman" w:hAnsi="Times New Roman" w:cs="Times New Roman"/>
          <w:sz w:val="20"/>
          <w:szCs w:val="20"/>
          <w:lang w:val="fr-FR"/>
        </w:rPr>
        <w:t>= 4200 m</w:t>
      </w:r>
      <w:r w:rsidRPr="00263427">
        <w:rPr>
          <w:rFonts w:ascii="Times New Roman" w:hAnsi="Times New Roman" w:cs="Times New Roman"/>
          <w:sz w:val="20"/>
          <w:szCs w:val="20"/>
          <w:vertAlign w:val="superscript"/>
          <w:lang w:val="fr-FR"/>
        </w:rPr>
        <w:t>2</w:t>
      </w:r>
      <w:r w:rsidRPr="00263427">
        <w:rPr>
          <w:rFonts w:ascii="Times New Roman" w:hAnsi="Times New Roman" w:cs="Times New Roman"/>
          <w:sz w:val="20"/>
          <w:szCs w:val="20"/>
        </w:rPr>
        <w:t>).</w:t>
      </w:r>
    </w:p>
    <w:p w:rsidR="00BC2627" w:rsidRPr="00263427" w:rsidRDefault="00BC2627" w:rsidP="0026342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sz w:val="20"/>
          <w:szCs w:val="20"/>
        </w:rPr>
        <w:t xml:space="preserve">1000 = </w:t>
      </w:r>
      <w:r w:rsidR="006765F9" w:rsidRPr="00263427">
        <w:rPr>
          <w:rFonts w:ascii="Times New Roman" w:hAnsi="Times New Roman" w:cs="Times New Roman"/>
          <w:sz w:val="20"/>
          <w:szCs w:val="20"/>
        </w:rPr>
        <w:t>to</w:t>
      </w:r>
      <w:r w:rsidRPr="00263427">
        <w:rPr>
          <w:rFonts w:ascii="Times New Roman" w:hAnsi="Times New Roman" w:cs="Times New Roman"/>
          <w:sz w:val="20"/>
          <w:szCs w:val="20"/>
        </w:rPr>
        <w:t xml:space="preserve"> convert from liter to cubic meter.</w:t>
      </w:r>
    </w:p>
    <w:p w:rsidR="00BC2627" w:rsidRPr="00263427" w:rsidRDefault="00BC2627" w:rsidP="00263427">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63427">
        <w:rPr>
          <w:rFonts w:ascii="Times New Roman" w:hAnsi="Times New Roman" w:cs="Times New Roman"/>
          <w:b/>
          <w:bCs/>
          <w:sz w:val="20"/>
          <w:szCs w:val="20"/>
        </w:rPr>
        <w:lastRenderedPageBreak/>
        <w:t>Irrigation water use efficiency (IWUE)</w:t>
      </w:r>
    </w:p>
    <w:p w:rsidR="00C34073" w:rsidRPr="00263427" w:rsidRDefault="00BC2627" w:rsidP="0026342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63427">
        <w:rPr>
          <w:rFonts w:ascii="Times New Roman" w:eastAsia="Times New Roman" w:hAnsi="Times New Roman" w:cs="Times New Roman"/>
          <w:noProof/>
          <w:sz w:val="20"/>
          <w:szCs w:val="20"/>
        </w:rPr>
        <w:t>The</w:t>
      </w:r>
      <w:r w:rsidRPr="00263427">
        <w:rPr>
          <w:rFonts w:ascii="Times New Roman" w:hAnsi="Times New Roman" w:cs="Times New Roman"/>
          <w:sz w:val="20"/>
          <w:szCs w:val="20"/>
        </w:rPr>
        <w:t xml:space="preserve"> irrigation water use efficiency (IWUE) was calculated according to </w:t>
      </w:r>
      <w:r w:rsidRPr="00263427">
        <w:rPr>
          <w:rFonts w:ascii="Times New Roman" w:hAnsi="Times New Roman" w:cs="Times New Roman"/>
          <w:b/>
          <w:bCs/>
          <w:sz w:val="20"/>
          <w:szCs w:val="20"/>
        </w:rPr>
        <w:t>FAO (1982)</w:t>
      </w:r>
      <w:r w:rsidRPr="00263427">
        <w:rPr>
          <w:rFonts w:ascii="Times New Roman" w:hAnsi="Times New Roman" w:cs="Times New Roman"/>
          <w:sz w:val="20"/>
          <w:szCs w:val="20"/>
        </w:rPr>
        <w:t xml:space="preserve"> as follows: The ratio of crop yield (y) to the total amount of irrigation water use in the field for the growth season (IR),</w:t>
      </w:r>
    </w:p>
    <w:p w:rsidR="00BC2627" w:rsidRPr="00263427" w:rsidRDefault="00BC2627" w:rsidP="0026342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sz w:val="20"/>
          <w:szCs w:val="20"/>
        </w:rPr>
        <w:t>IWUE (Kg/m</w:t>
      </w:r>
      <w:r w:rsidRPr="00263427">
        <w:rPr>
          <w:rFonts w:ascii="Times New Roman" w:hAnsi="Times New Roman" w:cs="Times New Roman"/>
          <w:sz w:val="20"/>
          <w:szCs w:val="20"/>
          <w:vertAlign w:val="superscript"/>
        </w:rPr>
        <w:t>3</w:t>
      </w:r>
      <w:r w:rsidRPr="00263427">
        <w:rPr>
          <w:rFonts w:ascii="Times New Roman" w:hAnsi="Times New Roman" w:cs="Times New Roman"/>
          <w:sz w:val="20"/>
          <w:szCs w:val="20"/>
        </w:rPr>
        <w:t xml:space="preserve">) = </w:t>
      </w:r>
      <w:proofErr w:type="gramStart"/>
      <w:r w:rsidRPr="00263427">
        <w:rPr>
          <w:rFonts w:ascii="Times New Roman" w:hAnsi="Times New Roman" w:cs="Times New Roman"/>
          <w:sz w:val="20"/>
          <w:szCs w:val="20"/>
        </w:rPr>
        <w:t>Y(</w:t>
      </w:r>
      <w:proofErr w:type="gramEnd"/>
      <w:r w:rsidRPr="00263427">
        <w:rPr>
          <w:rFonts w:ascii="Times New Roman" w:hAnsi="Times New Roman" w:cs="Times New Roman"/>
          <w:sz w:val="20"/>
          <w:szCs w:val="20"/>
        </w:rPr>
        <w:t xml:space="preserve">kg / </w:t>
      </w:r>
      <w:proofErr w:type="spellStart"/>
      <w:r w:rsidRPr="00263427">
        <w:rPr>
          <w:rFonts w:ascii="Times New Roman" w:hAnsi="Times New Roman" w:cs="Times New Roman"/>
          <w:sz w:val="20"/>
          <w:szCs w:val="20"/>
        </w:rPr>
        <w:t>feedan</w:t>
      </w:r>
      <w:proofErr w:type="spellEnd"/>
      <w:r w:rsidRPr="00263427">
        <w:rPr>
          <w:rFonts w:ascii="Times New Roman" w:hAnsi="Times New Roman" w:cs="Times New Roman"/>
          <w:sz w:val="20"/>
          <w:szCs w:val="20"/>
        </w:rPr>
        <w:t>) / IR (m</w:t>
      </w:r>
      <w:r w:rsidRPr="00263427">
        <w:rPr>
          <w:rFonts w:ascii="Times New Roman" w:hAnsi="Times New Roman" w:cs="Times New Roman"/>
          <w:sz w:val="20"/>
          <w:szCs w:val="20"/>
          <w:vertAlign w:val="superscript"/>
        </w:rPr>
        <w:t>3</w:t>
      </w:r>
      <w:r w:rsidRPr="00263427">
        <w:rPr>
          <w:rFonts w:ascii="Times New Roman" w:hAnsi="Times New Roman" w:cs="Times New Roman"/>
          <w:sz w:val="20"/>
          <w:szCs w:val="20"/>
        </w:rPr>
        <w:t>)</w:t>
      </w:r>
    </w:p>
    <w:p w:rsidR="0098437A" w:rsidRPr="00263427" w:rsidRDefault="00FD5F23" w:rsidP="00263427">
      <w:pPr>
        <w:bidi w:val="0"/>
        <w:snapToGrid w:val="0"/>
        <w:spacing w:after="0" w:line="240" w:lineRule="auto"/>
        <w:jc w:val="both"/>
        <w:rPr>
          <w:rFonts w:ascii="Times New Roman" w:hAnsi="Times New Roman" w:cs="Times New Roman"/>
          <w:sz w:val="20"/>
          <w:szCs w:val="20"/>
        </w:rPr>
      </w:pPr>
      <w:r w:rsidRPr="00263427">
        <w:rPr>
          <w:rFonts w:ascii="Times New Roman" w:hAnsi="Times New Roman" w:cs="Times New Roman"/>
          <w:b/>
          <w:bCs/>
          <w:sz w:val="20"/>
          <w:szCs w:val="20"/>
        </w:rPr>
        <w:t>Statistical analysis:</w:t>
      </w:r>
    </w:p>
    <w:p w:rsidR="00FD5F23" w:rsidRPr="00263427" w:rsidRDefault="00FD5F23" w:rsidP="0026342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sz w:val="20"/>
          <w:szCs w:val="20"/>
        </w:rPr>
        <w:t xml:space="preserve">The experimental data were tabulated and statistically analyzed according to </w:t>
      </w:r>
      <w:proofErr w:type="spellStart"/>
      <w:r w:rsidRPr="00263427">
        <w:rPr>
          <w:rFonts w:ascii="Times New Roman" w:hAnsi="Times New Roman" w:cs="Times New Roman"/>
          <w:b/>
          <w:bCs/>
          <w:sz w:val="20"/>
          <w:szCs w:val="20"/>
        </w:rPr>
        <w:t>Snedecor</w:t>
      </w:r>
      <w:proofErr w:type="spellEnd"/>
      <w:r w:rsidRPr="00263427">
        <w:rPr>
          <w:rFonts w:ascii="Times New Roman" w:hAnsi="Times New Roman" w:cs="Times New Roman"/>
          <w:b/>
          <w:bCs/>
          <w:sz w:val="20"/>
          <w:szCs w:val="20"/>
        </w:rPr>
        <w:t xml:space="preserve"> and Cochran (1980)</w:t>
      </w:r>
      <w:r w:rsidRPr="00263427">
        <w:rPr>
          <w:rFonts w:ascii="Times New Roman" w:hAnsi="Times New Roman" w:cs="Times New Roman"/>
          <w:sz w:val="20"/>
          <w:szCs w:val="20"/>
        </w:rPr>
        <w:t xml:space="preserve"> and the differences between mean various treatments were compared by using L.S.D. at 5% level of </w:t>
      </w:r>
      <w:r w:rsidR="006765F9" w:rsidRPr="00263427">
        <w:rPr>
          <w:rFonts w:ascii="Times New Roman" w:hAnsi="Times New Roman" w:cs="Times New Roman"/>
          <w:sz w:val="20"/>
          <w:szCs w:val="20"/>
        </w:rPr>
        <w:t>probability.</w:t>
      </w:r>
    </w:p>
    <w:p w:rsidR="00BB5127" w:rsidRPr="00263427" w:rsidRDefault="00BB5127" w:rsidP="00263427">
      <w:pPr>
        <w:bidi w:val="0"/>
        <w:snapToGrid w:val="0"/>
        <w:spacing w:after="0" w:line="240" w:lineRule="auto"/>
        <w:jc w:val="both"/>
        <w:rPr>
          <w:rFonts w:ascii="Times New Roman" w:hAnsi="Times New Roman" w:cs="Times New Roman"/>
          <w:b/>
          <w:bCs/>
          <w:sz w:val="20"/>
          <w:szCs w:val="20"/>
          <w:lang w:eastAsia="zh-CN" w:bidi="ar-EG"/>
        </w:rPr>
      </w:pPr>
    </w:p>
    <w:p w:rsidR="00FD5F23" w:rsidRPr="00263427" w:rsidRDefault="00BB5127" w:rsidP="00263427">
      <w:pPr>
        <w:bidi w:val="0"/>
        <w:snapToGrid w:val="0"/>
        <w:spacing w:after="0" w:line="240" w:lineRule="auto"/>
        <w:jc w:val="both"/>
        <w:rPr>
          <w:rFonts w:ascii="Times New Roman" w:hAnsi="Times New Roman" w:cs="Times New Roman"/>
          <w:b/>
          <w:bCs/>
          <w:sz w:val="20"/>
          <w:szCs w:val="20"/>
          <w:lang w:eastAsia="zh-CN" w:bidi="ar-EG"/>
        </w:rPr>
      </w:pPr>
      <w:r w:rsidRPr="00263427">
        <w:rPr>
          <w:rFonts w:ascii="Times New Roman" w:hAnsi="Times New Roman" w:cs="Times New Roman"/>
          <w:b/>
          <w:bCs/>
          <w:sz w:val="20"/>
          <w:szCs w:val="20"/>
          <w:lang w:eastAsia="zh-CN" w:bidi="ar-EG"/>
        </w:rPr>
        <w:t>3. Results and Discussion</w:t>
      </w:r>
    </w:p>
    <w:p w:rsidR="00C85DBD" w:rsidRPr="00263427" w:rsidRDefault="00C85DBD" w:rsidP="00263427">
      <w:pPr>
        <w:bidi w:val="0"/>
        <w:snapToGrid w:val="0"/>
        <w:spacing w:after="0" w:line="240" w:lineRule="auto"/>
        <w:jc w:val="both"/>
        <w:rPr>
          <w:rFonts w:ascii="Times New Roman" w:hAnsi="Times New Roman" w:cs="Times New Roman"/>
          <w:b/>
          <w:bCs/>
          <w:sz w:val="20"/>
          <w:szCs w:val="20"/>
          <w:lang w:eastAsia="zh-CN" w:bidi="ar-EG"/>
        </w:rPr>
      </w:pPr>
      <w:r w:rsidRPr="00263427">
        <w:rPr>
          <w:rFonts w:ascii="Times New Roman" w:hAnsi="Times New Roman" w:cs="Times New Roman"/>
          <w:b/>
          <w:bCs/>
          <w:sz w:val="20"/>
          <w:szCs w:val="20"/>
          <w:lang w:eastAsia="zh-CN" w:bidi="ar-EG"/>
        </w:rPr>
        <w:t>Vegetative growth</w:t>
      </w:r>
    </w:p>
    <w:p w:rsidR="008139C1" w:rsidRPr="00263427" w:rsidRDefault="00C85DBD" w:rsidP="00263427">
      <w:pPr>
        <w:bidi w:val="0"/>
        <w:snapToGrid w:val="0"/>
        <w:spacing w:after="0" w:line="240" w:lineRule="auto"/>
        <w:ind w:firstLine="425"/>
        <w:jc w:val="both"/>
        <w:rPr>
          <w:rFonts w:ascii="Times New Roman" w:hAnsi="Times New Roman" w:cs="Times New Roman"/>
          <w:sz w:val="20"/>
          <w:szCs w:val="20"/>
          <w:lang w:bidi="ar-EG"/>
        </w:rPr>
      </w:pPr>
      <w:r w:rsidRPr="00263427">
        <w:rPr>
          <w:rFonts w:ascii="Times New Roman" w:hAnsi="Times New Roman" w:cs="Times New Roman"/>
          <w:color w:val="000000"/>
          <w:sz w:val="20"/>
          <w:szCs w:val="20"/>
        </w:rPr>
        <w:t>Over</w:t>
      </w:r>
      <w:r w:rsidR="007C552F" w:rsidRPr="00263427">
        <w:rPr>
          <w:rFonts w:ascii="Times New Roman" w:hAnsi="Times New Roman" w:cs="Times New Roman"/>
          <w:color w:val="000000"/>
          <w:sz w:val="20"/>
          <w:szCs w:val="20"/>
        </w:rPr>
        <w:t>all, irrigating with magnetic</w:t>
      </w:r>
      <w:r w:rsidRPr="00263427">
        <w:rPr>
          <w:rFonts w:ascii="Times New Roman" w:hAnsi="Times New Roman" w:cs="Times New Roman"/>
          <w:color w:val="000000"/>
          <w:sz w:val="20"/>
          <w:szCs w:val="20"/>
        </w:rPr>
        <w:t xml:space="preserve"> water significantly increased the vegetative growth of </w:t>
      </w:r>
      <w:proofErr w:type="gramStart"/>
      <w:r w:rsidR="007C552F" w:rsidRPr="00263427">
        <w:rPr>
          <w:rFonts w:ascii="Times New Roman" w:hAnsi="Times New Roman" w:cs="Times New Roman"/>
          <w:color w:val="000000"/>
          <w:sz w:val="20"/>
          <w:szCs w:val="20"/>
        </w:rPr>
        <w:t>Williams</w:t>
      </w:r>
      <w:proofErr w:type="gramEnd"/>
      <w:r w:rsidR="00C02455" w:rsidRPr="00263427">
        <w:rPr>
          <w:rFonts w:ascii="Times New Roman" w:hAnsi="Times New Roman" w:cs="Times New Roman"/>
          <w:color w:val="000000"/>
          <w:sz w:val="20"/>
          <w:szCs w:val="20"/>
        </w:rPr>
        <w:t xml:space="preserve"> banana plant</w:t>
      </w:r>
      <w:r w:rsidRPr="00263427">
        <w:rPr>
          <w:rFonts w:ascii="Times New Roman" w:hAnsi="Times New Roman" w:cs="Times New Roman"/>
          <w:color w:val="000000"/>
          <w:sz w:val="20"/>
          <w:szCs w:val="20"/>
        </w:rPr>
        <w:t xml:space="preserve">. </w:t>
      </w:r>
      <w:r w:rsidR="006E7FE2" w:rsidRPr="00263427">
        <w:rPr>
          <w:rFonts w:ascii="Times New Roman" w:hAnsi="Times New Roman" w:cs="Times New Roman"/>
          <w:sz w:val="20"/>
          <w:szCs w:val="20"/>
          <w:lang w:bidi="ar-EG"/>
        </w:rPr>
        <w:t>From the results in Table (</w:t>
      </w:r>
      <w:r w:rsidR="00B52D32" w:rsidRPr="00263427">
        <w:rPr>
          <w:rFonts w:ascii="Times New Roman" w:hAnsi="Times New Roman" w:cs="Times New Roman"/>
          <w:sz w:val="20"/>
          <w:szCs w:val="20"/>
          <w:lang w:bidi="ar-EG"/>
        </w:rPr>
        <w:t>5</w:t>
      </w:r>
      <w:r w:rsidR="006E7FE2" w:rsidRPr="00263427">
        <w:rPr>
          <w:rFonts w:ascii="Times New Roman" w:hAnsi="Times New Roman" w:cs="Times New Roman"/>
          <w:sz w:val="20"/>
          <w:szCs w:val="20"/>
          <w:lang w:bidi="ar-EG"/>
        </w:rPr>
        <w:t xml:space="preserve">) showed that, no significant differences in vegetative growth parameters fertilized with either 100 % or 80% NPK </w:t>
      </w:r>
      <w:r w:rsidR="00FC33FE" w:rsidRPr="00263427">
        <w:rPr>
          <w:rFonts w:ascii="Times New Roman" w:hAnsi="Times New Roman" w:cs="Times New Roman"/>
          <w:sz w:val="20"/>
          <w:szCs w:val="20"/>
          <w:lang w:bidi="ar-EG"/>
        </w:rPr>
        <w:t>under magnetic treatment</w:t>
      </w:r>
      <w:r w:rsidR="006E7FE2" w:rsidRPr="00263427">
        <w:rPr>
          <w:rFonts w:ascii="Times New Roman" w:hAnsi="Times New Roman" w:cs="Times New Roman"/>
          <w:sz w:val="20"/>
          <w:szCs w:val="20"/>
          <w:lang w:bidi="ar-EG"/>
        </w:rPr>
        <w:t xml:space="preserve">. Yet the </w:t>
      </w:r>
      <w:proofErr w:type="spellStart"/>
      <w:r w:rsidR="006E7FE2" w:rsidRPr="00263427">
        <w:rPr>
          <w:rFonts w:ascii="Times New Roman" w:hAnsi="Times New Roman" w:cs="Times New Roman"/>
          <w:sz w:val="20"/>
          <w:szCs w:val="20"/>
          <w:lang w:bidi="ar-EG"/>
        </w:rPr>
        <w:t>pseudostem</w:t>
      </w:r>
      <w:proofErr w:type="spellEnd"/>
      <w:r w:rsidR="006E7FE2" w:rsidRPr="00263427">
        <w:rPr>
          <w:rFonts w:ascii="Times New Roman" w:hAnsi="Times New Roman" w:cs="Times New Roman"/>
          <w:sz w:val="20"/>
          <w:szCs w:val="20"/>
          <w:lang w:bidi="ar-EG"/>
        </w:rPr>
        <w:t xml:space="preserve"> height tented to increase with magnetic salty water supply under any rate of NPK fertilizers. </w:t>
      </w:r>
      <w:r w:rsidR="008139C1" w:rsidRPr="00263427">
        <w:rPr>
          <w:rFonts w:ascii="Times New Roman" w:hAnsi="Times New Roman" w:cs="Times New Roman"/>
          <w:sz w:val="20"/>
          <w:szCs w:val="20"/>
          <w:lang w:bidi="ar-EG"/>
        </w:rPr>
        <w:t xml:space="preserve">The highest value </w:t>
      </w:r>
      <w:r w:rsidR="006765F9" w:rsidRPr="00263427">
        <w:rPr>
          <w:rFonts w:ascii="Times New Roman" w:hAnsi="Times New Roman" w:cs="Times New Roman"/>
          <w:sz w:val="20"/>
          <w:szCs w:val="20"/>
          <w:lang w:bidi="ar-EG"/>
        </w:rPr>
        <w:t>recorded 294.30</w:t>
      </w:r>
      <w:r w:rsidR="008139C1" w:rsidRPr="00263427">
        <w:rPr>
          <w:rFonts w:ascii="Times New Roman" w:hAnsi="Times New Roman" w:cs="Times New Roman"/>
          <w:sz w:val="20"/>
          <w:szCs w:val="20"/>
          <w:lang w:bidi="ar-EG"/>
        </w:rPr>
        <w:t xml:space="preserve"> and </w:t>
      </w:r>
      <w:r w:rsidR="00426B88" w:rsidRPr="00263427">
        <w:rPr>
          <w:rFonts w:ascii="Times New Roman" w:hAnsi="Times New Roman" w:cs="Times New Roman"/>
          <w:sz w:val="20"/>
          <w:szCs w:val="20"/>
          <w:lang w:bidi="ar-EG"/>
        </w:rPr>
        <w:t>2</w:t>
      </w:r>
      <w:r w:rsidR="00F80C7F" w:rsidRPr="00263427">
        <w:rPr>
          <w:rFonts w:ascii="Times New Roman" w:hAnsi="Times New Roman" w:cs="Times New Roman"/>
          <w:sz w:val="20"/>
          <w:szCs w:val="20"/>
          <w:lang w:bidi="ar-EG"/>
        </w:rPr>
        <w:t>98.25cm with the rate of 80% NPK</w:t>
      </w:r>
      <w:r w:rsidR="008139C1" w:rsidRPr="00263427">
        <w:rPr>
          <w:rFonts w:ascii="Times New Roman" w:hAnsi="Times New Roman" w:cs="Times New Roman"/>
          <w:sz w:val="20"/>
          <w:szCs w:val="20"/>
          <w:lang w:bidi="ar-EG"/>
        </w:rPr>
        <w:t xml:space="preserve"> as compared with </w:t>
      </w:r>
      <w:r w:rsidR="006765F9" w:rsidRPr="00263427">
        <w:rPr>
          <w:rFonts w:ascii="Times New Roman" w:hAnsi="Times New Roman" w:cs="Times New Roman"/>
          <w:sz w:val="20"/>
          <w:szCs w:val="20"/>
          <w:lang w:bidi="ar-EG"/>
        </w:rPr>
        <w:t>control one</w:t>
      </w:r>
      <w:r w:rsidR="008139C1" w:rsidRPr="00263427">
        <w:rPr>
          <w:rFonts w:ascii="Times New Roman" w:hAnsi="Times New Roman" w:cs="Times New Roman"/>
          <w:sz w:val="20"/>
          <w:szCs w:val="20"/>
          <w:lang w:bidi="ar-EG"/>
        </w:rPr>
        <w:t xml:space="preserve"> (</w:t>
      </w:r>
      <w:r w:rsidR="00110F63" w:rsidRPr="00263427">
        <w:rPr>
          <w:rFonts w:ascii="Times New Roman" w:hAnsi="Times New Roman" w:cs="Times New Roman"/>
          <w:sz w:val="20"/>
          <w:szCs w:val="20"/>
          <w:lang w:bidi="ar-EG"/>
        </w:rPr>
        <w:t xml:space="preserve">243.36 and </w:t>
      </w:r>
      <w:r w:rsidR="006765F9" w:rsidRPr="00263427">
        <w:rPr>
          <w:rFonts w:ascii="Times New Roman" w:hAnsi="Times New Roman" w:cs="Times New Roman"/>
          <w:sz w:val="20"/>
          <w:szCs w:val="20"/>
          <w:lang w:bidi="ar-EG"/>
        </w:rPr>
        <w:t>179.19 cm)</w:t>
      </w:r>
      <w:r w:rsidR="008139C1" w:rsidRPr="00263427">
        <w:rPr>
          <w:rFonts w:ascii="Times New Roman" w:hAnsi="Times New Roman" w:cs="Times New Roman"/>
          <w:sz w:val="20"/>
          <w:szCs w:val="20"/>
          <w:lang w:bidi="ar-EG"/>
        </w:rPr>
        <w:t xml:space="preserve"> in both tested seasons.</w:t>
      </w:r>
    </w:p>
    <w:p w:rsidR="008139C1" w:rsidRPr="00263427" w:rsidRDefault="008139C1" w:rsidP="00263427">
      <w:pPr>
        <w:bidi w:val="0"/>
        <w:snapToGrid w:val="0"/>
        <w:spacing w:after="0" w:line="240" w:lineRule="auto"/>
        <w:ind w:firstLine="425"/>
        <w:jc w:val="both"/>
        <w:rPr>
          <w:rFonts w:ascii="Times New Roman" w:hAnsi="Times New Roman" w:cs="Times New Roman"/>
          <w:sz w:val="20"/>
          <w:szCs w:val="20"/>
          <w:lang w:bidi="ar-EG"/>
        </w:rPr>
      </w:pPr>
      <w:r w:rsidRPr="00263427">
        <w:rPr>
          <w:rFonts w:ascii="Times New Roman" w:hAnsi="Times New Roman" w:cs="Times New Roman"/>
          <w:sz w:val="20"/>
          <w:szCs w:val="20"/>
          <w:lang w:bidi="ar-EG"/>
        </w:rPr>
        <w:t xml:space="preserve">As for, the highest value of </w:t>
      </w:r>
      <w:proofErr w:type="spellStart"/>
      <w:r w:rsidRPr="00263427">
        <w:rPr>
          <w:rFonts w:ascii="Times New Roman" w:hAnsi="Times New Roman" w:cs="Times New Roman"/>
          <w:sz w:val="20"/>
          <w:szCs w:val="20"/>
          <w:lang w:bidi="ar-EG"/>
        </w:rPr>
        <w:t>pseudostem</w:t>
      </w:r>
      <w:proofErr w:type="spellEnd"/>
      <w:r w:rsidRPr="00263427">
        <w:rPr>
          <w:rFonts w:ascii="Times New Roman" w:hAnsi="Times New Roman" w:cs="Times New Roman"/>
          <w:sz w:val="20"/>
          <w:szCs w:val="20"/>
          <w:lang w:bidi="ar-EG"/>
        </w:rPr>
        <w:t xml:space="preserve"> </w:t>
      </w:r>
      <w:r w:rsidR="00F22789" w:rsidRPr="00263427">
        <w:rPr>
          <w:rFonts w:ascii="Times New Roman" w:hAnsi="Times New Roman" w:cs="Times New Roman"/>
          <w:sz w:val="20"/>
          <w:szCs w:val="20"/>
          <w:lang w:bidi="ar-EG"/>
        </w:rPr>
        <w:t>girth</w:t>
      </w:r>
      <w:r w:rsidRPr="00263427">
        <w:rPr>
          <w:rFonts w:ascii="Times New Roman" w:hAnsi="Times New Roman" w:cs="Times New Roman"/>
          <w:sz w:val="20"/>
          <w:szCs w:val="20"/>
          <w:lang w:bidi="ar-EG"/>
        </w:rPr>
        <w:t xml:space="preserve"> were noticed with the </w:t>
      </w:r>
      <w:r w:rsidR="00F22789" w:rsidRPr="00263427">
        <w:rPr>
          <w:rFonts w:ascii="Times New Roman" w:hAnsi="Times New Roman" w:cs="Times New Roman"/>
          <w:sz w:val="20"/>
          <w:szCs w:val="20"/>
          <w:lang w:bidi="ar-EG"/>
        </w:rPr>
        <w:t>magnetic salty water</w:t>
      </w:r>
      <w:r w:rsidRPr="00263427">
        <w:rPr>
          <w:rFonts w:ascii="Times New Roman" w:hAnsi="Times New Roman" w:cs="Times New Roman"/>
          <w:sz w:val="20"/>
          <w:szCs w:val="20"/>
          <w:lang w:bidi="ar-EG"/>
        </w:rPr>
        <w:t xml:space="preserve"> under any </w:t>
      </w:r>
      <w:r w:rsidR="00F22789" w:rsidRPr="00263427">
        <w:rPr>
          <w:rFonts w:ascii="Times New Roman" w:hAnsi="Times New Roman" w:cs="Times New Roman"/>
          <w:sz w:val="20"/>
          <w:szCs w:val="20"/>
          <w:lang w:bidi="ar-EG"/>
        </w:rPr>
        <w:t>rate of NPK</w:t>
      </w:r>
      <w:r w:rsidRPr="00263427">
        <w:rPr>
          <w:rFonts w:ascii="Times New Roman" w:hAnsi="Times New Roman" w:cs="Times New Roman"/>
          <w:sz w:val="20"/>
          <w:szCs w:val="20"/>
          <w:lang w:bidi="ar-EG"/>
        </w:rPr>
        <w:t xml:space="preserve">. The narrowest </w:t>
      </w:r>
      <w:proofErr w:type="spellStart"/>
      <w:r w:rsidRPr="00263427">
        <w:rPr>
          <w:rFonts w:ascii="Times New Roman" w:hAnsi="Times New Roman" w:cs="Times New Roman"/>
          <w:sz w:val="20"/>
          <w:szCs w:val="20"/>
          <w:lang w:bidi="ar-EG"/>
        </w:rPr>
        <w:t>pseudostem</w:t>
      </w:r>
      <w:proofErr w:type="spellEnd"/>
      <w:r w:rsidRPr="00263427">
        <w:rPr>
          <w:rFonts w:ascii="Times New Roman" w:hAnsi="Times New Roman" w:cs="Times New Roman"/>
          <w:sz w:val="20"/>
          <w:szCs w:val="20"/>
          <w:lang w:bidi="ar-EG"/>
        </w:rPr>
        <w:t xml:space="preserve"> </w:t>
      </w:r>
      <w:r w:rsidR="00C9254C" w:rsidRPr="00263427">
        <w:rPr>
          <w:rFonts w:ascii="Times New Roman" w:hAnsi="Times New Roman" w:cs="Times New Roman"/>
          <w:sz w:val="20"/>
          <w:szCs w:val="20"/>
          <w:lang w:bidi="ar-EG"/>
        </w:rPr>
        <w:t>girth</w:t>
      </w:r>
      <w:r w:rsidRPr="00263427">
        <w:rPr>
          <w:rFonts w:ascii="Times New Roman" w:hAnsi="Times New Roman" w:cs="Times New Roman"/>
          <w:sz w:val="20"/>
          <w:szCs w:val="20"/>
          <w:lang w:bidi="ar-EG"/>
        </w:rPr>
        <w:t xml:space="preserve"> was show </w:t>
      </w:r>
      <w:r w:rsidR="003D29D0" w:rsidRPr="00263427">
        <w:rPr>
          <w:rFonts w:ascii="Times New Roman" w:hAnsi="Times New Roman" w:cs="Times New Roman"/>
          <w:sz w:val="20"/>
          <w:szCs w:val="20"/>
          <w:lang w:bidi="ar-EG"/>
        </w:rPr>
        <w:t xml:space="preserve">with plant </w:t>
      </w:r>
      <w:proofErr w:type="spellStart"/>
      <w:r w:rsidR="006765F9" w:rsidRPr="00263427">
        <w:rPr>
          <w:rFonts w:ascii="Times New Roman" w:hAnsi="Times New Roman" w:cs="Times New Roman"/>
          <w:sz w:val="20"/>
          <w:szCs w:val="20"/>
          <w:lang w:bidi="ar-EG"/>
        </w:rPr>
        <w:t>fertigated</w:t>
      </w:r>
      <w:proofErr w:type="spellEnd"/>
      <w:r w:rsidR="006765F9" w:rsidRPr="00263427">
        <w:rPr>
          <w:rFonts w:ascii="Times New Roman" w:hAnsi="Times New Roman" w:cs="Times New Roman"/>
          <w:sz w:val="20"/>
          <w:szCs w:val="20"/>
          <w:lang w:bidi="ar-EG"/>
        </w:rPr>
        <w:t xml:space="preserve"> with</w:t>
      </w:r>
      <w:r w:rsidR="003D29D0" w:rsidRPr="00263427">
        <w:rPr>
          <w:rFonts w:ascii="Times New Roman" w:hAnsi="Times New Roman" w:cs="Times New Roman"/>
          <w:sz w:val="20"/>
          <w:szCs w:val="20"/>
          <w:lang w:bidi="ar-EG"/>
        </w:rPr>
        <w:t xml:space="preserve"> the rate of 80% NPK only</w:t>
      </w:r>
      <w:r w:rsidR="00C331DE" w:rsidRPr="00263427">
        <w:rPr>
          <w:rFonts w:ascii="Times New Roman" w:hAnsi="Times New Roman" w:cs="Times New Roman"/>
          <w:sz w:val="20"/>
          <w:szCs w:val="20"/>
          <w:lang w:bidi="ar-EG"/>
        </w:rPr>
        <w:t>.</w:t>
      </w:r>
    </w:p>
    <w:p w:rsidR="00473275" w:rsidRPr="00263427" w:rsidRDefault="008139C1" w:rsidP="00263427">
      <w:pPr>
        <w:bidi w:val="0"/>
        <w:snapToGrid w:val="0"/>
        <w:spacing w:after="0" w:line="240" w:lineRule="auto"/>
        <w:ind w:firstLine="425"/>
        <w:jc w:val="both"/>
        <w:rPr>
          <w:rFonts w:ascii="Times New Roman" w:hAnsi="Times New Roman" w:cs="Times New Roman" w:hint="eastAsia"/>
          <w:sz w:val="20"/>
          <w:szCs w:val="20"/>
          <w:lang w:eastAsia="zh-CN" w:bidi="ar-EG"/>
        </w:rPr>
      </w:pPr>
      <w:r w:rsidRPr="00263427">
        <w:rPr>
          <w:rFonts w:ascii="Times New Roman" w:hAnsi="Times New Roman" w:cs="Times New Roman"/>
          <w:sz w:val="20"/>
          <w:szCs w:val="20"/>
          <w:lang w:bidi="ar-EG"/>
        </w:rPr>
        <w:t>Number of green leaves sprout on the plant</w:t>
      </w:r>
      <w:r w:rsidR="007645F2" w:rsidRPr="00263427">
        <w:rPr>
          <w:rFonts w:ascii="Times New Roman" w:hAnsi="Times New Roman" w:cs="Times New Roman"/>
          <w:sz w:val="20"/>
          <w:szCs w:val="20"/>
          <w:lang w:bidi="ar-EG"/>
        </w:rPr>
        <w:t>, Number of su</w:t>
      </w:r>
      <w:r w:rsidR="003B0E87" w:rsidRPr="00263427">
        <w:rPr>
          <w:rFonts w:ascii="Times New Roman" w:hAnsi="Times New Roman" w:cs="Times New Roman"/>
          <w:sz w:val="20"/>
          <w:szCs w:val="20"/>
          <w:lang w:bidi="ar-EG"/>
        </w:rPr>
        <w:t>ckers</w:t>
      </w:r>
      <w:r w:rsidRPr="00263427">
        <w:rPr>
          <w:rFonts w:ascii="Times New Roman" w:hAnsi="Times New Roman" w:cs="Times New Roman"/>
          <w:sz w:val="20"/>
          <w:szCs w:val="20"/>
          <w:lang w:bidi="ar-EG"/>
        </w:rPr>
        <w:t xml:space="preserve"> and </w:t>
      </w:r>
      <w:r w:rsidR="007645F2" w:rsidRPr="00263427">
        <w:rPr>
          <w:rFonts w:ascii="Times New Roman" w:hAnsi="Times New Roman" w:cs="Times New Roman"/>
          <w:sz w:val="20"/>
          <w:szCs w:val="20"/>
          <w:lang w:bidi="ar-EG"/>
        </w:rPr>
        <w:t>leaf</w:t>
      </w:r>
      <w:r w:rsidRPr="00263427">
        <w:rPr>
          <w:rFonts w:ascii="Times New Roman" w:hAnsi="Times New Roman" w:cs="Times New Roman"/>
          <w:sz w:val="20"/>
          <w:szCs w:val="20"/>
          <w:lang w:bidi="ar-EG"/>
        </w:rPr>
        <w:t xml:space="preserve"> area at bunch shooting stage increased with </w:t>
      </w:r>
      <w:r w:rsidR="003B0E87" w:rsidRPr="00263427">
        <w:rPr>
          <w:rFonts w:ascii="Times New Roman" w:hAnsi="Times New Roman" w:cs="Times New Roman"/>
          <w:sz w:val="20"/>
          <w:szCs w:val="20"/>
          <w:lang w:bidi="ar-EG"/>
        </w:rPr>
        <w:t>magnetic salty</w:t>
      </w:r>
      <w:r w:rsidRPr="00263427">
        <w:rPr>
          <w:rFonts w:ascii="Times New Roman" w:hAnsi="Times New Roman" w:cs="Times New Roman"/>
          <w:sz w:val="20"/>
          <w:szCs w:val="20"/>
          <w:lang w:bidi="ar-EG"/>
        </w:rPr>
        <w:t xml:space="preserve"> water under any </w:t>
      </w:r>
      <w:r w:rsidR="003B0E87" w:rsidRPr="00263427">
        <w:rPr>
          <w:rFonts w:ascii="Times New Roman" w:hAnsi="Times New Roman" w:cs="Times New Roman"/>
          <w:sz w:val="20"/>
          <w:szCs w:val="20"/>
          <w:lang w:bidi="ar-EG"/>
        </w:rPr>
        <w:t xml:space="preserve">fertilization </w:t>
      </w:r>
      <w:r w:rsidR="006765F9" w:rsidRPr="00263427">
        <w:rPr>
          <w:rFonts w:ascii="Times New Roman" w:hAnsi="Times New Roman" w:cs="Times New Roman"/>
          <w:sz w:val="20"/>
          <w:szCs w:val="20"/>
          <w:lang w:bidi="ar-EG"/>
        </w:rPr>
        <w:t xml:space="preserve">rate. </w:t>
      </w:r>
      <w:r w:rsidR="00C96027" w:rsidRPr="00263427">
        <w:rPr>
          <w:rFonts w:ascii="Times New Roman" w:hAnsi="Times New Roman" w:cs="Times New Roman"/>
          <w:sz w:val="20"/>
          <w:szCs w:val="20"/>
          <w:lang w:bidi="ar-EG"/>
        </w:rPr>
        <w:t>The rate of 80 % NPK</w:t>
      </w:r>
      <w:r w:rsidR="007A4024" w:rsidRPr="00263427">
        <w:rPr>
          <w:rFonts w:ascii="Times New Roman" w:hAnsi="Times New Roman" w:cs="Times New Roman"/>
          <w:sz w:val="20"/>
          <w:szCs w:val="20"/>
          <w:lang w:bidi="ar-EG"/>
        </w:rPr>
        <w:t xml:space="preserve"> with magnetic salty water</w:t>
      </w:r>
      <w:r w:rsidRPr="00263427">
        <w:rPr>
          <w:rFonts w:ascii="Times New Roman" w:hAnsi="Times New Roman" w:cs="Times New Roman"/>
          <w:sz w:val="20"/>
          <w:szCs w:val="20"/>
          <w:lang w:bidi="ar-EG"/>
        </w:rPr>
        <w:t xml:space="preserve"> increased the emerged green leaves (</w:t>
      </w:r>
      <w:r w:rsidR="007A4024" w:rsidRPr="00263427">
        <w:rPr>
          <w:rFonts w:ascii="Times New Roman" w:hAnsi="Times New Roman" w:cs="Times New Roman"/>
          <w:sz w:val="20"/>
          <w:szCs w:val="20"/>
          <w:lang w:bidi="ar-EG"/>
        </w:rPr>
        <w:t xml:space="preserve">11.40 &amp; 11.00 </w:t>
      </w:r>
      <w:r w:rsidRPr="00263427">
        <w:rPr>
          <w:rFonts w:ascii="Times New Roman" w:hAnsi="Times New Roman" w:cs="Times New Roman"/>
          <w:sz w:val="20"/>
          <w:szCs w:val="20"/>
          <w:lang w:bidi="ar-EG"/>
        </w:rPr>
        <w:t>leaf/plant)</w:t>
      </w:r>
      <w:r w:rsidR="007A4024" w:rsidRPr="00263427">
        <w:rPr>
          <w:rFonts w:ascii="Times New Roman" w:hAnsi="Times New Roman" w:cs="Times New Roman"/>
          <w:sz w:val="20"/>
          <w:szCs w:val="20"/>
          <w:lang w:bidi="ar-EG"/>
        </w:rPr>
        <w:t>, number of suckers (3.80 &amp; 3.80 sucker/plant)</w:t>
      </w:r>
      <w:r w:rsidRPr="00263427">
        <w:rPr>
          <w:rFonts w:ascii="Times New Roman" w:hAnsi="Times New Roman" w:cs="Times New Roman"/>
          <w:sz w:val="20"/>
          <w:szCs w:val="20"/>
          <w:lang w:bidi="ar-EG"/>
        </w:rPr>
        <w:t xml:space="preserve"> and </w:t>
      </w:r>
      <w:r w:rsidR="007A4024" w:rsidRPr="00263427">
        <w:rPr>
          <w:rFonts w:ascii="Times New Roman" w:hAnsi="Times New Roman" w:cs="Times New Roman"/>
          <w:sz w:val="20"/>
          <w:szCs w:val="20"/>
          <w:lang w:bidi="ar-EG"/>
        </w:rPr>
        <w:t xml:space="preserve">leaf </w:t>
      </w:r>
      <w:r w:rsidRPr="00263427">
        <w:rPr>
          <w:rFonts w:ascii="Times New Roman" w:hAnsi="Times New Roman" w:cs="Times New Roman"/>
          <w:sz w:val="20"/>
          <w:szCs w:val="20"/>
          <w:lang w:bidi="ar-EG"/>
        </w:rPr>
        <w:t>area</w:t>
      </w:r>
      <w:r w:rsidR="007A4024" w:rsidRPr="00263427">
        <w:rPr>
          <w:rFonts w:ascii="Times New Roman" w:hAnsi="Times New Roman" w:cs="Times New Roman"/>
          <w:sz w:val="20"/>
          <w:szCs w:val="20"/>
          <w:lang w:bidi="ar-EG"/>
        </w:rPr>
        <w:t xml:space="preserve"> </w:t>
      </w:r>
      <w:r w:rsidRPr="00263427">
        <w:rPr>
          <w:rFonts w:ascii="Times New Roman" w:hAnsi="Times New Roman" w:cs="Times New Roman"/>
          <w:sz w:val="20"/>
          <w:szCs w:val="20"/>
          <w:lang w:bidi="ar-EG"/>
        </w:rPr>
        <w:t>(</w:t>
      </w:r>
      <w:r w:rsidR="007A4024" w:rsidRPr="00263427">
        <w:rPr>
          <w:rFonts w:ascii="Times New Roman" w:hAnsi="Times New Roman" w:cs="Times New Roman"/>
          <w:sz w:val="20"/>
          <w:szCs w:val="20"/>
          <w:lang w:bidi="ar-EG"/>
        </w:rPr>
        <w:t xml:space="preserve">1.82 </w:t>
      </w:r>
      <w:r w:rsidRPr="00263427">
        <w:rPr>
          <w:rFonts w:ascii="Times New Roman" w:hAnsi="Times New Roman" w:cs="Times New Roman"/>
          <w:sz w:val="20"/>
          <w:szCs w:val="20"/>
          <w:lang w:bidi="ar-EG"/>
        </w:rPr>
        <w:t>&amp;</w:t>
      </w:r>
      <w:r w:rsidR="007A4024" w:rsidRPr="00263427">
        <w:rPr>
          <w:rFonts w:ascii="Times New Roman" w:hAnsi="Times New Roman" w:cs="Times New Roman"/>
          <w:sz w:val="20"/>
          <w:szCs w:val="20"/>
          <w:lang w:bidi="ar-EG"/>
        </w:rPr>
        <w:t>1.81</w:t>
      </w:r>
      <w:r w:rsidRPr="00263427">
        <w:rPr>
          <w:rFonts w:ascii="Times New Roman" w:hAnsi="Times New Roman" w:cs="Times New Roman"/>
          <w:sz w:val="20"/>
          <w:szCs w:val="20"/>
          <w:lang w:bidi="ar-EG"/>
        </w:rPr>
        <w:t xml:space="preserve"> m</w:t>
      </w:r>
      <w:r w:rsidRPr="00263427">
        <w:rPr>
          <w:rFonts w:ascii="Times New Roman" w:hAnsi="Times New Roman" w:cs="Times New Roman"/>
          <w:sz w:val="20"/>
          <w:szCs w:val="20"/>
          <w:vertAlign w:val="superscript"/>
          <w:lang w:bidi="ar-EG"/>
        </w:rPr>
        <w:t xml:space="preserve">2 </w:t>
      </w:r>
      <w:r w:rsidRPr="00263427">
        <w:rPr>
          <w:rFonts w:ascii="Times New Roman" w:hAnsi="Times New Roman" w:cs="Times New Roman"/>
          <w:sz w:val="20"/>
          <w:szCs w:val="20"/>
          <w:lang w:bidi="ar-EG"/>
        </w:rPr>
        <w:t xml:space="preserve">/plant) in comparison with the </w:t>
      </w:r>
      <w:r w:rsidR="006765F9" w:rsidRPr="00263427">
        <w:rPr>
          <w:rFonts w:ascii="Times New Roman" w:hAnsi="Times New Roman" w:cs="Times New Roman"/>
          <w:sz w:val="20"/>
          <w:szCs w:val="20"/>
          <w:lang w:bidi="ar-EG"/>
        </w:rPr>
        <w:t>control (</w:t>
      </w:r>
      <w:r w:rsidR="007A4024" w:rsidRPr="00263427">
        <w:rPr>
          <w:rFonts w:ascii="Times New Roman" w:hAnsi="Times New Roman" w:cs="Times New Roman"/>
          <w:sz w:val="20"/>
          <w:szCs w:val="20"/>
          <w:lang w:bidi="ar-EG"/>
        </w:rPr>
        <w:t xml:space="preserve">8.16 </w:t>
      </w:r>
      <w:r w:rsidRPr="00263427">
        <w:rPr>
          <w:rFonts w:ascii="Times New Roman" w:hAnsi="Times New Roman" w:cs="Times New Roman"/>
          <w:sz w:val="20"/>
          <w:szCs w:val="20"/>
          <w:lang w:bidi="ar-EG"/>
        </w:rPr>
        <w:t>&amp;</w:t>
      </w:r>
      <w:r w:rsidR="007A4024" w:rsidRPr="00263427">
        <w:rPr>
          <w:rFonts w:ascii="Times New Roman" w:hAnsi="Times New Roman" w:cs="Times New Roman"/>
          <w:sz w:val="20"/>
          <w:szCs w:val="20"/>
          <w:lang w:bidi="ar-EG"/>
        </w:rPr>
        <w:t>5.74</w:t>
      </w:r>
      <w:r w:rsidRPr="00263427">
        <w:rPr>
          <w:rFonts w:ascii="Times New Roman" w:hAnsi="Times New Roman" w:cs="Times New Roman"/>
          <w:sz w:val="20"/>
          <w:szCs w:val="20"/>
          <w:lang w:bidi="ar-EG"/>
        </w:rPr>
        <w:t xml:space="preserve"> leaf/plant)</w:t>
      </w:r>
      <w:r w:rsidR="007A4024" w:rsidRPr="00263427">
        <w:rPr>
          <w:rFonts w:ascii="Times New Roman" w:hAnsi="Times New Roman" w:cs="Times New Roman"/>
          <w:sz w:val="20"/>
          <w:szCs w:val="20"/>
          <w:lang w:bidi="ar-EG"/>
        </w:rPr>
        <w:t>, (3.80 &amp; 3.80 sucker/plant</w:t>
      </w:r>
      <w:r w:rsidR="006765F9" w:rsidRPr="00263427">
        <w:rPr>
          <w:rFonts w:ascii="Times New Roman" w:hAnsi="Times New Roman" w:cs="Times New Roman"/>
          <w:sz w:val="20"/>
          <w:szCs w:val="20"/>
          <w:lang w:bidi="ar-EG"/>
        </w:rPr>
        <w:t>) and</w:t>
      </w:r>
      <w:r w:rsidRPr="00263427">
        <w:rPr>
          <w:rFonts w:ascii="Times New Roman" w:hAnsi="Times New Roman" w:cs="Times New Roman"/>
          <w:sz w:val="20"/>
          <w:szCs w:val="20"/>
          <w:lang w:bidi="ar-EG"/>
        </w:rPr>
        <w:t xml:space="preserve"> (</w:t>
      </w:r>
      <w:r w:rsidR="00091D8A" w:rsidRPr="00263427">
        <w:rPr>
          <w:rFonts w:ascii="Times New Roman" w:hAnsi="Times New Roman" w:cs="Times New Roman"/>
          <w:sz w:val="20"/>
          <w:szCs w:val="20"/>
          <w:lang w:bidi="ar-EG"/>
        </w:rPr>
        <w:t>1.38</w:t>
      </w:r>
      <w:r w:rsidRPr="00263427">
        <w:rPr>
          <w:rFonts w:ascii="Times New Roman" w:hAnsi="Times New Roman" w:cs="Times New Roman"/>
          <w:sz w:val="20"/>
          <w:szCs w:val="20"/>
          <w:lang w:bidi="ar-EG"/>
        </w:rPr>
        <w:t>&amp;</w:t>
      </w:r>
      <w:proofErr w:type="gramStart"/>
      <w:r w:rsidR="00091D8A" w:rsidRPr="00263427">
        <w:rPr>
          <w:rFonts w:ascii="Times New Roman" w:hAnsi="Times New Roman" w:cs="Times New Roman"/>
          <w:sz w:val="20"/>
          <w:szCs w:val="20"/>
          <w:lang w:bidi="ar-EG"/>
        </w:rPr>
        <w:t>1.04</w:t>
      </w:r>
      <w:r w:rsidRPr="00263427">
        <w:rPr>
          <w:rFonts w:ascii="Times New Roman" w:hAnsi="Times New Roman" w:cs="Times New Roman"/>
          <w:sz w:val="20"/>
          <w:szCs w:val="20"/>
          <w:lang w:bidi="ar-EG"/>
        </w:rPr>
        <w:t xml:space="preserve"> m</w:t>
      </w:r>
      <w:r w:rsidRPr="00263427">
        <w:rPr>
          <w:rFonts w:ascii="Times New Roman" w:hAnsi="Times New Roman" w:cs="Times New Roman"/>
          <w:sz w:val="20"/>
          <w:szCs w:val="20"/>
          <w:vertAlign w:val="superscript"/>
          <w:lang w:bidi="ar-EG"/>
        </w:rPr>
        <w:t>2</w:t>
      </w:r>
      <w:r w:rsidRPr="00263427">
        <w:rPr>
          <w:rFonts w:ascii="Times New Roman" w:hAnsi="Times New Roman" w:cs="Times New Roman"/>
          <w:sz w:val="20"/>
          <w:szCs w:val="20"/>
          <w:lang w:bidi="ar-EG"/>
        </w:rPr>
        <w:t>/plant</w:t>
      </w:r>
      <w:proofErr w:type="gramEnd"/>
      <w:r w:rsidRPr="00263427">
        <w:rPr>
          <w:rFonts w:ascii="Times New Roman" w:hAnsi="Times New Roman" w:cs="Times New Roman"/>
          <w:sz w:val="20"/>
          <w:szCs w:val="20"/>
          <w:lang w:bidi="ar-EG"/>
        </w:rPr>
        <w:t xml:space="preserve">) in Williams </w:t>
      </w:r>
      <w:proofErr w:type="spellStart"/>
      <w:r w:rsidRPr="00263427">
        <w:rPr>
          <w:rFonts w:ascii="Times New Roman" w:hAnsi="Times New Roman" w:cs="Times New Roman"/>
          <w:sz w:val="20"/>
          <w:szCs w:val="20"/>
          <w:lang w:bidi="ar-EG"/>
        </w:rPr>
        <w:t>Ziv</w:t>
      </w:r>
      <w:proofErr w:type="spellEnd"/>
      <w:r w:rsidRPr="00263427">
        <w:rPr>
          <w:rFonts w:ascii="Times New Roman" w:hAnsi="Times New Roman" w:cs="Times New Roman"/>
          <w:sz w:val="20"/>
          <w:szCs w:val="20"/>
          <w:lang w:bidi="ar-EG"/>
        </w:rPr>
        <w:t xml:space="preserve"> cultivars in tested seasons respectively. </w:t>
      </w:r>
      <w:r w:rsidR="00473275" w:rsidRPr="00263427">
        <w:rPr>
          <w:rFonts w:ascii="Times New Roman" w:hAnsi="Times New Roman" w:cs="Times New Roman"/>
          <w:sz w:val="20"/>
          <w:szCs w:val="20"/>
          <w:lang w:bidi="ar-EG"/>
        </w:rPr>
        <w:t xml:space="preserve">This results agreement with </w:t>
      </w:r>
      <w:proofErr w:type="spellStart"/>
      <w:r w:rsidR="006765F9" w:rsidRPr="00263427">
        <w:rPr>
          <w:rFonts w:ascii="Times New Roman" w:hAnsi="Times New Roman" w:cs="Times New Roman"/>
          <w:b/>
          <w:bCs/>
          <w:sz w:val="20"/>
          <w:szCs w:val="20"/>
          <w:lang w:bidi="ar-EG"/>
        </w:rPr>
        <w:t>Amira</w:t>
      </w:r>
      <w:proofErr w:type="spellEnd"/>
      <w:r w:rsidR="006765F9" w:rsidRPr="00263427">
        <w:rPr>
          <w:rFonts w:ascii="Times New Roman" w:hAnsi="Times New Roman" w:cs="Times New Roman"/>
          <w:b/>
          <w:bCs/>
          <w:sz w:val="20"/>
          <w:szCs w:val="20"/>
          <w:lang w:bidi="ar-EG"/>
        </w:rPr>
        <w:t xml:space="preserve"> </w:t>
      </w:r>
      <w:r w:rsidR="006765F9" w:rsidRPr="00263427">
        <w:rPr>
          <w:rFonts w:ascii="Times New Roman" w:hAnsi="Times New Roman" w:cs="Times New Roman"/>
          <w:b/>
          <w:bCs/>
          <w:i/>
          <w:iCs/>
          <w:sz w:val="20"/>
          <w:szCs w:val="20"/>
          <w:lang w:bidi="ar-EG"/>
        </w:rPr>
        <w:t>et al</w:t>
      </w:r>
      <w:r w:rsidR="00473275" w:rsidRPr="00263427">
        <w:rPr>
          <w:rFonts w:ascii="Times New Roman" w:hAnsi="Times New Roman" w:cs="Times New Roman"/>
          <w:b/>
          <w:bCs/>
          <w:i/>
          <w:iCs/>
          <w:sz w:val="20"/>
          <w:szCs w:val="20"/>
          <w:lang w:bidi="ar-EG"/>
        </w:rPr>
        <w:t>.</w:t>
      </w:r>
      <w:r w:rsidR="0098437A" w:rsidRPr="00263427">
        <w:rPr>
          <w:rFonts w:ascii="Times New Roman" w:hAnsi="Times New Roman" w:cs="Times New Roman"/>
          <w:b/>
          <w:bCs/>
          <w:sz w:val="20"/>
          <w:szCs w:val="20"/>
          <w:lang w:bidi="ar-EG"/>
        </w:rPr>
        <w:t xml:space="preserve"> </w:t>
      </w:r>
      <w:r w:rsidR="00473275" w:rsidRPr="00263427">
        <w:rPr>
          <w:rFonts w:ascii="Times New Roman" w:hAnsi="Times New Roman" w:cs="Times New Roman"/>
          <w:b/>
          <w:bCs/>
          <w:sz w:val="20"/>
          <w:szCs w:val="20"/>
          <w:lang w:bidi="ar-EG"/>
        </w:rPr>
        <w:t>(2010)</w:t>
      </w:r>
      <w:r w:rsidR="0098437A" w:rsidRPr="00263427">
        <w:rPr>
          <w:rFonts w:ascii="Times New Roman" w:hAnsi="Times New Roman" w:cs="Times New Roman"/>
          <w:sz w:val="20"/>
          <w:szCs w:val="20"/>
          <w:lang w:bidi="ar-EG"/>
        </w:rPr>
        <w:t xml:space="preserve"> </w:t>
      </w:r>
      <w:r w:rsidR="00473275" w:rsidRPr="00263427">
        <w:rPr>
          <w:rFonts w:ascii="Times New Roman" w:hAnsi="Times New Roman" w:cs="Times New Roman"/>
          <w:sz w:val="20"/>
          <w:szCs w:val="20"/>
          <w:lang w:bidi="ar-EG"/>
        </w:rPr>
        <w:t>who found</w:t>
      </w:r>
      <w:r w:rsidR="0098437A" w:rsidRPr="00263427">
        <w:rPr>
          <w:rFonts w:ascii="Times New Roman" w:hAnsi="Times New Roman" w:cs="Times New Roman"/>
          <w:sz w:val="20"/>
          <w:szCs w:val="20"/>
          <w:lang w:bidi="ar-EG"/>
        </w:rPr>
        <w:t xml:space="preserve"> </w:t>
      </w:r>
      <w:r w:rsidR="00473275" w:rsidRPr="00263427">
        <w:rPr>
          <w:rFonts w:ascii="Times New Roman" w:hAnsi="Times New Roman" w:cs="Times New Roman"/>
          <w:sz w:val="20"/>
          <w:szCs w:val="20"/>
          <w:lang w:bidi="ar-EG"/>
        </w:rPr>
        <w:t>an</w:t>
      </w:r>
      <w:r w:rsidR="0098437A" w:rsidRPr="00263427">
        <w:rPr>
          <w:rFonts w:ascii="Times New Roman" w:hAnsi="Times New Roman" w:cs="Times New Roman"/>
          <w:sz w:val="20"/>
          <w:szCs w:val="20"/>
          <w:lang w:bidi="ar-EG"/>
        </w:rPr>
        <w:t xml:space="preserve"> </w:t>
      </w:r>
      <w:r w:rsidR="00473275" w:rsidRPr="00263427">
        <w:rPr>
          <w:rFonts w:ascii="Times New Roman" w:hAnsi="Times New Roman" w:cs="Times New Roman"/>
          <w:sz w:val="20"/>
          <w:szCs w:val="20"/>
          <w:lang w:bidi="ar-EG"/>
        </w:rPr>
        <w:t>increase</w:t>
      </w:r>
      <w:r w:rsidR="0098437A" w:rsidRPr="00263427">
        <w:rPr>
          <w:rFonts w:ascii="Times New Roman" w:hAnsi="Times New Roman" w:cs="Times New Roman"/>
          <w:sz w:val="20"/>
          <w:szCs w:val="20"/>
          <w:lang w:bidi="ar-EG"/>
        </w:rPr>
        <w:t xml:space="preserve"> </w:t>
      </w:r>
      <w:r w:rsidR="00473275" w:rsidRPr="00263427">
        <w:rPr>
          <w:rFonts w:ascii="Times New Roman" w:hAnsi="Times New Roman" w:cs="Times New Roman"/>
          <w:sz w:val="20"/>
          <w:szCs w:val="20"/>
          <w:lang w:bidi="ar-EG"/>
        </w:rPr>
        <w:t xml:space="preserve">in several parameters of common flax, and </w:t>
      </w:r>
      <w:proofErr w:type="spellStart"/>
      <w:r w:rsidR="00473275" w:rsidRPr="00263427">
        <w:rPr>
          <w:rFonts w:ascii="Times New Roman" w:hAnsi="Times New Roman" w:cs="Times New Roman"/>
          <w:b/>
          <w:bCs/>
          <w:sz w:val="20"/>
          <w:szCs w:val="20"/>
          <w:lang w:bidi="ar-EG"/>
        </w:rPr>
        <w:t>Sadeghipour</w:t>
      </w:r>
      <w:proofErr w:type="spellEnd"/>
      <w:r w:rsidR="00473275" w:rsidRPr="00263427">
        <w:rPr>
          <w:rFonts w:ascii="Times New Roman" w:hAnsi="Times New Roman" w:cs="Times New Roman"/>
          <w:b/>
          <w:bCs/>
          <w:sz w:val="20"/>
          <w:szCs w:val="20"/>
          <w:lang w:bidi="ar-EG"/>
        </w:rPr>
        <w:t xml:space="preserve"> and </w:t>
      </w:r>
      <w:proofErr w:type="spellStart"/>
      <w:r w:rsidR="00473275" w:rsidRPr="00263427">
        <w:rPr>
          <w:rFonts w:ascii="Times New Roman" w:hAnsi="Times New Roman" w:cs="Times New Roman"/>
          <w:b/>
          <w:bCs/>
          <w:sz w:val="20"/>
          <w:szCs w:val="20"/>
          <w:lang w:bidi="ar-EG"/>
        </w:rPr>
        <w:t>Aghaei</w:t>
      </w:r>
      <w:proofErr w:type="spellEnd"/>
      <w:r w:rsidR="0098437A" w:rsidRPr="00263427">
        <w:rPr>
          <w:rFonts w:ascii="Times New Roman" w:hAnsi="Times New Roman" w:cs="Times New Roman"/>
          <w:b/>
          <w:bCs/>
          <w:sz w:val="20"/>
          <w:szCs w:val="20"/>
          <w:lang w:bidi="ar-EG"/>
        </w:rPr>
        <w:t xml:space="preserve"> </w:t>
      </w:r>
      <w:r w:rsidR="00473275" w:rsidRPr="00263427">
        <w:rPr>
          <w:rFonts w:ascii="Times New Roman" w:hAnsi="Times New Roman" w:cs="Times New Roman"/>
          <w:b/>
          <w:bCs/>
          <w:sz w:val="20"/>
          <w:szCs w:val="20"/>
          <w:lang w:bidi="ar-EG"/>
        </w:rPr>
        <w:t>(2013)</w:t>
      </w:r>
      <w:r w:rsidR="0098437A" w:rsidRPr="00263427">
        <w:rPr>
          <w:rFonts w:ascii="Times New Roman" w:hAnsi="Times New Roman" w:cs="Times New Roman"/>
          <w:sz w:val="20"/>
          <w:szCs w:val="20"/>
          <w:lang w:bidi="ar-EG"/>
        </w:rPr>
        <w:t xml:space="preserve"> </w:t>
      </w:r>
      <w:r w:rsidR="00473275" w:rsidRPr="00263427">
        <w:rPr>
          <w:rFonts w:ascii="Times New Roman" w:hAnsi="Times New Roman" w:cs="Times New Roman"/>
          <w:sz w:val="20"/>
          <w:szCs w:val="20"/>
          <w:lang w:bidi="ar-EG"/>
        </w:rPr>
        <w:t>managed</w:t>
      </w:r>
      <w:r w:rsidR="0098437A" w:rsidRPr="00263427">
        <w:rPr>
          <w:rFonts w:ascii="Times New Roman" w:hAnsi="Times New Roman" w:cs="Times New Roman"/>
          <w:sz w:val="20"/>
          <w:szCs w:val="20"/>
          <w:lang w:bidi="ar-EG"/>
        </w:rPr>
        <w:t xml:space="preserve"> </w:t>
      </w:r>
      <w:r w:rsidR="00473275" w:rsidRPr="00263427">
        <w:rPr>
          <w:rFonts w:ascii="Times New Roman" w:hAnsi="Times New Roman" w:cs="Times New Roman"/>
          <w:sz w:val="20"/>
          <w:szCs w:val="20"/>
          <w:lang w:bidi="ar-EG"/>
        </w:rPr>
        <w:t>to</w:t>
      </w:r>
      <w:r w:rsidR="0098437A" w:rsidRPr="00263427">
        <w:rPr>
          <w:rFonts w:ascii="Times New Roman" w:hAnsi="Times New Roman" w:cs="Times New Roman"/>
          <w:sz w:val="20"/>
          <w:szCs w:val="20"/>
          <w:lang w:bidi="ar-EG"/>
        </w:rPr>
        <w:t xml:space="preserve"> </w:t>
      </w:r>
      <w:r w:rsidR="00473275" w:rsidRPr="00263427">
        <w:rPr>
          <w:rFonts w:ascii="Times New Roman" w:hAnsi="Times New Roman" w:cs="Times New Roman"/>
          <w:sz w:val="20"/>
          <w:szCs w:val="20"/>
          <w:lang w:bidi="ar-EG"/>
        </w:rPr>
        <w:t>increase</w:t>
      </w:r>
      <w:r w:rsidR="0098437A" w:rsidRPr="00263427">
        <w:rPr>
          <w:rFonts w:ascii="Times New Roman" w:hAnsi="Times New Roman" w:cs="Times New Roman"/>
          <w:sz w:val="20"/>
          <w:szCs w:val="20"/>
          <w:lang w:bidi="ar-EG"/>
        </w:rPr>
        <w:t xml:space="preserve"> </w:t>
      </w:r>
      <w:r w:rsidR="00473275" w:rsidRPr="00263427">
        <w:rPr>
          <w:rFonts w:ascii="Times New Roman" w:hAnsi="Times New Roman" w:cs="Times New Roman"/>
          <w:sz w:val="20"/>
          <w:szCs w:val="20"/>
          <w:lang w:bidi="ar-EG"/>
        </w:rPr>
        <w:t>yield/plant</w:t>
      </w:r>
      <w:r w:rsidR="0098437A" w:rsidRPr="00263427">
        <w:rPr>
          <w:rFonts w:ascii="Times New Roman" w:hAnsi="Times New Roman" w:cs="Times New Roman"/>
          <w:sz w:val="20"/>
          <w:szCs w:val="20"/>
          <w:lang w:bidi="ar-EG"/>
        </w:rPr>
        <w:t xml:space="preserve"> </w:t>
      </w:r>
      <w:r w:rsidR="00473275" w:rsidRPr="00263427">
        <w:rPr>
          <w:rFonts w:ascii="Times New Roman" w:hAnsi="Times New Roman" w:cs="Times New Roman"/>
          <w:sz w:val="20"/>
          <w:szCs w:val="20"/>
          <w:lang w:bidi="ar-EG"/>
        </w:rPr>
        <w:t>by</w:t>
      </w:r>
      <w:r w:rsidR="0098437A" w:rsidRPr="00263427">
        <w:rPr>
          <w:rFonts w:ascii="Times New Roman" w:hAnsi="Times New Roman" w:cs="Times New Roman"/>
          <w:sz w:val="20"/>
          <w:szCs w:val="20"/>
          <w:lang w:bidi="ar-EG"/>
        </w:rPr>
        <w:t xml:space="preserve"> </w:t>
      </w:r>
      <w:r w:rsidR="00473275" w:rsidRPr="00263427">
        <w:rPr>
          <w:rFonts w:ascii="Times New Roman" w:hAnsi="Times New Roman" w:cs="Times New Roman"/>
          <w:sz w:val="20"/>
          <w:szCs w:val="20"/>
          <w:lang w:bidi="ar-EG"/>
        </w:rPr>
        <w:t>9.1%</w:t>
      </w:r>
      <w:r w:rsidR="00C707CE">
        <w:rPr>
          <w:rFonts w:ascii="Times New Roman" w:hAnsi="Times New Roman" w:cs="Times New Roman" w:hint="eastAsia"/>
          <w:sz w:val="20"/>
          <w:szCs w:val="20"/>
          <w:lang w:eastAsia="zh-CN" w:bidi="ar-EG"/>
        </w:rPr>
        <w:t>.</w:t>
      </w:r>
    </w:p>
    <w:p w:rsidR="00C85DBD" w:rsidRPr="00263427" w:rsidRDefault="006765F9" w:rsidP="00263427">
      <w:pPr>
        <w:bidi w:val="0"/>
        <w:snapToGrid w:val="0"/>
        <w:spacing w:after="0" w:line="240" w:lineRule="auto"/>
        <w:ind w:firstLine="425"/>
        <w:jc w:val="both"/>
        <w:rPr>
          <w:rFonts w:ascii="Times New Roman" w:hAnsi="Times New Roman" w:cs="Times New Roman"/>
          <w:b/>
          <w:bCs/>
          <w:sz w:val="20"/>
          <w:szCs w:val="20"/>
          <w:lang w:eastAsia="zh-CN" w:bidi="ar-EG"/>
        </w:rPr>
      </w:pPr>
      <w:proofErr w:type="gramStart"/>
      <w:r w:rsidRPr="00263427">
        <w:rPr>
          <w:rFonts w:ascii="Times New Roman" w:hAnsi="Times New Roman" w:cs="Times New Roman"/>
          <w:sz w:val="20"/>
          <w:szCs w:val="20"/>
          <w:lang w:bidi="ar-EG"/>
        </w:rPr>
        <w:t>After irrigation with magnetic</w:t>
      </w:r>
      <w:r w:rsidR="00473275" w:rsidRPr="00263427">
        <w:rPr>
          <w:rFonts w:ascii="Times New Roman" w:hAnsi="Times New Roman" w:cs="Times New Roman"/>
          <w:sz w:val="20"/>
          <w:szCs w:val="20"/>
          <w:lang w:bidi="ar-EG"/>
        </w:rPr>
        <w:t xml:space="preserve"> water.</w:t>
      </w:r>
      <w:proofErr w:type="gramEnd"/>
      <w:r w:rsidR="00473275" w:rsidRPr="00263427">
        <w:rPr>
          <w:rFonts w:ascii="Times New Roman" w:hAnsi="Times New Roman" w:cs="Times New Roman"/>
          <w:sz w:val="20"/>
          <w:szCs w:val="20"/>
          <w:lang w:bidi="ar-EG"/>
        </w:rPr>
        <w:t xml:space="preserve"> </w:t>
      </w:r>
      <w:r w:rsidR="00C85DBD" w:rsidRPr="00263427">
        <w:rPr>
          <w:rFonts w:ascii="Times New Roman" w:hAnsi="Times New Roman" w:cs="Times New Roman"/>
          <w:color w:val="000000"/>
          <w:sz w:val="20"/>
          <w:szCs w:val="20"/>
        </w:rPr>
        <w:t>Such results are in accordance with</w:t>
      </w:r>
      <w:r w:rsidR="00C02455" w:rsidRPr="00263427">
        <w:rPr>
          <w:rFonts w:ascii="Times New Roman" w:hAnsi="Times New Roman" w:cs="Times New Roman"/>
          <w:color w:val="000000"/>
          <w:sz w:val="20"/>
          <w:szCs w:val="20"/>
        </w:rPr>
        <w:t xml:space="preserve"> </w:t>
      </w:r>
      <w:r w:rsidR="00C85DBD" w:rsidRPr="00263427">
        <w:rPr>
          <w:rFonts w:ascii="Times New Roman" w:hAnsi="Times New Roman" w:cs="Times New Roman"/>
          <w:b/>
          <w:bCs/>
          <w:color w:val="000000"/>
          <w:sz w:val="20"/>
          <w:szCs w:val="20"/>
        </w:rPr>
        <w:t>Mohamed (2013)</w:t>
      </w:r>
      <w:r w:rsidR="00C85DBD" w:rsidRPr="00263427">
        <w:rPr>
          <w:rFonts w:ascii="Times New Roman" w:hAnsi="Times New Roman" w:cs="Times New Roman"/>
          <w:color w:val="000000"/>
          <w:sz w:val="20"/>
          <w:szCs w:val="20"/>
        </w:rPr>
        <w:t xml:space="preserve"> who found that magnetic water improved fresh and dry weights of tomato plant compared to control. It appears</w:t>
      </w:r>
      <w:r w:rsidR="00C02455" w:rsidRPr="00263427">
        <w:rPr>
          <w:rFonts w:ascii="Times New Roman" w:hAnsi="Times New Roman" w:cs="Times New Roman"/>
          <w:color w:val="000000"/>
          <w:sz w:val="20"/>
          <w:szCs w:val="20"/>
        </w:rPr>
        <w:t xml:space="preserve"> </w:t>
      </w:r>
      <w:r w:rsidR="00C85DBD" w:rsidRPr="00263427">
        <w:rPr>
          <w:rFonts w:ascii="Times New Roman" w:hAnsi="Times New Roman" w:cs="Times New Roman"/>
          <w:color w:val="000000"/>
          <w:sz w:val="20"/>
          <w:szCs w:val="20"/>
        </w:rPr>
        <w:t>that utilization of magnetized water technology may be considered a promising technique to improve tomato yield productivity.</w:t>
      </w:r>
      <w:r w:rsidR="00C02455" w:rsidRPr="00263427">
        <w:rPr>
          <w:rFonts w:ascii="Times New Roman" w:hAnsi="Times New Roman" w:cs="Times New Roman"/>
          <w:color w:val="000000"/>
          <w:sz w:val="20"/>
          <w:szCs w:val="20"/>
        </w:rPr>
        <w:t xml:space="preserve"> </w:t>
      </w:r>
      <w:r w:rsidR="00C85DBD" w:rsidRPr="00263427">
        <w:rPr>
          <w:rFonts w:ascii="Times New Roman" w:hAnsi="Times New Roman" w:cs="Times New Roman"/>
          <w:color w:val="000000"/>
          <w:sz w:val="20"/>
          <w:szCs w:val="20"/>
        </w:rPr>
        <w:t>He also, concluded that the use of magnetic techniques with low quality water is very important for irrigation without any</w:t>
      </w:r>
      <w:r w:rsidR="00C02455" w:rsidRPr="00263427">
        <w:rPr>
          <w:rFonts w:ascii="Times New Roman" w:hAnsi="Times New Roman" w:cs="Times New Roman"/>
          <w:color w:val="000000"/>
          <w:sz w:val="20"/>
          <w:szCs w:val="20"/>
        </w:rPr>
        <w:t xml:space="preserve"> </w:t>
      </w:r>
      <w:r w:rsidR="00C85DBD" w:rsidRPr="00263427">
        <w:rPr>
          <w:rFonts w:ascii="Times New Roman" w:hAnsi="Times New Roman" w:cs="Times New Roman"/>
          <w:color w:val="000000"/>
          <w:sz w:val="20"/>
          <w:szCs w:val="20"/>
        </w:rPr>
        <w:t>expected problems in the soils and plant.</w:t>
      </w:r>
      <w:r w:rsidR="00B6595B" w:rsidRPr="00263427">
        <w:rPr>
          <w:rFonts w:ascii="Times New Roman" w:hAnsi="Times New Roman" w:cs="Times New Roman"/>
          <w:b/>
          <w:bCs/>
          <w:sz w:val="20"/>
          <w:szCs w:val="20"/>
          <w:lang w:eastAsia="zh-CN" w:bidi="ar-EG"/>
        </w:rPr>
        <w:t xml:space="preserve"> </w:t>
      </w:r>
      <w:r w:rsidR="00B6595B" w:rsidRPr="00263427">
        <w:rPr>
          <w:rFonts w:ascii="Times New Roman" w:hAnsi="Times New Roman" w:cs="Times New Roman"/>
          <w:color w:val="000000"/>
          <w:sz w:val="20"/>
          <w:szCs w:val="20"/>
        </w:rPr>
        <w:t>The beneficial effect of magnetic water may be due to the influence of ions activation and polarization of dipoles</w:t>
      </w:r>
      <w:r w:rsidR="00B6595B" w:rsidRPr="00263427">
        <w:rPr>
          <w:rFonts w:ascii="Times New Roman" w:hAnsi="Times New Roman" w:cs="Times New Roman"/>
          <w:b/>
          <w:bCs/>
          <w:sz w:val="20"/>
          <w:szCs w:val="20"/>
          <w:lang w:eastAsia="zh-CN" w:bidi="ar-EG"/>
        </w:rPr>
        <w:t xml:space="preserve"> </w:t>
      </w:r>
      <w:r w:rsidR="00B6595B" w:rsidRPr="00263427">
        <w:rPr>
          <w:rFonts w:ascii="Times New Roman" w:hAnsi="Times New Roman" w:cs="Times New Roman"/>
          <w:color w:val="000000"/>
          <w:sz w:val="20"/>
          <w:szCs w:val="20"/>
        </w:rPr>
        <w:t xml:space="preserve">in living cell. Magnetic </w:t>
      </w:r>
      <w:r w:rsidR="00B6595B" w:rsidRPr="00263427">
        <w:rPr>
          <w:rFonts w:ascii="Times New Roman" w:hAnsi="Times New Roman" w:cs="Times New Roman"/>
          <w:color w:val="000000"/>
          <w:sz w:val="20"/>
          <w:szCs w:val="20"/>
        </w:rPr>
        <w:lastRenderedPageBreak/>
        <w:t xml:space="preserve">water can alter the plasma membrane structure and </w:t>
      </w:r>
      <w:r w:rsidR="00B6595B" w:rsidRPr="00263427">
        <w:rPr>
          <w:rFonts w:ascii="Times New Roman" w:hAnsi="Times New Roman" w:cs="Times New Roman"/>
          <w:color w:val="000000"/>
          <w:sz w:val="20"/>
          <w:szCs w:val="20"/>
        </w:rPr>
        <w:lastRenderedPageBreak/>
        <w:t>function.</w:t>
      </w:r>
    </w:p>
    <w:p w:rsidR="00263427" w:rsidRDefault="00263427" w:rsidP="00263427">
      <w:pPr>
        <w:bidi w:val="0"/>
        <w:snapToGrid w:val="0"/>
        <w:spacing w:after="0" w:line="240" w:lineRule="auto"/>
        <w:jc w:val="center"/>
        <w:rPr>
          <w:rFonts w:ascii="Times New Roman" w:hAnsi="Times New Roman" w:cs="Times New Roman"/>
          <w:b/>
          <w:bCs/>
          <w:sz w:val="20"/>
          <w:szCs w:val="20"/>
          <w:lang w:eastAsia="zh-CN" w:bidi="ar-EG"/>
        </w:rPr>
        <w:sectPr w:rsidR="00263427" w:rsidSect="002B7CB8">
          <w:type w:val="continuous"/>
          <w:pgSz w:w="12242" w:h="15842" w:code="1"/>
          <w:pgMar w:top="1440" w:right="1440" w:bottom="1440" w:left="1440" w:header="720" w:footer="720" w:gutter="0"/>
          <w:cols w:num="2" w:space="576"/>
          <w:docGrid w:linePitch="360"/>
        </w:sectPr>
      </w:pPr>
    </w:p>
    <w:p w:rsidR="003957C0" w:rsidRPr="00263427" w:rsidRDefault="00924C48" w:rsidP="00CE41C8">
      <w:pPr>
        <w:bidi w:val="0"/>
        <w:snapToGrid w:val="0"/>
        <w:spacing w:after="0" w:line="240" w:lineRule="auto"/>
        <w:jc w:val="both"/>
        <w:rPr>
          <w:rFonts w:ascii="Times New Roman" w:hAnsi="Times New Roman" w:cs="Times New Roman"/>
          <w:b/>
          <w:bCs/>
          <w:sz w:val="20"/>
          <w:szCs w:val="20"/>
          <w:lang w:eastAsia="zh-CN" w:bidi="ar-EG"/>
        </w:rPr>
      </w:pPr>
      <w:r w:rsidRPr="00263427">
        <w:rPr>
          <w:rFonts w:ascii="Times New Roman" w:hAnsi="Times New Roman" w:cs="Times New Roman"/>
          <w:b/>
          <w:bCs/>
          <w:sz w:val="20"/>
          <w:szCs w:val="20"/>
          <w:lang w:eastAsia="zh-CN" w:bidi="ar-EG"/>
        </w:rPr>
        <w:lastRenderedPageBreak/>
        <w:t>Table (</w:t>
      </w:r>
      <w:r w:rsidR="00B52D32" w:rsidRPr="00263427">
        <w:rPr>
          <w:rFonts w:ascii="Times New Roman" w:hAnsi="Times New Roman" w:cs="Times New Roman"/>
          <w:b/>
          <w:bCs/>
          <w:sz w:val="20"/>
          <w:szCs w:val="20"/>
          <w:lang w:eastAsia="zh-CN" w:bidi="ar-EG"/>
        </w:rPr>
        <w:t>5</w:t>
      </w:r>
      <w:r w:rsidRPr="00263427">
        <w:rPr>
          <w:rFonts w:ascii="Times New Roman" w:hAnsi="Times New Roman" w:cs="Times New Roman"/>
          <w:b/>
          <w:bCs/>
          <w:sz w:val="20"/>
          <w:szCs w:val="20"/>
          <w:lang w:eastAsia="zh-CN" w:bidi="ar-EG"/>
        </w:rPr>
        <w:t xml:space="preserve">): Effect of magnetic water and different NPK levels on vegetative growth </w:t>
      </w:r>
      <w:r w:rsidR="00162AFD" w:rsidRPr="00263427">
        <w:rPr>
          <w:rFonts w:ascii="Times New Roman" w:hAnsi="Times New Roman" w:cs="Times New Roman"/>
          <w:b/>
          <w:bCs/>
          <w:sz w:val="20"/>
          <w:szCs w:val="20"/>
          <w:lang w:eastAsia="zh-CN" w:bidi="ar-EG"/>
        </w:rPr>
        <w:t xml:space="preserve">during </w:t>
      </w:r>
      <w:r w:rsidR="00162AFD" w:rsidRPr="00263427">
        <w:rPr>
          <w:rFonts w:ascii="Times New Roman" w:hAnsi="Times New Roman" w:cs="Times New Roman"/>
          <w:b/>
          <w:bCs/>
          <w:sz w:val="20"/>
          <w:szCs w:val="20"/>
        </w:rPr>
        <w:t xml:space="preserve">inflorescence emergence </w:t>
      </w:r>
      <w:r w:rsidRPr="00263427">
        <w:rPr>
          <w:rFonts w:ascii="Times New Roman" w:hAnsi="Times New Roman" w:cs="Times New Roman"/>
          <w:b/>
          <w:bCs/>
          <w:sz w:val="20"/>
          <w:szCs w:val="20"/>
        </w:rPr>
        <w:t xml:space="preserve">of </w:t>
      </w:r>
      <w:proofErr w:type="gramStart"/>
      <w:r w:rsidR="007705DF" w:rsidRPr="00263427">
        <w:rPr>
          <w:rFonts w:ascii="Times New Roman" w:hAnsi="Times New Roman" w:cs="Times New Roman"/>
          <w:b/>
          <w:bCs/>
          <w:sz w:val="20"/>
          <w:szCs w:val="20"/>
        </w:rPr>
        <w:t>Williams</w:t>
      </w:r>
      <w:proofErr w:type="gramEnd"/>
      <w:r w:rsidR="007705DF" w:rsidRPr="00263427">
        <w:rPr>
          <w:rFonts w:ascii="Times New Roman" w:hAnsi="Times New Roman" w:cs="Times New Roman"/>
          <w:b/>
          <w:bCs/>
          <w:sz w:val="20"/>
          <w:szCs w:val="20"/>
        </w:rPr>
        <w:t xml:space="preserve"> </w:t>
      </w:r>
      <w:r w:rsidR="006765F9" w:rsidRPr="00263427">
        <w:rPr>
          <w:rFonts w:ascii="Times New Roman" w:hAnsi="Times New Roman" w:cs="Times New Roman"/>
          <w:b/>
          <w:bCs/>
          <w:sz w:val="20"/>
          <w:szCs w:val="20"/>
        </w:rPr>
        <w:t>banana plants</w:t>
      </w:r>
      <w:r w:rsidR="00FB2D4F" w:rsidRPr="00263427">
        <w:rPr>
          <w:rFonts w:ascii="Times New Roman" w:hAnsi="Times New Roman" w:cs="Times New Roman"/>
          <w:b/>
          <w:bCs/>
          <w:sz w:val="20"/>
          <w:szCs w:val="20"/>
          <w:lang w:eastAsia="zh-CN" w:bidi="ar-EG"/>
        </w:rPr>
        <w:t xml:space="preserve"> in 2012/2013 and 2013/2014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263"/>
        <w:gridCol w:w="1351"/>
        <w:gridCol w:w="1200"/>
        <w:gridCol w:w="1351"/>
        <w:gridCol w:w="1200"/>
        <w:gridCol w:w="1053"/>
      </w:tblGrid>
      <w:tr w:rsidR="00817BFB" w:rsidRPr="002B7CB8" w:rsidTr="002B7CB8">
        <w:trPr>
          <w:jc w:val="center"/>
        </w:trPr>
        <w:tc>
          <w:tcPr>
            <w:tcW w:w="1733" w:type="pct"/>
            <w:vMerge w:val="restart"/>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Treatment</w:t>
            </w:r>
          </w:p>
        </w:tc>
        <w:tc>
          <w:tcPr>
            <w:tcW w:w="1354" w:type="pct"/>
            <w:gridSpan w:val="2"/>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proofErr w:type="spellStart"/>
            <w:r w:rsidRPr="002B7CB8">
              <w:rPr>
                <w:rFonts w:ascii="Times New Roman" w:eastAsiaTheme="minorEastAsia" w:hAnsi="Times New Roman" w:cs="Times New Roman"/>
                <w:bCs/>
                <w:color w:val="000000"/>
                <w:sz w:val="20"/>
                <w:szCs w:val="20"/>
              </w:rPr>
              <w:t>Psedostem</w:t>
            </w:r>
            <w:proofErr w:type="spellEnd"/>
          </w:p>
        </w:tc>
        <w:tc>
          <w:tcPr>
            <w:tcW w:w="717" w:type="pct"/>
            <w:vMerge w:val="restart"/>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Leaf area</w:t>
            </w:r>
          </w:p>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vertAlign w:val="superscript"/>
              </w:rPr>
            </w:pPr>
            <w:r w:rsidRPr="002B7CB8">
              <w:rPr>
                <w:rFonts w:ascii="Times New Roman" w:eastAsiaTheme="minorEastAsia" w:hAnsi="Times New Roman" w:cs="Times New Roman"/>
                <w:bCs/>
                <w:color w:val="000000"/>
                <w:sz w:val="20"/>
                <w:szCs w:val="20"/>
              </w:rPr>
              <w:t>m</w:t>
            </w:r>
            <w:r w:rsidRPr="002B7CB8">
              <w:rPr>
                <w:rFonts w:ascii="Times New Roman" w:eastAsiaTheme="minorEastAsia" w:hAnsi="Times New Roman" w:cs="Times New Roman"/>
                <w:bCs/>
                <w:color w:val="000000"/>
                <w:sz w:val="20"/>
                <w:szCs w:val="20"/>
                <w:vertAlign w:val="superscript"/>
              </w:rPr>
              <w:t>2</w:t>
            </w:r>
          </w:p>
        </w:tc>
        <w:tc>
          <w:tcPr>
            <w:tcW w:w="637" w:type="pct"/>
            <w:vMerge w:val="restart"/>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No.</w:t>
            </w:r>
            <w:r w:rsidR="00BB5127" w:rsidRPr="002B7CB8">
              <w:rPr>
                <w:rFonts w:ascii="Times New Roman" w:eastAsiaTheme="minorEastAsia" w:hAnsi="Times New Roman" w:cs="Times New Roman"/>
                <w:bCs/>
                <w:color w:val="000000"/>
                <w:sz w:val="20"/>
                <w:szCs w:val="20"/>
              </w:rPr>
              <w:t xml:space="preserve"> </w:t>
            </w:r>
            <w:r w:rsidRPr="002B7CB8">
              <w:rPr>
                <w:rFonts w:ascii="Times New Roman" w:eastAsiaTheme="minorEastAsia" w:hAnsi="Times New Roman" w:cs="Times New Roman"/>
                <w:bCs/>
                <w:color w:val="000000"/>
                <w:sz w:val="20"/>
                <w:szCs w:val="20"/>
              </w:rPr>
              <w:t>of</w:t>
            </w:r>
            <w:r w:rsidR="0098437A" w:rsidRPr="002B7CB8">
              <w:rPr>
                <w:rFonts w:ascii="Times New Roman" w:eastAsiaTheme="minorEastAsia" w:hAnsi="Times New Roman" w:cs="Times New Roman"/>
                <w:bCs/>
                <w:color w:val="000000"/>
                <w:sz w:val="20"/>
                <w:szCs w:val="20"/>
              </w:rPr>
              <w:t xml:space="preserve"> </w:t>
            </w:r>
            <w:r w:rsidRPr="002B7CB8">
              <w:rPr>
                <w:rFonts w:ascii="Times New Roman" w:eastAsiaTheme="minorEastAsia" w:hAnsi="Times New Roman" w:cs="Times New Roman"/>
                <w:bCs/>
                <w:color w:val="000000"/>
                <w:sz w:val="20"/>
                <w:szCs w:val="20"/>
              </w:rPr>
              <w:t>leaves</w:t>
            </w:r>
          </w:p>
        </w:tc>
        <w:tc>
          <w:tcPr>
            <w:tcW w:w="560" w:type="pct"/>
            <w:vMerge w:val="restart"/>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No.</w:t>
            </w:r>
            <w:r w:rsidR="00BB5127" w:rsidRPr="002B7CB8">
              <w:rPr>
                <w:rFonts w:ascii="Times New Roman" w:eastAsiaTheme="minorEastAsia" w:hAnsi="Times New Roman" w:cs="Times New Roman"/>
                <w:bCs/>
                <w:color w:val="000000"/>
                <w:sz w:val="20"/>
                <w:szCs w:val="20"/>
              </w:rPr>
              <w:t xml:space="preserve"> </w:t>
            </w:r>
            <w:r w:rsidRPr="002B7CB8">
              <w:rPr>
                <w:rFonts w:ascii="Times New Roman" w:eastAsiaTheme="minorEastAsia" w:hAnsi="Times New Roman" w:cs="Times New Roman"/>
                <w:bCs/>
                <w:color w:val="000000"/>
                <w:sz w:val="20"/>
                <w:szCs w:val="20"/>
              </w:rPr>
              <w:t>of suckers</w:t>
            </w:r>
          </w:p>
        </w:tc>
      </w:tr>
      <w:tr w:rsidR="00817BFB" w:rsidRPr="002B7CB8" w:rsidTr="002B7CB8">
        <w:trPr>
          <w:jc w:val="center"/>
        </w:trPr>
        <w:tc>
          <w:tcPr>
            <w:tcW w:w="1733" w:type="pct"/>
            <w:vMerge/>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color w:val="000000"/>
                <w:sz w:val="20"/>
                <w:szCs w:val="20"/>
                <w:lang w:eastAsia="zh-CN" w:bidi="ar-EG"/>
              </w:rPr>
            </w:pPr>
          </w:p>
        </w:tc>
        <w:tc>
          <w:tcPr>
            <w:tcW w:w="717" w:type="pct"/>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height(cm)</w:t>
            </w:r>
          </w:p>
        </w:tc>
        <w:tc>
          <w:tcPr>
            <w:tcW w:w="637" w:type="pct"/>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girth(cm)</w:t>
            </w:r>
          </w:p>
        </w:tc>
        <w:tc>
          <w:tcPr>
            <w:tcW w:w="717" w:type="pct"/>
            <w:vMerge/>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color w:val="000000"/>
                <w:sz w:val="20"/>
                <w:szCs w:val="20"/>
                <w:lang w:eastAsia="zh-CN" w:bidi="ar-EG"/>
              </w:rPr>
            </w:pPr>
          </w:p>
        </w:tc>
        <w:tc>
          <w:tcPr>
            <w:tcW w:w="637" w:type="pct"/>
            <w:vMerge/>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color w:val="000000"/>
                <w:sz w:val="20"/>
                <w:szCs w:val="20"/>
                <w:lang w:eastAsia="zh-CN" w:bidi="ar-EG"/>
              </w:rPr>
            </w:pPr>
          </w:p>
        </w:tc>
        <w:tc>
          <w:tcPr>
            <w:tcW w:w="560" w:type="pct"/>
            <w:vMerge/>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color w:val="000000"/>
                <w:sz w:val="20"/>
                <w:szCs w:val="20"/>
                <w:lang w:eastAsia="zh-CN" w:bidi="ar-EG"/>
              </w:rPr>
            </w:pPr>
          </w:p>
        </w:tc>
      </w:tr>
      <w:tr w:rsidR="00817BFB" w:rsidRPr="002B7CB8" w:rsidTr="002B7CB8">
        <w:trPr>
          <w:jc w:val="center"/>
        </w:trPr>
        <w:tc>
          <w:tcPr>
            <w:tcW w:w="5000" w:type="pct"/>
            <w:gridSpan w:val="6"/>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First season</w:t>
            </w:r>
          </w:p>
        </w:tc>
      </w:tr>
      <w:tr w:rsidR="00ED5FCC" w:rsidRPr="002B7CB8" w:rsidTr="002B7CB8">
        <w:trPr>
          <w:jc w:val="center"/>
        </w:trPr>
        <w:tc>
          <w:tcPr>
            <w:tcW w:w="1733"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Magnetic+100 % NPK</w:t>
            </w:r>
          </w:p>
        </w:tc>
        <w:tc>
          <w:tcPr>
            <w:tcW w:w="717"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294.30 a</w:t>
            </w:r>
          </w:p>
        </w:tc>
        <w:tc>
          <w:tcPr>
            <w:tcW w:w="637"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98.00 a</w:t>
            </w:r>
          </w:p>
        </w:tc>
        <w:tc>
          <w:tcPr>
            <w:tcW w:w="717"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1.81 a</w:t>
            </w:r>
          </w:p>
        </w:tc>
        <w:tc>
          <w:tcPr>
            <w:tcW w:w="637"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11.20 a</w:t>
            </w:r>
          </w:p>
        </w:tc>
        <w:tc>
          <w:tcPr>
            <w:tcW w:w="560"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 xml:space="preserve">3.40 </w:t>
            </w:r>
            <w:proofErr w:type="spellStart"/>
            <w:r w:rsidRPr="002B7CB8">
              <w:rPr>
                <w:rFonts w:ascii="Times New Roman" w:eastAsiaTheme="minorEastAsia" w:hAnsi="Times New Roman" w:cs="Times New Roman"/>
                <w:bCs/>
                <w:color w:val="000000"/>
                <w:sz w:val="20"/>
                <w:szCs w:val="20"/>
              </w:rPr>
              <w:t>ab</w:t>
            </w:r>
            <w:proofErr w:type="spellEnd"/>
          </w:p>
        </w:tc>
      </w:tr>
      <w:tr w:rsidR="00ED5FCC" w:rsidRPr="002B7CB8" w:rsidTr="002B7CB8">
        <w:trPr>
          <w:jc w:val="center"/>
        </w:trPr>
        <w:tc>
          <w:tcPr>
            <w:tcW w:w="1733"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proofErr w:type="spellStart"/>
            <w:r w:rsidRPr="002B7CB8">
              <w:rPr>
                <w:rFonts w:ascii="Times New Roman" w:eastAsiaTheme="minorEastAsia" w:hAnsi="Times New Roman" w:cs="Times New Roman"/>
                <w:bCs/>
                <w:color w:val="000000"/>
                <w:sz w:val="20"/>
                <w:szCs w:val="20"/>
              </w:rPr>
              <w:t>Magnatic</w:t>
            </w:r>
            <w:proofErr w:type="spellEnd"/>
            <w:r w:rsidRPr="002B7CB8">
              <w:rPr>
                <w:rFonts w:ascii="Times New Roman" w:eastAsiaTheme="minorEastAsia" w:hAnsi="Times New Roman" w:cs="Times New Roman"/>
                <w:bCs/>
                <w:color w:val="000000"/>
                <w:sz w:val="20"/>
                <w:szCs w:val="20"/>
              </w:rPr>
              <w:t xml:space="preserve"> + 80% NPK</w:t>
            </w:r>
          </w:p>
        </w:tc>
        <w:tc>
          <w:tcPr>
            <w:tcW w:w="717"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294.30 a</w:t>
            </w:r>
          </w:p>
        </w:tc>
        <w:tc>
          <w:tcPr>
            <w:tcW w:w="637"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88.00 a</w:t>
            </w:r>
          </w:p>
        </w:tc>
        <w:tc>
          <w:tcPr>
            <w:tcW w:w="717"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1.82 a</w:t>
            </w:r>
          </w:p>
        </w:tc>
        <w:tc>
          <w:tcPr>
            <w:tcW w:w="637"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11.40 a</w:t>
            </w:r>
          </w:p>
        </w:tc>
        <w:tc>
          <w:tcPr>
            <w:tcW w:w="560"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3.80 a</w:t>
            </w:r>
          </w:p>
        </w:tc>
      </w:tr>
      <w:tr w:rsidR="00ED5FCC" w:rsidRPr="002B7CB8" w:rsidTr="002B7CB8">
        <w:trPr>
          <w:jc w:val="center"/>
        </w:trPr>
        <w:tc>
          <w:tcPr>
            <w:tcW w:w="1733" w:type="pct"/>
            <w:shd w:val="clear" w:color="auto" w:fill="auto"/>
          </w:tcPr>
          <w:p w:rsidR="00ED5FCC"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100 %NPK</w:t>
            </w:r>
          </w:p>
        </w:tc>
        <w:tc>
          <w:tcPr>
            <w:tcW w:w="717" w:type="pct"/>
            <w:shd w:val="clear" w:color="auto" w:fill="auto"/>
          </w:tcPr>
          <w:p w:rsidR="00ED5FCC"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243.36 b</w:t>
            </w:r>
          </w:p>
        </w:tc>
        <w:tc>
          <w:tcPr>
            <w:tcW w:w="637" w:type="pct"/>
            <w:shd w:val="clear" w:color="auto" w:fill="auto"/>
          </w:tcPr>
          <w:p w:rsidR="00ED5FCC"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76.29 b</w:t>
            </w:r>
          </w:p>
        </w:tc>
        <w:tc>
          <w:tcPr>
            <w:tcW w:w="717" w:type="pct"/>
            <w:shd w:val="clear" w:color="auto" w:fill="auto"/>
          </w:tcPr>
          <w:p w:rsidR="00ED5FCC"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1.38 b</w:t>
            </w:r>
          </w:p>
        </w:tc>
        <w:tc>
          <w:tcPr>
            <w:tcW w:w="637" w:type="pct"/>
            <w:shd w:val="clear" w:color="auto" w:fill="auto"/>
          </w:tcPr>
          <w:p w:rsidR="00ED5FCC"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8.16 b</w:t>
            </w:r>
          </w:p>
        </w:tc>
        <w:tc>
          <w:tcPr>
            <w:tcW w:w="560" w:type="pct"/>
            <w:shd w:val="clear" w:color="auto" w:fill="auto"/>
          </w:tcPr>
          <w:p w:rsidR="00ED5FCC"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2.04 b</w:t>
            </w:r>
          </w:p>
        </w:tc>
      </w:tr>
      <w:tr w:rsidR="00817BFB" w:rsidRPr="002B7CB8" w:rsidTr="002B7CB8">
        <w:trPr>
          <w:jc w:val="center"/>
        </w:trPr>
        <w:tc>
          <w:tcPr>
            <w:tcW w:w="5000" w:type="pct"/>
            <w:gridSpan w:val="6"/>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Second season</w:t>
            </w:r>
          </w:p>
        </w:tc>
      </w:tr>
      <w:tr w:rsidR="00817BFB" w:rsidRPr="002B7CB8" w:rsidTr="002B7CB8">
        <w:trPr>
          <w:jc w:val="center"/>
        </w:trPr>
        <w:tc>
          <w:tcPr>
            <w:tcW w:w="1733" w:type="pct"/>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Magnetic+100 % NPK</w:t>
            </w:r>
          </w:p>
        </w:tc>
        <w:tc>
          <w:tcPr>
            <w:tcW w:w="71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297.50 a</w:t>
            </w:r>
          </w:p>
        </w:tc>
        <w:tc>
          <w:tcPr>
            <w:tcW w:w="63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99.00 a</w:t>
            </w:r>
          </w:p>
        </w:tc>
        <w:tc>
          <w:tcPr>
            <w:tcW w:w="71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1.81 a</w:t>
            </w:r>
          </w:p>
        </w:tc>
        <w:tc>
          <w:tcPr>
            <w:tcW w:w="63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10.80 a</w:t>
            </w:r>
          </w:p>
        </w:tc>
        <w:tc>
          <w:tcPr>
            <w:tcW w:w="560"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 xml:space="preserve">3.00 </w:t>
            </w:r>
            <w:proofErr w:type="spellStart"/>
            <w:r w:rsidRPr="002B7CB8">
              <w:rPr>
                <w:rFonts w:ascii="Times New Roman" w:eastAsiaTheme="minorEastAsia" w:hAnsi="Times New Roman" w:cs="Times New Roman"/>
                <w:bCs/>
                <w:color w:val="000000"/>
                <w:sz w:val="20"/>
                <w:szCs w:val="20"/>
              </w:rPr>
              <w:t>ab</w:t>
            </w:r>
            <w:proofErr w:type="spellEnd"/>
          </w:p>
        </w:tc>
      </w:tr>
      <w:tr w:rsidR="00817BFB" w:rsidRPr="002B7CB8" w:rsidTr="002B7CB8">
        <w:trPr>
          <w:jc w:val="center"/>
        </w:trPr>
        <w:tc>
          <w:tcPr>
            <w:tcW w:w="1733" w:type="pct"/>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proofErr w:type="spellStart"/>
            <w:r w:rsidRPr="002B7CB8">
              <w:rPr>
                <w:rFonts w:ascii="Times New Roman" w:eastAsiaTheme="minorEastAsia" w:hAnsi="Times New Roman" w:cs="Times New Roman"/>
                <w:bCs/>
                <w:color w:val="000000"/>
                <w:sz w:val="20"/>
                <w:szCs w:val="20"/>
              </w:rPr>
              <w:t>Magnatic</w:t>
            </w:r>
            <w:proofErr w:type="spellEnd"/>
            <w:r w:rsidRPr="002B7CB8">
              <w:rPr>
                <w:rFonts w:ascii="Times New Roman" w:eastAsiaTheme="minorEastAsia" w:hAnsi="Times New Roman" w:cs="Times New Roman"/>
                <w:bCs/>
                <w:color w:val="000000"/>
                <w:sz w:val="20"/>
                <w:szCs w:val="20"/>
              </w:rPr>
              <w:t xml:space="preserve"> + 80% NPK</w:t>
            </w:r>
          </w:p>
        </w:tc>
        <w:tc>
          <w:tcPr>
            <w:tcW w:w="71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298.25 a</w:t>
            </w:r>
          </w:p>
        </w:tc>
        <w:tc>
          <w:tcPr>
            <w:tcW w:w="63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100.00 a</w:t>
            </w:r>
          </w:p>
        </w:tc>
        <w:tc>
          <w:tcPr>
            <w:tcW w:w="71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1.81 a</w:t>
            </w:r>
          </w:p>
        </w:tc>
        <w:tc>
          <w:tcPr>
            <w:tcW w:w="63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11.00 a</w:t>
            </w:r>
          </w:p>
        </w:tc>
        <w:tc>
          <w:tcPr>
            <w:tcW w:w="560"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3.80 a</w:t>
            </w:r>
          </w:p>
        </w:tc>
      </w:tr>
      <w:tr w:rsidR="00817BFB" w:rsidRPr="002B7CB8" w:rsidTr="002B7CB8">
        <w:trPr>
          <w:jc w:val="center"/>
        </w:trPr>
        <w:tc>
          <w:tcPr>
            <w:tcW w:w="1733" w:type="pct"/>
            <w:shd w:val="clear" w:color="auto" w:fill="auto"/>
          </w:tcPr>
          <w:p w:rsidR="00817BFB" w:rsidRPr="002B7CB8" w:rsidRDefault="00817BFB"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100 %NPK</w:t>
            </w:r>
          </w:p>
        </w:tc>
        <w:tc>
          <w:tcPr>
            <w:tcW w:w="71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178.19 b</w:t>
            </w:r>
          </w:p>
        </w:tc>
        <w:tc>
          <w:tcPr>
            <w:tcW w:w="63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54.98 b</w:t>
            </w:r>
          </w:p>
        </w:tc>
        <w:tc>
          <w:tcPr>
            <w:tcW w:w="71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1.04 b</w:t>
            </w:r>
          </w:p>
        </w:tc>
        <w:tc>
          <w:tcPr>
            <w:tcW w:w="637"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5.74 b</w:t>
            </w:r>
          </w:p>
        </w:tc>
        <w:tc>
          <w:tcPr>
            <w:tcW w:w="560" w:type="pct"/>
            <w:shd w:val="clear" w:color="auto" w:fill="auto"/>
          </w:tcPr>
          <w:p w:rsidR="00817BFB" w:rsidRPr="002B7CB8" w:rsidRDefault="0012567E"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1.66 b</w:t>
            </w:r>
          </w:p>
        </w:tc>
      </w:tr>
    </w:tbl>
    <w:p w:rsidR="004E6D3B" w:rsidRPr="00263427" w:rsidRDefault="004E6D3B" w:rsidP="00263427">
      <w:pPr>
        <w:bidi w:val="0"/>
        <w:snapToGrid w:val="0"/>
        <w:spacing w:after="0" w:line="240" w:lineRule="auto"/>
        <w:ind w:firstLine="425"/>
        <w:jc w:val="both"/>
        <w:rPr>
          <w:rFonts w:ascii="Times New Roman" w:hAnsi="Times New Roman" w:cs="Times New Roman"/>
          <w:b/>
          <w:bCs/>
          <w:color w:val="000000"/>
          <w:sz w:val="20"/>
          <w:szCs w:val="20"/>
        </w:rPr>
      </w:pPr>
    </w:p>
    <w:p w:rsidR="00263427" w:rsidRDefault="00263427" w:rsidP="00263427">
      <w:pPr>
        <w:bidi w:val="0"/>
        <w:snapToGrid w:val="0"/>
        <w:spacing w:after="0" w:line="240" w:lineRule="auto"/>
        <w:jc w:val="both"/>
        <w:rPr>
          <w:rFonts w:ascii="Times New Roman" w:hAnsi="Times New Roman" w:cs="Times New Roman"/>
          <w:b/>
          <w:bCs/>
          <w:color w:val="000000"/>
          <w:sz w:val="20"/>
          <w:szCs w:val="20"/>
        </w:rPr>
        <w:sectPr w:rsidR="00263427" w:rsidSect="002E54B7">
          <w:type w:val="continuous"/>
          <w:pgSz w:w="12242" w:h="15842" w:code="1"/>
          <w:pgMar w:top="1440" w:right="1440" w:bottom="1440" w:left="1440" w:header="720" w:footer="720" w:gutter="0"/>
          <w:cols w:space="708"/>
          <w:bidi/>
          <w:docGrid w:linePitch="360"/>
        </w:sectPr>
      </w:pPr>
    </w:p>
    <w:p w:rsidR="001E693B" w:rsidRPr="00263427" w:rsidRDefault="001E693B" w:rsidP="00263427">
      <w:pPr>
        <w:bidi w:val="0"/>
        <w:snapToGrid w:val="0"/>
        <w:spacing w:after="0" w:line="240" w:lineRule="auto"/>
        <w:jc w:val="both"/>
        <w:rPr>
          <w:rFonts w:ascii="Times New Roman" w:hAnsi="Times New Roman" w:cs="Times New Roman"/>
          <w:b/>
          <w:bCs/>
          <w:color w:val="000000"/>
          <w:sz w:val="20"/>
          <w:szCs w:val="20"/>
        </w:rPr>
      </w:pPr>
      <w:r w:rsidRPr="00263427">
        <w:rPr>
          <w:rFonts w:ascii="Times New Roman" w:hAnsi="Times New Roman" w:cs="Times New Roman"/>
          <w:b/>
          <w:bCs/>
          <w:color w:val="000000"/>
          <w:sz w:val="20"/>
          <w:szCs w:val="20"/>
        </w:rPr>
        <w:lastRenderedPageBreak/>
        <w:t xml:space="preserve">Leaf </w:t>
      </w:r>
      <w:r w:rsidR="002E502D" w:rsidRPr="00263427">
        <w:rPr>
          <w:rFonts w:ascii="Times New Roman" w:hAnsi="Times New Roman" w:cs="Times New Roman"/>
          <w:b/>
          <w:bCs/>
          <w:color w:val="000000"/>
          <w:sz w:val="20"/>
          <w:szCs w:val="20"/>
        </w:rPr>
        <w:t xml:space="preserve">mineral </w:t>
      </w:r>
      <w:r w:rsidRPr="00263427">
        <w:rPr>
          <w:rFonts w:ascii="Times New Roman" w:hAnsi="Times New Roman" w:cs="Times New Roman"/>
          <w:b/>
          <w:bCs/>
          <w:color w:val="000000"/>
          <w:sz w:val="20"/>
          <w:szCs w:val="20"/>
        </w:rPr>
        <w:t>constituent</w:t>
      </w:r>
    </w:p>
    <w:p w:rsidR="003957C0" w:rsidRPr="00263427" w:rsidRDefault="001E693B" w:rsidP="00263427">
      <w:pPr>
        <w:bidi w:val="0"/>
        <w:snapToGrid w:val="0"/>
        <w:spacing w:after="0" w:line="240" w:lineRule="auto"/>
        <w:ind w:firstLine="425"/>
        <w:jc w:val="both"/>
        <w:rPr>
          <w:rFonts w:ascii="Times New Roman" w:hAnsi="Times New Roman" w:cs="Times New Roman"/>
          <w:color w:val="000000"/>
          <w:sz w:val="20"/>
          <w:szCs w:val="20"/>
        </w:rPr>
      </w:pPr>
      <w:r w:rsidRPr="00263427">
        <w:rPr>
          <w:rFonts w:ascii="Times New Roman" w:hAnsi="Times New Roman" w:cs="Times New Roman"/>
          <w:color w:val="000000"/>
          <w:sz w:val="20"/>
          <w:szCs w:val="20"/>
        </w:rPr>
        <w:t>Results presented in Table (</w:t>
      </w:r>
      <w:r w:rsidR="00B52D32" w:rsidRPr="00263427">
        <w:rPr>
          <w:rFonts w:ascii="Times New Roman" w:hAnsi="Times New Roman" w:cs="Times New Roman"/>
          <w:color w:val="000000"/>
          <w:sz w:val="20"/>
          <w:szCs w:val="20"/>
        </w:rPr>
        <w:t>6</w:t>
      </w:r>
      <w:r w:rsidRPr="00263427">
        <w:rPr>
          <w:rFonts w:ascii="Times New Roman" w:hAnsi="Times New Roman" w:cs="Times New Roman"/>
          <w:color w:val="000000"/>
          <w:sz w:val="20"/>
          <w:szCs w:val="20"/>
        </w:rPr>
        <w:t xml:space="preserve">) show that irrigation with magnetic water improved significantly </w:t>
      </w:r>
      <w:r w:rsidR="006765F9" w:rsidRPr="00263427">
        <w:rPr>
          <w:rFonts w:ascii="Times New Roman" w:hAnsi="Times New Roman" w:cs="Times New Roman"/>
          <w:color w:val="000000"/>
          <w:sz w:val="20"/>
          <w:szCs w:val="20"/>
        </w:rPr>
        <w:t>nitrogen,</w:t>
      </w:r>
      <w:r w:rsidRPr="00263427">
        <w:rPr>
          <w:rFonts w:ascii="Times New Roman" w:hAnsi="Times New Roman" w:cs="Times New Roman"/>
          <w:color w:val="000000"/>
          <w:sz w:val="20"/>
          <w:szCs w:val="20"/>
        </w:rPr>
        <w:t xml:space="preserve"> </w:t>
      </w:r>
      <w:r w:rsidR="006765F9" w:rsidRPr="00263427">
        <w:rPr>
          <w:rFonts w:ascii="Times New Roman" w:hAnsi="Times New Roman" w:cs="Times New Roman"/>
          <w:color w:val="000000"/>
          <w:sz w:val="20"/>
          <w:szCs w:val="20"/>
        </w:rPr>
        <w:t>phosphorus,</w:t>
      </w:r>
      <w:r w:rsidR="000645E2" w:rsidRPr="00263427">
        <w:rPr>
          <w:rFonts w:ascii="Times New Roman" w:hAnsi="Times New Roman" w:cs="Times New Roman"/>
          <w:color w:val="000000"/>
          <w:sz w:val="20"/>
          <w:szCs w:val="20"/>
        </w:rPr>
        <w:t xml:space="preserve"> </w:t>
      </w:r>
      <w:proofErr w:type="gramStart"/>
      <w:r w:rsidR="000645E2" w:rsidRPr="00263427">
        <w:rPr>
          <w:rFonts w:ascii="Times New Roman" w:hAnsi="Times New Roman" w:cs="Times New Roman"/>
          <w:color w:val="000000"/>
          <w:sz w:val="20"/>
          <w:szCs w:val="20"/>
        </w:rPr>
        <w:t>potassium</w:t>
      </w:r>
      <w:proofErr w:type="gramEnd"/>
      <w:r w:rsidR="000645E2" w:rsidRPr="00263427">
        <w:rPr>
          <w:rFonts w:ascii="Times New Roman" w:hAnsi="Times New Roman" w:cs="Times New Roman"/>
          <w:color w:val="000000"/>
          <w:sz w:val="20"/>
          <w:szCs w:val="20"/>
        </w:rPr>
        <w:t xml:space="preserve">, calcium and magnesium </w:t>
      </w:r>
      <w:r w:rsidRPr="00263427">
        <w:rPr>
          <w:rFonts w:ascii="Times New Roman" w:hAnsi="Times New Roman" w:cs="Times New Roman"/>
          <w:color w:val="000000"/>
          <w:sz w:val="20"/>
          <w:szCs w:val="20"/>
        </w:rPr>
        <w:t>percentage of</w:t>
      </w:r>
      <w:r w:rsidR="0098437A" w:rsidRPr="00263427">
        <w:rPr>
          <w:rFonts w:ascii="Times New Roman" w:hAnsi="Times New Roman" w:cs="Times New Roman"/>
          <w:color w:val="000000"/>
          <w:sz w:val="20"/>
          <w:szCs w:val="20"/>
        </w:rPr>
        <w:t xml:space="preserve"> </w:t>
      </w:r>
      <w:r w:rsidR="000645E2" w:rsidRPr="00263427">
        <w:rPr>
          <w:rFonts w:ascii="Times New Roman" w:hAnsi="Times New Roman" w:cs="Times New Roman"/>
          <w:color w:val="000000"/>
          <w:sz w:val="20"/>
          <w:szCs w:val="20"/>
        </w:rPr>
        <w:t>banana plant</w:t>
      </w:r>
      <w:r w:rsidRPr="00263427">
        <w:rPr>
          <w:rFonts w:ascii="Times New Roman" w:hAnsi="Times New Roman" w:cs="Times New Roman"/>
          <w:color w:val="000000"/>
          <w:sz w:val="20"/>
          <w:szCs w:val="20"/>
        </w:rPr>
        <w:t xml:space="preserve"> as compared with </w:t>
      </w:r>
      <w:r w:rsidR="006765F9" w:rsidRPr="00263427">
        <w:rPr>
          <w:rFonts w:ascii="Times New Roman" w:hAnsi="Times New Roman" w:cs="Times New Roman"/>
          <w:color w:val="000000"/>
          <w:sz w:val="20"/>
          <w:szCs w:val="20"/>
        </w:rPr>
        <w:t>nonmagnetic</w:t>
      </w:r>
      <w:r w:rsidRPr="00263427">
        <w:rPr>
          <w:rFonts w:ascii="Times New Roman" w:hAnsi="Times New Roman" w:cs="Times New Roman"/>
          <w:color w:val="000000"/>
          <w:sz w:val="20"/>
          <w:szCs w:val="20"/>
        </w:rPr>
        <w:t xml:space="preserve"> water in both seasons. </w:t>
      </w:r>
      <w:r w:rsidR="003A7FD4" w:rsidRPr="00263427">
        <w:rPr>
          <w:rFonts w:ascii="Times New Roman" w:hAnsi="Times New Roman" w:cs="Times New Roman"/>
          <w:sz w:val="20"/>
          <w:szCs w:val="20"/>
          <w:lang w:bidi="ar-EG"/>
        </w:rPr>
        <w:t>No significant differences in vegetative growth parameters fertilized with either 100 % or 80% NPK</w:t>
      </w:r>
      <w:r w:rsidR="00C707CE">
        <w:rPr>
          <w:rFonts w:ascii="Times New Roman" w:hAnsi="Times New Roman" w:cs="Times New Roman"/>
          <w:sz w:val="20"/>
          <w:szCs w:val="20"/>
          <w:lang w:bidi="ar-EG"/>
        </w:rPr>
        <w:t>.</w:t>
      </w:r>
      <w:r w:rsidR="003A7FD4" w:rsidRPr="00263427">
        <w:rPr>
          <w:rFonts w:ascii="Times New Roman" w:hAnsi="Times New Roman" w:cs="Times New Roman"/>
          <w:sz w:val="20"/>
          <w:szCs w:val="20"/>
          <w:lang w:bidi="ar-EG"/>
        </w:rPr>
        <w:t xml:space="preserve"> </w:t>
      </w:r>
      <w:r w:rsidR="003A7FD4" w:rsidRPr="00263427">
        <w:rPr>
          <w:rFonts w:ascii="Times New Roman" w:hAnsi="Times New Roman" w:cs="Times New Roman"/>
          <w:color w:val="000000"/>
          <w:sz w:val="20"/>
          <w:szCs w:val="20"/>
        </w:rPr>
        <w:t xml:space="preserve">The highest value </w:t>
      </w:r>
      <w:r w:rsidR="00950499" w:rsidRPr="00263427">
        <w:rPr>
          <w:rFonts w:ascii="Times New Roman" w:hAnsi="Times New Roman" w:cs="Times New Roman"/>
          <w:color w:val="000000"/>
          <w:sz w:val="20"/>
          <w:szCs w:val="20"/>
        </w:rPr>
        <w:t xml:space="preserve">of N and P </w:t>
      </w:r>
      <w:r w:rsidR="004B0CA1" w:rsidRPr="00263427">
        <w:rPr>
          <w:rFonts w:ascii="Times New Roman" w:hAnsi="Times New Roman" w:cs="Times New Roman"/>
          <w:color w:val="000000"/>
          <w:sz w:val="20"/>
          <w:szCs w:val="20"/>
        </w:rPr>
        <w:t xml:space="preserve">concentration </w:t>
      </w:r>
      <w:r w:rsidR="003A7FD4" w:rsidRPr="00263427">
        <w:rPr>
          <w:rFonts w:ascii="Times New Roman" w:hAnsi="Times New Roman" w:cs="Times New Roman"/>
          <w:color w:val="000000"/>
          <w:sz w:val="20"/>
          <w:szCs w:val="20"/>
        </w:rPr>
        <w:t xml:space="preserve">were </w:t>
      </w:r>
      <w:r w:rsidR="00D211A8" w:rsidRPr="00263427">
        <w:rPr>
          <w:rFonts w:ascii="Times New Roman" w:hAnsi="Times New Roman" w:cs="Times New Roman"/>
          <w:color w:val="000000"/>
          <w:sz w:val="20"/>
          <w:szCs w:val="20"/>
        </w:rPr>
        <w:t xml:space="preserve">showed at the rate of 100 %NPK and recorded </w:t>
      </w:r>
      <w:r w:rsidR="003A7FD4" w:rsidRPr="00263427">
        <w:rPr>
          <w:rFonts w:ascii="Times New Roman" w:hAnsi="Times New Roman" w:cs="Times New Roman"/>
          <w:color w:val="000000"/>
          <w:sz w:val="20"/>
          <w:szCs w:val="20"/>
        </w:rPr>
        <w:t>(</w:t>
      </w:r>
      <w:r w:rsidR="00950499" w:rsidRPr="00263427">
        <w:rPr>
          <w:rFonts w:ascii="Times New Roman" w:hAnsi="Times New Roman" w:cs="Times New Roman"/>
          <w:color w:val="000000"/>
          <w:sz w:val="20"/>
          <w:szCs w:val="20"/>
        </w:rPr>
        <w:t>3.08 and 0.218</w:t>
      </w:r>
      <w:r w:rsidR="003A7FD4" w:rsidRPr="00263427">
        <w:rPr>
          <w:rFonts w:ascii="Times New Roman" w:hAnsi="Times New Roman" w:cs="Times New Roman"/>
          <w:color w:val="000000"/>
          <w:sz w:val="20"/>
          <w:szCs w:val="20"/>
        </w:rPr>
        <w:t xml:space="preserve"> </w:t>
      </w:r>
      <w:r w:rsidR="002A3793" w:rsidRPr="00263427">
        <w:rPr>
          <w:rFonts w:ascii="Times New Roman" w:hAnsi="Times New Roman" w:cs="Times New Roman"/>
          <w:color w:val="000000"/>
          <w:sz w:val="20"/>
          <w:szCs w:val="20"/>
        </w:rPr>
        <w:t>) in the first season</w:t>
      </w:r>
      <w:r w:rsidR="00D211A8" w:rsidRPr="00263427">
        <w:rPr>
          <w:rFonts w:ascii="Times New Roman" w:hAnsi="Times New Roman" w:cs="Times New Roman"/>
          <w:color w:val="000000"/>
          <w:sz w:val="20"/>
          <w:szCs w:val="20"/>
        </w:rPr>
        <w:t xml:space="preserve"> while recorded </w:t>
      </w:r>
      <w:r w:rsidR="002A3793" w:rsidRPr="00263427">
        <w:rPr>
          <w:rFonts w:ascii="Times New Roman" w:hAnsi="Times New Roman" w:cs="Times New Roman"/>
          <w:color w:val="000000"/>
          <w:sz w:val="20"/>
          <w:szCs w:val="20"/>
        </w:rPr>
        <w:t xml:space="preserve">(3.06 and 0.232) </w:t>
      </w:r>
      <w:r w:rsidR="00D211A8" w:rsidRPr="00263427">
        <w:rPr>
          <w:rFonts w:ascii="Times New Roman" w:hAnsi="Times New Roman" w:cs="Times New Roman"/>
          <w:color w:val="000000"/>
          <w:sz w:val="20"/>
          <w:szCs w:val="20"/>
        </w:rPr>
        <w:t xml:space="preserve">at the rate of 80 % NPK </w:t>
      </w:r>
      <w:r w:rsidR="002A3793" w:rsidRPr="00263427">
        <w:rPr>
          <w:rFonts w:ascii="Times New Roman" w:hAnsi="Times New Roman" w:cs="Times New Roman"/>
          <w:color w:val="000000"/>
          <w:sz w:val="20"/>
          <w:szCs w:val="20"/>
        </w:rPr>
        <w:t xml:space="preserve">in the second </w:t>
      </w:r>
      <w:proofErr w:type="spellStart"/>
      <w:r w:rsidR="002A3793" w:rsidRPr="00263427">
        <w:rPr>
          <w:rFonts w:ascii="Times New Roman" w:hAnsi="Times New Roman" w:cs="Times New Roman"/>
          <w:color w:val="000000"/>
          <w:sz w:val="20"/>
          <w:szCs w:val="20"/>
        </w:rPr>
        <w:t>season</w:t>
      </w:r>
      <w:r w:rsidR="00C707CE">
        <w:rPr>
          <w:rFonts w:ascii="Times New Roman" w:hAnsi="Times New Roman" w:cs="Times New Roman"/>
          <w:color w:val="000000"/>
          <w:sz w:val="20"/>
          <w:szCs w:val="20"/>
        </w:rPr>
        <w:t>.</w:t>
      </w:r>
      <w:r w:rsidR="00AE65F0" w:rsidRPr="00263427">
        <w:rPr>
          <w:rFonts w:ascii="Times New Roman" w:hAnsi="Times New Roman" w:cs="Times New Roman"/>
          <w:color w:val="000000"/>
          <w:sz w:val="20"/>
          <w:szCs w:val="20"/>
        </w:rPr>
        <w:t>Concerning</w:t>
      </w:r>
      <w:proofErr w:type="spellEnd"/>
      <w:r w:rsidR="00AE65F0" w:rsidRPr="00263427">
        <w:rPr>
          <w:rFonts w:ascii="Times New Roman" w:hAnsi="Times New Roman" w:cs="Times New Roman"/>
          <w:color w:val="000000"/>
          <w:sz w:val="20"/>
          <w:szCs w:val="20"/>
        </w:rPr>
        <w:t xml:space="preserve"> of K, Ca and Mg concentration,</w:t>
      </w:r>
      <w:r w:rsidR="0098437A" w:rsidRPr="00263427">
        <w:rPr>
          <w:rFonts w:ascii="Times New Roman" w:hAnsi="Times New Roman" w:cs="Times New Roman"/>
          <w:color w:val="000000"/>
          <w:sz w:val="20"/>
          <w:szCs w:val="20"/>
        </w:rPr>
        <w:t xml:space="preserve"> </w:t>
      </w:r>
      <w:r w:rsidR="00AE65F0" w:rsidRPr="00263427">
        <w:rPr>
          <w:rFonts w:ascii="Times New Roman" w:hAnsi="Times New Roman" w:cs="Times New Roman"/>
          <w:color w:val="000000"/>
          <w:sz w:val="20"/>
          <w:szCs w:val="20"/>
        </w:rPr>
        <w:t>data in Table (</w:t>
      </w:r>
      <w:r w:rsidR="00B52D32" w:rsidRPr="00263427">
        <w:rPr>
          <w:rFonts w:ascii="Times New Roman" w:hAnsi="Times New Roman" w:cs="Times New Roman"/>
          <w:color w:val="000000"/>
          <w:sz w:val="20"/>
          <w:szCs w:val="20"/>
        </w:rPr>
        <w:t>6</w:t>
      </w:r>
      <w:r w:rsidR="00AE65F0" w:rsidRPr="00263427">
        <w:rPr>
          <w:rFonts w:ascii="Times New Roman" w:hAnsi="Times New Roman" w:cs="Times New Roman"/>
          <w:color w:val="000000"/>
          <w:sz w:val="20"/>
          <w:szCs w:val="20"/>
        </w:rPr>
        <w:t>) noticed that</w:t>
      </w:r>
      <w:r w:rsidR="004B0CA1" w:rsidRPr="00263427">
        <w:rPr>
          <w:rFonts w:ascii="Times New Roman" w:hAnsi="Times New Roman" w:cs="Times New Roman"/>
          <w:color w:val="000000"/>
          <w:sz w:val="20"/>
          <w:szCs w:val="20"/>
        </w:rPr>
        <w:t>,</w:t>
      </w:r>
      <w:r w:rsidR="00AE65F0" w:rsidRPr="00263427">
        <w:rPr>
          <w:rFonts w:ascii="Times New Roman" w:hAnsi="Times New Roman" w:cs="Times New Roman"/>
          <w:color w:val="000000"/>
          <w:sz w:val="20"/>
          <w:szCs w:val="20"/>
        </w:rPr>
        <w:t xml:space="preserve"> </w:t>
      </w:r>
      <w:r w:rsidR="004B0CA1" w:rsidRPr="00263427">
        <w:rPr>
          <w:rFonts w:ascii="Times New Roman" w:hAnsi="Times New Roman" w:cs="Times New Roman"/>
          <w:sz w:val="20"/>
          <w:szCs w:val="20"/>
          <w:lang w:bidi="ar-EG"/>
        </w:rPr>
        <w:t>the rate of 80 % NPK with magnetic salty water increased the K concentration</w:t>
      </w:r>
      <w:r w:rsidR="0098437A" w:rsidRPr="00263427">
        <w:rPr>
          <w:rFonts w:ascii="Times New Roman" w:hAnsi="Times New Roman" w:cs="Times New Roman"/>
          <w:sz w:val="20"/>
          <w:szCs w:val="20"/>
          <w:lang w:bidi="ar-EG"/>
        </w:rPr>
        <w:t xml:space="preserve"> </w:t>
      </w:r>
      <w:r w:rsidR="004B0CA1" w:rsidRPr="00263427">
        <w:rPr>
          <w:rFonts w:ascii="Times New Roman" w:hAnsi="Times New Roman" w:cs="Times New Roman"/>
          <w:sz w:val="20"/>
          <w:szCs w:val="20"/>
          <w:lang w:bidi="ar-EG"/>
        </w:rPr>
        <w:t>(3.70 &amp; 3.50 %), Ca concentration (1.92 &amp; 1.204% and</w:t>
      </w:r>
      <w:r w:rsidR="0098437A" w:rsidRPr="00263427">
        <w:rPr>
          <w:rFonts w:ascii="Times New Roman" w:hAnsi="Times New Roman" w:cs="Times New Roman"/>
          <w:sz w:val="20"/>
          <w:szCs w:val="20"/>
          <w:lang w:bidi="ar-EG"/>
        </w:rPr>
        <w:t xml:space="preserve"> </w:t>
      </w:r>
      <w:r w:rsidR="004B0CA1" w:rsidRPr="00263427">
        <w:rPr>
          <w:rFonts w:ascii="Times New Roman" w:hAnsi="Times New Roman" w:cs="Times New Roman"/>
          <w:sz w:val="20"/>
          <w:szCs w:val="20"/>
          <w:lang w:bidi="ar-EG"/>
        </w:rPr>
        <w:t>Mg concentration (1.82 &amp;1.81 m</w:t>
      </w:r>
      <w:r w:rsidR="004B0CA1" w:rsidRPr="00263427">
        <w:rPr>
          <w:rFonts w:ascii="Times New Roman" w:hAnsi="Times New Roman" w:cs="Times New Roman"/>
          <w:sz w:val="20"/>
          <w:szCs w:val="20"/>
          <w:vertAlign w:val="superscript"/>
          <w:lang w:bidi="ar-EG"/>
        </w:rPr>
        <w:t xml:space="preserve">2 </w:t>
      </w:r>
      <w:r w:rsidR="004B0CA1" w:rsidRPr="00263427">
        <w:rPr>
          <w:rFonts w:ascii="Times New Roman" w:hAnsi="Times New Roman" w:cs="Times New Roman"/>
          <w:sz w:val="20"/>
          <w:szCs w:val="20"/>
          <w:lang w:bidi="ar-EG"/>
        </w:rPr>
        <w:t>/plant) in comparison with the control</w:t>
      </w:r>
      <w:r w:rsidR="0098437A" w:rsidRPr="00263427">
        <w:rPr>
          <w:rFonts w:ascii="Times New Roman" w:hAnsi="Times New Roman" w:cs="Times New Roman"/>
          <w:sz w:val="20"/>
          <w:szCs w:val="20"/>
          <w:lang w:bidi="ar-EG"/>
        </w:rPr>
        <w:t xml:space="preserve"> </w:t>
      </w:r>
      <w:r w:rsidR="004B0CA1" w:rsidRPr="00263427">
        <w:rPr>
          <w:rFonts w:ascii="Times New Roman" w:hAnsi="Times New Roman" w:cs="Times New Roman"/>
          <w:sz w:val="20"/>
          <w:szCs w:val="20"/>
          <w:lang w:bidi="ar-EG"/>
        </w:rPr>
        <w:t xml:space="preserve">(8.16 &amp;5.74 leaf/plant) and (0.482 &amp; 0.454 %) in Williams </w:t>
      </w:r>
      <w:proofErr w:type="spellStart"/>
      <w:r w:rsidR="004B0CA1" w:rsidRPr="00263427">
        <w:rPr>
          <w:rFonts w:ascii="Times New Roman" w:hAnsi="Times New Roman" w:cs="Times New Roman"/>
          <w:sz w:val="20"/>
          <w:szCs w:val="20"/>
          <w:lang w:bidi="ar-EG"/>
        </w:rPr>
        <w:t>Ziv</w:t>
      </w:r>
      <w:proofErr w:type="spellEnd"/>
      <w:r w:rsidR="004B0CA1" w:rsidRPr="00263427">
        <w:rPr>
          <w:rFonts w:ascii="Times New Roman" w:hAnsi="Times New Roman" w:cs="Times New Roman"/>
          <w:sz w:val="20"/>
          <w:szCs w:val="20"/>
          <w:lang w:bidi="ar-EG"/>
        </w:rPr>
        <w:t xml:space="preserve"> cultivars in tested seasons respectively.</w:t>
      </w:r>
      <w:r w:rsidR="00C707CE">
        <w:rPr>
          <w:rFonts w:ascii="Times New Roman" w:hAnsi="Times New Roman" w:cs="Times New Roman"/>
          <w:sz w:val="20"/>
          <w:szCs w:val="20"/>
          <w:lang w:bidi="ar-EG"/>
        </w:rPr>
        <w:t xml:space="preserve"> </w:t>
      </w:r>
      <w:r w:rsidR="00F04201" w:rsidRPr="00263427">
        <w:rPr>
          <w:rFonts w:ascii="Times New Roman" w:hAnsi="Times New Roman" w:cs="Times New Roman"/>
          <w:color w:val="000000"/>
          <w:sz w:val="20"/>
          <w:szCs w:val="20"/>
        </w:rPr>
        <w:t>This results are harmony with</w:t>
      </w:r>
      <w:r w:rsidR="0098437A" w:rsidRPr="00263427">
        <w:rPr>
          <w:rFonts w:ascii="Times New Roman" w:hAnsi="Times New Roman" w:cs="Times New Roman"/>
          <w:color w:val="000000"/>
          <w:sz w:val="20"/>
          <w:szCs w:val="20"/>
        </w:rPr>
        <w:t xml:space="preserve"> </w:t>
      </w:r>
      <w:proofErr w:type="spellStart"/>
      <w:r w:rsidR="00F04201" w:rsidRPr="00263427">
        <w:rPr>
          <w:rFonts w:ascii="Times New Roman" w:hAnsi="Times New Roman" w:cs="Times New Roman"/>
          <w:color w:val="000000"/>
          <w:sz w:val="20"/>
          <w:szCs w:val="20"/>
        </w:rPr>
        <w:t>Hilal</w:t>
      </w:r>
      <w:proofErr w:type="spellEnd"/>
      <w:r w:rsidR="00F04201" w:rsidRPr="00263427">
        <w:rPr>
          <w:rFonts w:ascii="Times New Roman" w:hAnsi="Times New Roman" w:cs="Times New Roman"/>
          <w:color w:val="000000"/>
          <w:sz w:val="20"/>
          <w:szCs w:val="20"/>
        </w:rPr>
        <w:t xml:space="preserve"> and </w:t>
      </w:r>
      <w:proofErr w:type="spellStart"/>
      <w:r w:rsidR="00F04201" w:rsidRPr="00263427">
        <w:rPr>
          <w:rFonts w:ascii="Times New Roman" w:hAnsi="Times New Roman" w:cs="Times New Roman"/>
          <w:color w:val="000000"/>
          <w:sz w:val="20"/>
          <w:szCs w:val="20"/>
        </w:rPr>
        <w:t>Hilal</w:t>
      </w:r>
      <w:proofErr w:type="spellEnd"/>
      <w:r w:rsidR="00F04201" w:rsidRPr="00263427">
        <w:rPr>
          <w:rFonts w:ascii="Times New Roman" w:hAnsi="Times New Roman" w:cs="Times New Roman"/>
          <w:color w:val="000000"/>
          <w:sz w:val="20"/>
          <w:szCs w:val="20"/>
        </w:rPr>
        <w:t>, 2000a an</w:t>
      </w:r>
      <w:r w:rsidR="00FB0F54" w:rsidRPr="00263427">
        <w:rPr>
          <w:rFonts w:ascii="Times New Roman" w:hAnsi="Times New Roman" w:cs="Times New Roman"/>
          <w:color w:val="000000"/>
          <w:sz w:val="20"/>
          <w:szCs w:val="20"/>
        </w:rPr>
        <w:t>d b who reported that m</w:t>
      </w:r>
      <w:r w:rsidR="00F04201" w:rsidRPr="00263427">
        <w:rPr>
          <w:rFonts w:ascii="Times New Roman" w:hAnsi="Times New Roman" w:cs="Times New Roman"/>
          <w:color w:val="000000"/>
          <w:sz w:val="20"/>
          <w:szCs w:val="20"/>
        </w:rPr>
        <w:t>agnetized water was shown to have 3 main effects: 1) increasing the leaching of excess soluble salts, 2) low</w:t>
      </w:r>
      <w:r w:rsidR="0098437A" w:rsidRPr="00263427">
        <w:rPr>
          <w:rFonts w:ascii="Times New Roman" w:hAnsi="Times New Roman" w:cs="Times New Roman"/>
          <w:color w:val="000000"/>
          <w:sz w:val="20"/>
          <w:szCs w:val="20"/>
        </w:rPr>
        <w:t>ering soil alkalinity</w:t>
      </w:r>
      <w:r w:rsidR="00F04201" w:rsidRPr="00263427">
        <w:rPr>
          <w:rFonts w:ascii="Times New Roman" w:hAnsi="Times New Roman" w:cs="Times New Roman"/>
          <w:color w:val="000000"/>
          <w:sz w:val="20"/>
          <w:szCs w:val="20"/>
        </w:rPr>
        <w:t xml:space="preserve"> and</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3)</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diss</w:t>
      </w:r>
      <w:r w:rsidR="0098437A" w:rsidRPr="00263427">
        <w:rPr>
          <w:rFonts w:ascii="Times New Roman" w:hAnsi="Times New Roman" w:cs="Times New Roman"/>
          <w:color w:val="000000"/>
          <w:sz w:val="20"/>
          <w:szCs w:val="20"/>
        </w:rPr>
        <w:t>olving slightly soluble salts such carbonates, phosphates</w:t>
      </w:r>
      <w:r w:rsidR="00F04201" w:rsidRPr="00263427">
        <w:rPr>
          <w:rFonts w:ascii="Times New Roman" w:hAnsi="Times New Roman" w:cs="Times New Roman"/>
          <w:color w:val="000000"/>
          <w:sz w:val="20"/>
          <w:szCs w:val="20"/>
        </w:rPr>
        <w:t xml:space="preserve"> and</w:t>
      </w:r>
      <w:r w:rsidR="00FB0F54"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sulfates.</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However</w:t>
      </w:r>
      <w:r w:rsidR="006765F9" w:rsidRPr="00263427">
        <w:rPr>
          <w:rFonts w:ascii="Times New Roman" w:hAnsi="Times New Roman" w:cs="Times New Roman"/>
          <w:color w:val="000000"/>
          <w:sz w:val="20"/>
          <w:szCs w:val="20"/>
        </w:rPr>
        <w:t xml:space="preserve">, the degree of </w:t>
      </w:r>
      <w:r w:rsidR="006765F9" w:rsidRPr="00263427">
        <w:rPr>
          <w:rFonts w:ascii="Times New Roman" w:hAnsi="Times New Roman" w:cs="Times New Roman"/>
          <w:color w:val="000000"/>
          <w:sz w:val="20"/>
          <w:szCs w:val="20"/>
        </w:rPr>
        <w:lastRenderedPageBreak/>
        <w:t>effectiveness of</w:t>
      </w:r>
      <w:r w:rsidR="00F04201" w:rsidRPr="00263427">
        <w:rPr>
          <w:rFonts w:ascii="Times New Roman" w:hAnsi="Times New Roman" w:cs="Times New Roman"/>
          <w:color w:val="000000"/>
          <w:sz w:val="20"/>
          <w:szCs w:val="20"/>
        </w:rPr>
        <w:t xml:space="preserve"> magnetized water on soil</w:t>
      </w:r>
      <w:r w:rsidR="006765F9" w:rsidRPr="00263427">
        <w:rPr>
          <w:rFonts w:ascii="Times New Roman" w:hAnsi="Times New Roman" w:cs="Times New Roman"/>
          <w:color w:val="000000"/>
          <w:sz w:val="20"/>
          <w:szCs w:val="20"/>
        </w:rPr>
        <w:t xml:space="preserve"> salinity and ionic balance in soil </w:t>
      </w:r>
      <w:r w:rsidR="002574F5" w:rsidRPr="00263427">
        <w:rPr>
          <w:rFonts w:ascii="Times New Roman" w:hAnsi="Times New Roman" w:cs="Times New Roman"/>
          <w:color w:val="000000"/>
          <w:sz w:val="20"/>
          <w:szCs w:val="20"/>
        </w:rPr>
        <w:t>solution depended greatly on the traveling</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 xml:space="preserve">distance of magnetized water </w:t>
      </w:r>
      <w:r w:rsidR="0098437A" w:rsidRPr="00263427">
        <w:rPr>
          <w:rFonts w:ascii="Times New Roman" w:hAnsi="Times New Roman" w:cs="Times New Roman"/>
          <w:color w:val="000000"/>
          <w:sz w:val="20"/>
          <w:szCs w:val="20"/>
        </w:rPr>
        <w:t>along the drip irrigation lines</w:t>
      </w:r>
      <w:r w:rsidR="00FB0F54" w:rsidRPr="00263427">
        <w:rPr>
          <w:rFonts w:ascii="Times New Roman" w:hAnsi="Times New Roman" w:cs="Times New Roman"/>
          <w:color w:val="000000"/>
          <w:sz w:val="20"/>
          <w:szCs w:val="20"/>
        </w:rPr>
        <w:t xml:space="preserve">. On the other hand, </w:t>
      </w:r>
      <w:r w:rsidR="00F04201" w:rsidRPr="00263427">
        <w:rPr>
          <w:rFonts w:ascii="Times New Roman" w:hAnsi="Times New Roman" w:cs="Times New Roman"/>
          <w:b/>
          <w:bCs/>
          <w:color w:val="000000"/>
          <w:sz w:val="20"/>
          <w:szCs w:val="20"/>
        </w:rPr>
        <w:t>Tai et al. (2008)</w:t>
      </w:r>
      <w:r w:rsidR="00F04201" w:rsidRPr="00263427">
        <w:rPr>
          <w:rFonts w:ascii="Times New Roman" w:hAnsi="Times New Roman" w:cs="Times New Roman"/>
          <w:color w:val="000000"/>
          <w:sz w:val="20"/>
          <w:szCs w:val="20"/>
        </w:rPr>
        <w:t xml:space="preserve"> observed that on subjecting water to magnetic</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field,</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it</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leads</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to</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modification</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of</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its properties,</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as</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it</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becomes</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more</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energetic</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and</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more able</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to</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flow</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which</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can</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be</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considered</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as</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a</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birth</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of new</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science</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called</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Magneto</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biology.</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They</w:t>
      </w:r>
      <w:r w:rsidR="0098437A" w:rsidRPr="00263427">
        <w:rPr>
          <w:rFonts w:ascii="Times New Roman" w:hAnsi="Times New Roman" w:cs="Times New Roman"/>
          <w:color w:val="000000"/>
          <w:sz w:val="20"/>
          <w:szCs w:val="20"/>
        </w:rPr>
        <w:t xml:space="preserve"> </w:t>
      </w:r>
      <w:r w:rsidR="00F04201" w:rsidRPr="00263427">
        <w:rPr>
          <w:rFonts w:ascii="Times New Roman" w:hAnsi="Times New Roman" w:cs="Times New Roman"/>
          <w:color w:val="000000"/>
          <w:sz w:val="20"/>
          <w:szCs w:val="20"/>
        </w:rPr>
        <w:t>also</w:t>
      </w:r>
      <w:r w:rsidR="00FB0F54" w:rsidRPr="00263427">
        <w:rPr>
          <w:rFonts w:ascii="Times New Roman" w:hAnsi="Times New Roman" w:cs="Times New Roman"/>
          <w:color w:val="000000"/>
          <w:sz w:val="20"/>
          <w:szCs w:val="20"/>
        </w:rPr>
        <w:t xml:space="preserve"> pointed</w:t>
      </w:r>
      <w:r w:rsidR="0098437A" w:rsidRPr="00263427">
        <w:rPr>
          <w:rFonts w:ascii="Times New Roman" w:hAnsi="Times New Roman" w:cs="Times New Roman"/>
          <w:color w:val="000000"/>
          <w:sz w:val="20"/>
          <w:szCs w:val="20"/>
        </w:rPr>
        <w:t xml:space="preserve"> </w:t>
      </w:r>
      <w:r w:rsidR="00FB0F54" w:rsidRPr="00263427">
        <w:rPr>
          <w:rFonts w:ascii="Times New Roman" w:hAnsi="Times New Roman" w:cs="Times New Roman"/>
          <w:color w:val="000000"/>
          <w:sz w:val="20"/>
          <w:szCs w:val="20"/>
        </w:rPr>
        <w:t>out</w:t>
      </w:r>
      <w:r w:rsidR="0098437A" w:rsidRPr="00263427">
        <w:rPr>
          <w:rFonts w:ascii="Times New Roman" w:hAnsi="Times New Roman" w:cs="Times New Roman"/>
          <w:color w:val="000000"/>
          <w:sz w:val="20"/>
          <w:szCs w:val="20"/>
        </w:rPr>
        <w:t xml:space="preserve"> </w:t>
      </w:r>
      <w:r w:rsidR="00FB0F54" w:rsidRPr="00263427">
        <w:rPr>
          <w:rFonts w:ascii="Times New Roman" w:hAnsi="Times New Roman" w:cs="Times New Roman"/>
          <w:color w:val="000000"/>
          <w:sz w:val="20"/>
          <w:szCs w:val="20"/>
        </w:rPr>
        <w:t>that,</w:t>
      </w:r>
      <w:r w:rsidR="0098437A" w:rsidRPr="00263427">
        <w:rPr>
          <w:rFonts w:ascii="Times New Roman" w:hAnsi="Times New Roman" w:cs="Times New Roman"/>
          <w:color w:val="000000"/>
          <w:sz w:val="20"/>
          <w:szCs w:val="20"/>
        </w:rPr>
        <w:t xml:space="preserve"> </w:t>
      </w:r>
      <w:r w:rsidR="00FB0F54" w:rsidRPr="00263427">
        <w:rPr>
          <w:rFonts w:ascii="Times New Roman" w:hAnsi="Times New Roman" w:cs="Times New Roman"/>
          <w:color w:val="000000"/>
          <w:sz w:val="20"/>
          <w:szCs w:val="20"/>
        </w:rPr>
        <w:t>magnetized</w:t>
      </w:r>
      <w:r w:rsidR="0098437A" w:rsidRPr="00263427">
        <w:rPr>
          <w:rFonts w:ascii="Times New Roman" w:hAnsi="Times New Roman" w:cs="Times New Roman"/>
          <w:color w:val="000000"/>
          <w:sz w:val="20"/>
          <w:szCs w:val="20"/>
        </w:rPr>
        <w:t xml:space="preserve"> </w:t>
      </w:r>
      <w:r w:rsidR="00FB0F54" w:rsidRPr="00263427">
        <w:rPr>
          <w:rFonts w:ascii="Times New Roman" w:hAnsi="Times New Roman" w:cs="Times New Roman"/>
          <w:color w:val="000000"/>
          <w:sz w:val="20"/>
          <w:szCs w:val="20"/>
        </w:rPr>
        <w:t>water</w:t>
      </w:r>
      <w:r w:rsidR="0098437A" w:rsidRPr="00263427">
        <w:rPr>
          <w:rFonts w:ascii="Times New Roman" w:hAnsi="Times New Roman" w:cs="Times New Roman"/>
          <w:color w:val="000000"/>
          <w:sz w:val="20"/>
          <w:szCs w:val="20"/>
        </w:rPr>
        <w:t xml:space="preserve"> </w:t>
      </w:r>
      <w:r w:rsidR="00FB0F54" w:rsidRPr="00263427">
        <w:rPr>
          <w:rFonts w:ascii="Times New Roman" w:hAnsi="Times New Roman" w:cs="Times New Roman"/>
          <w:color w:val="000000"/>
          <w:sz w:val="20"/>
          <w:szCs w:val="20"/>
        </w:rPr>
        <w:t>prevents</w:t>
      </w:r>
      <w:r w:rsidR="0098437A" w:rsidRPr="00263427">
        <w:rPr>
          <w:rFonts w:ascii="Times New Roman" w:hAnsi="Times New Roman" w:cs="Times New Roman"/>
          <w:color w:val="000000"/>
          <w:sz w:val="20"/>
          <w:szCs w:val="20"/>
        </w:rPr>
        <w:t xml:space="preserve"> </w:t>
      </w:r>
      <w:r w:rsidR="00FB0F54" w:rsidRPr="00263427">
        <w:rPr>
          <w:rFonts w:ascii="Times New Roman" w:hAnsi="Times New Roman" w:cs="Times New Roman"/>
          <w:color w:val="000000"/>
          <w:sz w:val="20"/>
          <w:szCs w:val="20"/>
        </w:rPr>
        <w:t>harmful metals such as, lead and nickel, from uptake by roots and</w:t>
      </w:r>
      <w:r w:rsidR="0098437A" w:rsidRPr="00263427">
        <w:rPr>
          <w:rFonts w:ascii="Times New Roman" w:hAnsi="Times New Roman" w:cs="Times New Roman"/>
          <w:color w:val="000000"/>
          <w:sz w:val="20"/>
          <w:szCs w:val="20"/>
        </w:rPr>
        <w:t xml:space="preserve"> </w:t>
      </w:r>
      <w:r w:rsidR="00FB0F54" w:rsidRPr="00263427">
        <w:rPr>
          <w:rFonts w:ascii="Times New Roman" w:hAnsi="Times New Roman" w:cs="Times New Roman"/>
          <w:color w:val="000000"/>
          <w:sz w:val="20"/>
          <w:szCs w:val="20"/>
        </w:rPr>
        <w:t>reaching</w:t>
      </w:r>
      <w:r w:rsidR="0098437A" w:rsidRPr="00263427">
        <w:rPr>
          <w:rFonts w:ascii="Times New Roman" w:hAnsi="Times New Roman" w:cs="Times New Roman"/>
          <w:color w:val="000000"/>
          <w:sz w:val="20"/>
          <w:szCs w:val="20"/>
        </w:rPr>
        <w:t xml:space="preserve"> </w:t>
      </w:r>
      <w:r w:rsidR="00FB0F54" w:rsidRPr="00263427">
        <w:rPr>
          <w:rFonts w:ascii="Times New Roman" w:hAnsi="Times New Roman" w:cs="Times New Roman"/>
          <w:color w:val="000000"/>
          <w:sz w:val="20"/>
          <w:szCs w:val="20"/>
        </w:rPr>
        <w:t>fruits</w:t>
      </w:r>
      <w:r w:rsidR="0098437A" w:rsidRPr="00263427">
        <w:rPr>
          <w:rFonts w:ascii="Times New Roman" w:hAnsi="Times New Roman" w:cs="Times New Roman"/>
          <w:color w:val="000000"/>
          <w:sz w:val="20"/>
          <w:szCs w:val="20"/>
        </w:rPr>
        <w:t xml:space="preserve"> </w:t>
      </w:r>
      <w:r w:rsidR="00FB0F54" w:rsidRPr="00263427">
        <w:rPr>
          <w:rFonts w:ascii="Times New Roman" w:hAnsi="Times New Roman" w:cs="Times New Roman"/>
          <w:color w:val="000000"/>
          <w:sz w:val="20"/>
          <w:szCs w:val="20"/>
        </w:rPr>
        <w:t>and</w:t>
      </w:r>
      <w:r w:rsidR="0098437A" w:rsidRPr="00263427">
        <w:rPr>
          <w:rFonts w:ascii="Times New Roman" w:hAnsi="Times New Roman" w:cs="Times New Roman"/>
          <w:color w:val="000000"/>
          <w:sz w:val="20"/>
          <w:szCs w:val="20"/>
        </w:rPr>
        <w:t xml:space="preserve"> </w:t>
      </w:r>
      <w:r w:rsidR="00FB0F54" w:rsidRPr="00263427">
        <w:rPr>
          <w:rFonts w:ascii="Times New Roman" w:hAnsi="Times New Roman" w:cs="Times New Roman"/>
          <w:color w:val="000000"/>
          <w:sz w:val="20"/>
          <w:szCs w:val="20"/>
        </w:rPr>
        <w:t>roots.</w:t>
      </w:r>
      <w:r w:rsidR="0098437A" w:rsidRPr="00263427">
        <w:rPr>
          <w:rFonts w:ascii="Times New Roman" w:hAnsi="Times New Roman" w:cs="Times New Roman"/>
          <w:color w:val="000000"/>
          <w:sz w:val="20"/>
          <w:szCs w:val="20"/>
        </w:rPr>
        <w:t xml:space="preserve"> </w:t>
      </w:r>
      <w:proofErr w:type="spellStart"/>
      <w:r w:rsidRPr="00263427">
        <w:rPr>
          <w:rFonts w:ascii="Times New Roman" w:hAnsi="Times New Roman" w:cs="Times New Roman"/>
          <w:b/>
          <w:bCs/>
          <w:color w:val="000000"/>
          <w:sz w:val="20"/>
          <w:szCs w:val="20"/>
        </w:rPr>
        <w:t>Grewal</w:t>
      </w:r>
      <w:proofErr w:type="spellEnd"/>
      <w:r w:rsidRPr="00263427">
        <w:rPr>
          <w:rFonts w:ascii="Times New Roman" w:hAnsi="Times New Roman" w:cs="Times New Roman"/>
          <w:b/>
          <w:bCs/>
          <w:color w:val="000000"/>
          <w:sz w:val="20"/>
          <w:szCs w:val="20"/>
        </w:rPr>
        <w:t xml:space="preserve"> and </w:t>
      </w:r>
      <w:proofErr w:type="spellStart"/>
      <w:r w:rsidRPr="00263427">
        <w:rPr>
          <w:rFonts w:ascii="Times New Roman" w:hAnsi="Times New Roman" w:cs="Times New Roman"/>
          <w:b/>
          <w:bCs/>
          <w:color w:val="000000"/>
          <w:sz w:val="20"/>
          <w:szCs w:val="20"/>
        </w:rPr>
        <w:t>Maheshwari</w:t>
      </w:r>
      <w:proofErr w:type="spellEnd"/>
      <w:r w:rsidRPr="00263427">
        <w:rPr>
          <w:rFonts w:ascii="Times New Roman" w:hAnsi="Times New Roman" w:cs="Times New Roman"/>
          <w:b/>
          <w:bCs/>
          <w:color w:val="000000"/>
          <w:sz w:val="20"/>
          <w:szCs w:val="20"/>
        </w:rPr>
        <w:t xml:space="preserve"> (2011)</w:t>
      </w:r>
      <w:r w:rsidRPr="00263427">
        <w:rPr>
          <w:rFonts w:ascii="Times New Roman" w:hAnsi="Times New Roman" w:cs="Times New Roman"/>
          <w:color w:val="000000"/>
          <w:sz w:val="20"/>
          <w:szCs w:val="20"/>
        </w:rPr>
        <w:t xml:space="preserve"> reported that there are some changes occurred in the physical and</w:t>
      </w:r>
      <w:r w:rsidR="000645E2" w:rsidRPr="00263427">
        <w:rPr>
          <w:rFonts w:ascii="Times New Roman" w:hAnsi="Times New Roman" w:cs="Times New Roman"/>
          <w:color w:val="000000"/>
          <w:sz w:val="20"/>
          <w:szCs w:val="20"/>
        </w:rPr>
        <w:t xml:space="preserve"> </w:t>
      </w:r>
      <w:r w:rsidRPr="00263427">
        <w:rPr>
          <w:rFonts w:ascii="Times New Roman" w:hAnsi="Times New Roman" w:cs="Times New Roman"/>
          <w:color w:val="000000"/>
          <w:sz w:val="20"/>
          <w:szCs w:val="20"/>
        </w:rPr>
        <w:t>chemical properties of water according to magnetic water, mainly hydrogen bonding, polarity, surface tension, conductivity, pH and solubility of salts, and these changes in water properties may be capable of affecting the growth of plants. They assumed</w:t>
      </w:r>
      <w:r w:rsidR="000645E2" w:rsidRPr="00263427">
        <w:rPr>
          <w:rFonts w:ascii="Times New Roman" w:hAnsi="Times New Roman" w:cs="Times New Roman"/>
          <w:color w:val="000000"/>
          <w:sz w:val="20"/>
          <w:szCs w:val="20"/>
        </w:rPr>
        <w:t xml:space="preserve"> </w:t>
      </w:r>
      <w:r w:rsidRPr="00263427">
        <w:rPr>
          <w:rFonts w:ascii="Times New Roman" w:hAnsi="Times New Roman" w:cs="Times New Roman"/>
          <w:color w:val="000000"/>
          <w:sz w:val="20"/>
          <w:szCs w:val="20"/>
        </w:rPr>
        <w:t xml:space="preserve">that the reduction in water pH and increase in EC in magnetic water may be due to changes in hydrogen bonding and increased mobility of ions. </w:t>
      </w:r>
      <w:proofErr w:type="spellStart"/>
      <w:r w:rsidRPr="00263427">
        <w:rPr>
          <w:rFonts w:ascii="Times New Roman" w:hAnsi="Times New Roman" w:cs="Times New Roman"/>
          <w:b/>
          <w:bCs/>
          <w:color w:val="000000"/>
          <w:sz w:val="20"/>
          <w:szCs w:val="20"/>
        </w:rPr>
        <w:t>Maheshwari</w:t>
      </w:r>
      <w:proofErr w:type="spellEnd"/>
      <w:r w:rsidRPr="00263427">
        <w:rPr>
          <w:rFonts w:ascii="Times New Roman" w:hAnsi="Times New Roman" w:cs="Times New Roman"/>
          <w:b/>
          <w:bCs/>
          <w:color w:val="000000"/>
          <w:sz w:val="20"/>
          <w:szCs w:val="20"/>
        </w:rPr>
        <w:t xml:space="preserve"> and </w:t>
      </w:r>
      <w:proofErr w:type="spellStart"/>
      <w:r w:rsidRPr="00263427">
        <w:rPr>
          <w:rFonts w:ascii="Times New Roman" w:hAnsi="Times New Roman" w:cs="Times New Roman"/>
          <w:b/>
          <w:bCs/>
          <w:color w:val="000000"/>
          <w:sz w:val="20"/>
          <w:szCs w:val="20"/>
        </w:rPr>
        <w:t>Grewal</w:t>
      </w:r>
      <w:proofErr w:type="spellEnd"/>
      <w:r w:rsidRPr="00263427">
        <w:rPr>
          <w:rFonts w:ascii="Times New Roman" w:hAnsi="Times New Roman" w:cs="Times New Roman"/>
          <w:b/>
          <w:bCs/>
          <w:color w:val="000000"/>
          <w:sz w:val="20"/>
          <w:szCs w:val="20"/>
        </w:rPr>
        <w:t xml:space="preserve"> (2009</w:t>
      </w:r>
      <w:r w:rsidRPr="00263427">
        <w:rPr>
          <w:rFonts w:ascii="Times New Roman" w:hAnsi="Times New Roman" w:cs="Times New Roman"/>
          <w:color w:val="000000"/>
          <w:sz w:val="20"/>
          <w:szCs w:val="20"/>
        </w:rPr>
        <w:t>) showed increased Ca and P concentrations in celery shoots and Ca and Mg concentration in snow pea pods under magnetic water.</w:t>
      </w:r>
    </w:p>
    <w:p w:rsidR="00263427" w:rsidRDefault="00263427" w:rsidP="00263427">
      <w:pPr>
        <w:bidi w:val="0"/>
        <w:snapToGrid w:val="0"/>
        <w:spacing w:after="0" w:line="240" w:lineRule="auto"/>
        <w:jc w:val="center"/>
        <w:rPr>
          <w:rFonts w:ascii="Times New Roman" w:hAnsi="Times New Roman" w:cs="Times New Roman"/>
          <w:b/>
          <w:bCs/>
          <w:sz w:val="20"/>
          <w:szCs w:val="20"/>
          <w:lang w:eastAsia="zh-CN" w:bidi="ar-EG"/>
        </w:rPr>
        <w:sectPr w:rsidR="00263427" w:rsidSect="00263427">
          <w:type w:val="continuous"/>
          <w:pgSz w:w="12242" w:h="15842" w:code="1"/>
          <w:pgMar w:top="1440" w:right="1440" w:bottom="1440" w:left="1440" w:header="720" w:footer="720" w:gutter="0"/>
          <w:cols w:num="2" w:space="425"/>
          <w:docGrid w:linePitch="360"/>
        </w:sectPr>
      </w:pPr>
    </w:p>
    <w:p w:rsidR="004E6D3B" w:rsidRPr="00263427" w:rsidRDefault="004E6D3B" w:rsidP="00263427">
      <w:pPr>
        <w:bidi w:val="0"/>
        <w:snapToGrid w:val="0"/>
        <w:spacing w:after="0" w:line="240" w:lineRule="auto"/>
        <w:jc w:val="center"/>
        <w:rPr>
          <w:rFonts w:ascii="Times New Roman" w:hAnsi="Times New Roman" w:cs="Times New Roman"/>
          <w:b/>
          <w:bCs/>
          <w:sz w:val="20"/>
          <w:szCs w:val="20"/>
          <w:lang w:eastAsia="zh-CN" w:bidi="ar-EG"/>
        </w:rPr>
      </w:pPr>
    </w:p>
    <w:p w:rsidR="002E502D" w:rsidRPr="00263427" w:rsidRDefault="00A26355" w:rsidP="00CE41C8">
      <w:pPr>
        <w:bidi w:val="0"/>
        <w:snapToGrid w:val="0"/>
        <w:spacing w:after="0" w:line="240" w:lineRule="auto"/>
        <w:jc w:val="both"/>
        <w:rPr>
          <w:rFonts w:ascii="Times New Roman" w:hAnsi="Times New Roman" w:cs="Times New Roman"/>
          <w:b/>
          <w:bCs/>
          <w:sz w:val="20"/>
          <w:szCs w:val="20"/>
        </w:rPr>
      </w:pPr>
      <w:r w:rsidRPr="00263427">
        <w:rPr>
          <w:rFonts w:ascii="Times New Roman" w:hAnsi="Times New Roman" w:cs="Times New Roman"/>
          <w:b/>
          <w:bCs/>
          <w:sz w:val="20"/>
          <w:szCs w:val="20"/>
          <w:lang w:eastAsia="zh-CN" w:bidi="ar-EG"/>
        </w:rPr>
        <w:t>Table (</w:t>
      </w:r>
      <w:r w:rsidR="00B52D32" w:rsidRPr="00263427">
        <w:rPr>
          <w:rFonts w:ascii="Times New Roman" w:hAnsi="Times New Roman" w:cs="Times New Roman"/>
          <w:b/>
          <w:bCs/>
          <w:sz w:val="20"/>
          <w:szCs w:val="20"/>
          <w:lang w:eastAsia="zh-CN" w:bidi="ar-EG"/>
        </w:rPr>
        <w:t>6</w:t>
      </w:r>
      <w:r w:rsidRPr="00263427">
        <w:rPr>
          <w:rFonts w:ascii="Times New Roman" w:hAnsi="Times New Roman" w:cs="Times New Roman"/>
          <w:b/>
          <w:bCs/>
          <w:sz w:val="20"/>
          <w:szCs w:val="20"/>
          <w:lang w:eastAsia="zh-CN" w:bidi="ar-EG"/>
        </w:rPr>
        <w:t xml:space="preserve">): Effect of magnetic water and different NPK levels on </w:t>
      </w:r>
      <w:r w:rsidR="002574F5" w:rsidRPr="00263427">
        <w:rPr>
          <w:rFonts w:ascii="Times New Roman" w:hAnsi="Times New Roman" w:cs="Times New Roman"/>
          <w:b/>
          <w:bCs/>
          <w:sz w:val="20"/>
          <w:szCs w:val="20"/>
          <w:lang w:eastAsia="zh-CN" w:bidi="ar-EG"/>
        </w:rPr>
        <w:t>macronutrients concentration</w:t>
      </w:r>
      <w:r w:rsidR="00694449" w:rsidRPr="00263427">
        <w:rPr>
          <w:rFonts w:ascii="Times New Roman" w:hAnsi="Times New Roman" w:cs="Times New Roman"/>
          <w:b/>
          <w:bCs/>
          <w:sz w:val="20"/>
          <w:szCs w:val="20"/>
        </w:rPr>
        <w:t xml:space="preserve"> </w:t>
      </w:r>
      <w:r w:rsidR="002574F5" w:rsidRPr="00263427">
        <w:rPr>
          <w:rFonts w:ascii="Times New Roman" w:hAnsi="Times New Roman" w:cs="Times New Roman"/>
          <w:b/>
          <w:bCs/>
          <w:sz w:val="20"/>
          <w:szCs w:val="20"/>
        </w:rPr>
        <w:t>(g</w:t>
      </w:r>
      <w:r w:rsidR="00694449" w:rsidRPr="00263427">
        <w:rPr>
          <w:rFonts w:ascii="Times New Roman" w:hAnsi="Times New Roman" w:cs="Times New Roman"/>
          <w:b/>
          <w:bCs/>
          <w:sz w:val="20"/>
          <w:szCs w:val="20"/>
        </w:rPr>
        <w:t xml:space="preserve">/100g dry weight in leaves) </w:t>
      </w:r>
      <w:r w:rsidR="002574F5" w:rsidRPr="00263427">
        <w:rPr>
          <w:rFonts w:ascii="Times New Roman" w:hAnsi="Times New Roman" w:cs="Times New Roman"/>
          <w:b/>
          <w:bCs/>
          <w:sz w:val="20"/>
          <w:szCs w:val="20"/>
        </w:rPr>
        <w:t>of leaf</w:t>
      </w:r>
      <w:r w:rsidR="001E693B" w:rsidRPr="00263427">
        <w:rPr>
          <w:rFonts w:ascii="Times New Roman" w:hAnsi="Times New Roman" w:cs="Times New Roman"/>
          <w:b/>
          <w:bCs/>
          <w:sz w:val="20"/>
          <w:szCs w:val="20"/>
        </w:rPr>
        <w:t xml:space="preserve"> chemical </w:t>
      </w:r>
      <w:r w:rsidR="002574F5" w:rsidRPr="00263427">
        <w:rPr>
          <w:rFonts w:ascii="Times New Roman" w:hAnsi="Times New Roman" w:cs="Times New Roman"/>
          <w:b/>
          <w:bCs/>
          <w:sz w:val="20"/>
          <w:szCs w:val="20"/>
        </w:rPr>
        <w:t>constituent during</w:t>
      </w:r>
      <w:r w:rsidR="00694449" w:rsidRPr="00263427">
        <w:rPr>
          <w:rFonts w:ascii="Times New Roman" w:hAnsi="Times New Roman" w:cs="Times New Roman"/>
          <w:b/>
          <w:bCs/>
          <w:sz w:val="20"/>
          <w:szCs w:val="20"/>
        </w:rPr>
        <w:t xml:space="preserve"> inflorescence </w:t>
      </w:r>
      <w:r w:rsidR="002574F5" w:rsidRPr="00263427">
        <w:rPr>
          <w:rFonts w:ascii="Times New Roman" w:hAnsi="Times New Roman" w:cs="Times New Roman"/>
          <w:b/>
          <w:bCs/>
          <w:sz w:val="20"/>
          <w:szCs w:val="20"/>
        </w:rPr>
        <w:t xml:space="preserve">emergence of </w:t>
      </w:r>
      <w:proofErr w:type="gramStart"/>
      <w:r w:rsidR="002574F5" w:rsidRPr="00263427">
        <w:rPr>
          <w:rFonts w:ascii="Times New Roman" w:hAnsi="Times New Roman" w:cs="Times New Roman"/>
          <w:b/>
          <w:bCs/>
          <w:sz w:val="20"/>
          <w:szCs w:val="20"/>
        </w:rPr>
        <w:t>Williams</w:t>
      </w:r>
      <w:proofErr w:type="gramEnd"/>
      <w:r w:rsidR="00694449" w:rsidRPr="00263427">
        <w:rPr>
          <w:rFonts w:ascii="Times New Roman" w:hAnsi="Times New Roman" w:cs="Times New Roman"/>
          <w:b/>
          <w:bCs/>
          <w:sz w:val="20"/>
          <w:szCs w:val="20"/>
        </w:rPr>
        <w:t xml:space="preserve"> banana plants</w:t>
      </w:r>
      <w:r w:rsidR="00FB2D4F" w:rsidRPr="00263427">
        <w:rPr>
          <w:rFonts w:ascii="Times New Roman" w:hAnsi="Times New Roman" w:cs="Times New Roman"/>
          <w:b/>
          <w:bCs/>
          <w:sz w:val="20"/>
          <w:szCs w:val="20"/>
        </w:rPr>
        <w:t xml:space="preserve"> </w:t>
      </w:r>
      <w:r w:rsidR="00FB2D4F" w:rsidRPr="00263427">
        <w:rPr>
          <w:rFonts w:ascii="Times New Roman" w:hAnsi="Times New Roman" w:cs="Times New Roman"/>
          <w:b/>
          <w:bCs/>
          <w:sz w:val="20"/>
          <w:szCs w:val="20"/>
          <w:lang w:eastAsia="zh-CN" w:bidi="ar-EG"/>
        </w:rPr>
        <w:t>in 2012/</w:t>
      </w:r>
      <w:r w:rsidR="0098437A" w:rsidRPr="00263427">
        <w:rPr>
          <w:rFonts w:ascii="Times New Roman" w:hAnsi="Times New Roman" w:cs="Times New Roman"/>
          <w:b/>
          <w:bCs/>
          <w:sz w:val="20"/>
          <w:szCs w:val="20"/>
          <w:lang w:eastAsia="zh-CN" w:bidi="ar-EG"/>
        </w:rPr>
        <w:t xml:space="preserve"> </w:t>
      </w:r>
      <w:r w:rsidR="00FB2D4F" w:rsidRPr="00263427">
        <w:rPr>
          <w:rFonts w:ascii="Times New Roman" w:hAnsi="Times New Roman" w:cs="Times New Roman"/>
          <w:b/>
          <w:bCs/>
          <w:sz w:val="20"/>
          <w:szCs w:val="20"/>
          <w:lang w:eastAsia="zh-CN" w:bidi="ar-EG"/>
        </w:rPr>
        <w:t>2013 and 2013/2014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938"/>
        <w:gridCol w:w="1215"/>
        <w:gridCol w:w="1484"/>
        <w:gridCol w:w="1215"/>
        <w:gridCol w:w="1215"/>
        <w:gridCol w:w="1351"/>
      </w:tblGrid>
      <w:tr w:rsidR="001A78BC" w:rsidRPr="002B7CB8" w:rsidTr="002B7CB8">
        <w:trPr>
          <w:jc w:val="center"/>
        </w:trPr>
        <w:tc>
          <w:tcPr>
            <w:tcW w:w="1560" w:type="pct"/>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Treatment</w:t>
            </w:r>
          </w:p>
        </w:tc>
        <w:tc>
          <w:tcPr>
            <w:tcW w:w="645" w:type="pct"/>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N</w:t>
            </w:r>
          </w:p>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w:t>
            </w:r>
            <w:r w:rsidR="004B0CA1" w:rsidRPr="002B7CB8">
              <w:rPr>
                <w:rFonts w:ascii="Times New Roman" w:eastAsiaTheme="minorEastAsia" w:hAnsi="Times New Roman" w:cs="Times New Roman"/>
                <w:bCs/>
                <w:color w:val="000000"/>
                <w:sz w:val="20"/>
                <w:szCs w:val="20"/>
                <w:lang w:eastAsia="zh-CN" w:bidi="ar-EG"/>
              </w:rPr>
              <w:t>%</w:t>
            </w:r>
            <w:r w:rsidRPr="002B7CB8">
              <w:rPr>
                <w:rFonts w:ascii="Times New Roman" w:eastAsiaTheme="minorEastAsia" w:hAnsi="Times New Roman" w:cs="Times New Roman"/>
                <w:bCs/>
                <w:color w:val="000000"/>
                <w:sz w:val="20"/>
                <w:szCs w:val="20"/>
                <w:lang w:eastAsia="zh-CN" w:bidi="ar-EG"/>
              </w:rPr>
              <w:t>)</w:t>
            </w:r>
          </w:p>
        </w:tc>
        <w:tc>
          <w:tcPr>
            <w:tcW w:w="788" w:type="pct"/>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P</w:t>
            </w:r>
          </w:p>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w:t>
            </w:r>
            <w:r w:rsidR="004B0CA1" w:rsidRPr="002B7CB8">
              <w:rPr>
                <w:rFonts w:ascii="Times New Roman" w:eastAsiaTheme="minorEastAsia" w:hAnsi="Times New Roman" w:cs="Times New Roman"/>
                <w:bCs/>
                <w:color w:val="000000"/>
                <w:sz w:val="20"/>
                <w:szCs w:val="20"/>
                <w:lang w:eastAsia="zh-CN" w:bidi="ar-EG"/>
              </w:rPr>
              <w:t>%</w:t>
            </w:r>
            <w:r w:rsidRPr="002B7CB8">
              <w:rPr>
                <w:rFonts w:ascii="Times New Roman" w:eastAsiaTheme="minorEastAsia" w:hAnsi="Times New Roman" w:cs="Times New Roman"/>
                <w:bCs/>
                <w:color w:val="000000"/>
                <w:sz w:val="20"/>
                <w:szCs w:val="20"/>
                <w:lang w:eastAsia="zh-CN" w:bidi="ar-EG"/>
              </w:rPr>
              <w:t>)</w:t>
            </w:r>
          </w:p>
        </w:tc>
        <w:tc>
          <w:tcPr>
            <w:tcW w:w="645" w:type="pct"/>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color w:val="000000"/>
                <w:sz w:val="20"/>
                <w:szCs w:val="20"/>
                <w:lang w:eastAsia="zh-CN" w:bidi="ar-EG"/>
              </w:rPr>
            </w:pPr>
            <w:r w:rsidRPr="002B7CB8">
              <w:rPr>
                <w:rFonts w:ascii="Times New Roman" w:eastAsiaTheme="minorEastAsia" w:hAnsi="Times New Roman" w:cs="Times New Roman"/>
                <w:color w:val="000000"/>
                <w:sz w:val="20"/>
                <w:szCs w:val="20"/>
                <w:lang w:eastAsia="zh-CN" w:bidi="ar-EG"/>
              </w:rPr>
              <w:t>K</w:t>
            </w:r>
          </w:p>
          <w:p w:rsidR="001A78BC" w:rsidRPr="002B7CB8" w:rsidRDefault="001A78BC" w:rsidP="002B7CB8">
            <w:pPr>
              <w:bidi w:val="0"/>
              <w:snapToGrid w:val="0"/>
              <w:spacing w:after="0" w:line="240" w:lineRule="auto"/>
              <w:jc w:val="center"/>
              <w:rPr>
                <w:rFonts w:ascii="Times New Roman" w:eastAsiaTheme="minorEastAsia" w:hAnsi="Times New Roman" w:cs="Times New Roman"/>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w:t>
            </w:r>
            <w:r w:rsidR="004B0CA1" w:rsidRPr="002B7CB8">
              <w:rPr>
                <w:rFonts w:ascii="Times New Roman" w:eastAsiaTheme="minorEastAsia" w:hAnsi="Times New Roman" w:cs="Times New Roman"/>
                <w:bCs/>
                <w:color w:val="000000"/>
                <w:sz w:val="20"/>
                <w:szCs w:val="20"/>
                <w:lang w:eastAsia="zh-CN" w:bidi="ar-EG"/>
              </w:rPr>
              <w:t>%</w:t>
            </w:r>
            <w:r w:rsidRPr="002B7CB8">
              <w:rPr>
                <w:rFonts w:ascii="Times New Roman" w:eastAsiaTheme="minorEastAsia" w:hAnsi="Times New Roman" w:cs="Times New Roman"/>
                <w:bCs/>
                <w:color w:val="000000"/>
                <w:sz w:val="20"/>
                <w:szCs w:val="20"/>
                <w:lang w:eastAsia="zh-CN" w:bidi="ar-EG"/>
              </w:rPr>
              <w:t>)</w:t>
            </w:r>
          </w:p>
        </w:tc>
        <w:tc>
          <w:tcPr>
            <w:tcW w:w="645" w:type="pct"/>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color w:val="000000"/>
                <w:sz w:val="20"/>
                <w:szCs w:val="20"/>
                <w:lang w:eastAsia="zh-CN" w:bidi="ar-EG"/>
              </w:rPr>
            </w:pPr>
            <w:r w:rsidRPr="002B7CB8">
              <w:rPr>
                <w:rFonts w:ascii="Times New Roman" w:eastAsiaTheme="minorEastAsia" w:hAnsi="Times New Roman" w:cs="Times New Roman"/>
                <w:color w:val="000000"/>
                <w:sz w:val="20"/>
                <w:szCs w:val="20"/>
                <w:lang w:eastAsia="zh-CN" w:bidi="ar-EG"/>
              </w:rPr>
              <w:t>Ca</w:t>
            </w:r>
          </w:p>
          <w:p w:rsidR="001A78BC" w:rsidRPr="002B7CB8" w:rsidRDefault="001A78BC" w:rsidP="002B7CB8">
            <w:pPr>
              <w:bidi w:val="0"/>
              <w:snapToGrid w:val="0"/>
              <w:spacing w:after="0" w:line="240" w:lineRule="auto"/>
              <w:jc w:val="center"/>
              <w:rPr>
                <w:rFonts w:ascii="Times New Roman" w:eastAsiaTheme="minorEastAsia" w:hAnsi="Times New Roman" w:cs="Times New Roman"/>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w:t>
            </w:r>
            <w:r w:rsidR="004B0CA1" w:rsidRPr="002B7CB8">
              <w:rPr>
                <w:rFonts w:ascii="Times New Roman" w:eastAsiaTheme="minorEastAsia" w:hAnsi="Times New Roman" w:cs="Times New Roman"/>
                <w:bCs/>
                <w:color w:val="000000"/>
                <w:sz w:val="20"/>
                <w:szCs w:val="20"/>
                <w:lang w:eastAsia="zh-CN" w:bidi="ar-EG"/>
              </w:rPr>
              <w:t>%</w:t>
            </w:r>
            <w:r w:rsidRPr="002B7CB8">
              <w:rPr>
                <w:rFonts w:ascii="Times New Roman" w:eastAsiaTheme="minorEastAsia" w:hAnsi="Times New Roman" w:cs="Times New Roman"/>
                <w:bCs/>
                <w:color w:val="000000"/>
                <w:sz w:val="20"/>
                <w:szCs w:val="20"/>
                <w:lang w:eastAsia="zh-CN" w:bidi="ar-EG"/>
              </w:rPr>
              <w:t>)</w:t>
            </w:r>
          </w:p>
        </w:tc>
        <w:tc>
          <w:tcPr>
            <w:tcW w:w="716" w:type="pct"/>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color w:val="000000"/>
                <w:sz w:val="20"/>
                <w:szCs w:val="20"/>
                <w:lang w:eastAsia="zh-CN" w:bidi="ar-EG"/>
              </w:rPr>
            </w:pPr>
            <w:r w:rsidRPr="002B7CB8">
              <w:rPr>
                <w:rFonts w:ascii="Times New Roman" w:eastAsiaTheme="minorEastAsia" w:hAnsi="Times New Roman" w:cs="Times New Roman"/>
                <w:color w:val="000000"/>
                <w:sz w:val="20"/>
                <w:szCs w:val="20"/>
                <w:lang w:eastAsia="zh-CN" w:bidi="ar-EG"/>
              </w:rPr>
              <w:t>Mg</w:t>
            </w:r>
          </w:p>
          <w:p w:rsidR="001A78BC" w:rsidRPr="002B7CB8" w:rsidRDefault="001A78BC" w:rsidP="002B7CB8">
            <w:pPr>
              <w:bidi w:val="0"/>
              <w:snapToGrid w:val="0"/>
              <w:spacing w:after="0" w:line="240" w:lineRule="auto"/>
              <w:jc w:val="center"/>
              <w:rPr>
                <w:rFonts w:ascii="Times New Roman" w:eastAsiaTheme="minorEastAsia" w:hAnsi="Times New Roman" w:cs="Times New Roman"/>
                <w:color w:val="000000"/>
                <w:sz w:val="20"/>
                <w:szCs w:val="20"/>
                <w:lang w:eastAsia="zh-CN" w:bidi="ar-EG"/>
              </w:rPr>
            </w:pPr>
            <w:r w:rsidRPr="002B7CB8">
              <w:rPr>
                <w:rFonts w:ascii="Times New Roman" w:eastAsiaTheme="minorEastAsia" w:hAnsi="Times New Roman" w:cs="Times New Roman"/>
                <w:bCs/>
                <w:color w:val="000000"/>
                <w:sz w:val="20"/>
                <w:szCs w:val="20"/>
                <w:lang w:eastAsia="zh-CN" w:bidi="ar-EG"/>
              </w:rPr>
              <w:t>(</w:t>
            </w:r>
            <w:r w:rsidR="004B0CA1" w:rsidRPr="002B7CB8">
              <w:rPr>
                <w:rFonts w:ascii="Times New Roman" w:eastAsiaTheme="minorEastAsia" w:hAnsi="Times New Roman" w:cs="Times New Roman"/>
                <w:bCs/>
                <w:color w:val="000000"/>
                <w:sz w:val="20"/>
                <w:szCs w:val="20"/>
                <w:lang w:eastAsia="zh-CN" w:bidi="ar-EG"/>
              </w:rPr>
              <w:t>%</w:t>
            </w:r>
            <w:r w:rsidRPr="002B7CB8">
              <w:rPr>
                <w:rFonts w:ascii="Times New Roman" w:eastAsiaTheme="minorEastAsia" w:hAnsi="Times New Roman" w:cs="Times New Roman"/>
                <w:bCs/>
                <w:color w:val="000000"/>
                <w:sz w:val="20"/>
                <w:szCs w:val="20"/>
                <w:lang w:eastAsia="zh-CN" w:bidi="ar-EG"/>
              </w:rPr>
              <w:t>)</w:t>
            </w:r>
          </w:p>
        </w:tc>
      </w:tr>
      <w:tr w:rsidR="001A78BC" w:rsidRPr="002B7CB8" w:rsidTr="002B7CB8">
        <w:trPr>
          <w:jc w:val="center"/>
        </w:trPr>
        <w:tc>
          <w:tcPr>
            <w:tcW w:w="5000" w:type="pct"/>
            <w:gridSpan w:val="6"/>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First season</w:t>
            </w:r>
          </w:p>
        </w:tc>
      </w:tr>
      <w:tr w:rsidR="001A78BC" w:rsidRPr="002B7CB8" w:rsidTr="002B7CB8">
        <w:trPr>
          <w:trHeight w:val="70"/>
          <w:jc w:val="center"/>
        </w:trPr>
        <w:tc>
          <w:tcPr>
            <w:tcW w:w="1560" w:type="pct"/>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Magnetic+100 % NPK</w:t>
            </w:r>
          </w:p>
        </w:tc>
        <w:tc>
          <w:tcPr>
            <w:tcW w:w="645"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3.08 a</w:t>
            </w:r>
          </w:p>
        </w:tc>
        <w:tc>
          <w:tcPr>
            <w:tcW w:w="788"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0.218 a</w:t>
            </w:r>
          </w:p>
        </w:tc>
        <w:tc>
          <w:tcPr>
            <w:tcW w:w="645"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3.66 a</w:t>
            </w:r>
          </w:p>
        </w:tc>
        <w:tc>
          <w:tcPr>
            <w:tcW w:w="645"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1.178 a</w:t>
            </w:r>
          </w:p>
        </w:tc>
        <w:tc>
          <w:tcPr>
            <w:tcW w:w="716"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0.472</w:t>
            </w:r>
            <w:r w:rsidR="003A7FD4" w:rsidRPr="002B7CB8">
              <w:rPr>
                <w:rFonts w:ascii="Times New Roman" w:eastAsiaTheme="minorEastAsia" w:hAnsi="Times New Roman" w:cs="Times New Roman"/>
                <w:bCs/>
                <w:color w:val="000000"/>
                <w:sz w:val="20"/>
                <w:szCs w:val="20"/>
              </w:rPr>
              <w:t xml:space="preserve"> a</w:t>
            </w:r>
          </w:p>
        </w:tc>
      </w:tr>
      <w:tr w:rsidR="001A78BC" w:rsidRPr="002B7CB8" w:rsidTr="002B7CB8">
        <w:trPr>
          <w:jc w:val="center"/>
        </w:trPr>
        <w:tc>
          <w:tcPr>
            <w:tcW w:w="1560" w:type="pct"/>
            <w:shd w:val="clear" w:color="auto" w:fill="auto"/>
            <w:vAlign w:val="center"/>
          </w:tcPr>
          <w:p w:rsidR="001A78BC" w:rsidRPr="002B7CB8" w:rsidRDefault="003A7FD4"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Magnetic</w:t>
            </w:r>
            <w:r w:rsidR="001A78BC" w:rsidRPr="002B7CB8">
              <w:rPr>
                <w:rFonts w:ascii="Times New Roman" w:eastAsiaTheme="minorEastAsia" w:hAnsi="Times New Roman" w:cs="Times New Roman"/>
                <w:bCs/>
                <w:color w:val="000000"/>
                <w:sz w:val="20"/>
                <w:szCs w:val="20"/>
              </w:rPr>
              <w:t xml:space="preserve"> + 80% NPK</w:t>
            </w:r>
          </w:p>
        </w:tc>
        <w:tc>
          <w:tcPr>
            <w:tcW w:w="645"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3.04 a</w:t>
            </w:r>
          </w:p>
        </w:tc>
        <w:tc>
          <w:tcPr>
            <w:tcW w:w="788"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0.206 a</w:t>
            </w:r>
          </w:p>
        </w:tc>
        <w:tc>
          <w:tcPr>
            <w:tcW w:w="645"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3.70 a</w:t>
            </w:r>
          </w:p>
        </w:tc>
        <w:tc>
          <w:tcPr>
            <w:tcW w:w="645"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1.192 a</w:t>
            </w:r>
          </w:p>
        </w:tc>
        <w:tc>
          <w:tcPr>
            <w:tcW w:w="716"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0.482 a</w:t>
            </w:r>
          </w:p>
        </w:tc>
      </w:tr>
      <w:tr w:rsidR="001A78BC" w:rsidRPr="002B7CB8" w:rsidTr="002B7CB8">
        <w:trPr>
          <w:jc w:val="center"/>
        </w:trPr>
        <w:tc>
          <w:tcPr>
            <w:tcW w:w="1560" w:type="pct"/>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100 %NPK</w:t>
            </w:r>
          </w:p>
        </w:tc>
        <w:tc>
          <w:tcPr>
            <w:tcW w:w="645"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2.04 b</w:t>
            </w:r>
          </w:p>
        </w:tc>
        <w:tc>
          <w:tcPr>
            <w:tcW w:w="788"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0.16 b</w:t>
            </w:r>
          </w:p>
        </w:tc>
        <w:tc>
          <w:tcPr>
            <w:tcW w:w="645"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2.50 b</w:t>
            </w:r>
          </w:p>
        </w:tc>
        <w:tc>
          <w:tcPr>
            <w:tcW w:w="645"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0.93 b</w:t>
            </w:r>
          </w:p>
        </w:tc>
        <w:tc>
          <w:tcPr>
            <w:tcW w:w="716" w:type="pct"/>
            <w:shd w:val="clear" w:color="auto" w:fill="auto"/>
            <w:vAlign w:val="center"/>
          </w:tcPr>
          <w:p w:rsidR="001A78BC" w:rsidRPr="002B7CB8" w:rsidRDefault="00BE1445"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0.36</w:t>
            </w:r>
            <w:r w:rsidR="00E95B9F" w:rsidRPr="002B7CB8">
              <w:rPr>
                <w:rFonts w:ascii="Times New Roman" w:eastAsiaTheme="minorEastAsia" w:hAnsi="Times New Roman" w:cs="Times New Roman"/>
                <w:bCs/>
                <w:color w:val="000000"/>
                <w:sz w:val="20"/>
                <w:szCs w:val="20"/>
              </w:rPr>
              <w:t xml:space="preserve">0 </w:t>
            </w:r>
            <w:r w:rsidRPr="002B7CB8">
              <w:rPr>
                <w:rFonts w:ascii="Times New Roman" w:eastAsiaTheme="minorEastAsia" w:hAnsi="Times New Roman" w:cs="Times New Roman"/>
                <w:bCs/>
                <w:color w:val="000000"/>
                <w:sz w:val="20"/>
                <w:szCs w:val="20"/>
              </w:rPr>
              <w:t>b</w:t>
            </w:r>
          </w:p>
        </w:tc>
      </w:tr>
      <w:tr w:rsidR="001A78BC" w:rsidRPr="002B7CB8" w:rsidTr="002B7CB8">
        <w:trPr>
          <w:jc w:val="center"/>
        </w:trPr>
        <w:tc>
          <w:tcPr>
            <w:tcW w:w="5000" w:type="pct"/>
            <w:gridSpan w:val="6"/>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Second season</w:t>
            </w:r>
          </w:p>
        </w:tc>
      </w:tr>
      <w:tr w:rsidR="001A78BC" w:rsidRPr="002B7CB8" w:rsidTr="002B7CB8">
        <w:trPr>
          <w:jc w:val="center"/>
        </w:trPr>
        <w:tc>
          <w:tcPr>
            <w:tcW w:w="1560" w:type="pct"/>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Magnetic+100 % NPK</w:t>
            </w:r>
          </w:p>
        </w:tc>
        <w:tc>
          <w:tcPr>
            <w:tcW w:w="645"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3.02 a</w:t>
            </w:r>
          </w:p>
        </w:tc>
        <w:tc>
          <w:tcPr>
            <w:tcW w:w="788"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0.22 a</w:t>
            </w:r>
          </w:p>
        </w:tc>
        <w:tc>
          <w:tcPr>
            <w:tcW w:w="645"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3.40 b</w:t>
            </w:r>
          </w:p>
        </w:tc>
        <w:tc>
          <w:tcPr>
            <w:tcW w:w="645"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1.186 a</w:t>
            </w:r>
          </w:p>
        </w:tc>
        <w:tc>
          <w:tcPr>
            <w:tcW w:w="716"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0.454 a</w:t>
            </w:r>
          </w:p>
        </w:tc>
      </w:tr>
      <w:tr w:rsidR="001A78BC" w:rsidRPr="002B7CB8" w:rsidTr="002B7CB8">
        <w:trPr>
          <w:jc w:val="center"/>
        </w:trPr>
        <w:tc>
          <w:tcPr>
            <w:tcW w:w="1560" w:type="pct"/>
            <w:shd w:val="clear" w:color="auto" w:fill="auto"/>
            <w:vAlign w:val="center"/>
          </w:tcPr>
          <w:p w:rsidR="001A78BC" w:rsidRPr="002B7CB8" w:rsidRDefault="003A7FD4"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Magnetic</w:t>
            </w:r>
            <w:r w:rsidR="001A78BC" w:rsidRPr="002B7CB8">
              <w:rPr>
                <w:rFonts w:ascii="Times New Roman" w:eastAsiaTheme="minorEastAsia" w:hAnsi="Times New Roman" w:cs="Times New Roman"/>
                <w:bCs/>
                <w:color w:val="000000"/>
                <w:sz w:val="20"/>
                <w:szCs w:val="20"/>
              </w:rPr>
              <w:t xml:space="preserve"> + 80% NPK</w:t>
            </w:r>
          </w:p>
        </w:tc>
        <w:tc>
          <w:tcPr>
            <w:tcW w:w="645" w:type="pct"/>
            <w:shd w:val="clear" w:color="auto" w:fill="auto"/>
            <w:vAlign w:val="center"/>
          </w:tcPr>
          <w:p w:rsidR="001A78BC" w:rsidRPr="002B7CB8" w:rsidRDefault="006E7FE2"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3.06</w:t>
            </w:r>
            <w:r w:rsidR="00E95B9F" w:rsidRPr="002B7CB8">
              <w:rPr>
                <w:rFonts w:ascii="Times New Roman" w:eastAsiaTheme="minorEastAsia" w:hAnsi="Times New Roman" w:cs="Times New Roman"/>
                <w:bCs/>
                <w:color w:val="000000"/>
                <w:sz w:val="20"/>
                <w:szCs w:val="20"/>
              </w:rPr>
              <w:t>a</w:t>
            </w:r>
          </w:p>
        </w:tc>
        <w:tc>
          <w:tcPr>
            <w:tcW w:w="788"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0.232 a</w:t>
            </w:r>
          </w:p>
        </w:tc>
        <w:tc>
          <w:tcPr>
            <w:tcW w:w="645"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3.50 a</w:t>
            </w:r>
          </w:p>
        </w:tc>
        <w:tc>
          <w:tcPr>
            <w:tcW w:w="645"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1.204 a</w:t>
            </w:r>
          </w:p>
        </w:tc>
        <w:tc>
          <w:tcPr>
            <w:tcW w:w="716"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 xml:space="preserve">0.448 </w:t>
            </w:r>
            <w:proofErr w:type="spellStart"/>
            <w:r w:rsidRPr="002B7CB8">
              <w:rPr>
                <w:rFonts w:ascii="Times New Roman" w:eastAsiaTheme="minorEastAsia" w:hAnsi="Times New Roman" w:cs="Times New Roman"/>
                <w:bCs/>
                <w:color w:val="000000"/>
                <w:sz w:val="20"/>
                <w:szCs w:val="20"/>
              </w:rPr>
              <w:t>ab</w:t>
            </w:r>
            <w:proofErr w:type="spellEnd"/>
          </w:p>
        </w:tc>
      </w:tr>
      <w:tr w:rsidR="001A78BC" w:rsidRPr="002B7CB8" w:rsidTr="002B7CB8">
        <w:trPr>
          <w:jc w:val="center"/>
        </w:trPr>
        <w:tc>
          <w:tcPr>
            <w:tcW w:w="1560" w:type="pct"/>
            <w:shd w:val="clear" w:color="auto" w:fill="auto"/>
            <w:vAlign w:val="center"/>
          </w:tcPr>
          <w:p w:rsidR="001A78BC" w:rsidRPr="002B7CB8" w:rsidRDefault="001A78BC"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100 %NPK</w:t>
            </w:r>
          </w:p>
        </w:tc>
        <w:tc>
          <w:tcPr>
            <w:tcW w:w="645"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1.71 b</w:t>
            </w:r>
          </w:p>
        </w:tc>
        <w:tc>
          <w:tcPr>
            <w:tcW w:w="788"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0.13 b</w:t>
            </w:r>
          </w:p>
        </w:tc>
        <w:tc>
          <w:tcPr>
            <w:tcW w:w="645"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2.24 c</w:t>
            </w:r>
          </w:p>
        </w:tc>
        <w:tc>
          <w:tcPr>
            <w:tcW w:w="645"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0.81 b</w:t>
            </w:r>
          </w:p>
        </w:tc>
        <w:tc>
          <w:tcPr>
            <w:tcW w:w="716" w:type="pct"/>
            <w:shd w:val="clear" w:color="auto" w:fill="auto"/>
            <w:vAlign w:val="center"/>
          </w:tcPr>
          <w:p w:rsidR="001A78BC" w:rsidRPr="002B7CB8" w:rsidRDefault="00E95B9F" w:rsidP="002B7CB8">
            <w:pPr>
              <w:bidi w:val="0"/>
              <w:snapToGrid w:val="0"/>
              <w:spacing w:after="0" w:line="240" w:lineRule="auto"/>
              <w:jc w:val="center"/>
              <w:rPr>
                <w:rFonts w:ascii="Times New Roman" w:eastAsiaTheme="minorEastAsia" w:hAnsi="Times New Roman" w:cs="Times New Roman"/>
                <w:bCs/>
                <w:color w:val="000000"/>
                <w:sz w:val="20"/>
                <w:szCs w:val="20"/>
              </w:rPr>
            </w:pPr>
            <w:r w:rsidRPr="002B7CB8">
              <w:rPr>
                <w:rFonts w:ascii="Times New Roman" w:eastAsiaTheme="minorEastAsia" w:hAnsi="Times New Roman" w:cs="Times New Roman"/>
                <w:bCs/>
                <w:color w:val="000000"/>
                <w:sz w:val="20"/>
                <w:szCs w:val="20"/>
              </w:rPr>
              <w:t>0.30 b</w:t>
            </w:r>
          </w:p>
        </w:tc>
      </w:tr>
    </w:tbl>
    <w:p w:rsidR="004E6D3B" w:rsidRPr="00263427" w:rsidRDefault="004E6D3B" w:rsidP="00263427">
      <w:pPr>
        <w:bidi w:val="0"/>
        <w:snapToGrid w:val="0"/>
        <w:spacing w:after="0" w:line="240" w:lineRule="auto"/>
        <w:ind w:firstLine="425"/>
        <w:jc w:val="both"/>
        <w:rPr>
          <w:rFonts w:ascii="Times New Roman" w:hAnsi="Times New Roman" w:cs="Times New Roman"/>
          <w:b/>
          <w:bCs/>
          <w:sz w:val="20"/>
          <w:szCs w:val="20"/>
        </w:rPr>
      </w:pPr>
    </w:p>
    <w:p w:rsidR="00263427" w:rsidRDefault="00263427" w:rsidP="00263427">
      <w:pPr>
        <w:bidi w:val="0"/>
        <w:snapToGrid w:val="0"/>
        <w:spacing w:after="0" w:line="240" w:lineRule="auto"/>
        <w:jc w:val="both"/>
        <w:rPr>
          <w:rFonts w:ascii="Times New Roman" w:hAnsi="Times New Roman" w:cs="Times New Roman"/>
          <w:b/>
          <w:bCs/>
          <w:sz w:val="20"/>
          <w:szCs w:val="20"/>
        </w:rPr>
        <w:sectPr w:rsidR="00263427" w:rsidSect="002E54B7">
          <w:type w:val="continuous"/>
          <w:pgSz w:w="12242" w:h="15842" w:code="1"/>
          <w:pgMar w:top="1440" w:right="1440" w:bottom="1440" w:left="1440" w:header="720" w:footer="720" w:gutter="0"/>
          <w:cols w:space="708"/>
          <w:bidi/>
          <w:docGrid w:linePitch="360"/>
        </w:sectPr>
      </w:pPr>
    </w:p>
    <w:p w:rsidR="00B65CA5" w:rsidRPr="00263427" w:rsidRDefault="00B65CA5" w:rsidP="00263427">
      <w:pPr>
        <w:bidi w:val="0"/>
        <w:snapToGrid w:val="0"/>
        <w:spacing w:after="0" w:line="240" w:lineRule="auto"/>
        <w:jc w:val="both"/>
        <w:rPr>
          <w:rFonts w:ascii="Times New Roman" w:hAnsi="Times New Roman" w:cs="Times New Roman"/>
          <w:b/>
          <w:bCs/>
          <w:sz w:val="20"/>
          <w:szCs w:val="20"/>
          <w:lang w:bidi="ar-EG"/>
        </w:rPr>
      </w:pPr>
      <w:r w:rsidRPr="00263427">
        <w:rPr>
          <w:rFonts w:ascii="Times New Roman" w:hAnsi="Times New Roman" w:cs="Times New Roman"/>
          <w:b/>
          <w:bCs/>
          <w:sz w:val="20"/>
          <w:szCs w:val="20"/>
        </w:rPr>
        <w:lastRenderedPageBreak/>
        <w:t xml:space="preserve">Growth </w:t>
      </w:r>
      <w:r w:rsidRPr="00263427">
        <w:rPr>
          <w:rFonts w:ascii="Times New Roman" w:hAnsi="Times New Roman" w:cs="Times New Roman"/>
          <w:b/>
          <w:bCs/>
          <w:color w:val="000000"/>
          <w:sz w:val="20"/>
          <w:szCs w:val="20"/>
        </w:rPr>
        <w:t>cycle</w:t>
      </w:r>
      <w:r w:rsidRPr="00263427">
        <w:rPr>
          <w:rFonts w:ascii="Times New Roman" w:hAnsi="Times New Roman" w:cs="Times New Roman"/>
          <w:b/>
          <w:bCs/>
          <w:sz w:val="20"/>
          <w:szCs w:val="20"/>
        </w:rPr>
        <w:t xml:space="preserve"> </w:t>
      </w:r>
      <w:r w:rsidR="002574F5" w:rsidRPr="00263427">
        <w:rPr>
          <w:rFonts w:ascii="Times New Roman" w:hAnsi="Times New Roman" w:cs="Times New Roman"/>
          <w:b/>
          <w:bCs/>
          <w:sz w:val="20"/>
          <w:szCs w:val="20"/>
        </w:rPr>
        <w:t>duration:</w:t>
      </w:r>
    </w:p>
    <w:p w:rsidR="00B65CA5" w:rsidRPr="00263427" w:rsidRDefault="00B65CA5" w:rsidP="00263427">
      <w:pPr>
        <w:bidi w:val="0"/>
        <w:snapToGrid w:val="0"/>
        <w:spacing w:after="0" w:line="240" w:lineRule="auto"/>
        <w:ind w:firstLine="425"/>
        <w:jc w:val="both"/>
        <w:rPr>
          <w:rFonts w:ascii="Times New Roman" w:hAnsi="Times New Roman" w:cs="Times New Roman"/>
          <w:sz w:val="20"/>
          <w:szCs w:val="20"/>
          <w:lang w:bidi="ar-EG"/>
        </w:rPr>
      </w:pPr>
      <w:r w:rsidRPr="00263427">
        <w:rPr>
          <w:rFonts w:ascii="Times New Roman" w:hAnsi="Times New Roman" w:cs="Times New Roman"/>
          <w:sz w:val="20"/>
          <w:szCs w:val="20"/>
        </w:rPr>
        <w:t>This part of study was concerned with life cycle duration i.e. the period from sucker emergence to bunch shooting (time to flowering ), in addition, the period from bunch shooting to harvesting date (time to harvest) in response to magnetic water and treatments of</w:t>
      </w:r>
      <w:r w:rsidR="0098437A" w:rsidRPr="00263427">
        <w:rPr>
          <w:rFonts w:ascii="Times New Roman" w:hAnsi="Times New Roman" w:cs="Times New Roman"/>
          <w:sz w:val="20"/>
          <w:szCs w:val="20"/>
        </w:rPr>
        <w:t xml:space="preserve"> </w:t>
      </w:r>
      <w:r w:rsidRPr="00263427">
        <w:rPr>
          <w:rFonts w:ascii="Times New Roman" w:hAnsi="Times New Roman" w:cs="Times New Roman"/>
          <w:sz w:val="20"/>
          <w:szCs w:val="20"/>
        </w:rPr>
        <w:t>fertilization.</w:t>
      </w:r>
    </w:p>
    <w:p w:rsidR="00B65CA5" w:rsidRPr="00263427" w:rsidRDefault="00B65CA5" w:rsidP="00263427">
      <w:pPr>
        <w:bidi w:val="0"/>
        <w:snapToGrid w:val="0"/>
        <w:spacing w:after="0" w:line="240" w:lineRule="auto"/>
        <w:ind w:firstLine="425"/>
        <w:jc w:val="both"/>
        <w:rPr>
          <w:rFonts w:ascii="Times New Roman" w:hAnsi="Times New Roman" w:cs="Times New Roman"/>
          <w:sz w:val="20"/>
          <w:szCs w:val="20"/>
          <w:lang w:bidi="ar-EG"/>
        </w:rPr>
      </w:pPr>
      <w:r w:rsidRPr="00263427">
        <w:rPr>
          <w:rFonts w:ascii="Times New Roman" w:hAnsi="Times New Roman" w:cs="Times New Roman"/>
          <w:sz w:val="20"/>
          <w:szCs w:val="20"/>
        </w:rPr>
        <w:t>Data</w:t>
      </w:r>
      <w:r w:rsidRPr="00263427">
        <w:rPr>
          <w:rFonts w:ascii="Times New Roman" w:hAnsi="Times New Roman" w:cs="Times New Roman"/>
          <w:sz w:val="20"/>
          <w:szCs w:val="20"/>
          <w:lang w:bidi="ar-EG"/>
        </w:rPr>
        <w:t xml:space="preserve"> in Table (</w:t>
      </w:r>
      <w:r w:rsidR="00B52D32" w:rsidRPr="00263427">
        <w:rPr>
          <w:rFonts w:ascii="Times New Roman" w:hAnsi="Times New Roman" w:cs="Times New Roman"/>
          <w:sz w:val="20"/>
          <w:szCs w:val="20"/>
          <w:lang w:bidi="ar-EG"/>
        </w:rPr>
        <w:t>7</w:t>
      </w:r>
      <w:r w:rsidRPr="00263427">
        <w:rPr>
          <w:rFonts w:ascii="Times New Roman" w:hAnsi="Times New Roman" w:cs="Times New Roman"/>
          <w:sz w:val="20"/>
          <w:szCs w:val="20"/>
          <w:lang w:bidi="ar-EG"/>
        </w:rPr>
        <w:t xml:space="preserve">) show that the time of flowering, harvesting and life cycle of plants (cropping cycle) significantly varied due to </w:t>
      </w:r>
      <w:r w:rsidR="00494BE0" w:rsidRPr="00263427">
        <w:rPr>
          <w:rFonts w:ascii="Times New Roman" w:hAnsi="Times New Roman" w:cs="Times New Roman"/>
          <w:sz w:val="20"/>
          <w:szCs w:val="20"/>
          <w:lang w:bidi="ar-EG"/>
        </w:rPr>
        <w:t>magnetic water</w:t>
      </w:r>
      <w:r w:rsidR="00E820AA" w:rsidRPr="00263427">
        <w:rPr>
          <w:rFonts w:ascii="Times New Roman" w:hAnsi="Times New Roman" w:cs="Times New Roman"/>
          <w:sz w:val="20"/>
          <w:szCs w:val="20"/>
          <w:lang w:bidi="ar-EG"/>
        </w:rPr>
        <w:t xml:space="preserve"> and</w:t>
      </w:r>
      <w:r w:rsidRPr="00263427">
        <w:rPr>
          <w:rFonts w:ascii="Times New Roman" w:hAnsi="Times New Roman" w:cs="Times New Roman"/>
          <w:sz w:val="20"/>
          <w:szCs w:val="20"/>
          <w:lang w:bidi="ar-EG"/>
        </w:rPr>
        <w:t xml:space="preserve"> </w:t>
      </w:r>
      <w:r w:rsidR="00494BE0" w:rsidRPr="00263427">
        <w:rPr>
          <w:rFonts w:ascii="Times New Roman" w:hAnsi="Times New Roman" w:cs="Times New Roman"/>
          <w:sz w:val="20"/>
          <w:szCs w:val="20"/>
          <w:lang w:bidi="ar-EG"/>
        </w:rPr>
        <w:t>fertilizing</w:t>
      </w:r>
      <w:r w:rsidRPr="00263427">
        <w:rPr>
          <w:rFonts w:ascii="Times New Roman" w:hAnsi="Times New Roman" w:cs="Times New Roman"/>
          <w:sz w:val="20"/>
          <w:szCs w:val="20"/>
          <w:lang w:bidi="ar-EG"/>
        </w:rPr>
        <w:t xml:space="preserve"> in the tested seasons. </w:t>
      </w:r>
      <w:r w:rsidR="00494BE0" w:rsidRPr="00263427">
        <w:rPr>
          <w:rFonts w:ascii="Times New Roman" w:hAnsi="Times New Roman" w:cs="Times New Roman"/>
          <w:sz w:val="20"/>
          <w:szCs w:val="20"/>
          <w:lang w:bidi="ar-EG"/>
        </w:rPr>
        <w:t xml:space="preserve">The tabulated data also show that, no clear differences could be defined between the 100 % and 80% rate of </w:t>
      </w:r>
      <w:r w:rsidR="002574F5" w:rsidRPr="00263427">
        <w:rPr>
          <w:rFonts w:ascii="Times New Roman" w:hAnsi="Times New Roman" w:cs="Times New Roman"/>
          <w:sz w:val="20"/>
          <w:szCs w:val="20"/>
          <w:lang w:bidi="ar-EG"/>
        </w:rPr>
        <w:t>NPK treatments</w:t>
      </w:r>
      <w:r w:rsidR="00494BE0" w:rsidRPr="00263427">
        <w:rPr>
          <w:rFonts w:ascii="Times New Roman" w:hAnsi="Times New Roman" w:cs="Times New Roman"/>
          <w:sz w:val="20"/>
          <w:szCs w:val="20"/>
          <w:lang w:bidi="ar-EG"/>
        </w:rPr>
        <w:t xml:space="preserve"> regarding time to flowering, harvesting and life cycle of plants.</w:t>
      </w:r>
    </w:p>
    <w:p w:rsidR="00B65CA5" w:rsidRPr="00263427" w:rsidRDefault="00B65CA5" w:rsidP="00263427">
      <w:pPr>
        <w:bidi w:val="0"/>
        <w:snapToGrid w:val="0"/>
        <w:spacing w:after="0" w:line="240" w:lineRule="auto"/>
        <w:ind w:firstLine="425"/>
        <w:jc w:val="both"/>
        <w:rPr>
          <w:rFonts w:ascii="Times New Roman" w:hAnsi="Times New Roman" w:cs="Times New Roman"/>
          <w:sz w:val="20"/>
          <w:szCs w:val="20"/>
          <w:lang w:bidi="ar-EG"/>
        </w:rPr>
      </w:pPr>
      <w:r w:rsidRPr="00263427">
        <w:rPr>
          <w:rFonts w:ascii="Times New Roman" w:hAnsi="Times New Roman" w:cs="Times New Roman"/>
          <w:sz w:val="20"/>
          <w:szCs w:val="20"/>
          <w:lang w:bidi="ar-EG"/>
        </w:rPr>
        <w:t>Time to</w:t>
      </w:r>
      <w:r w:rsidR="00B96F21" w:rsidRPr="00263427">
        <w:rPr>
          <w:rFonts w:ascii="Times New Roman" w:hAnsi="Times New Roman" w:cs="Times New Roman"/>
          <w:sz w:val="20"/>
          <w:szCs w:val="20"/>
          <w:lang w:bidi="ar-EG"/>
        </w:rPr>
        <w:t xml:space="preserve"> flowering,</w:t>
      </w:r>
      <w:r w:rsidRPr="00263427">
        <w:rPr>
          <w:rFonts w:ascii="Times New Roman" w:hAnsi="Times New Roman" w:cs="Times New Roman"/>
          <w:sz w:val="20"/>
          <w:szCs w:val="20"/>
          <w:lang w:bidi="ar-EG"/>
        </w:rPr>
        <w:t xml:space="preserve"> harvesting and life cycle of plants clearly decreased by </w:t>
      </w:r>
      <w:r w:rsidR="00B96F21" w:rsidRPr="00263427">
        <w:rPr>
          <w:rFonts w:ascii="Times New Roman" w:hAnsi="Times New Roman" w:cs="Times New Roman"/>
          <w:sz w:val="20"/>
          <w:szCs w:val="20"/>
        </w:rPr>
        <w:t>irrigated</w:t>
      </w:r>
      <w:r w:rsidR="00B96F21" w:rsidRPr="00263427">
        <w:rPr>
          <w:rFonts w:ascii="Times New Roman" w:hAnsi="Times New Roman" w:cs="Times New Roman"/>
          <w:sz w:val="20"/>
          <w:szCs w:val="20"/>
          <w:lang w:bidi="ar-EG"/>
        </w:rPr>
        <w:t xml:space="preserve"> with magnetic</w:t>
      </w:r>
      <w:r w:rsidRPr="00263427">
        <w:rPr>
          <w:rFonts w:ascii="Times New Roman" w:hAnsi="Times New Roman" w:cs="Times New Roman"/>
          <w:sz w:val="20"/>
          <w:szCs w:val="20"/>
          <w:lang w:bidi="ar-EG"/>
        </w:rPr>
        <w:t xml:space="preserve"> water. In this respect </w:t>
      </w:r>
      <w:r w:rsidR="00AC7534" w:rsidRPr="00263427">
        <w:rPr>
          <w:rFonts w:ascii="Times New Roman" w:hAnsi="Times New Roman" w:cs="Times New Roman"/>
          <w:sz w:val="20"/>
          <w:szCs w:val="20"/>
          <w:lang w:bidi="ar-EG"/>
        </w:rPr>
        <w:t>the rate of 80% NPK treatment was</w:t>
      </w:r>
      <w:r w:rsidRPr="00263427">
        <w:rPr>
          <w:rFonts w:ascii="Times New Roman" w:hAnsi="Times New Roman" w:cs="Times New Roman"/>
          <w:sz w:val="20"/>
          <w:szCs w:val="20"/>
          <w:lang w:bidi="ar-EG"/>
        </w:rPr>
        <w:t xml:space="preserve"> shortened the period to </w:t>
      </w:r>
      <w:r w:rsidR="00AC7534" w:rsidRPr="00263427">
        <w:rPr>
          <w:rFonts w:ascii="Times New Roman" w:hAnsi="Times New Roman" w:cs="Times New Roman"/>
          <w:sz w:val="20"/>
          <w:szCs w:val="20"/>
          <w:lang w:bidi="ar-EG"/>
        </w:rPr>
        <w:t>flowering</w:t>
      </w:r>
      <w:r w:rsidRPr="00263427">
        <w:rPr>
          <w:rFonts w:ascii="Times New Roman" w:hAnsi="Times New Roman" w:cs="Times New Roman"/>
          <w:sz w:val="20"/>
          <w:szCs w:val="20"/>
          <w:lang w:bidi="ar-EG"/>
        </w:rPr>
        <w:t xml:space="preserve"> (</w:t>
      </w:r>
      <w:r w:rsidR="00AC7534" w:rsidRPr="00263427">
        <w:rPr>
          <w:rFonts w:ascii="Times New Roman" w:hAnsi="Times New Roman" w:cs="Times New Roman"/>
          <w:sz w:val="20"/>
          <w:szCs w:val="20"/>
          <w:lang w:bidi="ar-EG"/>
        </w:rPr>
        <w:t xml:space="preserve">422.4 </w:t>
      </w:r>
      <w:r w:rsidRPr="00263427">
        <w:rPr>
          <w:rFonts w:ascii="Times New Roman" w:hAnsi="Times New Roman" w:cs="Times New Roman"/>
          <w:sz w:val="20"/>
          <w:szCs w:val="20"/>
          <w:lang w:bidi="ar-EG"/>
        </w:rPr>
        <w:t>and</w:t>
      </w:r>
      <w:r w:rsidR="00AC7534" w:rsidRPr="00263427">
        <w:rPr>
          <w:rFonts w:ascii="Times New Roman" w:hAnsi="Times New Roman" w:cs="Times New Roman"/>
          <w:sz w:val="20"/>
          <w:szCs w:val="20"/>
          <w:lang w:bidi="ar-EG"/>
        </w:rPr>
        <w:t xml:space="preserve"> 425.4</w:t>
      </w:r>
      <w:r w:rsidRPr="00263427">
        <w:rPr>
          <w:rFonts w:ascii="Times New Roman" w:hAnsi="Times New Roman" w:cs="Times New Roman"/>
          <w:sz w:val="20"/>
          <w:szCs w:val="20"/>
          <w:lang w:bidi="ar-EG"/>
        </w:rPr>
        <w:t xml:space="preserve"> days)</w:t>
      </w:r>
      <w:r w:rsidR="00AC7534" w:rsidRPr="00263427">
        <w:rPr>
          <w:rFonts w:ascii="Times New Roman" w:hAnsi="Times New Roman" w:cs="Times New Roman"/>
          <w:sz w:val="20"/>
          <w:szCs w:val="20"/>
          <w:lang w:bidi="ar-EG"/>
        </w:rPr>
        <w:t>,</w:t>
      </w:r>
      <w:r w:rsidRPr="00263427">
        <w:rPr>
          <w:rFonts w:ascii="Times New Roman" w:hAnsi="Times New Roman" w:cs="Times New Roman"/>
          <w:sz w:val="20"/>
          <w:szCs w:val="20"/>
          <w:lang w:bidi="ar-EG"/>
        </w:rPr>
        <w:t xml:space="preserve"> </w:t>
      </w:r>
      <w:r w:rsidR="00AC7534" w:rsidRPr="00263427">
        <w:rPr>
          <w:rFonts w:ascii="Times New Roman" w:hAnsi="Times New Roman" w:cs="Times New Roman"/>
          <w:sz w:val="20"/>
          <w:szCs w:val="20"/>
          <w:lang w:bidi="ar-EG"/>
        </w:rPr>
        <w:t xml:space="preserve">harvesting (97.2 and 102.6 days) </w:t>
      </w:r>
      <w:r w:rsidRPr="00263427">
        <w:rPr>
          <w:rFonts w:ascii="Times New Roman" w:hAnsi="Times New Roman" w:cs="Times New Roman"/>
          <w:sz w:val="20"/>
          <w:szCs w:val="20"/>
          <w:lang w:bidi="ar-EG"/>
        </w:rPr>
        <w:t>and life cycle of plants (</w:t>
      </w:r>
      <w:r w:rsidR="00AC7534" w:rsidRPr="00263427">
        <w:rPr>
          <w:rFonts w:ascii="Times New Roman" w:hAnsi="Times New Roman" w:cs="Times New Roman"/>
          <w:sz w:val="20"/>
          <w:szCs w:val="20"/>
          <w:lang w:bidi="ar-EG"/>
        </w:rPr>
        <w:t>519.6</w:t>
      </w:r>
      <w:r w:rsidRPr="00263427">
        <w:rPr>
          <w:rFonts w:ascii="Times New Roman" w:hAnsi="Times New Roman" w:cs="Times New Roman"/>
          <w:sz w:val="20"/>
          <w:szCs w:val="20"/>
          <w:lang w:bidi="ar-EG"/>
        </w:rPr>
        <w:t xml:space="preserve"> and </w:t>
      </w:r>
      <w:r w:rsidR="00AC7534" w:rsidRPr="00263427">
        <w:rPr>
          <w:rFonts w:ascii="Times New Roman" w:hAnsi="Times New Roman" w:cs="Times New Roman"/>
          <w:sz w:val="20"/>
          <w:szCs w:val="20"/>
          <w:lang w:bidi="ar-EG"/>
        </w:rPr>
        <w:t>528</w:t>
      </w:r>
      <w:r w:rsidRPr="00263427">
        <w:rPr>
          <w:rFonts w:ascii="Times New Roman" w:hAnsi="Times New Roman" w:cs="Times New Roman"/>
          <w:sz w:val="20"/>
          <w:szCs w:val="20"/>
          <w:lang w:bidi="ar-EG"/>
        </w:rPr>
        <w:t xml:space="preserve">) than </w:t>
      </w:r>
      <w:r w:rsidR="00AC7534" w:rsidRPr="00263427">
        <w:rPr>
          <w:rFonts w:ascii="Times New Roman" w:hAnsi="Times New Roman" w:cs="Times New Roman"/>
          <w:sz w:val="20"/>
          <w:szCs w:val="20"/>
          <w:lang w:bidi="ar-EG"/>
        </w:rPr>
        <w:t xml:space="preserve">control </w:t>
      </w:r>
      <w:r w:rsidRPr="00263427">
        <w:rPr>
          <w:rFonts w:ascii="Times New Roman" w:hAnsi="Times New Roman" w:cs="Times New Roman"/>
          <w:sz w:val="20"/>
          <w:szCs w:val="20"/>
          <w:lang w:bidi="ar-EG"/>
        </w:rPr>
        <w:t xml:space="preserve">(time to </w:t>
      </w:r>
      <w:r w:rsidR="00AC7534" w:rsidRPr="00263427">
        <w:rPr>
          <w:rFonts w:ascii="Times New Roman" w:hAnsi="Times New Roman" w:cs="Times New Roman"/>
          <w:sz w:val="20"/>
          <w:szCs w:val="20"/>
          <w:lang w:bidi="ar-EG"/>
        </w:rPr>
        <w:t xml:space="preserve">flowering :427.8 </w:t>
      </w:r>
      <w:r w:rsidRPr="00263427">
        <w:rPr>
          <w:rFonts w:ascii="Times New Roman" w:hAnsi="Times New Roman" w:cs="Times New Roman"/>
          <w:sz w:val="20"/>
          <w:szCs w:val="20"/>
          <w:lang w:bidi="ar-EG"/>
        </w:rPr>
        <w:t>&amp;</w:t>
      </w:r>
      <w:r w:rsidR="00AC7534" w:rsidRPr="00263427">
        <w:rPr>
          <w:rFonts w:ascii="Times New Roman" w:hAnsi="Times New Roman" w:cs="Times New Roman"/>
          <w:sz w:val="20"/>
          <w:szCs w:val="20"/>
          <w:lang w:bidi="ar-EG"/>
        </w:rPr>
        <w:t xml:space="preserve"> </w:t>
      </w:r>
      <w:r w:rsidR="0072712D" w:rsidRPr="00263427">
        <w:rPr>
          <w:rFonts w:ascii="Times New Roman" w:hAnsi="Times New Roman" w:cs="Times New Roman"/>
          <w:sz w:val="20"/>
          <w:szCs w:val="20"/>
          <w:lang w:bidi="ar-EG"/>
        </w:rPr>
        <w:t>427.5, harvesting</w:t>
      </w:r>
      <w:r w:rsidR="00AB2AAC" w:rsidRPr="00263427">
        <w:rPr>
          <w:rFonts w:ascii="Times New Roman" w:hAnsi="Times New Roman" w:cs="Times New Roman"/>
          <w:sz w:val="20"/>
          <w:szCs w:val="20"/>
          <w:lang w:bidi="ar-EG"/>
        </w:rPr>
        <w:t>: 97.2</w:t>
      </w:r>
      <w:r w:rsidR="0072712D" w:rsidRPr="00263427">
        <w:rPr>
          <w:rFonts w:ascii="Times New Roman" w:hAnsi="Times New Roman" w:cs="Times New Roman"/>
          <w:sz w:val="20"/>
          <w:szCs w:val="20"/>
          <w:lang w:bidi="ar-EG"/>
        </w:rPr>
        <w:t xml:space="preserve"> </w:t>
      </w:r>
      <w:r w:rsidR="00AB2AAC" w:rsidRPr="00263427">
        <w:rPr>
          <w:rFonts w:ascii="Times New Roman" w:hAnsi="Times New Roman" w:cs="Times New Roman"/>
          <w:sz w:val="20"/>
          <w:szCs w:val="20"/>
          <w:lang w:bidi="ar-EG"/>
        </w:rPr>
        <w:t>&amp;</w:t>
      </w:r>
      <w:r w:rsidR="0072712D" w:rsidRPr="00263427">
        <w:rPr>
          <w:rFonts w:ascii="Times New Roman" w:hAnsi="Times New Roman" w:cs="Times New Roman"/>
          <w:sz w:val="20"/>
          <w:szCs w:val="20"/>
          <w:lang w:bidi="ar-EG"/>
        </w:rPr>
        <w:t xml:space="preserve"> </w:t>
      </w:r>
      <w:r w:rsidR="00AB2AAC" w:rsidRPr="00263427">
        <w:rPr>
          <w:rFonts w:ascii="Times New Roman" w:hAnsi="Times New Roman" w:cs="Times New Roman"/>
          <w:sz w:val="20"/>
          <w:szCs w:val="20"/>
          <w:lang w:bidi="ar-EG"/>
        </w:rPr>
        <w:t>119.4</w:t>
      </w:r>
      <w:r w:rsidR="0098437A" w:rsidRPr="00263427">
        <w:rPr>
          <w:rFonts w:ascii="Times New Roman" w:hAnsi="Times New Roman" w:cs="Times New Roman"/>
          <w:sz w:val="20"/>
          <w:szCs w:val="20"/>
          <w:lang w:bidi="ar-EG"/>
        </w:rPr>
        <w:t xml:space="preserve"> </w:t>
      </w:r>
      <w:r w:rsidRPr="00263427">
        <w:rPr>
          <w:rFonts w:ascii="Times New Roman" w:hAnsi="Times New Roman" w:cs="Times New Roman"/>
          <w:sz w:val="20"/>
          <w:szCs w:val="20"/>
          <w:lang w:bidi="ar-EG"/>
        </w:rPr>
        <w:t xml:space="preserve">and life cycle of plants: </w:t>
      </w:r>
      <w:r w:rsidR="00AB2AAC" w:rsidRPr="00263427">
        <w:rPr>
          <w:rFonts w:ascii="Times New Roman" w:hAnsi="Times New Roman" w:cs="Times New Roman"/>
          <w:sz w:val="20"/>
          <w:szCs w:val="20"/>
          <w:lang w:bidi="ar-EG"/>
        </w:rPr>
        <w:t>525.0</w:t>
      </w:r>
      <w:r w:rsidRPr="00263427">
        <w:rPr>
          <w:rFonts w:ascii="Times New Roman" w:hAnsi="Times New Roman" w:cs="Times New Roman"/>
          <w:sz w:val="20"/>
          <w:szCs w:val="20"/>
          <w:lang w:bidi="ar-EG"/>
        </w:rPr>
        <w:t xml:space="preserve"> &amp; </w:t>
      </w:r>
      <w:r w:rsidR="00AB2AAC" w:rsidRPr="00263427">
        <w:rPr>
          <w:rFonts w:ascii="Times New Roman" w:hAnsi="Times New Roman" w:cs="Times New Roman"/>
          <w:sz w:val="20"/>
          <w:szCs w:val="20"/>
          <w:lang w:bidi="ar-EG"/>
        </w:rPr>
        <w:t xml:space="preserve">536.9 </w:t>
      </w:r>
      <w:r w:rsidRPr="00263427">
        <w:rPr>
          <w:rFonts w:ascii="Times New Roman" w:hAnsi="Times New Roman" w:cs="Times New Roman"/>
          <w:sz w:val="20"/>
          <w:szCs w:val="20"/>
          <w:lang w:bidi="ar-EG"/>
        </w:rPr>
        <w:t>days) in both tested seasons respectively.</w:t>
      </w:r>
    </w:p>
    <w:p w:rsidR="00F32D37" w:rsidRPr="00263427" w:rsidRDefault="00F32D37" w:rsidP="00263427">
      <w:pPr>
        <w:bidi w:val="0"/>
        <w:snapToGrid w:val="0"/>
        <w:spacing w:after="0" w:line="240" w:lineRule="auto"/>
        <w:jc w:val="both"/>
        <w:rPr>
          <w:rFonts w:ascii="Times New Roman" w:hAnsi="Times New Roman" w:cs="Times New Roman"/>
          <w:sz w:val="20"/>
          <w:szCs w:val="20"/>
        </w:rPr>
      </w:pPr>
      <w:proofErr w:type="spellStart"/>
      <w:r w:rsidRPr="00263427">
        <w:rPr>
          <w:rFonts w:ascii="Times New Roman" w:hAnsi="Times New Roman" w:cs="Times New Roman"/>
          <w:b/>
          <w:bCs/>
          <w:color w:val="000000"/>
          <w:sz w:val="20"/>
          <w:szCs w:val="20"/>
        </w:rPr>
        <w:t>Maheshwari</w:t>
      </w:r>
      <w:proofErr w:type="spellEnd"/>
      <w:r w:rsidRPr="00263427">
        <w:rPr>
          <w:rFonts w:ascii="Times New Roman" w:hAnsi="Times New Roman" w:cs="Times New Roman"/>
          <w:b/>
          <w:bCs/>
          <w:color w:val="000000"/>
          <w:sz w:val="20"/>
          <w:szCs w:val="20"/>
        </w:rPr>
        <w:t xml:space="preserve"> and </w:t>
      </w:r>
      <w:proofErr w:type="spellStart"/>
      <w:r w:rsidRPr="00263427">
        <w:rPr>
          <w:rFonts w:ascii="Times New Roman" w:hAnsi="Times New Roman" w:cs="Times New Roman"/>
          <w:b/>
          <w:bCs/>
          <w:color w:val="000000"/>
          <w:sz w:val="20"/>
          <w:szCs w:val="20"/>
        </w:rPr>
        <w:t>Grewal</w:t>
      </w:r>
      <w:proofErr w:type="spellEnd"/>
      <w:r w:rsidRPr="00263427">
        <w:rPr>
          <w:rFonts w:ascii="Times New Roman" w:hAnsi="Times New Roman" w:cs="Times New Roman"/>
          <w:b/>
          <w:bCs/>
          <w:color w:val="000000"/>
          <w:sz w:val="20"/>
          <w:szCs w:val="20"/>
        </w:rPr>
        <w:t xml:space="preserve"> (2009</w:t>
      </w:r>
      <w:r w:rsidR="002574F5" w:rsidRPr="00263427">
        <w:rPr>
          <w:rFonts w:ascii="Times New Roman" w:hAnsi="Times New Roman" w:cs="Times New Roman"/>
          <w:b/>
          <w:bCs/>
          <w:color w:val="000000"/>
          <w:sz w:val="20"/>
          <w:szCs w:val="20"/>
        </w:rPr>
        <w:t>)</w:t>
      </w:r>
      <w:r w:rsidR="002574F5" w:rsidRPr="00263427">
        <w:rPr>
          <w:rFonts w:ascii="Times New Roman" w:hAnsi="Times New Roman" w:cs="Times New Roman"/>
          <w:color w:val="000000"/>
          <w:sz w:val="20"/>
          <w:szCs w:val="20"/>
        </w:rPr>
        <w:t xml:space="preserve"> suggested</w:t>
      </w:r>
      <w:r w:rsidRPr="00263427">
        <w:rPr>
          <w:rFonts w:ascii="Times New Roman" w:hAnsi="Times New Roman" w:cs="Times New Roman"/>
          <w:color w:val="000000"/>
          <w:sz w:val="20"/>
          <w:szCs w:val="20"/>
        </w:rPr>
        <w:t xml:space="preserve"> an improved availability, </w:t>
      </w:r>
      <w:r w:rsidRPr="00263427">
        <w:rPr>
          <w:rFonts w:ascii="Times New Roman" w:hAnsi="Times New Roman" w:cs="Times New Roman"/>
          <w:sz w:val="20"/>
          <w:szCs w:val="20"/>
          <w:lang w:bidi="ar-EG"/>
        </w:rPr>
        <w:t>uptake</w:t>
      </w:r>
      <w:r w:rsidRPr="00263427">
        <w:rPr>
          <w:rFonts w:ascii="Times New Roman" w:hAnsi="Times New Roman" w:cs="Times New Roman"/>
          <w:color w:val="000000"/>
          <w:sz w:val="20"/>
          <w:szCs w:val="20"/>
        </w:rPr>
        <w:t xml:space="preserve">, assimilation and </w:t>
      </w:r>
      <w:r w:rsidRPr="00263427">
        <w:rPr>
          <w:rFonts w:ascii="Times New Roman" w:hAnsi="Times New Roman" w:cs="Times New Roman"/>
          <w:sz w:val="20"/>
          <w:szCs w:val="20"/>
        </w:rPr>
        <w:t>mobilization</w:t>
      </w:r>
      <w:r w:rsidRPr="00263427">
        <w:rPr>
          <w:rFonts w:ascii="Times New Roman" w:hAnsi="Times New Roman" w:cs="Times New Roman"/>
          <w:color w:val="000000"/>
          <w:sz w:val="20"/>
          <w:szCs w:val="20"/>
        </w:rPr>
        <w:t xml:space="preserve"> of these nutrients within plant system which may have contributed in improving the productivity of celery and snow pea plants with the magnetic treatment of water. </w:t>
      </w:r>
      <w:r w:rsidRPr="00263427">
        <w:rPr>
          <w:rFonts w:ascii="Times New Roman" w:hAnsi="Times New Roman" w:cs="Times New Roman"/>
          <w:b/>
          <w:bCs/>
          <w:sz w:val="20"/>
          <w:szCs w:val="20"/>
        </w:rPr>
        <w:t xml:space="preserve">Duarte </w:t>
      </w:r>
      <w:r w:rsidR="001B0EF2" w:rsidRPr="00263427">
        <w:rPr>
          <w:rFonts w:ascii="Times New Roman" w:hAnsi="Times New Roman" w:cs="Times New Roman"/>
          <w:b/>
          <w:bCs/>
          <w:sz w:val="20"/>
          <w:szCs w:val="20"/>
        </w:rPr>
        <w:t>et al.</w:t>
      </w:r>
      <w:r w:rsidRPr="00263427">
        <w:rPr>
          <w:rFonts w:ascii="Times New Roman" w:hAnsi="Times New Roman" w:cs="Times New Roman"/>
          <w:b/>
          <w:bCs/>
          <w:sz w:val="20"/>
          <w:szCs w:val="20"/>
        </w:rPr>
        <w:t xml:space="preserve"> (1997)</w:t>
      </w:r>
      <w:r w:rsidRPr="00263427">
        <w:rPr>
          <w:rFonts w:ascii="Times New Roman" w:hAnsi="Times New Roman" w:cs="Times New Roman"/>
          <w:sz w:val="20"/>
          <w:szCs w:val="20"/>
        </w:rPr>
        <w:t xml:space="preserve"> r</w:t>
      </w:r>
      <w:r w:rsidR="00BC6904" w:rsidRPr="00263427">
        <w:rPr>
          <w:rFonts w:ascii="Times New Roman" w:hAnsi="Times New Roman" w:cs="Times New Roman"/>
          <w:sz w:val="20"/>
          <w:szCs w:val="20"/>
        </w:rPr>
        <w:t>q2ddaqw2aw32</w:t>
      </w:r>
      <w:r w:rsidR="001B0EF2" w:rsidRPr="00263427">
        <w:rPr>
          <w:rFonts w:ascii="Times New Roman" w:hAnsi="Times New Roman" w:cs="Times New Roman"/>
          <w:sz w:val="20"/>
          <w:szCs w:val="20"/>
        </w:rPr>
        <w:t xml:space="preserve"> </w:t>
      </w:r>
      <w:r w:rsidR="00BC6904" w:rsidRPr="00263427">
        <w:rPr>
          <w:rFonts w:ascii="Times New Roman" w:hAnsi="Times New Roman" w:cs="Times New Roman"/>
          <w:sz w:val="20"/>
          <w:szCs w:val="20"/>
        </w:rPr>
        <w:t>r</w:t>
      </w:r>
      <w:r w:rsidRPr="00263427">
        <w:rPr>
          <w:rFonts w:ascii="Times New Roman" w:hAnsi="Times New Roman" w:cs="Times New Roman"/>
          <w:sz w:val="20"/>
          <w:szCs w:val="20"/>
        </w:rPr>
        <w:t>eported</w:t>
      </w:r>
      <w:r w:rsidRPr="00263427">
        <w:rPr>
          <w:rFonts w:ascii="Times New Roman" w:hAnsi="Times New Roman" w:cs="Times New Roman"/>
          <w:color w:val="000000"/>
          <w:sz w:val="20"/>
          <w:szCs w:val="20"/>
        </w:rPr>
        <w:t xml:space="preserve"> an increase in nutrient uptake </w:t>
      </w:r>
      <w:r w:rsidRPr="00263427">
        <w:rPr>
          <w:rFonts w:ascii="Times New Roman" w:hAnsi="Times New Roman" w:cs="Times New Roman"/>
          <w:color w:val="000000"/>
          <w:sz w:val="20"/>
          <w:szCs w:val="20"/>
        </w:rPr>
        <w:lastRenderedPageBreak/>
        <w:t xml:space="preserve">by magnetic treatment in tomatoes. A marked increase in P content of citrus leaves by magnetic water was also reported </w:t>
      </w:r>
      <w:r w:rsidRPr="00263427">
        <w:rPr>
          <w:rFonts w:ascii="Times New Roman" w:hAnsi="Times New Roman" w:cs="Times New Roman"/>
          <w:sz w:val="20"/>
          <w:szCs w:val="20"/>
        </w:rPr>
        <w:t xml:space="preserve">by </w:t>
      </w:r>
      <w:proofErr w:type="spellStart"/>
      <w:r w:rsidRPr="00263427">
        <w:rPr>
          <w:rFonts w:ascii="Times New Roman" w:hAnsi="Times New Roman" w:cs="Times New Roman"/>
          <w:b/>
          <w:bCs/>
          <w:sz w:val="20"/>
          <w:szCs w:val="20"/>
        </w:rPr>
        <w:t>Hilal</w:t>
      </w:r>
      <w:proofErr w:type="spellEnd"/>
      <w:r w:rsidR="004328B3" w:rsidRPr="00263427">
        <w:rPr>
          <w:rFonts w:ascii="Times New Roman" w:hAnsi="Times New Roman" w:cs="Times New Roman"/>
          <w:b/>
          <w:bCs/>
          <w:sz w:val="20"/>
          <w:szCs w:val="20"/>
        </w:rPr>
        <w:t xml:space="preserve"> et al.</w:t>
      </w:r>
      <w:r w:rsidRPr="00263427">
        <w:rPr>
          <w:rFonts w:ascii="Times New Roman" w:hAnsi="Times New Roman" w:cs="Times New Roman"/>
          <w:b/>
          <w:bCs/>
          <w:sz w:val="20"/>
          <w:szCs w:val="20"/>
        </w:rPr>
        <w:t xml:space="preserve"> (2002)</w:t>
      </w:r>
      <w:r w:rsidRPr="00263427">
        <w:rPr>
          <w:rFonts w:ascii="Times New Roman" w:hAnsi="Times New Roman" w:cs="Times New Roman"/>
          <w:sz w:val="20"/>
          <w:szCs w:val="20"/>
        </w:rPr>
        <w:t>.</w:t>
      </w:r>
    </w:p>
    <w:p w:rsidR="00B65CA5" w:rsidRPr="00263427" w:rsidRDefault="00B65CA5" w:rsidP="00263427">
      <w:pPr>
        <w:pStyle w:val="Caption"/>
        <w:snapToGrid w:val="0"/>
        <w:spacing w:line="240" w:lineRule="auto"/>
        <w:ind w:left="0"/>
        <w:jc w:val="both"/>
        <w:rPr>
          <w:sz w:val="20"/>
          <w:szCs w:val="20"/>
        </w:rPr>
      </w:pPr>
      <w:r w:rsidRPr="00263427">
        <w:rPr>
          <w:sz w:val="20"/>
          <w:szCs w:val="20"/>
        </w:rPr>
        <w:t>Bunch weight and yield</w:t>
      </w:r>
    </w:p>
    <w:p w:rsidR="00B65CA5" w:rsidRPr="00263427" w:rsidRDefault="00B65CA5" w:rsidP="00263427">
      <w:pPr>
        <w:bidi w:val="0"/>
        <w:snapToGrid w:val="0"/>
        <w:spacing w:after="0" w:line="240" w:lineRule="auto"/>
        <w:ind w:firstLine="425"/>
        <w:jc w:val="both"/>
        <w:rPr>
          <w:rFonts w:ascii="Times New Roman" w:hAnsi="Times New Roman" w:cs="Times New Roman"/>
          <w:sz w:val="20"/>
          <w:szCs w:val="20"/>
        </w:rPr>
      </w:pPr>
      <w:proofErr w:type="gramStart"/>
      <w:r w:rsidRPr="00263427">
        <w:rPr>
          <w:rFonts w:ascii="Times New Roman" w:hAnsi="Times New Roman" w:cs="Times New Roman"/>
          <w:sz w:val="20"/>
          <w:szCs w:val="20"/>
          <w:lang w:bidi="ar-EG"/>
        </w:rPr>
        <w:t>Bunch</w:t>
      </w:r>
      <w:r w:rsidRPr="00263427">
        <w:rPr>
          <w:rFonts w:ascii="Times New Roman" w:hAnsi="Times New Roman" w:cs="Times New Roman"/>
          <w:sz w:val="20"/>
          <w:szCs w:val="20"/>
        </w:rPr>
        <w:t xml:space="preserve"> weight/plant and yield/Fed.</w:t>
      </w:r>
      <w:proofErr w:type="gramEnd"/>
      <w:r w:rsidRPr="00263427">
        <w:rPr>
          <w:rFonts w:ascii="Times New Roman" w:hAnsi="Times New Roman" w:cs="Times New Roman"/>
          <w:sz w:val="20"/>
          <w:szCs w:val="20"/>
        </w:rPr>
        <w:t xml:space="preserve"> </w:t>
      </w:r>
      <w:r w:rsidR="002574F5" w:rsidRPr="00263427">
        <w:rPr>
          <w:rFonts w:ascii="Times New Roman" w:hAnsi="Times New Roman" w:cs="Times New Roman"/>
          <w:sz w:val="20"/>
          <w:szCs w:val="20"/>
        </w:rPr>
        <w:t>Significantly</w:t>
      </w:r>
      <w:r w:rsidR="00BC6904" w:rsidRPr="00263427">
        <w:rPr>
          <w:rFonts w:ascii="Times New Roman" w:hAnsi="Times New Roman" w:cs="Times New Roman"/>
          <w:sz w:val="20"/>
          <w:szCs w:val="20"/>
          <w:lang w:bidi="ar-EG"/>
        </w:rPr>
        <w:t xml:space="preserve"> varied </w:t>
      </w:r>
      <w:r w:rsidR="00BC6904" w:rsidRPr="00263427">
        <w:rPr>
          <w:rFonts w:ascii="Times New Roman" w:hAnsi="Times New Roman" w:cs="Times New Roman"/>
          <w:sz w:val="20"/>
          <w:szCs w:val="20"/>
        </w:rPr>
        <w:t xml:space="preserve">in response </w:t>
      </w:r>
      <w:r w:rsidR="00E820AA" w:rsidRPr="00263427">
        <w:rPr>
          <w:rFonts w:ascii="Times New Roman" w:hAnsi="Times New Roman" w:cs="Times New Roman"/>
          <w:sz w:val="20"/>
          <w:szCs w:val="20"/>
          <w:lang w:bidi="ar-EG"/>
        </w:rPr>
        <w:t xml:space="preserve">magnetic water </w:t>
      </w:r>
      <w:r w:rsidR="00E820AA" w:rsidRPr="00263427">
        <w:rPr>
          <w:rFonts w:ascii="Times New Roman" w:hAnsi="Times New Roman" w:cs="Times New Roman"/>
          <w:sz w:val="20"/>
          <w:szCs w:val="20"/>
        </w:rPr>
        <w:t>and</w:t>
      </w:r>
      <w:r w:rsidR="00BC6904" w:rsidRPr="00263427">
        <w:rPr>
          <w:rFonts w:ascii="Times New Roman" w:hAnsi="Times New Roman" w:cs="Times New Roman"/>
          <w:sz w:val="20"/>
          <w:szCs w:val="20"/>
          <w:lang w:bidi="ar-EG"/>
        </w:rPr>
        <w:t xml:space="preserve"> fertilizing in the tested seasons. The tabulated data also show that, no clear differences could be defined between the 100 % and 80% rate of NPK</w:t>
      </w:r>
      <w:r w:rsidR="001A364F" w:rsidRPr="00263427">
        <w:rPr>
          <w:rFonts w:ascii="Times New Roman" w:hAnsi="Times New Roman" w:cs="Times New Roman"/>
          <w:sz w:val="20"/>
          <w:szCs w:val="20"/>
          <w:lang w:bidi="ar-EG"/>
        </w:rPr>
        <w:t>.</w:t>
      </w:r>
    </w:p>
    <w:p w:rsidR="00B65CA5" w:rsidRPr="00263427" w:rsidRDefault="00B65CA5" w:rsidP="00263427">
      <w:pPr>
        <w:bidi w:val="0"/>
        <w:snapToGrid w:val="0"/>
        <w:spacing w:after="0" w:line="240" w:lineRule="auto"/>
        <w:ind w:firstLine="425"/>
        <w:jc w:val="both"/>
        <w:rPr>
          <w:rFonts w:ascii="Times New Roman" w:hAnsi="Times New Roman" w:cs="Times New Roman"/>
          <w:sz w:val="20"/>
          <w:szCs w:val="20"/>
          <w:lang w:bidi="ar-EG"/>
        </w:rPr>
      </w:pPr>
      <w:r w:rsidRPr="00263427">
        <w:rPr>
          <w:rFonts w:ascii="Times New Roman" w:hAnsi="Times New Roman" w:cs="Times New Roman"/>
          <w:sz w:val="20"/>
          <w:szCs w:val="20"/>
          <w:lang w:bidi="ar-EG"/>
        </w:rPr>
        <w:t>The heaviest bunches/plant (or yield/Fed.)</w:t>
      </w:r>
      <w:r w:rsidR="002574F5" w:rsidRPr="00263427">
        <w:rPr>
          <w:rFonts w:ascii="Times New Roman" w:hAnsi="Times New Roman" w:cs="Times New Roman"/>
          <w:sz w:val="20"/>
          <w:szCs w:val="20"/>
          <w:lang w:bidi="ar-EG"/>
        </w:rPr>
        <w:t xml:space="preserve"> </w:t>
      </w:r>
      <w:r w:rsidRPr="00263427">
        <w:rPr>
          <w:rFonts w:ascii="Times New Roman" w:hAnsi="Times New Roman" w:cs="Times New Roman"/>
          <w:sz w:val="20"/>
          <w:szCs w:val="20"/>
          <w:lang w:bidi="ar-EG"/>
        </w:rPr>
        <w:t xml:space="preserve">were produced in plants received the </w:t>
      </w:r>
      <w:r w:rsidR="00BC6904" w:rsidRPr="00263427">
        <w:rPr>
          <w:rFonts w:ascii="Times New Roman" w:hAnsi="Times New Roman" w:cs="Times New Roman"/>
          <w:sz w:val="20"/>
          <w:szCs w:val="20"/>
          <w:lang w:bidi="ar-EG"/>
        </w:rPr>
        <w:t>rate of 80%</w:t>
      </w:r>
      <w:r w:rsidRPr="00263427">
        <w:rPr>
          <w:rFonts w:ascii="Times New Roman" w:hAnsi="Times New Roman" w:cs="Times New Roman"/>
          <w:sz w:val="20"/>
          <w:szCs w:val="20"/>
          <w:lang w:bidi="ar-EG"/>
        </w:rPr>
        <w:t xml:space="preserve"> treatment under </w:t>
      </w:r>
      <w:r w:rsidR="00BC6904" w:rsidRPr="00263427">
        <w:rPr>
          <w:rFonts w:ascii="Times New Roman" w:hAnsi="Times New Roman" w:cs="Times New Roman"/>
          <w:sz w:val="20"/>
          <w:szCs w:val="20"/>
          <w:lang w:bidi="ar-EG"/>
        </w:rPr>
        <w:t xml:space="preserve">magnetic salty water </w:t>
      </w:r>
      <w:r w:rsidRPr="00263427">
        <w:rPr>
          <w:rFonts w:ascii="Times New Roman" w:hAnsi="Times New Roman" w:cs="Times New Roman"/>
          <w:sz w:val="20"/>
          <w:szCs w:val="20"/>
          <w:lang w:bidi="ar-EG"/>
        </w:rPr>
        <w:t>(</w:t>
      </w:r>
      <w:r w:rsidR="00661A26" w:rsidRPr="00263427">
        <w:rPr>
          <w:rFonts w:ascii="Times New Roman" w:hAnsi="Times New Roman" w:cs="Times New Roman"/>
          <w:sz w:val="20"/>
          <w:szCs w:val="20"/>
          <w:lang w:bidi="ar-EG"/>
        </w:rPr>
        <w:t>27.8</w:t>
      </w:r>
      <w:r w:rsidRPr="00263427">
        <w:rPr>
          <w:rFonts w:ascii="Times New Roman" w:hAnsi="Times New Roman" w:cs="Times New Roman"/>
          <w:sz w:val="20"/>
          <w:szCs w:val="20"/>
          <w:lang w:bidi="ar-EG"/>
        </w:rPr>
        <w:t xml:space="preserve"> and </w:t>
      </w:r>
      <w:r w:rsidR="00661A26" w:rsidRPr="00263427">
        <w:rPr>
          <w:rFonts w:ascii="Times New Roman" w:hAnsi="Times New Roman" w:cs="Times New Roman"/>
          <w:sz w:val="20"/>
          <w:szCs w:val="20"/>
          <w:lang w:bidi="ar-EG"/>
        </w:rPr>
        <w:t>27.8</w:t>
      </w:r>
      <w:r w:rsidRPr="00263427">
        <w:rPr>
          <w:rFonts w:ascii="Times New Roman" w:hAnsi="Times New Roman" w:cs="Times New Roman"/>
          <w:sz w:val="20"/>
          <w:szCs w:val="20"/>
          <w:lang w:bidi="ar-EG"/>
        </w:rPr>
        <w:t xml:space="preserve">kg. or </w:t>
      </w:r>
      <w:r w:rsidR="00661A26" w:rsidRPr="00263427">
        <w:rPr>
          <w:rFonts w:ascii="Times New Roman" w:hAnsi="Times New Roman" w:cs="Times New Roman"/>
          <w:sz w:val="20"/>
          <w:szCs w:val="20"/>
          <w:lang w:bidi="ar-EG"/>
        </w:rPr>
        <w:t>27.8</w:t>
      </w:r>
      <w:r w:rsidRPr="00263427">
        <w:rPr>
          <w:rFonts w:ascii="Times New Roman" w:hAnsi="Times New Roman" w:cs="Times New Roman"/>
          <w:sz w:val="20"/>
          <w:szCs w:val="20"/>
          <w:lang w:bidi="ar-EG"/>
        </w:rPr>
        <w:t xml:space="preserve"> and </w:t>
      </w:r>
      <w:r w:rsidR="00661A26" w:rsidRPr="00263427">
        <w:rPr>
          <w:rFonts w:ascii="Times New Roman" w:hAnsi="Times New Roman" w:cs="Times New Roman"/>
          <w:sz w:val="20"/>
          <w:szCs w:val="20"/>
          <w:lang w:bidi="ar-EG"/>
        </w:rPr>
        <w:t>27.8</w:t>
      </w:r>
      <w:r w:rsidRPr="00263427">
        <w:rPr>
          <w:rFonts w:ascii="Times New Roman" w:hAnsi="Times New Roman" w:cs="Times New Roman"/>
          <w:sz w:val="20"/>
          <w:szCs w:val="20"/>
          <w:lang w:bidi="ar-EG"/>
        </w:rPr>
        <w:t xml:space="preserve"> </w:t>
      </w:r>
      <w:r w:rsidRPr="00263427">
        <w:rPr>
          <w:rFonts w:ascii="Times New Roman" w:hAnsi="Times New Roman" w:cs="Times New Roman"/>
          <w:sz w:val="20"/>
          <w:szCs w:val="20"/>
        </w:rPr>
        <w:t>tons</w:t>
      </w:r>
      <w:r w:rsidRPr="00263427">
        <w:rPr>
          <w:rFonts w:ascii="Times New Roman" w:hAnsi="Times New Roman" w:cs="Times New Roman"/>
          <w:sz w:val="20"/>
          <w:szCs w:val="20"/>
          <w:lang w:bidi="ar-EG"/>
        </w:rPr>
        <w:t>/Fed.)</w:t>
      </w:r>
      <w:r w:rsidR="004328B3" w:rsidRPr="00263427">
        <w:rPr>
          <w:rFonts w:ascii="Times New Roman" w:hAnsi="Times New Roman" w:cs="Times New Roman"/>
          <w:sz w:val="20"/>
          <w:szCs w:val="20"/>
          <w:lang w:bidi="ar-EG"/>
        </w:rPr>
        <w:t xml:space="preserve"> </w:t>
      </w:r>
      <w:r w:rsidRPr="00263427">
        <w:rPr>
          <w:rFonts w:ascii="Times New Roman" w:hAnsi="Times New Roman" w:cs="Times New Roman"/>
          <w:sz w:val="20"/>
          <w:szCs w:val="20"/>
          <w:lang w:bidi="ar-EG"/>
        </w:rPr>
        <w:t>on both tested seasons, and the lightest bunches/</w:t>
      </w:r>
      <w:proofErr w:type="gramStart"/>
      <w:r w:rsidRPr="00263427">
        <w:rPr>
          <w:rFonts w:ascii="Times New Roman" w:hAnsi="Times New Roman" w:cs="Times New Roman"/>
          <w:sz w:val="20"/>
          <w:szCs w:val="20"/>
          <w:lang w:bidi="ar-EG"/>
        </w:rPr>
        <w:t>plants(</w:t>
      </w:r>
      <w:proofErr w:type="gramEnd"/>
      <w:r w:rsidRPr="00263427">
        <w:rPr>
          <w:rFonts w:ascii="Times New Roman" w:hAnsi="Times New Roman" w:cs="Times New Roman"/>
          <w:sz w:val="20"/>
          <w:szCs w:val="20"/>
          <w:lang w:bidi="ar-EG"/>
        </w:rPr>
        <w:t>or yield/Fed.) were obtained from the plants irrigated with</w:t>
      </w:r>
      <w:r w:rsidR="00661A26" w:rsidRPr="00263427">
        <w:rPr>
          <w:rFonts w:ascii="Times New Roman" w:hAnsi="Times New Roman" w:cs="Times New Roman"/>
          <w:sz w:val="20"/>
          <w:szCs w:val="20"/>
          <w:lang w:bidi="ar-EG"/>
        </w:rPr>
        <w:t>out</w:t>
      </w:r>
      <w:r w:rsidRPr="00263427">
        <w:rPr>
          <w:rFonts w:ascii="Times New Roman" w:hAnsi="Times New Roman" w:cs="Times New Roman"/>
          <w:sz w:val="20"/>
          <w:szCs w:val="20"/>
          <w:lang w:bidi="ar-EG"/>
        </w:rPr>
        <w:t xml:space="preserve"> </w:t>
      </w:r>
      <w:r w:rsidR="00661A26" w:rsidRPr="00263427">
        <w:rPr>
          <w:rFonts w:ascii="Times New Roman" w:hAnsi="Times New Roman" w:cs="Times New Roman"/>
          <w:sz w:val="20"/>
          <w:szCs w:val="20"/>
          <w:lang w:bidi="ar-EG"/>
        </w:rPr>
        <w:t>magnetic treatment</w:t>
      </w:r>
      <w:r w:rsidRPr="00263427">
        <w:rPr>
          <w:rFonts w:ascii="Times New Roman" w:hAnsi="Times New Roman" w:cs="Times New Roman"/>
          <w:sz w:val="20"/>
          <w:szCs w:val="20"/>
          <w:lang w:bidi="ar-EG"/>
        </w:rPr>
        <w:t>.</w:t>
      </w:r>
    </w:p>
    <w:p w:rsidR="00B65CA5" w:rsidRPr="00263427" w:rsidRDefault="00B65CA5" w:rsidP="00263427">
      <w:pPr>
        <w:bidi w:val="0"/>
        <w:snapToGrid w:val="0"/>
        <w:spacing w:after="0" w:line="240" w:lineRule="auto"/>
        <w:jc w:val="both"/>
        <w:rPr>
          <w:rFonts w:ascii="Times New Roman" w:hAnsi="Times New Roman" w:cs="Times New Roman"/>
          <w:sz w:val="20"/>
          <w:szCs w:val="20"/>
          <w:lang w:bidi="ar-EG"/>
        </w:rPr>
      </w:pPr>
      <w:r w:rsidRPr="00263427">
        <w:rPr>
          <w:rFonts w:ascii="Times New Roman" w:hAnsi="Times New Roman" w:cs="Times New Roman"/>
          <w:b/>
          <w:bCs/>
          <w:sz w:val="20"/>
          <w:szCs w:val="20"/>
          <w:lang w:bidi="ar-EG"/>
        </w:rPr>
        <w:t xml:space="preserve">Finger </w:t>
      </w:r>
      <w:r w:rsidR="002574F5" w:rsidRPr="00263427">
        <w:rPr>
          <w:rFonts w:ascii="Times New Roman" w:hAnsi="Times New Roman" w:cs="Times New Roman"/>
          <w:b/>
          <w:bCs/>
          <w:sz w:val="20"/>
          <w:szCs w:val="20"/>
          <w:lang w:bidi="ar-EG"/>
        </w:rPr>
        <w:t>parameters</w:t>
      </w:r>
      <w:r w:rsidR="002574F5" w:rsidRPr="00263427">
        <w:rPr>
          <w:rFonts w:ascii="Times New Roman" w:hAnsi="Times New Roman" w:cs="Times New Roman"/>
          <w:sz w:val="20"/>
          <w:szCs w:val="20"/>
          <w:lang w:bidi="ar-EG"/>
        </w:rPr>
        <w:t>:</w:t>
      </w:r>
    </w:p>
    <w:p w:rsidR="00263427" w:rsidRDefault="00B65CA5" w:rsidP="00263427">
      <w:pPr>
        <w:bidi w:val="0"/>
        <w:snapToGrid w:val="0"/>
        <w:spacing w:after="0" w:line="240" w:lineRule="auto"/>
        <w:ind w:firstLine="425"/>
        <w:jc w:val="both"/>
        <w:rPr>
          <w:rFonts w:ascii="Times New Roman" w:hAnsi="Times New Roman" w:cs="Times New Roman"/>
          <w:sz w:val="20"/>
          <w:szCs w:val="20"/>
          <w:lang w:eastAsia="zh-CN" w:bidi="ar-EG"/>
        </w:rPr>
      </w:pPr>
      <w:r w:rsidRPr="00263427">
        <w:rPr>
          <w:rFonts w:ascii="Times New Roman" w:hAnsi="Times New Roman" w:cs="Times New Roman"/>
          <w:sz w:val="20"/>
          <w:szCs w:val="20"/>
          <w:lang w:bidi="ar-EG"/>
        </w:rPr>
        <w:t>Data in Table</w:t>
      </w:r>
      <w:r w:rsidR="0049177F" w:rsidRPr="00263427">
        <w:rPr>
          <w:rFonts w:ascii="Times New Roman" w:hAnsi="Times New Roman" w:cs="Times New Roman"/>
          <w:sz w:val="20"/>
          <w:szCs w:val="20"/>
          <w:lang w:bidi="ar-EG"/>
        </w:rPr>
        <w:t xml:space="preserve"> </w:t>
      </w:r>
      <w:r w:rsidRPr="00263427">
        <w:rPr>
          <w:rFonts w:ascii="Times New Roman" w:hAnsi="Times New Roman" w:cs="Times New Roman"/>
          <w:sz w:val="20"/>
          <w:szCs w:val="20"/>
          <w:lang w:bidi="ar-EG"/>
        </w:rPr>
        <w:t>(</w:t>
      </w:r>
      <w:r w:rsidR="00B52D32" w:rsidRPr="00263427">
        <w:rPr>
          <w:rFonts w:ascii="Times New Roman" w:hAnsi="Times New Roman" w:cs="Times New Roman"/>
          <w:sz w:val="20"/>
          <w:szCs w:val="20"/>
          <w:lang w:bidi="ar-EG"/>
        </w:rPr>
        <w:t>7</w:t>
      </w:r>
      <w:r w:rsidRPr="00263427">
        <w:rPr>
          <w:rFonts w:ascii="Times New Roman" w:hAnsi="Times New Roman" w:cs="Times New Roman"/>
          <w:sz w:val="20"/>
          <w:szCs w:val="20"/>
          <w:lang w:bidi="ar-EG"/>
        </w:rPr>
        <w:t xml:space="preserve">) show that finger parameters </w:t>
      </w:r>
      <w:r w:rsidR="002574F5" w:rsidRPr="00263427">
        <w:rPr>
          <w:rFonts w:ascii="Times New Roman" w:hAnsi="Times New Roman" w:cs="Times New Roman"/>
          <w:sz w:val="20"/>
          <w:szCs w:val="20"/>
          <w:lang w:bidi="ar-EG"/>
        </w:rPr>
        <w:t>(finger</w:t>
      </w:r>
      <w:r w:rsidRPr="00263427">
        <w:rPr>
          <w:rFonts w:ascii="Times New Roman" w:hAnsi="Times New Roman" w:cs="Times New Roman"/>
          <w:sz w:val="20"/>
          <w:szCs w:val="20"/>
          <w:lang w:bidi="ar-EG"/>
        </w:rPr>
        <w:t xml:space="preserve"> weight, finger length and diameter) were significantly varied due to </w:t>
      </w:r>
      <w:r w:rsidR="00661A26" w:rsidRPr="00263427">
        <w:rPr>
          <w:rFonts w:ascii="Times New Roman" w:hAnsi="Times New Roman" w:cs="Times New Roman"/>
          <w:sz w:val="20"/>
          <w:szCs w:val="20"/>
          <w:lang w:bidi="ar-EG"/>
        </w:rPr>
        <w:t xml:space="preserve">magnetic salty water </w:t>
      </w:r>
      <w:r w:rsidRPr="00263427">
        <w:rPr>
          <w:rFonts w:ascii="Times New Roman" w:hAnsi="Times New Roman" w:cs="Times New Roman"/>
          <w:sz w:val="20"/>
          <w:szCs w:val="20"/>
          <w:lang w:bidi="ar-EG"/>
        </w:rPr>
        <w:t xml:space="preserve">and </w:t>
      </w:r>
      <w:r w:rsidR="00661A26" w:rsidRPr="00263427">
        <w:rPr>
          <w:rFonts w:ascii="Times New Roman" w:hAnsi="Times New Roman" w:cs="Times New Roman"/>
          <w:sz w:val="20"/>
          <w:szCs w:val="20"/>
          <w:lang w:bidi="ar-EG"/>
        </w:rPr>
        <w:t>fertilization</w:t>
      </w:r>
      <w:r w:rsidRPr="00263427">
        <w:rPr>
          <w:rFonts w:ascii="Times New Roman" w:hAnsi="Times New Roman" w:cs="Times New Roman"/>
          <w:sz w:val="20"/>
          <w:szCs w:val="20"/>
          <w:lang w:bidi="ar-EG"/>
        </w:rPr>
        <w:t xml:space="preserve"> in both tested seasons. As such the highest values of finger parameters were noticed in plants irrigated with </w:t>
      </w:r>
      <w:r w:rsidR="003477AA" w:rsidRPr="00263427">
        <w:rPr>
          <w:rFonts w:ascii="Times New Roman" w:hAnsi="Times New Roman" w:cs="Times New Roman"/>
          <w:sz w:val="20"/>
          <w:szCs w:val="20"/>
          <w:lang w:bidi="ar-EG"/>
        </w:rPr>
        <w:t>magnetic water</w:t>
      </w:r>
      <w:r w:rsidRPr="00263427">
        <w:rPr>
          <w:rFonts w:ascii="Times New Roman" w:hAnsi="Times New Roman" w:cs="Times New Roman"/>
          <w:sz w:val="20"/>
          <w:szCs w:val="20"/>
          <w:lang w:bidi="ar-EG"/>
        </w:rPr>
        <w:t xml:space="preserve"> while the lowest values of finger </w:t>
      </w:r>
      <w:r w:rsidR="00E820AA" w:rsidRPr="00263427">
        <w:rPr>
          <w:rFonts w:ascii="Times New Roman" w:hAnsi="Times New Roman" w:cs="Times New Roman"/>
          <w:sz w:val="20"/>
          <w:szCs w:val="20"/>
          <w:lang w:bidi="ar-EG"/>
        </w:rPr>
        <w:t>parameters</w:t>
      </w:r>
      <w:r w:rsidRPr="00263427">
        <w:rPr>
          <w:rFonts w:ascii="Times New Roman" w:hAnsi="Times New Roman" w:cs="Times New Roman"/>
          <w:sz w:val="20"/>
          <w:szCs w:val="20"/>
          <w:lang w:bidi="ar-EG"/>
        </w:rPr>
        <w:t xml:space="preserve"> were noticed in plants irrigated with</w:t>
      </w:r>
      <w:r w:rsidR="003477AA" w:rsidRPr="00263427">
        <w:rPr>
          <w:rFonts w:ascii="Times New Roman" w:hAnsi="Times New Roman" w:cs="Times New Roman"/>
          <w:sz w:val="20"/>
          <w:szCs w:val="20"/>
          <w:lang w:bidi="ar-EG"/>
        </w:rPr>
        <w:t>out magnetic</w:t>
      </w:r>
      <w:r w:rsidRPr="00263427">
        <w:rPr>
          <w:rFonts w:ascii="Times New Roman" w:hAnsi="Times New Roman" w:cs="Times New Roman"/>
          <w:sz w:val="20"/>
          <w:szCs w:val="20"/>
          <w:lang w:bidi="ar-EG"/>
        </w:rPr>
        <w:t xml:space="preserve">. The longest finger </w:t>
      </w:r>
      <w:r w:rsidR="002574F5" w:rsidRPr="00263427">
        <w:rPr>
          <w:rFonts w:ascii="Times New Roman" w:hAnsi="Times New Roman" w:cs="Times New Roman"/>
          <w:sz w:val="20"/>
          <w:szCs w:val="20"/>
          <w:lang w:bidi="ar-EG"/>
        </w:rPr>
        <w:t>(22.76</w:t>
      </w:r>
      <w:r w:rsidRPr="00263427">
        <w:rPr>
          <w:rFonts w:ascii="Times New Roman" w:hAnsi="Times New Roman" w:cs="Times New Roman"/>
          <w:sz w:val="20"/>
          <w:szCs w:val="20"/>
          <w:lang w:bidi="ar-EG"/>
        </w:rPr>
        <w:t xml:space="preserve"> &amp; </w:t>
      </w:r>
      <w:r w:rsidR="001130DD" w:rsidRPr="00263427">
        <w:rPr>
          <w:rFonts w:ascii="Times New Roman" w:hAnsi="Times New Roman" w:cs="Times New Roman"/>
          <w:sz w:val="20"/>
          <w:szCs w:val="20"/>
          <w:lang w:bidi="ar-EG"/>
        </w:rPr>
        <w:t>22.50</w:t>
      </w:r>
      <w:r w:rsidRPr="00263427">
        <w:rPr>
          <w:rFonts w:ascii="Times New Roman" w:hAnsi="Times New Roman" w:cs="Times New Roman"/>
          <w:sz w:val="20"/>
          <w:szCs w:val="20"/>
          <w:lang w:bidi="ar-EG"/>
        </w:rPr>
        <w:t xml:space="preserve">cm), widest finger </w:t>
      </w:r>
      <w:r w:rsidR="002574F5" w:rsidRPr="00263427">
        <w:rPr>
          <w:rFonts w:ascii="Times New Roman" w:hAnsi="Times New Roman" w:cs="Times New Roman"/>
          <w:sz w:val="20"/>
          <w:szCs w:val="20"/>
          <w:lang w:bidi="ar-EG"/>
        </w:rPr>
        <w:t>(3.12</w:t>
      </w:r>
      <w:r w:rsidRPr="00263427">
        <w:rPr>
          <w:rFonts w:ascii="Times New Roman" w:hAnsi="Times New Roman" w:cs="Times New Roman"/>
          <w:sz w:val="20"/>
          <w:szCs w:val="20"/>
          <w:lang w:bidi="ar-EG"/>
        </w:rPr>
        <w:t xml:space="preserve"> &amp;</w:t>
      </w:r>
      <w:r w:rsidR="0098437A" w:rsidRPr="00263427">
        <w:rPr>
          <w:rFonts w:ascii="Times New Roman" w:hAnsi="Times New Roman" w:cs="Times New Roman"/>
          <w:sz w:val="20"/>
          <w:szCs w:val="20"/>
          <w:lang w:bidi="ar-EG"/>
        </w:rPr>
        <w:t xml:space="preserve"> </w:t>
      </w:r>
      <w:r w:rsidR="001130DD" w:rsidRPr="00263427">
        <w:rPr>
          <w:rFonts w:ascii="Times New Roman" w:hAnsi="Times New Roman" w:cs="Times New Roman"/>
          <w:sz w:val="20"/>
          <w:szCs w:val="20"/>
          <w:lang w:bidi="ar-EG"/>
        </w:rPr>
        <w:t>3.28</w:t>
      </w:r>
      <w:r w:rsidRPr="00263427">
        <w:rPr>
          <w:rFonts w:ascii="Times New Roman" w:hAnsi="Times New Roman" w:cs="Times New Roman"/>
          <w:sz w:val="20"/>
          <w:szCs w:val="20"/>
          <w:lang w:bidi="ar-EG"/>
        </w:rPr>
        <w:t xml:space="preserve"> cm)</w:t>
      </w:r>
      <w:r w:rsidR="001130DD" w:rsidRPr="00263427">
        <w:rPr>
          <w:rFonts w:ascii="Times New Roman" w:hAnsi="Times New Roman" w:cs="Times New Roman"/>
          <w:sz w:val="20"/>
          <w:szCs w:val="20"/>
          <w:lang w:bidi="ar-EG"/>
        </w:rPr>
        <w:t xml:space="preserve"> </w:t>
      </w:r>
      <w:r w:rsidRPr="00263427">
        <w:rPr>
          <w:rFonts w:ascii="Times New Roman" w:hAnsi="Times New Roman" w:cs="Times New Roman"/>
          <w:sz w:val="20"/>
          <w:szCs w:val="20"/>
          <w:lang w:bidi="ar-EG"/>
        </w:rPr>
        <w:t>and heaviest finger (</w:t>
      </w:r>
      <w:r w:rsidR="001130DD" w:rsidRPr="00263427">
        <w:rPr>
          <w:rFonts w:ascii="Times New Roman" w:hAnsi="Times New Roman" w:cs="Times New Roman"/>
          <w:sz w:val="20"/>
          <w:szCs w:val="20"/>
          <w:lang w:bidi="ar-EG"/>
        </w:rPr>
        <w:t>116.02 &amp; 118.80</w:t>
      </w:r>
      <w:r w:rsidRPr="00263427">
        <w:rPr>
          <w:rFonts w:ascii="Times New Roman" w:hAnsi="Times New Roman" w:cs="Times New Roman"/>
          <w:sz w:val="20"/>
          <w:szCs w:val="20"/>
          <w:lang w:bidi="ar-EG"/>
        </w:rPr>
        <w:t xml:space="preserve"> g) were obtained from plants </w:t>
      </w:r>
      <w:r w:rsidR="0093275E" w:rsidRPr="00263427">
        <w:rPr>
          <w:rFonts w:ascii="Times New Roman" w:hAnsi="Times New Roman" w:cs="Times New Roman"/>
          <w:sz w:val="20"/>
          <w:szCs w:val="20"/>
          <w:lang w:bidi="ar-EG"/>
        </w:rPr>
        <w:t>with the rate 80% NPK</w:t>
      </w:r>
      <w:r w:rsidRPr="00263427">
        <w:rPr>
          <w:rFonts w:ascii="Times New Roman" w:hAnsi="Times New Roman" w:cs="Times New Roman"/>
          <w:sz w:val="20"/>
          <w:szCs w:val="20"/>
          <w:lang w:bidi="ar-EG"/>
        </w:rPr>
        <w:t xml:space="preserve"> under </w:t>
      </w:r>
      <w:r w:rsidR="0093275E" w:rsidRPr="00263427">
        <w:rPr>
          <w:rFonts w:ascii="Times New Roman" w:hAnsi="Times New Roman" w:cs="Times New Roman"/>
          <w:sz w:val="20"/>
          <w:szCs w:val="20"/>
          <w:lang w:bidi="ar-EG"/>
        </w:rPr>
        <w:t>magnetic water</w:t>
      </w:r>
      <w:r w:rsidRPr="00263427">
        <w:rPr>
          <w:rFonts w:ascii="Times New Roman" w:hAnsi="Times New Roman" w:cs="Times New Roman"/>
          <w:sz w:val="20"/>
          <w:szCs w:val="20"/>
          <w:lang w:bidi="ar-EG"/>
        </w:rPr>
        <w:t xml:space="preserve"> </w:t>
      </w:r>
      <w:r w:rsidR="0098437A" w:rsidRPr="00263427">
        <w:rPr>
          <w:rFonts w:ascii="Times New Roman" w:hAnsi="Times New Roman" w:cs="Times New Roman"/>
          <w:sz w:val="20"/>
          <w:szCs w:val="20"/>
          <w:lang w:bidi="ar-EG"/>
        </w:rPr>
        <w:t>whilst</w:t>
      </w:r>
      <w:r w:rsidRPr="00263427">
        <w:rPr>
          <w:rFonts w:ascii="Times New Roman" w:hAnsi="Times New Roman" w:cs="Times New Roman"/>
          <w:sz w:val="20"/>
          <w:szCs w:val="20"/>
          <w:lang w:bidi="ar-EG"/>
        </w:rPr>
        <w:t xml:space="preserve"> the shortest finger (</w:t>
      </w:r>
      <w:r w:rsidR="0093275E" w:rsidRPr="00263427">
        <w:rPr>
          <w:rFonts w:ascii="Times New Roman" w:hAnsi="Times New Roman" w:cs="Times New Roman"/>
          <w:sz w:val="20"/>
          <w:szCs w:val="20"/>
          <w:lang w:bidi="ar-EG"/>
        </w:rPr>
        <w:t>14.89 &amp; 12.68</w:t>
      </w:r>
      <w:r w:rsidRPr="00263427">
        <w:rPr>
          <w:rFonts w:ascii="Times New Roman" w:hAnsi="Times New Roman" w:cs="Times New Roman"/>
          <w:sz w:val="20"/>
          <w:szCs w:val="20"/>
          <w:lang w:bidi="ar-EG"/>
        </w:rPr>
        <w:t xml:space="preserve"> cm), narrowest ones (</w:t>
      </w:r>
      <w:r w:rsidR="0093275E" w:rsidRPr="00263427">
        <w:rPr>
          <w:rFonts w:ascii="Times New Roman" w:hAnsi="Times New Roman" w:cs="Times New Roman"/>
          <w:sz w:val="20"/>
          <w:szCs w:val="20"/>
          <w:lang w:bidi="ar-EG"/>
        </w:rPr>
        <w:t>2.45</w:t>
      </w:r>
      <w:r w:rsidRPr="00263427">
        <w:rPr>
          <w:rFonts w:ascii="Times New Roman" w:hAnsi="Times New Roman" w:cs="Times New Roman"/>
          <w:sz w:val="20"/>
          <w:szCs w:val="20"/>
          <w:lang w:bidi="ar-EG"/>
        </w:rPr>
        <w:t xml:space="preserve"> &amp;</w:t>
      </w:r>
      <w:r w:rsidR="0093275E" w:rsidRPr="00263427">
        <w:rPr>
          <w:rFonts w:ascii="Times New Roman" w:hAnsi="Times New Roman" w:cs="Times New Roman"/>
          <w:sz w:val="20"/>
          <w:szCs w:val="20"/>
          <w:lang w:bidi="ar-EG"/>
        </w:rPr>
        <w:t>2.03</w:t>
      </w:r>
      <w:r w:rsidRPr="00263427">
        <w:rPr>
          <w:rFonts w:ascii="Times New Roman" w:hAnsi="Times New Roman" w:cs="Times New Roman"/>
          <w:sz w:val="20"/>
          <w:szCs w:val="20"/>
          <w:lang w:bidi="ar-EG"/>
        </w:rPr>
        <w:t xml:space="preserve"> cm) and lightest finger (</w:t>
      </w:r>
      <w:r w:rsidR="0093275E" w:rsidRPr="00263427">
        <w:rPr>
          <w:rFonts w:ascii="Times New Roman" w:hAnsi="Times New Roman" w:cs="Times New Roman"/>
          <w:sz w:val="20"/>
          <w:szCs w:val="20"/>
          <w:lang w:bidi="ar-EG"/>
        </w:rPr>
        <w:t>81.</w:t>
      </w:r>
      <w:r w:rsidRPr="00263427">
        <w:rPr>
          <w:rFonts w:ascii="Times New Roman" w:hAnsi="Times New Roman" w:cs="Times New Roman"/>
          <w:sz w:val="20"/>
          <w:szCs w:val="20"/>
          <w:lang w:bidi="ar-EG"/>
        </w:rPr>
        <w:t>0</w:t>
      </w:r>
      <w:r w:rsidR="0093275E" w:rsidRPr="00263427">
        <w:rPr>
          <w:rFonts w:ascii="Times New Roman" w:hAnsi="Times New Roman" w:cs="Times New Roman"/>
          <w:sz w:val="20"/>
          <w:szCs w:val="20"/>
          <w:lang w:bidi="ar-EG"/>
        </w:rPr>
        <w:t>9 &amp;</w:t>
      </w:r>
      <w:r w:rsidR="0098437A" w:rsidRPr="00263427">
        <w:rPr>
          <w:rFonts w:ascii="Times New Roman" w:hAnsi="Times New Roman" w:cs="Times New Roman"/>
          <w:sz w:val="20"/>
          <w:szCs w:val="20"/>
          <w:lang w:bidi="ar-EG"/>
        </w:rPr>
        <w:t xml:space="preserve"> </w:t>
      </w:r>
      <w:r w:rsidR="0093275E" w:rsidRPr="00263427">
        <w:rPr>
          <w:rFonts w:ascii="Times New Roman" w:hAnsi="Times New Roman" w:cs="Times New Roman"/>
          <w:sz w:val="20"/>
          <w:szCs w:val="20"/>
          <w:lang w:bidi="ar-EG"/>
        </w:rPr>
        <w:t xml:space="preserve">68.85 g) were obtained from </w:t>
      </w:r>
      <w:r w:rsidR="0049177F" w:rsidRPr="00263427">
        <w:rPr>
          <w:rFonts w:ascii="Times New Roman" w:hAnsi="Times New Roman" w:cs="Times New Roman"/>
          <w:sz w:val="20"/>
          <w:szCs w:val="20"/>
          <w:lang w:bidi="ar-EG"/>
        </w:rPr>
        <w:t xml:space="preserve">untreated </w:t>
      </w:r>
      <w:r w:rsidR="0093275E" w:rsidRPr="00263427">
        <w:rPr>
          <w:rFonts w:ascii="Times New Roman" w:hAnsi="Times New Roman" w:cs="Times New Roman"/>
          <w:sz w:val="20"/>
          <w:szCs w:val="20"/>
          <w:lang w:bidi="ar-EG"/>
        </w:rPr>
        <w:t>plant</w:t>
      </w:r>
      <w:r w:rsidRPr="00263427">
        <w:rPr>
          <w:rFonts w:ascii="Times New Roman" w:hAnsi="Times New Roman" w:cs="Times New Roman"/>
          <w:sz w:val="20"/>
          <w:szCs w:val="20"/>
          <w:lang w:bidi="ar-EG"/>
        </w:rPr>
        <w:t>s in both tested seasons, respectively.</w:t>
      </w:r>
    </w:p>
    <w:p w:rsidR="00CE41C8" w:rsidRDefault="00CE41C8" w:rsidP="00CE41C8">
      <w:pPr>
        <w:bidi w:val="0"/>
        <w:snapToGrid w:val="0"/>
        <w:spacing w:after="0" w:line="240" w:lineRule="auto"/>
        <w:ind w:firstLine="425"/>
        <w:jc w:val="both"/>
        <w:rPr>
          <w:rFonts w:ascii="Times New Roman" w:hAnsi="Times New Roman" w:cs="Times New Roman"/>
          <w:sz w:val="20"/>
          <w:szCs w:val="20"/>
          <w:lang w:eastAsia="zh-CN" w:bidi="ar-EG"/>
        </w:rPr>
        <w:sectPr w:rsidR="00CE41C8" w:rsidSect="00263427">
          <w:type w:val="continuous"/>
          <w:pgSz w:w="12242" w:h="15842" w:code="1"/>
          <w:pgMar w:top="1440" w:right="1440" w:bottom="1440" w:left="1440" w:header="720" w:footer="720" w:gutter="0"/>
          <w:cols w:num="2" w:space="425"/>
          <w:docGrid w:linePitch="360"/>
        </w:sectPr>
      </w:pPr>
    </w:p>
    <w:p w:rsidR="00544B29" w:rsidRPr="00263427" w:rsidRDefault="00544B29" w:rsidP="00263427">
      <w:pPr>
        <w:bidi w:val="0"/>
        <w:snapToGrid w:val="0"/>
        <w:spacing w:after="0" w:line="240" w:lineRule="auto"/>
        <w:ind w:firstLine="425"/>
        <w:jc w:val="both"/>
        <w:rPr>
          <w:rFonts w:ascii="Times New Roman" w:hAnsi="Times New Roman" w:cs="Times New Roman"/>
          <w:sz w:val="20"/>
          <w:szCs w:val="20"/>
          <w:lang w:eastAsia="zh-CN" w:bidi="ar-EG"/>
        </w:rPr>
      </w:pPr>
    </w:p>
    <w:p w:rsidR="004E6D3B" w:rsidRPr="00263427" w:rsidRDefault="004E6D3B" w:rsidP="00CE41C8">
      <w:pPr>
        <w:bidi w:val="0"/>
        <w:snapToGrid w:val="0"/>
        <w:spacing w:after="0" w:line="240" w:lineRule="auto"/>
        <w:jc w:val="both"/>
        <w:rPr>
          <w:rFonts w:ascii="Times New Roman" w:hAnsi="Times New Roman" w:cs="Times New Roman"/>
          <w:b/>
          <w:bCs/>
          <w:sz w:val="20"/>
          <w:szCs w:val="20"/>
          <w:lang w:eastAsia="zh-CN" w:bidi="ar-EG"/>
        </w:rPr>
      </w:pPr>
      <w:r w:rsidRPr="00263427">
        <w:rPr>
          <w:rFonts w:ascii="Times New Roman" w:hAnsi="Times New Roman" w:cs="Times New Roman"/>
          <w:b/>
          <w:bCs/>
          <w:sz w:val="20"/>
          <w:szCs w:val="20"/>
          <w:lang w:eastAsia="zh-CN" w:bidi="ar-EG"/>
        </w:rPr>
        <w:t xml:space="preserve">Table (7): Effect of magnetic water and different NPK levels on </w:t>
      </w:r>
      <w:r w:rsidRPr="00263427">
        <w:rPr>
          <w:rFonts w:ascii="Times New Roman" w:hAnsi="Times New Roman" w:cs="Times New Roman"/>
          <w:b/>
          <w:bCs/>
          <w:sz w:val="20"/>
          <w:szCs w:val="20"/>
        </w:rPr>
        <w:t xml:space="preserve">period flowering, maturation, cropping cycle, fruit parameter, number of hand per bunch, bunch weight, yield and IWUE at fruit maturity stage of </w:t>
      </w:r>
      <w:proofErr w:type="gramStart"/>
      <w:r w:rsidRPr="00263427">
        <w:rPr>
          <w:rFonts w:ascii="Times New Roman" w:hAnsi="Times New Roman" w:cs="Times New Roman"/>
          <w:b/>
          <w:bCs/>
          <w:sz w:val="20"/>
          <w:szCs w:val="20"/>
        </w:rPr>
        <w:t>Williams</w:t>
      </w:r>
      <w:proofErr w:type="gramEnd"/>
      <w:r w:rsidRPr="00263427">
        <w:rPr>
          <w:rFonts w:ascii="Times New Roman" w:hAnsi="Times New Roman" w:cs="Times New Roman"/>
          <w:b/>
          <w:bCs/>
          <w:sz w:val="20"/>
          <w:szCs w:val="20"/>
        </w:rPr>
        <w:t xml:space="preserve"> banana plants </w:t>
      </w:r>
      <w:r w:rsidRPr="00263427">
        <w:rPr>
          <w:rFonts w:ascii="Times New Roman" w:hAnsi="Times New Roman" w:cs="Times New Roman"/>
          <w:b/>
          <w:bCs/>
          <w:sz w:val="20"/>
          <w:szCs w:val="20"/>
          <w:lang w:eastAsia="zh-CN" w:bidi="ar-EG"/>
        </w:rPr>
        <w:t>in 2012/2013 and 2013/2014 seasons.</w:t>
      </w:r>
    </w:p>
    <w:tbl>
      <w:tblPr>
        <w:tblW w:w="5000" w:type="pct"/>
        <w:jc w:val="center"/>
        <w:tblLook w:val="04A0"/>
      </w:tblPr>
      <w:tblGrid>
        <w:gridCol w:w="9578"/>
      </w:tblGrid>
      <w:tr w:rsidR="004E6D3B" w:rsidRPr="00263427" w:rsidTr="002B7CB8">
        <w:trPr>
          <w:trHeight w:val="2200"/>
          <w:jc w:val="center"/>
        </w:trPr>
        <w:tc>
          <w:tcPr>
            <w:tcW w:w="5000" w:type="pct"/>
            <w:shd w:val="clear" w:color="auto" w:fill="auto"/>
          </w:tcPr>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374"/>
              <w:gridCol w:w="1096"/>
              <w:gridCol w:w="894"/>
              <w:gridCol w:w="1255"/>
              <w:gridCol w:w="784"/>
              <w:gridCol w:w="945"/>
              <w:gridCol w:w="763"/>
              <w:gridCol w:w="806"/>
              <w:gridCol w:w="739"/>
              <w:gridCol w:w="696"/>
            </w:tblGrid>
            <w:tr w:rsidR="002B7CB8" w:rsidRPr="002B7CB8" w:rsidTr="002B7CB8">
              <w:trPr>
                <w:trHeight w:val="385"/>
                <w:jc w:val="center"/>
              </w:trPr>
              <w:tc>
                <w:tcPr>
                  <w:tcW w:w="73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lang w:eastAsia="zh-CN" w:bidi="ar-EG"/>
                    </w:rPr>
                  </w:pPr>
                  <w:r w:rsidRPr="002B7CB8">
                    <w:rPr>
                      <w:rFonts w:ascii="Times New Roman" w:eastAsiaTheme="minorEastAsia" w:hAnsi="Times New Roman" w:cs="Times New Roman"/>
                      <w:bCs/>
                      <w:color w:val="000000"/>
                      <w:sz w:val="18"/>
                      <w:szCs w:val="18"/>
                      <w:lang w:eastAsia="zh-CN" w:bidi="ar-EG"/>
                    </w:rPr>
                    <w:t>Treatment</w:t>
                  </w:r>
                </w:p>
              </w:tc>
              <w:tc>
                <w:tcPr>
                  <w:tcW w:w="586"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lang w:eastAsia="zh-CN" w:bidi="ar-EG"/>
                    </w:rPr>
                  </w:pPr>
                  <w:r w:rsidRPr="002B7CB8">
                    <w:rPr>
                      <w:rFonts w:ascii="Times New Roman" w:eastAsiaTheme="minorEastAsia" w:hAnsi="Times New Roman" w:cs="Times New Roman"/>
                      <w:bCs/>
                      <w:color w:val="000000"/>
                      <w:sz w:val="18"/>
                      <w:szCs w:val="18"/>
                      <w:lang w:eastAsia="zh-CN" w:bidi="ar-EG"/>
                    </w:rPr>
                    <w:t>Time to flowering</w:t>
                  </w:r>
                  <w:r w:rsidR="002B7CB8">
                    <w:rPr>
                      <w:rFonts w:ascii="Times New Roman" w:eastAsiaTheme="minorEastAsia" w:hAnsi="Times New Roman" w:cs="Times New Roman" w:hint="eastAsia"/>
                      <w:bCs/>
                      <w:color w:val="000000"/>
                      <w:sz w:val="18"/>
                      <w:szCs w:val="18"/>
                      <w:lang w:eastAsia="zh-CN" w:bidi="ar-EG"/>
                    </w:rPr>
                    <w:t xml:space="preserve"> </w:t>
                  </w:r>
                  <w:r w:rsidRPr="002B7CB8">
                    <w:rPr>
                      <w:rFonts w:ascii="Times New Roman" w:eastAsiaTheme="minorEastAsia" w:hAnsi="Times New Roman" w:cs="Times New Roman"/>
                      <w:bCs/>
                      <w:color w:val="000000"/>
                      <w:sz w:val="18"/>
                      <w:szCs w:val="18"/>
                      <w:lang w:eastAsia="zh-CN" w:bidi="ar-EG"/>
                    </w:rPr>
                    <w:t>(days)</w:t>
                  </w:r>
                </w:p>
              </w:tc>
              <w:tc>
                <w:tcPr>
                  <w:tcW w:w="47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lang w:eastAsia="zh-CN" w:bidi="ar-EG"/>
                    </w:rPr>
                  </w:pPr>
                  <w:r w:rsidRPr="002B7CB8">
                    <w:rPr>
                      <w:rFonts w:ascii="Times New Roman" w:eastAsiaTheme="minorEastAsia" w:hAnsi="Times New Roman" w:cs="Times New Roman"/>
                      <w:bCs/>
                      <w:color w:val="000000"/>
                      <w:sz w:val="18"/>
                      <w:szCs w:val="18"/>
                      <w:lang w:eastAsia="zh-CN" w:bidi="ar-EG"/>
                    </w:rPr>
                    <w:t>Time</w:t>
                  </w:r>
                  <w:r w:rsidR="00C707CE" w:rsidRPr="002B7CB8">
                    <w:rPr>
                      <w:rFonts w:ascii="Times New Roman" w:eastAsiaTheme="minorEastAsia" w:hAnsi="Times New Roman" w:cs="Times New Roman"/>
                      <w:bCs/>
                      <w:color w:val="000000"/>
                      <w:sz w:val="18"/>
                      <w:szCs w:val="18"/>
                      <w:lang w:eastAsia="zh-CN" w:bidi="ar-EG"/>
                    </w:rPr>
                    <w:t xml:space="preserve"> </w:t>
                  </w:r>
                  <w:r w:rsidRPr="002B7CB8">
                    <w:rPr>
                      <w:rFonts w:ascii="Times New Roman" w:eastAsiaTheme="minorEastAsia" w:hAnsi="Times New Roman" w:cs="Times New Roman"/>
                      <w:bCs/>
                      <w:color w:val="000000"/>
                      <w:sz w:val="18"/>
                      <w:szCs w:val="18"/>
                      <w:lang w:eastAsia="zh-CN" w:bidi="ar-EG"/>
                    </w:rPr>
                    <w:t>to harvest</w:t>
                  </w:r>
                  <w:r w:rsidR="002B7CB8">
                    <w:rPr>
                      <w:rFonts w:ascii="Times New Roman" w:eastAsiaTheme="minorEastAsia" w:hAnsi="Times New Roman" w:cs="Times New Roman" w:hint="eastAsia"/>
                      <w:bCs/>
                      <w:color w:val="000000"/>
                      <w:sz w:val="18"/>
                      <w:szCs w:val="18"/>
                      <w:lang w:eastAsia="zh-CN" w:bidi="ar-EG"/>
                    </w:rPr>
                    <w:t xml:space="preserve"> </w:t>
                  </w:r>
                  <w:r w:rsidRPr="002B7CB8">
                    <w:rPr>
                      <w:rFonts w:ascii="Times New Roman" w:eastAsiaTheme="minorEastAsia" w:hAnsi="Times New Roman" w:cs="Times New Roman"/>
                      <w:bCs/>
                      <w:color w:val="000000"/>
                      <w:sz w:val="18"/>
                      <w:szCs w:val="18"/>
                      <w:lang w:eastAsia="zh-CN" w:bidi="ar-EG"/>
                    </w:rPr>
                    <w:t>(days)</w:t>
                  </w:r>
                </w:p>
              </w:tc>
              <w:tc>
                <w:tcPr>
                  <w:tcW w:w="67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lang w:eastAsia="zh-CN" w:bidi="ar-EG"/>
                    </w:rPr>
                  </w:pPr>
                  <w:r w:rsidRPr="002B7CB8">
                    <w:rPr>
                      <w:rFonts w:ascii="Times New Roman" w:eastAsiaTheme="minorEastAsia" w:hAnsi="Times New Roman" w:cs="Times New Roman"/>
                      <w:bCs/>
                      <w:color w:val="000000"/>
                      <w:sz w:val="18"/>
                      <w:szCs w:val="18"/>
                      <w:lang w:eastAsia="zh-CN" w:bidi="ar-EG"/>
                    </w:rPr>
                    <w:t>Cropping cycle</w:t>
                  </w:r>
                  <w:r w:rsidR="002B7CB8">
                    <w:rPr>
                      <w:rFonts w:ascii="Times New Roman" w:eastAsiaTheme="minorEastAsia" w:hAnsi="Times New Roman" w:cs="Times New Roman" w:hint="eastAsia"/>
                      <w:bCs/>
                      <w:color w:val="000000"/>
                      <w:sz w:val="18"/>
                      <w:szCs w:val="18"/>
                      <w:lang w:eastAsia="zh-CN" w:bidi="ar-EG"/>
                    </w:rPr>
                    <w:t xml:space="preserve"> </w:t>
                  </w:r>
                  <w:r w:rsidRPr="002B7CB8">
                    <w:rPr>
                      <w:rFonts w:ascii="Times New Roman" w:eastAsiaTheme="minorEastAsia" w:hAnsi="Times New Roman" w:cs="Times New Roman"/>
                      <w:bCs/>
                      <w:color w:val="000000"/>
                      <w:sz w:val="18"/>
                      <w:szCs w:val="18"/>
                      <w:lang w:bidi="ar-EG"/>
                    </w:rPr>
                    <w:t>(life cycle duration)</w:t>
                  </w:r>
                </w:p>
              </w:tc>
              <w:tc>
                <w:tcPr>
                  <w:tcW w:w="419"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lang w:eastAsia="zh-CN" w:bidi="ar-EG"/>
                    </w:rPr>
                  </w:pPr>
                  <w:r w:rsidRPr="002B7CB8">
                    <w:rPr>
                      <w:rFonts w:ascii="Times New Roman" w:eastAsiaTheme="minorEastAsia" w:hAnsi="Times New Roman" w:cs="Times New Roman"/>
                      <w:bCs/>
                      <w:color w:val="000000"/>
                      <w:sz w:val="18"/>
                      <w:szCs w:val="18"/>
                      <w:lang w:eastAsia="zh-CN" w:bidi="ar-EG"/>
                    </w:rPr>
                    <w:t>Fruit length (cm)</w:t>
                  </w:r>
                </w:p>
              </w:tc>
              <w:tc>
                <w:tcPr>
                  <w:tcW w:w="50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lang w:eastAsia="zh-CN" w:bidi="ar-EG"/>
                    </w:rPr>
                  </w:pPr>
                  <w:r w:rsidRPr="002B7CB8">
                    <w:rPr>
                      <w:rFonts w:ascii="Times New Roman" w:eastAsiaTheme="minorEastAsia" w:hAnsi="Times New Roman" w:cs="Times New Roman"/>
                      <w:bCs/>
                      <w:color w:val="000000"/>
                      <w:sz w:val="18"/>
                      <w:szCs w:val="18"/>
                      <w:lang w:eastAsia="zh-CN" w:bidi="ar-EG"/>
                    </w:rPr>
                    <w:t>Fruit diameter (cm)</w:t>
                  </w:r>
                </w:p>
              </w:tc>
              <w:tc>
                <w:tcPr>
                  <w:tcW w:w="40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lang w:eastAsia="zh-CN" w:bidi="ar-EG"/>
                    </w:rPr>
                  </w:pPr>
                  <w:r w:rsidRPr="002B7CB8">
                    <w:rPr>
                      <w:rFonts w:ascii="Times New Roman" w:eastAsiaTheme="minorEastAsia" w:hAnsi="Times New Roman" w:cs="Times New Roman"/>
                      <w:bCs/>
                      <w:color w:val="000000"/>
                      <w:sz w:val="18"/>
                      <w:szCs w:val="18"/>
                      <w:lang w:eastAsia="zh-CN" w:bidi="ar-EG"/>
                    </w:rPr>
                    <w:t>Fruit weight</w:t>
                  </w:r>
                  <w:r w:rsidR="002B7CB8">
                    <w:rPr>
                      <w:rFonts w:ascii="Times New Roman" w:eastAsiaTheme="minorEastAsia" w:hAnsi="Times New Roman" w:cs="Times New Roman" w:hint="eastAsia"/>
                      <w:bCs/>
                      <w:color w:val="000000"/>
                      <w:sz w:val="18"/>
                      <w:szCs w:val="18"/>
                      <w:lang w:eastAsia="zh-CN" w:bidi="ar-EG"/>
                    </w:rPr>
                    <w:t xml:space="preserve"> </w:t>
                  </w:r>
                  <w:r w:rsidRPr="002B7CB8">
                    <w:rPr>
                      <w:rFonts w:ascii="Times New Roman" w:eastAsiaTheme="minorEastAsia" w:hAnsi="Times New Roman" w:cs="Times New Roman"/>
                      <w:bCs/>
                      <w:color w:val="000000"/>
                      <w:sz w:val="18"/>
                      <w:szCs w:val="18"/>
                      <w:lang w:eastAsia="zh-CN" w:bidi="ar-EG"/>
                    </w:rPr>
                    <w:t>(g)</w:t>
                  </w:r>
                </w:p>
              </w:tc>
              <w:tc>
                <w:tcPr>
                  <w:tcW w:w="43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lang w:eastAsia="zh-CN" w:bidi="ar-EG"/>
                    </w:rPr>
                  </w:pPr>
                  <w:r w:rsidRPr="002B7CB8">
                    <w:rPr>
                      <w:rFonts w:ascii="Times New Roman" w:eastAsiaTheme="minorEastAsia" w:hAnsi="Times New Roman" w:cs="Times New Roman"/>
                      <w:bCs/>
                      <w:color w:val="000000"/>
                      <w:sz w:val="18"/>
                      <w:szCs w:val="18"/>
                      <w:lang w:eastAsia="zh-CN" w:bidi="ar-EG"/>
                    </w:rPr>
                    <w:t>Bunch weight</w:t>
                  </w:r>
                  <w:r w:rsidR="002B7CB8">
                    <w:rPr>
                      <w:rFonts w:ascii="Times New Roman" w:eastAsiaTheme="minorEastAsia" w:hAnsi="Times New Roman" w:cs="Times New Roman" w:hint="eastAsia"/>
                      <w:bCs/>
                      <w:color w:val="000000"/>
                      <w:sz w:val="18"/>
                      <w:szCs w:val="18"/>
                      <w:lang w:eastAsia="zh-CN" w:bidi="ar-EG"/>
                    </w:rPr>
                    <w:t xml:space="preserve"> </w:t>
                  </w:r>
                  <w:r w:rsidRPr="002B7CB8">
                    <w:rPr>
                      <w:rFonts w:ascii="Times New Roman" w:eastAsiaTheme="minorEastAsia" w:hAnsi="Times New Roman" w:cs="Times New Roman"/>
                      <w:bCs/>
                      <w:color w:val="000000"/>
                      <w:sz w:val="18"/>
                      <w:szCs w:val="18"/>
                      <w:lang w:eastAsia="zh-CN" w:bidi="ar-EG"/>
                    </w:rPr>
                    <w:t>(kg)</w:t>
                  </w:r>
                </w:p>
              </w:tc>
              <w:tc>
                <w:tcPr>
                  <w:tcW w:w="39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lang w:eastAsia="zh-CN" w:bidi="ar-EG"/>
                    </w:rPr>
                  </w:pPr>
                  <w:r w:rsidRPr="002B7CB8">
                    <w:rPr>
                      <w:rFonts w:ascii="Times New Roman" w:eastAsiaTheme="minorEastAsia" w:hAnsi="Times New Roman" w:cs="Times New Roman"/>
                      <w:bCs/>
                      <w:color w:val="000000"/>
                      <w:sz w:val="18"/>
                      <w:szCs w:val="18"/>
                      <w:lang w:eastAsia="zh-CN" w:bidi="ar-EG"/>
                    </w:rPr>
                    <w:t>Yield per fed.</w:t>
                  </w:r>
                  <w:r w:rsidR="002B7CB8">
                    <w:rPr>
                      <w:rFonts w:ascii="Times New Roman" w:eastAsiaTheme="minorEastAsia" w:hAnsi="Times New Roman" w:cs="Times New Roman" w:hint="eastAsia"/>
                      <w:bCs/>
                      <w:color w:val="000000"/>
                      <w:sz w:val="18"/>
                      <w:szCs w:val="18"/>
                      <w:lang w:eastAsia="zh-CN" w:bidi="ar-EG"/>
                    </w:rPr>
                    <w:t xml:space="preserve"> </w:t>
                  </w:r>
                  <w:r w:rsidRPr="002B7CB8">
                    <w:rPr>
                      <w:rFonts w:ascii="Times New Roman" w:eastAsiaTheme="minorEastAsia" w:hAnsi="Times New Roman" w:cs="Times New Roman"/>
                      <w:bCs/>
                      <w:color w:val="000000"/>
                      <w:sz w:val="18"/>
                      <w:szCs w:val="18"/>
                      <w:lang w:eastAsia="zh-CN" w:bidi="ar-EG"/>
                    </w:rPr>
                    <w:t>(ton)</w:t>
                  </w:r>
                </w:p>
              </w:tc>
              <w:tc>
                <w:tcPr>
                  <w:tcW w:w="372"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lang w:eastAsia="zh-CN" w:bidi="ar-EG"/>
                    </w:rPr>
                  </w:pPr>
                  <w:r w:rsidRPr="002B7CB8">
                    <w:rPr>
                      <w:rFonts w:ascii="Times New Roman" w:eastAsia="Times New Roman" w:hAnsi="Times New Roman" w:cs="Times New Roman"/>
                      <w:bCs/>
                      <w:color w:val="000000"/>
                      <w:sz w:val="18"/>
                      <w:szCs w:val="18"/>
                    </w:rPr>
                    <w:t>IWUE kg/m</w:t>
                  </w:r>
                  <w:r w:rsidRPr="002B7CB8">
                    <w:rPr>
                      <w:rFonts w:ascii="Times New Roman" w:eastAsia="Times New Roman" w:hAnsi="Times New Roman" w:cs="Times New Roman"/>
                      <w:bCs/>
                      <w:color w:val="000000"/>
                      <w:sz w:val="18"/>
                      <w:szCs w:val="18"/>
                      <w:vertAlign w:val="superscript"/>
                    </w:rPr>
                    <w:t>3</w:t>
                  </w:r>
                </w:p>
              </w:tc>
            </w:tr>
            <w:tr w:rsidR="004E6D3B" w:rsidRPr="002B7CB8" w:rsidTr="002B7CB8">
              <w:trPr>
                <w:trHeight w:val="134"/>
                <w:jc w:val="center"/>
              </w:trPr>
              <w:tc>
                <w:tcPr>
                  <w:tcW w:w="5000" w:type="pct"/>
                  <w:gridSpan w:val="10"/>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First season</w:t>
                  </w:r>
                </w:p>
              </w:tc>
            </w:tr>
            <w:tr w:rsidR="002B7CB8" w:rsidRPr="002B7CB8" w:rsidTr="002B7CB8">
              <w:trPr>
                <w:trHeight w:val="126"/>
                <w:jc w:val="center"/>
              </w:trPr>
              <w:tc>
                <w:tcPr>
                  <w:tcW w:w="73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Magnetic+100 % NPK</w:t>
                  </w:r>
                </w:p>
              </w:tc>
              <w:tc>
                <w:tcPr>
                  <w:tcW w:w="586"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423.0 b</w:t>
                  </w:r>
                </w:p>
              </w:tc>
              <w:tc>
                <w:tcPr>
                  <w:tcW w:w="47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96.6 b</w:t>
                  </w:r>
                </w:p>
              </w:tc>
              <w:tc>
                <w:tcPr>
                  <w:tcW w:w="67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519.6 b</w:t>
                  </w:r>
                </w:p>
              </w:tc>
              <w:tc>
                <w:tcPr>
                  <w:tcW w:w="419"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22.54 a</w:t>
                  </w:r>
                </w:p>
              </w:tc>
              <w:tc>
                <w:tcPr>
                  <w:tcW w:w="50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 xml:space="preserve">3.02 </w:t>
                  </w:r>
                  <w:proofErr w:type="spellStart"/>
                  <w:r w:rsidRPr="002B7CB8">
                    <w:rPr>
                      <w:rFonts w:ascii="Times New Roman" w:eastAsiaTheme="minorEastAsia" w:hAnsi="Times New Roman" w:cs="Times New Roman"/>
                      <w:bCs/>
                      <w:color w:val="000000"/>
                      <w:sz w:val="18"/>
                      <w:szCs w:val="18"/>
                    </w:rPr>
                    <w:t>ab</w:t>
                  </w:r>
                  <w:proofErr w:type="spellEnd"/>
                </w:p>
              </w:tc>
              <w:tc>
                <w:tcPr>
                  <w:tcW w:w="40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116.20 a</w:t>
                  </w:r>
                </w:p>
              </w:tc>
              <w:tc>
                <w:tcPr>
                  <w:tcW w:w="43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27.80 a</w:t>
                  </w:r>
                </w:p>
              </w:tc>
              <w:tc>
                <w:tcPr>
                  <w:tcW w:w="39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27.80 a</w:t>
                  </w:r>
                </w:p>
              </w:tc>
              <w:tc>
                <w:tcPr>
                  <w:tcW w:w="372"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2.47 a</w:t>
                  </w:r>
                </w:p>
              </w:tc>
            </w:tr>
            <w:tr w:rsidR="002B7CB8" w:rsidRPr="002B7CB8" w:rsidTr="002B7CB8">
              <w:trPr>
                <w:trHeight w:val="126"/>
                <w:jc w:val="center"/>
              </w:trPr>
              <w:tc>
                <w:tcPr>
                  <w:tcW w:w="73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Magnetic + 80% NPK</w:t>
                  </w:r>
                </w:p>
              </w:tc>
              <w:tc>
                <w:tcPr>
                  <w:tcW w:w="586"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422.4 b</w:t>
                  </w:r>
                </w:p>
              </w:tc>
              <w:tc>
                <w:tcPr>
                  <w:tcW w:w="47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97.2 b</w:t>
                  </w:r>
                </w:p>
              </w:tc>
              <w:tc>
                <w:tcPr>
                  <w:tcW w:w="67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519.6 b</w:t>
                  </w:r>
                </w:p>
              </w:tc>
              <w:tc>
                <w:tcPr>
                  <w:tcW w:w="419"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22.76 a</w:t>
                  </w:r>
                </w:p>
              </w:tc>
              <w:tc>
                <w:tcPr>
                  <w:tcW w:w="50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3.12 a</w:t>
                  </w:r>
                </w:p>
              </w:tc>
              <w:tc>
                <w:tcPr>
                  <w:tcW w:w="40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114.10 a</w:t>
                  </w:r>
                </w:p>
              </w:tc>
              <w:tc>
                <w:tcPr>
                  <w:tcW w:w="43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26.80 a</w:t>
                  </w:r>
                </w:p>
              </w:tc>
              <w:tc>
                <w:tcPr>
                  <w:tcW w:w="39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26.80 a</w:t>
                  </w:r>
                </w:p>
              </w:tc>
              <w:tc>
                <w:tcPr>
                  <w:tcW w:w="372"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2.30 b</w:t>
                  </w:r>
                </w:p>
              </w:tc>
            </w:tr>
            <w:tr w:rsidR="002B7CB8" w:rsidRPr="002B7CB8" w:rsidTr="002B7CB8">
              <w:trPr>
                <w:trHeight w:val="126"/>
                <w:jc w:val="center"/>
              </w:trPr>
              <w:tc>
                <w:tcPr>
                  <w:tcW w:w="73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100 %NPK</w:t>
                  </w:r>
                </w:p>
              </w:tc>
              <w:tc>
                <w:tcPr>
                  <w:tcW w:w="586"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427.8 a</w:t>
                  </w:r>
                </w:p>
              </w:tc>
              <w:tc>
                <w:tcPr>
                  <w:tcW w:w="47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97.2 a</w:t>
                  </w:r>
                </w:p>
              </w:tc>
              <w:tc>
                <w:tcPr>
                  <w:tcW w:w="67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525.0 a</w:t>
                  </w:r>
                </w:p>
              </w:tc>
              <w:tc>
                <w:tcPr>
                  <w:tcW w:w="419"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14.89b</w:t>
                  </w:r>
                </w:p>
              </w:tc>
              <w:tc>
                <w:tcPr>
                  <w:tcW w:w="50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2.45 b</w:t>
                  </w:r>
                </w:p>
              </w:tc>
              <w:tc>
                <w:tcPr>
                  <w:tcW w:w="40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81.09</w:t>
                  </w:r>
                </w:p>
              </w:tc>
              <w:tc>
                <w:tcPr>
                  <w:tcW w:w="43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21.00 b</w:t>
                  </w:r>
                </w:p>
              </w:tc>
              <w:tc>
                <w:tcPr>
                  <w:tcW w:w="39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21.00 b</w:t>
                  </w:r>
                </w:p>
              </w:tc>
              <w:tc>
                <w:tcPr>
                  <w:tcW w:w="372"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1.87 b</w:t>
                  </w:r>
                </w:p>
              </w:tc>
            </w:tr>
            <w:tr w:rsidR="004E6D3B" w:rsidRPr="002B7CB8" w:rsidTr="002B7CB8">
              <w:trPr>
                <w:trHeight w:val="134"/>
                <w:jc w:val="center"/>
              </w:trPr>
              <w:tc>
                <w:tcPr>
                  <w:tcW w:w="5000" w:type="pct"/>
                  <w:gridSpan w:val="10"/>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Second season</w:t>
                  </w:r>
                </w:p>
              </w:tc>
            </w:tr>
            <w:tr w:rsidR="002B7CB8" w:rsidRPr="002B7CB8" w:rsidTr="002B7CB8">
              <w:trPr>
                <w:trHeight w:val="126"/>
                <w:jc w:val="center"/>
              </w:trPr>
              <w:tc>
                <w:tcPr>
                  <w:tcW w:w="73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Magnetic+100 % NPK</w:t>
                  </w:r>
                </w:p>
              </w:tc>
              <w:tc>
                <w:tcPr>
                  <w:tcW w:w="586"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427.2 b</w:t>
                  </w:r>
                </w:p>
              </w:tc>
              <w:tc>
                <w:tcPr>
                  <w:tcW w:w="47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101.4 b</w:t>
                  </w:r>
                </w:p>
              </w:tc>
              <w:tc>
                <w:tcPr>
                  <w:tcW w:w="67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528.6 b</w:t>
                  </w:r>
                </w:p>
              </w:tc>
              <w:tc>
                <w:tcPr>
                  <w:tcW w:w="419"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22.34 a</w:t>
                  </w:r>
                </w:p>
              </w:tc>
              <w:tc>
                <w:tcPr>
                  <w:tcW w:w="50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3.24 a</w:t>
                  </w:r>
                </w:p>
              </w:tc>
              <w:tc>
                <w:tcPr>
                  <w:tcW w:w="40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118.80 a</w:t>
                  </w:r>
                </w:p>
              </w:tc>
              <w:tc>
                <w:tcPr>
                  <w:tcW w:w="43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27.40 a</w:t>
                  </w:r>
                </w:p>
              </w:tc>
              <w:tc>
                <w:tcPr>
                  <w:tcW w:w="39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27.40 a</w:t>
                  </w:r>
                </w:p>
              </w:tc>
              <w:tc>
                <w:tcPr>
                  <w:tcW w:w="372"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2.83 a</w:t>
                  </w:r>
                </w:p>
              </w:tc>
            </w:tr>
            <w:tr w:rsidR="002B7CB8" w:rsidRPr="002B7CB8" w:rsidTr="002B7CB8">
              <w:trPr>
                <w:trHeight w:val="126"/>
                <w:jc w:val="center"/>
              </w:trPr>
              <w:tc>
                <w:tcPr>
                  <w:tcW w:w="73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Magnetic + 80% NPK</w:t>
                  </w:r>
                </w:p>
              </w:tc>
              <w:tc>
                <w:tcPr>
                  <w:tcW w:w="586"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425.4 b</w:t>
                  </w:r>
                </w:p>
              </w:tc>
              <w:tc>
                <w:tcPr>
                  <w:tcW w:w="47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102.6 b</w:t>
                  </w:r>
                </w:p>
              </w:tc>
              <w:tc>
                <w:tcPr>
                  <w:tcW w:w="67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528.0b</w:t>
                  </w:r>
                </w:p>
              </w:tc>
              <w:tc>
                <w:tcPr>
                  <w:tcW w:w="419"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22.50 a</w:t>
                  </w:r>
                </w:p>
              </w:tc>
              <w:tc>
                <w:tcPr>
                  <w:tcW w:w="50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3.28 a</w:t>
                  </w:r>
                </w:p>
              </w:tc>
              <w:tc>
                <w:tcPr>
                  <w:tcW w:w="40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117.40 a</w:t>
                  </w:r>
                </w:p>
              </w:tc>
              <w:tc>
                <w:tcPr>
                  <w:tcW w:w="43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27.80 a</w:t>
                  </w:r>
                </w:p>
              </w:tc>
              <w:tc>
                <w:tcPr>
                  <w:tcW w:w="39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27.80 a</w:t>
                  </w:r>
                </w:p>
              </w:tc>
              <w:tc>
                <w:tcPr>
                  <w:tcW w:w="372"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2.46 b</w:t>
                  </w:r>
                </w:p>
              </w:tc>
            </w:tr>
            <w:tr w:rsidR="002B7CB8" w:rsidRPr="002B7CB8" w:rsidTr="002B7CB8">
              <w:trPr>
                <w:trHeight w:val="134"/>
                <w:jc w:val="center"/>
              </w:trPr>
              <w:tc>
                <w:tcPr>
                  <w:tcW w:w="73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100 %NPK</w:t>
                  </w:r>
                </w:p>
              </w:tc>
              <w:tc>
                <w:tcPr>
                  <w:tcW w:w="586"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427.5 a</w:t>
                  </w:r>
                </w:p>
              </w:tc>
              <w:tc>
                <w:tcPr>
                  <w:tcW w:w="47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119.4 a</w:t>
                  </w:r>
                </w:p>
              </w:tc>
              <w:tc>
                <w:tcPr>
                  <w:tcW w:w="67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536.9 a</w:t>
                  </w:r>
                </w:p>
              </w:tc>
              <w:tc>
                <w:tcPr>
                  <w:tcW w:w="419"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12.68 b</w:t>
                  </w:r>
                </w:p>
              </w:tc>
              <w:tc>
                <w:tcPr>
                  <w:tcW w:w="50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2.03 b</w:t>
                  </w:r>
                </w:p>
              </w:tc>
              <w:tc>
                <w:tcPr>
                  <w:tcW w:w="408"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68.85 b</w:t>
                  </w:r>
                </w:p>
              </w:tc>
              <w:tc>
                <w:tcPr>
                  <w:tcW w:w="431"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20.60 b</w:t>
                  </w:r>
                </w:p>
              </w:tc>
              <w:tc>
                <w:tcPr>
                  <w:tcW w:w="395"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20.60 b</w:t>
                  </w:r>
                </w:p>
              </w:tc>
              <w:tc>
                <w:tcPr>
                  <w:tcW w:w="372" w:type="pct"/>
                  <w:shd w:val="clear" w:color="auto" w:fill="auto"/>
                  <w:vAlign w:val="center"/>
                </w:tcPr>
                <w:p w:rsidR="004E6D3B" w:rsidRPr="002B7CB8" w:rsidRDefault="004E6D3B" w:rsidP="002B7CB8">
                  <w:pPr>
                    <w:bidi w:val="0"/>
                    <w:snapToGrid w:val="0"/>
                    <w:spacing w:after="0" w:line="240" w:lineRule="auto"/>
                    <w:jc w:val="center"/>
                    <w:rPr>
                      <w:rFonts w:ascii="Times New Roman" w:eastAsiaTheme="minorEastAsia" w:hAnsi="Times New Roman" w:cs="Times New Roman"/>
                      <w:bCs/>
                      <w:color w:val="000000"/>
                      <w:sz w:val="18"/>
                      <w:szCs w:val="18"/>
                    </w:rPr>
                  </w:pPr>
                  <w:r w:rsidRPr="002B7CB8">
                    <w:rPr>
                      <w:rFonts w:ascii="Times New Roman" w:eastAsiaTheme="minorEastAsia" w:hAnsi="Times New Roman" w:cs="Times New Roman"/>
                      <w:bCs/>
                      <w:color w:val="000000"/>
                      <w:sz w:val="18"/>
                      <w:szCs w:val="18"/>
                    </w:rPr>
                    <w:t>1.83 b</w:t>
                  </w:r>
                </w:p>
              </w:tc>
            </w:tr>
          </w:tbl>
          <w:p w:rsidR="004E6D3B" w:rsidRPr="00263427" w:rsidRDefault="004E6D3B" w:rsidP="00263427">
            <w:pPr>
              <w:bidi w:val="0"/>
              <w:snapToGrid w:val="0"/>
              <w:spacing w:after="0" w:line="240" w:lineRule="auto"/>
              <w:jc w:val="both"/>
              <w:rPr>
                <w:rFonts w:ascii="Times New Roman" w:eastAsiaTheme="minorEastAsia" w:hAnsi="Times New Roman" w:cs="Times New Roman"/>
                <w:color w:val="000000"/>
                <w:sz w:val="20"/>
                <w:szCs w:val="20"/>
                <w:lang w:eastAsia="zh-CN" w:bidi="ar-EG"/>
              </w:rPr>
            </w:pPr>
          </w:p>
        </w:tc>
      </w:tr>
    </w:tbl>
    <w:p w:rsidR="004E6D3B" w:rsidRPr="00263427" w:rsidRDefault="004E6D3B" w:rsidP="00CE41C8">
      <w:pPr>
        <w:bidi w:val="0"/>
        <w:snapToGrid w:val="0"/>
        <w:spacing w:after="0" w:line="240" w:lineRule="auto"/>
        <w:jc w:val="both"/>
        <w:rPr>
          <w:rFonts w:ascii="Times New Roman" w:hAnsi="Times New Roman" w:cs="Times New Roman"/>
          <w:sz w:val="20"/>
          <w:szCs w:val="20"/>
          <w:lang w:eastAsia="zh-CN" w:bidi="ar-EG"/>
        </w:rPr>
      </w:pPr>
      <w:r w:rsidRPr="00263427">
        <w:rPr>
          <w:rFonts w:ascii="Times New Roman" w:hAnsi="Times New Roman" w:cs="Times New Roman"/>
          <w:sz w:val="20"/>
          <w:szCs w:val="20"/>
          <w:lang w:eastAsia="zh-CN" w:bidi="ar-EG"/>
        </w:rPr>
        <w:t xml:space="preserve">IWUE= </w:t>
      </w:r>
      <w:r w:rsidRPr="00263427">
        <w:rPr>
          <w:rFonts w:ascii="Times New Roman" w:hAnsi="Times New Roman" w:cs="Times New Roman"/>
          <w:sz w:val="20"/>
          <w:szCs w:val="20"/>
        </w:rPr>
        <w:t>Irrigation water use efficiency</w:t>
      </w:r>
    </w:p>
    <w:p w:rsidR="004E6D3B" w:rsidRPr="00263427" w:rsidRDefault="004E6D3B" w:rsidP="00263427">
      <w:pPr>
        <w:bidi w:val="0"/>
        <w:snapToGrid w:val="0"/>
        <w:spacing w:after="0" w:line="240" w:lineRule="auto"/>
        <w:jc w:val="both"/>
        <w:rPr>
          <w:rFonts w:ascii="Times New Roman" w:hAnsi="Times New Roman" w:cs="Times New Roman"/>
          <w:b/>
          <w:bCs/>
          <w:sz w:val="20"/>
          <w:szCs w:val="20"/>
        </w:rPr>
      </w:pPr>
    </w:p>
    <w:p w:rsidR="00CE41C8" w:rsidRDefault="00CE41C8" w:rsidP="00263427">
      <w:pPr>
        <w:bidi w:val="0"/>
        <w:snapToGrid w:val="0"/>
        <w:spacing w:after="0" w:line="240" w:lineRule="auto"/>
        <w:jc w:val="both"/>
        <w:rPr>
          <w:rFonts w:ascii="Times New Roman" w:hAnsi="Times New Roman" w:cs="Times New Roman"/>
          <w:b/>
          <w:bCs/>
          <w:sz w:val="20"/>
          <w:szCs w:val="20"/>
        </w:rPr>
        <w:sectPr w:rsidR="00CE41C8" w:rsidSect="002E54B7">
          <w:type w:val="continuous"/>
          <w:pgSz w:w="12242" w:h="15842" w:code="1"/>
          <w:pgMar w:top="1440" w:right="1440" w:bottom="1440" w:left="1440" w:header="720" w:footer="720" w:gutter="0"/>
          <w:cols w:space="708"/>
          <w:bidi/>
          <w:docGrid w:linePitch="360"/>
        </w:sectPr>
      </w:pPr>
    </w:p>
    <w:p w:rsidR="004E6D3B" w:rsidRPr="00263427" w:rsidRDefault="004E6D3B" w:rsidP="00263427">
      <w:pPr>
        <w:bidi w:val="0"/>
        <w:snapToGrid w:val="0"/>
        <w:spacing w:after="0" w:line="240" w:lineRule="auto"/>
        <w:jc w:val="both"/>
        <w:rPr>
          <w:rFonts w:ascii="Times New Roman" w:hAnsi="Times New Roman" w:cs="Times New Roman"/>
          <w:sz w:val="20"/>
          <w:szCs w:val="20"/>
          <w:lang w:eastAsia="zh-CN" w:bidi="ar-EG"/>
        </w:rPr>
      </w:pPr>
      <w:r w:rsidRPr="00263427">
        <w:rPr>
          <w:rFonts w:ascii="Times New Roman" w:hAnsi="Times New Roman" w:cs="Times New Roman"/>
          <w:b/>
          <w:bCs/>
          <w:sz w:val="20"/>
          <w:szCs w:val="20"/>
        </w:rPr>
        <w:lastRenderedPageBreak/>
        <w:t xml:space="preserve">Reverence </w:t>
      </w:r>
      <w:proofErr w:type="spellStart"/>
      <w:r w:rsidRPr="00263427">
        <w:rPr>
          <w:rFonts w:ascii="Times New Roman" w:hAnsi="Times New Roman" w:cs="Times New Roman"/>
          <w:b/>
          <w:bCs/>
          <w:sz w:val="20"/>
          <w:szCs w:val="20"/>
        </w:rPr>
        <w:t>Evapotranspiration</w:t>
      </w:r>
      <w:proofErr w:type="spellEnd"/>
      <w:r w:rsidRPr="00263427">
        <w:rPr>
          <w:rFonts w:ascii="Times New Roman" w:hAnsi="Times New Roman" w:cs="Times New Roman"/>
          <w:sz w:val="20"/>
          <w:szCs w:val="20"/>
        </w:rPr>
        <w:t xml:space="preserve"> (</w:t>
      </w:r>
      <w:proofErr w:type="spellStart"/>
      <w:proofErr w:type="gramStart"/>
      <w:r w:rsidRPr="00263427">
        <w:rPr>
          <w:rFonts w:ascii="Times New Roman" w:hAnsi="Times New Roman" w:cs="Times New Roman"/>
          <w:b/>
          <w:bCs/>
          <w:sz w:val="20"/>
          <w:szCs w:val="20"/>
        </w:rPr>
        <w:t>ETo</w:t>
      </w:r>
      <w:proofErr w:type="spellEnd"/>
      <w:proofErr w:type="gramEnd"/>
      <w:r w:rsidRPr="00263427">
        <w:rPr>
          <w:rFonts w:ascii="Times New Roman" w:hAnsi="Times New Roman" w:cs="Times New Roman"/>
          <w:b/>
          <w:bCs/>
          <w:sz w:val="20"/>
          <w:szCs w:val="20"/>
        </w:rPr>
        <w:t>)</w:t>
      </w:r>
    </w:p>
    <w:p w:rsidR="004E6D3B" w:rsidRPr="00263427" w:rsidRDefault="004E6D3B" w:rsidP="00263427">
      <w:pPr>
        <w:bidi w:val="0"/>
        <w:snapToGrid w:val="0"/>
        <w:spacing w:after="0" w:line="240" w:lineRule="auto"/>
        <w:ind w:firstLine="425"/>
        <w:jc w:val="both"/>
        <w:rPr>
          <w:rFonts w:ascii="Times New Roman" w:hAnsi="Times New Roman" w:cs="Times New Roman"/>
          <w:sz w:val="20"/>
          <w:szCs w:val="20"/>
          <w:lang w:bidi="ar-EG"/>
        </w:rPr>
      </w:pPr>
      <w:r w:rsidRPr="00263427">
        <w:rPr>
          <w:rFonts w:ascii="Times New Roman" w:hAnsi="Times New Roman" w:cs="Times New Roman"/>
          <w:sz w:val="20"/>
          <w:szCs w:val="20"/>
          <w:lang w:bidi="ar-EG"/>
        </w:rPr>
        <w:t xml:space="preserve">Data in Table (8) showed the average monthly </w:t>
      </w:r>
      <w:proofErr w:type="spellStart"/>
      <w:r w:rsidRPr="00263427">
        <w:rPr>
          <w:rFonts w:ascii="Times New Roman" w:hAnsi="Times New Roman" w:cs="Times New Roman"/>
          <w:sz w:val="20"/>
          <w:szCs w:val="20"/>
          <w:lang w:bidi="ar-EG"/>
        </w:rPr>
        <w:t>evapotranspiration</w:t>
      </w:r>
      <w:proofErr w:type="spellEnd"/>
      <w:r w:rsidRPr="00263427">
        <w:rPr>
          <w:rFonts w:ascii="Times New Roman" w:hAnsi="Times New Roman" w:cs="Times New Roman"/>
          <w:sz w:val="20"/>
          <w:szCs w:val="20"/>
          <w:lang w:bidi="ar-EG"/>
        </w:rPr>
        <w:t xml:space="preserve"> (mm/month) for El-</w:t>
      </w:r>
      <w:proofErr w:type="spellStart"/>
      <w:r w:rsidRPr="00263427">
        <w:rPr>
          <w:rFonts w:ascii="Times New Roman" w:hAnsi="Times New Roman" w:cs="Times New Roman"/>
          <w:sz w:val="20"/>
          <w:szCs w:val="20"/>
          <w:lang w:bidi="ar-EG"/>
        </w:rPr>
        <w:t>Khattba</w:t>
      </w:r>
      <w:proofErr w:type="spellEnd"/>
      <w:r w:rsidRPr="00263427">
        <w:rPr>
          <w:rFonts w:ascii="Times New Roman" w:hAnsi="Times New Roman" w:cs="Times New Roman"/>
          <w:sz w:val="20"/>
          <w:szCs w:val="20"/>
          <w:lang w:bidi="ar-EG"/>
        </w:rPr>
        <w:t xml:space="preserve"> region, </w:t>
      </w:r>
      <w:proofErr w:type="spellStart"/>
      <w:r w:rsidRPr="00263427">
        <w:rPr>
          <w:rFonts w:ascii="Times New Roman" w:hAnsi="Times New Roman" w:cs="Times New Roman"/>
          <w:sz w:val="20"/>
          <w:szCs w:val="20"/>
          <w:lang w:bidi="ar-EG"/>
        </w:rPr>
        <w:t>Mynofia</w:t>
      </w:r>
      <w:proofErr w:type="spellEnd"/>
      <w:r w:rsidRPr="00263427">
        <w:rPr>
          <w:rFonts w:ascii="Times New Roman" w:hAnsi="Times New Roman" w:cs="Times New Roman"/>
          <w:sz w:val="20"/>
          <w:szCs w:val="20"/>
          <w:lang w:bidi="ar-EG"/>
        </w:rPr>
        <w:t xml:space="preserve"> Governorate during the studies seasons. The </w:t>
      </w:r>
      <w:proofErr w:type="spellStart"/>
      <w:r w:rsidRPr="00263427">
        <w:rPr>
          <w:rFonts w:ascii="Times New Roman" w:hAnsi="Times New Roman" w:cs="Times New Roman"/>
          <w:sz w:val="20"/>
          <w:szCs w:val="20"/>
          <w:lang w:bidi="ar-EG"/>
        </w:rPr>
        <w:t>evapotranspiration</w:t>
      </w:r>
      <w:proofErr w:type="spellEnd"/>
      <w:r w:rsidRPr="00263427">
        <w:rPr>
          <w:rFonts w:ascii="Times New Roman" w:hAnsi="Times New Roman" w:cs="Times New Roman"/>
          <w:sz w:val="20"/>
          <w:szCs w:val="20"/>
          <w:lang w:bidi="ar-EG"/>
        </w:rPr>
        <w:t xml:space="preserve"> started with low value 1.92 &amp; 1.72 mm during the January and then increased to a peak 6.84 &amp; 6.99 mm/day in June. The average value of </w:t>
      </w:r>
      <w:proofErr w:type="spellStart"/>
      <w:r w:rsidRPr="00263427">
        <w:rPr>
          <w:rFonts w:ascii="Times New Roman" w:hAnsi="Times New Roman" w:cs="Times New Roman"/>
          <w:sz w:val="20"/>
          <w:szCs w:val="20"/>
          <w:lang w:bidi="ar-EG"/>
        </w:rPr>
        <w:t>evapotranspiration</w:t>
      </w:r>
      <w:proofErr w:type="spellEnd"/>
      <w:r w:rsidRPr="00263427">
        <w:rPr>
          <w:rFonts w:ascii="Times New Roman" w:hAnsi="Times New Roman" w:cs="Times New Roman"/>
          <w:sz w:val="20"/>
          <w:szCs w:val="20"/>
          <w:lang w:bidi="ar-EG"/>
        </w:rPr>
        <w:t xml:space="preserve"> of banana was 4.33 &amp; 4.31 mm/day. These results agreed with </w:t>
      </w:r>
      <w:r w:rsidRPr="00263427">
        <w:rPr>
          <w:rFonts w:ascii="Times New Roman" w:hAnsi="Times New Roman" w:cs="Times New Roman"/>
          <w:b/>
          <w:bCs/>
          <w:sz w:val="20"/>
          <w:szCs w:val="20"/>
          <w:lang w:bidi="ar-EG"/>
        </w:rPr>
        <w:t xml:space="preserve">Allen </w:t>
      </w:r>
      <w:r w:rsidRPr="00263427">
        <w:rPr>
          <w:rFonts w:ascii="Times New Roman" w:hAnsi="Times New Roman" w:cs="Times New Roman"/>
          <w:b/>
          <w:bCs/>
          <w:i/>
          <w:iCs/>
          <w:sz w:val="20"/>
          <w:szCs w:val="20"/>
          <w:lang w:bidi="ar-EG"/>
        </w:rPr>
        <w:t>et al</w:t>
      </w:r>
      <w:r w:rsidRPr="00263427">
        <w:rPr>
          <w:rFonts w:ascii="Times New Roman" w:hAnsi="Times New Roman" w:cs="Times New Roman"/>
          <w:b/>
          <w:bCs/>
          <w:sz w:val="20"/>
          <w:szCs w:val="20"/>
          <w:lang w:bidi="ar-EG"/>
        </w:rPr>
        <w:t>. (2005)</w:t>
      </w:r>
      <w:r w:rsidRPr="00263427">
        <w:rPr>
          <w:rFonts w:ascii="Times New Roman" w:hAnsi="Times New Roman" w:cs="Times New Roman"/>
          <w:sz w:val="20"/>
          <w:szCs w:val="20"/>
          <w:lang w:bidi="ar-EG"/>
        </w:rPr>
        <w:t xml:space="preserve"> who reported that there are a host of other variables that are related to temperatures which affect crop growth and yield, for example evaporation, transpiration, and vapor pressure deficit. Even solar radiation has been shown to be related to the diurnal air temperature difference.</w:t>
      </w:r>
    </w:p>
    <w:p w:rsidR="004E6D3B" w:rsidRPr="00263427" w:rsidRDefault="004E6D3B" w:rsidP="00263427">
      <w:pPr>
        <w:bidi w:val="0"/>
        <w:snapToGrid w:val="0"/>
        <w:spacing w:after="0" w:line="240" w:lineRule="auto"/>
        <w:jc w:val="both"/>
        <w:rPr>
          <w:rFonts w:ascii="Times New Roman" w:hAnsi="Times New Roman" w:cs="Times New Roman"/>
          <w:b/>
          <w:bCs/>
          <w:color w:val="000000"/>
          <w:sz w:val="20"/>
          <w:szCs w:val="20"/>
        </w:rPr>
      </w:pPr>
      <w:r w:rsidRPr="00263427">
        <w:rPr>
          <w:rFonts w:ascii="Times New Roman" w:hAnsi="Times New Roman" w:cs="Times New Roman"/>
          <w:b/>
          <w:bCs/>
          <w:sz w:val="20"/>
          <w:szCs w:val="20"/>
        </w:rPr>
        <w:t>Actual irrigation and Calculate irrigation</w:t>
      </w:r>
    </w:p>
    <w:p w:rsidR="004E6D3B" w:rsidRPr="00263427" w:rsidRDefault="004E6D3B" w:rsidP="00263427">
      <w:pPr>
        <w:bidi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sz w:val="20"/>
          <w:szCs w:val="20"/>
        </w:rPr>
        <w:t xml:space="preserve">Results recorded in Tables (9) showed monthly Actual irrigation and calculate irrigation </w:t>
      </w:r>
      <w:r w:rsidRPr="00263427">
        <w:rPr>
          <w:rFonts w:ascii="Times New Roman" w:hAnsi="Times New Roman" w:cs="Times New Roman"/>
          <w:sz w:val="20"/>
          <w:szCs w:val="20"/>
          <w:lang w:bidi="ar-EG"/>
        </w:rPr>
        <w:t>water</w:t>
      </w:r>
      <w:r w:rsidRPr="00263427">
        <w:rPr>
          <w:rFonts w:ascii="Times New Roman" w:hAnsi="Times New Roman" w:cs="Times New Roman"/>
          <w:sz w:val="20"/>
          <w:szCs w:val="20"/>
        </w:rPr>
        <w:t xml:space="preserve"> m</w:t>
      </w:r>
      <w:r w:rsidRPr="00263427">
        <w:rPr>
          <w:rFonts w:ascii="Times New Roman" w:hAnsi="Times New Roman" w:cs="Times New Roman"/>
          <w:sz w:val="20"/>
          <w:szCs w:val="20"/>
          <w:vertAlign w:val="superscript"/>
        </w:rPr>
        <w:t>3</w:t>
      </w:r>
      <w:r w:rsidRPr="00263427">
        <w:rPr>
          <w:rFonts w:ascii="Times New Roman" w:hAnsi="Times New Roman" w:cs="Times New Roman"/>
          <w:sz w:val="20"/>
          <w:szCs w:val="20"/>
        </w:rPr>
        <w:t xml:space="preserve">/ fed. </w:t>
      </w:r>
      <w:proofErr w:type="gramStart"/>
      <w:r w:rsidRPr="00263427">
        <w:rPr>
          <w:rFonts w:ascii="Times New Roman" w:hAnsi="Times New Roman" w:cs="Times New Roman"/>
          <w:sz w:val="20"/>
          <w:szCs w:val="20"/>
        </w:rPr>
        <w:t>monthly</w:t>
      </w:r>
      <w:proofErr w:type="gramEnd"/>
      <w:r w:rsidRPr="00263427">
        <w:rPr>
          <w:rFonts w:ascii="Times New Roman" w:hAnsi="Times New Roman" w:cs="Times New Roman"/>
          <w:sz w:val="20"/>
          <w:szCs w:val="20"/>
        </w:rPr>
        <w:t xml:space="preserve"> average actual irrigation water for banana were </w:t>
      </w:r>
      <w:r w:rsidRPr="00263427">
        <w:rPr>
          <w:rFonts w:ascii="Times New Roman" w:eastAsia="Times New Roman" w:hAnsi="Times New Roman" w:cs="Times New Roman"/>
          <w:noProof/>
          <w:sz w:val="20"/>
          <w:szCs w:val="20"/>
        </w:rPr>
        <w:t>measured by water ﬂow-meter.</w:t>
      </w:r>
      <w:r w:rsidRPr="00263427">
        <w:rPr>
          <w:rFonts w:ascii="Times New Roman" w:hAnsi="Times New Roman" w:cs="Times New Roman"/>
          <w:sz w:val="20"/>
          <w:szCs w:val="20"/>
        </w:rPr>
        <w:t xml:space="preserve"> According to </w:t>
      </w:r>
      <w:r w:rsidRPr="00263427">
        <w:rPr>
          <w:rFonts w:ascii="Times New Roman" w:hAnsi="Times New Roman" w:cs="Times New Roman"/>
          <w:sz w:val="20"/>
          <w:szCs w:val="20"/>
        </w:rPr>
        <w:lastRenderedPageBreak/>
        <w:t xml:space="preserve">actual irrigation water one fed. </w:t>
      </w:r>
      <w:proofErr w:type="gramStart"/>
      <w:r w:rsidRPr="00263427">
        <w:rPr>
          <w:rFonts w:ascii="Times New Roman" w:hAnsi="Times New Roman" w:cs="Times New Roman"/>
          <w:sz w:val="20"/>
          <w:szCs w:val="20"/>
        </w:rPr>
        <w:t>of</w:t>
      </w:r>
      <w:proofErr w:type="gramEnd"/>
      <w:r w:rsidRPr="00263427">
        <w:rPr>
          <w:rFonts w:ascii="Times New Roman" w:hAnsi="Times New Roman" w:cs="Times New Roman"/>
          <w:sz w:val="20"/>
          <w:szCs w:val="20"/>
        </w:rPr>
        <w:t xml:space="preserve"> banana tacked about 11250 and 11269 cubic meter per fad. The monthly </w:t>
      </w:r>
      <w:r w:rsidR="00BB5127" w:rsidRPr="00263427">
        <w:rPr>
          <w:rFonts w:ascii="Times New Roman" w:hAnsi="Times New Roman" w:cs="Times New Roman"/>
          <w:sz w:val="20"/>
          <w:szCs w:val="20"/>
        </w:rPr>
        <w:t>average calculates</w:t>
      </w:r>
      <w:r w:rsidRPr="00263427">
        <w:rPr>
          <w:rFonts w:ascii="Times New Roman" w:hAnsi="Times New Roman" w:cs="Times New Roman"/>
          <w:sz w:val="20"/>
          <w:szCs w:val="20"/>
        </w:rPr>
        <w:t xml:space="preserve"> irrigation requirements for banana were resulted from multiplying the average monthly </w:t>
      </w:r>
      <w:proofErr w:type="spellStart"/>
      <w:proofErr w:type="gramStart"/>
      <w:r w:rsidRPr="00263427">
        <w:rPr>
          <w:rFonts w:ascii="Times New Roman" w:hAnsi="Times New Roman" w:cs="Times New Roman"/>
          <w:sz w:val="20"/>
          <w:szCs w:val="20"/>
        </w:rPr>
        <w:t>ETo</w:t>
      </w:r>
      <w:proofErr w:type="spellEnd"/>
      <w:proofErr w:type="gramEnd"/>
      <w:r w:rsidRPr="00263427">
        <w:rPr>
          <w:rFonts w:ascii="Times New Roman" w:hAnsi="Times New Roman" w:cs="Times New Roman"/>
          <w:sz w:val="20"/>
          <w:szCs w:val="20"/>
        </w:rPr>
        <w:t xml:space="preserve"> by crop coefficient of banana. According to the current situation one fed. </w:t>
      </w:r>
      <w:proofErr w:type="gramStart"/>
      <w:r w:rsidRPr="00263427">
        <w:rPr>
          <w:rFonts w:ascii="Times New Roman" w:hAnsi="Times New Roman" w:cs="Times New Roman"/>
          <w:sz w:val="20"/>
          <w:szCs w:val="20"/>
        </w:rPr>
        <w:t>of</w:t>
      </w:r>
      <w:proofErr w:type="gramEnd"/>
      <w:r w:rsidRPr="00263427">
        <w:rPr>
          <w:rFonts w:ascii="Times New Roman" w:hAnsi="Times New Roman" w:cs="Times New Roman"/>
          <w:sz w:val="20"/>
          <w:szCs w:val="20"/>
        </w:rPr>
        <w:t xml:space="preserve"> banana calculate irrigation requirements need about 9340 and 9309 cubic meter of calculate irrigation water for El-</w:t>
      </w:r>
      <w:proofErr w:type="spellStart"/>
      <w:r w:rsidRPr="00263427">
        <w:rPr>
          <w:rFonts w:ascii="Times New Roman" w:hAnsi="Times New Roman" w:cs="Times New Roman"/>
          <w:sz w:val="20"/>
          <w:szCs w:val="20"/>
        </w:rPr>
        <w:t>Khattba</w:t>
      </w:r>
      <w:proofErr w:type="spellEnd"/>
      <w:r w:rsidRPr="00263427">
        <w:rPr>
          <w:rFonts w:ascii="Times New Roman" w:hAnsi="Times New Roman" w:cs="Times New Roman"/>
          <w:sz w:val="20"/>
          <w:szCs w:val="20"/>
        </w:rPr>
        <w:t xml:space="preserve"> region for first and second season, respectively. The comparison between actual irrigation water applied in the field and calculation irrigation water was about 1910 and 1960 cubic meter per fad. The highest monthly different between Actual and calculate water was found in May about 339 and 319 cubic meter per fad. This means that the farmer was gave a banana amount of water more than it needs and is sparingly in water. These results are in agreement </w:t>
      </w:r>
      <w:r w:rsidR="00BB5127" w:rsidRPr="00263427">
        <w:rPr>
          <w:rFonts w:ascii="Times New Roman" w:hAnsi="Times New Roman" w:cs="Times New Roman"/>
          <w:sz w:val="20"/>
          <w:szCs w:val="20"/>
        </w:rPr>
        <w:t xml:space="preserve">with </w:t>
      </w:r>
      <w:proofErr w:type="spellStart"/>
      <w:r w:rsidR="00BB5127" w:rsidRPr="00263427">
        <w:rPr>
          <w:rFonts w:ascii="Times New Roman" w:hAnsi="Times New Roman" w:cs="Times New Roman"/>
          <w:sz w:val="20"/>
          <w:szCs w:val="20"/>
        </w:rPr>
        <w:t>Khalifa</w:t>
      </w:r>
      <w:proofErr w:type="spellEnd"/>
      <w:r w:rsidRPr="00263427">
        <w:rPr>
          <w:rFonts w:ascii="Times New Roman" w:hAnsi="Times New Roman" w:cs="Times New Roman"/>
          <w:b/>
          <w:bCs/>
          <w:sz w:val="20"/>
          <w:szCs w:val="20"/>
        </w:rPr>
        <w:t xml:space="preserve"> (2012)</w:t>
      </w:r>
      <w:r w:rsidRPr="00263427">
        <w:rPr>
          <w:rFonts w:ascii="Times New Roman" w:hAnsi="Times New Roman" w:cs="Times New Roman"/>
          <w:sz w:val="20"/>
          <w:szCs w:val="20"/>
        </w:rPr>
        <w:t xml:space="preserve"> who found that the quantities of water applied to banana plants were 30635 m</w:t>
      </w:r>
      <w:r w:rsidRPr="00263427">
        <w:rPr>
          <w:rFonts w:ascii="Times New Roman" w:hAnsi="Times New Roman" w:cs="Times New Roman"/>
          <w:sz w:val="20"/>
          <w:szCs w:val="20"/>
          <w:vertAlign w:val="superscript"/>
        </w:rPr>
        <w:t>3</w:t>
      </w:r>
      <w:r w:rsidRPr="00263427">
        <w:rPr>
          <w:rFonts w:ascii="Times New Roman" w:hAnsi="Times New Roman" w:cs="Times New Roman"/>
          <w:sz w:val="20"/>
          <w:szCs w:val="20"/>
        </w:rPr>
        <w:t>/ha under drip irrigation.</w:t>
      </w:r>
    </w:p>
    <w:p w:rsidR="00CE41C8" w:rsidRDefault="00CE41C8" w:rsidP="00263427">
      <w:pPr>
        <w:bidi w:val="0"/>
        <w:snapToGrid w:val="0"/>
        <w:spacing w:after="0" w:line="240" w:lineRule="auto"/>
        <w:jc w:val="center"/>
        <w:rPr>
          <w:rFonts w:ascii="Times New Roman" w:hAnsi="Times New Roman" w:cs="Times New Roman"/>
          <w:sz w:val="20"/>
          <w:szCs w:val="20"/>
        </w:rPr>
        <w:sectPr w:rsidR="00CE41C8" w:rsidSect="00CE41C8">
          <w:type w:val="continuous"/>
          <w:pgSz w:w="12242" w:h="15842" w:code="1"/>
          <w:pgMar w:top="1440" w:right="1440" w:bottom="1440" w:left="1440" w:header="720" w:footer="720" w:gutter="0"/>
          <w:cols w:num="2" w:space="425"/>
          <w:docGrid w:linePitch="360"/>
        </w:sectPr>
      </w:pPr>
    </w:p>
    <w:p w:rsidR="004E6D3B" w:rsidRPr="00263427" w:rsidRDefault="004E6D3B" w:rsidP="00263427">
      <w:pPr>
        <w:bidi w:val="0"/>
        <w:snapToGrid w:val="0"/>
        <w:spacing w:after="0" w:line="240" w:lineRule="auto"/>
        <w:jc w:val="center"/>
        <w:rPr>
          <w:rFonts w:ascii="Times New Roman" w:hAnsi="Times New Roman" w:cs="Times New Roman"/>
          <w:sz w:val="20"/>
          <w:szCs w:val="20"/>
        </w:rPr>
      </w:pPr>
    </w:p>
    <w:p w:rsidR="008E7311" w:rsidRPr="00CE41C8" w:rsidRDefault="008E7311" w:rsidP="00CE41C8">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CE41C8">
        <w:rPr>
          <w:rFonts w:ascii="Times New Roman" w:hAnsi="Times New Roman" w:cs="Times New Roman"/>
          <w:b/>
          <w:bCs/>
          <w:sz w:val="19"/>
          <w:szCs w:val="19"/>
        </w:rPr>
        <w:t xml:space="preserve">Table (8): Monthly </w:t>
      </w:r>
      <w:proofErr w:type="spellStart"/>
      <w:proofErr w:type="gramStart"/>
      <w:r w:rsidRPr="00CE41C8">
        <w:rPr>
          <w:rFonts w:ascii="Times New Roman" w:hAnsi="Times New Roman" w:cs="Times New Roman"/>
          <w:b/>
          <w:bCs/>
          <w:sz w:val="19"/>
          <w:szCs w:val="19"/>
        </w:rPr>
        <w:t>ETo</w:t>
      </w:r>
      <w:proofErr w:type="spellEnd"/>
      <w:proofErr w:type="gramEnd"/>
      <w:r w:rsidRPr="00CE41C8">
        <w:rPr>
          <w:rFonts w:ascii="Times New Roman" w:hAnsi="Times New Roman" w:cs="Times New Roman"/>
          <w:b/>
          <w:bCs/>
          <w:sz w:val="19"/>
          <w:szCs w:val="19"/>
        </w:rPr>
        <w:t xml:space="preserve"> (mm/ day) for El- </w:t>
      </w:r>
      <w:proofErr w:type="spellStart"/>
      <w:r w:rsidRPr="00CE41C8">
        <w:rPr>
          <w:rFonts w:ascii="Times New Roman" w:hAnsi="Times New Roman" w:cs="Times New Roman"/>
          <w:b/>
          <w:bCs/>
          <w:sz w:val="19"/>
          <w:szCs w:val="19"/>
        </w:rPr>
        <w:t>Khattba</w:t>
      </w:r>
      <w:proofErr w:type="spellEnd"/>
      <w:r w:rsidRPr="00CE41C8">
        <w:rPr>
          <w:rFonts w:ascii="Times New Roman" w:hAnsi="Times New Roman" w:cs="Times New Roman"/>
          <w:b/>
          <w:bCs/>
          <w:sz w:val="19"/>
          <w:szCs w:val="19"/>
        </w:rPr>
        <w:t xml:space="preserve"> region, </w:t>
      </w:r>
      <w:proofErr w:type="spellStart"/>
      <w:r w:rsidRPr="00CE41C8">
        <w:rPr>
          <w:rFonts w:ascii="Times New Roman" w:hAnsi="Times New Roman" w:cs="Times New Roman"/>
          <w:b/>
          <w:bCs/>
          <w:sz w:val="19"/>
          <w:szCs w:val="19"/>
        </w:rPr>
        <w:t>Mynofia</w:t>
      </w:r>
      <w:proofErr w:type="spellEnd"/>
      <w:r w:rsidRPr="00CE41C8">
        <w:rPr>
          <w:rFonts w:ascii="Times New Roman" w:hAnsi="Times New Roman" w:cs="Times New Roman"/>
          <w:b/>
          <w:bCs/>
          <w:sz w:val="19"/>
          <w:szCs w:val="19"/>
        </w:rPr>
        <w:t xml:space="preserve"> Governorate during the study period 2013 and 2014 seasons</w:t>
      </w:r>
    </w:p>
    <w:tbl>
      <w:tblPr>
        <w:tblW w:w="5000" w:type="pct"/>
        <w:jc w:val="center"/>
        <w:tblCellMar>
          <w:left w:w="28" w:type="dxa"/>
          <w:right w:w="28" w:type="dxa"/>
        </w:tblCellMar>
        <w:tblLook w:val="04A0"/>
      </w:tblPr>
      <w:tblGrid>
        <w:gridCol w:w="2848"/>
        <w:gridCol w:w="3029"/>
        <w:gridCol w:w="3541"/>
      </w:tblGrid>
      <w:tr w:rsidR="008E7311" w:rsidRPr="00CE41C8" w:rsidTr="00815A9C">
        <w:trPr>
          <w:trHeight w:val="69"/>
          <w:jc w:val="center"/>
        </w:trPr>
        <w:tc>
          <w:tcPr>
            <w:tcW w:w="1512" w:type="pct"/>
            <w:tcBorders>
              <w:top w:val="single" w:sz="8" w:space="0" w:color="auto"/>
              <w:left w:val="single" w:sz="8" w:space="0" w:color="auto"/>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Month</w:t>
            </w:r>
          </w:p>
        </w:tc>
        <w:tc>
          <w:tcPr>
            <w:tcW w:w="1608" w:type="pct"/>
            <w:tcBorders>
              <w:top w:val="single" w:sz="8" w:space="0" w:color="auto"/>
              <w:left w:val="nil"/>
              <w:bottom w:val="single" w:sz="8" w:space="0" w:color="auto"/>
              <w:right w:val="single" w:sz="8" w:space="0" w:color="auto"/>
            </w:tcBorders>
            <w:shd w:val="clear" w:color="000000" w:fill="FFFFFF"/>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proofErr w:type="spellStart"/>
            <w:r w:rsidRPr="00CE41C8">
              <w:rPr>
                <w:rFonts w:ascii="Times New Roman" w:eastAsia="Times New Roman" w:hAnsi="Times New Roman" w:cs="Times New Roman"/>
                <w:b/>
                <w:bCs/>
                <w:color w:val="000000"/>
                <w:sz w:val="19"/>
                <w:szCs w:val="19"/>
              </w:rPr>
              <w:t>ETo</w:t>
            </w:r>
            <w:proofErr w:type="spellEnd"/>
            <w:r w:rsidRPr="00CE41C8">
              <w:rPr>
                <w:rFonts w:ascii="Times New Roman" w:eastAsia="Times New Roman" w:hAnsi="Times New Roman" w:cs="Times New Roman"/>
                <w:b/>
                <w:bCs/>
                <w:color w:val="000000"/>
                <w:sz w:val="19"/>
                <w:szCs w:val="19"/>
              </w:rPr>
              <w:t xml:space="preserve"> 2013</w:t>
            </w:r>
          </w:p>
        </w:tc>
        <w:tc>
          <w:tcPr>
            <w:tcW w:w="1880" w:type="pct"/>
            <w:tcBorders>
              <w:top w:val="single" w:sz="8" w:space="0" w:color="auto"/>
              <w:left w:val="nil"/>
              <w:bottom w:val="single" w:sz="8" w:space="0" w:color="auto"/>
              <w:right w:val="single" w:sz="8" w:space="0" w:color="auto"/>
            </w:tcBorders>
            <w:shd w:val="clear" w:color="000000" w:fill="FFFFFF"/>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proofErr w:type="spellStart"/>
            <w:r w:rsidRPr="00CE41C8">
              <w:rPr>
                <w:rFonts w:ascii="Times New Roman" w:eastAsia="Times New Roman" w:hAnsi="Times New Roman" w:cs="Times New Roman"/>
                <w:b/>
                <w:bCs/>
                <w:color w:val="000000"/>
                <w:sz w:val="19"/>
                <w:szCs w:val="19"/>
              </w:rPr>
              <w:t>ETo</w:t>
            </w:r>
            <w:proofErr w:type="spellEnd"/>
            <w:r w:rsidRPr="00CE41C8">
              <w:rPr>
                <w:rFonts w:ascii="Times New Roman" w:eastAsia="Times New Roman" w:hAnsi="Times New Roman" w:cs="Times New Roman"/>
                <w:b/>
                <w:bCs/>
                <w:color w:val="000000"/>
                <w:sz w:val="19"/>
                <w:szCs w:val="19"/>
              </w:rPr>
              <w:t xml:space="preserve"> 2014</w:t>
            </w:r>
          </w:p>
        </w:tc>
      </w:tr>
      <w:tr w:rsidR="008E7311" w:rsidRPr="00CE41C8" w:rsidTr="00815A9C">
        <w:trPr>
          <w:trHeight w:val="6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January</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1.92</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1.72</w:t>
            </w:r>
          </w:p>
        </w:tc>
      </w:tr>
      <w:tr w:rsidR="008E7311" w:rsidRPr="00CE41C8" w:rsidTr="00815A9C">
        <w:trPr>
          <w:trHeight w:val="7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February</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2.37</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2.27</w:t>
            </w:r>
          </w:p>
        </w:tc>
      </w:tr>
      <w:tr w:rsidR="008E7311" w:rsidRPr="00CE41C8" w:rsidTr="00815A9C">
        <w:trPr>
          <w:trHeight w:val="7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March</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3.38</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3.53</w:t>
            </w:r>
          </w:p>
        </w:tc>
      </w:tr>
      <w:tr w:rsidR="008E7311" w:rsidRPr="00CE41C8" w:rsidTr="00815A9C">
        <w:trPr>
          <w:trHeight w:val="7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April</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4.52</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4.42</w:t>
            </w:r>
          </w:p>
        </w:tc>
      </w:tr>
      <w:tr w:rsidR="008E7311" w:rsidRPr="00CE41C8" w:rsidTr="00815A9C">
        <w:trPr>
          <w:trHeight w:val="7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May</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4.52</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4.67</w:t>
            </w:r>
          </w:p>
        </w:tc>
      </w:tr>
      <w:tr w:rsidR="008E7311" w:rsidRPr="00CE41C8" w:rsidTr="00815A9C">
        <w:trPr>
          <w:trHeight w:val="7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June</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6.77</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6.67</w:t>
            </w:r>
          </w:p>
        </w:tc>
      </w:tr>
      <w:tr w:rsidR="008E7311" w:rsidRPr="00CE41C8" w:rsidTr="00815A9C">
        <w:trPr>
          <w:trHeight w:val="7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July</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6.84</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6.99</w:t>
            </w:r>
          </w:p>
        </w:tc>
      </w:tr>
      <w:tr w:rsidR="008E7311" w:rsidRPr="00CE41C8" w:rsidTr="00815A9C">
        <w:trPr>
          <w:trHeight w:val="7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August</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6.44</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6.34</w:t>
            </w:r>
          </w:p>
        </w:tc>
      </w:tr>
      <w:tr w:rsidR="008E7311" w:rsidRPr="00CE41C8" w:rsidTr="00815A9C">
        <w:trPr>
          <w:trHeight w:val="7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September</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5.86</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5.66</w:t>
            </w:r>
          </w:p>
        </w:tc>
      </w:tr>
      <w:tr w:rsidR="008E7311" w:rsidRPr="00CE41C8" w:rsidTr="00815A9C">
        <w:trPr>
          <w:trHeight w:val="7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October</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4.43</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4.58</w:t>
            </w:r>
          </w:p>
        </w:tc>
      </w:tr>
      <w:tr w:rsidR="008E7311" w:rsidRPr="00CE41C8" w:rsidTr="00815A9C">
        <w:trPr>
          <w:trHeight w:val="77"/>
          <w:jc w:val="center"/>
        </w:trPr>
        <w:tc>
          <w:tcPr>
            <w:tcW w:w="1512" w:type="pct"/>
            <w:tcBorders>
              <w:top w:val="nil"/>
              <w:left w:val="single" w:sz="8" w:space="0" w:color="auto"/>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November</w:t>
            </w:r>
          </w:p>
        </w:tc>
        <w:tc>
          <w:tcPr>
            <w:tcW w:w="1608"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2.88</w:t>
            </w:r>
          </w:p>
        </w:tc>
        <w:tc>
          <w:tcPr>
            <w:tcW w:w="1880" w:type="pct"/>
            <w:tcBorders>
              <w:top w:val="nil"/>
              <w:left w:val="nil"/>
              <w:bottom w:val="single" w:sz="4"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2.98</w:t>
            </w:r>
          </w:p>
        </w:tc>
      </w:tr>
      <w:tr w:rsidR="008E7311" w:rsidRPr="00CE41C8" w:rsidTr="00815A9C">
        <w:trPr>
          <w:trHeight w:val="121"/>
          <w:jc w:val="center"/>
        </w:trPr>
        <w:tc>
          <w:tcPr>
            <w:tcW w:w="1512" w:type="pct"/>
            <w:tcBorders>
              <w:top w:val="nil"/>
              <w:left w:val="single" w:sz="8" w:space="0" w:color="auto"/>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December</w:t>
            </w:r>
          </w:p>
        </w:tc>
        <w:tc>
          <w:tcPr>
            <w:tcW w:w="1608" w:type="pct"/>
            <w:tcBorders>
              <w:top w:val="nil"/>
              <w:left w:val="nil"/>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2.01</w:t>
            </w:r>
          </w:p>
        </w:tc>
        <w:tc>
          <w:tcPr>
            <w:tcW w:w="1880" w:type="pct"/>
            <w:tcBorders>
              <w:top w:val="nil"/>
              <w:left w:val="nil"/>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color w:val="000000"/>
                <w:sz w:val="19"/>
                <w:szCs w:val="19"/>
              </w:rPr>
            </w:pPr>
            <w:r w:rsidRPr="00CE41C8">
              <w:rPr>
                <w:rFonts w:ascii="Times New Roman" w:eastAsia="Times New Roman" w:hAnsi="Times New Roman" w:cs="Times New Roman"/>
                <w:color w:val="000000"/>
                <w:sz w:val="19"/>
                <w:szCs w:val="19"/>
              </w:rPr>
              <w:t>1.91</w:t>
            </w:r>
          </w:p>
        </w:tc>
      </w:tr>
      <w:tr w:rsidR="008E7311" w:rsidRPr="00CE41C8" w:rsidTr="00815A9C">
        <w:trPr>
          <w:trHeight w:val="67"/>
          <w:jc w:val="center"/>
        </w:trPr>
        <w:tc>
          <w:tcPr>
            <w:tcW w:w="1512" w:type="pct"/>
            <w:tcBorders>
              <w:top w:val="nil"/>
              <w:left w:val="single" w:sz="8" w:space="0" w:color="auto"/>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Average</w:t>
            </w:r>
          </w:p>
        </w:tc>
        <w:tc>
          <w:tcPr>
            <w:tcW w:w="1608" w:type="pct"/>
            <w:tcBorders>
              <w:top w:val="nil"/>
              <w:left w:val="nil"/>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4.33</w:t>
            </w:r>
          </w:p>
        </w:tc>
        <w:tc>
          <w:tcPr>
            <w:tcW w:w="1880" w:type="pct"/>
            <w:tcBorders>
              <w:top w:val="nil"/>
              <w:left w:val="nil"/>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imes New Roman" w:hAnsi="Times New Roman" w:cs="Times New Roman"/>
                <w:b/>
                <w:bCs/>
                <w:color w:val="000000"/>
                <w:sz w:val="19"/>
                <w:szCs w:val="19"/>
              </w:rPr>
            </w:pPr>
            <w:r w:rsidRPr="00CE41C8">
              <w:rPr>
                <w:rFonts w:ascii="Times New Roman" w:eastAsia="Times New Roman" w:hAnsi="Times New Roman" w:cs="Times New Roman"/>
                <w:b/>
                <w:bCs/>
                <w:color w:val="000000"/>
                <w:sz w:val="19"/>
                <w:szCs w:val="19"/>
              </w:rPr>
              <w:t>4.31</w:t>
            </w:r>
          </w:p>
        </w:tc>
      </w:tr>
    </w:tbl>
    <w:p w:rsidR="008E7311" w:rsidRPr="00CE41C8" w:rsidRDefault="008E7311" w:rsidP="00263427">
      <w:pPr>
        <w:bidi w:val="0"/>
        <w:snapToGrid w:val="0"/>
        <w:spacing w:after="0" w:line="240" w:lineRule="auto"/>
        <w:jc w:val="center"/>
        <w:rPr>
          <w:rFonts w:ascii="Times New Roman" w:hAnsi="Times New Roman" w:cs="Times New Roman"/>
          <w:b/>
          <w:bCs/>
          <w:sz w:val="19"/>
          <w:szCs w:val="19"/>
        </w:rPr>
      </w:pPr>
    </w:p>
    <w:p w:rsidR="008E7311" w:rsidRPr="00CE41C8" w:rsidRDefault="008E7311" w:rsidP="00CE41C8">
      <w:pPr>
        <w:bidi w:val="0"/>
        <w:snapToGrid w:val="0"/>
        <w:spacing w:after="0" w:line="240" w:lineRule="auto"/>
        <w:jc w:val="both"/>
        <w:rPr>
          <w:rFonts w:ascii="Times New Roman" w:hAnsi="Times New Roman" w:cs="Times New Roman"/>
          <w:b/>
          <w:bCs/>
          <w:sz w:val="19"/>
          <w:szCs w:val="19"/>
        </w:rPr>
      </w:pPr>
      <w:r w:rsidRPr="00CE41C8">
        <w:rPr>
          <w:rFonts w:ascii="Times New Roman" w:hAnsi="Times New Roman" w:cs="Times New Roman"/>
          <w:b/>
          <w:bCs/>
          <w:sz w:val="19"/>
          <w:szCs w:val="19"/>
        </w:rPr>
        <w:t>Table (9): Comparison between actual irrigation water applied in the field and calculation irrigation water m</w:t>
      </w:r>
      <w:r w:rsidRPr="00CE41C8">
        <w:rPr>
          <w:rFonts w:ascii="Times New Roman" w:hAnsi="Times New Roman" w:cs="Times New Roman"/>
          <w:b/>
          <w:bCs/>
          <w:sz w:val="19"/>
          <w:szCs w:val="19"/>
          <w:vertAlign w:val="superscript"/>
        </w:rPr>
        <w:t>3</w:t>
      </w:r>
      <w:r w:rsidRPr="00CE41C8">
        <w:rPr>
          <w:rFonts w:ascii="Times New Roman" w:hAnsi="Times New Roman" w:cs="Times New Roman"/>
          <w:b/>
          <w:bCs/>
          <w:sz w:val="19"/>
          <w:szCs w:val="19"/>
        </w:rPr>
        <w:t xml:space="preserve">/ </w:t>
      </w:r>
      <w:proofErr w:type="spellStart"/>
      <w:r w:rsidRPr="00CE41C8">
        <w:rPr>
          <w:rFonts w:ascii="Times New Roman" w:hAnsi="Times New Roman" w:cs="Times New Roman"/>
          <w:b/>
          <w:bCs/>
          <w:sz w:val="19"/>
          <w:szCs w:val="19"/>
        </w:rPr>
        <w:t>feddan</w:t>
      </w:r>
      <w:proofErr w:type="spellEnd"/>
      <w:r w:rsidRPr="00CE41C8">
        <w:rPr>
          <w:rFonts w:ascii="Times New Roman" w:hAnsi="Times New Roman" w:cs="Times New Roman"/>
          <w:b/>
          <w:bCs/>
          <w:sz w:val="19"/>
          <w:szCs w:val="19"/>
        </w:rPr>
        <w:t>.</w:t>
      </w:r>
    </w:p>
    <w:tbl>
      <w:tblPr>
        <w:tblW w:w="5000" w:type="pct"/>
        <w:jc w:val="center"/>
        <w:tblCellMar>
          <w:left w:w="0" w:type="dxa"/>
          <w:right w:w="0" w:type="dxa"/>
        </w:tblCellMar>
        <w:tblLook w:val="04A0"/>
      </w:tblPr>
      <w:tblGrid>
        <w:gridCol w:w="1194"/>
        <w:gridCol w:w="1434"/>
        <w:gridCol w:w="1434"/>
        <w:gridCol w:w="1434"/>
        <w:gridCol w:w="1434"/>
        <w:gridCol w:w="1227"/>
        <w:gridCol w:w="1225"/>
      </w:tblGrid>
      <w:tr w:rsidR="008E7311" w:rsidRPr="00CE41C8" w:rsidTr="002B7CB8">
        <w:trPr>
          <w:cantSplit/>
          <w:jc w:val="center"/>
        </w:trPr>
        <w:tc>
          <w:tcPr>
            <w:tcW w:w="63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Month</w:t>
            </w:r>
          </w:p>
        </w:tc>
        <w:tc>
          <w:tcPr>
            <w:tcW w:w="1528" w:type="pct"/>
            <w:gridSpan w:val="2"/>
            <w:tcBorders>
              <w:top w:val="single" w:sz="8" w:space="0" w:color="auto"/>
              <w:left w:val="nil"/>
              <w:bottom w:val="single" w:sz="8" w:space="0" w:color="auto"/>
              <w:right w:val="single" w:sz="8" w:space="0" w:color="000000"/>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Actual irrigation</w:t>
            </w:r>
          </w:p>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color w:val="000000"/>
                <w:sz w:val="19"/>
                <w:szCs w:val="19"/>
              </w:rPr>
              <w:t>m</w:t>
            </w:r>
            <w:r w:rsidRPr="00CE41C8">
              <w:rPr>
                <w:rFonts w:ascii="Times New Roman" w:eastAsiaTheme="minorEastAsia" w:hAnsi="Times New Roman" w:cs="Times New Roman"/>
                <w:color w:val="000000"/>
                <w:sz w:val="19"/>
                <w:szCs w:val="19"/>
                <w:vertAlign w:val="superscript"/>
              </w:rPr>
              <w:t>3</w:t>
            </w:r>
            <w:r w:rsidRPr="00CE41C8">
              <w:rPr>
                <w:rFonts w:ascii="Times New Roman" w:eastAsiaTheme="minorEastAsia" w:hAnsi="Times New Roman" w:cs="Times New Roman"/>
                <w:color w:val="000000"/>
                <w:sz w:val="19"/>
                <w:szCs w:val="19"/>
              </w:rPr>
              <w:t xml:space="preserve">/ </w:t>
            </w:r>
            <w:proofErr w:type="spellStart"/>
            <w:r w:rsidRPr="00CE41C8">
              <w:rPr>
                <w:rFonts w:ascii="Times New Roman" w:eastAsiaTheme="minorEastAsia" w:hAnsi="Times New Roman" w:cs="Times New Roman"/>
                <w:color w:val="000000"/>
                <w:sz w:val="19"/>
                <w:szCs w:val="19"/>
              </w:rPr>
              <w:t>feddan</w:t>
            </w:r>
            <w:proofErr w:type="spellEnd"/>
          </w:p>
        </w:tc>
        <w:tc>
          <w:tcPr>
            <w:tcW w:w="1528" w:type="pct"/>
            <w:gridSpan w:val="2"/>
            <w:tcBorders>
              <w:top w:val="single" w:sz="8" w:space="0" w:color="auto"/>
              <w:left w:val="nil"/>
              <w:bottom w:val="single" w:sz="8" w:space="0" w:color="auto"/>
              <w:right w:val="single" w:sz="8" w:space="0" w:color="000000"/>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Calculate irrigation</w:t>
            </w:r>
          </w:p>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color w:val="000000"/>
                <w:sz w:val="19"/>
                <w:szCs w:val="19"/>
              </w:rPr>
              <w:t>m</w:t>
            </w:r>
            <w:r w:rsidRPr="00CE41C8">
              <w:rPr>
                <w:rFonts w:ascii="Times New Roman" w:eastAsiaTheme="minorEastAsia" w:hAnsi="Times New Roman" w:cs="Times New Roman"/>
                <w:color w:val="000000"/>
                <w:sz w:val="19"/>
                <w:szCs w:val="19"/>
                <w:vertAlign w:val="superscript"/>
              </w:rPr>
              <w:t>3</w:t>
            </w:r>
            <w:r w:rsidRPr="00CE41C8">
              <w:rPr>
                <w:rFonts w:ascii="Times New Roman" w:eastAsiaTheme="minorEastAsia" w:hAnsi="Times New Roman" w:cs="Times New Roman"/>
                <w:color w:val="000000"/>
                <w:sz w:val="19"/>
                <w:szCs w:val="19"/>
              </w:rPr>
              <w:t xml:space="preserve">/ </w:t>
            </w:r>
            <w:proofErr w:type="spellStart"/>
            <w:r w:rsidRPr="00CE41C8">
              <w:rPr>
                <w:rFonts w:ascii="Times New Roman" w:eastAsiaTheme="minorEastAsia" w:hAnsi="Times New Roman" w:cs="Times New Roman"/>
                <w:color w:val="000000"/>
                <w:sz w:val="19"/>
                <w:szCs w:val="19"/>
              </w:rPr>
              <w:t>feddan</w:t>
            </w:r>
            <w:proofErr w:type="spellEnd"/>
          </w:p>
        </w:tc>
        <w:tc>
          <w:tcPr>
            <w:tcW w:w="1307" w:type="pct"/>
            <w:gridSpan w:val="2"/>
            <w:tcBorders>
              <w:top w:val="single" w:sz="8" w:space="0" w:color="auto"/>
              <w:left w:val="nil"/>
              <w:bottom w:val="single" w:sz="8" w:space="0" w:color="auto"/>
              <w:right w:val="single" w:sz="8" w:space="0" w:color="000000"/>
            </w:tcBorders>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Difference</w:t>
            </w:r>
          </w:p>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color w:val="000000"/>
                <w:sz w:val="19"/>
                <w:szCs w:val="19"/>
              </w:rPr>
              <w:t>m</w:t>
            </w:r>
            <w:r w:rsidRPr="00CE41C8">
              <w:rPr>
                <w:rFonts w:ascii="Times New Roman" w:eastAsiaTheme="minorEastAsia" w:hAnsi="Times New Roman" w:cs="Times New Roman"/>
                <w:color w:val="000000"/>
                <w:sz w:val="19"/>
                <w:szCs w:val="19"/>
                <w:vertAlign w:val="superscript"/>
              </w:rPr>
              <w:t>3</w:t>
            </w:r>
            <w:r w:rsidRPr="00CE41C8">
              <w:rPr>
                <w:rFonts w:ascii="Times New Roman" w:eastAsiaTheme="minorEastAsia" w:hAnsi="Times New Roman" w:cs="Times New Roman"/>
                <w:color w:val="000000"/>
                <w:sz w:val="19"/>
                <w:szCs w:val="19"/>
              </w:rPr>
              <w:t xml:space="preserve">/ </w:t>
            </w:r>
            <w:proofErr w:type="spellStart"/>
            <w:r w:rsidRPr="00CE41C8">
              <w:rPr>
                <w:rFonts w:ascii="Times New Roman" w:eastAsiaTheme="minorEastAsia" w:hAnsi="Times New Roman" w:cs="Times New Roman"/>
                <w:color w:val="000000"/>
                <w:sz w:val="19"/>
                <w:szCs w:val="19"/>
              </w:rPr>
              <w:t>feddan</w:t>
            </w:r>
            <w:proofErr w:type="spellEnd"/>
          </w:p>
        </w:tc>
      </w:tr>
      <w:tr w:rsidR="008E7311" w:rsidRPr="00CE41C8" w:rsidTr="002B7CB8">
        <w:trPr>
          <w:cantSplit/>
          <w:jc w:val="center"/>
        </w:trPr>
        <w:tc>
          <w:tcPr>
            <w:tcW w:w="637" w:type="pct"/>
            <w:vMerge/>
            <w:tcBorders>
              <w:top w:val="single" w:sz="8" w:space="0" w:color="auto"/>
              <w:left w:val="single" w:sz="8" w:space="0" w:color="auto"/>
              <w:bottom w:val="single" w:sz="8" w:space="0" w:color="000000"/>
              <w:right w:val="single" w:sz="8" w:space="0" w:color="auto"/>
            </w:tcBorders>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p>
        </w:tc>
        <w:tc>
          <w:tcPr>
            <w:tcW w:w="764" w:type="pct"/>
            <w:tcBorders>
              <w:top w:val="nil"/>
              <w:left w:val="nil"/>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2013</w:t>
            </w:r>
          </w:p>
        </w:tc>
        <w:tc>
          <w:tcPr>
            <w:tcW w:w="764" w:type="pct"/>
            <w:tcBorders>
              <w:top w:val="nil"/>
              <w:left w:val="nil"/>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2014</w:t>
            </w:r>
          </w:p>
        </w:tc>
        <w:tc>
          <w:tcPr>
            <w:tcW w:w="764" w:type="pct"/>
            <w:tcBorders>
              <w:top w:val="nil"/>
              <w:left w:val="nil"/>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2013</w:t>
            </w:r>
          </w:p>
        </w:tc>
        <w:tc>
          <w:tcPr>
            <w:tcW w:w="764" w:type="pct"/>
            <w:tcBorders>
              <w:top w:val="nil"/>
              <w:left w:val="nil"/>
              <w:bottom w:val="single" w:sz="8" w:space="0" w:color="auto"/>
              <w:right w:val="single" w:sz="8" w:space="0" w:color="auto"/>
            </w:tcBorders>
            <w:shd w:val="clear" w:color="auto" w:fill="auto"/>
            <w:noWrap/>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2014</w:t>
            </w:r>
          </w:p>
        </w:tc>
        <w:tc>
          <w:tcPr>
            <w:tcW w:w="654" w:type="pct"/>
            <w:tcBorders>
              <w:top w:val="nil"/>
              <w:left w:val="nil"/>
              <w:bottom w:val="single" w:sz="8"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2013</w:t>
            </w:r>
          </w:p>
        </w:tc>
        <w:tc>
          <w:tcPr>
            <w:tcW w:w="654" w:type="pct"/>
            <w:tcBorders>
              <w:top w:val="nil"/>
              <w:left w:val="nil"/>
              <w:bottom w:val="single" w:sz="8"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2014</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Jan</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413</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418</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316</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300</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96</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118</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Feb</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563</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567</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336</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339</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226</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228</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Mar</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788</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791</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559</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584</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228</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207</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Apr</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938</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936</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761</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708</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177</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227</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May</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1163</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1170</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823</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851</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339</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319</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Jun</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1350</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1345</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1246</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1227</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104</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118</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Jul</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1425</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1427</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1358</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1387</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67</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40</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Aug</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1313</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1311</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1279</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1259</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34</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51</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Sep</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1200</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1203</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1031</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996</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169</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207</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Oct</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975</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978</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806</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833</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169</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145</w:t>
            </w:r>
          </w:p>
        </w:tc>
      </w:tr>
      <w:tr w:rsidR="008E7311" w:rsidRPr="00CE41C8" w:rsidTr="002B7CB8">
        <w:trPr>
          <w:cantSplit/>
          <w:jc w:val="center"/>
        </w:trPr>
        <w:tc>
          <w:tcPr>
            <w:tcW w:w="637" w:type="pct"/>
            <w:tcBorders>
              <w:top w:val="nil"/>
              <w:left w:val="single" w:sz="8" w:space="0" w:color="auto"/>
              <w:bottom w:val="single" w:sz="4"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Nov</w:t>
            </w:r>
          </w:p>
        </w:tc>
        <w:tc>
          <w:tcPr>
            <w:tcW w:w="764" w:type="pct"/>
            <w:tcBorders>
              <w:top w:val="nil"/>
              <w:left w:val="single" w:sz="8" w:space="0" w:color="auto"/>
              <w:bottom w:val="single" w:sz="4"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675</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679</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507</w:t>
            </w:r>
          </w:p>
        </w:tc>
        <w:tc>
          <w:tcPr>
            <w:tcW w:w="764" w:type="pct"/>
            <w:tcBorders>
              <w:top w:val="nil"/>
              <w:left w:val="nil"/>
              <w:bottom w:val="single" w:sz="4"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490</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168</w:t>
            </w:r>
          </w:p>
        </w:tc>
        <w:tc>
          <w:tcPr>
            <w:tcW w:w="654" w:type="pct"/>
            <w:tcBorders>
              <w:top w:val="nil"/>
              <w:left w:val="nil"/>
              <w:bottom w:val="single" w:sz="4"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189</w:t>
            </w:r>
          </w:p>
        </w:tc>
      </w:tr>
      <w:tr w:rsidR="008E7311" w:rsidRPr="00CE41C8" w:rsidTr="002B7CB8">
        <w:trPr>
          <w:cantSplit/>
          <w:jc w:val="center"/>
        </w:trPr>
        <w:tc>
          <w:tcPr>
            <w:tcW w:w="637" w:type="pct"/>
            <w:tcBorders>
              <w:top w:val="nil"/>
              <w:left w:val="single" w:sz="8" w:space="0" w:color="auto"/>
              <w:bottom w:val="single" w:sz="8" w:space="0" w:color="auto"/>
              <w:right w:val="nil"/>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Dec</w:t>
            </w:r>
          </w:p>
        </w:tc>
        <w:tc>
          <w:tcPr>
            <w:tcW w:w="764" w:type="pct"/>
            <w:tcBorders>
              <w:top w:val="nil"/>
              <w:left w:val="single" w:sz="8" w:space="0" w:color="auto"/>
              <w:bottom w:val="single" w:sz="8" w:space="0" w:color="auto"/>
              <w:right w:val="single" w:sz="4"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450</w:t>
            </w:r>
          </w:p>
        </w:tc>
        <w:tc>
          <w:tcPr>
            <w:tcW w:w="764" w:type="pct"/>
            <w:tcBorders>
              <w:top w:val="nil"/>
              <w:left w:val="nil"/>
              <w:bottom w:val="single" w:sz="8"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447</w:t>
            </w:r>
          </w:p>
        </w:tc>
        <w:tc>
          <w:tcPr>
            <w:tcW w:w="764" w:type="pct"/>
            <w:tcBorders>
              <w:top w:val="nil"/>
              <w:left w:val="nil"/>
              <w:bottom w:val="single" w:sz="8"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318</w:t>
            </w:r>
          </w:p>
        </w:tc>
        <w:tc>
          <w:tcPr>
            <w:tcW w:w="764" w:type="pct"/>
            <w:tcBorders>
              <w:top w:val="nil"/>
              <w:left w:val="nil"/>
              <w:bottom w:val="single" w:sz="8"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335</w:t>
            </w:r>
          </w:p>
        </w:tc>
        <w:tc>
          <w:tcPr>
            <w:tcW w:w="654" w:type="pct"/>
            <w:tcBorders>
              <w:top w:val="nil"/>
              <w:left w:val="nil"/>
              <w:bottom w:val="single" w:sz="8"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132</w:t>
            </w:r>
          </w:p>
        </w:tc>
        <w:tc>
          <w:tcPr>
            <w:tcW w:w="654" w:type="pct"/>
            <w:tcBorders>
              <w:top w:val="nil"/>
              <w:left w:val="nil"/>
              <w:bottom w:val="single" w:sz="8" w:space="0" w:color="auto"/>
              <w:right w:val="single" w:sz="8" w:space="0" w:color="auto"/>
            </w:tcBorders>
            <w:vAlign w:val="bottom"/>
          </w:tcPr>
          <w:p w:rsidR="008E7311" w:rsidRPr="00CE41C8" w:rsidRDefault="008E7311" w:rsidP="002B7CB8">
            <w:pPr>
              <w:bidi w:val="0"/>
              <w:snapToGrid w:val="0"/>
              <w:spacing w:after="0" w:line="240" w:lineRule="auto"/>
              <w:jc w:val="center"/>
              <w:rPr>
                <w:rFonts w:ascii="Times New Roman" w:eastAsiaTheme="minorEastAsia" w:hAnsi="Times New Roman" w:cs="Times New Roman"/>
                <w:color w:val="000000"/>
                <w:sz w:val="19"/>
                <w:szCs w:val="19"/>
              </w:rPr>
            </w:pPr>
            <w:r w:rsidRPr="00CE41C8">
              <w:rPr>
                <w:rFonts w:ascii="Times New Roman" w:eastAsiaTheme="minorEastAsia" w:hAnsi="Times New Roman" w:cs="Times New Roman"/>
                <w:color w:val="000000"/>
                <w:sz w:val="19"/>
                <w:szCs w:val="19"/>
              </w:rPr>
              <w:t>112</w:t>
            </w:r>
          </w:p>
        </w:tc>
      </w:tr>
      <w:tr w:rsidR="008E7311" w:rsidRPr="00CE41C8" w:rsidTr="002B7CB8">
        <w:trPr>
          <w:cantSplit/>
          <w:jc w:val="center"/>
        </w:trPr>
        <w:tc>
          <w:tcPr>
            <w:tcW w:w="637" w:type="pct"/>
            <w:tcBorders>
              <w:top w:val="nil"/>
              <w:left w:val="single" w:sz="8" w:space="0" w:color="auto"/>
              <w:bottom w:val="single" w:sz="8"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Total</w:t>
            </w:r>
          </w:p>
        </w:tc>
        <w:tc>
          <w:tcPr>
            <w:tcW w:w="764" w:type="pct"/>
            <w:tcBorders>
              <w:top w:val="nil"/>
              <w:left w:val="nil"/>
              <w:bottom w:val="single" w:sz="8"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11250</w:t>
            </w:r>
          </w:p>
        </w:tc>
        <w:tc>
          <w:tcPr>
            <w:tcW w:w="764" w:type="pct"/>
            <w:tcBorders>
              <w:top w:val="nil"/>
              <w:left w:val="nil"/>
              <w:bottom w:val="single" w:sz="8"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11269</w:t>
            </w:r>
          </w:p>
        </w:tc>
        <w:tc>
          <w:tcPr>
            <w:tcW w:w="764" w:type="pct"/>
            <w:tcBorders>
              <w:top w:val="nil"/>
              <w:left w:val="nil"/>
              <w:bottom w:val="single" w:sz="8"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9340</w:t>
            </w:r>
          </w:p>
        </w:tc>
        <w:tc>
          <w:tcPr>
            <w:tcW w:w="764" w:type="pct"/>
            <w:tcBorders>
              <w:top w:val="nil"/>
              <w:left w:val="nil"/>
              <w:bottom w:val="single" w:sz="8" w:space="0" w:color="auto"/>
              <w:right w:val="single" w:sz="8" w:space="0" w:color="auto"/>
            </w:tcBorders>
            <w:shd w:val="clear" w:color="auto" w:fill="auto"/>
            <w:noWrap/>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9309</w:t>
            </w:r>
          </w:p>
        </w:tc>
        <w:tc>
          <w:tcPr>
            <w:tcW w:w="654" w:type="pct"/>
            <w:tcBorders>
              <w:top w:val="nil"/>
              <w:left w:val="nil"/>
              <w:bottom w:val="single" w:sz="8" w:space="0" w:color="auto"/>
              <w:right w:val="single" w:sz="8" w:space="0" w:color="auto"/>
            </w:tcBorders>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1910</w:t>
            </w:r>
          </w:p>
        </w:tc>
        <w:tc>
          <w:tcPr>
            <w:tcW w:w="654" w:type="pct"/>
            <w:tcBorders>
              <w:top w:val="nil"/>
              <w:left w:val="nil"/>
              <w:bottom w:val="single" w:sz="8" w:space="0" w:color="auto"/>
              <w:right w:val="single" w:sz="8" w:space="0" w:color="auto"/>
            </w:tcBorders>
            <w:vAlign w:val="center"/>
          </w:tcPr>
          <w:p w:rsidR="008E7311" w:rsidRPr="00CE41C8" w:rsidRDefault="008E7311" w:rsidP="002B7CB8">
            <w:pPr>
              <w:bidi w:val="0"/>
              <w:snapToGrid w:val="0"/>
              <w:spacing w:after="0" w:line="240" w:lineRule="auto"/>
              <w:jc w:val="center"/>
              <w:rPr>
                <w:rFonts w:ascii="Times New Roman" w:eastAsiaTheme="minorEastAsia" w:hAnsi="Times New Roman" w:cs="Times New Roman"/>
                <w:b/>
                <w:bCs/>
                <w:color w:val="000000"/>
                <w:sz w:val="19"/>
                <w:szCs w:val="19"/>
              </w:rPr>
            </w:pPr>
            <w:r w:rsidRPr="00CE41C8">
              <w:rPr>
                <w:rFonts w:ascii="Times New Roman" w:eastAsiaTheme="minorEastAsia" w:hAnsi="Times New Roman" w:cs="Times New Roman"/>
                <w:b/>
                <w:bCs/>
                <w:color w:val="000000"/>
                <w:sz w:val="19"/>
                <w:szCs w:val="19"/>
              </w:rPr>
              <w:t>1960</w:t>
            </w:r>
          </w:p>
        </w:tc>
      </w:tr>
    </w:tbl>
    <w:p w:rsidR="008E7311" w:rsidRPr="00CE41C8" w:rsidRDefault="008E7311" w:rsidP="00263427">
      <w:pPr>
        <w:autoSpaceDE w:val="0"/>
        <w:autoSpaceDN w:val="0"/>
        <w:bidi w:val="0"/>
        <w:adjustRightInd w:val="0"/>
        <w:snapToGrid w:val="0"/>
        <w:spacing w:after="0" w:line="240" w:lineRule="auto"/>
        <w:ind w:firstLine="425"/>
        <w:jc w:val="both"/>
        <w:rPr>
          <w:rFonts w:ascii="Times New Roman" w:hAnsi="Times New Roman" w:cs="Times New Roman"/>
          <w:b/>
          <w:bCs/>
          <w:sz w:val="19"/>
          <w:szCs w:val="19"/>
        </w:rPr>
      </w:pPr>
    </w:p>
    <w:p w:rsidR="00CE41C8" w:rsidRPr="00CE41C8" w:rsidRDefault="00CE41C8" w:rsidP="00263427">
      <w:pPr>
        <w:autoSpaceDE w:val="0"/>
        <w:autoSpaceDN w:val="0"/>
        <w:bidi w:val="0"/>
        <w:adjustRightInd w:val="0"/>
        <w:snapToGrid w:val="0"/>
        <w:spacing w:after="0" w:line="240" w:lineRule="auto"/>
        <w:jc w:val="both"/>
        <w:rPr>
          <w:rFonts w:ascii="Times New Roman" w:hAnsi="Times New Roman" w:cs="Times New Roman"/>
          <w:b/>
          <w:bCs/>
          <w:sz w:val="19"/>
          <w:szCs w:val="19"/>
        </w:rPr>
        <w:sectPr w:rsidR="00CE41C8" w:rsidRPr="00CE41C8" w:rsidSect="002E54B7">
          <w:type w:val="continuous"/>
          <w:pgSz w:w="12242" w:h="15842" w:code="1"/>
          <w:pgMar w:top="1440" w:right="1440" w:bottom="1440" w:left="1440" w:header="720" w:footer="720" w:gutter="0"/>
          <w:cols w:space="708"/>
          <w:bidi/>
          <w:docGrid w:linePitch="360"/>
        </w:sectPr>
      </w:pPr>
    </w:p>
    <w:p w:rsidR="008E7311" w:rsidRPr="00263427" w:rsidRDefault="008E7311" w:rsidP="00263427">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63427">
        <w:rPr>
          <w:rFonts w:ascii="Times New Roman" w:hAnsi="Times New Roman" w:cs="Times New Roman"/>
          <w:b/>
          <w:bCs/>
          <w:sz w:val="20"/>
          <w:szCs w:val="20"/>
        </w:rPr>
        <w:lastRenderedPageBreak/>
        <w:t>Irrigation water use efficiency (IWUE)</w:t>
      </w:r>
    </w:p>
    <w:p w:rsidR="008E7311" w:rsidRPr="00263427" w:rsidRDefault="008E7311" w:rsidP="00263427">
      <w:pPr>
        <w:bidi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sz w:val="20"/>
          <w:szCs w:val="20"/>
        </w:rPr>
        <w:t>Date in Table (7) retrieved that the highest irrigation water use efficiency (2.47 and 2.43 kg/m</w:t>
      </w:r>
      <w:r w:rsidRPr="00263427">
        <w:rPr>
          <w:rFonts w:ascii="Times New Roman" w:hAnsi="Times New Roman" w:cs="Times New Roman"/>
          <w:sz w:val="20"/>
          <w:szCs w:val="20"/>
          <w:vertAlign w:val="superscript"/>
        </w:rPr>
        <w:t>3</w:t>
      </w:r>
      <w:r w:rsidRPr="00263427">
        <w:rPr>
          <w:rFonts w:ascii="Times New Roman" w:hAnsi="Times New Roman" w:cs="Times New Roman"/>
          <w:sz w:val="20"/>
          <w:szCs w:val="20"/>
        </w:rPr>
        <w:t>) was obtained with Magnetic+100% NPK followed by (2.38 and 2.46 kg/m</w:t>
      </w:r>
      <w:r w:rsidRPr="00263427">
        <w:rPr>
          <w:rFonts w:ascii="Times New Roman" w:hAnsi="Times New Roman" w:cs="Times New Roman"/>
          <w:sz w:val="20"/>
          <w:szCs w:val="20"/>
          <w:vertAlign w:val="superscript"/>
        </w:rPr>
        <w:t>3</w:t>
      </w:r>
      <w:r w:rsidRPr="00263427">
        <w:rPr>
          <w:rFonts w:ascii="Times New Roman" w:hAnsi="Times New Roman" w:cs="Times New Roman"/>
          <w:sz w:val="20"/>
          <w:szCs w:val="20"/>
        </w:rPr>
        <w:t>) without significantly difference between them. The lowest treatment was 100% NPK (1.87 and 1.83 kg/m</w:t>
      </w:r>
      <w:r w:rsidRPr="00263427">
        <w:rPr>
          <w:rFonts w:ascii="Times New Roman" w:hAnsi="Times New Roman" w:cs="Times New Roman"/>
          <w:sz w:val="20"/>
          <w:szCs w:val="20"/>
          <w:vertAlign w:val="superscript"/>
        </w:rPr>
        <w:t>3</w:t>
      </w:r>
      <w:r w:rsidRPr="00263427">
        <w:rPr>
          <w:rFonts w:ascii="Times New Roman" w:hAnsi="Times New Roman" w:cs="Times New Roman"/>
          <w:sz w:val="20"/>
          <w:szCs w:val="20"/>
        </w:rPr>
        <w:t>) with significantly difference between other treatments. This result was due to improve yield by using the magnetic water not due to save irrigation. The average yield per plant in magnetically treated plot was 19 kg compare to its counterpart conventional plot was 15 kg (</w:t>
      </w:r>
      <w:proofErr w:type="spellStart"/>
      <w:r w:rsidRPr="00263427">
        <w:rPr>
          <w:rFonts w:ascii="Times New Roman" w:hAnsi="Times New Roman" w:cs="Times New Roman"/>
          <w:b/>
          <w:bCs/>
          <w:sz w:val="20"/>
          <w:szCs w:val="20"/>
        </w:rPr>
        <w:t>Patil</w:t>
      </w:r>
      <w:proofErr w:type="spellEnd"/>
      <w:r w:rsidRPr="00263427">
        <w:rPr>
          <w:rFonts w:ascii="Times New Roman" w:hAnsi="Times New Roman" w:cs="Times New Roman"/>
          <w:b/>
          <w:bCs/>
          <w:i/>
          <w:iCs/>
          <w:sz w:val="20"/>
          <w:szCs w:val="20"/>
        </w:rPr>
        <w:t>,</w:t>
      </w:r>
      <w:r w:rsidRPr="00263427">
        <w:rPr>
          <w:rFonts w:ascii="Times New Roman" w:hAnsi="Times New Roman" w:cs="Times New Roman"/>
          <w:b/>
          <w:bCs/>
          <w:sz w:val="20"/>
          <w:szCs w:val="20"/>
        </w:rPr>
        <w:t xml:space="preserve"> 2014</w:t>
      </w:r>
      <w:r w:rsidRPr="00263427">
        <w:rPr>
          <w:rFonts w:ascii="Times New Roman" w:hAnsi="Times New Roman" w:cs="Times New Roman"/>
          <w:sz w:val="20"/>
          <w:szCs w:val="20"/>
        </w:rPr>
        <w:t>).</w:t>
      </w:r>
    </w:p>
    <w:p w:rsidR="008E7311" w:rsidRPr="00263427" w:rsidRDefault="008E7311" w:rsidP="00263427">
      <w:pPr>
        <w:bidi w:val="0"/>
        <w:snapToGrid w:val="0"/>
        <w:spacing w:after="0" w:line="240" w:lineRule="auto"/>
        <w:jc w:val="both"/>
        <w:rPr>
          <w:rFonts w:ascii="Times New Roman" w:hAnsi="Times New Roman" w:cs="Times New Roman"/>
          <w:sz w:val="20"/>
          <w:szCs w:val="20"/>
        </w:rPr>
      </w:pPr>
      <w:proofErr w:type="spellStart"/>
      <w:r w:rsidRPr="00263427">
        <w:rPr>
          <w:rFonts w:ascii="Times New Roman" w:hAnsi="Times New Roman" w:cs="Times New Roman"/>
          <w:b/>
          <w:bCs/>
          <w:sz w:val="20"/>
          <w:szCs w:val="20"/>
        </w:rPr>
        <w:t>Zeng</w:t>
      </w:r>
      <w:proofErr w:type="spellEnd"/>
      <w:r w:rsidRPr="00263427">
        <w:rPr>
          <w:rFonts w:ascii="Times New Roman" w:hAnsi="Times New Roman" w:cs="Times New Roman"/>
          <w:b/>
          <w:bCs/>
          <w:sz w:val="20"/>
          <w:szCs w:val="20"/>
        </w:rPr>
        <w:t xml:space="preserve"> et al. (2009)</w:t>
      </w:r>
      <w:r w:rsidRPr="00263427">
        <w:rPr>
          <w:rFonts w:ascii="Times New Roman" w:hAnsi="Times New Roman" w:cs="Times New Roman"/>
          <w:sz w:val="20"/>
          <w:szCs w:val="20"/>
        </w:rPr>
        <w:t xml:space="preserve"> found that the lower amount of irrigation water applied, the higher the irrigation water use efficiency obtained.</w:t>
      </w:r>
    </w:p>
    <w:p w:rsidR="008E7311" w:rsidRPr="00263427" w:rsidRDefault="008E7311" w:rsidP="00263427">
      <w:pPr>
        <w:bidi w:val="0"/>
        <w:snapToGrid w:val="0"/>
        <w:spacing w:after="0" w:line="240" w:lineRule="auto"/>
        <w:jc w:val="both"/>
        <w:rPr>
          <w:rFonts w:ascii="Times New Roman" w:hAnsi="Times New Roman" w:cs="Times New Roman"/>
          <w:b/>
          <w:bCs/>
          <w:sz w:val="20"/>
          <w:szCs w:val="20"/>
        </w:rPr>
      </w:pPr>
    </w:p>
    <w:p w:rsidR="008E7311" w:rsidRPr="00263427" w:rsidRDefault="008E7311" w:rsidP="00263427">
      <w:pPr>
        <w:bidi w:val="0"/>
        <w:snapToGrid w:val="0"/>
        <w:spacing w:after="0" w:line="240" w:lineRule="auto"/>
        <w:jc w:val="both"/>
        <w:rPr>
          <w:rFonts w:ascii="Times New Roman" w:hAnsi="Times New Roman" w:cs="Times New Roman"/>
          <w:b/>
          <w:bCs/>
          <w:sz w:val="20"/>
          <w:szCs w:val="20"/>
        </w:rPr>
      </w:pPr>
      <w:r w:rsidRPr="00263427">
        <w:rPr>
          <w:rFonts w:ascii="Times New Roman" w:hAnsi="Times New Roman" w:cs="Times New Roman"/>
          <w:b/>
          <w:bCs/>
          <w:sz w:val="20"/>
          <w:szCs w:val="20"/>
        </w:rPr>
        <w:t>Conclusion</w:t>
      </w:r>
    </w:p>
    <w:p w:rsidR="008E7311" w:rsidRPr="00263427" w:rsidRDefault="008E7311" w:rsidP="00263427">
      <w:pPr>
        <w:bidi w:val="0"/>
        <w:snapToGrid w:val="0"/>
        <w:spacing w:after="0" w:line="240" w:lineRule="auto"/>
        <w:ind w:firstLine="425"/>
        <w:jc w:val="both"/>
        <w:rPr>
          <w:rFonts w:ascii="Times New Roman" w:hAnsi="Times New Roman" w:cs="Times New Roman"/>
          <w:sz w:val="20"/>
          <w:szCs w:val="20"/>
        </w:rPr>
      </w:pPr>
      <w:r w:rsidRPr="00263427">
        <w:rPr>
          <w:rFonts w:ascii="Times New Roman" w:hAnsi="Times New Roman" w:cs="Times New Roman"/>
          <w:sz w:val="20"/>
          <w:szCs w:val="20"/>
        </w:rPr>
        <w:t xml:space="preserve">From the obtained results it could be concluded that, irrigated banana plants with magnetic salty water led to produced healthy plant with good quality </w:t>
      </w:r>
      <w:r w:rsidR="00BB5127" w:rsidRPr="00263427">
        <w:rPr>
          <w:rFonts w:ascii="Times New Roman" w:hAnsi="Times New Roman" w:cs="Times New Roman"/>
          <w:sz w:val="20"/>
          <w:szCs w:val="20"/>
        </w:rPr>
        <w:t>and could</w:t>
      </w:r>
      <w:r w:rsidRPr="00263427">
        <w:rPr>
          <w:rFonts w:ascii="Times New Roman" w:hAnsi="Times New Roman" w:cs="Times New Roman"/>
          <w:sz w:val="20"/>
          <w:szCs w:val="20"/>
        </w:rPr>
        <w:t xml:space="preserve"> be decrease the chemical fertilized doses respectively in banana plant. Magnetic water technique led to improve crop yield productivity. The different between actual irrigation water applied in the field and calculation irrigation water need was about 1910 and 1960 cubic meter per fad. More studies need to irrigation eater need for banana. Before this technology can be recommended to farmers, could be need for more studies.</w:t>
      </w:r>
    </w:p>
    <w:p w:rsidR="008E7311" w:rsidRPr="00263427" w:rsidRDefault="008E7311" w:rsidP="00263427">
      <w:pPr>
        <w:bidi w:val="0"/>
        <w:snapToGrid w:val="0"/>
        <w:spacing w:after="0" w:line="240" w:lineRule="auto"/>
        <w:jc w:val="both"/>
        <w:rPr>
          <w:rFonts w:ascii="Times New Roman" w:hAnsi="Times New Roman" w:cs="Times New Roman"/>
          <w:b/>
          <w:bCs/>
          <w:sz w:val="20"/>
          <w:szCs w:val="20"/>
        </w:rPr>
      </w:pPr>
    </w:p>
    <w:p w:rsidR="008E7311" w:rsidRPr="00CE41C8" w:rsidRDefault="008E7311" w:rsidP="00263427">
      <w:pPr>
        <w:bidi w:val="0"/>
        <w:snapToGrid w:val="0"/>
        <w:spacing w:after="0" w:line="240" w:lineRule="auto"/>
        <w:jc w:val="both"/>
        <w:rPr>
          <w:rFonts w:ascii="Times New Roman" w:hAnsi="Times New Roman" w:cs="Times New Roman"/>
          <w:b/>
          <w:bCs/>
          <w:sz w:val="19"/>
          <w:szCs w:val="19"/>
        </w:rPr>
      </w:pPr>
      <w:r w:rsidRPr="00263427">
        <w:rPr>
          <w:rFonts w:ascii="Times New Roman" w:hAnsi="Times New Roman" w:cs="Times New Roman"/>
          <w:b/>
          <w:bCs/>
          <w:sz w:val="20"/>
          <w:szCs w:val="20"/>
        </w:rPr>
        <w:t>Reference</w:t>
      </w:r>
    </w:p>
    <w:p w:rsidR="008E7311" w:rsidRPr="00CE41C8" w:rsidRDefault="008E7311" w:rsidP="00CE41C8">
      <w:pPr>
        <w:numPr>
          <w:ilvl w:val="0"/>
          <w:numId w:val="5"/>
        </w:numPr>
        <w:bidi w:val="0"/>
        <w:snapToGrid w:val="0"/>
        <w:spacing w:after="0" w:line="240" w:lineRule="auto"/>
        <w:jc w:val="both"/>
        <w:rPr>
          <w:rFonts w:ascii="Times New Roman" w:hAnsi="Times New Roman" w:cs="Times New Roman"/>
          <w:sz w:val="19"/>
          <w:szCs w:val="19"/>
        </w:rPr>
      </w:pPr>
      <w:proofErr w:type="spellStart"/>
      <w:r w:rsidRPr="00CE41C8">
        <w:rPr>
          <w:rFonts w:ascii="Times New Roman" w:hAnsi="Times New Roman" w:cs="Times New Roman"/>
          <w:bCs/>
          <w:color w:val="000000"/>
          <w:sz w:val="19"/>
          <w:szCs w:val="19"/>
        </w:rPr>
        <w:t>Ajitkumar</w:t>
      </w:r>
      <w:proofErr w:type="spellEnd"/>
      <w:r w:rsidRPr="00CE41C8">
        <w:rPr>
          <w:rFonts w:ascii="Times New Roman" w:hAnsi="Times New Roman" w:cs="Times New Roman"/>
          <w:bCs/>
          <w:color w:val="000000"/>
          <w:sz w:val="19"/>
          <w:szCs w:val="19"/>
        </w:rPr>
        <w:t xml:space="preserve"> </w:t>
      </w:r>
      <w:proofErr w:type="spellStart"/>
      <w:r w:rsidRPr="00CE41C8">
        <w:rPr>
          <w:rFonts w:ascii="Times New Roman" w:hAnsi="Times New Roman" w:cs="Times New Roman"/>
          <w:bCs/>
          <w:color w:val="000000"/>
          <w:sz w:val="19"/>
          <w:szCs w:val="19"/>
        </w:rPr>
        <w:t>Gorakhanath</w:t>
      </w:r>
      <w:proofErr w:type="spellEnd"/>
      <w:r w:rsidRPr="00CE41C8">
        <w:rPr>
          <w:rFonts w:ascii="Times New Roman" w:hAnsi="Times New Roman" w:cs="Times New Roman"/>
          <w:bCs/>
          <w:color w:val="000000"/>
          <w:sz w:val="19"/>
          <w:szCs w:val="19"/>
        </w:rPr>
        <w:t xml:space="preserve"> </w:t>
      </w:r>
      <w:proofErr w:type="spellStart"/>
      <w:r w:rsidRPr="00CE41C8">
        <w:rPr>
          <w:rFonts w:ascii="Times New Roman" w:hAnsi="Times New Roman" w:cs="Times New Roman"/>
          <w:bCs/>
          <w:color w:val="000000"/>
          <w:sz w:val="19"/>
          <w:szCs w:val="19"/>
        </w:rPr>
        <w:t>Patil</w:t>
      </w:r>
      <w:proofErr w:type="spellEnd"/>
      <w:r w:rsidRPr="00CE41C8">
        <w:rPr>
          <w:rFonts w:ascii="Times New Roman" w:hAnsi="Times New Roman" w:cs="Times New Roman"/>
          <w:bCs/>
          <w:sz w:val="19"/>
          <w:szCs w:val="19"/>
        </w:rPr>
        <w:t xml:space="preserve"> (2014).</w:t>
      </w:r>
      <w:r w:rsidRPr="00CE41C8">
        <w:rPr>
          <w:rFonts w:ascii="Times New Roman" w:hAnsi="Times New Roman" w:cs="Times New Roman"/>
          <w:sz w:val="19"/>
          <w:szCs w:val="19"/>
        </w:rPr>
        <w:t xml:space="preserve"> </w:t>
      </w:r>
      <w:r w:rsidRPr="00CE41C8">
        <w:rPr>
          <w:rFonts w:ascii="Times New Roman" w:hAnsi="Times New Roman" w:cs="Times New Roman"/>
          <w:color w:val="000000"/>
          <w:sz w:val="19"/>
          <w:szCs w:val="19"/>
        </w:rPr>
        <w:t>Device for magnetic treatment of irrigation water and its effects on quality and yield of banana plants</w:t>
      </w:r>
      <w:r w:rsidRPr="00CE41C8">
        <w:rPr>
          <w:rFonts w:ascii="Times New Roman" w:hAnsi="Times New Roman" w:cs="Times New Roman"/>
          <w:sz w:val="19"/>
          <w:szCs w:val="19"/>
        </w:rPr>
        <w:t xml:space="preserve">. </w:t>
      </w:r>
      <w:r w:rsidRPr="00CE41C8">
        <w:rPr>
          <w:rFonts w:ascii="Times New Roman" w:hAnsi="Times New Roman" w:cs="Times New Roman"/>
          <w:color w:val="000000"/>
          <w:sz w:val="19"/>
          <w:szCs w:val="19"/>
        </w:rPr>
        <w:t>International Journal of Biological Sciences and Applications; 1(4): 152-156</w:t>
      </w:r>
      <w:r w:rsidR="00C707CE">
        <w:rPr>
          <w:rFonts w:ascii="Times New Roman" w:hAnsi="Times New Roman" w:cs="Times New Roman" w:hint="eastAsia"/>
          <w:color w:val="000000"/>
          <w:sz w:val="19"/>
          <w:szCs w:val="19"/>
          <w:lang w:eastAsia="zh-CN"/>
        </w:rPr>
        <w:t>.</w:t>
      </w:r>
    </w:p>
    <w:p w:rsidR="008E7311" w:rsidRPr="00CE41C8" w:rsidRDefault="008E7311" w:rsidP="00CE41C8">
      <w:pPr>
        <w:pStyle w:val="BodyTextIndent2"/>
        <w:numPr>
          <w:ilvl w:val="0"/>
          <w:numId w:val="5"/>
        </w:numPr>
        <w:bidi w:val="0"/>
        <w:snapToGrid w:val="0"/>
        <w:spacing w:after="0" w:line="240" w:lineRule="auto"/>
        <w:jc w:val="both"/>
        <w:rPr>
          <w:rFonts w:ascii="Times New Roman" w:hAnsi="Times New Roman" w:cs="Times New Roman"/>
          <w:color w:val="000000"/>
          <w:sz w:val="19"/>
          <w:szCs w:val="19"/>
        </w:rPr>
      </w:pPr>
      <w:proofErr w:type="spellStart"/>
      <w:r w:rsidRPr="00CE41C8">
        <w:rPr>
          <w:rFonts w:ascii="Times New Roman" w:hAnsi="Times New Roman" w:cs="Times New Roman"/>
          <w:bCs/>
          <w:color w:val="000000"/>
          <w:sz w:val="19"/>
          <w:szCs w:val="19"/>
        </w:rPr>
        <w:t>Amira</w:t>
      </w:r>
      <w:proofErr w:type="spellEnd"/>
      <w:r w:rsidRPr="00CE41C8">
        <w:rPr>
          <w:rFonts w:ascii="Times New Roman" w:hAnsi="Times New Roman" w:cs="Times New Roman"/>
          <w:bCs/>
          <w:color w:val="000000"/>
          <w:sz w:val="19"/>
          <w:szCs w:val="19"/>
        </w:rPr>
        <w:t xml:space="preserve"> M. S., </w:t>
      </w:r>
      <w:proofErr w:type="spellStart"/>
      <w:r w:rsidRPr="00CE41C8">
        <w:rPr>
          <w:rFonts w:ascii="Times New Roman" w:hAnsi="Times New Roman" w:cs="Times New Roman"/>
          <w:bCs/>
          <w:color w:val="000000"/>
          <w:sz w:val="19"/>
          <w:szCs w:val="19"/>
        </w:rPr>
        <w:t>Qados</w:t>
      </w:r>
      <w:proofErr w:type="spellEnd"/>
      <w:r w:rsidRPr="00CE41C8">
        <w:rPr>
          <w:rFonts w:ascii="Times New Roman" w:hAnsi="Times New Roman" w:cs="Times New Roman"/>
          <w:bCs/>
          <w:color w:val="000000"/>
          <w:sz w:val="19"/>
          <w:szCs w:val="19"/>
        </w:rPr>
        <w:t xml:space="preserve"> A., </w:t>
      </w:r>
      <w:proofErr w:type="spellStart"/>
      <w:r w:rsidRPr="00CE41C8">
        <w:rPr>
          <w:rFonts w:ascii="Times New Roman" w:hAnsi="Times New Roman" w:cs="Times New Roman"/>
          <w:bCs/>
          <w:color w:val="000000"/>
          <w:sz w:val="19"/>
          <w:szCs w:val="19"/>
        </w:rPr>
        <w:t>Hozayn</w:t>
      </w:r>
      <w:proofErr w:type="spellEnd"/>
      <w:r w:rsidRPr="00CE41C8">
        <w:rPr>
          <w:rFonts w:ascii="Times New Roman" w:hAnsi="Times New Roman" w:cs="Times New Roman"/>
          <w:bCs/>
          <w:color w:val="000000"/>
          <w:sz w:val="19"/>
          <w:szCs w:val="19"/>
        </w:rPr>
        <w:t xml:space="preserve"> M. (2010).</w:t>
      </w:r>
      <w:r w:rsidRPr="00CE41C8">
        <w:rPr>
          <w:rFonts w:ascii="Times New Roman" w:hAnsi="Times New Roman" w:cs="Times New Roman"/>
          <w:color w:val="000000"/>
          <w:sz w:val="19"/>
          <w:szCs w:val="19"/>
        </w:rPr>
        <w:t xml:space="preserve"> Response of growth, yield, yield components, and some chemical constituents of flax for irrigation with magnetized and tap water. World Appl. Sci. J.8: 630–634</w:t>
      </w:r>
      <w:r w:rsidR="00C707CE">
        <w:rPr>
          <w:rFonts w:ascii="Times New Roman" w:hAnsi="Times New Roman" w:cs="Times New Roman" w:hint="eastAsia"/>
          <w:color w:val="000000"/>
          <w:sz w:val="19"/>
          <w:szCs w:val="19"/>
          <w:lang w:eastAsia="zh-CN"/>
        </w:rPr>
        <w:t>.</w:t>
      </w:r>
    </w:p>
    <w:p w:rsidR="008E7311" w:rsidRPr="00CE41C8" w:rsidRDefault="008E7311" w:rsidP="00CE41C8">
      <w:pPr>
        <w:pStyle w:val="BodyTextIndent2"/>
        <w:numPr>
          <w:ilvl w:val="0"/>
          <w:numId w:val="5"/>
        </w:numPr>
        <w:bidi w:val="0"/>
        <w:snapToGrid w:val="0"/>
        <w:spacing w:after="0" w:line="240" w:lineRule="auto"/>
        <w:jc w:val="both"/>
        <w:rPr>
          <w:rFonts w:ascii="Times New Roman" w:hAnsi="Times New Roman" w:cs="Times New Roman"/>
          <w:sz w:val="19"/>
          <w:szCs w:val="19"/>
          <w:lang w:bidi="ar-EG"/>
        </w:rPr>
      </w:pPr>
      <w:proofErr w:type="spellStart"/>
      <w:r w:rsidRPr="00CE41C8">
        <w:rPr>
          <w:rFonts w:ascii="Times New Roman" w:hAnsi="Times New Roman" w:cs="Times New Roman"/>
          <w:bCs/>
          <w:color w:val="000000"/>
          <w:sz w:val="19"/>
          <w:szCs w:val="19"/>
        </w:rPr>
        <w:t>Behrouz</w:t>
      </w:r>
      <w:proofErr w:type="spellEnd"/>
      <w:r w:rsidRPr="00CE41C8">
        <w:rPr>
          <w:rFonts w:ascii="Times New Roman" w:hAnsi="Times New Roman" w:cs="Times New Roman"/>
          <w:bCs/>
          <w:color w:val="000000"/>
          <w:sz w:val="19"/>
          <w:szCs w:val="19"/>
        </w:rPr>
        <w:t xml:space="preserve">, M. and K. </w:t>
      </w:r>
      <w:proofErr w:type="spellStart"/>
      <w:r w:rsidRPr="00CE41C8">
        <w:rPr>
          <w:rFonts w:ascii="Times New Roman" w:hAnsi="Times New Roman" w:cs="Times New Roman"/>
          <w:bCs/>
          <w:color w:val="000000"/>
          <w:sz w:val="19"/>
          <w:szCs w:val="19"/>
        </w:rPr>
        <w:t>Mojtaba</w:t>
      </w:r>
      <w:proofErr w:type="spellEnd"/>
      <w:r w:rsidRPr="00CE41C8">
        <w:rPr>
          <w:rFonts w:ascii="Times New Roman" w:hAnsi="Times New Roman" w:cs="Times New Roman"/>
          <w:bCs/>
          <w:color w:val="000000"/>
          <w:sz w:val="19"/>
          <w:szCs w:val="19"/>
        </w:rPr>
        <w:t>, (2011).</w:t>
      </w:r>
      <w:r w:rsidRPr="00CE41C8">
        <w:rPr>
          <w:rFonts w:ascii="Times New Roman" w:hAnsi="Times New Roman" w:cs="Times New Roman"/>
          <w:color w:val="000000"/>
          <w:sz w:val="19"/>
          <w:szCs w:val="19"/>
        </w:rPr>
        <w:t xml:space="preserve"> Effect of magnetized water and irrigation water salinity on soil moisture distribution in trickle irrigation. J. Irrigation Drainage Eng., 137: 398.</w:t>
      </w:r>
    </w:p>
    <w:p w:rsidR="008E7311" w:rsidRPr="00CE41C8" w:rsidRDefault="008E7311" w:rsidP="00CE41C8">
      <w:pPr>
        <w:numPr>
          <w:ilvl w:val="0"/>
          <w:numId w:val="5"/>
        </w:numPr>
        <w:bidi w:val="0"/>
        <w:snapToGrid w:val="0"/>
        <w:spacing w:after="0" w:line="240" w:lineRule="auto"/>
        <w:jc w:val="both"/>
        <w:rPr>
          <w:rFonts w:ascii="Times New Roman" w:hAnsi="Times New Roman" w:cs="Times New Roman"/>
          <w:sz w:val="19"/>
          <w:szCs w:val="19"/>
          <w:lang w:bidi="ar-EG"/>
        </w:rPr>
      </w:pPr>
      <w:r w:rsidRPr="00CE41C8">
        <w:rPr>
          <w:rFonts w:ascii="Times New Roman" w:hAnsi="Times New Roman" w:cs="Times New Roman"/>
          <w:bCs/>
          <w:sz w:val="19"/>
          <w:szCs w:val="19"/>
          <w:lang w:bidi="ar-EG"/>
        </w:rPr>
        <w:t>Chapman, H.D. and Pratt, P.F. (1961).</w:t>
      </w:r>
      <w:r w:rsidRPr="00CE41C8">
        <w:rPr>
          <w:rFonts w:ascii="Times New Roman" w:hAnsi="Times New Roman" w:cs="Times New Roman"/>
          <w:sz w:val="19"/>
          <w:szCs w:val="19"/>
          <w:lang w:bidi="ar-EG"/>
        </w:rPr>
        <w:t xml:space="preserve"> Methods of analysis for </w:t>
      </w:r>
      <w:proofErr w:type="spellStart"/>
      <w:r w:rsidRPr="00CE41C8">
        <w:rPr>
          <w:rFonts w:ascii="Times New Roman" w:hAnsi="Times New Roman" w:cs="Times New Roman"/>
          <w:sz w:val="19"/>
          <w:szCs w:val="19"/>
          <w:lang w:bidi="ar-EG"/>
        </w:rPr>
        <w:t>soils</w:t>
      </w:r>
      <w:r w:rsidR="00C707CE">
        <w:rPr>
          <w:rFonts w:ascii="Times New Roman" w:hAnsi="Times New Roman" w:cs="Times New Roman"/>
          <w:sz w:val="19"/>
          <w:szCs w:val="19"/>
          <w:lang w:bidi="ar-EG"/>
        </w:rPr>
        <w:t>.</w:t>
      </w:r>
      <w:r w:rsidRPr="00CE41C8">
        <w:rPr>
          <w:rFonts w:ascii="Times New Roman" w:hAnsi="Times New Roman" w:cs="Times New Roman"/>
          <w:sz w:val="19"/>
          <w:szCs w:val="19"/>
          <w:lang w:bidi="ar-EG"/>
        </w:rPr>
        <w:t>Plant</w:t>
      </w:r>
      <w:proofErr w:type="spellEnd"/>
      <w:r w:rsidRPr="00CE41C8">
        <w:rPr>
          <w:rFonts w:ascii="Times New Roman" w:hAnsi="Times New Roman" w:cs="Times New Roman"/>
          <w:sz w:val="19"/>
          <w:szCs w:val="19"/>
          <w:lang w:bidi="ar-EG"/>
        </w:rPr>
        <w:t xml:space="preserve"> and Water. Div. of </w:t>
      </w:r>
      <w:proofErr w:type="spellStart"/>
      <w:r w:rsidRPr="00CE41C8">
        <w:rPr>
          <w:rFonts w:ascii="Times New Roman" w:hAnsi="Times New Roman" w:cs="Times New Roman"/>
          <w:sz w:val="19"/>
          <w:szCs w:val="19"/>
          <w:lang w:bidi="ar-EG"/>
        </w:rPr>
        <w:t>Agric.Sci.Univ.of</w:t>
      </w:r>
      <w:proofErr w:type="spellEnd"/>
      <w:r w:rsidRPr="00CE41C8">
        <w:rPr>
          <w:rFonts w:ascii="Times New Roman" w:hAnsi="Times New Roman" w:cs="Times New Roman"/>
          <w:sz w:val="19"/>
          <w:szCs w:val="19"/>
          <w:lang w:bidi="ar-EG"/>
        </w:rPr>
        <w:t xml:space="preserve"> California.</w:t>
      </w:r>
    </w:p>
    <w:p w:rsidR="008E7311" w:rsidRPr="00CE41C8" w:rsidRDefault="008E7311" w:rsidP="00CE41C8">
      <w:pPr>
        <w:numPr>
          <w:ilvl w:val="0"/>
          <w:numId w:val="5"/>
        </w:numPr>
        <w:bidi w:val="0"/>
        <w:snapToGrid w:val="0"/>
        <w:spacing w:after="0" w:line="240" w:lineRule="auto"/>
        <w:jc w:val="both"/>
        <w:rPr>
          <w:rFonts w:ascii="Times New Roman" w:hAnsi="Times New Roman" w:cs="Times New Roman"/>
          <w:color w:val="000000"/>
          <w:sz w:val="19"/>
          <w:szCs w:val="19"/>
        </w:rPr>
      </w:pPr>
      <w:r w:rsidRPr="00CE41C8">
        <w:rPr>
          <w:rFonts w:ascii="Times New Roman" w:hAnsi="Times New Roman" w:cs="Times New Roman"/>
          <w:bCs/>
          <w:color w:val="000000"/>
          <w:sz w:val="19"/>
          <w:szCs w:val="19"/>
        </w:rPr>
        <w:t xml:space="preserve">Duarte Diaz CE, </w:t>
      </w:r>
      <w:proofErr w:type="spellStart"/>
      <w:r w:rsidRPr="00CE41C8">
        <w:rPr>
          <w:rFonts w:ascii="Times New Roman" w:hAnsi="Times New Roman" w:cs="Times New Roman"/>
          <w:bCs/>
          <w:color w:val="000000"/>
          <w:sz w:val="19"/>
          <w:szCs w:val="19"/>
        </w:rPr>
        <w:t>Riquenes</w:t>
      </w:r>
      <w:proofErr w:type="spellEnd"/>
      <w:r w:rsidRPr="00CE41C8">
        <w:rPr>
          <w:rFonts w:ascii="Times New Roman" w:hAnsi="Times New Roman" w:cs="Times New Roman"/>
          <w:bCs/>
          <w:color w:val="000000"/>
          <w:sz w:val="19"/>
          <w:szCs w:val="19"/>
        </w:rPr>
        <w:t xml:space="preserve"> JA, </w:t>
      </w:r>
      <w:proofErr w:type="spellStart"/>
      <w:r w:rsidRPr="00CE41C8">
        <w:rPr>
          <w:rFonts w:ascii="Times New Roman" w:hAnsi="Times New Roman" w:cs="Times New Roman"/>
          <w:bCs/>
          <w:color w:val="000000"/>
          <w:sz w:val="19"/>
          <w:szCs w:val="19"/>
        </w:rPr>
        <w:t>Sotolongo</w:t>
      </w:r>
      <w:proofErr w:type="spellEnd"/>
      <w:r w:rsidRPr="00CE41C8">
        <w:rPr>
          <w:rFonts w:ascii="Times New Roman" w:hAnsi="Times New Roman" w:cs="Times New Roman"/>
          <w:bCs/>
          <w:color w:val="000000"/>
          <w:sz w:val="19"/>
          <w:szCs w:val="19"/>
        </w:rPr>
        <w:t xml:space="preserve"> B, </w:t>
      </w:r>
      <w:proofErr w:type="spellStart"/>
      <w:r w:rsidRPr="00CE41C8">
        <w:rPr>
          <w:rFonts w:ascii="Times New Roman" w:hAnsi="Times New Roman" w:cs="Times New Roman"/>
          <w:bCs/>
          <w:color w:val="000000"/>
          <w:sz w:val="19"/>
          <w:szCs w:val="19"/>
        </w:rPr>
        <w:t>Portuondo</w:t>
      </w:r>
      <w:proofErr w:type="spellEnd"/>
      <w:r w:rsidRPr="00CE41C8">
        <w:rPr>
          <w:rFonts w:ascii="Times New Roman" w:hAnsi="Times New Roman" w:cs="Times New Roman"/>
          <w:bCs/>
          <w:color w:val="000000"/>
          <w:sz w:val="19"/>
          <w:szCs w:val="19"/>
        </w:rPr>
        <w:t xml:space="preserve"> MA, Quintana EO and Perez R. (1997).</w:t>
      </w:r>
      <w:r w:rsidRPr="00CE41C8">
        <w:rPr>
          <w:rFonts w:ascii="Times New Roman" w:hAnsi="Times New Roman" w:cs="Times New Roman"/>
          <w:color w:val="000000"/>
          <w:sz w:val="19"/>
          <w:szCs w:val="19"/>
        </w:rPr>
        <w:t xml:space="preserve"> Effects of magnetic treatment of irrigation water on the tomato crop. </w:t>
      </w:r>
      <w:proofErr w:type="spellStart"/>
      <w:r w:rsidRPr="00CE41C8">
        <w:rPr>
          <w:rFonts w:ascii="Times New Roman" w:hAnsi="Times New Roman" w:cs="Times New Roman"/>
          <w:color w:val="000000"/>
          <w:sz w:val="19"/>
          <w:szCs w:val="19"/>
        </w:rPr>
        <w:t>Hortic</w:t>
      </w:r>
      <w:proofErr w:type="spellEnd"/>
      <w:r w:rsidRPr="00CE41C8">
        <w:rPr>
          <w:rFonts w:ascii="Times New Roman" w:hAnsi="Times New Roman" w:cs="Times New Roman"/>
          <w:color w:val="000000"/>
          <w:sz w:val="19"/>
          <w:szCs w:val="19"/>
        </w:rPr>
        <w:t xml:space="preserve">. </w:t>
      </w:r>
      <w:proofErr w:type="spellStart"/>
      <w:r w:rsidRPr="00CE41C8">
        <w:rPr>
          <w:rFonts w:ascii="Times New Roman" w:hAnsi="Times New Roman" w:cs="Times New Roman"/>
          <w:color w:val="000000"/>
          <w:sz w:val="19"/>
          <w:szCs w:val="19"/>
        </w:rPr>
        <w:t>Abst</w:t>
      </w:r>
      <w:proofErr w:type="spellEnd"/>
      <w:r w:rsidRPr="00CE41C8">
        <w:rPr>
          <w:rFonts w:ascii="Times New Roman" w:hAnsi="Times New Roman" w:cs="Times New Roman"/>
          <w:color w:val="000000"/>
          <w:sz w:val="19"/>
          <w:szCs w:val="19"/>
        </w:rPr>
        <w:t>. 69, 494.</w:t>
      </w:r>
    </w:p>
    <w:p w:rsidR="008E7311" w:rsidRPr="00CE41C8" w:rsidRDefault="008E7311" w:rsidP="00CE41C8">
      <w:pPr>
        <w:numPr>
          <w:ilvl w:val="0"/>
          <w:numId w:val="5"/>
        </w:numPr>
        <w:bidi w:val="0"/>
        <w:snapToGrid w:val="0"/>
        <w:spacing w:after="0" w:line="240" w:lineRule="auto"/>
        <w:jc w:val="both"/>
        <w:rPr>
          <w:rFonts w:ascii="Times New Roman" w:hAnsi="Times New Roman" w:cs="Times New Roman"/>
          <w:sz w:val="19"/>
          <w:szCs w:val="19"/>
          <w:lang w:bidi="ar-EG"/>
        </w:rPr>
      </w:pPr>
      <w:proofErr w:type="spellStart"/>
      <w:r w:rsidRPr="00CE41C8">
        <w:rPr>
          <w:rFonts w:ascii="Times New Roman" w:hAnsi="Times New Roman" w:cs="Times New Roman"/>
          <w:bCs/>
          <w:color w:val="000000"/>
          <w:sz w:val="19"/>
          <w:szCs w:val="19"/>
        </w:rPr>
        <w:lastRenderedPageBreak/>
        <w:t>Grewal</w:t>
      </w:r>
      <w:proofErr w:type="spellEnd"/>
      <w:r w:rsidRPr="00CE41C8">
        <w:rPr>
          <w:rFonts w:ascii="Times New Roman" w:hAnsi="Times New Roman" w:cs="Times New Roman"/>
          <w:bCs/>
          <w:color w:val="000000"/>
          <w:sz w:val="19"/>
          <w:szCs w:val="19"/>
        </w:rPr>
        <w:t xml:space="preserve"> HS and </w:t>
      </w:r>
      <w:proofErr w:type="spellStart"/>
      <w:r w:rsidRPr="00CE41C8">
        <w:rPr>
          <w:rFonts w:ascii="Times New Roman" w:hAnsi="Times New Roman" w:cs="Times New Roman"/>
          <w:bCs/>
          <w:color w:val="000000"/>
          <w:sz w:val="19"/>
          <w:szCs w:val="19"/>
        </w:rPr>
        <w:t>Maheshwari</w:t>
      </w:r>
      <w:proofErr w:type="spellEnd"/>
      <w:r w:rsidRPr="00CE41C8">
        <w:rPr>
          <w:rFonts w:ascii="Times New Roman" w:hAnsi="Times New Roman" w:cs="Times New Roman"/>
          <w:bCs/>
          <w:color w:val="000000"/>
          <w:sz w:val="19"/>
          <w:szCs w:val="19"/>
        </w:rPr>
        <w:t xml:space="preserve"> B.L. (2011).</w:t>
      </w:r>
      <w:r w:rsidRPr="00CE41C8">
        <w:rPr>
          <w:rFonts w:ascii="Times New Roman" w:hAnsi="Times New Roman" w:cs="Times New Roman"/>
          <w:color w:val="000000"/>
          <w:sz w:val="19"/>
          <w:szCs w:val="19"/>
        </w:rPr>
        <w:t xml:space="preserve"> Magnetic treatment of irrigation water and snow pea and Chickpea seeds enhances early growth and nutrient contents of seedlings. </w:t>
      </w:r>
      <w:proofErr w:type="spellStart"/>
      <w:r w:rsidRPr="00CE41C8">
        <w:rPr>
          <w:rFonts w:ascii="Times New Roman" w:hAnsi="Times New Roman" w:cs="Times New Roman"/>
          <w:color w:val="000000"/>
          <w:sz w:val="19"/>
          <w:szCs w:val="19"/>
        </w:rPr>
        <w:t>Bioelectromagnetics</w:t>
      </w:r>
      <w:proofErr w:type="spellEnd"/>
      <w:r w:rsidRPr="00CE41C8">
        <w:rPr>
          <w:rFonts w:ascii="Times New Roman" w:hAnsi="Times New Roman" w:cs="Times New Roman"/>
          <w:color w:val="000000"/>
          <w:sz w:val="19"/>
          <w:szCs w:val="19"/>
        </w:rPr>
        <w:t>, 32: 58-65.</w:t>
      </w:r>
    </w:p>
    <w:p w:rsidR="008E7311" w:rsidRPr="00CE41C8" w:rsidRDefault="008E7311" w:rsidP="00CE41C8">
      <w:pPr>
        <w:pStyle w:val="BodyTextIndent2"/>
        <w:numPr>
          <w:ilvl w:val="0"/>
          <w:numId w:val="5"/>
        </w:numPr>
        <w:bidi w:val="0"/>
        <w:snapToGrid w:val="0"/>
        <w:spacing w:after="0" w:line="240" w:lineRule="auto"/>
        <w:jc w:val="both"/>
        <w:rPr>
          <w:rFonts w:ascii="Times New Roman" w:hAnsi="Times New Roman" w:cs="Times New Roman"/>
          <w:sz w:val="19"/>
          <w:szCs w:val="19"/>
        </w:rPr>
      </w:pPr>
      <w:r w:rsidRPr="00CE41C8">
        <w:rPr>
          <w:rFonts w:ascii="Times New Roman" w:hAnsi="Times New Roman" w:cs="Times New Roman"/>
          <w:bCs/>
          <w:sz w:val="19"/>
          <w:szCs w:val="19"/>
        </w:rPr>
        <w:t>Hewitt, C.W</w:t>
      </w:r>
      <w:proofErr w:type="gramStart"/>
      <w:r w:rsidRPr="00CE41C8">
        <w:rPr>
          <w:rFonts w:ascii="Times New Roman" w:hAnsi="Times New Roman" w:cs="Times New Roman"/>
          <w:bCs/>
          <w:sz w:val="19"/>
          <w:szCs w:val="19"/>
        </w:rPr>
        <w:t>.(</w:t>
      </w:r>
      <w:proofErr w:type="gramEnd"/>
      <w:r w:rsidRPr="00CE41C8">
        <w:rPr>
          <w:rFonts w:ascii="Times New Roman" w:hAnsi="Times New Roman" w:cs="Times New Roman"/>
          <w:bCs/>
          <w:sz w:val="19"/>
          <w:szCs w:val="19"/>
        </w:rPr>
        <w:t>1955).</w:t>
      </w:r>
      <w:r w:rsidRPr="00CE41C8">
        <w:rPr>
          <w:rFonts w:ascii="Times New Roman" w:hAnsi="Times New Roman" w:cs="Times New Roman"/>
          <w:sz w:val="19"/>
          <w:szCs w:val="19"/>
        </w:rPr>
        <w:t xml:space="preserve"> Leaf analysis as a guide to nutrition of banana. </w:t>
      </w:r>
      <w:proofErr w:type="spellStart"/>
      <w:r w:rsidRPr="00CE41C8">
        <w:rPr>
          <w:rFonts w:ascii="Times New Roman" w:hAnsi="Times New Roman" w:cs="Times New Roman"/>
          <w:sz w:val="19"/>
          <w:szCs w:val="19"/>
        </w:rPr>
        <w:t>Emp.J</w:t>
      </w:r>
      <w:proofErr w:type="spellEnd"/>
      <w:r w:rsidRPr="00CE41C8">
        <w:rPr>
          <w:rFonts w:ascii="Times New Roman" w:hAnsi="Times New Roman" w:cs="Times New Roman"/>
          <w:sz w:val="19"/>
          <w:szCs w:val="19"/>
        </w:rPr>
        <w:t xml:space="preserve"> Exp. Agric., 23:11-16 (C.F. Hort. </w:t>
      </w:r>
      <w:proofErr w:type="spellStart"/>
      <w:r w:rsidRPr="00CE41C8">
        <w:rPr>
          <w:rFonts w:ascii="Times New Roman" w:hAnsi="Times New Roman" w:cs="Times New Roman"/>
          <w:sz w:val="19"/>
          <w:szCs w:val="19"/>
        </w:rPr>
        <w:t>Abst</w:t>
      </w:r>
      <w:proofErr w:type="spellEnd"/>
      <w:r w:rsidRPr="00CE41C8">
        <w:rPr>
          <w:rFonts w:ascii="Times New Roman" w:hAnsi="Times New Roman" w:cs="Times New Roman"/>
          <w:sz w:val="19"/>
          <w:szCs w:val="19"/>
        </w:rPr>
        <w:t>. 31:4346).</w:t>
      </w:r>
    </w:p>
    <w:p w:rsidR="008E7311" w:rsidRPr="00CE41C8" w:rsidRDefault="008E7311" w:rsidP="00CE41C8">
      <w:pPr>
        <w:pStyle w:val="BodyTextIndent2"/>
        <w:numPr>
          <w:ilvl w:val="0"/>
          <w:numId w:val="5"/>
        </w:numPr>
        <w:bidi w:val="0"/>
        <w:snapToGrid w:val="0"/>
        <w:spacing w:after="0" w:line="240" w:lineRule="auto"/>
        <w:jc w:val="both"/>
        <w:rPr>
          <w:rFonts w:ascii="Times New Roman" w:hAnsi="Times New Roman" w:cs="Times New Roman"/>
          <w:sz w:val="19"/>
          <w:szCs w:val="19"/>
        </w:rPr>
      </w:pPr>
      <w:proofErr w:type="spellStart"/>
      <w:r w:rsidRPr="00CE41C8">
        <w:rPr>
          <w:rFonts w:ascii="Times New Roman" w:hAnsi="Times New Roman" w:cs="Times New Roman"/>
          <w:bCs/>
          <w:sz w:val="19"/>
          <w:szCs w:val="19"/>
        </w:rPr>
        <w:t>Hilal</w:t>
      </w:r>
      <w:proofErr w:type="spellEnd"/>
      <w:r w:rsidRPr="00CE41C8">
        <w:rPr>
          <w:rFonts w:ascii="Times New Roman" w:hAnsi="Times New Roman" w:cs="Times New Roman"/>
          <w:bCs/>
          <w:sz w:val="19"/>
          <w:szCs w:val="19"/>
        </w:rPr>
        <w:t xml:space="preserve">, M. H. and </w:t>
      </w:r>
      <w:proofErr w:type="spellStart"/>
      <w:r w:rsidRPr="00CE41C8">
        <w:rPr>
          <w:rFonts w:ascii="Times New Roman" w:hAnsi="Times New Roman" w:cs="Times New Roman"/>
          <w:bCs/>
          <w:sz w:val="19"/>
          <w:szCs w:val="19"/>
        </w:rPr>
        <w:t>Hillal</w:t>
      </w:r>
      <w:proofErr w:type="spellEnd"/>
      <w:r w:rsidRPr="00CE41C8">
        <w:rPr>
          <w:rFonts w:ascii="Times New Roman" w:hAnsi="Times New Roman" w:cs="Times New Roman"/>
          <w:bCs/>
          <w:sz w:val="19"/>
          <w:szCs w:val="19"/>
        </w:rPr>
        <w:t>, M. M. (2000b).</w:t>
      </w:r>
      <w:r w:rsidRPr="00CE41C8">
        <w:rPr>
          <w:rFonts w:ascii="Times New Roman" w:hAnsi="Times New Roman" w:cs="Times New Roman"/>
          <w:sz w:val="19"/>
          <w:szCs w:val="19"/>
        </w:rPr>
        <w:t xml:space="preserve"> Application of magnetic technologies in desert agriculture</w:t>
      </w:r>
      <w:r w:rsidR="00C707CE">
        <w:rPr>
          <w:rFonts w:ascii="Times New Roman" w:hAnsi="Times New Roman" w:cs="Times New Roman"/>
          <w:sz w:val="19"/>
          <w:szCs w:val="19"/>
        </w:rPr>
        <w:t>.</w:t>
      </w:r>
      <w:r w:rsidRPr="00CE41C8">
        <w:rPr>
          <w:rFonts w:ascii="Times New Roman" w:hAnsi="Times New Roman" w:cs="Times New Roman"/>
          <w:sz w:val="19"/>
          <w:szCs w:val="19"/>
        </w:rPr>
        <w:t xml:space="preserve"> II-Effect of magnetic treatments of </w:t>
      </w:r>
      <w:proofErr w:type="spellStart"/>
      <w:r w:rsidRPr="00CE41C8">
        <w:rPr>
          <w:rFonts w:ascii="Times New Roman" w:hAnsi="Times New Roman" w:cs="Times New Roman"/>
          <w:sz w:val="19"/>
          <w:szCs w:val="19"/>
        </w:rPr>
        <w:t>irrigatio</w:t>
      </w:r>
      <w:proofErr w:type="spellEnd"/>
      <w:r w:rsidRPr="00CE41C8">
        <w:rPr>
          <w:rFonts w:ascii="Times New Roman" w:hAnsi="Times New Roman" w:cs="Times New Roman"/>
          <w:sz w:val="19"/>
          <w:szCs w:val="19"/>
        </w:rPr>
        <w:t xml:space="preserve"> n water on water on salt distribution in olive and citrus field and induced changes of ionic balance in soil and plant. Egypt. J. Soil Sci. </w:t>
      </w:r>
      <w:proofErr w:type="gramStart"/>
      <w:r w:rsidRPr="00CE41C8">
        <w:rPr>
          <w:rFonts w:ascii="Times New Roman" w:hAnsi="Times New Roman" w:cs="Times New Roman"/>
          <w:sz w:val="19"/>
          <w:szCs w:val="19"/>
        </w:rPr>
        <w:t>40:</w:t>
      </w:r>
      <w:proofErr w:type="gramEnd"/>
      <w:r w:rsidRPr="00CE41C8">
        <w:rPr>
          <w:rFonts w:ascii="Times New Roman" w:hAnsi="Times New Roman" w:cs="Times New Roman"/>
          <w:sz w:val="19"/>
          <w:szCs w:val="19"/>
        </w:rPr>
        <w:t>(3),423-435.</w:t>
      </w:r>
    </w:p>
    <w:p w:rsidR="008E7311" w:rsidRPr="00CE41C8" w:rsidRDefault="008E7311" w:rsidP="00CE41C8">
      <w:pPr>
        <w:pStyle w:val="BodyTextIndent2"/>
        <w:numPr>
          <w:ilvl w:val="0"/>
          <w:numId w:val="5"/>
        </w:numPr>
        <w:bidi w:val="0"/>
        <w:snapToGrid w:val="0"/>
        <w:spacing w:after="0" w:line="240" w:lineRule="auto"/>
        <w:jc w:val="both"/>
        <w:rPr>
          <w:rFonts w:ascii="Times New Roman" w:hAnsi="Times New Roman" w:cs="Times New Roman"/>
          <w:sz w:val="19"/>
          <w:szCs w:val="19"/>
        </w:rPr>
      </w:pPr>
      <w:proofErr w:type="spellStart"/>
      <w:r w:rsidRPr="00CE41C8">
        <w:rPr>
          <w:rFonts w:ascii="Times New Roman" w:hAnsi="Times New Roman" w:cs="Times New Roman"/>
          <w:bCs/>
          <w:sz w:val="19"/>
          <w:szCs w:val="19"/>
        </w:rPr>
        <w:t>Hilal</w:t>
      </w:r>
      <w:proofErr w:type="spellEnd"/>
      <w:r w:rsidRPr="00CE41C8">
        <w:rPr>
          <w:rFonts w:ascii="Times New Roman" w:hAnsi="Times New Roman" w:cs="Times New Roman"/>
          <w:bCs/>
          <w:sz w:val="19"/>
          <w:szCs w:val="19"/>
        </w:rPr>
        <w:t xml:space="preserve">, M.H. and </w:t>
      </w:r>
      <w:proofErr w:type="spellStart"/>
      <w:r w:rsidRPr="00CE41C8">
        <w:rPr>
          <w:rFonts w:ascii="Times New Roman" w:hAnsi="Times New Roman" w:cs="Times New Roman"/>
          <w:bCs/>
          <w:sz w:val="19"/>
          <w:szCs w:val="19"/>
        </w:rPr>
        <w:t>Hillal</w:t>
      </w:r>
      <w:proofErr w:type="spellEnd"/>
      <w:r w:rsidRPr="00CE41C8">
        <w:rPr>
          <w:rFonts w:ascii="Times New Roman" w:hAnsi="Times New Roman" w:cs="Times New Roman"/>
          <w:bCs/>
          <w:sz w:val="19"/>
          <w:szCs w:val="19"/>
        </w:rPr>
        <w:t>, M.M (2000a).</w:t>
      </w:r>
      <w:r w:rsidRPr="00CE41C8">
        <w:rPr>
          <w:rFonts w:ascii="Times New Roman" w:hAnsi="Times New Roman" w:cs="Times New Roman"/>
          <w:sz w:val="19"/>
          <w:szCs w:val="19"/>
        </w:rPr>
        <w:t xml:space="preserve"> Application of magnetic technologies in</w:t>
      </w:r>
      <w:r w:rsidR="00CE41C8">
        <w:rPr>
          <w:rFonts w:ascii="Times New Roman" w:hAnsi="Times New Roman" w:cs="Times New Roman" w:hint="eastAsia"/>
          <w:sz w:val="19"/>
          <w:szCs w:val="19"/>
          <w:lang w:eastAsia="zh-CN"/>
        </w:rPr>
        <w:t xml:space="preserve"> </w:t>
      </w:r>
      <w:r w:rsidRPr="00CE41C8">
        <w:rPr>
          <w:rFonts w:ascii="Times New Roman" w:hAnsi="Times New Roman" w:cs="Times New Roman"/>
          <w:sz w:val="19"/>
          <w:szCs w:val="19"/>
        </w:rPr>
        <w:t>desert agriculture.</w:t>
      </w:r>
      <w:r w:rsidR="00CE41C8">
        <w:rPr>
          <w:rFonts w:ascii="Times New Roman" w:hAnsi="Times New Roman" w:cs="Times New Roman" w:hint="eastAsia"/>
          <w:sz w:val="19"/>
          <w:szCs w:val="19"/>
          <w:lang w:eastAsia="zh-CN"/>
        </w:rPr>
        <w:t xml:space="preserve"> </w:t>
      </w:r>
      <w:r w:rsidRPr="00CE41C8">
        <w:rPr>
          <w:rFonts w:ascii="Times New Roman" w:hAnsi="Times New Roman" w:cs="Times New Roman"/>
          <w:sz w:val="19"/>
          <w:szCs w:val="19"/>
        </w:rPr>
        <w:t xml:space="preserve">1-Seed germination and seedling emergence of some crop in a saline calcareous soil. Egypt J. Soil Sci. </w:t>
      </w:r>
      <w:proofErr w:type="gramStart"/>
      <w:r w:rsidRPr="00CE41C8">
        <w:rPr>
          <w:rFonts w:ascii="Times New Roman" w:hAnsi="Times New Roman" w:cs="Times New Roman"/>
          <w:sz w:val="19"/>
          <w:szCs w:val="19"/>
        </w:rPr>
        <w:t>40:</w:t>
      </w:r>
      <w:proofErr w:type="gramEnd"/>
      <w:r w:rsidRPr="00CE41C8">
        <w:rPr>
          <w:rFonts w:ascii="Times New Roman" w:hAnsi="Times New Roman" w:cs="Times New Roman"/>
          <w:sz w:val="19"/>
          <w:szCs w:val="19"/>
        </w:rPr>
        <w:t>(3), 413-421</w:t>
      </w:r>
      <w:r w:rsidR="00C707CE">
        <w:rPr>
          <w:rFonts w:ascii="Times New Roman" w:hAnsi="Times New Roman" w:cs="Times New Roman" w:hint="eastAsia"/>
          <w:sz w:val="19"/>
          <w:szCs w:val="19"/>
          <w:lang w:eastAsia="zh-CN"/>
        </w:rPr>
        <w:t>.</w:t>
      </w:r>
    </w:p>
    <w:p w:rsidR="008E7311" w:rsidRPr="00CE41C8" w:rsidRDefault="008E7311" w:rsidP="00CE41C8">
      <w:pPr>
        <w:pStyle w:val="BodyTextIndent2"/>
        <w:numPr>
          <w:ilvl w:val="0"/>
          <w:numId w:val="5"/>
        </w:numPr>
        <w:bidi w:val="0"/>
        <w:snapToGrid w:val="0"/>
        <w:spacing w:after="0" w:line="240" w:lineRule="auto"/>
        <w:jc w:val="both"/>
        <w:rPr>
          <w:rFonts w:ascii="Times New Roman" w:hAnsi="Times New Roman" w:cs="Times New Roman"/>
          <w:sz w:val="19"/>
          <w:szCs w:val="19"/>
          <w:lang w:bidi="ar-EG"/>
        </w:rPr>
      </w:pPr>
      <w:proofErr w:type="spellStart"/>
      <w:r w:rsidRPr="00CE41C8">
        <w:rPr>
          <w:rFonts w:ascii="Times New Roman" w:hAnsi="Times New Roman" w:cs="Times New Roman"/>
          <w:bCs/>
          <w:color w:val="000000"/>
          <w:sz w:val="19"/>
          <w:szCs w:val="19"/>
        </w:rPr>
        <w:t>Hilal</w:t>
      </w:r>
      <w:proofErr w:type="spellEnd"/>
      <w:r w:rsidRPr="00CE41C8">
        <w:rPr>
          <w:rFonts w:ascii="Times New Roman" w:hAnsi="Times New Roman" w:cs="Times New Roman"/>
          <w:bCs/>
          <w:color w:val="000000"/>
          <w:sz w:val="19"/>
          <w:szCs w:val="19"/>
        </w:rPr>
        <w:t xml:space="preserve"> MH, </w:t>
      </w:r>
      <w:proofErr w:type="spellStart"/>
      <w:r w:rsidRPr="00CE41C8">
        <w:rPr>
          <w:rFonts w:ascii="Times New Roman" w:hAnsi="Times New Roman" w:cs="Times New Roman"/>
          <w:bCs/>
          <w:color w:val="000000"/>
          <w:sz w:val="19"/>
          <w:szCs w:val="19"/>
        </w:rPr>
        <w:t>Shata</w:t>
      </w:r>
      <w:proofErr w:type="spellEnd"/>
      <w:r w:rsidRPr="00CE41C8">
        <w:rPr>
          <w:rFonts w:ascii="Times New Roman" w:hAnsi="Times New Roman" w:cs="Times New Roman"/>
          <w:bCs/>
          <w:color w:val="000000"/>
          <w:sz w:val="19"/>
          <w:szCs w:val="19"/>
        </w:rPr>
        <w:t xml:space="preserve"> SM, Abdel-</w:t>
      </w:r>
      <w:proofErr w:type="spellStart"/>
      <w:r w:rsidRPr="00CE41C8">
        <w:rPr>
          <w:rFonts w:ascii="Times New Roman" w:hAnsi="Times New Roman" w:cs="Times New Roman"/>
          <w:bCs/>
          <w:color w:val="000000"/>
          <w:sz w:val="19"/>
          <w:szCs w:val="19"/>
        </w:rPr>
        <w:t>Dayem</w:t>
      </w:r>
      <w:proofErr w:type="spellEnd"/>
      <w:r w:rsidRPr="00CE41C8">
        <w:rPr>
          <w:rFonts w:ascii="Times New Roman" w:hAnsi="Times New Roman" w:cs="Times New Roman"/>
          <w:bCs/>
          <w:color w:val="000000"/>
          <w:sz w:val="19"/>
          <w:szCs w:val="19"/>
        </w:rPr>
        <w:t xml:space="preserve"> AA and </w:t>
      </w:r>
      <w:proofErr w:type="spellStart"/>
      <w:r w:rsidRPr="00CE41C8">
        <w:rPr>
          <w:rFonts w:ascii="Times New Roman" w:hAnsi="Times New Roman" w:cs="Times New Roman"/>
          <w:bCs/>
          <w:color w:val="000000"/>
          <w:sz w:val="19"/>
          <w:szCs w:val="19"/>
        </w:rPr>
        <w:t>Hillal</w:t>
      </w:r>
      <w:proofErr w:type="spellEnd"/>
      <w:r w:rsidRPr="00CE41C8">
        <w:rPr>
          <w:rFonts w:ascii="Times New Roman" w:hAnsi="Times New Roman" w:cs="Times New Roman"/>
          <w:bCs/>
          <w:color w:val="000000"/>
          <w:sz w:val="19"/>
          <w:szCs w:val="19"/>
        </w:rPr>
        <w:t xml:space="preserve"> MM. (2002).</w:t>
      </w:r>
      <w:r w:rsidRPr="00CE41C8">
        <w:rPr>
          <w:rFonts w:ascii="Times New Roman" w:hAnsi="Times New Roman" w:cs="Times New Roman"/>
          <w:color w:val="000000"/>
          <w:sz w:val="19"/>
          <w:szCs w:val="19"/>
        </w:rPr>
        <w:t xml:space="preserve"> Application of magnetic technologies in desert agriculture. III- Effect of Magnetized Water on yield and uptake of certain elements by citrus in relation to nutrients mobilization in soil. Egypt J. Soil Sci., 42: 43-55</w:t>
      </w:r>
      <w:r w:rsidR="00C707CE">
        <w:rPr>
          <w:rFonts w:ascii="Times New Roman" w:hAnsi="Times New Roman" w:cs="Times New Roman" w:hint="eastAsia"/>
          <w:color w:val="000000"/>
          <w:sz w:val="19"/>
          <w:szCs w:val="19"/>
          <w:lang w:eastAsia="zh-CN"/>
        </w:rPr>
        <w:t>.</w:t>
      </w:r>
    </w:p>
    <w:p w:rsidR="008E7311" w:rsidRPr="00CE41C8" w:rsidRDefault="008E7311" w:rsidP="00CE41C8">
      <w:pPr>
        <w:pStyle w:val="BodyTextIndent2"/>
        <w:numPr>
          <w:ilvl w:val="0"/>
          <w:numId w:val="5"/>
        </w:numPr>
        <w:bidi w:val="0"/>
        <w:snapToGrid w:val="0"/>
        <w:spacing w:after="0" w:line="240" w:lineRule="auto"/>
        <w:jc w:val="both"/>
        <w:rPr>
          <w:rFonts w:ascii="Times New Roman" w:hAnsi="Times New Roman" w:cs="Times New Roman"/>
          <w:sz w:val="19"/>
          <w:szCs w:val="19"/>
          <w:lang w:bidi="ar-EG"/>
        </w:rPr>
      </w:pPr>
      <w:r w:rsidRPr="00CE41C8">
        <w:rPr>
          <w:rFonts w:ascii="Times New Roman" w:hAnsi="Times New Roman" w:cs="Times New Roman"/>
          <w:bCs/>
          <w:sz w:val="19"/>
          <w:szCs w:val="19"/>
        </w:rPr>
        <w:t>Jackson, M.L. (1973).</w:t>
      </w:r>
      <w:r w:rsidRPr="00CE41C8">
        <w:rPr>
          <w:rFonts w:ascii="Times New Roman" w:hAnsi="Times New Roman" w:cs="Times New Roman"/>
          <w:sz w:val="19"/>
          <w:szCs w:val="19"/>
        </w:rPr>
        <w:t xml:space="preserve"> Soil chemical analysis</w:t>
      </w:r>
      <w:r w:rsidR="00C707CE">
        <w:rPr>
          <w:rFonts w:ascii="Times New Roman" w:hAnsi="Times New Roman" w:cs="Times New Roman"/>
          <w:sz w:val="19"/>
          <w:szCs w:val="19"/>
        </w:rPr>
        <w:t>.</w:t>
      </w:r>
      <w:r w:rsidRPr="00CE41C8">
        <w:rPr>
          <w:rFonts w:ascii="Times New Roman" w:hAnsi="Times New Roman" w:cs="Times New Roman"/>
          <w:sz w:val="19"/>
          <w:szCs w:val="19"/>
        </w:rPr>
        <w:t xml:space="preserve"> Prentice- Hall of India, New Delhi.</w:t>
      </w:r>
    </w:p>
    <w:p w:rsidR="008E7311" w:rsidRPr="00CE41C8" w:rsidRDefault="008E7311" w:rsidP="00CE41C8">
      <w:pPr>
        <w:pStyle w:val="BodyTextIndent2"/>
        <w:numPr>
          <w:ilvl w:val="0"/>
          <w:numId w:val="5"/>
        </w:numPr>
        <w:bidi w:val="0"/>
        <w:snapToGrid w:val="0"/>
        <w:spacing w:after="0" w:line="240" w:lineRule="auto"/>
        <w:jc w:val="both"/>
        <w:rPr>
          <w:rFonts w:ascii="Times New Roman" w:hAnsi="Times New Roman" w:cs="Times New Roman"/>
          <w:color w:val="000000"/>
          <w:sz w:val="19"/>
          <w:szCs w:val="19"/>
        </w:rPr>
      </w:pPr>
      <w:r w:rsidRPr="00CE41C8">
        <w:rPr>
          <w:rFonts w:ascii="Times New Roman" w:hAnsi="Times New Roman" w:cs="Times New Roman"/>
          <w:bCs/>
          <w:color w:val="000000"/>
          <w:sz w:val="19"/>
          <w:szCs w:val="19"/>
        </w:rPr>
        <w:t>Mohamed AI. (2013).</w:t>
      </w:r>
      <w:r w:rsidRPr="00CE41C8">
        <w:rPr>
          <w:rFonts w:ascii="Times New Roman" w:hAnsi="Times New Roman" w:cs="Times New Roman"/>
          <w:color w:val="000000"/>
          <w:sz w:val="19"/>
          <w:szCs w:val="19"/>
        </w:rPr>
        <w:t xml:space="preserve"> Effects of Magnetized Low Quality Water on Some Soil Properties and Plant Growth</w:t>
      </w:r>
      <w:r w:rsidR="00C707CE">
        <w:rPr>
          <w:rFonts w:ascii="Times New Roman" w:hAnsi="Times New Roman" w:cs="Times New Roman"/>
          <w:color w:val="000000"/>
          <w:sz w:val="19"/>
          <w:szCs w:val="19"/>
        </w:rPr>
        <w:t>.</w:t>
      </w:r>
      <w:r w:rsidRPr="00CE41C8">
        <w:rPr>
          <w:rFonts w:ascii="Times New Roman" w:hAnsi="Times New Roman" w:cs="Times New Roman"/>
          <w:color w:val="000000"/>
          <w:sz w:val="19"/>
          <w:szCs w:val="19"/>
        </w:rPr>
        <w:t xml:space="preserve"> Int. J. Res. Chem. Environ.</w:t>
      </w:r>
      <w:proofErr w:type="gramStart"/>
      <w:r w:rsidRPr="00CE41C8">
        <w:rPr>
          <w:rFonts w:ascii="Times New Roman" w:hAnsi="Times New Roman" w:cs="Times New Roman"/>
          <w:color w:val="000000"/>
          <w:sz w:val="19"/>
          <w:szCs w:val="19"/>
        </w:rPr>
        <w:t>,3</w:t>
      </w:r>
      <w:proofErr w:type="gramEnd"/>
      <w:r w:rsidRPr="00CE41C8">
        <w:rPr>
          <w:rFonts w:ascii="Times New Roman" w:hAnsi="Times New Roman" w:cs="Times New Roman"/>
          <w:color w:val="000000"/>
          <w:sz w:val="19"/>
          <w:szCs w:val="19"/>
        </w:rPr>
        <w:t xml:space="preserve"> :140-147.</w:t>
      </w:r>
    </w:p>
    <w:p w:rsidR="008E7311" w:rsidRPr="00CE41C8" w:rsidRDefault="008E7311" w:rsidP="00CE41C8">
      <w:pPr>
        <w:pStyle w:val="BodyTextIndent2"/>
        <w:numPr>
          <w:ilvl w:val="0"/>
          <w:numId w:val="5"/>
        </w:numPr>
        <w:bidi w:val="0"/>
        <w:snapToGrid w:val="0"/>
        <w:spacing w:after="0" w:line="240" w:lineRule="auto"/>
        <w:jc w:val="both"/>
        <w:rPr>
          <w:rFonts w:ascii="Times New Roman" w:hAnsi="Times New Roman" w:cs="Times New Roman"/>
          <w:sz w:val="19"/>
          <w:szCs w:val="19"/>
          <w:lang w:bidi="ar-EG"/>
        </w:rPr>
      </w:pPr>
      <w:proofErr w:type="spellStart"/>
      <w:r w:rsidRPr="00CE41C8">
        <w:rPr>
          <w:rFonts w:ascii="Times New Roman" w:hAnsi="Times New Roman" w:cs="Times New Roman"/>
          <w:bCs/>
          <w:color w:val="000000"/>
          <w:sz w:val="19"/>
          <w:szCs w:val="19"/>
        </w:rPr>
        <w:t>Maheshwari</w:t>
      </w:r>
      <w:proofErr w:type="spellEnd"/>
      <w:r w:rsidRPr="00CE41C8">
        <w:rPr>
          <w:rFonts w:ascii="Times New Roman" w:hAnsi="Times New Roman" w:cs="Times New Roman"/>
          <w:bCs/>
          <w:color w:val="000000"/>
          <w:sz w:val="19"/>
          <w:szCs w:val="19"/>
        </w:rPr>
        <w:t xml:space="preserve"> L </w:t>
      </w:r>
      <w:proofErr w:type="spellStart"/>
      <w:r w:rsidRPr="00CE41C8">
        <w:rPr>
          <w:rFonts w:ascii="Times New Roman" w:hAnsi="Times New Roman" w:cs="Times New Roman"/>
          <w:bCs/>
          <w:color w:val="000000"/>
          <w:sz w:val="19"/>
          <w:szCs w:val="19"/>
        </w:rPr>
        <w:t>Basant</w:t>
      </w:r>
      <w:proofErr w:type="spellEnd"/>
      <w:r w:rsidRPr="00CE41C8">
        <w:rPr>
          <w:rFonts w:ascii="Times New Roman" w:hAnsi="Times New Roman" w:cs="Times New Roman"/>
          <w:bCs/>
          <w:color w:val="000000"/>
          <w:sz w:val="19"/>
          <w:szCs w:val="19"/>
        </w:rPr>
        <w:t xml:space="preserve"> L and </w:t>
      </w:r>
      <w:proofErr w:type="spellStart"/>
      <w:r w:rsidRPr="00CE41C8">
        <w:rPr>
          <w:rFonts w:ascii="Times New Roman" w:hAnsi="Times New Roman" w:cs="Times New Roman"/>
          <w:bCs/>
          <w:color w:val="000000"/>
          <w:sz w:val="19"/>
          <w:szCs w:val="19"/>
        </w:rPr>
        <w:t>Grewal</w:t>
      </w:r>
      <w:proofErr w:type="spellEnd"/>
      <w:r w:rsidRPr="00CE41C8">
        <w:rPr>
          <w:rFonts w:ascii="Times New Roman" w:hAnsi="Times New Roman" w:cs="Times New Roman"/>
          <w:bCs/>
          <w:color w:val="000000"/>
          <w:sz w:val="19"/>
          <w:szCs w:val="19"/>
        </w:rPr>
        <w:t xml:space="preserve"> H.S. (2009).</w:t>
      </w:r>
      <w:r w:rsidRPr="00CE41C8">
        <w:rPr>
          <w:rFonts w:ascii="Times New Roman" w:hAnsi="Times New Roman" w:cs="Times New Roman"/>
          <w:color w:val="000000"/>
          <w:sz w:val="19"/>
          <w:szCs w:val="19"/>
        </w:rPr>
        <w:t xml:space="preserve"> Magnetic treatment of irrigation water: Its effects on vegetable crop yield and water productivity. Agricultural Water Management, 96: 1229–1236</w:t>
      </w:r>
      <w:r w:rsidR="00C707CE">
        <w:rPr>
          <w:rFonts w:ascii="Times New Roman" w:hAnsi="Times New Roman" w:cs="Times New Roman" w:hint="eastAsia"/>
          <w:color w:val="000000"/>
          <w:sz w:val="19"/>
          <w:szCs w:val="19"/>
          <w:lang w:eastAsia="zh-CN"/>
        </w:rPr>
        <w:t>.</w:t>
      </w:r>
    </w:p>
    <w:p w:rsidR="008E7311" w:rsidRPr="00CE41C8" w:rsidRDefault="008E7311" w:rsidP="00CE41C8">
      <w:pPr>
        <w:pStyle w:val="BodyTextIndent2"/>
        <w:numPr>
          <w:ilvl w:val="0"/>
          <w:numId w:val="5"/>
        </w:numPr>
        <w:bidi w:val="0"/>
        <w:snapToGrid w:val="0"/>
        <w:spacing w:after="0" w:line="240" w:lineRule="auto"/>
        <w:jc w:val="both"/>
        <w:rPr>
          <w:rFonts w:ascii="Times New Roman" w:hAnsi="Times New Roman" w:cs="Times New Roman"/>
          <w:sz w:val="19"/>
          <w:szCs w:val="19"/>
          <w:lang w:bidi="ar-EG"/>
        </w:rPr>
      </w:pPr>
      <w:proofErr w:type="spellStart"/>
      <w:r w:rsidRPr="00CE41C8">
        <w:rPr>
          <w:rFonts w:ascii="Times New Roman" w:hAnsi="Times New Roman" w:cs="Times New Roman"/>
          <w:bCs/>
          <w:sz w:val="19"/>
          <w:szCs w:val="19"/>
        </w:rPr>
        <w:t>Murry</w:t>
      </w:r>
      <w:proofErr w:type="spellEnd"/>
      <w:r w:rsidRPr="00CE41C8">
        <w:rPr>
          <w:rFonts w:ascii="Times New Roman" w:hAnsi="Times New Roman" w:cs="Times New Roman"/>
          <w:bCs/>
          <w:sz w:val="19"/>
          <w:szCs w:val="19"/>
        </w:rPr>
        <w:t>, D.B</w:t>
      </w:r>
      <w:proofErr w:type="gramStart"/>
      <w:r w:rsidRPr="00CE41C8">
        <w:rPr>
          <w:rFonts w:ascii="Times New Roman" w:hAnsi="Times New Roman" w:cs="Times New Roman"/>
          <w:bCs/>
          <w:sz w:val="19"/>
          <w:szCs w:val="19"/>
        </w:rPr>
        <w:t>.(</w:t>
      </w:r>
      <w:proofErr w:type="gramEnd"/>
      <w:r w:rsidRPr="00CE41C8">
        <w:rPr>
          <w:rFonts w:ascii="Times New Roman" w:hAnsi="Times New Roman" w:cs="Times New Roman"/>
          <w:bCs/>
          <w:sz w:val="19"/>
          <w:szCs w:val="19"/>
        </w:rPr>
        <w:t>1960).</w:t>
      </w:r>
      <w:r w:rsidRPr="00CE41C8">
        <w:rPr>
          <w:rFonts w:ascii="Times New Roman" w:hAnsi="Times New Roman" w:cs="Times New Roman"/>
          <w:sz w:val="19"/>
          <w:szCs w:val="19"/>
        </w:rPr>
        <w:t xml:space="preserve"> The effect of deficient of major nutrients on growth and leaf analysis of the banana</w:t>
      </w:r>
      <w:r w:rsidR="00C707CE">
        <w:rPr>
          <w:rFonts w:ascii="Times New Roman" w:hAnsi="Times New Roman" w:cs="Times New Roman"/>
          <w:sz w:val="19"/>
          <w:szCs w:val="19"/>
        </w:rPr>
        <w:t>.</w:t>
      </w:r>
      <w:r w:rsidRPr="00CE41C8">
        <w:rPr>
          <w:rFonts w:ascii="Times New Roman" w:hAnsi="Times New Roman" w:cs="Times New Roman"/>
          <w:sz w:val="19"/>
          <w:szCs w:val="19"/>
        </w:rPr>
        <w:t xml:space="preserve"> Trop. Agric. Trin</w:t>
      </w:r>
      <w:proofErr w:type="gramStart"/>
      <w:r w:rsidRPr="00CE41C8">
        <w:rPr>
          <w:rFonts w:ascii="Times New Roman" w:hAnsi="Times New Roman" w:cs="Times New Roman"/>
          <w:sz w:val="19"/>
          <w:szCs w:val="19"/>
        </w:rPr>
        <w:t>,37:96</w:t>
      </w:r>
      <w:proofErr w:type="gramEnd"/>
      <w:r w:rsidRPr="00CE41C8">
        <w:rPr>
          <w:rFonts w:ascii="Times New Roman" w:hAnsi="Times New Roman" w:cs="Times New Roman"/>
          <w:sz w:val="19"/>
          <w:szCs w:val="19"/>
        </w:rPr>
        <w:t>-106.</w:t>
      </w:r>
    </w:p>
    <w:p w:rsidR="008E7311" w:rsidRPr="00CE41C8" w:rsidRDefault="008E7311" w:rsidP="00CE41C8">
      <w:pPr>
        <w:numPr>
          <w:ilvl w:val="0"/>
          <w:numId w:val="5"/>
        </w:numPr>
        <w:bidi w:val="0"/>
        <w:snapToGrid w:val="0"/>
        <w:spacing w:after="0" w:line="240" w:lineRule="auto"/>
        <w:jc w:val="both"/>
        <w:rPr>
          <w:rFonts w:ascii="Times New Roman" w:hAnsi="Times New Roman" w:cs="Times New Roman"/>
          <w:sz w:val="19"/>
          <w:szCs w:val="19"/>
        </w:rPr>
      </w:pPr>
      <w:r w:rsidRPr="00CE41C8">
        <w:rPr>
          <w:rFonts w:ascii="Times New Roman" w:hAnsi="Times New Roman" w:cs="Times New Roman"/>
          <w:bCs/>
          <w:color w:val="000000"/>
          <w:sz w:val="19"/>
          <w:szCs w:val="19"/>
        </w:rPr>
        <w:t>Robinson, J.C. (1996).</w:t>
      </w:r>
      <w:r w:rsidRPr="00CE41C8">
        <w:rPr>
          <w:rFonts w:ascii="Times New Roman" w:hAnsi="Times New Roman" w:cs="Times New Roman"/>
          <w:color w:val="000000"/>
          <w:sz w:val="19"/>
          <w:szCs w:val="19"/>
        </w:rPr>
        <w:t xml:space="preserve"> Bananas and plantains.CAB International Wallingford. 128</w:t>
      </w:r>
      <w:r w:rsidR="00C707CE">
        <w:rPr>
          <w:rFonts w:ascii="Times New Roman" w:hAnsi="Times New Roman" w:cs="Times New Roman" w:hint="eastAsia"/>
          <w:color w:val="000000"/>
          <w:sz w:val="19"/>
          <w:szCs w:val="19"/>
          <w:lang w:eastAsia="zh-CN"/>
        </w:rPr>
        <w:t>.</w:t>
      </w:r>
    </w:p>
    <w:p w:rsidR="008E7311" w:rsidRPr="00CE41C8" w:rsidRDefault="008E7311" w:rsidP="00CE41C8">
      <w:pPr>
        <w:numPr>
          <w:ilvl w:val="0"/>
          <w:numId w:val="5"/>
        </w:numPr>
        <w:bidi w:val="0"/>
        <w:snapToGrid w:val="0"/>
        <w:spacing w:after="0" w:line="240" w:lineRule="auto"/>
        <w:jc w:val="both"/>
        <w:rPr>
          <w:rFonts w:ascii="Times New Roman" w:hAnsi="Times New Roman" w:cs="Times New Roman"/>
          <w:sz w:val="19"/>
          <w:szCs w:val="19"/>
        </w:rPr>
      </w:pPr>
      <w:r w:rsidRPr="00CE41C8">
        <w:rPr>
          <w:rFonts w:ascii="Times New Roman" w:hAnsi="Times New Roman" w:cs="Times New Roman"/>
          <w:bCs/>
          <w:sz w:val="19"/>
          <w:szCs w:val="19"/>
        </w:rPr>
        <w:t>Robinson, J. C. and Villiers, JE. A. (2007).</w:t>
      </w:r>
      <w:r w:rsidRPr="00CE41C8">
        <w:rPr>
          <w:rFonts w:ascii="Times New Roman" w:hAnsi="Times New Roman" w:cs="Times New Roman"/>
          <w:sz w:val="19"/>
          <w:szCs w:val="19"/>
        </w:rPr>
        <w:t xml:space="preserve"> The banana cultivation. ARC, Institute for Tropical and Subtropical Crops, page 117, South Africa.</w:t>
      </w:r>
    </w:p>
    <w:p w:rsidR="008E7311" w:rsidRPr="00CE41C8" w:rsidRDefault="008E7311" w:rsidP="00CE41C8">
      <w:pPr>
        <w:numPr>
          <w:ilvl w:val="0"/>
          <w:numId w:val="5"/>
        </w:numPr>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CE41C8">
        <w:rPr>
          <w:rFonts w:ascii="Times New Roman" w:hAnsi="Times New Roman" w:cs="Times New Roman"/>
          <w:bCs/>
          <w:sz w:val="19"/>
          <w:szCs w:val="19"/>
        </w:rPr>
        <w:t>Sadeghipour</w:t>
      </w:r>
      <w:proofErr w:type="spellEnd"/>
      <w:r w:rsidRPr="00CE41C8">
        <w:rPr>
          <w:rFonts w:ascii="Times New Roman" w:hAnsi="Times New Roman" w:cs="Times New Roman"/>
          <w:bCs/>
          <w:sz w:val="19"/>
          <w:szCs w:val="19"/>
        </w:rPr>
        <w:t xml:space="preserve"> O., </w:t>
      </w:r>
      <w:proofErr w:type="spellStart"/>
      <w:r w:rsidRPr="00CE41C8">
        <w:rPr>
          <w:rFonts w:ascii="Times New Roman" w:hAnsi="Times New Roman" w:cs="Times New Roman"/>
          <w:bCs/>
          <w:sz w:val="19"/>
          <w:szCs w:val="19"/>
        </w:rPr>
        <w:t>Aghaei</w:t>
      </w:r>
      <w:proofErr w:type="spellEnd"/>
      <w:r w:rsidRPr="00CE41C8">
        <w:rPr>
          <w:rFonts w:ascii="Times New Roman" w:hAnsi="Times New Roman" w:cs="Times New Roman"/>
          <w:bCs/>
          <w:sz w:val="19"/>
          <w:szCs w:val="19"/>
        </w:rPr>
        <w:t xml:space="preserve"> P. (2013).</w:t>
      </w:r>
      <w:r w:rsidRPr="00CE41C8">
        <w:rPr>
          <w:rFonts w:ascii="Times New Roman" w:hAnsi="Times New Roman" w:cs="Times New Roman"/>
          <w:sz w:val="19"/>
          <w:szCs w:val="19"/>
        </w:rPr>
        <w:t xml:space="preserve"> Improving the growth of cowpea (</w:t>
      </w:r>
      <w:proofErr w:type="spellStart"/>
      <w:r w:rsidRPr="00CE41C8">
        <w:rPr>
          <w:rFonts w:ascii="Times New Roman" w:hAnsi="Times New Roman" w:cs="Times New Roman"/>
          <w:sz w:val="19"/>
          <w:szCs w:val="19"/>
        </w:rPr>
        <w:t>Vigna</w:t>
      </w:r>
      <w:proofErr w:type="spellEnd"/>
      <w:r w:rsidRPr="00CE41C8">
        <w:rPr>
          <w:rFonts w:ascii="Times New Roman" w:hAnsi="Times New Roman" w:cs="Times New Roman"/>
          <w:sz w:val="19"/>
          <w:szCs w:val="19"/>
        </w:rPr>
        <w:t xml:space="preserve"> </w:t>
      </w:r>
      <w:proofErr w:type="spellStart"/>
      <w:r w:rsidRPr="00CE41C8">
        <w:rPr>
          <w:rFonts w:ascii="Times New Roman" w:hAnsi="Times New Roman" w:cs="Times New Roman"/>
          <w:sz w:val="19"/>
          <w:szCs w:val="19"/>
        </w:rPr>
        <w:t>unguiculata</w:t>
      </w:r>
      <w:proofErr w:type="spellEnd"/>
      <w:r w:rsidRPr="00CE41C8">
        <w:rPr>
          <w:rFonts w:ascii="Times New Roman" w:hAnsi="Times New Roman" w:cs="Times New Roman"/>
          <w:sz w:val="19"/>
          <w:szCs w:val="19"/>
        </w:rPr>
        <w:t xml:space="preserve"> L. </w:t>
      </w:r>
      <w:proofErr w:type="spellStart"/>
      <w:r w:rsidRPr="00CE41C8">
        <w:rPr>
          <w:rFonts w:ascii="Times New Roman" w:hAnsi="Times New Roman" w:cs="Times New Roman"/>
          <w:sz w:val="19"/>
          <w:szCs w:val="19"/>
        </w:rPr>
        <w:t>Walp</w:t>
      </w:r>
      <w:proofErr w:type="spellEnd"/>
      <w:r w:rsidRPr="00CE41C8">
        <w:rPr>
          <w:rFonts w:ascii="Times New Roman" w:hAnsi="Times New Roman" w:cs="Times New Roman"/>
          <w:sz w:val="19"/>
          <w:szCs w:val="19"/>
        </w:rPr>
        <w:t xml:space="preserve">.) by magnetized water. J. </w:t>
      </w:r>
      <w:proofErr w:type="spellStart"/>
      <w:r w:rsidRPr="00CE41C8">
        <w:rPr>
          <w:rFonts w:ascii="Times New Roman" w:hAnsi="Times New Roman" w:cs="Times New Roman"/>
          <w:sz w:val="19"/>
          <w:szCs w:val="19"/>
        </w:rPr>
        <w:t>Biodiv.Env</w:t>
      </w:r>
      <w:proofErr w:type="spellEnd"/>
      <w:r w:rsidRPr="00CE41C8">
        <w:rPr>
          <w:rFonts w:ascii="Times New Roman" w:hAnsi="Times New Roman" w:cs="Times New Roman"/>
          <w:sz w:val="19"/>
          <w:szCs w:val="19"/>
        </w:rPr>
        <w:t>. Sci. 3: 37–43.</w:t>
      </w:r>
    </w:p>
    <w:p w:rsidR="008E7311" w:rsidRPr="00CE41C8" w:rsidRDefault="008E7311" w:rsidP="00CE41C8">
      <w:pPr>
        <w:numPr>
          <w:ilvl w:val="0"/>
          <w:numId w:val="5"/>
        </w:numPr>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CE41C8">
        <w:rPr>
          <w:rFonts w:ascii="Times New Roman" w:hAnsi="Times New Roman" w:cs="Times New Roman"/>
          <w:bCs/>
          <w:sz w:val="19"/>
          <w:szCs w:val="19"/>
        </w:rPr>
        <w:t>Simonds</w:t>
      </w:r>
      <w:proofErr w:type="spellEnd"/>
      <w:r w:rsidRPr="00CE41C8">
        <w:rPr>
          <w:rFonts w:ascii="Times New Roman" w:hAnsi="Times New Roman" w:cs="Times New Roman"/>
          <w:bCs/>
          <w:sz w:val="19"/>
          <w:szCs w:val="19"/>
        </w:rPr>
        <w:t>, J. A. (1980).</w:t>
      </w:r>
      <w:r w:rsidRPr="00CE41C8">
        <w:rPr>
          <w:rFonts w:ascii="Times New Roman" w:hAnsi="Times New Roman" w:cs="Times New Roman"/>
          <w:sz w:val="19"/>
          <w:szCs w:val="19"/>
        </w:rPr>
        <w:t xml:space="preserve"> Banana and plantain. Pp. 119-189. Tropical fruits. Longman. London.</w:t>
      </w:r>
    </w:p>
    <w:p w:rsidR="008E7311" w:rsidRPr="00CE41C8" w:rsidRDefault="008E7311" w:rsidP="00CE41C8">
      <w:pPr>
        <w:numPr>
          <w:ilvl w:val="0"/>
          <w:numId w:val="5"/>
        </w:numPr>
        <w:bidi w:val="0"/>
        <w:snapToGrid w:val="0"/>
        <w:spacing w:after="0" w:line="240" w:lineRule="auto"/>
        <w:jc w:val="both"/>
        <w:rPr>
          <w:rFonts w:ascii="Times New Roman" w:hAnsi="Times New Roman" w:cs="Times New Roman"/>
          <w:color w:val="000000"/>
          <w:sz w:val="19"/>
          <w:szCs w:val="19"/>
          <w:lang w:bidi="ar-EG"/>
        </w:rPr>
      </w:pPr>
      <w:proofErr w:type="spellStart"/>
      <w:r w:rsidRPr="00CE41C8">
        <w:rPr>
          <w:rFonts w:ascii="Times New Roman" w:hAnsi="Times New Roman" w:cs="Times New Roman"/>
          <w:bCs/>
          <w:color w:val="000000"/>
          <w:sz w:val="19"/>
          <w:szCs w:val="19"/>
          <w:lang w:bidi="ar-EG"/>
        </w:rPr>
        <w:t>Snedecor</w:t>
      </w:r>
      <w:proofErr w:type="spellEnd"/>
      <w:r w:rsidRPr="00CE41C8">
        <w:rPr>
          <w:rFonts w:ascii="Times New Roman" w:hAnsi="Times New Roman" w:cs="Times New Roman"/>
          <w:bCs/>
          <w:color w:val="000000"/>
          <w:sz w:val="19"/>
          <w:szCs w:val="19"/>
          <w:lang w:bidi="ar-EG"/>
        </w:rPr>
        <w:t>, G.W. and W.G. Cochran. (1980).</w:t>
      </w:r>
      <w:r w:rsidRPr="00CE41C8">
        <w:rPr>
          <w:rFonts w:ascii="Times New Roman" w:hAnsi="Times New Roman" w:cs="Times New Roman"/>
          <w:color w:val="000000"/>
          <w:sz w:val="19"/>
          <w:szCs w:val="19"/>
          <w:lang w:bidi="ar-EG"/>
        </w:rPr>
        <w:t xml:space="preserve"> Statistical Methods. 6</w:t>
      </w:r>
      <w:r w:rsidRPr="00CE41C8">
        <w:rPr>
          <w:rFonts w:ascii="Times New Roman" w:hAnsi="Times New Roman" w:cs="Times New Roman"/>
          <w:color w:val="000000"/>
          <w:sz w:val="19"/>
          <w:szCs w:val="19"/>
          <w:vertAlign w:val="superscript"/>
          <w:lang w:bidi="ar-EG"/>
        </w:rPr>
        <w:t>th</w:t>
      </w:r>
      <w:r w:rsidRPr="00CE41C8">
        <w:rPr>
          <w:rFonts w:ascii="Times New Roman" w:hAnsi="Times New Roman" w:cs="Times New Roman"/>
          <w:color w:val="000000"/>
          <w:sz w:val="19"/>
          <w:szCs w:val="19"/>
          <w:lang w:bidi="ar-EG"/>
        </w:rPr>
        <w:t xml:space="preserve"> The Iowa St. Univ., Press. </w:t>
      </w:r>
      <w:proofErr w:type="spellStart"/>
      <w:r w:rsidRPr="00CE41C8">
        <w:rPr>
          <w:rFonts w:ascii="Times New Roman" w:hAnsi="Times New Roman" w:cs="Times New Roman"/>
          <w:color w:val="000000"/>
          <w:sz w:val="19"/>
          <w:szCs w:val="19"/>
          <w:lang w:bidi="ar-EG"/>
        </w:rPr>
        <w:t>Aines</w:t>
      </w:r>
      <w:proofErr w:type="spellEnd"/>
      <w:r w:rsidRPr="00CE41C8">
        <w:rPr>
          <w:rFonts w:ascii="Times New Roman" w:hAnsi="Times New Roman" w:cs="Times New Roman"/>
          <w:color w:val="000000"/>
          <w:sz w:val="19"/>
          <w:szCs w:val="19"/>
          <w:lang w:bidi="ar-EG"/>
        </w:rPr>
        <w:t>, U.S.A.</w:t>
      </w:r>
    </w:p>
    <w:p w:rsidR="008E7311" w:rsidRPr="00C707CE" w:rsidRDefault="008E7311" w:rsidP="00263427">
      <w:pPr>
        <w:pStyle w:val="BodyTextIndent"/>
        <w:numPr>
          <w:ilvl w:val="0"/>
          <w:numId w:val="5"/>
        </w:numPr>
        <w:snapToGrid w:val="0"/>
        <w:spacing w:line="240" w:lineRule="auto"/>
        <w:ind w:left="425" w:hanging="425"/>
        <w:jc w:val="both"/>
        <w:rPr>
          <w:sz w:val="20"/>
          <w:szCs w:val="20"/>
        </w:rPr>
      </w:pPr>
      <w:r w:rsidRPr="00C707CE">
        <w:rPr>
          <w:bCs/>
          <w:sz w:val="19"/>
          <w:szCs w:val="19"/>
        </w:rPr>
        <w:t xml:space="preserve">Wild, S.A., R.B. </w:t>
      </w:r>
      <w:proofErr w:type="spellStart"/>
      <w:proofErr w:type="gramStart"/>
      <w:r w:rsidRPr="00C707CE">
        <w:rPr>
          <w:bCs/>
          <w:sz w:val="19"/>
          <w:szCs w:val="19"/>
        </w:rPr>
        <w:t>corey</w:t>
      </w:r>
      <w:proofErr w:type="spellEnd"/>
      <w:proofErr w:type="gramEnd"/>
      <w:r w:rsidRPr="00C707CE">
        <w:rPr>
          <w:bCs/>
          <w:sz w:val="19"/>
          <w:szCs w:val="19"/>
        </w:rPr>
        <w:t xml:space="preserve">. I.G. </w:t>
      </w:r>
      <w:proofErr w:type="spellStart"/>
      <w:r w:rsidRPr="00C707CE">
        <w:rPr>
          <w:bCs/>
          <w:sz w:val="19"/>
          <w:szCs w:val="19"/>
        </w:rPr>
        <w:t>Lyer</w:t>
      </w:r>
      <w:proofErr w:type="spellEnd"/>
      <w:r w:rsidRPr="00C707CE">
        <w:rPr>
          <w:bCs/>
          <w:sz w:val="19"/>
          <w:szCs w:val="19"/>
        </w:rPr>
        <w:t xml:space="preserve"> and G.K. </w:t>
      </w:r>
      <w:proofErr w:type="spellStart"/>
      <w:r w:rsidRPr="00C707CE">
        <w:rPr>
          <w:bCs/>
          <w:sz w:val="19"/>
          <w:szCs w:val="19"/>
        </w:rPr>
        <w:t>Viogt</w:t>
      </w:r>
      <w:proofErr w:type="spellEnd"/>
      <w:r w:rsidRPr="00C707CE">
        <w:rPr>
          <w:bCs/>
          <w:sz w:val="19"/>
          <w:szCs w:val="19"/>
        </w:rPr>
        <w:t xml:space="preserve"> (1985).</w:t>
      </w:r>
      <w:r w:rsidRPr="00C707CE">
        <w:rPr>
          <w:sz w:val="19"/>
          <w:szCs w:val="19"/>
        </w:rPr>
        <w:t xml:space="preserve"> Soil and plant analysis for tree culture. Oxford and IBH</w:t>
      </w:r>
      <w:r w:rsidR="00C707CE" w:rsidRPr="00C707CE">
        <w:rPr>
          <w:rFonts w:eastAsiaTheme="minorEastAsia" w:hint="eastAsia"/>
          <w:sz w:val="19"/>
          <w:szCs w:val="19"/>
          <w:lang w:eastAsia="zh-CN"/>
        </w:rPr>
        <w:t xml:space="preserve">. </w:t>
      </w:r>
    </w:p>
    <w:p w:rsidR="00CE41C8" w:rsidRDefault="00CE41C8" w:rsidP="00263427">
      <w:pPr>
        <w:bidi w:val="0"/>
        <w:snapToGrid w:val="0"/>
        <w:spacing w:after="0" w:line="240" w:lineRule="auto"/>
        <w:ind w:left="425" w:hanging="425"/>
        <w:jc w:val="both"/>
        <w:rPr>
          <w:rFonts w:ascii="Times New Roman" w:hAnsi="Times New Roman" w:cs="Times New Roman"/>
          <w:sz w:val="20"/>
          <w:szCs w:val="20"/>
          <w:lang w:eastAsia="zh-CN" w:bidi="ar-EG"/>
        </w:rPr>
        <w:sectPr w:rsidR="00CE41C8" w:rsidSect="00CE41C8">
          <w:type w:val="continuous"/>
          <w:pgSz w:w="12242" w:h="15842" w:code="1"/>
          <w:pgMar w:top="1440" w:right="1440" w:bottom="1440" w:left="1440" w:header="720" w:footer="720" w:gutter="0"/>
          <w:cols w:num="2" w:space="425"/>
          <w:docGrid w:linePitch="360"/>
        </w:sectPr>
      </w:pPr>
    </w:p>
    <w:p w:rsidR="00CE41C8" w:rsidRDefault="00CE41C8" w:rsidP="00CE41C8">
      <w:pPr>
        <w:bidi w:val="0"/>
        <w:snapToGrid w:val="0"/>
        <w:spacing w:after="0" w:line="240" w:lineRule="auto"/>
        <w:ind w:left="425" w:hanging="425"/>
        <w:jc w:val="both"/>
        <w:rPr>
          <w:rFonts w:ascii="Times New Roman" w:hAnsi="Times New Roman" w:cs="Times New Roman"/>
          <w:sz w:val="20"/>
          <w:szCs w:val="20"/>
          <w:lang w:eastAsia="zh-CN" w:bidi="ar-EG"/>
        </w:rPr>
      </w:pPr>
    </w:p>
    <w:p w:rsidR="00CE41C8" w:rsidRPr="00263427" w:rsidRDefault="00CE41C8" w:rsidP="00CE41C8">
      <w:pPr>
        <w:bidi w:val="0"/>
        <w:snapToGrid w:val="0"/>
        <w:spacing w:after="0" w:line="240" w:lineRule="auto"/>
        <w:ind w:left="425" w:hanging="425"/>
        <w:jc w:val="both"/>
        <w:rPr>
          <w:rFonts w:ascii="Times New Roman" w:hAnsi="Times New Roman" w:cs="Times New Roman"/>
          <w:sz w:val="20"/>
          <w:szCs w:val="20"/>
          <w:lang w:eastAsia="zh-CN" w:bidi="ar-EG"/>
        </w:rPr>
      </w:pPr>
    </w:p>
    <w:p w:rsidR="004E6D3B" w:rsidRPr="00263427" w:rsidRDefault="003C65C6" w:rsidP="00263427">
      <w:pPr>
        <w:bidi w:val="0"/>
        <w:snapToGrid w:val="0"/>
        <w:spacing w:after="0" w:line="240" w:lineRule="auto"/>
        <w:ind w:left="425" w:hanging="425"/>
        <w:jc w:val="both"/>
        <w:rPr>
          <w:rFonts w:ascii="Times New Roman" w:hAnsi="Times New Roman" w:cs="Times New Roman"/>
          <w:sz w:val="20"/>
          <w:szCs w:val="20"/>
          <w:lang w:eastAsia="zh-CN" w:bidi="ar-EG"/>
        </w:rPr>
      </w:pPr>
      <w:r w:rsidRPr="00263427">
        <w:rPr>
          <w:rFonts w:ascii="Times New Roman" w:hAnsi="Times New Roman" w:cs="Times New Roman"/>
          <w:sz w:val="20"/>
          <w:szCs w:val="20"/>
          <w:lang w:eastAsia="zh-CN" w:bidi="ar-EG"/>
        </w:rPr>
        <w:t>6/2</w:t>
      </w:r>
      <w:r w:rsidR="00263427" w:rsidRPr="00263427">
        <w:rPr>
          <w:rFonts w:ascii="Times New Roman" w:hAnsi="Times New Roman" w:cs="Times New Roman" w:hint="eastAsia"/>
          <w:sz w:val="20"/>
          <w:szCs w:val="20"/>
          <w:lang w:eastAsia="zh-CN" w:bidi="ar-EG"/>
        </w:rPr>
        <w:t>3</w:t>
      </w:r>
      <w:r w:rsidRPr="00263427">
        <w:rPr>
          <w:rFonts w:ascii="Times New Roman" w:hAnsi="Times New Roman" w:cs="Times New Roman"/>
          <w:sz w:val="20"/>
          <w:szCs w:val="20"/>
          <w:lang w:eastAsia="zh-CN" w:bidi="ar-EG"/>
        </w:rPr>
        <w:t>/2015</w:t>
      </w:r>
    </w:p>
    <w:sectPr w:rsidR="004E6D3B" w:rsidRPr="00263427" w:rsidSect="002E54B7">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BC8" w:rsidRDefault="00384BC8" w:rsidP="003957C0">
      <w:pPr>
        <w:spacing w:after="0" w:line="240" w:lineRule="auto"/>
      </w:pPr>
      <w:r>
        <w:separator/>
      </w:r>
    </w:p>
  </w:endnote>
  <w:endnote w:type="continuationSeparator" w:id="0">
    <w:p w:rsidR="00384BC8" w:rsidRDefault="00384BC8" w:rsidP="00395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7" w:rsidRPr="003C65C6" w:rsidRDefault="00D75104" w:rsidP="003C65C6">
    <w:pPr>
      <w:bidi w:val="0"/>
      <w:spacing w:after="0" w:line="240" w:lineRule="auto"/>
      <w:jc w:val="center"/>
      <w:rPr>
        <w:rFonts w:ascii="Times New Roman" w:hAnsi="Times New Roman" w:cs="Times New Roman"/>
        <w:sz w:val="20"/>
      </w:rPr>
    </w:pPr>
    <w:r w:rsidRPr="003C65C6">
      <w:rPr>
        <w:rFonts w:ascii="Times New Roman" w:hAnsi="Times New Roman" w:cs="Times New Roman"/>
        <w:sz w:val="20"/>
      </w:rPr>
      <w:fldChar w:fldCharType="begin"/>
    </w:r>
    <w:r w:rsidR="00263427" w:rsidRPr="003C65C6">
      <w:rPr>
        <w:rFonts w:ascii="Times New Roman" w:hAnsi="Times New Roman" w:cs="Times New Roman"/>
        <w:sz w:val="20"/>
      </w:rPr>
      <w:instrText xml:space="preserve"> page </w:instrText>
    </w:r>
    <w:r w:rsidRPr="003C65C6">
      <w:rPr>
        <w:rFonts w:ascii="Times New Roman" w:hAnsi="Times New Roman" w:cs="Times New Roman"/>
        <w:sz w:val="20"/>
      </w:rPr>
      <w:fldChar w:fldCharType="separate"/>
    </w:r>
    <w:r w:rsidR="002B7CB8">
      <w:rPr>
        <w:rFonts w:ascii="Times New Roman" w:hAnsi="Times New Roman" w:cs="Times New Roman"/>
        <w:noProof/>
        <w:sz w:val="20"/>
      </w:rPr>
      <w:t>101</w:t>
    </w:r>
    <w:r w:rsidRPr="003C65C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BC8" w:rsidRDefault="00384BC8" w:rsidP="003957C0">
      <w:pPr>
        <w:spacing w:after="0" w:line="240" w:lineRule="auto"/>
      </w:pPr>
      <w:r>
        <w:separator/>
      </w:r>
    </w:p>
  </w:footnote>
  <w:footnote w:type="continuationSeparator" w:id="0">
    <w:p w:rsidR="00384BC8" w:rsidRDefault="00384BC8" w:rsidP="003957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7" w:rsidRPr="003C65C6" w:rsidRDefault="00263427" w:rsidP="003C65C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C65C6">
      <w:rPr>
        <w:rFonts w:ascii="Times New Roman" w:hAnsi="Times New Roman" w:cs="Times New Roman" w:hint="eastAsia"/>
        <w:iCs/>
        <w:color w:val="000000"/>
        <w:sz w:val="20"/>
        <w:szCs w:val="20"/>
      </w:rPr>
      <w:tab/>
    </w:r>
    <w:r w:rsidRPr="003C65C6">
      <w:rPr>
        <w:rFonts w:ascii="Times New Roman" w:hAnsi="Times New Roman" w:cs="Times New Roman"/>
        <w:sz w:val="20"/>
        <w:szCs w:val="20"/>
      </w:rPr>
      <w:t>Nature and Science 201</w:t>
    </w:r>
    <w:r w:rsidRPr="003C65C6">
      <w:rPr>
        <w:rFonts w:ascii="Times New Roman" w:hAnsi="Times New Roman" w:cs="Times New Roman" w:hint="eastAsia"/>
        <w:sz w:val="20"/>
        <w:szCs w:val="20"/>
      </w:rPr>
      <w:t>5</w:t>
    </w:r>
    <w:proofErr w:type="gramStart"/>
    <w:r w:rsidRPr="003C65C6">
      <w:rPr>
        <w:rFonts w:ascii="Times New Roman" w:hAnsi="Times New Roman" w:cs="Times New Roman"/>
        <w:sz w:val="20"/>
        <w:szCs w:val="20"/>
      </w:rPr>
      <w:t>;1</w:t>
    </w:r>
    <w:r w:rsidRPr="003C65C6">
      <w:rPr>
        <w:rFonts w:ascii="Times New Roman" w:hAnsi="Times New Roman" w:cs="Times New Roman" w:hint="eastAsia"/>
        <w:sz w:val="20"/>
        <w:szCs w:val="20"/>
      </w:rPr>
      <w:t>3</w:t>
    </w:r>
    <w:proofErr w:type="gramEnd"/>
    <w:r w:rsidRPr="003C65C6">
      <w:rPr>
        <w:rFonts w:ascii="Times New Roman" w:hAnsi="Times New Roman" w:cs="Times New Roman"/>
        <w:sz w:val="20"/>
        <w:szCs w:val="20"/>
      </w:rPr>
      <w:t>(</w:t>
    </w:r>
    <w:r w:rsidRPr="003C65C6">
      <w:rPr>
        <w:rFonts w:ascii="Times New Roman" w:hAnsi="Times New Roman" w:cs="Times New Roman" w:hint="eastAsia"/>
        <w:sz w:val="20"/>
        <w:szCs w:val="20"/>
      </w:rPr>
      <w:t>7)</w:t>
    </w:r>
    <w:r w:rsidRPr="003C65C6">
      <w:rPr>
        <w:rFonts w:ascii="Times New Roman" w:hAnsi="Times New Roman" w:cs="Times New Roman"/>
        <w:color w:val="000000"/>
        <w:sz w:val="20"/>
        <w:szCs w:val="20"/>
      </w:rPr>
      <w:t xml:space="preserve"> </w:t>
    </w:r>
    <w:r w:rsidRPr="003C65C6">
      <w:rPr>
        <w:rFonts w:ascii="Times New Roman" w:hAnsi="Times New Roman" w:cs="Times New Roman" w:hint="eastAsia"/>
        <w:color w:val="000000"/>
        <w:sz w:val="20"/>
        <w:szCs w:val="20"/>
      </w:rPr>
      <w:tab/>
    </w:r>
    <w:r w:rsidRPr="003C65C6">
      <w:rPr>
        <w:rFonts w:ascii="Times New Roman" w:hAnsi="Times New Roman" w:cs="Times New Roman"/>
        <w:color w:val="000000"/>
        <w:sz w:val="20"/>
        <w:szCs w:val="20"/>
      </w:rPr>
      <w:t xml:space="preserve"> </w:t>
    </w:r>
    <w:hyperlink r:id="rId1" w:history="1">
      <w:r w:rsidRPr="003C65C6">
        <w:rPr>
          <w:rStyle w:val="Hyperlink"/>
          <w:rFonts w:ascii="Times New Roman" w:hAnsi="Times New Roman" w:cs="Times New Roman"/>
          <w:color w:val="0000FF"/>
          <w:sz w:val="20"/>
          <w:szCs w:val="20"/>
        </w:rPr>
        <w:t>http://www.sciencepub.net/nature</w:t>
      </w:r>
    </w:hyperlink>
  </w:p>
  <w:p w:rsidR="00263427" w:rsidRPr="003C65C6" w:rsidRDefault="00263427" w:rsidP="003C65C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E0B87"/>
    <w:multiLevelType w:val="hybridMultilevel"/>
    <w:tmpl w:val="FAD6AA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EA6712"/>
    <w:multiLevelType w:val="hybridMultilevel"/>
    <w:tmpl w:val="1C820D3E"/>
    <w:lvl w:ilvl="0" w:tplc="7BA868C8">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1BB5EC5"/>
    <w:multiLevelType w:val="hybridMultilevel"/>
    <w:tmpl w:val="FC004A22"/>
    <w:lvl w:ilvl="0" w:tplc="36666DD4">
      <w:start w:val="1"/>
      <w:numFmt w:val="decimal"/>
      <w:lvlText w:val="%1-"/>
      <w:lvlJc w:val="left"/>
      <w:pPr>
        <w:tabs>
          <w:tab w:val="num" w:pos="360"/>
        </w:tabs>
        <w:ind w:left="36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73AD17A3"/>
    <w:multiLevelType w:val="hybridMultilevel"/>
    <w:tmpl w:val="AF0E4CBA"/>
    <w:lvl w:ilvl="0" w:tplc="65ACE61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4254D1"/>
    <w:multiLevelType w:val="hybridMultilevel"/>
    <w:tmpl w:val="F01E43F6"/>
    <w:lvl w:ilvl="0" w:tplc="B278205C">
      <w:start w:val="1"/>
      <w:numFmt w:val="decimal"/>
      <w:lvlText w:val="%1-"/>
      <w:lvlJc w:val="left"/>
      <w:pPr>
        <w:tabs>
          <w:tab w:val="num" w:pos="720"/>
        </w:tabs>
        <w:ind w:left="720" w:right="720" w:hanging="360"/>
      </w:pPr>
      <w:rPr>
        <w:rFonts w:hint="cs"/>
        <w:lang w:bidi="ar-EG"/>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5AD9"/>
    <w:rsid w:val="000069B7"/>
    <w:rsid w:val="00016C9D"/>
    <w:rsid w:val="00027037"/>
    <w:rsid w:val="00037412"/>
    <w:rsid w:val="00044215"/>
    <w:rsid w:val="000535E4"/>
    <w:rsid w:val="000645E2"/>
    <w:rsid w:val="000720B0"/>
    <w:rsid w:val="000733EE"/>
    <w:rsid w:val="00083BEB"/>
    <w:rsid w:val="00091D8A"/>
    <w:rsid w:val="00096371"/>
    <w:rsid w:val="000B10FD"/>
    <w:rsid w:val="000C1530"/>
    <w:rsid w:val="000C5D9B"/>
    <w:rsid w:val="000C6C07"/>
    <w:rsid w:val="000D3EDF"/>
    <w:rsid w:val="000D7E8E"/>
    <w:rsid w:val="000E5E5B"/>
    <w:rsid w:val="000F0C9C"/>
    <w:rsid w:val="00102599"/>
    <w:rsid w:val="00103367"/>
    <w:rsid w:val="00110527"/>
    <w:rsid w:val="00110F63"/>
    <w:rsid w:val="001130DD"/>
    <w:rsid w:val="001154EC"/>
    <w:rsid w:val="001166CF"/>
    <w:rsid w:val="0012567E"/>
    <w:rsid w:val="00132390"/>
    <w:rsid w:val="00145427"/>
    <w:rsid w:val="0015256F"/>
    <w:rsid w:val="00162AFD"/>
    <w:rsid w:val="00172A01"/>
    <w:rsid w:val="00195D33"/>
    <w:rsid w:val="001A364F"/>
    <w:rsid w:val="001A3DE4"/>
    <w:rsid w:val="001A532B"/>
    <w:rsid w:val="001A78BC"/>
    <w:rsid w:val="001B0D2C"/>
    <w:rsid w:val="001B0EF2"/>
    <w:rsid w:val="001B15EE"/>
    <w:rsid w:val="001C1760"/>
    <w:rsid w:val="001C4298"/>
    <w:rsid w:val="001E33E1"/>
    <w:rsid w:val="001E693B"/>
    <w:rsid w:val="001E6E35"/>
    <w:rsid w:val="001E78F2"/>
    <w:rsid w:val="001F3021"/>
    <w:rsid w:val="00207E7F"/>
    <w:rsid w:val="0021118D"/>
    <w:rsid w:val="0021545F"/>
    <w:rsid w:val="00220D3F"/>
    <w:rsid w:val="00222007"/>
    <w:rsid w:val="002402DE"/>
    <w:rsid w:val="00242C36"/>
    <w:rsid w:val="002460AA"/>
    <w:rsid w:val="00254832"/>
    <w:rsid w:val="00255A04"/>
    <w:rsid w:val="002574F5"/>
    <w:rsid w:val="00263427"/>
    <w:rsid w:val="002642A6"/>
    <w:rsid w:val="002714DF"/>
    <w:rsid w:val="00284D20"/>
    <w:rsid w:val="00291C69"/>
    <w:rsid w:val="0029241E"/>
    <w:rsid w:val="002A3793"/>
    <w:rsid w:val="002B2889"/>
    <w:rsid w:val="002B7CB8"/>
    <w:rsid w:val="002C1C12"/>
    <w:rsid w:val="002C3AF1"/>
    <w:rsid w:val="002E2500"/>
    <w:rsid w:val="002E502D"/>
    <w:rsid w:val="002E54B7"/>
    <w:rsid w:val="002F1984"/>
    <w:rsid w:val="002F5161"/>
    <w:rsid w:val="002F6BDD"/>
    <w:rsid w:val="00305B59"/>
    <w:rsid w:val="00315E36"/>
    <w:rsid w:val="0031630E"/>
    <w:rsid w:val="00333E46"/>
    <w:rsid w:val="003477AA"/>
    <w:rsid w:val="00361B20"/>
    <w:rsid w:val="003702A2"/>
    <w:rsid w:val="003742F4"/>
    <w:rsid w:val="00384BC8"/>
    <w:rsid w:val="00386EB6"/>
    <w:rsid w:val="00392D89"/>
    <w:rsid w:val="003957C0"/>
    <w:rsid w:val="00396802"/>
    <w:rsid w:val="003A44C6"/>
    <w:rsid w:val="003A5BB9"/>
    <w:rsid w:val="003A7FD4"/>
    <w:rsid w:val="003B0E87"/>
    <w:rsid w:val="003B34CD"/>
    <w:rsid w:val="003B5916"/>
    <w:rsid w:val="003C65C6"/>
    <w:rsid w:val="003D29D0"/>
    <w:rsid w:val="003E0CE9"/>
    <w:rsid w:val="003F26F7"/>
    <w:rsid w:val="003F5BBA"/>
    <w:rsid w:val="003F6E9F"/>
    <w:rsid w:val="004021DB"/>
    <w:rsid w:val="00406F9A"/>
    <w:rsid w:val="00416DAC"/>
    <w:rsid w:val="004229E5"/>
    <w:rsid w:val="00425B41"/>
    <w:rsid w:val="00426B88"/>
    <w:rsid w:val="004273D5"/>
    <w:rsid w:val="004328B3"/>
    <w:rsid w:val="004338BA"/>
    <w:rsid w:val="00445595"/>
    <w:rsid w:val="00473275"/>
    <w:rsid w:val="0047652A"/>
    <w:rsid w:val="00485393"/>
    <w:rsid w:val="0049177F"/>
    <w:rsid w:val="00494BE0"/>
    <w:rsid w:val="004A4DC0"/>
    <w:rsid w:val="004A5C37"/>
    <w:rsid w:val="004A7D37"/>
    <w:rsid w:val="004B0CA1"/>
    <w:rsid w:val="004C2A7B"/>
    <w:rsid w:val="004C509C"/>
    <w:rsid w:val="004D37D8"/>
    <w:rsid w:val="004E6D3B"/>
    <w:rsid w:val="00501BC2"/>
    <w:rsid w:val="00506251"/>
    <w:rsid w:val="005072FE"/>
    <w:rsid w:val="00511A23"/>
    <w:rsid w:val="005158D1"/>
    <w:rsid w:val="005205A8"/>
    <w:rsid w:val="0052174B"/>
    <w:rsid w:val="005238BF"/>
    <w:rsid w:val="00526CFD"/>
    <w:rsid w:val="00533576"/>
    <w:rsid w:val="00534956"/>
    <w:rsid w:val="00544B29"/>
    <w:rsid w:val="00550CF8"/>
    <w:rsid w:val="00550DBF"/>
    <w:rsid w:val="005544FD"/>
    <w:rsid w:val="005969BC"/>
    <w:rsid w:val="005A4CC8"/>
    <w:rsid w:val="005C23ED"/>
    <w:rsid w:val="005E3BC8"/>
    <w:rsid w:val="005E6DBD"/>
    <w:rsid w:val="005F0372"/>
    <w:rsid w:val="00606432"/>
    <w:rsid w:val="0061066A"/>
    <w:rsid w:val="00640CC9"/>
    <w:rsid w:val="00643321"/>
    <w:rsid w:val="0065005B"/>
    <w:rsid w:val="0065139E"/>
    <w:rsid w:val="00661A26"/>
    <w:rsid w:val="006724E6"/>
    <w:rsid w:val="006765F9"/>
    <w:rsid w:val="00686BE2"/>
    <w:rsid w:val="0069141C"/>
    <w:rsid w:val="00694449"/>
    <w:rsid w:val="006B058D"/>
    <w:rsid w:val="006B55EC"/>
    <w:rsid w:val="006B7263"/>
    <w:rsid w:val="006B7BB1"/>
    <w:rsid w:val="006D0F28"/>
    <w:rsid w:val="006D44CB"/>
    <w:rsid w:val="006E5AD9"/>
    <w:rsid w:val="006E7FE2"/>
    <w:rsid w:val="00704195"/>
    <w:rsid w:val="00711319"/>
    <w:rsid w:val="0072266E"/>
    <w:rsid w:val="00723166"/>
    <w:rsid w:val="0072712D"/>
    <w:rsid w:val="00741989"/>
    <w:rsid w:val="00761482"/>
    <w:rsid w:val="007645F2"/>
    <w:rsid w:val="007705DF"/>
    <w:rsid w:val="00785197"/>
    <w:rsid w:val="007A4024"/>
    <w:rsid w:val="007A4620"/>
    <w:rsid w:val="007A6FD9"/>
    <w:rsid w:val="007B66D6"/>
    <w:rsid w:val="007C552F"/>
    <w:rsid w:val="007D32C6"/>
    <w:rsid w:val="007E0A8D"/>
    <w:rsid w:val="007F1501"/>
    <w:rsid w:val="007F31F0"/>
    <w:rsid w:val="007F5903"/>
    <w:rsid w:val="008139C1"/>
    <w:rsid w:val="00815A9C"/>
    <w:rsid w:val="00817BFB"/>
    <w:rsid w:val="00824CA5"/>
    <w:rsid w:val="008251D6"/>
    <w:rsid w:val="0084519D"/>
    <w:rsid w:val="008602EB"/>
    <w:rsid w:val="00872A1D"/>
    <w:rsid w:val="008737FB"/>
    <w:rsid w:val="008844BE"/>
    <w:rsid w:val="00891D5B"/>
    <w:rsid w:val="00893995"/>
    <w:rsid w:val="00893AE6"/>
    <w:rsid w:val="008A5AC6"/>
    <w:rsid w:val="008B0414"/>
    <w:rsid w:val="008B0F88"/>
    <w:rsid w:val="008B29FF"/>
    <w:rsid w:val="008B79E5"/>
    <w:rsid w:val="008C6C8E"/>
    <w:rsid w:val="008E5171"/>
    <w:rsid w:val="008E7311"/>
    <w:rsid w:val="008F6216"/>
    <w:rsid w:val="00901E91"/>
    <w:rsid w:val="00924C48"/>
    <w:rsid w:val="00926596"/>
    <w:rsid w:val="00931E73"/>
    <w:rsid w:val="0093275E"/>
    <w:rsid w:val="00950499"/>
    <w:rsid w:val="00960C6C"/>
    <w:rsid w:val="00964AEA"/>
    <w:rsid w:val="00974B3D"/>
    <w:rsid w:val="00981623"/>
    <w:rsid w:val="00983716"/>
    <w:rsid w:val="0098437A"/>
    <w:rsid w:val="009868D0"/>
    <w:rsid w:val="009958F6"/>
    <w:rsid w:val="00997DEE"/>
    <w:rsid w:val="009C01C8"/>
    <w:rsid w:val="009D2F21"/>
    <w:rsid w:val="009F20D3"/>
    <w:rsid w:val="009F6FCF"/>
    <w:rsid w:val="00A027D6"/>
    <w:rsid w:val="00A22C49"/>
    <w:rsid w:val="00A255EA"/>
    <w:rsid w:val="00A26355"/>
    <w:rsid w:val="00A45DF9"/>
    <w:rsid w:val="00A50DAF"/>
    <w:rsid w:val="00AB2AAC"/>
    <w:rsid w:val="00AC7534"/>
    <w:rsid w:val="00AD13DE"/>
    <w:rsid w:val="00AE65F0"/>
    <w:rsid w:val="00AF39D9"/>
    <w:rsid w:val="00B1228A"/>
    <w:rsid w:val="00B131FE"/>
    <w:rsid w:val="00B22A05"/>
    <w:rsid w:val="00B25C6B"/>
    <w:rsid w:val="00B3736B"/>
    <w:rsid w:val="00B509A2"/>
    <w:rsid w:val="00B52D32"/>
    <w:rsid w:val="00B62CCE"/>
    <w:rsid w:val="00B6595B"/>
    <w:rsid w:val="00B65CA5"/>
    <w:rsid w:val="00B7171A"/>
    <w:rsid w:val="00B74DF3"/>
    <w:rsid w:val="00B77A69"/>
    <w:rsid w:val="00B77FAA"/>
    <w:rsid w:val="00B87F24"/>
    <w:rsid w:val="00B9690D"/>
    <w:rsid w:val="00B96F21"/>
    <w:rsid w:val="00B9786A"/>
    <w:rsid w:val="00BA0BAD"/>
    <w:rsid w:val="00BB5127"/>
    <w:rsid w:val="00BC2627"/>
    <w:rsid w:val="00BC6904"/>
    <w:rsid w:val="00BD637E"/>
    <w:rsid w:val="00BD77A2"/>
    <w:rsid w:val="00BE1445"/>
    <w:rsid w:val="00BF0106"/>
    <w:rsid w:val="00BF56B6"/>
    <w:rsid w:val="00BF6A49"/>
    <w:rsid w:val="00C00AB6"/>
    <w:rsid w:val="00C02455"/>
    <w:rsid w:val="00C15DB1"/>
    <w:rsid w:val="00C160F9"/>
    <w:rsid w:val="00C27148"/>
    <w:rsid w:val="00C331DE"/>
    <w:rsid w:val="00C34073"/>
    <w:rsid w:val="00C402B9"/>
    <w:rsid w:val="00C6211F"/>
    <w:rsid w:val="00C707CE"/>
    <w:rsid w:val="00C7273C"/>
    <w:rsid w:val="00C72A1F"/>
    <w:rsid w:val="00C73ECA"/>
    <w:rsid w:val="00C81D69"/>
    <w:rsid w:val="00C83D81"/>
    <w:rsid w:val="00C85DBD"/>
    <w:rsid w:val="00C9254C"/>
    <w:rsid w:val="00C93C47"/>
    <w:rsid w:val="00C96027"/>
    <w:rsid w:val="00C96AC9"/>
    <w:rsid w:val="00CB47A7"/>
    <w:rsid w:val="00CC7348"/>
    <w:rsid w:val="00CE4032"/>
    <w:rsid w:val="00CE41C8"/>
    <w:rsid w:val="00CF4F44"/>
    <w:rsid w:val="00D02C50"/>
    <w:rsid w:val="00D0357A"/>
    <w:rsid w:val="00D1554D"/>
    <w:rsid w:val="00D211A8"/>
    <w:rsid w:val="00D25448"/>
    <w:rsid w:val="00D25BBC"/>
    <w:rsid w:val="00D27E3F"/>
    <w:rsid w:val="00D40975"/>
    <w:rsid w:val="00D46DA7"/>
    <w:rsid w:val="00D537C3"/>
    <w:rsid w:val="00D56932"/>
    <w:rsid w:val="00D56CED"/>
    <w:rsid w:val="00D75104"/>
    <w:rsid w:val="00D86B3A"/>
    <w:rsid w:val="00D97136"/>
    <w:rsid w:val="00DC36B2"/>
    <w:rsid w:val="00DD0CB3"/>
    <w:rsid w:val="00DD345E"/>
    <w:rsid w:val="00DE17DB"/>
    <w:rsid w:val="00DE1F71"/>
    <w:rsid w:val="00DE1F9F"/>
    <w:rsid w:val="00DE76D9"/>
    <w:rsid w:val="00E055C2"/>
    <w:rsid w:val="00E10BF1"/>
    <w:rsid w:val="00E11A2A"/>
    <w:rsid w:val="00E276AD"/>
    <w:rsid w:val="00E45040"/>
    <w:rsid w:val="00E5186A"/>
    <w:rsid w:val="00E53CD2"/>
    <w:rsid w:val="00E55FEB"/>
    <w:rsid w:val="00E765CE"/>
    <w:rsid w:val="00E76BB5"/>
    <w:rsid w:val="00E80358"/>
    <w:rsid w:val="00E820AA"/>
    <w:rsid w:val="00E9449C"/>
    <w:rsid w:val="00E957ED"/>
    <w:rsid w:val="00E95B9F"/>
    <w:rsid w:val="00EB12EC"/>
    <w:rsid w:val="00EB1B83"/>
    <w:rsid w:val="00EC7D08"/>
    <w:rsid w:val="00ED302C"/>
    <w:rsid w:val="00ED5FCC"/>
    <w:rsid w:val="00F04201"/>
    <w:rsid w:val="00F14E77"/>
    <w:rsid w:val="00F22789"/>
    <w:rsid w:val="00F236F0"/>
    <w:rsid w:val="00F32D37"/>
    <w:rsid w:val="00F3361F"/>
    <w:rsid w:val="00F36662"/>
    <w:rsid w:val="00F44A1B"/>
    <w:rsid w:val="00F57B0E"/>
    <w:rsid w:val="00F774D3"/>
    <w:rsid w:val="00F77825"/>
    <w:rsid w:val="00F80C7F"/>
    <w:rsid w:val="00F93F7D"/>
    <w:rsid w:val="00F9727D"/>
    <w:rsid w:val="00F97C72"/>
    <w:rsid w:val="00FB0F54"/>
    <w:rsid w:val="00FB2D4F"/>
    <w:rsid w:val="00FC33FE"/>
    <w:rsid w:val="00FD5F23"/>
    <w:rsid w:val="00FE1AC2"/>
    <w:rsid w:val="00FE1E1F"/>
    <w:rsid w:val="00FF032F"/>
    <w:rsid w:val="00FF1869"/>
    <w:rsid w:val="00FF1CAA"/>
    <w:rsid w:val="00FF3F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20"/>
    <w:pPr>
      <w:bidi/>
      <w:spacing w:after="200" w:line="276" w:lineRule="auto"/>
    </w:pPr>
    <w:rPr>
      <w:sz w:val="22"/>
      <w:szCs w:val="22"/>
      <w:lang w:eastAsia="en-US"/>
    </w:rPr>
  </w:style>
  <w:style w:type="paragraph" w:styleId="Heading2">
    <w:name w:val="heading 2"/>
    <w:basedOn w:val="Normal"/>
    <w:next w:val="Normal"/>
    <w:link w:val="Heading2Char"/>
    <w:qFormat/>
    <w:rsid w:val="00315E36"/>
    <w:pPr>
      <w:keepNext/>
      <w:bidi w:val="0"/>
      <w:spacing w:after="0" w:line="240" w:lineRule="auto"/>
      <w:jc w:val="lowKashida"/>
      <w:outlineLvl w:val="1"/>
    </w:pPr>
    <w:rPr>
      <w:rFonts w:ascii="Times New Roman" w:hAnsi="Times New Roman" w:cs="Times New Roman"/>
      <w:sz w:val="28"/>
      <w:szCs w:val="28"/>
      <w:u w:val="single"/>
      <w:lang w:eastAsia="zh-CN" w:bidi="ar-EG"/>
    </w:rPr>
  </w:style>
  <w:style w:type="paragraph" w:styleId="Heading5">
    <w:name w:val="heading 5"/>
    <w:basedOn w:val="Normal"/>
    <w:next w:val="Normal"/>
    <w:link w:val="Heading5Char"/>
    <w:qFormat/>
    <w:rsid w:val="00315E36"/>
    <w:pPr>
      <w:keepNext/>
      <w:spacing w:after="0" w:line="240" w:lineRule="auto"/>
      <w:jc w:val="right"/>
      <w:outlineLvl w:val="4"/>
    </w:pPr>
    <w:rPr>
      <w:rFonts w:ascii="Times New Roman" w:hAnsi="Times New Roman" w:cs="Times New Roman"/>
      <w:b/>
      <w:bCs/>
      <w:sz w:val="36"/>
      <w:szCs w:val="36"/>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5E36"/>
    <w:rPr>
      <w:rFonts w:ascii="Times New Roman" w:eastAsia="宋体" w:hAnsi="Times New Roman" w:cs="Times New Roman"/>
      <w:sz w:val="28"/>
      <w:szCs w:val="28"/>
      <w:u w:val="single"/>
      <w:lang w:eastAsia="zh-CN" w:bidi="ar-EG"/>
    </w:rPr>
  </w:style>
  <w:style w:type="character" w:customStyle="1" w:styleId="Heading5Char">
    <w:name w:val="Heading 5 Char"/>
    <w:link w:val="Heading5"/>
    <w:rsid w:val="00315E36"/>
    <w:rPr>
      <w:rFonts w:ascii="Times New Roman" w:eastAsia="宋体" w:hAnsi="Times New Roman" w:cs="Times New Roman"/>
      <w:b/>
      <w:bCs/>
      <w:sz w:val="36"/>
      <w:szCs w:val="36"/>
      <w:lang w:eastAsia="zh-CN" w:bidi="ar-EG"/>
    </w:rPr>
  </w:style>
  <w:style w:type="paragraph" w:styleId="BodyTextIndent">
    <w:name w:val="Body Text Indent"/>
    <w:basedOn w:val="Normal"/>
    <w:link w:val="BodyTextIndentChar"/>
    <w:rsid w:val="00315E36"/>
    <w:pPr>
      <w:bidi w:val="0"/>
      <w:spacing w:after="0" w:line="480" w:lineRule="auto"/>
      <w:ind w:firstLine="720"/>
      <w:jc w:val="lowKashida"/>
    </w:pPr>
    <w:rPr>
      <w:rFonts w:ascii="Times New Roman" w:eastAsia="Times New Roman" w:hAnsi="Times New Roman" w:cs="Times New Roman"/>
      <w:sz w:val="28"/>
      <w:szCs w:val="28"/>
      <w:lang w:eastAsia="ar-SA"/>
    </w:rPr>
  </w:style>
  <w:style w:type="character" w:customStyle="1" w:styleId="BodyTextIndentChar">
    <w:name w:val="Body Text Indent Char"/>
    <w:link w:val="BodyTextIndent"/>
    <w:rsid w:val="00315E36"/>
    <w:rPr>
      <w:rFonts w:ascii="Times New Roman" w:eastAsia="Times New Roman" w:hAnsi="Times New Roman" w:cs="Times New Roman"/>
      <w:sz w:val="28"/>
      <w:szCs w:val="28"/>
      <w:lang w:eastAsia="ar-SA"/>
    </w:rPr>
  </w:style>
  <w:style w:type="paragraph" w:styleId="BodyText">
    <w:name w:val="Body Text"/>
    <w:basedOn w:val="Normal"/>
    <w:link w:val="BodyTextChar"/>
    <w:rsid w:val="00315E36"/>
    <w:pPr>
      <w:bidi w:val="0"/>
      <w:spacing w:after="0" w:line="480" w:lineRule="auto"/>
      <w:jc w:val="lowKashida"/>
    </w:pPr>
    <w:rPr>
      <w:rFonts w:ascii="Times New Roman" w:eastAsia="Times New Roman" w:hAnsi="Times New Roman" w:cs="Times New Roman"/>
      <w:sz w:val="28"/>
      <w:szCs w:val="28"/>
      <w:lang w:eastAsia="ar-SA"/>
    </w:rPr>
  </w:style>
  <w:style w:type="character" w:customStyle="1" w:styleId="BodyTextChar">
    <w:name w:val="Body Text Char"/>
    <w:link w:val="BodyText"/>
    <w:rsid w:val="00315E36"/>
    <w:rPr>
      <w:rFonts w:ascii="Times New Roman" w:eastAsia="Times New Roman" w:hAnsi="Times New Roman" w:cs="Times New Roman"/>
      <w:sz w:val="28"/>
      <w:szCs w:val="28"/>
      <w:lang w:eastAsia="ar-SA"/>
    </w:rPr>
  </w:style>
  <w:style w:type="paragraph" w:styleId="BodyTextIndent2">
    <w:name w:val="Body Text Indent 2"/>
    <w:basedOn w:val="Normal"/>
    <w:link w:val="BodyTextIndent2Char"/>
    <w:uiPriority w:val="99"/>
    <w:semiHidden/>
    <w:unhideWhenUsed/>
    <w:rsid w:val="00CF4F44"/>
    <w:pPr>
      <w:spacing w:after="120" w:line="480" w:lineRule="auto"/>
      <w:ind w:left="283"/>
    </w:pPr>
  </w:style>
  <w:style w:type="character" w:customStyle="1" w:styleId="BodyTextIndent2Char">
    <w:name w:val="Body Text Indent 2 Char"/>
    <w:basedOn w:val="DefaultParagraphFont"/>
    <w:link w:val="BodyTextIndent2"/>
    <w:uiPriority w:val="99"/>
    <w:semiHidden/>
    <w:rsid w:val="00CF4F44"/>
  </w:style>
  <w:style w:type="table" w:styleId="TableGrid">
    <w:name w:val="Table Grid"/>
    <w:basedOn w:val="TableNormal"/>
    <w:uiPriority w:val="59"/>
    <w:rsid w:val="00FF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957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57C0"/>
  </w:style>
  <w:style w:type="paragraph" w:styleId="Footer">
    <w:name w:val="footer"/>
    <w:basedOn w:val="Normal"/>
    <w:link w:val="FooterChar"/>
    <w:uiPriority w:val="99"/>
    <w:unhideWhenUsed/>
    <w:rsid w:val="003957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57C0"/>
  </w:style>
  <w:style w:type="paragraph" w:styleId="NormalWeb">
    <w:name w:val="Normal (Web)"/>
    <w:basedOn w:val="Normal"/>
    <w:rsid w:val="009868D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68D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868D0"/>
    <w:rPr>
      <w:rFonts w:ascii="Tahoma" w:hAnsi="Tahoma" w:cs="Tahoma"/>
      <w:sz w:val="16"/>
      <w:szCs w:val="16"/>
    </w:rPr>
  </w:style>
  <w:style w:type="paragraph" w:styleId="BodyTextIndent3">
    <w:name w:val="Body Text Indent 3"/>
    <w:basedOn w:val="Normal"/>
    <w:link w:val="BodyTextIndent3Char"/>
    <w:uiPriority w:val="99"/>
    <w:semiHidden/>
    <w:unhideWhenUsed/>
    <w:rsid w:val="00B65CA5"/>
    <w:pPr>
      <w:spacing w:after="120"/>
      <w:ind w:left="283"/>
    </w:pPr>
    <w:rPr>
      <w:rFonts w:cs="Times New Roman"/>
      <w:sz w:val="16"/>
      <w:szCs w:val="16"/>
    </w:rPr>
  </w:style>
  <w:style w:type="character" w:customStyle="1" w:styleId="BodyTextIndent3Char">
    <w:name w:val="Body Text Indent 3 Char"/>
    <w:link w:val="BodyTextIndent3"/>
    <w:uiPriority w:val="99"/>
    <w:semiHidden/>
    <w:rsid w:val="00B65CA5"/>
    <w:rPr>
      <w:sz w:val="16"/>
      <w:szCs w:val="16"/>
    </w:rPr>
  </w:style>
  <w:style w:type="paragraph" w:styleId="Caption">
    <w:name w:val="caption"/>
    <w:basedOn w:val="Normal"/>
    <w:next w:val="Normal"/>
    <w:qFormat/>
    <w:rsid w:val="00B65CA5"/>
    <w:pPr>
      <w:bidi w:val="0"/>
      <w:spacing w:after="0" w:line="360" w:lineRule="auto"/>
      <w:ind w:left="360"/>
      <w:jc w:val="lowKashida"/>
    </w:pPr>
    <w:rPr>
      <w:rFonts w:ascii="Times New Roman" w:eastAsia="Times New Roman" w:hAnsi="Times New Roman" w:cs="Times New Roman"/>
      <w:b/>
      <w:bCs/>
      <w:sz w:val="24"/>
      <w:szCs w:val="24"/>
      <w:lang w:bidi="ar-EG"/>
    </w:rPr>
  </w:style>
  <w:style w:type="paragraph" w:styleId="ListParagraph">
    <w:name w:val="List Paragraph"/>
    <w:basedOn w:val="Normal"/>
    <w:uiPriority w:val="34"/>
    <w:qFormat/>
    <w:rsid w:val="00C96AC9"/>
    <w:pPr>
      <w:ind w:left="720"/>
      <w:contextualSpacing/>
    </w:pPr>
  </w:style>
  <w:style w:type="character" w:customStyle="1" w:styleId="hps">
    <w:name w:val="hps"/>
    <w:rsid w:val="007D32C6"/>
  </w:style>
  <w:style w:type="character" w:styleId="Hyperlink">
    <w:name w:val="Hyperlink"/>
    <w:basedOn w:val="DefaultParagraphFont"/>
    <w:uiPriority w:val="99"/>
    <w:rsid w:val="003C65C6"/>
    <w:rPr>
      <w:color w:val="000000"/>
      <w:u w:val="single"/>
    </w:rPr>
  </w:style>
</w:styles>
</file>

<file path=word/webSettings.xml><?xml version="1.0" encoding="utf-8"?>
<w:webSettings xmlns:r="http://schemas.openxmlformats.org/officeDocument/2006/relationships" xmlns:w="http://schemas.openxmlformats.org/wordprocessingml/2006/main">
  <w:divs>
    <w:div w:id="569076242">
      <w:bodyDiv w:val="1"/>
      <w:marLeft w:val="0"/>
      <w:marRight w:val="0"/>
      <w:marTop w:val="0"/>
      <w:marBottom w:val="0"/>
      <w:divBdr>
        <w:top w:val="none" w:sz="0" w:space="0" w:color="auto"/>
        <w:left w:val="none" w:sz="0" w:space="0" w:color="auto"/>
        <w:bottom w:val="none" w:sz="0" w:space="0" w:color="auto"/>
        <w:right w:val="none" w:sz="0" w:space="0" w:color="auto"/>
      </w:divBdr>
    </w:div>
    <w:div w:id="615791075">
      <w:bodyDiv w:val="1"/>
      <w:marLeft w:val="0"/>
      <w:marRight w:val="0"/>
      <w:marTop w:val="0"/>
      <w:marBottom w:val="0"/>
      <w:divBdr>
        <w:top w:val="none" w:sz="0" w:space="0" w:color="auto"/>
        <w:left w:val="none" w:sz="0" w:space="0" w:color="auto"/>
        <w:bottom w:val="none" w:sz="0" w:space="0" w:color="auto"/>
        <w:right w:val="none" w:sz="0" w:space="0" w:color="auto"/>
      </w:divBdr>
    </w:div>
    <w:div w:id="186312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4693</Words>
  <Characters>26755</Characters>
  <Application>Microsoft Office Word</Application>
  <DocSecurity>0</DocSecurity>
  <Lines>222</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Effect of Magnetic Water and Different Levels of NPK on Growth, Yield and Fruit Quality of Williams Banana Plant</vt:lpstr>
      <vt:lpstr>Effect of Magnetic Water and Different Levels of NPK on Growth, Yield and Fruit Quality of Williams Banana Plant</vt:lpstr>
    </vt:vector>
  </TitlesOfParts>
  <Company>微软中国</Company>
  <LinksUpToDate>false</LinksUpToDate>
  <CharactersWithSpaces>31386</CharactersWithSpaces>
  <SharedDoc>false</SharedDoc>
  <HLinks>
    <vt:vector size="12" baseType="variant">
      <vt:variant>
        <vt:i4>5898325</vt:i4>
      </vt:variant>
      <vt:variant>
        <vt:i4>0</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Magnetic Water and Different Levels of NPK on Growth, Yield and Fruit Quality of Williams Banana Plant</dc:title>
  <dc:creator>smart com</dc:creator>
  <cp:lastModifiedBy>Administrator</cp:lastModifiedBy>
  <cp:revision>5</cp:revision>
  <cp:lastPrinted>2015-06-25T05:03:00Z</cp:lastPrinted>
  <dcterms:created xsi:type="dcterms:W3CDTF">2015-06-25T11:20:00Z</dcterms:created>
  <dcterms:modified xsi:type="dcterms:W3CDTF">2015-06-25T05:09:00Z</dcterms:modified>
</cp:coreProperties>
</file>