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C0A" w:rsidRPr="009C3182" w:rsidRDefault="0084427F" w:rsidP="009C3182">
      <w:pPr>
        <w:bidi w:val="0"/>
        <w:snapToGrid w:val="0"/>
        <w:jc w:val="center"/>
        <w:rPr>
          <w:rFonts w:cs="Times New Roman"/>
          <w:b/>
          <w:bCs/>
          <w:sz w:val="20"/>
          <w:szCs w:val="20"/>
          <w:lang w:bidi="ar-EG"/>
        </w:rPr>
      </w:pPr>
      <w:r w:rsidRPr="009C3182">
        <w:rPr>
          <w:rFonts w:cs="Times New Roman"/>
          <w:b/>
          <w:bCs/>
          <w:sz w:val="20"/>
          <w:szCs w:val="20"/>
          <w:lang w:bidi="ar-EG"/>
        </w:rPr>
        <w:t xml:space="preserve">Geotechnical Properties </w:t>
      </w:r>
      <w:r w:rsidR="00E048E3" w:rsidRPr="009C3182">
        <w:rPr>
          <w:rFonts w:cs="Times New Roman"/>
          <w:b/>
          <w:bCs/>
          <w:sz w:val="20"/>
          <w:szCs w:val="20"/>
          <w:lang w:bidi="ar-EG"/>
        </w:rPr>
        <w:t>of</w:t>
      </w:r>
      <w:r w:rsidRPr="009C3182">
        <w:rPr>
          <w:rFonts w:cs="Times New Roman"/>
          <w:b/>
          <w:bCs/>
          <w:sz w:val="20"/>
          <w:szCs w:val="20"/>
          <w:lang w:bidi="ar-EG"/>
        </w:rPr>
        <w:t xml:space="preserve"> Different Foundation Beds </w:t>
      </w:r>
      <w:r w:rsidR="00E048E3" w:rsidRPr="009C3182">
        <w:rPr>
          <w:rFonts w:cs="Times New Roman"/>
          <w:b/>
          <w:bCs/>
          <w:sz w:val="20"/>
          <w:szCs w:val="20"/>
          <w:lang w:bidi="ar-EG"/>
        </w:rPr>
        <w:t>of</w:t>
      </w:r>
      <w:r w:rsidRPr="009C3182">
        <w:rPr>
          <w:rFonts w:cs="Times New Roman"/>
          <w:b/>
          <w:bCs/>
          <w:sz w:val="20"/>
          <w:szCs w:val="20"/>
          <w:lang w:bidi="ar-EG"/>
        </w:rPr>
        <w:t xml:space="preserve"> Sadat City- Egypt</w:t>
      </w:r>
    </w:p>
    <w:p w:rsidR="00211C0A" w:rsidRPr="009C3182" w:rsidRDefault="00211C0A" w:rsidP="009C3182">
      <w:pPr>
        <w:bidi w:val="0"/>
        <w:snapToGrid w:val="0"/>
        <w:jc w:val="center"/>
        <w:rPr>
          <w:rFonts w:cs="Times New Roman"/>
          <w:b/>
          <w:bCs/>
          <w:sz w:val="20"/>
          <w:szCs w:val="20"/>
          <w:lang w:bidi="ar-EG"/>
        </w:rPr>
      </w:pPr>
    </w:p>
    <w:p w:rsidR="00211C0A" w:rsidRPr="009C3182" w:rsidRDefault="00211C0A" w:rsidP="009C3182">
      <w:pPr>
        <w:bidi w:val="0"/>
        <w:snapToGrid w:val="0"/>
        <w:jc w:val="center"/>
        <w:rPr>
          <w:rFonts w:cs="Times New Roman"/>
          <w:sz w:val="20"/>
          <w:szCs w:val="20"/>
          <w:vertAlign w:val="superscript"/>
          <w:lang w:bidi="ar-EG"/>
        </w:rPr>
      </w:pPr>
      <w:r w:rsidRPr="009C3182">
        <w:rPr>
          <w:rFonts w:cs="Times New Roman"/>
          <w:sz w:val="20"/>
          <w:szCs w:val="20"/>
          <w:lang w:bidi="ar-EG"/>
        </w:rPr>
        <w:t>Mohammed H. Awad</w:t>
      </w:r>
      <w:r w:rsidRPr="009C3182">
        <w:rPr>
          <w:rFonts w:cs="Times New Roman"/>
          <w:sz w:val="20"/>
          <w:szCs w:val="20"/>
          <w:vertAlign w:val="superscript"/>
          <w:lang w:bidi="ar-EG"/>
        </w:rPr>
        <w:t>1</w:t>
      </w:r>
      <w:r w:rsidR="00A7662D" w:rsidRPr="009C3182">
        <w:rPr>
          <w:rFonts w:cs="Times New Roman"/>
          <w:sz w:val="20"/>
          <w:szCs w:val="20"/>
          <w:lang w:bidi="ar-EG"/>
        </w:rPr>
        <w:t xml:space="preserve">, Ahmed M. </w:t>
      </w:r>
      <w:r w:rsidR="00E048E3" w:rsidRPr="009C3182">
        <w:rPr>
          <w:rFonts w:cs="Times New Roman"/>
          <w:sz w:val="20"/>
          <w:szCs w:val="20"/>
          <w:lang w:bidi="ar-EG"/>
        </w:rPr>
        <w:t>Saad</w:t>
      </w:r>
      <w:r w:rsidR="00E048E3" w:rsidRPr="009C3182">
        <w:rPr>
          <w:rFonts w:cs="Times New Roman"/>
          <w:sz w:val="20"/>
          <w:szCs w:val="20"/>
          <w:vertAlign w:val="superscript"/>
          <w:lang w:bidi="ar-EG"/>
        </w:rPr>
        <w:t>1</w:t>
      </w:r>
      <w:r w:rsidR="00E048E3" w:rsidRPr="009C3182">
        <w:rPr>
          <w:rFonts w:cs="Times New Roman"/>
          <w:sz w:val="20"/>
          <w:szCs w:val="20"/>
          <w:lang w:bidi="ar-EG"/>
        </w:rPr>
        <w:t>,</w:t>
      </w:r>
      <w:r w:rsidR="005A565A" w:rsidRPr="009C3182">
        <w:rPr>
          <w:rFonts w:cs="Times New Roman"/>
          <w:sz w:val="20"/>
          <w:szCs w:val="20"/>
          <w:lang w:bidi="ar-EG"/>
        </w:rPr>
        <w:t xml:space="preserve"> </w:t>
      </w:r>
      <w:proofErr w:type="spellStart"/>
      <w:r w:rsidR="005A565A" w:rsidRPr="009C3182">
        <w:rPr>
          <w:rFonts w:cs="Times New Roman"/>
          <w:sz w:val="20"/>
          <w:szCs w:val="20"/>
          <w:lang w:bidi="ar-EG"/>
        </w:rPr>
        <w:t>Yousry</w:t>
      </w:r>
      <w:proofErr w:type="spellEnd"/>
      <w:r w:rsidR="005A565A" w:rsidRPr="009C3182">
        <w:rPr>
          <w:rFonts w:cs="Times New Roman"/>
          <w:sz w:val="20"/>
          <w:szCs w:val="20"/>
          <w:lang w:bidi="ar-EG"/>
        </w:rPr>
        <w:t xml:space="preserve"> M. Mowafy</w:t>
      </w:r>
      <w:r w:rsidR="005A565A" w:rsidRPr="009C3182">
        <w:rPr>
          <w:rFonts w:cs="Times New Roman"/>
          <w:sz w:val="20"/>
          <w:szCs w:val="20"/>
          <w:vertAlign w:val="superscript"/>
          <w:lang w:bidi="ar-EG"/>
        </w:rPr>
        <w:t>2</w:t>
      </w:r>
      <w:r w:rsidR="00A3389A">
        <w:rPr>
          <w:rFonts w:cs="Times New Roman" w:hint="eastAsia"/>
          <w:sz w:val="20"/>
          <w:szCs w:val="20"/>
          <w:vertAlign w:val="superscript"/>
          <w:lang w:eastAsia="zh-CN" w:bidi="ar-EG"/>
        </w:rPr>
        <w:t xml:space="preserve"> </w:t>
      </w:r>
      <w:r w:rsidRPr="009C3182">
        <w:rPr>
          <w:rFonts w:cs="Times New Roman"/>
          <w:sz w:val="20"/>
          <w:szCs w:val="20"/>
          <w:lang w:bidi="ar-EG"/>
        </w:rPr>
        <w:t>and</w:t>
      </w:r>
      <w:r w:rsidR="003E1089" w:rsidRPr="009C3182">
        <w:rPr>
          <w:rFonts w:cs="Times New Roman"/>
          <w:sz w:val="20"/>
          <w:szCs w:val="20"/>
          <w:lang w:bidi="ar-EG"/>
        </w:rPr>
        <w:t xml:space="preserve"> </w:t>
      </w:r>
      <w:proofErr w:type="spellStart"/>
      <w:r w:rsidRPr="009C3182">
        <w:rPr>
          <w:rFonts w:cs="Times New Roman"/>
          <w:sz w:val="20"/>
          <w:szCs w:val="20"/>
          <w:lang w:bidi="ar-EG"/>
        </w:rPr>
        <w:t>Abd</w:t>
      </w:r>
      <w:proofErr w:type="spellEnd"/>
      <w:r w:rsidRPr="009C3182">
        <w:rPr>
          <w:rFonts w:cs="Times New Roman"/>
          <w:sz w:val="20"/>
          <w:szCs w:val="20"/>
          <w:lang w:bidi="ar-EG"/>
        </w:rPr>
        <w:t xml:space="preserve"> Allah O. Hashim</w:t>
      </w:r>
      <w:r w:rsidR="008A6543" w:rsidRPr="009C3182">
        <w:rPr>
          <w:rFonts w:cs="Times New Roman"/>
          <w:sz w:val="20"/>
          <w:szCs w:val="20"/>
          <w:vertAlign w:val="superscript"/>
          <w:lang w:bidi="ar-EG"/>
        </w:rPr>
        <w:t>1</w:t>
      </w:r>
    </w:p>
    <w:p w:rsidR="00E048E3" w:rsidRPr="009C3182" w:rsidRDefault="00E048E3" w:rsidP="009C3182">
      <w:pPr>
        <w:bidi w:val="0"/>
        <w:snapToGrid w:val="0"/>
        <w:jc w:val="center"/>
        <w:rPr>
          <w:rFonts w:cs="Times New Roman"/>
          <w:sz w:val="20"/>
          <w:szCs w:val="20"/>
          <w:lang w:bidi="ar-EG"/>
        </w:rPr>
      </w:pPr>
    </w:p>
    <w:p w:rsidR="00211C0A" w:rsidRPr="009C3182" w:rsidRDefault="00211C0A" w:rsidP="009C3182">
      <w:pPr>
        <w:bidi w:val="0"/>
        <w:snapToGrid w:val="0"/>
        <w:jc w:val="center"/>
        <w:rPr>
          <w:rFonts w:cs="Times New Roman"/>
          <w:sz w:val="20"/>
          <w:szCs w:val="20"/>
          <w:lang w:bidi="ar-EG"/>
        </w:rPr>
      </w:pPr>
      <w:r w:rsidRPr="009C3182">
        <w:rPr>
          <w:rFonts w:cs="Times New Roman"/>
          <w:sz w:val="20"/>
          <w:szCs w:val="20"/>
          <w:vertAlign w:val="superscript"/>
          <w:lang w:bidi="ar-EG"/>
        </w:rPr>
        <w:t>1</w:t>
      </w:r>
      <w:r w:rsidRPr="009C3182">
        <w:rPr>
          <w:rFonts w:cs="Times New Roman"/>
          <w:sz w:val="20"/>
          <w:szCs w:val="20"/>
          <w:lang w:bidi="ar-EG"/>
        </w:rPr>
        <w:t xml:space="preserve"> Geology Department, Faculty of Science, Al </w:t>
      </w:r>
      <w:proofErr w:type="spellStart"/>
      <w:r w:rsidRPr="009C3182">
        <w:rPr>
          <w:rFonts w:cs="Times New Roman"/>
          <w:sz w:val="20"/>
          <w:szCs w:val="20"/>
          <w:lang w:bidi="ar-EG"/>
        </w:rPr>
        <w:t>Azhar</w:t>
      </w:r>
      <w:proofErr w:type="spellEnd"/>
      <w:r w:rsidRPr="009C3182">
        <w:rPr>
          <w:rFonts w:cs="Times New Roman"/>
          <w:sz w:val="20"/>
          <w:szCs w:val="20"/>
          <w:lang w:bidi="ar-EG"/>
        </w:rPr>
        <w:t xml:space="preserve"> University, Cairo, Egypt.</w:t>
      </w:r>
    </w:p>
    <w:p w:rsidR="002128D8" w:rsidRPr="009C3182" w:rsidRDefault="002128D8" w:rsidP="009C3182">
      <w:pPr>
        <w:bidi w:val="0"/>
        <w:snapToGrid w:val="0"/>
        <w:jc w:val="center"/>
        <w:rPr>
          <w:rFonts w:cs="Times New Roman"/>
          <w:sz w:val="20"/>
          <w:szCs w:val="20"/>
          <w:lang w:bidi="ar-EG"/>
        </w:rPr>
      </w:pPr>
      <w:r w:rsidRPr="009C3182">
        <w:rPr>
          <w:rFonts w:cs="Times New Roman"/>
          <w:sz w:val="20"/>
          <w:szCs w:val="20"/>
          <w:vertAlign w:val="superscript"/>
          <w:lang w:bidi="ar-EG"/>
        </w:rPr>
        <w:t>2</w:t>
      </w:r>
      <w:r w:rsidRPr="009C3182">
        <w:rPr>
          <w:rFonts w:cs="Times New Roman"/>
          <w:sz w:val="20"/>
          <w:szCs w:val="20"/>
          <w:lang w:bidi="ar-EG"/>
        </w:rPr>
        <w:t xml:space="preserve"> Civil Department </w:t>
      </w:r>
      <w:proofErr w:type="gramStart"/>
      <w:r w:rsidRPr="009C3182">
        <w:rPr>
          <w:rFonts w:cs="Times New Roman"/>
          <w:sz w:val="20"/>
          <w:szCs w:val="20"/>
          <w:lang w:bidi="ar-EG"/>
        </w:rPr>
        <w:t>Faculty</w:t>
      </w:r>
      <w:proofErr w:type="gramEnd"/>
      <w:r w:rsidRPr="009C3182">
        <w:rPr>
          <w:rFonts w:cs="Times New Roman"/>
          <w:sz w:val="20"/>
          <w:szCs w:val="20"/>
          <w:lang w:bidi="ar-EG"/>
        </w:rPr>
        <w:t xml:space="preserve"> of Engineering, Al </w:t>
      </w:r>
      <w:proofErr w:type="spellStart"/>
      <w:r w:rsidRPr="009C3182">
        <w:rPr>
          <w:rFonts w:cs="Times New Roman"/>
          <w:sz w:val="20"/>
          <w:szCs w:val="20"/>
          <w:lang w:bidi="ar-EG"/>
        </w:rPr>
        <w:t>Azhar</w:t>
      </w:r>
      <w:proofErr w:type="spellEnd"/>
      <w:r w:rsidRPr="009C3182">
        <w:rPr>
          <w:rFonts w:cs="Times New Roman"/>
          <w:sz w:val="20"/>
          <w:szCs w:val="20"/>
          <w:lang w:bidi="ar-EG"/>
        </w:rPr>
        <w:t xml:space="preserve"> University, Cairo, Egypt</w:t>
      </w:r>
      <w:r w:rsidR="00773449" w:rsidRPr="009C3182">
        <w:rPr>
          <w:rFonts w:cs="Times New Roman"/>
          <w:sz w:val="20"/>
          <w:szCs w:val="20"/>
          <w:lang w:bidi="ar-EG"/>
        </w:rPr>
        <w:t>.</w:t>
      </w:r>
    </w:p>
    <w:p w:rsidR="00773449" w:rsidRPr="009C3182" w:rsidRDefault="00AB7153" w:rsidP="009C3182">
      <w:pPr>
        <w:bidi w:val="0"/>
        <w:snapToGrid w:val="0"/>
        <w:jc w:val="center"/>
        <w:rPr>
          <w:rFonts w:cs="Times New Roman"/>
          <w:sz w:val="20"/>
          <w:szCs w:val="20"/>
          <w:lang w:bidi="ar-EG"/>
        </w:rPr>
      </w:pPr>
      <w:hyperlink r:id="rId8" w:history="1">
        <w:r w:rsidR="00773449" w:rsidRPr="009C3182">
          <w:rPr>
            <w:rStyle w:val="Hyperlink"/>
            <w:rFonts w:cs="Times New Roman"/>
            <w:sz w:val="20"/>
            <w:szCs w:val="20"/>
            <w:lang w:bidi="ar-EG"/>
          </w:rPr>
          <w:t>Abdallhomar53@yahoo.com</w:t>
        </w:r>
      </w:hyperlink>
    </w:p>
    <w:p w:rsidR="00211C0A" w:rsidRPr="009C3182" w:rsidRDefault="00211C0A" w:rsidP="009C3182">
      <w:pPr>
        <w:bidi w:val="0"/>
        <w:snapToGrid w:val="0"/>
        <w:jc w:val="center"/>
        <w:rPr>
          <w:rFonts w:cs="Times New Roman"/>
          <w:sz w:val="20"/>
          <w:szCs w:val="20"/>
          <w:lang w:bidi="ar-EG"/>
        </w:rPr>
      </w:pPr>
    </w:p>
    <w:p w:rsidR="006D3F46" w:rsidRPr="009C3182" w:rsidRDefault="00211C0A" w:rsidP="009C3182">
      <w:pPr>
        <w:bidi w:val="0"/>
        <w:snapToGrid w:val="0"/>
        <w:jc w:val="both"/>
        <w:rPr>
          <w:rFonts w:cs="Times New Roman"/>
          <w:sz w:val="20"/>
          <w:szCs w:val="20"/>
          <w:lang w:bidi="ar-EG"/>
        </w:rPr>
      </w:pPr>
      <w:r w:rsidRPr="009C3182">
        <w:rPr>
          <w:rFonts w:cs="Times New Roman"/>
          <w:b/>
          <w:bCs/>
          <w:sz w:val="20"/>
          <w:szCs w:val="20"/>
          <w:lang w:bidi="ar-EG"/>
        </w:rPr>
        <w:t>Abstract:</w:t>
      </w:r>
      <w:r w:rsidR="00E048E3" w:rsidRPr="009C3182">
        <w:rPr>
          <w:rFonts w:cs="Times New Roman"/>
          <w:b/>
          <w:bCs/>
          <w:sz w:val="20"/>
          <w:szCs w:val="20"/>
          <w:lang w:bidi="ar-EG"/>
        </w:rPr>
        <w:t xml:space="preserve"> </w:t>
      </w:r>
      <w:r w:rsidR="00940BE9" w:rsidRPr="009C3182">
        <w:rPr>
          <w:rFonts w:cs="Times New Roman"/>
          <w:sz w:val="20"/>
          <w:szCs w:val="20"/>
          <w:lang w:bidi="ar-EG"/>
        </w:rPr>
        <w:t>This research involves the geotechnical</w:t>
      </w:r>
      <w:r w:rsidR="000500C2" w:rsidRPr="009C3182">
        <w:rPr>
          <w:rFonts w:cs="Times New Roman"/>
          <w:sz w:val="20"/>
          <w:szCs w:val="20"/>
          <w:lang w:bidi="ar-EG"/>
        </w:rPr>
        <w:t xml:space="preserve"> </w:t>
      </w:r>
      <w:r w:rsidR="007A006E" w:rsidRPr="009C3182">
        <w:rPr>
          <w:rFonts w:cs="Times New Roman"/>
          <w:sz w:val="20"/>
          <w:szCs w:val="20"/>
          <w:lang w:bidi="ar-EG"/>
        </w:rPr>
        <w:t>properties</w:t>
      </w:r>
      <w:r w:rsidR="000500C2" w:rsidRPr="009C3182">
        <w:rPr>
          <w:rFonts w:cs="Times New Roman"/>
          <w:sz w:val="20"/>
          <w:szCs w:val="20"/>
          <w:lang w:bidi="ar-EG"/>
        </w:rPr>
        <w:t xml:space="preserve"> of different foundation beds of Sadat City.</w:t>
      </w:r>
      <w:r w:rsidR="00A3389A">
        <w:rPr>
          <w:rFonts w:cs="Times New Roman"/>
          <w:sz w:val="20"/>
          <w:szCs w:val="20"/>
          <w:lang w:bidi="ar-EG"/>
        </w:rPr>
        <w:t xml:space="preserve"> </w:t>
      </w:r>
      <w:r w:rsidR="00AF01F1" w:rsidRPr="009C3182">
        <w:rPr>
          <w:rFonts w:cs="Times New Roman"/>
          <w:sz w:val="20"/>
          <w:szCs w:val="20"/>
          <w:lang w:bidi="ar-EG"/>
        </w:rPr>
        <w:t>The stud</w:t>
      </w:r>
      <w:r w:rsidR="00C929DC" w:rsidRPr="009C3182">
        <w:rPr>
          <w:rFonts w:cs="Times New Roman"/>
          <w:sz w:val="20"/>
          <w:szCs w:val="20"/>
          <w:lang w:bidi="ar-EG"/>
        </w:rPr>
        <w:t>ied</w:t>
      </w:r>
      <w:r w:rsidR="00AF01F1" w:rsidRPr="009C3182">
        <w:rPr>
          <w:rFonts w:cs="Times New Roman"/>
          <w:sz w:val="20"/>
          <w:szCs w:val="20"/>
          <w:lang w:bidi="ar-EG"/>
        </w:rPr>
        <w:t xml:space="preserve"> area is characterized by very gentle topography and lack of sharp relief and is covered by Quaternary deposits which are mainly composed of sands and gravels intercalated with clay lenses. </w:t>
      </w:r>
      <w:r w:rsidR="000D02E8" w:rsidRPr="009C3182">
        <w:rPr>
          <w:rFonts w:cs="Times New Roman"/>
          <w:sz w:val="20"/>
          <w:szCs w:val="20"/>
          <w:lang w:bidi="ar-EG"/>
        </w:rPr>
        <w:t xml:space="preserve">The investigation results of sands at foundation levels reveal that the values of specific gravity ranged from 2.55 to 2.88 with an average 2.72, effective diameter ranged from 0.16 mm to 0.87 mm, uniformity coefficient ranged from 1.59 to 13.65, and coefficient of curvature ranged from 0.26 to 1.57. </w:t>
      </w:r>
      <w:r w:rsidR="00AF01F1" w:rsidRPr="009C3182">
        <w:rPr>
          <w:rFonts w:cs="Times New Roman"/>
          <w:sz w:val="20"/>
          <w:szCs w:val="20"/>
          <w:lang w:bidi="ar-EG"/>
        </w:rPr>
        <w:t>According to unified soil classificat</w:t>
      </w:r>
      <w:r w:rsidR="00397A15" w:rsidRPr="009C3182">
        <w:rPr>
          <w:rFonts w:cs="Times New Roman"/>
          <w:sz w:val="20"/>
          <w:szCs w:val="20"/>
          <w:lang w:bidi="ar-EG"/>
        </w:rPr>
        <w:t>ion</w:t>
      </w:r>
      <w:r w:rsidR="00AF01F1" w:rsidRPr="009C3182">
        <w:rPr>
          <w:rFonts w:cs="Times New Roman"/>
          <w:sz w:val="20"/>
          <w:szCs w:val="20"/>
          <w:lang w:bidi="ar-EG"/>
        </w:rPr>
        <w:t xml:space="preserve"> system the group symbol of the majority of the studied samples are SP.</w:t>
      </w:r>
      <w:r w:rsidR="007D76A9" w:rsidRPr="009C3182">
        <w:rPr>
          <w:rFonts w:cs="Times New Roman"/>
          <w:sz w:val="20"/>
          <w:szCs w:val="20"/>
          <w:lang w:bidi="ar-EG"/>
        </w:rPr>
        <w:t xml:space="preserve"> The values of the internal angle of friction</w:t>
      </w:r>
      <w:r w:rsidR="00EB0267" w:rsidRPr="009C3182">
        <w:rPr>
          <w:rFonts w:cs="Times New Roman"/>
          <w:sz w:val="20"/>
          <w:szCs w:val="20"/>
          <w:lang w:bidi="ar-EG"/>
        </w:rPr>
        <w:t xml:space="preserve"> obtained from a direct shear test range from</w:t>
      </w:r>
      <w:r w:rsidR="00FB46FA" w:rsidRPr="009C3182">
        <w:rPr>
          <w:rFonts w:cs="Times New Roman"/>
          <w:sz w:val="20"/>
          <w:szCs w:val="20"/>
          <w:lang w:bidi="ar-EG"/>
        </w:rPr>
        <w:t xml:space="preserve"> 33</w:t>
      </w:r>
      <w:r w:rsidR="00FB46FA" w:rsidRPr="009C3182">
        <w:rPr>
          <w:rFonts w:cs="Times New Roman"/>
          <w:sz w:val="20"/>
          <w:szCs w:val="20"/>
          <w:lang w:bidi="ar-EG"/>
        </w:rPr>
        <w:sym w:font="Symbol" w:char="F0B0"/>
      </w:r>
      <w:r w:rsidR="00FB46FA" w:rsidRPr="009C3182">
        <w:rPr>
          <w:rFonts w:cs="Times New Roman"/>
          <w:sz w:val="20"/>
          <w:szCs w:val="20"/>
          <w:lang w:bidi="ar-EG"/>
        </w:rPr>
        <w:t xml:space="preserve"> to 43</w:t>
      </w:r>
      <w:r w:rsidR="00FB46FA" w:rsidRPr="009C3182">
        <w:rPr>
          <w:rFonts w:cs="Times New Roman"/>
          <w:sz w:val="20"/>
          <w:szCs w:val="20"/>
          <w:lang w:bidi="ar-EG"/>
        </w:rPr>
        <w:sym w:font="Symbol" w:char="F0B0"/>
      </w:r>
      <w:r w:rsidR="00A3389A">
        <w:rPr>
          <w:rFonts w:cs="Times New Roman"/>
          <w:sz w:val="20"/>
          <w:szCs w:val="20"/>
          <w:lang w:bidi="ar-EG"/>
        </w:rPr>
        <w:t>.</w:t>
      </w:r>
      <w:r w:rsidR="00EB0267" w:rsidRPr="009C3182">
        <w:rPr>
          <w:rFonts w:cs="Times New Roman"/>
          <w:sz w:val="20"/>
          <w:szCs w:val="20"/>
          <w:lang w:bidi="ar-EG"/>
        </w:rPr>
        <w:t xml:space="preserve"> </w:t>
      </w:r>
      <w:r w:rsidR="00386B78" w:rsidRPr="009C3182">
        <w:rPr>
          <w:rFonts w:cs="Times New Roman"/>
          <w:sz w:val="20"/>
          <w:szCs w:val="20"/>
          <w:lang w:bidi="ar-EG"/>
        </w:rPr>
        <w:t>T</w:t>
      </w:r>
      <w:r w:rsidR="00AF01F1" w:rsidRPr="009C3182">
        <w:rPr>
          <w:rFonts w:cs="Times New Roman"/>
          <w:sz w:val="20"/>
          <w:szCs w:val="20"/>
          <w:lang w:bidi="ar-EG"/>
        </w:rPr>
        <w:t>he investigation results of clays at foundation levels reveal that the</w:t>
      </w:r>
      <w:r w:rsidR="00EB0267" w:rsidRPr="009C3182">
        <w:rPr>
          <w:rFonts w:cs="Times New Roman"/>
          <w:sz w:val="20"/>
          <w:szCs w:val="20"/>
          <w:lang w:bidi="ar-EG"/>
        </w:rPr>
        <w:t xml:space="preserve"> values of the</w:t>
      </w:r>
      <w:r w:rsidR="00AF01F1" w:rsidRPr="009C3182">
        <w:rPr>
          <w:rFonts w:cs="Times New Roman"/>
          <w:sz w:val="20"/>
          <w:szCs w:val="20"/>
          <w:lang w:bidi="ar-EG"/>
        </w:rPr>
        <w:t xml:space="preserve"> initial water content </w:t>
      </w:r>
      <w:r w:rsidR="00EB0267" w:rsidRPr="009C3182">
        <w:rPr>
          <w:rFonts w:cs="Times New Roman"/>
          <w:sz w:val="20"/>
          <w:szCs w:val="20"/>
          <w:lang w:bidi="ar-EG"/>
        </w:rPr>
        <w:t>range</w:t>
      </w:r>
      <w:r w:rsidR="000D02E8" w:rsidRPr="009C3182">
        <w:rPr>
          <w:rFonts w:cs="Times New Roman"/>
          <w:sz w:val="20"/>
          <w:szCs w:val="20"/>
          <w:lang w:bidi="ar-EG"/>
        </w:rPr>
        <w:t>d</w:t>
      </w:r>
      <w:r w:rsidR="00EB0267" w:rsidRPr="009C3182">
        <w:rPr>
          <w:rFonts w:cs="Times New Roman"/>
          <w:sz w:val="20"/>
          <w:szCs w:val="20"/>
          <w:lang w:bidi="ar-EG"/>
        </w:rPr>
        <w:t xml:space="preserve"> from 7.9</w:t>
      </w:r>
      <w:r w:rsidR="00441B19" w:rsidRPr="009C3182">
        <w:rPr>
          <w:rFonts w:cs="Times New Roman"/>
          <w:sz w:val="20"/>
          <w:szCs w:val="20"/>
          <w:lang w:bidi="ar-EG"/>
        </w:rPr>
        <w:t xml:space="preserve"> </w:t>
      </w:r>
      <w:r w:rsidR="00AF01F1" w:rsidRPr="009C3182">
        <w:rPr>
          <w:rFonts w:cs="Times New Roman"/>
          <w:sz w:val="20"/>
          <w:szCs w:val="20"/>
          <w:lang w:bidi="ar-EG"/>
        </w:rPr>
        <w:t>%</w:t>
      </w:r>
      <w:r w:rsidR="00EB0267" w:rsidRPr="009C3182">
        <w:rPr>
          <w:rFonts w:cs="Times New Roman"/>
          <w:sz w:val="20"/>
          <w:szCs w:val="20"/>
          <w:lang w:bidi="ar-EG"/>
        </w:rPr>
        <w:t xml:space="preserve"> to 20 %</w:t>
      </w:r>
      <w:r w:rsidR="00441B19" w:rsidRPr="009C3182">
        <w:rPr>
          <w:rFonts w:cs="Times New Roman"/>
          <w:sz w:val="20"/>
          <w:szCs w:val="20"/>
          <w:lang w:bidi="ar-EG"/>
        </w:rPr>
        <w:t>, liquid limit range from 35% to 78</w:t>
      </w:r>
      <w:r w:rsidR="00AF01F1" w:rsidRPr="009C3182">
        <w:rPr>
          <w:rFonts w:cs="Times New Roman"/>
          <w:sz w:val="20"/>
          <w:szCs w:val="20"/>
          <w:lang w:bidi="ar-EG"/>
        </w:rPr>
        <w:t xml:space="preserve"> %,</w:t>
      </w:r>
      <w:r w:rsidR="00E05E0B" w:rsidRPr="009C3182">
        <w:rPr>
          <w:rFonts w:cs="Times New Roman"/>
          <w:sz w:val="20"/>
          <w:szCs w:val="20"/>
          <w:lang w:bidi="ar-EG"/>
        </w:rPr>
        <w:t xml:space="preserve"> plastic limit</w:t>
      </w:r>
      <w:r w:rsidR="00A3389A">
        <w:rPr>
          <w:rFonts w:cs="Times New Roman"/>
          <w:sz w:val="20"/>
          <w:szCs w:val="20"/>
          <w:lang w:bidi="ar-EG"/>
        </w:rPr>
        <w:t xml:space="preserve"> </w:t>
      </w:r>
      <w:r w:rsidR="00E05E0B" w:rsidRPr="009C3182">
        <w:rPr>
          <w:rFonts w:cs="Times New Roman"/>
          <w:sz w:val="20"/>
          <w:szCs w:val="20"/>
          <w:lang w:bidi="ar-EG"/>
        </w:rPr>
        <w:t>range</w:t>
      </w:r>
      <w:r w:rsidR="000D02E8" w:rsidRPr="009C3182">
        <w:rPr>
          <w:rFonts w:cs="Times New Roman"/>
          <w:sz w:val="20"/>
          <w:szCs w:val="20"/>
          <w:lang w:bidi="ar-EG"/>
        </w:rPr>
        <w:t>d</w:t>
      </w:r>
      <w:r w:rsidR="00E05E0B" w:rsidRPr="009C3182">
        <w:rPr>
          <w:rFonts w:cs="Times New Roman"/>
          <w:sz w:val="20"/>
          <w:szCs w:val="20"/>
          <w:lang w:bidi="ar-EG"/>
        </w:rPr>
        <w:t xml:space="preserve"> from 22% to 36%, shrinkage limit range</w:t>
      </w:r>
      <w:r w:rsidR="000D02E8" w:rsidRPr="009C3182">
        <w:rPr>
          <w:rFonts w:cs="Times New Roman"/>
          <w:sz w:val="20"/>
          <w:szCs w:val="20"/>
          <w:lang w:bidi="ar-EG"/>
        </w:rPr>
        <w:t>d</w:t>
      </w:r>
      <w:r w:rsidR="00E05E0B" w:rsidRPr="009C3182">
        <w:rPr>
          <w:rFonts w:cs="Times New Roman"/>
          <w:sz w:val="20"/>
          <w:szCs w:val="20"/>
          <w:lang w:bidi="ar-EG"/>
        </w:rPr>
        <w:t xml:space="preserve"> from 10.8% to 17%</w:t>
      </w:r>
      <w:r w:rsidR="000D02E8" w:rsidRPr="009C3182">
        <w:rPr>
          <w:rFonts w:cs="Times New Roman"/>
          <w:sz w:val="20"/>
          <w:szCs w:val="20"/>
          <w:lang w:bidi="ar-EG"/>
        </w:rPr>
        <w:t>,</w:t>
      </w:r>
      <w:r w:rsidR="00B1098C" w:rsidRPr="009C3182">
        <w:rPr>
          <w:rFonts w:cs="Times New Roman"/>
          <w:sz w:val="20"/>
          <w:szCs w:val="20"/>
          <w:lang w:bidi="ar-EG"/>
        </w:rPr>
        <w:t xml:space="preserve"> and the values of free swell range</w:t>
      </w:r>
      <w:r w:rsidR="000D02E8" w:rsidRPr="009C3182">
        <w:rPr>
          <w:rFonts w:cs="Times New Roman"/>
          <w:sz w:val="20"/>
          <w:szCs w:val="20"/>
          <w:lang w:bidi="ar-EG"/>
        </w:rPr>
        <w:t>d</w:t>
      </w:r>
      <w:r w:rsidR="00B1098C" w:rsidRPr="009C3182">
        <w:rPr>
          <w:rFonts w:cs="Times New Roman"/>
          <w:sz w:val="20"/>
          <w:szCs w:val="20"/>
          <w:lang w:bidi="ar-EG"/>
        </w:rPr>
        <w:t xml:space="preserve"> from 50 % to 120 %</w:t>
      </w:r>
      <w:r w:rsidR="00A3389A">
        <w:rPr>
          <w:rFonts w:cs="Times New Roman"/>
          <w:sz w:val="20"/>
          <w:szCs w:val="20"/>
          <w:lang w:bidi="ar-EG"/>
        </w:rPr>
        <w:t>.</w:t>
      </w:r>
      <w:r w:rsidR="00386B78" w:rsidRPr="009C3182">
        <w:rPr>
          <w:rFonts w:cs="Times New Roman"/>
          <w:sz w:val="20"/>
          <w:szCs w:val="20"/>
          <w:lang w:bidi="ar-EG"/>
        </w:rPr>
        <w:t xml:space="preserve">The results of chemical analysis of the studied samples </w:t>
      </w:r>
      <w:r w:rsidR="00163618" w:rsidRPr="009C3182">
        <w:rPr>
          <w:rFonts w:cs="Times New Roman"/>
          <w:sz w:val="20"/>
          <w:szCs w:val="20"/>
          <w:lang w:bidi="ar-EG"/>
        </w:rPr>
        <w:t>reveal that t</w:t>
      </w:r>
      <w:r w:rsidR="00B1098C" w:rsidRPr="009C3182">
        <w:rPr>
          <w:rFonts w:cs="Times New Roman"/>
          <w:sz w:val="20"/>
          <w:szCs w:val="20"/>
          <w:lang w:bidi="ar-EG"/>
        </w:rPr>
        <w:t>h</w:t>
      </w:r>
      <w:r w:rsidR="00E05E0B" w:rsidRPr="009C3182">
        <w:rPr>
          <w:rFonts w:cs="Times New Roman"/>
          <w:sz w:val="20"/>
          <w:szCs w:val="20"/>
          <w:lang w:bidi="ar-EG"/>
        </w:rPr>
        <w:t>e values of pH</w:t>
      </w:r>
      <w:r w:rsidR="00A3389A">
        <w:rPr>
          <w:rFonts w:cs="Times New Roman"/>
          <w:sz w:val="20"/>
          <w:szCs w:val="20"/>
          <w:lang w:bidi="ar-EG"/>
        </w:rPr>
        <w:t xml:space="preserve"> </w:t>
      </w:r>
      <w:r w:rsidR="000D02E8" w:rsidRPr="009C3182">
        <w:rPr>
          <w:rFonts w:cs="Times New Roman"/>
          <w:sz w:val="20"/>
          <w:szCs w:val="20"/>
          <w:lang w:bidi="ar-EG"/>
        </w:rPr>
        <w:t xml:space="preserve">ranged </w:t>
      </w:r>
      <w:r w:rsidR="00E05E0B" w:rsidRPr="009C3182">
        <w:rPr>
          <w:rFonts w:cs="Times New Roman"/>
          <w:sz w:val="20"/>
          <w:szCs w:val="20"/>
          <w:lang w:bidi="ar-EG"/>
        </w:rPr>
        <w:t>from 6.1 (moderately aggressive) to 7.9 (non aggressive</w:t>
      </w:r>
      <w:r w:rsidR="00B1098C" w:rsidRPr="009C3182">
        <w:rPr>
          <w:rFonts w:cs="Times New Roman"/>
          <w:sz w:val="20"/>
          <w:szCs w:val="20"/>
          <w:lang w:bidi="ar-EG"/>
        </w:rPr>
        <w:t xml:space="preserve"> )</w:t>
      </w:r>
      <w:r w:rsidR="00A3389A">
        <w:rPr>
          <w:rFonts w:cs="Times New Roman"/>
          <w:sz w:val="20"/>
          <w:szCs w:val="20"/>
          <w:lang w:bidi="ar-EG"/>
        </w:rPr>
        <w:t>,</w:t>
      </w:r>
      <w:r w:rsidR="00B1098C" w:rsidRPr="009C3182">
        <w:rPr>
          <w:rFonts w:cs="Times New Roman"/>
          <w:sz w:val="20"/>
          <w:szCs w:val="20"/>
          <w:lang w:bidi="ar-EG"/>
        </w:rPr>
        <w:t>s</w:t>
      </w:r>
      <w:r w:rsidR="00E05E0B" w:rsidRPr="009C3182">
        <w:rPr>
          <w:rFonts w:cs="Times New Roman"/>
          <w:sz w:val="20"/>
          <w:szCs w:val="20"/>
          <w:lang w:bidi="ar-EG"/>
        </w:rPr>
        <w:t>ul</w:t>
      </w:r>
      <w:r w:rsidR="00163618" w:rsidRPr="009C3182">
        <w:rPr>
          <w:rFonts w:cs="Times New Roman"/>
          <w:sz w:val="20"/>
          <w:szCs w:val="20"/>
          <w:lang w:bidi="ar-EG"/>
        </w:rPr>
        <w:t>f</w:t>
      </w:r>
      <w:r w:rsidR="00E05E0B" w:rsidRPr="009C3182">
        <w:rPr>
          <w:rFonts w:cs="Times New Roman"/>
          <w:sz w:val="20"/>
          <w:szCs w:val="20"/>
          <w:lang w:bidi="ar-EG"/>
        </w:rPr>
        <w:t xml:space="preserve">ates </w:t>
      </w:r>
      <w:r w:rsidR="000D02E8" w:rsidRPr="009C3182">
        <w:rPr>
          <w:rFonts w:cs="Times New Roman"/>
          <w:sz w:val="20"/>
          <w:szCs w:val="20"/>
          <w:lang w:bidi="ar-EG"/>
        </w:rPr>
        <w:t xml:space="preserve">ranged </w:t>
      </w:r>
      <w:r w:rsidR="00E05E0B" w:rsidRPr="009C3182">
        <w:rPr>
          <w:rFonts w:cs="Times New Roman"/>
          <w:sz w:val="20"/>
          <w:szCs w:val="20"/>
          <w:lang w:bidi="ar-EG"/>
        </w:rPr>
        <w:t>from 0.001% (non aggressive) to 0.88% (aggressive</w:t>
      </w:r>
      <w:r w:rsidR="00B1098C" w:rsidRPr="009C3182">
        <w:rPr>
          <w:rFonts w:cs="Times New Roman"/>
          <w:sz w:val="20"/>
          <w:szCs w:val="20"/>
          <w:lang w:bidi="ar-EG"/>
        </w:rPr>
        <w:t>)</w:t>
      </w:r>
      <w:r w:rsidR="00386B78" w:rsidRPr="009C3182">
        <w:rPr>
          <w:rFonts w:cs="Times New Roman"/>
          <w:sz w:val="20"/>
          <w:szCs w:val="20"/>
          <w:lang w:bidi="ar-EG"/>
        </w:rPr>
        <w:t xml:space="preserve"> and </w:t>
      </w:r>
      <w:r w:rsidR="00E05E0B" w:rsidRPr="009C3182">
        <w:rPr>
          <w:rFonts w:cs="Times New Roman"/>
          <w:sz w:val="20"/>
          <w:szCs w:val="20"/>
          <w:lang w:bidi="ar-EG"/>
        </w:rPr>
        <w:t xml:space="preserve">chlorides </w:t>
      </w:r>
      <w:r w:rsidR="000D02E8" w:rsidRPr="009C3182">
        <w:rPr>
          <w:rFonts w:cs="Times New Roman"/>
          <w:sz w:val="20"/>
          <w:szCs w:val="20"/>
          <w:lang w:bidi="ar-EG"/>
        </w:rPr>
        <w:t xml:space="preserve">ranged </w:t>
      </w:r>
      <w:r w:rsidR="00E05E0B" w:rsidRPr="009C3182">
        <w:rPr>
          <w:rFonts w:cs="Times New Roman"/>
          <w:sz w:val="20"/>
          <w:szCs w:val="20"/>
          <w:lang w:bidi="ar-EG"/>
        </w:rPr>
        <w:t xml:space="preserve">from 25.89ppm (non aggressive) to 1380ppm (aggressive). According to Egyptian code (2001), more than 50% of the studied samples are non aggressive </w:t>
      </w:r>
      <w:r w:rsidR="00E048E3" w:rsidRPr="009C3182">
        <w:rPr>
          <w:rFonts w:cs="Times New Roman"/>
          <w:sz w:val="20"/>
          <w:szCs w:val="20"/>
          <w:lang w:bidi="ar-EG"/>
        </w:rPr>
        <w:t xml:space="preserve">soil. </w:t>
      </w:r>
      <w:r w:rsidR="006D3F46" w:rsidRPr="009C3182">
        <w:rPr>
          <w:rFonts w:cs="Times New Roman"/>
          <w:sz w:val="20"/>
          <w:szCs w:val="20"/>
          <w:lang w:bidi="ar-EG"/>
        </w:rPr>
        <w:t xml:space="preserve">The ultimate soil bearing </w:t>
      </w:r>
      <w:r w:rsidR="00E048E3" w:rsidRPr="009C3182">
        <w:rPr>
          <w:rFonts w:cs="Times New Roman"/>
          <w:sz w:val="20"/>
          <w:szCs w:val="20"/>
          <w:lang w:bidi="ar-EG"/>
        </w:rPr>
        <w:t>capacity values</w:t>
      </w:r>
      <w:r w:rsidR="00C929DC" w:rsidRPr="009C3182">
        <w:rPr>
          <w:rFonts w:cs="Times New Roman"/>
          <w:sz w:val="20"/>
          <w:szCs w:val="20"/>
          <w:lang w:bidi="ar-EG"/>
        </w:rPr>
        <w:t xml:space="preserve"> of the studied samples </w:t>
      </w:r>
      <w:r w:rsidR="006D3F46" w:rsidRPr="009C3182">
        <w:rPr>
          <w:rFonts w:cs="Times New Roman"/>
          <w:sz w:val="20"/>
          <w:szCs w:val="20"/>
          <w:lang w:bidi="ar-EG"/>
        </w:rPr>
        <w:t xml:space="preserve">using </w:t>
      </w:r>
      <w:proofErr w:type="spellStart"/>
      <w:r w:rsidR="006D3F46" w:rsidRPr="009C3182">
        <w:rPr>
          <w:rFonts w:cs="Times New Roman"/>
          <w:sz w:val="20"/>
          <w:szCs w:val="20"/>
          <w:lang w:bidi="ar-EG"/>
        </w:rPr>
        <w:t>Terzaghi’s</w:t>
      </w:r>
      <w:proofErr w:type="spellEnd"/>
      <w:r w:rsidR="006D3F46" w:rsidRPr="009C3182">
        <w:rPr>
          <w:rFonts w:cs="Times New Roman"/>
          <w:sz w:val="20"/>
          <w:szCs w:val="20"/>
          <w:lang w:bidi="ar-EG"/>
        </w:rPr>
        <w:t xml:space="preserve"> bearing capacity equation for square foundation range from 1182</w:t>
      </w:r>
      <w:r w:rsidR="000642FE" w:rsidRPr="009C3182">
        <w:rPr>
          <w:rFonts w:cs="Times New Roman"/>
          <w:sz w:val="20"/>
          <w:szCs w:val="20"/>
          <w:lang w:bidi="ar-EG"/>
        </w:rPr>
        <w:t xml:space="preserve"> </w:t>
      </w:r>
      <w:proofErr w:type="spellStart"/>
      <w:r w:rsidR="000642FE" w:rsidRPr="009C3182">
        <w:rPr>
          <w:rFonts w:cs="Times New Roman"/>
          <w:sz w:val="20"/>
          <w:szCs w:val="20"/>
          <w:lang w:bidi="ar-EG"/>
        </w:rPr>
        <w:t>kN</w:t>
      </w:r>
      <w:proofErr w:type="spellEnd"/>
      <w:r w:rsidR="000642FE" w:rsidRPr="009C3182">
        <w:rPr>
          <w:rFonts w:cs="Times New Roman"/>
          <w:sz w:val="20"/>
          <w:szCs w:val="20"/>
          <w:lang w:bidi="ar-EG"/>
        </w:rPr>
        <w:t>/</w:t>
      </w:r>
      <w:r w:rsidR="00193E2C" w:rsidRPr="009C3182">
        <w:rPr>
          <w:rFonts w:cs="Times New Roman"/>
          <w:sz w:val="20"/>
          <w:szCs w:val="20"/>
          <w:lang w:bidi="ar-EG"/>
        </w:rPr>
        <w:t>m</w:t>
      </w:r>
      <w:r w:rsidR="00193E2C" w:rsidRPr="009C3182">
        <w:rPr>
          <w:rFonts w:cs="Times New Roman"/>
          <w:sz w:val="20"/>
          <w:szCs w:val="20"/>
          <w:vertAlign w:val="superscript"/>
          <w:lang w:bidi="ar-EG"/>
        </w:rPr>
        <w:t>2</w:t>
      </w:r>
      <w:r w:rsidR="006D3F46" w:rsidRPr="009C3182">
        <w:rPr>
          <w:rFonts w:cs="Times New Roman"/>
          <w:sz w:val="20"/>
          <w:szCs w:val="20"/>
          <w:lang w:bidi="ar-EG"/>
        </w:rPr>
        <w:t xml:space="preserve"> </w:t>
      </w:r>
      <w:r w:rsidR="00CB2AAD" w:rsidRPr="009C3182">
        <w:rPr>
          <w:rFonts w:cs="Times New Roman"/>
          <w:sz w:val="20"/>
          <w:szCs w:val="20"/>
          <w:lang w:bidi="ar-EG"/>
        </w:rPr>
        <w:t xml:space="preserve">to 5433 </w:t>
      </w:r>
      <w:proofErr w:type="spellStart"/>
      <w:r w:rsidR="00CB2AAD" w:rsidRPr="009C3182">
        <w:rPr>
          <w:rFonts w:cs="Times New Roman"/>
          <w:sz w:val="20"/>
          <w:szCs w:val="20"/>
          <w:lang w:bidi="ar-EG"/>
        </w:rPr>
        <w:t>kN</w:t>
      </w:r>
      <w:proofErr w:type="spellEnd"/>
      <w:r w:rsidR="000642FE" w:rsidRPr="009C3182">
        <w:rPr>
          <w:rFonts w:cs="Times New Roman"/>
          <w:sz w:val="20"/>
          <w:szCs w:val="20"/>
          <w:lang w:bidi="ar-EG"/>
        </w:rPr>
        <w:t>/</w:t>
      </w:r>
      <w:r w:rsidR="0028496A" w:rsidRPr="009C3182">
        <w:rPr>
          <w:rFonts w:cs="Times New Roman"/>
          <w:sz w:val="20"/>
          <w:szCs w:val="20"/>
          <w:lang w:bidi="ar-EG"/>
        </w:rPr>
        <w:t>m</w:t>
      </w:r>
      <w:r w:rsidR="0028496A" w:rsidRPr="009C3182">
        <w:rPr>
          <w:rFonts w:cs="Times New Roman"/>
          <w:sz w:val="20"/>
          <w:szCs w:val="20"/>
          <w:vertAlign w:val="superscript"/>
          <w:lang w:bidi="ar-EG"/>
        </w:rPr>
        <w:t>2</w:t>
      </w:r>
      <w:r w:rsidR="000642FE" w:rsidRPr="009C3182">
        <w:rPr>
          <w:rFonts w:cs="Times New Roman"/>
          <w:sz w:val="20"/>
          <w:szCs w:val="20"/>
          <w:lang w:bidi="ar-EG"/>
        </w:rPr>
        <w:t>.</w:t>
      </w:r>
    </w:p>
    <w:p w:rsidR="007D2A45" w:rsidRPr="009C3182" w:rsidRDefault="00286535" w:rsidP="009C3182">
      <w:pPr>
        <w:bidi w:val="0"/>
        <w:snapToGrid w:val="0"/>
        <w:jc w:val="both"/>
        <w:rPr>
          <w:rFonts w:cs="Times New Roman"/>
          <w:sz w:val="20"/>
          <w:szCs w:val="20"/>
          <w:lang w:eastAsia="zh-CN"/>
        </w:rPr>
      </w:pPr>
      <w:proofErr w:type="gramStart"/>
      <w:r w:rsidRPr="009C3182">
        <w:rPr>
          <w:rFonts w:cs="Times New Roman"/>
          <w:sz w:val="20"/>
          <w:szCs w:val="20"/>
          <w:lang w:bidi="ar-EG"/>
        </w:rPr>
        <w:t>[</w:t>
      </w:r>
      <w:r w:rsidR="00E048E3" w:rsidRPr="009C3182">
        <w:rPr>
          <w:rFonts w:cs="Times New Roman"/>
          <w:sz w:val="20"/>
          <w:szCs w:val="20"/>
          <w:lang w:bidi="ar-EG"/>
        </w:rPr>
        <w:t xml:space="preserve">Mohammed H. </w:t>
      </w:r>
      <w:proofErr w:type="spellStart"/>
      <w:r w:rsidR="00E048E3" w:rsidRPr="009C3182">
        <w:rPr>
          <w:rFonts w:cs="Times New Roman"/>
          <w:sz w:val="20"/>
          <w:szCs w:val="20"/>
          <w:lang w:bidi="ar-EG"/>
        </w:rPr>
        <w:t>Awad</w:t>
      </w:r>
      <w:proofErr w:type="spellEnd"/>
      <w:r w:rsidR="00E048E3" w:rsidRPr="009C3182">
        <w:rPr>
          <w:rFonts w:cs="Times New Roman"/>
          <w:sz w:val="20"/>
          <w:szCs w:val="20"/>
          <w:lang w:bidi="ar-EG"/>
        </w:rPr>
        <w:t xml:space="preserve">, Ahmed M. </w:t>
      </w:r>
      <w:proofErr w:type="spellStart"/>
      <w:r w:rsidR="00E048E3" w:rsidRPr="009C3182">
        <w:rPr>
          <w:rFonts w:cs="Times New Roman"/>
          <w:sz w:val="20"/>
          <w:szCs w:val="20"/>
          <w:lang w:bidi="ar-EG"/>
        </w:rPr>
        <w:t>Saad</w:t>
      </w:r>
      <w:proofErr w:type="spellEnd"/>
      <w:r w:rsidR="00E048E3" w:rsidRPr="009C3182">
        <w:rPr>
          <w:rFonts w:cs="Times New Roman"/>
          <w:sz w:val="20"/>
          <w:szCs w:val="20"/>
          <w:lang w:bidi="ar-EG"/>
        </w:rPr>
        <w:t xml:space="preserve">, </w:t>
      </w:r>
      <w:proofErr w:type="spellStart"/>
      <w:r w:rsidR="00E048E3" w:rsidRPr="009C3182">
        <w:rPr>
          <w:rFonts w:cs="Times New Roman"/>
          <w:sz w:val="20"/>
          <w:szCs w:val="20"/>
          <w:lang w:bidi="ar-EG"/>
        </w:rPr>
        <w:t>Yousry</w:t>
      </w:r>
      <w:proofErr w:type="spellEnd"/>
      <w:r w:rsidR="00E048E3" w:rsidRPr="009C3182">
        <w:rPr>
          <w:rFonts w:cs="Times New Roman"/>
          <w:sz w:val="20"/>
          <w:szCs w:val="20"/>
          <w:lang w:bidi="ar-EG"/>
        </w:rPr>
        <w:t xml:space="preserve"> M. </w:t>
      </w:r>
      <w:proofErr w:type="spellStart"/>
      <w:r w:rsidR="00E048E3" w:rsidRPr="009C3182">
        <w:rPr>
          <w:rFonts w:cs="Times New Roman"/>
          <w:sz w:val="20"/>
          <w:szCs w:val="20"/>
          <w:lang w:bidi="ar-EG"/>
        </w:rPr>
        <w:t>Mowafy</w:t>
      </w:r>
      <w:proofErr w:type="spellEnd"/>
      <w:r w:rsidR="00E048E3" w:rsidRPr="009C3182">
        <w:rPr>
          <w:rFonts w:cs="Times New Roman"/>
          <w:sz w:val="20"/>
          <w:szCs w:val="20"/>
          <w:vertAlign w:val="superscript"/>
          <w:lang w:bidi="ar-EG"/>
        </w:rPr>
        <w:t xml:space="preserve"> </w:t>
      </w:r>
      <w:r w:rsidR="00E048E3" w:rsidRPr="009C3182">
        <w:rPr>
          <w:rFonts w:cs="Times New Roman"/>
          <w:sz w:val="20"/>
          <w:szCs w:val="20"/>
          <w:lang w:bidi="ar-EG"/>
        </w:rPr>
        <w:t xml:space="preserve">and </w:t>
      </w:r>
      <w:proofErr w:type="spellStart"/>
      <w:r w:rsidR="00E048E3" w:rsidRPr="009C3182">
        <w:rPr>
          <w:rFonts w:cs="Times New Roman"/>
          <w:sz w:val="20"/>
          <w:szCs w:val="20"/>
          <w:lang w:bidi="ar-EG"/>
        </w:rPr>
        <w:t>Abd</w:t>
      </w:r>
      <w:proofErr w:type="spellEnd"/>
      <w:r w:rsidR="00E048E3" w:rsidRPr="009C3182">
        <w:rPr>
          <w:rFonts w:cs="Times New Roman"/>
          <w:sz w:val="20"/>
          <w:szCs w:val="20"/>
          <w:lang w:bidi="ar-EG"/>
        </w:rPr>
        <w:t xml:space="preserve"> Allah O. </w:t>
      </w:r>
      <w:proofErr w:type="spellStart"/>
      <w:r w:rsidR="00E048E3" w:rsidRPr="009C3182">
        <w:rPr>
          <w:rFonts w:cs="Times New Roman"/>
          <w:sz w:val="20"/>
          <w:szCs w:val="20"/>
          <w:lang w:bidi="ar-EG"/>
        </w:rPr>
        <w:t>Hashim</w:t>
      </w:r>
      <w:proofErr w:type="spellEnd"/>
      <w:r w:rsidR="00E048E3" w:rsidRPr="009C3182">
        <w:rPr>
          <w:rFonts w:cs="Times New Roman"/>
          <w:sz w:val="20"/>
          <w:szCs w:val="20"/>
          <w:vertAlign w:val="superscript"/>
          <w:lang w:bidi="ar-EG"/>
        </w:rPr>
        <w:t xml:space="preserve"> </w:t>
      </w:r>
      <w:r w:rsidR="00E048E3" w:rsidRPr="009C3182">
        <w:rPr>
          <w:rFonts w:cs="Times New Roman"/>
          <w:b/>
          <w:bCs/>
          <w:sz w:val="20"/>
          <w:szCs w:val="20"/>
          <w:lang w:bidi="ar-EG"/>
        </w:rPr>
        <w:t>Geotechnical Properties of Different Foundation Beds of Sadat City- Egypt</w:t>
      </w:r>
      <w:r w:rsidR="007D2A45" w:rsidRPr="009C3182">
        <w:rPr>
          <w:rFonts w:eastAsia="Times New Roman" w:cs="Times New Roman"/>
          <w:b/>
          <w:bCs/>
          <w:sz w:val="20"/>
          <w:szCs w:val="20"/>
          <w:lang w:bidi="fa-IR"/>
        </w:rPr>
        <w:t>.</w:t>
      </w:r>
      <w:proofErr w:type="gramEnd"/>
      <w:r w:rsidR="007D2A45" w:rsidRPr="009C3182">
        <w:rPr>
          <w:rFonts w:cs="Times New Roman" w:hint="eastAsia"/>
          <w:b/>
          <w:bCs/>
          <w:sz w:val="20"/>
          <w:szCs w:val="20"/>
        </w:rPr>
        <w:t xml:space="preserve"> </w:t>
      </w:r>
      <w:r w:rsidR="007D2A45" w:rsidRPr="009C3182">
        <w:rPr>
          <w:rFonts w:eastAsia="Times New Roman" w:cs="Times New Roman"/>
          <w:bCs/>
          <w:i/>
          <w:sz w:val="20"/>
          <w:szCs w:val="20"/>
        </w:rPr>
        <w:t xml:space="preserve">Nat </w:t>
      </w:r>
      <w:proofErr w:type="spellStart"/>
      <w:r w:rsidR="007D2A45" w:rsidRPr="009C3182">
        <w:rPr>
          <w:rFonts w:eastAsia="Times New Roman" w:cs="Times New Roman"/>
          <w:bCs/>
          <w:i/>
          <w:sz w:val="20"/>
          <w:szCs w:val="20"/>
        </w:rPr>
        <w:t>Sci</w:t>
      </w:r>
      <w:proofErr w:type="spellEnd"/>
      <w:r w:rsidR="007D2A45" w:rsidRPr="009C3182">
        <w:rPr>
          <w:rFonts w:cs="Times New Roman" w:hint="eastAsia"/>
          <w:bCs/>
          <w:i/>
          <w:sz w:val="20"/>
          <w:szCs w:val="20"/>
        </w:rPr>
        <w:t xml:space="preserve"> </w:t>
      </w:r>
      <w:r w:rsidR="007D2A45" w:rsidRPr="009C3182">
        <w:rPr>
          <w:rFonts w:cs="Times New Roman"/>
          <w:sz w:val="20"/>
          <w:szCs w:val="20"/>
        </w:rPr>
        <w:t>201</w:t>
      </w:r>
      <w:r w:rsidR="007D2A45" w:rsidRPr="009C3182">
        <w:rPr>
          <w:rFonts w:cs="Times New Roman" w:hint="eastAsia"/>
          <w:sz w:val="20"/>
          <w:szCs w:val="20"/>
        </w:rPr>
        <w:t>5</w:t>
      </w:r>
      <w:r w:rsidR="007D2A45" w:rsidRPr="009C3182">
        <w:rPr>
          <w:rFonts w:cs="Times New Roman"/>
          <w:sz w:val="20"/>
          <w:szCs w:val="20"/>
        </w:rPr>
        <w:t>;1</w:t>
      </w:r>
      <w:r w:rsidR="007D2A45" w:rsidRPr="009C3182">
        <w:rPr>
          <w:rFonts w:cs="Times New Roman" w:hint="eastAsia"/>
          <w:sz w:val="20"/>
          <w:szCs w:val="20"/>
        </w:rPr>
        <w:t>3</w:t>
      </w:r>
      <w:r w:rsidR="007D2A45" w:rsidRPr="009C3182">
        <w:rPr>
          <w:rFonts w:cs="Times New Roman"/>
          <w:sz w:val="20"/>
          <w:szCs w:val="20"/>
        </w:rPr>
        <w:t>(</w:t>
      </w:r>
      <w:r w:rsidR="007D2A45" w:rsidRPr="009C3182">
        <w:rPr>
          <w:rFonts w:cs="Times New Roman" w:hint="eastAsia"/>
          <w:sz w:val="20"/>
          <w:szCs w:val="20"/>
        </w:rPr>
        <w:t>8)</w:t>
      </w:r>
      <w:r w:rsidR="007D2A45" w:rsidRPr="009C3182">
        <w:rPr>
          <w:rFonts w:cs="Times New Roman"/>
          <w:sz w:val="20"/>
          <w:szCs w:val="20"/>
        </w:rPr>
        <w:t>:</w:t>
      </w:r>
      <w:r w:rsidR="00B91590">
        <w:rPr>
          <w:rFonts w:cs="Times New Roman"/>
          <w:noProof/>
          <w:color w:val="000000"/>
          <w:sz w:val="20"/>
          <w:szCs w:val="20"/>
        </w:rPr>
        <w:t>46</w:t>
      </w:r>
      <w:r w:rsidR="007D2A45" w:rsidRPr="009C3182">
        <w:rPr>
          <w:rFonts w:cs="Times New Roman"/>
          <w:color w:val="000000"/>
          <w:sz w:val="20"/>
          <w:szCs w:val="20"/>
        </w:rPr>
        <w:t>-</w:t>
      </w:r>
      <w:r w:rsidR="00684C32">
        <w:rPr>
          <w:rFonts w:cs="Times New Roman" w:hint="eastAsia"/>
          <w:noProof/>
          <w:color w:val="000000"/>
          <w:sz w:val="20"/>
          <w:szCs w:val="20"/>
          <w:lang w:eastAsia="zh-CN"/>
        </w:rPr>
        <w:t>58</w:t>
      </w:r>
      <w:r w:rsidR="007D2A45" w:rsidRPr="009C3182">
        <w:rPr>
          <w:rFonts w:cs="Times New Roman"/>
          <w:sz w:val="20"/>
          <w:szCs w:val="20"/>
        </w:rPr>
        <w:t>]</w:t>
      </w:r>
      <w:r w:rsidR="007D2A45" w:rsidRPr="009C3182">
        <w:rPr>
          <w:rFonts w:cs="Times New Roman" w:hint="eastAsia"/>
          <w:sz w:val="20"/>
          <w:szCs w:val="20"/>
        </w:rPr>
        <w:t>.</w:t>
      </w:r>
      <w:r w:rsidR="007D2A45" w:rsidRPr="009C3182">
        <w:rPr>
          <w:rFonts w:cs="Times New Roman"/>
          <w:sz w:val="20"/>
          <w:szCs w:val="20"/>
        </w:rPr>
        <w:t xml:space="preserve"> (ISSN: 1545-0740).</w:t>
      </w:r>
      <w:r w:rsidR="007D2A45" w:rsidRPr="009C3182">
        <w:rPr>
          <w:rFonts w:cs="Times New Roman"/>
          <w:color w:val="0000FF"/>
          <w:sz w:val="20"/>
          <w:szCs w:val="20"/>
        </w:rPr>
        <w:t xml:space="preserve"> </w:t>
      </w:r>
      <w:hyperlink r:id="rId9" w:history="1">
        <w:r w:rsidR="007D2A45" w:rsidRPr="009C3182">
          <w:rPr>
            <w:rStyle w:val="Hyperlink"/>
            <w:rFonts w:cs="Times New Roman"/>
            <w:sz w:val="20"/>
            <w:szCs w:val="20"/>
          </w:rPr>
          <w:t>http://www.sciencepub.net/nature</w:t>
        </w:r>
      </w:hyperlink>
      <w:r w:rsidR="007D2A45" w:rsidRPr="009C3182">
        <w:rPr>
          <w:rFonts w:cs="Times New Roman"/>
          <w:sz w:val="20"/>
          <w:szCs w:val="20"/>
        </w:rPr>
        <w:t>.</w:t>
      </w:r>
      <w:r w:rsidR="007D2A45" w:rsidRPr="009C3182">
        <w:rPr>
          <w:rFonts w:cs="Times New Roman" w:hint="eastAsia"/>
          <w:sz w:val="20"/>
          <w:szCs w:val="20"/>
        </w:rPr>
        <w:t xml:space="preserve"> </w:t>
      </w:r>
      <w:r w:rsidR="009C3182">
        <w:rPr>
          <w:rFonts w:cs="Times New Roman" w:hint="eastAsia"/>
          <w:sz w:val="20"/>
          <w:szCs w:val="20"/>
          <w:lang w:eastAsia="zh-CN"/>
        </w:rPr>
        <w:t>8</w:t>
      </w:r>
    </w:p>
    <w:p w:rsidR="00E048E3" w:rsidRPr="009C3182" w:rsidRDefault="00E048E3" w:rsidP="009C3182">
      <w:pPr>
        <w:pStyle w:val="NoSpacing"/>
        <w:bidi w:val="0"/>
        <w:snapToGrid w:val="0"/>
        <w:jc w:val="both"/>
        <w:rPr>
          <w:rFonts w:ascii="Times New Roman" w:hAnsi="Times New Roman" w:cs="Times New Roman"/>
          <w:b/>
          <w:bCs/>
          <w:sz w:val="20"/>
          <w:szCs w:val="20"/>
          <w:lang w:bidi="ar-EG"/>
        </w:rPr>
      </w:pPr>
    </w:p>
    <w:p w:rsidR="003E1089" w:rsidRPr="009C3182" w:rsidRDefault="00AF01F1" w:rsidP="009C3182">
      <w:pPr>
        <w:bidi w:val="0"/>
        <w:snapToGrid w:val="0"/>
        <w:jc w:val="both"/>
        <w:rPr>
          <w:rFonts w:cs="Times New Roman"/>
          <w:b/>
          <w:bCs/>
          <w:sz w:val="20"/>
          <w:szCs w:val="20"/>
          <w:lang w:bidi="ar-EG"/>
        </w:rPr>
      </w:pPr>
      <w:r w:rsidRPr="009C3182">
        <w:rPr>
          <w:rFonts w:cs="Times New Roman"/>
          <w:b/>
          <w:bCs/>
          <w:sz w:val="20"/>
          <w:szCs w:val="20"/>
          <w:lang w:bidi="ar-EG"/>
        </w:rPr>
        <w:t xml:space="preserve">Keywords: </w:t>
      </w:r>
      <w:r w:rsidR="00F81496" w:rsidRPr="009C3182">
        <w:rPr>
          <w:rFonts w:cs="Times New Roman"/>
          <w:sz w:val="20"/>
          <w:szCs w:val="20"/>
          <w:lang w:bidi="ar-EG"/>
        </w:rPr>
        <w:t>Soil</w:t>
      </w:r>
      <w:r w:rsidRPr="009C3182">
        <w:rPr>
          <w:rFonts w:cs="Times New Roman"/>
          <w:sz w:val="20"/>
          <w:szCs w:val="20"/>
          <w:lang w:bidi="ar-EG"/>
        </w:rPr>
        <w:t xml:space="preserve">, </w:t>
      </w:r>
      <w:r w:rsidR="00F674E3" w:rsidRPr="009C3182">
        <w:rPr>
          <w:rFonts w:cs="Times New Roman"/>
          <w:sz w:val="20"/>
          <w:szCs w:val="20"/>
          <w:lang w:bidi="ar-EG"/>
        </w:rPr>
        <w:t>u</w:t>
      </w:r>
      <w:r w:rsidRPr="009C3182">
        <w:rPr>
          <w:rFonts w:cs="Times New Roman"/>
          <w:sz w:val="20"/>
          <w:szCs w:val="20"/>
          <w:lang w:bidi="ar-EG"/>
        </w:rPr>
        <w:t>niformity coefficient, coefficient of curvature</w:t>
      </w:r>
      <w:r w:rsidR="008531D7" w:rsidRPr="009C3182">
        <w:rPr>
          <w:rFonts w:cs="Times New Roman"/>
          <w:sz w:val="20"/>
          <w:szCs w:val="20"/>
          <w:lang w:bidi="ar-EG"/>
        </w:rPr>
        <w:t>,</w:t>
      </w:r>
      <w:r w:rsidR="00F81496" w:rsidRPr="009C3182">
        <w:rPr>
          <w:rFonts w:cs="Times New Roman"/>
          <w:sz w:val="20"/>
          <w:szCs w:val="20"/>
          <w:lang w:bidi="ar-EG"/>
        </w:rPr>
        <w:t xml:space="preserve"> bearing capacity</w:t>
      </w:r>
      <w:r w:rsidRPr="009C3182">
        <w:rPr>
          <w:rFonts w:cs="Times New Roman"/>
          <w:sz w:val="20"/>
          <w:szCs w:val="20"/>
          <w:lang w:bidi="ar-EG"/>
        </w:rPr>
        <w:t>.</w:t>
      </w:r>
    </w:p>
    <w:p w:rsidR="00B304B3" w:rsidRPr="009C3182" w:rsidRDefault="00B304B3" w:rsidP="009C3182">
      <w:pPr>
        <w:bidi w:val="0"/>
        <w:snapToGrid w:val="0"/>
        <w:jc w:val="both"/>
        <w:rPr>
          <w:rFonts w:cs="Times New Roman"/>
          <w:b/>
          <w:bCs/>
          <w:sz w:val="20"/>
          <w:szCs w:val="20"/>
          <w:lang w:bidi="ar-EG"/>
        </w:rPr>
      </w:pPr>
    </w:p>
    <w:p w:rsidR="009C3182" w:rsidRDefault="009C3182" w:rsidP="009C3182">
      <w:pPr>
        <w:bidi w:val="0"/>
        <w:snapToGrid w:val="0"/>
        <w:jc w:val="both"/>
        <w:rPr>
          <w:rFonts w:cs="Times New Roman"/>
          <w:b/>
          <w:bCs/>
          <w:sz w:val="20"/>
          <w:szCs w:val="20"/>
          <w:lang w:bidi="ar-EG"/>
        </w:rPr>
        <w:sectPr w:rsidR="009C3182" w:rsidSect="00B91590">
          <w:headerReference w:type="even" r:id="rId10"/>
          <w:headerReference w:type="default" r:id="rId11"/>
          <w:footerReference w:type="even" r:id="rId12"/>
          <w:footerReference w:type="default" r:id="rId13"/>
          <w:headerReference w:type="first" r:id="rId14"/>
          <w:footerReference w:type="first" r:id="rId15"/>
          <w:type w:val="continuous"/>
          <w:pgSz w:w="12242" w:h="15842" w:code="1"/>
          <w:pgMar w:top="1440" w:right="1440" w:bottom="1440" w:left="1440" w:header="720" w:footer="720" w:gutter="0"/>
          <w:pgNumType w:start="46"/>
          <w:cols w:space="708"/>
          <w:bidi/>
          <w:docGrid w:linePitch="360"/>
        </w:sectPr>
      </w:pPr>
    </w:p>
    <w:p w:rsidR="00940BE9" w:rsidRPr="009C3182" w:rsidRDefault="00F64A1B" w:rsidP="009C3182">
      <w:pPr>
        <w:bidi w:val="0"/>
        <w:snapToGrid w:val="0"/>
        <w:jc w:val="both"/>
        <w:rPr>
          <w:rFonts w:cs="Times New Roman"/>
          <w:b/>
          <w:bCs/>
          <w:sz w:val="20"/>
          <w:szCs w:val="20"/>
          <w:lang w:bidi="ar-EG"/>
        </w:rPr>
      </w:pPr>
      <w:r w:rsidRPr="009C3182">
        <w:rPr>
          <w:rFonts w:cs="Times New Roman"/>
          <w:b/>
          <w:bCs/>
          <w:sz w:val="20"/>
          <w:szCs w:val="20"/>
          <w:lang w:bidi="ar-EG"/>
        </w:rPr>
        <w:lastRenderedPageBreak/>
        <w:t>I- Introduction:</w:t>
      </w:r>
    </w:p>
    <w:p w:rsidR="00004AF0" w:rsidRPr="009C3182" w:rsidRDefault="00F64A1B" w:rsidP="009C3182">
      <w:pPr>
        <w:bidi w:val="0"/>
        <w:snapToGrid w:val="0"/>
        <w:ind w:firstLine="425"/>
        <w:jc w:val="both"/>
        <w:rPr>
          <w:rFonts w:cs="Times New Roman"/>
          <w:sz w:val="20"/>
          <w:szCs w:val="20"/>
          <w:lang w:bidi="ar-EG"/>
        </w:rPr>
      </w:pPr>
      <w:r w:rsidRPr="009C3182">
        <w:rPr>
          <w:rFonts w:cs="Times New Roman"/>
          <w:sz w:val="20"/>
          <w:szCs w:val="20"/>
          <w:lang w:bidi="ar-EG"/>
        </w:rPr>
        <w:t>Sadat City lies west of the Nile Delta and eastern side of the Cairo – Alexandria desert road from Kilo 85 to 109. It is bounded by longitude 30</w:t>
      </w:r>
      <w:r w:rsidRPr="009C3182">
        <w:rPr>
          <w:rFonts w:cs="Times New Roman"/>
          <w:sz w:val="20"/>
          <w:szCs w:val="20"/>
          <w:lang w:bidi="ar-EG"/>
        </w:rPr>
        <w:sym w:font="Symbol" w:char="F0B0"/>
      </w:r>
      <w:r w:rsidR="00A3389A">
        <w:rPr>
          <w:rFonts w:cs="Times New Roman"/>
          <w:sz w:val="20"/>
          <w:szCs w:val="20"/>
          <w:lang w:bidi="ar-EG"/>
        </w:rPr>
        <w:t xml:space="preserve"> </w:t>
      </w:r>
      <w:r w:rsidRPr="009C3182">
        <w:rPr>
          <w:rFonts w:cs="Times New Roman"/>
          <w:sz w:val="20"/>
          <w:szCs w:val="20"/>
          <w:lang w:bidi="ar-EG"/>
        </w:rPr>
        <w:t>21</w:t>
      </w:r>
      <w:r w:rsidR="0057397A" w:rsidRPr="009C3182">
        <w:rPr>
          <w:rFonts w:cs="Times New Roman"/>
          <w:sz w:val="20"/>
          <w:szCs w:val="20"/>
          <w:lang w:bidi="ar-EG"/>
        </w:rPr>
        <w:t>` 64</w:t>
      </w:r>
      <w:r w:rsidRPr="009C3182">
        <w:rPr>
          <w:rFonts w:cs="Times New Roman"/>
          <w:sz w:val="20"/>
          <w:szCs w:val="20"/>
          <w:lang w:bidi="ar-EG"/>
        </w:rPr>
        <w:t>" - 30</w:t>
      </w:r>
      <w:r w:rsidRPr="009C3182">
        <w:rPr>
          <w:rFonts w:cs="Times New Roman"/>
          <w:sz w:val="20"/>
          <w:szCs w:val="20"/>
          <w:lang w:bidi="ar-EG"/>
        </w:rPr>
        <w:sym w:font="Symbol" w:char="F0B0"/>
      </w:r>
      <w:r w:rsidR="00A3389A">
        <w:rPr>
          <w:rFonts w:cs="Times New Roman"/>
          <w:sz w:val="20"/>
          <w:szCs w:val="20"/>
          <w:lang w:bidi="ar-EG"/>
        </w:rPr>
        <w:t xml:space="preserve"> </w:t>
      </w:r>
      <w:r w:rsidRPr="009C3182">
        <w:rPr>
          <w:rFonts w:cs="Times New Roman"/>
          <w:sz w:val="20"/>
          <w:szCs w:val="20"/>
          <w:lang w:bidi="ar-EG"/>
        </w:rPr>
        <w:t>39</w:t>
      </w:r>
      <w:r w:rsidR="0057397A" w:rsidRPr="009C3182">
        <w:rPr>
          <w:rFonts w:cs="Times New Roman"/>
          <w:sz w:val="20"/>
          <w:szCs w:val="20"/>
          <w:lang w:bidi="ar-EG"/>
        </w:rPr>
        <w:t>` 55</w:t>
      </w:r>
      <w:r w:rsidRPr="009C3182">
        <w:rPr>
          <w:rFonts w:cs="Times New Roman"/>
          <w:sz w:val="20"/>
          <w:szCs w:val="20"/>
          <w:lang w:bidi="ar-EG"/>
        </w:rPr>
        <w:t>" E and latitude 30</w:t>
      </w:r>
      <w:r w:rsidRPr="009C3182">
        <w:rPr>
          <w:rFonts w:cs="Times New Roman"/>
          <w:sz w:val="20"/>
          <w:szCs w:val="20"/>
          <w:lang w:bidi="ar-EG"/>
        </w:rPr>
        <w:sym w:font="Symbol" w:char="F0B0"/>
      </w:r>
      <w:r w:rsidR="00A3389A">
        <w:rPr>
          <w:rFonts w:cs="Times New Roman"/>
          <w:sz w:val="20"/>
          <w:szCs w:val="20"/>
          <w:lang w:bidi="ar-EG"/>
        </w:rPr>
        <w:t xml:space="preserve"> </w:t>
      </w:r>
      <w:r w:rsidRPr="009C3182">
        <w:rPr>
          <w:rFonts w:cs="Times New Roman"/>
          <w:sz w:val="20"/>
          <w:szCs w:val="20"/>
          <w:lang w:bidi="ar-EG"/>
        </w:rPr>
        <w:t>18</w:t>
      </w:r>
      <w:r w:rsidR="0057397A" w:rsidRPr="009C3182">
        <w:rPr>
          <w:rFonts w:cs="Times New Roman"/>
          <w:sz w:val="20"/>
          <w:szCs w:val="20"/>
          <w:lang w:bidi="ar-EG"/>
        </w:rPr>
        <w:t>` 57</w:t>
      </w:r>
      <w:r w:rsidRPr="009C3182">
        <w:rPr>
          <w:rFonts w:cs="Times New Roman"/>
          <w:sz w:val="20"/>
          <w:szCs w:val="20"/>
          <w:lang w:bidi="ar-EG"/>
        </w:rPr>
        <w:t>" - 30</w:t>
      </w:r>
      <w:r w:rsidRPr="009C3182">
        <w:rPr>
          <w:rFonts w:cs="Times New Roman"/>
          <w:sz w:val="20"/>
          <w:szCs w:val="20"/>
          <w:lang w:bidi="ar-EG"/>
        </w:rPr>
        <w:sym w:font="Symbol" w:char="F0B0"/>
      </w:r>
      <w:r w:rsidR="00A3389A">
        <w:rPr>
          <w:rFonts w:cs="Times New Roman"/>
          <w:sz w:val="20"/>
          <w:szCs w:val="20"/>
          <w:lang w:bidi="ar-EG"/>
        </w:rPr>
        <w:t xml:space="preserve"> </w:t>
      </w:r>
      <w:r w:rsidRPr="009C3182">
        <w:rPr>
          <w:rFonts w:cs="Times New Roman"/>
          <w:sz w:val="20"/>
          <w:szCs w:val="20"/>
          <w:lang w:bidi="ar-EG"/>
        </w:rPr>
        <w:t>38</w:t>
      </w:r>
      <w:r w:rsidR="0057397A" w:rsidRPr="009C3182">
        <w:rPr>
          <w:rFonts w:cs="Times New Roman"/>
          <w:sz w:val="20"/>
          <w:szCs w:val="20"/>
          <w:lang w:bidi="ar-EG"/>
        </w:rPr>
        <w:t>` 19</w:t>
      </w:r>
      <w:r w:rsidRPr="009C3182">
        <w:rPr>
          <w:rFonts w:cs="Times New Roman"/>
          <w:sz w:val="20"/>
          <w:szCs w:val="20"/>
          <w:lang w:bidi="ar-EG"/>
        </w:rPr>
        <w:t xml:space="preserve">" N (Fig. </w:t>
      </w:r>
      <w:r w:rsidR="00163618" w:rsidRPr="009C3182">
        <w:rPr>
          <w:rFonts w:cs="Times New Roman"/>
          <w:sz w:val="20"/>
          <w:szCs w:val="20"/>
          <w:lang w:bidi="ar-EG"/>
        </w:rPr>
        <w:t>1</w:t>
      </w:r>
      <w:r w:rsidRPr="009C3182">
        <w:rPr>
          <w:rFonts w:cs="Times New Roman"/>
          <w:sz w:val="20"/>
          <w:szCs w:val="20"/>
          <w:lang w:bidi="ar-EG"/>
        </w:rPr>
        <w:t>). Sadat City covers about 500 Km</w:t>
      </w:r>
      <w:r w:rsidRPr="009C3182">
        <w:rPr>
          <w:rFonts w:cs="Times New Roman"/>
          <w:sz w:val="20"/>
          <w:szCs w:val="20"/>
          <w:vertAlign w:val="superscript"/>
          <w:lang w:bidi="ar-EG"/>
        </w:rPr>
        <w:t>2</w:t>
      </w:r>
      <w:r w:rsidRPr="009C3182">
        <w:rPr>
          <w:rFonts w:cs="Times New Roman"/>
          <w:sz w:val="20"/>
          <w:szCs w:val="20"/>
          <w:lang w:bidi="ar-EG"/>
        </w:rPr>
        <w:t xml:space="preserve"> and is considered as one of the important urban extension zones.</w:t>
      </w:r>
      <w:r w:rsidR="00163618" w:rsidRPr="009C3182">
        <w:rPr>
          <w:rFonts w:cs="Times New Roman"/>
          <w:sz w:val="20"/>
          <w:szCs w:val="20"/>
          <w:lang w:bidi="ar-EG"/>
        </w:rPr>
        <w:t xml:space="preserve"> The present research was achieved as an attempt to study the geotechnical properties of different foundation beds of </w:t>
      </w:r>
      <w:r w:rsidR="00193E2C" w:rsidRPr="009C3182">
        <w:rPr>
          <w:rFonts w:cs="Times New Roman"/>
          <w:sz w:val="20"/>
          <w:szCs w:val="20"/>
          <w:lang w:bidi="ar-EG"/>
        </w:rPr>
        <w:t>Sadat</w:t>
      </w:r>
      <w:r w:rsidR="00804866" w:rsidRPr="009C3182">
        <w:rPr>
          <w:rFonts w:cs="Times New Roman"/>
          <w:sz w:val="20"/>
          <w:szCs w:val="20"/>
          <w:lang w:bidi="ar-EG"/>
        </w:rPr>
        <w:t xml:space="preserve"> </w:t>
      </w:r>
      <w:r w:rsidR="00193E2C" w:rsidRPr="009C3182">
        <w:rPr>
          <w:rFonts w:cs="Times New Roman"/>
          <w:sz w:val="20"/>
          <w:szCs w:val="20"/>
          <w:lang w:bidi="ar-EG"/>
        </w:rPr>
        <w:t>C</w:t>
      </w:r>
      <w:r w:rsidR="00163618" w:rsidRPr="009C3182">
        <w:rPr>
          <w:rFonts w:cs="Times New Roman"/>
          <w:sz w:val="20"/>
          <w:szCs w:val="20"/>
          <w:lang w:bidi="ar-EG"/>
        </w:rPr>
        <w:t xml:space="preserve">ity. For this purpose, about 86 samples from different boreholes (of depth </w:t>
      </w:r>
      <w:smartTag w:uri="urn:schemas-microsoft-com:office:smarttags" w:element="metricconverter">
        <w:smartTagPr>
          <w:attr w:name="ProductID" w:val="10 meters"/>
        </w:smartTagPr>
        <w:r w:rsidR="00163618" w:rsidRPr="009C3182">
          <w:rPr>
            <w:rFonts w:cs="Times New Roman"/>
            <w:sz w:val="20"/>
            <w:szCs w:val="20"/>
            <w:lang w:bidi="ar-EG"/>
          </w:rPr>
          <w:t>10 meters</w:t>
        </w:r>
      </w:smartTag>
      <w:r w:rsidR="00163618" w:rsidRPr="009C3182">
        <w:rPr>
          <w:rFonts w:cs="Times New Roman"/>
          <w:sz w:val="20"/>
          <w:szCs w:val="20"/>
          <w:lang w:bidi="ar-EG"/>
        </w:rPr>
        <w:t xml:space="preserve">) and from different open cuts (of depth less than </w:t>
      </w:r>
      <w:smartTag w:uri="urn:schemas-microsoft-com:office:smarttags" w:element="metricconverter">
        <w:smartTagPr>
          <w:attr w:name="ProductID" w:val="10 meters"/>
        </w:smartTagPr>
        <w:r w:rsidR="00163618" w:rsidRPr="009C3182">
          <w:rPr>
            <w:rFonts w:cs="Times New Roman"/>
            <w:sz w:val="20"/>
            <w:szCs w:val="20"/>
            <w:lang w:bidi="ar-EG"/>
          </w:rPr>
          <w:t>10 meters</w:t>
        </w:r>
      </w:smartTag>
      <w:r w:rsidR="00163618" w:rsidRPr="009C3182">
        <w:rPr>
          <w:rFonts w:cs="Times New Roman"/>
          <w:sz w:val="20"/>
          <w:szCs w:val="20"/>
          <w:lang w:bidi="ar-EG"/>
        </w:rPr>
        <w:t>) that were collected from different localities at the stud</w:t>
      </w:r>
      <w:r w:rsidR="00804866" w:rsidRPr="009C3182">
        <w:rPr>
          <w:rFonts w:cs="Times New Roman"/>
          <w:sz w:val="20"/>
          <w:szCs w:val="20"/>
          <w:lang w:bidi="ar-EG"/>
        </w:rPr>
        <w:t>ied</w:t>
      </w:r>
      <w:r w:rsidR="00163618" w:rsidRPr="009C3182">
        <w:rPr>
          <w:rFonts w:cs="Times New Roman"/>
          <w:sz w:val="20"/>
          <w:szCs w:val="20"/>
          <w:lang w:bidi="ar-EG"/>
        </w:rPr>
        <w:t xml:space="preserve"> area (Fig. 2). These samples have been taken at depth from 0.5 to </w:t>
      </w:r>
      <w:smartTag w:uri="urn:schemas-microsoft-com:office:smarttags" w:element="metricconverter">
        <w:smartTagPr>
          <w:attr w:name="ProductID" w:val="10 m"/>
        </w:smartTagPr>
        <w:r w:rsidR="00163618" w:rsidRPr="009C3182">
          <w:rPr>
            <w:rFonts w:cs="Times New Roman"/>
            <w:sz w:val="20"/>
            <w:szCs w:val="20"/>
            <w:lang w:bidi="ar-EG"/>
          </w:rPr>
          <w:t>10</w:t>
        </w:r>
        <w:r w:rsidR="0055008E" w:rsidRPr="009C3182">
          <w:rPr>
            <w:rFonts w:cs="Times New Roman"/>
            <w:sz w:val="20"/>
            <w:szCs w:val="20"/>
            <w:lang w:bidi="ar-EG"/>
          </w:rPr>
          <w:t xml:space="preserve"> </w:t>
        </w:r>
        <w:r w:rsidR="00163618" w:rsidRPr="009C3182">
          <w:rPr>
            <w:rFonts w:cs="Times New Roman"/>
            <w:sz w:val="20"/>
            <w:szCs w:val="20"/>
            <w:lang w:bidi="ar-EG"/>
          </w:rPr>
          <w:t>m</w:t>
        </w:r>
      </w:smartTag>
      <w:r w:rsidR="00163618" w:rsidRPr="009C3182">
        <w:rPr>
          <w:rFonts w:cs="Times New Roman"/>
          <w:sz w:val="20"/>
          <w:szCs w:val="20"/>
          <w:lang w:bidi="ar-EG"/>
        </w:rPr>
        <w:t>. The stud</w:t>
      </w:r>
      <w:r w:rsidR="0055008E" w:rsidRPr="009C3182">
        <w:rPr>
          <w:rFonts w:cs="Times New Roman"/>
          <w:sz w:val="20"/>
          <w:szCs w:val="20"/>
          <w:lang w:bidi="ar-EG"/>
        </w:rPr>
        <w:t>ied</w:t>
      </w:r>
      <w:r w:rsidR="00163618" w:rsidRPr="009C3182">
        <w:rPr>
          <w:rFonts w:cs="Times New Roman"/>
          <w:sz w:val="20"/>
          <w:szCs w:val="20"/>
          <w:lang w:bidi="ar-EG"/>
        </w:rPr>
        <w:t xml:space="preserve"> area is characterized by a very gentile topography and lack of sharp</w:t>
      </w:r>
      <w:r w:rsidR="0055008E" w:rsidRPr="009C3182">
        <w:rPr>
          <w:rFonts w:cs="Times New Roman"/>
          <w:sz w:val="20"/>
          <w:szCs w:val="20"/>
          <w:lang w:bidi="ar-EG"/>
        </w:rPr>
        <w:t xml:space="preserve"> relief </w:t>
      </w:r>
      <w:r w:rsidR="00BB0585" w:rsidRPr="009C3182">
        <w:rPr>
          <w:rFonts w:cs="Times New Roman"/>
          <w:sz w:val="20"/>
          <w:szCs w:val="20"/>
          <w:lang w:bidi="ar-EG"/>
        </w:rPr>
        <w:t xml:space="preserve">and </w:t>
      </w:r>
      <w:r w:rsidR="00970A91" w:rsidRPr="009C3182">
        <w:rPr>
          <w:rFonts w:cs="Times New Roman"/>
          <w:sz w:val="20"/>
          <w:szCs w:val="20"/>
          <w:lang w:bidi="ar-EG"/>
        </w:rPr>
        <w:t>is characterized by a long hot summer and a short warm winter, low rainfall rates (50 mm/year) and high evaporation rates.</w:t>
      </w:r>
    </w:p>
    <w:p w:rsidR="00004AF0" w:rsidRPr="009C3182" w:rsidRDefault="00004AF0" w:rsidP="009C3182">
      <w:pPr>
        <w:bidi w:val="0"/>
        <w:snapToGrid w:val="0"/>
        <w:jc w:val="both"/>
        <w:rPr>
          <w:rFonts w:cs="Times New Roman"/>
          <w:sz w:val="20"/>
          <w:szCs w:val="20"/>
          <w:lang w:bidi="ar-EG"/>
        </w:rPr>
      </w:pPr>
      <w:r w:rsidRPr="009C3182">
        <w:rPr>
          <w:rFonts w:cs="Times New Roman"/>
          <w:b/>
          <w:bCs/>
          <w:sz w:val="20"/>
          <w:szCs w:val="20"/>
          <w:lang w:bidi="ar-EG"/>
        </w:rPr>
        <w:t>2. Geologic Setting:</w:t>
      </w:r>
    </w:p>
    <w:p w:rsidR="00004AF0" w:rsidRPr="009C3182" w:rsidRDefault="00004AF0" w:rsidP="009C3182">
      <w:pPr>
        <w:bidi w:val="0"/>
        <w:snapToGrid w:val="0"/>
        <w:ind w:firstLine="425"/>
        <w:jc w:val="both"/>
        <w:rPr>
          <w:rFonts w:cs="Times New Roman"/>
          <w:sz w:val="20"/>
          <w:szCs w:val="20"/>
          <w:lang w:bidi="ar-EG"/>
        </w:rPr>
      </w:pPr>
      <w:r w:rsidRPr="009C3182">
        <w:rPr>
          <w:rFonts w:cs="Times New Roman"/>
          <w:sz w:val="20"/>
          <w:szCs w:val="20"/>
          <w:lang w:bidi="ar-EG"/>
        </w:rPr>
        <w:t>The geology of the studied area and its vicinities had been discussed by several workers such as</w:t>
      </w:r>
      <w:r w:rsidRPr="009C3182">
        <w:rPr>
          <w:rFonts w:cs="Times New Roman"/>
          <w:b/>
          <w:bCs/>
          <w:i/>
          <w:iCs/>
          <w:sz w:val="20"/>
          <w:szCs w:val="20"/>
          <w:lang w:bidi="ar-EG"/>
        </w:rPr>
        <w:t xml:space="preserve"> </w:t>
      </w:r>
      <w:proofErr w:type="spellStart"/>
      <w:r w:rsidRPr="009C3182">
        <w:rPr>
          <w:rFonts w:cs="Times New Roman"/>
          <w:b/>
          <w:bCs/>
          <w:i/>
          <w:iCs/>
          <w:sz w:val="20"/>
          <w:szCs w:val="20"/>
          <w:lang w:bidi="ar-EG"/>
        </w:rPr>
        <w:t>Shedid</w:t>
      </w:r>
      <w:proofErr w:type="spellEnd"/>
      <w:r w:rsidRPr="009C3182">
        <w:rPr>
          <w:rFonts w:cs="Times New Roman"/>
          <w:b/>
          <w:bCs/>
          <w:i/>
          <w:iCs/>
          <w:sz w:val="20"/>
          <w:szCs w:val="20"/>
          <w:lang w:bidi="ar-EG"/>
        </w:rPr>
        <w:t xml:space="preserve"> 1989,</w:t>
      </w:r>
      <w:r w:rsidRPr="009C3182">
        <w:rPr>
          <w:rFonts w:cs="Times New Roman"/>
          <w:sz w:val="20"/>
          <w:szCs w:val="20"/>
          <w:lang w:bidi="ar-EG"/>
        </w:rPr>
        <w:t xml:space="preserve"> it is concluded that, the rocks of Miocene, Pliocene, and Quaternary times are the most outcropping sediments dominating the investigated area and its vicinities.</w:t>
      </w:r>
    </w:p>
    <w:p w:rsidR="00004AF0" w:rsidRPr="009C3182" w:rsidRDefault="00004AF0" w:rsidP="009C3182">
      <w:pPr>
        <w:bidi w:val="0"/>
        <w:snapToGrid w:val="0"/>
        <w:ind w:firstLine="425"/>
        <w:jc w:val="both"/>
        <w:rPr>
          <w:rFonts w:cs="Times New Roman"/>
          <w:sz w:val="20"/>
          <w:szCs w:val="20"/>
          <w:lang w:bidi="ar-EG"/>
        </w:rPr>
      </w:pPr>
      <w:r w:rsidRPr="009C3182">
        <w:rPr>
          <w:rFonts w:cs="Times New Roman"/>
          <w:sz w:val="20"/>
          <w:szCs w:val="20"/>
          <w:lang w:bidi="ar-EG"/>
        </w:rPr>
        <w:lastRenderedPageBreak/>
        <w:t xml:space="preserve">In the subsurface, the sedimentary rocks have a thickness of about </w:t>
      </w:r>
      <w:smartTag w:uri="urn:schemas-microsoft-com:office:smarttags" w:element="metricconverter">
        <w:smartTagPr>
          <w:attr w:name="ProductID" w:val="4500 m"/>
        </w:smartTagPr>
        <w:r w:rsidRPr="009C3182">
          <w:rPr>
            <w:rFonts w:cs="Times New Roman"/>
            <w:sz w:val="20"/>
            <w:szCs w:val="20"/>
            <w:lang w:bidi="ar-EG"/>
          </w:rPr>
          <w:t>4500 m</w:t>
        </w:r>
      </w:smartTag>
      <w:r w:rsidRPr="009C3182">
        <w:rPr>
          <w:rFonts w:cs="Times New Roman"/>
          <w:sz w:val="20"/>
          <w:szCs w:val="20"/>
          <w:lang w:bidi="ar-EG"/>
        </w:rPr>
        <w:t xml:space="preserve"> was recorded in </w:t>
      </w:r>
      <w:proofErr w:type="spellStart"/>
      <w:r w:rsidRPr="009C3182">
        <w:rPr>
          <w:rFonts w:cs="Times New Roman"/>
          <w:sz w:val="20"/>
          <w:szCs w:val="20"/>
          <w:lang w:bidi="ar-EG"/>
        </w:rPr>
        <w:t>Wadi</w:t>
      </w:r>
      <w:proofErr w:type="spellEnd"/>
      <w:r w:rsidRPr="009C3182">
        <w:rPr>
          <w:rFonts w:cs="Times New Roman"/>
          <w:sz w:val="20"/>
          <w:szCs w:val="20"/>
          <w:lang w:bidi="ar-EG"/>
        </w:rPr>
        <w:t xml:space="preserve"> El </w:t>
      </w:r>
      <w:proofErr w:type="spellStart"/>
      <w:r w:rsidRPr="009C3182">
        <w:rPr>
          <w:rFonts w:cs="Times New Roman"/>
          <w:sz w:val="20"/>
          <w:szCs w:val="20"/>
          <w:lang w:bidi="ar-EG"/>
        </w:rPr>
        <w:t>Natrun</w:t>
      </w:r>
      <w:proofErr w:type="spellEnd"/>
      <w:r w:rsidRPr="009C3182">
        <w:rPr>
          <w:rFonts w:cs="Times New Roman"/>
          <w:sz w:val="20"/>
          <w:szCs w:val="20"/>
          <w:lang w:bidi="ar-EG"/>
        </w:rPr>
        <w:t xml:space="preserve"> area. The sedimentary rocks succession starts from base by Triassic rocks resting on the basement rocks and ends at top with the recent deposits belonging to the Pliocene and Quaternary. The geological map of the studied area and its vicinities are </w:t>
      </w:r>
      <w:proofErr w:type="gramStart"/>
      <w:r w:rsidRPr="009C3182">
        <w:rPr>
          <w:rFonts w:cs="Times New Roman"/>
          <w:sz w:val="20"/>
          <w:szCs w:val="20"/>
          <w:lang w:bidi="ar-EG"/>
        </w:rPr>
        <w:t>showed</w:t>
      </w:r>
      <w:proofErr w:type="gramEnd"/>
      <w:r w:rsidRPr="009C3182">
        <w:rPr>
          <w:rFonts w:cs="Times New Roman"/>
          <w:sz w:val="20"/>
          <w:szCs w:val="20"/>
          <w:lang w:bidi="ar-EG"/>
        </w:rPr>
        <w:t xml:space="preserve"> in (Fig. 3). Sadat City is covered by Quaternary deposits which are mainly composed of </w:t>
      </w:r>
      <w:proofErr w:type="spellStart"/>
      <w:r w:rsidRPr="009C3182">
        <w:rPr>
          <w:rFonts w:cs="Times New Roman"/>
          <w:sz w:val="20"/>
          <w:szCs w:val="20"/>
          <w:lang w:bidi="ar-EG"/>
        </w:rPr>
        <w:t>sand</w:t>
      </w:r>
      <w:proofErr w:type="gramStart"/>
      <w:r w:rsidR="00A3389A">
        <w:rPr>
          <w:rFonts w:cs="Times New Roman"/>
          <w:sz w:val="20"/>
          <w:szCs w:val="20"/>
          <w:lang w:bidi="ar-EG"/>
        </w:rPr>
        <w:t>,</w:t>
      </w:r>
      <w:r w:rsidRPr="009C3182">
        <w:rPr>
          <w:rFonts w:cs="Times New Roman"/>
          <w:sz w:val="20"/>
          <w:szCs w:val="20"/>
          <w:lang w:bidi="ar-EG"/>
        </w:rPr>
        <w:t>sand</w:t>
      </w:r>
      <w:proofErr w:type="spellEnd"/>
      <w:proofErr w:type="gramEnd"/>
      <w:r w:rsidRPr="009C3182">
        <w:rPr>
          <w:rFonts w:cs="Times New Roman"/>
          <w:sz w:val="20"/>
          <w:szCs w:val="20"/>
          <w:lang w:bidi="ar-EG"/>
        </w:rPr>
        <w:t xml:space="preserve"> with trace of gravel, sand with some gravels, gravely sand and gravels intercalated with some clay lenses. The thickness of these clay lenses ranges from </w:t>
      </w:r>
      <w:smartTag w:uri="urn:schemas-microsoft-com:office:smarttags" w:element="metricconverter">
        <w:smartTagPr>
          <w:attr w:name="ProductID" w:val="1 m"/>
        </w:smartTagPr>
        <w:r w:rsidRPr="009C3182">
          <w:rPr>
            <w:rFonts w:cs="Times New Roman"/>
            <w:sz w:val="20"/>
            <w:szCs w:val="20"/>
            <w:lang w:bidi="ar-EG"/>
          </w:rPr>
          <w:t>1 m</w:t>
        </w:r>
      </w:smartTag>
      <w:r w:rsidRPr="009C3182">
        <w:rPr>
          <w:rFonts w:cs="Times New Roman"/>
          <w:sz w:val="20"/>
          <w:szCs w:val="20"/>
          <w:lang w:bidi="ar-EG"/>
        </w:rPr>
        <w:t xml:space="preserve"> to </w:t>
      </w:r>
      <w:smartTag w:uri="urn:schemas-microsoft-com:office:smarttags" w:element="metricconverter">
        <w:smartTagPr>
          <w:attr w:name="ProductID" w:val="3 m"/>
        </w:smartTagPr>
        <w:r w:rsidRPr="009C3182">
          <w:rPr>
            <w:rFonts w:cs="Times New Roman"/>
            <w:sz w:val="20"/>
            <w:szCs w:val="20"/>
            <w:lang w:bidi="ar-EG"/>
          </w:rPr>
          <w:t xml:space="preserve">3 </w:t>
        </w:r>
        <w:proofErr w:type="spellStart"/>
        <w:r w:rsidRPr="009C3182">
          <w:rPr>
            <w:rFonts w:cs="Times New Roman"/>
            <w:sz w:val="20"/>
            <w:szCs w:val="20"/>
            <w:lang w:bidi="ar-EG"/>
          </w:rPr>
          <w:t>m</w:t>
        </w:r>
      </w:smartTag>
      <w:r w:rsidR="00A3389A">
        <w:rPr>
          <w:rFonts w:cs="Times New Roman"/>
          <w:sz w:val="20"/>
          <w:szCs w:val="20"/>
          <w:lang w:bidi="ar-EG"/>
        </w:rPr>
        <w:t>.</w:t>
      </w:r>
      <w:r w:rsidRPr="009C3182">
        <w:rPr>
          <w:rFonts w:cs="Times New Roman"/>
          <w:sz w:val="20"/>
          <w:szCs w:val="20"/>
          <w:lang w:bidi="ar-EG"/>
        </w:rPr>
        <w:t>Some</w:t>
      </w:r>
      <w:proofErr w:type="spellEnd"/>
      <w:r w:rsidRPr="009C3182">
        <w:rPr>
          <w:rFonts w:cs="Times New Roman"/>
          <w:sz w:val="20"/>
          <w:szCs w:val="20"/>
          <w:lang w:bidi="ar-EG"/>
        </w:rPr>
        <w:t xml:space="preserve"> of these lenses are found at boreholes No. 34</w:t>
      </w:r>
      <w:r w:rsidR="00A3389A">
        <w:rPr>
          <w:rFonts w:cs="Times New Roman"/>
          <w:sz w:val="20"/>
          <w:szCs w:val="20"/>
          <w:lang w:bidi="ar-EG"/>
        </w:rPr>
        <w:t>,</w:t>
      </w:r>
      <w:r w:rsidRPr="009C3182">
        <w:rPr>
          <w:rFonts w:cs="Times New Roman"/>
          <w:sz w:val="20"/>
          <w:szCs w:val="20"/>
          <w:lang w:bidi="ar-EG"/>
        </w:rPr>
        <w:t xml:space="preserve"> 41</w:t>
      </w:r>
      <w:r w:rsidR="00A3389A">
        <w:rPr>
          <w:rFonts w:cs="Times New Roman"/>
          <w:sz w:val="20"/>
          <w:szCs w:val="20"/>
          <w:lang w:bidi="ar-EG"/>
        </w:rPr>
        <w:t>,</w:t>
      </w:r>
      <w:r w:rsidRPr="009C3182">
        <w:rPr>
          <w:rFonts w:cs="Times New Roman"/>
          <w:sz w:val="20"/>
          <w:szCs w:val="20"/>
          <w:lang w:bidi="ar-EG"/>
        </w:rPr>
        <w:t xml:space="preserve"> 44 and 45 as well as</w:t>
      </w:r>
      <w:r w:rsidR="00A3389A">
        <w:rPr>
          <w:rFonts w:cs="Times New Roman"/>
          <w:sz w:val="20"/>
          <w:szCs w:val="20"/>
          <w:lang w:bidi="ar-EG"/>
        </w:rPr>
        <w:t xml:space="preserve"> </w:t>
      </w:r>
      <w:r w:rsidRPr="009C3182">
        <w:rPr>
          <w:rFonts w:cs="Times New Roman"/>
          <w:sz w:val="20"/>
          <w:szCs w:val="20"/>
          <w:lang w:bidi="ar-EG"/>
        </w:rPr>
        <w:t>open cuts No.36</w:t>
      </w:r>
      <w:r w:rsidR="00A3389A">
        <w:rPr>
          <w:rFonts w:cs="Times New Roman"/>
          <w:sz w:val="20"/>
          <w:szCs w:val="20"/>
          <w:lang w:bidi="ar-EG"/>
        </w:rPr>
        <w:t>,</w:t>
      </w:r>
      <w:r w:rsidRPr="009C3182">
        <w:rPr>
          <w:rFonts w:cs="Times New Roman"/>
          <w:sz w:val="20"/>
          <w:szCs w:val="20"/>
          <w:lang w:bidi="ar-EG"/>
        </w:rPr>
        <w:t xml:space="preserve"> 37 and 46</w:t>
      </w:r>
      <w:r w:rsidR="00A3389A">
        <w:rPr>
          <w:rFonts w:cs="Times New Roman"/>
          <w:b/>
          <w:bCs/>
          <w:sz w:val="20"/>
          <w:szCs w:val="20"/>
          <w:lang w:bidi="ar-EG"/>
        </w:rPr>
        <w:t>.</w:t>
      </w:r>
    </w:p>
    <w:p w:rsidR="00004AF0" w:rsidRPr="009C3182" w:rsidRDefault="00004AF0" w:rsidP="009C3182">
      <w:pPr>
        <w:bidi w:val="0"/>
        <w:snapToGrid w:val="0"/>
        <w:jc w:val="both"/>
        <w:rPr>
          <w:rFonts w:cs="Times New Roman"/>
          <w:sz w:val="20"/>
          <w:szCs w:val="20"/>
          <w:lang w:bidi="ar-EG"/>
        </w:rPr>
      </w:pPr>
      <w:r w:rsidRPr="009C3182">
        <w:rPr>
          <w:rFonts w:cs="Times New Roman"/>
          <w:b/>
          <w:bCs/>
          <w:sz w:val="20"/>
          <w:szCs w:val="20"/>
          <w:lang w:bidi="ar-EG"/>
        </w:rPr>
        <w:t>3. Geotechnical Studies:</w:t>
      </w:r>
    </w:p>
    <w:p w:rsidR="00004AF0" w:rsidRPr="009C3182" w:rsidRDefault="00004AF0" w:rsidP="009C3182">
      <w:pPr>
        <w:bidi w:val="0"/>
        <w:snapToGrid w:val="0"/>
        <w:ind w:firstLine="425"/>
        <w:jc w:val="both"/>
        <w:rPr>
          <w:rFonts w:cs="Times New Roman"/>
          <w:sz w:val="20"/>
          <w:szCs w:val="20"/>
          <w:lang w:bidi="ar-EG"/>
        </w:rPr>
      </w:pPr>
      <w:r w:rsidRPr="009C3182">
        <w:rPr>
          <w:rFonts w:cs="Times New Roman"/>
          <w:sz w:val="20"/>
          <w:szCs w:val="20"/>
          <w:lang w:bidi="ar-EG"/>
        </w:rPr>
        <w:t xml:space="preserve">The foundation beds of the urban area at Sadat City are the soil (Quaternary deposits) which are mainly composed of sands and gravels intercalated with clay lenses. The laboratory tests on Sands are specific gravity, sieve analysis, direct shear test and chemical analysis but the laboratory tests of clays (fine grained soil) are the initial water content, </w:t>
      </w:r>
      <w:proofErr w:type="spellStart"/>
      <w:r w:rsidRPr="009C3182">
        <w:rPr>
          <w:rFonts w:cs="Times New Roman"/>
          <w:sz w:val="20"/>
          <w:szCs w:val="20"/>
          <w:lang w:bidi="ar-EG"/>
        </w:rPr>
        <w:t>atterberg</w:t>
      </w:r>
      <w:proofErr w:type="spellEnd"/>
      <w:r w:rsidRPr="009C3182">
        <w:rPr>
          <w:rFonts w:cs="Times New Roman"/>
          <w:sz w:val="20"/>
          <w:szCs w:val="20"/>
          <w:lang w:bidi="ar-EG"/>
        </w:rPr>
        <w:t xml:space="preserve"> limits and free swell test.</w:t>
      </w:r>
    </w:p>
    <w:p w:rsidR="00004AF0" w:rsidRPr="009C3182" w:rsidRDefault="00004AF0" w:rsidP="009C3182">
      <w:pPr>
        <w:bidi w:val="0"/>
        <w:snapToGrid w:val="0"/>
        <w:jc w:val="both"/>
        <w:rPr>
          <w:rFonts w:cs="Times New Roman"/>
          <w:b/>
          <w:bCs/>
          <w:sz w:val="20"/>
          <w:szCs w:val="20"/>
          <w:lang w:bidi="ar-EG"/>
        </w:rPr>
      </w:pPr>
      <w:r w:rsidRPr="009C3182">
        <w:rPr>
          <w:rFonts w:cs="Times New Roman"/>
          <w:b/>
          <w:bCs/>
          <w:sz w:val="20"/>
          <w:szCs w:val="20"/>
          <w:lang w:bidi="ar-EG"/>
        </w:rPr>
        <w:t>3.1. Geotechnical Properties of Sands:</w:t>
      </w:r>
    </w:p>
    <w:p w:rsidR="00004AF0" w:rsidRPr="009C3182" w:rsidRDefault="00004AF0" w:rsidP="009C3182">
      <w:pPr>
        <w:bidi w:val="0"/>
        <w:snapToGrid w:val="0"/>
        <w:jc w:val="both"/>
        <w:rPr>
          <w:rFonts w:cs="Times New Roman"/>
          <w:b/>
          <w:bCs/>
          <w:i/>
          <w:iCs/>
          <w:sz w:val="20"/>
          <w:szCs w:val="20"/>
          <w:lang w:bidi="ar-EG"/>
        </w:rPr>
      </w:pPr>
      <w:r w:rsidRPr="009C3182">
        <w:rPr>
          <w:rFonts w:cs="Times New Roman"/>
          <w:b/>
          <w:bCs/>
          <w:i/>
          <w:iCs/>
          <w:sz w:val="20"/>
          <w:szCs w:val="20"/>
          <w:lang w:bidi="ar-EG"/>
        </w:rPr>
        <w:t>3.1.1. Specific Gravity (Gs):</w:t>
      </w:r>
    </w:p>
    <w:p w:rsidR="00004AF0" w:rsidRPr="009C3182" w:rsidRDefault="00004AF0" w:rsidP="009C3182">
      <w:pPr>
        <w:bidi w:val="0"/>
        <w:snapToGrid w:val="0"/>
        <w:ind w:firstLine="425"/>
        <w:jc w:val="both"/>
        <w:rPr>
          <w:rFonts w:cs="Times New Roman"/>
          <w:sz w:val="20"/>
          <w:szCs w:val="20"/>
          <w:lang w:bidi="ar-EG"/>
        </w:rPr>
      </w:pPr>
      <w:r w:rsidRPr="009C3182">
        <w:rPr>
          <w:rFonts w:cs="Times New Roman"/>
          <w:sz w:val="20"/>
          <w:szCs w:val="20"/>
          <w:lang w:bidi="ar-EG"/>
        </w:rPr>
        <w:lastRenderedPageBreak/>
        <w:t>Specific gravity is the ratio of the weight of the soil solids to the weight of water of equal volume. The values of the specific gravity of the studied samples are given in table (I) and range between 2.55 to 2.88 with an average 2.72.</w:t>
      </w:r>
    </w:p>
    <w:p w:rsidR="00004AF0" w:rsidRPr="009C3182" w:rsidRDefault="00004AF0" w:rsidP="009C3182">
      <w:pPr>
        <w:bidi w:val="0"/>
        <w:snapToGrid w:val="0"/>
        <w:jc w:val="both"/>
        <w:rPr>
          <w:rFonts w:cs="Times New Roman"/>
          <w:b/>
          <w:bCs/>
          <w:i/>
          <w:iCs/>
          <w:sz w:val="20"/>
          <w:szCs w:val="20"/>
          <w:lang w:bidi="ar-EG"/>
        </w:rPr>
      </w:pPr>
      <w:r w:rsidRPr="009C3182">
        <w:rPr>
          <w:rFonts w:cs="Times New Roman"/>
          <w:b/>
          <w:bCs/>
          <w:i/>
          <w:iCs/>
          <w:sz w:val="20"/>
          <w:szCs w:val="20"/>
          <w:lang w:bidi="ar-EG"/>
        </w:rPr>
        <w:t>3.1.2.: Sieve Analysis:</w:t>
      </w:r>
    </w:p>
    <w:p w:rsidR="00004AF0" w:rsidRPr="009C3182" w:rsidRDefault="00004AF0" w:rsidP="009C3182">
      <w:pPr>
        <w:bidi w:val="0"/>
        <w:snapToGrid w:val="0"/>
        <w:ind w:firstLine="425"/>
        <w:jc w:val="both"/>
        <w:rPr>
          <w:rFonts w:cs="Times New Roman"/>
          <w:sz w:val="20"/>
          <w:szCs w:val="20"/>
          <w:lang w:bidi="ar-EG"/>
        </w:rPr>
      </w:pPr>
      <w:r w:rsidRPr="009C3182">
        <w:rPr>
          <w:rFonts w:cs="Times New Roman"/>
          <w:sz w:val="20"/>
          <w:szCs w:val="20"/>
          <w:lang w:bidi="ar-EG"/>
        </w:rPr>
        <w:t xml:space="preserve">Grain size analysis is used for different purposes, such as textural, description, testing the behavior of sediments during transportation and deposition. It is also used to interpret the depositional environments under which these sediments were deposited and to evaluate the soil for engineering use. The quantitative data depend upon the mechanical properties such as stiffness and strength. Coarse grained soils have good bearing capacities and good drainage qualities, and their strength volume change characteristics are not significantly affected by change in moisture conditions. Fine grained soils have less load bearing capacities </w:t>
      </w:r>
      <w:r w:rsidRPr="009C3182">
        <w:rPr>
          <w:rFonts w:cs="Times New Roman"/>
          <w:sz w:val="20"/>
          <w:szCs w:val="20"/>
          <w:lang w:bidi="ar-EG"/>
        </w:rPr>
        <w:lastRenderedPageBreak/>
        <w:t xml:space="preserve">compared with </w:t>
      </w:r>
      <w:proofErr w:type="gramStart"/>
      <w:r w:rsidRPr="009C3182">
        <w:rPr>
          <w:rFonts w:cs="Times New Roman"/>
          <w:sz w:val="20"/>
          <w:szCs w:val="20"/>
          <w:lang w:bidi="ar-EG"/>
        </w:rPr>
        <w:t>coarse</w:t>
      </w:r>
      <w:proofErr w:type="gramEnd"/>
      <w:r w:rsidRPr="009C3182">
        <w:rPr>
          <w:rFonts w:cs="Times New Roman"/>
          <w:sz w:val="20"/>
          <w:szCs w:val="20"/>
          <w:lang w:bidi="ar-EG"/>
        </w:rPr>
        <w:t xml:space="preserve"> grained. Grain size analysis is required for classifying the soil. The results of the mechanical analysis are tabulated in Table (2) and the data are represented by grain size distribution curves to determine D</w:t>
      </w:r>
      <w:r w:rsidRPr="009C3182">
        <w:rPr>
          <w:rFonts w:cs="Times New Roman"/>
          <w:sz w:val="20"/>
          <w:szCs w:val="20"/>
          <w:vertAlign w:val="subscript"/>
          <w:lang w:bidi="ar-EG"/>
        </w:rPr>
        <w:t>10</w:t>
      </w:r>
      <w:r w:rsidRPr="009C3182">
        <w:rPr>
          <w:rFonts w:cs="Times New Roman"/>
          <w:sz w:val="20"/>
          <w:szCs w:val="20"/>
          <w:lang w:bidi="ar-EG"/>
        </w:rPr>
        <w:t>, D</w:t>
      </w:r>
      <w:r w:rsidRPr="009C3182">
        <w:rPr>
          <w:rFonts w:cs="Times New Roman"/>
          <w:sz w:val="20"/>
          <w:szCs w:val="20"/>
          <w:vertAlign w:val="subscript"/>
          <w:lang w:bidi="ar-EG"/>
        </w:rPr>
        <w:t>30</w:t>
      </w:r>
      <w:r w:rsidRPr="009C3182">
        <w:rPr>
          <w:rFonts w:cs="Times New Roman"/>
          <w:sz w:val="20"/>
          <w:szCs w:val="20"/>
          <w:lang w:bidi="ar-EG"/>
        </w:rPr>
        <w:t xml:space="preserve"> and D</w:t>
      </w:r>
      <w:r w:rsidRPr="009C3182">
        <w:rPr>
          <w:rFonts w:cs="Times New Roman"/>
          <w:sz w:val="20"/>
          <w:szCs w:val="20"/>
          <w:vertAlign w:val="subscript"/>
          <w:lang w:bidi="ar-EG"/>
        </w:rPr>
        <w:t>60</w:t>
      </w:r>
      <w:r w:rsidRPr="009C3182">
        <w:rPr>
          <w:rFonts w:cs="Times New Roman"/>
          <w:sz w:val="20"/>
          <w:szCs w:val="20"/>
          <w:lang w:bidi="ar-EG"/>
        </w:rPr>
        <w:t>.</w:t>
      </w:r>
    </w:p>
    <w:p w:rsidR="00004AF0" w:rsidRPr="009C3182" w:rsidRDefault="00004AF0" w:rsidP="009C3182">
      <w:pPr>
        <w:bidi w:val="0"/>
        <w:snapToGrid w:val="0"/>
        <w:ind w:firstLine="425"/>
        <w:jc w:val="both"/>
        <w:rPr>
          <w:rFonts w:cs="Times New Roman"/>
          <w:sz w:val="20"/>
          <w:szCs w:val="20"/>
          <w:lang w:bidi="ar-EG"/>
        </w:rPr>
      </w:pPr>
      <w:r w:rsidRPr="009C3182">
        <w:rPr>
          <w:rFonts w:cs="Times New Roman"/>
          <w:sz w:val="20"/>
          <w:szCs w:val="20"/>
          <w:lang w:bidi="ar-EG"/>
        </w:rPr>
        <w:t>Where; D</w:t>
      </w:r>
      <w:r w:rsidRPr="009C3182">
        <w:rPr>
          <w:rFonts w:cs="Times New Roman"/>
          <w:sz w:val="20"/>
          <w:szCs w:val="20"/>
          <w:vertAlign w:val="subscript"/>
          <w:lang w:bidi="ar-EG"/>
        </w:rPr>
        <w:t>10</w:t>
      </w:r>
      <w:r w:rsidRPr="009C3182">
        <w:rPr>
          <w:rFonts w:cs="Times New Roman"/>
          <w:sz w:val="20"/>
          <w:szCs w:val="20"/>
          <w:lang w:bidi="ar-EG"/>
        </w:rPr>
        <w:t xml:space="preserve"> (effective diameter): is a particle diameter at which 10% of the soil is finer.</w:t>
      </w:r>
    </w:p>
    <w:p w:rsidR="00004AF0" w:rsidRPr="009C3182" w:rsidRDefault="00004AF0" w:rsidP="009C3182">
      <w:pPr>
        <w:bidi w:val="0"/>
        <w:snapToGrid w:val="0"/>
        <w:ind w:firstLine="425"/>
        <w:jc w:val="both"/>
        <w:rPr>
          <w:rFonts w:cs="Times New Roman"/>
          <w:sz w:val="20"/>
          <w:szCs w:val="20"/>
          <w:lang w:bidi="ar-EG"/>
        </w:rPr>
      </w:pPr>
      <w:r w:rsidRPr="009C3182">
        <w:rPr>
          <w:rFonts w:cs="Times New Roman"/>
          <w:sz w:val="20"/>
          <w:szCs w:val="20"/>
          <w:lang w:bidi="ar-EG"/>
        </w:rPr>
        <w:t>D</w:t>
      </w:r>
      <w:r w:rsidRPr="009C3182">
        <w:rPr>
          <w:rFonts w:cs="Times New Roman"/>
          <w:sz w:val="20"/>
          <w:szCs w:val="20"/>
          <w:vertAlign w:val="subscript"/>
          <w:lang w:bidi="ar-EG"/>
        </w:rPr>
        <w:t>30</w:t>
      </w:r>
      <w:r w:rsidR="00A3389A">
        <w:rPr>
          <w:rFonts w:cs="Times New Roman"/>
          <w:sz w:val="20"/>
          <w:szCs w:val="20"/>
          <w:lang w:bidi="ar-EG"/>
        </w:rPr>
        <w:t>:</w:t>
      </w:r>
      <w:r w:rsidRPr="009C3182">
        <w:rPr>
          <w:rFonts w:cs="Times New Roman"/>
          <w:sz w:val="20"/>
          <w:szCs w:val="20"/>
          <w:lang w:bidi="ar-EG"/>
        </w:rPr>
        <w:t xml:space="preserve"> is a particle diameter at which 30% of the soil is finer.</w:t>
      </w:r>
    </w:p>
    <w:p w:rsidR="00004AF0" w:rsidRPr="009C3182" w:rsidRDefault="00004AF0" w:rsidP="009C3182">
      <w:pPr>
        <w:bidi w:val="0"/>
        <w:snapToGrid w:val="0"/>
        <w:ind w:firstLine="425"/>
        <w:jc w:val="both"/>
        <w:rPr>
          <w:rFonts w:cs="Times New Roman"/>
          <w:sz w:val="20"/>
          <w:szCs w:val="20"/>
          <w:lang w:bidi="ar-EG"/>
        </w:rPr>
      </w:pPr>
      <w:r w:rsidRPr="009C3182">
        <w:rPr>
          <w:rFonts w:cs="Times New Roman"/>
          <w:sz w:val="20"/>
          <w:szCs w:val="20"/>
          <w:lang w:bidi="ar-EG"/>
        </w:rPr>
        <w:t>D</w:t>
      </w:r>
      <w:r w:rsidRPr="009C3182">
        <w:rPr>
          <w:rFonts w:cs="Times New Roman"/>
          <w:sz w:val="20"/>
          <w:szCs w:val="20"/>
          <w:vertAlign w:val="subscript"/>
          <w:lang w:bidi="ar-EG"/>
        </w:rPr>
        <w:t>60</w:t>
      </w:r>
      <w:r w:rsidRPr="009C3182">
        <w:rPr>
          <w:rFonts w:cs="Times New Roman"/>
          <w:sz w:val="20"/>
          <w:szCs w:val="20"/>
          <w:lang w:bidi="ar-EG"/>
        </w:rPr>
        <w:t>: is a particle diameter at which 60% of the soil is finer.</w:t>
      </w:r>
    </w:p>
    <w:p w:rsidR="00004AF0" w:rsidRPr="009C3182" w:rsidRDefault="00004AF0" w:rsidP="009C3182">
      <w:pPr>
        <w:bidi w:val="0"/>
        <w:snapToGrid w:val="0"/>
        <w:ind w:firstLine="425"/>
        <w:jc w:val="both"/>
        <w:rPr>
          <w:rFonts w:cs="Times New Roman"/>
          <w:sz w:val="20"/>
          <w:szCs w:val="20"/>
          <w:lang w:bidi="ar-EG"/>
        </w:rPr>
      </w:pPr>
      <w:proofErr w:type="gramStart"/>
      <w:r w:rsidRPr="009C3182">
        <w:rPr>
          <w:rFonts w:cs="Times New Roman"/>
          <w:sz w:val="20"/>
          <w:szCs w:val="20"/>
          <w:lang w:bidi="ar-EG"/>
        </w:rPr>
        <w:t>Fig.</w:t>
      </w:r>
      <w:proofErr w:type="gramEnd"/>
      <w:r w:rsidRPr="009C3182">
        <w:rPr>
          <w:rFonts w:cs="Times New Roman"/>
          <w:sz w:val="20"/>
          <w:szCs w:val="20"/>
          <w:lang w:bidi="ar-EG"/>
        </w:rPr>
        <w:t xml:space="preserve"> (4) </w:t>
      </w:r>
      <w:proofErr w:type="gramStart"/>
      <w:r w:rsidRPr="009C3182">
        <w:rPr>
          <w:rFonts w:cs="Times New Roman"/>
          <w:sz w:val="20"/>
          <w:szCs w:val="20"/>
          <w:lang w:bidi="ar-EG"/>
        </w:rPr>
        <w:t>shows</w:t>
      </w:r>
      <w:proofErr w:type="gramEnd"/>
      <w:r w:rsidRPr="009C3182">
        <w:rPr>
          <w:rFonts w:cs="Times New Roman"/>
          <w:sz w:val="20"/>
          <w:szCs w:val="20"/>
          <w:lang w:bidi="ar-EG"/>
        </w:rPr>
        <w:t xml:space="preserve"> grain size distribution curves of samples No 1A, 2A, 3A and 3B.</w:t>
      </w:r>
    </w:p>
    <w:p w:rsidR="00004AF0" w:rsidRPr="009C3182" w:rsidRDefault="00004AF0" w:rsidP="009C3182">
      <w:pPr>
        <w:bidi w:val="0"/>
        <w:snapToGrid w:val="0"/>
        <w:ind w:firstLine="425"/>
        <w:jc w:val="both"/>
        <w:rPr>
          <w:rFonts w:cs="Times New Roman"/>
          <w:sz w:val="20"/>
          <w:szCs w:val="20"/>
          <w:lang w:bidi="ar-EG"/>
        </w:rPr>
      </w:pPr>
      <w:r w:rsidRPr="009C3182">
        <w:rPr>
          <w:rFonts w:cs="Times New Roman"/>
          <w:sz w:val="20"/>
          <w:szCs w:val="20"/>
          <w:lang w:bidi="ar-EG"/>
        </w:rPr>
        <w:t>The values of D</w:t>
      </w:r>
      <w:r w:rsidRPr="009C3182">
        <w:rPr>
          <w:rFonts w:cs="Times New Roman"/>
          <w:sz w:val="20"/>
          <w:szCs w:val="20"/>
          <w:vertAlign w:val="subscript"/>
          <w:lang w:bidi="ar-EG"/>
        </w:rPr>
        <w:t>10</w:t>
      </w:r>
      <w:r w:rsidRPr="009C3182">
        <w:rPr>
          <w:rFonts w:cs="Times New Roman"/>
          <w:sz w:val="20"/>
          <w:szCs w:val="20"/>
          <w:lang w:bidi="ar-EG"/>
        </w:rPr>
        <w:t>, D</w:t>
      </w:r>
      <w:r w:rsidRPr="009C3182">
        <w:rPr>
          <w:rFonts w:cs="Times New Roman"/>
          <w:sz w:val="20"/>
          <w:szCs w:val="20"/>
          <w:vertAlign w:val="subscript"/>
          <w:lang w:bidi="ar-EG"/>
        </w:rPr>
        <w:t>30</w:t>
      </w:r>
      <w:r w:rsidRPr="009C3182">
        <w:rPr>
          <w:rFonts w:cs="Times New Roman"/>
          <w:sz w:val="20"/>
          <w:szCs w:val="20"/>
          <w:lang w:bidi="ar-EG"/>
        </w:rPr>
        <w:t xml:space="preserve"> and D</w:t>
      </w:r>
      <w:r w:rsidRPr="009C3182">
        <w:rPr>
          <w:rFonts w:cs="Times New Roman"/>
          <w:sz w:val="20"/>
          <w:szCs w:val="20"/>
          <w:vertAlign w:val="subscript"/>
          <w:lang w:bidi="ar-EG"/>
        </w:rPr>
        <w:t>60</w:t>
      </w:r>
      <w:r w:rsidRPr="009C3182">
        <w:rPr>
          <w:rFonts w:cs="Times New Roman"/>
          <w:sz w:val="20"/>
          <w:szCs w:val="20"/>
          <w:lang w:bidi="ar-EG"/>
        </w:rPr>
        <w:t xml:space="preserve"> are given in table (2). The values of D</w:t>
      </w:r>
      <w:r w:rsidRPr="009C3182">
        <w:rPr>
          <w:rFonts w:cs="Times New Roman"/>
          <w:sz w:val="20"/>
          <w:szCs w:val="20"/>
          <w:vertAlign w:val="subscript"/>
          <w:lang w:bidi="ar-EG"/>
        </w:rPr>
        <w:t>10</w:t>
      </w:r>
      <w:r w:rsidRPr="009C3182">
        <w:rPr>
          <w:rFonts w:cs="Times New Roman"/>
          <w:sz w:val="20"/>
          <w:szCs w:val="20"/>
          <w:lang w:bidi="ar-EG"/>
        </w:rPr>
        <w:t xml:space="preserve"> of the studied samples range from </w:t>
      </w:r>
      <w:smartTag w:uri="urn:schemas-microsoft-com:office:smarttags" w:element="metricconverter">
        <w:smartTagPr>
          <w:attr w:name="ProductID" w:val="0.16 mm"/>
        </w:smartTagPr>
        <w:r w:rsidRPr="009C3182">
          <w:rPr>
            <w:rFonts w:cs="Times New Roman"/>
            <w:sz w:val="20"/>
            <w:szCs w:val="20"/>
            <w:lang w:bidi="ar-EG"/>
          </w:rPr>
          <w:t>0.16 mm</w:t>
        </w:r>
      </w:smartTag>
      <w:r w:rsidRPr="009C3182">
        <w:rPr>
          <w:rFonts w:cs="Times New Roman"/>
          <w:sz w:val="20"/>
          <w:szCs w:val="20"/>
          <w:lang w:bidi="ar-EG"/>
        </w:rPr>
        <w:t xml:space="preserve"> to </w:t>
      </w:r>
      <w:smartTag w:uri="urn:schemas-microsoft-com:office:smarttags" w:element="metricconverter">
        <w:smartTagPr>
          <w:attr w:name="ProductID" w:val="0.87 mm"/>
        </w:smartTagPr>
        <w:r w:rsidRPr="009C3182">
          <w:rPr>
            <w:rFonts w:cs="Times New Roman"/>
            <w:sz w:val="20"/>
            <w:szCs w:val="20"/>
            <w:lang w:bidi="ar-EG"/>
          </w:rPr>
          <w:t>0.87 mm</w:t>
        </w:r>
      </w:smartTag>
      <w:r w:rsidRPr="009C3182">
        <w:rPr>
          <w:rFonts w:cs="Times New Roman"/>
          <w:sz w:val="20"/>
          <w:szCs w:val="20"/>
          <w:lang w:bidi="ar-EG"/>
        </w:rPr>
        <w:t xml:space="preserve"> while the values of D</w:t>
      </w:r>
      <w:r w:rsidRPr="009C3182">
        <w:rPr>
          <w:rFonts w:cs="Times New Roman"/>
          <w:sz w:val="20"/>
          <w:szCs w:val="20"/>
          <w:vertAlign w:val="subscript"/>
          <w:lang w:bidi="ar-EG"/>
        </w:rPr>
        <w:t>30</w:t>
      </w:r>
      <w:r w:rsidRPr="009C3182">
        <w:rPr>
          <w:rFonts w:cs="Times New Roman"/>
          <w:sz w:val="20"/>
          <w:szCs w:val="20"/>
          <w:lang w:bidi="ar-EG"/>
        </w:rPr>
        <w:t xml:space="preserve"> range from 0.18mm to </w:t>
      </w:r>
      <w:smartTag w:uri="urn:schemas-microsoft-com:office:smarttags" w:element="metricconverter">
        <w:smartTagPr>
          <w:attr w:name="ProductID" w:val="0.99 mm"/>
        </w:smartTagPr>
        <w:r w:rsidRPr="009C3182">
          <w:rPr>
            <w:rFonts w:cs="Times New Roman"/>
            <w:sz w:val="20"/>
            <w:szCs w:val="20"/>
            <w:lang w:bidi="ar-EG"/>
          </w:rPr>
          <w:t>0.99 mm</w:t>
        </w:r>
      </w:smartTag>
      <w:r w:rsidRPr="009C3182">
        <w:rPr>
          <w:rFonts w:cs="Times New Roman"/>
          <w:sz w:val="20"/>
          <w:szCs w:val="20"/>
          <w:lang w:bidi="ar-EG"/>
        </w:rPr>
        <w:t xml:space="preserve"> but the values of D</w:t>
      </w:r>
      <w:r w:rsidRPr="009C3182">
        <w:rPr>
          <w:rFonts w:cs="Times New Roman"/>
          <w:sz w:val="20"/>
          <w:szCs w:val="20"/>
          <w:vertAlign w:val="subscript"/>
          <w:lang w:bidi="ar-EG"/>
        </w:rPr>
        <w:t>60</w:t>
      </w:r>
      <w:r w:rsidRPr="009C3182">
        <w:rPr>
          <w:rFonts w:cs="Times New Roman"/>
          <w:sz w:val="20"/>
          <w:szCs w:val="20"/>
          <w:lang w:bidi="ar-EG"/>
        </w:rPr>
        <w:t xml:space="preserve"> range from </w:t>
      </w:r>
      <w:smartTag w:uri="urn:schemas-microsoft-com:office:smarttags" w:element="metricconverter">
        <w:smartTagPr>
          <w:attr w:name="ProductID" w:val="0.28 mm"/>
        </w:smartTagPr>
        <w:r w:rsidRPr="009C3182">
          <w:rPr>
            <w:rFonts w:cs="Times New Roman"/>
            <w:sz w:val="20"/>
            <w:szCs w:val="20"/>
            <w:lang w:bidi="ar-EG"/>
          </w:rPr>
          <w:t>0.28 mm</w:t>
        </w:r>
      </w:smartTag>
      <w:r w:rsidRPr="009C3182">
        <w:rPr>
          <w:rFonts w:cs="Times New Roman"/>
          <w:sz w:val="20"/>
          <w:szCs w:val="20"/>
          <w:lang w:bidi="ar-EG"/>
        </w:rPr>
        <w:t xml:space="preserve"> to </w:t>
      </w:r>
      <w:smartTag w:uri="urn:schemas-microsoft-com:office:smarttags" w:element="metricconverter">
        <w:smartTagPr>
          <w:attr w:name="ProductID" w:val="3.34 mm"/>
        </w:smartTagPr>
        <w:r w:rsidRPr="009C3182">
          <w:rPr>
            <w:rFonts w:cs="Times New Roman"/>
            <w:sz w:val="20"/>
            <w:szCs w:val="20"/>
            <w:lang w:bidi="ar-EG"/>
          </w:rPr>
          <w:t>3.34 mm</w:t>
        </w:r>
      </w:smartTag>
      <w:r w:rsidR="00A3389A">
        <w:rPr>
          <w:rFonts w:cs="Times New Roman"/>
          <w:sz w:val="20"/>
          <w:szCs w:val="20"/>
          <w:lang w:bidi="ar-EG"/>
        </w:rPr>
        <w:t>.</w:t>
      </w:r>
      <w:r w:rsidR="00A3389A">
        <w:rPr>
          <w:rFonts w:cs="Times New Roman" w:hint="eastAsia"/>
          <w:sz w:val="20"/>
          <w:szCs w:val="20"/>
          <w:lang w:eastAsia="zh-CN" w:bidi="ar-EG"/>
        </w:rPr>
        <w:t xml:space="preserve"> </w:t>
      </w:r>
    </w:p>
    <w:p w:rsidR="009C3182" w:rsidRDefault="009C3182" w:rsidP="009C3182">
      <w:pPr>
        <w:bidi w:val="0"/>
        <w:snapToGrid w:val="0"/>
        <w:jc w:val="center"/>
        <w:rPr>
          <w:rFonts w:cs="Times New Roman"/>
          <w:sz w:val="20"/>
        </w:rPr>
        <w:sectPr w:rsidR="009C3182" w:rsidSect="00B91590">
          <w:type w:val="continuous"/>
          <w:pgSz w:w="12242" w:h="15842" w:code="1"/>
          <w:pgMar w:top="1440" w:right="1440" w:bottom="1440" w:left="1440" w:header="720" w:footer="720" w:gutter="0"/>
          <w:cols w:num="2" w:space="425"/>
          <w:docGrid w:linePitch="360"/>
        </w:sectPr>
      </w:pPr>
    </w:p>
    <w:p w:rsidR="009C3182" w:rsidRDefault="009C3182">
      <w:pPr>
        <w:bidi w:val="0"/>
        <w:rPr>
          <w:lang w:eastAsia="zh-CN"/>
        </w:rPr>
      </w:pPr>
    </w:p>
    <w:p w:rsidR="009C3182" w:rsidRDefault="00AB7153" w:rsidP="009C3182">
      <w:pPr>
        <w:bidi w:val="0"/>
        <w:jc w:val="center"/>
        <w:rPr>
          <w:lang w:eastAsia="zh-CN"/>
        </w:rPr>
      </w:pPr>
      <w:r w:rsidRPr="00AB7153">
        <w:rPr>
          <w:rFonts w:cs="Times New Roman"/>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413.25pt">
            <v:imagedata r:id="rId16" o:title="New Bitmap Image (5)"/>
          </v:shape>
        </w:pict>
      </w:r>
    </w:p>
    <w:p w:rsidR="009C3182" w:rsidRDefault="00AB7153" w:rsidP="009C3182">
      <w:pPr>
        <w:bidi w:val="0"/>
        <w:jc w:val="center"/>
        <w:rPr>
          <w:lang w:eastAsia="zh-CN"/>
        </w:rPr>
      </w:pPr>
      <w:r w:rsidRPr="00AB7153">
        <w:rPr>
          <w:rFonts w:cs="Times New Roman"/>
          <w:b/>
          <w:bCs/>
          <w:sz w:val="20"/>
          <w:szCs w:val="20"/>
          <w:lang w:bidi="ar-EG"/>
        </w:rPr>
      </w:r>
      <w:r w:rsidRPr="00AB7153">
        <w:rPr>
          <w:rFonts w:cs="Times New Roman"/>
          <w:b/>
          <w:bCs/>
          <w:sz w:val="20"/>
          <w:szCs w:val="20"/>
          <w:lang w:bidi="ar-EG"/>
        </w:rPr>
        <w:pict>
          <v:group id="_x0000_s1182" style="width:341.35pt;height:309.55pt;mso-position-horizontal-relative:char;mso-position-vertical-relative:line" coordorigin="2520,7740" coordsize="7560,6660">
            <v:shape id="_x0000_s1183" type="#_x0000_t75" style="position:absolute;left:2520;top:7740;width:7560;height:6660" stroked="t" strokeweight="1pt">
              <v:imagedata r:id="rId17" o:title="untitled87" croptop="3994f" cropbottom="6004f" cropleft="15643f" cropright="21450f"/>
            </v:shape>
            <v:shapetype id="_x0000_t202" coordsize="21600,21600" o:spt="202" path="m,l,21600r21600,l21600,xe">
              <v:stroke joinstyle="miter"/>
              <v:path gradientshapeok="t" o:connecttype="rect"/>
            </v:shapetype>
            <v:shape id="_x0000_s1184" type="#_x0000_t202" style="position:absolute;left:4700;top:7780;width:3060;height:540" filled="f" stroked="f">
              <v:textbox style="mso-next-textbox:#_x0000_s1184">
                <w:txbxContent>
                  <w:p w:rsidR="007E5659" w:rsidRPr="00915EF5" w:rsidRDefault="007E5659" w:rsidP="009C3182">
                    <w:pPr>
                      <w:rPr>
                        <w:b/>
                        <w:bCs/>
                      </w:rPr>
                    </w:pPr>
                    <w:r w:rsidRPr="00915EF5">
                      <w:rPr>
                        <w:b/>
                        <w:bCs/>
                      </w:rPr>
                      <w:t xml:space="preserve">Sadat </w:t>
                    </w:r>
                    <w:proofErr w:type="spellStart"/>
                    <w:r w:rsidRPr="00915EF5">
                      <w:rPr>
                        <w:b/>
                        <w:bCs/>
                      </w:rPr>
                      <w:t>Tamalay</w:t>
                    </w:r>
                    <w:proofErr w:type="spellEnd"/>
                    <w:r w:rsidRPr="00915EF5">
                      <w:rPr>
                        <w:b/>
                        <w:bCs/>
                      </w:rPr>
                      <w:t xml:space="preserve"> Road</w:t>
                    </w:r>
                  </w:p>
                </w:txbxContent>
              </v:textbox>
            </v:shape>
            <w10:wrap type="none" anchorx="page"/>
            <w10:anchorlock/>
          </v:group>
        </w:pict>
      </w:r>
    </w:p>
    <w:p w:rsidR="009C3182" w:rsidRDefault="009C3182" w:rsidP="009C3182">
      <w:pPr>
        <w:bidi w:val="0"/>
        <w:rPr>
          <w:lang w:eastAsia="zh-CN"/>
        </w:rPr>
      </w:pPr>
    </w:p>
    <w:p w:rsidR="00915EF5" w:rsidRPr="009C3182" w:rsidRDefault="00915EF5" w:rsidP="009C3182">
      <w:pPr>
        <w:bidi w:val="0"/>
        <w:snapToGrid w:val="0"/>
        <w:jc w:val="center"/>
        <w:rPr>
          <w:rFonts w:cs="Times New Roman"/>
          <w:b/>
          <w:bCs/>
          <w:sz w:val="20"/>
          <w:szCs w:val="20"/>
          <w:lang w:bidi="ar-EG"/>
        </w:rPr>
      </w:pPr>
      <w:r w:rsidRPr="009C3182">
        <w:rPr>
          <w:rFonts w:cs="Times New Roman"/>
          <w:b/>
          <w:bCs/>
          <w:sz w:val="20"/>
          <w:szCs w:val="20"/>
          <w:lang w:bidi="ar-EG"/>
        </w:rPr>
        <w:t>Fig</w:t>
      </w:r>
      <w:proofErr w:type="gramStart"/>
      <w:r w:rsidRPr="009C3182">
        <w:rPr>
          <w:rFonts w:cs="Times New Roman"/>
          <w:b/>
          <w:bCs/>
          <w:sz w:val="20"/>
          <w:szCs w:val="20"/>
          <w:lang w:bidi="ar-EG"/>
        </w:rPr>
        <w:t>.(</w:t>
      </w:r>
      <w:proofErr w:type="gramEnd"/>
      <w:r w:rsidRPr="009C3182">
        <w:rPr>
          <w:rFonts w:cs="Times New Roman"/>
          <w:b/>
          <w:bCs/>
          <w:sz w:val="20"/>
          <w:szCs w:val="20"/>
          <w:lang w:bidi="ar-EG"/>
        </w:rPr>
        <w:t xml:space="preserve">2): Location </w:t>
      </w:r>
      <w:r w:rsidR="00B84A98" w:rsidRPr="009C3182">
        <w:rPr>
          <w:rFonts w:cs="Times New Roman"/>
          <w:b/>
          <w:bCs/>
          <w:sz w:val="20"/>
          <w:szCs w:val="20"/>
          <w:lang w:bidi="ar-EG"/>
        </w:rPr>
        <w:t>m</w:t>
      </w:r>
      <w:r w:rsidRPr="009C3182">
        <w:rPr>
          <w:rFonts w:cs="Times New Roman"/>
          <w:b/>
          <w:bCs/>
          <w:sz w:val="20"/>
          <w:szCs w:val="20"/>
          <w:lang w:bidi="ar-EG"/>
        </w:rPr>
        <w:t xml:space="preserve">ap of </w:t>
      </w:r>
      <w:r w:rsidR="00B84A98" w:rsidRPr="009C3182">
        <w:rPr>
          <w:rFonts w:cs="Times New Roman"/>
          <w:b/>
          <w:bCs/>
          <w:sz w:val="20"/>
          <w:szCs w:val="20"/>
          <w:lang w:bidi="ar-EG"/>
        </w:rPr>
        <w:t>examined</w:t>
      </w:r>
      <w:r w:rsidRPr="009C3182">
        <w:rPr>
          <w:rFonts w:cs="Times New Roman"/>
          <w:b/>
          <w:bCs/>
          <w:sz w:val="20"/>
          <w:szCs w:val="20"/>
          <w:lang w:bidi="ar-EG"/>
        </w:rPr>
        <w:t xml:space="preserve"> </w:t>
      </w:r>
      <w:r w:rsidR="00B84A98" w:rsidRPr="009C3182">
        <w:rPr>
          <w:rFonts w:cs="Times New Roman"/>
          <w:b/>
          <w:bCs/>
          <w:sz w:val="20"/>
          <w:szCs w:val="20"/>
          <w:lang w:bidi="ar-EG"/>
        </w:rPr>
        <w:t>s</w:t>
      </w:r>
      <w:r w:rsidRPr="009C3182">
        <w:rPr>
          <w:rFonts w:cs="Times New Roman"/>
          <w:b/>
          <w:bCs/>
          <w:sz w:val="20"/>
          <w:szCs w:val="20"/>
          <w:lang w:bidi="ar-EG"/>
        </w:rPr>
        <w:t>ections</w:t>
      </w:r>
    </w:p>
    <w:p w:rsidR="009C3182" w:rsidRDefault="00AB7153" w:rsidP="009C3182">
      <w:pPr>
        <w:bidi w:val="0"/>
        <w:snapToGrid w:val="0"/>
        <w:jc w:val="center"/>
        <w:rPr>
          <w:rFonts w:cs="Times New Roman"/>
          <w:sz w:val="20"/>
          <w:szCs w:val="20"/>
          <w:lang w:eastAsia="zh-CN" w:bidi="ar-EG"/>
        </w:rPr>
      </w:pPr>
      <w:r>
        <w:rPr>
          <w:rFonts w:cs="Times New Roman"/>
          <w:sz w:val="20"/>
          <w:szCs w:val="20"/>
          <w:lang w:bidi="ar-EG"/>
        </w:rPr>
      </w:r>
      <w:r>
        <w:rPr>
          <w:rFonts w:cs="Times New Roman"/>
          <w:sz w:val="20"/>
          <w:szCs w:val="20"/>
          <w:lang w:bidi="ar-EG"/>
        </w:rPr>
        <w:pict>
          <v:shape id="_x0000_s1193" type="#_x0000_t75" style="width:307.8pt;height:283.5pt;rotation:1;mso-left-percent:-10001;mso-top-percent:-10001;mso-position-horizontal:absolute;mso-position-horizontal-relative:char;mso-position-vertical:absolute;mso-position-vertical-relative:line;mso-left-percent:-10001;mso-top-percent:-10001">
            <v:imagedata r:id="rId18" o:title="scan0039"/>
            <w10:wrap type="none"/>
            <w10:anchorlock/>
          </v:shape>
        </w:pict>
      </w:r>
    </w:p>
    <w:p w:rsidR="000B5455" w:rsidRPr="009C3182" w:rsidRDefault="000B5455" w:rsidP="009C3182">
      <w:pPr>
        <w:bidi w:val="0"/>
        <w:snapToGrid w:val="0"/>
        <w:jc w:val="center"/>
        <w:rPr>
          <w:rFonts w:cs="Times New Roman"/>
          <w:b/>
          <w:bCs/>
          <w:sz w:val="20"/>
          <w:szCs w:val="20"/>
          <w:lang w:bidi="ar-EG"/>
        </w:rPr>
      </w:pPr>
      <w:proofErr w:type="gramStart"/>
      <w:r w:rsidRPr="009C3182">
        <w:rPr>
          <w:rFonts w:cs="Times New Roman"/>
          <w:b/>
          <w:bCs/>
          <w:sz w:val="20"/>
          <w:szCs w:val="20"/>
          <w:lang w:bidi="ar-EG"/>
        </w:rPr>
        <w:t>Fig.</w:t>
      </w:r>
      <w:proofErr w:type="gramEnd"/>
      <w:r w:rsidRPr="009C3182">
        <w:rPr>
          <w:rFonts w:cs="Times New Roman"/>
          <w:b/>
          <w:bCs/>
          <w:sz w:val="20"/>
          <w:szCs w:val="20"/>
          <w:lang w:bidi="ar-EG"/>
        </w:rPr>
        <w:t xml:space="preserve"> (3): Geological map of the area under study and its vicinities</w:t>
      </w:r>
      <w:r w:rsidR="00004AF0" w:rsidRPr="009C3182">
        <w:rPr>
          <w:rFonts w:cs="Times New Roman"/>
          <w:b/>
          <w:bCs/>
          <w:sz w:val="20"/>
          <w:szCs w:val="20"/>
          <w:lang w:bidi="ar-EG"/>
        </w:rPr>
        <w:t xml:space="preserve"> </w:t>
      </w:r>
      <w:r w:rsidR="00915EF5" w:rsidRPr="009C3182">
        <w:rPr>
          <w:rFonts w:cs="Times New Roman"/>
          <w:b/>
          <w:bCs/>
          <w:i/>
          <w:iCs/>
          <w:sz w:val="20"/>
          <w:szCs w:val="20"/>
          <w:lang w:bidi="ar-EG"/>
        </w:rPr>
        <w:t xml:space="preserve">(After </w:t>
      </w:r>
      <w:r w:rsidR="000D02E8" w:rsidRPr="009C3182">
        <w:rPr>
          <w:rFonts w:cs="Times New Roman"/>
          <w:b/>
          <w:bCs/>
          <w:i/>
          <w:iCs/>
          <w:sz w:val="20"/>
          <w:szCs w:val="20"/>
          <w:lang w:bidi="ar-EG"/>
        </w:rPr>
        <w:t>CONCO/EGPC</w:t>
      </w:r>
      <w:r w:rsidRPr="009C3182">
        <w:rPr>
          <w:rFonts w:cs="Times New Roman"/>
          <w:b/>
          <w:bCs/>
          <w:i/>
          <w:iCs/>
          <w:sz w:val="20"/>
          <w:szCs w:val="20"/>
          <w:lang w:bidi="ar-EG"/>
        </w:rPr>
        <w:t>, 1987)</w:t>
      </w:r>
    </w:p>
    <w:p w:rsidR="006279E3" w:rsidRPr="009C3182" w:rsidRDefault="006279E3" w:rsidP="009C3182">
      <w:pPr>
        <w:bidi w:val="0"/>
        <w:snapToGrid w:val="0"/>
        <w:jc w:val="center"/>
        <w:rPr>
          <w:rFonts w:cs="Times New Roman"/>
          <w:sz w:val="20"/>
          <w:szCs w:val="20"/>
          <w:lang w:bidi="ar-EG"/>
        </w:rPr>
      </w:pPr>
      <w:r w:rsidRPr="009C3182">
        <w:rPr>
          <w:rFonts w:cs="Times New Roman"/>
          <w:b/>
          <w:bCs/>
          <w:sz w:val="20"/>
          <w:szCs w:val="20"/>
          <w:lang w:bidi="ar-EG"/>
        </w:rPr>
        <w:lastRenderedPageBreak/>
        <w:t>Table (1):</w:t>
      </w:r>
      <w:r w:rsidR="00A3389A">
        <w:rPr>
          <w:rFonts w:cs="Times New Roman"/>
          <w:b/>
          <w:bCs/>
          <w:sz w:val="20"/>
          <w:szCs w:val="20"/>
          <w:lang w:bidi="ar-EG"/>
        </w:rPr>
        <w:t xml:space="preserve"> </w:t>
      </w:r>
      <w:r w:rsidRPr="009C3182">
        <w:rPr>
          <w:rFonts w:cs="Times New Roman"/>
          <w:sz w:val="20"/>
          <w:szCs w:val="20"/>
          <w:lang w:bidi="ar-EG"/>
        </w:rPr>
        <w:t>Specific gravity of the studied sample</w:t>
      </w:r>
      <w:r w:rsidR="00A22324" w:rsidRPr="009C3182">
        <w:rPr>
          <w:rFonts w:cs="Times New Roman"/>
          <w:sz w:val="20"/>
          <w:szCs w:val="20"/>
          <w:lang w:bidi="ar-EG"/>
        </w:rPr>
        <w:t>s</w:t>
      </w:r>
      <w:r w:rsidRPr="009C3182">
        <w:rPr>
          <w:rFonts w:cs="Times New Roman"/>
          <w:sz w:val="20"/>
          <w:szCs w:val="20"/>
          <w:lang w:bidi="ar-EG"/>
        </w:rPr>
        <w:t xml:space="preserve"> </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2130"/>
        <w:gridCol w:w="2130"/>
        <w:gridCol w:w="2131"/>
        <w:gridCol w:w="2131"/>
      </w:tblGrid>
      <w:tr w:rsidR="00ED6C18" w:rsidRPr="00426EFC" w:rsidTr="009C3182">
        <w:trPr>
          <w:jc w:val="center"/>
        </w:trPr>
        <w:tc>
          <w:tcPr>
            <w:tcW w:w="2130" w:type="dxa"/>
            <w:tcBorders>
              <w:top w:val="thinThickSmallGap" w:sz="24" w:space="0" w:color="auto"/>
              <w:bottom w:val="single" w:sz="6" w:space="0" w:color="auto"/>
            </w:tcBorders>
            <w:shd w:val="clear" w:color="auto" w:fill="E0E0E0"/>
          </w:tcPr>
          <w:p w:rsidR="00ED6C18" w:rsidRPr="00426EFC" w:rsidRDefault="00ED6C18" w:rsidP="009C3182">
            <w:pPr>
              <w:bidi w:val="0"/>
              <w:snapToGrid w:val="0"/>
              <w:jc w:val="center"/>
              <w:rPr>
                <w:rFonts w:eastAsiaTheme="minorEastAsia" w:cs="Times New Roman"/>
                <w:b/>
                <w:bCs/>
                <w:sz w:val="20"/>
                <w:szCs w:val="18"/>
                <w:lang w:bidi="ar-EG"/>
              </w:rPr>
            </w:pPr>
            <w:r w:rsidRPr="00426EFC">
              <w:rPr>
                <w:rFonts w:eastAsiaTheme="minorEastAsia" w:cs="Times New Roman"/>
                <w:b/>
                <w:bCs/>
                <w:sz w:val="20"/>
                <w:szCs w:val="18"/>
                <w:lang w:bidi="ar-EG"/>
              </w:rPr>
              <w:t>Sample No.</w:t>
            </w:r>
          </w:p>
        </w:tc>
        <w:tc>
          <w:tcPr>
            <w:tcW w:w="2130" w:type="dxa"/>
            <w:tcBorders>
              <w:top w:val="thinThickSmallGap" w:sz="24" w:space="0" w:color="auto"/>
              <w:bottom w:val="single" w:sz="6" w:space="0" w:color="auto"/>
            </w:tcBorders>
            <w:shd w:val="clear" w:color="auto" w:fill="E0E0E0"/>
          </w:tcPr>
          <w:p w:rsidR="00ED6C18" w:rsidRPr="00426EFC" w:rsidRDefault="00ED6C18" w:rsidP="00274704">
            <w:pPr>
              <w:bidi w:val="0"/>
              <w:snapToGrid w:val="0"/>
              <w:jc w:val="center"/>
              <w:rPr>
                <w:rFonts w:eastAsiaTheme="minorEastAsia" w:cs="Times New Roman"/>
                <w:b/>
                <w:bCs/>
                <w:sz w:val="20"/>
                <w:szCs w:val="18"/>
                <w:lang w:bidi="ar-EG"/>
              </w:rPr>
            </w:pPr>
            <w:r w:rsidRPr="00426EFC">
              <w:rPr>
                <w:rFonts w:eastAsiaTheme="minorEastAsia" w:cs="Times New Roman"/>
                <w:b/>
                <w:bCs/>
                <w:sz w:val="20"/>
                <w:szCs w:val="18"/>
                <w:lang w:bidi="ar-EG"/>
              </w:rPr>
              <w:t>Specific gravity</w:t>
            </w:r>
          </w:p>
          <w:p w:rsidR="00ED6C18" w:rsidRPr="00426EFC" w:rsidRDefault="00ED6C18" w:rsidP="00274704">
            <w:pPr>
              <w:bidi w:val="0"/>
              <w:snapToGrid w:val="0"/>
              <w:jc w:val="center"/>
              <w:rPr>
                <w:rFonts w:eastAsiaTheme="minorEastAsia" w:cs="Times New Roman"/>
                <w:b/>
                <w:bCs/>
                <w:sz w:val="20"/>
                <w:szCs w:val="18"/>
                <w:lang w:bidi="ar-EG"/>
              </w:rPr>
            </w:pPr>
            <w:r w:rsidRPr="00426EFC">
              <w:rPr>
                <w:rFonts w:eastAsiaTheme="minorEastAsia" w:cs="Times New Roman"/>
                <w:b/>
                <w:bCs/>
                <w:sz w:val="20"/>
                <w:szCs w:val="18"/>
                <w:lang w:bidi="ar-EG"/>
              </w:rPr>
              <w:t>(g/cc)</w:t>
            </w:r>
          </w:p>
        </w:tc>
        <w:tc>
          <w:tcPr>
            <w:tcW w:w="2131" w:type="dxa"/>
            <w:tcBorders>
              <w:top w:val="thinThickSmallGap" w:sz="24" w:space="0" w:color="auto"/>
              <w:bottom w:val="single" w:sz="6" w:space="0" w:color="auto"/>
            </w:tcBorders>
            <w:shd w:val="clear" w:color="auto" w:fill="E0E0E0"/>
          </w:tcPr>
          <w:p w:rsidR="00ED6C18" w:rsidRPr="00426EFC" w:rsidRDefault="00ED6C18" w:rsidP="009C3182">
            <w:pPr>
              <w:bidi w:val="0"/>
              <w:snapToGrid w:val="0"/>
              <w:jc w:val="center"/>
              <w:rPr>
                <w:rFonts w:eastAsiaTheme="minorEastAsia" w:cs="Times New Roman"/>
                <w:b/>
                <w:bCs/>
                <w:sz w:val="20"/>
                <w:szCs w:val="18"/>
                <w:lang w:bidi="ar-EG"/>
              </w:rPr>
            </w:pPr>
            <w:r w:rsidRPr="00426EFC">
              <w:rPr>
                <w:rFonts w:eastAsiaTheme="minorEastAsia" w:cs="Times New Roman"/>
                <w:b/>
                <w:bCs/>
                <w:sz w:val="20"/>
                <w:szCs w:val="18"/>
                <w:lang w:bidi="ar-EG"/>
              </w:rPr>
              <w:t>Sample No.</w:t>
            </w:r>
          </w:p>
        </w:tc>
        <w:tc>
          <w:tcPr>
            <w:tcW w:w="2131" w:type="dxa"/>
            <w:tcBorders>
              <w:top w:val="thinThickSmallGap" w:sz="24" w:space="0" w:color="auto"/>
              <w:bottom w:val="single" w:sz="6" w:space="0" w:color="auto"/>
            </w:tcBorders>
            <w:shd w:val="clear" w:color="auto" w:fill="E0E0E0"/>
          </w:tcPr>
          <w:p w:rsidR="00ED6C18" w:rsidRPr="00426EFC" w:rsidRDefault="00ED6C18" w:rsidP="009C3182">
            <w:pPr>
              <w:bidi w:val="0"/>
              <w:snapToGrid w:val="0"/>
              <w:jc w:val="center"/>
              <w:rPr>
                <w:rFonts w:eastAsiaTheme="minorEastAsia" w:cs="Times New Roman"/>
                <w:b/>
                <w:bCs/>
                <w:sz w:val="20"/>
                <w:szCs w:val="18"/>
                <w:lang w:bidi="ar-EG"/>
              </w:rPr>
            </w:pPr>
            <w:r w:rsidRPr="00426EFC">
              <w:rPr>
                <w:rFonts w:eastAsiaTheme="minorEastAsia" w:cs="Times New Roman"/>
                <w:b/>
                <w:bCs/>
                <w:sz w:val="20"/>
                <w:szCs w:val="18"/>
                <w:lang w:bidi="ar-EG"/>
              </w:rPr>
              <w:t>Specific gravity (g/cc)</w:t>
            </w:r>
          </w:p>
        </w:tc>
      </w:tr>
      <w:tr w:rsidR="00ED6C18" w:rsidRPr="00426EFC" w:rsidTr="009C3182">
        <w:trPr>
          <w:jc w:val="center"/>
        </w:trPr>
        <w:tc>
          <w:tcPr>
            <w:tcW w:w="2130" w:type="dxa"/>
            <w:tcBorders>
              <w:top w:val="single" w:sz="6" w:space="0" w:color="auto"/>
            </w:tcBorders>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1 A"/>
              </w:smartTagPr>
              <w:r w:rsidRPr="00426EFC">
                <w:rPr>
                  <w:rFonts w:eastAsiaTheme="minorEastAsia" w:cs="Times New Roman"/>
                  <w:sz w:val="20"/>
                  <w:szCs w:val="18"/>
                  <w:lang w:bidi="ar-EG"/>
                </w:rPr>
                <w:t>1 A</w:t>
              </w:r>
            </w:smartTag>
          </w:p>
        </w:tc>
        <w:tc>
          <w:tcPr>
            <w:tcW w:w="2130" w:type="dxa"/>
            <w:tcBorders>
              <w:top w:val="single" w:sz="6" w:space="0" w:color="auto"/>
            </w:tcBorders>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2.79</w:t>
            </w:r>
          </w:p>
        </w:tc>
        <w:tc>
          <w:tcPr>
            <w:tcW w:w="2131" w:type="dxa"/>
            <w:tcBorders>
              <w:top w:val="single" w:sz="6" w:space="0" w:color="auto"/>
            </w:tcBorders>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31 A"/>
              </w:smartTagPr>
              <w:r w:rsidRPr="00426EFC">
                <w:rPr>
                  <w:rFonts w:eastAsiaTheme="minorEastAsia" w:cs="Times New Roman"/>
                  <w:sz w:val="20"/>
                  <w:szCs w:val="18"/>
                  <w:lang w:bidi="ar-EG"/>
                </w:rPr>
                <w:t>31 A</w:t>
              </w:r>
            </w:smartTag>
          </w:p>
        </w:tc>
        <w:tc>
          <w:tcPr>
            <w:tcW w:w="2131" w:type="dxa"/>
            <w:tcBorders>
              <w:top w:val="single" w:sz="6" w:space="0" w:color="auto"/>
            </w:tcBorders>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2.82</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3 A"/>
              </w:smartTagPr>
              <w:r w:rsidRPr="00426EFC">
                <w:rPr>
                  <w:rFonts w:eastAsiaTheme="minorEastAsia" w:cs="Times New Roman"/>
                  <w:sz w:val="20"/>
                  <w:szCs w:val="18"/>
                  <w:lang w:bidi="ar-EG"/>
                </w:rPr>
                <w:t>3 A</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2.55</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32 A"/>
              </w:smartTagPr>
              <w:r w:rsidRPr="00426EFC">
                <w:rPr>
                  <w:rFonts w:eastAsiaTheme="minorEastAsia" w:cs="Times New Roman"/>
                  <w:sz w:val="20"/>
                  <w:szCs w:val="18"/>
                  <w:lang w:bidi="ar-EG"/>
                </w:rPr>
                <w:t>32 A</w:t>
              </w:r>
            </w:smartTag>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2.71</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6 A"/>
              </w:smartTagPr>
              <w:r w:rsidRPr="00426EFC">
                <w:rPr>
                  <w:rFonts w:eastAsiaTheme="minorEastAsia" w:cs="Times New Roman"/>
                  <w:sz w:val="20"/>
                  <w:szCs w:val="18"/>
                  <w:lang w:bidi="ar-EG"/>
                </w:rPr>
                <w:t>6 A</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2.61</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37 A"/>
              </w:smartTagPr>
              <w:r w:rsidRPr="00426EFC">
                <w:rPr>
                  <w:rFonts w:eastAsiaTheme="minorEastAsia" w:cs="Times New Roman"/>
                  <w:sz w:val="20"/>
                  <w:szCs w:val="18"/>
                  <w:lang w:bidi="ar-EG"/>
                </w:rPr>
                <w:t>37 A</w:t>
              </w:r>
            </w:smartTag>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2.67</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7 A"/>
              </w:smartTagPr>
              <w:r w:rsidRPr="00426EFC">
                <w:rPr>
                  <w:rFonts w:eastAsiaTheme="minorEastAsia" w:cs="Times New Roman"/>
                  <w:sz w:val="20"/>
                  <w:szCs w:val="18"/>
                  <w:lang w:bidi="ar-EG"/>
                </w:rPr>
                <w:t>7 A</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2.56</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40 A"/>
              </w:smartTagPr>
              <w:r w:rsidRPr="00426EFC">
                <w:rPr>
                  <w:rFonts w:eastAsiaTheme="minorEastAsia" w:cs="Times New Roman"/>
                  <w:sz w:val="20"/>
                  <w:szCs w:val="18"/>
                  <w:lang w:bidi="ar-EG"/>
                </w:rPr>
                <w:t>40 A</w:t>
              </w:r>
            </w:smartTag>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2.63</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8 A"/>
              </w:smartTagPr>
              <w:r w:rsidRPr="00426EFC">
                <w:rPr>
                  <w:rFonts w:eastAsiaTheme="minorEastAsia" w:cs="Times New Roman"/>
                  <w:sz w:val="20"/>
                  <w:szCs w:val="18"/>
                  <w:lang w:bidi="ar-EG"/>
                </w:rPr>
                <w:t>8 A</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2.68</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44 A"/>
              </w:smartTagPr>
              <w:r w:rsidRPr="00426EFC">
                <w:rPr>
                  <w:rFonts w:eastAsiaTheme="minorEastAsia" w:cs="Times New Roman"/>
                  <w:sz w:val="20"/>
                  <w:szCs w:val="18"/>
                  <w:lang w:bidi="ar-EG"/>
                </w:rPr>
                <w:t>44 A</w:t>
              </w:r>
            </w:smartTag>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2.56</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9 A"/>
              </w:smartTagPr>
              <w:r w:rsidRPr="00426EFC">
                <w:rPr>
                  <w:rFonts w:eastAsiaTheme="minorEastAsia" w:cs="Times New Roman"/>
                  <w:sz w:val="20"/>
                  <w:szCs w:val="18"/>
                  <w:lang w:bidi="ar-EG"/>
                </w:rPr>
                <w:t>9 A</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2.87</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45 A"/>
              </w:smartTagPr>
              <w:r w:rsidRPr="00426EFC">
                <w:rPr>
                  <w:rFonts w:eastAsiaTheme="minorEastAsia" w:cs="Times New Roman"/>
                  <w:sz w:val="20"/>
                  <w:szCs w:val="18"/>
                  <w:lang w:bidi="ar-EG"/>
                </w:rPr>
                <w:t>45 A</w:t>
              </w:r>
            </w:smartTag>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2.74</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11 A"/>
              </w:smartTagPr>
              <w:r w:rsidRPr="00426EFC">
                <w:rPr>
                  <w:rFonts w:eastAsiaTheme="minorEastAsia" w:cs="Times New Roman"/>
                  <w:sz w:val="20"/>
                  <w:szCs w:val="18"/>
                  <w:lang w:bidi="ar-EG"/>
                </w:rPr>
                <w:t>11 A</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2.56</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45 B</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2.87</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11 B</w:t>
            </w:r>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2.63</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50 A"/>
              </w:smartTagPr>
              <w:r w:rsidRPr="00426EFC">
                <w:rPr>
                  <w:rFonts w:eastAsiaTheme="minorEastAsia" w:cs="Times New Roman"/>
                  <w:sz w:val="20"/>
                  <w:szCs w:val="18"/>
                  <w:lang w:bidi="ar-EG"/>
                </w:rPr>
                <w:t>50 A</w:t>
              </w:r>
            </w:smartTag>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2.88</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11 C"/>
              </w:smartTagPr>
              <w:r w:rsidRPr="00426EFC">
                <w:rPr>
                  <w:rFonts w:eastAsiaTheme="minorEastAsia" w:cs="Times New Roman"/>
                  <w:sz w:val="20"/>
                  <w:szCs w:val="18"/>
                  <w:lang w:bidi="ar-EG"/>
                </w:rPr>
                <w:t>11 C</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2.81</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50 B</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2.78</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11 D</w:t>
            </w:r>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2.55</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50 C"/>
              </w:smartTagPr>
              <w:r w:rsidRPr="00426EFC">
                <w:rPr>
                  <w:rFonts w:eastAsiaTheme="minorEastAsia" w:cs="Times New Roman"/>
                  <w:sz w:val="20"/>
                  <w:szCs w:val="18"/>
                  <w:lang w:bidi="ar-EG"/>
                </w:rPr>
                <w:t>50 C</w:t>
              </w:r>
            </w:smartTag>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2.63</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13 A"/>
              </w:smartTagPr>
              <w:r w:rsidRPr="00426EFC">
                <w:rPr>
                  <w:rFonts w:eastAsiaTheme="minorEastAsia" w:cs="Times New Roman"/>
                  <w:sz w:val="20"/>
                  <w:szCs w:val="18"/>
                  <w:lang w:bidi="ar-EG"/>
                </w:rPr>
                <w:t>13 A</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2.59</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51 A"/>
              </w:smartTagPr>
              <w:r w:rsidRPr="00426EFC">
                <w:rPr>
                  <w:rFonts w:eastAsiaTheme="minorEastAsia" w:cs="Times New Roman"/>
                  <w:sz w:val="20"/>
                  <w:szCs w:val="18"/>
                  <w:lang w:bidi="ar-EG"/>
                </w:rPr>
                <w:t>51 A</w:t>
              </w:r>
            </w:smartTag>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2.87</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17 A"/>
              </w:smartTagPr>
              <w:r w:rsidRPr="00426EFC">
                <w:rPr>
                  <w:rFonts w:eastAsiaTheme="minorEastAsia" w:cs="Times New Roman"/>
                  <w:sz w:val="20"/>
                  <w:szCs w:val="18"/>
                  <w:lang w:bidi="ar-EG"/>
                </w:rPr>
                <w:t>17 A</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2.87</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51 B</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2.87</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17B</w:t>
            </w:r>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2.86</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51 C"/>
              </w:smartTagPr>
              <w:r w:rsidRPr="00426EFC">
                <w:rPr>
                  <w:rFonts w:eastAsiaTheme="minorEastAsia" w:cs="Times New Roman"/>
                  <w:sz w:val="20"/>
                  <w:szCs w:val="18"/>
                  <w:lang w:bidi="ar-EG"/>
                </w:rPr>
                <w:t>51 C</w:t>
              </w:r>
            </w:smartTag>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2.56</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17 C"/>
              </w:smartTagPr>
              <w:r w:rsidRPr="00426EFC">
                <w:rPr>
                  <w:rFonts w:eastAsiaTheme="minorEastAsia" w:cs="Times New Roman"/>
                  <w:sz w:val="20"/>
                  <w:szCs w:val="18"/>
                  <w:lang w:bidi="ar-EG"/>
                </w:rPr>
                <w:t>17 C</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2.75</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51 D</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2.56</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23 A"/>
              </w:smartTagPr>
              <w:r w:rsidRPr="00426EFC">
                <w:rPr>
                  <w:rFonts w:eastAsiaTheme="minorEastAsia" w:cs="Times New Roman"/>
                  <w:sz w:val="20"/>
                  <w:szCs w:val="18"/>
                  <w:lang w:bidi="ar-EG"/>
                </w:rPr>
                <w:t>23 A</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2.83</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51 E</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2.57</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24 A"/>
              </w:smartTagPr>
              <w:r w:rsidRPr="00426EFC">
                <w:rPr>
                  <w:rFonts w:eastAsiaTheme="minorEastAsia" w:cs="Times New Roman"/>
                  <w:sz w:val="20"/>
                  <w:szCs w:val="18"/>
                  <w:lang w:bidi="ar-EG"/>
                </w:rPr>
                <w:t>24 A</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2.55</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53 A"/>
              </w:smartTagPr>
              <w:r w:rsidRPr="00426EFC">
                <w:rPr>
                  <w:rFonts w:eastAsiaTheme="minorEastAsia" w:cs="Times New Roman"/>
                  <w:sz w:val="20"/>
                  <w:szCs w:val="18"/>
                  <w:lang w:bidi="ar-EG"/>
                </w:rPr>
                <w:t>53 A</w:t>
              </w:r>
            </w:smartTag>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2.57</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25 A"/>
              </w:smartTagPr>
              <w:r w:rsidRPr="00426EFC">
                <w:rPr>
                  <w:rFonts w:eastAsiaTheme="minorEastAsia" w:cs="Times New Roman"/>
                  <w:sz w:val="20"/>
                  <w:szCs w:val="18"/>
                  <w:lang w:bidi="ar-EG"/>
                </w:rPr>
                <w:t>25 A</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2.55</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53 B</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2.88</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 B</w:t>
            </w:r>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2.56</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53 C"/>
              </w:smartTagPr>
              <w:r w:rsidRPr="00426EFC">
                <w:rPr>
                  <w:rFonts w:eastAsiaTheme="minorEastAsia" w:cs="Times New Roman"/>
                  <w:sz w:val="20"/>
                  <w:szCs w:val="18"/>
                  <w:lang w:bidi="ar-EG"/>
                </w:rPr>
                <w:t>53 C</w:t>
              </w:r>
            </w:smartTag>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2.86</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26 A"/>
              </w:smartTagPr>
              <w:r w:rsidRPr="00426EFC">
                <w:rPr>
                  <w:rFonts w:eastAsiaTheme="minorEastAsia" w:cs="Times New Roman"/>
                  <w:sz w:val="20"/>
                  <w:szCs w:val="18"/>
                  <w:lang w:bidi="ar-EG"/>
                </w:rPr>
                <w:t>26 A</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2.59</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53 D</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2.69</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27 A</w:t>
            </w:r>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2.55</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54 A"/>
              </w:smartTagPr>
              <w:r w:rsidRPr="00426EFC">
                <w:rPr>
                  <w:rFonts w:eastAsiaTheme="minorEastAsia" w:cs="Times New Roman"/>
                  <w:sz w:val="20"/>
                  <w:szCs w:val="18"/>
                  <w:lang w:bidi="ar-EG"/>
                </w:rPr>
                <w:t>54 A</w:t>
              </w:r>
            </w:smartTag>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2.88</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28 A"/>
              </w:smartTagPr>
              <w:r w:rsidRPr="00426EFC">
                <w:rPr>
                  <w:rFonts w:eastAsiaTheme="minorEastAsia" w:cs="Times New Roman"/>
                  <w:sz w:val="20"/>
                  <w:szCs w:val="18"/>
                  <w:lang w:bidi="ar-EG"/>
                </w:rPr>
                <w:t>28 A</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2.55</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54 B</w:t>
            </w:r>
          </w:p>
        </w:tc>
        <w:tc>
          <w:tcPr>
            <w:tcW w:w="2131"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2.55</w:t>
            </w:r>
          </w:p>
        </w:tc>
      </w:tr>
      <w:tr w:rsidR="00ED6C18" w:rsidRPr="00426EFC" w:rsidTr="009C3182">
        <w:trPr>
          <w:jc w:val="center"/>
        </w:trPr>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29 A"/>
              </w:smartTagPr>
              <w:r w:rsidRPr="00426EFC">
                <w:rPr>
                  <w:rFonts w:eastAsiaTheme="minorEastAsia" w:cs="Times New Roman"/>
                  <w:sz w:val="20"/>
                  <w:szCs w:val="18"/>
                  <w:lang w:bidi="ar-EG"/>
                </w:rPr>
                <w:t>29 A</w:t>
              </w:r>
            </w:smartTag>
          </w:p>
        </w:tc>
        <w:tc>
          <w:tcPr>
            <w:tcW w:w="2130" w:type="dxa"/>
            <w:shd w:val="clear" w:color="auto" w:fill="auto"/>
          </w:tcPr>
          <w:p w:rsidR="00ED6C18" w:rsidRPr="00426EFC" w:rsidRDefault="00ED6C18"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2.86</w:t>
            </w:r>
          </w:p>
        </w:tc>
        <w:tc>
          <w:tcPr>
            <w:tcW w:w="2131" w:type="dxa"/>
            <w:shd w:val="clear" w:color="auto" w:fill="auto"/>
          </w:tcPr>
          <w:p w:rsidR="00ED6C18" w:rsidRPr="00426EFC" w:rsidRDefault="00877D66"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w:t>
            </w:r>
          </w:p>
        </w:tc>
        <w:tc>
          <w:tcPr>
            <w:tcW w:w="2131" w:type="dxa"/>
            <w:shd w:val="clear" w:color="auto" w:fill="auto"/>
          </w:tcPr>
          <w:p w:rsidR="00ED6C18" w:rsidRPr="00426EFC" w:rsidRDefault="00877D66"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w:t>
            </w:r>
          </w:p>
        </w:tc>
      </w:tr>
    </w:tbl>
    <w:p w:rsidR="007D2A45" w:rsidRDefault="007D2A45" w:rsidP="009C3182">
      <w:pPr>
        <w:bidi w:val="0"/>
        <w:snapToGrid w:val="0"/>
        <w:jc w:val="lowKashida"/>
        <w:rPr>
          <w:rFonts w:cs="Times New Roman"/>
          <w:sz w:val="20"/>
          <w:lang w:eastAsia="zh-CN"/>
        </w:rPr>
      </w:pPr>
    </w:p>
    <w:p w:rsidR="009C3182" w:rsidRPr="009C3182" w:rsidRDefault="009C3182" w:rsidP="009C3182">
      <w:pPr>
        <w:bidi w:val="0"/>
        <w:snapToGrid w:val="0"/>
        <w:jc w:val="lowKashida"/>
        <w:rPr>
          <w:rFonts w:cs="Times New Roman"/>
          <w:sz w:val="20"/>
          <w:lang w:eastAsia="zh-CN"/>
        </w:rPr>
      </w:pPr>
    </w:p>
    <w:p w:rsidR="00915EF5" w:rsidRPr="009C3182" w:rsidRDefault="00AB7153" w:rsidP="009C3182">
      <w:pPr>
        <w:bidi w:val="0"/>
        <w:snapToGrid w:val="0"/>
        <w:jc w:val="center"/>
        <w:rPr>
          <w:rFonts w:cs="Times New Roman"/>
          <w:sz w:val="20"/>
          <w:szCs w:val="20"/>
          <w:lang w:bidi="ar-EG"/>
        </w:rPr>
      </w:pPr>
      <w:r w:rsidRPr="00AB7153">
        <w:rPr>
          <w:rFonts w:cs="Times New Roman"/>
          <w:sz w:val="20"/>
        </w:rPr>
        <w:pict>
          <v:shape id="Picture 2" o:spid="_x0000_i1028" type="#_x0000_t75" style="width:400.5pt;height:287.25pt;visibility:visible;mso-position-horizontal-relative:text;mso-position-vertical-relative:text" o:bordertopcolor="black" o:borderleftcolor="black" o:borderbottomcolor="black" o:borderrightcolor="black">
            <v:imagedata r:id="rId19" o:title=""/>
            <w10:bordertop type="single" width="18"/>
            <w10:borderleft type="single" width="18"/>
            <w10:borderbottom type="single" width="18"/>
            <w10:borderright type="single" width="18"/>
          </v:shape>
        </w:pict>
      </w:r>
    </w:p>
    <w:p w:rsidR="00964C5C" w:rsidRPr="009C3182" w:rsidRDefault="00964C5C" w:rsidP="009C3182">
      <w:pPr>
        <w:bidi w:val="0"/>
        <w:snapToGrid w:val="0"/>
        <w:jc w:val="center"/>
        <w:rPr>
          <w:rFonts w:cs="Times New Roman"/>
          <w:sz w:val="20"/>
          <w:szCs w:val="20"/>
          <w:lang w:bidi="ar-EG"/>
        </w:rPr>
      </w:pPr>
      <w:r w:rsidRPr="009C3182">
        <w:rPr>
          <w:rFonts w:cs="Times New Roman"/>
          <w:sz w:val="20"/>
          <w:szCs w:val="20"/>
          <w:lang w:bidi="ar-EG"/>
        </w:rPr>
        <w:t>Fig</w:t>
      </w:r>
      <w:proofErr w:type="gramStart"/>
      <w:r w:rsidRPr="009C3182">
        <w:rPr>
          <w:rFonts w:cs="Times New Roman"/>
          <w:sz w:val="20"/>
          <w:szCs w:val="20"/>
          <w:lang w:bidi="ar-EG"/>
        </w:rPr>
        <w:t>.(</w:t>
      </w:r>
      <w:proofErr w:type="gramEnd"/>
      <w:r w:rsidRPr="009C3182">
        <w:rPr>
          <w:rFonts w:cs="Times New Roman"/>
          <w:sz w:val="20"/>
          <w:szCs w:val="20"/>
          <w:lang w:bidi="ar-EG"/>
        </w:rPr>
        <w:t>4): Grain size distribution curves of samples No. 1A, 2A, 3A and 3B.</w:t>
      </w:r>
    </w:p>
    <w:p w:rsidR="003A04EF" w:rsidRPr="009C3182" w:rsidRDefault="003A04EF" w:rsidP="009C3182">
      <w:pPr>
        <w:bidi w:val="0"/>
        <w:snapToGrid w:val="0"/>
        <w:jc w:val="center"/>
        <w:rPr>
          <w:rFonts w:cs="Times New Roman"/>
          <w:sz w:val="20"/>
          <w:szCs w:val="20"/>
          <w:lang w:bidi="ar-EG"/>
        </w:rPr>
      </w:pPr>
      <w:r w:rsidRPr="009C3182">
        <w:rPr>
          <w:rFonts w:cs="Times New Roman"/>
          <w:b/>
          <w:bCs/>
          <w:sz w:val="20"/>
          <w:szCs w:val="20"/>
          <w:lang w:bidi="ar-EG"/>
        </w:rPr>
        <w:lastRenderedPageBreak/>
        <w:t>Table (5):</w:t>
      </w:r>
      <w:r w:rsidR="00A3389A">
        <w:rPr>
          <w:rFonts w:cs="Times New Roman"/>
          <w:b/>
          <w:bCs/>
          <w:sz w:val="20"/>
          <w:szCs w:val="20"/>
          <w:lang w:bidi="ar-EG"/>
        </w:rPr>
        <w:t xml:space="preserve"> </w:t>
      </w:r>
      <w:r w:rsidRPr="009C3182">
        <w:rPr>
          <w:rFonts w:cs="Times New Roman"/>
          <w:sz w:val="20"/>
          <w:szCs w:val="20"/>
          <w:lang w:bidi="ar-EG"/>
        </w:rPr>
        <w:t xml:space="preserve">Sieve analysis of the studied samples </w:t>
      </w:r>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604"/>
        <w:gridCol w:w="590"/>
        <w:gridCol w:w="590"/>
        <w:gridCol w:w="590"/>
        <w:gridCol w:w="590"/>
        <w:gridCol w:w="590"/>
        <w:gridCol w:w="590"/>
        <w:gridCol w:w="590"/>
        <w:gridCol w:w="508"/>
        <w:gridCol w:w="508"/>
        <w:gridCol w:w="508"/>
        <w:gridCol w:w="590"/>
        <w:gridCol w:w="508"/>
        <w:gridCol w:w="1222"/>
      </w:tblGrid>
      <w:tr w:rsidR="003A04EF" w:rsidRPr="00A3389A" w:rsidTr="00A3389A">
        <w:trPr>
          <w:cantSplit/>
          <w:jc w:val="center"/>
        </w:trPr>
        <w:tc>
          <w:tcPr>
            <w:tcW w:w="838" w:type="pct"/>
            <w:vMerge w:val="restart"/>
            <w:tcBorders>
              <w:top w:val="thinThickSmallGap" w:sz="24"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Sieve</w:t>
            </w:r>
            <w:r w:rsidR="00A83092" w:rsidRPr="00A3389A">
              <w:rPr>
                <w:rFonts w:eastAsiaTheme="minorEastAsia" w:cs="Times New Roman"/>
                <w:b/>
                <w:bCs/>
                <w:sz w:val="13"/>
                <w:szCs w:val="13"/>
                <w:lang w:bidi="ar-EG"/>
              </w:rPr>
              <w:t xml:space="preserve"> </w:t>
            </w:r>
            <w:r w:rsidRPr="00A3389A">
              <w:rPr>
                <w:rFonts w:eastAsiaTheme="minorEastAsia" w:cs="Times New Roman"/>
                <w:b/>
                <w:bCs/>
                <w:sz w:val="13"/>
                <w:szCs w:val="13"/>
                <w:lang w:bidi="ar-EG"/>
              </w:rPr>
              <w:t>opening</w:t>
            </w:r>
            <w:r w:rsidR="00A3389A" w:rsidRPr="00A3389A">
              <w:rPr>
                <w:rFonts w:eastAsiaTheme="minorEastAsia" w:cs="Times New Roman"/>
                <w:b/>
                <w:bCs/>
                <w:sz w:val="13"/>
                <w:szCs w:val="13"/>
                <w:lang w:bidi="ar-EG"/>
              </w:rPr>
              <w:t xml:space="preserve"> </w:t>
            </w:r>
            <w:r w:rsidRPr="00A3389A">
              <w:rPr>
                <w:rFonts w:eastAsiaTheme="minorEastAsia" w:cs="Times New Roman"/>
                <w:b/>
                <w:bCs/>
                <w:sz w:val="13"/>
                <w:szCs w:val="13"/>
                <w:lang w:bidi="ar-EG"/>
              </w:rPr>
              <w:t>(mm)</w:t>
            </w:r>
          </w:p>
          <w:p w:rsidR="003A04EF" w:rsidRPr="00A3389A" w:rsidRDefault="003A04EF" w:rsidP="009C3182">
            <w:pPr>
              <w:bidi w:val="0"/>
              <w:snapToGrid w:val="0"/>
              <w:jc w:val="both"/>
              <w:rPr>
                <w:rFonts w:eastAsiaTheme="minorEastAsia" w:cs="Times New Roman"/>
                <w:b/>
                <w:bCs/>
                <w:sz w:val="13"/>
                <w:szCs w:val="13"/>
                <w:lang w:bidi="ar-EG"/>
              </w:rPr>
            </w:pPr>
            <w:r w:rsidRPr="00A3389A">
              <w:rPr>
                <w:rFonts w:eastAsiaTheme="minorEastAsia" w:cs="Times New Roman"/>
                <w:b/>
                <w:bCs/>
                <w:sz w:val="13"/>
                <w:szCs w:val="13"/>
                <w:lang w:bidi="ar-EG"/>
              </w:rPr>
              <w:t>Sample No.</w:t>
            </w:r>
          </w:p>
        </w:tc>
        <w:tc>
          <w:tcPr>
            <w:tcW w:w="2154" w:type="pct"/>
            <w:gridSpan w:val="7"/>
            <w:tcBorders>
              <w:top w:val="thinThickSmallGap" w:sz="24"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Finer (Passing) weight (%)</w:t>
            </w:r>
          </w:p>
        </w:tc>
        <w:tc>
          <w:tcPr>
            <w:tcW w:w="2008" w:type="pct"/>
            <w:gridSpan w:val="6"/>
            <w:tcBorders>
              <w:top w:val="thinThickSmallGap" w:sz="24"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Statistical parameters</w:t>
            </w:r>
          </w:p>
        </w:tc>
      </w:tr>
      <w:tr w:rsidR="003A04EF" w:rsidRPr="00A3389A" w:rsidTr="00A3389A">
        <w:trPr>
          <w:cantSplit/>
          <w:jc w:val="center"/>
        </w:trPr>
        <w:tc>
          <w:tcPr>
            <w:tcW w:w="838" w:type="pct"/>
            <w:vMerge/>
            <w:tcBorders>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p>
        </w:tc>
        <w:tc>
          <w:tcPr>
            <w:tcW w:w="308" w:type="pct"/>
            <w:tcBorders>
              <w:top w:val="single" w:sz="6"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4.75</w:t>
            </w:r>
          </w:p>
        </w:tc>
        <w:tc>
          <w:tcPr>
            <w:tcW w:w="308" w:type="pct"/>
            <w:tcBorders>
              <w:top w:val="single" w:sz="6"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w:t>
            </w:r>
          </w:p>
        </w:tc>
        <w:tc>
          <w:tcPr>
            <w:tcW w:w="308" w:type="pct"/>
            <w:tcBorders>
              <w:top w:val="single" w:sz="6"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w:t>
            </w:r>
          </w:p>
        </w:tc>
        <w:tc>
          <w:tcPr>
            <w:tcW w:w="308" w:type="pct"/>
            <w:tcBorders>
              <w:top w:val="single" w:sz="6"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0.5</w:t>
            </w:r>
          </w:p>
        </w:tc>
        <w:tc>
          <w:tcPr>
            <w:tcW w:w="308" w:type="pct"/>
            <w:tcBorders>
              <w:top w:val="single" w:sz="6"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0.25</w:t>
            </w:r>
          </w:p>
        </w:tc>
        <w:tc>
          <w:tcPr>
            <w:tcW w:w="308" w:type="pct"/>
            <w:tcBorders>
              <w:top w:val="single" w:sz="6"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0.125</w:t>
            </w:r>
          </w:p>
        </w:tc>
        <w:tc>
          <w:tcPr>
            <w:tcW w:w="308" w:type="pct"/>
            <w:tcBorders>
              <w:top w:val="single" w:sz="6"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0.075</w:t>
            </w:r>
          </w:p>
        </w:tc>
        <w:tc>
          <w:tcPr>
            <w:tcW w:w="265" w:type="pct"/>
            <w:tcBorders>
              <w:top w:val="single" w:sz="6"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D</w:t>
            </w:r>
            <w:r w:rsidRPr="00A3389A">
              <w:rPr>
                <w:rFonts w:eastAsiaTheme="minorEastAsia" w:cs="Times New Roman"/>
                <w:b/>
                <w:bCs/>
                <w:sz w:val="13"/>
                <w:szCs w:val="13"/>
                <w:vertAlign w:val="subscript"/>
                <w:lang w:bidi="ar-EG"/>
              </w:rPr>
              <w:t>10</w:t>
            </w:r>
          </w:p>
        </w:tc>
        <w:tc>
          <w:tcPr>
            <w:tcW w:w="265" w:type="pct"/>
            <w:tcBorders>
              <w:top w:val="single" w:sz="6"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D</w:t>
            </w:r>
            <w:r w:rsidRPr="00A3389A">
              <w:rPr>
                <w:rFonts w:eastAsiaTheme="minorEastAsia" w:cs="Times New Roman"/>
                <w:b/>
                <w:bCs/>
                <w:sz w:val="13"/>
                <w:szCs w:val="13"/>
                <w:vertAlign w:val="subscript"/>
                <w:lang w:bidi="ar-EG"/>
              </w:rPr>
              <w:t>30</w:t>
            </w:r>
          </w:p>
        </w:tc>
        <w:tc>
          <w:tcPr>
            <w:tcW w:w="265" w:type="pct"/>
            <w:tcBorders>
              <w:top w:val="single" w:sz="6"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D</w:t>
            </w:r>
            <w:r w:rsidRPr="00A3389A">
              <w:rPr>
                <w:rFonts w:eastAsiaTheme="minorEastAsia" w:cs="Times New Roman"/>
                <w:b/>
                <w:bCs/>
                <w:sz w:val="13"/>
                <w:szCs w:val="13"/>
                <w:vertAlign w:val="subscript"/>
                <w:lang w:bidi="ar-EG"/>
              </w:rPr>
              <w:t>60</w:t>
            </w:r>
          </w:p>
        </w:tc>
        <w:tc>
          <w:tcPr>
            <w:tcW w:w="308" w:type="pct"/>
            <w:tcBorders>
              <w:top w:val="single" w:sz="6"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C</w:t>
            </w:r>
            <w:r w:rsidRPr="00A3389A">
              <w:rPr>
                <w:rFonts w:eastAsiaTheme="minorEastAsia" w:cs="Times New Roman"/>
                <w:b/>
                <w:bCs/>
                <w:sz w:val="13"/>
                <w:szCs w:val="13"/>
                <w:vertAlign w:val="subscript"/>
                <w:lang w:bidi="ar-EG"/>
              </w:rPr>
              <w:t>U</w:t>
            </w:r>
          </w:p>
        </w:tc>
        <w:tc>
          <w:tcPr>
            <w:tcW w:w="265" w:type="pct"/>
            <w:tcBorders>
              <w:top w:val="single" w:sz="6"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C</w:t>
            </w:r>
            <w:r w:rsidRPr="00A3389A">
              <w:rPr>
                <w:rFonts w:eastAsiaTheme="minorEastAsia" w:cs="Times New Roman"/>
                <w:b/>
                <w:bCs/>
                <w:sz w:val="13"/>
                <w:szCs w:val="13"/>
                <w:vertAlign w:val="subscript"/>
                <w:lang w:bidi="ar-EG"/>
              </w:rPr>
              <w:t>C</w:t>
            </w:r>
          </w:p>
        </w:tc>
        <w:tc>
          <w:tcPr>
            <w:tcW w:w="641" w:type="pct"/>
            <w:tcBorders>
              <w:top w:val="single" w:sz="6" w:space="0" w:color="auto"/>
              <w:bottom w:val="single" w:sz="6" w:space="0" w:color="auto"/>
            </w:tcBorders>
            <w:shd w:val="clear" w:color="auto" w:fill="D9D9D9"/>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Group symbol</w:t>
            </w:r>
          </w:p>
        </w:tc>
      </w:tr>
      <w:tr w:rsidR="003A04EF" w:rsidRPr="00A3389A" w:rsidTr="00A3389A">
        <w:trPr>
          <w:cantSplit/>
          <w:jc w:val="center"/>
        </w:trPr>
        <w:tc>
          <w:tcPr>
            <w:tcW w:w="83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1A</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89.7</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74.76</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49.5</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17.84</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3.88</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3.88</w:t>
            </w:r>
          </w:p>
        </w:tc>
        <w:tc>
          <w:tcPr>
            <w:tcW w:w="265"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0.18</w:t>
            </w:r>
          </w:p>
        </w:tc>
        <w:tc>
          <w:tcPr>
            <w:tcW w:w="265"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0.34</w:t>
            </w:r>
          </w:p>
        </w:tc>
        <w:tc>
          <w:tcPr>
            <w:tcW w:w="265"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0.66</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3.67</w:t>
            </w:r>
          </w:p>
        </w:tc>
        <w:tc>
          <w:tcPr>
            <w:tcW w:w="265"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0.97</w:t>
            </w:r>
          </w:p>
        </w:tc>
        <w:tc>
          <w:tcPr>
            <w:tcW w:w="641"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94.68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83.18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50.89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9.58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2.66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2.31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0.88</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3A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86.78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74.08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48.06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22.16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7.32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7.04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4.25</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0.94</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SP-SM</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3B</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97.68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93.18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57.94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0.35</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1.93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0.87</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4A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88.79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74.8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46.9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14.36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0.87</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smartTag w:uri="urn:schemas-microsoft-com:office:smarttags" w:element="metricconverter">
              <w:smartTagPr>
                <w:attr w:name="ProductID" w:val="4C"/>
              </w:smartTagPr>
              <w:r w:rsidRPr="00A3389A">
                <w:rPr>
                  <w:rFonts w:eastAsiaTheme="minorEastAsia" w:cs="Times New Roman"/>
                  <w:b/>
                  <w:bCs/>
                  <w:sz w:val="13"/>
                  <w:szCs w:val="13"/>
                  <w:lang w:bidi="ar-EG"/>
                </w:rPr>
                <w:t>4C</w:t>
              </w:r>
            </w:smartTag>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94.55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64.35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19.02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5.22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4.72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2.61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1.14</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5A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92.75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77.62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37.5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20.2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4.35</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1.15</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6A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91.13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80.14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53.25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31.09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17.51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17.51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SM</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7A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85.48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69.83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45.18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17.8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1.62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4.38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0.82</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8A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82.03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66.04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38.18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13.08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2.82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2.82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0.86</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9A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73.47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61.48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44.58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18.74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4.92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4.42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5.17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0.65</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11A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91.88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77.3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57.38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31.72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1.84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1.84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1.24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4.59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0.69</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11B</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89.78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41.74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30.39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16.36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6.12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2.83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8.32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1.02</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SW</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smartTag w:uri="urn:schemas-microsoft-com:office:smarttags" w:element="metricconverter">
              <w:smartTagPr>
                <w:attr w:name="ProductID" w:val="11C"/>
              </w:smartTagPr>
              <w:r w:rsidRPr="00A3389A">
                <w:rPr>
                  <w:rFonts w:eastAsiaTheme="minorEastAsia" w:cs="Times New Roman"/>
                  <w:b/>
                  <w:bCs/>
                  <w:sz w:val="13"/>
                  <w:szCs w:val="13"/>
                  <w:lang w:bidi="ar-EG"/>
                </w:rPr>
                <w:t>11C</w:t>
              </w:r>
            </w:smartTag>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83.66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60.72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22.6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4.58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2.94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1.02</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11D</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98.66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95.04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75.28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8.82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1.59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0.88</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13A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93.41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69.32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51.84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30.17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2.28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2.28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1.46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5.41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0.63</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14A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93.53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75.33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32.31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14.21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2.49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2.11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3.76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1.39</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15A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88.87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76.62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32.65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19.36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3.24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3.24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4.33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1.57</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15A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82.08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79.48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55.48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17.47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4.49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4.13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2.95</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1.02</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16A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91.54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81.78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53.38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19.79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3.66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3.16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3.22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1.04</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16B</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95.63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74.33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34.23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8.28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2.93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0.91</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17A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92.72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66.92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56.88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40.2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23.66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12.6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12.1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SM</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17B</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91.66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57.12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48.18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30.78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15.9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6.86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6.68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2.32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13.65</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0.61</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SP-SM</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smartTag w:uri="urn:schemas-microsoft-com:office:smarttags" w:element="metricconverter">
              <w:smartTagPr>
                <w:attr w:name="ProductID" w:val="17C"/>
              </w:smartTagPr>
              <w:r w:rsidRPr="00A3389A">
                <w:rPr>
                  <w:rFonts w:eastAsiaTheme="minorEastAsia" w:cs="Times New Roman"/>
                  <w:b/>
                  <w:bCs/>
                  <w:sz w:val="13"/>
                  <w:szCs w:val="13"/>
                  <w:lang w:bidi="ar-EG"/>
                </w:rPr>
                <w:t>17C</w:t>
              </w:r>
            </w:smartTag>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84.59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53.06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24.1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8.02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2.12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2.12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4.82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0.92</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19A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90.57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67.77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54.5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18.39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4.63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3.52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3.52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1.43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3.86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0.77</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19B</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86.17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64.07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28.63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13.49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4.33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1.41</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20A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96.24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79.85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58.74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32.19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15.3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2.99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2.99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1.21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6.37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0.96</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23A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95.38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76.54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67.7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48.86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28.64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13.72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SM</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24A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94.78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83.12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58.7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18.78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4.92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4.56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1.16</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25A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89.87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71.46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54.52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30.72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16.5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3.36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4.96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8.12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1.02</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25B</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88.4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69.43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24.46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8.22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2.44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2.44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1.35</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21A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73.67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16.32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1.21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0.25</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1.41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1.81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2.08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1.26</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21B</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89.1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75.82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57.39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23.23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4.62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4.62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3.12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0.93</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22A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95.63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87.01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54.53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17.2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5.67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3.47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3.47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1.98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1.12</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22B</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86.15</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74.19</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54.47</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30.65</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3.43</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3.43</w:t>
            </w:r>
          </w:p>
        </w:tc>
        <w:tc>
          <w:tcPr>
            <w:tcW w:w="265"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0.17</w:t>
            </w:r>
          </w:p>
        </w:tc>
        <w:tc>
          <w:tcPr>
            <w:tcW w:w="265"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0.26</w:t>
            </w:r>
          </w:p>
        </w:tc>
        <w:tc>
          <w:tcPr>
            <w:tcW w:w="265"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3.53</w:t>
            </w:r>
          </w:p>
        </w:tc>
        <w:tc>
          <w:tcPr>
            <w:tcW w:w="265"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0.66</w:t>
            </w:r>
          </w:p>
        </w:tc>
        <w:tc>
          <w:tcPr>
            <w:tcW w:w="641"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26A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92.71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81.95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51.98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18.09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3.33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1.07</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27A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89.18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69.22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24.68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6.12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2.69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1.14</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28A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95.42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73.88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24.38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4.84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2.5</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1.09</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29A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94.77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80.26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56.34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16.54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0.76</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31A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89.08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76.92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44.88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11.04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2.43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2.43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0.25</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0.83</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32A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93.95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81.76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62.09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27.59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3.73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3.23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2.82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0.96</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33A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92.05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80.77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38.77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3.46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2.41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0.91</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34A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83.5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70.08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43.25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19.44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1.69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1.69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4.22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0.85</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SM</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35A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86.2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76.7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43.06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13.21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4.65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4.65</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3.18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0.94</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36D</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84.2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67.7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50.4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22.9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4.06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0.73</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37A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90.56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80.41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59.63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29.13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4.29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3.89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0.78</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38A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93.77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76.2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49.26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9.02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1.57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0.82</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39A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85.33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70.27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41.16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18.97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5.17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4.67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4.59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0.98</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40A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81.53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61.17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38.86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6.48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3.5</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0.64</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smartTag w:uri="urn:schemas-microsoft-com:office:smarttags" w:element="metricconverter">
              <w:smartTagPr>
                <w:attr w:name="ProductID" w:val="41C"/>
              </w:smartTagPr>
              <w:r w:rsidRPr="00A3389A">
                <w:rPr>
                  <w:rFonts w:eastAsiaTheme="minorEastAsia" w:cs="Times New Roman"/>
                  <w:b/>
                  <w:bCs/>
                  <w:sz w:val="13"/>
                  <w:szCs w:val="13"/>
                  <w:lang w:bidi="ar-EG"/>
                </w:rPr>
                <w:t>41C</w:t>
              </w:r>
            </w:smartTag>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90.09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75.6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51.82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15.37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2.54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0.35</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2.82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42A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79.3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55.23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27.66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13.39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6.18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0.94</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SW</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43A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91.79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48.09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4.75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2.37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0.77</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46A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91.54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74.92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38.84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8.96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1.58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1.58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2.74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0.88</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47A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81.5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66.8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37.7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9.38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1.84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1.82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3.19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0.82</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47B</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95.08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84.32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39.1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5.84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2.43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0.97</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44B</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90.45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78.15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37.05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8.65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3.11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3.11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2.77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0.99</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45A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90.4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35.3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57.2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3.23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0.72</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49A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96.7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64.41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29.2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4.04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1.26</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50A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82.48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62.54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49.76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30.94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2.18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2.18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2.78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12.09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0.38</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50B</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98.18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95.4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87.34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51.16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4.22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4.22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1.75</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0.72</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smartTag w:uri="urn:schemas-microsoft-com:office:smarttags" w:element="metricconverter">
              <w:smartTagPr>
                <w:attr w:name="ProductID" w:val="50C"/>
              </w:smartTagPr>
              <w:r w:rsidRPr="00A3389A">
                <w:rPr>
                  <w:rFonts w:eastAsiaTheme="minorEastAsia" w:cs="Times New Roman"/>
                  <w:b/>
                  <w:bCs/>
                  <w:sz w:val="13"/>
                  <w:szCs w:val="13"/>
                  <w:lang w:bidi="ar-EG"/>
                </w:rPr>
                <w:t>50C</w:t>
              </w:r>
            </w:smartTag>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96.33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86.77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63.1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32.84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0.35</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1.93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0.87</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51A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96.89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87.58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72.6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43.38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11.86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2.98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2.98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3.13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0.87</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51B</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89.22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77.62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55.1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26.12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0.04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0.04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3.56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0.86</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SP-SM</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smartTag w:uri="urn:schemas-microsoft-com:office:smarttags" w:element="metricconverter">
              <w:smartTagPr>
                <w:attr w:name="ProductID" w:val="51C"/>
              </w:smartTagPr>
              <w:r w:rsidRPr="00A3389A">
                <w:rPr>
                  <w:rFonts w:eastAsiaTheme="minorEastAsia" w:cs="Times New Roman"/>
                  <w:b/>
                  <w:bCs/>
                  <w:sz w:val="13"/>
                  <w:szCs w:val="13"/>
                  <w:lang w:bidi="ar-EG"/>
                </w:rPr>
                <w:t>51C</w:t>
              </w:r>
            </w:smartTag>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86.49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31.76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27.78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19.66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7.04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1.46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1.46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3.34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11.13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0.26</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51D</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88.02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68.03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39.6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10.84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1.76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1.76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0.41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3.08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0.8</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51E</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94.56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85.3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46.94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11.3</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2.58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0.92</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52A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90.72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78.21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43.21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17.81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3.5</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3.1</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3.89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1.09</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 xml:space="preserve"> </w:t>
            </w:r>
            <w:smartTag w:uri="urn:schemas-microsoft-com:office:smarttags" w:element="metricconverter">
              <w:smartTagPr>
                <w:attr w:name="ProductID" w:val="53 A"/>
              </w:smartTagPr>
              <w:r w:rsidRPr="00A3389A">
                <w:rPr>
                  <w:rFonts w:eastAsiaTheme="minorEastAsia" w:cs="Times New Roman"/>
                  <w:b/>
                  <w:bCs/>
                  <w:sz w:val="13"/>
                  <w:szCs w:val="13"/>
                  <w:lang w:bidi="ar-EG"/>
                </w:rPr>
                <w:t>53 A</w:t>
              </w:r>
            </w:smartTag>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91.21</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79.22</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56.5</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29.48</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4.84</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4.48</w:t>
            </w:r>
          </w:p>
        </w:tc>
        <w:tc>
          <w:tcPr>
            <w:tcW w:w="265"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0.17</w:t>
            </w:r>
          </w:p>
        </w:tc>
        <w:tc>
          <w:tcPr>
            <w:tcW w:w="265"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0.26</w:t>
            </w:r>
          </w:p>
        </w:tc>
        <w:tc>
          <w:tcPr>
            <w:tcW w:w="265"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0.56</w:t>
            </w:r>
          </w:p>
        </w:tc>
        <w:tc>
          <w:tcPr>
            <w:tcW w:w="308"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3.29</w:t>
            </w:r>
          </w:p>
        </w:tc>
        <w:tc>
          <w:tcPr>
            <w:tcW w:w="265"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0.71</w:t>
            </w:r>
          </w:p>
        </w:tc>
        <w:tc>
          <w:tcPr>
            <w:tcW w:w="641" w:type="pct"/>
            <w:tcBorders>
              <w:top w:val="single" w:sz="6" w:space="0" w:color="auto"/>
            </w:tcBorders>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53B</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92.38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81.14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57.02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27.4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4.18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4.18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0.54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3.18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0.79</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smartTag w:uri="urn:schemas-microsoft-com:office:smarttags" w:element="metricconverter">
              <w:smartTagPr>
                <w:attr w:name="ProductID" w:val="53C"/>
              </w:smartTagPr>
              <w:r w:rsidRPr="00A3389A">
                <w:rPr>
                  <w:rFonts w:eastAsiaTheme="minorEastAsia" w:cs="Times New Roman"/>
                  <w:b/>
                  <w:bCs/>
                  <w:sz w:val="13"/>
                  <w:szCs w:val="13"/>
                  <w:lang w:bidi="ar-EG"/>
                </w:rPr>
                <w:t>53C</w:t>
              </w:r>
            </w:smartTag>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90.18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48.48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42.38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29.28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13.56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1.76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1.76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0.95</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53D</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92.7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78.2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45.78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16.18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2.08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2.08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3.4</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1.01</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54A</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93.88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82.1</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43.52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12.46</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1.9</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1.9</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0.23</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0.38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0.68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2.96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0.92</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r w:rsidR="003A04EF" w:rsidRPr="00A3389A" w:rsidTr="00A3389A">
        <w:trPr>
          <w:cantSplit/>
          <w:jc w:val="center"/>
        </w:trPr>
        <w:tc>
          <w:tcPr>
            <w:tcW w:w="838" w:type="pct"/>
            <w:shd w:val="clear" w:color="auto" w:fill="auto"/>
          </w:tcPr>
          <w:p w:rsidR="003A04EF" w:rsidRPr="00A3389A" w:rsidRDefault="003A04EF" w:rsidP="009C3182">
            <w:pPr>
              <w:bidi w:val="0"/>
              <w:snapToGrid w:val="0"/>
              <w:jc w:val="center"/>
              <w:rPr>
                <w:rFonts w:eastAsiaTheme="minorEastAsia" w:cs="Times New Roman"/>
                <w:b/>
                <w:bCs/>
                <w:sz w:val="13"/>
                <w:szCs w:val="13"/>
                <w:lang w:bidi="ar-EG"/>
              </w:rPr>
            </w:pPr>
            <w:r w:rsidRPr="00A3389A">
              <w:rPr>
                <w:rFonts w:eastAsiaTheme="minorEastAsia" w:cs="Times New Roman"/>
                <w:b/>
                <w:bCs/>
                <w:sz w:val="13"/>
                <w:szCs w:val="13"/>
                <w:lang w:bidi="ar-EG"/>
              </w:rPr>
              <w:t>54B</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100</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97.88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93.42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82.34</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29.82</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1.98</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1.98</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0.17</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1.37</w:t>
            </w:r>
          </w:p>
        </w:tc>
        <w:tc>
          <w:tcPr>
            <w:tcW w:w="308"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8.06</w:t>
            </w:r>
          </w:p>
        </w:tc>
        <w:tc>
          <w:tcPr>
            <w:tcW w:w="265"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0.29</w:t>
            </w:r>
          </w:p>
        </w:tc>
        <w:tc>
          <w:tcPr>
            <w:tcW w:w="641" w:type="pct"/>
            <w:shd w:val="clear" w:color="auto" w:fill="auto"/>
          </w:tcPr>
          <w:p w:rsidR="003A04EF" w:rsidRPr="00A3389A" w:rsidRDefault="003A04EF" w:rsidP="009C3182">
            <w:pPr>
              <w:bidi w:val="0"/>
              <w:snapToGrid w:val="0"/>
              <w:jc w:val="center"/>
              <w:rPr>
                <w:rFonts w:eastAsiaTheme="minorEastAsia" w:cs="Times New Roman"/>
                <w:sz w:val="13"/>
                <w:szCs w:val="13"/>
                <w:lang w:bidi="ar-EG"/>
              </w:rPr>
            </w:pPr>
            <w:r w:rsidRPr="00A3389A">
              <w:rPr>
                <w:rFonts w:eastAsiaTheme="minorEastAsia" w:cs="Times New Roman"/>
                <w:sz w:val="13"/>
                <w:szCs w:val="13"/>
                <w:lang w:bidi="ar-EG"/>
              </w:rPr>
              <w:t>SP</w:t>
            </w:r>
          </w:p>
        </w:tc>
      </w:tr>
    </w:tbl>
    <w:p w:rsidR="00A83092" w:rsidRPr="009C3182" w:rsidRDefault="00A83092" w:rsidP="009C3182">
      <w:pPr>
        <w:bidi w:val="0"/>
        <w:snapToGrid w:val="0"/>
        <w:rPr>
          <w:rFonts w:cs="Times New Roman"/>
          <w:b/>
          <w:bCs/>
          <w:sz w:val="20"/>
          <w:szCs w:val="20"/>
          <w:lang w:bidi="ar-EG"/>
        </w:rPr>
      </w:pPr>
    </w:p>
    <w:p w:rsidR="009C3182" w:rsidRDefault="009C3182" w:rsidP="009C3182">
      <w:pPr>
        <w:bidi w:val="0"/>
        <w:snapToGrid w:val="0"/>
        <w:jc w:val="both"/>
        <w:rPr>
          <w:rFonts w:cs="Times New Roman"/>
          <w:b/>
          <w:bCs/>
          <w:sz w:val="20"/>
          <w:szCs w:val="20"/>
          <w:lang w:bidi="ar-EG"/>
        </w:rPr>
        <w:sectPr w:rsidR="009C3182" w:rsidSect="00B91590">
          <w:type w:val="continuous"/>
          <w:pgSz w:w="12242" w:h="15842" w:code="1"/>
          <w:pgMar w:top="1440" w:right="1440" w:bottom="1440" w:left="1440" w:header="720" w:footer="720" w:gutter="0"/>
          <w:cols w:space="708"/>
          <w:bidi/>
          <w:docGrid w:linePitch="360"/>
        </w:sectPr>
      </w:pPr>
    </w:p>
    <w:p w:rsidR="00273C97" w:rsidRPr="009C3182" w:rsidRDefault="00273C97" w:rsidP="009C3182">
      <w:pPr>
        <w:bidi w:val="0"/>
        <w:snapToGrid w:val="0"/>
        <w:jc w:val="both"/>
        <w:rPr>
          <w:rFonts w:cs="Times New Roman"/>
          <w:b/>
          <w:bCs/>
          <w:sz w:val="20"/>
          <w:szCs w:val="20"/>
          <w:lang w:bidi="ar-EG"/>
        </w:rPr>
      </w:pPr>
      <w:r w:rsidRPr="009C3182">
        <w:rPr>
          <w:rFonts w:cs="Times New Roman"/>
          <w:b/>
          <w:bCs/>
          <w:sz w:val="20"/>
          <w:szCs w:val="20"/>
          <w:lang w:bidi="ar-EG"/>
        </w:rPr>
        <w:lastRenderedPageBreak/>
        <w:t>3.1.2.1. Uniformity coefficient (C</w:t>
      </w:r>
      <w:r w:rsidRPr="009C3182">
        <w:rPr>
          <w:rFonts w:cs="Times New Roman"/>
          <w:b/>
          <w:bCs/>
          <w:sz w:val="20"/>
          <w:szCs w:val="20"/>
          <w:vertAlign w:val="subscript"/>
          <w:lang w:bidi="ar-EG"/>
        </w:rPr>
        <w:t>U</w:t>
      </w:r>
      <w:r w:rsidRPr="009C3182">
        <w:rPr>
          <w:rFonts w:cs="Times New Roman"/>
          <w:b/>
          <w:bCs/>
          <w:sz w:val="20"/>
          <w:szCs w:val="20"/>
          <w:lang w:bidi="ar-EG"/>
        </w:rPr>
        <w:t>):</w:t>
      </w:r>
    </w:p>
    <w:p w:rsidR="009C3182" w:rsidRPr="009C3182" w:rsidRDefault="009C3182" w:rsidP="009C3182">
      <w:pPr>
        <w:bidi w:val="0"/>
        <w:snapToGrid w:val="0"/>
        <w:jc w:val="center"/>
        <w:rPr>
          <w:rFonts w:cs="Times New Roman"/>
          <w:sz w:val="20"/>
          <w:lang w:eastAsia="zh-CN"/>
        </w:rPr>
      </w:pPr>
      <w:r w:rsidRPr="009C3182">
        <w:rPr>
          <w:rFonts w:cs="Times New Roman"/>
          <w:sz w:val="20"/>
        </w:rPr>
        <w:object w:dxaOrig="940" w:dyaOrig="620">
          <v:shape id="_x0000_i1029" type="#_x0000_t75" style="width:67.5pt;height:43.5pt" o:ole="">
            <v:imagedata r:id="rId20" o:title=""/>
          </v:shape>
          <o:OLEObject Type="Embed" ProgID="Equation.3" ShapeID="_x0000_i1029" DrawAspect="Content" ObjectID="_1499063952" r:id="rId21"/>
        </w:object>
      </w:r>
    </w:p>
    <w:p w:rsidR="00273C97" w:rsidRPr="009C3182" w:rsidRDefault="00273C97" w:rsidP="009C3182">
      <w:pPr>
        <w:bidi w:val="0"/>
        <w:snapToGrid w:val="0"/>
        <w:ind w:firstLine="425"/>
        <w:jc w:val="both"/>
        <w:rPr>
          <w:rFonts w:cs="Times New Roman"/>
          <w:sz w:val="20"/>
          <w:szCs w:val="20"/>
          <w:lang w:bidi="ar-EG"/>
        </w:rPr>
      </w:pPr>
      <w:r w:rsidRPr="009C3182">
        <w:rPr>
          <w:rFonts w:cs="Times New Roman"/>
          <w:sz w:val="20"/>
          <w:szCs w:val="20"/>
          <w:lang w:bidi="ar-EG"/>
        </w:rPr>
        <w:t>Uniformity Coefficient is a measure of the particle size range and is given by the relation</w:t>
      </w:r>
      <w:r w:rsidR="00A3389A">
        <w:rPr>
          <w:rFonts w:cs="Times New Roman"/>
          <w:sz w:val="20"/>
          <w:szCs w:val="20"/>
          <w:lang w:bidi="ar-EG"/>
        </w:rPr>
        <w:t>:</w:t>
      </w:r>
    </w:p>
    <w:p w:rsidR="009C3182" w:rsidRPr="009C3182" w:rsidRDefault="009C3182" w:rsidP="009C3182">
      <w:pPr>
        <w:bidi w:val="0"/>
        <w:snapToGrid w:val="0"/>
        <w:ind w:firstLine="425"/>
        <w:jc w:val="both"/>
        <w:rPr>
          <w:rFonts w:cs="Times New Roman"/>
          <w:sz w:val="20"/>
          <w:szCs w:val="20"/>
          <w:lang w:bidi="ar-EG"/>
        </w:rPr>
      </w:pPr>
    </w:p>
    <w:p w:rsidR="00273C97" w:rsidRPr="009C3182" w:rsidRDefault="007A7A4B" w:rsidP="009C3182">
      <w:pPr>
        <w:bidi w:val="0"/>
        <w:snapToGrid w:val="0"/>
        <w:ind w:firstLine="425"/>
        <w:jc w:val="both"/>
        <w:rPr>
          <w:rFonts w:cs="Times New Roman"/>
          <w:sz w:val="20"/>
          <w:szCs w:val="20"/>
          <w:lang w:bidi="ar-EG"/>
        </w:rPr>
      </w:pPr>
      <w:r w:rsidRPr="009C3182">
        <w:rPr>
          <w:rFonts w:cs="Times New Roman"/>
          <w:sz w:val="20"/>
          <w:szCs w:val="20"/>
          <w:lang w:bidi="ar-EG"/>
        </w:rPr>
        <w:t xml:space="preserve">Uniformity coefficient is also called Hazen coefficient </w:t>
      </w:r>
      <w:proofErr w:type="gramStart"/>
      <w:r w:rsidR="00273C97" w:rsidRPr="009C3182">
        <w:rPr>
          <w:rFonts w:cs="Times New Roman"/>
          <w:sz w:val="20"/>
          <w:szCs w:val="20"/>
          <w:lang w:bidi="ar-EG"/>
        </w:rPr>
        <w:t>The</w:t>
      </w:r>
      <w:proofErr w:type="gramEnd"/>
      <w:r w:rsidR="00273C97" w:rsidRPr="009C3182">
        <w:rPr>
          <w:rFonts w:cs="Times New Roman"/>
          <w:sz w:val="20"/>
          <w:szCs w:val="20"/>
          <w:lang w:bidi="ar-EG"/>
        </w:rPr>
        <w:t xml:space="preserve"> results of C</w:t>
      </w:r>
      <w:r w:rsidR="00273C97" w:rsidRPr="009C3182">
        <w:rPr>
          <w:rFonts w:cs="Times New Roman"/>
          <w:sz w:val="20"/>
          <w:szCs w:val="20"/>
          <w:vertAlign w:val="subscript"/>
          <w:lang w:bidi="ar-EG"/>
        </w:rPr>
        <w:t>U</w:t>
      </w:r>
      <w:r w:rsidR="00273C97" w:rsidRPr="009C3182">
        <w:rPr>
          <w:rFonts w:cs="Times New Roman"/>
          <w:sz w:val="20"/>
          <w:szCs w:val="20"/>
          <w:lang w:bidi="ar-EG"/>
        </w:rPr>
        <w:t xml:space="preserve"> values of the studied samples are given in table (2). The value of C</w:t>
      </w:r>
      <w:r w:rsidR="00273C97" w:rsidRPr="009C3182">
        <w:rPr>
          <w:rFonts w:cs="Times New Roman"/>
          <w:sz w:val="20"/>
          <w:szCs w:val="20"/>
          <w:vertAlign w:val="subscript"/>
          <w:lang w:bidi="ar-EG"/>
        </w:rPr>
        <w:t>U</w:t>
      </w:r>
      <w:r w:rsidR="00273C97" w:rsidRPr="009C3182">
        <w:rPr>
          <w:rFonts w:cs="Times New Roman"/>
          <w:sz w:val="20"/>
          <w:szCs w:val="20"/>
          <w:lang w:bidi="ar-EG"/>
        </w:rPr>
        <w:t xml:space="preserve"> range from 1.59 to 13.65. The majority of the studied samples are very uniform.</w:t>
      </w:r>
    </w:p>
    <w:p w:rsidR="00964C5C" w:rsidRPr="009C3182" w:rsidRDefault="00964C5C" w:rsidP="009C3182">
      <w:pPr>
        <w:bidi w:val="0"/>
        <w:snapToGrid w:val="0"/>
        <w:jc w:val="both"/>
        <w:rPr>
          <w:rFonts w:cs="Times New Roman"/>
          <w:sz w:val="20"/>
          <w:szCs w:val="20"/>
          <w:lang w:bidi="ar-EG"/>
        </w:rPr>
      </w:pPr>
    </w:p>
    <w:p w:rsidR="00273C97" w:rsidRPr="009C3182" w:rsidRDefault="00273C97" w:rsidP="009C3182">
      <w:pPr>
        <w:bidi w:val="0"/>
        <w:snapToGrid w:val="0"/>
        <w:jc w:val="both"/>
        <w:rPr>
          <w:rFonts w:cs="Times New Roman"/>
          <w:b/>
          <w:bCs/>
          <w:sz w:val="20"/>
          <w:szCs w:val="20"/>
          <w:lang w:bidi="ar-EG"/>
        </w:rPr>
      </w:pPr>
      <w:r w:rsidRPr="009C3182">
        <w:rPr>
          <w:rFonts w:cs="Times New Roman"/>
          <w:b/>
          <w:bCs/>
          <w:sz w:val="20"/>
          <w:szCs w:val="20"/>
          <w:lang w:bidi="ar-EG"/>
        </w:rPr>
        <w:t>3.1.2.2. Coefficient of Curvature (C</w:t>
      </w:r>
      <w:r w:rsidRPr="009C3182">
        <w:rPr>
          <w:rFonts w:cs="Times New Roman"/>
          <w:b/>
          <w:bCs/>
          <w:sz w:val="20"/>
          <w:szCs w:val="20"/>
          <w:vertAlign w:val="subscript"/>
          <w:lang w:bidi="ar-EG"/>
        </w:rPr>
        <w:t>C</w:t>
      </w:r>
      <w:r w:rsidRPr="009C3182">
        <w:rPr>
          <w:rFonts w:cs="Times New Roman"/>
          <w:b/>
          <w:bCs/>
          <w:sz w:val="20"/>
          <w:szCs w:val="20"/>
          <w:lang w:bidi="ar-EG"/>
        </w:rPr>
        <w:t>):</w:t>
      </w:r>
    </w:p>
    <w:p w:rsidR="00273C97" w:rsidRPr="009C3182" w:rsidRDefault="00273C97" w:rsidP="009C3182">
      <w:pPr>
        <w:bidi w:val="0"/>
        <w:snapToGrid w:val="0"/>
        <w:ind w:firstLine="425"/>
        <w:jc w:val="both"/>
        <w:rPr>
          <w:rFonts w:cs="Times New Roman"/>
          <w:sz w:val="20"/>
          <w:szCs w:val="20"/>
          <w:lang w:bidi="ar-EG"/>
        </w:rPr>
      </w:pPr>
      <w:r w:rsidRPr="009C3182">
        <w:rPr>
          <w:rFonts w:cs="Times New Roman"/>
          <w:sz w:val="20"/>
          <w:szCs w:val="20"/>
          <w:lang w:bidi="ar-EG"/>
        </w:rPr>
        <w:t>Coefficient of curvature is a measure of the shape of the particle size curve and is given by the relation:</w:t>
      </w:r>
    </w:p>
    <w:p w:rsidR="00273C97" w:rsidRPr="009C3182" w:rsidRDefault="00273C97" w:rsidP="009C3182">
      <w:pPr>
        <w:bidi w:val="0"/>
        <w:snapToGrid w:val="0"/>
        <w:jc w:val="center"/>
        <w:rPr>
          <w:rFonts w:cs="Times New Roman"/>
          <w:sz w:val="20"/>
          <w:szCs w:val="20"/>
          <w:lang w:bidi="ar-EG"/>
        </w:rPr>
      </w:pPr>
      <w:r w:rsidRPr="009C3182">
        <w:rPr>
          <w:rFonts w:cs="Times New Roman"/>
          <w:sz w:val="20"/>
          <w:szCs w:val="20"/>
          <w:lang w:bidi="ar-EG"/>
        </w:rPr>
        <w:object w:dxaOrig="1560" w:dyaOrig="720">
          <v:shape id="_x0000_i1030" type="#_x0000_t75" style="width:90pt;height:42pt" o:ole="">
            <v:imagedata r:id="rId22" o:title=""/>
          </v:shape>
          <o:OLEObject Type="Embed" ProgID="Equation.3" ShapeID="_x0000_i1030" DrawAspect="Content" ObjectID="_1499063953" r:id="rId23"/>
        </w:object>
      </w:r>
    </w:p>
    <w:p w:rsidR="00273C97" w:rsidRPr="009C3182" w:rsidRDefault="00273C97" w:rsidP="009C3182">
      <w:pPr>
        <w:bidi w:val="0"/>
        <w:snapToGrid w:val="0"/>
        <w:ind w:firstLine="425"/>
        <w:jc w:val="both"/>
        <w:rPr>
          <w:rFonts w:cs="Times New Roman"/>
          <w:sz w:val="20"/>
          <w:szCs w:val="20"/>
          <w:lang w:bidi="ar-EG"/>
        </w:rPr>
      </w:pPr>
      <w:r w:rsidRPr="009C3182">
        <w:rPr>
          <w:rFonts w:cs="Times New Roman"/>
          <w:sz w:val="20"/>
          <w:szCs w:val="20"/>
          <w:lang w:bidi="ar-EG"/>
        </w:rPr>
        <w:t>The results of C</w:t>
      </w:r>
      <w:r w:rsidRPr="009C3182">
        <w:rPr>
          <w:rFonts w:cs="Times New Roman"/>
          <w:sz w:val="20"/>
          <w:szCs w:val="20"/>
          <w:vertAlign w:val="subscript"/>
          <w:lang w:bidi="ar-EG"/>
        </w:rPr>
        <w:t>C</w:t>
      </w:r>
      <w:r w:rsidRPr="009C3182">
        <w:rPr>
          <w:rFonts w:cs="Times New Roman"/>
          <w:sz w:val="20"/>
          <w:szCs w:val="20"/>
          <w:lang w:bidi="ar-EG"/>
        </w:rPr>
        <w:t xml:space="preserve"> values of the studied sample are given in table (2). The values of C</w:t>
      </w:r>
      <w:r w:rsidRPr="009C3182">
        <w:rPr>
          <w:rFonts w:cs="Times New Roman"/>
          <w:sz w:val="20"/>
          <w:szCs w:val="20"/>
          <w:vertAlign w:val="subscript"/>
          <w:lang w:bidi="ar-EG"/>
        </w:rPr>
        <w:t>C</w:t>
      </w:r>
      <w:r w:rsidRPr="009C3182">
        <w:rPr>
          <w:rFonts w:cs="Times New Roman"/>
          <w:sz w:val="20"/>
          <w:szCs w:val="20"/>
          <w:lang w:bidi="ar-EG"/>
        </w:rPr>
        <w:t xml:space="preserve"> range from</w:t>
      </w:r>
      <w:r w:rsidR="00A3389A">
        <w:rPr>
          <w:rFonts w:cs="Times New Roman"/>
          <w:sz w:val="20"/>
          <w:szCs w:val="20"/>
          <w:lang w:bidi="ar-EG"/>
        </w:rPr>
        <w:t xml:space="preserve"> </w:t>
      </w:r>
      <w:r w:rsidRPr="009C3182">
        <w:rPr>
          <w:rFonts w:cs="Times New Roman"/>
          <w:sz w:val="20"/>
          <w:szCs w:val="20"/>
          <w:lang w:bidi="ar-EG"/>
        </w:rPr>
        <w:t>0.26</w:t>
      </w:r>
      <w:r w:rsidR="00A3389A">
        <w:rPr>
          <w:rFonts w:cs="Times New Roman"/>
          <w:sz w:val="20"/>
          <w:szCs w:val="20"/>
          <w:lang w:bidi="ar-EG"/>
        </w:rPr>
        <w:t xml:space="preserve"> </w:t>
      </w:r>
      <w:r w:rsidRPr="009C3182">
        <w:rPr>
          <w:rFonts w:cs="Times New Roman"/>
          <w:sz w:val="20"/>
          <w:szCs w:val="20"/>
          <w:lang w:bidi="ar-EG"/>
        </w:rPr>
        <w:t>to 1.57</w:t>
      </w:r>
      <w:r w:rsidR="00A3389A">
        <w:rPr>
          <w:rFonts w:cs="Times New Roman"/>
          <w:sz w:val="20"/>
          <w:szCs w:val="20"/>
          <w:lang w:bidi="ar-EG"/>
        </w:rPr>
        <w:t>.</w:t>
      </w:r>
      <w:r w:rsidRPr="009C3182">
        <w:rPr>
          <w:rFonts w:cs="Times New Roman"/>
          <w:sz w:val="20"/>
          <w:szCs w:val="20"/>
          <w:lang w:bidi="ar-EG"/>
        </w:rPr>
        <w:t xml:space="preserve"> The majority of the studied samples are poorly graded.</w:t>
      </w:r>
    </w:p>
    <w:p w:rsidR="00273C97" w:rsidRPr="009C3182" w:rsidRDefault="00273C97" w:rsidP="009C3182">
      <w:pPr>
        <w:bidi w:val="0"/>
        <w:snapToGrid w:val="0"/>
        <w:jc w:val="both"/>
        <w:rPr>
          <w:rFonts w:cs="Times New Roman"/>
          <w:b/>
          <w:bCs/>
          <w:i/>
          <w:iCs/>
          <w:sz w:val="20"/>
          <w:szCs w:val="20"/>
          <w:lang w:bidi="ar-EG"/>
        </w:rPr>
      </w:pPr>
      <w:r w:rsidRPr="009C3182">
        <w:rPr>
          <w:rFonts w:cs="Times New Roman"/>
          <w:b/>
          <w:bCs/>
          <w:i/>
          <w:iCs/>
          <w:sz w:val="20"/>
          <w:szCs w:val="20"/>
          <w:lang w:bidi="ar-EG"/>
        </w:rPr>
        <w:t>3.1.3. Direct Shear Test (Shear Box):</w:t>
      </w:r>
    </w:p>
    <w:p w:rsidR="00274704" w:rsidRDefault="00274704" w:rsidP="00274704">
      <w:pPr>
        <w:bidi w:val="0"/>
        <w:snapToGrid w:val="0"/>
        <w:jc w:val="center"/>
        <w:rPr>
          <w:lang w:eastAsia="zh-CN"/>
        </w:rPr>
      </w:pPr>
      <w:r w:rsidRPr="00974B0C">
        <w:rPr>
          <w:position w:val="-20"/>
        </w:rPr>
        <w:object w:dxaOrig="720" w:dyaOrig="540">
          <v:shape id="_x0000_i1031" type="#_x0000_t75" style="width:45pt;height:32.25pt" o:ole="">
            <v:imagedata r:id="rId24" o:title=""/>
          </v:shape>
          <o:OLEObject Type="Embed" ProgID="Equation.3" ShapeID="_x0000_i1031" DrawAspect="Content" ObjectID="_1499063954" r:id="rId25"/>
        </w:object>
      </w:r>
    </w:p>
    <w:p w:rsidR="00ED3855" w:rsidRPr="009C3182" w:rsidRDefault="00273C97" w:rsidP="00274704">
      <w:pPr>
        <w:bidi w:val="0"/>
        <w:snapToGrid w:val="0"/>
        <w:ind w:firstLine="425"/>
        <w:jc w:val="both"/>
        <w:rPr>
          <w:rFonts w:cs="Times New Roman"/>
          <w:sz w:val="20"/>
          <w:szCs w:val="20"/>
          <w:lang w:bidi="ar-EG"/>
        </w:rPr>
      </w:pPr>
      <w:r w:rsidRPr="009C3182">
        <w:rPr>
          <w:rFonts w:cs="Times New Roman"/>
          <w:sz w:val="20"/>
          <w:szCs w:val="20"/>
          <w:lang w:bidi="ar-EG"/>
        </w:rPr>
        <w:t xml:space="preserve">The importance of shear strength of soil becomes of primary importance in all stability problems such as bearing capacity of shallow foundation, stability of </w:t>
      </w:r>
      <w:r w:rsidRPr="009C3182">
        <w:rPr>
          <w:rFonts w:cs="Times New Roman"/>
          <w:sz w:val="20"/>
          <w:szCs w:val="20"/>
          <w:lang w:bidi="ar-EG"/>
        </w:rPr>
        <w:lastRenderedPageBreak/>
        <w:t>slopes, lateral earth pressure used to design of retaining wall and sheet pile walls. The aim of this experiment is to estimate the shear strength parameters (angle of internal friction (</w:t>
      </w:r>
      <w:r w:rsidRPr="009C3182">
        <w:rPr>
          <w:rFonts w:cs="Times New Roman"/>
          <w:sz w:val="20"/>
          <w:szCs w:val="20"/>
          <w:lang w:bidi="ar-EG"/>
        </w:rPr>
        <w:sym w:font="Symbol" w:char="F0C6"/>
      </w:r>
      <w:r w:rsidRPr="009C3182">
        <w:rPr>
          <w:rFonts w:cs="Times New Roman"/>
          <w:sz w:val="20"/>
          <w:szCs w:val="20"/>
          <w:lang w:bidi="ar-EG"/>
        </w:rPr>
        <w:t>) and cohesion (C)). The angle of friction of the studied samples can be determined by plotting peak shear stresses against corresponding normal stresses. The values of (</w:t>
      </w:r>
      <w:r w:rsidRPr="009C3182">
        <w:rPr>
          <w:rFonts w:cs="Times New Roman"/>
          <w:sz w:val="20"/>
          <w:szCs w:val="20"/>
          <w:lang w:bidi="ar-EG"/>
        </w:rPr>
        <w:sym w:font="Symbol" w:char="F0C6"/>
      </w:r>
      <w:r w:rsidRPr="009C3182">
        <w:rPr>
          <w:rFonts w:cs="Times New Roman"/>
          <w:sz w:val="20"/>
          <w:szCs w:val="20"/>
          <w:lang w:bidi="ar-EG"/>
        </w:rPr>
        <w:t>) and (C) are given in table (3). The values of friction angle of the studied samples range from 3</w:t>
      </w:r>
      <w:r w:rsidR="003B7FC1" w:rsidRPr="009C3182">
        <w:rPr>
          <w:rFonts w:cs="Times New Roman"/>
          <w:sz w:val="20"/>
          <w:szCs w:val="20"/>
          <w:lang w:bidi="ar-EG"/>
        </w:rPr>
        <w:t>3</w:t>
      </w:r>
      <w:r w:rsidR="003B7FC1" w:rsidRPr="009C3182">
        <w:rPr>
          <w:rFonts w:cs="Times New Roman"/>
          <w:sz w:val="20"/>
          <w:szCs w:val="20"/>
          <w:lang w:bidi="ar-EG"/>
        </w:rPr>
        <w:sym w:font="Symbol" w:char="F0B0"/>
      </w:r>
      <w:r w:rsidR="003B7FC1" w:rsidRPr="009C3182">
        <w:rPr>
          <w:rFonts w:cs="Times New Roman"/>
          <w:sz w:val="20"/>
          <w:szCs w:val="20"/>
          <w:lang w:bidi="ar-EG"/>
        </w:rPr>
        <w:t xml:space="preserve"> </w:t>
      </w:r>
      <w:r w:rsidRPr="009C3182">
        <w:rPr>
          <w:rFonts w:cs="Times New Roman"/>
          <w:sz w:val="20"/>
          <w:szCs w:val="20"/>
          <w:lang w:bidi="ar-EG"/>
        </w:rPr>
        <w:t>to 43</w:t>
      </w:r>
      <w:r w:rsidRPr="009C3182">
        <w:rPr>
          <w:rFonts w:cs="Times New Roman"/>
          <w:sz w:val="20"/>
          <w:szCs w:val="20"/>
          <w:lang w:bidi="ar-EG"/>
        </w:rPr>
        <w:sym w:font="Symbol" w:char="F0B0"/>
      </w:r>
      <w:r w:rsidRPr="009C3182">
        <w:rPr>
          <w:rFonts w:cs="Times New Roman"/>
          <w:sz w:val="20"/>
          <w:szCs w:val="20"/>
          <w:lang w:bidi="ar-EG"/>
        </w:rPr>
        <w:t xml:space="preserve"> but the value of cohesion (C) is 0.00 </w:t>
      </w:r>
      <w:proofErr w:type="spellStart"/>
      <w:r w:rsidRPr="009C3182">
        <w:rPr>
          <w:rFonts w:cs="Times New Roman"/>
          <w:sz w:val="20"/>
          <w:szCs w:val="20"/>
          <w:lang w:bidi="ar-EG"/>
        </w:rPr>
        <w:t>K</w:t>
      </w:r>
      <w:r w:rsidR="0034183F" w:rsidRPr="009C3182">
        <w:rPr>
          <w:rFonts w:cs="Times New Roman"/>
          <w:sz w:val="20"/>
          <w:szCs w:val="20"/>
          <w:lang w:bidi="ar-EG"/>
        </w:rPr>
        <w:t>Pa</w:t>
      </w:r>
      <w:proofErr w:type="spellEnd"/>
      <w:r w:rsidRPr="009C3182">
        <w:rPr>
          <w:rFonts w:cs="Times New Roman"/>
          <w:sz w:val="20"/>
          <w:szCs w:val="20"/>
          <w:lang w:bidi="ar-EG"/>
        </w:rPr>
        <w:t xml:space="preserve">. The relationship between shear stress and horizontal displacement at different normal stresses is showed in Fig. 5 </w:t>
      </w:r>
      <w:r w:rsidR="00BC0E65" w:rsidRPr="009C3182">
        <w:rPr>
          <w:rFonts w:cs="Times New Roman"/>
          <w:sz w:val="20"/>
          <w:szCs w:val="20"/>
          <w:lang w:bidi="ar-EG"/>
        </w:rPr>
        <w:t>to Fig. 8</w:t>
      </w:r>
      <w:r w:rsidRPr="009C3182">
        <w:rPr>
          <w:rFonts w:cs="Times New Roman"/>
          <w:sz w:val="20"/>
          <w:szCs w:val="20"/>
          <w:lang w:bidi="ar-EG"/>
        </w:rPr>
        <w:t xml:space="preserve"> but Fig. </w:t>
      </w:r>
      <w:r w:rsidR="00940592" w:rsidRPr="009C3182">
        <w:rPr>
          <w:rFonts w:cs="Times New Roman"/>
          <w:sz w:val="20"/>
          <w:szCs w:val="20"/>
          <w:lang w:bidi="ar-EG"/>
        </w:rPr>
        <w:t>9</w:t>
      </w:r>
      <w:r w:rsidRPr="009C3182">
        <w:rPr>
          <w:rFonts w:cs="Times New Roman"/>
          <w:sz w:val="20"/>
          <w:szCs w:val="20"/>
          <w:lang w:bidi="ar-EG"/>
        </w:rPr>
        <w:t xml:space="preserve"> shows shear stress versus normal stress of samples No. 1A and 3B. </w:t>
      </w:r>
      <w:r w:rsidR="00ED3855" w:rsidRPr="009C3182">
        <w:rPr>
          <w:rFonts w:cs="Times New Roman"/>
          <w:sz w:val="20"/>
          <w:szCs w:val="20"/>
          <w:lang w:bidi="ar-EG"/>
        </w:rPr>
        <w:t>Normal stress can be determined from the following relation:</w:t>
      </w:r>
    </w:p>
    <w:p w:rsidR="00ED3855" w:rsidRPr="009C3182" w:rsidRDefault="00ED3855" w:rsidP="009C3182">
      <w:pPr>
        <w:bidi w:val="0"/>
        <w:snapToGrid w:val="0"/>
        <w:ind w:firstLine="425"/>
        <w:jc w:val="both"/>
        <w:rPr>
          <w:rFonts w:cs="Times New Roman"/>
          <w:sz w:val="20"/>
          <w:szCs w:val="20"/>
          <w:lang w:bidi="ar-EG"/>
        </w:rPr>
      </w:pPr>
      <w:r w:rsidRPr="009C3182">
        <w:rPr>
          <w:rFonts w:cs="Times New Roman"/>
          <w:sz w:val="20"/>
          <w:szCs w:val="20"/>
          <w:lang w:bidi="ar-EG"/>
        </w:rPr>
        <w:t>Where</w:t>
      </w:r>
      <w:r w:rsidR="00A3389A">
        <w:rPr>
          <w:rFonts w:cs="Times New Roman"/>
          <w:sz w:val="20"/>
          <w:szCs w:val="20"/>
          <w:lang w:bidi="ar-EG"/>
        </w:rPr>
        <w:t>:</w:t>
      </w:r>
      <w:r w:rsidRPr="009C3182">
        <w:rPr>
          <w:rFonts w:cs="Times New Roman"/>
          <w:sz w:val="20"/>
          <w:szCs w:val="20"/>
          <w:lang w:bidi="ar-EG"/>
        </w:rPr>
        <w:t xml:space="preserve"> </w:t>
      </w:r>
      <w:r w:rsidRPr="009C3182">
        <w:rPr>
          <w:rFonts w:cs="Times New Roman"/>
          <w:sz w:val="20"/>
          <w:szCs w:val="20"/>
          <w:lang w:bidi="ar-EG"/>
        </w:rPr>
        <w:tab/>
      </w:r>
      <w:r w:rsidRPr="009C3182">
        <w:rPr>
          <w:rFonts w:cs="Times New Roman"/>
          <w:sz w:val="20"/>
          <w:szCs w:val="20"/>
          <w:lang w:bidi="ar-EG"/>
        </w:rPr>
        <w:sym w:font="Symbol" w:char="F073"/>
      </w:r>
      <w:r w:rsidRPr="009C3182">
        <w:rPr>
          <w:rFonts w:cs="Times New Roman"/>
          <w:sz w:val="20"/>
          <w:szCs w:val="20"/>
          <w:lang w:bidi="ar-EG"/>
        </w:rPr>
        <w:t xml:space="preserve"> = Normal stress.</w:t>
      </w:r>
    </w:p>
    <w:p w:rsidR="00ED3855" w:rsidRPr="009C3182" w:rsidRDefault="00ED3855" w:rsidP="009C3182">
      <w:pPr>
        <w:bidi w:val="0"/>
        <w:snapToGrid w:val="0"/>
        <w:ind w:firstLine="425"/>
        <w:jc w:val="both"/>
        <w:rPr>
          <w:rFonts w:cs="Times New Roman"/>
          <w:sz w:val="20"/>
          <w:szCs w:val="20"/>
          <w:lang w:bidi="ar-EG"/>
        </w:rPr>
      </w:pPr>
      <w:r w:rsidRPr="009C3182">
        <w:rPr>
          <w:rFonts w:cs="Times New Roman"/>
          <w:sz w:val="20"/>
          <w:szCs w:val="20"/>
          <w:lang w:bidi="ar-EG"/>
        </w:rPr>
        <w:t>N = Norma load</w:t>
      </w:r>
    </w:p>
    <w:p w:rsidR="00ED3855" w:rsidRPr="009C3182" w:rsidRDefault="00ED3855" w:rsidP="009C3182">
      <w:pPr>
        <w:bidi w:val="0"/>
        <w:snapToGrid w:val="0"/>
        <w:ind w:firstLine="425"/>
        <w:jc w:val="both"/>
        <w:rPr>
          <w:rFonts w:cs="Times New Roman"/>
          <w:sz w:val="20"/>
          <w:szCs w:val="20"/>
          <w:lang w:bidi="ar-EG"/>
        </w:rPr>
      </w:pPr>
      <w:r w:rsidRPr="009C3182">
        <w:rPr>
          <w:rFonts w:cs="Times New Roman"/>
          <w:sz w:val="20"/>
          <w:szCs w:val="20"/>
          <w:lang w:bidi="ar-EG"/>
        </w:rPr>
        <w:t>A = area of the shear box (6 * 6)</w:t>
      </w:r>
    </w:p>
    <w:p w:rsidR="00ED3855" w:rsidRPr="009C3182" w:rsidRDefault="00ED3855" w:rsidP="009C3182">
      <w:pPr>
        <w:bidi w:val="0"/>
        <w:snapToGrid w:val="0"/>
        <w:ind w:firstLine="425"/>
        <w:jc w:val="both"/>
        <w:rPr>
          <w:rFonts w:cs="Times New Roman"/>
          <w:sz w:val="20"/>
          <w:szCs w:val="20"/>
          <w:lang w:bidi="ar-EG"/>
        </w:rPr>
      </w:pPr>
      <w:r w:rsidRPr="009C3182">
        <w:rPr>
          <w:rFonts w:cs="Times New Roman"/>
          <w:sz w:val="20"/>
          <w:szCs w:val="20"/>
          <w:lang w:bidi="ar-EG"/>
        </w:rPr>
        <w:t>Shear stress can be determined from the following relation.</w:t>
      </w:r>
    </w:p>
    <w:p w:rsidR="00ED3855" w:rsidRPr="009C3182" w:rsidRDefault="00ED3855" w:rsidP="009C3182">
      <w:pPr>
        <w:bidi w:val="0"/>
        <w:snapToGrid w:val="0"/>
        <w:jc w:val="center"/>
        <w:rPr>
          <w:rFonts w:cs="Times New Roman"/>
          <w:sz w:val="20"/>
          <w:szCs w:val="20"/>
          <w:lang w:bidi="ar-EG"/>
        </w:rPr>
      </w:pPr>
      <w:r w:rsidRPr="009C3182">
        <w:rPr>
          <w:rFonts w:cs="Times New Roman"/>
          <w:sz w:val="20"/>
          <w:szCs w:val="20"/>
          <w:lang w:bidi="ar-EG"/>
        </w:rPr>
        <w:object w:dxaOrig="680" w:dyaOrig="620">
          <v:shape id="_x0000_i1032" type="#_x0000_t75" style="width:39pt;height:35.25pt" o:ole="">
            <v:imagedata r:id="rId26" o:title=""/>
          </v:shape>
          <o:OLEObject Type="Embed" ProgID="Equation.3" ShapeID="_x0000_i1032" DrawAspect="Content" ObjectID="_1499063955" r:id="rId27"/>
        </w:object>
      </w:r>
    </w:p>
    <w:p w:rsidR="00ED3855" w:rsidRPr="009C3182" w:rsidRDefault="00ED3855" w:rsidP="009C3182">
      <w:pPr>
        <w:bidi w:val="0"/>
        <w:snapToGrid w:val="0"/>
        <w:ind w:firstLine="425"/>
        <w:jc w:val="both"/>
        <w:rPr>
          <w:rFonts w:cs="Times New Roman"/>
          <w:sz w:val="20"/>
          <w:szCs w:val="20"/>
          <w:lang w:bidi="ar-EG"/>
        </w:rPr>
      </w:pPr>
      <w:r w:rsidRPr="009C3182">
        <w:rPr>
          <w:rFonts w:cs="Times New Roman"/>
          <w:sz w:val="20"/>
          <w:szCs w:val="20"/>
          <w:lang w:bidi="ar-EG"/>
        </w:rPr>
        <w:t xml:space="preserve">Where: </w:t>
      </w:r>
      <w:r w:rsidRPr="009C3182">
        <w:rPr>
          <w:rFonts w:cs="Times New Roman"/>
          <w:sz w:val="20"/>
          <w:szCs w:val="20"/>
          <w:lang w:bidi="ar-EG"/>
        </w:rPr>
        <w:tab/>
      </w:r>
      <w:r w:rsidRPr="009C3182">
        <w:rPr>
          <w:rFonts w:cs="Times New Roman"/>
          <w:sz w:val="20"/>
          <w:szCs w:val="20"/>
          <w:lang w:bidi="ar-EG"/>
        </w:rPr>
        <w:sym w:font="Symbol" w:char="F074"/>
      </w:r>
      <w:r w:rsidRPr="009C3182">
        <w:rPr>
          <w:rFonts w:cs="Times New Roman"/>
          <w:sz w:val="20"/>
          <w:szCs w:val="20"/>
          <w:lang w:bidi="ar-EG"/>
        </w:rPr>
        <w:t xml:space="preserve"> = Shear stress.</w:t>
      </w:r>
    </w:p>
    <w:p w:rsidR="008B3E42" w:rsidRPr="009C3182" w:rsidRDefault="00ED3855" w:rsidP="009C3182">
      <w:pPr>
        <w:bidi w:val="0"/>
        <w:snapToGrid w:val="0"/>
        <w:ind w:firstLine="425"/>
        <w:jc w:val="both"/>
        <w:rPr>
          <w:rFonts w:cs="Times New Roman"/>
          <w:sz w:val="20"/>
          <w:szCs w:val="20"/>
          <w:lang w:bidi="ar-EG"/>
        </w:rPr>
      </w:pPr>
      <w:r w:rsidRPr="009C3182">
        <w:rPr>
          <w:rFonts w:cs="Times New Roman"/>
          <w:sz w:val="20"/>
          <w:szCs w:val="20"/>
          <w:lang w:bidi="ar-EG"/>
        </w:rPr>
        <w:t xml:space="preserve">T = </w:t>
      </w:r>
      <w:proofErr w:type="gramStart"/>
      <w:r w:rsidRPr="009C3182">
        <w:rPr>
          <w:rFonts w:cs="Times New Roman"/>
          <w:sz w:val="20"/>
          <w:szCs w:val="20"/>
          <w:lang w:bidi="ar-EG"/>
        </w:rPr>
        <w:t>The</w:t>
      </w:r>
      <w:proofErr w:type="gramEnd"/>
      <w:r w:rsidRPr="009C3182">
        <w:rPr>
          <w:rFonts w:cs="Times New Roman"/>
          <w:sz w:val="20"/>
          <w:szCs w:val="20"/>
          <w:lang w:bidi="ar-EG"/>
        </w:rPr>
        <w:t xml:space="preserve"> value of approving ring calibration factor * r</w:t>
      </w:r>
      <w:r w:rsidR="00AC2BA9" w:rsidRPr="009C3182">
        <w:rPr>
          <w:rFonts w:cs="Times New Roman"/>
          <w:sz w:val="20"/>
          <w:szCs w:val="20"/>
          <w:lang w:bidi="ar-EG"/>
        </w:rPr>
        <w:t>eading of horizontal dial ring.</w:t>
      </w:r>
      <w:r w:rsidR="006F4E7E" w:rsidRPr="009C3182">
        <w:rPr>
          <w:rFonts w:cs="Times New Roman"/>
          <w:sz w:val="20"/>
          <w:szCs w:val="20"/>
          <w:lang w:bidi="ar-EG"/>
        </w:rPr>
        <w:t xml:space="preserve"> </w:t>
      </w:r>
      <w:r w:rsidRPr="009C3182">
        <w:rPr>
          <w:rFonts w:cs="Times New Roman"/>
          <w:sz w:val="20"/>
          <w:szCs w:val="20"/>
          <w:lang w:bidi="ar-EG"/>
        </w:rPr>
        <w:t>The internal friction angle can be calculated from the following equation</w:t>
      </w:r>
      <w:r w:rsidR="00A3389A">
        <w:rPr>
          <w:rFonts w:cs="Times New Roman"/>
          <w:sz w:val="20"/>
          <w:szCs w:val="20"/>
          <w:lang w:bidi="ar-EG"/>
        </w:rPr>
        <w:t>:</w:t>
      </w:r>
    </w:p>
    <w:p w:rsidR="00ED3855" w:rsidRPr="009C3182" w:rsidRDefault="00ED3855" w:rsidP="009C3182">
      <w:pPr>
        <w:tabs>
          <w:tab w:val="left" w:pos="3630"/>
        </w:tabs>
        <w:bidi w:val="0"/>
        <w:snapToGrid w:val="0"/>
        <w:jc w:val="center"/>
        <w:rPr>
          <w:rFonts w:cs="Times New Roman"/>
          <w:sz w:val="20"/>
          <w:szCs w:val="20"/>
          <w:lang w:bidi="ar-EG"/>
        </w:rPr>
      </w:pPr>
      <w:r w:rsidRPr="009C3182">
        <w:rPr>
          <w:rFonts w:cs="Times New Roman"/>
          <w:sz w:val="20"/>
          <w:szCs w:val="20"/>
          <w:lang w:bidi="ar-EG"/>
        </w:rPr>
        <w:object w:dxaOrig="1400" w:dyaOrig="680">
          <v:shape id="_x0000_i1033" type="#_x0000_t75" style="width:79.5pt;height:39pt" o:ole="">
            <v:imagedata r:id="rId28" o:title=""/>
          </v:shape>
          <o:OLEObject Type="Embed" ProgID="Equation.3" ShapeID="_x0000_i1033" DrawAspect="Content" ObjectID="_1499063956" r:id="rId29"/>
        </w:object>
      </w:r>
    </w:p>
    <w:p w:rsidR="009C3182" w:rsidRDefault="009C3182" w:rsidP="009C3182">
      <w:pPr>
        <w:bidi w:val="0"/>
        <w:snapToGrid w:val="0"/>
        <w:jc w:val="center"/>
        <w:rPr>
          <w:rFonts w:cs="Times New Roman"/>
          <w:b/>
          <w:bCs/>
          <w:sz w:val="20"/>
          <w:szCs w:val="20"/>
          <w:lang w:bidi="ar-EG"/>
        </w:rPr>
        <w:sectPr w:rsidR="009C3182" w:rsidSect="00B91590">
          <w:type w:val="continuous"/>
          <w:pgSz w:w="12242" w:h="15842" w:code="1"/>
          <w:pgMar w:top="1440" w:right="1440" w:bottom="1440" w:left="1440" w:header="720" w:footer="720" w:gutter="0"/>
          <w:cols w:num="2" w:space="425"/>
          <w:docGrid w:linePitch="360"/>
        </w:sectPr>
      </w:pPr>
    </w:p>
    <w:p w:rsidR="00A83092" w:rsidRPr="009C3182" w:rsidRDefault="00A83092" w:rsidP="009C3182">
      <w:pPr>
        <w:bidi w:val="0"/>
        <w:snapToGrid w:val="0"/>
        <w:jc w:val="center"/>
        <w:rPr>
          <w:rFonts w:cs="Times New Roman"/>
          <w:b/>
          <w:bCs/>
          <w:sz w:val="20"/>
          <w:szCs w:val="20"/>
          <w:lang w:bidi="ar-EG"/>
        </w:rPr>
      </w:pPr>
    </w:p>
    <w:p w:rsidR="00E72AE8" w:rsidRPr="00A3389A" w:rsidRDefault="00273C97" w:rsidP="009C3182">
      <w:pPr>
        <w:bidi w:val="0"/>
        <w:snapToGrid w:val="0"/>
        <w:jc w:val="center"/>
        <w:rPr>
          <w:rFonts w:cs="Times New Roman"/>
          <w:sz w:val="20"/>
          <w:szCs w:val="20"/>
          <w:lang w:bidi="ar-EG"/>
        </w:rPr>
      </w:pPr>
      <w:proofErr w:type="gramStart"/>
      <w:r w:rsidRPr="00A3389A">
        <w:rPr>
          <w:rFonts w:cs="Times New Roman"/>
          <w:b/>
          <w:bCs/>
          <w:sz w:val="20"/>
          <w:szCs w:val="20"/>
          <w:lang w:bidi="ar-EG"/>
        </w:rPr>
        <w:t>Table (3)</w:t>
      </w:r>
      <w:r w:rsidR="00A3389A" w:rsidRPr="00A3389A">
        <w:rPr>
          <w:rFonts w:cs="Times New Roman"/>
          <w:b/>
          <w:bCs/>
          <w:sz w:val="20"/>
          <w:szCs w:val="20"/>
          <w:lang w:bidi="ar-EG"/>
        </w:rPr>
        <w:t xml:space="preserve">: </w:t>
      </w:r>
      <w:r w:rsidRPr="00A3389A">
        <w:rPr>
          <w:rFonts w:cs="Times New Roman"/>
          <w:sz w:val="20"/>
          <w:szCs w:val="20"/>
          <w:lang w:bidi="ar-EG"/>
        </w:rPr>
        <w:t>Friction angle and cohesion of the studied samples.</w:t>
      </w:r>
      <w:proofErr w:type="gramEnd"/>
      <w:r w:rsidRPr="00A3389A">
        <w:rPr>
          <w:rFonts w:cs="Times New Roman"/>
          <w:sz w:val="20"/>
          <w:szCs w:val="20"/>
          <w:lang w:bidi="ar-EG"/>
        </w:rPr>
        <w:t xml:space="preserve"> </w:t>
      </w:r>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273"/>
        <w:gridCol w:w="2073"/>
        <w:gridCol w:w="2368"/>
        <w:gridCol w:w="1862"/>
        <w:gridCol w:w="2002"/>
      </w:tblGrid>
      <w:tr w:rsidR="00E72AE8" w:rsidRPr="00A3389A" w:rsidTr="00A3389A">
        <w:trPr>
          <w:jc w:val="center"/>
        </w:trPr>
        <w:tc>
          <w:tcPr>
            <w:tcW w:w="665" w:type="pct"/>
            <w:tcBorders>
              <w:top w:val="thinThickSmallGap" w:sz="24" w:space="0" w:color="auto"/>
              <w:bottom w:val="single" w:sz="6" w:space="0" w:color="auto"/>
            </w:tcBorders>
            <w:shd w:val="clear" w:color="auto" w:fill="D9D9D9"/>
            <w:vAlign w:val="center"/>
          </w:tcPr>
          <w:p w:rsidR="00E72AE8" w:rsidRPr="00A3389A" w:rsidRDefault="00E72AE8"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Sample No.</w:t>
            </w:r>
          </w:p>
        </w:tc>
        <w:tc>
          <w:tcPr>
            <w:tcW w:w="1082" w:type="pct"/>
            <w:tcBorders>
              <w:top w:val="thinThickSmallGap" w:sz="24" w:space="0" w:color="auto"/>
              <w:bottom w:val="single" w:sz="6" w:space="0" w:color="auto"/>
            </w:tcBorders>
            <w:shd w:val="clear" w:color="auto" w:fill="D9D9D9"/>
            <w:vAlign w:val="center"/>
          </w:tcPr>
          <w:p w:rsidR="00E72AE8" w:rsidRPr="00A3389A" w:rsidRDefault="00E72AE8"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Normal stress (</w:t>
            </w:r>
            <w:proofErr w:type="spellStart"/>
            <w:r w:rsidR="00085045" w:rsidRPr="00A3389A">
              <w:rPr>
                <w:rFonts w:eastAsiaTheme="minorEastAsia" w:cs="Times New Roman"/>
                <w:b/>
                <w:bCs/>
                <w:sz w:val="20"/>
                <w:szCs w:val="20"/>
                <w:lang w:bidi="ar-EG"/>
              </w:rPr>
              <w:t>K</w:t>
            </w:r>
            <w:r w:rsidRPr="00A3389A">
              <w:rPr>
                <w:rFonts w:eastAsiaTheme="minorEastAsia" w:cs="Times New Roman"/>
                <w:b/>
                <w:bCs/>
                <w:sz w:val="20"/>
                <w:szCs w:val="20"/>
                <w:lang w:bidi="ar-EG"/>
              </w:rPr>
              <w:t>Pa</w:t>
            </w:r>
            <w:proofErr w:type="spellEnd"/>
            <w:r w:rsidRPr="00A3389A">
              <w:rPr>
                <w:rFonts w:eastAsiaTheme="minorEastAsia" w:cs="Times New Roman"/>
                <w:b/>
                <w:bCs/>
                <w:sz w:val="20"/>
                <w:szCs w:val="20"/>
                <w:lang w:bidi="ar-EG"/>
              </w:rPr>
              <w:t>)</w:t>
            </w:r>
          </w:p>
        </w:tc>
        <w:tc>
          <w:tcPr>
            <w:tcW w:w="1236" w:type="pct"/>
            <w:tcBorders>
              <w:top w:val="thinThickSmallGap" w:sz="24" w:space="0" w:color="auto"/>
              <w:bottom w:val="single" w:sz="6" w:space="0" w:color="auto"/>
            </w:tcBorders>
            <w:shd w:val="clear" w:color="auto" w:fill="D9D9D9"/>
            <w:vAlign w:val="center"/>
          </w:tcPr>
          <w:p w:rsidR="00E72AE8" w:rsidRPr="00A3389A" w:rsidRDefault="00E72AE8"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Peak shear stress (</w:t>
            </w:r>
            <w:proofErr w:type="spellStart"/>
            <w:r w:rsidRPr="00A3389A">
              <w:rPr>
                <w:rFonts w:eastAsiaTheme="minorEastAsia" w:cs="Times New Roman"/>
                <w:b/>
                <w:bCs/>
                <w:sz w:val="20"/>
                <w:szCs w:val="20"/>
                <w:lang w:bidi="ar-EG"/>
              </w:rPr>
              <w:t>K</w:t>
            </w:r>
            <w:r w:rsidR="00085045" w:rsidRPr="00A3389A">
              <w:rPr>
                <w:rFonts w:eastAsiaTheme="minorEastAsia" w:cs="Times New Roman"/>
                <w:b/>
                <w:bCs/>
                <w:sz w:val="20"/>
                <w:szCs w:val="20"/>
                <w:lang w:bidi="ar-EG"/>
              </w:rPr>
              <w:t>P</w:t>
            </w:r>
            <w:r w:rsidRPr="00A3389A">
              <w:rPr>
                <w:rFonts w:eastAsiaTheme="minorEastAsia" w:cs="Times New Roman"/>
                <w:b/>
                <w:bCs/>
                <w:sz w:val="20"/>
                <w:szCs w:val="20"/>
                <w:lang w:bidi="ar-EG"/>
              </w:rPr>
              <w:t>a</w:t>
            </w:r>
            <w:proofErr w:type="spellEnd"/>
            <w:r w:rsidRPr="00A3389A">
              <w:rPr>
                <w:rFonts w:eastAsiaTheme="minorEastAsia" w:cs="Times New Roman"/>
                <w:b/>
                <w:bCs/>
                <w:sz w:val="20"/>
                <w:szCs w:val="20"/>
                <w:lang w:bidi="ar-EG"/>
              </w:rPr>
              <w:t>)</w:t>
            </w:r>
          </w:p>
        </w:tc>
        <w:tc>
          <w:tcPr>
            <w:tcW w:w="972" w:type="pct"/>
            <w:tcBorders>
              <w:top w:val="thinThickSmallGap" w:sz="24" w:space="0" w:color="auto"/>
              <w:bottom w:val="single" w:sz="6" w:space="0" w:color="auto"/>
            </w:tcBorders>
            <w:shd w:val="clear" w:color="auto" w:fill="D9D9D9"/>
            <w:vAlign w:val="center"/>
          </w:tcPr>
          <w:p w:rsidR="00E72AE8" w:rsidRPr="00A3389A" w:rsidRDefault="00E72AE8"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Friction angle (</w:t>
            </w:r>
            <w:r w:rsidRPr="00A3389A">
              <w:rPr>
                <w:rFonts w:eastAsiaTheme="minorEastAsia" w:cs="Times New Roman"/>
                <w:b/>
                <w:bCs/>
                <w:sz w:val="20"/>
                <w:szCs w:val="20"/>
                <w:lang w:bidi="ar-EG"/>
              </w:rPr>
              <w:sym w:font="Symbol" w:char="F0C6"/>
            </w:r>
            <w:r w:rsidRPr="00A3389A">
              <w:rPr>
                <w:rFonts w:eastAsiaTheme="minorEastAsia" w:cs="Times New Roman"/>
                <w:b/>
                <w:bCs/>
                <w:sz w:val="20"/>
                <w:szCs w:val="20"/>
                <w:lang w:bidi="ar-EG"/>
              </w:rPr>
              <w:t>)</w:t>
            </w:r>
          </w:p>
        </w:tc>
        <w:tc>
          <w:tcPr>
            <w:tcW w:w="1046" w:type="pct"/>
            <w:tcBorders>
              <w:top w:val="thinThickSmallGap" w:sz="24" w:space="0" w:color="auto"/>
              <w:bottom w:val="single" w:sz="6" w:space="0" w:color="auto"/>
            </w:tcBorders>
            <w:shd w:val="clear" w:color="auto" w:fill="D9D9D9"/>
            <w:vAlign w:val="center"/>
          </w:tcPr>
          <w:p w:rsidR="00E72AE8" w:rsidRPr="00A3389A" w:rsidRDefault="00E72AE8"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Cohesion</w:t>
            </w:r>
            <w:r w:rsidR="00085045" w:rsidRPr="00A3389A">
              <w:rPr>
                <w:rFonts w:eastAsiaTheme="minorEastAsia" w:cs="Times New Roman"/>
                <w:b/>
                <w:bCs/>
                <w:sz w:val="20"/>
                <w:szCs w:val="20"/>
                <w:lang w:bidi="ar-EG"/>
              </w:rPr>
              <w:t>(</w:t>
            </w:r>
            <w:r w:rsidRPr="00A3389A">
              <w:rPr>
                <w:rFonts w:eastAsiaTheme="minorEastAsia" w:cs="Times New Roman"/>
                <w:b/>
                <w:bCs/>
                <w:sz w:val="20"/>
                <w:szCs w:val="20"/>
                <w:lang w:bidi="ar-EG"/>
              </w:rPr>
              <w:t xml:space="preserve"> C</w:t>
            </w:r>
            <w:r w:rsidR="00085045" w:rsidRPr="00A3389A">
              <w:rPr>
                <w:rFonts w:eastAsiaTheme="minorEastAsia" w:cs="Times New Roman"/>
                <w:b/>
                <w:bCs/>
                <w:sz w:val="20"/>
                <w:szCs w:val="20"/>
                <w:lang w:bidi="ar-EG"/>
              </w:rPr>
              <w:t>)</w:t>
            </w:r>
            <w:r w:rsidRPr="00A3389A">
              <w:rPr>
                <w:rFonts w:eastAsiaTheme="minorEastAsia" w:cs="Times New Roman"/>
                <w:b/>
                <w:bCs/>
                <w:sz w:val="20"/>
                <w:szCs w:val="20"/>
                <w:lang w:bidi="ar-EG"/>
              </w:rPr>
              <w:t xml:space="preserve"> (</w:t>
            </w:r>
            <w:proofErr w:type="spellStart"/>
            <w:r w:rsidRPr="00A3389A">
              <w:rPr>
                <w:rFonts w:eastAsiaTheme="minorEastAsia" w:cs="Times New Roman"/>
                <w:b/>
                <w:bCs/>
                <w:sz w:val="20"/>
                <w:szCs w:val="20"/>
                <w:lang w:bidi="ar-EG"/>
              </w:rPr>
              <w:t>K</w:t>
            </w:r>
            <w:r w:rsidR="00085045" w:rsidRPr="00A3389A">
              <w:rPr>
                <w:rFonts w:eastAsiaTheme="minorEastAsia" w:cs="Times New Roman"/>
                <w:b/>
                <w:bCs/>
                <w:sz w:val="20"/>
                <w:szCs w:val="20"/>
                <w:lang w:bidi="ar-EG"/>
              </w:rPr>
              <w:t>P</w:t>
            </w:r>
            <w:r w:rsidRPr="00A3389A">
              <w:rPr>
                <w:rFonts w:eastAsiaTheme="minorEastAsia" w:cs="Times New Roman"/>
                <w:b/>
                <w:bCs/>
                <w:sz w:val="20"/>
                <w:szCs w:val="20"/>
                <w:lang w:bidi="ar-EG"/>
              </w:rPr>
              <w:t>a</w:t>
            </w:r>
            <w:proofErr w:type="spellEnd"/>
            <w:r w:rsidRPr="00A3389A">
              <w:rPr>
                <w:rFonts w:eastAsiaTheme="minorEastAsia" w:cs="Times New Roman"/>
                <w:b/>
                <w:bCs/>
                <w:sz w:val="20"/>
                <w:szCs w:val="20"/>
                <w:lang w:bidi="ar-EG"/>
              </w:rPr>
              <w:t>)</w:t>
            </w:r>
          </w:p>
        </w:tc>
      </w:tr>
      <w:tr w:rsidR="003A1A91" w:rsidRPr="00A3389A" w:rsidTr="00A3389A">
        <w:trPr>
          <w:jc w:val="center"/>
        </w:trPr>
        <w:tc>
          <w:tcPr>
            <w:tcW w:w="665" w:type="pct"/>
            <w:tcBorders>
              <w:top w:val="single" w:sz="6" w:space="0" w:color="auto"/>
            </w:tcBorders>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1A</w:t>
            </w:r>
          </w:p>
        </w:tc>
        <w:tc>
          <w:tcPr>
            <w:tcW w:w="1082" w:type="pct"/>
            <w:tcBorders>
              <w:top w:val="single" w:sz="6" w:space="0" w:color="auto"/>
            </w:tcBorders>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tcBorders>
              <w:top w:val="single" w:sz="6" w:space="0" w:color="auto"/>
            </w:tcBorders>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186.878</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249.067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344.233</w:t>
            </w:r>
          </w:p>
        </w:tc>
        <w:tc>
          <w:tcPr>
            <w:tcW w:w="972" w:type="pct"/>
            <w:tcBorders>
              <w:top w:val="single" w:sz="6" w:space="0" w:color="auto"/>
            </w:tcBorders>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38</w:t>
            </w:r>
            <w:r w:rsidRPr="00A3389A">
              <w:rPr>
                <w:rFonts w:eastAsiaTheme="minorEastAsia" w:cs="Times New Roman"/>
                <w:sz w:val="20"/>
                <w:szCs w:val="20"/>
                <w:lang w:bidi="ar-EG"/>
              </w:rPr>
              <w:sym w:font="Symbol" w:char="F0B0"/>
            </w:r>
          </w:p>
        </w:tc>
        <w:tc>
          <w:tcPr>
            <w:tcW w:w="1046" w:type="pct"/>
            <w:tcBorders>
              <w:top w:val="single" w:sz="6" w:space="0" w:color="auto"/>
            </w:tcBorders>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3B</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170.636</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248.243</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335.639</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38</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6A</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176.242</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256.389</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350.675</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39</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11D</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191.422</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239.278</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367.617</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40</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17A</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197.948</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288.221</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406.772</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43</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21A</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194.141</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273.538</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363.811</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41</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23A</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lastRenderedPageBreak/>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lastRenderedPageBreak/>
              <w:t>188.771</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259.399</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lastRenderedPageBreak/>
              <w:t>357.985</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40</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28A</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185.984</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279.52</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354.566</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29A</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197.948</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288.221</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398.071</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43</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35A</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148.864</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216.315</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283.766</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34</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36A</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143.324</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208.265</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273.206</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33</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37A</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167.242</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247.918</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319.166</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37</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40A</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154.536</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224.557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294.577</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35</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46A</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167.373</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223.772</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320.412</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36</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50A</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194.998</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263.985</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365.669</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40</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r w:rsidR="003A1A91" w:rsidRPr="00A3389A" w:rsidTr="00A3389A">
        <w:trPr>
          <w:jc w:val="center"/>
        </w:trPr>
        <w:tc>
          <w:tcPr>
            <w:tcW w:w="665" w:type="pct"/>
            <w:vAlign w:val="center"/>
          </w:tcPr>
          <w:p w:rsidR="003A1A91" w:rsidRPr="00A3389A" w:rsidRDefault="003A1A91" w:rsidP="00274704">
            <w:pPr>
              <w:bidi w:val="0"/>
              <w:snapToGrid w:val="0"/>
              <w:jc w:val="center"/>
              <w:rPr>
                <w:rFonts w:eastAsiaTheme="minorEastAsia" w:cs="Times New Roman"/>
                <w:b/>
                <w:bCs/>
                <w:sz w:val="20"/>
                <w:szCs w:val="20"/>
                <w:lang w:bidi="ar-EG"/>
              </w:rPr>
            </w:pPr>
          </w:p>
          <w:p w:rsidR="003A1A91" w:rsidRPr="00A3389A" w:rsidRDefault="003A1A91" w:rsidP="00274704">
            <w:pPr>
              <w:bidi w:val="0"/>
              <w:snapToGrid w:val="0"/>
              <w:jc w:val="center"/>
              <w:rPr>
                <w:rFonts w:eastAsiaTheme="minorEastAsia" w:cs="Times New Roman"/>
                <w:b/>
                <w:bCs/>
                <w:sz w:val="20"/>
                <w:szCs w:val="20"/>
                <w:lang w:bidi="ar-EG"/>
              </w:rPr>
            </w:pPr>
            <w:r w:rsidRPr="00A3389A">
              <w:rPr>
                <w:rFonts w:eastAsiaTheme="minorEastAsia" w:cs="Times New Roman"/>
                <w:b/>
                <w:bCs/>
                <w:sz w:val="20"/>
                <w:szCs w:val="20"/>
                <w:lang w:bidi="ar-EG"/>
              </w:rPr>
              <w:t>53D</w:t>
            </w:r>
          </w:p>
        </w:tc>
        <w:tc>
          <w:tcPr>
            <w:tcW w:w="1082"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320.7</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420.7</w:t>
            </w:r>
          </w:p>
        </w:tc>
        <w:tc>
          <w:tcPr>
            <w:tcW w:w="1236" w:type="pct"/>
            <w:vAlign w:val="center"/>
          </w:tcPr>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190.334</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258.855</w:t>
            </w: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320.849</w:t>
            </w:r>
          </w:p>
        </w:tc>
        <w:tc>
          <w:tcPr>
            <w:tcW w:w="972"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38</w:t>
            </w:r>
            <w:r w:rsidRPr="00A3389A">
              <w:rPr>
                <w:rFonts w:eastAsiaTheme="minorEastAsia" w:cs="Times New Roman"/>
                <w:sz w:val="20"/>
                <w:szCs w:val="20"/>
                <w:lang w:bidi="ar-EG"/>
              </w:rPr>
              <w:sym w:font="Symbol" w:char="F0B0"/>
            </w:r>
          </w:p>
        </w:tc>
        <w:tc>
          <w:tcPr>
            <w:tcW w:w="1046" w:type="pct"/>
            <w:vAlign w:val="center"/>
          </w:tcPr>
          <w:p w:rsidR="003A1A91" w:rsidRPr="00A3389A" w:rsidRDefault="003A1A91" w:rsidP="00274704">
            <w:pPr>
              <w:bidi w:val="0"/>
              <w:snapToGrid w:val="0"/>
              <w:jc w:val="center"/>
              <w:rPr>
                <w:rFonts w:eastAsiaTheme="minorEastAsia" w:cs="Times New Roman"/>
                <w:sz w:val="20"/>
                <w:szCs w:val="20"/>
                <w:lang w:bidi="ar-EG"/>
              </w:rPr>
            </w:pPr>
          </w:p>
          <w:p w:rsidR="003A1A91" w:rsidRPr="00A3389A" w:rsidRDefault="003A1A91" w:rsidP="00274704">
            <w:pPr>
              <w:bidi w:val="0"/>
              <w:snapToGrid w:val="0"/>
              <w:jc w:val="center"/>
              <w:rPr>
                <w:rFonts w:eastAsiaTheme="minorEastAsia" w:cs="Times New Roman"/>
                <w:sz w:val="20"/>
                <w:szCs w:val="20"/>
                <w:lang w:bidi="ar-EG"/>
              </w:rPr>
            </w:pPr>
            <w:r w:rsidRPr="00A3389A">
              <w:rPr>
                <w:rFonts w:eastAsiaTheme="minorEastAsia" w:cs="Times New Roman"/>
                <w:sz w:val="20"/>
                <w:szCs w:val="20"/>
                <w:lang w:bidi="ar-EG"/>
              </w:rPr>
              <w:t>0.00</w:t>
            </w:r>
          </w:p>
        </w:tc>
      </w:tr>
    </w:tbl>
    <w:p w:rsidR="00273C97" w:rsidRPr="009C3182" w:rsidRDefault="00273C97" w:rsidP="009C3182">
      <w:pPr>
        <w:bidi w:val="0"/>
        <w:snapToGrid w:val="0"/>
        <w:jc w:val="lowKashida"/>
        <w:rPr>
          <w:rFonts w:cs="Times New Roman"/>
          <w:sz w:val="20"/>
          <w:szCs w:val="20"/>
          <w:lang w:bidi="ar-EG"/>
        </w:rPr>
      </w:pPr>
    </w:p>
    <w:p w:rsidR="00F3612C" w:rsidRPr="009C3182" w:rsidRDefault="00AB7153" w:rsidP="009C3182">
      <w:pPr>
        <w:bidi w:val="0"/>
        <w:snapToGrid w:val="0"/>
        <w:jc w:val="center"/>
        <w:rPr>
          <w:rFonts w:cs="Times New Roman"/>
          <w:sz w:val="20"/>
          <w:szCs w:val="20"/>
          <w:lang w:bidi="ar-EG"/>
        </w:rPr>
      </w:pPr>
      <w:r>
        <w:rPr>
          <w:rFonts w:cs="Times New Roman"/>
          <w:sz w:val="20"/>
          <w:szCs w:val="20"/>
          <w:lang w:bidi="ar-EG"/>
        </w:rPr>
      </w:r>
      <w:r>
        <w:rPr>
          <w:rFonts w:cs="Times New Roman"/>
          <w:sz w:val="20"/>
          <w:szCs w:val="20"/>
          <w:lang w:bidi="ar-EG"/>
        </w:rPr>
        <w:pict>
          <v:group id="_x0000_s1151" style="width:426.05pt;height:251.4pt;mso-position-horizontal-relative:char;mso-position-vertical-relative:line" coordorigin="1440,4353" coordsize="9900,8427">
            <v:group id="_x0000_s1150" style="position:absolute;left:1650;top:4714;width:9465;height:7784" coordorigin="1650,4714" coordsize="9465,7784">
              <v:shape id="صورة 7" o:spid="_x0000_s1091" type="#_x0000_t75" style="position:absolute;left:1800;top:4774;width:4500;height:3759;visibility:visible">
                <v:imagedata r:id="rId30" o:title=""/>
              </v:shape>
              <v:shape id="_x0000_s1092" type="#_x0000_t202" style="position:absolute;left:1860;top:4864;width:900;height:720" filled="f" stroked="f" strokeweight="1pt">
                <v:textbox style="mso-next-textbox:#_x0000_s1092">
                  <w:txbxContent>
                    <w:p w:rsidR="007E5659" w:rsidRPr="00526758" w:rsidRDefault="007E5659" w:rsidP="00F3612C">
                      <w:pPr>
                        <w:bidi w:val="0"/>
                        <w:jc w:val="center"/>
                        <w:rPr>
                          <w:b/>
                          <w:bCs/>
                          <w:sz w:val="18"/>
                          <w:szCs w:val="26"/>
                          <w:lang w:bidi="ar-EG"/>
                        </w:rPr>
                      </w:pPr>
                      <w:r w:rsidRPr="00526758">
                        <w:rPr>
                          <w:b/>
                          <w:bCs/>
                          <w:sz w:val="18"/>
                          <w:szCs w:val="26"/>
                          <w:lang w:bidi="ar-EG"/>
                        </w:rPr>
                        <w:t xml:space="preserve">Sample </w:t>
                      </w:r>
                    </w:p>
                    <w:p w:rsidR="007E5659" w:rsidRPr="00526758" w:rsidRDefault="007E5659" w:rsidP="00F3612C">
                      <w:pPr>
                        <w:bidi w:val="0"/>
                        <w:jc w:val="center"/>
                        <w:rPr>
                          <w:b/>
                          <w:bCs/>
                          <w:sz w:val="18"/>
                          <w:szCs w:val="26"/>
                          <w:lang w:bidi="ar-EG"/>
                        </w:rPr>
                      </w:pPr>
                      <w:r w:rsidRPr="00526758">
                        <w:rPr>
                          <w:b/>
                          <w:bCs/>
                          <w:sz w:val="18"/>
                          <w:szCs w:val="26"/>
                          <w:lang w:bidi="ar-EG"/>
                        </w:rPr>
                        <w:t>No. 1A</w:t>
                      </w:r>
                    </w:p>
                  </w:txbxContent>
                </v:textbox>
              </v:shape>
              <v:shape id="صورة 16" o:spid="_x0000_s1093" type="#_x0000_t75" style="position:absolute;left:6585;top:4714;width:4530;height:3780;visibility:visible">
                <v:imagedata r:id="rId31" o:title=""/>
              </v:shape>
              <v:shape id="_x0000_s1094" type="#_x0000_t202" style="position:absolute;left:6660;top:4804;width:900;height:720" filled="f" stroked="f" strokeweight="1pt">
                <v:textbox style="mso-next-textbox:#_x0000_s1094">
                  <w:txbxContent>
                    <w:p w:rsidR="007E5659" w:rsidRPr="00526758" w:rsidRDefault="007E5659" w:rsidP="00F3612C">
                      <w:pPr>
                        <w:bidi w:val="0"/>
                        <w:jc w:val="center"/>
                        <w:rPr>
                          <w:b/>
                          <w:bCs/>
                          <w:sz w:val="18"/>
                          <w:szCs w:val="26"/>
                          <w:lang w:bidi="ar-EG"/>
                        </w:rPr>
                      </w:pPr>
                      <w:r w:rsidRPr="00526758">
                        <w:rPr>
                          <w:b/>
                          <w:bCs/>
                          <w:sz w:val="18"/>
                          <w:szCs w:val="26"/>
                          <w:lang w:bidi="ar-EG"/>
                        </w:rPr>
                        <w:t xml:space="preserve">Sample </w:t>
                      </w:r>
                    </w:p>
                    <w:p w:rsidR="007E5659" w:rsidRPr="00526758" w:rsidRDefault="007E5659" w:rsidP="00F3612C">
                      <w:pPr>
                        <w:bidi w:val="0"/>
                        <w:jc w:val="center"/>
                        <w:rPr>
                          <w:b/>
                          <w:bCs/>
                          <w:sz w:val="18"/>
                          <w:szCs w:val="26"/>
                          <w:lang w:bidi="ar-EG"/>
                        </w:rPr>
                      </w:pPr>
                      <w:r w:rsidRPr="00526758">
                        <w:rPr>
                          <w:b/>
                          <w:bCs/>
                          <w:sz w:val="18"/>
                          <w:szCs w:val="26"/>
                          <w:lang w:bidi="ar-EG"/>
                        </w:rPr>
                        <w:t xml:space="preserve">No. </w:t>
                      </w:r>
                      <w:r>
                        <w:rPr>
                          <w:b/>
                          <w:bCs/>
                          <w:sz w:val="18"/>
                          <w:szCs w:val="26"/>
                          <w:lang w:bidi="ar-EG"/>
                        </w:rPr>
                        <w:t>3B</w:t>
                      </w:r>
                    </w:p>
                  </w:txbxContent>
                </v:textbox>
              </v:shape>
              <v:shape id="Picture 4" o:spid="_x0000_s1095" type="#_x0000_t75" style="position:absolute;left:1650;top:8640;width:4693;height:3780;visibility:visible">
                <v:imagedata r:id="rId32" o:title=""/>
              </v:shape>
              <v:shape id="_x0000_s1096" type="#_x0000_t202" style="position:absolute;left:1680;top:8715;width:900;height:720" filled="f" stroked="f" strokeweight="1pt">
                <v:textbox style="mso-next-textbox:#_x0000_s1096">
                  <w:txbxContent>
                    <w:p w:rsidR="007E5659" w:rsidRPr="00526758" w:rsidRDefault="007E5659" w:rsidP="00F3612C">
                      <w:pPr>
                        <w:bidi w:val="0"/>
                        <w:jc w:val="center"/>
                        <w:rPr>
                          <w:b/>
                          <w:bCs/>
                          <w:sz w:val="18"/>
                          <w:szCs w:val="26"/>
                          <w:lang w:bidi="ar-EG"/>
                        </w:rPr>
                      </w:pPr>
                      <w:r w:rsidRPr="00526758">
                        <w:rPr>
                          <w:b/>
                          <w:bCs/>
                          <w:sz w:val="18"/>
                          <w:szCs w:val="26"/>
                          <w:lang w:bidi="ar-EG"/>
                        </w:rPr>
                        <w:t xml:space="preserve">Sample </w:t>
                      </w:r>
                    </w:p>
                    <w:p w:rsidR="007E5659" w:rsidRPr="00526758" w:rsidRDefault="007E5659" w:rsidP="00F3612C">
                      <w:pPr>
                        <w:bidi w:val="0"/>
                        <w:jc w:val="center"/>
                        <w:rPr>
                          <w:b/>
                          <w:bCs/>
                          <w:sz w:val="18"/>
                          <w:szCs w:val="26"/>
                          <w:lang w:bidi="ar-EG"/>
                        </w:rPr>
                      </w:pPr>
                      <w:r w:rsidRPr="00526758">
                        <w:rPr>
                          <w:b/>
                          <w:bCs/>
                          <w:sz w:val="18"/>
                          <w:szCs w:val="26"/>
                          <w:lang w:bidi="ar-EG"/>
                        </w:rPr>
                        <w:t xml:space="preserve">No. </w:t>
                      </w:r>
                      <w:r>
                        <w:rPr>
                          <w:b/>
                          <w:bCs/>
                          <w:sz w:val="18"/>
                          <w:szCs w:val="26"/>
                          <w:lang w:bidi="ar-EG"/>
                        </w:rPr>
                        <w:t>6</w:t>
                      </w:r>
                      <w:r w:rsidRPr="00526758">
                        <w:rPr>
                          <w:b/>
                          <w:bCs/>
                          <w:sz w:val="18"/>
                          <w:szCs w:val="26"/>
                          <w:lang w:bidi="ar-EG"/>
                        </w:rPr>
                        <w:t>A</w:t>
                      </w:r>
                    </w:p>
                  </w:txbxContent>
                </v:textbox>
              </v:shape>
              <v:shape id="صورة 34" o:spid="_x0000_s1097" type="#_x0000_t75" style="position:absolute;left:6615;top:8640;width:4500;height:3858;visibility:visible">
                <v:imagedata r:id="rId33" o:title=""/>
              </v:shape>
              <v:shape id="_x0000_s1098" type="#_x0000_t202" style="position:absolute;left:6675;top:8670;width:900;height:720" filled="f" stroked="f" strokeweight="1pt">
                <v:textbox style="mso-next-textbox:#_x0000_s1098">
                  <w:txbxContent>
                    <w:p w:rsidR="007E5659" w:rsidRPr="00526758" w:rsidRDefault="007E5659" w:rsidP="00F3612C">
                      <w:pPr>
                        <w:bidi w:val="0"/>
                        <w:jc w:val="center"/>
                        <w:rPr>
                          <w:b/>
                          <w:bCs/>
                          <w:sz w:val="18"/>
                          <w:szCs w:val="26"/>
                          <w:lang w:bidi="ar-EG"/>
                        </w:rPr>
                      </w:pPr>
                      <w:r w:rsidRPr="00526758">
                        <w:rPr>
                          <w:b/>
                          <w:bCs/>
                          <w:sz w:val="18"/>
                          <w:szCs w:val="26"/>
                          <w:lang w:bidi="ar-EG"/>
                        </w:rPr>
                        <w:t xml:space="preserve">Sample </w:t>
                      </w:r>
                    </w:p>
                    <w:p w:rsidR="007E5659" w:rsidRPr="00526758" w:rsidRDefault="007E5659" w:rsidP="00964C5C">
                      <w:pPr>
                        <w:bidi w:val="0"/>
                        <w:jc w:val="center"/>
                        <w:rPr>
                          <w:b/>
                          <w:bCs/>
                          <w:sz w:val="18"/>
                          <w:szCs w:val="26"/>
                          <w:lang w:bidi="ar-EG"/>
                        </w:rPr>
                      </w:pPr>
                      <w:r w:rsidRPr="00526758">
                        <w:rPr>
                          <w:b/>
                          <w:bCs/>
                          <w:sz w:val="18"/>
                          <w:szCs w:val="26"/>
                          <w:lang w:bidi="ar-EG"/>
                        </w:rPr>
                        <w:t>No</w:t>
                      </w:r>
                      <w:r>
                        <w:rPr>
                          <w:b/>
                          <w:bCs/>
                          <w:sz w:val="18"/>
                          <w:szCs w:val="26"/>
                          <w:lang w:bidi="ar-EG"/>
                        </w:rPr>
                        <w:t>11D</w:t>
                      </w:r>
                    </w:p>
                  </w:txbxContent>
                </v:textbox>
              </v:shape>
            </v:group>
            <v:rect id="_x0000_s1123" style="position:absolute;left:1440;top:4353;width:9900;height:8427" filled="f" strokeweight="3pt"/>
            <w10:wrap type="none" anchorx="page"/>
            <w10:anchorlock/>
          </v:group>
        </w:pict>
      </w:r>
    </w:p>
    <w:p w:rsidR="00F3612C" w:rsidRPr="009C3182" w:rsidRDefault="00F3612C" w:rsidP="009C3182">
      <w:pPr>
        <w:bidi w:val="0"/>
        <w:snapToGrid w:val="0"/>
        <w:jc w:val="center"/>
        <w:rPr>
          <w:rFonts w:cs="Times New Roman"/>
          <w:sz w:val="20"/>
          <w:szCs w:val="20"/>
        </w:rPr>
      </w:pPr>
      <w:proofErr w:type="gramStart"/>
      <w:r w:rsidRPr="009C3182">
        <w:rPr>
          <w:rFonts w:cs="Times New Roman"/>
          <w:sz w:val="20"/>
          <w:szCs w:val="20"/>
        </w:rPr>
        <w:t>Fig.</w:t>
      </w:r>
      <w:proofErr w:type="gramEnd"/>
      <w:r w:rsidRPr="009C3182">
        <w:rPr>
          <w:rFonts w:cs="Times New Roman"/>
          <w:sz w:val="20"/>
          <w:szCs w:val="20"/>
        </w:rPr>
        <w:t xml:space="preserve"> (5): Shear stress and horizontal displacement at different normal stresses of sample</w:t>
      </w:r>
      <w:r w:rsidR="008E185E" w:rsidRPr="009C3182">
        <w:rPr>
          <w:rFonts w:cs="Times New Roman"/>
          <w:sz w:val="20"/>
          <w:szCs w:val="20"/>
        </w:rPr>
        <w:t>s</w:t>
      </w:r>
      <w:r w:rsidRPr="009C3182">
        <w:rPr>
          <w:rFonts w:cs="Times New Roman"/>
          <w:sz w:val="20"/>
          <w:szCs w:val="20"/>
        </w:rPr>
        <w:t xml:space="preserve"> </w:t>
      </w:r>
      <w:proofErr w:type="gramStart"/>
      <w:r w:rsidRPr="009C3182">
        <w:rPr>
          <w:rFonts w:cs="Times New Roman"/>
          <w:sz w:val="20"/>
          <w:szCs w:val="20"/>
        </w:rPr>
        <w:t>No</w:t>
      </w:r>
      <w:proofErr w:type="gramEnd"/>
      <w:r w:rsidRPr="009C3182">
        <w:rPr>
          <w:rFonts w:cs="Times New Roman"/>
          <w:sz w:val="20"/>
          <w:szCs w:val="20"/>
        </w:rPr>
        <w:t>.</w:t>
      </w:r>
      <w:r w:rsidR="000C01E0" w:rsidRPr="009C3182">
        <w:rPr>
          <w:rFonts w:cs="Times New Roman"/>
          <w:sz w:val="20"/>
          <w:szCs w:val="20"/>
        </w:rPr>
        <w:t xml:space="preserve"> (1A, 3B, 6A and</w:t>
      </w:r>
      <w:r w:rsidRPr="009C3182">
        <w:rPr>
          <w:rFonts w:cs="Times New Roman"/>
          <w:sz w:val="20"/>
          <w:szCs w:val="20"/>
        </w:rPr>
        <w:t xml:space="preserve"> 11D)</w:t>
      </w:r>
    </w:p>
    <w:p w:rsidR="00F3612C" w:rsidRPr="009C3182" w:rsidRDefault="00F3612C" w:rsidP="009C3182">
      <w:pPr>
        <w:bidi w:val="0"/>
        <w:snapToGrid w:val="0"/>
        <w:rPr>
          <w:rFonts w:cs="Times New Roman"/>
          <w:sz w:val="20"/>
          <w:szCs w:val="20"/>
          <w:lang w:bidi="ar-EG"/>
        </w:rPr>
      </w:pPr>
    </w:p>
    <w:p w:rsidR="00F3612C" w:rsidRPr="009C3182" w:rsidRDefault="00AB7153" w:rsidP="00274704">
      <w:pPr>
        <w:bidi w:val="0"/>
        <w:snapToGrid w:val="0"/>
        <w:jc w:val="center"/>
        <w:rPr>
          <w:rFonts w:cs="Times New Roman"/>
          <w:sz w:val="20"/>
          <w:szCs w:val="20"/>
          <w:lang w:bidi="ar-EG"/>
        </w:rPr>
      </w:pPr>
      <w:r>
        <w:rPr>
          <w:rFonts w:cs="Times New Roman"/>
          <w:sz w:val="20"/>
          <w:szCs w:val="20"/>
          <w:lang w:bidi="ar-EG"/>
        </w:rPr>
      </w:r>
      <w:r w:rsidR="007E5659">
        <w:rPr>
          <w:rFonts w:cs="Times New Roman"/>
          <w:sz w:val="20"/>
          <w:szCs w:val="20"/>
          <w:lang w:bidi="ar-EG"/>
        </w:rPr>
        <w:pict>
          <v:group id="_x0000_s1153" style="width:417.9pt;height:306pt;mso-position-horizontal-relative:char;mso-position-vertical-relative:line" coordorigin="900,2418" coordsize="10500,8562">
            <v:group id="_x0000_s1152" style="position:absolute;left:1260;top:2520;width:9870;height:8292" coordorigin="1260,2763" coordsize="9870,8292">
              <v:shape id="Chart 1" o:spid="_x0000_s1099" type="#_x0000_t75" style="position:absolute;left:1260;top:2808;width:4860;height:4032;visibility:visible">
                <v:imagedata r:id="rId34" o:title=""/>
                <o:lock v:ext="edit" aspectratio="f"/>
              </v:shape>
              <v:shape id="_x0000_s1100" type="#_x0000_t202" style="position:absolute;left:1290;top:2838;width:1080;height:720" filled="f" stroked="f" strokeweight="1pt">
                <v:textbox style="mso-next-textbox:#_x0000_s1100">
                  <w:txbxContent>
                    <w:p w:rsidR="007E5659" w:rsidRPr="00526758" w:rsidRDefault="007E5659" w:rsidP="00F3612C">
                      <w:pPr>
                        <w:bidi w:val="0"/>
                        <w:jc w:val="center"/>
                        <w:rPr>
                          <w:b/>
                          <w:bCs/>
                          <w:sz w:val="18"/>
                          <w:szCs w:val="26"/>
                          <w:lang w:bidi="ar-EG"/>
                        </w:rPr>
                      </w:pPr>
                      <w:r w:rsidRPr="00526758">
                        <w:rPr>
                          <w:b/>
                          <w:bCs/>
                          <w:sz w:val="18"/>
                          <w:szCs w:val="26"/>
                          <w:lang w:bidi="ar-EG"/>
                        </w:rPr>
                        <w:t xml:space="preserve">Sample </w:t>
                      </w:r>
                    </w:p>
                    <w:p w:rsidR="007E5659" w:rsidRPr="00526758" w:rsidRDefault="007E5659" w:rsidP="00F3612C">
                      <w:pPr>
                        <w:bidi w:val="0"/>
                        <w:jc w:val="center"/>
                        <w:rPr>
                          <w:b/>
                          <w:bCs/>
                          <w:sz w:val="18"/>
                          <w:szCs w:val="26"/>
                          <w:lang w:bidi="ar-EG"/>
                        </w:rPr>
                      </w:pPr>
                      <w:r w:rsidRPr="00526758">
                        <w:rPr>
                          <w:b/>
                          <w:bCs/>
                          <w:sz w:val="18"/>
                          <w:szCs w:val="26"/>
                          <w:lang w:bidi="ar-EG"/>
                        </w:rPr>
                        <w:t xml:space="preserve">No. </w:t>
                      </w:r>
                      <w:r>
                        <w:rPr>
                          <w:b/>
                          <w:bCs/>
                          <w:sz w:val="18"/>
                          <w:szCs w:val="26"/>
                          <w:lang w:bidi="ar-EG"/>
                        </w:rPr>
                        <w:t>17</w:t>
                      </w:r>
                      <w:r w:rsidRPr="00526758">
                        <w:rPr>
                          <w:b/>
                          <w:bCs/>
                          <w:sz w:val="18"/>
                          <w:szCs w:val="26"/>
                          <w:lang w:bidi="ar-EG"/>
                        </w:rPr>
                        <w:t>A</w:t>
                      </w:r>
                    </w:p>
                  </w:txbxContent>
                </v:textbox>
              </v:shape>
              <v:shape id="صورة 52" o:spid="_x0000_s1101" type="#_x0000_t75" style="position:absolute;left:6300;top:2763;width:4770;height:4140;visibility:visible">
                <v:imagedata r:id="rId35" o:title=""/>
              </v:shape>
              <v:shape id="_x0000_s1102" type="#_x0000_t202" style="position:absolute;left:6435;top:2763;width:1080;height:720" filled="f" stroked="f" strokeweight="1pt">
                <v:textbox style="mso-next-textbox:#_x0000_s1102">
                  <w:txbxContent>
                    <w:p w:rsidR="007E5659" w:rsidRPr="00526758" w:rsidRDefault="007E5659" w:rsidP="00F3612C">
                      <w:pPr>
                        <w:bidi w:val="0"/>
                        <w:jc w:val="center"/>
                        <w:rPr>
                          <w:b/>
                          <w:bCs/>
                          <w:sz w:val="18"/>
                          <w:szCs w:val="26"/>
                          <w:lang w:bidi="ar-EG"/>
                        </w:rPr>
                      </w:pPr>
                      <w:r w:rsidRPr="00526758">
                        <w:rPr>
                          <w:b/>
                          <w:bCs/>
                          <w:sz w:val="18"/>
                          <w:szCs w:val="26"/>
                          <w:lang w:bidi="ar-EG"/>
                        </w:rPr>
                        <w:t xml:space="preserve">Sample </w:t>
                      </w:r>
                    </w:p>
                    <w:p w:rsidR="007E5659" w:rsidRPr="00526758" w:rsidRDefault="007E5659" w:rsidP="00F3612C">
                      <w:pPr>
                        <w:bidi w:val="0"/>
                        <w:jc w:val="center"/>
                        <w:rPr>
                          <w:b/>
                          <w:bCs/>
                          <w:sz w:val="18"/>
                          <w:szCs w:val="26"/>
                          <w:lang w:bidi="ar-EG"/>
                        </w:rPr>
                      </w:pPr>
                      <w:r w:rsidRPr="00526758">
                        <w:rPr>
                          <w:b/>
                          <w:bCs/>
                          <w:sz w:val="18"/>
                          <w:szCs w:val="26"/>
                          <w:lang w:bidi="ar-EG"/>
                        </w:rPr>
                        <w:t xml:space="preserve">No. </w:t>
                      </w:r>
                      <w:r>
                        <w:rPr>
                          <w:b/>
                          <w:bCs/>
                          <w:sz w:val="18"/>
                          <w:szCs w:val="26"/>
                          <w:lang w:bidi="ar-EG"/>
                        </w:rPr>
                        <w:t>21</w:t>
                      </w:r>
                      <w:r w:rsidRPr="00526758">
                        <w:rPr>
                          <w:b/>
                          <w:bCs/>
                          <w:sz w:val="18"/>
                          <w:szCs w:val="26"/>
                          <w:lang w:bidi="ar-EG"/>
                        </w:rPr>
                        <w:t>A</w:t>
                      </w:r>
                    </w:p>
                  </w:txbxContent>
                </v:textbox>
              </v:shape>
              <v:shape id="Picture 3" o:spid="_x0000_s1103" type="#_x0000_t75" style="position:absolute;left:1275;top:7095;width:4860;height:3960;visibility:visible">
                <v:imagedata r:id="rId36" o:title=""/>
              </v:shape>
              <v:shape id="_x0000_s1104" type="#_x0000_t202" style="position:absolute;left:1305;top:7155;width:1080;height:720" filled="f" stroked="f" strokeweight="1pt">
                <v:textbox style="mso-next-textbox:#_x0000_s1104">
                  <w:txbxContent>
                    <w:p w:rsidR="007E5659" w:rsidRPr="00526758" w:rsidRDefault="007E5659" w:rsidP="00F3612C">
                      <w:pPr>
                        <w:bidi w:val="0"/>
                        <w:jc w:val="center"/>
                        <w:rPr>
                          <w:b/>
                          <w:bCs/>
                          <w:sz w:val="18"/>
                          <w:szCs w:val="26"/>
                          <w:lang w:bidi="ar-EG"/>
                        </w:rPr>
                      </w:pPr>
                      <w:r w:rsidRPr="00526758">
                        <w:rPr>
                          <w:b/>
                          <w:bCs/>
                          <w:sz w:val="18"/>
                          <w:szCs w:val="26"/>
                          <w:lang w:bidi="ar-EG"/>
                        </w:rPr>
                        <w:t xml:space="preserve">Sample </w:t>
                      </w:r>
                    </w:p>
                    <w:p w:rsidR="007E5659" w:rsidRPr="00526758" w:rsidRDefault="007E5659" w:rsidP="00F3612C">
                      <w:pPr>
                        <w:bidi w:val="0"/>
                        <w:jc w:val="center"/>
                        <w:rPr>
                          <w:b/>
                          <w:bCs/>
                          <w:sz w:val="18"/>
                          <w:szCs w:val="26"/>
                          <w:lang w:bidi="ar-EG"/>
                        </w:rPr>
                      </w:pPr>
                      <w:r w:rsidRPr="00526758">
                        <w:rPr>
                          <w:b/>
                          <w:bCs/>
                          <w:sz w:val="18"/>
                          <w:szCs w:val="26"/>
                          <w:lang w:bidi="ar-EG"/>
                        </w:rPr>
                        <w:t xml:space="preserve">No. </w:t>
                      </w:r>
                      <w:r>
                        <w:rPr>
                          <w:b/>
                          <w:bCs/>
                          <w:sz w:val="18"/>
                          <w:szCs w:val="26"/>
                          <w:lang w:bidi="ar-EG"/>
                        </w:rPr>
                        <w:t>23</w:t>
                      </w:r>
                      <w:r w:rsidRPr="00526758">
                        <w:rPr>
                          <w:b/>
                          <w:bCs/>
                          <w:sz w:val="18"/>
                          <w:szCs w:val="26"/>
                          <w:lang w:bidi="ar-EG"/>
                        </w:rPr>
                        <w:t>A</w:t>
                      </w:r>
                    </w:p>
                  </w:txbxContent>
                </v:textbox>
              </v:shape>
              <v:shape id="صورة 70" o:spid="_x0000_s1105" type="#_x0000_t75" style="position:absolute;left:6270;top:7110;width:4860;height:3853;visibility:visible">
                <v:imagedata r:id="rId37" o:title=""/>
              </v:shape>
              <v:shape id="_x0000_s1106" type="#_x0000_t202" style="position:absolute;left:6375;top:7200;width:1080;height:720" filled="f" stroked="f" strokeweight="1pt">
                <v:textbox style="mso-next-textbox:#_x0000_s1106">
                  <w:txbxContent>
                    <w:p w:rsidR="007E5659" w:rsidRPr="00526758" w:rsidRDefault="007E5659" w:rsidP="00F3612C">
                      <w:pPr>
                        <w:bidi w:val="0"/>
                        <w:jc w:val="center"/>
                        <w:rPr>
                          <w:b/>
                          <w:bCs/>
                          <w:sz w:val="18"/>
                          <w:szCs w:val="26"/>
                          <w:lang w:bidi="ar-EG"/>
                        </w:rPr>
                      </w:pPr>
                      <w:r w:rsidRPr="00526758">
                        <w:rPr>
                          <w:b/>
                          <w:bCs/>
                          <w:sz w:val="18"/>
                          <w:szCs w:val="26"/>
                          <w:lang w:bidi="ar-EG"/>
                        </w:rPr>
                        <w:t xml:space="preserve">Sample </w:t>
                      </w:r>
                    </w:p>
                    <w:p w:rsidR="007E5659" w:rsidRPr="00526758" w:rsidRDefault="007E5659" w:rsidP="00F3612C">
                      <w:pPr>
                        <w:bidi w:val="0"/>
                        <w:jc w:val="center"/>
                        <w:rPr>
                          <w:b/>
                          <w:bCs/>
                          <w:sz w:val="18"/>
                          <w:szCs w:val="26"/>
                          <w:lang w:bidi="ar-EG"/>
                        </w:rPr>
                      </w:pPr>
                      <w:r w:rsidRPr="00526758">
                        <w:rPr>
                          <w:b/>
                          <w:bCs/>
                          <w:sz w:val="18"/>
                          <w:szCs w:val="26"/>
                          <w:lang w:bidi="ar-EG"/>
                        </w:rPr>
                        <w:t xml:space="preserve">No. </w:t>
                      </w:r>
                      <w:r>
                        <w:rPr>
                          <w:b/>
                          <w:bCs/>
                          <w:sz w:val="18"/>
                          <w:szCs w:val="26"/>
                          <w:lang w:bidi="ar-EG"/>
                        </w:rPr>
                        <w:t>28</w:t>
                      </w:r>
                      <w:r w:rsidRPr="00526758">
                        <w:rPr>
                          <w:b/>
                          <w:bCs/>
                          <w:sz w:val="18"/>
                          <w:szCs w:val="26"/>
                          <w:lang w:bidi="ar-EG"/>
                        </w:rPr>
                        <w:t>A</w:t>
                      </w:r>
                    </w:p>
                  </w:txbxContent>
                </v:textbox>
              </v:shape>
            </v:group>
            <v:rect id="_x0000_s1124" style="position:absolute;left:900;top:2418;width:10500;height:8562" filled="f" strokeweight="3pt"/>
            <w10:wrap type="none" anchorx="page"/>
            <w10:anchorlock/>
          </v:group>
        </w:pict>
      </w:r>
    </w:p>
    <w:p w:rsidR="00F3612C" w:rsidRPr="009C3182" w:rsidRDefault="00F3612C" w:rsidP="00274704">
      <w:pPr>
        <w:bidi w:val="0"/>
        <w:snapToGrid w:val="0"/>
        <w:jc w:val="both"/>
        <w:rPr>
          <w:rFonts w:cs="Times New Roman"/>
          <w:sz w:val="20"/>
          <w:szCs w:val="20"/>
        </w:rPr>
      </w:pPr>
      <w:proofErr w:type="gramStart"/>
      <w:r w:rsidRPr="009C3182">
        <w:rPr>
          <w:rFonts w:cs="Times New Roman"/>
          <w:sz w:val="20"/>
          <w:szCs w:val="20"/>
        </w:rPr>
        <w:t>Fig.</w:t>
      </w:r>
      <w:proofErr w:type="gramEnd"/>
      <w:r w:rsidRPr="009C3182">
        <w:rPr>
          <w:rFonts w:cs="Times New Roman"/>
          <w:sz w:val="20"/>
          <w:szCs w:val="20"/>
        </w:rPr>
        <w:t xml:space="preserve"> (</w:t>
      </w:r>
      <w:r w:rsidR="00D04F2D" w:rsidRPr="009C3182">
        <w:rPr>
          <w:rFonts w:cs="Times New Roman"/>
          <w:sz w:val="20"/>
          <w:szCs w:val="20"/>
        </w:rPr>
        <w:t>6</w:t>
      </w:r>
      <w:r w:rsidRPr="009C3182">
        <w:rPr>
          <w:rFonts w:cs="Times New Roman"/>
          <w:sz w:val="20"/>
          <w:szCs w:val="20"/>
        </w:rPr>
        <w:t>): Shear stress and horizontal displacement at different normal stresses of sample</w:t>
      </w:r>
      <w:r w:rsidR="001720B5" w:rsidRPr="009C3182">
        <w:rPr>
          <w:rFonts w:cs="Times New Roman"/>
          <w:sz w:val="20"/>
          <w:szCs w:val="20"/>
        </w:rPr>
        <w:t>s</w:t>
      </w:r>
      <w:r w:rsidRPr="009C3182">
        <w:rPr>
          <w:rFonts w:cs="Times New Roman"/>
          <w:sz w:val="20"/>
          <w:szCs w:val="20"/>
        </w:rPr>
        <w:t xml:space="preserve"> </w:t>
      </w:r>
      <w:proofErr w:type="gramStart"/>
      <w:r w:rsidRPr="009C3182">
        <w:rPr>
          <w:rFonts w:cs="Times New Roman"/>
          <w:sz w:val="20"/>
          <w:szCs w:val="20"/>
        </w:rPr>
        <w:t>No</w:t>
      </w:r>
      <w:proofErr w:type="gramEnd"/>
      <w:r w:rsidRPr="009C3182">
        <w:rPr>
          <w:rFonts w:cs="Times New Roman"/>
          <w:sz w:val="20"/>
          <w:szCs w:val="20"/>
        </w:rPr>
        <w:t xml:space="preserve">. (17A, 21A, </w:t>
      </w:r>
      <w:smartTag w:uri="urn:schemas-microsoft-com:office:smarttags" w:element="metricconverter">
        <w:smartTagPr>
          <w:attr w:name="ProductID" w:val="23 A"/>
        </w:smartTagPr>
        <w:r w:rsidRPr="009C3182">
          <w:rPr>
            <w:rFonts w:cs="Times New Roman"/>
            <w:sz w:val="20"/>
            <w:szCs w:val="20"/>
          </w:rPr>
          <w:t>23 A</w:t>
        </w:r>
      </w:smartTag>
      <w:r w:rsidR="000C01E0" w:rsidRPr="009C3182">
        <w:rPr>
          <w:rFonts w:cs="Times New Roman"/>
          <w:sz w:val="20"/>
          <w:szCs w:val="20"/>
        </w:rPr>
        <w:t xml:space="preserve"> and </w:t>
      </w:r>
      <w:r w:rsidRPr="009C3182">
        <w:rPr>
          <w:rFonts w:cs="Times New Roman"/>
          <w:sz w:val="20"/>
          <w:szCs w:val="20"/>
        </w:rPr>
        <w:t>28A)</w:t>
      </w:r>
    </w:p>
    <w:p w:rsidR="00F3612C" w:rsidRPr="009C3182" w:rsidRDefault="00AB7153" w:rsidP="00274704">
      <w:pPr>
        <w:bidi w:val="0"/>
        <w:snapToGrid w:val="0"/>
        <w:jc w:val="center"/>
        <w:rPr>
          <w:rFonts w:cs="Times New Roman"/>
          <w:sz w:val="20"/>
          <w:szCs w:val="20"/>
          <w:lang w:bidi="ar-EG"/>
        </w:rPr>
      </w:pPr>
      <w:r>
        <w:rPr>
          <w:rFonts w:cs="Times New Roman"/>
          <w:sz w:val="20"/>
          <w:szCs w:val="20"/>
          <w:lang w:bidi="ar-EG"/>
        </w:rPr>
      </w:r>
      <w:r w:rsidR="007E5659">
        <w:rPr>
          <w:rFonts w:cs="Times New Roman"/>
          <w:sz w:val="20"/>
          <w:szCs w:val="20"/>
          <w:lang w:bidi="ar-EG"/>
        </w:rPr>
        <w:pict>
          <v:group id="_x0000_s1156" style="width:432.95pt;height:272.4pt;mso-position-horizontal-relative:char;mso-position-vertical-relative:line" coordorigin="1080,1598" coordsize="10305,9022">
            <v:group id="_x0000_s1155" style="position:absolute;left:1260;top:1988;width:9900;height:3780" coordorigin="1260,1988" coordsize="9900,3780">
              <v:shape id="صورة 79" o:spid="_x0000_s1107" type="#_x0000_t75" style="position:absolute;left:1260;top:1988;width:5040;height:3772;visibility:visible">
                <v:imagedata r:id="rId38" o:title=""/>
              </v:shape>
              <v:shape id="_x0000_s1108" type="#_x0000_t202" style="position:absolute;left:1320;top:2070;width:1080;height:720" filled="f" stroked="f" strokeweight="1pt">
                <v:textbox style="mso-next-textbox:#_x0000_s1108">
                  <w:txbxContent>
                    <w:p w:rsidR="007E5659" w:rsidRPr="00286535" w:rsidRDefault="007E5659" w:rsidP="00F3612C">
                      <w:pPr>
                        <w:bidi w:val="0"/>
                        <w:jc w:val="center"/>
                        <w:rPr>
                          <w:b/>
                          <w:bCs/>
                          <w:sz w:val="14"/>
                          <w:szCs w:val="14"/>
                          <w:lang w:bidi="ar-EG"/>
                        </w:rPr>
                      </w:pPr>
                      <w:r w:rsidRPr="00286535">
                        <w:rPr>
                          <w:b/>
                          <w:bCs/>
                          <w:sz w:val="14"/>
                          <w:szCs w:val="14"/>
                          <w:lang w:bidi="ar-EG"/>
                        </w:rPr>
                        <w:t xml:space="preserve">Sample </w:t>
                      </w:r>
                    </w:p>
                    <w:p w:rsidR="007E5659" w:rsidRPr="00286535" w:rsidRDefault="007E5659" w:rsidP="00F3612C">
                      <w:pPr>
                        <w:bidi w:val="0"/>
                        <w:jc w:val="center"/>
                        <w:rPr>
                          <w:b/>
                          <w:bCs/>
                          <w:sz w:val="14"/>
                          <w:szCs w:val="14"/>
                          <w:lang w:bidi="ar-EG"/>
                        </w:rPr>
                      </w:pPr>
                      <w:r w:rsidRPr="00286535">
                        <w:rPr>
                          <w:b/>
                          <w:bCs/>
                          <w:sz w:val="14"/>
                          <w:szCs w:val="14"/>
                          <w:lang w:bidi="ar-EG"/>
                        </w:rPr>
                        <w:t>No. 29A</w:t>
                      </w:r>
                    </w:p>
                  </w:txbxContent>
                </v:textbox>
              </v:shape>
              <v:shape id="Chart 1" o:spid="_x0000_s1109" type="#_x0000_t75" style="position:absolute;left:6480;top:1988;width:4680;height:3780;visibility:visible">
                <v:imagedata r:id="rId39" o:title=""/>
                <o:lock v:ext="edit" aspectratio="f"/>
              </v:shape>
              <v:shape id="_x0000_s1110" type="#_x0000_t202" style="position:absolute;left:6495;top:1988;width:1080;height:720" filled="f" stroked="f" strokeweight="1pt">
                <v:textbox style="mso-next-textbox:#_x0000_s1110">
                  <w:txbxContent>
                    <w:p w:rsidR="007E5659" w:rsidRPr="00286535" w:rsidRDefault="007E5659" w:rsidP="00F3612C">
                      <w:pPr>
                        <w:bidi w:val="0"/>
                        <w:jc w:val="center"/>
                        <w:rPr>
                          <w:b/>
                          <w:bCs/>
                          <w:sz w:val="14"/>
                          <w:szCs w:val="14"/>
                          <w:lang w:bidi="ar-EG"/>
                        </w:rPr>
                      </w:pPr>
                      <w:r w:rsidRPr="00286535">
                        <w:rPr>
                          <w:b/>
                          <w:bCs/>
                          <w:sz w:val="14"/>
                          <w:szCs w:val="14"/>
                          <w:lang w:bidi="ar-EG"/>
                        </w:rPr>
                        <w:t xml:space="preserve">Sample </w:t>
                      </w:r>
                    </w:p>
                    <w:p w:rsidR="007E5659" w:rsidRPr="00286535" w:rsidRDefault="007E5659" w:rsidP="00F3612C">
                      <w:pPr>
                        <w:bidi w:val="0"/>
                        <w:jc w:val="center"/>
                        <w:rPr>
                          <w:b/>
                          <w:bCs/>
                          <w:sz w:val="14"/>
                          <w:szCs w:val="14"/>
                          <w:lang w:bidi="ar-EG"/>
                        </w:rPr>
                      </w:pPr>
                      <w:r w:rsidRPr="00286535">
                        <w:rPr>
                          <w:b/>
                          <w:bCs/>
                          <w:sz w:val="14"/>
                          <w:szCs w:val="14"/>
                          <w:lang w:bidi="ar-EG"/>
                        </w:rPr>
                        <w:t>No. 35A</w:t>
                      </w:r>
                    </w:p>
                  </w:txbxContent>
                </v:textbox>
              </v:shape>
            </v:group>
            <v:group id="_x0000_s1154" style="position:absolute;left:1260;top:5873;width:9900;height:4500" coordorigin="1260,6668" coordsize="9900,4500">
              <v:shape id="Chart 1" o:spid="_x0000_s1111" type="#_x0000_t75" style="position:absolute;left:1260;top:6668;width:5040;height:4500;visibility:visible">
                <v:imagedata r:id="rId40" o:title=""/>
                <o:lock v:ext="edit" aspectratio="f"/>
              </v:shape>
              <v:shape id="_x0000_s1112" type="#_x0000_t202" style="position:absolute;left:1260;top:6668;width:1080;height:720" filled="f" stroked="f" strokeweight="1pt">
                <v:textbox style="mso-next-textbox:#_x0000_s1112">
                  <w:txbxContent>
                    <w:p w:rsidR="007E5659" w:rsidRPr="00286535" w:rsidRDefault="007E5659" w:rsidP="00F3612C">
                      <w:pPr>
                        <w:bidi w:val="0"/>
                        <w:jc w:val="center"/>
                        <w:rPr>
                          <w:b/>
                          <w:bCs/>
                          <w:sz w:val="16"/>
                          <w:szCs w:val="16"/>
                          <w:lang w:bidi="ar-EG"/>
                        </w:rPr>
                      </w:pPr>
                      <w:r w:rsidRPr="00286535">
                        <w:rPr>
                          <w:b/>
                          <w:bCs/>
                          <w:sz w:val="16"/>
                          <w:szCs w:val="16"/>
                          <w:lang w:bidi="ar-EG"/>
                        </w:rPr>
                        <w:t xml:space="preserve">Sample </w:t>
                      </w:r>
                    </w:p>
                    <w:p w:rsidR="007E5659" w:rsidRPr="00286535" w:rsidRDefault="007E5659" w:rsidP="00F3612C">
                      <w:pPr>
                        <w:bidi w:val="0"/>
                        <w:jc w:val="center"/>
                        <w:rPr>
                          <w:b/>
                          <w:bCs/>
                          <w:sz w:val="16"/>
                          <w:szCs w:val="16"/>
                          <w:lang w:bidi="ar-EG"/>
                        </w:rPr>
                      </w:pPr>
                      <w:r w:rsidRPr="00286535">
                        <w:rPr>
                          <w:b/>
                          <w:bCs/>
                          <w:sz w:val="16"/>
                          <w:szCs w:val="16"/>
                          <w:lang w:bidi="ar-EG"/>
                        </w:rPr>
                        <w:t>No. 36D</w:t>
                      </w:r>
                    </w:p>
                  </w:txbxContent>
                </v:textbox>
              </v:shape>
              <v:shape id="صورة 88" o:spid="_x0000_s1113" type="#_x0000_t75" style="position:absolute;left:6480;top:6668;width:4680;height:4500;visibility:visible">
                <v:imagedata r:id="rId41" o:title=""/>
              </v:shape>
              <v:shape id="_x0000_s1114" type="#_x0000_t202" style="position:absolute;left:6480;top:6668;width:1080;height:720" filled="f" stroked="f" strokeweight="1pt">
                <v:textbox style="mso-next-textbox:#_x0000_s1114">
                  <w:txbxContent>
                    <w:p w:rsidR="007E5659" w:rsidRPr="00286535" w:rsidRDefault="007E5659" w:rsidP="00F3612C">
                      <w:pPr>
                        <w:bidi w:val="0"/>
                        <w:jc w:val="center"/>
                        <w:rPr>
                          <w:b/>
                          <w:bCs/>
                          <w:sz w:val="14"/>
                          <w:szCs w:val="22"/>
                          <w:lang w:bidi="ar-EG"/>
                        </w:rPr>
                      </w:pPr>
                      <w:r w:rsidRPr="00286535">
                        <w:rPr>
                          <w:b/>
                          <w:bCs/>
                          <w:sz w:val="14"/>
                          <w:szCs w:val="22"/>
                          <w:lang w:bidi="ar-EG"/>
                        </w:rPr>
                        <w:t xml:space="preserve">Sample </w:t>
                      </w:r>
                    </w:p>
                    <w:p w:rsidR="007E5659" w:rsidRPr="00286535" w:rsidRDefault="007E5659" w:rsidP="00F3612C">
                      <w:pPr>
                        <w:bidi w:val="0"/>
                        <w:jc w:val="center"/>
                        <w:rPr>
                          <w:b/>
                          <w:bCs/>
                          <w:sz w:val="14"/>
                          <w:szCs w:val="22"/>
                          <w:lang w:bidi="ar-EG"/>
                        </w:rPr>
                      </w:pPr>
                      <w:r w:rsidRPr="00286535">
                        <w:rPr>
                          <w:b/>
                          <w:bCs/>
                          <w:sz w:val="14"/>
                          <w:szCs w:val="22"/>
                          <w:lang w:bidi="ar-EG"/>
                        </w:rPr>
                        <w:t>No. 37A</w:t>
                      </w:r>
                    </w:p>
                  </w:txbxContent>
                </v:textbox>
              </v:shape>
            </v:group>
            <v:rect id="_x0000_s1125" style="position:absolute;left:1080;top:1598;width:10305;height:9022" filled="f" strokeweight="3pt"/>
            <w10:wrap type="none" anchorx="page"/>
            <w10:anchorlock/>
          </v:group>
        </w:pict>
      </w:r>
    </w:p>
    <w:p w:rsidR="00F3612C" w:rsidRPr="009C3182" w:rsidRDefault="00F3612C" w:rsidP="00274704">
      <w:pPr>
        <w:bidi w:val="0"/>
        <w:snapToGrid w:val="0"/>
        <w:jc w:val="both"/>
        <w:rPr>
          <w:rFonts w:cs="Times New Roman"/>
          <w:sz w:val="20"/>
          <w:szCs w:val="20"/>
        </w:rPr>
      </w:pPr>
      <w:proofErr w:type="gramStart"/>
      <w:r w:rsidRPr="009C3182">
        <w:rPr>
          <w:rFonts w:cs="Times New Roman"/>
          <w:sz w:val="20"/>
          <w:szCs w:val="20"/>
        </w:rPr>
        <w:t>Fig.</w:t>
      </w:r>
      <w:proofErr w:type="gramEnd"/>
      <w:r w:rsidRPr="009C3182">
        <w:rPr>
          <w:rFonts w:cs="Times New Roman"/>
          <w:sz w:val="20"/>
          <w:szCs w:val="20"/>
        </w:rPr>
        <w:t xml:space="preserve"> (</w:t>
      </w:r>
      <w:r w:rsidR="00D04F2D" w:rsidRPr="009C3182">
        <w:rPr>
          <w:rFonts w:cs="Times New Roman"/>
          <w:sz w:val="20"/>
          <w:szCs w:val="20"/>
        </w:rPr>
        <w:t>7</w:t>
      </w:r>
      <w:r w:rsidRPr="009C3182">
        <w:rPr>
          <w:rFonts w:cs="Times New Roman"/>
          <w:sz w:val="20"/>
          <w:szCs w:val="20"/>
        </w:rPr>
        <w:t>): Shear stress and horizontal displacement at different normal stresses of sample</w:t>
      </w:r>
      <w:r w:rsidR="001720B5" w:rsidRPr="009C3182">
        <w:rPr>
          <w:rFonts w:cs="Times New Roman"/>
          <w:sz w:val="20"/>
          <w:szCs w:val="20"/>
        </w:rPr>
        <w:t>s</w:t>
      </w:r>
      <w:r w:rsidRPr="009C3182">
        <w:rPr>
          <w:rFonts w:cs="Times New Roman"/>
          <w:sz w:val="20"/>
          <w:szCs w:val="20"/>
        </w:rPr>
        <w:t xml:space="preserve"> </w:t>
      </w:r>
      <w:proofErr w:type="gramStart"/>
      <w:r w:rsidRPr="009C3182">
        <w:rPr>
          <w:rFonts w:cs="Times New Roman"/>
          <w:sz w:val="20"/>
          <w:szCs w:val="20"/>
        </w:rPr>
        <w:t>No</w:t>
      </w:r>
      <w:proofErr w:type="gramEnd"/>
      <w:r w:rsidRPr="009C3182">
        <w:rPr>
          <w:rFonts w:cs="Times New Roman"/>
          <w:sz w:val="20"/>
          <w:szCs w:val="20"/>
        </w:rPr>
        <w:t>. (29A, 36A, 36D</w:t>
      </w:r>
      <w:r w:rsidR="000C01E0" w:rsidRPr="009C3182">
        <w:rPr>
          <w:rFonts w:cs="Times New Roman"/>
          <w:sz w:val="20"/>
          <w:szCs w:val="20"/>
        </w:rPr>
        <w:t xml:space="preserve"> and </w:t>
      </w:r>
      <w:r w:rsidRPr="009C3182">
        <w:rPr>
          <w:rFonts w:cs="Times New Roman"/>
          <w:sz w:val="20"/>
          <w:szCs w:val="20"/>
        </w:rPr>
        <w:t>37A)</w:t>
      </w:r>
    </w:p>
    <w:p w:rsidR="008B3E42" w:rsidRPr="009C3182" w:rsidRDefault="008B3E42" w:rsidP="009C3182">
      <w:pPr>
        <w:bidi w:val="0"/>
        <w:snapToGrid w:val="0"/>
        <w:jc w:val="center"/>
        <w:rPr>
          <w:rFonts w:cs="Times New Roman"/>
          <w:sz w:val="20"/>
          <w:szCs w:val="20"/>
        </w:rPr>
      </w:pPr>
    </w:p>
    <w:p w:rsidR="008B3E42" w:rsidRPr="009C3182" w:rsidRDefault="00AB7153" w:rsidP="009C3182">
      <w:pPr>
        <w:bidi w:val="0"/>
        <w:snapToGrid w:val="0"/>
        <w:jc w:val="center"/>
        <w:rPr>
          <w:rFonts w:cs="Times New Roman"/>
          <w:sz w:val="20"/>
          <w:szCs w:val="20"/>
        </w:rPr>
      </w:pPr>
      <w:r>
        <w:rPr>
          <w:rFonts w:cs="Times New Roman"/>
          <w:sz w:val="20"/>
          <w:szCs w:val="20"/>
        </w:rPr>
      </w:r>
      <w:r>
        <w:rPr>
          <w:rFonts w:cs="Times New Roman"/>
          <w:sz w:val="20"/>
          <w:szCs w:val="20"/>
        </w:rPr>
        <w:pict>
          <v:group id="_x0000_s1160" style="width:461.5pt;height:283.1pt;mso-position-horizontal-relative:char;mso-position-vertical-relative:line" coordorigin="1440,1395" coordsize="9780,8865">
            <v:group id="_x0000_s1159" style="position:absolute;left:1590;top:1575;width:9450;height:8565" coordorigin="1455,1620" coordsize="9450,8565">
              <v:group id="_x0000_s1158" style="position:absolute;left:1530;top:1620;width:9360;height:4320" coordorigin="1530,1620" coordsize="9360,4320">
                <v:shape id="Chart 2" o:spid="_x0000_s1115" type="#_x0000_t75" style="position:absolute;left:1560;top:1620;width:4680;height:4320;visibility:visible">
                  <v:imagedata r:id="rId42" o:title=""/>
                  <o:lock v:ext="edit" aspectratio="f"/>
                </v:shape>
                <v:shape id="_x0000_s1116" type="#_x0000_t202" style="position:absolute;left:1530;top:1620;width:1080;height:720" filled="f" stroked="f" strokeweight="1pt">
                  <v:textbox style="mso-next-textbox:#_x0000_s1116">
                    <w:txbxContent>
                      <w:p w:rsidR="007E5659" w:rsidRPr="00274704" w:rsidRDefault="007E5659" w:rsidP="00F3612C">
                        <w:pPr>
                          <w:bidi w:val="0"/>
                          <w:jc w:val="center"/>
                          <w:rPr>
                            <w:b/>
                            <w:bCs/>
                            <w:sz w:val="16"/>
                            <w:szCs w:val="16"/>
                            <w:lang w:bidi="ar-EG"/>
                          </w:rPr>
                        </w:pPr>
                        <w:r w:rsidRPr="00274704">
                          <w:rPr>
                            <w:b/>
                            <w:bCs/>
                            <w:sz w:val="16"/>
                            <w:szCs w:val="16"/>
                            <w:lang w:bidi="ar-EG"/>
                          </w:rPr>
                          <w:t xml:space="preserve">Sample </w:t>
                        </w:r>
                      </w:p>
                      <w:p w:rsidR="007E5659" w:rsidRPr="00274704" w:rsidRDefault="007E5659" w:rsidP="00F3612C">
                        <w:pPr>
                          <w:bidi w:val="0"/>
                          <w:jc w:val="center"/>
                          <w:rPr>
                            <w:b/>
                            <w:bCs/>
                            <w:sz w:val="16"/>
                            <w:szCs w:val="16"/>
                            <w:lang w:bidi="ar-EG"/>
                          </w:rPr>
                        </w:pPr>
                        <w:r w:rsidRPr="00274704">
                          <w:rPr>
                            <w:b/>
                            <w:bCs/>
                            <w:sz w:val="16"/>
                            <w:szCs w:val="16"/>
                            <w:lang w:bidi="ar-EG"/>
                          </w:rPr>
                          <w:t>No. 40A</w:t>
                        </w:r>
                      </w:p>
                    </w:txbxContent>
                  </v:textbox>
                </v:shape>
                <v:shape id="Picture 5" o:spid="_x0000_s1117" type="#_x0000_t75" style="position:absolute;left:6390;top:1620;width:4500;height:4320;visibility:visible">
                  <v:imagedata r:id="rId43" o:title=""/>
                </v:shape>
                <v:shape id="_x0000_s1118" type="#_x0000_t202" style="position:absolute;left:6405;top:1650;width:1080;height:720" filled="f" stroked="f" strokeweight="1pt">
                  <v:textbox style="mso-next-textbox:#_x0000_s1118">
                    <w:txbxContent>
                      <w:p w:rsidR="007E5659" w:rsidRPr="00274704" w:rsidRDefault="007E5659" w:rsidP="00F3612C">
                        <w:pPr>
                          <w:bidi w:val="0"/>
                          <w:jc w:val="center"/>
                          <w:rPr>
                            <w:b/>
                            <w:bCs/>
                            <w:sz w:val="16"/>
                            <w:szCs w:val="16"/>
                            <w:lang w:bidi="ar-EG"/>
                          </w:rPr>
                        </w:pPr>
                        <w:r w:rsidRPr="00274704">
                          <w:rPr>
                            <w:b/>
                            <w:bCs/>
                            <w:sz w:val="16"/>
                            <w:szCs w:val="16"/>
                            <w:lang w:bidi="ar-EG"/>
                          </w:rPr>
                          <w:t xml:space="preserve">Sample </w:t>
                        </w:r>
                      </w:p>
                      <w:p w:rsidR="007E5659" w:rsidRPr="00274704" w:rsidRDefault="007E5659" w:rsidP="00F3612C">
                        <w:pPr>
                          <w:bidi w:val="0"/>
                          <w:jc w:val="center"/>
                          <w:rPr>
                            <w:b/>
                            <w:bCs/>
                            <w:sz w:val="16"/>
                            <w:szCs w:val="16"/>
                            <w:lang w:bidi="ar-EG"/>
                          </w:rPr>
                        </w:pPr>
                        <w:r w:rsidRPr="00274704">
                          <w:rPr>
                            <w:b/>
                            <w:bCs/>
                            <w:sz w:val="16"/>
                            <w:szCs w:val="16"/>
                            <w:lang w:bidi="ar-EG"/>
                          </w:rPr>
                          <w:t>No. 46A</w:t>
                        </w:r>
                      </w:p>
                    </w:txbxContent>
                  </v:textbox>
                </v:shape>
              </v:group>
              <v:shape id="_x0000_s1119" type="#_x0000_t75" style="position:absolute;left:1470;top:6060;width:4680;height:4064;visibility:visible">
                <v:imagedata r:id="rId44" o:title=""/>
              </v:shape>
              <v:shape id="_x0000_s1120" type="#_x0000_t202" style="position:absolute;left:1455;top:6060;width:1080;height:720" filled="f" stroked="f" strokeweight="1pt">
                <v:textbox style="mso-next-textbox:#_x0000_s1120">
                  <w:txbxContent>
                    <w:p w:rsidR="007E5659" w:rsidRPr="00274704" w:rsidRDefault="007E5659" w:rsidP="00F3612C">
                      <w:pPr>
                        <w:bidi w:val="0"/>
                        <w:jc w:val="center"/>
                        <w:rPr>
                          <w:b/>
                          <w:bCs/>
                          <w:sz w:val="16"/>
                          <w:szCs w:val="16"/>
                          <w:lang w:bidi="ar-EG"/>
                        </w:rPr>
                      </w:pPr>
                      <w:r w:rsidRPr="00274704">
                        <w:rPr>
                          <w:b/>
                          <w:bCs/>
                          <w:sz w:val="16"/>
                          <w:szCs w:val="16"/>
                          <w:lang w:bidi="ar-EG"/>
                        </w:rPr>
                        <w:t xml:space="preserve">Sample </w:t>
                      </w:r>
                    </w:p>
                    <w:p w:rsidR="007E5659" w:rsidRPr="00274704" w:rsidRDefault="007E5659" w:rsidP="00F3612C">
                      <w:pPr>
                        <w:bidi w:val="0"/>
                        <w:jc w:val="center"/>
                        <w:rPr>
                          <w:b/>
                          <w:bCs/>
                          <w:sz w:val="16"/>
                          <w:szCs w:val="16"/>
                          <w:lang w:bidi="ar-EG"/>
                        </w:rPr>
                      </w:pPr>
                      <w:r w:rsidRPr="00274704">
                        <w:rPr>
                          <w:b/>
                          <w:bCs/>
                          <w:sz w:val="16"/>
                          <w:szCs w:val="16"/>
                          <w:lang w:bidi="ar-EG"/>
                        </w:rPr>
                        <w:t>No. 50A</w:t>
                      </w:r>
                    </w:p>
                  </w:txbxContent>
                </v:textbox>
              </v:shape>
              <v:group id="_x0000_s1157" style="position:absolute;left:6405;top:6045;width:4500;height:4140" coordorigin="6300,6120" coordsize="4680,4140">
                <v:shape id="صورة 115" o:spid="_x0000_s1121" type="#_x0000_t75" style="position:absolute;left:6300;top:6120;width:4680;height:4140;visibility:visible">
                  <v:imagedata r:id="rId45" o:title=""/>
                </v:shape>
                <v:shape id="_x0000_s1122" type="#_x0000_t202" style="position:absolute;left:6390;top:6180;width:1080;height:720" filled="f" stroked="f" strokeweight="1pt">
                  <v:textbox style="mso-next-textbox:#_x0000_s1122">
                    <w:txbxContent>
                      <w:p w:rsidR="007E5659" w:rsidRPr="00286535" w:rsidRDefault="007E5659" w:rsidP="00F3612C">
                        <w:pPr>
                          <w:bidi w:val="0"/>
                          <w:jc w:val="center"/>
                          <w:rPr>
                            <w:b/>
                            <w:bCs/>
                            <w:sz w:val="16"/>
                            <w:szCs w:val="16"/>
                            <w:lang w:bidi="ar-EG"/>
                          </w:rPr>
                        </w:pPr>
                        <w:r w:rsidRPr="00286535">
                          <w:rPr>
                            <w:b/>
                            <w:bCs/>
                            <w:sz w:val="16"/>
                            <w:szCs w:val="16"/>
                            <w:lang w:bidi="ar-EG"/>
                          </w:rPr>
                          <w:t xml:space="preserve">Sample </w:t>
                        </w:r>
                      </w:p>
                      <w:p w:rsidR="007E5659" w:rsidRPr="00286535" w:rsidRDefault="007E5659" w:rsidP="00F3612C">
                        <w:pPr>
                          <w:bidi w:val="0"/>
                          <w:jc w:val="center"/>
                          <w:rPr>
                            <w:b/>
                            <w:bCs/>
                            <w:sz w:val="16"/>
                            <w:szCs w:val="16"/>
                            <w:lang w:bidi="ar-EG"/>
                          </w:rPr>
                        </w:pPr>
                        <w:r w:rsidRPr="00286535">
                          <w:rPr>
                            <w:b/>
                            <w:bCs/>
                            <w:sz w:val="16"/>
                            <w:szCs w:val="16"/>
                            <w:lang w:bidi="ar-EG"/>
                          </w:rPr>
                          <w:t>No. 53D</w:t>
                        </w:r>
                      </w:p>
                    </w:txbxContent>
                  </v:textbox>
                </v:shape>
              </v:group>
            </v:group>
            <v:rect id="_x0000_s1126" style="position:absolute;left:1440;top:1395;width:9780;height:8865" filled="f" strokeweight="3pt"/>
            <w10:wrap type="none" anchorx="page"/>
            <w10:anchorlock/>
          </v:group>
        </w:pict>
      </w:r>
    </w:p>
    <w:p w:rsidR="00F3612C" w:rsidRPr="009C3182" w:rsidRDefault="00F3612C" w:rsidP="00274704">
      <w:pPr>
        <w:bidi w:val="0"/>
        <w:snapToGrid w:val="0"/>
        <w:jc w:val="both"/>
        <w:rPr>
          <w:rFonts w:cs="Times New Roman"/>
          <w:sz w:val="20"/>
          <w:szCs w:val="20"/>
        </w:rPr>
      </w:pPr>
      <w:proofErr w:type="gramStart"/>
      <w:r w:rsidRPr="009C3182">
        <w:rPr>
          <w:rFonts w:cs="Times New Roman"/>
          <w:sz w:val="20"/>
          <w:szCs w:val="20"/>
        </w:rPr>
        <w:t>Fig.</w:t>
      </w:r>
      <w:proofErr w:type="gramEnd"/>
      <w:r w:rsidRPr="009C3182">
        <w:rPr>
          <w:rFonts w:cs="Times New Roman"/>
          <w:sz w:val="20"/>
          <w:szCs w:val="20"/>
        </w:rPr>
        <w:t xml:space="preserve"> (</w:t>
      </w:r>
      <w:r w:rsidR="00D04F2D" w:rsidRPr="009C3182">
        <w:rPr>
          <w:rFonts w:cs="Times New Roman"/>
          <w:sz w:val="20"/>
          <w:szCs w:val="20"/>
        </w:rPr>
        <w:t>8</w:t>
      </w:r>
      <w:r w:rsidRPr="009C3182">
        <w:rPr>
          <w:rFonts w:cs="Times New Roman"/>
          <w:sz w:val="20"/>
          <w:szCs w:val="20"/>
        </w:rPr>
        <w:t>):</w:t>
      </w:r>
      <w:r w:rsidR="00A3389A">
        <w:rPr>
          <w:rFonts w:cs="Times New Roman"/>
          <w:sz w:val="20"/>
          <w:szCs w:val="20"/>
        </w:rPr>
        <w:t xml:space="preserve"> </w:t>
      </w:r>
      <w:r w:rsidRPr="009C3182">
        <w:rPr>
          <w:rFonts w:cs="Times New Roman"/>
          <w:sz w:val="20"/>
          <w:szCs w:val="20"/>
        </w:rPr>
        <w:t>Shear stress and horizontal displacement at different normal stresses of sample</w:t>
      </w:r>
      <w:r w:rsidR="001720B5" w:rsidRPr="009C3182">
        <w:rPr>
          <w:rFonts w:cs="Times New Roman"/>
          <w:sz w:val="20"/>
          <w:szCs w:val="20"/>
        </w:rPr>
        <w:t>s</w:t>
      </w:r>
      <w:r w:rsidRPr="009C3182">
        <w:rPr>
          <w:rFonts w:cs="Times New Roman"/>
          <w:sz w:val="20"/>
          <w:szCs w:val="20"/>
        </w:rPr>
        <w:t xml:space="preserve"> </w:t>
      </w:r>
      <w:proofErr w:type="gramStart"/>
      <w:r w:rsidRPr="009C3182">
        <w:rPr>
          <w:rFonts w:cs="Times New Roman"/>
          <w:sz w:val="20"/>
          <w:szCs w:val="20"/>
        </w:rPr>
        <w:t>No</w:t>
      </w:r>
      <w:proofErr w:type="gramEnd"/>
      <w:r w:rsidRPr="009C3182">
        <w:rPr>
          <w:rFonts w:cs="Times New Roman"/>
          <w:sz w:val="20"/>
          <w:szCs w:val="20"/>
        </w:rPr>
        <w:t>. (40A, 46A, 50A</w:t>
      </w:r>
      <w:r w:rsidR="00A3389A">
        <w:rPr>
          <w:rFonts w:cs="Times New Roman"/>
          <w:sz w:val="20"/>
          <w:szCs w:val="20"/>
        </w:rPr>
        <w:t xml:space="preserve"> </w:t>
      </w:r>
      <w:r w:rsidR="000C01E0" w:rsidRPr="009C3182">
        <w:rPr>
          <w:rFonts w:cs="Times New Roman"/>
          <w:sz w:val="20"/>
          <w:szCs w:val="20"/>
        </w:rPr>
        <w:t>and</w:t>
      </w:r>
      <w:r w:rsidRPr="009C3182">
        <w:rPr>
          <w:rFonts w:cs="Times New Roman"/>
          <w:sz w:val="20"/>
          <w:szCs w:val="20"/>
        </w:rPr>
        <w:t xml:space="preserve"> 53D)</w:t>
      </w:r>
    </w:p>
    <w:p w:rsidR="00F3612C" w:rsidRPr="009C3182" w:rsidRDefault="00AB7153" w:rsidP="00274704">
      <w:pPr>
        <w:bidi w:val="0"/>
        <w:snapToGrid w:val="0"/>
        <w:jc w:val="center"/>
        <w:rPr>
          <w:rFonts w:cs="Times New Roman"/>
          <w:sz w:val="20"/>
          <w:szCs w:val="20"/>
          <w:lang w:bidi="ar-EG"/>
        </w:rPr>
      </w:pPr>
      <w:r>
        <w:rPr>
          <w:rFonts w:cs="Times New Roman"/>
          <w:sz w:val="20"/>
          <w:szCs w:val="20"/>
          <w:lang w:bidi="ar-EG"/>
        </w:rPr>
      </w:r>
      <w:r>
        <w:rPr>
          <w:rFonts w:cs="Times New Roman"/>
          <w:sz w:val="20"/>
          <w:szCs w:val="20"/>
          <w:lang w:bidi="ar-EG"/>
        </w:rPr>
        <w:pict>
          <v:group id="_x0000_s1162" style="width:460.8pt;height:255pt;mso-position-horizontal-relative:char;mso-position-vertical-relative:line" coordorigin="1185,1800" coordsize="9975,5100">
            <v:group id="_x0000_s1161" style="position:absolute;left:1185;top:1950;width:9615;height:4950" coordorigin="1185,1950" coordsize="9615,4950">
              <v:shape id="مخطط 2" o:spid="_x0000_s1127" type="#_x0000_t75" style="position:absolute;left:1620;top:2040;width:4320;height:4320;visibility:visible">
                <v:imagedata r:id="rId46" o:title=""/>
                <o:lock v:ext="edit" aspectratio="f"/>
              </v:shape>
              <v:shape id="_x0000_s1128" type="#_x0000_t202" style="position:absolute;left:2160;top:1965;width:2340;height:540" filled="f" stroked="f">
                <v:textbox style="mso-next-textbox:#_x0000_s1128">
                  <w:txbxContent>
                    <w:p w:rsidR="007E5659" w:rsidRPr="004D5BDD" w:rsidRDefault="007E5659" w:rsidP="00F3612C">
                      <w:pPr>
                        <w:bidi w:val="0"/>
                        <w:jc w:val="center"/>
                        <w:rPr>
                          <w:b/>
                          <w:bCs/>
                          <w:lang w:bidi="ar-EG"/>
                        </w:rPr>
                      </w:pPr>
                      <w:r w:rsidRPr="004D5BDD">
                        <w:rPr>
                          <w:b/>
                          <w:bCs/>
                          <w:lang w:bidi="ar-EG"/>
                        </w:rPr>
                        <w:t>Sample No. 1A</w:t>
                      </w:r>
                    </w:p>
                  </w:txbxContent>
                </v:textbox>
              </v:shape>
              <v:shape id="مخطط 4" o:spid="_x0000_s1129" type="#_x0000_t75" style="position:absolute;left:6660;top:2040;width:4140;height:4140;visibility:visible">
                <v:imagedata r:id="rId46" o:title=""/>
                <o:lock v:ext="edit" aspectratio="f"/>
              </v:shape>
              <v:shape id="_x0000_s1130" type="#_x0000_t202" style="position:absolute;left:7380;top:1950;width:2340;height:540" filled="f" stroked="f">
                <v:textbox style="mso-next-textbox:#_x0000_s1130">
                  <w:txbxContent>
                    <w:p w:rsidR="007E5659" w:rsidRPr="004D5BDD" w:rsidRDefault="007E5659" w:rsidP="00F3612C">
                      <w:pPr>
                        <w:bidi w:val="0"/>
                        <w:jc w:val="center"/>
                        <w:rPr>
                          <w:b/>
                          <w:bCs/>
                          <w:lang w:bidi="ar-EG"/>
                        </w:rPr>
                      </w:pPr>
                      <w:r w:rsidRPr="004D5BDD">
                        <w:rPr>
                          <w:b/>
                          <w:bCs/>
                          <w:lang w:bidi="ar-EG"/>
                        </w:rPr>
                        <w:t xml:space="preserve">Sample No. </w:t>
                      </w:r>
                      <w:r>
                        <w:rPr>
                          <w:b/>
                          <w:bCs/>
                          <w:lang w:bidi="ar-EG"/>
                        </w:rPr>
                        <w:t>3B</w:t>
                      </w:r>
                    </w:p>
                  </w:txbxContent>
                </v:textbox>
              </v:shape>
              <v:shape id="_x0000_s1131" type="#_x0000_t202" style="position:absolute;left:2700;top:6360;width:2340;height:540" filled="f" stroked="f">
                <v:textbox style="mso-next-textbox:#_x0000_s1131">
                  <w:txbxContent>
                    <w:p w:rsidR="007E5659" w:rsidRPr="005A156A" w:rsidRDefault="007E5659" w:rsidP="00F3612C">
                      <w:pPr>
                        <w:bidi w:val="0"/>
                        <w:jc w:val="center"/>
                        <w:rPr>
                          <w:b/>
                          <w:bCs/>
                          <w:sz w:val="20"/>
                          <w:szCs w:val="28"/>
                          <w:lang w:bidi="ar-EG"/>
                        </w:rPr>
                      </w:pPr>
                      <w:r w:rsidRPr="005A156A">
                        <w:rPr>
                          <w:b/>
                          <w:bCs/>
                          <w:sz w:val="20"/>
                          <w:szCs w:val="28"/>
                          <w:lang w:bidi="ar-EG"/>
                        </w:rPr>
                        <w:t xml:space="preserve">Normal Stress </w:t>
                      </w:r>
                      <w:proofErr w:type="spellStart"/>
                      <w:r w:rsidRPr="005A156A">
                        <w:rPr>
                          <w:b/>
                          <w:bCs/>
                          <w:sz w:val="20"/>
                          <w:szCs w:val="28"/>
                          <w:lang w:bidi="ar-EG"/>
                        </w:rPr>
                        <w:t>Kpa</w:t>
                      </w:r>
                      <w:proofErr w:type="spellEnd"/>
                    </w:p>
                  </w:txbxContent>
                </v:textbox>
              </v:shape>
              <v:shape id="_x0000_s1132" type="#_x0000_t202" style="position:absolute;left:1185;top:3090;width:540;height:2160" filled="f" stroked="f">
                <v:textbox style="layout-flow:vertical;mso-layout-flow-alt:bottom-to-top;mso-next-textbox:#_x0000_s1132">
                  <w:txbxContent>
                    <w:p w:rsidR="007E5659" w:rsidRPr="005A156A" w:rsidRDefault="007E5659" w:rsidP="00F3612C">
                      <w:pPr>
                        <w:bidi w:val="0"/>
                        <w:jc w:val="center"/>
                        <w:rPr>
                          <w:b/>
                          <w:bCs/>
                          <w:sz w:val="20"/>
                          <w:szCs w:val="28"/>
                          <w:lang w:bidi="ar-EG"/>
                        </w:rPr>
                      </w:pPr>
                      <w:r>
                        <w:rPr>
                          <w:b/>
                          <w:bCs/>
                          <w:sz w:val="20"/>
                          <w:szCs w:val="28"/>
                          <w:lang w:bidi="ar-EG"/>
                        </w:rPr>
                        <w:t xml:space="preserve">Shear stress, </w:t>
                      </w:r>
                      <w:proofErr w:type="spellStart"/>
                      <w:r>
                        <w:rPr>
                          <w:b/>
                          <w:bCs/>
                          <w:sz w:val="20"/>
                          <w:szCs w:val="28"/>
                          <w:lang w:bidi="ar-EG"/>
                        </w:rPr>
                        <w:t>Kpa</w:t>
                      </w:r>
                      <w:proofErr w:type="spellEnd"/>
                    </w:p>
                  </w:txbxContent>
                </v:textbox>
              </v:shape>
              <v:shape id="_x0000_s1133" type="#_x0000_t202" style="position:absolute;left:7740;top:6210;width:2340;height:540" filled="f" stroked="f">
                <v:textbox style="mso-next-textbox:#_x0000_s1133">
                  <w:txbxContent>
                    <w:p w:rsidR="007E5659" w:rsidRPr="005A156A" w:rsidRDefault="007E5659" w:rsidP="00F3612C">
                      <w:pPr>
                        <w:bidi w:val="0"/>
                        <w:jc w:val="center"/>
                        <w:rPr>
                          <w:b/>
                          <w:bCs/>
                          <w:sz w:val="20"/>
                          <w:szCs w:val="28"/>
                          <w:lang w:bidi="ar-EG"/>
                        </w:rPr>
                      </w:pPr>
                      <w:r w:rsidRPr="005A156A">
                        <w:rPr>
                          <w:b/>
                          <w:bCs/>
                          <w:sz w:val="20"/>
                          <w:szCs w:val="28"/>
                          <w:lang w:bidi="ar-EG"/>
                        </w:rPr>
                        <w:t xml:space="preserve">Normal Stress </w:t>
                      </w:r>
                      <w:proofErr w:type="spellStart"/>
                      <w:r w:rsidRPr="005A156A">
                        <w:rPr>
                          <w:b/>
                          <w:bCs/>
                          <w:sz w:val="20"/>
                          <w:szCs w:val="28"/>
                          <w:lang w:bidi="ar-EG"/>
                        </w:rPr>
                        <w:t>Kpa</w:t>
                      </w:r>
                      <w:proofErr w:type="spellEnd"/>
                    </w:p>
                  </w:txbxContent>
                </v:textbox>
              </v:shape>
              <v:shape id="_x0000_s1134" type="#_x0000_t202" style="position:absolute;left:6225;top:2940;width:540;height:2160" filled="f" stroked="f">
                <v:textbox style="layout-flow:vertical;mso-layout-flow-alt:bottom-to-top;mso-next-textbox:#_x0000_s1134">
                  <w:txbxContent>
                    <w:p w:rsidR="007E5659" w:rsidRPr="005A156A" w:rsidRDefault="007E5659" w:rsidP="00F3612C">
                      <w:pPr>
                        <w:bidi w:val="0"/>
                        <w:jc w:val="center"/>
                        <w:rPr>
                          <w:b/>
                          <w:bCs/>
                          <w:sz w:val="20"/>
                          <w:szCs w:val="28"/>
                          <w:lang w:bidi="ar-EG"/>
                        </w:rPr>
                      </w:pPr>
                      <w:r>
                        <w:rPr>
                          <w:b/>
                          <w:bCs/>
                          <w:sz w:val="20"/>
                          <w:szCs w:val="28"/>
                          <w:lang w:bidi="ar-EG"/>
                        </w:rPr>
                        <w:t xml:space="preserve">Shear stress, </w:t>
                      </w:r>
                      <w:proofErr w:type="spellStart"/>
                      <w:r>
                        <w:rPr>
                          <w:b/>
                          <w:bCs/>
                          <w:sz w:val="20"/>
                          <w:szCs w:val="28"/>
                          <w:lang w:bidi="ar-EG"/>
                        </w:rPr>
                        <w:t>Kpa</w:t>
                      </w:r>
                      <w:proofErr w:type="spellEnd"/>
                    </w:p>
                  </w:txbxContent>
                </v:textbox>
              </v:shape>
            </v:group>
            <v:rect id="_x0000_s1137" style="position:absolute;left:1260;top:1800;width:9900;height:5040" filled="f" strokeweight="3pt"/>
            <w10:wrap type="none" anchorx="page"/>
            <w10:anchorlock/>
          </v:group>
        </w:pict>
      </w:r>
    </w:p>
    <w:p w:rsidR="00F3612C" w:rsidRPr="009C3182" w:rsidRDefault="00F3612C" w:rsidP="00274704">
      <w:pPr>
        <w:bidi w:val="0"/>
        <w:snapToGrid w:val="0"/>
        <w:jc w:val="center"/>
        <w:rPr>
          <w:rFonts w:cs="Times New Roman"/>
          <w:noProof/>
          <w:sz w:val="20"/>
          <w:szCs w:val="20"/>
        </w:rPr>
      </w:pPr>
      <w:r w:rsidRPr="009C3182">
        <w:rPr>
          <w:rFonts w:cs="Times New Roman"/>
          <w:noProof/>
          <w:sz w:val="20"/>
          <w:szCs w:val="20"/>
        </w:rPr>
        <w:t>Fig. (</w:t>
      </w:r>
      <w:r w:rsidR="00D04F2D" w:rsidRPr="009C3182">
        <w:rPr>
          <w:rFonts w:cs="Times New Roman"/>
          <w:noProof/>
          <w:sz w:val="20"/>
          <w:szCs w:val="20"/>
        </w:rPr>
        <w:t>9</w:t>
      </w:r>
      <w:r w:rsidRPr="009C3182">
        <w:rPr>
          <w:rFonts w:cs="Times New Roman"/>
          <w:noProof/>
          <w:sz w:val="20"/>
          <w:szCs w:val="20"/>
        </w:rPr>
        <w:t>)</w:t>
      </w:r>
      <w:r w:rsidR="00A3389A">
        <w:rPr>
          <w:rFonts w:cs="Times New Roman"/>
          <w:noProof/>
          <w:sz w:val="20"/>
          <w:szCs w:val="20"/>
        </w:rPr>
        <w:t>:</w:t>
      </w:r>
      <w:r w:rsidRPr="009C3182">
        <w:rPr>
          <w:rFonts w:cs="Times New Roman"/>
          <w:noProof/>
          <w:sz w:val="20"/>
          <w:szCs w:val="20"/>
        </w:rPr>
        <w:t xml:space="preserve"> Shear stress versus normal stress of sample</w:t>
      </w:r>
      <w:r w:rsidR="000C01E0" w:rsidRPr="009C3182">
        <w:rPr>
          <w:rFonts w:cs="Times New Roman"/>
          <w:noProof/>
          <w:sz w:val="20"/>
          <w:szCs w:val="20"/>
        </w:rPr>
        <w:t>s</w:t>
      </w:r>
      <w:r w:rsidRPr="009C3182">
        <w:rPr>
          <w:rFonts w:cs="Times New Roman"/>
          <w:noProof/>
          <w:sz w:val="20"/>
          <w:szCs w:val="20"/>
        </w:rPr>
        <w:t xml:space="preserve"> No. (1A</w:t>
      </w:r>
      <w:r w:rsidR="000C01E0" w:rsidRPr="009C3182">
        <w:rPr>
          <w:rFonts w:cs="Times New Roman"/>
          <w:noProof/>
          <w:sz w:val="20"/>
          <w:szCs w:val="20"/>
        </w:rPr>
        <w:t xml:space="preserve"> and 3B</w:t>
      </w:r>
      <w:r w:rsidRPr="009C3182">
        <w:rPr>
          <w:rFonts w:cs="Times New Roman"/>
          <w:noProof/>
          <w:sz w:val="20"/>
          <w:szCs w:val="20"/>
        </w:rPr>
        <w:t>)</w:t>
      </w:r>
    </w:p>
    <w:p w:rsidR="00BC074E" w:rsidRPr="009C3182" w:rsidRDefault="00BC074E" w:rsidP="009C3182">
      <w:pPr>
        <w:bidi w:val="0"/>
        <w:snapToGrid w:val="0"/>
        <w:ind w:firstLine="425"/>
        <w:jc w:val="both"/>
        <w:rPr>
          <w:rFonts w:cs="Times New Roman"/>
          <w:noProof/>
          <w:sz w:val="20"/>
          <w:szCs w:val="20"/>
        </w:rPr>
      </w:pPr>
    </w:p>
    <w:p w:rsidR="009C3182" w:rsidRDefault="009C3182" w:rsidP="009C3182">
      <w:pPr>
        <w:bidi w:val="0"/>
        <w:snapToGrid w:val="0"/>
        <w:ind w:firstLine="425"/>
        <w:jc w:val="both"/>
        <w:rPr>
          <w:rFonts w:cs="Times New Roman"/>
          <w:b/>
          <w:bCs/>
          <w:i/>
          <w:iCs/>
          <w:sz w:val="20"/>
          <w:szCs w:val="20"/>
          <w:lang w:bidi="ar-EG"/>
        </w:rPr>
        <w:sectPr w:rsidR="009C3182" w:rsidSect="00B91590">
          <w:type w:val="continuous"/>
          <w:pgSz w:w="12242" w:h="15842" w:code="1"/>
          <w:pgMar w:top="1440" w:right="1440" w:bottom="1440" w:left="1440" w:header="720" w:footer="720" w:gutter="0"/>
          <w:cols w:space="708"/>
          <w:bidi/>
          <w:docGrid w:linePitch="360"/>
        </w:sectPr>
      </w:pPr>
    </w:p>
    <w:p w:rsidR="006433B4" w:rsidRPr="009C3182" w:rsidRDefault="005A7ABF" w:rsidP="00274704">
      <w:pPr>
        <w:bidi w:val="0"/>
        <w:snapToGrid w:val="0"/>
        <w:jc w:val="both"/>
        <w:rPr>
          <w:rFonts w:cs="Times New Roman"/>
          <w:b/>
          <w:bCs/>
          <w:i/>
          <w:iCs/>
          <w:sz w:val="20"/>
          <w:szCs w:val="20"/>
          <w:lang w:bidi="ar-EG"/>
        </w:rPr>
      </w:pPr>
      <w:r w:rsidRPr="009C3182">
        <w:rPr>
          <w:rFonts w:cs="Times New Roman"/>
          <w:b/>
          <w:bCs/>
          <w:i/>
          <w:iCs/>
          <w:sz w:val="20"/>
          <w:szCs w:val="20"/>
          <w:lang w:bidi="ar-EG"/>
        </w:rPr>
        <w:lastRenderedPageBreak/>
        <w:t>3</w:t>
      </w:r>
      <w:r w:rsidR="006433B4" w:rsidRPr="009C3182">
        <w:rPr>
          <w:rFonts w:cs="Times New Roman"/>
          <w:b/>
          <w:bCs/>
          <w:i/>
          <w:iCs/>
          <w:sz w:val="20"/>
          <w:szCs w:val="20"/>
          <w:lang w:bidi="ar-EG"/>
        </w:rPr>
        <w:t xml:space="preserve">.1.4. Chemical </w:t>
      </w:r>
      <w:r w:rsidRPr="009C3182">
        <w:rPr>
          <w:rFonts w:cs="Times New Roman"/>
          <w:b/>
          <w:bCs/>
          <w:i/>
          <w:iCs/>
          <w:sz w:val="20"/>
          <w:szCs w:val="20"/>
          <w:lang w:bidi="ar-EG"/>
        </w:rPr>
        <w:t>A</w:t>
      </w:r>
      <w:r w:rsidR="006433B4" w:rsidRPr="009C3182">
        <w:rPr>
          <w:rFonts w:cs="Times New Roman"/>
          <w:b/>
          <w:bCs/>
          <w:i/>
          <w:iCs/>
          <w:sz w:val="20"/>
          <w:szCs w:val="20"/>
          <w:lang w:bidi="ar-EG"/>
        </w:rPr>
        <w:t>nalysis:</w:t>
      </w:r>
    </w:p>
    <w:p w:rsidR="006433B4" w:rsidRPr="009C3182" w:rsidRDefault="006433B4" w:rsidP="009C3182">
      <w:pPr>
        <w:bidi w:val="0"/>
        <w:snapToGrid w:val="0"/>
        <w:ind w:firstLine="425"/>
        <w:jc w:val="both"/>
        <w:rPr>
          <w:rFonts w:cs="Times New Roman"/>
          <w:sz w:val="20"/>
          <w:szCs w:val="20"/>
          <w:lang w:bidi="ar-EG"/>
        </w:rPr>
      </w:pPr>
      <w:r w:rsidRPr="009C3182">
        <w:rPr>
          <w:rFonts w:cs="Times New Roman"/>
          <w:sz w:val="20"/>
          <w:szCs w:val="20"/>
          <w:lang w:bidi="ar-EG"/>
        </w:rPr>
        <w:t xml:space="preserve">The purpose of chemical analysis is to determine the degree of aggressive for soil samples. The water extraction method can be used for determining the </w:t>
      </w:r>
      <w:r w:rsidRPr="009C3182">
        <w:rPr>
          <w:rFonts w:cs="Times New Roman"/>
          <w:sz w:val="20"/>
          <w:szCs w:val="20"/>
          <w:lang w:bidi="ar-EG"/>
        </w:rPr>
        <w:lastRenderedPageBreak/>
        <w:t>sul</w:t>
      </w:r>
      <w:r w:rsidR="00F400A9" w:rsidRPr="009C3182">
        <w:rPr>
          <w:rFonts w:cs="Times New Roman"/>
          <w:sz w:val="20"/>
          <w:szCs w:val="20"/>
          <w:lang w:bidi="ar-EG"/>
        </w:rPr>
        <w:t>fa</w:t>
      </w:r>
      <w:r w:rsidRPr="009C3182">
        <w:rPr>
          <w:rFonts w:cs="Times New Roman"/>
          <w:sz w:val="20"/>
          <w:szCs w:val="20"/>
          <w:lang w:bidi="ar-EG"/>
        </w:rPr>
        <w:t>t</w:t>
      </w:r>
      <w:r w:rsidR="007A6817" w:rsidRPr="009C3182">
        <w:rPr>
          <w:rFonts w:cs="Times New Roman"/>
          <w:sz w:val="20"/>
          <w:szCs w:val="20"/>
          <w:lang w:bidi="ar-EG"/>
        </w:rPr>
        <w:t>e</w:t>
      </w:r>
      <w:r w:rsidRPr="009C3182">
        <w:rPr>
          <w:rFonts w:cs="Times New Roman"/>
          <w:sz w:val="20"/>
          <w:szCs w:val="20"/>
          <w:lang w:bidi="ar-EG"/>
        </w:rPr>
        <w:t xml:space="preserve">s, </w:t>
      </w:r>
      <w:r w:rsidR="007A6817" w:rsidRPr="009C3182">
        <w:rPr>
          <w:rFonts w:cs="Times New Roman"/>
          <w:sz w:val="20"/>
          <w:szCs w:val="20"/>
          <w:lang w:bidi="ar-EG"/>
        </w:rPr>
        <w:t>chlorides</w:t>
      </w:r>
      <w:r w:rsidRPr="009C3182">
        <w:rPr>
          <w:rFonts w:cs="Times New Roman"/>
          <w:sz w:val="20"/>
          <w:szCs w:val="20"/>
          <w:lang w:bidi="ar-EG"/>
        </w:rPr>
        <w:t xml:space="preserve"> contents and pH values. The results of chemical analysis are given in table (4).</w:t>
      </w:r>
    </w:p>
    <w:p w:rsidR="00777906" w:rsidRPr="009C3182" w:rsidRDefault="006433B4" w:rsidP="009C3182">
      <w:pPr>
        <w:bidi w:val="0"/>
        <w:snapToGrid w:val="0"/>
        <w:ind w:firstLine="425"/>
        <w:jc w:val="both"/>
        <w:rPr>
          <w:rFonts w:cs="Times New Roman"/>
          <w:sz w:val="20"/>
          <w:szCs w:val="20"/>
          <w:lang w:bidi="ar-EG"/>
        </w:rPr>
      </w:pPr>
      <w:r w:rsidRPr="009C3182">
        <w:rPr>
          <w:rFonts w:cs="Times New Roman"/>
          <w:sz w:val="20"/>
          <w:szCs w:val="20"/>
          <w:lang w:bidi="ar-EG"/>
        </w:rPr>
        <w:t>The values of pH of the studied samples range from 6.1 (moderately aggressive) to 7.9</w:t>
      </w:r>
      <w:r w:rsidR="00F71242" w:rsidRPr="009C3182">
        <w:rPr>
          <w:rFonts w:cs="Times New Roman"/>
          <w:sz w:val="20"/>
          <w:szCs w:val="20"/>
          <w:lang w:bidi="ar-EG"/>
        </w:rPr>
        <w:t xml:space="preserve"> (non aggressive</w:t>
      </w:r>
      <w:r w:rsidR="00F400A9" w:rsidRPr="009C3182">
        <w:rPr>
          <w:rFonts w:cs="Times New Roman"/>
          <w:sz w:val="20"/>
          <w:szCs w:val="20"/>
          <w:lang w:bidi="ar-EG"/>
        </w:rPr>
        <w:t>),</w:t>
      </w:r>
      <w:r w:rsidR="00F71242" w:rsidRPr="009C3182">
        <w:rPr>
          <w:rFonts w:cs="Times New Roman"/>
          <w:sz w:val="20"/>
          <w:szCs w:val="20"/>
          <w:lang w:bidi="ar-EG"/>
        </w:rPr>
        <w:t xml:space="preserve"> sul</w:t>
      </w:r>
      <w:r w:rsidR="00085045" w:rsidRPr="009C3182">
        <w:rPr>
          <w:rFonts w:cs="Times New Roman"/>
          <w:sz w:val="20"/>
          <w:szCs w:val="20"/>
          <w:lang w:bidi="ar-EG"/>
        </w:rPr>
        <w:t>f</w:t>
      </w:r>
      <w:r w:rsidR="00F71242" w:rsidRPr="009C3182">
        <w:rPr>
          <w:rFonts w:cs="Times New Roman"/>
          <w:sz w:val="20"/>
          <w:szCs w:val="20"/>
          <w:lang w:bidi="ar-EG"/>
        </w:rPr>
        <w:t xml:space="preserve">ates range from 0.001% (non </w:t>
      </w:r>
      <w:r w:rsidR="00F71242" w:rsidRPr="009C3182">
        <w:rPr>
          <w:rFonts w:cs="Times New Roman"/>
          <w:sz w:val="20"/>
          <w:szCs w:val="20"/>
          <w:lang w:bidi="ar-EG"/>
        </w:rPr>
        <w:lastRenderedPageBreak/>
        <w:t>aggressive) to 0.88% (aggressive)</w:t>
      </w:r>
      <w:r w:rsidR="00085045" w:rsidRPr="009C3182">
        <w:rPr>
          <w:rFonts w:cs="Times New Roman"/>
          <w:sz w:val="20"/>
          <w:szCs w:val="20"/>
          <w:lang w:bidi="ar-EG"/>
        </w:rPr>
        <w:t xml:space="preserve"> </w:t>
      </w:r>
      <w:r w:rsidR="00F400A9" w:rsidRPr="009C3182">
        <w:rPr>
          <w:rFonts w:cs="Times New Roman"/>
          <w:sz w:val="20"/>
          <w:szCs w:val="20"/>
          <w:lang w:bidi="ar-EG"/>
        </w:rPr>
        <w:t>and t</w:t>
      </w:r>
      <w:r w:rsidR="00777906" w:rsidRPr="009C3182">
        <w:rPr>
          <w:rFonts w:cs="Times New Roman"/>
          <w:sz w:val="20"/>
          <w:szCs w:val="20"/>
          <w:lang w:bidi="ar-EG"/>
        </w:rPr>
        <w:t xml:space="preserve">he values of </w:t>
      </w:r>
      <w:r w:rsidR="005A7ABF" w:rsidRPr="009C3182">
        <w:rPr>
          <w:rFonts w:cs="Times New Roman"/>
          <w:sz w:val="20"/>
          <w:szCs w:val="20"/>
          <w:lang w:bidi="ar-EG"/>
        </w:rPr>
        <w:t>chlorides</w:t>
      </w:r>
      <w:r w:rsidR="00777906" w:rsidRPr="009C3182">
        <w:rPr>
          <w:rFonts w:cs="Times New Roman"/>
          <w:sz w:val="20"/>
          <w:szCs w:val="20"/>
          <w:lang w:bidi="ar-EG"/>
        </w:rPr>
        <w:t xml:space="preserve"> range from 25.89ppm (non aggressive) to</w:t>
      </w:r>
      <w:r w:rsidR="00085045" w:rsidRPr="009C3182">
        <w:rPr>
          <w:rFonts w:cs="Times New Roman"/>
          <w:sz w:val="20"/>
          <w:szCs w:val="20"/>
          <w:lang w:bidi="ar-EG"/>
        </w:rPr>
        <w:t xml:space="preserve"> 1</w:t>
      </w:r>
      <w:r w:rsidR="00777906" w:rsidRPr="009C3182">
        <w:rPr>
          <w:rFonts w:cs="Times New Roman"/>
          <w:sz w:val="20"/>
          <w:szCs w:val="20"/>
          <w:lang w:bidi="ar-EG"/>
        </w:rPr>
        <w:t>380</w:t>
      </w:r>
      <w:r w:rsidR="00085045" w:rsidRPr="009C3182">
        <w:rPr>
          <w:rFonts w:cs="Times New Roman"/>
          <w:sz w:val="20"/>
          <w:szCs w:val="20"/>
          <w:lang w:bidi="ar-EG"/>
        </w:rPr>
        <w:t>p</w:t>
      </w:r>
      <w:r w:rsidR="00777906" w:rsidRPr="009C3182">
        <w:rPr>
          <w:rFonts w:cs="Times New Roman"/>
          <w:sz w:val="20"/>
          <w:szCs w:val="20"/>
          <w:lang w:bidi="ar-EG"/>
        </w:rPr>
        <w:t>pm (aggressive). According to Egyptian code (2001), more than 50% of the studied samples are non aggressive soil.</w:t>
      </w:r>
    </w:p>
    <w:p w:rsidR="00012968" w:rsidRPr="009C3182" w:rsidRDefault="00012968" w:rsidP="00274704">
      <w:pPr>
        <w:bidi w:val="0"/>
        <w:snapToGrid w:val="0"/>
        <w:jc w:val="both"/>
        <w:rPr>
          <w:rFonts w:cs="Times New Roman"/>
          <w:b/>
          <w:bCs/>
          <w:sz w:val="20"/>
          <w:szCs w:val="20"/>
          <w:lang w:bidi="ar-EG"/>
        </w:rPr>
      </w:pPr>
      <w:r w:rsidRPr="009C3182">
        <w:rPr>
          <w:rFonts w:cs="Times New Roman"/>
          <w:b/>
          <w:bCs/>
          <w:sz w:val="20"/>
          <w:szCs w:val="20"/>
          <w:lang w:bidi="ar-EG"/>
        </w:rPr>
        <w:t>3.2. Geotechnical Properties of Clays:</w:t>
      </w:r>
    </w:p>
    <w:p w:rsidR="00012968" w:rsidRPr="009C3182" w:rsidRDefault="00012968" w:rsidP="00274704">
      <w:pPr>
        <w:bidi w:val="0"/>
        <w:snapToGrid w:val="0"/>
        <w:jc w:val="both"/>
        <w:rPr>
          <w:rFonts w:cs="Times New Roman"/>
          <w:b/>
          <w:bCs/>
          <w:i/>
          <w:iCs/>
          <w:sz w:val="20"/>
          <w:szCs w:val="20"/>
          <w:lang w:bidi="ar-EG"/>
        </w:rPr>
      </w:pPr>
      <w:r w:rsidRPr="009C3182">
        <w:rPr>
          <w:rFonts w:cs="Times New Roman"/>
          <w:b/>
          <w:bCs/>
          <w:i/>
          <w:iCs/>
          <w:sz w:val="20"/>
          <w:szCs w:val="20"/>
          <w:lang w:bidi="ar-EG"/>
        </w:rPr>
        <w:lastRenderedPageBreak/>
        <w:t>3.2.1. Initial Water Content:</w:t>
      </w:r>
    </w:p>
    <w:p w:rsidR="00012968" w:rsidRPr="009C3182" w:rsidRDefault="00012968" w:rsidP="009C3182">
      <w:pPr>
        <w:bidi w:val="0"/>
        <w:snapToGrid w:val="0"/>
        <w:ind w:firstLine="425"/>
        <w:jc w:val="both"/>
        <w:rPr>
          <w:rFonts w:cs="Times New Roman"/>
          <w:sz w:val="20"/>
          <w:szCs w:val="20"/>
          <w:lang w:bidi="ar-EG"/>
        </w:rPr>
      </w:pPr>
      <w:r w:rsidRPr="009C3182">
        <w:rPr>
          <w:rFonts w:cs="Times New Roman"/>
          <w:sz w:val="20"/>
          <w:szCs w:val="20"/>
          <w:lang w:bidi="ar-EG"/>
        </w:rPr>
        <w:t>The initial water content (moisture content) is defined as the ratio of the weight of water present in a given soil mass to the dry weight of solid soil particles. The results of this test of the studied samples are given in (Table 2). These results range from</w:t>
      </w:r>
      <w:r w:rsidR="00A3389A">
        <w:rPr>
          <w:rFonts w:cs="Times New Roman"/>
          <w:sz w:val="20"/>
          <w:szCs w:val="20"/>
          <w:lang w:bidi="ar-EG"/>
        </w:rPr>
        <w:t xml:space="preserve"> </w:t>
      </w:r>
      <w:r w:rsidRPr="009C3182">
        <w:rPr>
          <w:rFonts w:cs="Times New Roman"/>
          <w:sz w:val="20"/>
          <w:szCs w:val="20"/>
          <w:lang w:bidi="ar-EG"/>
        </w:rPr>
        <w:t>7.9% to 20 %</w:t>
      </w:r>
      <w:r w:rsidR="00A3389A">
        <w:rPr>
          <w:rFonts w:cs="Times New Roman"/>
          <w:sz w:val="20"/>
          <w:szCs w:val="20"/>
          <w:lang w:bidi="ar-EG"/>
        </w:rPr>
        <w:t>.</w:t>
      </w:r>
    </w:p>
    <w:p w:rsidR="009C3182" w:rsidRDefault="009C3182" w:rsidP="009C3182">
      <w:pPr>
        <w:bidi w:val="0"/>
        <w:snapToGrid w:val="0"/>
        <w:jc w:val="center"/>
        <w:rPr>
          <w:rFonts w:cs="Times New Roman"/>
          <w:b/>
          <w:bCs/>
          <w:sz w:val="20"/>
          <w:szCs w:val="18"/>
          <w:lang w:bidi="ar-EG"/>
        </w:rPr>
        <w:sectPr w:rsidR="009C3182" w:rsidSect="00B91590">
          <w:type w:val="continuous"/>
          <w:pgSz w:w="12242" w:h="15842" w:code="1"/>
          <w:pgMar w:top="1440" w:right="1440" w:bottom="1440" w:left="1440" w:header="720" w:footer="720" w:gutter="0"/>
          <w:cols w:num="2" w:space="425"/>
          <w:docGrid w:linePitch="360"/>
        </w:sectPr>
      </w:pPr>
    </w:p>
    <w:p w:rsidR="00286535" w:rsidRPr="009C3182" w:rsidRDefault="00286535" w:rsidP="009C3182">
      <w:pPr>
        <w:bidi w:val="0"/>
        <w:snapToGrid w:val="0"/>
        <w:jc w:val="center"/>
        <w:rPr>
          <w:rFonts w:cs="Times New Roman"/>
          <w:b/>
          <w:bCs/>
          <w:sz w:val="20"/>
          <w:szCs w:val="18"/>
          <w:lang w:bidi="ar-EG"/>
        </w:rPr>
      </w:pPr>
    </w:p>
    <w:p w:rsidR="00FC4DD2" w:rsidRPr="009C3182" w:rsidRDefault="00FC4DD2" w:rsidP="00274704">
      <w:pPr>
        <w:bidi w:val="0"/>
        <w:snapToGrid w:val="0"/>
        <w:jc w:val="both"/>
        <w:rPr>
          <w:rFonts w:cs="Times New Roman"/>
          <w:sz w:val="20"/>
          <w:szCs w:val="18"/>
          <w:lang w:bidi="ar-EG"/>
        </w:rPr>
      </w:pPr>
      <w:r w:rsidRPr="009C3182">
        <w:rPr>
          <w:rFonts w:cs="Times New Roman"/>
          <w:b/>
          <w:bCs/>
          <w:sz w:val="20"/>
          <w:szCs w:val="18"/>
          <w:lang w:bidi="ar-EG"/>
        </w:rPr>
        <w:t>Table (4):</w:t>
      </w:r>
      <w:r w:rsidRPr="009C3182">
        <w:rPr>
          <w:rFonts w:cs="Times New Roman"/>
          <w:sz w:val="20"/>
          <w:szCs w:val="18"/>
          <w:lang w:bidi="ar-EG"/>
        </w:rPr>
        <w:t xml:space="preserve"> Guide values for some aggressive elements and factors determining aggressive degrees of the soil at </w:t>
      </w:r>
      <w:r w:rsidR="007A6817" w:rsidRPr="009C3182">
        <w:rPr>
          <w:rFonts w:cs="Times New Roman"/>
          <w:sz w:val="20"/>
          <w:szCs w:val="18"/>
          <w:lang w:bidi="ar-EG"/>
        </w:rPr>
        <w:t>Sadat City</w:t>
      </w:r>
      <w:r w:rsidRPr="009C3182">
        <w:rPr>
          <w:rFonts w:cs="Times New Roman"/>
          <w:sz w:val="20"/>
          <w:szCs w:val="18"/>
          <w:lang w:bidi="ar-EG"/>
        </w:rPr>
        <w:t>.</w:t>
      </w:r>
      <w:r w:rsidR="00A3389A">
        <w:rPr>
          <w:rFonts w:cs="Times New Roman"/>
          <w:sz w:val="20"/>
          <w:szCs w:val="18"/>
          <w:lang w:bidi="ar-EG"/>
        </w:rPr>
        <w:t xml:space="preserve"> </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420"/>
        <w:gridCol w:w="1420"/>
        <w:gridCol w:w="1420"/>
        <w:gridCol w:w="1420"/>
        <w:gridCol w:w="1421"/>
        <w:gridCol w:w="1421"/>
      </w:tblGrid>
      <w:tr w:rsidR="00FC4DD2" w:rsidRPr="007E5659" w:rsidTr="00274704">
        <w:trPr>
          <w:jc w:val="center"/>
        </w:trPr>
        <w:tc>
          <w:tcPr>
            <w:tcW w:w="1420" w:type="dxa"/>
            <w:tcBorders>
              <w:top w:val="thinThickSmallGap" w:sz="24" w:space="0" w:color="auto"/>
              <w:bottom w:val="single" w:sz="6" w:space="0" w:color="auto"/>
            </w:tcBorders>
            <w:shd w:val="clear" w:color="auto" w:fill="D9D9D9"/>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Sample. No</w:t>
            </w:r>
          </w:p>
        </w:tc>
        <w:tc>
          <w:tcPr>
            <w:tcW w:w="1420" w:type="dxa"/>
            <w:tcBorders>
              <w:top w:val="thinThickSmallGap" w:sz="24" w:space="0" w:color="auto"/>
              <w:bottom w:val="single" w:sz="6" w:space="0" w:color="auto"/>
            </w:tcBorders>
            <w:shd w:val="clear" w:color="auto" w:fill="D9D9D9"/>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E.C.</w:t>
            </w:r>
          </w:p>
        </w:tc>
        <w:tc>
          <w:tcPr>
            <w:tcW w:w="1420" w:type="dxa"/>
            <w:tcBorders>
              <w:top w:val="thinThickSmallGap" w:sz="24" w:space="0" w:color="auto"/>
              <w:bottom w:val="single" w:sz="6" w:space="0" w:color="auto"/>
            </w:tcBorders>
            <w:shd w:val="clear" w:color="auto" w:fill="D9D9D9"/>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T.D.S</w:t>
            </w:r>
          </w:p>
        </w:tc>
        <w:tc>
          <w:tcPr>
            <w:tcW w:w="1420" w:type="dxa"/>
            <w:tcBorders>
              <w:top w:val="thinThickSmallGap" w:sz="24" w:space="0" w:color="auto"/>
              <w:bottom w:val="single" w:sz="6" w:space="0" w:color="auto"/>
            </w:tcBorders>
            <w:shd w:val="clear" w:color="auto" w:fill="D9D9D9"/>
          </w:tcPr>
          <w:p w:rsidR="00FC4DD2" w:rsidRPr="007E5659" w:rsidRDefault="007A6817"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Sul</w:t>
            </w:r>
            <w:r w:rsidR="000A7AB2" w:rsidRPr="007E5659">
              <w:rPr>
                <w:rFonts w:eastAsiaTheme="minorEastAsia" w:cs="Times New Roman"/>
                <w:b/>
                <w:bCs/>
                <w:sz w:val="19"/>
                <w:szCs w:val="19"/>
                <w:lang w:bidi="ar-EG"/>
              </w:rPr>
              <w:t>f</w:t>
            </w:r>
            <w:r w:rsidRPr="007E5659">
              <w:rPr>
                <w:rFonts w:eastAsiaTheme="minorEastAsia" w:cs="Times New Roman"/>
                <w:b/>
                <w:bCs/>
                <w:sz w:val="19"/>
                <w:szCs w:val="19"/>
                <w:lang w:bidi="ar-EG"/>
              </w:rPr>
              <w:t>ates</w:t>
            </w:r>
          </w:p>
        </w:tc>
        <w:tc>
          <w:tcPr>
            <w:tcW w:w="1421" w:type="dxa"/>
            <w:tcBorders>
              <w:top w:val="thinThickSmallGap" w:sz="24" w:space="0" w:color="auto"/>
              <w:bottom w:val="single" w:sz="6" w:space="0" w:color="auto"/>
            </w:tcBorders>
            <w:shd w:val="clear" w:color="auto" w:fill="D9D9D9"/>
          </w:tcPr>
          <w:p w:rsidR="00FC4DD2" w:rsidRPr="007E5659" w:rsidRDefault="007A6817"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Chlorides</w:t>
            </w:r>
          </w:p>
        </w:tc>
        <w:tc>
          <w:tcPr>
            <w:tcW w:w="1421" w:type="dxa"/>
            <w:tcBorders>
              <w:top w:val="thinThickSmallGap" w:sz="24" w:space="0" w:color="auto"/>
              <w:bottom w:val="single" w:sz="6" w:space="0" w:color="auto"/>
            </w:tcBorders>
            <w:shd w:val="clear" w:color="auto" w:fill="D9D9D9"/>
          </w:tcPr>
          <w:p w:rsidR="00FC4DD2" w:rsidRPr="007E5659" w:rsidRDefault="007A6817"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pH</w:t>
            </w:r>
          </w:p>
        </w:tc>
      </w:tr>
      <w:tr w:rsidR="00FC4DD2" w:rsidRPr="007E5659" w:rsidTr="00274704">
        <w:trPr>
          <w:jc w:val="center"/>
        </w:trPr>
        <w:tc>
          <w:tcPr>
            <w:tcW w:w="1420" w:type="dxa"/>
            <w:tcBorders>
              <w:top w:val="single" w:sz="6" w:space="0" w:color="auto"/>
            </w:tcBorders>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2A</w:t>
            </w:r>
          </w:p>
        </w:tc>
        <w:tc>
          <w:tcPr>
            <w:tcW w:w="1420" w:type="dxa"/>
            <w:tcBorders>
              <w:top w:val="single" w:sz="6" w:space="0" w:color="auto"/>
            </w:tcBorders>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1468</w:t>
            </w:r>
          </w:p>
        </w:tc>
        <w:tc>
          <w:tcPr>
            <w:tcW w:w="1420" w:type="dxa"/>
            <w:tcBorders>
              <w:top w:val="single" w:sz="6" w:space="0" w:color="auto"/>
            </w:tcBorders>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938.98</w:t>
            </w:r>
          </w:p>
        </w:tc>
        <w:tc>
          <w:tcPr>
            <w:tcW w:w="1420" w:type="dxa"/>
            <w:tcBorders>
              <w:top w:val="single" w:sz="6" w:space="0" w:color="auto"/>
            </w:tcBorders>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0.412</w:t>
            </w:r>
          </w:p>
        </w:tc>
        <w:tc>
          <w:tcPr>
            <w:tcW w:w="1421" w:type="dxa"/>
            <w:tcBorders>
              <w:top w:val="single" w:sz="6" w:space="0" w:color="auto"/>
            </w:tcBorders>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330</w:t>
            </w:r>
          </w:p>
        </w:tc>
        <w:tc>
          <w:tcPr>
            <w:tcW w:w="1421" w:type="dxa"/>
            <w:tcBorders>
              <w:top w:val="single" w:sz="6" w:space="0" w:color="auto"/>
            </w:tcBorders>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7.2</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3A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1636</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1047.04</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0.013</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299.07</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3B</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572</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366.08</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0.003</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150.14</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7.1</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4B</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1298</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830.72</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0.034</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113.9</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5A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1321</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999.81</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0.48</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620</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6A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5130</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3283.2</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0.082</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1113.12</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7A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3490</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2233.6</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0.081</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657.52</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6.1</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9A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5240</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3353.6</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0.089</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1190.78</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6.1</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11D</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714</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456.96</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0.007</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160.5</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14A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832</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854.81</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0.139</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400</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16A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1211</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763.21</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0.037</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220</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7.3</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smartTag w:uri="urn:schemas-microsoft-com:office:smarttags" w:element="metricconverter">
              <w:smartTagPr>
                <w:attr w:name="ProductID" w:val="17C"/>
              </w:smartTagPr>
              <w:r w:rsidRPr="007E5659">
                <w:rPr>
                  <w:rFonts w:eastAsiaTheme="minorEastAsia" w:cs="Times New Roman"/>
                  <w:b/>
                  <w:bCs/>
                  <w:sz w:val="19"/>
                  <w:szCs w:val="19"/>
                  <w:lang w:bidi="ar-EG"/>
                </w:rPr>
                <w:t>17C</w:t>
              </w:r>
            </w:smartTag>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1415</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905.6</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0.015</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295.11</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7.1</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19A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1642</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2860</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0.013</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1150</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7.9</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20A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1951</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4960</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0.206</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1380</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7.6</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21A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948</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6375</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0.288</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864</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7.2</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22A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1120</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7013</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0.445</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791</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7.1</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24A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376</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240.64</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0.004</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67.3</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25B</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432</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276.48</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0.004</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108.72</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26A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196</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125.44</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0.002</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25.89</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7.1</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28A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558</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357.12</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0.005</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129.43</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7.3</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29A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1784</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114176</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0.078</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103.55</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32A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1653</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1254.22</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0.45</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840</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7.2</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34A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1251</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871.35</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0.1</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490</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7.5</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37A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999</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743.56</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0.88</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420</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7.1</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44A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596</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381.44</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0.002</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139.79</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6.5</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45A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3280</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2029.2</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0.052</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693.76</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6.4</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49A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994</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590.18</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0.03</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840</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7.9</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50A</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1011</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647.04</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0.001</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269.22</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7.1</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50B</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586</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375.04</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0.002</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142.38</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50D</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394</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252.16</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0.001</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96.6</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7.1</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51E</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757</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484.48</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0.007</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147.55</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w:t>
            </w:r>
          </w:p>
        </w:tc>
      </w:tr>
      <w:tr w:rsidR="00FC4DD2" w:rsidRPr="007E5659" w:rsidTr="00274704">
        <w:trPr>
          <w:jc w:val="center"/>
        </w:trPr>
        <w:tc>
          <w:tcPr>
            <w:tcW w:w="1420" w:type="dxa"/>
            <w:shd w:val="clear" w:color="auto" w:fill="auto"/>
          </w:tcPr>
          <w:p w:rsidR="00FC4DD2" w:rsidRPr="007E5659" w:rsidRDefault="00FC4DD2" w:rsidP="009C3182">
            <w:pPr>
              <w:bidi w:val="0"/>
              <w:snapToGrid w:val="0"/>
              <w:jc w:val="center"/>
              <w:rPr>
                <w:rFonts w:eastAsiaTheme="minorEastAsia" w:cs="Times New Roman"/>
                <w:b/>
                <w:bCs/>
                <w:sz w:val="19"/>
                <w:szCs w:val="19"/>
                <w:lang w:bidi="ar-EG"/>
              </w:rPr>
            </w:pPr>
            <w:r w:rsidRPr="007E5659">
              <w:rPr>
                <w:rFonts w:eastAsiaTheme="minorEastAsia" w:cs="Times New Roman"/>
                <w:b/>
                <w:bCs/>
                <w:sz w:val="19"/>
                <w:szCs w:val="19"/>
                <w:lang w:bidi="ar-EG"/>
              </w:rPr>
              <w:t>53D</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898</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574.72</w:t>
            </w:r>
          </w:p>
        </w:tc>
        <w:tc>
          <w:tcPr>
            <w:tcW w:w="1420"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0.002</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238.16</w:t>
            </w:r>
          </w:p>
        </w:tc>
        <w:tc>
          <w:tcPr>
            <w:tcW w:w="1421" w:type="dxa"/>
            <w:shd w:val="clear" w:color="auto" w:fill="auto"/>
          </w:tcPr>
          <w:p w:rsidR="00FC4DD2" w:rsidRPr="007E5659" w:rsidRDefault="00FC4DD2" w:rsidP="009C3182">
            <w:pPr>
              <w:bidi w:val="0"/>
              <w:snapToGrid w:val="0"/>
              <w:jc w:val="center"/>
              <w:rPr>
                <w:rFonts w:eastAsiaTheme="minorEastAsia" w:cs="Times New Roman"/>
                <w:sz w:val="19"/>
                <w:szCs w:val="19"/>
                <w:lang w:bidi="ar-EG"/>
              </w:rPr>
            </w:pPr>
            <w:r w:rsidRPr="007E5659">
              <w:rPr>
                <w:rFonts w:eastAsiaTheme="minorEastAsia" w:cs="Times New Roman"/>
                <w:sz w:val="19"/>
                <w:szCs w:val="19"/>
                <w:lang w:bidi="ar-EG"/>
              </w:rPr>
              <w:t>7</w:t>
            </w:r>
          </w:p>
        </w:tc>
      </w:tr>
    </w:tbl>
    <w:p w:rsidR="00F23242" w:rsidRPr="009C3182" w:rsidRDefault="001A2A20" w:rsidP="009C3182">
      <w:pPr>
        <w:bidi w:val="0"/>
        <w:snapToGrid w:val="0"/>
        <w:jc w:val="lowKashida"/>
        <w:rPr>
          <w:rFonts w:cs="Times New Roman"/>
          <w:b/>
          <w:bCs/>
          <w:sz w:val="20"/>
          <w:szCs w:val="18"/>
          <w:lang w:bidi="ar-EG"/>
        </w:rPr>
      </w:pPr>
      <w:r w:rsidRPr="009C3182">
        <w:rPr>
          <w:rFonts w:cs="Times New Roman"/>
          <w:b/>
          <w:bCs/>
          <w:sz w:val="20"/>
          <w:szCs w:val="18"/>
          <w:lang w:bidi="ar-EG"/>
        </w:rPr>
        <w:t xml:space="preserve"> </w:t>
      </w:r>
    </w:p>
    <w:p w:rsidR="00F50E59" w:rsidRPr="009C3182" w:rsidRDefault="0071630B" w:rsidP="00274704">
      <w:pPr>
        <w:bidi w:val="0"/>
        <w:snapToGrid w:val="0"/>
        <w:jc w:val="center"/>
        <w:rPr>
          <w:rFonts w:cs="Times New Roman"/>
          <w:sz w:val="20"/>
          <w:szCs w:val="18"/>
          <w:lang w:bidi="ar-EG"/>
        </w:rPr>
      </w:pPr>
      <w:r w:rsidRPr="009C3182">
        <w:rPr>
          <w:rFonts w:cs="Times New Roman"/>
          <w:b/>
          <w:bCs/>
          <w:sz w:val="20"/>
          <w:szCs w:val="18"/>
          <w:lang w:bidi="ar-EG"/>
        </w:rPr>
        <w:t>T</w:t>
      </w:r>
      <w:r w:rsidR="00F50E59" w:rsidRPr="009C3182">
        <w:rPr>
          <w:rFonts w:cs="Times New Roman"/>
          <w:b/>
          <w:bCs/>
          <w:sz w:val="20"/>
          <w:szCs w:val="18"/>
          <w:lang w:bidi="ar-EG"/>
        </w:rPr>
        <w:t>able (</w:t>
      </w:r>
      <w:r w:rsidR="00FC4DD2" w:rsidRPr="009C3182">
        <w:rPr>
          <w:rFonts w:cs="Times New Roman"/>
          <w:b/>
          <w:bCs/>
          <w:sz w:val="20"/>
          <w:szCs w:val="18"/>
          <w:lang w:bidi="ar-EG"/>
        </w:rPr>
        <w:t>5</w:t>
      </w:r>
      <w:r w:rsidR="00F50E59" w:rsidRPr="009C3182">
        <w:rPr>
          <w:rFonts w:cs="Times New Roman"/>
          <w:b/>
          <w:bCs/>
          <w:sz w:val="20"/>
          <w:szCs w:val="18"/>
          <w:lang w:bidi="ar-EG"/>
        </w:rPr>
        <w:t>):</w:t>
      </w:r>
      <w:r w:rsidR="00A3389A">
        <w:rPr>
          <w:rFonts w:cs="Times New Roman"/>
          <w:b/>
          <w:bCs/>
          <w:sz w:val="20"/>
          <w:szCs w:val="18"/>
          <w:lang w:bidi="ar-EG"/>
        </w:rPr>
        <w:t xml:space="preserve"> </w:t>
      </w:r>
      <w:r w:rsidR="00F50E59" w:rsidRPr="009C3182">
        <w:rPr>
          <w:rFonts w:cs="Times New Roman"/>
          <w:sz w:val="20"/>
          <w:szCs w:val="18"/>
          <w:lang w:bidi="ar-EG"/>
        </w:rPr>
        <w:t>Initial water content of the studied samples</w:t>
      </w:r>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680"/>
        <w:gridCol w:w="3109"/>
        <w:gridCol w:w="1680"/>
        <w:gridCol w:w="3109"/>
      </w:tblGrid>
      <w:tr w:rsidR="00A079FA" w:rsidRPr="00426EFC" w:rsidTr="007E5659">
        <w:trPr>
          <w:cantSplit/>
          <w:jc w:val="center"/>
        </w:trPr>
        <w:tc>
          <w:tcPr>
            <w:tcW w:w="877" w:type="pct"/>
            <w:tcBorders>
              <w:top w:val="thinThickSmallGap" w:sz="24" w:space="0" w:color="auto"/>
              <w:bottom w:val="single" w:sz="6" w:space="0" w:color="auto"/>
            </w:tcBorders>
            <w:shd w:val="clear" w:color="auto" w:fill="D9D9D9"/>
          </w:tcPr>
          <w:p w:rsidR="00A079FA" w:rsidRPr="00426EFC" w:rsidRDefault="00A079FA" w:rsidP="009C3182">
            <w:pPr>
              <w:bidi w:val="0"/>
              <w:snapToGrid w:val="0"/>
              <w:jc w:val="center"/>
              <w:rPr>
                <w:rFonts w:eastAsiaTheme="minorEastAsia" w:cs="Times New Roman"/>
                <w:b/>
                <w:bCs/>
                <w:sz w:val="20"/>
                <w:szCs w:val="18"/>
                <w:lang w:bidi="ar-EG"/>
              </w:rPr>
            </w:pPr>
            <w:r w:rsidRPr="00426EFC">
              <w:rPr>
                <w:rFonts w:eastAsiaTheme="minorEastAsia" w:cs="Times New Roman"/>
                <w:b/>
                <w:bCs/>
                <w:sz w:val="20"/>
                <w:szCs w:val="18"/>
                <w:lang w:bidi="ar-EG"/>
              </w:rPr>
              <w:t>Sample No.</w:t>
            </w:r>
          </w:p>
        </w:tc>
        <w:tc>
          <w:tcPr>
            <w:tcW w:w="1623" w:type="pct"/>
            <w:tcBorders>
              <w:top w:val="thinThickSmallGap" w:sz="24" w:space="0" w:color="auto"/>
              <w:bottom w:val="single" w:sz="6" w:space="0" w:color="auto"/>
            </w:tcBorders>
            <w:shd w:val="clear" w:color="auto" w:fill="D9D9D9"/>
          </w:tcPr>
          <w:p w:rsidR="00A079FA" w:rsidRPr="00426EFC" w:rsidRDefault="00A079FA" w:rsidP="009C3182">
            <w:pPr>
              <w:bidi w:val="0"/>
              <w:snapToGrid w:val="0"/>
              <w:jc w:val="center"/>
              <w:rPr>
                <w:rFonts w:eastAsiaTheme="minorEastAsia" w:cs="Times New Roman"/>
                <w:b/>
                <w:bCs/>
                <w:sz w:val="20"/>
                <w:szCs w:val="18"/>
                <w:lang w:bidi="ar-EG"/>
              </w:rPr>
            </w:pPr>
            <w:r w:rsidRPr="00426EFC">
              <w:rPr>
                <w:rFonts w:eastAsiaTheme="minorEastAsia" w:cs="Times New Roman"/>
                <w:b/>
                <w:bCs/>
                <w:sz w:val="20"/>
                <w:szCs w:val="18"/>
                <w:lang w:bidi="ar-EG"/>
              </w:rPr>
              <w:t>Initial water content %</w:t>
            </w:r>
          </w:p>
        </w:tc>
        <w:tc>
          <w:tcPr>
            <w:tcW w:w="877" w:type="pct"/>
            <w:tcBorders>
              <w:top w:val="thinThickSmallGap" w:sz="24" w:space="0" w:color="auto"/>
              <w:bottom w:val="single" w:sz="6" w:space="0" w:color="auto"/>
            </w:tcBorders>
            <w:shd w:val="clear" w:color="auto" w:fill="D9D9D9"/>
          </w:tcPr>
          <w:p w:rsidR="00A079FA" w:rsidRPr="00426EFC" w:rsidRDefault="00A079FA" w:rsidP="009C3182">
            <w:pPr>
              <w:bidi w:val="0"/>
              <w:snapToGrid w:val="0"/>
              <w:jc w:val="center"/>
              <w:rPr>
                <w:rFonts w:eastAsiaTheme="minorEastAsia" w:cs="Times New Roman"/>
                <w:b/>
                <w:bCs/>
                <w:sz w:val="20"/>
                <w:szCs w:val="18"/>
                <w:lang w:bidi="ar-EG"/>
              </w:rPr>
            </w:pPr>
            <w:r w:rsidRPr="00426EFC">
              <w:rPr>
                <w:rFonts w:eastAsiaTheme="minorEastAsia" w:cs="Times New Roman"/>
                <w:b/>
                <w:bCs/>
                <w:sz w:val="20"/>
                <w:szCs w:val="18"/>
                <w:lang w:bidi="ar-EG"/>
              </w:rPr>
              <w:t>Sample No.</w:t>
            </w:r>
          </w:p>
        </w:tc>
        <w:tc>
          <w:tcPr>
            <w:tcW w:w="1623" w:type="pct"/>
            <w:tcBorders>
              <w:top w:val="thinThickSmallGap" w:sz="24" w:space="0" w:color="auto"/>
              <w:bottom w:val="single" w:sz="6" w:space="0" w:color="auto"/>
            </w:tcBorders>
            <w:shd w:val="clear" w:color="auto" w:fill="D9D9D9"/>
          </w:tcPr>
          <w:p w:rsidR="00A079FA" w:rsidRPr="00426EFC" w:rsidRDefault="00A079FA" w:rsidP="009C3182">
            <w:pPr>
              <w:bidi w:val="0"/>
              <w:snapToGrid w:val="0"/>
              <w:jc w:val="center"/>
              <w:rPr>
                <w:rFonts w:eastAsiaTheme="minorEastAsia" w:cs="Times New Roman"/>
                <w:b/>
                <w:bCs/>
                <w:sz w:val="20"/>
                <w:szCs w:val="18"/>
                <w:lang w:bidi="ar-EG"/>
              </w:rPr>
            </w:pPr>
            <w:r w:rsidRPr="00426EFC">
              <w:rPr>
                <w:rFonts w:eastAsiaTheme="minorEastAsia" w:cs="Times New Roman"/>
                <w:b/>
                <w:bCs/>
                <w:sz w:val="20"/>
                <w:szCs w:val="18"/>
                <w:lang w:bidi="ar-EG"/>
              </w:rPr>
              <w:t>Initial water content %</w:t>
            </w:r>
          </w:p>
        </w:tc>
      </w:tr>
      <w:tr w:rsidR="00A079FA" w:rsidRPr="00426EFC" w:rsidTr="007E5659">
        <w:trPr>
          <w:cantSplit/>
          <w:jc w:val="center"/>
        </w:trPr>
        <w:tc>
          <w:tcPr>
            <w:tcW w:w="877" w:type="pct"/>
            <w:tcBorders>
              <w:top w:val="single" w:sz="6" w:space="0" w:color="auto"/>
              <w:bottom w:val="single" w:sz="4" w:space="0" w:color="auto"/>
            </w:tcBorders>
            <w:shd w:val="clear" w:color="auto" w:fill="auto"/>
          </w:tcPr>
          <w:p w:rsidR="00A079FA" w:rsidRPr="00426EFC" w:rsidRDefault="00A079FA"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4B</w:t>
            </w:r>
          </w:p>
        </w:tc>
        <w:tc>
          <w:tcPr>
            <w:tcW w:w="1623" w:type="pct"/>
            <w:tcBorders>
              <w:top w:val="single" w:sz="6" w:space="0" w:color="auto"/>
              <w:bottom w:val="single" w:sz="4" w:space="0" w:color="auto"/>
            </w:tcBorders>
            <w:shd w:val="clear" w:color="auto" w:fill="auto"/>
          </w:tcPr>
          <w:p w:rsidR="00A079FA" w:rsidRPr="00426EFC" w:rsidRDefault="00A079FA"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12</w:t>
            </w:r>
            <w:r w:rsidR="008C5EA0" w:rsidRPr="00426EFC">
              <w:rPr>
                <w:rFonts w:eastAsiaTheme="minorEastAsia" w:cs="Times New Roman"/>
                <w:sz w:val="20"/>
                <w:szCs w:val="18"/>
                <w:lang w:bidi="ar-EG"/>
              </w:rPr>
              <w:t>.</w:t>
            </w:r>
            <w:r w:rsidRPr="00426EFC">
              <w:rPr>
                <w:rFonts w:eastAsiaTheme="minorEastAsia" w:cs="Times New Roman"/>
                <w:sz w:val="20"/>
                <w:szCs w:val="18"/>
                <w:lang w:bidi="ar-EG"/>
              </w:rPr>
              <w:t>1</w:t>
            </w:r>
          </w:p>
        </w:tc>
        <w:tc>
          <w:tcPr>
            <w:tcW w:w="877" w:type="pct"/>
            <w:tcBorders>
              <w:top w:val="single" w:sz="6" w:space="0" w:color="auto"/>
              <w:bottom w:val="single" w:sz="4" w:space="0" w:color="auto"/>
            </w:tcBorders>
            <w:shd w:val="clear" w:color="auto" w:fill="auto"/>
          </w:tcPr>
          <w:p w:rsidR="00A079FA" w:rsidRPr="00426EFC" w:rsidRDefault="00A079FA"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41 B</w:t>
            </w:r>
          </w:p>
        </w:tc>
        <w:tc>
          <w:tcPr>
            <w:tcW w:w="1623" w:type="pct"/>
            <w:tcBorders>
              <w:top w:val="single" w:sz="6" w:space="0" w:color="auto"/>
              <w:bottom w:val="single" w:sz="4" w:space="0" w:color="auto"/>
            </w:tcBorders>
            <w:shd w:val="clear" w:color="auto" w:fill="auto"/>
          </w:tcPr>
          <w:p w:rsidR="00A079FA" w:rsidRPr="00426EFC" w:rsidRDefault="00A079FA"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16</w:t>
            </w:r>
          </w:p>
        </w:tc>
      </w:tr>
      <w:tr w:rsidR="005C3B19" w:rsidRPr="00426EFC" w:rsidTr="007E5659">
        <w:trPr>
          <w:cantSplit/>
          <w:jc w:val="center"/>
        </w:trPr>
        <w:tc>
          <w:tcPr>
            <w:tcW w:w="877"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34B</w:t>
            </w:r>
          </w:p>
        </w:tc>
        <w:tc>
          <w:tcPr>
            <w:tcW w:w="1623"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12</w:t>
            </w:r>
          </w:p>
        </w:tc>
        <w:tc>
          <w:tcPr>
            <w:tcW w:w="877"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42 B</w:t>
            </w:r>
          </w:p>
        </w:tc>
        <w:tc>
          <w:tcPr>
            <w:tcW w:w="1623"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16.6</w:t>
            </w:r>
          </w:p>
        </w:tc>
      </w:tr>
      <w:tr w:rsidR="005C3B19" w:rsidRPr="00426EFC" w:rsidTr="007E5659">
        <w:trPr>
          <w:cantSplit/>
          <w:jc w:val="center"/>
        </w:trPr>
        <w:tc>
          <w:tcPr>
            <w:tcW w:w="877"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36A</w:t>
            </w:r>
          </w:p>
        </w:tc>
        <w:tc>
          <w:tcPr>
            <w:tcW w:w="1623"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19</w:t>
            </w:r>
          </w:p>
        </w:tc>
        <w:tc>
          <w:tcPr>
            <w:tcW w:w="877"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43 B</w:t>
            </w:r>
          </w:p>
        </w:tc>
        <w:tc>
          <w:tcPr>
            <w:tcW w:w="1623"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9.6</w:t>
            </w:r>
          </w:p>
        </w:tc>
      </w:tr>
      <w:tr w:rsidR="005C3B19" w:rsidRPr="00426EFC" w:rsidTr="007E5659">
        <w:trPr>
          <w:cantSplit/>
          <w:jc w:val="center"/>
        </w:trPr>
        <w:tc>
          <w:tcPr>
            <w:tcW w:w="877"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36B</w:t>
            </w:r>
          </w:p>
        </w:tc>
        <w:tc>
          <w:tcPr>
            <w:tcW w:w="1623"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20</w:t>
            </w:r>
          </w:p>
        </w:tc>
        <w:tc>
          <w:tcPr>
            <w:tcW w:w="877"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44 A"/>
              </w:smartTagPr>
              <w:r w:rsidRPr="00426EFC">
                <w:rPr>
                  <w:rFonts w:eastAsiaTheme="minorEastAsia" w:cs="Times New Roman"/>
                  <w:sz w:val="20"/>
                  <w:szCs w:val="18"/>
                  <w:lang w:bidi="ar-EG"/>
                </w:rPr>
                <w:t>44 A</w:t>
              </w:r>
            </w:smartTag>
          </w:p>
        </w:tc>
        <w:tc>
          <w:tcPr>
            <w:tcW w:w="1623"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11.2</w:t>
            </w:r>
          </w:p>
        </w:tc>
      </w:tr>
      <w:tr w:rsidR="005C3B19" w:rsidRPr="00426EFC" w:rsidTr="007E5659">
        <w:trPr>
          <w:cantSplit/>
          <w:jc w:val="center"/>
        </w:trPr>
        <w:tc>
          <w:tcPr>
            <w:tcW w:w="877"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smartTag w:uri="urn:schemas-microsoft-com:office:smarttags" w:element="metricconverter">
              <w:smartTagPr>
                <w:attr w:name="ProductID" w:val="36C"/>
              </w:smartTagPr>
              <w:r w:rsidRPr="00426EFC">
                <w:rPr>
                  <w:rFonts w:eastAsiaTheme="minorEastAsia" w:cs="Times New Roman"/>
                  <w:sz w:val="20"/>
                  <w:szCs w:val="18"/>
                  <w:lang w:bidi="ar-EG"/>
                </w:rPr>
                <w:t>36C</w:t>
              </w:r>
            </w:smartTag>
          </w:p>
        </w:tc>
        <w:tc>
          <w:tcPr>
            <w:tcW w:w="1623"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17</w:t>
            </w:r>
          </w:p>
        </w:tc>
        <w:tc>
          <w:tcPr>
            <w:tcW w:w="877"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46 B</w:t>
            </w:r>
          </w:p>
        </w:tc>
        <w:tc>
          <w:tcPr>
            <w:tcW w:w="1623"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12.1</w:t>
            </w:r>
          </w:p>
        </w:tc>
      </w:tr>
      <w:tr w:rsidR="005C3B19" w:rsidRPr="00426EFC" w:rsidTr="007E5659">
        <w:trPr>
          <w:cantSplit/>
          <w:jc w:val="center"/>
        </w:trPr>
        <w:tc>
          <w:tcPr>
            <w:tcW w:w="877"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37B</w:t>
            </w:r>
          </w:p>
        </w:tc>
        <w:tc>
          <w:tcPr>
            <w:tcW w:w="1623"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17</w:t>
            </w:r>
          </w:p>
        </w:tc>
        <w:tc>
          <w:tcPr>
            <w:tcW w:w="877"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47 B</w:t>
            </w:r>
          </w:p>
        </w:tc>
        <w:tc>
          <w:tcPr>
            <w:tcW w:w="1623" w:type="pct"/>
            <w:tcBorders>
              <w:top w:val="single" w:sz="4" w:space="0" w:color="auto"/>
              <w:bottom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7.9</w:t>
            </w:r>
          </w:p>
        </w:tc>
      </w:tr>
      <w:tr w:rsidR="005C3B19" w:rsidRPr="00426EFC" w:rsidTr="007E5659">
        <w:trPr>
          <w:cantSplit/>
          <w:jc w:val="center"/>
        </w:trPr>
        <w:tc>
          <w:tcPr>
            <w:tcW w:w="877" w:type="pct"/>
            <w:tcBorders>
              <w:top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41A</w:t>
            </w:r>
          </w:p>
        </w:tc>
        <w:tc>
          <w:tcPr>
            <w:tcW w:w="1623" w:type="pct"/>
            <w:tcBorders>
              <w:top w:val="single" w:sz="4" w:space="0" w:color="auto"/>
            </w:tcBorders>
            <w:shd w:val="clear" w:color="auto" w:fill="auto"/>
          </w:tcPr>
          <w:p w:rsidR="005C3B19" w:rsidRPr="00426EFC" w:rsidRDefault="005C3B19"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17</w:t>
            </w:r>
          </w:p>
        </w:tc>
        <w:tc>
          <w:tcPr>
            <w:tcW w:w="877" w:type="pct"/>
            <w:tcBorders>
              <w:top w:val="single" w:sz="4" w:space="0" w:color="auto"/>
            </w:tcBorders>
            <w:shd w:val="clear" w:color="auto" w:fill="auto"/>
          </w:tcPr>
          <w:p w:rsidR="005C3B19" w:rsidRPr="00426EFC" w:rsidRDefault="00D638BE"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w:t>
            </w:r>
          </w:p>
        </w:tc>
        <w:tc>
          <w:tcPr>
            <w:tcW w:w="1623" w:type="pct"/>
            <w:tcBorders>
              <w:top w:val="single" w:sz="4" w:space="0" w:color="auto"/>
            </w:tcBorders>
            <w:shd w:val="clear" w:color="auto" w:fill="auto"/>
          </w:tcPr>
          <w:p w:rsidR="005C3B19" w:rsidRPr="00426EFC" w:rsidRDefault="00D638BE" w:rsidP="009C3182">
            <w:pPr>
              <w:bidi w:val="0"/>
              <w:snapToGrid w:val="0"/>
              <w:jc w:val="center"/>
              <w:rPr>
                <w:rFonts w:eastAsiaTheme="minorEastAsia" w:cs="Times New Roman"/>
                <w:sz w:val="20"/>
                <w:szCs w:val="18"/>
                <w:lang w:bidi="ar-EG"/>
              </w:rPr>
            </w:pPr>
            <w:r w:rsidRPr="00426EFC">
              <w:rPr>
                <w:rFonts w:eastAsiaTheme="minorEastAsia" w:cs="Times New Roman"/>
                <w:sz w:val="20"/>
                <w:szCs w:val="18"/>
                <w:lang w:bidi="ar-EG"/>
              </w:rPr>
              <w:t>-</w:t>
            </w:r>
          </w:p>
        </w:tc>
      </w:tr>
    </w:tbl>
    <w:p w:rsidR="00BF2CA5" w:rsidRPr="009C3182" w:rsidRDefault="00BF2CA5" w:rsidP="009C3182">
      <w:pPr>
        <w:bidi w:val="0"/>
        <w:snapToGrid w:val="0"/>
        <w:jc w:val="lowKashida"/>
        <w:rPr>
          <w:rFonts w:cs="Times New Roman"/>
          <w:b/>
          <w:bCs/>
          <w:i/>
          <w:iCs/>
          <w:sz w:val="20"/>
          <w:szCs w:val="20"/>
          <w:lang w:bidi="ar-EG"/>
        </w:rPr>
      </w:pPr>
    </w:p>
    <w:p w:rsidR="009C3182" w:rsidRDefault="009C3182" w:rsidP="009C3182">
      <w:pPr>
        <w:bidi w:val="0"/>
        <w:snapToGrid w:val="0"/>
        <w:ind w:firstLine="425"/>
        <w:jc w:val="both"/>
        <w:rPr>
          <w:rFonts w:cs="Times New Roman"/>
          <w:b/>
          <w:bCs/>
          <w:i/>
          <w:iCs/>
          <w:sz w:val="20"/>
          <w:szCs w:val="20"/>
          <w:lang w:bidi="ar-EG"/>
        </w:rPr>
        <w:sectPr w:rsidR="009C3182" w:rsidSect="00B91590">
          <w:type w:val="continuous"/>
          <w:pgSz w:w="12242" w:h="15842" w:code="1"/>
          <w:pgMar w:top="1440" w:right="1440" w:bottom="1440" w:left="1440" w:header="720" w:footer="720" w:gutter="0"/>
          <w:cols w:space="708"/>
          <w:bidi/>
          <w:docGrid w:linePitch="360"/>
        </w:sectPr>
      </w:pPr>
    </w:p>
    <w:p w:rsidR="00BF2CA5" w:rsidRPr="009C3182" w:rsidRDefault="007A6817" w:rsidP="00274704">
      <w:pPr>
        <w:bidi w:val="0"/>
        <w:snapToGrid w:val="0"/>
        <w:jc w:val="both"/>
        <w:rPr>
          <w:rFonts w:cs="Times New Roman"/>
          <w:b/>
          <w:bCs/>
          <w:i/>
          <w:iCs/>
          <w:sz w:val="20"/>
          <w:szCs w:val="20"/>
          <w:lang w:bidi="ar-EG"/>
        </w:rPr>
      </w:pPr>
      <w:r w:rsidRPr="009C3182">
        <w:rPr>
          <w:rFonts w:cs="Times New Roman"/>
          <w:b/>
          <w:bCs/>
          <w:i/>
          <w:iCs/>
          <w:sz w:val="20"/>
          <w:szCs w:val="20"/>
          <w:lang w:bidi="ar-EG"/>
        </w:rPr>
        <w:lastRenderedPageBreak/>
        <w:t>3</w:t>
      </w:r>
      <w:r w:rsidR="00A5022D" w:rsidRPr="009C3182">
        <w:rPr>
          <w:rFonts w:cs="Times New Roman"/>
          <w:b/>
          <w:bCs/>
          <w:i/>
          <w:iCs/>
          <w:sz w:val="20"/>
          <w:szCs w:val="20"/>
          <w:lang w:bidi="ar-EG"/>
        </w:rPr>
        <w:t xml:space="preserve">.2.2. </w:t>
      </w:r>
      <w:proofErr w:type="spellStart"/>
      <w:r w:rsidR="00A5022D" w:rsidRPr="009C3182">
        <w:rPr>
          <w:rFonts w:cs="Times New Roman"/>
          <w:b/>
          <w:bCs/>
          <w:i/>
          <w:iCs/>
          <w:sz w:val="20"/>
          <w:szCs w:val="20"/>
          <w:lang w:bidi="ar-EG"/>
        </w:rPr>
        <w:t>Atterberg</w:t>
      </w:r>
      <w:proofErr w:type="spellEnd"/>
      <w:r w:rsidR="00A5022D" w:rsidRPr="009C3182">
        <w:rPr>
          <w:rFonts w:cs="Times New Roman"/>
          <w:b/>
          <w:bCs/>
          <w:i/>
          <w:iCs/>
          <w:sz w:val="20"/>
          <w:szCs w:val="20"/>
          <w:lang w:bidi="ar-EG"/>
        </w:rPr>
        <w:t xml:space="preserve"> </w:t>
      </w:r>
      <w:r w:rsidRPr="009C3182">
        <w:rPr>
          <w:rFonts w:cs="Times New Roman"/>
          <w:b/>
          <w:bCs/>
          <w:i/>
          <w:iCs/>
          <w:sz w:val="20"/>
          <w:szCs w:val="20"/>
          <w:lang w:bidi="ar-EG"/>
        </w:rPr>
        <w:t xml:space="preserve">Limits </w:t>
      </w:r>
      <w:r w:rsidR="00A5022D" w:rsidRPr="009C3182">
        <w:rPr>
          <w:rFonts w:cs="Times New Roman"/>
          <w:b/>
          <w:bCs/>
          <w:i/>
          <w:iCs/>
          <w:sz w:val="20"/>
          <w:szCs w:val="20"/>
          <w:lang w:bidi="ar-EG"/>
        </w:rPr>
        <w:t xml:space="preserve">and </w:t>
      </w:r>
      <w:r w:rsidRPr="009C3182">
        <w:rPr>
          <w:rFonts w:cs="Times New Roman"/>
          <w:b/>
          <w:bCs/>
          <w:i/>
          <w:iCs/>
          <w:sz w:val="20"/>
          <w:szCs w:val="20"/>
          <w:lang w:bidi="ar-EG"/>
        </w:rPr>
        <w:t>Co</w:t>
      </w:r>
      <w:r w:rsidR="00A5022D" w:rsidRPr="009C3182">
        <w:rPr>
          <w:rFonts w:cs="Times New Roman"/>
          <w:b/>
          <w:bCs/>
          <w:i/>
          <w:iCs/>
          <w:sz w:val="20"/>
          <w:szCs w:val="20"/>
          <w:lang w:bidi="ar-EG"/>
        </w:rPr>
        <w:t xml:space="preserve">nsistency of </w:t>
      </w:r>
      <w:r w:rsidRPr="009C3182">
        <w:rPr>
          <w:rFonts w:cs="Times New Roman"/>
          <w:b/>
          <w:bCs/>
          <w:i/>
          <w:iCs/>
          <w:sz w:val="20"/>
          <w:szCs w:val="20"/>
          <w:lang w:bidi="ar-EG"/>
        </w:rPr>
        <w:t>Fine Grained Soils</w:t>
      </w:r>
      <w:r w:rsidR="00BF2CA5" w:rsidRPr="009C3182">
        <w:rPr>
          <w:rFonts w:cs="Times New Roman"/>
          <w:b/>
          <w:bCs/>
          <w:i/>
          <w:iCs/>
          <w:sz w:val="20"/>
          <w:szCs w:val="20"/>
          <w:lang w:bidi="ar-EG"/>
        </w:rPr>
        <w:t>:</w:t>
      </w:r>
    </w:p>
    <w:p w:rsidR="000A7722" w:rsidRPr="009C3182" w:rsidRDefault="00BF2CA5" w:rsidP="009C3182">
      <w:pPr>
        <w:bidi w:val="0"/>
        <w:snapToGrid w:val="0"/>
        <w:ind w:firstLine="425"/>
        <w:jc w:val="both"/>
        <w:rPr>
          <w:rFonts w:cs="Times New Roman"/>
          <w:sz w:val="20"/>
          <w:szCs w:val="20"/>
          <w:lang w:bidi="ar-EG"/>
        </w:rPr>
      </w:pPr>
      <w:r w:rsidRPr="009C3182">
        <w:rPr>
          <w:rFonts w:cs="Times New Roman"/>
          <w:sz w:val="20"/>
          <w:szCs w:val="20"/>
          <w:lang w:bidi="ar-EG"/>
        </w:rPr>
        <w:t xml:space="preserve">The </w:t>
      </w:r>
      <w:proofErr w:type="spellStart"/>
      <w:r w:rsidRPr="009C3182">
        <w:rPr>
          <w:rFonts w:cs="Times New Roman"/>
          <w:sz w:val="20"/>
          <w:szCs w:val="20"/>
          <w:lang w:bidi="ar-EG"/>
        </w:rPr>
        <w:t>aterberg</w:t>
      </w:r>
      <w:proofErr w:type="spellEnd"/>
      <w:r w:rsidRPr="009C3182">
        <w:rPr>
          <w:rFonts w:cs="Times New Roman"/>
          <w:sz w:val="20"/>
          <w:szCs w:val="20"/>
          <w:lang w:bidi="ar-EG"/>
        </w:rPr>
        <w:t xml:space="preserve"> limits are the boundaries between four states of soil. The term consistency of soil means the relative ease which soil can be </w:t>
      </w:r>
      <w:proofErr w:type="gramStart"/>
      <w:r w:rsidRPr="009C3182">
        <w:rPr>
          <w:rFonts w:cs="Times New Roman"/>
          <w:sz w:val="20"/>
          <w:szCs w:val="20"/>
          <w:lang w:bidi="ar-EG"/>
        </w:rPr>
        <w:t>deformed</w:t>
      </w:r>
      <w:r w:rsidR="000A7722" w:rsidRPr="009C3182">
        <w:rPr>
          <w:rFonts w:cs="Times New Roman"/>
          <w:sz w:val="20"/>
          <w:szCs w:val="20"/>
          <w:lang w:bidi="ar-EG"/>
        </w:rPr>
        <w:t>,</w:t>
      </w:r>
      <w:proofErr w:type="gramEnd"/>
      <w:r w:rsidR="000A7722" w:rsidRPr="009C3182">
        <w:rPr>
          <w:rFonts w:cs="Times New Roman"/>
          <w:sz w:val="20"/>
          <w:szCs w:val="20"/>
          <w:lang w:bidi="ar-EG"/>
        </w:rPr>
        <w:t xml:space="preserve"> this term used for fine grained soil and is related to a large extent to the water content. The soil passes through various states of consistency, these states are liquid, plastic and semisolid states.</w:t>
      </w:r>
    </w:p>
    <w:p w:rsidR="006433B4" w:rsidRPr="009C3182" w:rsidRDefault="007A6817" w:rsidP="00274704">
      <w:pPr>
        <w:bidi w:val="0"/>
        <w:snapToGrid w:val="0"/>
        <w:jc w:val="both"/>
        <w:rPr>
          <w:rFonts w:cs="Times New Roman"/>
          <w:b/>
          <w:bCs/>
          <w:i/>
          <w:iCs/>
          <w:sz w:val="20"/>
          <w:szCs w:val="20"/>
          <w:lang w:bidi="ar-EG"/>
        </w:rPr>
      </w:pPr>
      <w:r w:rsidRPr="009C3182">
        <w:rPr>
          <w:rFonts w:cs="Times New Roman"/>
          <w:b/>
          <w:bCs/>
          <w:i/>
          <w:iCs/>
          <w:sz w:val="20"/>
          <w:szCs w:val="20"/>
          <w:lang w:bidi="ar-EG"/>
        </w:rPr>
        <w:t>3</w:t>
      </w:r>
      <w:r w:rsidR="000A7722" w:rsidRPr="009C3182">
        <w:rPr>
          <w:rFonts w:cs="Times New Roman"/>
          <w:b/>
          <w:bCs/>
          <w:i/>
          <w:iCs/>
          <w:sz w:val="20"/>
          <w:szCs w:val="20"/>
          <w:lang w:bidi="ar-EG"/>
        </w:rPr>
        <w:t>.2.2.1.</w:t>
      </w:r>
      <w:r w:rsidR="00A3389A">
        <w:rPr>
          <w:rFonts w:cs="Times New Roman"/>
          <w:sz w:val="20"/>
          <w:szCs w:val="20"/>
          <w:lang w:bidi="ar-EG"/>
        </w:rPr>
        <w:t xml:space="preserve"> </w:t>
      </w:r>
      <w:r w:rsidR="000A7722" w:rsidRPr="009C3182">
        <w:rPr>
          <w:rFonts w:cs="Times New Roman"/>
          <w:b/>
          <w:bCs/>
          <w:i/>
          <w:iCs/>
          <w:sz w:val="20"/>
          <w:szCs w:val="20"/>
          <w:lang w:bidi="ar-EG"/>
        </w:rPr>
        <w:t xml:space="preserve">Liquid </w:t>
      </w:r>
      <w:proofErr w:type="gramStart"/>
      <w:r w:rsidR="000A7722" w:rsidRPr="009C3182">
        <w:rPr>
          <w:rFonts w:cs="Times New Roman"/>
          <w:b/>
          <w:bCs/>
          <w:i/>
          <w:iCs/>
          <w:sz w:val="20"/>
          <w:szCs w:val="20"/>
          <w:lang w:bidi="ar-EG"/>
        </w:rPr>
        <w:t>limit</w:t>
      </w:r>
      <w:proofErr w:type="gramEnd"/>
      <w:r w:rsidR="000A7722" w:rsidRPr="009C3182">
        <w:rPr>
          <w:rFonts w:cs="Times New Roman"/>
          <w:b/>
          <w:bCs/>
          <w:i/>
          <w:iCs/>
          <w:sz w:val="20"/>
          <w:szCs w:val="20"/>
          <w:lang w:bidi="ar-EG"/>
        </w:rPr>
        <w:t xml:space="preserve"> (L.L):</w:t>
      </w:r>
    </w:p>
    <w:p w:rsidR="008953BB" w:rsidRPr="009C3182" w:rsidRDefault="000A7722" w:rsidP="009C3182">
      <w:pPr>
        <w:bidi w:val="0"/>
        <w:snapToGrid w:val="0"/>
        <w:ind w:firstLine="425"/>
        <w:jc w:val="both"/>
        <w:rPr>
          <w:rFonts w:cs="Times New Roman"/>
          <w:sz w:val="20"/>
          <w:szCs w:val="20"/>
          <w:lang w:bidi="ar-EG"/>
        </w:rPr>
      </w:pPr>
      <w:r w:rsidRPr="009C3182">
        <w:rPr>
          <w:rFonts w:cs="Times New Roman"/>
          <w:sz w:val="20"/>
          <w:szCs w:val="20"/>
          <w:lang w:bidi="ar-EG"/>
        </w:rPr>
        <w:t>The liquid limit is the water content corresponding to a limit between liquid and plastic states of consistency. The results of the liquid limit of studied samples are given in Table</w:t>
      </w:r>
      <w:r w:rsidR="00A3389A">
        <w:rPr>
          <w:rFonts w:cs="Times New Roman"/>
          <w:sz w:val="20"/>
          <w:szCs w:val="20"/>
          <w:lang w:bidi="ar-EG"/>
        </w:rPr>
        <w:t xml:space="preserve"> </w:t>
      </w:r>
      <w:r w:rsidR="003F2B9A" w:rsidRPr="009C3182">
        <w:rPr>
          <w:rFonts w:cs="Times New Roman"/>
          <w:sz w:val="20"/>
          <w:szCs w:val="20"/>
          <w:lang w:bidi="ar-EG"/>
        </w:rPr>
        <w:t>(</w:t>
      </w:r>
      <w:r w:rsidRPr="009C3182">
        <w:rPr>
          <w:rFonts w:cs="Times New Roman"/>
          <w:sz w:val="20"/>
          <w:szCs w:val="20"/>
          <w:lang w:bidi="ar-EG"/>
        </w:rPr>
        <w:t xml:space="preserve">5). </w:t>
      </w:r>
      <w:r w:rsidR="001A2A20" w:rsidRPr="009C3182">
        <w:rPr>
          <w:rFonts w:cs="Times New Roman"/>
          <w:sz w:val="20"/>
          <w:szCs w:val="20"/>
          <w:lang w:bidi="ar-EG"/>
        </w:rPr>
        <w:t>These results range from 35% to 78 %</w:t>
      </w:r>
      <w:r w:rsidR="00A3389A">
        <w:rPr>
          <w:rFonts w:cs="Times New Roman"/>
          <w:sz w:val="20"/>
          <w:szCs w:val="20"/>
          <w:lang w:bidi="ar-EG"/>
        </w:rPr>
        <w:t>.</w:t>
      </w:r>
    </w:p>
    <w:p w:rsidR="000A7722" w:rsidRPr="009C3182" w:rsidRDefault="007A6817" w:rsidP="00274704">
      <w:pPr>
        <w:bidi w:val="0"/>
        <w:snapToGrid w:val="0"/>
        <w:jc w:val="both"/>
        <w:rPr>
          <w:rFonts w:cs="Times New Roman"/>
          <w:b/>
          <w:bCs/>
          <w:i/>
          <w:iCs/>
          <w:sz w:val="20"/>
          <w:szCs w:val="20"/>
          <w:lang w:bidi="ar-EG"/>
        </w:rPr>
      </w:pPr>
      <w:r w:rsidRPr="009C3182">
        <w:rPr>
          <w:rFonts w:cs="Times New Roman"/>
          <w:b/>
          <w:bCs/>
          <w:i/>
          <w:iCs/>
          <w:sz w:val="20"/>
          <w:szCs w:val="20"/>
          <w:lang w:bidi="ar-EG"/>
        </w:rPr>
        <w:t>3</w:t>
      </w:r>
      <w:r w:rsidR="00E2043E" w:rsidRPr="009C3182">
        <w:rPr>
          <w:rFonts w:cs="Times New Roman"/>
          <w:b/>
          <w:bCs/>
          <w:i/>
          <w:iCs/>
          <w:sz w:val="20"/>
          <w:szCs w:val="20"/>
          <w:lang w:bidi="ar-EG"/>
        </w:rPr>
        <w:t xml:space="preserve">.2.2.2. Plastic </w:t>
      </w:r>
      <w:r w:rsidRPr="009C3182">
        <w:rPr>
          <w:rFonts w:cs="Times New Roman"/>
          <w:b/>
          <w:bCs/>
          <w:i/>
          <w:iCs/>
          <w:sz w:val="20"/>
          <w:szCs w:val="20"/>
          <w:lang w:bidi="ar-EG"/>
        </w:rPr>
        <w:t>Li</w:t>
      </w:r>
      <w:r w:rsidR="00E2043E" w:rsidRPr="009C3182">
        <w:rPr>
          <w:rFonts w:cs="Times New Roman"/>
          <w:b/>
          <w:bCs/>
          <w:i/>
          <w:iCs/>
          <w:sz w:val="20"/>
          <w:szCs w:val="20"/>
          <w:lang w:bidi="ar-EG"/>
        </w:rPr>
        <w:t>mit (P.L.):</w:t>
      </w:r>
    </w:p>
    <w:p w:rsidR="00E2043E" w:rsidRPr="009C3182" w:rsidRDefault="00E2043E" w:rsidP="009C3182">
      <w:pPr>
        <w:bidi w:val="0"/>
        <w:snapToGrid w:val="0"/>
        <w:ind w:firstLine="425"/>
        <w:jc w:val="both"/>
        <w:rPr>
          <w:rFonts w:cs="Times New Roman"/>
          <w:sz w:val="20"/>
          <w:szCs w:val="20"/>
          <w:lang w:bidi="ar-EG"/>
        </w:rPr>
      </w:pPr>
      <w:r w:rsidRPr="009C3182">
        <w:rPr>
          <w:rFonts w:cs="Times New Roman"/>
          <w:sz w:val="20"/>
          <w:szCs w:val="20"/>
          <w:lang w:bidi="ar-EG"/>
        </w:rPr>
        <w:t xml:space="preserve">The plastic </w:t>
      </w:r>
      <w:proofErr w:type="gramStart"/>
      <w:r w:rsidRPr="009C3182">
        <w:rPr>
          <w:rFonts w:cs="Times New Roman"/>
          <w:sz w:val="20"/>
          <w:szCs w:val="20"/>
          <w:lang w:bidi="ar-EG"/>
        </w:rPr>
        <w:t>limit for the part of soil passing from sieve No.</w:t>
      </w:r>
      <w:r w:rsidR="007A6817" w:rsidRPr="009C3182">
        <w:rPr>
          <w:rFonts w:cs="Times New Roman"/>
          <w:sz w:val="20"/>
          <w:szCs w:val="20"/>
          <w:lang w:bidi="ar-EG"/>
        </w:rPr>
        <w:t xml:space="preserve"> 40</w:t>
      </w:r>
      <w:r w:rsidRPr="009C3182">
        <w:rPr>
          <w:rFonts w:cs="Times New Roman"/>
          <w:sz w:val="20"/>
          <w:szCs w:val="20"/>
          <w:lang w:bidi="ar-EG"/>
        </w:rPr>
        <w:t xml:space="preserve"> (425 </w:t>
      </w:r>
      <w:proofErr w:type="spellStart"/>
      <w:r w:rsidR="007A6817" w:rsidRPr="009C3182">
        <w:rPr>
          <w:rFonts w:cs="Times New Roman"/>
          <w:sz w:val="20"/>
          <w:szCs w:val="20"/>
          <w:lang w:bidi="ar-EG"/>
        </w:rPr>
        <w:t>μ</w:t>
      </w:r>
      <w:r w:rsidRPr="009C3182">
        <w:rPr>
          <w:rFonts w:cs="Times New Roman"/>
          <w:sz w:val="20"/>
          <w:szCs w:val="20"/>
          <w:lang w:bidi="ar-EG"/>
        </w:rPr>
        <w:t>m</w:t>
      </w:r>
      <w:proofErr w:type="spellEnd"/>
      <w:r w:rsidRPr="009C3182">
        <w:rPr>
          <w:rFonts w:cs="Times New Roman"/>
          <w:sz w:val="20"/>
          <w:szCs w:val="20"/>
          <w:lang w:bidi="ar-EG"/>
        </w:rPr>
        <w:t>) of studied samples are</w:t>
      </w:r>
      <w:proofErr w:type="gramEnd"/>
      <w:r w:rsidRPr="009C3182">
        <w:rPr>
          <w:rFonts w:cs="Times New Roman"/>
          <w:sz w:val="20"/>
          <w:szCs w:val="20"/>
          <w:lang w:bidi="ar-EG"/>
        </w:rPr>
        <w:t xml:space="preserve"> determined by laboratory test. It is depends on the type and amount of clay fraction in soil. The results of the plastic limit are given in table (5). </w:t>
      </w:r>
      <w:r w:rsidR="00621319" w:rsidRPr="009C3182">
        <w:rPr>
          <w:rFonts w:cs="Times New Roman"/>
          <w:sz w:val="20"/>
          <w:szCs w:val="20"/>
          <w:lang w:bidi="ar-EG"/>
        </w:rPr>
        <w:t>These results range from 22 % to 36 %</w:t>
      </w:r>
      <w:r w:rsidR="00A3389A">
        <w:rPr>
          <w:rFonts w:cs="Times New Roman"/>
          <w:sz w:val="20"/>
          <w:szCs w:val="20"/>
          <w:lang w:bidi="ar-EG"/>
        </w:rPr>
        <w:t>.</w:t>
      </w:r>
    </w:p>
    <w:p w:rsidR="00E2043E" w:rsidRPr="009C3182" w:rsidRDefault="007A6817" w:rsidP="00274704">
      <w:pPr>
        <w:bidi w:val="0"/>
        <w:snapToGrid w:val="0"/>
        <w:jc w:val="both"/>
        <w:rPr>
          <w:rFonts w:cs="Times New Roman"/>
          <w:b/>
          <w:bCs/>
          <w:i/>
          <w:iCs/>
          <w:sz w:val="20"/>
          <w:szCs w:val="20"/>
          <w:lang w:bidi="ar-EG"/>
        </w:rPr>
      </w:pPr>
      <w:r w:rsidRPr="009C3182">
        <w:rPr>
          <w:rFonts w:cs="Times New Roman"/>
          <w:b/>
          <w:bCs/>
          <w:i/>
          <w:iCs/>
          <w:sz w:val="20"/>
          <w:szCs w:val="20"/>
          <w:lang w:bidi="ar-EG"/>
        </w:rPr>
        <w:t>3</w:t>
      </w:r>
      <w:r w:rsidR="008D447D" w:rsidRPr="009C3182">
        <w:rPr>
          <w:rFonts w:cs="Times New Roman"/>
          <w:b/>
          <w:bCs/>
          <w:i/>
          <w:iCs/>
          <w:sz w:val="20"/>
          <w:szCs w:val="20"/>
          <w:lang w:bidi="ar-EG"/>
        </w:rPr>
        <w:t xml:space="preserve">.2.2.3. Shrinkage </w:t>
      </w:r>
      <w:r w:rsidRPr="009C3182">
        <w:rPr>
          <w:rFonts w:cs="Times New Roman"/>
          <w:b/>
          <w:bCs/>
          <w:i/>
          <w:iCs/>
          <w:sz w:val="20"/>
          <w:szCs w:val="20"/>
          <w:lang w:bidi="ar-EG"/>
        </w:rPr>
        <w:t xml:space="preserve">Limit </w:t>
      </w:r>
      <w:r w:rsidR="008D447D" w:rsidRPr="009C3182">
        <w:rPr>
          <w:rFonts w:cs="Times New Roman"/>
          <w:b/>
          <w:bCs/>
          <w:i/>
          <w:iCs/>
          <w:sz w:val="20"/>
          <w:szCs w:val="20"/>
          <w:lang w:bidi="ar-EG"/>
        </w:rPr>
        <w:t>(S.L):</w:t>
      </w:r>
    </w:p>
    <w:p w:rsidR="008D447D" w:rsidRPr="009C3182" w:rsidRDefault="008D447D" w:rsidP="009C3182">
      <w:pPr>
        <w:bidi w:val="0"/>
        <w:snapToGrid w:val="0"/>
        <w:ind w:firstLine="425"/>
        <w:jc w:val="both"/>
        <w:rPr>
          <w:rFonts w:cs="Times New Roman"/>
          <w:sz w:val="20"/>
          <w:szCs w:val="20"/>
          <w:lang w:bidi="ar-EG"/>
        </w:rPr>
      </w:pPr>
      <w:r w:rsidRPr="009C3182">
        <w:rPr>
          <w:rFonts w:cs="Times New Roman"/>
          <w:sz w:val="20"/>
          <w:szCs w:val="20"/>
          <w:lang w:bidi="ar-EG"/>
        </w:rPr>
        <w:lastRenderedPageBreak/>
        <w:t xml:space="preserve">According to </w:t>
      </w:r>
      <w:proofErr w:type="spellStart"/>
      <w:r w:rsidRPr="009C3182">
        <w:rPr>
          <w:rFonts w:cs="Times New Roman"/>
          <w:b/>
          <w:bCs/>
          <w:i/>
          <w:iCs/>
          <w:sz w:val="20"/>
          <w:szCs w:val="20"/>
          <w:lang w:bidi="ar-EG"/>
        </w:rPr>
        <w:t>Arora</w:t>
      </w:r>
      <w:proofErr w:type="spellEnd"/>
      <w:r w:rsidRPr="009C3182">
        <w:rPr>
          <w:rFonts w:cs="Times New Roman"/>
          <w:b/>
          <w:bCs/>
          <w:i/>
          <w:iCs/>
          <w:sz w:val="20"/>
          <w:szCs w:val="20"/>
          <w:lang w:bidi="ar-EG"/>
        </w:rPr>
        <w:t xml:space="preserve"> 1988 </w:t>
      </w:r>
      <w:r w:rsidRPr="009C3182">
        <w:rPr>
          <w:rFonts w:cs="Times New Roman"/>
          <w:sz w:val="20"/>
          <w:szCs w:val="20"/>
          <w:lang w:bidi="ar-EG"/>
        </w:rPr>
        <w:t xml:space="preserve">the shrinkage limit is the water content below which no appreciable change in volume is observed. This limit is determined in the laboratory. The results of this test are given in table (5). </w:t>
      </w:r>
      <w:r w:rsidR="00621319" w:rsidRPr="009C3182">
        <w:rPr>
          <w:rFonts w:cs="Times New Roman"/>
          <w:sz w:val="20"/>
          <w:szCs w:val="20"/>
          <w:lang w:bidi="ar-EG"/>
        </w:rPr>
        <w:t>These results range from 10.8 % to 17 %</w:t>
      </w:r>
      <w:r w:rsidR="00A3389A">
        <w:rPr>
          <w:rFonts w:cs="Times New Roman"/>
          <w:sz w:val="20"/>
          <w:szCs w:val="20"/>
          <w:lang w:bidi="ar-EG"/>
        </w:rPr>
        <w:t>.</w:t>
      </w:r>
    </w:p>
    <w:p w:rsidR="00B9085C" w:rsidRPr="009C3182" w:rsidRDefault="007A6817" w:rsidP="00274704">
      <w:pPr>
        <w:bidi w:val="0"/>
        <w:snapToGrid w:val="0"/>
        <w:jc w:val="both"/>
        <w:rPr>
          <w:rFonts w:cs="Times New Roman"/>
          <w:b/>
          <w:bCs/>
          <w:i/>
          <w:iCs/>
          <w:sz w:val="20"/>
          <w:szCs w:val="20"/>
          <w:lang w:bidi="ar-EG"/>
        </w:rPr>
      </w:pPr>
      <w:r w:rsidRPr="009C3182">
        <w:rPr>
          <w:rFonts w:cs="Times New Roman"/>
          <w:b/>
          <w:bCs/>
          <w:i/>
          <w:iCs/>
          <w:sz w:val="20"/>
          <w:szCs w:val="20"/>
          <w:lang w:bidi="ar-EG"/>
        </w:rPr>
        <w:t>3</w:t>
      </w:r>
      <w:r w:rsidR="00C31574" w:rsidRPr="009C3182">
        <w:rPr>
          <w:rFonts w:cs="Times New Roman"/>
          <w:b/>
          <w:bCs/>
          <w:i/>
          <w:iCs/>
          <w:sz w:val="20"/>
          <w:szCs w:val="20"/>
          <w:lang w:bidi="ar-EG"/>
        </w:rPr>
        <w:t xml:space="preserve">.2.2.4. </w:t>
      </w:r>
      <w:r w:rsidR="00B9085C" w:rsidRPr="009C3182">
        <w:rPr>
          <w:rFonts w:cs="Times New Roman"/>
          <w:b/>
          <w:bCs/>
          <w:i/>
          <w:iCs/>
          <w:sz w:val="20"/>
          <w:szCs w:val="20"/>
          <w:lang w:bidi="ar-EG"/>
        </w:rPr>
        <w:t>Plasticity Index (P.I.):</w:t>
      </w:r>
    </w:p>
    <w:p w:rsidR="00B9085C" w:rsidRPr="009C3182" w:rsidRDefault="008F30A2" w:rsidP="009C3182">
      <w:pPr>
        <w:bidi w:val="0"/>
        <w:snapToGrid w:val="0"/>
        <w:ind w:firstLine="425"/>
        <w:jc w:val="both"/>
        <w:rPr>
          <w:rFonts w:cs="Times New Roman"/>
          <w:sz w:val="20"/>
          <w:szCs w:val="20"/>
          <w:lang w:bidi="ar-EG"/>
        </w:rPr>
      </w:pPr>
      <w:r w:rsidRPr="009C3182">
        <w:rPr>
          <w:rFonts w:cs="Times New Roman"/>
          <w:sz w:val="20"/>
          <w:szCs w:val="20"/>
          <w:lang w:bidi="ar-EG"/>
        </w:rPr>
        <w:t xml:space="preserve">Plasticity index </w:t>
      </w:r>
      <w:r w:rsidR="00DE5E8D" w:rsidRPr="009C3182">
        <w:rPr>
          <w:rFonts w:cs="Times New Roman"/>
          <w:sz w:val="20"/>
          <w:szCs w:val="20"/>
          <w:lang w:bidi="ar-EG"/>
        </w:rPr>
        <w:t>is defined as the numerical difference between the liquid limit and plastic limit. The plasticity index values of the tested soils are shown in table</w:t>
      </w:r>
      <w:r w:rsidR="003F2B9A" w:rsidRPr="009C3182">
        <w:rPr>
          <w:rFonts w:cs="Times New Roman"/>
          <w:sz w:val="20"/>
          <w:szCs w:val="20"/>
          <w:lang w:bidi="ar-EG"/>
        </w:rPr>
        <w:t xml:space="preserve"> (</w:t>
      </w:r>
      <w:r w:rsidR="00C31574" w:rsidRPr="009C3182">
        <w:rPr>
          <w:rFonts w:cs="Times New Roman"/>
          <w:sz w:val="20"/>
          <w:szCs w:val="20"/>
          <w:lang w:bidi="ar-EG"/>
        </w:rPr>
        <w:t>6</w:t>
      </w:r>
      <w:r w:rsidR="003F2B9A" w:rsidRPr="009C3182">
        <w:rPr>
          <w:rFonts w:cs="Times New Roman"/>
          <w:sz w:val="20"/>
          <w:szCs w:val="20"/>
          <w:lang w:bidi="ar-EG"/>
        </w:rPr>
        <w:t>)</w:t>
      </w:r>
      <w:r w:rsidR="00DE5E8D" w:rsidRPr="009C3182">
        <w:rPr>
          <w:rFonts w:cs="Times New Roman"/>
          <w:sz w:val="20"/>
          <w:szCs w:val="20"/>
          <w:lang w:bidi="ar-EG"/>
        </w:rPr>
        <w:t>.</w:t>
      </w:r>
      <w:r w:rsidR="00621319" w:rsidRPr="009C3182">
        <w:rPr>
          <w:rFonts w:cs="Times New Roman"/>
          <w:sz w:val="20"/>
          <w:szCs w:val="20"/>
          <w:lang w:bidi="ar-EG"/>
        </w:rPr>
        <w:t>These results range from</w:t>
      </w:r>
      <w:r w:rsidR="00A3389A">
        <w:rPr>
          <w:rFonts w:cs="Times New Roman"/>
          <w:sz w:val="20"/>
          <w:szCs w:val="20"/>
          <w:lang w:bidi="ar-EG"/>
        </w:rPr>
        <w:t xml:space="preserve"> </w:t>
      </w:r>
      <w:r w:rsidR="00621319" w:rsidRPr="009C3182">
        <w:rPr>
          <w:rFonts w:cs="Times New Roman"/>
          <w:sz w:val="20"/>
          <w:szCs w:val="20"/>
          <w:lang w:bidi="ar-EG"/>
        </w:rPr>
        <w:t xml:space="preserve">10 % to </w:t>
      </w:r>
      <w:r w:rsidR="005A1949" w:rsidRPr="009C3182">
        <w:rPr>
          <w:rFonts w:cs="Times New Roman"/>
          <w:sz w:val="20"/>
          <w:szCs w:val="20"/>
          <w:lang w:bidi="ar-EG"/>
        </w:rPr>
        <w:t>49 %</w:t>
      </w:r>
      <w:r w:rsidR="00A3389A">
        <w:rPr>
          <w:rFonts w:cs="Times New Roman"/>
          <w:sz w:val="20"/>
          <w:szCs w:val="20"/>
          <w:lang w:bidi="ar-EG"/>
        </w:rPr>
        <w:t>.</w:t>
      </w:r>
    </w:p>
    <w:p w:rsidR="00861F31" w:rsidRPr="009C3182" w:rsidRDefault="007A6817" w:rsidP="00274704">
      <w:pPr>
        <w:bidi w:val="0"/>
        <w:snapToGrid w:val="0"/>
        <w:jc w:val="both"/>
        <w:rPr>
          <w:rFonts w:cs="Times New Roman"/>
          <w:b/>
          <w:bCs/>
          <w:i/>
          <w:iCs/>
          <w:sz w:val="20"/>
          <w:szCs w:val="20"/>
          <w:lang w:bidi="ar-EG"/>
        </w:rPr>
      </w:pPr>
      <w:r w:rsidRPr="009C3182">
        <w:rPr>
          <w:rFonts w:cs="Times New Roman"/>
          <w:b/>
          <w:bCs/>
          <w:i/>
          <w:iCs/>
          <w:sz w:val="20"/>
          <w:szCs w:val="20"/>
          <w:lang w:bidi="ar-EG"/>
        </w:rPr>
        <w:t>3</w:t>
      </w:r>
      <w:r w:rsidR="00C31574" w:rsidRPr="009C3182">
        <w:rPr>
          <w:rFonts w:cs="Times New Roman"/>
          <w:b/>
          <w:bCs/>
          <w:i/>
          <w:iCs/>
          <w:sz w:val="20"/>
          <w:szCs w:val="20"/>
          <w:lang w:bidi="ar-EG"/>
        </w:rPr>
        <w:t xml:space="preserve">.2.2.5. </w:t>
      </w:r>
      <w:r w:rsidR="00664E56" w:rsidRPr="009C3182">
        <w:rPr>
          <w:rFonts w:cs="Times New Roman"/>
          <w:b/>
          <w:bCs/>
          <w:i/>
          <w:iCs/>
          <w:sz w:val="20"/>
          <w:szCs w:val="20"/>
          <w:lang w:bidi="ar-EG"/>
        </w:rPr>
        <w:t>Liquidity</w:t>
      </w:r>
      <w:r w:rsidR="00861F31" w:rsidRPr="009C3182">
        <w:rPr>
          <w:rFonts w:cs="Times New Roman"/>
          <w:b/>
          <w:bCs/>
          <w:i/>
          <w:iCs/>
          <w:sz w:val="20"/>
          <w:szCs w:val="20"/>
          <w:lang w:bidi="ar-EG"/>
        </w:rPr>
        <w:t xml:space="preserve"> </w:t>
      </w:r>
      <w:r w:rsidRPr="009C3182">
        <w:rPr>
          <w:rFonts w:cs="Times New Roman"/>
          <w:b/>
          <w:bCs/>
          <w:i/>
          <w:iCs/>
          <w:sz w:val="20"/>
          <w:szCs w:val="20"/>
          <w:lang w:bidi="ar-EG"/>
        </w:rPr>
        <w:t>I</w:t>
      </w:r>
      <w:r w:rsidR="00861F31" w:rsidRPr="009C3182">
        <w:rPr>
          <w:rFonts w:cs="Times New Roman"/>
          <w:b/>
          <w:bCs/>
          <w:i/>
          <w:iCs/>
          <w:sz w:val="20"/>
          <w:szCs w:val="20"/>
          <w:lang w:bidi="ar-EG"/>
        </w:rPr>
        <w:t>ndex (L.I.):</w:t>
      </w:r>
    </w:p>
    <w:p w:rsidR="00861F31" w:rsidRPr="009C3182" w:rsidRDefault="00861F31" w:rsidP="009C3182">
      <w:pPr>
        <w:bidi w:val="0"/>
        <w:snapToGrid w:val="0"/>
        <w:ind w:firstLine="425"/>
        <w:jc w:val="both"/>
        <w:rPr>
          <w:rFonts w:cs="Times New Roman"/>
          <w:sz w:val="20"/>
          <w:szCs w:val="20"/>
          <w:lang w:bidi="ar-EG"/>
        </w:rPr>
      </w:pPr>
      <w:r w:rsidRPr="009C3182">
        <w:rPr>
          <w:rFonts w:cs="Times New Roman"/>
          <w:sz w:val="20"/>
          <w:szCs w:val="20"/>
          <w:lang w:bidi="ar-EG"/>
        </w:rPr>
        <w:t xml:space="preserve">The liquidity index (L.I) according to </w:t>
      </w:r>
      <w:proofErr w:type="spellStart"/>
      <w:r w:rsidR="00C31574" w:rsidRPr="009C3182">
        <w:rPr>
          <w:rFonts w:cs="Times New Roman"/>
          <w:b/>
          <w:bCs/>
          <w:i/>
          <w:iCs/>
          <w:sz w:val="20"/>
          <w:szCs w:val="20"/>
          <w:lang w:bidi="ar-EG"/>
        </w:rPr>
        <w:t>W</w:t>
      </w:r>
      <w:r w:rsidRPr="009C3182">
        <w:rPr>
          <w:rFonts w:cs="Times New Roman"/>
          <w:b/>
          <w:bCs/>
          <w:i/>
          <w:iCs/>
          <w:sz w:val="20"/>
          <w:szCs w:val="20"/>
          <w:lang w:bidi="ar-EG"/>
        </w:rPr>
        <w:t>ithlow</w:t>
      </w:r>
      <w:proofErr w:type="spellEnd"/>
      <w:r w:rsidRPr="009C3182">
        <w:rPr>
          <w:rFonts w:cs="Times New Roman"/>
          <w:b/>
          <w:bCs/>
          <w:i/>
          <w:iCs/>
          <w:sz w:val="20"/>
          <w:szCs w:val="20"/>
          <w:lang w:bidi="ar-EG"/>
        </w:rPr>
        <w:t xml:space="preserve">, 1983 </w:t>
      </w:r>
      <w:r w:rsidRPr="009C3182">
        <w:rPr>
          <w:rFonts w:cs="Times New Roman"/>
          <w:sz w:val="20"/>
          <w:szCs w:val="20"/>
          <w:lang w:bidi="ar-EG"/>
        </w:rPr>
        <w:t xml:space="preserve">can be used to predict the physical state of the soil and its natural moisture content. The values of this liquidity index are given in </w:t>
      </w:r>
      <w:proofErr w:type="gramStart"/>
      <w:r w:rsidRPr="009C3182">
        <w:rPr>
          <w:rFonts w:cs="Times New Roman"/>
          <w:sz w:val="20"/>
          <w:szCs w:val="20"/>
          <w:lang w:bidi="ar-EG"/>
        </w:rPr>
        <w:t>table</w:t>
      </w:r>
      <w:r w:rsidR="003F2B9A" w:rsidRPr="009C3182">
        <w:rPr>
          <w:rFonts w:cs="Times New Roman"/>
          <w:sz w:val="20"/>
          <w:szCs w:val="20"/>
          <w:lang w:bidi="ar-EG"/>
        </w:rPr>
        <w:t>(</w:t>
      </w:r>
      <w:proofErr w:type="gramEnd"/>
      <w:r w:rsidR="00C31574" w:rsidRPr="009C3182">
        <w:rPr>
          <w:rFonts w:cs="Times New Roman"/>
          <w:sz w:val="20"/>
          <w:szCs w:val="20"/>
          <w:lang w:bidi="ar-EG"/>
        </w:rPr>
        <w:t>6</w:t>
      </w:r>
      <w:r w:rsidR="003F2B9A" w:rsidRPr="009C3182">
        <w:rPr>
          <w:rFonts w:cs="Times New Roman"/>
          <w:sz w:val="20"/>
          <w:szCs w:val="20"/>
          <w:lang w:bidi="ar-EG"/>
        </w:rPr>
        <w:t>)</w:t>
      </w:r>
      <w:r w:rsidRPr="009C3182">
        <w:rPr>
          <w:rFonts w:cs="Times New Roman"/>
          <w:sz w:val="20"/>
          <w:szCs w:val="20"/>
          <w:lang w:bidi="ar-EG"/>
        </w:rPr>
        <w:t xml:space="preserve">. </w:t>
      </w:r>
      <w:r w:rsidR="005A1949" w:rsidRPr="009C3182">
        <w:rPr>
          <w:rFonts w:cs="Times New Roman"/>
          <w:sz w:val="20"/>
          <w:szCs w:val="20"/>
          <w:lang w:bidi="ar-EG"/>
        </w:rPr>
        <w:t>These results range from -2.07 % to 0.13 %</w:t>
      </w:r>
      <w:r w:rsidR="00A3389A">
        <w:rPr>
          <w:rFonts w:cs="Times New Roman"/>
          <w:sz w:val="20"/>
          <w:szCs w:val="20"/>
          <w:lang w:bidi="ar-EG"/>
        </w:rPr>
        <w:t>.</w:t>
      </w:r>
    </w:p>
    <w:p w:rsidR="00861F31" w:rsidRPr="009C3182" w:rsidRDefault="007A6817" w:rsidP="00274704">
      <w:pPr>
        <w:bidi w:val="0"/>
        <w:snapToGrid w:val="0"/>
        <w:jc w:val="both"/>
        <w:rPr>
          <w:rFonts w:cs="Times New Roman"/>
          <w:b/>
          <w:bCs/>
          <w:i/>
          <w:iCs/>
          <w:sz w:val="20"/>
          <w:szCs w:val="20"/>
          <w:lang w:bidi="ar-EG"/>
        </w:rPr>
      </w:pPr>
      <w:r w:rsidRPr="009C3182">
        <w:rPr>
          <w:rFonts w:cs="Times New Roman"/>
          <w:b/>
          <w:bCs/>
          <w:i/>
          <w:iCs/>
          <w:sz w:val="20"/>
          <w:szCs w:val="20"/>
          <w:lang w:bidi="ar-EG"/>
        </w:rPr>
        <w:t>3</w:t>
      </w:r>
      <w:r w:rsidR="00C31574" w:rsidRPr="009C3182">
        <w:rPr>
          <w:rFonts w:cs="Times New Roman"/>
          <w:b/>
          <w:bCs/>
          <w:i/>
          <w:iCs/>
          <w:sz w:val="20"/>
          <w:szCs w:val="20"/>
          <w:lang w:bidi="ar-EG"/>
        </w:rPr>
        <w:t xml:space="preserve">.2.2.6. </w:t>
      </w:r>
      <w:r w:rsidR="00861F31" w:rsidRPr="009C3182">
        <w:rPr>
          <w:rFonts w:cs="Times New Roman"/>
          <w:b/>
          <w:bCs/>
          <w:i/>
          <w:iCs/>
          <w:sz w:val="20"/>
          <w:szCs w:val="20"/>
          <w:lang w:bidi="ar-EG"/>
        </w:rPr>
        <w:t xml:space="preserve">Consistency </w:t>
      </w:r>
      <w:r w:rsidRPr="009C3182">
        <w:rPr>
          <w:rFonts w:cs="Times New Roman"/>
          <w:b/>
          <w:bCs/>
          <w:i/>
          <w:iCs/>
          <w:sz w:val="20"/>
          <w:szCs w:val="20"/>
          <w:lang w:bidi="ar-EG"/>
        </w:rPr>
        <w:t>In</w:t>
      </w:r>
      <w:r w:rsidR="00861F31" w:rsidRPr="009C3182">
        <w:rPr>
          <w:rFonts w:cs="Times New Roman"/>
          <w:b/>
          <w:bCs/>
          <w:i/>
          <w:iCs/>
          <w:sz w:val="20"/>
          <w:szCs w:val="20"/>
          <w:lang w:bidi="ar-EG"/>
        </w:rPr>
        <w:t>dex (C. I):</w:t>
      </w:r>
    </w:p>
    <w:p w:rsidR="00861F31" w:rsidRPr="009C3182" w:rsidRDefault="00861F31" w:rsidP="009C3182">
      <w:pPr>
        <w:bidi w:val="0"/>
        <w:snapToGrid w:val="0"/>
        <w:ind w:firstLine="425"/>
        <w:jc w:val="both"/>
        <w:rPr>
          <w:rFonts w:cs="Times New Roman"/>
          <w:sz w:val="20"/>
          <w:szCs w:val="20"/>
          <w:lang w:bidi="ar-EG"/>
        </w:rPr>
      </w:pPr>
      <w:r w:rsidRPr="009C3182">
        <w:rPr>
          <w:rFonts w:cs="Times New Roman"/>
          <w:sz w:val="20"/>
          <w:szCs w:val="20"/>
          <w:lang w:bidi="ar-EG"/>
        </w:rPr>
        <w:t xml:space="preserve">The consistency index is defined as the ratio of the difference between the liquid limit and natural water content to the plasticity index. The values of this index are given in table </w:t>
      </w:r>
      <w:r w:rsidR="003F2B9A" w:rsidRPr="009C3182">
        <w:rPr>
          <w:rFonts w:cs="Times New Roman"/>
          <w:sz w:val="20"/>
          <w:szCs w:val="20"/>
          <w:lang w:bidi="ar-EG"/>
        </w:rPr>
        <w:t>(</w:t>
      </w:r>
      <w:r w:rsidR="00C31574" w:rsidRPr="009C3182">
        <w:rPr>
          <w:rFonts w:cs="Times New Roman"/>
          <w:sz w:val="20"/>
          <w:szCs w:val="20"/>
          <w:lang w:bidi="ar-EG"/>
        </w:rPr>
        <w:t>6</w:t>
      </w:r>
      <w:r w:rsidR="003F2B9A" w:rsidRPr="009C3182">
        <w:rPr>
          <w:rFonts w:cs="Times New Roman"/>
          <w:sz w:val="20"/>
          <w:szCs w:val="20"/>
          <w:lang w:bidi="ar-EG"/>
        </w:rPr>
        <w:t>)</w:t>
      </w:r>
      <w:r w:rsidRPr="009C3182">
        <w:rPr>
          <w:rFonts w:cs="Times New Roman"/>
          <w:sz w:val="20"/>
          <w:szCs w:val="20"/>
          <w:lang w:bidi="ar-EG"/>
        </w:rPr>
        <w:t xml:space="preserve">. </w:t>
      </w:r>
      <w:r w:rsidR="005A1949" w:rsidRPr="009C3182">
        <w:rPr>
          <w:rFonts w:cs="Times New Roman"/>
          <w:sz w:val="20"/>
          <w:szCs w:val="20"/>
          <w:lang w:bidi="ar-EG"/>
        </w:rPr>
        <w:t>These results range from 1.13 % to 3.07 %</w:t>
      </w:r>
      <w:r w:rsidR="00A3389A">
        <w:rPr>
          <w:rFonts w:cs="Times New Roman"/>
          <w:sz w:val="20"/>
          <w:szCs w:val="20"/>
          <w:lang w:bidi="ar-EG"/>
        </w:rPr>
        <w:t>.</w:t>
      </w:r>
    </w:p>
    <w:p w:rsidR="009C3182" w:rsidRDefault="009C3182" w:rsidP="009C3182">
      <w:pPr>
        <w:bidi w:val="0"/>
        <w:snapToGrid w:val="0"/>
        <w:jc w:val="center"/>
        <w:rPr>
          <w:rFonts w:cs="Times New Roman"/>
          <w:b/>
          <w:bCs/>
          <w:sz w:val="20"/>
          <w:szCs w:val="20"/>
          <w:lang w:bidi="ar-EG"/>
        </w:rPr>
        <w:sectPr w:rsidR="009C3182" w:rsidSect="00B91590">
          <w:type w:val="continuous"/>
          <w:pgSz w:w="12242" w:h="15842" w:code="1"/>
          <w:pgMar w:top="1440" w:right="1440" w:bottom="1440" w:left="1440" w:header="720" w:footer="720" w:gutter="0"/>
          <w:cols w:num="2" w:space="425"/>
          <w:docGrid w:linePitch="360"/>
        </w:sectPr>
      </w:pPr>
    </w:p>
    <w:p w:rsidR="007E5659" w:rsidRDefault="007E5659" w:rsidP="009C3182">
      <w:pPr>
        <w:bidi w:val="0"/>
        <w:snapToGrid w:val="0"/>
        <w:jc w:val="center"/>
        <w:rPr>
          <w:rFonts w:cs="Times New Roman" w:hint="eastAsia"/>
          <w:b/>
          <w:bCs/>
          <w:sz w:val="20"/>
          <w:szCs w:val="20"/>
          <w:lang w:eastAsia="zh-CN" w:bidi="ar-EG"/>
        </w:rPr>
      </w:pPr>
    </w:p>
    <w:p w:rsidR="00BF7EF9" w:rsidRPr="009C3182" w:rsidRDefault="00BF7EF9" w:rsidP="007E5659">
      <w:pPr>
        <w:bidi w:val="0"/>
        <w:snapToGrid w:val="0"/>
        <w:jc w:val="center"/>
        <w:rPr>
          <w:rFonts w:cs="Times New Roman"/>
          <w:sz w:val="20"/>
          <w:szCs w:val="20"/>
          <w:lang w:bidi="ar-EG"/>
        </w:rPr>
      </w:pPr>
      <w:r w:rsidRPr="009C3182">
        <w:rPr>
          <w:rFonts w:cs="Times New Roman"/>
          <w:b/>
          <w:bCs/>
          <w:sz w:val="20"/>
          <w:szCs w:val="20"/>
          <w:lang w:bidi="ar-EG"/>
        </w:rPr>
        <w:t>Table (5):</w:t>
      </w:r>
      <w:r w:rsidR="00A3389A">
        <w:rPr>
          <w:rFonts w:cs="Times New Roman"/>
          <w:b/>
          <w:bCs/>
          <w:sz w:val="20"/>
          <w:szCs w:val="20"/>
          <w:lang w:bidi="ar-EG"/>
        </w:rPr>
        <w:t xml:space="preserve"> </w:t>
      </w:r>
      <w:proofErr w:type="spellStart"/>
      <w:r w:rsidRPr="009C3182">
        <w:rPr>
          <w:rFonts w:cs="Times New Roman"/>
          <w:sz w:val="20"/>
          <w:szCs w:val="20"/>
          <w:lang w:bidi="ar-EG"/>
        </w:rPr>
        <w:t>Atterberg</w:t>
      </w:r>
      <w:proofErr w:type="spellEnd"/>
      <w:r w:rsidRPr="009C3182">
        <w:rPr>
          <w:rFonts w:cs="Times New Roman"/>
          <w:sz w:val="20"/>
          <w:szCs w:val="20"/>
          <w:lang w:bidi="ar-EG"/>
        </w:rPr>
        <w:t xml:space="preserve"> limits of the studied samples.</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2130"/>
        <w:gridCol w:w="2130"/>
        <w:gridCol w:w="2131"/>
        <w:gridCol w:w="2131"/>
      </w:tblGrid>
      <w:tr w:rsidR="00E87B77" w:rsidRPr="007E5659">
        <w:trPr>
          <w:jc w:val="center"/>
        </w:trPr>
        <w:tc>
          <w:tcPr>
            <w:tcW w:w="2130" w:type="dxa"/>
            <w:tcBorders>
              <w:top w:val="thinThickSmallGap" w:sz="24" w:space="0" w:color="auto"/>
              <w:bottom w:val="single" w:sz="6" w:space="0" w:color="auto"/>
            </w:tcBorders>
            <w:shd w:val="clear" w:color="auto" w:fill="D9D9D9"/>
          </w:tcPr>
          <w:p w:rsidR="00E87B77" w:rsidRPr="007E5659" w:rsidRDefault="00E87B77" w:rsidP="009C3182">
            <w:pPr>
              <w:bidi w:val="0"/>
              <w:snapToGrid w:val="0"/>
              <w:jc w:val="center"/>
              <w:rPr>
                <w:rFonts w:eastAsiaTheme="minorEastAsia" w:cs="Times New Roman"/>
                <w:b/>
                <w:bCs/>
                <w:sz w:val="18"/>
                <w:szCs w:val="18"/>
                <w:lang w:bidi="ar-EG"/>
              </w:rPr>
            </w:pPr>
            <w:r w:rsidRPr="007E5659">
              <w:rPr>
                <w:rFonts w:eastAsiaTheme="minorEastAsia" w:cs="Times New Roman"/>
                <w:b/>
                <w:bCs/>
                <w:sz w:val="18"/>
                <w:szCs w:val="18"/>
                <w:lang w:bidi="ar-EG"/>
              </w:rPr>
              <w:t>Sample No.</w:t>
            </w:r>
          </w:p>
        </w:tc>
        <w:tc>
          <w:tcPr>
            <w:tcW w:w="2130" w:type="dxa"/>
            <w:tcBorders>
              <w:top w:val="thinThickSmallGap" w:sz="24" w:space="0" w:color="auto"/>
              <w:bottom w:val="single" w:sz="6" w:space="0" w:color="auto"/>
            </w:tcBorders>
            <w:shd w:val="clear" w:color="auto" w:fill="D9D9D9"/>
          </w:tcPr>
          <w:p w:rsidR="00E87B77" w:rsidRPr="007E5659" w:rsidRDefault="00E87B77" w:rsidP="009C3182">
            <w:pPr>
              <w:bidi w:val="0"/>
              <w:snapToGrid w:val="0"/>
              <w:jc w:val="center"/>
              <w:rPr>
                <w:rFonts w:eastAsiaTheme="minorEastAsia" w:cs="Times New Roman"/>
                <w:b/>
                <w:bCs/>
                <w:sz w:val="18"/>
                <w:szCs w:val="18"/>
                <w:lang w:bidi="ar-EG"/>
              </w:rPr>
            </w:pPr>
            <w:r w:rsidRPr="007E5659">
              <w:rPr>
                <w:rFonts w:eastAsiaTheme="minorEastAsia" w:cs="Times New Roman"/>
                <w:b/>
                <w:bCs/>
                <w:sz w:val="18"/>
                <w:szCs w:val="18"/>
                <w:lang w:bidi="ar-EG"/>
              </w:rPr>
              <w:t>Liquid limit (L.L)</w:t>
            </w:r>
          </w:p>
        </w:tc>
        <w:tc>
          <w:tcPr>
            <w:tcW w:w="2131" w:type="dxa"/>
            <w:tcBorders>
              <w:top w:val="thinThickSmallGap" w:sz="24" w:space="0" w:color="auto"/>
              <w:bottom w:val="single" w:sz="6" w:space="0" w:color="auto"/>
            </w:tcBorders>
            <w:shd w:val="clear" w:color="auto" w:fill="D9D9D9"/>
          </w:tcPr>
          <w:p w:rsidR="00E87B77" w:rsidRPr="007E5659" w:rsidRDefault="00E87B77" w:rsidP="009C3182">
            <w:pPr>
              <w:bidi w:val="0"/>
              <w:snapToGrid w:val="0"/>
              <w:jc w:val="center"/>
              <w:rPr>
                <w:rFonts w:eastAsiaTheme="minorEastAsia" w:cs="Times New Roman"/>
                <w:b/>
                <w:bCs/>
                <w:sz w:val="18"/>
                <w:szCs w:val="18"/>
                <w:lang w:bidi="ar-EG"/>
              </w:rPr>
            </w:pPr>
            <w:r w:rsidRPr="007E5659">
              <w:rPr>
                <w:rFonts w:eastAsiaTheme="minorEastAsia" w:cs="Times New Roman"/>
                <w:b/>
                <w:bCs/>
                <w:sz w:val="18"/>
                <w:szCs w:val="18"/>
                <w:lang w:bidi="ar-EG"/>
              </w:rPr>
              <w:t>Plastic limit (P.L)</w:t>
            </w:r>
          </w:p>
        </w:tc>
        <w:tc>
          <w:tcPr>
            <w:tcW w:w="2131" w:type="dxa"/>
            <w:tcBorders>
              <w:top w:val="thinThickSmallGap" w:sz="24" w:space="0" w:color="auto"/>
              <w:bottom w:val="single" w:sz="6" w:space="0" w:color="auto"/>
            </w:tcBorders>
            <w:shd w:val="clear" w:color="auto" w:fill="D9D9D9"/>
          </w:tcPr>
          <w:p w:rsidR="00E87B77" w:rsidRPr="007E5659" w:rsidRDefault="00E87B77" w:rsidP="009C3182">
            <w:pPr>
              <w:bidi w:val="0"/>
              <w:snapToGrid w:val="0"/>
              <w:jc w:val="center"/>
              <w:rPr>
                <w:rFonts w:eastAsiaTheme="minorEastAsia" w:cs="Times New Roman"/>
                <w:b/>
                <w:bCs/>
                <w:sz w:val="18"/>
                <w:szCs w:val="18"/>
                <w:lang w:bidi="ar-EG"/>
              </w:rPr>
            </w:pPr>
            <w:r w:rsidRPr="007E5659">
              <w:rPr>
                <w:rFonts w:eastAsiaTheme="minorEastAsia" w:cs="Times New Roman"/>
                <w:b/>
                <w:bCs/>
                <w:sz w:val="18"/>
                <w:szCs w:val="18"/>
                <w:lang w:bidi="ar-EG"/>
              </w:rPr>
              <w:t>Shrinkage limit (S.L)</w:t>
            </w:r>
          </w:p>
        </w:tc>
      </w:tr>
      <w:tr w:rsidR="00E87B77" w:rsidRPr="007E5659">
        <w:trPr>
          <w:jc w:val="center"/>
        </w:trPr>
        <w:tc>
          <w:tcPr>
            <w:tcW w:w="2130" w:type="dxa"/>
            <w:tcBorders>
              <w:top w:val="single" w:sz="6" w:space="0" w:color="auto"/>
            </w:tcBorders>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3A</w:t>
            </w:r>
          </w:p>
        </w:tc>
        <w:tc>
          <w:tcPr>
            <w:tcW w:w="2130" w:type="dxa"/>
            <w:tcBorders>
              <w:top w:val="single" w:sz="6" w:space="0" w:color="auto"/>
            </w:tcBorders>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47</w:t>
            </w:r>
          </w:p>
        </w:tc>
        <w:tc>
          <w:tcPr>
            <w:tcW w:w="2131" w:type="dxa"/>
            <w:tcBorders>
              <w:top w:val="single" w:sz="6" w:space="0" w:color="auto"/>
            </w:tcBorders>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36</w:t>
            </w:r>
          </w:p>
        </w:tc>
        <w:tc>
          <w:tcPr>
            <w:tcW w:w="2131" w:type="dxa"/>
            <w:tcBorders>
              <w:top w:val="single" w:sz="6" w:space="0" w:color="auto"/>
            </w:tcBorders>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4A</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55</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22</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16.8</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6A</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36</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26</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17A</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41</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28</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17B</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45</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33</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23A</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40</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28</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34B</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39</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26</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16</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36A</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45</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22</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16</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37B</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44</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29</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17</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41B</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45</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29</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14</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42B</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44</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24</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17</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43B</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78</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34</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14</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44A</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48</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36</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17</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46A</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72</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23</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17</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47B</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66</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26</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13</w:t>
            </w:r>
          </w:p>
        </w:tc>
      </w:tr>
      <w:tr w:rsidR="00E87B77" w:rsidRPr="007E5659">
        <w:trPr>
          <w:jc w:val="center"/>
        </w:trPr>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51B</w:t>
            </w:r>
          </w:p>
        </w:tc>
        <w:tc>
          <w:tcPr>
            <w:tcW w:w="2130"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35</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25</w:t>
            </w:r>
          </w:p>
        </w:tc>
        <w:tc>
          <w:tcPr>
            <w:tcW w:w="2131" w:type="dxa"/>
          </w:tcPr>
          <w:p w:rsidR="00E87B77" w:rsidRPr="007E5659" w:rsidRDefault="00E87B77"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w:t>
            </w:r>
          </w:p>
        </w:tc>
      </w:tr>
    </w:tbl>
    <w:p w:rsidR="00E87B77" w:rsidRPr="009C3182" w:rsidRDefault="00E87B77" w:rsidP="009C3182">
      <w:pPr>
        <w:bidi w:val="0"/>
        <w:snapToGrid w:val="0"/>
        <w:jc w:val="center"/>
        <w:rPr>
          <w:rFonts w:cs="Times New Roman"/>
          <w:sz w:val="20"/>
          <w:szCs w:val="20"/>
          <w:lang w:bidi="ar-EG"/>
        </w:rPr>
      </w:pPr>
    </w:p>
    <w:p w:rsidR="00861F31" w:rsidRPr="009C3182" w:rsidRDefault="00012968" w:rsidP="009C3182">
      <w:pPr>
        <w:bidi w:val="0"/>
        <w:snapToGrid w:val="0"/>
        <w:jc w:val="center"/>
        <w:rPr>
          <w:rFonts w:cs="Times New Roman"/>
          <w:sz w:val="20"/>
          <w:szCs w:val="20"/>
          <w:lang w:bidi="ar-EG"/>
        </w:rPr>
      </w:pPr>
      <w:proofErr w:type="gramStart"/>
      <w:r w:rsidRPr="009C3182">
        <w:rPr>
          <w:rFonts w:cs="Times New Roman"/>
          <w:b/>
          <w:bCs/>
          <w:sz w:val="20"/>
          <w:szCs w:val="20"/>
          <w:lang w:bidi="ar-EG"/>
        </w:rPr>
        <w:t>Table</w:t>
      </w:r>
      <w:r w:rsidR="00861F31" w:rsidRPr="009C3182">
        <w:rPr>
          <w:rFonts w:cs="Times New Roman"/>
          <w:b/>
          <w:bCs/>
          <w:sz w:val="20"/>
          <w:szCs w:val="20"/>
          <w:lang w:bidi="ar-EG"/>
        </w:rPr>
        <w:t>(</w:t>
      </w:r>
      <w:proofErr w:type="gramEnd"/>
      <w:r w:rsidR="00C31574" w:rsidRPr="009C3182">
        <w:rPr>
          <w:rFonts w:cs="Times New Roman"/>
          <w:b/>
          <w:bCs/>
          <w:sz w:val="20"/>
          <w:szCs w:val="20"/>
          <w:lang w:bidi="ar-EG"/>
        </w:rPr>
        <w:t>6</w:t>
      </w:r>
      <w:r w:rsidR="00861F31" w:rsidRPr="009C3182">
        <w:rPr>
          <w:rFonts w:cs="Times New Roman"/>
          <w:b/>
          <w:bCs/>
          <w:sz w:val="20"/>
          <w:szCs w:val="20"/>
          <w:lang w:bidi="ar-EG"/>
        </w:rPr>
        <w:t xml:space="preserve">): </w:t>
      </w:r>
      <w:r w:rsidR="00861F31" w:rsidRPr="009C3182">
        <w:rPr>
          <w:rFonts w:cs="Times New Roman"/>
          <w:sz w:val="20"/>
          <w:szCs w:val="20"/>
          <w:lang w:bidi="ar-EG"/>
        </w:rPr>
        <w:t xml:space="preserve">Plasticity, liquidity and consistency index of the studied samples: </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2106"/>
        <w:gridCol w:w="2106"/>
        <w:gridCol w:w="2107"/>
        <w:gridCol w:w="2107"/>
      </w:tblGrid>
      <w:tr w:rsidR="00021C59" w:rsidRPr="007E5659" w:rsidTr="007E5659">
        <w:trPr>
          <w:cantSplit/>
          <w:jc w:val="center"/>
        </w:trPr>
        <w:tc>
          <w:tcPr>
            <w:tcW w:w="2106" w:type="dxa"/>
            <w:tcBorders>
              <w:top w:val="thinThickSmallGap" w:sz="24" w:space="0" w:color="auto"/>
              <w:bottom w:val="single" w:sz="6" w:space="0" w:color="auto"/>
            </w:tcBorders>
            <w:shd w:val="clear" w:color="auto" w:fill="E0E0E0"/>
          </w:tcPr>
          <w:p w:rsidR="00021C59" w:rsidRPr="007E5659" w:rsidRDefault="00021C59" w:rsidP="009C3182">
            <w:pPr>
              <w:bidi w:val="0"/>
              <w:snapToGrid w:val="0"/>
              <w:jc w:val="center"/>
              <w:rPr>
                <w:rFonts w:eastAsiaTheme="minorEastAsia" w:cs="Times New Roman"/>
                <w:b/>
                <w:bCs/>
                <w:sz w:val="18"/>
                <w:szCs w:val="18"/>
                <w:lang w:bidi="ar-EG"/>
              </w:rPr>
            </w:pPr>
            <w:r w:rsidRPr="007E5659">
              <w:rPr>
                <w:rFonts w:eastAsiaTheme="minorEastAsia" w:cs="Times New Roman"/>
                <w:b/>
                <w:bCs/>
                <w:sz w:val="18"/>
                <w:szCs w:val="18"/>
                <w:lang w:bidi="ar-EG"/>
              </w:rPr>
              <w:t>Sample. No.</w:t>
            </w:r>
          </w:p>
        </w:tc>
        <w:tc>
          <w:tcPr>
            <w:tcW w:w="2106" w:type="dxa"/>
            <w:tcBorders>
              <w:top w:val="thinThickSmallGap" w:sz="24" w:space="0" w:color="auto"/>
              <w:bottom w:val="single" w:sz="6" w:space="0" w:color="auto"/>
            </w:tcBorders>
            <w:shd w:val="clear" w:color="auto" w:fill="E0E0E0"/>
          </w:tcPr>
          <w:p w:rsidR="00021C59" w:rsidRPr="007E5659" w:rsidRDefault="00021C59" w:rsidP="009C3182">
            <w:pPr>
              <w:bidi w:val="0"/>
              <w:snapToGrid w:val="0"/>
              <w:jc w:val="center"/>
              <w:rPr>
                <w:rFonts w:eastAsiaTheme="minorEastAsia" w:cs="Times New Roman"/>
                <w:b/>
                <w:bCs/>
                <w:sz w:val="18"/>
                <w:szCs w:val="18"/>
                <w:lang w:bidi="ar-EG"/>
              </w:rPr>
            </w:pPr>
            <w:r w:rsidRPr="007E5659">
              <w:rPr>
                <w:rFonts w:eastAsiaTheme="minorEastAsia" w:cs="Times New Roman"/>
                <w:b/>
                <w:bCs/>
                <w:sz w:val="18"/>
                <w:szCs w:val="18"/>
                <w:lang w:bidi="ar-EG"/>
              </w:rPr>
              <w:t>Plasticity index%</w:t>
            </w:r>
          </w:p>
        </w:tc>
        <w:tc>
          <w:tcPr>
            <w:tcW w:w="2107" w:type="dxa"/>
            <w:tcBorders>
              <w:top w:val="thinThickSmallGap" w:sz="24" w:space="0" w:color="auto"/>
              <w:bottom w:val="single" w:sz="6" w:space="0" w:color="auto"/>
            </w:tcBorders>
            <w:shd w:val="clear" w:color="auto" w:fill="E0E0E0"/>
          </w:tcPr>
          <w:p w:rsidR="00021C59" w:rsidRPr="007E5659" w:rsidRDefault="00021C59" w:rsidP="007E5659">
            <w:pPr>
              <w:bidi w:val="0"/>
              <w:snapToGrid w:val="0"/>
              <w:jc w:val="center"/>
              <w:rPr>
                <w:rFonts w:eastAsiaTheme="minorEastAsia" w:cs="Times New Roman"/>
                <w:b/>
                <w:bCs/>
                <w:sz w:val="18"/>
                <w:szCs w:val="18"/>
                <w:lang w:bidi="ar-EG"/>
              </w:rPr>
            </w:pPr>
            <w:r w:rsidRPr="007E5659">
              <w:rPr>
                <w:rFonts w:eastAsiaTheme="minorEastAsia" w:cs="Times New Roman"/>
                <w:b/>
                <w:bCs/>
                <w:sz w:val="18"/>
                <w:szCs w:val="18"/>
                <w:lang w:bidi="ar-EG"/>
              </w:rPr>
              <w:t>Liquidity index %</w:t>
            </w:r>
          </w:p>
        </w:tc>
        <w:tc>
          <w:tcPr>
            <w:tcW w:w="2107" w:type="dxa"/>
            <w:tcBorders>
              <w:top w:val="thinThickSmallGap" w:sz="24" w:space="0" w:color="auto"/>
              <w:bottom w:val="single" w:sz="6" w:space="0" w:color="auto"/>
            </w:tcBorders>
            <w:shd w:val="clear" w:color="auto" w:fill="E0E0E0"/>
          </w:tcPr>
          <w:p w:rsidR="00021C59" w:rsidRPr="007E5659" w:rsidRDefault="00021C59" w:rsidP="009C3182">
            <w:pPr>
              <w:bidi w:val="0"/>
              <w:snapToGrid w:val="0"/>
              <w:jc w:val="center"/>
              <w:rPr>
                <w:rFonts w:eastAsiaTheme="minorEastAsia" w:cs="Times New Roman"/>
                <w:b/>
                <w:bCs/>
                <w:sz w:val="18"/>
                <w:szCs w:val="18"/>
                <w:lang w:bidi="ar-EG"/>
              </w:rPr>
            </w:pPr>
            <w:r w:rsidRPr="007E5659">
              <w:rPr>
                <w:rFonts w:eastAsiaTheme="minorEastAsia" w:cs="Times New Roman"/>
                <w:b/>
                <w:bCs/>
                <w:sz w:val="18"/>
                <w:szCs w:val="18"/>
                <w:lang w:bidi="ar-EG"/>
              </w:rPr>
              <w:t>Consistency Index %</w:t>
            </w:r>
          </w:p>
        </w:tc>
      </w:tr>
      <w:tr w:rsidR="00021C59" w:rsidRPr="007E5659" w:rsidTr="007E5659">
        <w:trPr>
          <w:cantSplit/>
          <w:jc w:val="center"/>
        </w:trPr>
        <w:tc>
          <w:tcPr>
            <w:tcW w:w="2106" w:type="dxa"/>
            <w:tcBorders>
              <w:top w:val="single" w:sz="6" w:space="0" w:color="auto"/>
              <w:bottom w:val="single" w:sz="4" w:space="0" w:color="auto"/>
            </w:tcBorders>
            <w:shd w:val="clear" w:color="auto" w:fill="auto"/>
          </w:tcPr>
          <w:p w:rsidR="00021C59" w:rsidRPr="007E5659" w:rsidRDefault="00021C5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4B</w:t>
            </w:r>
          </w:p>
        </w:tc>
        <w:tc>
          <w:tcPr>
            <w:tcW w:w="2106" w:type="dxa"/>
            <w:tcBorders>
              <w:top w:val="single" w:sz="6" w:space="0" w:color="auto"/>
              <w:bottom w:val="single" w:sz="4" w:space="0" w:color="auto"/>
            </w:tcBorders>
            <w:shd w:val="clear" w:color="auto" w:fill="auto"/>
          </w:tcPr>
          <w:p w:rsidR="0031519B" w:rsidRPr="007E5659" w:rsidRDefault="0031519B"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33</w:t>
            </w:r>
          </w:p>
        </w:tc>
        <w:tc>
          <w:tcPr>
            <w:tcW w:w="2107" w:type="dxa"/>
            <w:tcBorders>
              <w:top w:val="single" w:sz="6" w:space="0" w:color="auto"/>
              <w:bottom w:val="single" w:sz="4" w:space="0" w:color="auto"/>
            </w:tcBorders>
            <w:shd w:val="clear" w:color="auto" w:fill="auto"/>
          </w:tcPr>
          <w:p w:rsidR="0031519B" w:rsidRPr="007E5659" w:rsidRDefault="0031519B"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-0.3</w:t>
            </w:r>
          </w:p>
        </w:tc>
        <w:tc>
          <w:tcPr>
            <w:tcW w:w="2107" w:type="dxa"/>
            <w:tcBorders>
              <w:top w:val="single" w:sz="6" w:space="0" w:color="auto"/>
              <w:bottom w:val="single" w:sz="4" w:space="0" w:color="auto"/>
            </w:tcBorders>
            <w:shd w:val="clear" w:color="auto" w:fill="auto"/>
          </w:tcPr>
          <w:p w:rsidR="00E44BA4" w:rsidRPr="007E5659" w:rsidRDefault="0031519B"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1.3</w:t>
            </w:r>
          </w:p>
        </w:tc>
      </w:tr>
      <w:tr w:rsidR="00BF7EF9" w:rsidRPr="007E5659" w:rsidTr="007E5659">
        <w:trPr>
          <w:cantSplit/>
          <w:jc w:val="center"/>
        </w:trPr>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34B</w:t>
            </w:r>
          </w:p>
        </w:tc>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13</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-1.08</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2.08</w:t>
            </w:r>
          </w:p>
        </w:tc>
      </w:tr>
      <w:tr w:rsidR="00BF7EF9" w:rsidRPr="007E5659" w:rsidTr="007E5659">
        <w:trPr>
          <w:cantSplit/>
          <w:jc w:val="center"/>
        </w:trPr>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36A</w:t>
            </w:r>
          </w:p>
        </w:tc>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23</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-0.13</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1.13</w:t>
            </w:r>
          </w:p>
        </w:tc>
      </w:tr>
      <w:tr w:rsidR="00BF7EF9" w:rsidRPr="007E5659" w:rsidTr="007E5659">
        <w:trPr>
          <w:cantSplit/>
          <w:jc w:val="center"/>
        </w:trPr>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37B</w:t>
            </w:r>
          </w:p>
        </w:tc>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15</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-.08</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1.8</w:t>
            </w:r>
          </w:p>
        </w:tc>
      </w:tr>
      <w:tr w:rsidR="00BF7EF9" w:rsidRPr="007E5659" w:rsidTr="007E5659">
        <w:trPr>
          <w:cantSplit/>
          <w:jc w:val="center"/>
        </w:trPr>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41B</w:t>
            </w:r>
          </w:p>
        </w:tc>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16</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-0.81</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1.81</w:t>
            </w:r>
          </w:p>
        </w:tc>
      </w:tr>
      <w:tr w:rsidR="00BF7EF9" w:rsidRPr="007E5659" w:rsidTr="007E5659">
        <w:trPr>
          <w:cantSplit/>
          <w:jc w:val="center"/>
        </w:trPr>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42B</w:t>
            </w:r>
          </w:p>
        </w:tc>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20</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-0.37</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1.37</w:t>
            </w:r>
          </w:p>
        </w:tc>
      </w:tr>
      <w:tr w:rsidR="00BF7EF9" w:rsidRPr="007E5659" w:rsidTr="007E5659">
        <w:trPr>
          <w:cantSplit/>
          <w:jc w:val="center"/>
        </w:trPr>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43B</w:t>
            </w:r>
          </w:p>
        </w:tc>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44</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-0.55</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1.55</w:t>
            </w:r>
          </w:p>
        </w:tc>
      </w:tr>
      <w:tr w:rsidR="00BF7EF9" w:rsidRPr="007E5659" w:rsidTr="007E5659">
        <w:trPr>
          <w:cantSplit/>
          <w:jc w:val="center"/>
        </w:trPr>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44A</w:t>
            </w:r>
          </w:p>
        </w:tc>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12</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-2.07</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3.07</w:t>
            </w:r>
          </w:p>
        </w:tc>
      </w:tr>
      <w:tr w:rsidR="00BF7EF9" w:rsidRPr="007E5659" w:rsidTr="007E5659">
        <w:trPr>
          <w:cantSplit/>
          <w:jc w:val="center"/>
        </w:trPr>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46A</w:t>
            </w:r>
          </w:p>
        </w:tc>
        <w:tc>
          <w:tcPr>
            <w:tcW w:w="2106"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49</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-0.22</w:t>
            </w:r>
          </w:p>
        </w:tc>
        <w:tc>
          <w:tcPr>
            <w:tcW w:w="2107" w:type="dxa"/>
            <w:tcBorders>
              <w:top w:val="single" w:sz="4" w:space="0" w:color="auto"/>
              <w:bottom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1.22</w:t>
            </w:r>
          </w:p>
        </w:tc>
      </w:tr>
      <w:tr w:rsidR="00BF7EF9" w:rsidRPr="007E5659" w:rsidTr="007E5659">
        <w:trPr>
          <w:cantSplit/>
          <w:jc w:val="center"/>
        </w:trPr>
        <w:tc>
          <w:tcPr>
            <w:tcW w:w="2106" w:type="dxa"/>
            <w:tcBorders>
              <w:top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47B</w:t>
            </w:r>
          </w:p>
        </w:tc>
        <w:tc>
          <w:tcPr>
            <w:tcW w:w="2106" w:type="dxa"/>
            <w:tcBorders>
              <w:top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40</w:t>
            </w:r>
          </w:p>
        </w:tc>
        <w:tc>
          <w:tcPr>
            <w:tcW w:w="2107" w:type="dxa"/>
            <w:tcBorders>
              <w:top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-0.45</w:t>
            </w:r>
          </w:p>
        </w:tc>
        <w:tc>
          <w:tcPr>
            <w:tcW w:w="2107" w:type="dxa"/>
            <w:tcBorders>
              <w:top w:val="single" w:sz="4" w:space="0" w:color="auto"/>
            </w:tcBorders>
            <w:shd w:val="clear" w:color="auto" w:fill="auto"/>
          </w:tcPr>
          <w:p w:rsidR="00BF7EF9" w:rsidRPr="007E5659" w:rsidRDefault="00BF7EF9" w:rsidP="009C3182">
            <w:pPr>
              <w:bidi w:val="0"/>
              <w:snapToGrid w:val="0"/>
              <w:jc w:val="center"/>
              <w:rPr>
                <w:rFonts w:eastAsiaTheme="minorEastAsia" w:cs="Times New Roman"/>
                <w:sz w:val="18"/>
                <w:szCs w:val="18"/>
                <w:lang w:bidi="ar-EG"/>
              </w:rPr>
            </w:pPr>
            <w:r w:rsidRPr="007E5659">
              <w:rPr>
                <w:rFonts w:eastAsiaTheme="minorEastAsia" w:cs="Times New Roman"/>
                <w:sz w:val="18"/>
                <w:szCs w:val="18"/>
                <w:lang w:bidi="ar-EG"/>
              </w:rPr>
              <w:t>1.45</w:t>
            </w:r>
          </w:p>
        </w:tc>
      </w:tr>
    </w:tbl>
    <w:p w:rsidR="00286535" w:rsidRPr="009C3182" w:rsidRDefault="00286535" w:rsidP="009C3182">
      <w:pPr>
        <w:bidi w:val="0"/>
        <w:snapToGrid w:val="0"/>
        <w:ind w:firstLine="425"/>
        <w:jc w:val="both"/>
        <w:rPr>
          <w:rFonts w:cs="Times New Roman"/>
          <w:b/>
          <w:bCs/>
          <w:sz w:val="20"/>
          <w:szCs w:val="20"/>
          <w:lang w:bidi="ar-EG"/>
        </w:rPr>
      </w:pPr>
    </w:p>
    <w:p w:rsidR="00FC3CCC" w:rsidRPr="009C3182" w:rsidRDefault="007A6817" w:rsidP="00274704">
      <w:pPr>
        <w:bidi w:val="0"/>
        <w:snapToGrid w:val="0"/>
        <w:jc w:val="both"/>
        <w:rPr>
          <w:rFonts w:cs="Times New Roman"/>
          <w:b/>
          <w:bCs/>
          <w:sz w:val="20"/>
          <w:szCs w:val="20"/>
          <w:lang w:bidi="ar-EG"/>
        </w:rPr>
      </w:pPr>
      <w:r w:rsidRPr="009C3182">
        <w:rPr>
          <w:rFonts w:cs="Times New Roman"/>
          <w:b/>
          <w:bCs/>
          <w:sz w:val="20"/>
          <w:szCs w:val="20"/>
          <w:lang w:bidi="ar-EG"/>
        </w:rPr>
        <w:lastRenderedPageBreak/>
        <w:t>3</w:t>
      </w:r>
      <w:r w:rsidR="00C31574" w:rsidRPr="009C3182">
        <w:rPr>
          <w:rFonts w:cs="Times New Roman"/>
          <w:b/>
          <w:bCs/>
          <w:sz w:val="20"/>
          <w:szCs w:val="20"/>
          <w:lang w:bidi="ar-EG"/>
        </w:rPr>
        <w:t xml:space="preserve">.2.3. </w:t>
      </w:r>
      <w:r w:rsidR="00FC3CCC" w:rsidRPr="009C3182">
        <w:rPr>
          <w:rFonts w:cs="Times New Roman"/>
          <w:b/>
          <w:bCs/>
          <w:sz w:val="20"/>
          <w:szCs w:val="20"/>
          <w:lang w:bidi="ar-EG"/>
        </w:rPr>
        <w:t xml:space="preserve">Free </w:t>
      </w:r>
      <w:r w:rsidRPr="009C3182">
        <w:rPr>
          <w:rFonts w:cs="Times New Roman"/>
          <w:b/>
          <w:bCs/>
          <w:sz w:val="20"/>
          <w:szCs w:val="20"/>
          <w:lang w:bidi="ar-EG"/>
        </w:rPr>
        <w:t>Swell Test</w:t>
      </w:r>
      <w:r w:rsidR="00FC3CCC" w:rsidRPr="009C3182">
        <w:rPr>
          <w:rFonts w:cs="Times New Roman"/>
          <w:b/>
          <w:bCs/>
          <w:sz w:val="20"/>
          <w:szCs w:val="20"/>
          <w:lang w:bidi="ar-EG"/>
        </w:rPr>
        <w:t>:</w:t>
      </w:r>
    </w:p>
    <w:p w:rsidR="00DE5E8D" w:rsidRPr="009C3182" w:rsidRDefault="00FC3CCC" w:rsidP="009C3182">
      <w:pPr>
        <w:bidi w:val="0"/>
        <w:snapToGrid w:val="0"/>
        <w:ind w:firstLine="425"/>
        <w:jc w:val="both"/>
        <w:rPr>
          <w:rFonts w:cs="Times New Roman"/>
          <w:sz w:val="20"/>
          <w:szCs w:val="20"/>
          <w:lang w:bidi="ar-EG"/>
        </w:rPr>
      </w:pPr>
      <w:r w:rsidRPr="009C3182">
        <w:rPr>
          <w:rFonts w:cs="Times New Roman"/>
          <w:sz w:val="20"/>
          <w:szCs w:val="20"/>
          <w:lang w:bidi="ar-EG"/>
        </w:rPr>
        <w:t xml:space="preserve">The free swell test is a qualitative indicator of expansive soil. The values of free swelling of the studied samples are given in table </w:t>
      </w:r>
      <w:r w:rsidR="003F2B9A" w:rsidRPr="009C3182">
        <w:rPr>
          <w:rFonts w:cs="Times New Roman"/>
          <w:sz w:val="20"/>
          <w:szCs w:val="20"/>
          <w:lang w:bidi="ar-EG"/>
        </w:rPr>
        <w:t>(</w:t>
      </w:r>
      <w:r w:rsidR="007A6817" w:rsidRPr="009C3182">
        <w:rPr>
          <w:rFonts w:cs="Times New Roman"/>
          <w:sz w:val="20"/>
          <w:szCs w:val="20"/>
          <w:lang w:bidi="ar-EG"/>
        </w:rPr>
        <w:t>7</w:t>
      </w:r>
      <w:r w:rsidR="003F2B9A" w:rsidRPr="009C3182">
        <w:rPr>
          <w:rFonts w:cs="Times New Roman"/>
          <w:sz w:val="20"/>
          <w:szCs w:val="20"/>
          <w:lang w:bidi="ar-EG"/>
        </w:rPr>
        <w:t>)</w:t>
      </w:r>
      <w:r w:rsidRPr="009C3182">
        <w:rPr>
          <w:rFonts w:cs="Times New Roman"/>
          <w:sz w:val="20"/>
          <w:szCs w:val="20"/>
          <w:lang w:bidi="ar-EG"/>
        </w:rPr>
        <w:t xml:space="preserve"> and range </w:t>
      </w:r>
      <w:proofErr w:type="gramStart"/>
      <w:r w:rsidRPr="009C3182">
        <w:rPr>
          <w:rFonts w:cs="Times New Roman"/>
          <w:sz w:val="20"/>
          <w:szCs w:val="20"/>
          <w:lang w:bidi="ar-EG"/>
        </w:rPr>
        <w:t>between 50</w:t>
      </w:r>
      <w:r w:rsidR="00E47C7A" w:rsidRPr="009C3182">
        <w:rPr>
          <w:rFonts w:cs="Times New Roman"/>
          <w:sz w:val="20"/>
          <w:szCs w:val="20"/>
          <w:lang w:bidi="ar-EG"/>
        </w:rPr>
        <w:t xml:space="preserve"> %</w:t>
      </w:r>
      <w:r w:rsidRPr="009C3182">
        <w:rPr>
          <w:rFonts w:cs="Times New Roman"/>
          <w:sz w:val="20"/>
          <w:szCs w:val="20"/>
          <w:lang w:bidi="ar-EG"/>
        </w:rPr>
        <w:t xml:space="preserve"> to </w:t>
      </w:r>
      <w:r w:rsidR="00E47C7A" w:rsidRPr="009C3182">
        <w:rPr>
          <w:rFonts w:cs="Times New Roman"/>
          <w:sz w:val="20"/>
          <w:szCs w:val="20"/>
          <w:lang w:bidi="ar-EG"/>
        </w:rPr>
        <w:t>12</w:t>
      </w:r>
      <w:r w:rsidRPr="009C3182">
        <w:rPr>
          <w:rFonts w:cs="Times New Roman"/>
          <w:sz w:val="20"/>
          <w:szCs w:val="20"/>
          <w:lang w:bidi="ar-EG"/>
        </w:rPr>
        <w:t>0</w:t>
      </w:r>
      <w:r w:rsidR="00E47C7A" w:rsidRPr="009C3182">
        <w:rPr>
          <w:rFonts w:cs="Times New Roman"/>
          <w:sz w:val="20"/>
          <w:szCs w:val="20"/>
          <w:lang w:bidi="ar-EG"/>
        </w:rPr>
        <w:t xml:space="preserve"> </w:t>
      </w:r>
      <w:r w:rsidRPr="009C3182">
        <w:rPr>
          <w:rFonts w:cs="Times New Roman"/>
          <w:sz w:val="20"/>
          <w:szCs w:val="20"/>
          <w:lang w:bidi="ar-EG"/>
        </w:rPr>
        <w:t>%</w:t>
      </w:r>
      <w:proofErr w:type="gramEnd"/>
      <w:r w:rsidR="00A3389A">
        <w:rPr>
          <w:rFonts w:cs="Times New Roman"/>
          <w:sz w:val="20"/>
          <w:szCs w:val="20"/>
          <w:lang w:bidi="ar-EG"/>
        </w:rPr>
        <w:t>.</w:t>
      </w:r>
    </w:p>
    <w:p w:rsidR="00286535" w:rsidRPr="009C3182" w:rsidRDefault="00286535" w:rsidP="009C3182">
      <w:pPr>
        <w:bidi w:val="0"/>
        <w:snapToGrid w:val="0"/>
        <w:jc w:val="center"/>
        <w:rPr>
          <w:rFonts w:cs="Times New Roman"/>
          <w:b/>
          <w:bCs/>
          <w:sz w:val="20"/>
          <w:szCs w:val="20"/>
          <w:lang w:bidi="ar-EG"/>
        </w:rPr>
      </w:pPr>
    </w:p>
    <w:p w:rsidR="00FC3CCC" w:rsidRPr="009C3182" w:rsidRDefault="00FC3CCC" w:rsidP="009C3182">
      <w:pPr>
        <w:bidi w:val="0"/>
        <w:snapToGrid w:val="0"/>
        <w:jc w:val="center"/>
        <w:rPr>
          <w:rFonts w:cs="Times New Roman"/>
          <w:sz w:val="20"/>
          <w:szCs w:val="20"/>
          <w:lang w:bidi="ar-EG"/>
        </w:rPr>
      </w:pPr>
      <w:r w:rsidRPr="009C3182">
        <w:rPr>
          <w:rFonts w:cs="Times New Roman"/>
          <w:b/>
          <w:bCs/>
          <w:sz w:val="20"/>
          <w:szCs w:val="20"/>
          <w:lang w:bidi="ar-EG"/>
        </w:rPr>
        <w:t>Table (</w:t>
      </w:r>
      <w:proofErr w:type="gramStart"/>
      <w:r w:rsidR="00C31574" w:rsidRPr="009C3182">
        <w:rPr>
          <w:rFonts w:cs="Times New Roman"/>
          <w:b/>
          <w:bCs/>
          <w:sz w:val="20"/>
          <w:szCs w:val="20"/>
          <w:lang w:bidi="ar-EG"/>
        </w:rPr>
        <w:t>7</w:t>
      </w:r>
      <w:r w:rsidRPr="009C3182">
        <w:rPr>
          <w:rFonts w:cs="Times New Roman"/>
          <w:b/>
          <w:bCs/>
          <w:sz w:val="20"/>
          <w:szCs w:val="20"/>
          <w:lang w:bidi="ar-EG"/>
        </w:rPr>
        <w:t xml:space="preserve"> )</w:t>
      </w:r>
      <w:proofErr w:type="gramEnd"/>
      <w:r w:rsidRPr="009C3182">
        <w:rPr>
          <w:rFonts w:cs="Times New Roman"/>
          <w:b/>
          <w:bCs/>
          <w:sz w:val="20"/>
          <w:szCs w:val="20"/>
          <w:lang w:bidi="ar-EG"/>
        </w:rPr>
        <w:t>:</w:t>
      </w:r>
      <w:r w:rsidR="00A3389A">
        <w:rPr>
          <w:rFonts w:cs="Times New Roman"/>
          <w:b/>
          <w:bCs/>
          <w:sz w:val="20"/>
          <w:szCs w:val="20"/>
          <w:lang w:bidi="ar-EG"/>
        </w:rPr>
        <w:t xml:space="preserve"> </w:t>
      </w:r>
      <w:r w:rsidRPr="009C3182">
        <w:rPr>
          <w:rFonts w:cs="Times New Roman"/>
          <w:sz w:val="20"/>
          <w:szCs w:val="20"/>
          <w:lang w:bidi="ar-EG"/>
        </w:rPr>
        <w:t>Free</w:t>
      </w:r>
      <w:r w:rsidR="00621D0A" w:rsidRPr="009C3182">
        <w:rPr>
          <w:rFonts w:cs="Times New Roman"/>
          <w:sz w:val="20"/>
          <w:szCs w:val="20"/>
          <w:lang w:bidi="ar-EG"/>
        </w:rPr>
        <w:t xml:space="preserve"> </w:t>
      </w:r>
      <w:r w:rsidRPr="009C3182">
        <w:rPr>
          <w:rFonts w:cs="Times New Roman"/>
          <w:sz w:val="20"/>
          <w:szCs w:val="20"/>
          <w:lang w:bidi="ar-EG"/>
        </w:rPr>
        <w:t>swell of the studied samples</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2119"/>
        <w:gridCol w:w="2119"/>
        <w:gridCol w:w="2120"/>
        <w:gridCol w:w="2120"/>
      </w:tblGrid>
      <w:tr w:rsidR="00FC3CCC" w:rsidRPr="00426EFC" w:rsidTr="007E5659">
        <w:trPr>
          <w:cantSplit/>
          <w:jc w:val="center"/>
        </w:trPr>
        <w:tc>
          <w:tcPr>
            <w:tcW w:w="2119" w:type="dxa"/>
            <w:tcBorders>
              <w:top w:val="thinThickSmallGap" w:sz="24" w:space="0" w:color="auto"/>
              <w:bottom w:val="single" w:sz="6" w:space="0" w:color="auto"/>
            </w:tcBorders>
            <w:shd w:val="clear" w:color="auto" w:fill="E0E0E0"/>
          </w:tcPr>
          <w:p w:rsidR="00FC3CCC" w:rsidRPr="00426EFC" w:rsidRDefault="00FC3CCC" w:rsidP="009C3182">
            <w:pPr>
              <w:bidi w:val="0"/>
              <w:snapToGrid w:val="0"/>
              <w:jc w:val="center"/>
              <w:rPr>
                <w:rFonts w:eastAsiaTheme="minorEastAsia" w:cs="Times New Roman"/>
                <w:b/>
                <w:bCs/>
                <w:sz w:val="20"/>
                <w:szCs w:val="20"/>
                <w:lang w:bidi="ar-EG"/>
              </w:rPr>
            </w:pPr>
            <w:r w:rsidRPr="00426EFC">
              <w:rPr>
                <w:rFonts w:eastAsiaTheme="minorEastAsia" w:cs="Times New Roman"/>
                <w:b/>
                <w:bCs/>
                <w:sz w:val="20"/>
                <w:szCs w:val="20"/>
                <w:lang w:bidi="ar-EG"/>
              </w:rPr>
              <w:t>Sample. No.</w:t>
            </w:r>
          </w:p>
        </w:tc>
        <w:tc>
          <w:tcPr>
            <w:tcW w:w="2119" w:type="dxa"/>
            <w:tcBorders>
              <w:top w:val="thinThickSmallGap" w:sz="24" w:space="0" w:color="auto"/>
              <w:bottom w:val="single" w:sz="6" w:space="0" w:color="auto"/>
            </w:tcBorders>
            <w:shd w:val="clear" w:color="auto" w:fill="E0E0E0"/>
          </w:tcPr>
          <w:p w:rsidR="00FC3CCC" w:rsidRPr="00426EFC" w:rsidRDefault="00FF647D" w:rsidP="009C3182">
            <w:pPr>
              <w:bidi w:val="0"/>
              <w:snapToGrid w:val="0"/>
              <w:jc w:val="center"/>
              <w:rPr>
                <w:rFonts w:eastAsiaTheme="minorEastAsia" w:cs="Times New Roman"/>
                <w:b/>
                <w:bCs/>
                <w:sz w:val="20"/>
                <w:szCs w:val="20"/>
                <w:lang w:bidi="ar-EG"/>
              </w:rPr>
            </w:pPr>
            <w:r w:rsidRPr="00426EFC">
              <w:rPr>
                <w:rFonts w:eastAsiaTheme="minorEastAsia" w:cs="Times New Roman"/>
                <w:b/>
                <w:bCs/>
                <w:sz w:val="20"/>
                <w:szCs w:val="20"/>
                <w:lang w:bidi="ar-EG"/>
              </w:rPr>
              <w:t>Free</w:t>
            </w:r>
            <w:r w:rsidR="00621D0A" w:rsidRPr="00426EFC">
              <w:rPr>
                <w:rFonts w:eastAsiaTheme="minorEastAsia" w:cs="Times New Roman"/>
                <w:b/>
                <w:bCs/>
                <w:sz w:val="20"/>
                <w:szCs w:val="20"/>
                <w:lang w:bidi="ar-EG"/>
              </w:rPr>
              <w:t xml:space="preserve"> </w:t>
            </w:r>
            <w:r w:rsidRPr="00426EFC">
              <w:rPr>
                <w:rFonts w:eastAsiaTheme="minorEastAsia" w:cs="Times New Roman"/>
                <w:b/>
                <w:bCs/>
                <w:sz w:val="20"/>
                <w:szCs w:val="20"/>
                <w:lang w:bidi="ar-EG"/>
              </w:rPr>
              <w:t xml:space="preserve">swell </w:t>
            </w:r>
            <w:r w:rsidR="00FC3CCC" w:rsidRPr="00426EFC">
              <w:rPr>
                <w:rFonts w:eastAsiaTheme="minorEastAsia" w:cs="Times New Roman"/>
                <w:b/>
                <w:bCs/>
                <w:sz w:val="20"/>
                <w:szCs w:val="20"/>
                <w:lang w:bidi="ar-EG"/>
              </w:rPr>
              <w:t>%</w:t>
            </w:r>
          </w:p>
        </w:tc>
        <w:tc>
          <w:tcPr>
            <w:tcW w:w="2120" w:type="dxa"/>
            <w:tcBorders>
              <w:top w:val="thinThickSmallGap" w:sz="24" w:space="0" w:color="auto"/>
              <w:bottom w:val="single" w:sz="6" w:space="0" w:color="auto"/>
            </w:tcBorders>
            <w:shd w:val="clear" w:color="auto" w:fill="E0E0E0"/>
          </w:tcPr>
          <w:p w:rsidR="00FC3CCC" w:rsidRPr="00426EFC" w:rsidRDefault="00FF647D" w:rsidP="009C3182">
            <w:pPr>
              <w:bidi w:val="0"/>
              <w:snapToGrid w:val="0"/>
              <w:jc w:val="center"/>
              <w:rPr>
                <w:rFonts w:eastAsiaTheme="minorEastAsia" w:cs="Times New Roman"/>
                <w:b/>
                <w:bCs/>
                <w:sz w:val="20"/>
                <w:szCs w:val="20"/>
                <w:lang w:bidi="ar-EG"/>
              </w:rPr>
            </w:pPr>
            <w:r w:rsidRPr="00426EFC">
              <w:rPr>
                <w:rFonts w:eastAsiaTheme="minorEastAsia" w:cs="Times New Roman"/>
                <w:b/>
                <w:bCs/>
                <w:sz w:val="20"/>
                <w:szCs w:val="20"/>
                <w:lang w:bidi="ar-EG"/>
              </w:rPr>
              <w:t>Sample No.</w:t>
            </w:r>
            <w:r w:rsidR="00A3389A">
              <w:rPr>
                <w:rFonts w:eastAsiaTheme="minorEastAsia" w:cs="Times New Roman"/>
                <w:b/>
                <w:bCs/>
                <w:sz w:val="20"/>
                <w:szCs w:val="20"/>
                <w:lang w:bidi="ar-EG"/>
              </w:rPr>
              <w:t xml:space="preserve"> </w:t>
            </w:r>
          </w:p>
        </w:tc>
        <w:tc>
          <w:tcPr>
            <w:tcW w:w="2120" w:type="dxa"/>
            <w:tcBorders>
              <w:top w:val="thinThickSmallGap" w:sz="24" w:space="0" w:color="auto"/>
              <w:bottom w:val="single" w:sz="6" w:space="0" w:color="auto"/>
            </w:tcBorders>
            <w:shd w:val="clear" w:color="auto" w:fill="E0E0E0"/>
          </w:tcPr>
          <w:p w:rsidR="00FC3CCC" w:rsidRPr="00426EFC" w:rsidRDefault="00FF647D" w:rsidP="009C3182">
            <w:pPr>
              <w:bidi w:val="0"/>
              <w:snapToGrid w:val="0"/>
              <w:jc w:val="center"/>
              <w:rPr>
                <w:rFonts w:eastAsiaTheme="minorEastAsia" w:cs="Times New Roman"/>
                <w:b/>
                <w:bCs/>
                <w:sz w:val="20"/>
                <w:szCs w:val="20"/>
                <w:lang w:bidi="ar-EG"/>
              </w:rPr>
            </w:pPr>
            <w:r w:rsidRPr="00426EFC">
              <w:rPr>
                <w:rFonts w:eastAsiaTheme="minorEastAsia" w:cs="Times New Roman"/>
                <w:b/>
                <w:bCs/>
                <w:sz w:val="20"/>
                <w:szCs w:val="20"/>
                <w:lang w:bidi="ar-EG"/>
              </w:rPr>
              <w:t>Fre</w:t>
            </w:r>
            <w:r w:rsidR="00621D0A" w:rsidRPr="00426EFC">
              <w:rPr>
                <w:rFonts w:eastAsiaTheme="minorEastAsia" w:cs="Times New Roman"/>
                <w:b/>
                <w:bCs/>
                <w:sz w:val="20"/>
                <w:szCs w:val="20"/>
                <w:lang w:bidi="ar-EG"/>
              </w:rPr>
              <w:t xml:space="preserve">e </w:t>
            </w:r>
            <w:r w:rsidRPr="00426EFC">
              <w:rPr>
                <w:rFonts w:eastAsiaTheme="minorEastAsia" w:cs="Times New Roman"/>
                <w:b/>
                <w:bCs/>
                <w:sz w:val="20"/>
                <w:szCs w:val="20"/>
                <w:lang w:bidi="ar-EG"/>
              </w:rPr>
              <w:t>s</w:t>
            </w:r>
            <w:r w:rsidR="00621D0A" w:rsidRPr="00426EFC">
              <w:rPr>
                <w:rFonts w:eastAsiaTheme="minorEastAsia" w:cs="Times New Roman"/>
                <w:b/>
                <w:bCs/>
                <w:sz w:val="20"/>
                <w:szCs w:val="20"/>
                <w:lang w:bidi="ar-EG"/>
              </w:rPr>
              <w:t>w</w:t>
            </w:r>
            <w:r w:rsidRPr="00426EFC">
              <w:rPr>
                <w:rFonts w:eastAsiaTheme="minorEastAsia" w:cs="Times New Roman"/>
                <w:b/>
                <w:bCs/>
                <w:sz w:val="20"/>
                <w:szCs w:val="20"/>
                <w:lang w:bidi="ar-EG"/>
              </w:rPr>
              <w:t xml:space="preserve">ell % </w:t>
            </w:r>
          </w:p>
        </w:tc>
      </w:tr>
      <w:tr w:rsidR="00FC3CCC" w:rsidRPr="00426EFC" w:rsidTr="007E5659">
        <w:trPr>
          <w:cantSplit/>
          <w:jc w:val="center"/>
        </w:trPr>
        <w:tc>
          <w:tcPr>
            <w:tcW w:w="2119" w:type="dxa"/>
            <w:tcBorders>
              <w:top w:val="single" w:sz="6" w:space="0" w:color="auto"/>
              <w:bottom w:val="single" w:sz="4" w:space="0" w:color="auto"/>
            </w:tcBorders>
            <w:shd w:val="clear" w:color="auto" w:fill="auto"/>
          </w:tcPr>
          <w:p w:rsidR="00F9477E" w:rsidRPr="00426EFC" w:rsidRDefault="00F9477E"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4 B</w:t>
            </w:r>
          </w:p>
        </w:tc>
        <w:tc>
          <w:tcPr>
            <w:tcW w:w="2119" w:type="dxa"/>
            <w:tcBorders>
              <w:top w:val="single" w:sz="6" w:space="0" w:color="auto"/>
              <w:bottom w:val="single" w:sz="4" w:space="0" w:color="auto"/>
            </w:tcBorders>
            <w:shd w:val="clear" w:color="auto" w:fill="auto"/>
          </w:tcPr>
          <w:p w:rsidR="00F9477E" w:rsidRPr="00426EFC" w:rsidRDefault="00E47C7A"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12</w:t>
            </w:r>
            <w:r w:rsidR="00F9477E" w:rsidRPr="00426EFC">
              <w:rPr>
                <w:rFonts w:eastAsiaTheme="minorEastAsia" w:cs="Times New Roman"/>
                <w:sz w:val="20"/>
                <w:szCs w:val="20"/>
                <w:lang w:bidi="ar-EG"/>
              </w:rPr>
              <w:t>0</w:t>
            </w:r>
          </w:p>
        </w:tc>
        <w:tc>
          <w:tcPr>
            <w:tcW w:w="2120" w:type="dxa"/>
            <w:tcBorders>
              <w:top w:val="single" w:sz="6" w:space="0" w:color="auto"/>
              <w:bottom w:val="single" w:sz="4" w:space="0" w:color="auto"/>
            </w:tcBorders>
            <w:shd w:val="clear" w:color="auto" w:fill="auto"/>
          </w:tcPr>
          <w:p w:rsidR="00F9477E" w:rsidRPr="00426EFC" w:rsidRDefault="00F9477E"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41 B</w:t>
            </w:r>
          </w:p>
        </w:tc>
        <w:tc>
          <w:tcPr>
            <w:tcW w:w="2120" w:type="dxa"/>
            <w:tcBorders>
              <w:top w:val="single" w:sz="6" w:space="0" w:color="auto"/>
              <w:bottom w:val="single" w:sz="4" w:space="0" w:color="auto"/>
            </w:tcBorders>
            <w:shd w:val="clear" w:color="auto" w:fill="auto"/>
          </w:tcPr>
          <w:p w:rsidR="00F9477E" w:rsidRPr="00426EFC" w:rsidRDefault="00F9477E"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50</w:t>
            </w:r>
          </w:p>
        </w:tc>
      </w:tr>
      <w:tr w:rsidR="00BF7EF9" w:rsidRPr="00426EFC" w:rsidTr="007E5659">
        <w:trPr>
          <w:cantSplit/>
          <w:jc w:val="center"/>
        </w:trPr>
        <w:tc>
          <w:tcPr>
            <w:tcW w:w="2119"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34 B</w:t>
            </w:r>
          </w:p>
        </w:tc>
        <w:tc>
          <w:tcPr>
            <w:tcW w:w="2119"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60</w:t>
            </w:r>
          </w:p>
        </w:tc>
        <w:tc>
          <w:tcPr>
            <w:tcW w:w="2120"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42 B</w:t>
            </w:r>
          </w:p>
        </w:tc>
        <w:tc>
          <w:tcPr>
            <w:tcW w:w="2120"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55</w:t>
            </w:r>
          </w:p>
        </w:tc>
      </w:tr>
      <w:tr w:rsidR="00BF7EF9" w:rsidRPr="00426EFC" w:rsidTr="007E5659">
        <w:trPr>
          <w:cantSplit/>
          <w:jc w:val="center"/>
        </w:trPr>
        <w:tc>
          <w:tcPr>
            <w:tcW w:w="2119"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smartTag w:uri="urn:schemas-microsoft-com:office:smarttags" w:element="metricconverter">
              <w:smartTagPr>
                <w:attr w:name="ProductID" w:val="36 A"/>
              </w:smartTagPr>
              <w:r w:rsidRPr="00426EFC">
                <w:rPr>
                  <w:rFonts w:eastAsiaTheme="minorEastAsia" w:cs="Times New Roman"/>
                  <w:sz w:val="20"/>
                  <w:szCs w:val="20"/>
                  <w:lang w:bidi="ar-EG"/>
                </w:rPr>
                <w:t>36 A</w:t>
              </w:r>
            </w:smartTag>
          </w:p>
        </w:tc>
        <w:tc>
          <w:tcPr>
            <w:tcW w:w="2119"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53</w:t>
            </w:r>
          </w:p>
        </w:tc>
        <w:tc>
          <w:tcPr>
            <w:tcW w:w="2120"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43 B</w:t>
            </w:r>
          </w:p>
        </w:tc>
        <w:tc>
          <w:tcPr>
            <w:tcW w:w="2120"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50</w:t>
            </w:r>
          </w:p>
        </w:tc>
      </w:tr>
      <w:tr w:rsidR="00BF7EF9" w:rsidRPr="00426EFC" w:rsidTr="007E5659">
        <w:trPr>
          <w:cantSplit/>
          <w:jc w:val="center"/>
        </w:trPr>
        <w:tc>
          <w:tcPr>
            <w:tcW w:w="2119"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 xml:space="preserve">36 B </w:t>
            </w:r>
          </w:p>
        </w:tc>
        <w:tc>
          <w:tcPr>
            <w:tcW w:w="2119"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60</w:t>
            </w:r>
          </w:p>
        </w:tc>
        <w:tc>
          <w:tcPr>
            <w:tcW w:w="2120"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smartTag w:uri="urn:schemas-microsoft-com:office:smarttags" w:element="metricconverter">
              <w:smartTagPr>
                <w:attr w:name="ProductID" w:val="44 A"/>
              </w:smartTagPr>
              <w:r w:rsidRPr="00426EFC">
                <w:rPr>
                  <w:rFonts w:eastAsiaTheme="minorEastAsia" w:cs="Times New Roman"/>
                  <w:sz w:val="20"/>
                  <w:szCs w:val="20"/>
                  <w:lang w:bidi="ar-EG"/>
                </w:rPr>
                <w:t>44 A</w:t>
              </w:r>
            </w:smartTag>
          </w:p>
        </w:tc>
        <w:tc>
          <w:tcPr>
            <w:tcW w:w="2120"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60</w:t>
            </w:r>
          </w:p>
        </w:tc>
      </w:tr>
      <w:tr w:rsidR="00BF7EF9" w:rsidRPr="00426EFC" w:rsidTr="007E5659">
        <w:trPr>
          <w:cantSplit/>
          <w:jc w:val="center"/>
        </w:trPr>
        <w:tc>
          <w:tcPr>
            <w:tcW w:w="2119"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smartTag w:uri="urn:schemas-microsoft-com:office:smarttags" w:element="metricconverter">
              <w:smartTagPr>
                <w:attr w:name="ProductID" w:val="36 C"/>
              </w:smartTagPr>
              <w:r w:rsidRPr="00426EFC">
                <w:rPr>
                  <w:rFonts w:eastAsiaTheme="minorEastAsia" w:cs="Times New Roman"/>
                  <w:sz w:val="20"/>
                  <w:szCs w:val="20"/>
                  <w:lang w:bidi="ar-EG"/>
                </w:rPr>
                <w:t>36 C</w:t>
              </w:r>
            </w:smartTag>
          </w:p>
        </w:tc>
        <w:tc>
          <w:tcPr>
            <w:tcW w:w="2119"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50</w:t>
            </w:r>
          </w:p>
        </w:tc>
        <w:tc>
          <w:tcPr>
            <w:tcW w:w="2120"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46 B</w:t>
            </w:r>
          </w:p>
        </w:tc>
        <w:tc>
          <w:tcPr>
            <w:tcW w:w="2120"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50</w:t>
            </w:r>
          </w:p>
        </w:tc>
      </w:tr>
      <w:tr w:rsidR="00BF7EF9" w:rsidRPr="00426EFC" w:rsidTr="007E5659">
        <w:trPr>
          <w:cantSplit/>
          <w:jc w:val="center"/>
        </w:trPr>
        <w:tc>
          <w:tcPr>
            <w:tcW w:w="2119"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37 B</w:t>
            </w:r>
          </w:p>
        </w:tc>
        <w:tc>
          <w:tcPr>
            <w:tcW w:w="2119"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50</w:t>
            </w:r>
          </w:p>
        </w:tc>
        <w:tc>
          <w:tcPr>
            <w:tcW w:w="2120"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47 B</w:t>
            </w:r>
          </w:p>
        </w:tc>
        <w:tc>
          <w:tcPr>
            <w:tcW w:w="2120" w:type="dxa"/>
            <w:tcBorders>
              <w:top w:val="single" w:sz="4" w:space="0" w:color="auto"/>
              <w:bottom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54</w:t>
            </w:r>
          </w:p>
        </w:tc>
      </w:tr>
      <w:tr w:rsidR="00BF7EF9" w:rsidRPr="00426EFC" w:rsidTr="007E5659">
        <w:trPr>
          <w:cantSplit/>
          <w:jc w:val="center"/>
        </w:trPr>
        <w:tc>
          <w:tcPr>
            <w:tcW w:w="2119" w:type="dxa"/>
            <w:tcBorders>
              <w:top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smartTag w:uri="urn:schemas-microsoft-com:office:smarttags" w:element="metricconverter">
              <w:smartTagPr>
                <w:attr w:name="ProductID" w:val="41 A"/>
              </w:smartTagPr>
              <w:r w:rsidRPr="00426EFC">
                <w:rPr>
                  <w:rFonts w:eastAsiaTheme="minorEastAsia" w:cs="Times New Roman"/>
                  <w:sz w:val="20"/>
                  <w:szCs w:val="20"/>
                  <w:lang w:bidi="ar-EG"/>
                </w:rPr>
                <w:t>41 A</w:t>
              </w:r>
            </w:smartTag>
          </w:p>
        </w:tc>
        <w:tc>
          <w:tcPr>
            <w:tcW w:w="2119" w:type="dxa"/>
            <w:tcBorders>
              <w:top w:val="single" w:sz="4" w:space="0" w:color="auto"/>
            </w:tcBorders>
            <w:shd w:val="clear" w:color="auto" w:fill="auto"/>
          </w:tcPr>
          <w:p w:rsidR="00BF7EF9" w:rsidRPr="00426EFC" w:rsidRDefault="00BF7EF9"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70</w:t>
            </w:r>
          </w:p>
        </w:tc>
        <w:tc>
          <w:tcPr>
            <w:tcW w:w="2120" w:type="dxa"/>
            <w:tcBorders>
              <w:top w:val="single" w:sz="4" w:space="0" w:color="auto"/>
            </w:tcBorders>
            <w:shd w:val="clear" w:color="auto" w:fill="auto"/>
          </w:tcPr>
          <w:p w:rsidR="00BF7EF9" w:rsidRPr="00426EFC" w:rsidRDefault="007A6817"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w:t>
            </w:r>
          </w:p>
        </w:tc>
        <w:tc>
          <w:tcPr>
            <w:tcW w:w="2120" w:type="dxa"/>
            <w:tcBorders>
              <w:top w:val="single" w:sz="4" w:space="0" w:color="auto"/>
            </w:tcBorders>
            <w:shd w:val="clear" w:color="auto" w:fill="auto"/>
          </w:tcPr>
          <w:p w:rsidR="00BF7EF9" w:rsidRPr="00426EFC" w:rsidRDefault="007A6817" w:rsidP="009C3182">
            <w:pPr>
              <w:bidi w:val="0"/>
              <w:snapToGrid w:val="0"/>
              <w:jc w:val="center"/>
              <w:rPr>
                <w:rFonts w:eastAsiaTheme="minorEastAsia" w:cs="Times New Roman"/>
                <w:sz w:val="20"/>
                <w:szCs w:val="20"/>
                <w:lang w:bidi="ar-EG"/>
              </w:rPr>
            </w:pPr>
            <w:r w:rsidRPr="00426EFC">
              <w:rPr>
                <w:rFonts w:eastAsiaTheme="minorEastAsia" w:cs="Times New Roman"/>
                <w:sz w:val="20"/>
                <w:szCs w:val="20"/>
                <w:lang w:bidi="ar-EG"/>
              </w:rPr>
              <w:t>-</w:t>
            </w:r>
          </w:p>
        </w:tc>
      </w:tr>
    </w:tbl>
    <w:p w:rsidR="00286535" w:rsidRPr="009C3182" w:rsidRDefault="00286535" w:rsidP="009C3182">
      <w:pPr>
        <w:bidi w:val="0"/>
        <w:snapToGrid w:val="0"/>
        <w:ind w:firstLine="425"/>
        <w:jc w:val="both"/>
        <w:rPr>
          <w:rFonts w:cs="Times New Roman"/>
          <w:b/>
          <w:bCs/>
          <w:sz w:val="20"/>
          <w:szCs w:val="20"/>
          <w:lang w:bidi="ar-EG"/>
        </w:rPr>
      </w:pPr>
    </w:p>
    <w:p w:rsidR="009C3182" w:rsidRDefault="009C3182" w:rsidP="009C3182">
      <w:pPr>
        <w:bidi w:val="0"/>
        <w:snapToGrid w:val="0"/>
        <w:ind w:firstLine="425"/>
        <w:jc w:val="both"/>
        <w:rPr>
          <w:rFonts w:cs="Times New Roman"/>
          <w:b/>
          <w:bCs/>
          <w:sz w:val="20"/>
          <w:szCs w:val="20"/>
          <w:lang w:bidi="ar-EG"/>
        </w:rPr>
        <w:sectPr w:rsidR="009C3182" w:rsidSect="00B91590">
          <w:type w:val="continuous"/>
          <w:pgSz w:w="12242" w:h="15842" w:code="1"/>
          <w:pgMar w:top="1440" w:right="1440" w:bottom="1440" w:left="1440" w:header="720" w:footer="720" w:gutter="0"/>
          <w:cols w:space="708"/>
          <w:bidi/>
          <w:docGrid w:linePitch="360"/>
        </w:sectPr>
      </w:pPr>
    </w:p>
    <w:p w:rsidR="00134714" w:rsidRPr="009C3182" w:rsidRDefault="00026E32" w:rsidP="00274704">
      <w:pPr>
        <w:bidi w:val="0"/>
        <w:snapToGrid w:val="0"/>
        <w:jc w:val="both"/>
        <w:rPr>
          <w:rFonts w:cs="Times New Roman"/>
          <w:b/>
          <w:bCs/>
          <w:sz w:val="20"/>
          <w:szCs w:val="20"/>
          <w:lang w:bidi="ar-EG"/>
        </w:rPr>
      </w:pPr>
      <w:r w:rsidRPr="009C3182">
        <w:rPr>
          <w:rFonts w:cs="Times New Roman"/>
          <w:b/>
          <w:bCs/>
          <w:sz w:val="20"/>
          <w:szCs w:val="20"/>
          <w:lang w:bidi="ar-EG"/>
        </w:rPr>
        <w:lastRenderedPageBreak/>
        <w:t>3</w:t>
      </w:r>
      <w:r w:rsidR="00D97280" w:rsidRPr="009C3182">
        <w:rPr>
          <w:rFonts w:cs="Times New Roman"/>
          <w:b/>
          <w:bCs/>
          <w:sz w:val="20"/>
          <w:szCs w:val="20"/>
          <w:lang w:bidi="ar-EG"/>
        </w:rPr>
        <w:t xml:space="preserve">.3. </w:t>
      </w:r>
      <w:r w:rsidR="0004652D" w:rsidRPr="009C3182">
        <w:rPr>
          <w:rFonts w:cs="Times New Roman"/>
          <w:b/>
          <w:bCs/>
          <w:sz w:val="20"/>
          <w:szCs w:val="20"/>
          <w:lang w:bidi="ar-EG"/>
        </w:rPr>
        <w:t xml:space="preserve">Classification of Engineering </w:t>
      </w:r>
      <w:r w:rsidRPr="009C3182">
        <w:rPr>
          <w:rFonts w:cs="Times New Roman"/>
          <w:b/>
          <w:bCs/>
          <w:sz w:val="20"/>
          <w:szCs w:val="20"/>
          <w:lang w:bidi="ar-EG"/>
        </w:rPr>
        <w:t xml:space="preserve">Properties </w:t>
      </w:r>
      <w:r w:rsidR="0004652D" w:rsidRPr="009C3182">
        <w:rPr>
          <w:rFonts w:cs="Times New Roman"/>
          <w:b/>
          <w:bCs/>
          <w:sz w:val="20"/>
          <w:szCs w:val="20"/>
          <w:lang w:bidi="ar-EG"/>
        </w:rPr>
        <w:t xml:space="preserve">of </w:t>
      </w:r>
      <w:r w:rsidRPr="009C3182">
        <w:rPr>
          <w:rFonts w:cs="Times New Roman"/>
          <w:b/>
          <w:bCs/>
          <w:sz w:val="20"/>
          <w:szCs w:val="20"/>
          <w:lang w:bidi="ar-EG"/>
        </w:rPr>
        <w:t>Soil</w:t>
      </w:r>
      <w:r w:rsidR="00134714" w:rsidRPr="009C3182">
        <w:rPr>
          <w:rFonts w:cs="Times New Roman"/>
          <w:b/>
          <w:bCs/>
          <w:sz w:val="20"/>
          <w:szCs w:val="20"/>
          <w:lang w:bidi="ar-EG"/>
        </w:rPr>
        <w:t>:</w:t>
      </w:r>
    </w:p>
    <w:p w:rsidR="00134714" w:rsidRPr="009C3182" w:rsidRDefault="00134714" w:rsidP="009C3182">
      <w:pPr>
        <w:bidi w:val="0"/>
        <w:snapToGrid w:val="0"/>
        <w:ind w:firstLine="425"/>
        <w:jc w:val="both"/>
        <w:rPr>
          <w:rFonts w:cs="Times New Roman"/>
          <w:sz w:val="20"/>
          <w:szCs w:val="20"/>
          <w:lang w:bidi="ar-EG"/>
        </w:rPr>
      </w:pPr>
      <w:r w:rsidRPr="009C3182">
        <w:rPr>
          <w:rFonts w:cs="Times New Roman"/>
          <w:sz w:val="20"/>
          <w:szCs w:val="20"/>
          <w:lang w:bidi="ar-EG"/>
        </w:rPr>
        <w:t>The purpose of soil classification is to arrange various types of soil into groups according their engineering characteristics</w:t>
      </w:r>
      <w:r w:rsidR="00D97280" w:rsidRPr="009C3182">
        <w:rPr>
          <w:rFonts w:cs="Times New Roman"/>
          <w:sz w:val="20"/>
          <w:szCs w:val="20"/>
          <w:lang w:bidi="ar-EG"/>
        </w:rPr>
        <w:t>.</w:t>
      </w:r>
    </w:p>
    <w:p w:rsidR="00134714" w:rsidRPr="009C3182" w:rsidRDefault="00134714" w:rsidP="009C3182">
      <w:pPr>
        <w:bidi w:val="0"/>
        <w:snapToGrid w:val="0"/>
        <w:ind w:firstLine="425"/>
        <w:jc w:val="both"/>
        <w:rPr>
          <w:rFonts w:cs="Times New Roman"/>
          <w:sz w:val="20"/>
          <w:szCs w:val="20"/>
          <w:lang w:bidi="ar-EG"/>
        </w:rPr>
      </w:pPr>
      <w:r w:rsidRPr="009C3182">
        <w:rPr>
          <w:rFonts w:cs="Times New Roman"/>
          <w:sz w:val="20"/>
          <w:szCs w:val="20"/>
          <w:lang w:bidi="ar-EG"/>
        </w:rPr>
        <w:t>The classification of coarse grained soils</w:t>
      </w:r>
      <w:r w:rsidR="00D97280" w:rsidRPr="009C3182">
        <w:rPr>
          <w:rFonts w:cs="Times New Roman"/>
          <w:sz w:val="20"/>
          <w:szCs w:val="20"/>
          <w:lang w:bidi="ar-EG"/>
        </w:rPr>
        <w:t xml:space="preserve"> (sand and sand with</w:t>
      </w:r>
      <w:r w:rsidRPr="009C3182">
        <w:rPr>
          <w:rFonts w:cs="Times New Roman"/>
          <w:sz w:val="20"/>
          <w:szCs w:val="20"/>
          <w:lang w:bidi="ar-EG"/>
        </w:rPr>
        <w:t xml:space="preserve"> gravel</w:t>
      </w:r>
      <w:r w:rsidR="00D97280" w:rsidRPr="009C3182">
        <w:rPr>
          <w:rFonts w:cs="Times New Roman"/>
          <w:sz w:val="20"/>
          <w:szCs w:val="20"/>
          <w:lang w:bidi="ar-EG"/>
        </w:rPr>
        <w:t>)</w:t>
      </w:r>
      <w:r w:rsidRPr="009C3182">
        <w:rPr>
          <w:rFonts w:cs="Times New Roman"/>
          <w:sz w:val="20"/>
          <w:szCs w:val="20"/>
          <w:lang w:bidi="ar-EG"/>
        </w:rPr>
        <w:t xml:space="preserve"> according to USCS (Unified soil classification system) is showed in table (2). Some samples of coarse grained soil contain more than 12% of finer fractions or contain from 5% to 12% of finer fractions, the liquid limit and plastic limit tests are </w:t>
      </w:r>
      <w:r w:rsidR="007A3441" w:rsidRPr="009C3182">
        <w:rPr>
          <w:rFonts w:cs="Times New Roman"/>
          <w:sz w:val="20"/>
          <w:szCs w:val="20"/>
          <w:lang w:bidi="ar-EG"/>
        </w:rPr>
        <w:t xml:space="preserve">estimated </w:t>
      </w:r>
      <w:r w:rsidR="001E51A3" w:rsidRPr="009C3182">
        <w:rPr>
          <w:rFonts w:cs="Times New Roman"/>
          <w:sz w:val="20"/>
          <w:szCs w:val="20"/>
          <w:lang w:bidi="ar-EG"/>
        </w:rPr>
        <w:t>and plotted on plastici</w:t>
      </w:r>
      <w:r w:rsidR="007A3441" w:rsidRPr="009C3182">
        <w:rPr>
          <w:rFonts w:cs="Times New Roman"/>
          <w:sz w:val="20"/>
          <w:szCs w:val="20"/>
          <w:lang w:bidi="ar-EG"/>
        </w:rPr>
        <w:t>ty chart (Fig. 7)</w:t>
      </w:r>
      <w:r w:rsidR="00A3389A">
        <w:rPr>
          <w:rFonts w:cs="Times New Roman"/>
          <w:sz w:val="20"/>
          <w:szCs w:val="20"/>
          <w:lang w:bidi="ar-EG"/>
        </w:rPr>
        <w:t xml:space="preserve"> </w:t>
      </w:r>
      <w:r w:rsidR="007A3441" w:rsidRPr="009C3182">
        <w:rPr>
          <w:rFonts w:cs="Times New Roman"/>
          <w:sz w:val="20"/>
          <w:szCs w:val="20"/>
          <w:lang w:bidi="ar-EG"/>
        </w:rPr>
        <w:t xml:space="preserve">to determine </w:t>
      </w:r>
      <w:r w:rsidRPr="009C3182">
        <w:rPr>
          <w:rFonts w:cs="Times New Roman"/>
          <w:sz w:val="20"/>
          <w:szCs w:val="20"/>
          <w:lang w:bidi="ar-EG"/>
        </w:rPr>
        <w:t>the symbol of fine fractions</w:t>
      </w:r>
      <w:r w:rsidR="00A3389A">
        <w:rPr>
          <w:rFonts w:cs="Times New Roman"/>
          <w:sz w:val="20"/>
          <w:szCs w:val="20"/>
          <w:lang w:bidi="ar-EG"/>
        </w:rPr>
        <w:t>.</w:t>
      </w:r>
    </w:p>
    <w:p w:rsidR="00717F0A" w:rsidRPr="009C3182" w:rsidRDefault="00134714" w:rsidP="009C3182">
      <w:pPr>
        <w:bidi w:val="0"/>
        <w:snapToGrid w:val="0"/>
        <w:ind w:firstLine="425"/>
        <w:jc w:val="both"/>
        <w:rPr>
          <w:rFonts w:cs="Times New Roman"/>
          <w:sz w:val="20"/>
          <w:szCs w:val="20"/>
          <w:lang w:bidi="ar-EG"/>
        </w:rPr>
      </w:pPr>
      <w:r w:rsidRPr="009C3182">
        <w:rPr>
          <w:rFonts w:cs="Times New Roman"/>
          <w:sz w:val="20"/>
          <w:szCs w:val="20"/>
          <w:lang w:bidi="ar-EG"/>
        </w:rPr>
        <w:t xml:space="preserve">The fine grained soils of the studied sample are classified by using plasticity chart according to </w:t>
      </w:r>
      <w:proofErr w:type="spellStart"/>
      <w:r w:rsidRPr="009C3182">
        <w:rPr>
          <w:rFonts w:cs="Times New Roman"/>
          <w:sz w:val="20"/>
          <w:szCs w:val="20"/>
          <w:lang w:bidi="ar-EG"/>
        </w:rPr>
        <w:t>Casagrand's</w:t>
      </w:r>
      <w:proofErr w:type="spellEnd"/>
      <w:r w:rsidRPr="009C3182">
        <w:rPr>
          <w:rFonts w:cs="Times New Roman"/>
          <w:sz w:val="20"/>
          <w:szCs w:val="20"/>
          <w:lang w:bidi="ar-EG"/>
        </w:rPr>
        <w:t xml:space="preserve"> (1948)</w:t>
      </w:r>
      <w:proofErr w:type="gramStart"/>
      <w:r w:rsidRPr="009C3182">
        <w:rPr>
          <w:rFonts w:cs="Times New Roman"/>
          <w:sz w:val="20"/>
          <w:szCs w:val="20"/>
          <w:lang w:bidi="ar-EG"/>
        </w:rPr>
        <w:t>,</w:t>
      </w:r>
      <w:proofErr w:type="gramEnd"/>
      <w:r w:rsidRPr="009C3182">
        <w:rPr>
          <w:rFonts w:cs="Times New Roman"/>
          <w:sz w:val="20"/>
          <w:szCs w:val="20"/>
          <w:lang w:bidi="ar-EG"/>
        </w:rPr>
        <w:t xml:space="preserve"> (Fig. </w:t>
      </w:r>
      <w:r w:rsidR="00651260" w:rsidRPr="009C3182">
        <w:rPr>
          <w:rFonts w:cs="Times New Roman"/>
          <w:sz w:val="20"/>
          <w:szCs w:val="20"/>
          <w:lang w:bidi="ar-EG"/>
        </w:rPr>
        <w:t>10</w:t>
      </w:r>
      <w:r w:rsidRPr="009C3182">
        <w:rPr>
          <w:rFonts w:cs="Times New Roman"/>
          <w:sz w:val="20"/>
          <w:szCs w:val="20"/>
          <w:lang w:bidi="ar-EG"/>
        </w:rPr>
        <w:t>) shows the classification of fine graine</w:t>
      </w:r>
      <w:r w:rsidR="00286535" w:rsidRPr="009C3182">
        <w:rPr>
          <w:rFonts w:cs="Times New Roman"/>
          <w:sz w:val="20"/>
          <w:szCs w:val="20"/>
          <w:lang w:bidi="ar-EG"/>
        </w:rPr>
        <w:t>d soils of the studied samples.</w:t>
      </w:r>
    </w:p>
    <w:p w:rsidR="004F61DB" w:rsidRPr="009C3182" w:rsidRDefault="004F61DB" w:rsidP="009C3182">
      <w:pPr>
        <w:bidi w:val="0"/>
        <w:snapToGrid w:val="0"/>
        <w:jc w:val="lowKashida"/>
        <w:rPr>
          <w:rFonts w:cs="Times New Roman"/>
          <w:b/>
          <w:bCs/>
          <w:sz w:val="20"/>
          <w:szCs w:val="20"/>
          <w:lang w:bidi="ar-EG"/>
        </w:rPr>
      </w:pPr>
    </w:p>
    <w:p w:rsidR="007B2C43" w:rsidRDefault="007E5659" w:rsidP="007B2C43">
      <w:pPr>
        <w:bidi w:val="0"/>
        <w:snapToGrid w:val="0"/>
        <w:jc w:val="center"/>
        <w:rPr>
          <w:rFonts w:cs="Times New Roman"/>
          <w:b/>
          <w:bCs/>
          <w:sz w:val="20"/>
          <w:szCs w:val="20"/>
          <w:lang w:eastAsia="zh-CN" w:bidi="ar-EG"/>
        </w:rPr>
      </w:pPr>
      <w:r w:rsidRPr="00AB7153">
        <w:rPr>
          <w:rFonts w:cs="Times New Roman"/>
          <w:b/>
          <w:bCs/>
          <w:sz w:val="20"/>
          <w:szCs w:val="20"/>
          <w:lang w:eastAsia="zh-CN" w:bidi="ar-EG"/>
        </w:rPr>
        <w:pict>
          <v:shape id="_x0000_i1039" type="#_x0000_t75" style="width:228.75pt;height:184.5pt">
            <v:imagedata r:id="rId47" o:title=""/>
          </v:shape>
        </w:pict>
      </w:r>
    </w:p>
    <w:p w:rsidR="00717F0A" w:rsidRDefault="004F61DB" w:rsidP="007B2C43">
      <w:pPr>
        <w:bidi w:val="0"/>
        <w:snapToGrid w:val="0"/>
        <w:jc w:val="center"/>
        <w:rPr>
          <w:rFonts w:cs="Times New Roman"/>
          <w:i/>
          <w:iCs/>
          <w:sz w:val="20"/>
          <w:szCs w:val="20"/>
          <w:lang w:eastAsia="zh-CN" w:bidi="ar-EG"/>
        </w:rPr>
      </w:pPr>
      <w:proofErr w:type="gramStart"/>
      <w:r w:rsidRPr="009C3182">
        <w:rPr>
          <w:rFonts w:cs="Times New Roman"/>
          <w:sz w:val="20"/>
          <w:szCs w:val="20"/>
          <w:lang w:bidi="ar-EG"/>
        </w:rPr>
        <w:t>Fig.</w:t>
      </w:r>
      <w:proofErr w:type="gramEnd"/>
      <w:r w:rsidRPr="009C3182">
        <w:rPr>
          <w:rFonts w:cs="Times New Roman"/>
          <w:sz w:val="20"/>
          <w:szCs w:val="20"/>
          <w:lang w:bidi="ar-EG"/>
        </w:rPr>
        <w:t xml:space="preserve"> (</w:t>
      </w:r>
      <w:r w:rsidR="00D04F2D" w:rsidRPr="009C3182">
        <w:rPr>
          <w:rFonts w:cs="Times New Roman"/>
          <w:sz w:val="20"/>
          <w:szCs w:val="20"/>
          <w:lang w:bidi="ar-EG"/>
        </w:rPr>
        <w:t>10</w:t>
      </w:r>
      <w:r w:rsidRPr="009C3182">
        <w:rPr>
          <w:rFonts w:cs="Times New Roman"/>
          <w:sz w:val="20"/>
          <w:szCs w:val="20"/>
          <w:lang w:bidi="ar-EG"/>
        </w:rPr>
        <w:t>):</w:t>
      </w:r>
      <w:r w:rsidR="00A3389A">
        <w:rPr>
          <w:rFonts w:cs="Times New Roman"/>
          <w:sz w:val="20"/>
          <w:szCs w:val="20"/>
          <w:lang w:bidi="ar-EG"/>
        </w:rPr>
        <w:t xml:space="preserve"> </w:t>
      </w:r>
      <w:r w:rsidRPr="009C3182">
        <w:rPr>
          <w:rFonts w:cs="Times New Roman"/>
          <w:sz w:val="20"/>
          <w:szCs w:val="20"/>
          <w:lang w:bidi="ar-EG"/>
        </w:rPr>
        <w:t xml:space="preserve">Classification of fine – grained soil </w:t>
      </w:r>
      <w:r w:rsidRPr="009C3182">
        <w:rPr>
          <w:rFonts w:cs="Times New Roman"/>
          <w:i/>
          <w:iCs/>
          <w:sz w:val="20"/>
          <w:szCs w:val="20"/>
          <w:lang w:bidi="ar-EG"/>
        </w:rPr>
        <w:t xml:space="preserve">(After </w:t>
      </w:r>
      <w:proofErr w:type="spellStart"/>
      <w:r w:rsidRPr="009C3182">
        <w:rPr>
          <w:rFonts w:cs="Times New Roman"/>
          <w:i/>
          <w:iCs/>
          <w:sz w:val="20"/>
          <w:szCs w:val="20"/>
          <w:lang w:bidi="ar-EG"/>
        </w:rPr>
        <w:t>Casagrand</w:t>
      </w:r>
      <w:proofErr w:type="spellEnd"/>
      <w:r w:rsidRPr="009C3182">
        <w:rPr>
          <w:rFonts w:cs="Times New Roman"/>
          <w:i/>
          <w:iCs/>
          <w:sz w:val="20"/>
          <w:szCs w:val="20"/>
          <w:lang w:bidi="ar-EG"/>
        </w:rPr>
        <w:t>, 1948)</w:t>
      </w:r>
    </w:p>
    <w:p w:rsidR="00274704" w:rsidRDefault="00274704" w:rsidP="00274704">
      <w:pPr>
        <w:bidi w:val="0"/>
        <w:snapToGrid w:val="0"/>
        <w:jc w:val="center"/>
        <w:rPr>
          <w:rFonts w:cs="Times New Roman" w:hint="eastAsia"/>
          <w:i/>
          <w:iCs/>
          <w:sz w:val="20"/>
          <w:szCs w:val="20"/>
          <w:lang w:eastAsia="zh-CN" w:bidi="ar-EG"/>
        </w:rPr>
      </w:pPr>
    </w:p>
    <w:p w:rsidR="000A755D" w:rsidRPr="009C3182" w:rsidRDefault="000A755D" w:rsidP="000A755D">
      <w:pPr>
        <w:autoSpaceDE w:val="0"/>
        <w:autoSpaceDN w:val="0"/>
        <w:bidi w:val="0"/>
        <w:adjustRightInd w:val="0"/>
        <w:snapToGrid w:val="0"/>
        <w:jc w:val="both"/>
        <w:rPr>
          <w:rFonts w:cs="Times New Roman"/>
          <w:b/>
          <w:bCs/>
          <w:sz w:val="20"/>
          <w:szCs w:val="20"/>
          <w:lang w:bidi="ar-EG"/>
        </w:rPr>
      </w:pPr>
      <w:r w:rsidRPr="009C3182">
        <w:rPr>
          <w:rFonts w:cs="Times New Roman"/>
          <w:b/>
          <w:bCs/>
          <w:sz w:val="20"/>
          <w:szCs w:val="20"/>
        </w:rPr>
        <w:t>3.3. Bearing Capacity</w:t>
      </w:r>
      <w:r w:rsidRPr="009C3182">
        <w:rPr>
          <w:rFonts w:cs="Times New Roman"/>
          <w:b/>
          <w:bCs/>
          <w:sz w:val="20"/>
          <w:szCs w:val="20"/>
          <w:lang w:bidi="ar-EG"/>
        </w:rPr>
        <w:t>:</w:t>
      </w:r>
    </w:p>
    <w:p w:rsidR="000A755D" w:rsidRPr="009C3182" w:rsidRDefault="000A755D" w:rsidP="000A755D">
      <w:pPr>
        <w:autoSpaceDE w:val="0"/>
        <w:autoSpaceDN w:val="0"/>
        <w:bidi w:val="0"/>
        <w:adjustRightInd w:val="0"/>
        <w:snapToGrid w:val="0"/>
        <w:ind w:firstLine="425"/>
        <w:jc w:val="both"/>
        <w:rPr>
          <w:rFonts w:cs="Times New Roman" w:hint="eastAsia"/>
          <w:sz w:val="20"/>
          <w:szCs w:val="20"/>
          <w:lang w:eastAsia="zh-CN"/>
        </w:rPr>
      </w:pPr>
      <w:r w:rsidRPr="009C3182">
        <w:rPr>
          <w:rFonts w:cs="Times New Roman"/>
          <w:sz w:val="20"/>
          <w:szCs w:val="20"/>
          <w:lang w:bidi="ar-EG"/>
        </w:rPr>
        <w:t>The supporting power of a soil or rock is referred to as its bearing capacity</w:t>
      </w:r>
      <w:r>
        <w:rPr>
          <w:rFonts w:cs="Times New Roman"/>
          <w:sz w:val="20"/>
          <w:szCs w:val="20"/>
          <w:lang w:bidi="ar-EG"/>
        </w:rPr>
        <w:t>.</w:t>
      </w:r>
      <w:r w:rsidRPr="009C3182">
        <w:rPr>
          <w:rFonts w:cs="Times New Roman"/>
          <w:sz w:val="20"/>
          <w:szCs w:val="20"/>
        </w:rPr>
        <w:t xml:space="preserve"> </w:t>
      </w:r>
      <w:r w:rsidRPr="009C3182">
        <w:rPr>
          <w:rFonts w:cs="Times New Roman"/>
          <w:sz w:val="20"/>
          <w:szCs w:val="20"/>
          <w:lang w:bidi="ar-EG"/>
        </w:rPr>
        <w:t>The term bearing</w:t>
      </w:r>
      <w:r>
        <w:rPr>
          <w:rFonts w:cs="Times New Roman"/>
          <w:sz w:val="20"/>
          <w:szCs w:val="20"/>
          <w:lang w:bidi="ar-EG"/>
        </w:rPr>
        <w:t xml:space="preserve"> </w:t>
      </w:r>
      <w:r w:rsidRPr="009C3182">
        <w:rPr>
          <w:rFonts w:cs="Times New Roman"/>
          <w:sz w:val="20"/>
          <w:szCs w:val="20"/>
          <w:lang w:bidi="ar-EG"/>
        </w:rPr>
        <w:t xml:space="preserve">capacity is defined as described below after attaching certain qualifying </w:t>
      </w:r>
      <w:proofErr w:type="spellStart"/>
      <w:r w:rsidRPr="009C3182">
        <w:rPr>
          <w:rFonts w:cs="Times New Roman"/>
          <w:sz w:val="20"/>
          <w:szCs w:val="20"/>
          <w:lang w:bidi="ar-EG"/>
        </w:rPr>
        <w:t>prefixes</w:t>
      </w:r>
      <w:r>
        <w:rPr>
          <w:rFonts w:cs="Times New Roman"/>
          <w:sz w:val="20"/>
          <w:szCs w:val="20"/>
          <w:lang w:bidi="ar-EG"/>
        </w:rPr>
        <w:t>.</w:t>
      </w:r>
      <w:r w:rsidRPr="009C3182">
        <w:rPr>
          <w:rFonts w:cs="Times New Roman"/>
          <w:sz w:val="20"/>
          <w:szCs w:val="20"/>
        </w:rPr>
        <w:t>The</w:t>
      </w:r>
      <w:proofErr w:type="spellEnd"/>
      <w:r w:rsidRPr="009C3182">
        <w:rPr>
          <w:rFonts w:cs="Times New Roman"/>
          <w:sz w:val="20"/>
          <w:szCs w:val="20"/>
        </w:rPr>
        <w:t xml:space="preserve"> ultimate soil bearing capacity</w:t>
      </w:r>
      <w:r>
        <w:rPr>
          <w:rFonts w:cs="Times New Roman"/>
          <w:sz w:val="20"/>
          <w:szCs w:val="20"/>
        </w:rPr>
        <w:t xml:space="preserve"> </w:t>
      </w:r>
      <w:r w:rsidRPr="009C3182">
        <w:rPr>
          <w:rFonts w:cs="Times New Roman"/>
          <w:sz w:val="20"/>
          <w:szCs w:val="20"/>
        </w:rPr>
        <w:lastRenderedPageBreak/>
        <w:t xml:space="preserve">can be determined by using </w:t>
      </w:r>
      <w:proofErr w:type="spellStart"/>
      <w:r w:rsidRPr="009C3182">
        <w:rPr>
          <w:rFonts w:cs="Times New Roman"/>
          <w:sz w:val="20"/>
          <w:szCs w:val="20"/>
        </w:rPr>
        <w:t>Terzaghi’s</w:t>
      </w:r>
      <w:proofErr w:type="spellEnd"/>
      <w:r w:rsidRPr="009C3182">
        <w:rPr>
          <w:rFonts w:cs="Times New Roman"/>
          <w:sz w:val="20"/>
          <w:szCs w:val="20"/>
        </w:rPr>
        <w:t xml:space="preserve"> bearing capacity equation for square footing</w:t>
      </w:r>
      <w:r>
        <w:rPr>
          <w:rFonts w:cs="Times New Roman" w:hint="eastAsia"/>
          <w:sz w:val="20"/>
          <w:szCs w:val="20"/>
          <w:lang w:eastAsia="zh-CN"/>
        </w:rPr>
        <w:t>:</w:t>
      </w:r>
    </w:p>
    <w:p w:rsidR="000A755D" w:rsidRPr="009C3182" w:rsidRDefault="000A755D" w:rsidP="000A755D">
      <w:pPr>
        <w:autoSpaceDE w:val="0"/>
        <w:autoSpaceDN w:val="0"/>
        <w:bidi w:val="0"/>
        <w:adjustRightInd w:val="0"/>
        <w:snapToGrid w:val="0"/>
        <w:ind w:firstLine="425"/>
        <w:jc w:val="both"/>
        <w:rPr>
          <w:rFonts w:cs="Times New Roman"/>
          <w:sz w:val="20"/>
          <w:szCs w:val="20"/>
        </w:rPr>
      </w:pPr>
      <w:proofErr w:type="spellStart"/>
      <w:r w:rsidRPr="009C3182">
        <w:rPr>
          <w:rFonts w:cs="Times New Roman"/>
          <w:sz w:val="20"/>
          <w:szCs w:val="20"/>
        </w:rPr>
        <w:t>Qu</w:t>
      </w:r>
      <w:proofErr w:type="spellEnd"/>
      <w:r w:rsidRPr="009C3182">
        <w:rPr>
          <w:rFonts w:cs="Times New Roman"/>
          <w:sz w:val="20"/>
          <w:szCs w:val="20"/>
        </w:rPr>
        <w:t xml:space="preserve"> = 1.3 c </w:t>
      </w:r>
      <w:proofErr w:type="spellStart"/>
      <w:proofErr w:type="gramStart"/>
      <w:r w:rsidRPr="009C3182">
        <w:rPr>
          <w:rFonts w:cs="Times New Roman"/>
          <w:sz w:val="20"/>
          <w:szCs w:val="20"/>
        </w:rPr>
        <w:t>Nc</w:t>
      </w:r>
      <w:proofErr w:type="spellEnd"/>
      <w:proofErr w:type="gramEnd"/>
      <w:r w:rsidRPr="009C3182">
        <w:rPr>
          <w:rFonts w:cs="Times New Roman"/>
          <w:sz w:val="20"/>
          <w:szCs w:val="20"/>
        </w:rPr>
        <w:t xml:space="preserve"> +</w:t>
      </w:r>
      <w:proofErr w:type="spellStart"/>
      <w:r w:rsidRPr="009C3182">
        <w:rPr>
          <w:rFonts w:eastAsia="SymbolMT" w:cs="Times New Roman"/>
          <w:sz w:val="20"/>
          <w:szCs w:val="20"/>
        </w:rPr>
        <w:t>γ</w:t>
      </w:r>
      <w:r w:rsidRPr="009C3182">
        <w:rPr>
          <w:rFonts w:cs="Times New Roman"/>
          <w:sz w:val="20"/>
          <w:szCs w:val="20"/>
        </w:rPr>
        <w:t>D</w:t>
      </w:r>
      <w:proofErr w:type="spellEnd"/>
      <w:r w:rsidRPr="009C3182">
        <w:rPr>
          <w:rFonts w:cs="Times New Roman"/>
          <w:sz w:val="20"/>
          <w:szCs w:val="20"/>
        </w:rPr>
        <w:t xml:space="preserve"> </w:t>
      </w:r>
      <w:proofErr w:type="spellStart"/>
      <w:r w:rsidRPr="009C3182">
        <w:rPr>
          <w:rFonts w:cs="Times New Roman"/>
          <w:sz w:val="20"/>
          <w:szCs w:val="20"/>
        </w:rPr>
        <w:t>Nq</w:t>
      </w:r>
      <w:proofErr w:type="spellEnd"/>
      <w:r w:rsidRPr="009C3182">
        <w:rPr>
          <w:rFonts w:cs="Times New Roman"/>
          <w:sz w:val="20"/>
          <w:szCs w:val="20"/>
        </w:rPr>
        <w:t xml:space="preserve"> + 0.4</w:t>
      </w:r>
      <w:r w:rsidRPr="009C3182">
        <w:rPr>
          <w:rFonts w:eastAsia="SymbolMT" w:cs="Times New Roman"/>
          <w:sz w:val="20"/>
          <w:szCs w:val="20"/>
        </w:rPr>
        <w:t>γ</w:t>
      </w:r>
      <w:r w:rsidRPr="009C3182">
        <w:rPr>
          <w:rFonts w:cs="Times New Roman"/>
          <w:sz w:val="20"/>
          <w:szCs w:val="20"/>
        </w:rPr>
        <w:t xml:space="preserve">B </w:t>
      </w:r>
      <w:proofErr w:type="spellStart"/>
      <w:r w:rsidRPr="009C3182">
        <w:rPr>
          <w:rFonts w:cs="Times New Roman"/>
          <w:sz w:val="20"/>
          <w:szCs w:val="20"/>
        </w:rPr>
        <w:t>N</w:t>
      </w:r>
      <w:r w:rsidRPr="009C3182">
        <w:rPr>
          <w:rFonts w:eastAsia="SymbolMT" w:cs="Times New Roman"/>
          <w:sz w:val="20"/>
          <w:szCs w:val="20"/>
        </w:rPr>
        <w:t>γ</w:t>
      </w:r>
      <w:proofErr w:type="spellEnd"/>
    </w:p>
    <w:p w:rsidR="000A755D" w:rsidRPr="009C3182" w:rsidRDefault="000A755D" w:rsidP="000A755D">
      <w:pPr>
        <w:autoSpaceDE w:val="0"/>
        <w:autoSpaceDN w:val="0"/>
        <w:bidi w:val="0"/>
        <w:adjustRightInd w:val="0"/>
        <w:snapToGrid w:val="0"/>
        <w:ind w:firstLine="425"/>
        <w:jc w:val="both"/>
        <w:rPr>
          <w:rFonts w:cs="Times New Roman"/>
          <w:sz w:val="20"/>
          <w:szCs w:val="20"/>
        </w:rPr>
      </w:pPr>
      <w:r w:rsidRPr="009C3182">
        <w:rPr>
          <w:rFonts w:cs="Times New Roman"/>
          <w:sz w:val="20"/>
          <w:szCs w:val="20"/>
        </w:rPr>
        <w:t>Where:</w:t>
      </w:r>
      <w:r>
        <w:rPr>
          <w:rFonts w:cs="Times New Roman"/>
          <w:sz w:val="20"/>
          <w:szCs w:val="20"/>
        </w:rPr>
        <w:t xml:space="preserve"> </w:t>
      </w:r>
      <w:r w:rsidRPr="009C3182">
        <w:rPr>
          <w:rFonts w:cs="Times New Roman"/>
          <w:sz w:val="20"/>
          <w:szCs w:val="20"/>
        </w:rPr>
        <w:t xml:space="preserve">C: Cohesion of soil, </w:t>
      </w:r>
      <w:r w:rsidRPr="009C3182">
        <w:rPr>
          <w:rFonts w:eastAsia="SymbolMT" w:cs="Times New Roman"/>
          <w:sz w:val="20"/>
          <w:szCs w:val="20"/>
        </w:rPr>
        <w:t>γ</w:t>
      </w:r>
      <w:r>
        <w:rPr>
          <w:rFonts w:eastAsia="SymbolMT" w:cs="Times New Roman"/>
          <w:sz w:val="20"/>
          <w:szCs w:val="20"/>
        </w:rPr>
        <w:t>:</w:t>
      </w:r>
      <w:r w:rsidRPr="009C3182">
        <w:rPr>
          <w:rFonts w:cs="Times New Roman"/>
          <w:sz w:val="20"/>
          <w:szCs w:val="20"/>
        </w:rPr>
        <w:t xml:space="preserve"> unit weight of soil, D: depth of footing,</w:t>
      </w:r>
      <w:r>
        <w:rPr>
          <w:rFonts w:cs="Times New Roman"/>
          <w:sz w:val="20"/>
          <w:szCs w:val="20"/>
        </w:rPr>
        <w:t xml:space="preserve"> </w:t>
      </w:r>
      <w:r w:rsidRPr="009C3182">
        <w:rPr>
          <w:rFonts w:cs="Times New Roman"/>
          <w:sz w:val="20"/>
          <w:szCs w:val="20"/>
        </w:rPr>
        <w:t>B: width of footing</w:t>
      </w:r>
      <w:r>
        <w:rPr>
          <w:rFonts w:cs="Times New Roman"/>
          <w:sz w:val="20"/>
          <w:szCs w:val="20"/>
        </w:rPr>
        <w:t xml:space="preserve"> </w:t>
      </w:r>
      <w:proofErr w:type="spellStart"/>
      <w:proofErr w:type="gramStart"/>
      <w:r w:rsidRPr="009C3182">
        <w:rPr>
          <w:rFonts w:cs="Times New Roman"/>
          <w:sz w:val="20"/>
          <w:szCs w:val="20"/>
        </w:rPr>
        <w:t>Nc</w:t>
      </w:r>
      <w:proofErr w:type="spellEnd"/>
      <w:proofErr w:type="gramEnd"/>
      <w:r w:rsidRPr="009C3182">
        <w:rPr>
          <w:rFonts w:cs="Times New Roman"/>
          <w:sz w:val="20"/>
          <w:szCs w:val="20"/>
        </w:rPr>
        <w:t xml:space="preserve">, </w:t>
      </w:r>
      <w:proofErr w:type="spellStart"/>
      <w:r w:rsidRPr="009C3182">
        <w:rPr>
          <w:rFonts w:cs="Times New Roman"/>
          <w:sz w:val="20"/>
          <w:szCs w:val="20"/>
        </w:rPr>
        <w:t>Nq</w:t>
      </w:r>
      <w:proofErr w:type="spellEnd"/>
      <w:r w:rsidRPr="009C3182">
        <w:rPr>
          <w:rFonts w:cs="Times New Roman"/>
          <w:sz w:val="20"/>
          <w:szCs w:val="20"/>
        </w:rPr>
        <w:t xml:space="preserve">, Nr: </w:t>
      </w:r>
      <w:proofErr w:type="spellStart"/>
      <w:r w:rsidRPr="009C3182">
        <w:rPr>
          <w:rFonts w:cs="Times New Roman"/>
          <w:sz w:val="20"/>
          <w:szCs w:val="20"/>
        </w:rPr>
        <w:t>Terzaghi’s</w:t>
      </w:r>
      <w:proofErr w:type="spellEnd"/>
      <w:r w:rsidRPr="009C3182">
        <w:rPr>
          <w:rFonts w:cs="Times New Roman"/>
          <w:sz w:val="20"/>
          <w:szCs w:val="20"/>
        </w:rPr>
        <w:t xml:space="preserve"> bearing capacity factors depend on soil friction angle, </w:t>
      </w:r>
      <w:r w:rsidRPr="009C3182">
        <w:rPr>
          <w:rFonts w:eastAsia="SymbolMT" w:cs="Times New Roman"/>
          <w:sz w:val="20"/>
          <w:szCs w:val="20"/>
        </w:rPr>
        <w:t>φ</w:t>
      </w:r>
      <w:r w:rsidRPr="009C3182">
        <w:rPr>
          <w:rFonts w:cs="Times New Roman"/>
          <w:sz w:val="20"/>
          <w:szCs w:val="20"/>
        </w:rPr>
        <w:t>.</w:t>
      </w:r>
    </w:p>
    <w:p w:rsidR="000A755D" w:rsidRPr="009C3182" w:rsidRDefault="000A755D" w:rsidP="000A755D">
      <w:pPr>
        <w:autoSpaceDE w:val="0"/>
        <w:autoSpaceDN w:val="0"/>
        <w:bidi w:val="0"/>
        <w:adjustRightInd w:val="0"/>
        <w:snapToGrid w:val="0"/>
        <w:ind w:firstLine="425"/>
        <w:jc w:val="both"/>
        <w:rPr>
          <w:rFonts w:cs="Times New Roman"/>
          <w:sz w:val="20"/>
          <w:szCs w:val="20"/>
        </w:rPr>
      </w:pPr>
      <w:proofErr w:type="spellStart"/>
      <w:r w:rsidRPr="009C3182">
        <w:rPr>
          <w:rFonts w:cs="Times New Roman"/>
          <w:sz w:val="20"/>
          <w:szCs w:val="20"/>
        </w:rPr>
        <w:t>Nc</w:t>
      </w:r>
      <w:proofErr w:type="spellEnd"/>
      <w:r w:rsidRPr="009C3182">
        <w:rPr>
          <w:rFonts w:cs="Times New Roman"/>
          <w:sz w:val="20"/>
          <w:szCs w:val="20"/>
        </w:rPr>
        <w:t>=</w:t>
      </w:r>
      <w:proofErr w:type="spellStart"/>
      <w:proofErr w:type="gramStart"/>
      <w:r w:rsidRPr="009C3182">
        <w:rPr>
          <w:rFonts w:cs="Times New Roman"/>
          <w:sz w:val="20"/>
          <w:szCs w:val="20"/>
        </w:rPr>
        <w:t>cot</w:t>
      </w:r>
      <w:r w:rsidRPr="009C3182">
        <w:rPr>
          <w:rFonts w:eastAsia="SymbolMT" w:cs="Times New Roman"/>
          <w:sz w:val="20"/>
          <w:szCs w:val="20"/>
        </w:rPr>
        <w:t>φ</w:t>
      </w:r>
      <w:proofErr w:type="spellEnd"/>
      <w:r w:rsidRPr="009C3182">
        <w:rPr>
          <w:rFonts w:cs="Times New Roman"/>
          <w:sz w:val="20"/>
          <w:szCs w:val="20"/>
        </w:rPr>
        <w:t>(</w:t>
      </w:r>
      <w:proofErr w:type="spellStart"/>
      <w:proofErr w:type="gramEnd"/>
      <w:r w:rsidRPr="009C3182">
        <w:rPr>
          <w:rFonts w:cs="Times New Roman"/>
          <w:sz w:val="20"/>
          <w:szCs w:val="20"/>
        </w:rPr>
        <w:t>Nq</w:t>
      </w:r>
      <w:proofErr w:type="spellEnd"/>
      <w:r w:rsidRPr="009C3182">
        <w:rPr>
          <w:rFonts w:cs="Times New Roman"/>
          <w:sz w:val="20"/>
          <w:szCs w:val="20"/>
        </w:rPr>
        <w:t xml:space="preserve"> –1)</w:t>
      </w:r>
    </w:p>
    <w:p w:rsidR="000A755D" w:rsidRPr="009C3182" w:rsidRDefault="000A755D" w:rsidP="000A755D">
      <w:pPr>
        <w:autoSpaceDE w:val="0"/>
        <w:autoSpaceDN w:val="0"/>
        <w:bidi w:val="0"/>
        <w:adjustRightInd w:val="0"/>
        <w:snapToGrid w:val="0"/>
        <w:ind w:firstLine="425"/>
        <w:jc w:val="both"/>
        <w:rPr>
          <w:rFonts w:cs="Times New Roman"/>
          <w:sz w:val="20"/>
          <w:szCs w:val="20"/>
        </w:rPr>
      </w:pPr>
      <w:proofErr w:type="spellStart"/>
      <w:r w:rsidRPr="009C3182">
        <w:rPr>
          <w:rFonts w:cs="Times New Roman"/>
          <w:sz w:val="20"/>
          <w:szCs w:val="20"/>
        </w:rPr>
        <w:t>Nq</w:t>
      </w:r>
      <w:proofErr w:type="spellEnd"/>
      <w:r w:rsidRPr="009C3182">
        <w:rPr>
          <w:rFonts w:cs="Times New Roman"/>
          <w:sz w:val="20"/>
          <w:szCs w:val="20"/>
        </w:rPr>
        <w:t>=</w:t>
      </w:r>
      <w:proofErr w:type="gramStart"/>
      <w:r w:rsidRPr="009C3182">
        <w:rPr>
          <w:rFonts w:cs="Times New Roman"/>
          <w:sz w:val="20"/>
          <w:szCs w:val="20"/>
        </w:rPr>
        <w:t>e2(</w:t>
      </w:r>
      <w:proofErr w:type="gramEnd"/>
      <w:r w:rsidRPr="009C3182">
        <w:rPr>
          <w:rFonts w:cs="Times New Roman"/>
          <w:sz w:val="20"/>
          <w:szCs w:val="20"/>
        </w:rPr>
        <w:t>3</w:t>
      </w:r>
      <w:r w:rsidRPr="009C3182">
        <w:rPr>
          <w:rFonts w:eastAsia="SymbolMT" w:cs="Times New Roman"/>
          <w:sz w:val="20"/>
          <w:szCs w:val="20"/>
        </w:rPr>
        <w:t>π</w:t>
      </w:r>
      <w:r w:rsidRPr="009C3182">
        <w:rPr>
          <w:rFonts w:cs="Times New Roman"/>
          <w:sz w:val="20"/>
          <w:szCs w:val="20"/>
        </w:rPr>
        <w:t>/4-</w:t>
      </w:r>
      <w:r w:rsidRPr="009C3182">
        <w:rPr>
          <w:rFonts w:eastAsia="SymbolMT" w:cs="Times New Roman"/>
          <w:sz w:val="20"/>
          <w:szCs w:val="20"/>
        </w:rPr>
        <w:t>φ</w:t>
      </w:r>
      <w:r w:rsidRPr="009C3182">
        <w:rPr>
          <w:rFonts w:cs="Times New Roman"/>
          <w:sz w:val="20"/>
          <w:szCs w:val="20"/>
        </w:rPr>
        <w:t>/2)</w:t>
      </w:r>
      <w:proofErr w:type="spellStart"/>
      <w:r w:rsidRPr="009C3182">
        <w:rPr>
          <w:rFonts w:cs="Times New Roman"/>
          <w:sz w:val="20"/>
          <w:szCs w:val="20"/>
        </w:rPr>
        <w:t>tan</w:t>
      </w:r>
      <w:r w:rsidRPr="009C3182">
        <w:rPr>
          <w:rFonts w:eastAsia="SymbolMT" w:cs="Times New Roman"/>
          <w:sz w:val="20"/>
          <w:szCs w:val="20"/>
        </w:rPr>
        <w:t>φ</w:t>
      </w:r>
      <w:proofErr w:type="spellEnd"/>
      <w:r w:rsidRPr="009C3182">
        <w:rPr>
          <w:rFonts w:eastAsia="SymbolMT" w:cs="Times New Roman"/>
          <w:sz w:val="20"/>
          <w:szCs w:val="20"/>
        </w:rPr>
        <w:t xml:space="preserve"> </w:t>
      </w:r>
      <w:r w:rsidRPr="009C3182">
        <w:rPr>
          <w:rFonts w:cs="Times New Roman"/>
          <w:sz w:val="20"/>
          <w:szCs w:val="20"/>
        </w:rPr>
        <w:t>/ [2 cos2(45+</w:t>
      </w:r>
      <w:r w:rsidRPr="009C3182">
        <w:rPr>
          <w:rFonts w:eastAsia="SymbolMT" w:cs="Times New Roman"/>
          <w:sz w:val="20"/>
          <w:szCs w:val="20"/>
        </w:rPr>
        <w:t>φ</w:t>
      </w:r>
      <w:r w:rsidRPr="009C3182">
        <w:rPr>
          <w:rFonts w:cs="Times New Roman"/>
          <w:sz w:val="20"/>
          <w:szCs w:val="20"/>
        </w:rPr>
        <w:t>/2)]</w:t>
      </w:r>
    </w:p>
    <w:p w:rsidR="000A755D" w:rsidRPr="009C3182" w:rsidRDefault="000A755D" w:rsidP="000A755D">
      <w:pPr>
        <w:autoSpaceDE w:val="0"/>
        <w:autoSpaceDN w:val="0"/>
        <w:bidi w:val="0"/>
        <w:adjustRightInd w:val="0"/>
        <w:snapToGrid w:val="0"/>
        <w:ind w:firstLine="425"/>
        <w:jc w:val="both"/>
        <w:rPr>
          <w:rFonts w:cs="Times New Roman"/>
          <w:sz w:val="20"/>
          <w:szCs w:val="20"/>
        </w:rPr>
      </w:pPr>
      <w:proofErr w:type="spellStart"/>
      <w:r w:rsidRPr="009C3182">
        <w:rPr>
          <w:rFonts w:cs="Times New Roman"/>
          <w:sz w:val="20"/>
          <w:szCs w:val="20"/>
        </w:rPr>
        <w:t>N</w:t>
      </w:r>
      <w:r w:rsidRPr="009C3182">
        <w:rPr>
          <w:rFonts w:eastAsia="SymbolMT" w:cs="Times New Roman"/>
          <w:sz w:val="20"/>
          <w:szCs w:val="20"/>
        </w:rPr>
        <w:t>γ</w:t>
      </w:r>
      <w:proofErr w:type="spellEnd"/>
      <w:proofErr w:type="gramStart"/>
      <w:r w:rsidRPr="009C3182">
        <w:rPr>
          <w:rFonts w:cs="Times New Roman"/>
          <w:sz w:val="20"/>
          <w:szCs w:val="20"/>
        </w:rPr>
        <w:t>=(</w:t>
      </w:r>
      <w:proofErr w:type="gramEnd"/>
      <w:r w:rsidRPr="009C3182">
        <w:rPr>
          <w:rFonts w:cs="Times New Roman"/>
          <w:sz w:val="20"/>
          <w:szCs w:val="20"/>
        </w:rPr>
        <w:t xml:space="preserve">1/2) </w:t>
      </w:r>
      <w:proofErr w:type="spellStart"/>
      <w:r w:rsidRPr="009C3182">
        <w:rPr>
          <w:rFonts w:cs="Times New Roman"/>
          <w:sz w:val="20"/>
          <w:szCs w:val="20"/>
        </w:rPr>
        <w:t>tan</w:t>
      </w:r>
      <w:r w:rsidRPr="009C3182">
        <w:rPr>
          <w:rFonts w:eastAsia="SymbolMT" w:cs="Times New Roman"/>
          <w:sz w:val="20"/>
          <w:szCs w:val="20"/>
        </w:rPr>
        <w:t>φ</w:t>
      </w:r>
      <w:proofErr w:type="spellEnd"/>
      <w:r w:rsidRPr="009C3182">
        <w:rPr>
          <w:rFonts w:cs="Times New Roman"/>
          <w:sz w:val="20"/>
          <w:szCs w:val="20"/>
        </w:rPr>
        <w:t xml:space="preserve">( </w:t>
      </w:r>
      <w:proofErr w:type="spellStart"/>
      <w:r w:rsidRPr="009C3182">
        <w:rPr>
          <w:rFonts w:cs="Times New Roman"/>
          <w:sz w:val="20"/>
          <w:szCs w:val="20"/>
        </w:rPr>
        <w:t>Kpr</w:t>
      </w:r>
      <w:proofErr w:type="spellEnd"/>
      <w:r w:rsidRPr="009C3182">
        <w:rPr>
          <w:rFonts w:cs="Times New Roman"/>
          <w:sz w:val="20"/>
          <w:szCs w:val="20"/>
        </w:rPr>
        <w:t xml:space="preserve"> /cos2 </w:t>
      </w:r>
      <w:r w:rsidRPr="009C3182">
        <w:rPr>
          <w:rFonts w:eastAsia="SymbolMT" w:cs="Times New Roman"/>
          <w:sz w:val="20"/>
          <w:szCs w:val="20"/>
        </w:rPr>
        <w:t xml:space="preserve">φ </w:t>
      </w:r>
      <w:r w:rsidRPr="009C3182">
        <w:rPr>
          <w:rFonts w:cs="Times New Roman"/>
          <w:sz w:val="20"/>
          <w:szCs w:val="20"/>
        </w:rPr>
        <w:t>-1)</w:t>
      </w:r>
    </w:p>
    <w:p w:rsidR="000A755D" w:rsidRPr="009C3182" w:rsidRDefault="000A755D" w:rsidP="000A755D">
      <w:pPr>
        <w:bidi w:val="0"/>
        <w:snapToGrid w:val="0"/>
        <w:ind w:firstLine="425"/>
        <w:jc w:val="both"/>
        <w:rPr>
          <w:rFonts w:cs="Times New Roman"/>
          <w:sz w:val="20"/>
          <w:szCs w:val="20"/>
          <w:lang w:bidi="ar-EG"/>
        </w:rPr>
      </w:pPr>
      <w:proofErr w:type="spellStart"/>
      <w:r w:rsidRPr="009C3182">
        <w:rPr>
          <w:rFonts w:cs="Times New Roman"/>
          <w:sz w:val="20"/>
          <w:szCs w:val="20"/>
        </w:rPr>
        <w:t>Kpr</w:t>
      </w:r>
      <w:proofErr w:type="spellEnd"/>
      <w:r w:rsidRPr="009C3182">
        <w:rPr>
          <w:rFonts w:cs="Times New Roman"/>
          <w:sz w:val="20"/>
          <w:szCs w:val="20"/>
        </w:rPr>
        <w:t>=passive pressure coefficient.</w:t>
      </w:r>
    </w:p>
    <w:p w:rsidR="000A755D" w:rsidRDefault="000A755D" w:rsidP="000A755D">
      <w:pPr>
        <w:bidi w:val="0"/>
        <w:snapToGrid w:val="0"/>
        <w:jc w:val="center"/>
        <w:rPr>
          <w:rFonts w:cs="Times New Roman" w:hint="eastAsia"/>
          <w:sz w:val="20"/>
          <w:szCs w:val="20"/>
          <w:lang w:eastAsia="zh-CN" w:bidi="ar-EG"/>
        </w:rPr>
      </w:pPr>
      <w:r w:rsidRPr="009C3182">
        <w:rPr>
          <w:rFonts w:cs="Times New Roman"/>
          <w:sz w:val="20"/>
          <w:szCs w:val="20"/>
          <w:lang w:bidi="ar-EG"/>
        </w:rPr>
        <w:t>Also</w:t>
      </w:r>
      <w:r>
        <w:rPr>
          <w:rFonts w:cs="Times New Roman"/>
          <w:sz w:val="20"/>
          <w:szCs w:val="20"/>
          <w:lang w:bidi="ar-EG"/>
        </w:rPr>
        <w:t>,</w:t>
      </w:r>
      <w:r>
        <w:rPr>
          <w:rFonts w:cs="Times New Roman" w:hint="eastAsia"/>
          <w:sz w:val="20"/>
          <w:szCs w:val="20"/>
          <w:lang w:eastAsia="zh-CN" w:bidi="ar-EG"/>
        </w:rPr>
        <w:t xml:space="preserve"> </w:t>
      </w:r>
      <w:r w:rsidRPr="009C3182">
        <w:rPr>
          <w:rFonts w:cs="Times New Roman"/>
          <w:sz w:val="20"/>
          <w:szCs w:val="20"/>
          <w:lang w:bidi="ar-EG"/>
        </w:rPr>
        <w:t>these factors can be determined from (Fig.11).</w:t>
      </w:r>
    </w:p>
    <w:p w:rsidR="000A755D" w:rsidRDefault="000A755D" w:rsidP="000A755D">
      <w:pPr>
        <w:bidi w:val="0"/>
        <w:snapToGrid w:val="0"/>
        <w:jc w:val="center"/>
        <w:rPr>
          <w:rFonts w:cs="Times New Roman" w:hint="eastAsia"/>
          <w:i/>
          <w:iCs/>
          <w:sz w:val="20"/>
          <w:szCs w:val="20"/>
          <w:lang w:eastAsia="zh-CN" w:bidi="ar-EG"/>
        </w:rPr>
      </w:pPr>
    </w:p>
    <w:p w:rsidR="00274704" w:rsidRPr="009C3182" w:rsidRDefault="007E5659" w:rsidP="00274704">
      <w:pPr>
        <w:bidi w:val="0"/>
        <w:snapToGrid w:val="0"/>
        <w:jc w:val="center"/>
        <w:rPr>
          <w:rFonts w:cs="Times New Roman"/>
          <w:sz w:val="20"/>
          <w:szCs w:val="20"/>
          <w:lang w:bidi="ar-EG"/>
        </w:rPr>
      </w:pPr>
      <w:r w:rsidRPr="00AB7153">
        <w:rPr>
          <w:rFonts w:cs="Times New Roman"/>
          <w:sz w:val="20"/>
        </w:rPr>
        <w:pict>
          <v:shape id="_x0000_i1040" type="#_x0000_t75" style="width:218.25pt;height:195.75pt" o:bordertopcolor="black" o:borderleftcolor="black" o:borderbottomcolor="black" o:borderrightcolor="black">
            <v:imagedata r:id="rId48" o:title=""/>
            <w10:bordertop type="single" width="12"/>
            <w10:borderleft type="single" width="12"/>
            <w10:borderbottom type="single" width="12"/>
            <w10:borderright type="single" width="12"/>
          </v:shape>
        </w:pict>
      </w:r>
    </w:p>
    <w:p w:rsidR="00274704" w:rsidRPr="009C3182" w:rsidRDefault="00274704" w:rsidP="00274704">
      <w:pPr>
        <w:bidi w:val="0"/>
        <w:snapToGrid w:val="0"/>
        <w:jc w:val="center"/>
        <w:rPr>
          <w:rFonts w:cs="Times New Roman"/>
          <w:sz w:val="20"/>
          <w:szCs w:val="20"/>
          <w:lang w:bidi="ar-EG"/>
        </w:rPr>
      </w:pPr>
      <w:proofErr w:type="gramStart"/>
      <w:r w:rsidRPr="009C3182">
        <w:rPr>
          <w:rFonts w:cs="Times New Roman"/>
          <w:b/>
          <w:bCs/>
          <w:sz w:val="20"/>
          <w:szCs w:val="20"/>
          <w:lang w:bidi="ar-EG"/>
        </w:rPr>
        <w:t>Fig.</w:t>
      </w:r>
      <w:proofErr w:type="gramEnd"/>
      <w:r w:rsidRPr="009C3182">
        <w:rPr>
          <w:rFonts w:cs="Times New Roman"/>
          <w:b/>
          <w:bCs/>
          <w:sz w:val="20"/>
          <w:szCs w:val="20"/>
          <w:lang w:bidi="ar-EG"/>
        </w:rPr>
        <w:t xml:space="preserve"> (11)</w:t>
      </w:r>
      <w:r w:rsidRPr="009C3182">
        <w:rPr>
          <w:rFonts w:cs="Times New Roman"/>
          <w:b/>
          <w:bCs/>
          <w:sz w:val="20"/>
          <w:szCs w:val="20"/>
        </w:rPr>
        <w:t xml:space="preserve">: </w:t>
      </w:r>
      <w:proofErr w:type="spellStart"/>
      <w:r w:rsidRPr="009C3182">
        <w:rPr>
          <w:rFonts w:cs="Times New Roman"/>
          <w:sz w:val="20"/>
          <w:szCs w:val="20"/>
        </w:rPr>
        <w:t>Terzaghi’s</w:t>
      </w:r>
      <w:proofErr w:type="spellEnd"/>
      <w:r w:rsidRPr="009C3182">
        <w:rPr>
          <w:rFonts w:cs="Times New Roman"/>
          <w:sz w:val="20"/>
          <w:szCs w:val="20"/>
        </w:rPr>
        <w:t xml:space="preserve"> bearing capacity</w:t>
      </w:r>
      <w:r w:rsidRPr="009C3182">
        <w:rPr>
          <w:rFonts w:cs="Times New Roman"/>
          <w:sz w:val="20"/>
          <w:szCs w:val="20"/>
          <w:lang w:bidi="ar-EG"/>
        </w:rPr>
        <w:t xml:space="preserve"> factors for general shear failure</w:t>
      </w:r>
    </w:p>
    <w:p w:rsidR="009C3182" w:rsidRDefault="009C3182" w:rsidP="007E5659">
      <w:pPr>
        <w:autoSpaceDE w:val="0"/>
        <w:autoSpaceDN w:val="0"/>
        <w:bidi w:val="0"/>
        <w:adjustRightInd w:val="0"/>
        <w:snapToGrid w:val="0"/>
        <w:jc w:val="both"/>
        <w:rPr>
          <w:rFonts w:cs="Times New Roman" w:hint="eastAsia"/>
          <w:b/>
          <w:bCs/>
          <w:sz w:val="20"/>
          <w:szCs w:val="20"/>
          <w:lang w:eastAsia="zh-CN"/>
        </w:rPr>
      </w:pPr>
    </w:p>
    <w:p w:rsidR="00CA52A4" w:rsidRPr="009C3182" w:rsidRDefault="000953FF" w:rsidP="00274704">
      <w:pPr>
        <w:bidi w:val="0"/>
        <w:snapToGrid w:val="0"/>
        <w:ind w:firstLine="425"/>
        <w:jc w:val="both"/>
        <w:rPr>
          <w:rFonts w:cs="Times New Roman"/>
          <w:sz w:val="20"/>
          <w:szCs w:val="20"/>
        </w:rPr>
      </w:pPr>
      <w:r w:rsidRPr="009C3182">
        <w:rPr>
          <w:rFonts w:cs="Times New Roman"/>
          <w:sz w:val="20"/>
          <w:szCs w:val="20"/>
          <w:lang w:bidi="ar-EG"/>
        </w:rPr>
        <w:t>In this research</w:t>
      </w:r>
      <w:r w:rsidR="00746B63" w:rsidRPr="009C3182">
        <w:rPr>
          <w:rFonts w:cs="Times New Roman"/>
          <w:sz w:val="20"/>
          <w:szCs w:val="20"/>
          <w:lang w:bidi="ar-EG"/>
        </w:rPr>
        <w:t>, A square foundation is</w:t>
      </w:r>
      <w:r w:rsidR="00A3389A">
        <w:rPr>
          <w:rFonts w:cs="Times New Roman"/>
          <w:sz w:val="20"/>
          <w:szCs w:val="20"/>
          <w:lang w:bidi="ar-EG"/>
        </w:rPr>
        <w:t xml:space="preserve"> </w:t>
      </w:r>
      <w:r w:rsidR="00832B2F" w:rsidRPr="009C3182">
        <w:rPr>
          <w:rFonts w:cs="Times New Roman"/>
          <w:sz w:val="20"/>
          <w:szCs w:val="20"/>
          <w:lang w:bidi="ar-EG"/>
        </w:rPr>
        <w:t>(</w:t>
      </w:r>
      <w:smartTag w:uri="urn:schemas-microsoft-com:office:smarttags" w:element="metricconverter">
        <w:smartTagPr>
          <w:attr w:name="ProductID" w:val="1.5 m"/>
        </w:smartTagPr>
        <w:r w:rsidR="00746B63" w:rsidRPr="009C3182">
          <w:rPr>
            <w:rFonts w:cs="Times New Roman"/>
            <w:sz w:val="20"/>
            <w:szCs w:val="20"/>
            <w:lang w:bidi="ar-EG"/>
          </w:rPr>
          <w:t>1.5 m</w:t>
        </w:r>
      </w:smartTag>
      <w:r w:rsidR="00832B2F" w:rsidRPr="009C3182">
        <w:rPr>
          <w:rFonts w:cs="Times New Roman"/>
          <w:sz w:val="20"/>
          <w:szCs w:val="20"/>
          <w:lang w:bidi="ar-EG"/>
        </w:rPr>
        <w:t xml:space="preserve"> </w:t>
      </w:r>
      <w:r w:rsidR="00746B63" w:rsidRPr="009C3182">
        <w:rPr>
          <w:rFonts w:cs="Times New Roman"/>
          <w:sz w:val="20"/>
          <w:szCs w:val="20"/>
          <w:lang w:bidi="ar-EG"/>
        </w:rPr>
        <w:t>*</w:t>
      </w:r>
      <w:r w:rsidR="00832B2F" w:rsidRPr="009C3182">
        <w:rPr>
          <w:rFonts w:cs="Times New Roman"/>
          <w:sz w:val="20"/>
          <w:szCs w:val="20"/>
          <w:lang w:bidi="ar-EG"/>
        </w:rPr>
        <w:t xml:space="preserve"> </w:t>
      </w:r>
      <w:smartTag w:uri="urn:schemas-microsoft-com:office:smarttags" w:element="metricconverter">
        <w:smartTagPr>
          <w:attr w:name="ProductID" w:val="1.5 m"/>
        </w:smartTagPr>
        <w:r w:rsidR="00746B63" w:rsidRPr="009C3182">
          <w:rPr>
            <w:rFonts w:cs="Times New Roman"/>
            <w:sz w:val="20"/>
            <w:szCs w:val="20"/>
            <w:lang w:bidi="ar-EG"/>
          </w:rPr>
          <w:t xml:space="preserve">1.5 </w:t>
        </w:r>
        <w:proofErr w:type="gramStart"/>
        <w:r w:rsidR="00746B63" w:rsidRPr="009C3182">
          <w:rPr>
            <w:rFonts w:cs="Times New Roman"/>
            <w:sz w:val="20"/>
            <w:szCs w:val="20"/>
            <w:lang w:bidi="ar-EG"/>
          </w:rPr>
          <w:t>m</w:t>
        </w:r>
      </w:smartTag>
      <w:r w:rsidR="00746B63" w:rsidRPr="009C3182">
        <w:rPr>
          <w:rFonts w:cs="Times New Roman"/>
          <w:sz w:val="20"/>
          <w:szCs w:val="20"/>
          <w:lang w:bidi="ar-EG"/>
        </w:rPr>
        <w:t xml:space="preserve"> </w:t>
      </w:r>
      <w:r w:rsidR="00832B2F" w:rsidRPr="009C3182">
        <w:rPr>
          <w:rFonts w:cs="Times New Roman"/>
          <w:sz w:val="20"/>
          <w:szCs w:val="20"/>
          <w:lang w:bidi="ar-EG"/>
        </w:rPr>
        <w:t>)</w:t>
      </w:r>
      <w:proofErr w:type="gramEnd"/>
      <w:r w:rsidR="00A3389A">
        <w:rPr>
          <w:rFonts w:cs="Times New Roman"/>
          <w:sz w:val="20"/>
          <w:szCs w:val="20"/>
          <w:lang w:bidi="ar-EG"/>
        </w:rPr>
        <w:t xml:space="preserve">, </w:t>
      </w:r>
      <w:r w:rsidR="00FB60B3" w:rsidRPr="009C3182">
        <w:rPr>
          <w:rFonts w:cs="Times New Roman"/>
          <w:sz w:val="20"/>
          <w:szCs w:val="20"/>
          <w:lang w:bidi="ar-EG"/>
        </w:rPr>
        <w:t>the unit weight of soil is 18</w:t>
      </w:r>
      <w:r w:rsidR="00090128" w:rsidRPr="009C3182">
        <w:rPr>
          <w:rFonts w:cs="Times New Roman"/>
          <w:sz w:val="20"/>
          <w:szCs w:val="20"/>
        </w:rPr>
        <w:t xml:space="preserve"> </w:t>
      </w:r>
      <w:proofErr w:type="spellStart"/>
      <w:r w:rsidR="00090128" w:rsidRPr="009C3182">
        <w:rPr>
          <w:rFonts w:cs="Times New Roman"/>
          <w:sz w:val="20"/>
          <w:szCs w:val="20"/>
        </w:rPr>
        <w:t>kN</w:t>
      </w:r>
      <w:proofErr w:type="spellEnd"/>
      <w:r w:rsidR="00090128" w:rsidRPr="009C3182">
        <w:rPr>
          <w:rFonts w:cs="Times New Roman"/>
          <w:sz w:val="20"/>
          <w:szCs w:val="20"/>
          <w:lang w:bidi="ar-EG"/>
        </w:rPr>
        <w:t>/m</w:t>
      </w:r>
      <w:r w:rsidR="00090128" w:rsidRPr="009C3182">
        <w:rPr>
          <w:rFonts w:cs="Times New Roman"/>
          <w:sz w:val="20"/>
          <w:szCs w:val="20"/>
          <w:vertAlign w:val="superscript"/>
          <w:lang w:bidi="ar-EG"/>
        </w:rPr>
        <w:t>3</w:t>
      </w:r>
      <w:r w:rsidRPr="009C3182">
        <w:rPr>
          <w:rFonts w:cs="Times New Roman"/>
          <w:sz w:val="20"/>
          <w:szCs w:val="20"/>
          <w:lang w:bidi="ar-EG"/>
        </w:rPr>
        <w:t>,</w:t>
      </w:r>
      <w:r w:rsidR="00090128" w:rsidRPr="009C3182">
        <w:rPr>
          <w:rFonts w:cs="Times New Roman"/>
          <w:sz w:val="20"/>
          <w:szCs w:val="20"/>
          <w:lang w:bidi="ar-EG"/>
        </w:rPr>
        <w:t xml:space="preserve"> </w:t>
      </w:r>
      <w:r w:rsidR="00FB60B3" w:rsidRPr="009C3182">
        <w:rPr>
          <w:rFonts w:cs="Times New Roman"/>
          <w:sz w:val="20"/>
          <w:szCs w:val="20"/>
          <w:lang w:bidi="ar-EG"/>
        </w:rPr>
        <w:t>the depth of the foundation</w:t>
      </w:r>
      <w:r w:rsidR="007D47F8" w:rsidRPr="009C3182">
        <w:rPr>
          <w:rFonts w:cs="Times New Roman"/>
          <w:sz w:val="20"/>
          <w:szCs w:val="20"/>
          <w:lang w:bidi="ar-EG"/>
        </w:rPr>
        <w:t xml:space="preserve"> is </w:t>
      </w:r>
      <w:smartTag w:uri="urn:schemas-microsoft-com:office:smarttags" w:element="metricconverter">
        <w:smartTagPr>
          <w:attr w:name="ProductID" w:val="1.5 m"/>
        </w:smartTagPr>
        <w:r w:rsidR="007D47F8" w:rsidRPr="009C3182">
          <w:rPr>
            <w:rFonts w:cs="Times New Roman"/>
            <w:sz w:val="20"/>
            <w:szCs w:val="20"/>
            <w:lang w:bidi="ar-EG"/>
          </w:rPr>
          <w:t>1.5 m</w:t>
        </w:r>
      </w:smartTag>
      <w:r w:rsidR="00A3389A">
        <w:rPr>
          <w:rFonts w:cs="Times New Roman"/>
          <w:sz w:val="20"/>
          <w:szCs w:val="20"/>
          <w:lang w:bidi="ar-EG"/>
        </w:rPr>
        <w:t>.</w:t>
      </w:r>
      <w:r w:rsidR="007D47F8" w:rsidRPr="009C3182">
        <w:rPr>
          <w:rFonts w:cs="Times New Roman"/>
          <w:sz w:val="20"/>
          <w:szCs w:val="20"/>
          <w:lang w:bidi="ar-EG"/>
        </w:rPr>
        <w:t xml:space="preserve"> The results of the</w:t>
      </w:r>
      <w:r w:rsidR="007D47F8" w:rsidRPr="009C3182">
        <w:rPr>
          <w:rFonts w:cs="Times New Roman"/>
          <w:sz w:val="20"/>
          <w:szCs w:val="20"/>
        </w:rPr>
        <w:t xml:space="preserve"> ultimate soil bearing capacity</w:t>
      </w:r>
      <w:r w:rsidR="007D47F8" w:rsidRPr="009C3182">
        <w:rPr>
          <w:rFonts w:cs="Times New Roman"/>
          <w:sz w:val="20"/>
          <w:szCs w:val="20"/>
          <w:lang w:bidi="ar-EG"/>
        </w:rPr>
        <w:t xml:space="preserve"> for different friction angles of the studied samples ar</w:t>
      </w:r>
      <w:r w:rsidRPr="009C3182">
        <w:rPr>
          <w:rFonts w:cs="Times New Roman"/>
          <w:sz w:val="20"/>
          <w:szCs w:val="20"/>
          <w:lang w:bidi="ar-EG"/>
        </w:rPr>
        <w:t>e showed in table (8)</w:t>
      </w:r>
      <w:r w:rsidR="007D47F8" w:rsidRPr="009C3182">
        <w:rPr>
          <w:rFonts w:cs="Times New Roman"/>
          <w:sz w:val="20"/>
          <w:szCs w:val="20"/>
          <w:lang w:bidi="ar-EG"/>
        </w:rPr>
        <w:t xml:space="preserve">. </w:t>
      </w:r>
      <w:r w:rsidR="0085311B" w:rsidRPr="009C3182">
        <w:rPr>
          <w:rFonts w:cs="Times New Roman"/>
          <w:sz w:val="20"/>
          <w:szCs w:val="20"/>
          <w:lang w:bidi="ar-EG"/>
        </w:rPr>
        <w:t xml:space="preserve">The values </w:t>
      </w:r>
      <w:r w:rsidR="00C62D6F" w:rsidRPr="009C3182">
        <w:rPr>
          <w:rFonts w:cs="Times New Roman"/>
          <w:sz w:val="20"/>
          <w:szCs w:val="20"/>
        </w:rPr>
        <w:t xml:space="preserve">range from 1182 </w:t>
      </w:r>
      <w:proofErr w:type="spellStart"/>
      <w:r w:rsidR="00C62D6F" w:rsidRPr="009C3182">
        <w:rPr>
          <w:rFonts w:cs="Times New Roman"/>
          <w:sz w:val="20"/>
          <w:szCs w:val="20"/>
        </w:rPr>
        <w:t>kN</w:t>
      </w:r>
      <w:proofErr w:type="spellEnd"/>
      <w:r w:rsidR="00C62D6F" w:rsidRPr="009C3182">
        <w:rPr>
          <w:rFonts w:cs="Times New Roman"/>
          <w:sz w:val="20"/>
          <w:szCs w:val="20"/>
          <w:lang w:bidi="ar-EG"/>
        </w:rPr>
        <w:t>/m</w:t>
      </w:r>
      <w:r w:rsidR="00C62D6F" w:rsidRPr="009C3182">
        <w:rPr>
          <w:rFonts w:cs="Times New Roman"/>
          <w:sz w:val="20"/>
          <w:szCs w:val="20"/>
          <w:vertAlign w:val="superscript"/>
          <w:lang w:bidi="ar-EG"/>
        </w:rPr>
        <w:t>2</w:t>
      </w:r>
      <w:r w:rsidR="00C62D6F" w:rsidRPr="009C3182">
        <w:rPr>
          <w:rFonts w:cs="Times New Roman"/>
          <w:sz w:val="20"/>
          <w:szCs w:val="20"/>
        </w:rPr>
        <w:t xml:space="preserve"> to 5433 </w:t>
      </w:r>
      <w:proofErr w:type="spellStart"/>
      <w:r w:rsidR="00C62D6F" w:rsidRPr="009C3182">
        <w:rPr>
          <w:rFonts w:cs="Times New Roman"/>
          <w:sz w:val="20"/>
          <w:szCs w:val="20"/>
        </w:rPr>
        <w:t>kN</w:t>
      </w:r>
      <w:proofErr w:type="spellEnd"/>
      <w:r w:rsidR="00C62D6F" w:rsidRPr="009C3182">
        <w:rPr>
          <w:rFonts w:cs="Times New Roman"/>
          <w:sz w:val="20"/>
          <w:szCs w:val="20"/>
          <w:lang w:bidi="ar-EG"/>
        </w:rPr>
        <w:t>/m</w:t>
      </w:r>
      <w:r w:rsidR="00C62D6F" w:rsidRPr="009C3182">
        <w:rPr>
          <w:rFonts w:cs="Times New Roman"/>
          <w:sz w:val="20"/>
          <w:szCs w:val="20"/>
          <w:vertAlign w:val="superscript"/>
          <w:lang w:bidi="ar-EG"/>
        </w:rPr>
        <w:t>2</w:t>
      </w:r>
      <w:r w:rsidR="00C62D6F" w:rsidRPr="009C3182">
        <w:rPr>
          <w:rFonts w:cs="Times New Roman"/>
          <w:sz w:val="20"/>
          <w:szCs w:val="20"/>
        </w:rPr>
        <w:t>.</w:t>
      </w:r>
      <w:r w:rsidR="0085311B" w:rsidRPr="009C3182">
        <w:rPr>
          <w:rFonts w:cs="Times New Roman"/>
          <w:sz w:val="20"/>
          <w:szCs w:val="20"/>
        </w:rPr>
        <w:t xml:space="preserve"> </w:t>
      </w:r>
    </w:p>
    <w:p w:rsidR="009C3182" w:rsidRDefault="009C3182" w:rsidP="009C3182">
      <w:pPr>
        <w:bidi w:val="0"/>
        <w:snapToGrid w:val="0"/>
        <w:jc w:val="center"/>
        <w:rPr>
          <w:rFonts w:cs="Times New Roman"/>
          <w:b/>
          <w:bCs/>
          <w:sz w:val="20"/>
          <w:szCs w:val="20"/>
        </w:rPr>
        <w:sectPr w:rsidR="009C3182" w:rsidSect="00B91590">
          <w:type w:val="continuous"/>
          <w:pgSz w:w="12242" w:h="15842" w:code="1"/>
          <w:pgMar w:top="1440" w:right="1440" w:bottom="1440" w:left="1440" w:header="720" w:footer="720" w:gutter="0"/>
          <w:cols w:num="2" w:space="425"/>
          <w:docGrid w:linePitch="360"/>
        </w:sectPr>
      </w:pPr>
    </w:p>
    <w:p w:rsidR="00274704" w:rsidRDefault="00274704" w:rsidP="009C3182">
      <w:pPr>
        <w:bidi w:val="0"/>
        <w:snapToGrid w:val="0"/>
        <w:jc w:val="center"/>
        <w:rPr>
          <w:rFonts w:cs="Times New Roman"/>
          <w:b/>
          <w:bCs/>
          <w:sz w:val="20"/>
          <w:szCs w:val="20"/>
          <w:lang w:eastAsia="zh-CN"/>
        </w:rPr>
      </w:pPr>
    </w:p>
    <w:p w:rsidR="006F4CDF" w:rsidRPr="009C3182" w:rsidRDefault="00D167B7" w:rsidP="00274704">
      <w:pPr>
        <w:bidi w:val="0"/>
        <w:snapToGrid w:val="0"/>
        <w:jc w:val="center"/>
        <w:rPr>
          <w:rFonts w:cs="Times New Roman"/>
          <w:sz w:val="20"/>
          <w:szCs w:val="20"/>
          <w:lang w:bidi="ar-EG"/>
        </w:rPr>
      </w:pPr>
      <w:proofErr w:type="gramStart"/>
      <w:r w:rsidRPr="009C3182">
        <w:rPr>
          <w:rFonts w:cs="Times New Roman"/>
          <w:b/>
          <w:bCs/>
          <w:sz w:val="20"/>
          <w:szCs w:val="20"/>
        </w:rPr>
        <w:t>Ta</w:t>
      </w:r>
      <w:r w:rsidRPr="009C3182">
        <w:rPr>
          <w:rFonts w:cs="Times New Roman"/>
          <w:b/>
          <w:bCs/>
          <w:sz w:val="20"/>
          <w:szCs w:val="20"/>
          <w:lang w:bidi="ar-EG"/>
        </w:rPr>
        <w:t>ble (8)</w:t>
      </w:r>
      <w:r w:rsidR="00294CA4" w:rsidRPr="009C3182">
        <w:rPr>
          <w:rFonts w:cs="Times New Roman"/>
          <w:sz w:val="20"/>
          <w:szCs w:val="20"/>
          <w:lang w:bidi="ar-EG"/>
        </w:rPr>
        <w:t>:</w:t>
      </w:r>
      <w:r w:rsidRPr="009C3182">
        <w:rPr>
          <w:rFonts w:cs="Times New Roman"/>
          <w:sz w:val="20"/>
          <w:szCs w:val="20"/>
          <w:lang w:bidi="ar-EG"/>
        </w:rPr>
        <w:t xml:space="preserve"> </w:t>
      </w:r>
      <w:r w:rsidRPr="009C3182">
        <w:rPr>
          <w:rFonts w:cs="Times New Roman"/>
          <w:sz w:val="20"/>
          <w:szCs w:val="20"/>
        </w:rPr>
        <w:t>The ultimate soil bearing capacity</w:t>
      </w:r>
      <w:r w:rsidR="00A3389A">
        <w:rPr>
          <w:rFonts w:cs="Times New Roman"/>
          <w:sz w:val="20"/>
          <w:szCs w:val="20"/>
        </w:rPr>
        <w:t xml:space="preserve"> </w:t>
      </w:r>
      <w:r w:rsidRPr="009C3182">
        <w:rPr>
          <w:rFonts w:cs="Times New Roman"/>
          <w:sz w:val="20"/>
          <w:szCs w:val="20"/>
        </w:rPr>
        <w:t>of the studied samples</w:t>
      </w:r>
      <w:r w:rsidR="00012968" w:rsidRPr="009C3182">
        <w:rPr>
          <w:rFonts w:cs="Times New Roman"/>
          <w:sz w:val="20"/>
          <w:szCs w:val="20"/>
          <w:lang w:bidi="ar-EG"/>
        </w:rPr>
        <w:t>.</w:t>
      </w:r>
      <w:proofErr w:type="gramEnd"/>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394"/>
        <w:gridCol w:w="2053"/>
        <w:gridCol w:w="2270"/>
        <w:gridCol w:w="778"/>
        <w:gridCol w:w="778"/>
        <w:gridCol w:w="778"/>
        <w:gridCol w:w="1527"/>
      </w:tblGrid>
      <w:tr w:rsidR="003644FC" w:rsidRPr="00426EFC" w:rsidTr="000A755D">
        <w:trPr>
          <w:jc w:val="center"/>
        </w:trPr>
        <w:tc>
          <w:tcPr>
            <w:tcW w:w="728" w:type="pct"/>
            <w:tcBorders>
              <w:top w:val="thinThickSmallGap" w:sz="24" w:space="0" w:color="auto"/>
              <w:bottom w:val="single" w:sz="6" w:space="0" w:color="auto"/>
            </w:tcBorders>
            <w:shd w:val="clear" w:color="auto" w:fill="D9D9D9"/>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Sample No.</w:t>
            </w:r>
          </w:p>
        </w:tc>
        <w:tc>
          <w:tcPr>
            <w:tcW w:w="1072" w:type="pct"/>
            <w:tcBorders>
              <w:top w:val="thinThickSmallGap" w:sz="24" w:space="0" w:color="auto"/>
              <w:bottom w:val="single" w:sz="6" w:space="0" w:color="auto"/>
            </w:tcBorders>
            <w:shd w:val="clear" w:color="auto" w:fill="D9D9D9"/>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Friction angle (</w:t>
            </w:r>
            <w:r w:rsidRPr="00426EFC">
              <w:rPr>
                <w:rFonts w:eastAsiaTheme="minorEastAsia" w:cs="Times New Roman"/>
                <w:b/>
                <w:bCs/>
                <w:sz w:val="20"/>
                <w:szCs w:val="18"/>
                <w:lang w:bidi="ar-EG"/>
              </w:rPr>
              <w:sym w:font="Symbol" w:char="F0C6"/>
            </w:r>
            <w:r w:rsidRPr="00426EFC">
              <w:rPr>
                <w:rFonts w:eastAsiaTheme="minorEastAsia" w:cs="Times New Roman"/>
                <w:b/>
                <w:bCs/>
                <w:sz w:val="20"/>
                <w:szCs w:val="18"/>
                <w:lang w:bidi="ar-EG"/>
              </w:rPr>
              <w:t>)</w:t>
            </w:r>
          </w:p>
        </w:tc>
        <w:tc>
          <w:tcPr>
            <w:tcW w:w="1185" w:type="pct"/>
            <w:tcBorders>
              <w:top w:val="thinThickSmallGap" w:sz="24" w:space="0" w:color="auto"/>
              <w:bottom w:val="single" w:sz="6" w:space="0" w:color="auto"/>
            </w:tcBorders>
            <w:shd w:val="clear" w:color="auto" w:fill="D9D9D9"/>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 xml:space="preserve">Cohesion </w:t>
            </w:r>
            <w:r w:rsidR="003F2B9A" w:rsidRPr="00426EFC">
              <w:rPr>
                <w:rFonts w:eastAsiaTheme="minorEastAsia" w:cs="Times New Roman"/>
                <w:b/>
                <w:bCs/>
                <w:sz w:val="20"/>
                <w:szCs w:val="18"/>
                <w:lang w:bidi="ar-EG"/>
              </w:rPr>
              <w:t>(C</w:t>
            </w:r>
            <w:r w:rsidRPr="00426EFC">
              <w:rPr>
                <w:rFonts w:eastAsiaTheme="minorEastAsia" w:cs="Times New Roman"/>
                <w:b/>
                <w:bCs/>
                <w:sz w:val="20"/>
                <w:szCs w:val="18"/>
                <w:lang w:bidi="ar-EG"/>
              </w:rPr>
              <w:t xml:space="preserve"> </w:t>
            </w:r>
            <w:r w:rsidR="003F2B9A" w:rsidRPr="00426EFC">
              <w:rPr>
                <w:rFonts w:eastAsiaTheme="minorEastAsia" w:cs="Times New Roman"/>
                <w:b/>
                <w:bCs/>
                <w:sz w:val="20"/>
                <w:szCs w:val="18"/>
                <w:lang w:bidi="ar-EG"/>
              </w:rPr>
              <w:t xml:space="preserve">) </w:t>
            </w:r>
            <w:r w:rsidRPr="00426EFC">
              <w:rPr>
                <w:rFonts w:eastAsiaTheme="minorEastAsia" w:cs="Times New Roman"/>
                <w:b/>
                <w:bCs/>
                <w:sz w:val="20"/>
                <w:szCs w:val="18"/>
                <w:lang w:bidi="ar-EG"/>
              </w:rPr>
              <w:t>(</w:t>
            </w:r>
            <w:proofErr w:type="spellStart"/>
            <w:r w:rsidRPr="00426EFC">
              <w:rPr>
                <w:rFonts w:eastAsiaTheme="minorEastAsia" w:cs="Times New Roman"/>
                <w:b/>
                <w:bCs/>
                <w:sz w:val="20"/>
                <w:szCs w:val="18"/>
                <w:lang w:bidi="ar-EG"/>
              </w:rPr>
              <w:t>K</w:t>
            </w:r>
            <w:r w:rsidR="00664E56" w:rsidRPr="00426EFC">
              <w:rPr>
                <w:rFonts w:eastAsiaTheme="minorEastAsia" w:cs="Times New Roman"/>
                <w:b/>
                <w:bCs/>
                <w:sz w:val="20"/>
                <w:szCs w:val="18"/>
                <w:lang w:bidi="ar-EG"/>
              </w:rPr>
              <w:t>P</w:t>
            </w:r>
            <w:r w:rsidRPr="00426EFC">
              <w:rPr>
                <w:rFonts w:eastAsiaTheme="minorEastAsia" w:cs="Times New Roman"/>
                <w:b/>
                <w:bCs/>
                <w:sz w:val="20"/>
                <w:szCs w:val="18"/>
                <w:lang w:bidi="ar-EG"/>
              </w:rPr>
              <w:t>a</w:t>
            </w:r>
            <w:proofErr w:type="spellEnd"/>
            <w:r w:rsidRPr="00426EFC">
              <w:rPr>
                <w:rFonts w:eastAsiaTheme="minorEastAsia" w:cs="Times New Roman"/>
                <w:b/>
                <w:bCs/>
                <w:sz w:val="20"/>
                <w:szCs w:val="18"/>
                <w:lang w:bidi="ar-EG"/>
              </w:rPr>
              <w:t>)</w:t>
            </w:r>
          </w:p>
        </w:tc>
        <w:tc>
          <w:tcPr>
            <w:tcW w:w="406" w:type="pct"/>
            <w:tcBorders>
              <w:top w:val="thinThickSmallGap" w:sz="24" w:space="0" w:color="auto"/>
              <w:bottom w:val="single" w:sz="6" w:space="0" w:color="auto"/>
            </w:tcBorders>
            <w:shd w:val="clear" w:color="auto" w:fill="D9D9D9"/>
            <w:vAlign w:val="center"/>
          </w:tcPr>
          <w:p w:rsidR="003644FC" w:rsidRPr="00426EFC" w:rsidRDefault="003644FC" w:rsidP="00274704">
            <w:pPr>
              <w:bidi w:val="0"/>
              <w:snapToGrid w:val="0"/>
              <w:jc w:val="both"/>
              <w:rPr>
                <w:rFonts w:eastAsiaTheme="minorEastAsia" w:cs="Times New Roman"/>
                <w:b/>
                <w:bCs/>
                <w:sz w:val="20"/>
                <w:szCs w:val="18"/>
                <w:lang w:bidi="ar-EG"/>
              </w:rPr>
            </w:pPr>
            <w:proofErr w:type="spellStart"/>
            <w:r w:rsidRPr="00426EFC">
              <w:rPr>
                <w:rFonts w:eastAsiaTheme="minorEastAsia" w:cs="Times New Roman"/>
                <w:b/>
                <w:bCs/>
                <w:sz w:val="20"/>
                <w:szCs w:val="18"/>
              </w:rPr>
              <w:t>Nc</w:t>
            </w:r>
            <w:proofErr w:type="spellEnd"/>
          </w:p>
        </w:tc>
        <w:tc>
          <w:tcPr>
            <w:tcW w:w="406" w:type="pct"/>
            <w:tcBorders>
              <w:top w:val="thinThickSmallGap" w:sz="24" w:space="0" w:color="auto"/>
              <w:bottom w:val="single" w:sz="6" w:space="0" w:color="auto"/>
            </w:tcBorders>
            <w:shd w:val="clear" w:color="auto" w:fill="D9D9D9"/>
            <w:vAlign w:val="center"/>
          </w:tcPr>
          <w:p w:rsidR="003644FC" w:rsidRPr="00426EFC" w:rsidRDefault="003644FC" w:rsidP="00274704">
            <w:pPr>
              <w:bidi w:val="0"/>
              <w:snapToGrid w:val="0"/>
              <w:jc w:val="both"/>
              <w:rPr>
                <w:rFonts w:eastAsiaTheme="minorEastAsia" w:cs="Times New Roman"/>
                <w:b/>
                <w:bCs/>
                <w:sz w:val="20"/>
                <w:szCs w:val="18"/>
                <w:lang w:bidi="ar-EG"/>
              </w:rPr>
            </w:pPr>
            <w:proofErr w:type="spellStart"/>
            <w:r w:rsidRPr="00426EFC">
              <w:rPr>
                <w:rFonts w:eastAsiaTheme="minorEastAsia" w:cs="Times New Roman"/>
                <w:b/>
                <w:bCs/>
                <w:sz w:val="20"/>
                <w:szCs w:val="18"/>
              </w:rPr>
              <w:t>Nq</w:t>
            </w:r>
            <w:proofErr w:type="spellEnd"/>
          </w:p>
        </w:tc>
        <w:tc>
          <w:tcPr>
            <w:tcW w:w="406" w:type="pct"/>
            <w:tcBorders>
              <w:top w:val="thinThickSmallGap" w:sz="24" w:space="0" w:color="auto"/>
              <w:bottom w:val="single" w:sz="6" w:space="0" w:color="auto"/>
            </w:tcBorders>
            <w:shd w:val="clear" w:color="auto" w:fill="D9D9D9"/>
            <w:vAlign w:val="center"/>
          </w:tcPr>
          <w:p w:rsidR="003644FC" w:rsidRPr="00426EFC" w:rsidRDefault="003644FC" w:rsidP="00274704">
            <w:pPr>
              <w:bidi w:val="0"/>
              <w:snapToGrid w:val="0"/>
              <w:jc w:val="both"/>
              <w:rPr>
                <w:rFonts w:eastAsiaTheme="minorEastAsia" w:cs="Times New Roman"/>
                <w:b/>
                <w:bCs/>
                <w:sz w:val="20"/>
                <w:szCs w:val="18"/>
                <w:lang w:bidi="ar-EG"/>
              </w:rPr>
            </w:pPr>
            <w:proofErr w:type="spellStart"/>
            <w:r w:rsidRPr="00426EFC">
              <w:rPr>
                <w:rFonts w:eastAsiaTheme="minorEastAsia" w:cs="Times New Roman"/>
                <w:b/>
                <w:bCs/>
                <w:sz w:val="20"/>
                <w:szCs w:val="18"/>
              </w:rPr>
              <w:t>N</w:t>
            </w:r>
            <w:r w:rsidRPr="00274704">
              <w:rPr>
                <w:rFonts w:eastAsia="SymbolMT" w:cs="Times New Roman"/>
                <w:b/>
                <w:bCs/>
                <w:sz w:val="20"/>
                <w:szCs w:val="18"/>
              </w:rPr>
              <w:t>γ</w:t>
            </w:r>
            <w:proofErr w:type="spellEnd"/>
          </w:p>
        </w:tc>
        <w:tc>
          <w:tcPr>
            <w:tcW w:w="798" w:type="pct"/>
            <w:tcBorders>
              <w:top w:val="thinThickSmallGap" w:sz="24" w:space="0" w:color="auto"/>
              <w:bottom w:val="single" w:sz="6" w:space="0" w:color="auto"/>
            </w:tcBorders>
            <w:shd w:val="clear" w:color="auto" w:fill="D9D9D9"/>
            <w:vAlign w:val="center"/>
          </w:tcPr>
          <w:p w:rsidR="003644FC" w:rsidRPr="00426EFC" w:rsidRDefault="003644FC" w:rsidP="000A755D">
            <w:pPr>
              <w:bidi w:val="0"/>
              <w:snapToGrid w:val="0"/>
              <w:jc w:val="both"/>
              <w:rPr>
                <w:rFonts w:eastAsiaTheme="minorEastAsia" w:cs="Times New Roman"/>
                <w:b/>
                <w:bCs/>
                <w:sz w:val="20"/>
                <w:szCs w:val="18"/>
                <w:lang w:bidi="ar-EG"/>
              </w:rPr>
            </w:pPr>
            <w:proofErr w:type="spellStart"/>
            <w:r w:rsidRPr="00426EFC">
              <w:rPr>
                <w:rFonts w:eastAsiaTheme="minorEastAsia" w:cs="Times New Roman"/>
                <w:b/>
                <w:bCs/>
                <w:sz w:val="20"/>
                <w:szCs w:val="18"/>
              </w:rPr>
              <w:t>Qu</w:t>
            </w:r>
            <w:proofErr w:type="spellEnd"/>
            <w:r w:rsidR="000A755D">
              <w:rPr>
                <w:rFonts w:eastAsiaTheme="minorEastAsia" w:cs="Times New Roman" w:hint="eastAsia"/>
                <w:b/>
                <w:bCs/>
                <w:sz w:val="20"/>
                <w:szCs w:val="18"/>
                <w:lang w:eastAsia="zh-CN"/>
              </w:rPr>
              <w:t xml:space="preserve"> </w:t>
            </w:r>
            <w:r w:rsidR="00287C4F" w:rsidRPr="00426EFC">
              <w:rPr>
                <w:rFonts w:eastAsiaTheme="minorEastAsia" w:cs="Times New Roman"/>
                <w:b/>
                <w:bCs/>
                <w:sz w:val="20"/>
                <w:szCs w:val="18"/>
              </w:rPr>
              <w:t>(</w:t>
            </w:r>
            <w:proofErr w:type="spellStart"/>
            <w:r w:rsidR="00287C4F" w:rsidRPr="00426EFC">
              <w:rPr>
                <w:rFonts w:eastAsiaTheme="minorEastAsia" w:cs="Times New Roman"/>
                <w:b/>
                <w:bCs/>
                <w:sz w:val="20"/>
                <w:szCs w:val="18"/>
              </w:rPr>
              <w:t>kN</w:t>
            </w:r>
            <w:proofErr w:type="spellEnd"/>
            <w:r w:rsidR="00287C4F" w:rsidRPr="00426EFC">
              <w:rPr>
                <w:rFonts w:eastAsiaTheme="minorEastAsia" w:cs="Times New Roman"/>
                <w:b/>
                <w:bCs/>
                <w:sz w:val="20"/>
                <w:szCs w:val="18"/>
              </w:rPr>
              <w:t xml:space="preserve"> </w:t>
            </w:r>
            <w:r w:rsidR="00287C4F" w:rsidRPr="00426EFC">
              <w:rPr>
                <w:rFonts w:eastAsiaTheme="minorEastAsia" w:cs="Times New Roman"/>
                <w:b/>
                <w:bCs/>
                <w:sz w:val="20"/>
                <w:szCs w:val="18"/>
                <w:lang w:bidi="ar-EG"/>
              </w:rPr>
              <w:t>/ m</w:t>
            </w:r>
            <w:r w:rsidR="00287C4F" w:rsidRPr="00426EFC">
              <w:rPr>
                <w:rFonts w:eastAsiaTheme="minorEastAsia" w:cs="Times New Roman"/>
                <w:b/>
                <w:bCs/>
                <w:sz w:val="20"/>
                <w:szCs w:val="18"/>
                <w:vertAlign w:val="superscript"/>
                <w:lang w:bidi="ar-EG"/>
              </w:rPr>
              <w:t>2</w:t>
            </w:r>
            <w:r w:rsidR="00287C4F" w:rsidRPr="00426EFC">
              <w:rPr>
                <w:rFonts w:eastAsiaTheme="minorEastAsia" w:cs="Times New Roman"/>
                <w:b/>
                <w:bCs/>
                <w:sz w:val="20"/>
                <w:szCs w:val="18"/>
                <w:lang w:bidi="ar-EG"/>
              </w:rPr>
              <w:t>)</w:t>
            </w:r>
          </w:p>
        </w:tc>
      </w:tr>
      <w:tr w:rsidR="003644FC" w:rsidRPr="00426EFC" w:rsidTr="000A755D">
        <w:trPr>
          <w:jc w:val="center"/>
        </w:trPr>
        <w:tc>
          <w:tcPr>
            <w:tcW w:w="728" w:type="pct"/>
            <w:tcBorders>
              <w:top w:val="single" w:sz="6" w:space="0" w:color="auto"/>
            </w:tcBorders>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1A</w:t>
            </w:r>
          </w:p>
        </w:tc>
        <w:tc>
          <w:tcPr>
            <w:tcW w:w="1072" w:type="pct"/>
            <w:tcBorders>
              <w:top w:val="single" w:sz="6" w:space="0" w:color="auto"/>
            </w:tcBorders>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38</w:t>
            </w:r>
            <w:r w:rsidRPr="00426EFC">
              <w:rPr>
                <w:rFonts w:eastAsiaTheme="minorEastAsia" w:cs="Times New Roman"/>
                <w:sz w:val="20"/>
                <w:szCs w:val="18"/>
                <w:lang w:bidi="ar-EG"/>
              </w:rPr>
              <w:sym w:font="Symbol" w:char="F0B0"/>
            </w:r>
          </w:p>
        </w:tc>
        <w:tc>
          <w:tcPr>
            <w:tcW w:w="1185" w:type="pct"/>
            <w:tcBorders>
              <w:top w:val="single" w:sz="6" w:space="0" w:color="auto"/>
            </w:tcBorders>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tcBorders>
              <w:top w:val="single" w:sz="6" w:space="0" w:color="auto"/>
            </w:tcBorders>
            <w:vAlign w:val="center"/>
          </w:tcPr>
          <w:p w:rsidR="003644FC" w:rsidRPr="00426EFC" w:rsidRDefault="00664E56"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82.2</w:t>
            </w:r>
          </w:p>
        </w:tc>
        <w:tc>
          <w:tcPr>
            <w:tcW w:w="406" w:type="pct"/>
            <w:tcBorders>
              <w:top w:val="single" w:sz="6" w:space="0" w:color="auto"/>
            </w:tcBorders>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63.5</w:t>
            </w:r>
          </w:p>
        </w:tc>
        <w:tc>
          <w:tcPr>
            <w:tcW w:w="406" w:type="pct"/>
            <w:tcBorders>
              <w:top w:val="single" w:sz="6" w:space="0" w:color="auto"/>
            </w:tcBorders>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73.1</w:t>
            </w:r>
          </w:p>
        </w:tc>
        <w:tc>
          <w:tcPr>
            <w:tcW w:w="798" w:type="pct"/>
            <w:tcBorders>
              <w:top w:val="single" w:sz="6" w:space="0" w:color="auto"/>
            </w:tcBorders>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2504</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3B</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38</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664E56"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82.2</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63.5</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73.1</w:t>
            </w:r>
          </w:p>
        </w:tc>
        <w:tc>
          <w:tcPr>
            <w:tcW w:w="798"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2504</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6A</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39</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664E56"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95.7</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73.2</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89.2</w:t>
            </w:r>
          </w:p>
        </w:tc>
        <w:tc>
          <w:tcPr>
            <w:tcW w:w="798"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2940</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11D</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40</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664E56"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146.7</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81.3</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100.4</w:t>
            </w:r>
          </w:p>
        </w:tc>
        <w:tc>
          <w:tcPr>
            <w:tcW w:w="798"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3279</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17A</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43</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664E56"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99.5</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132.3</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172.3</w:t>
            </w:r>
          </w:p>
        </w:tc>
        <w:tc>
          <w:tcPr>
            <w:tcW w:w="798"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5433</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21A</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41</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664E56"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95.7</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85.4</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116.5</w:t>
            </w:r>
          </w:p>
        </w:tc>
        <w:tc>
          <w:tcPr>
            <w:tcW w:w="798"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3564</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23A</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40</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664E56"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123.2</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81.3</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100.4</w:t>
            </w:r>
          </w:p>
        </w:tc>
        <w:tc>
          <w:tcPr>
            <w:tcW w:w="798"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3279</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28A</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42</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664E56"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146.7</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97.5</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144.5</w:t>
            </w:r>
          </w:p>
        </w:tc>
        <w:tc>
          <w:tcPr>
            <w:tcW w:w="798"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4193</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29A</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43</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664E56"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52.6</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132.3</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172.3</w:t>
            </w:r>
          </w:p>
        </w:tc>
        <w:tc>
          <w:tcPr>
            <w:tcW w:w="798"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5433</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35A</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34</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664E56"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48.8</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36.5</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36</w:t>
            </w:r>
          </w:p>
        </w:tc>
        <w:tc>
          <w:tcPr>
            <w:tcW w:w="798"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1374</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36A</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33</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664E56"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72.4</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32.6</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27.9</w:t>
            </w:r>
          </w:p>
        </w:tc>
        <w:tc>
          <w:tcPr>
            <w:tcW w:w="798"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1182</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37A</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37</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664E56"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57.8</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52.7</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58.9</w:t>
            </w:r>
          </w:p>
        </w:tc>
        <w:tc>
          <w:tcPr>
            <w:tcW w:w="798" w:type="pct"/>
            <w:vAlign w:val="center"/>
          </w:tcPr>
          <w:p w:rsidR="003644FC" w:rsidRPr="00426EFC" w:rsidRDefault="00191327"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2059</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40A</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35</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664E56"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68.2</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41.4</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42.4</w:t>
            </w:r>
          </w:p>
        </w:tc>
        <w:tc>
          <w:tcPr>
            <w:tcW w:w="798" w:type="pct"/>
            <w:vAlign w:val="center"/>
          </w:tcPr>
          <w:p w:rsidR="003644FC" w:rsidRPr="00426EFC" w:rsidRDefault="00191327"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1576</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46A</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36</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664E56"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68.2</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51.1</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48.3</w:t>
            </w:r>
          </w:p>
        </w:tc>
        <w:tc>
          <w:tcPr>
            <w:tcW w:w="798" w:type="pct"/>
            <w:vAlign w:val="center"/>
          </w:tcPr>
          <w:p w:rsidR="003644FC" w:rsidRPr="00426EFC" w:rsidRDefault="00191327"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1901</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50A</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40</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95.7</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81.3</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100.4</w:t>
            </w:r>
          </w:p>
        </w:tc>
        <w:tc>
          <w:tcPr>
            <w:tcW w:w="798" w:type="pct"/>
            <w:vAlign w:val="center"/>
          </w:tcPr>
          <w:p w:rsidR="003644FC" w:rsidRPr="00426EFC" w:rsidRDefault="00191327"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3279</w:t>
            </w:r>
          </w:p>
        </w:tc>
      </w:tr>
      <w:tr w:rsidR="003644FC" w:rsidRPr="00426EFC" w:rsidTr="000A755D">
        <w:trPr>
          <w:jc w:val="center"/>
        </w:trPr>
        <w:tc>
          <w:tcPr>
            <w:tcW w:w="728" w:type="pct"/>
            <w:vAlign w:val="center"/>
          </w:tcPr>
          <w:p w:rsidR="003644FC" w:rsidRPr="00426EFC" w:rsidRDefault="003644FC" w:rsidP="00274704">
            <w:pPr>
              <w:bidi w:val="0"/>
              <w:snapToGrid w:val="0"/>
              <w:jc w:val="both"/>
              <w:rPr>
                <w:rFonts w:eastAsiaTheme="minorEastAsia" w:cs="Times New Roman"/>
                <w:b/>
                <w:bCs/>
                <w:sz w:val="20"/>
                <w:szCs w:val="18"/>
                <w:lang w:bidi="ar-EG"/>
              </w:rPr>
            </w:pPr>
            <w:r w:rsidRPr="00426EFC">
              <w:rPr>
                <w:rFonts w:eastAsiaTheme="minorEastAsia" w:cs="Times New Roman"/>
                <w:b/>
                <w:bCs/>
                <w:sz w:val="20"/>
                <w:szCs w:val="18"/>
                <w:lang w:bidi="ar-EG"/>
              </w:rPr>
              <w:t>53D</w:t>
            </w:r>
          </w:p>
        </w:tc>
        <w:tc>
          <w:tcPr>
            <w:tcW w:w="1072"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38</w:t>
            </w:r>
            <w:r w:rsidRPr="00426EFC">
              <w:rPr>
                <w:rFonts w:eastAsiaTheme="minorEastAsia" w:cs="Times New Roman"/>
                <w:sz w:val="20"/>
                <w:szCs w:val="18"/>
                <w:lang w:bidi="ar-EG"/>
              </w:rPr>
              <w:sym w:font="Symbol" w:char="F0B0"/>
            </w:r>
          </w:p>
        </w:tc>
        <w:tc>
          <w:tcPr>
            <w:tcW w:w="1185" w:type="pct"/>
            <w:vAlign w:val="center"/>
          </w:tcPr>
          <w:p w:rsidR="003644FC" w:rsidRPr="00426EFC" w:rsidRDefault="003644FC"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0.00</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82.2</w:t>
            </w:r>
          </w:p>
        </w:tc>
        <w:tc>
          <w:tcPr>
            <w:tcW w:w="406" w:type="pct"/>
            <w:vAlign w:val="center"/>
          </w:tcPr>
          <w:p w:rsidR="003644FC" w:rsidRPr="00426EFC" w:rsidRDefault="00E31704"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63.5</w:t>
            </w:r>
          </w:p>
        </w:tc>
        <w:tc>
          <w:tcPr>
            <w:tcW w:w="406" w:type="pct"/>
            <w:vAlign w:val="center"/>
          </w:tcPr>
          <w:p w:rsidR="003644FC" w:rsidRPr="00426EFC" w:rsidRDefault="005E6DB0"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73.1</w:t>
            </w:r>
          </w:p>
        </w:tc>
        <w:tc>
          <w:tcPr>
            <w:tcW w:w="798" w:type="pct"/>
            <w:vAlign w:val="center"/>
          </w:tcPr>
          <w:p w:rsidR="003644FC" w:rsidRPr="00426EFC" w:rsidRDefault="00191327" w:rsidP="00274704">
            <w:pPr>
              <w:bidi w:val="0"/>
              <w:snapToGrid w:val="0"/>
              <w:jc w:val="both"/>
              <w:rPr>
                <w:rFonts w:eastAsiaTheme="minorEastAsia" w:cs="Times New Roman"/>
                <w:sz w:val="20"/>
                <w:szCs w:val="18"/>
                <w:lang w:bidi="ar-EG"/>
              </w:rPr>
            </w:pPr>
            <w:r w:rsidRPr="00426EFC">
              <w:rPr>
                <w:rFonts w:eastAsiaTheme="minorEastAsia" w:cs="Times New Roman"/>
                <w:sz w:val="20"/>
                <w:szCs w:val="18"/>
                <w:lang w:bidi="ar-EG"/>
              </w:rPr>
              <w:t>2504</w:t>
            </w:r>
          </w:p>
        </w:tc>
      </w:tr>
    </w:tbl>
    <w:p w:rsidR="00294CA4" w:rsidRPr="009C3182" w:rsidRDefault="00294CA4" w:rsidP="009C3182">
      <w:pPr>
        <w:bidi w:val="0"/>
        <w:snapToGrid w:val="0"/>
        <w:ind w:firstLine="425"/>
        <w:jc w:val="both"/>
        <w:rPr>
          <w:rFonts w:cs="Times New Roman"/>
          <w:sz w:val="20"/>
          <w:szCs w:val="20"/>
          <w:lang w:bidi="ar-EG"/>
        </w:rPr>
      </w:pPr>
    </w:p>
    <w:p w:rsidR="009C3182" w:rsidRDefault="009C3182" w:rsidP="009C3182">
      <w:pPr>
        <w:bidi w:val="0"/>
        <w:snapToGrid w:val="0"/>
        <w:ind w:firstLine="425"/>
        <w:jc w:val="both"/>
        <w:rPr>
          <w:rFonts w:cs="Times New Roman"/>
          <w:b/>
          <w:bCs/>
          <w:sz w:val="20"/>
          <w:szCs w:val="20"/>
          <w:lang w:bidi="ar-EG"/>
        </w:rPr>
        <w:sectPr w:rsidR="009C3182" w:rsidSect="00B91590">
          <w:type w:val="continuous"/>
          <w:pgSz w:w="12242" w:h="15842" w:code="1"/>
          <w:pgMar w:top="1440" w:right="1440" w:bottom="1440" w:left="1440" w:header="720" w:footer="720" w:gutter="0"/>
          <w:cols w:space="708"/>
          <w:bidi/>
          <w:docGrid w:linePitch="360"/>
        </w:sectPr>
      </w:pPr>
    </w:p>
    <w:p w:rsidR="00294CA4" w:rsidRPr="009C3182" w:rsidRDefault="00294CA4" w:rsidP="00274704">
      <w:pPr>
        <w:bidi w:val="0"/>
        <w:snapToGrid w:val="0"/>
        <w:jc w:val="both"/>
        <w:rPr>
          <w:rFonts w:cs="Times New Roman"/>
          <w:b/>
          <w:bCs/>
          <w:sz w:val="20"/>
          <w:szCs w:val="20"/>
          <w:lang w:bidi="ar-EG"/>
        </w:rPr>
      </w:pPr>
      <w:r w:rsidRPr="009C3182">
        <w:rPr>
          <w:rFonts w:cs="Times New Roman"/>
          <w:b/>
          <w:bCs/>
          <w:sz w:val="20"/>
          <w:szCs w:val="20"/>
          <w:lang w:bidi="ar-EG"/>
        </w:rPr>
        <w:lastRenderedPageBreak/>
        <w:t>Conclusion:</w:t>
      </w:r>
    </w:p>
    <w:p w:rsidR="002F70FF" w:rsidRPr="009C3182" w:rsidRDefault="00746B63" w:rsidP="009C3182">
      <w:pPr>
        <w:bidi w:val="0"/>
        <w:snapToGrid w:val="0"/>
        <w:ind w:firstLine="425"/>
        <w:jc w:val="both"/>
        <w:rPr>
          <w:rFonts w:cs="Times New Roman"/>
          <w:sz w:val="20"/>
          <w:szCs w:val="20"/>
          <w:lang w:bidi="ar-EG"/>
        </w:rPr>
      </w:pPr>
      <w:r w:rsidRPr="009C3182">
        <w:rPr>
          <w:rFonts w:cs="Times New Roman"/>
          <w:sz w:val="20"/>
          <w:szCs w:val="20"/>
          <w:lang w:bidi="ar-EG"/>
        </w:rPr>
        <w:t>T</w:t>
      </w:r>
      <w:r w:rsidR="008B742B" w:rsidRPr="009C3182">
        <w:rPr>
          <w:rFonts w:cs="Times New Roman"/>
          <w:sz w:val="20"/>
          <w:szCs w:val="20"/>
          <w:lang w:bidi="ar-EG"/>
        </w:rPr>
        <w:t xml:space="preserve">he </w:t>
      </w:r>
      <w:r w:rsidR="00DB08B6" w:rsidRPr="009C3182">
        <w:rPr>
          <w:rFonts w:cs="Times New Roman"/>
          <w:sz w:val="20"/>
          <w:szCs w:val="20"/>
          <w:lang w:bidi="ar-EG"/>
        </w:rPr>
        <w:t>s</w:t>
      </w:r>
      <w:r w:rsidR="002F70FF" w:rsidRPr="009C3182">
        <w:rPr>
          <w:rFonts w:cs="Times New Roman"/>
          <w:sz w:val="20"/>
          <w:szCs w:val="20"/>
          <w:lang w:bidi="ar-EG"/>
        </w:rPr>
        <w:t>oil of Sadat City</w:t>
      </w:r>
      <w:r w:rsidR="00B304B3" w:rsidRPr="009C3182">
        <w:rPr>
          <w:rFonts w:cs="Times New Roman"/>
          <w:sz w:val="20"/>
          <w:szCs w:val="20"/>
          <w:lang w:bidi="ar-EG"/>
        </w:rPr>
        <w:t xml:space="preserve"> </w:t>
      </w:r>
      <w:r w:rsidR="002F70FF" w:rsidRPr="009C3182">
        <w:rPr>
          <w:rFonts w:cs="Times New Roman"/>
          <w:sz w:val="20"/>
          <w:szCs w:val="20"/>
          <w:lang w:bidi="ar-EG"/>
        </w:rPr>
        <w:t>from the foundation point of view is divided into three types: sandy soil, gravel soil</w:t>
      </w:r>
      <w:r w:rsidR="00A3389A">
        <w:rPr>
          <w:rFonts w:cs="Times New Roman"/>
          <w:sz w:val="20"/>
          <w:szCs w:val="20"/>
          <w:lang w:bidi="ar-EG"/>
        </w:rPr>
        <w:t xml:space="preserve"> </w:t>
      </w:r>
      <w:r w:rsidR="002F70FF" w:rsidRPr="009C3182">
        <w:rPr>
          <w:rFonts w:cs="Times New Roman"/>
          <w:sz w:val="20"/>
          <w:szCs w:val="20"/>
          <w:lang w:bidi="ar-EG"/>
        </w:rPr>
        <w:t>and clay soil (clay</w:t>
      </w:r>
      <w:r w:rsidR="00026E32" w:rsidRPr="009C3182">
        <w:rPr>
          <w:rFonts w:cs="Times New Roman"/>
          <w:sz w:val="20"/>
          <w:szCs w:val="20"/>
          <w:lang w:bidi="ar-EG"/>
        </w:rPr>
        <w:t xml:space="preserve"> </w:t>
      </w:r>
      <w:r w:rsidR="002F70FF" w:rsidRPr="009C3182">
        <w:rPr>
          <w:rFonts w:cs="Times New Roman"/>
          <w:sz w:val="20"/>
          <w:szCs w:val="20"/>
          <w:lang w:bidi="ar-EG"/>
        </w:rPr>
        <w:t>lenses</w:t>
      </w:r>
      <w:r w:rsidR="003F2B9A" w:rsidRPr="009C3182">
        <w:rPr>
          <w:rFonts w:cs="Times New Roman"/>
          <w:sz w:val="20"/>
          <w:szCs w:val="20"/>
          <w:lang w:bidi="ar-EG"/>
        </w:rPr>
        <w:t>).From the</w:t>
      </w:r>
      <w:r w:rsidR="00693BCF" w:rsidRPr="009C3182">
        <w:rPr>
          <w:rFonts w:cs="Times New Roman"/>
          <w:sz w:val="20"/>
          <w:szCs w:val="20"/>
          <w:lang w:bidi="ar-EG"/>
        </w:rPr>
        <w:t xml:space="preserve"> geotechnical parameters, t</w:t>
      </w:r>
      <w:r w:rsidR="002F70FF" w:rsidRPr="009C3182">
        <w:rPr>
          <w:rFonts w:cs="Times New Roman"/>
          <w:sz w:val="20"/>
          <w:szCs w:val="20"/>
          <w:lang w:bidi="ar-EG"/>
        </w:rPr>
        <w:t xml:space="preserve">he first and second types </w:t>
      </w:r>
      <w:r w:rsidR="00BE5356" w:rsidRPr="009C3182">
        <w:rPr>
          <w:rFonts w:cs="Times New Roman"/>
          <w:sz w:val="20"/>
          <w:szCs w:val="20"/>
          <w:lang w:bidi="ar-EG"/>
        </w:rPr>
        <w:t xml:space="preserve">of soils </w:t>
      </w:r>
      <w:r w:rsidR="002F70FF" w:rsidRPr="009C3182">
        <w:rPr>
          <w:rFonts w:cs="Times New Roman"/>
          <w:sz w:val="20"/>
          <w:szCs w:val="20"/>
          <w:lang w:bidi="ar-EG"/>
        </w:rPr>
        <w:t xml:space="preserve">are suitable for direct foundation above them. These two types are classified as coarse </w:t>
      </w:r>
      <w:r w:rsidR="006D7431" w:rsidRPr="009C3182">
        <w:rPr>
          <w:rFonts w:cs="Times New Roman"/>
          <w:sz w:val="20"/>
          <w:szCs w:val="20"/>
          <w:lang w:bidi="ar-EG"/>
        </w:rPr>
        <w:t>grained</w:t>
      </w:r>
      <w:r w:rsidR="002F70FF" w:rsidRPr="009C3182">
        <w:rPr>
          <w:rFonts w:cs="Times New Roman"/>
          <w:sz w:val="20"/>
          <w:szCs w:val="20"/>
          <w:lang w:bidi="ar-EG"/>
        </w:rPr>
        <w:t xml:space="preserve"> soils. Which have good load bearing capacities and good drainage qualities, and their strength and volume change characteristics are not significantly affected by changes in moisture conditions. So, it is recommended here to </w:t>
      </w:r>
      <w:r w:rsidR="006D7431" w:rsidRPr="009C3182">
        <w:rPr>
          <w:rFonts w:cs="Times New Roman"/>
          <w:sz w:val="20"/>
          <w:szCs w:val="20"/>
          <w:lang w:bidi="ar-EG"/>
        </w:rPr>
        <w:t>build</w:t>
      </w:r>
      <w:r w:rsidR="002F70FF" w:rsidRPr="009C3182">
        <w:rPr>
          <w:rFonts w:cs="Times New Roman"/>
          <w:sz w:val="20"/>
          <w:szCs w:val="20"/>
          <w:lang w:bidi="ar-EG"/>
        </w:rPr>
        <w:t xml:space="preserve"> a lot of buildings.</w:t>
      </w:r>
    </w:p>
    <w:p w:rsidR="002F70FF" w:rsidRPr="009C3182" w:rsidRDefault="002F70FF" w:rsidP="009C3182">
      <w:pPr>
        <w:bidi w:val="0"/>
        <w:snapToGrid w:val="0"/>
        <w:ind w:firstLine="425"/>
        <w:jc w:val="both"/>
        <w:rPr>
          <w:rFonts w:cs="Times New Roman"/>
          <w:sz w:val="20"/>
          <w:szCs w:val="20"/>
          <w:lang w:bidi="ar-EG"/>
        </w:rPr>
      </w:pPr>
      <w:r w:rsidRPr="009C3182">
        <w:rPr>
          <w:rFonts w:cs="Times New Roman"/>
          <w:sz w:val="20"/>
          <w:szCs w:val="20"/>
          <w:lang w:bidi="ar-EG"/>
        </w:rPr>
        <w:t xml:space="preserve">The third type is not allowed to direct foundation because of its high swelling property, which has a dangerous effect on the buildings that are found there. If it is necessary to use this type of soil for building, this soil should be replaced by a soil of clean sand taken from another spots to be distributed under the foundation. This replacement layer should not be less than 1.5m thick. It is also recommend </w:t>
      </w:r>
      <w:proofErr w:type="gramStart"/>
      <w:r w:rsidRPr="009C3182">
        <w:rPr>
          <w:rFonts w:cs="Times New Roman"/>
          <w:sz w:val="20"/>
          <w:szCs w:val="20"/>
          <w:lang w:bidi="ar-EG"/>
        </w:rPr>
        <w:t>to create</w:t>
      </w:r>
      <w:proofErr w:type="gramEnd"/>
      <w:r w:rsidRPr="009C3182">
        <w:rPr>
          <w:rFonts w:cs="Times New Roman"/>
          <w:sz w:val="20"/>
          <w:szCs w:val="20"/>
          <w:lang w:bidi="ar-EG"/>
        </w:rPr>
        <w:t xml:space="preserve"> green and open play grounds on this type of soil. If it is needed to build on it, villas and small housings can be constructed.</w:t>
      </w:r>
    </w:p>
    <w:p w:rsidR="00012968" w:rsidRPr="009C3182" w:rsidRDefault="00012968" w:rsidP="009C3182">
      <w:pPr>
        <w:bidi w:val="0"/>
        <w:snapToGrid w:val="0"/>
        <w:ind w:firstLine="425"/>
        <w:jc w:val="both"/>
        <w:rPr>
          <w:rFonts w:cs="Times New Roman"/>
          <w:sz w:val="20"/>
          <w:szCs w:val="20"/>
          <w:lang w:bidi="ar-EG"/>
        </w:rPr>
      </w:pPr>
    </w:p>
    <w:p w:rsidR="00294CA4" w:rsidRPr="009C3182" w:rsidRDefault="00E31082" w:rsidP="009C3182">
      <w:pPr>
        <w:autoSpaceDE w:val="0"/>
        <w:autoSpaceDN w:val="0"/>
        <w:bidi w:val="0"/>
        <w:adjustRightInd w:val="0"/>
        <w:snapToGrid w:val="0"/>
        <w:jc w:val="both"/>
        <w:rPr>
          <w:rFonts w:eastAsia="Times New Roman+FPEF" w:cs="Times New Roman"/>
          <w:sz w:val="20"/>
          <w:szCs w:val="20"/>
        </w:rPr>
      </w:pPr>
      <w:r w:rsidRPr="009C3182">
        <w:rPr>
          <w:rFonts w:cs="Times New Roman"/>
          <w:b/>
          <w:bCs/>
          <w:sz w:val="20"/>
          <w:szCs w:val="20"/>
          <w:lang w:bidi="ar-EG"/>
        </w:rPr>
        <w:t>References:</w:t>
      </w:r>
    </w:p>
    <w:p w:rsidR="00286535" w:rsidRPr="009C3182" w:rsidRDefault="00286535" w:rsidP="009C3182">
      <w:pPr>
        <w:numPr>
          <w:ilvl w:val="0"/>
          <w:numId w:val="2"/>
        </w:numPr>
        <w:bidi w:val="0"/>
        <w:snapToGrid w:val="0"/>
        <w:jc w:val="both"/>
        <w:rPr>
          <w:rFonts w:cs="Times New Roman"/>
          <w:sz w:val="20"/>
          <w:szCs w:val="20"/>
          <w:lang w:bidi="ar-EG"/>
        </w:rPr>
      </w:pPr>
      <w:proofErr w:type="spellStart"/>
      <w:r w:rsidRPr="009C3182">
        <w:rPr>
          <w:rFonts w:cs="Times New Roman"/>
          <w:bCs/>
          <w:sz w:val="20"/>
          <w:szCs w:val="20"/>
          <w:lang w:bidi="ar-EG"/>
        </w:rPr>
        <w:t>Arora</w:t>
      </w:r>
      <w:proofErr w:type="spellEnd"/>
      <w:r w:rsidRPr="009C3182">
        <w:rPr>
          <w:rFonts w:cs="Times New Roman"/>
          <w:bCs/>
          <w:sz w:val="20"/>
          <w:szCs w:val="20"/>
          <w:lang w:bidi="ar-EG"/>
        </w:rPr>
        <w:t>, K.P. (1988)</w:t>
      </w:r>
      <w:r w:rsidRPr="009C3182">
        <w:rPr>
          <w:rFonts w:cs="Times New Roman"/>
          <w:sz w:val="20"/>
          <w:szCs w:val="20"/>
          <w:lang w:bidi="ar-EG"/>
        </w:rPr>
        <w:t xml:space="preserve">: Introductory soil engineering, </w:t>
      </w:r>
      <w:proofErr w:type="gramStart"/>
      <w:r w:rsidRPr="009C3182">
        <w:rPr>
          <w:rFonts w:cs="Times New Roman"/>
          <w:sz w:val="20"/>
          <w:szCs w:val="20"/>
          <w:lang w:bidi="ar-EG"/>
        </w:rPr>
        <w:t>New</w:t>
      </w:r>
      <w:proofErr w:type="gramEnd"/>
      <w:r w:rsidRPr="009C3182">
        <w:rPr>
          <w:rFonts w:cs="Times New Roman"/>
          <w:sz w:val="20"/>
          <w:szCs w:val="20"/>
          <w:lang w:bidi="ar-EG"/>
        </w:rPr>
        <w:t xml:space="preserve"> </w:t>
      </w:r>
      <w:proofErr w:type="spellStart"/>
      <w:r w:rsidRPr="009C3182">
        <w:rPr>
          <w:rFonts w:cs="Times New Roman"/>
          <w:sz w:val="20"/>
          <w:szCs w:val="20"/>
          <w:lang w:bidi="ar-EG"/>
        </w:rPr>
        <w:t>chand</w:t>
      </w:r>
      <w:proofErr w:type="spellEnd"/>
      <w:r w:rsidRPr="009C3182">
        <w:rPr>
          <w:rFonts w:cs="Times New Roman"/>
          <w:sz w:val="20"/>
          <w:szCs w:val="20"/>
          <w:lang w:bidi="ar-EG"/>
        </w:rPr>
        <w:t xml:space="preserve"> Jain, Delhi, India, 630 p.</w:t>
      </w:r>
    </w:p>
    <w:p w:rsidR="00286535" w:rsidRPr="009C3182" w:rsidRDefault="00286535" w:rsidP="009C3182">
      <w:pPr>
        <w:numPr>
          <w:ilvl w:val="0"/>
          <w:numId w:val="2"/>
        </w:numPr>
        <w:bidi w:val="0"/>
        <w:snapToGrid w:val="0"/>
        <w:jc w:val="both"/>
        <w:rPr>
          <w:rFonts w:cs="Times New Roman"/>
          <w:sz w:val="20"/>
          <w:szCs w:val="20"/>
          <w:lang w:bidi="ar-EG"/>
        </w:rPr>
      </w:pPr>
      <w:proofErr w:type="spellStart"/>
      <w:r w:rsidRPr="009C3182">
        <w:rPr>
          <w:rFonts w:cs="Times New Roman"/>
          <w:bCs/>
          <w:sz w:val="20"/>
          <w:szCs w:val="20"/>
          <w:lang w:bidi="ar-EG"/>
        </w:rPr>
        <w:lastRenderedPageBreak/>
        <w:t>C</w:t>
      </w:r>
      <w:r w:rsidR="000953FF" w:rsidRPr="009C3182">
        <w:rPr>
          <w:rFonts w:cs="Times New Roman"/>
          <w:bCs/>
          <w:sz w:val="20"/>
          <w:szCs w:val="20"/>
          <w:lang w:bidi="ar-EG"/>
        </w:rPr>
        <w:t>asagrand</w:t>
      </w:r>
      <w:proofErr w:type="spellEnd"/>
      <w:r w:rsidRPr="009C3182">
        <w:rPr>
          <w:rFonts w:cs="Times New Roman"/>
          <w:bCs/>
          <w:sz w:val="20"/>
          <w:szCs w:val="20"/>
          <w:lang w:bidi="ar-EG"/>
        </w:rPr>
        <w:t>, A. (1948):</w:t>
      </w:r>
      <w:r w:rsidR="00A3389A">
        <w:rPr>
          <w:rFonts w:cs="Times New Roman"/>
          <w:sz w:val="20"/>
          <w:szCs w:val="20"/>
          <w:lang w:bidi="ar-EG"/>
        </w:rPr>
        <w:t xml:space="preserve"> </w:t>
      </w:r>
      <w:r w:rsidRPr="009C3182">
        <w:rPr>
          <w:rFonts w:cs="Times New Roman"/>
          <w:sz w:val="20"/>
          <w:szCs w:val="20"/>
          <w:lang w:bidi="ar-EG"/>
        </w:rPr>
        <w:t>Classification and identification of soils Am. Soc. Civ. Civ. Eng. Trans. Vol., 113, pp. 901 – 930.</w:t>
      </w:r>
    </w:p>
    <w:p w:rsidR="00286535" w:rsidRPr="009C3182" w:rsidRDefault="00286535" w:rsidP="009C3182">
      <w:pPr>
        <w:numPr>
          <w:ilvl w:val="0"/>
          <w:numId w:val="2"/>
        </w:numPr>
        <w:bidi w:val="0"/>
        <w:snapToGrid w:val="0"/>
        <w:jc w:val="both"/>
        <w:rPr>
          <w:rFonts w:cs="Times New Roman"/>
          <w:sz w:val="20"/>
          <w:szCs w:val="20"/>
          <w:lang w:bidi="ar-EG"/>
        </w:rPr>
      </w:pPr>
      <w:r w:rsidRPr="009C3182">
        <w:rPr>
          <w:rFonts w:cs="Times New Roman"/>
          <w:bCs/>
          <w:sz w:val="20"/>
          <w:szCs w:val="20"/>
          <w:lang w:bidi="ar-EG"/>
        </w:rPr>
        <w:t>CONCO/EGPC (1987):</w:t>
      </w:r>
      <w:r w:rsidRPr="009C3182">
        <w:rPr>
          <w:rFonts w:cs="Times New Roman"/>
          <w:sz w:val="20"/>
          <w:szCs w:val="20"/>
          <w:lang w:bidi="ar-EG"/>
        </w:rPr>
        <w:t xml:space="preserve"> "Geological map of Egypt, Scale 1:500,000". Map Sheet No. NH36NW, CONCO with cooperation of The Egyptian General Petroleum Corporation, </w:t>
      </w:r>
      <w:proofErr w:type="spellStart"/>
      <w:r w:rsidRPr="009C3182">
        <w:rPr>
          <w:rFonts w:cs="Times New Roman"/>
          <w:sz w:val="20"/>
          <w:szCs w:val="20"/>
          <w:lang w:bidi="ar-EG"/>
        </w:rPr>
        <w:t>Klitzsch</w:t>
      </w:r>
      <w:proofErr w:type="spellEnd"/>
      <w:r w:rsidRPr="009C3182">
        <w:rPr>
          <w:rFonts w:cs="Times New Roman"/>
          <w:sz w:val="20"/>
          <w:szCs w:val="20"/>
          <w:lang w:bidi="ar-EG"/>
        </w:rPr>
        <w:t xml:space="preserve">, E.; List, F.K. and </w:t>
      </w:r>
      <w:proofErr w:type="spellStart"/>
      <w:r w:rsidRPr="009C3182">
        <w:rPr>
          <w:rFonts w:cs="Times New Roman"/>
          <w:sz w:val="20"/>
          <w:szCs w:val="20"/>
          <w:lang w:bidi="ar-EG"/>
        </w:rPr>
        <w:t>poehlman</w:t>
      </w:r>
      <w:proofErr w:type="spellEnd"/>
      <w:r w:rsidRPr="009C3182">
        <w:rPr>
          <w:rFonts w:cs="Times New Roman"/>
          <w:sz w:val="20"/>
          <w:szCs w:val="20"/>
          <w:lang w:bidi="ar-EG"/>
        </w:rPr>
        <w:t>, G. (Editors), Berlin: Cairo, Egypt.</w:t>
      </w:r>
    </w:p>
    <w:p w:rsidR="00286535" w:rsidRPr="009C3182" w:rsidRDefault="00286535" w:rsidP="009C3182">
      <w:pPr>
        <w:numPr>
          <w:ilvl w:val="0"/>
          <w:numId w:val="2"/>
        </w:numPr>
        <w:autoSpaceDE w:val="0"/>
        <w:autoSpaceDN w:val="0"/>
        <w:bidi w:val="0"/>
        <w:adjustRightInd w:val="0"/>
        <w:snapToGrid w:val="0"/>
        <w:jc w:val="both"/>
        <w:rPr>
          <w:rFonts w:eastAsia="Times New Roman+FPEF" w:cs="Times New Roman"/>
          <w:sz w:val="20"/>
          <w:szCs w:val="20"/>
        </w:rPr>
      </w:pPr>
      <w:r w:rsidRPr="009C3182">
        <w:rPr>
          <w:rFonts w:eastAsia="Times New Roman+FPEF" w:cs="Times New Roman"/>
          <w:bCs/>
          <w:sz w:val="20"/>
          <w:szCs w:val="20"/>
        </w:rPr>
        <w:t>Egyptian Code. (2001):</w:t>
      </w:r>
      <w:r w:rsidRPr="009C3182">
        <w:rPr>
          <w:rFonts w:eastAsia="Times New Roman+FPEF" w:cs="Times New Roman"/>
          <w:sz w:val="20"/>
          <w:szCs w:val="20"/>
        </w:rPr>
        <w:t xml:space="preserve"> Fore soil mechanic, design and construction foundation.</w:t>
      </w:r>
    </w:p>
    <w:p w:rsidR="00286535" w:rsidRPr="009C3182" w:rsidRDefault="00286535" w:rsidP="009C3182">
      <w:pPr>
        <w:numPr>
          <w:ilvl w:val="0"/>
          <w:numId w:val="2"/>
        </w:numPr>
        <w:bidi w:val="0"/>
        <w:snapToGrid w:val="0"/>
        <w:jc w:val="both"/>
        <w:rPr>
          <w:rFonts w:cs="Times New Roman"/>
          <w:sz w:val="20"/>
          <w:szCs w:val="20"/>
          <w:lang w:bidi="ar-EG"/>
        </w:rPr>
      </w:pPr>
      <w:r w:rsidRPr="009C3182">
        <w:rPr>
          <w:rFonts w:cs="Times New Roman"/>
          <w:bCs/>
          <w:sz w:val="20"/>
          <w:szCs w:val="20"/>
          <w:lang w:bidi="ar-EG"/>
        </w:rPr>
        <w:t>Gad, M.A. (2005):</w:t>
      </w:r>
      <w:r w:rsidRPr="009C3182">
        <w:rPr>
          <w:rFonts w:cs="Times New Roman"/>
          <w:sz w:val="20"/>
          <w:szCs w:val="20"/>
          <w:lang w:bidi="ar-EG"/>
        </w:rPr>
        <w:t xml:space="preserve"> Environmental impacts on the ground water aquifer in El Sadat Area, West of the Nile Delta, Egypt. M. Sc. Thesis, Fac. Sci. El </w:t>
      </w:r>
      <w:proofErr w:type="spellStart"/>
      <w:r w:rsidRPr="009C3182">
        <w:rPr>
          <w:rFonts w:cs="Times New Roman"/>
          <w:sz w:val="20"/>
          <w:szCs w:val="20"/>
          <w:lang w:bidi="ar-EG"/>
        </w:rPr>
        <w:t>Menoufia</w:t>
      </w:r>
      <w:proofErr w:type="spellEnd"/>
      <w:r w:rsidRPr="009C3182">
        <w:rPr>
          <w:rFonts w:cs="Times New Roman"/>
          <w:sz w:val="20"/>
          <w:szCs w:val="20"/>
          <w:lang w:bidi="ar-EG"/>
        </w:rPr>
        <w:t xml:space="preserve"> </w:t>
      </w:r>
      <w:proofErr w:type="spellStart"/>
      <w:r w:rsidRPr="009C3182">
        <w:rPr>
          <w:rFonts w:cs="Times New Roman"/>
          <w:sz w:val="20"/>
          <w:szCs w:val="20"/>
          <w:lang w:bidi="ar-EG"/>
        </w:rPr>
        <w:t>Univ</w:t>
      </w:r>
      <w:proofErr w:type="spellEnd"/>
      <w:r w:rsidRPr="009C3182">
        <w:rPr>
          <w:rFonts w:cs="Times New Roman"/>
          <w:sz w:val="20"/>
          <w:szCs w:val="20"/>
          <w:lang w:bidi="ar-EG"/>
        </w:rPr>
        <w:t xml:space="preserve">; </w:t>
      </w:r>
      <w:proofErr w:type="spellStart"/>
      <w:r w:rsidRPr="009C3182">
        <w:rPr>
          <w:rFonts w:cs="Times New Roman"/>
          <w:sz w:val="20"/>
          <w:szCs w:val="20"/>
          <w:lang w:bidi="ar-EG"/>
        </w:rPr>
        <w:t>Shibin</w:t>
      </w:r>
      <w:proofErr w:type="spellEnd"/>
      <w:r w:rsidRPr="009C3182">
        <w:rPr>
          <w:rFonts w:cs="Times New Roman"/>
          <w:sz w:val="20"/>
          <w:szCs w:val="20"/>
          <w:lang w:bidi="ar-EG"/>
        </w:rPr>
        <w:t xml:space="preserve"> El </w:t>
      </w:r>
      <w:proofErr w:type="spellStart"/>
      <w:r w:rsidRPr="009C3182">
        <w:rPr>
          <w:rFonts w:cs="Times New Roman"/>
          <w:sz w:val="20"/>
          <w:szCs w:val="20"/>
          <w:lang w:bidi="ar-EG"/>
        </w:rPr>
        <w:t>Kom</w:t>
      </w:r>
      <w:proofErr w:type="spellEnd"/>
      <w:r w:rsidRPr="009C3182">
        <w:rPr>
          <w:rFonts w:cs="Times New Roman"/>
          <w:sz w:val="20"/>
          <w:szCs w:val="20"/>
          <w:lang w:bidi="ar-EG"/>
        </w:rPr>
        <w:t>, Egypt,</w:t>
      </w:r>
      <w:r w:rsidR="00A3389A">
        <w:rPr>
          <w:rFonts w:cs="Times New Roman"/>
          <w:sz w:val="20"/>
          <w:szCs w:val="20"/>
          <w:lang w:bidi="ar-EG"/>
        </w:rPr>
        <w:t xml:space="preserve"> </w:t>
      </w:r>
      <w:r w:rsidRPr="009C3182">
        <w:rPr>
          <w:rFonts w:cs="Times New Roman"/>
          <w:sz w:val="20"/>
          <w:szCs w:val="20"/>
          <w:lang w:bidi="ar-EG"/>
        </w:rPr>
        <w:t>88 pp.</w:t>
      </w:r>
    </w:p>
    <w:p w:rsidR="00286535" w:rsidRPr="009C3182" w:rsidRDefault="00286535" w:rsidP="009C3182">
      <w:pPr>
        <w:numPr>
          <w:ilvl w:val="0"/>
          <w:numId w:val="2"/>
        </w:numPr>
        <w:autoSpaceDE w:val="0"/>
        <w:autoSpaceDN w:val="0"/>
        <w:bidi w:val="0"/>
        <w:adjustRightInd w:val="0"/>
        <w:snapToGrid w:val="0"/>
        <w:jc w:val="both"/>
        <w:rPr>
          <w:rFonts w:eastAsia="Times New Roman+FPEF" w:cs="Times New Roman"/>
          <w:sz w:val="20"/>
          <w:szCs w:val="20"/>
        </w:rPr>
      </w:pPr>
      <w:r w:rsidRPr="009C3182">
        <w:rPr>
          <w:rFonts w:eastAsia="Times New Roman+FPEF" w:cs="Times New Roman"/>
          <w:bCs/>
          <w:sz w:val="20"/>
          <w:szCs w:val="20"/>
        </w:rPr>
        <w:t>Hazen, A. (1892):</w:t>
      </w:r>
      <w:r w:rsidRPr="009C3182">
        <w:rPr>
          <w:rFonts w:eastAsia="Times New Roman+FPEF" w:cs="Times New Roman"/>
          <w:sz w:val="20"/>
          <w:szCs w:val="20"/>
        </w:rPr>
        <w:t xml:space="preserve"> Some physical properties of sands and gravels with special reference</w:t>
      </w:r>
      <w:r w:rsidR="000A755D">
        <w:rPr>
          <w:rFonts w:eastAsiaTheme="minorEastAsia" w:cs="Times New Roman" w:hint="eastAsia"/>
          <w:sz w:val="20"/>
          <w:szCs w:val="20"/>
          <w:lang w:eastAsia="zh-CN"/>
        </w:rPr>
        <w:t>.</w:t>
      </w:r>
    </w:p>
    <w:p w:rsidR="00286535" w:rsidRPr="009C3182" w:rsidRDefault="00286535" w:rsidP="009C3182">
      <w:pPr>
        <w:numPr>
          <w:ilvl w:val="0"/>
          <w:numId w:val="2"/>
        </w:numPr>
        <w:bidi w:val="0"/>
        <w:snapToGrid w:val="0"/>
        <w:jc w:val="both"/>
        <w:rPr>
          <w:rFonts w:cs="Times New Roman"/>
          <w:sz w:val="20"/>
          <w:szCs w:val="20"/>
          <w:lang w:bidi="ar-EG"/>
        </w:rPr>
      </w:pPr>
      <w:proofErr w:type="spellStart"/>
      <w:r w:rsidRPr="009C3182">
        <w:rPr>
          <w:rFonts w:cs="Times New Roman"/>
          <w:bCs/>
          <w:sz w:val="20"/>
          <w:szCs w:val="20"/>
          <w:lang w:bidi="ar-EG"/>
        </w:rPr>
        <w:t>Shedid</w:t>
      </w:r>
      <w:proofErr w:type="spellEnd"/>
      <w:r w:rsidRPr="009C3182">
        <w:rPr>
          <w:rFonts w:cs="Times New Roman"/>
          <w:bCs/>
          <w:sz w:val="20"/>
          <w:szCs w:val="20"/>
          <w:lang w:bidi="ar-EG"/>
        </w:rPr>
        <w:t>, A.G. (1989):</w:t>
      </w:r>
      <w:r w:rsidRPr="009C3182">
        <w:rPr>
          <w:rFonts w:cs="Times New Roman"/>
          <w:sz w:val="20"/>
          <w:szCs w:val="20"/>
          <w:lang w:bidi="ar-EG"/>
        </w:rPr>
        <w:t xml:space="preserve"> Geological and </w:t>
      </w:r>
      <w:proofErr w:type="spellStart"/>
      <w:r w:rsidRPr="009C3182">
        <w:rPr>
          <w:rFonts w:cs="Times New Roman"/>
          <w:sz w:val="20"/>
          <w:szCs w:val="20"/>
          <w:lang w:bidi="ar-EG"/>
        </w:rPr>
        <w:t>hydrogeological</w:t>
      </w:r>
      <w:proofErr w:type="spellEnd"/>
      <w:r w:rsidRPr="009C3182">
        <w:rPr>
          <w:rFonts w:cs="Times New Roman"/>
          <w:sz w:val="20"/>
          <w:szCs w:val="20"/>
          <w:lang w:bidi="ar-EG"/>
        </w:rPr>
        <w:t xml:space="preserve"> studies of El Sadat area and its </w:t>
      </w:r>
      <w:proofErr w:type="spellStart"/>
      <w:r w:rsidRPr="009C3182">
        <w:rPr>
          <w:rFonts w:cs="Times New Roman"/>
          <w:sz w:val="20"/>
          <w:szCs w:val="20"/>
          <w:lang w:bidi="ar-EG"/>
        </w:rPr>
        <w:t>vicinties</w:t>
      </w:r>
      <w:proofErr w:type="spellEnd"/>
      <w:r w:rsidRPr="009C3182">
        <w:rPr>
          <w:rFonts w:cs="Times New Roman"/>
          <w:sz w:val="20"/>
          <w:szCs w:val="20"/>
          <w:lang w:bidi="ar-EG"/>
        </w:rPr>
        <w:t xml:space="preserve">". M. Sc. Thesis, Fac. Sci. El </w:t>
      </w:r>
      <w:proofErr w:type="spellStart"/>
      <w:r w:rsidRPr="009C3182">
        <w:rPr>
          <w:rFonts w:cs="Times New Roman"/>
          <w:sz w:val="20"/>
          <w:szCs w:val="20"/>
          <w:lang w:bidi="ar-EG"/>
        </w:rPr>
        <w:t>Menoufia</w:t>
      </w:r>
      <w:proofErr w:type="spellEnd"/>
      <w:r w:rsidRPr="009C3182">
        <w:rPr>
          <w:rFonts w:cs="Times New Roman"/>
          <w:sz w:val="20"/>
          <w:szCs w:val="20"/>
          <w:lang w:bidi="ar-EG"/>
        </w:rPr>
        <w:t xml:space="preserve"> </w:t>
      </w:r>
      <w:proofErr w:type="spellStart"/>
      <w:r w:rsidRPr="009C3182">
        <w:rPr>
          <w:rFonts w:cs="Times New Roman"/>
          <w:sz w:val="20"/>
          <w:szCs w:val="20"/>
          <w:lang w:bidi="ar-EG"/>
        </w:rPr>
        <w:t>Univ</w:t>
      </w:r>
      <w:proofErr w:type="spellEnd"/>
      <w:r w:rsidRPr="009C3182">
        <w:rPr>
          <w:rFonts w:cs="Times New Roman"/>
          <w:sz w:val="20"/>
          <w:szCs w:val="20"/>
          <w:lang w:bidi="ar-EG"/>
        </w:rPr>
        <w:t xml:space="preserve">; </w:t>
      </w:r>
      <w:proofErr w:type="spellStart"/>
      <w:r w:rsidRPr="009C3182">
        <w:rPr>
          <w:rFonts w:cs="Times New Roman"/>
          <w:sz w:val="20"/>
          <w:szCs w:val="20"/>
          <w:lang w:bidi="ar-EG"/>
        </w:rPr>
        <w:t>Shibin</w:t>
      </w:r>
      <w:proofErr w:type="spellEnd"/>
      <w:r w:rsidRPr="009C3182">
        <w:rPr>
          <w:rFonts w:cs="Times New Roman"/>
          <w:sz w:val="20"/>
          <w:szCs w:val="20"/>
          <w:lang w:bidi="ar-EG"/>
        </w:rPr>
        <w:t xml:space="preserve"> El </w:t>
      </w:r>
      <w:proofErr w:type="spellStart"/>
      <w:r w:rsidRPr="009C3182">
        <w:rPr>
          <w:rFonts w:cs="Times New Roman"/>
          <w:sz w:val="20"/>
          <w:szCs w:val="20"/>
          <w:lang w:bidi="ar-EG"/>
        </w:rPr>
        <w:t>Kom</w:t>
      </w:r>
      <w:proofErr w:type="spellEnd"/>
      <w:r w:rsidRPr="009C3182">
        <w:rPr>
          <w:rFonts w:cs="Times New Roman"/>
          <w:sz w:val="20"/>
          <w:szCs w:val="20"/>
          <w:lang w:bidi="ar-EG"/>
        </w:rPr>
        <w:t>, Egypt, Cairo, 157 p.</w:t>
      </w:r>
    </w:p>
    <w:p w:rsidR="00286535" w:rsidRPr="009C3182" w:rsidRDefault="00286535" w:rsidP="009C3182">
      <w:pPr>
        <w:numPr>
          <w:ilvl w:val="0"/>
          <w:numId w:val="2"/>
        </w:numPr>
        <w:bidi w:val="0"/>
        <w:snapToGrid w:val="0"/>
        <w:jc w:val="both"/>
        <w:rPr>
          <w:rFonts w:cs="Times New Roman"/>
          <w:sz w:val="20"/>
          <w:szCs w:val="20"/>
          <w:lang w:bidi="ar-EG"/>
        </w:rPr>
      </w:pPr>
      <w:proofErr w:type="spellStart"/>
      <w:r w:rsidRPr="009C3182">
        <w:rPr>
          <w:rFonts w:cs="Times New Roman"/>
          <w:bCs/>
          <w:sz w:val="20"/>
          <w:szCs w:val="20"/>
          <w:lang w:bidi="ar-EG"/>
        </w:rPr>
        <w:t>Terzaghi</w:t>
      </w:r>
      <w:proofErr w:type="gramStart"/>
      <w:r w:rsidR="00A3389A">
        <w:rPr>
          <w:rFonts w:cs="Times New Roman"/>
          <w:bCs/>
          <w:sz w:val="20"/>
          <w:szCs w:val="20"/>
          <w:lang w:bidi="ar-EG"/>
        </w:rPr>
        <w:t>,</w:t>
      </w:r>
      <w:r w:rsidRPr="009C3182">
        <w:rPr>
          <w:rFonts w:cs="Times New Roman"/>
          <w:bCs/>
          <w:sz w:val="20"/>
          <w:szCs w:val="20"/>
          <w:lang w:bidi="ar-EG"/>
        </w:rPr>
        <w:t>K</w:t>
      </w:r>
      <w:proofErr w:type="spellEnd"/>
      <w:proofErr w:type="gramEnd"/>
      <w:r w:rsidRPr="009C3182">
        <w:rPr>
          <w:rFonts w:cs="Times New Roman"/>
          <w:bCs/>
          <w:sz w:val="20"/>
          <w:szCs w:val="20"/>
          <w:lang w:bidi="ar-EG"/>
        </w:rPr>
        <w:t>.</w:t>
      </w:r>
      <w:r w:rsidRPr="009C3182">
        <w:rPr>
          <w:rFonts w:cs="Times New Roman"/>
          <w:sz w:val="20"/>
          <w:szCs w:val="20"/>
          <w:lang w:bidi="ar-EG"/>
        </w:rPr>
        <w:t xml:space="preserve"> Theoretical Soil Mechanics, John Wiley &amp;</w:t>
      </w:r>
      <w:r w:rsidR="00A3389A">
        <w:rPr>
          <w:rFonts w:cs="Times New Roman"/>
          <w:sz w:val="20"/>
          <w:szCs w:val="20"/>
          <w:lang w:bidi="ar-EG"/>
        </w:rPr>
        <w:t xml:space="preserve"> </w:t>
      </w:r>
      <w:r w:rsidRPr="009C3182">
        <w:rPr>
          <w:rFonts w:cs="Times New Roman"/>
          <w:sz w:val="20"/>
          <w:szCs w:val="20"/>
          <w:lang w:bidi="ar-EG"/>
        </w:rPr>
        <w:t>Sons, Inc., New York, 1954.</w:t>
      </w:r>
    </w:p>
    <w:p w:rsidR="00286535" w:rsidRPr="009C3182" w:rsidRDefault="00286535" w:rsidP="009C3182">
      <w:pPr>
        <w:numPr>
          <w:ilvl w:val="0"/>
          <w:numId w:val="2"/>
        </w:numPr>
        <w:bidi w:val="0"/>
        <w:snapToGrid w:val="0"/>
        <w:jc w:val="both"/>
        <w:rPr>
          <w:rFonts w:cs="Times New Roman"/>
          <w:sz w:val="20"/>
          <w:szCs w:val="20"/>
          <w:lang w:bidi="ar-EG"/>
        </w:rPr>
      </w:pPr>
      <w:r w:rsidRPr="009C3182">
        <w:rPr>
          <w:rFonts w:cs="Times New Roman"/>
          <w:bCs/>
          <w:sz w:val="20"/>
          <w:szCs w:val="20"/>
          <w:lang w:bidi="ar-EG"/>
        </w:rPr>
        <w:t>Whitlow, R. (1983):</w:t>
      </w:r>
      <w:r w:rsidR="00A3389A">
        <w:rPr>
          <w:rFonts w:cs="Times New Roman"/>
          <w:sz w:val="20"/>
          <w:szCs w:val="20"/>
          <w:lang w:bidi="ar-EG"/>
        </w:rPr>
        <w:t xml:space="preserve"> </w:t>
      </w:r>
      <w:r w:rsidRPr="009C3182">
        <w:rPr>
          <w:rFonts w:cs="Times New Roman"/>
          <w:sz w:val="20"/>
          <w:szCs w:val="20"/>
          <w:lang w:bidi="ar-EG"/>
        </w:rPr>
        <w:t xml:space="preserve">Basic soil mechanics. Longman </w:t>
      </w:r>
      <w:proofErr w:type="spellStart"/>
      <w:r w:rsidRPr="009C3182">
        <w:rPr>
          <w:rFonts w:cs="Times New Roman"/>
          <w:sz w:val="20"/>
          <w:szCs w:val="20"/>
          <w:lang w:bidi="ar-EG"/>
        </w:rPr>
        <w:t>Cropu</w:t>
      </w:r>
      <w:proofErr w:type="spellEnd"/>
      <w:r w:rsidRPr="009C3182">
        <w:rPr>
          <w:rFonts w:cs="Times New Roman"/>
          <w:sz w:val="20"/>
          <w:szCs w:val="20"/>
          <w:lang w:bidi="ar-EG"/>
        </w:rPr>
        <w:t xml:space="preserve"> Limited. New York. 439P.</w:t>
      </w:r>
    </w:p>
    <w:p w:rsidR="009C3182" w:rsidRDefault="009C3182" w:rsidP="009C3182">
      <w:pPr>
        <w:bidi w:val="0"/>
        <w:snapToGrid w:val="0"/>
        <w:ind w:left="425" w:hanging="425"/>
        <w:jc w:val="both"/>
        <w:rPr>
          <w:rFonts w:cs="Times New Roman"/>
          <w:sz w:val="20"/>
          <w:szCs w:val="20"/>
          <w:lang w:bidi="ar-EG"/>
        </w:rPr>
        <w:sectPr w:rsidR="009C3182" w:rsidSect="00B91590">
          <w:type w:val="continuous"/>
          <w:pgSz w:w="12242" w:h="15842" w:code="1"/>
          <w:pgMar w:top="1440" w:right="1440" w:bottom="1440" w:left="1440" w:header="720" w:footer="720" w:gutter="0"/>
          <w:cols w:num="2" w:space="425"/>
          <w:docGrid w:linePitch="360"/>
        </w:sectPr>
      </w:pPr>
    </w:p>
    <w:p w:rsidR="009A44E6" w:rsidRPr="009C3182" w:rsidRDefault="009A44E6" w:rsidP="009C3182">
      <w:pPr>
        <w:bidi w:val="0"/>
        <w:snapToGrid w:val="0"/>
        <w:ind w:left="425" w:hanging="425"/>
        <w:jc w:val="both"/>
        <w:rPr>
          <w:rFonts w:cs="Times New Roman"/>
          <w:sz w:val="20"/>
          <w:szCs w:val="20"/>
          <w:lang w:bidi="ar-EG"/>
        </w:rPr>
      </w:pPr>
    </w:p>
    <w:p w:rsidR="0004652D" w:rsidRPr="009C3182" w:rsidRDefault="007D2A45" w:rsidP="009C3182">
      <w:pPr>
        <w:tabs>
          <w:tab w:val="left" w:pos="7372"/>
        </w:tabs>
        <w:autoSpaceDE w:val="0"/>
        <w:autoSpaceDN w:val="0"/>
        <w:bidi w:val="0"/>
        <w:adjustRightInd w:val="0"/>
        <w:snapToGrid w:val="0"/>
        <w:ind w:left="425" w:hanging="425"/>
        <w:jc w:val="both"/>
        <w:rPr>
          <w:rFonts w:cs="Times New Roman"/>
          <w:sz w:val="20"/>
          <w:szCs w:val="20"/>
          <w:lang w:bidi="ar-EG"/>
        </w:rPr>
      </w:pPr>
      <w:r w:rsidRPr="009C3182">
        <w:rPr>
          <w:rFonts w:cs="Times New Roman"/>
          <w:sz w:val="20"/>
          <w:szCs w:val="20"/>
          <w:lang w:bidi="ar-EG"/>
        </w:rPr>
        <w:t>7/21/2015</w:t>
      </w:r>
    </w:p>
    <w:sectPr w:rsidR="0004652D" w:rsidRPr="009C3182" w:rsidSect="005C063B">
      <w:headerReference w:type="default" r:id="rId49"/>
      <w:footerReference w:type="even" r:id="rId50"/>
      <w:footerReference w:type="default" r:id="rId51"/>
      <w:type w:val="continuous"/>
      <w:pgSz w:w="12242" w:h="15842" w:code="1"/>
      <w:pgMar w:top="1440" w:right="1440" w:bottom="1440" w:left="1440" w:header="720" w:footer="720" w:gutter="0"/>
      <w:pgNumType w:start="1"/>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659" w:rsidRDefault="007E5659">
      <w:r>
        <w:separator/>
      </w:r>
    </w:p>
  </w:endnote>
  <w:endnote w:type="continuationSeparator" w:id="0">
    <w:p w:rsidR="007E5659" w:rsidRDefault="007E56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l-QuranAlKareem">
    <w:altName w:val="Times New Roman"/>
    <w:charset w:val="00"/>
    <w:family w:val="auto"/>
    <w:pitch w:val="variable"/>
    <w:sig w:usb0="00000000"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MS Mincho"/>
    <w:panose1 w:val="00000000000000000000"/>
    <w:charset w:val="80"/>
    <w:family w:val="auto"/>
    <w:notTrueType/>
    <w:pitch w:val="default"/>
    <w:sig w:usb0="00000001" w:usb1="08070000" w:usb2="00000010" w:usb3="00000000" w:csb0="00020000"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659" w:rsidRDefault="007E5659" w:rsidP="00A76956">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7E5659" w:rsidRDefault="007E56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659" w:rsidRPr="007D2A45" w:rsidRDefault="007E5659" w:rsidP="007D2A45">
    <w:pPr>
      <w:bidi w:val="0"/>
      <w:jc w:val="center"/>
      <w:rPr>
        <w:rFonts w:cs="Times New Roman"/>
        <w:sz w:val="20"/>
      </w:rPr>
    </w:pPr>
    <w:r w:rsidRPr="007D2A45">
      <w:rPr>
        <w:rFonts w:cs="Times New Roman"/>
        <w:sz w:val="20"/>
      </w:rPr>
      <w:fldChar w:fldCharType="begin"/>
    </w:r>
    <w:r w:rsidRPr="007D2A45">
      <w:rPr>
        <w:rFonts w:cs="Times New Roman"/>
        <w:sz w:val="20"/>
      </w:rPr>
      <w:instrText xml:space="preserve"> page </w:instrText>
    </w:r>
    <w:r w:rsidRPr="007D2A45">
      <w:rPr>
        <w:rFonts w:cs="Times New Roman"/>
        <w:sz w:val="20"/>
      </w:rPr>
      <w:fldChar w:fldCharType="separate"/>
    </w:r>
    <w:r w:rsidR="00684C32">
      <w:rPr>
        <w:rFonts w:cs="Times New Roman"/>
        <w:noProof/>
        <w:sz w:val="20"/>
      </w:rPr>
      <w:t>46</w:t>
    </w:r>
    <w:r w:rsidRPr="007D2A45">
      <w:rPr>
        <w:rFonts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659" w:rsidRDefault="007E565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659" w:rsidRDefault="007E5659" w:rsidP="00A76956">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7E5659" w:rsidRDefault="007E565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659" w:rsidRPr="007D2A45" w:rsidRDefault="007E5659" w:rsidP="007D2A45">
    <w:pPr>
      <w:bidi w:val="0"/>
      <w:jc w:val="center"/>
      <w:rPr>
        <w:rFonts w:cs="Times New Roman"/>
        <w:sz w:val="20"/>
      </w:rPr>
    </w:pPr>
    <w:r w:rsidRPr="007D2A45">
      <w:rPr>
        <w:rFonts w:cs="Times New Roman"/>
        <w:sz w:val="20"/>
      </w:rPr>
      <w:fldChar w:fldCharType="begin"/>
    </w:r>
    <w:r w:rsidRPr="007D2A45">
      <w:rPr>
        <w:rFonts w:cs="Times New Roman"/>
        <w:sz w:val="20"/>
      </w:rPr>
      <w:instrText xml:space="preserve"> page </w:instrText>
    </w:r>
    <w:r w:rsidRPr="007D2A45">
      <w:rPr>
        <w:rFonts w:cs="Times New Roman"/>
        <w:sz w:val="20"/>
      </w:rPr>
      <w:fldChar w:fldCharType="separate"/>
    </w:r>
    <w:r>
      <w:rPr>
        <w:rFonts w:cs="Times New Roman"/>
        <w:noProof/>
        <w:sz w:val="20"/>
      </w:rPr>
      <w:t>2</w:t>
    </w:r>
    <w:r w:rsidRPr="007D2A45">
      <w:rPr>
        <w:rFonts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659" w:rsidRDefault="007E5659">
      <w:r>
        <w:separator/>
      </w:r>
    </w:p>
  </w:footnote>
  <w:footnote w:type="continuationSeparator" w:id="0">
    <w:p w:rsidR="007E5659" w:rsidRDefault="007E56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659" w:rsidRDefault="007E565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659" w:rsidRPr="007D2A45" w:rsidRDefault="007E5659" w:rsidP="007D2A45">
    <w:pPr>
      <w:pBdr>
        <w:bottom w:val="thinThickMediumGap" w:sz="12" w:space="1" w:color="auto"/>
      </w:pBdr>
      <w:tabs>
        <w:tab w:val="left" w:pos="851"/>
        <w:tab w:val="right" w:pos="8364"/>
      </w:tabs>
      <w:bidi w:val="0"/>
      <w:adjustRightInd w:val="0"/>
      <w:snapToGrid w:val="0"/>
      <w:jc w:val="both"/>
      <w:rPr>
        <w:rFonts w:cs="Times New Roman"/>
        <w:sz w:val="20"/>
        <w:szCs w:val="20"/>
      </w:rPr>
    </w:pPr>
    <w:r w:rsidRPr="007D2A45">
      <w:rPr>
        <w:rFonts w:cs="Times New Roman" w:hint="eastAsia"/>
        <w:iCs/>
        <w:color w:val="000000"/>
        <w:sz w:val="20"/>
        <w:szCs w:val="20"/>
      </w:rPr>
      <w:tab/>
    </w:r>
    <w:r w:rsidRPr="007D2A45">
      <w:rPr>
        <w:rFonts w:cs="Times New Roman"/>
        <w:sz w:val="20"/>
        <w:szCs w:val="20"/>
      </w:rPr>
      <w:t>Nature and Science 201</w:t>
    </w:r>
    <w:r w:rsidRPr="007D2A45">
      <w:rPr>
        <w:rFonts w:cs="Times New Roman" w:hint="eastAsia"/>
        <w:sz w:val="20"/>
        <w:szCs w:val="20"/>
      </w:rPr>
      <w:t>5</w:t>
    </w:r>
    <w:proofErr w:type="gramStart"/>
    <w:r w:rsidRPr="007D2A45">
      <w:rPr>
        <w:rFonts w:cs="Times New Roman"/>
        <w:sz w:val="20"/>
        <w:szCs w:val="20"/>
      </w:rPr>
      <w:t>;1</w:t>
    </w:r>
    <w:r w:rsidRPr="007D2A45">
      <w:rPr>
        <w:rFonts w:cs="Times New Roman" w:hint="eastAsia"/>
        <w:sz w:val="20"/>
        <w:szCs w:val="20"/>
      </w:rPr>
      <w:t>3</w:t>
    </w:r>
    <w:proofErr w:type="gramEnd"/>
    <w:r w:rsidRPr="007D2A45">
      <w:rPr>
        <w:rFonts w:cs="Times New Roman"/>
        <w:sz w:val="20"/>
        <w:szCs w:val="20"/>
      </w:rPr>
      <w:t>(</w:t>
    </w:r>
    <w:r w:rsidRPr="007D2A45">
      <w:rPr>
        <w:rFonts w:cs="Times New Roman" w:hint="eastAsia"/>
        <w:sz w:val="20"/>
        <w:szCs w:val="20"/>
      </w:rPr>
      <w:t>8)</w:t>
    </w:r>
    <w:r w:rsidRPr="007D2A45">
      <w:rPr>
        <w:rFonts w:cs="Times New Roman"/>
        <w:color w:val="000000"/>
        <w:sz w:val="20"/>
        <w:szCs w:val="20"/>
      </w:rPr>
      <w:t xml:space="preserve"> </w:t>
    </w:r>
    <w:r w:rsidRPr="007D2A45">
      <w:rPr>
        <w:rFonts w:cs="Times New Roman" w:hint="eastAsia"/>
        <w:color w:val="000000"/>
        <w:sz w:val="20"/>
        <w:szCs w:val="20"/>
      </w:rPr>
      <w:tab/>
    </w:r>
    <w:r w:rsidRPr="007D2A45">
      <w:rPr>
        <w:rFonts w:cs="Times New Roman"/>
        <w:color w:val="000000"/>
        <w:sz w:val="20"/>
        <w:szCs w:val="20"/>
      </w:rPr>
      <w:t xml:space="preserve"> </w:t>
    </w:r>
    <w:hyperlink r:id="rId1" w:history="1">
      <w:r w:rsidRPr="007D2A45">
        <w:rPr>
          <w:rStyle w:val="Hyperlink"/>
          <w:rFonts w:cs="Times New Roman"/>
          <w:sz w:val="20"/>
          <w:szCs w:val="20"/>
        </w:rPr>
        <w:t>http://www.sciencepub.net/nature</w:t>
      </w:r>
    </w:hyperlink>
  </w:p>
  <w:p w:rsidR="007E5659" w:rsidRPr="007D2A45" w:rsidRDefault="007E5659" w:rsidP="007D2A45">
    <w:pPr>
      <w:tabs>
        <w:tab w:val="left" w:pos="851"/>
        <w:tab w:val="right" w:pos="8364"/>
      </w:tabs>
      <w:bidi w:val="0"/>
      <w:adjustRightInd w:val="0"/>
      <w:snapToGrid w:val="0"/>
      <w:jc w:val="both"/>
      <w:rPr>
        <w:rFonts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659" w:rsidRDefault="007E565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659" w:rsidRPr="007D2A45" w:rsidRDefault="007E5659" w:rsidP="007D2A45">
    <w:pPr>
      <w:pBdr>
        <w:bottom w:val="thinThickMediumGap" w:sz="12" w:space="1" w:color="auto"/>
      </w:pBdr>
      <w:tabs>
        <w:tab w:val="left" w:pos="851"/>
        <w:tab w:val="right" w:pos="8364"/>
      </w:tabs>
      <w:bidi w:val="0"/>
      <w:adjustRightInd w:val="0"/>
      <w:snapToGrid w:val="0"/>
      <w:jc w:val="both"/>
      <w:rPr>
        <w:rFonts w:cs="Times New Roman"/>
        <w:sz w:val="20"/>
        <w:szCs w:val="20"/>
      </w:rPr>
    </w:pPr>
    <w:r w:rsidRPr="007D2A45">
      <w:rPr>
        <w:rFonts w:cs="Times New Roman" w:hint="eastAsia"/>
        <w:iCs/>
        <w:color w:val="000000"/>
        <w:sz w:val="20"/>
        <w:szCs w:val="20"/>
      </w:rPr>
      <w:tab/>
    </w:r>
    <w:r w:rsidRPr="007D2A45">
      <w:rPr>
        <w:rFonts w:cs="Times New Roman"/>
        <w:sz w:val="20"/>
        <w:szCs w:val="20"/>
      </w:rPr>
      <w:t>Nature and Science 201</w:t>
    </w:r>
    <w:r w:rsidRPr="007D2A45">
      <w:rPr>
        <w:rFonts w:cs="Times New Roman" w:hint="eastAsia"/>
        <w:sz w:val="20"/>
        <w:szCs w:val="20"/>
      </w:rPr>
      <w:t>5</w:t>
    </w:r>
    <w:proofErr w:type="gramStart"/>
    <w:r w:rsidRPr="007D2A45">
      <w:rPr>
        <w:rFonts w:cs="Times New Roman"/>
        <w:sz w:val="20"/>
        <w:szCs w:val="20"/>
      </w:rPr>
      <w:t>;1</w:t>
    </w:r>
    <w:r w:rsidRPr="007D2A45">
      <w:rPr>
        <w:rFonts w:cs="Times New Roman" w:hint="eastAsia"/>
        <w:sz w:val="20"/>
        <w:szCs w:val="20"/>
      </w:rPr>
      <w:t>3</w:t>
    </w:r>
    <w:proofErr w:type="gramEnd"/>
    <w:r w:rsidRPr="007D2A45">
      <w:rPr>
        <w:rFonts w:cs="Times New Roman"/>
        <w:sz w:val="20"/>
        <w:szCs w:val="20"/>
      </w:rPr>
      <w:t>(</w:t>
    </w:r>
    <w:r w:rsidRPr="007D2A45">
      <w:rPr>
        <w:rFonts w:cs="Times New Roman" w:hint="eastAsia"/>
        <w:sz w:val="20"/>
        <w:szCs w:val="20"/>
      </w:rPr>
      <w:t>8)</w:t>
    </w:r>
    <w:r w:rsidRPr="007D2A45">
      <w:rPr>
        <w:rFonts w:cs="Times New Roman"/>
        <w:color w:val="000000"/>
        <w:sz w:val="20"/>
        <w:szCs w:val="20"/>
      </w:rPr>
      <w:t xml:space="preserve"> </w:t>
    </w:r>
    <w:r w:rsidRPr="007D2A45">
      <w:rPr>
        <w:rFonts w:cs="Times New Roman" w:hint="eastAsia"/>
        <w:color w:val="000000"/>
        <w:sz w:val="20"/>
        <w:szCs w:val="20"/>
      </w:rPr>
      <w:tab/>
    </w:r>
    <w:r w:rsidRPr="007D2A45">
      <w:rPr>
        <w:rFonts w:cs="Times New Roman"/>
        <w:color w:val="000000"/>
        <w:sz w:val="20"/>
        <w:szCs w:val="20"/>
      </w:rPr>
      <w:t xml:space="preserve"> </w:t>
    </w:r>
    <w:hyperlink r:id="rId1" w:history="1">
      <w:r w:rsidRPr="007D2A45">
        <w:rPr>
          <w:rStyle w:val="Hyperlink"/>
          <w:rFonts w:cs="Times New Roman"/>
          <w:sz w:val="20"/>
          <w:szCs w:val="20"/>
        </w:rPr>
        <w:t>http://www.sciencepub.net/nature</w:t>
      </w:r>
    </w:hyperlink>
  </w:p>
  <w:p w:rsidR="007E5659" w:rsidRPr="007D2A45" w:rsidRDefault="007E5659" w:rsidP="007D2A45">
    <w:pPr>
      <w:tabs>
        <w:tab w:val="left" w:pos="851"/>
        <w:tab w:val="right" w:pos="8364"/>
      </w:tabs>
      <w:bidi w:val="0"/>
      <w:adjustRightInd w:val="0"/>
      <w:snapToGrid w:val="0"/>
      <w:jc w:val="both"/>
      <w:rPr>
        <w:rFonts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2B1B99"/>
    <w:multiLevelType w:val="hybridMultilevel"/>
    <w:tmpl w:val="C902EDFA"/>
    <w:lvl w:ilvl="0" w:tplc="3EDAA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6F44112"/>
    <w:multiLevelType w:val="hybridMultilevel"/>
    <w:tmpl w:val="05BE90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oNotTrackMoves/>
  <w:defaultTabStop w:val="720"/>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31A00"/>
    <w:rsid w:val="00004AF0"/>
    <w:rsid w:val="00012968"/>
    <w:rsid w:val="00016C36"/>
    <w:rsid w:val="00021C59"/>
    <w:rsid w:val="00026E32"/>
    <w:rsid w:val="00031F63"/>
    <w:rsid w:val="0004652D"/>
    <w:rsid w:val="000500C2"/>
    <w:rsid w:val="000502F4"/>
    <w:rsid w:val="000642FE"/>
    <w:rsid w:val="00065759"/>
    <w:rsid w:val="000761BE"/>
    <w:rsid w:val="0008046C"/>
    <w:rsid w:val="00082BA2"/>
    <w:rsid w:val="00085045"/>
    <w:rsid w:val="00090128"/>
    <w:rsid w:val="00092161"/>
    <w:rsid w:val="000953FF"/>
    <w:rsid w:val="000A755D"/>
    <w:rsid w:val="000A7722"/>
    <w:rsid w:val="000A7AB2"/>
    <w:rsid w:val="000B5455"/>
    <w:rsid w:val="000B73FB"/>
    <w:rsid w:val="000C01E0"/>
    <w:rsid w:val="000C2036"/>
    <w:rsid w:val="000C3A86"/>
    <w:rsid w:val="000D02E8"/>
    <w:rsid w:val="000D1AF5"/>
    <w:rsid w:val="000D6948"/>
    <w:rsid w:val="000E4186"/>
    <w:rsid w:val="001177B3"/>
    <w:rsid w:val="00134714"/>
    <w:rsid w:val="00142CAA"/>
    <w:rsid w:val="00152C5A"/>
    <w:rsid w:val="0016248A"/>
    <w:rsid w:val="00163618"/>
    <w:rsid w:val="001720B5"/>
    <w:rsid w:val="00185938"/>
    <w:rsid w:val="00191327"/>
    <w:rsid w:val="00193E2C"/>
    <w:rsid w:val="00195A72"/>
    <w:rsid w:val="00197EE1"/>
    <w:rsid w:val="001A2A20"/>
    <w:rsid w:val="001A4066"/>
    <w:rsid w:val="001C6DB5"/>
    <w:rsid w:val="001D0860"/>
    <w:rsid w:val="001E51A3"/>
    <w:rsid w:val="00201D51"/>
    <w:rsid w:val="00211C0A"/>
    <w:rsid w:val="002128D8"/>
    <w:rsid w:val="002203D0"/>
    <w:rsid w:val="0023791B"/>
    <w:rsid w:val="00237D9C"/>
    <w:rsid w:val="002453D0"/>
    <w:rsid w:val="002570E0"/>
    <w:rsid w:val="002675C7"/>
    <w:rsid w:val="00273C97"/>
    <w:rsid w:val="00274704"/>
    <w:rsid w:val="0028496A"/>
    <w:rsid w:val="00286535"/>
    <w:rsid w:val="00287C4F"/>
    <w:rsid w:val="00294CA4"/>
    <w:rsid w:val="002B7FD7"/>
    <w:rsid w:val="002D7016"/>
    <w:rsid w:val="002F08BE"/>
    <w:rsid w:val="002F70FF"/>
    <w:rsid w:val="00313EB3"/>
    <w:rsid w:val="0031519B"/>
    <w:rsid w:val="0032151F"/>
    <w:rsid w:val="00340753"/>
    <w:rsid w:val="0034183F"/>
    <w:rsid w:val="0035088D"/>
    <w:rsid w:val="00351F71"/>
    <w:rsid w:val="00360D3B"/>
    <w:rsid w:val="003644FC"/>
    <w:rsid w:val="00364CEE"/>
    <w:rsid w:val="003822DF"/>
    <w:rsid w:val="0038592F"/>
    <w:rsid w:val="00386B78"/>
    <w:rsid w:val="003954FF"/>
    <w:rsid w:val="00397A15"/>
    <w:rsid w:val="003A04EF"/>
    <w:rsid w:val="003A1A91"/>
    <w:rsid w:val="003B35CF"/>
    <w:rsid w:val="003B4BAC"/>
    <w:rsid w:val="003B7FC1"/>
    <w:rsid w:val="003C08D8"/>
    <w:rsid w:val="003C59F1"/>
    <w:rsid w:val="003D31BE"/>
    <w:rsid w:val="003E1089"/>
    <w:rsid w:val="003F2B9A"/>
    <w:rsid w:val="00404AC0"/>
    <w:rsid w:val="004126FF"/>
    <w:rsid w:val="00426EFC"/>
    <w:rsid w:val="0043027D"/>
    <w:rsid w:val="00441B19"/>
    <w:rsid w:val="00441DC6"/>
    <w:rsid w:val="004545F2"/>
    <w:rsid w:val="004569F3"/>
    <w:rsid w:val="0046632E"/>
    <w:rsid w:val="00476185"/>
    <w:rsid w:val="00484226"/>
    <w:rsid w:val="00485E82"/>
    <w:rsid w:val="00493720"/>
    <w:rsid w:val="004A2C00"/>
    <w:rsid w:val="004B35EF"/>
    <w:rsid w:val="004C0445"/>
    <w:rsid w:val="004C3835"/>
    <w:rsid w:val="004D21E1"/>
    <w:rsid w:val="004F61DB"/>
    <w:rsid w:val="00502A3E"/>
    <w:rsid w:val="00503F2A"/>
    <w:rsid w:val="0051167C"/>
    <w:rsid w:val="00522C44"/>
    <w:rsid w:val="00522C9A"/>
    <w:rsid w:val="005401B3"/>
    <w:rsid w:val="0055008E"/>
    <w:rsid w:val="00552B10"/>
    <w:rsid w:val="0057397A"/>
    <w:rsid w:val="00577F5F"/>
    <w:rsid w:val="005812B2"/>
    <w:rsid w:val="0058234E"/>
    <w:rsid w:val="005A09E3"/>
    <w:rsid w:val="005A0C97"/>
    <w:rsid w:val="005A1949"/>
    <w:rsid w:val="005A565A"/>
    <w:rsid w:val="005A5FE4"/>
    <w:rsid w:val="005A7ABF"/>
    <w:rsid w:val="005B144D"/>
    <w:rsid w:val="005B2A33"/>
    <w:rsid w:val="005B4FB1"/>
    <w:rsid w:val="005C063B"/>
    <w:rsid w:val="005C345E"/>
    <w:rsid w:val="005C36DD"/>
    <w:rsid w:val="005C3B19"/>
    <w:rsid w:val="005C4371"/>
    <w:rsid w:val="005E6DB0"/>
    <w:rsid w:val="00620394"/>
    <w:rsid w:val="00621319"/>
    <w:rsid w:val="00621D0A"/>
    <w:rsid w:val="006279E3"/>
    <w:rsid w:val="00627AAB"/>
    <w:rsid w:val="006408CC"/>
    <w:rsid w:val="006433B4"/>
    <w:rsid w:val="00651260"/>
    <w:rsid w:val="006541E4"/>
    <w:rsid w:val="00664E56"/>
    <w:rsid w:val="006742C5"/>
    <w:rsid w:val="00684C32"/>
    <w:rsid w:val="006935FB"/>
    <w:rsid w:val="00693BCF"/>
    <w:rsid w:val="006A08BF"/>
    <w:rsid w:val="006C50F7"/>
    <w:rsid w:val="006D2451"/>
    <w:rsid w:val="006D3F46"/>
    <w:rsid w:val="006D7431"/>
    <w:rsid w:val="006E31EB"/>
    <w:rsid w:val="006E4F33"/>
    <w:rsid w:val="006F4CDF"/>
    <w:rsid w:val="006F4E7E"/>
    <w:rsid w:val="00710DA6"/>
    <w:rsid w:val="0071630B"/>
    <w:rsid w:val="00717F0A"/>
    <w:rsid w:val="00731ED8"/>
    <w:rsid w:val="00746B63"/>
    <w:rsid w:val="00773449"/>
    <w:rsid w:val="00777906"/>
    <w:rsid w:val="007A006E"/>
    <w:rsid w:val="007A3441"/>
    <w:rsid w:val="007A6817"/>
    <w:rsid w:val="007A7A4B"/>
    <w:rsid w:val="007B2C43"/>
    <w:rsid w:val="007C005B"/>
    <w:rsid w:val="007D14E9"/>
    <w:rsid w:val="007D2A45"/>
    <w:rsid w:val="007D47F8"/>
    <w:rsid w:val="007D76A9"/>
    <w:rsid w:val="007D7C8F"/>
    <w:rsid w:val="007E5659"/>
    <w:rsid w:val="00804495"/>
    <w:rsid w:val="00804866"/>
    <w:rsid w:val="00817F2B"/>
    <w:rsid w:val="00831A00"/>
    <w:rsid w:val="00832B2F"/>
    <w:rsid w:val="00840DE6"/>
    <w:rsid w:val="0084427F"/>
    <w:rsid w:val="00844D49"/>
    <w:rsid w:val="00850A58"/>
    <w:rsid w:val="00852C24"/>
    <w:rsid w:val="0085311B"/>
    <w:rsid w:val="008531D7"/>
    <w:rsid w:val="00861F31"/>
    <w:rsid w:val="00864BF1"/>
    <w:rsid w:val="00867B45"/>
    <w:rsid w:val="00873572"/>
    <w:rsid w:val="00877D66"/>
    <w:rsid w:val="008953BB"/>
    <w:rsid w:val="00895411"/>
    <w:rsid w:val="008A2C92"/>
    <w:rsid w:val="008A6543"/>
    <w:rsid w:val="008B3E42"/>
    <w:rsid w:val="008B59E3"/>
    <w:rsid w:val="008B742B"/>
    <w:rsid w:val="008C2EFB"/>
    <w:rsid w:val="008C3069"/>
    <w:rsid w:val="008C5EA0"/>
    <w:rsid w:val="008D38BB"/>
    <w:rsid w:val="008D447D"/>
    <w:rsid w:val="008E185E"/>
    <w:rsid w:val="008E4574"/>
    <w:rsid w:val="008F30A2"/>
    <w:rsid w:val="00907908"/>
    <w:rsid w:val="009152B0"/>
    <w:rsid w:val="00915EF5"/>
    <w:rsid w:val="00927D6B"/>
    <w:rsid w:val="00932C05"/>
    <w:rsid w:val="00940592"/>
    <w:rsid w:val="00940841"/>
    <w:rsid w:val="00940BE9"/>
    <w:rsid w:val="00953F2B"/>
    <w:rsid w:val="00964C5C"/>
    <w:rsid w:val="00970A91"/>
    <w:rsid w:val="00972BEF"/>
    <w:rsid w:val="00975F21"/>
    <w:rsid w:val="0098381C"/>
    <w:rsid w:val="009A44E6"/>
    <w:rsid w:val="009C3182"/>
    <w:rsid w:val="009C33C5"/>
    <w:rsid w:val="009D75FF"/>
    <w:rsid w:val="009E252B"/>
    <w:rsid w:val="009F191E"/>
    <w:rsid w:val="00A01DC9"/>
    <w:rsid w:val="00A079FA"/>
    <w:rsid w:val="00A20D4B"/>
    <w:rsid w:val="00A22324"/>
    <w:rsid w:val="00A23811"/>
    <w:rsid w:val="00A3389A"/>
    <w:rsid w:val="00A5022D"/>
    <w:rsid w:val="00A5392F"/>
    <w:rsid w:val="00A6279A"/>
    <w:rsid w:val="00A7662D"/>
    <w:rsid w:val="00A76956"/>
    <w:rsid w:val="00A82B5D"/>
    <w:rsid w:val="00A83092"/>
    <w:rsid w:val="00A84DF1"/>
    <w:rsid w:val="00A85D64"/>
    <w:rsid w:val="00A873EB"/>
    <w:rsid w:val="00A936EB"/>
    <w:rsid w:val="00AB5520"/>
    <w:rsid w:val="00AB7153"/>
    <w:rsid w:val="00AC2BA9"/>
    <w:rsid w:val="00AC2D0E"/>
    <w:rsid w:val="00AC4099"/>
    <w:rsid w:val="00AD28F3"/>
    <w:rsid w:val="00AD2D65"/>
    <w:rsid w:val="00AD4F43"/>
    <w:rsid w:val="00AE60DE"/>
    <w:rsid w:val="00AF0194"/>
    <w:rsid w:val="00AF01F1"/>
    <w:rsid w:val="00B0542C"/>
    <w:rsid w:val="00B1098C"/>
    <w:rsid w:val="00B1456D"/>
    <w:rsid w:val="00B21C2F"/>
    <w:rsid w:val="00B2503B"/>
    <w:rsid w:val="00B304B3"/>
    <w:rsid w:val="00B30A52"/>
    <w:rsid w:val="00B3758E"/>
    <w:rsid w:val="00B44213"/>
    <w:rsid w:val="00B472B7"/>
    <w:rsid w:val="00B62333"/>
    <w:rsid w:val="00B711EC"/>
    <w:rsid w:val="00B72780"/>
    <w:rsid w:val="00B736BF"/>
    <w:rsid w:val="00B74407"/>
    <w:rsid w:val="00B83097"/>
    <w:rsid w:val="00B84A98"/>
    <w:rsid w:val="00B9085C"/>
    <w:rsid w:val="00B911F0"/>
    <w:rsid w:val="00B91590"/>
    <w:rsid w:val="00B92658"/>
    <w:rsid w:val="00BA219D"/>
    <w:rsid w:val="00BB0585"/>
    <w:rsid w:val="00BB0E41"/>
    <w:rsid w:val="00BB1340"/>
    <w:rsid w:val="00BC074E"/>
    <w:rsid w:val="00BC0E65"/>
    <w:rsid w:val="00BC3C68"/>
    <w:rsid w:val="00BD1A0E"/>
    <w:rsid w:val="00BE5356"/>
    <w:rsid w:val="00BF1F25"/>
    <w:rsid w:val="00BF2810"/>
    <w:rsid w:val="00BF2CA5"/>
    <w:rsid w:val="00BF7EF9"/>
    <w:rsid w:val="00C21BC0"/>
    <w:rsid w:val="00C23A52"/>
    <w:rsid w:val="00C26247"/>
    <w:rsid w:val="00C31574"/>
    <w:rsid w:val="00C31D3B"/>
    <w:rsid w:val="00C62D6F"/>
    <w:rsid w:val="00C630E1"/>
    <w:rsid w:val="00C7226E"/>
    <w:rsid w:val="00C772C5"/>
    <w:rsid w:val="00C929DC"/>
    <w:rsid w:val="00CA52A4"/>
    <w:rsid w:val="00CB2AAD"/>
    <w:rsid w:val="00CB3924"/>
    <w:rsid w:val="00CC57AA"/>
    <w:rsid w:val="00CD6D18"/>
    <w:rsid w:val="00CE1D0B"/>
    <w:rsid w:val="00CE4463"/>
    <w:rsid w:val="00CF4CB6"/>
    <w:rsid w:val="00D009D2"/>
    <w:rsid w:val="00D045EA"/>
    <w:rsid w:val="00D04F2D"/>
    <w:rsid w:val="00D11A18"/>
    <w:rsid w:val="00D167B7"/>
    <w:rsid w:val="00D16B40"/>
    <w:rsid w:val="00D212A4"/>
    <w:rsid w:val="00D215FB"/>
    <w:rsid w:val="00D221C3"/>
    <w:rsid w:val="00D26D82"/>
    <w:rsid w:val="00D54B42"/>
    <w:rsid w:val="00D638BE"/>
    <w:rsid w:val="00D77043"/>
    <w:rsid w:val="00D944B8"/>
    <w:rsid w:val="00D97280"/>
    <w:rsid w:val="00DB08B6"/>
    <w:rsid w:val="00DB231C"/>
    <w:rsid w:val="00DD43A8"/>
    <w:rsid w:val="00DE1701"/>
    <w:rsid w:val="00DE5E8D"/>
    <w:rsid w:val="00DF5CD1"/>
    <w:rsid w:val="00E048E3"/>
    <w:rsid w:val="00E05E0B"/>
    <w:rsid w:val="00E2043E"/>
    <w:rsid w:val="00E31082"/>
    <w:rsid w:val="00E31704"/>
    <w:rsid w:val="00E44BA4"/>
    <w:rsid w:val="00E47C7A"/>
    <w:rsid w:val="00E54547"/>
    <w:rsid w:val="00E56866"/>
    <w:rsid w:val="00E72AE8"/>
    <w:rsid w:val="00E82295"/>
    <w:rsid w:val="00E87B77"/>
    <w:rsid w:val="00EA227B"/>
    <w:rsid w:val="00EB0267"/>
    <w:rsid w:val="00EB25BC"/>
    <w:rsid w:val="00EB70D7"/>
    <w:rsid w:val="00ED3855"/>
    <w:rsid w:val="00ED6C18"/>
    <w:rsid w:val="00ED7881"/>
    <w:rsid w:val="00EE695B"/>
    <w:rsid w:val="00EF28A3"/>
    <w:rsid w:val="00F1524E"/>
    <w:rsid w:val="00F23242"/>
    <w:rsid w:val="00F316A7"/>
    <w:rsid w:val="00F3612C"/>
    <w:rsid w:val="00F400A9"/>
    <w:rsid w:val="00F50E59"/>
    <w:rsid w:val="00F64A1B"/>
    <w:rsid w:val="00F674E3"/>
    <w:rsid w:val="00F71242"/>
    <w:rsid w:val="00F81496"/>
    <w:rsid w:val="00F9477E"/>
    <w:rsid w:val="00FB0A47"/>
    <w:rsid w:val="00FB46FA"/>
    <w:rsid w:val="00FB60B3"/>
    <w:rsid w:val="00FC3CCC"/>
    <w:rsid w:val="00FC4DD2"/>
    <w:rsid w:val="00FC7AFD"/>
    <w:rsid w:val="00FD01C7"/>
    <w:rsid w:val="00FD713C"/>
    <w:rsid w:val="00FE1F59"/>
    <w:rsid w:val="00FF647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226E"/>
    <w:pPr>
      <w:bidi/>
    </w:pPr>
    <w:rPr>
      <w:rFonts w:cs="Al-QuranAlKareem"/>
      <w:sz w:val="24"/>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36D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A84DF1"/>
    <w:pPr>
      <w:tabs>
        <w:tab w:val="center" w:pos="4153"/>
        <w:tab w:val="right" w:pos="8306"/>
      </w:tabs>
    </w:pPr>
  </w:style>
  <w:style w:type="character" w:styleId="PageNumber">
    <w:name w:val="page number"/>
    <w:basedOn w:val="DefaultParagraphFont"/>
    <w:rsid w:val="00A84DF1"/>
  </w:style>
  <w:style w:type="paragraph" w:styleId="Header">
    <w:name w:val="header"/>
    <w:basedOn w:val="Normal"/>
    <w:rsid w:val="00A84DF1"/>
    <w:pPr>
      <w:tabs>
        <w:tab w:val="center" w:pos="4153"/>
        <w:tab w:val="right" w:pos="8306"/>
      </w:tabs>
    </w:pPr>
  </w:style>
  <w:style w:type="paragraph" w:styleId="BalloonText">
    <w:name w:val="Balloon Text"/>
    <w:basedOn w:val="Normal"/>
    <w:link w:val="BalloonTextChar"/>
    <w:rsid w:val="008A6543"/>
    <w:rPr>
      <w:rFonts w:ascii="Tahoma" w:hAnsi="Tahoma" w:cs="Times New Roman"/>
      <w:sz w:val="16"/>
      <w:szCs w:val="16"/>
    </w:rPr>
  </w:style>
  <w:style w:type="character" w:customStyle="1" w:styleId="BalloonTextChar">
    <w:name w:val="Balloon Text Char"/>
    <w:link w:val="BalloonText"/>
    <w:rsid w:val="008A6543"/>
    <w:rPr>
      <w:rFonts w:ascii="Tahoma" w:hAnsi="Tahoma" w:cs="Tahoma"/>
      <w:sz w:val="16"/>
      <w:szCs w:val="16"/>
    </w:rPr>
  </w:style>
  <w:style w:type="character" w:styleId="Hyperlink">
    <w:name w:val="Hyperlink"/>
    <w:rsid w:val="00773449"/>
    <w:rPr>
      <w:color w:val="0000FF"/>
      <w:u w:val="single"/>
    </w:rPr>
  </w:style>
  <w:style w:type="character" w:styleId="CommentReference">
    <w:name w:val="annotation reference"/>
    <w:rsid w:val="00286535"/>
    <w:rPr>
      <w:sz w:val="16"/>
      <w:szCs w:val="16"/>
    </w:rPr>
  </w:style>
  <w:style w:type="paragraph" w:styleId="CommentText">
    <w:name w:val="annotation text"/>
    <w:basedOn w:val="Normal"/>
    <w:link w:val="CommentTextChar"/>
    <w:rsid w:val="00286535"/>
    <w:rPr>
      <w:rFonts w:cs="Times New Roman"/>
      <w:sz w:val="20"/>
      <w:szCs w:val="20"/>
    </w:rPr>
  </w:style>
  <w:style w:type="character" w:customStyle="1" w:styleId="CommentTextChar">
    <w:name w:val="Comment Text Char"/>
    <w:link w:val="CommentText"/>
    <w:rsid w:val="00286535"/>
    <w:rPr>
      <w:lang w:val="en-US" w:eastAsia="en-US"/>
    </w:rPr>
  </w:style>
  <w:style w:type="paragraph" w:styleId="NoSpacing">
    <w:name w:val="No Spacing"/>
    <w:uiPriority w:val="1"/>
    <w:qFormat/>
    <w:rsid w:val="00286535"/>
    <w:pPr>
      <w:bidi/>
    </w:pPr>
    <w:rPr>
      <w:rFonts w:ascii="Calibri" w:eastAsia="Calibri" w:hAnsi="Calibri" w:cs="Arial"/>
      <w:sz w:val="22"/>
      <w:szCs w:val="22"/>
      <w:lang w:eastAsia="en-US"/>
    </w:rPr>
  </w:style>
</w:styles>
</file>

<file path=word/webSettings.xml><?xml version="1.0" encoding="utf-8"?>
<w:webSettings xmlns:r="http://schemas.openxmlformats.org/officeDocument/2006/relationships" xmlns:w="http://schemas.openxmlformats.org/wordprocessingml/2006/main">
  <w:encoding w:val="windows-1256"/>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8.wmf"/><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oleObject" Target="embeddings/oleObject3.bin"/><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wmf"/><Relationship Id="rId29" Type="http://schemas.openxmlformats.org/officeDocument/2006/relationships/oleObject" Target="embeddings/oleObject5.bin"/><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6.png"/><Relationship Id="rId49"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header" Target="header3.xm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hyperlink" Target="mailto:Abdallhomar53@yahoo.com" TargetMode="External"/><Relationship Id="rId51"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E1095-593A-4344-98BE-DF22BDBB9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4032</Words>
  <Characters>22983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Geotechnical Properties of Different Foundation Beds of Sadat City- Egypt</vt:lpstr>
    </vt:vector>
  </TitlesOfParts>
  <Company>&lt;egyptian hak&gt;</Company>
  <LinksUpToDate>false</LinksUpToDate>
  <CharactersWithSpaces>26962</CharactersWithSpaces>
  <SharedDoc>false</SharedDoc>
  <HLinks>
    <vt:vector size="18" baseType="variant">
      <vt:variant>
        <vt:i4>5898325</vt:i4>
      </vt:variant>
      <vt:variant>
        <vt:i4>3</vt:i4>
      </vt:variant>
      <vt:variant>
        <vt:i4>0</vt:i4>
      </vt:variant>
      <vt:variant>
        <vt:i4>5</vt:i4>
      </vt:variant>
      <vt:variant>
        <vt:lpwstr>http://www.sciencepub.net/nature</vt:lpwstr>
      </vt:variant>
      <vt:variant>
        <vt:lpwstr/>
      </vt:variant>
      <vt:variant>
        <vt:i4>4128785</vt:i4>
      </vt:variant>
      <vt:variant>
        <vt:i4>0</vt:i4>
      </vt:variant>
      <vt:variant>
        <vt:i4>0</vt:i4>
      </vt:variant>
      <vt:variant>
        <vt:i4>5</vt:i4>
      </vt:variant>
      <vt:variant>
        <vt:lpwstr>mailto:Abdallhomar53@yahoo.com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Geotechnical Properties of Different Foundation Beds of Sadat City- Egypt</dc:title>
  <dc:creator>لا اله الا الله</dc:creator>
  <cp:lastModifiedBy>Administrator</cp:lastModifiedBy>
  <cp:revision>6</cp:revision>
  <cp:lastPrinted>2015-07-22T01:00:00Z</cp:lastPrinted>
  <dcterms:created xsi:type="dcterms:W3CDTF">2015-07-22T11:25:00Z</dcterms:created>
  <dcterms:modified xsi:type="dcterms:W3CDTF">2015-07-22T01:53:00Z</dcterms:modified>
</cp:coreProperties>
</file>