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65D" w:rsidRDefault="00FF665D" w:rsidP="00A73BBD">
      <w:pPr>
        <w:snapToGrid w:val="0"/>
        <w:spacing w:after="0" w:line="240" w:lineRule="auto"/>
        <w:jc w:val="center"/>
        <w:rPr>
          <w:rFonts w:ascii="Times New Roman" w:hAnsi="Times New Roman" w:cs="Times New Roman"/>
          <w:b/>
          <w:bCs/>
          <w:sz w:val="20"/>
          <w:szCs w:val="24"/>
          <w:lang w:eastAsia="zh-CN"/>
        </w:rPr>
      </w:pPr>
      <w:bookmarkStart w:id="0" w:name="OLE_LINK1"/>
      <w:bookmarkStart w:id="1" w:name="OLE_LINK2"/>
      <w:r w:rsidRPr="00A73BBD">
        <w:rPr>
          <w:rFonts w:ascii="Times New Roman" w:hAnsi="Times New Roman" w:cs="Times New Roman"/>
          <w:b/>
          <w:bCs/>
          <w:sz w:val="20"/>
          <w:szCs w:val="24"/>
        </w:rPr>
        <w:t xml:space="preserve">The Study of Flatness and Timeliness of Financial Information on </w:t>
      </w:r>
      <w:proofErr w:type="gramStart"/>
      <w:r w:rsidRPr="00A73BBD">
        <w:rPr>
          <w:rFonts w:ascii="Times New Roman" w:hAnsi="Times New Roman" w:cs="Times New Roman"/>
          <w:b/>
          <w:bCs/>
          <w:sz w:val="20"/>
          <w:szCs w:val="24"/>
        </w:rPr>
        <w:t>Pricing</w:t>
      </w:r>
      <w:proofErr w:type="gramEnd"/>
      <w:r w:rsidRPr="00A73BBD">
        <w:rPr>
          <w:rFonts w:ascii="Times New Roman" w:hAnsi="Times New Roman" w:cs="Times New Roman"/>
          <w:b/>
          <w:bCs/>
          <w:sz w:val="20"/>
          <w:szCs w:val="24"/>
        </w:rPr>
        <w:t xml:space="preserve"> the irrational stock</w:t>
      </w:r>
    </w:p>
    <w:p w:rsidR="00A73BBD" w:rsidRPr="00A73BBD" w:rsidRDefault="00A73BBD" w:rsidP="00A73BBD">
      <w:pPr>
        <w:snapToGrid w:val="0"/>
        <w:spacing w:after="0" w:line="240" w:lineRule="auto"/>
        <w:jc w:val="center"/>
        <w:rPr>
          <w:rFonts w:ascii="Times New Roman" w:hAnsi="Times New Roman" w:cs="Times New Roman"/>
          <w:b/>
          <w:bCs/>
          <w:sz w:val="20"/>
          <w:szCs w:val="24"/>
          <w:lang w:eastAsia="zh-CN"/>
        </w:rPr>
      </w:pPr>
    </w:p>
    <w:p w:rsidR="004C5E50" w:rsidRDefault="00F76A2D" w:rsidP="00A73BBD">
      <w:pPr>
        <w:snapToGrid w:val="0"/>
        <w:spacing w:after="0" w:line="240" w:lineRule="auto"/>
        <w:jc w:val="center"/>
        <w:rPr>
          <w:rFonts w:ascii="Times New Roman" w:hAnsi="Times New Roman" w:cs="Times New Roman"/>
          <w:sz w:val="20"/>
          <w:szCs w:val="24"/>
          <w:lang w:eastAsia="zh-CN"/>
        </w:rPr>
      </w:pPr>
      <w:proofErr w:type="spellStart"/>
      <w:r>
        <w:rPr>
          <w:rFonts w:ascii="Times New Roman" w:hAnsi="Times New Roman" w:cs="Times New Roman"/>
          <w:sz w:val="20"/>
          <w:szCs w:val="24"/>
        </w:rPr>
        <w:t>Vahid</w:t>
      </w:r>
      <w:proofErr w:type="spellEnd"/>
      <w:r>
        <w:rPr>
          <w:rFonts w:ascii="Times New Roman" w:hAnsi="Times New Roman" w:cs="Times New Roman"/>
          <w:sz w:val="20"/>
          <w:szCs w:val="24"/>
        </w:rPr>
        <w:t xml:space="preserve"> </w:t>
      </w:r>
      <w:proofErr w:type="spellStart"/>
      <w:r>
        <w:rPr>
          <w:rFonts w:ascii="Times New Roman" w:hAnsi="Times New Roman" w:cs="Times New Roman"/>
          <w:sz w:val="20"/>
          <w:szCs w:val="24"/>
        </w:rPr>
        <w:t>Farhadi</w:t>
      </w:r>
      <w:proofErr w:type="spellEnd"/>
      <w:r>
        <w:rPr>
          <w:rFonts w:ascii="Times New Roman" w:hAnsi="Times New Roman" w:cs="Times New Roman"/>
          <w:sz w:val="20"/>
          <w:szCs w:val="24"/>
        </w:rPr>
        <w:t xml:space="preserve"> </w:t>
      </w:r>
      <w:proofErr w:type="spellStart"/>
      <w:r>
        <w:rPr>
          <w:rFonts w:ascii="Times New Roman" w:hAnsi="Times New Roman" w:cs="Times New Roman" w:hint="eastAsia"/>
          <w:sz w:val="20"/>
          <w:szCs w:val="24"/>
          <w:lang w:eastAsia="zh-CN"/>
        </w:rPr>
        <w:t>C</w:t>
      </w:r>
      <w:r>
        <w:rPr>
          <w:rFonts w:ascii="Times New Roman" w:hAnsi="Times New Roman" w:cs="Times New Roman"/>
          <w:sz w:val="20"/>
          <w:szCs w:val="24"/>
        </w:rPr>
        <w:t>heshmehe</w:t>
      </w:r>
      <w:proofErr w:type="spellEnd"/>
      <w:r>
        <w:rPr>
          <w:rFonts w:ascii="Times New Roman" w:hAnsi="Times New Roman" w:cs="Times New Roman"/>
          <w:sz w:val="20"/>
          <w:szCs w:val="24"/>
        </w:rPr>
        <w:t xml:space="preserve"> </w:t>
      </w:r>
      <w:proofErr w:type="spellStart"/>
      <w:r>
        <w:rPr>
          <w:rFonts w:ascii="Times New Roman" w:hAnsi="Times New Roman" w:cs="Times New Roman" w:hint="eastAsia"/>
          <w:sz w:val="20"/>
          <w:szCs w:val="24"/>
          <w:lang w:eastAsia="zh-CN"/>
        </w:rPr>
        <w:t>M</w:t>
      </w:r>
      <w:r w:rsidR="004C5E50" w:rsidRPr="00A73BBD">
        <w:rPr>
          <w:rFonts w:ascii="Times New Roman" w:hAnsi="Times New Roman" w:cs="Times New Roman"/>
          <w:sz w:val="20"/>
          <w:szCs w:val="24"/>
        </w:rPr>
        <w:t>orvari</w:t>
      </w:r>
      <w:proofErr w:type="spellEnd"/>
    </w:p>
    <w:p w:rsidR="00A73BBD" w:rsidRPr="00A73BBD" w:rsidRDefault="00A73BBD" w:rsidP="00A73BBD">
      <w:pPr>
        <w:snapToGrid w:val="0"/>
        <w:spacing w:after="0" w:line="240" w:lineRule="auto"/>
        <w:jc w:val="center"/>
        <w:rPr>
          <w:rFonts w:ascii="Times New Roman" w:hAnsi="Times New Roman" w:cs="Times New Roman"/>
          <w:sz w:val="20"/>
          <w:szCs w:val="24"/>
          <w:lang w:eastAsia="zh-CN"/>
        </w:rPr>
      </w:pPr>
    </w:p>
    <w:p w:rsidR="004C5E50" w:rsidRPr="00A73BBD" w:rsidRDefault="004C5E50" w:rsidP="00A73BBD">
      <w:pPr>
        <w:snapToGrid w:val="0"/>
        <w:spacing w:after="0" w:line="240" w:lineRule="auto"/>
        <w:jc w:val="center"/>
        <w:rPr>
          <w:rFonts w:ascii="Times New Roman" w:hAnsi="Times New Roman" w:cs="Times New Roman"/>
          <w:sz w:val="20"/>
          <w:szCs w:val="24"/>
        </w:rPr>
      </w:pPr>
      <w:r w:rsidRPr="00A73BBD">
        <w:rPr>
          <w:rStyle w:val="hps"/>
          <w:rFonts w:ascii="Times New Roman" w:hAnsi="Times New Roman" w:cs="Times New Roman"/>
          <w:sz w:val="20"/>
          <w:szCs w:val="24"/>
        </w:rPr>
        <w:t>Department of</w:t>
      </w:r>
      <w:r w:rsidRPr="00A73BBD">
        <w:rPr>
          <w:rFonts w:ascii="Times New Roman" w:hAnsi="Times New Roman" w:cs="Times New Roman"/>
          <w:sz w:val="20"/>
          <w:szCs w:val="24"/>
        </w:rPr>
        <w:t xml:space="preserve"> </w:t>
      </w:r>
      <w:r w:rsidR="00AF59EF" w:rsidRPr="00A73BBD">
        <w:rPr>
          <w:rStyle w:val="hps"/>
          <w:rFonts w:ascii="Times New Roman" w:hAnsi="Times New Roman" w:cs="Times New Roman"/>
          <w:sz w:val="20"/>
          <w:szCs w:val="24"/>
        </w:rPr>
        <w:t>Energy</w:t>
      </w:r>
      <w:r w:rsidR="00AF59EF" w:rsidRPr="00A73BBD">
        <w:rPr>
          <w:rStyle w:val="hps"/>
          <w:rFonts w:ascii="Times New Roman" w:hAnsi="Times New Roman" w:cs="Times New Roman"/>
          <w:sz w:val="20"/>
        </w:rPr>
        <w:t xml:space="preserve"> </w:t>
      </w:r>
      <w:r w:rsidR="00AF59EF" w:rsidRPr="00A73BBD">
        <w:rPr>
          <w:rStyle w:val="hps"/>
          <w:rFonts w:ascii="Times New Roman" w:hAnsi="Times New Roman" w:cs="Times New Roman"/>
          <w:sz w:val="20"/>
          <w:szCs w:val="24"/>
        </w:rPr>
        <w:t>Economy</w:t>
      </w:r>
      <w:r w:rsidRPr="00A73BBD">
        <w:rPr>
          <w:rFonts w:ascii="Times New Roman" w:hAnsi="Times New Roman" w:cs="Times New Roman"/>
          <w:sz w:val="20"/>
          <w:szCs w:val="24"/>
        </w:rPr>
        <w:t xml:space="preserve">, College Of </w:t>
      </w:r>
      <w:r w:rsidRPr="00A73BBD">
        <w:rPr>
          <w:rStyle w:val="hps"/>
          <w:rFonts w:ascii="Times New Roman" w:hAnsi="Times New Roman" w:cs="Times New Roman"/>
          <w:sz w:val="20"/>
        </w:rPr>
        <w:t>Humanities</w:t>
      </w:r>
      <w:r w:rsidRPr="00A73BBD">
        <w:rPr>
          <w:rFonts w:ascii="Times New Roman" w:hAnsi="Times New Roman" w:cs="Times New Roman"/>
          <w:sz w:val="20"/>
          <w:szCs w:val="24"/>
        </w:rPr>
        <w:t xml:space="preserve">, </w:t>
      </w:r>
      <w:proofErr w:type="spellStart"/>
      <w:r w:rsidRPr="00A73BBD">
        <w:rPr>
          <w:rFonts w:ascii="Times New Roman" w:hAnsi="Times New Roman" w:cs="Times New Roman"/>
          <w:sz w:val="20"/>
          <w:szCs w:val="24"/>
        </w:rPr>
        <w:t>Aligoudarz</w:t>
      </w:r>
      <w:proofErr w:type="spellEnd"/>
      <w:r w:rsidRPr="00A73BBD">
        <w:rPr>
          <w:rFonts w:ascii="Times New Roman" w:hAnsi="Times New Roman" w:cs="Times New Roman"/>
          <w:sz w:val="20"/>
          <w:szCs w:val="24"/>
        </w:rPr>
        <w:t xml:space="preserve"> Branch , Isla</w:t>
      </w:r>
      <w:r w:rsidR="00B338D6">
        <w:rPr>
          <w:rFonts w:ascii="Times New Roman" w:hAnsi="Times New Roman" w:cs="Times New Roman"/>
          <w:sz w:val="20"/>
          <w:szCs w:val="24"/>
        </w:rPr>
        <w:t xml:space="preserve">mic Azad University, </w:t>
      </w:r>
      <w:proofErr w:type="spellStart"/>
      <w:r w:rsidR="00B338D6">
        <w:rPr>
          <w:rFonts w:ascii="Times New Roman" w:hAnsi="Times New Roman" w:cs="Times New Roman"/>
          <w:sz w:val="20"/>
          <w:szCs w:val="24"/>
        </w:rPr>
        <w:t>Aligoudarz</w:t>
      </w:r>
      <w:proofErr w:type="spellEnd"/>
      <w:r w:rsidRPr="00A73BBD">
        <w:rPr>
          <w:rFonts w:ascii="Times New Roman" w:hAnsi="Times New Roman" w:cs="Times New Roman"/>
          <w:sz w:val="20"/>
          <w:szCs w:val="24"/>
        </w:rPr>
        <w:t>, Iran</w:t>
      </w:r>
    </w:p>
    <w:p w:rsidR="004C5E50" w:rsidRPr="00A73BBD" w:rsidRDefault="004C5E50" w:rsidP="00A73BBD">
      <w:pPr>
        <w:snapToGrid w:val="0"/>
        <w:spacing w:after="0" w:line="240" w:lineRule="auto"/>
        <w:jc w:val="center"/>
        <w:rPr>
          <w:rFonts w:ascii="Times New Roman" w:hAnsi="Times New Roman" w:cs="Times New Roman"/>
          <w:b/>
          <w:bCs/>
          <w:sz w:val="20"/>
          <w:szCs w:val="28"/>
        </w:rPr>
      </w:pPr>
    </w:p>
    <w:p w:rsidR="00A73BBD" w:rsidRDefault="00E32FBB" w:rsidP="00A73BBD">
      <w:pPr>
        <w:snapToGrid w:val="0"/>
        <w:spacing w:after="0" w:line="240" w:lineRule="auto"/>
        <w:jc w:val="both"/>
        <w:rPr>
          <w:rFonts w:ascii="Times New Roman" w:hAnsi="Times New Roman" w:cs="Times New Roman"/>
          <w:b/>
          <w:bCs/>
          <w:sz w:val="20"/>
          <w:szCs w:val="24"/>
          <w:lang w:eastAsia="zh-CN"/>
        </w:rPr>
      </w:pPr>
      <w:r w:rsidRPr="00A73BBD">
        <w:rPr>
          <w:rFonts w:ascii="Times New Roman" w:hAnsi="Times New Roman" w:cs="Times New Roman"/>
          <w:b/>
          <w:bCs/>
          <w:sz w:val="20"/>
          <w:szCs w:val="28"/>
        </w:rPr>
        <w:t>Abstract:</w:t>
      </w:r>
      <w:r w:rsidR="00A73BBD">
        <w:rPr>
          <w:rFonts w:ascii="Times New Roman" w:hAnsi="Times New Roman" w:cs="Times New Roman" w:hint="eastAsia"/>
          <w:b/>
          <w:bCs/>
          <w:sz w:val="20"/>
          <w:szCs w:val="28"/>
          <w:lang w:eastAsia="zh-CN"/>
        </w:rPr>
        <w:t xml:space="preserve"> </w:t>
      </w:r>
      <w:r w:rsidR="00C64C91" w:rsidRPr="00A73BBD">
        <w:rPr>
          <w:rFonts w:ascii="Times New Roman" w:hAnsi="Times New Roman" w:cs="Times New Roman"/>
          <w:sz w:val="20"/>
          <w:szCs w:val="28"/>
        </w:rPr>
        <w:t>One way to reduce the severity of irrational pricing of shares is making the transparency of information by providing high-quality financial reporting.</w:t>
      </w:r>
      <w:r w:rsidR="00B338D6">
        <w:rPr>
          <w:rFonts w:ascii="Times New Roman" w:hAnsi="Times New Roman" w:cs="Times New Roman" w:hint="eastAsia"/>
          <w:sz w:val="20"/>
          <w:szCs w:val="28"/>
          <w:lang w:eastAsia="zh-CN"/>
        </w:rPr>
        <w:t xml:space="preserve"> </w:t>
      </w:r>
      <w:r w:rsidR="00C64C91" w:rsidRPr="00A73BBD">
        <w:rPr>
          <w:rFonts w:ascii="Times New Roman" w:hAnsi="Times New Roman" w:cs="Times New Roman"/>
          <w:sz w:val="20"/>
          <w:szCs w:val="28"/>
        </w:rPr>
        <w:t>The quality of financial reports may have different aspects of the features</w:t>
      </w:r>
      <w:r w:rsidR="00394728" w:rsidRPr="00A73BBD">
        <w:rPr>
          <w:rFonts w:ascii="Times New Roman" w:hAnsi="Times New Roman" w:cs="Times New Roman"/>
          <w:sz w:val="20"/>
          <w:szCs w:val="28"/>
        </w:rPr>
        <w:t>, But two factors</w:t>
      </w:r>
      <w:r w:rsidR="00B338D6">
        <w:rPr>
          <w:rFonts w:ascii="Times New Roman" w:hAnsi="Times New Roman" w:cs="Times New Roman" w:hint="eastAsia"/>
          <w:sz w:val="20"/>
          <w:szCs w:val="28"/>
          <w:lang w:eastAsia="zh-CN"/>
        </w:rPr>
        <w:t xml:space="preserve"> </w:t>
      </w:r>
      <w:r w:rsidR="004D5643" w:rsidRPr="00A73BBD">
        <w:rPr>
          <w:rFonts w:ascii="Times New Roman" w:hAnsi="Times New Roman" w:cs="Times New Roman"/>
          <w:sz w:val="20"/>
          <w:szCs w:val="28"/>
        </w:rPr>
        <w:t>including</w:t>
      </w:r>
      <w:r w:rsidR="00B338D6">
        <w:rPr>
          <w:rFonts w:ascii="Times New Roman" w:hAnsi="Times New Roman" w:cs="Times New Roman" w:hint="eastAsia"/>
          <w:sz w:val="20"/>
          <w:szCs w:val="28"/>
          <w:lang w:eastAsia="zh-CN"/>
        </w:rPr>
        <w:t xml:space="preserve"> </w:t>
      </w:r>
      <w:r w:rsidR="004D5643" w:rsidRPr="00A73BBD">
        <w:rPr>
          <w:rFonts w:ascii="Times New Roman" w:hAnsi="Times New Roman" w:cs="Times New Roman"/>
          <w:sz w:val="20"/>
          <w:szCs w:val="28"/>
        </w:rPr>
        <w:t>timely</w:t>
      </w:r>
      <w:r w:rsidR="00394728" w:rsidRPr="00A73BBD">
        <w:rPr>
          <w:rFonts w:ascii="Times New Roman" w:hAnsi="Times New Roman" w:cs="Times New Roman"/>
          <w:sz w:val="20"/>
          <w:szCs w:val="28"/>
        </w:rPr>
        <w:t xml:space="preserve"> and reliability of financial reports</w:t>
      </w:r>
      <w:r w:rsidR="004D5643" w:rsidRPr="00A73BBD">
        <w:rPr>
          <w:rFonts w:ascii="Times New Roman" w:hAnsi="Times New Roman" w:cs="Times New Roman"/>
          <w:sz w:val="20"/>
          <w:szCs w:val="28"/>
        </w:rPr>
        <w:t>, are</w:t>
      </w:r>
      <w:r w:rsidR="00B338D6">
        <w:rPr>
          <w:rFonts w:ascii="Times New Roman" w:hAnsi="Times New Roman" w:cs="Times New Roman" w:hint="eastAsia"/>
          <w:sz w:val="20"/>
          <w:szCs w:val="28"/>
          <w:lang w:eastAsia="zh-CN"/>
        </w:rPr>
        <w:t xml:space="preserve"> </w:t>
      </w:r>
      <w:r w:rsidR="00394728" w:rsidRPr="00A73BBD">
        <w:rPr>
          <w:rFonts w:ascii="Times New Roman" w:hAnsi="Times New Roman" w:cs="Times New Roman"/>
          <w:sz w:val="20"/>
          <w:szCs w:val="28"/>
        </w:rPr>
        <w:t>the most important component quality of the information.</w:t>
      </w:r>
      <w:r w:rsidR="00B338D6">
        <w:rPr>
          <w:rFonts w:ascii="Times New Roman" w:hAnsi="Times New Roman" w:cs="Times New Roman" w:hint="eastAsia"/>
          <w:sz w:val="20"/>
          <w:szCs w:val="28"/>
          <w:lang w:eastAsia="zh-CN"/>
        </w:rPr>
        <w:t xml:space="preserve"> </w:t>
      </w:r>
      <w:r w:rsidR="004D5643" w:rsidRPr="00A73BBD">
        <w:rPr>
          <w:rFonts w:ascii="Times New Roman" w:hAnsi="Times New Roman" w:cs="Times New Roman"/>
          <w:sz w:val="20"/>
          <w:szCs w:val="28"/>
        </w:rPr>
        <w:t xml:space="preserve">If the reports have been got faster to the investors and have higher reliability, it cause that the investors act more wisely </w:t>
      </w:r>
      <w:r w:rsidR="00A07E57" w:rsidRPr="00A73BBD">
        <w:rPr>
          <w:rFonts w:ascii="Times New Roman" w:hAnsi="Times New Roman" w:cs="Times New Roman"/>
          <w:sz w:val="20"/>
          <w:szCs w:val="28"/>
        </w:rPr>
        <w:t>in Pricing</w:t>
      </w:r>
      <w:r w:rsidR="004D5643" w:rsidRPr="00A73BBD">
        <w:rPr>
          <w:rFonts w:ascii="Times New Roman" w:hAnsi="Times New Roman" w:cs="Times New Roman"/>
          <w:sz w:val="20"/>
          <w:szCs w:val="28"/>
        </w:rPr>
        <w:t xml:space="preserve"> of shares</w:t>
      </w:r>
      <w:r w:rsidR="00344CE3" w:rsidRPr="00A73BBD">
        <w:rPr>
          <w:rFonts w:ascii="Times New Roman" w:hAnsi="Times New Roman" w:cs="Times New Roman"/>
          <w:sz w:val="20"/>
          <w:szCs w:val="28"/>
        </w:rPr>
        <w:t xml:space="preserve">. </w:t>
      </w:r>
      <w:r w:rsidR="00311E47" w:rsidRPr="00A73BBD">
        <w:rPr>
          <w:rFonts w:ascii="Times New Roman" w:hAnsi="Times New Roman" w:cs="Times New Roman"/>
          <w:sz w:val="20"/>
          <w:szCs w:val="28"/>
        </w:rPr>
        <w:t xml:space="preserve">In this study, we investigated whether the timely and reliability of financial reporting, have an effect </w:t>
      </w:r>
      <w:r w:rsidR="005132C3" w:rsidRPr="00A73BBD">
        <w:rPr>
          <w:rFonts w:ascii="Times New Roman" w:hAnsi="Times New Roman" w:cs="Times New Roman"/>
          <w:sz w:val="20"/>
          <w:szCs w:val="28"/>
        </w:rPr>
        <w:t>on the</w:t>
      </w:r>
      <w:r w:rsidR="00311E47" w:rsidRPr="00A73BBD">
        <w:rPr>
          <w:rFonts w:ascii="Times New Roman" w:hAnsi="Times New Roman" w:cs="Times New Roman"/>
          <w:sz w:val="20"/>
          <w:szCs w:val="28"/>
        </w:rPr>
        <w:t xml:space="preserve"> rational pricing of shares and earnings and its components, or not?</w:t>
      </w:r>
      <w:r w:rsidR="005132C3" w:rsidRPr="00A73BBD">
        <w:rPr>
          <w:rFonts w:ascii="Times New Roman" w:hAnsi="Times New Roman" w:cs="Times New Roman"/>
          <w:sz w:val="20"/>
          <w:szCs w:val="28"/>
        </w:rPr>
        <w:t xml:space="preserve"> When reporting of data </w:t>
      </w:r>
      <w:r w:rsidR="002121E0" w:rsidRPr="00A73BBD">
        <w:rPr>
          <w:rFonts w:ascii="Times New Roman" w:hAnsi="Times New Roman" w:cs="Times New Roman"/>
          <w:sz w:val="20"/>
          <w:szCs w:val="28"/>
        </w:rPr>
        <w:t xml:space="preserve">will be </w:t>
      </w:r>
      <w:r w:rsidR="006B1A94" w:rsidRPr="00A73BBD">
        <w:rPr>
          <w:rFonts w:ascii="Times New Roman" w:hAnsi="Times New Roman" w:cs="Times New Roman"/>
          <w:sz w:val="20"/>
          <w:szCs w:val="28"/>
        </w:rPr>
        <w:t>timely, it</w:t>
      </w:r>
      <w:r w:rsidR="002121E0" w:rsidRPr="00A73BBD">
        <w:rPr>
          <w:rFonts w:ascii="Times New Roman" w:hAnsi="Times New Roman" w:cs="Times New Roman"/>
          <w:sz w:val="20"/>
          <w:szCs w:val="28"/>
        </w:rPr>
        <w:t xml:space="preserve"> will be more reliable</w:t>
      </w:r>
      <w:r w:rsidR="006B1A94" w:rsidRPr="00A73BBD">
        <w:rPr>
          <w:rFonts w:ascii="Times New Roman" w:hAnsi="Times New Roman" w:cs="Times New Roman"/>
          <w:sz w:val="20"/>
          <w:szCs w:val="28"/>
        </w:rPr>
        <w:t>,</w:t>
      </w:r>
      <w:r w:rsidR="00B338D6">
        <w:rPr>
          <w:rFonts w:ascii="Times New Roman" w:hAnsi="Times New Roman" w:cs="Times New Roman" w:hint="eastAsia"/>
          <w:sz w:val="20"/>
          <w:szCs w:val="28"/>
          <w:lang w:eastAsia="zh-CN"/>
        </w:rPr>
        <w:t xml:space="preserve"> </w:t>
      </w:r>
      <w:r w:rsidR="006B1A94" w:rsidRPr="00A73BBD">
        <w:rPr>
          <w:rFonts w:ascii="Times New Roman" w:hAnsi="Times New Roman" w:cs="Times New Roman"/>
          <w:sz w:val="20"/>
          <w:szCs w:val="28"/>
        </w:rPr>
        <w:t>accounting profit figures also will have higher quality.</w:t>
      </w:r>
      <w:r w:rsidR="004562D0" w:rsidRPr="00A73BBD">
        <w:rPr>
          <w:rFonts w:ascii="Times New Roman" w:hAnsi="Times New Roman" w:cs="Times New Roman"/>
          <w:sz w:val="20"/>
          <w:szCs w:val="28"/>
        </w:rPr>
        <w:t xml:space="preserve"> In this study we have investigated the effect of Timely and reliability of information on the irrational pricing of shares with using of income and its components in the listed companies in Tehran Stock Exchange,</w:t>
      </w:r>
      <w:r w:rsidR="00B338D6">
        <w:rPr>
          <w:rFonts w:ascii="Times New Roman" w:hAnsi="Times New Roman" w:cs="Times New Roman" w:hint="eastAsia"/>
          <w:sz w:val="20"/>
          <w:szCs w:val="28"/>
          <w:lang w:eastAsia="zh-CN"/>
        </w:rPr>
        <w:t xml:space="preserve"> </w:t>
      </w:r>
      <w:r w:rsidR="004562D0" w:rsidRPr="00A73BBD">
        <w:rPr>
          <w:rFonts w:ascii="Times New Roman" w:hAnsi="Times New Roman" w:cs="Times New Roman"/>
          <w:sz w:val="20"/>
          <w:szCs w:val="28"/>
        </w:rPr>
        <w:t>during the period from 1381 to 1391.</w:t>
      </w:r>
      <w:r w:rsidR="00B338D6">
        <w:rPr>
          <w:rFonts w:ascii="Times New Roman" w:hAnsi="Times New Roman" w:cs="Times New Roman" w:hint="eastAsia"/>
          <w:sz w:val="20"/>
          <w:szCs w:val="28"/>
          <w:lang w:eastAsia="zh-CN"/>
        </w:rPr>
        <w:t xml:space="preserve"> </w:t>
      </w:r>
      <w:r w:rsidR="004562D0" w:rsidRPr="00A73BBD">
        <w:rPr>
          <w:rFonts w:ascii="Times New Roman" w:hAnsi="Times New Roman" w:cs="Times New Roman"/>
          <w:sz w:val="20"/>
          <w:szCs w:val="28"/>
        </w:rPr>
        <w:t>The results show that using of accounting earnings</w:t>
      </w:r>
      <w:r w:rsidR="00B338D6">
        <w:rPr>
          <w:rFonts w:ascii="Times New Roman" w:hAnsi="Times New Roman" w:cs="Times New Roman" w:hint="eastAsia"/>
          <w:sz w:val="20"/>
          <w:szCs w:val="28"/>
          <w:lang w:eastAsia="zh-CN"/>
        </w:rPr>
        <w:t xml:space="preserve"> </w:t>
      </w:r>
      <w:r w:rsidR="004562D0" w:rsidRPr="00A73BBD">
        <w:rPr>
          <w:rFonts w:ascii="Times New Roman" w:hAnsi="Times New Roman" w:cs="Times New Roman"/>
          <w:sz w:val="20"/>
          <w:szCs w:val="28"/>
        </w:rPr>
        <w:t>and its components caused to incorrect price of stock.</w:t>
      </w:r>
      <w:r w:rsidR="00B338D6">
        <w:rPr>
          <w:rFonts w:ascii="Times New Roman" w:hAnsi="Times New Roman" w:cs="Times New Roman" w:hint="eastAsia"/>
          <w:sz w:val="20"/>
          <w:szCs w:val="28"/>
          <w:lang w:eastAsia="zh-CN"/>
        </w:rPr>
        <w:t xml:space="preserve"> </w:t>
      </w:r>
      <w:r w:rsidR="004562D0" w:rsidRPr="00A73BBD">
        <w:rPr>
          <w:rFonts w:ascii="Times New Roman" w:hAnsi="Times New Roman" w:cs="Times New Roman"/>
          <w:sz w:val="20"/>
          <w:szCs w:val="28"/>
        </w:rPr>
        <w:t xml:space="preserve">But when timely and the reliability of financial </w:t>
      </w:r>
      <w:r w:rsidR="00D22CDE" w:rsidRPr="00A73BBD">
        <w:rPr>
          <w:rFonts w:ascii="Times New Roman" w:hAnsi="Times New Roman" w:cs="Times New Roman"/>
          <w:sz w:val="20"/>
          <w:szCs w:val="28"/>
        </w:rPr>
        <w:t xml:space="preserve">reporting will be </w:t>
      </w:r>
      <w:r w:rsidR="004562D0" w:rsidRPr="00A73BBD">
        <w:rPr>
          <w:rFonts w:ascii="Times New Roman" w:hAnsi="Times New Roman" w:cs="Times New Roman"/>
          <w:sz w:val="20"/>
          <w:szCs w:val="28"/>
        </w:rPr>
        <w:t>increases.</w:t>
      </w:r>
      <w:r w:rsidR="00FF665D" w:rsidRPr="00A73BBD">
        <w:rPr>
          <w:rFonts w:ascii="Times New Roman" w:hAnsi="Times New Roman" w:cs="Times New Roman"/>
          <w:b/>
          <w:bCs/>
          <w:sz w:val="20"/>
          <w:szCs w:val="24"/>
        </w:rPr>
        <w:t xml:space="preserve"> </w:t>
      </w:r>
    </w:p>
    <w:p w:rsidR="00EA1969" w:rsidRPr="00A73BBD" w:rsidRDefault="00A73BBD" w:rsidP="00A73BBD">
      <w:pPr>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4"/>
          <w:lang w:eastAsia="zh-CN"/>
        </w:rPr>
        <w:t>[</w:t>
      </w:r>
      <w:proofErr w:type="spellStart"/>
      <w:r w:rsidRPr="00A73BBD">
        <w:rPr>
          <w:rFonts w:ascii="Times New Roman" w:hAnsi="Times New Roman" w:cs="Times New Roman"/>
          <w:sz w:val="20"/>
          <w:szCs w:val="24"/>
        </w:rPr>
        <w:t>Vahid</w:t>
      </w:r>
      <w:proofErr w:type="spellEnd"/>
      <w:r w:rsidRPr="00A73BBD">
        <w:rPr>
          <w:rFonts w:ascii="Times New Roman" w:hAnsi="Times New Roman" w:cs="Times New Roman"/>
          <w:sz w:val="20"/>
          <w:szCs w:val="24"/>
        </w:rPr>
        <w:t xml:space="preserve"> </w:t>
      </w:r>
      <w:proofErr w:type="spellStart"/>
      <w:r w:rsidRPr="00A73BBD">
        <w:rPr>
          <w:rFonts w:ascii="Times New Roman" w:hAnsi="Times New Roman" w:cs="Times New Roman"/>
          <w:sz w:val="20"/>
          <w:szCs w:val="24"/>
        </w:rPr>
        <w:t>Farhadi</w:t>
      </w:r>
      <w:proofErr w:type="spellEnd"/>
      <w:r w:rsidRPr="00A73BBD">
        <w:rPr>
          <w:rFonts w:ascii="Times New Roman" w:hAnsi="Times New Roman" w:cs="Times New Roman"/>
          <w:sz w:val="20"/>
          <w:szCs w:val="24"/>
        </w:rPr>
        <w:t xml:space="preserve"> </w:t>
      </w:r>
      <w:proofErr w:type="spellStart"/>
      <w:r w:rsidR="00F76A2D">
        <w:rPr>
          <w:rFonts w:ascii="Times New Roman" w:hAnsi="Times New Roman" w:cs="Times New Roman" w:hint="eastAsia"/>
          <w:sz w:val="20"/>
          <w:szCs w:val="24"/>
          <w:lang w:eastAsia="zh-CN"/>
        </w:rPr>
        <w:t>C</w:t>
      </w:r>
      <w:r w:rsidR="00F76A2D">
        <w:rPr>
          <w:rFonts w:ascii="Times New Roman" w:hAnsi="Times New Roman" w:cs="Times New Roman"/>
          <w:sz w:val="20"/>
          <w:szCs w:val="24"/>
        </w:rPr>
        <w:t>heshmehe</w:t>
      </w:r>
      <w:proofErr w:type="spellEnd"/>
      <w:r w:rsidR="00F76A2D">
        <w:rPr>
          <w:rFonts w:ascii="Times New Roman" w:hAnsi="Times New Roman" w:cs="Times New Roman"/>
          <w:sz w:val="20"/>
          <w:szCs w:val="24"/>
        </w:rPr>
        <w:t xml:space="preserve"> </w:t>
      </w:r>
      <w:proofErr w:type="spellStart"/>
      <w:r w:rsidR="00F76A2D">
        <w:rPr>
          <w:rFonts w:ascii="Times New Roman" w:hAnsi="Times New Roman" w:cs="Times New Roman" w:hint="eastAsia"/>
          <w:sz w:val="20"/>
          <w:szCs w:val="24"/>
          <w:lang w:eastAsia="zh-CN"/>
        </w:rPr>
        <w:t>M</w:t>
      </w:r>
      <w:r w:rsidRPr="00A73BBD">
        <w:rPr>
          <w:rFonts w:ascii="Times New Roman" w:hAnsi="Times New Roman" w:cs="Times New Roman"/>
          <w:sz w:val="20"/>
          <w:szCs w:val="24"/>
        </w:rPr>
        <w:t>orvari</w:t>
      </w:r>
      <w:proofErr w:type="spellEnd"/>
      <w:r>
        <w:rPr>
          <w:rFonts w:ascii="Times New Roman" w:hAnsi="Times New Roman" w:cs="Times New Roman" w:hint="eastAsia"/>
          <w:sz w:val="20"/>
          <w:szCs w:val="24"/>
          <w:lang w:eastAsia="zh-CN"/>
        </w:rPr>
        <w:t>.</w:t>
      </w:r>
      <w:r w:rsidRPr="00A73BBD">
        <w:rPr>
          <w:rFonts w:ascii="Times New Roman" w:hAnsi="Times New Roman" w:cs="Times New Roman"/>
          <w:b/>
          <w:bCs/>
          <w:sz w:val="20"/>
          <w:szCs w:val="24"/>
        </w:rPr>
        <w:t xml:space="preserve"> </w:t>
      </w:r>
      <w:r w:rsidR="00FF665D" w:rsidRPr="00A73BBD">
        <w:rPr>
          <w:rFonts w:ascii="Times New Roman" w:hAnsi="Times New Roman" w:cs="Times New Roman"/>
          <w:b/>
          <w:bCs/>
          <w:sz w:val="20"/>
          <w:szCs w:val="24"/>
        </w:rPr>
        <w:t xml:space="preserve">The Study of Flatness and Timeliness of Financial Information on </w:t>
      </w:r>
      <w:proofErr w:type="gramStart"/>
      <w:r w:rsidR="00FF665D" w:rsidRPr="00A73BBD">
        <w:rPr>
          <w:rFonts w:ascii="Times New Roman" w:hAnsi="Times New Roman" w:cs="Times New Roman"/>
          <w:b/>
          <w:bCs/>
          <w:sz w:val="20"/>
          <w:szCs w:val="24"/>
        </w:rPr>
        <w:t>Pricing</w:t>
      </w:r>
      <w:proofErr w:type="gramEnd"/>
      <w:r w:rsidR="00FF665D" w:rsidRPr="00A73BBD">
        <w:rPr>
          <w:rFonts w:ascii="Times New Roman" w:hAnsi="Times New Roman" w:cs="Times New Roman"/>
          <w:b/>
          <w:bCs/>
          <w:sz w:val="20"/>
          <w:szCs w:val="24"/>
        </w:rPr>
        <w:t xml:space="preserve"> the irrational stock</w:t>
      </w:r>
      <w:r w:rsidR="00EA1969" w:rsidRPr="00A73BBD">
        <w:rPr>
          <w:rFonts w:ascii="Times New Roman" w:eastAsia="Times New Roman" w:hAnsi="Times New Roman" w:cs="Times New Roman"/>
          <w:b/>
          <w:bCs/>
          <w:sz w:val="20"/>
          <w:szCs w:val="20"/>
          <w:lang w:bidi="fa-IR"/>
        </w:rPr>
        <w:t>.</w:t>
      </w:r>
      <w:r w:rsidR="00EA1969" w:rsidRPr="00A73BBD">
        <w:rPr>
          <w:rFonts w:ascii="Times New Roman" w:hAnsi="Times New Roman" w:cs="Times New Roman" w:hint="eastAsia"/>
          <w:b/>
          <w:bCs/>
          <w:sz w:val="20"/>
          <w:szCs w:val="20"/>
        </w:rPr>
        <w:t xml:space="preserve"> </w:t>
      </w:r>
      <w:r w:rsidR="00EA1969" w:rsidRPr="00A73BBD">
        <w:rPr>
          <w:rFonts w:ascii="Times New Roman" w:eastAsia="Times New Roman" w:hAnsi="Times New Roman" w:cs="Times New Roman"/>
          <w:bCs/>
          <w:i/>
          <w:sz w:val="20"/>
          <w:szCs w:val="20"/>
        </w:rPr>
        <w:t xml:space="preserve">Nat </w:t>
      </w:r>
      <w:proofErr w:type="spellStart"/>
      <w:r w:rsidR="00EA1969" w:rsidRPr="00A73BBD">
        <w:rPr>
          <w:rFonts w:ascii="Times New Roman" w:eastAsia="Times New Roman" w:hAnsi="Times New Roman" w:cs="Times New Roman"/>
          <w:bCs/>
          <w:i/>
          <w:sz w:val="20"/>
          <w:szCs w:val="20"/>
        </w:rPr>
        <w:t>Sci</w:t>
      </w:r>
      <w:proofErr w:type="spellEnd"/>
      <w:r w:rsidR="00EA1969" w:rsidRPr="00A73BBD">
        <w:rPr>
          <w:rFonts w:ascii="Times New Roman" w:hAnsi="Times New Roman" w:cs="Times New Roman" w:hint="eastAsia"/>
          <w:bCs/>
          <w:i/>
          <w:sz w:val="20"/>
          <w:szCs w:val="20"/>
        </w:rPr>
        <w:t xml:space="preserve"> </w:t>
      </w:r>
      <w:r w:rsidR="00EA1969" w:rsidRPr="00A73BBD">
        <w:rPr>
          <w:rFonts w:ascii="Times New Roman" w:hAnsi="Times New Roman" w:cs="Times New Roman"/>
          <w:sz w:val="20"/>
          <w:szCs w:val="20"/>
        </w:rPr>
        <w:t>201</w:t>
      </w:r>
      <w:r w:rsidR="00EA1969" w:rsidRPr="00A73BBD">
        <w:rPr>
          <w:rFonts w:ascii="Times New Roman" w:hAnsi="Times New Roman" w:cs="Times New Roman" w:hint="eastAsia"/>
          <w:sz w:val="20"/>
          <w:szCs w:val="20"/>
        </w:rPr>
        <w:t>5</w:t>
      </w:r>
      <w:r w:rsidR="00EA1969" w:rsidRPr="00A73BBD">
        <w:rPr>
          <w:rFonts w:ascii="Times New Roman" w:hAnsi="Times New Roman" w:cs="Times New Roman"/>
          <w:sz w:val="20"/>
          <w:szCs w:val="20"/>
        </w:rPr>
        <w:t>;1</w:t>
      </w:r>
      <w:r w:rsidR="00EA1969" w:rsidRPr="00A73BBD">
        <w:rPr>
          <w:rFonts w:ascii="Times New Roman" w:hAnsi="Times New Roman" w:cs="Times New Roman" w:hint="eastAsia"/>
          <w:sz w:val="20"/>
          <w:szCs w:val="20"/>
        </w:rPr>
        <w:t>3</w:t>
      </w:r>
      <w:r w:rsidR="00EA1969" w:rsidRPr="00A73BBD">
        <w:rPr>
          <w:rFonts w:ascii="Times New Roman" w:hAnsi="Times New Roman" w:cs="Times New Roman"/>
          <w:sz w:val="20"/>
          <w:szCs w:val="20"/>
        </w:rPr>
        <w:t>(</w:t>
      </w:r>
      <w:r w:rsidR="00EA1969" w:rsidRPr="00A73BBD">
        <w:rPr>
          <w:rFonts w:ascii="Times New Roman" w:hAnsi="Times New Roman" w:cs="Times New Roman" w:hint="eastAsia"/>
          <w:sz w:val="20"/>
          <w:szCs w:val="20"/>
        </w:rPr>
        <w:t>10)</w:t>
      </w:r>
      <w:r w:rsidR="00EA1969" w:rsidRPr="00A73BBD">
        <w:rPr>
          <w:rFonts w:ascii="Times New Roman" w:hAnsi="Times New Roman" w:cs="Times New Roman"/>
          <w:sz w:val="20"/>
          <w:szCs w:val="20"/>
        </w:rPr>
        <w:t>:</w:t>
      </w:r>
      <w:r w:rsidR="006E0EB3">
        <w:rPr>
          <w:rFonts w:ascii="Times New Roman" w:hAnsi="Times New Roman" w:cs="Times New Roman"/>
          <w:noProof/>
          <w:color w:val="000000"/>
          <w:sz w:val="20"/>
          <w:szCs w:val="20"/>
        </w:rPr>
        <w:t>83</w:t>
      </w:r>
      <w:r w:rsidR="00EA1969" w:rsidRPr="00A73BBD">
        <w:rPr>
          <w:rFonts w:ascii="Times New Roman" w:hAnsi="Times New Roman" w:cs="Times New Roman"/>
          <w:color w:val="000000"/>
          <w:sz w:val="20"/>
          <w:szCs w:val="20"/>
        </w:rPr>
        <w:t>-</w:t>
      </w:r>
      <w:r w:rsidR="006E0EB3">
        <w:rPr>
          <w:rFonts w:ascii="Times New Roman" w:hAnsi="Times New Roman" w:cs="Times New Roman"/>
          <w:noProof/>
          <w:color w:val="000000"/>
          <w:sz w:val="20"/>
          <w:szCs w:val="20"/>
        </w:rPr>
        <w:t>89</w:t>
      </w:r>
      <w:r w:rsidR="00EA1969" w:rsidRPr="00A73BBD">
        <w:rPr>
          <w:rFonts w:ascii="Times New Roman" w:hAnsi="Times New Roman" w:cs="Times New Roman"/>
          <w:sz w:val="20"/>
          <w:szCs w:val="20"/>
        </w:rPr>
        <w:t>]</w:t>
      </w:r>
      <w:r w:rsidR="00EA1969" w:rsidRPr="00A73BBD">
        <w:rPr>
          <w:rFonts w:ascii="Times New Roman" w:hAnsi="Times New Roman" w:cs="Times New Roman" w:hint="eastAsia"/>
          <w:sz w:val="20"/>
          <w:szCs w:val="20"/>
        </w:rPr>
        <w:t>.</w:t>
      </w:r>
      <w:r w:rsidR="00EA1969" w:rsidRPr="00A73BBD">
        <w:rPr>
          <w:rFonts w:ascii="Times New Roman" w:hAnsi="Times New Roman" w:cs="Times New Roman"/>
          <w:sz w:val="20"/>
          <w:szCs w:val="20"/>
        </w:rPr>
        <w:t xml:space="preserve"> (ISSN: 1545-0740).</w:t>
      </w:r>
      <w:r w:rsidR="00EA1969" w:rsidRPr="00A73BBD">
        <w:rPr>
          <w:rFonts w:ascii="Times New Roman" w:hAnsi="Times New Roman" w:cs="Times New Roman"/>
          <w:color w:val="0000FF"/>
          <w:sz w:val="20"/>
          <w:szCs w:val="20"/>
        </w:rPr>
        <w:t xml:space="preserve"> </w:t>
      </w:r>
      <w:hyperlink r:id="rId7" w:history="1">
        <w:r w:rsidR="00EA1969" w:rsidRPr="00A73BBD">
          <w:rPr>
            <w:rStyle w:val="Hyperlink"/>
            <w:rFonts w:ascii="Times New Roman" w:hAnsi="Times New Roman" w:cs="Times New Roman"/>
            <w:sz w:val="20"/>
            <w:szCs w:val="20"/>
          </w:rPr>
          <w:t>http://www.sciencepub.net/nature</w:t>
        </w:r>
      </w:hyperlink>
      <w:r w:rsidR="00EA1969" w:rsidRPr="00A73BBD">
        <w:rPr>
          <w:rFonts w:ascii="Times New Roman" w:hAnsi="Times New Roman" w:cs="Times New Roman"/>
          <w:sz w:val="20"/>
          <w:szCs w:val="20"/>
        </w:rPr>
        <w:t>.</w:t>
      </w:r>
      <w:r w:rsidR="00EA1969" w:rsidRPr="00A73BBD">
        <w:rPr>
          <w:rFonts w:ascii="Times New Roman" w:hAnsi="Times New Roman" w:cs="Times New Roman" w:hint="eastAsia"/>
          <w:sz w:val="20"/>
          <w:szCs w:val="20"/>
        </w:rPr>
        <w:t xml:space="preserve"> </w:t>
      </w:r>
      <w:r>
        <w:rPr>
          <w:rFonts w:ascii="Times New Roman" w:hAnsi="Times New Roman" w:cs="Times New Roman" w:hint="eastAsia"/>
          <w:sz w:val="20"/>
          <w:szCs w:val="20"/>
          <w:lang w:eastAsia="zh-CN"/>
        </w:rPr>
        <w:t>11</w:t>
      </w:r>
    </w:p>
    <w:p w:rsidR="00E32FBB" w:rsidRPr="00A73BBD" w:rsidRDefault="00E32FBB" w:rsidP="00A73BBD">
      <w:pPr>
        <w:snapToGrid w:val="0"/>
        <w:spacing w:after="0" w:line="240" w:lineRule="auto"/>
        <w:jc w:val="both"/>
        <w:rPr>
          <w:rFonts w:ascii="Times New Roman" w:hAnsi="Times New Roman" w:cs="Times New Roman"/>
          <w:sz w:val="20"/>
          <w:szCs w:val="28"/>
        </w:rPr>
      </w:pPr>
    </w:p>
    <w:p w:rsidR="00E32FBB" w:rsidRPr="00A73BBD" w:rsidRDefault="00E32FBB" w:rsidP="00A73BBD">
      <w:pPr>
        <w:snapToGrid w:val="0"/>
        <w:spacing w:after="0" w:line="240" w:lineRule="auto"/>
        <w:jc w:val="both"/>
        <w:rPr>
          <w:rFonts w:ascii="Times New Roman" w:hAnsi="Times New Roman" w:cs="Times New Roman"/>
          <w:sz w:val="20"/>
          <w:szCs w:val="28"/>
        </w:rPr>
      </w:pPr>
      <w:r w:rsidRPr="00A73BBD">
        <w:rPr>
          <w:rFonts w:ascii="Times New Roman" w:hAnsi="Times New Roman" w:cs="Times New Roman"/>
          <w:b/>
          <w:bCs/>
          <w:sz w:val="20"/>
          <w:szCs w:val="28"/>
        </w:rPr>
        <w:t>Keywords:</w:t>
      </w:r>
      <w:r w:rsidRPr="00A73BBD">
        <w:rPr>
          <w:rFonts w:ascii="Times New Roman" w:hAnsi="Times New Roman" w:cs="Times New Roman"/>
          <w:sz w:val="20"/>
          <w:szCs w:val="28"/>
        </w:rPr>
        <w:t xml:space="preserve"> 'financial reports, operating cash flow, accruals, stock</w:t>
      </w:r>
      <w:bookmarkEnd w:id="0"/>
      <w:bookmarkEnd w:id="1"/>
    </w:p>
    <w:p w:rsidR="00A73BBD" w:rsidRDefault="00A73BBD" w:rsidP="00A73BBD">
      <w:pPr>
        <w:snapToGrid w:val="0"/>
        <w:spacing w:after="0" w:line="240" w:lineRule="auto"/>
        <w:jc w:val="both"/>
        <w:rPr>
          <w:rFonts w:ascii="Times New Roman" w:hAnsi="Times New Roman" w:cs="Times New Roman"/>
          <w:b/>
          <w:bCs/>
          <w:sz w:val="20"/>
          <w:szCs w:val="28"/>
        </w:rPr>
      </w:pPr>
    </w:p>
    <w:p w:rsidR="00A73BBD" w:rsidRPr="00A73BBD" w:rsidRDefault="00A73BBD" w:rsidP="00A73BBD">
      <w:pPr>
        <w:snapToGrid w:val="0"/>
        <w:spacing w:after="0" w:line="240" w:lineRule="auto"/>
        <w:jc w:val="both"/>
        <w:rPr>
          <w:rFonts w:ascii="Times New Roman" w:hAnsi="Times New Roman" w:cs="Times New Roman"/>
          <w:b/>
          <w:bCs/>
          <w:sz w:val="20"/>
          <w:szCs w:val="28"/>
        </w:rPr>
        <w:sectPr w:rsidR="00A73BBD" w:rsidRPr="00A73BBD" w:rsidSect="006E0EB3">
          <w:headerReference w:type="default" r:id="rId8"/>
          <w:footerReference w:type="default" r:id="rId9"/>
          <w:type w:val="continuous"/>
          <w:pgSz w:w="12242" w:h="15842" w:code="1"/>
          <w:pgMar w:top="1440" w:right="1440" w:bottom="1440" w:left="1440" w:header="720" w:footer="720" w:gutter="0"/>
          <w:pgNumType w:start="83"/>
          <w:cols w:space="720"/>
          <w:docGrid w:linePitch="360"/>
        </w:sectPr>
      </w:pPr>
    </w:p>
    <w:p w:rsidR="00E32FBB" w:rsidRPr="00A73BBD" w:rsidRDefault="00E32FBB" w:rsidP="00A73BBD">
      <w:pPr>
        <w:snapToGrid w:val="0"/>
        <w:spacing w:after="0" w:line="240" w:lineRule="auto"/>
        <w:jc w:val="both"/>
        <w:rPr>
          <w:rFonts w:ascii="Times New Roman" w:hAnsi="Times New Roman" w:cs="Times New Roman"/>
          <w:b/>
          <w:bCs/>
          <w:sz w:val="20"/>
          <w:szCs w:val="28"/>
        </w:rPr>
      </w:pPr>
      <w:r w:rsidRPr="00A73BBD">
        <w:rPr>
          <w:rFonts w:ascii="Times New Roman" w:hAnsi="Times New Roman" w:cs="Times New Roman"/>
          <w:b/>
          <w:bCs/>
          <w:sz w:val="20"/>
          <w:szCs w:val="28"/>
        </w:rPr>
        <w:lastRenderedPageBreak/>
        <w:t>Introduction:</w:t>
      </w:r>
    </w:p>
    <w:p w:rsidR="00E32FBB" w:rsidRPr="00A73BBD" w:rsidRDefault="004613C7" w:rsidP="00A73BBD">
      <w:pPr>
        <w:snapToGrid w:val="0"/>
        <w:spacing w:after="0" w:line="240" w:lineRule="auto"/>
        <w:ind w:firstLine="425"/>
        <w:jc w:val="both"/>
        <w:rPr>
          <w:rFonts w:ascii="Times New Roman" w:hAnsi="Times New Roman" w:cs="Times New Roman"/>
          <w:sz w:val="20"/>
          <w:szCs w:val="28"/>
        </w:rPr>
      </w:pPr>
      <w:r w:rsidRPr="00A73BBD">
        <w:rPr>
          <w:rFonts w:ascii="Times New Roman" w:hAnsi="Times New Roman" w:cs="Times New Roman"/>
          <w:sz w:val="20"/>
          <w:szCs w:val="28"/>
        </w:rPr>
        <w:t>Financial reports are considered the important sources of information for economic decision-making.</w:t>
      </w:r>
      <w:r w:rsidR="00B338D6">
        <w:rPr>
          <w:rFonts w:ascii="Times New Roman" w:hAnsi="Times New Roman" w:cs="Times New Roman" w:hint="eastAsia"/>
          <w:sz w:val="20"/>
          <w:szCs w:val="28"/>
          <w:lang w:eastAsia="zh-CN"/>
        </w:rPr>
        <w:t xml:space="preserve"> </w:t>
      </w:r>
      <w:r w:rsidRPr="00A73BBD">
        <w:rPr>
          <w:rFonts w:ascii="Times New Roman" w:hAnsi="Times New Roman" w:cs="Times New Roman"/>
          <w:sz w:val="20"/>
          <w:szCs w:val="28"/>
        </w:rPr>
        <w:t>And managers, investors, creditors and other users used the financial report to gain their information needs.</w:t>
      </w:r>
      <w:r w:rsidR="00B338D6">
        <w:rPr>
          <w:rFonts w:ascii="Times New Roman" w:hAnsi="Times New Roman" w:cs="Times New Roman" w:hint="eastAsia"/>
          <w:sz w:val="20"/>
          <w:szCs w:val="28"/>
          <w:lang w:eastAsia="zh-CN"/>
        </w:rPr>
        <w:t xml:space="preserve"> </w:t>
      </w:r>
      <w:r w:rsidRPr="00A73BBD">
        <w:rPr>
          <w:rFonts w:ascii="Times New Roman" w:hAnsi="Times New Roman" w:cs="Times New Roman"/>
          <w:sz w:val="20"/>
          <w:szCs w:val="28"/>
        </w:rPr>
        <w:t>One of the purposes of financial reporting is Purification</w:t>
      </w:r>
      <w:r w:rsidR="00716F1B" w:rsidRPr="00A73BBD">
        <w:rPr>
          <w:rFonts w:ascii="Times New Roman" w:hAnsi="Times New Roman" w:cs="Times New Roman"/>
          <w:sz w:val="20"/>
          <w:szCs w:val="28"/>
        </w:rPr>
        <w:t xml:space="preserve"> of information about business entity’s financial performance for the period. And the interest rate plays an important role in measuring the performance of companies</w:t>
      </w:r>
      <w:r w:rsidR="00B338D6">
        <w:rPr>
          <w:rFonts w:ascii="Times New Roman" w:hAnsi="Times New Roman" w:cs="Times New Roman" w:hint="eastAsia"/>
          <w:sz w:val="20"/>
          <w:szCs w:val="28"/>
          <w:lang w:eastAsia="zh-CN"/>
        </w:rPr>
        <w:t xml:space="preserve"> </w:t>
      </w:r>
      <w:r w:rsidR="002024B7" w:rsidRPr="00A73BBD">
        <w:rPr>
          <w:rFonts w:ascii="Times New Roman" w:hAnsi="Times New Roman" w:cs="Times New Roman"/>
          <w:sz w:val="20"/>
          <w:szCs w:val="28"/>
        </w:rPr>
        <w:t>(conceptual</w:t>
      </w:r>
      <w:r w:rsidR="0039722A" w:rsidRPr="00A73BBD">
        <w:rPr>
          <w:rFonts w:ascii="Times New Roman" w:hAnsi="Times New Roman" w:cs="Times New Roman"/>
          <w:sz w:val="20"/>
          <w:szCs w:val="28"/>
        </w:rPr>
        <w:t xml:space="preserve"> statement of number 1,</w:t>
      </w:r>
      <w:r w:rsidR="00B338D6">
        <w:rPr>
          <w:rFonts w:ascii="Times New Roman" w:hAnsi="Times New Roman" w:cs="Times New Roman" w:hint="eastAsia"/>
          <w:sz w:val="20"/>
          <w:szCs w:val="28"/>
          <w:lang w:eastAsia="zh-CN"/>
        </w:rPr>
        <w:t xml:space="preserve"> </w:t>
      </w:r>
      <w:r w:rsidR="0039722A" w:rsidRPr="00A73BBD">
        <w:rPr>
          <w:rFonts w:ascii="Times New Roman" w:hAnsi="Times New Roman" w:cs="Times New Roman"/>
          <w:sz w:val="20"/>
          <w:szCs w:val="28"/>
        </w:rPr>
        <w:t>Financial Accounting Standards Board).</w:t>
      </w:r>
      <w:r w:rsidR="00B338D6">
        <w:rPr>
          <w:rFonts w:ascii="Times New Roman" w:hAnsi="Times New Roman" w:cs="Times New Roman" w:hint="eastAsia"/>
          <w:sz w:val="20"/>
          <w:szCs w:val="28"/>
          <w:lang w:eastAsia="zh-CN"/>
        </w:rPr>
        <w:t xml:space="preserve"> </w:t>
      </w:r>
      <w:r w:rsidR="0048665D" w:rsidRPr="00A73BBD">
        <w:rPr>
          <w:rFonts w:ascii="Times New Roman" w:hAnsi="Times New Roman" w:cs="Times New Roman"/>
          <w:sz w:val="20"/>
          <w:szCs w:val="28"/>
        </w:rPr>
        <w:t>Stock market participants, including investors and financial criticism pay much attention to profit by their companies.</w:t>
      </w:r>
      <w:r w:rsidR="00B338D6">
        <w:rPr>
          <w:rFonts w:ascii="Times New Roman" w:hAnsi="Times New Roman" w:cs="Times New Roman" w:hint="eastAsia"/>
          <w:sz w:val="20"/>
          <w:szCs w:val="28"/>
          <w:lang w:eastAsia="zh-CN"/>
        </w:rPr>
        <w:t xml:space="preserve"> </w:t>
      </w:r>
      <w:r w:rsidR="0048665D" w:rsidRPr="00A73BBD">
        <w:rPr>
          <w:rFonts w:ascii="Times New Roman" w:hAnsi="Times New Roman" w:cs="Times New Roman"/>
          <w:sz w:val="20"/>
          <w:szCs w:val="28"/>
        </w:rPr>
        <w:t>On the other hand, managers tend to</w:t>
      </w:r>
      <w:r w:rsidR="00B338D6">
        <w:rPr>
          <w:rFonts w:ascii="Times New Roman" w:hAnsi="Times New Roman" w:cs="Times New Roman" w:hint="eastAsia"/>
          <w:sz w:val="20"/>
          <w:szCs w:val="28"/>
          <w:lang w:eastAsia="zh-CN"/>
        </w:rPr>
        <w:t xml:space="preserve"> </w:t>
      </w:r>
      <w:r w:rsidR="0048665D" w:rsidRPr="00A73BBD">
        <w:rPr>
          <w:rFonts w:ascii="Times New Roman" w:hAnsi="Times New Roman" w:cs="Times New Roman"/>
          <w:sz w:val="20"/>
          <w:szCs w:val="28"/>
        </w:rPr>
        <w:t>realize</w:t>
      </w:r>
      <w:r w:rsidR="00B338D6">
        <w:rPr>
          <w:rFonts w:ascii="Times New Roman" w:hAnsi="Times New Roman" w:cs="Times New Roman" w:hint="eastAsia"/>
          <w:sz w:val="20"/>
          <w:szCs w:val="28"/>
          <w:lang w:eastAsia="zh-CN"/>
        </w:rPr>
        <w:t xml:space="preserve"> </w:t>
      </w:r>
      <w:r w:rsidR="0048665D" w:rsidRPr="00A73BBD">
        <w:rPr>
          <w:rFonts w:ascii="Times New Roman" w:hAnsi="Times New Roman" w:cs="Times New Roman"/>
          <w:sz w:val="20"/>
          <w:szCs w:val="28"/>
        </w:rPr>
        <w:t>forecasts of profit by stock market, because their salaries and benefits often depend on the performance of the stock price. Perhaps it should be said that among the financial information which is reported by business institute, profit has the highest position. One of the benefit applications priced stock companies.</w:t>
      </w:r>
      <w:r w:rsidR="00197243" w:rsidRPr="00A73BBD">
        <w:rPr>
          <w:rFonts w:ascii="Times New Roman" w:hAnsi="Times New Roman" w:cs="Times New Roman"/>
          <w:sz w:val="20"/>
          <w:szCs w:val="28"/>
        </w:rPr>
        <w:t xml:space="preserve"> Using accounting profit for Pricing of shares, may lead to incorrect</w:t>
      </w:r>
      <w:r w:rsidR="00B338D6">
        <w:rPr>
          <w:rFonts w:ascii="Times New Roman" w:hAnsi="Times New Roman" w:cs="Times New Roman" w:hint="eastAsia"/>
          <w:sz w:val="20"/>
          <w:szCs w:val="28"/>
          <w:lang w:eastAsia="zh-CN"/>
        </w:rPr>
        <w:t xml:space="preserve"> </w:t>
      </w:r>
      <w:r w:rsidR="00197243" w:rsidRPr="00A73BBD">
        <w:rPr>
          <w:rFonts w:ascii="Times New Roman" w:hAnsi="Times New Roman" w:cs="Times New Roman"/>
          <w:sz w:val="20"/>
          <w:szCs w:val="28"/>
        </w:rPr>
        <w:t>stock</w:t>
      </w:r>
      <w:r w:rsidR="00B338D6">
        <w:rPr>
          <w:rFonts w:ascii="Times New Roman" w:hAnsi="Times New Roman" w:cs="Times New Roman" w:hint="eastAsia"/>
          <w:sz w:val="20"/>
          <w:szCs w:val="28"/>
          <w:lang w:eastAsia="zh-CN"/>
        </w:rPr>
        <w:t xml:space="preserve"> </w:t>
      </w:r>
      <w:r w:rsidR="00243A20" w:rsidRPr="00A73BBD">
        <w:rPr>
          <w:rFonts w:ascii="Times New Roman" w:hAnsi="Times New Roman" w:cs="Times New Roman"/>
          <w:sz w:val="20"/>
          <w:szCs w:val="28"/>
        </w:rPr>
        <w:t>pricing</w:t>
      </w:r>
      <w:r w:rsidR="00197243" w:rsidRPr="00A73BBD">
        <w:rPr>
          <w:rFonts w:ascii="Times New Roman" w:hAnsi="Times New Roman" w:cs="Times New Roman"/>
          <w:sz w:val="20"/>
          <w:szCs w:val="28"/>
        </w:rPr>
        <w:t xml:space="preserve"> of companies</w:t>
      </w:r>
      <w:r w:rsidR="00243A20" w:rsidRPr="00A73BBD">
        <w:rPr>
          <w:rFonts w:ascii="Times New Roman" w:hAnsi="Times New Roman" w:cs="Times New Roman"/>
          <w:sz w:val="20"/>
          <w:szCs w:val="28"/>
        </w:rPr>
        <w:t xml:space="preserve">, </w:t>
      </w:r>
      <w:r w:rsidR="00903AA5" w:rsidRPr="00A73BBD">
        <w:rPr>
          <w:rFonts w:ascii="Times New Roman" w:hAnsi="Times New Roman" w:cs="Times New Roman"/>
          <w:sz w:val="20"/>
          <w:szCs w:val="28"/>
        </w:rPr>
        <w:t>b</w:t>
      </w:r>
      <w:r w:rsidR="00243A20" w:rsidRPr="00A73BBD">
        <w:rPr>
          <w:rFonts w:ascii="Times New Roman" w:hAnsi="Times New Roman" w:cs="Times New Roman"/>
          <w:sz w:val="20"/>
          <w:szCs w:val="28"/>
        </w:rPr>
        <w:t>ecause it is possible that manipulation made by management, lead to unrealistic profits</w:t>
      </w:r>
      <w:r w:rsidR="00903AA5" w:rsidRPr="00A73BBD">
        <w:rPr>
          <w:rFonts w:ascii="Times New Roman" w:hAnsi="Times New Roman" w:cs="Times New Roman"/>
          <w:sz w:val="20"/>
          <w:szCs w:val="28"/>
        </w:rPr>
        <w:t xml:space="preserve"> which </w:t>
      </w:r>
      <w:r w:rsidR="00A46A4D" w:rsidRPr="00A73BBD">
        <w:rPr>
          <w:rFonts w:ascii="Times New Roman" w:hAnsi="Times New Roman" w:cs="Times New Roman"/>
          <w:sz w:val="20"/>
          <w:szCs w:val="28"/>
        </w:rPr>
        <w:t>it’s</w:t>
      </w:r>
      <w:r w:rsidR="00903AA5" w:rsidRPr="00A73BBD">
        <w:rPr>
          <w:rFonts w:ascii="Times New Roman" w:hAnsi="Times New Roman" w:cs="Times New Roman"/>
          <w:sz w:val="20"/>
          <w:szCs w:val="28"/>
        </w:rPr>
        <w:t xml:space="preserve"> using for pricing the shares</w:t>
      </w:r>
      <w:r w:rsidR="00B338D6">
        <w:rPr>
          <w:rFonts w:ascii="Times New Roman" w:hAnsi="Times New Roman" w:cs="Times New Roman" w:hint="eastAsia"/>
          <w:sz w:val="20"/>
          <w:szCs w:val="28"/>
          <w:lang w:eastAsia="zh-CN"/>
        </w:rPr>
        <w:t xml:space="preserve"> </w:t>
      </w:r>
      <w:r w:rsidR="00903AA5" w:rsidRPr="00A73BBD">
        <w:rPr>
          <w:rFonts w:ascii="Times New Roman" w:hAnsi="Times New Roman" w:cs="Times New Roman"/>
          <w:sz w:val="20"/>
          <w:szCs w:val="28"/>
        </w:rPr>
        <w:t>will make prices differ greatly from the value of stock.</w:t>
      </w:r>
      <w:r w:rsidR="00A46A4D" w:rsidRPr="00A73BBD">
        <w:rPr>
          <w:rFonts w:ascii="Times New Roman" w:hAnsi="Times New Roman" w:cs="Times New Roman"/>
          <w:sz w:val="20"/>
          <w:szCs w:val="28"/>
        </w:rPr>
        <w:t xml:space="preserve"> In this situation it will be said that stocks priced by income and its components in an irrational</w:t>
      </w:r>
      <w:r w:rsidR="00B338D6">
        <w:rPr>
          <w:rFonts w:ascii="Times New Roman" w:hAnsi="Times New Roman" w:cs="Times New Roman" w:hint="eastAsia"/>
          <w:sz w:val="20"/>
          <w:szCs w:val="28"/>
          <w:lang w:eastAsia="zh-CN"/>
        </w:rPr>
        <w:t xml:space="preserve"> </w:t>
      </w:r>
      <w:r w:rsidR="00A46A4D" w:rsidRPr="00A73BBD">
        <w:rPr>
          <w:rFonts w:ascii="Times New Roman" w:hAnsi="Times New Roman" w:cs="Times New Roman"/>
          <w:sz w:val="20"/>
          <w:szCs w:val="28"/>
        </w:rPr>
        <w:t>way.</w:t>
      </w:r>
      <w:r w:rsidR="00B338D6">
        <w:rPr>
          <w:rFonts w:ascii="Times New Roman" w:hAnsi="Times New Roman" w:cs="Times New Roman" w:hint="eastAsia"/>
          <w:sz w:val="20"/>
          <w:szCs w:val="28"/>
          <w:lang w:eastAsia="zh-CN"/>
        </w:rPr>
        <w:t xml:space="preserve"> </w:t>
      </w:r>
      <w:r w:rsidR="00A46A4D" w:rsidRPr="00A73BBD">
        <w:rPr>
          <w:rFonts w:ascii="Times New Roman" w:hAnsi="Times New Roman" w:cs="Times New Roman"/>
          <w:sz w:val="20"/>
          <w:szCs w:val="28"/>
        </w:rPr>
        <w:t>However, high quality of financial reporting can provide much clear information about the accounting profit</w:t>
      </w:r>
      <w:r w:rsidR="00C84708" w:rsidRPr="00A73BBD">
        <w:rPr>
          <w:rFonts w:ascii="Times New Roman" w:hAnsi="Times New Roman" w:cs="Times New Roman"/>
          <w:sz w:val="20"/>
          <w:szCs w:val="28"/>
        </w:rPr>
        <w:t xml:space="preserve"> and decreases the intensity of irrational pricing of shares.</w:t>
      </w:r>
      <w:r w:rsidR="00B338D6">
        <w:rPr>
          <w:rFonts w:ascii="Times New Roman" w:hAnsi="Times New Roman" w:cs="Times New Roman" w:hint="eastAsia"/>
          <w:sz w:val="20"/>
          <w:szCs w:val="28"/>
          <w:lang w:eastAsia="zh-CN"/>
        </w:rPr>
        <w:t xml:space="preserve"> </w:t>
      </w:r>
      <w:r w:rsidR="00C84708" w:rsidRPr="00A73BBD">
        <w:rPr>
          <w:rFonts w:ascii="Times New Roman" w:hAnsi="Times New Roman" w:cs="Times New Roman"/>
          <w:sz w:val="20"/>
          <w:szCs w:val="28"/>
        </w:rPr>
        <w:t>Stock Exchange since 1382</w:t>
      </w:r>
      <w:r w:rsidR="00950105" w:rsidRPr="00A73BBD">
        <w:rPr>
          <w:rFonts w:ascii="Times New Roman" w:hAnsi="Times New Roman" w:cs="Times New Roman"/>
          <w:sz w:val="20"/>
          <w:szCs w:val="28"/>
        </w:rPr>
        <w:t>, considers</w:t>
      </w:r>
      <w:r w:rsidR="00C84708" w:rsidRPr="00A73BBD">
        <w:rPr>
          <w:rFonts w:ascii="Times New Roman" w:hAnsi="Times New Roman" w:cs="Times New Roman"/>
          <w:sz w:val="20"/>
          <w:szCs w:val="28"/>
        </w:rPr>
        <w:t xml:space="preserve"> the criteria of quality of reporting for the calculation of the member </w:t>
      </w:r>
      <w:r w:rsidR="00C84708" w:rsidRPr="00A73BBD">
        <w:rPr>
          <w:rFonts w:ascii="Times New Roman" w:hAnsi="Times New Roman" w:cs="Times New Roman"/>
          <w:sz w:val="20"/>
          <w:szCs w:val="28"/>
        </w:rPr>
        <w:lastRenderedPageBreak/>
        <w:t>companies.</w:t>
      </w:r>
      <w:r w:rsidR="00B338D6">
        <w:rPr>
          <w:rFonts w:ascii="Times New Roman" w:hAnsi="Times New Roman" w:cs="Times New Roman" w:hint="eastAsia"/>
          <w:sz w:val="20"/>
          <w:szCs w:val="28"/>
          <w:lang w:eastAsia="zh-CN"/>
        </w:rPr>
        <w:t xml:space="preserve"> </w:t>
      </w:r>
      <w:r w:rsidR="00950105" w:rsidRPr="00A73BBD">
        <w:rPr>
          <w:rFonts w:ascii="Times New Roman" w:hAnsi="Times New Roman" w:cs="Times New Roman"/>
          <w:sz w:val="20"/>
          <w:szCs w:val="28"/>
        </w:rPr>
        <w:t>These criteria include two components:</w:t>
      </w:r>
      <w:r w:rsidR="00B338D6">
        <w:rPr>
          <w:rFonts w:ascii="Times New Roman" w:hAnsi="Times New Roman" w:cs="Times New Roman" w:hint="eastAsia"/>
          <w:sz w:val="20"/>
          <w:szCs w:val="28"/>
          <w:lang w:eastAsia="zh-CN"/>
        </w:rPr>
        <w:t xml:space="preserve"> </w:t>
      </w:r>
      <w:r w:rsidR="00950105" w:rsidRPr="00A73BBD">
        <w:rPr>
          <w:rFonts w:ascii="Times New Roman" w:hAnsi="Times New Roman" w:cs="Times New Roman"/>
          <w:sz w:val="20"/>
          <w:szCs w:val="28"/>
        </w:rPr>
        <w:t>timely and disclosure of information.</w:t>
      </w:r>
      <w:r w:rsidR="00B338D6">
        <w:rPr>
          <w:rFonts w:ascii="Times New Roman" w:hAnsi="Times New Roman" w:cs="Times New Roman" w:hint="eastAsia"/>
          <w:sz w:val="20"/>
          <w:szCs w:val="28"/>
          <w:lang w:eastAsia="zh-CN"/>
        </w:rPr>
        <w:t xml:space="preserve"> </w:t>
      </w:r>
      <w:r w:rsidR="003A0725" w:rsidRPr="00A73BBD">
        <w:rPr>
          <w:rFonts w:ascii="Times New Roman" w:hAnsi="Times New Roman" w:cs="Times New Roman"/>
          <w:sz w:val="20"/>
          <w:szCs w:val="28"/>
        </w:rPr>
        <w:t>Therefore, it is expected that the more timely financial reports to be submitted and have higher reliability,</w:t>
      </w:r>
      <w:r w:rsidR="00B338D6">
        <w:rPr>
          <w:rFonts w:ascii="Times New Roman" w:hAnsi="Times New Roman" w:cs="Times New Roman" w:hint="eastAsia"/>
          <w:sz w:val="20"/>
          <w:szCs w:val="28"/>
          <w:lang w:eastAsia="zh-CN"/>
        </w:rPr>
        <w:t xml:space="preserve"> </w:t>
      </w:r>
      <w:r w:rsidR="003A0725" w:rsidRPr="00A73BBD">
        <w:rPr>
          <w:rFonts w:ascii="Times New Roman" w:hAnsi="Times New Roman" w:cs="Times New Roman"/>
          <w:sz w:val="20"/>
          <w:szCs w:val="28"/>
        </w:rPr>
        <w:t>the use of accounting earnings number and its components for the pricing of stocks, causing stock prices to be closer to intrinsic value.</w:t>
      </w:r>
    </w:p>
    <w:p w:rsidR="003A0725" w:rsidRPr="00A73BBD" w:rsidRDefault="003A0725" w:rsidP="00A73BBD">
      <w:pPr>
        <w:snapToGrid w:val="0"/>
        <w:spacing w:after="0" w:line="240" w:lineRule="auto"/>
        <w:jc w:val="both"/>
        <w:rPr>
          <w:rFonts w:ascii="Times New Roman" w:hAnsi="Times New Roman" w:cs="Times New Roman"/>
          <w:b/>
          <w:bCs/>
          <w:sz w:val="20"/>
          <w:szCs w:val="28"/>
        </w:rPr>
      </w:pPr>
      <w:r w:rsidRPr="00A73BBD">
        <w:rPr>
          <w:rFonts w:ascii="Times New Roman" w:hAnsi="Times New Roman" w:cs="Times New Roman"/>
          <w:b/>
          <w:bCs/>
          <w:sz w:val="20"/>
          <w:szCs w:val="28"/>
        </w:rPr>
        <w:t>Irrational pricing of shares:</w:t>
      </w:r>
    </w:p>
    <w:p w:rsidR="003A0725" w:rsidRPr="00A73BBD" w:rsidRDefault="00FD3B71" w:rsidP="00A73BBD">
      <w:pPr>
        <w:snapToGrid w:val="0"/>
        <w:spacing w:after="0" w:line="240" w:lineRule="auto"/>
        <w:ind w:firstLine="425"/>
        <w:jc w:val="both"/>
        <w:rPr>
          <w:rFonts w:ascii="Times New Roman" w:hAnsi="Times New Roman" w:cs="Times New Roman"/>
          <w:sz w:val="20"/>
          <w:szCs w:val="28"/>
        </w:rPr>
      </w:pPr>
      <w:r w:rsidRPr="00A73BBD">
        <w:rPr>
          <w:rFonts w:ascii="Times New Roman" w:hAnsi="Times New Roman" w:cs="Times New Roman"/>
          <w:sz w:val="20"/>
          <w:szCs w:val="28"/>
        </w:rPr>
        <w:t>When investors use the information like: accounting profit in order to stock pricing, and this matter caused to abnormal result, it should be said that stock by using the accounting profit has been priced in an irrational way.</w:t>
      </w:r>
    </w:p>
    <w:p w:rsidR="00FD3B71" w:rsidRPr="00A73BBD" w:rsidRDefault="00FD3B71" w:rsidP="00A73BBD">
      <w:pPr>
        <w:snapToGrid w:val="0"/>
        <w:spacing w:after="0" w:line="240" w:lineRule="auto"/>
        <w:jc w:val="both"/>
        <w:rPr>
          <w:rFonts w:ascii="Times New Roman" w:hAnsi="Times New Roman" w:cs="Times New Roman"/>
          <w:b/>
          <w:bCs/>
          <w:sz w:val="20"/>
          <w:szCs w:val="28"/>
        </w:rPr>
      </w:pPr>
      <w:r w:rsidRPr="00A73BBD">
        <w:rPr>
          <w:rFonts w:ascii="Times New Roman" w:hAnsi="Times New Roman" w:cs="Times New Roman"/>
          <w:b/>
          <w:bCs/>
          <w:sz w:val="20"/>
          <w:szCs w:val="28"/>
        </w:rPr>
        <w:t>Profit Accounting:</w:t>
      </w:r>
    </w:p>
    <w:p w:rsidR="00FD3B71" w:rsidRPr="00A73BBD" w:rsidRDefault="00317322" w:rsidP="00A73BBD">
      <w:pPr>
        <w:snapToGrid w:val="0"/>
        <w:spacing w:after="0" w:line="240" w:lineRule="auto"/>
        <w:ind w:firstLine="425"/>
        <w:jc w:val="both"/>
        <w:rPr>
          <w:rFonts w:ascii="Times New Roman" w:hAnsi="Times New Roman" w:cs="Times New Roman"/>
          <w:sz w:val="20"/>
          <w:szCs w:val="28"/>
        </w:rPr>
      </w:pPr>
      <w:r w:rsidRPr="00A73BBD">
        <w:rPr>
          <w:rFonts w:ascii="Times New Roman" w:hAnsi="Times New Roman" w:cs="Times New Roman"/>
          <w:sz w:val="20"/>
          <w:szCs w:val="28"/>
        </w:rPr>
        <w:t>It is the resulting of activities of business unit that marks its performance.</w:t>
      </w:r>
    </w:p>
    <w:p w:rsidR="00273F14" w:rsidRPr="00A73BBD" w:rsidRDefault="00273F14" w:rsidP="00A73BBD">
      <w:pPr>
        <w:snapToGrid w:val="0"/>
        <w:spacing w:after="0" w:line="240" w:lineRule="auto"/>
        <w:jc w:val="both"/>
        <w:rPr>
          <w:rFonts w:ascii="Times New Roman" w:hAnsi="Times New Roman" w:cs="Times New Roman"/>
          <w:b/>
          <w:bCs/>
          <w:sz w:val="20"/>
          <w:szCs w:val="28"/>
        </w:rPr>
      </w:pPr>
      <w:r w:rsidRPr="00A73BBD">
        <w:rPr>
          <w:rFonts w:ascii="Times New Roman" w:hAnsi="Times New Roman" w:cs="Times New Roman"/>
          <w:b/>
          <w:bCs/>
          <w:sz w:val="20"/>
          <w:szCs w:val="28"/>
        </w:rPr>
        <w:t>Operating of Cash Flow:</w:t>
      </w:r>
    </w:p>
    <w:p w:rsidR="00FD3B71" w:rsidRPr="00A73BBD" w:rsidRDefault="00954AB6" w:rsidP="00A73BBD">
      <w:pPr>
        <w:snapToGrid w:val="0"/>
        <w:spacing w:after="0" w:line="240" w:lineRule="auto"/>
        <w:ind w:firstLine="425"/>
        <w:jc w:val="both"/>
        <w:rPr>
          <w:rFonts w:ascii="Times New Roman" w:hAnsi="Times New Roman" w:cs="Times New Roman"/>
          <w:sz w:val="20"/>
          <w:szCs w:val="28"/>
        </w:rPr>
      </w:pPr>
      <w:r w:rsidRPr="00A73BBD">
        <w:rPr>
          <w:rFonts w:ascii="Times New Roman" w:hAnsi="Times New Roman" w:cs="Times New Roman"/>
          <w:sz w:val="20"/>
          <w:szCs w:val="28"/>
        </w:rPr>
        <w:t>It is pure cash that a business unit will achieve from its business activities.</w:t>
      </w:r>
    </w:p>
    <w:p w:rsidR="00954AB6" w:rsidRPr="00A73BBD" w:rsidRDefault="00954AB6" w:rsidP="00A73BBD">
      <w:pPr>
        <w:snapToGrid w:val="0"/>
        <w:spacing w:after="0" w:line="240" w:lineRule="auto"/>
        <w:jc w:val="both"/>
        <w:rPr>
          <w:rFonts w:ascii="Times New Roman" w:hAnsi="Times New Roman" w:cs="Times New Roman"/>
          <w:b/>
          <w:bCs/>
          <w:sz w:val="20"/>
          <w:szCs w:val="28"/>
        </w:rPr>
      </w:pPr>
      <w:r w:rsidRPr="00A73BBD">
        <w:rPr>
          <w:rFonts w:ascii="Times New Roman" w:hAnsi="Times New Roman" w:cs="Times New Roman"/>
          <w:b/>
          <w:bCs/>
          <w:sz w:val="20"/>
          <w:szCs w:val="28"/>
        </w:rPr>
        <w:t>Assurance items:</w:t>
      </w:r>
    </w:p>
    <w:p w:rsidR="00B6025F" w:rsidRPr="00A73BBD" w:rsidRDefault="00167C95" w:rsidP="00A73BBD">
      <w:pPr>
        <w:snapToGrid w:val="0"/>
        <w:spacing w:after="0" w:line="240" w:lineRule="auto"/>
        <w:ind w:firstLine="425"/>
        <w:jc w:val="both"/>
        <w:rPr>
          <w:rFonts w:ascii="Times New Roman" w:hAnsi="Times New Roman" w:cs="Times New Roman"/>
          <w:sz w:val="20"/>
          <w:szCs w:val="28"/>
        </w:rPr>
      </w:pPr>
      <w:r w:rsidRPr="00A73BBD">
        <w:rPr>
          <w:rFonts w:ascii="Times New Roman" w:hAnsi="Times New Roman" w:cs="Times New Roman"/>
          <w:sz w:val="20"/>
          <w:szCs w:val="28"/>
        </w:rPr>
        <w:t>It is the non-cash accounting which is the resulting of the implementation of accounting procedures.</w:t>
      </w:r>
      <w:r w:rsidR="003F7130" w:rsidRPr="00A73BBD">
        <w:rPr>
          <w:rFonts w:ascii="Times New Roman" w:hAnsi="Times New Roman" w:cs="Times New Roman"/>
          <w:sz w:val="20"/>
          <w:szCs w:val="28"/>
        </w:rPr>
        <w:t xml:space="preserve"> The amount of assurance items achieves from the fraction of cash flow from operations from profit pure accounting.</w:t>
      </w:r>
    </w:p>
    <w:p w:rsidR="00763C6C" w:rsidRPr="00A73BBD" w:rsidRDefault="00763C6C" w:rsidP="00A73BBD">
      <w:pPr>
        <w:snapToGrid w:val="0"/>
        <w:spacing w:after="0" w:line="240" w:lineRule="auto"/>
        <w:jc w:val="both"/>
        <w:rPr>
          <w:rFonts w:ascii="Times New Roman" w:hAnsi="Times New Roman" w:cs="Times New Roman"/>
          <w:b/>
          <w:bCs/>
          <w:sz w:val="20"/>
          <w:szCs w:val="28"/>
        </w:rPr>
      </w:pPr>
      <w:r w:rsidRPr="00A73BBD">
        <w:rPr>
          <w:rFonts w:ascii="Times New Roman" w:hAnsi="Times New Roman" w:cs="Times New Roman"/>
          <w:b/>
          <w:bCs/>
          <w:sz w:val="20"/>
          <w:szCs w:val="28"/>
        </w:rPr>
        <w:t xml:space="preserve">The quality of accounting </w:t>
      </w:r>
      <w:r w:rsidR="00D87904" w:rsidRPr="00A73BBD">
        <w:rPr>
          <w:rFonts w:ascii="Times New Roman" w:hAnsi="Times New Roman" w:cs="Times New Roman"/>
          <w:b/>
          <w:bCs/>
          <w:sz w:val="20"/>
          <w:szCs w:val="28"/>
        </w:rPr>
        <w:t>earnings:</w:t>
      </w:r>
    </w:p>
    <w:p w:rsidR="000C2AA0" w:rsidRPr="00A73BBD" w:rsidRDefault="00751B99" w:rsidP="00A73BBD">
      <w:pPr>
        <w:snapToGrid w:val="0"/>
        <w:spacing w:after="0" w:line="240" w:lineRule="auto"/>
        <w:ind w:firstLine="425"/>
        <w:jc w:val="both"/>
        <w:rPr>
          <w:rFonts w:ascii="Times New Roman" w:hAnsi="Times New Roman" w:cs="Times New Roman"/>
          <w:sz w:val="20"/>
          <w:szCs w:val="28"/>
        </w:rPr>
      </w:pPr>
      <w:r w:rsidRPr="00A73BBD">
        <w:rPr>
          <w:rFonts w:ascii="Times New Roman" w:hAnsi="Times New Roman" w:cs="Times New Roman"/>
          <w:sz w:val="20"/>
          <w:szCs w:val="28"/>
        </w:rPr>
        <w:t xml:space="preserve">The theory quality of </w:t>
      </w:r>
      <w:r w:rsidR="00394901" w:rsidRPr="00A73BBD">
        <w:rPr>
          <w:rFonts w:ascii="Times New Roman" w:hAnsi="Times New Roman" w:cs="Times New Roman"/>
          <w:sz w:val="20"/>
          <w:szCs w:val="28"/>
        </w:rPr>
        <w:t>earning</w:t>
      </w:r>
      <w:r w:rsidR="00B338D6">
        <w:rPr>
          <w:rFonts w:ascii="Times New Roman" w:hAnsi="Times New Roman" w:cs="Times New Roman" w:hint="eastAsia"/>
          <w:sz w:val="20"/>
          <w:szCs w:val="28"/>
          <w:lang w:eastAsia="zh-CN"/>
        </w:rPr>
        <w:t xml:space="preserve"> </w:t>
      </w:r>
      <w:r w:rsidR="00394901" w:rsidRPr="00A73BBD">
        <w:rPr>
          <w:rFonts w:ascii="Times New Roman" w:hAnsi="Times New Roman" w:cs="Times New Roman"/>
          <w:sz w:val="20"/>
          <w:szCs w:val="28"/>
        </w:rPr>
        <w:t>were</w:t>
      </w:r>
      <w:r w:rsidR="00B338D6">
        <w:rPr>
          <w:rFonts w:ascii="Times New Roman" w:hAnsi="Times New Roman" w:cs="Times New Roman" w:hint="eastAsia"/>
          <w:sz w:val="20"/>
          <w:szCs w:val="28"/>
          <w:lang w:eastAsia="zh-CN"/>
        </w:rPr>
        <w:t xml:space="preserve"> </w:t>
      </w:r>
      <w:r w:rsidRPr="00A73BBD">
        <w:rPr>
          <w:rFonts w:ascii="Times New Roman" w:hAnsi="Times New Roman" w:cs="Times New Roman"/>
          <w:sz w:val="20"/>
          <w:szCs w:val="28"/>
        </w:rPr>
        <w:t>raised,</w:t>
      </w:r>
      <w:r w:rsidR="00B338D6">
        <w:rPr>
          <w:rFonts w:ascii="Times New Roman" w:hAnsi="Times New Roman" w:cs="Times New Roman" w:hint="eastAsia"/>
          <w:sz w:val="20"/>
          <w:szCs w:val="28"/>
          <w:lang w:eastAsia="zh-CN"/>
        </w:rPr>
        <w:t xml:space="preserve"> </w:t>
      </w:r>
      <w:r w:rsidRPr="00A73BBD">
        <w:rPr>
          <w:rFonts w:ascii="Times New Roman" w:hAnsi="Times New Roman" w:cs="Times New Roman"/>
          <w:sz w:val="20"/>
          <w:szCs w:val="28"/>
        </w:rPr>
        <w:t xml:space="preserve">for the first </w:t>
      </w:r>
      <w:r w:rsidR="00394901" w:rsidRPr="00A73BBD">
        <w:rPr>
          <w:rFonts w:ascii="Times New Roman" w:hAnsi="Times New Roman" w:cs="Times New Roman"/>
          <w:sz w:val="20"/>
          <w:szCs w:val="28"/>
        </w:rPr>
        <w:t>time</w:t>
      </w:r>
      <w:r w:rsidR="00B338D6">
        <w:rPr>
          <w:rFonts w:ascii="Times New Roman" w:hAnsi="Times New Roman" w:cs="Times New Roman" w:hint="eastAsia"/>
          <w:sz w:val="20"/>
          <w:szCs w:val="28"/>
          <w:lang w:eastAsia="zh-CN"/>
        </w:rPr>
        <w:t xml:space="preserve"> </w:t>
      </w:r>
      <w:r w:rsidR="00394901" w:rsidRPr="00A73BBD">
        <w:rPr>
          <w:rFonts w:ascii="Times New Roman" w:hAnsi="Times New Roman" w:cs="Times New Roman"/>
          <w:sz w:val="20"/>
          <w:szCs w:val="28"/>
        </w:rPr>
        <w:t>by</w:t>
      </w:r>
      <w:r w:rsidRPr="00A73BBD">
        <w:rPr>
          <w:rFonts w:ascii="Times New Roman" w:hAnsi="Times New Roman" w:cs="Times New Roman"/>
          <w:sz w:val="20"/>
          <w:szCs w:val="28"/>
        </w:rPr>
        <w:t xml:space="preserve"> financial analysts and stock </w:t>
      </w:r>
      <w:r w:rsidR="00394901" w:rsidRPr="00A73BBD">
        <w:rPr>
          <w:rFonts w:ascii="Times New Roman" w:hAnsi="Times New Roman" w:cs="Times New Roman"/>
          <w:sz w:val="20"/>
          <w:szCs w:val="28"/>
        </w:rPr>
        <w:t>brokers,</w:t>
      </w:r>
      <w:r w:rsidR="00B338D6">
        <w:rPr>
          <w:rFonts w:ascii="Times New Roman" w:hAnsi="Times New Roman" w:cs="Times New Roman" w:hint="eastAsia"/>
          <w:sz w:val="20"/>
          <w:szCs w:val="28"/>
          <w:lang w:eastAsia="zh-CN"/>
        </w:rPr>
        <w:t xml:space="preserve"> </w:t>
      </w:r>
      <w:r w:rsidR="00394901" w:rsidRPr="00A73BBD">
        <w:rPr>
          <w:rFonts w:ascii="Times New Roman" w:hAnsi="Times New Roman" w:cs="Times New Roman"/>
          <w:sz w:val="20"/>
          <w:szCs w:val="28"/>
        </w:rPr>
        <w:t>because they felt the reported earnings</w:t>
      </w:r>
      <w:r w:rsidR="00B338D6">
        <w:rPr>
          <w:rFonts w:ascii="Times New Roman" w:hAnsi="Times New Roman" w:cs="Times New Roman" w:hint="eastAsia"/>
          <w:sz w:val="20"/>
          <w:szCs w:val="28"/>
          <w:lang w:eastAsia="zh-CN"/>
        </w:rPr>
        <w:t xml:space="preserve"> </w:t>
      </w:r>
      <w:r w:rsidR="00394901" w:rsidRPr="00A73BBD">
        <w:rPr>
          <w:rFonts w:ascii="Times New Roman" w:hAnsi="Times New Roman" w:cs="Times New Roman"/>
          <w:sz w:val="20"/>
          <w:szCs w:val="28"/>
        </w:rPr>
        <w:t>does not show the power of the company's profitability</w:t>
      </w:r>
      <w:r w:rsidR="00B338D6">
        <w:rPr>
          <w:rFonts w:ascii="Times New Roman" w:hAnsi="Times New Roman" w:cs="Times New Roman" w:hint="eastAsia"/>
          <w:sz w:val="20"/>
          <w:szCs w:val="28"/>
          <w:lang w:eastAsia="zh-CN"/>
        </w:rPr>
        <w:t xml:space="preserve"> </w:t>
      </w:r>
      <w:r w:rsidR="00394901" w:rsidRPr="00A73BBD">
        <w:rPr>
          <w:rFonts w:ascii="Times New Roman" w:hAnsi="Times New Roman" w:cs="Times New Roman"/>
          <w:sz w:val="20"/>
          <w:szCs w:val="28"/>
        </w:rPr>
        <w:t>as it deserves.</w:t>
      </w:r>
      <w:r w:rsidR="00415E03" w:rsidRPr="00A73BBD">
        <w:rPr>
          <w:rFonts w:ascii="Times New Roman" w:hAnsi="Times New Roman" w:cs="Times New Roman"/>
          <w:sz w:val="20"/>
          <w:szCs w:val="28"/>
        </w:rPr>
        <w:t xml:space="preserve"> They found that</w:t>
      </w:r>
      <w:r w:rsidR="00B338D6">
        <w:rPr>
          <w:rFonts w:ascii="Times New Roman" w:hAnsi="Times New Roman" w:cs="Times New Roman" w:hint="eastAsia"/>
          <w:sz w:val="20"/>
          <w:szCs w:val="28"/>
          <w:lang w:eastAsia="zh-CN"/>
        </w:rPr>
        <w:t xml:space="preserve"> </w:t>
      </w:r>
      <w:r w:rsidR="00415E03" w:rsidRPr="00A73BBD">
        <w:rPr>
          <w:rFonts w:ascii="Times New Roman" w:hAnsi="Times New Roman" w:cs="Times New Roman"/>
          <w:sz w:val="20"/>
          <w:szCs w:val="28"/>
        </w:rPr>
        <w:t>the analysis of corporate financial statements due to numerous weaknesses in the accounting information is difficult to measure.</w:t>
      </w:r>
      <w:r w:rsidR="00B338D6">
        <w:rPr>
          <w:rFonts w:ascii="Times New Roman" w:hAnsi="Times New Roman" w:cs="Times New Roman" w:hint="eastAsia"/>
          <w:sz w:val="20"/>
          <w:szCs w:val="28"/>
          <w:lang w:eastAsia="zh-CN"/>
        </w:rPr>
        <w:t xml:space="preserve"> </w:t>
      </w:r>
      <w:r w:rsidR="00415E03" w:rsidRPr="00A73BBD">
        <w:rPr>
          <w:rFonts w:ascii="Times New Roman" w:hAnsi="Times New Roman" w:cs="Times New Roman"/>
          <w:sz w:val="20"/>
          <w:szCs w:val="28"/>
        </w:rPr>
        <w:t xml:space="preserve">The </w:t>
      </w:r>
      <w:r w:rsidR="00415E03" w:rsidRPr="00A73BBD">
        <w:rPr>
          <w:rFonts w:ascii="Times New Roman" w:hAnsi="Times New Roman" w:cs="Times New Roman"/>
          <w:sz w:val="20"/>
          <w:szCs w:val="28"/>
        </w:rPr>
        <w:lastRenderedPageBreak/>
        <w:t>main reason for financial analysts who don’t use the pure reported profit in their assessing is that in determining corporate value they not only</w:t>
      </w:r>
      <w:r w:rsidR="007174EE">
        <w:rPr>
          <w:rFonts w:ascii="Times New Roman" w:hAnsi="Times New Roman" w:cs="Times New Roman"/>
          <w:sz w:val="20"/>
          <w:szCs w:val="28"/>
        </w:rPr>
        <w:t xml:space="preserve"> </w:t>
      </w:r>
      <w:r w:rsidR="00415E03" w:rsidRPr="00A73BBD">
        <w:rPr>
          <w:rFonts w:ascii="Times New Roman" w:hAnsi="Times New Roman" w:cs="Times New Roman"/>
          <w:sz w:val="20"/>
          <w:szCs w:val="28"/>
        </w:rPr>
        <w:t>noted to quantify the benefits,</w:t>
      </w:r>
      <w:r w:rsidR="00B338D6">
        <w:rPr>
          <w:rFonts w:ascii="Times New Roman" w:hAnsi="Times New Roman" w:cs="Times New Roman" w:hint="eastAsia"/>
          <w:sz w:val="20"/>
          <w:szCs w:val="28"/>
          <w:lang w:eastAsia="zh-CN"/>
        </w:rPr>
        <w:t xml:space="preserve"> </w:t>
      </w:r>
      <w:r w:rsidR="00415E03" w:rsidRPr="00A73BBD">
        <w:rPr>
          <w:rFonts w:ascii="Times New Roman" w:hAnsi="Times New Roman" w:cs="Times New Roman"/>
          <w:sz w:val="20"/>
          <w:szCs w:val="28"/>
        </w:rPr>
        <w:t>but also its quality.</w:t>
      </w:r>
    </w:p>
    <w:p w:rsidR="007D3BD3" w:rsidRPr="00A73BBD" w:rsidRDefault="007D3BD3" w:rsidP="00A73BBD">
      <w:pPr>
        <w:pStyle w:val="ListParagraph"/>
        <w:numPr>
          <w:ilvl w:val="0"/>
          <w:numId w:val="1"/>
        </w:numPr>
        <w:snapToGrid w:val="0"/>
        <w:spacing w:after="0" w:line="240" w:lineRule="auto"/>
        <w:ind w:left="0" w:firstLine="0"/>
        <w:jc w:val="both"/>
        <w:rPr>
          <w:rFonts w:ascii="Times New Roman" w:hAnsi="Times New Roman" w:cs="Times New Roman"/>
          <w:b/>
          <w:bCs/>
          <w:sz w:val="20"/>
          <w:szCs w:val="28"/>
        </w:rPr>
      </w:pPr>
      <w:r w:rsidRPr="00A73BBD">
        <w:rPr>
          <w:rFonts w:ascii="Times New Roman" w:hAnsi="Times New Roman" w:cs="Times New Roman"/>
          <w:b/>
          <w:bCs/>
          <w:sz w:val="20"/>
          <w:szCs w:val="28"/>
        </w:rPr>
        <w:t>The relationship between earnings management and earnings quality</w:t>
      </w:r>
    </w:p>
    <w:p w:rsidR="001D5A9D" w:rsidRPr="00A73BBD" w:rsidRDefault="000228E4" w:rsidP="00A73BBD">
      <w:pPr>
        <w:snapToGrid w:val="0"/>
        <w:spacing w:after="0" w:line="240" w:lineRule="auto"/>
        <w:ind w:firstLine="425"/>
        <w:jc w:val="both"/>
        <w:rPr>
          <w:rFonts w:ascii="Times New Roman" w:hAnsi="Times New Roman" w:cs="Times New Roman"/>
          <w:sz w:val="20"/>
          <w:szCs w:val="28"/>
        </w:rPr>
      </w:pPr>
      <w:r w:rsidRPr="00A73BBD">
        <w:rPr>
          <w:rFonts w:ascii="Times New Roman" w:hAnsi="Times New Roman" w:cs="Times New Roman"/>
          <w:sz w:val="20"/>
          <w:szCs w:val="28"/>
        </w:rPr>
        <w:t>It is usually assumed that earnings management (with the use of accruals and manipulate the actual activity) reduces the quality of earnings</w:t>
      </w:r>
      <w:r w:rsidR="00B338D6">
        <w:rPr>
          <w:rFonts w:ascii="Times New Roman" w:hAnsi="Times New Roman" w:cs="Times New Roman" w:hint="eastAsia"/>
          <w:sz w:val="20"/>
          <w:szCs w:val="28"/>
          <w:lang w:eastAsia="zh-CN"/>
        </w:rPr>
        <w:t xml:space="preserve"> </w:t>
      </w:r>
      <w:r w:rsidRPr="00A73BBD">
        <w:rPr>
          <w:rFonts w:ascii="Times New Roman" w:hAnsi="Times New Roman" w:cs="Times New Roman"/>
          <w:sz w:val="20"/>
          <w:szCs w:val="28"/>
        </w:rPr>
        <w:t>(</w:t>
      </w:r>
      <w:proofErr w:type="spellStart"/>
      <w:r w:rsidRPr="00A73BBD">
        <w:rPr>
          <w:rFonts w:ascii="Times New Roman" w:hAnsi="Times New Roman" w:cs="Times New Roman"/>
          <w:sz w:val="20"/>
          <w:szCs w:val="28"/>
        </w:rPr>
        <w:t>Dchv</w:t>
      </w:r>
      <w:proofErr w:type="spellEnd"/>
      <w:r w:rsidRPr="00A73BBD">
        <w:rPr>
          <w:rFonts w:ascii="Times New Roman" w:hAnsi="Times New Roman" w:cs="Times New Roman"/>
          <w:sz w:val="20"/>
          <w:szCs w:val="28"/>
        </w:rPr>
        <w:t xml:space="preserve">, Jay and </w:t>
      </w:r>
      <w:proofErr w:type="spellStart"/>
      <w:r w:rsidRPr="00A73BBD">
        <w:rPr>
          <w:rFonts w:ascii="Times New Roman" w:hAnsi="Times New Roman" w:cs="Times New Roman"/>
          <w:sz w:val="20"/>
          <w:szCs w:val="28"/>
        </w:rPr>
        <w:t>Shrand</w:t>
      </w:r>
      <w:proofErr w:type="spellEnd"/>
      <w:r w:rsidRPr="00A73BBD">
        <w:rPr>
          <w:rFonts w:ascii="Times New Roman" w:hAnsi="Times New Roman" w:cs="Times New Roman"/>
          <w:sz w:val="20"/>
          <w:szCs w:val="28"/>
        </w:rPr>
        <w:t>, 2010).</w:t>
      </w:r>
      <w:r w:rsidR="00B338D6">
        <w:rPr>
          <w:rFonts w:ascii="Times New Roman" w:hAnsi="Times New Roman" w:cs="Times New Roman" w:hint="eastAsia"/>
          <w:sz w:val="20"/>
          <w:szCs w:val="28"/>
          <w:lang w:eastAsia="zh-CN"/>
        </w:rPr>
        <w:t xml:space="preserve"> </w:t>
      </w:r>
      <w:r w:rsidR="0008517F" w:rsidRPr="00A73BBD">
        <w:rPr>
          <w:rFonts w:ascii="Times New Roman" w:hAnsi="Times New Roman" w:cs="Times New Roman"/>
          <w:sz w:val="20"/>
          <w:szCs w:val="28"/>
        </w:rPr>
        <w:t xml:space="preserve">Assuming that management, </w:t>
      </w:r>
      <w:r w:rsidR="00FA1E54" w:rsidRPr="00A73BBD">
        <w:rPr>
          <w:rFonts w:ascii="Times New Roman" w:hAnsi="Times New Roman" w:cs="Times New Roman"/>
          <w:sz w:val="20"/>
          <w:szCs w:val="28"/>
        </w:rPr>
        <w:t>think to their</w:t>
      </w:r>
      <w:r w:rsidR="00A73BBD">
        <w:rPr>
          <w:rFonts w:ascii="Times New Roman" w:hAnsi="Times New Roman" w:cs="Times New Roman" w:hint="eastAsia"/>
          <w:sz w:val="20"/>
          <w:szCs w:val="28"/>
          <w:lang w:eastAsia="zh-CN"/>
        </w:rPr>
        <w:t xml:space="preserve"> </w:t>
      </w:r>
      <w:r w:rsidR="00FA1E54" w:rsidRPr="00A73BBD">
        <w:rPr>
          <w:rFonts w:ascii="Times New Roman" w:hAnsi="Times New Roman" w:cs="Times New Roman"/>
          <w:sz w:val="20"/>
          <w:szCs w:val="28"/>
        </w:rPr>
        <w:t>personal interests in opportunistic</w:t>
      </w:r>
      <w:r w:rsidR="00A73BBD">
        <w:rPr>
          <w:rFonts w:ascii="Times New Roman" w:hAnsi="Times New Roman" w:cs="Times New Roman" w:hint="eastAsia"/>
          <w:sz w:val="20"/>
          <w:szCs w:val="28"/>
          <w:lang w:eastAsia="zh-CN"/>
        </w:rPr>
        <w:t xml:space="preserve"> </w:t>
      </w:r>
      <w:r w:rsidR="00FA1E54" w:rsidRPr="00A73BBD">
        <w:rPr>
          <w:rFonts w:ascii="Times New Roman" w:hAnsi="Times New Roman" w:cs="Times New Roman"/>
          <w:sz w:val="20"/>
          <w:szCs w:val="28"/>
        </w:rPr>
        <w:t>way,</w:t>
      </w:r>
      <w:r w:rsidR="00A73BBD">
        <w:rPr>
          <w:rFonts w:ascii="Times New Roman" w:hAnsi="Times New Roman" w:cs="Times New Roman" w:hint="eastAsia"/>
          <w:sz w:val="20"/>
          <w:szCs w:val="28"/>
          <w:lang w:eastAsia="zh-CN"/>
        </w:rPr>
        <w:t xml:space="preserve"> </w:t>
      </w:r>
      <w:r w:rsidR="0008517F" w:rsidRPr="00A73BBD">
        <w:rPr>
          <w:rFonts w:ascii="Times New Roman" w:hAnsi="Times New Roman" w:cs="Times New Roman"/>
          <w:sz w:val="20"/>
          <w:szCs w:val="28"/>
        </w:rPr>
        <w:t>managers</w:t>
      </w:r>
      <w:r w:rsidR="00A73BBD">
        <w:rPr>
          <w:rFonts w:ascii="Times New Roman" w:hAnsi="Times New Roman" w:cs="Times New Roman" w:hint="eastAsia"/>
          <w:sz w:val="20"/>
          <w:szCs w:val="28"/>
          <w:lang w:eastAsia="zh-CN"/>
        </w:rPr>
        <w:t xml:space="preserve"> </w:t>
      </w:r>
      <w:r w:rsidR="00FA1E54" w:rsidRPr="00A73BBD">
        <w:rPr>
          <w:rFonts w:ascii="Times New Roman" w:hAnsi="Times New Roman" w:cs="Times New Roman"/>
          <w:sz w:val="20"/>
          <w:szCs w:val="28"/>
        </w:rPr>
        <w:t>may</w:t>
      </w:r>
      <w:r w:rsidR="00A73BBD">
        <w:rPr>
          <w:rFonts w:ascii="Times New Roman" w:hAnsi="Times New Roman" w:cs="Times New Roman" w:hint="eastAsia"/>
          <w:sz w:val="20"/>
          <w:szCs w:val="28"/>
          <w:lang w:eastAsia="zh-CN"/>
        </w:rPr>
        <w:t xml:space="preserve"> </w:t>
      </w:r>
      <w:r w:rsidR="00FA1E54" w:rsidRPr="00A73BBD">
        <w:rPr>
          <w:rFonts w:ascii="Times New Roman" w:hAnsi="Times New Roman" w:cs="Times New Roman"/>
          <w:sz w:val="20"/>
          <w:szCs w:val="28"/>
        </w:rPr>
        <w:t>manipulate</w:t>
      </w:r>
      <w:r w:rsidR="0008517F" w:rsidRPr="00A73BBD">
        <w:rPr>
          <w:rFonts w:ascii="Times New Roman" w:hAnsi="Times New Roman" w:cs="Times New Roman"/>
          <w:sz w:val="20"/>
          <w:szCs w:val="28"/>
        </w:rPr>
        <w:t xml:space="preserve"> earnings to gain the most benefits.</w:t>
      </w:r>
    </w:p>
    <w:p w:rsidR="00D87904" w:rsidRPr="00A73BBD" w:rsidRDefault="005A4E04" w:rsidP="00A73BBD">
      <w:pPr>
        <w:snapToGrid w:val="0"/>
        <w:spacing w:after="0" w:line="240" w:lineRule="auto"/>
        <w:jc w:val="both"/>
        <w:rPr>
          <w:rFonts w:ascii="Times New Roman" w:hAnsi="Times New Roman" w:cs="Times New Roman"/>
          <w:b/>
          <w:bCs/>
          <w:sz w:val="20"/>
          <w:szCs w:val="28"/>
        </w:rPr>
      </w:pPr>
      <w:r w:rsidRPr="00A73BBD">
        <w:rPr>
          <w:rFonts w:ascii="Times New Roman" w:hAnsi="Times New Roman" w:cs="Times New Roman"/>
          <w:b/>
          <w:bCs/>
          <w:sz w:val="20"/>
          <w:szCs w:val="28"/>
        </w:rPr>
        <w:t>Smoothness of accounting earnings</w:t>
      </w:r>
    </w:p>
    <w:p w:rsidR="005A4E04" w:rsidRPr="00A73BBD" w:rsidRDefault="00410839" w:rsidP="00A73BBD">
      <w:pPr>
        <w:snapToGrid w:val="0"/>
        <w:spacing w:after="0" w:line="240" w:lineRule="auto"/>
        <w:ind w:firstLine="425"/>
        <w:jc w:val="both"/>
        <w:rPr>
          <w:rFonts w:ascii="Times New Roman" w:hAnsi="Times New Roman" w:cs="Times New Roman"/>
          <w:sz w:val="20"/>
          <w:szCs w:val="28"/>
        </w:rPr>
      </w:pPr>
      <w:r w:rsidRPr="00A73BBD">
        <w:rPr>
          <w:rFonts w:ascii="Times New Roman" w:hAnsi="Times New Roman" w:cs="Times New Roman"/>
          <w:sz w:val="20"/>
          <w:szCs w:val="28"/>
        </w:rPr>
        <w:t>This idea that even is one of the desirable features of profits is derived from this perspective that managers use their confidential information about future profits to smooth fluctuations temporary work</w:t>
      </w:r>
      <w:r w:rsidR="00A71D1B" w:rsidRPr="00A73BBD">
        <w:rPr>
          <w:rFonts w:ascii="Times New Roman" w:hAnsi="Times New Roman" w:cs="Times New Roman"/>
          <w:sz w:val="20"/>
          <w:szCs w:val="28"/>
        </w:rPr>
        <w:t xml:space="preserve"> therefore, to achieve an </w:t>
      </w:r>
      <w:r w:rsidR="00AC7343" w:rsidRPr="00A73BBD">
        <w:rPr>
          <w:rFonts w:ascii="Times New Roman" w:hAnsi="Times New Roman" w:cs="Times New Roman"/>
          <w:sz w:val="20"/>
          <w:szCs w:val="28"/>
        </w:rPr>
        <w:t>average and</w:t>
      </w:r>
      <w:r w:rsidR="00A71D1B" w:rsidRPr="00A73BBD">
        <w:rPr>
          <w:rFonts w:ascii="Times New Roman" w:hAnsi="Times New Roman" w:cs="Times New Roman"/>
          <w:sz w:val="20"/>
          <w:szCs w:val="28"/>
        </w:rPr>
        <w:t xml:space="preserve"> useful</w:t>
      </w:r>
      <w:r w:rsidR="00B338D6">
        <w:rPr>
          <w:rFonts w:ascii="Times New Roman" w:hAnsi="Times New Roman" w:cs="Times New Roman" w:hint="eastAsia"/>
          <w:sz w:val="20"/>
          <w:szCs w:val="28"/>
          <w:lang w:eastAsia="zh-CN"/>
        </w:rPr>
        <w:t xml:space="preserve"> </w:t>
      </w:r>
      <w:r w:rsidR="00A71D1B" w:rsidRPr="00A73BBD">
        <w:rPr>
          <w:rFonts w:ascii="Times New Roman" w:hAnsi="Times New Roman" w:cs="Times New Roman"/>
          <w:sz w:val="20"/>
          <w:szCs w:val="28"/>
        </w:rPr>
        <w:t>profit.</w:t>
      </w:r>
      <w:r w:rsidR="00B338D6">
        <w:rPr>
          <w:rFonts w:ascii="Times New Roman" w:hAnsi="Times New Roman" w:cs="Times New Roman" w:hint="eastAsia"/>
          <w:sz w:val="20"/>
          <w:szCs w:val="28"/>
          <w:lang w:eastAsia="zh-CN"/>
        </w:rPr>
        <w:t xml:space="preserve"> </w:t>
      </w:r>
      <w:r w:rsidR="00AC7343" w:rsidRPr="00A73BBD">
        <w:rPr>
          <w:rFonts w:ascii="Times New Roman" w:hAnsi="Times New Roman" w:cs="Times New Roman"/>
          <w:sz w:val="20"/>
          <w:szCs w:val="28"/>
        </w:rPr>
        <w:t>One of the basic principles of accrual accounting system is that profit evens the random fluctuations in the timing of the receipt and payment of the Cash Flow.</w:t>
      </w:r>
      <w:r w:rsidR="00B338D6">
        <w:rPr>
          <w:rFonts w:ascii="Times New Roman" w:hAnsi="Times New Roman" w:cs="Times New Roman" w:hint="eastAsia"/>
          <w:sz w:val="20"/>
          <w:szCs w:val="28"/>
          <w:lang w:eastAsia="zh-CN"/>
        </w:rPr>
        <w:t xml:space="preserve"> </w:t>
      </w:r>
      <w:r w:rsidR="00705C88" w:rsidRPr="00A73BBD">
        <w:rPr>
          <w:rFonts w:ascii="Times New Roman" w:hAnsi="Times New Roman" w:cs="Times New Roman"/>
          <w:sz w:val="20"/>
          <w:szCs w:val="28"/>
        </w:rPr>
        <w:t>Therefore, it is expected to measure performance will be more informative regarded to profit and cash flow.</w:t>
      </w:r>
      <w:r w:rsidR="00B338D6">
        <w:rPr>
          <w:rFonts w:ascii="Times New Roman" w:hAnsi="Times New Roman" w:cs="Times New Roman" w:hint="eastAsia"/>
          <w:sz w:val="20"/>
          <w:szCs w:val="28"/>
          <w:lang w:eastAsia="zh-CN"/>
        </w:rPr>
        <w:t xml:space="preserve"> </w:t>
      </w:r>
      <w:r w:rsidR="001148D5" w:rsidRPr="00A73BBD">
        <w:rPr>
          <w:rFonts w:ascii="Times New Roman" w:hAnsi="Times New Roman" w:cs="Times New Roman"/>
          <w:sz w:val="20"/>
          <w:szCs w:val="28"/>
        </w:rPr>
        <w:t>Evening</w:t>
      </w:r>
      <w:r w:rsidR="00B338D6">
        <w:rPr>
          <w:rFonts w:ascii="Times New Roman" w:hAnsi="Times New Roman" w:cs="Times New Roman" w:hint="eastAsia"/>
          <w:sz w:val="20"/>
          <w:szCs w:val="28"/>
          <w:lang w:eastAsia="zh-CN"/>
        </w:rPr>
        <w:t xml:space="preserve"> </w:t>
      </w:r>
      <w:r w:rsidR="00B715CF" w:rsidRPr="00A73BBD">
        <w:rPr>
          <w:rFonts w:ascii="Times New Roman" w:hAnsi="Times New Roman" w:cs="Times New Roman"/>
          <w:sz w:val="20"/>
          <w:szCs w:val="28"/>
        </w:rPr>
        <w:t>of cash</w:t>
      </w:r>
      <w:r w:rsidR="001148D5" w:rsidRPr="00A73BBD">
        <w:rPr>
          <w:rFonts w:ascii="Times New Roman" w:hAnsi="Times New Roman" w:cs="Times New Roman"/>
          <w:sz w:val="20"/>
          <w:szCs w:val="28"/>
        </w:rPr>
        <w:t xml:space="preserve"> flows can be volatile earnings stability and increase the amount of information.</w:t>
      </w:r>
    </w:p>
    <w:p w:rsidR="00B715CF" w:rsidRPr="00A73BBD" w:rsidRDefault="00B715CF" w:rsidP="00A73BBD">
      <w:pPr>
        <w:snapToGrid w:val="0"/>
        <w:spacing w:after="0" w:line="240" w:lineRule="auto"/>
        <w:jc w:val="both"/>
        <w:rPr>
          <w:rFonts w:ascii="Times New Roman" w:hAnsi="Times New Roman" w:cs="Times New Roman"/>
          <w:b/>
          <w:bCs/>
          <w:sz w:val="20"/>
          <w:szCs w:val="28"/>
        </w:rPr>
      </w:pPr>
      <w:proofErr w:type="gramStart"/>
      <w:r w:rsidRPr="00A73BBD">
        <w:rPr>
          <w:rFonts w:ascii="Times New Roman" w:hAnsi="Times New Roman" w:cs="Times New Roman"/>
          <w:b/>
          <w:bCs/>
          <w:sz w:val="20"/>
          <w:szCs w:val="28"/>
        </w:rPr>
        <w:t>Irrational</w:t>
      </w:r>
      <w:r w:rsidR="00B338D6">
        <w:rPr>
          <w:rFonts w:ascii="Times New Roman" w:hAnsi="Times New Roman" w:cs="Times New Roman" w:hint="eastAsia"/>
          <w:b/>
          <w:bCs/>
          <w:sz w:val="20"/>
          <w:szCs w:val="28"/>
          <w:lang w:eastAsia="zh-CN"/>
        </w:rPr>
        <w:t xml:space="preserve"> </w:t>
      </w:r>
      <w:r w:rsidR="0066427A" w:rsidRPr="00A73BBD">
        <w:rPr>
          <w:rFonts w:ascii="Times New Roman" w:hAnsi="Times New Roman" w:cs="Times New Roman"/>
          <w:b/>
          <w:bCs/>
          <w:sz w:val="20"/>
          <w:szCs w:val="28"/>
        </w:rPr>
        <w:t>income</w:t>
      </w:r>
      <w:r w:rsidR="00B338D6">
        <w:rPr>
          <w:rFonts w:ascii="Times New Roman" w:hAnsi="Times New Roman" w:cs="Times New Roman" w:hint="eastAsia"/>
          <w:b/>
          <w:bCs/>
          <w:sz w:val="20"/>
          <w:szCs w:val="28"/>
          <w:lang w:eastAsia="zh-CN"/>
        </w:rPr>
        <w:t xml:space="preserve"> </w:t>
      </w:r>
      <w:r w:rsidRPr="00A73BBD">
        <w:rPr>
          <w:rFonts w:ascii="Times New Roman" w:hAnsi="Times New Roman" w:cs="Times New Roman"/>
          <w:b/>
          <w:bCs/>
          <w:sz w:val="20"/>
          <w:szCs w:val="28"/>
        </w:rPr>
        <w:t>Pricing</w:t>
      </w:r>
      <w:r w:rsidR="00B338D6">
        <w:rPr>
          <w:rFonts w:ascii="Times New Roman" w:hAnsi="Times New Roman" w:cs="Times New Roman" w:hint="eastAsia"/>
          <w:b/>
          <w:bCs/>
          <w:sz w:val="20"/>
          <w:szCs w:val="28"/>
          <w:lang w:eastAsia="zh-CN"/>
        </w:rPr>
        <w:t xml:space="preserve"> </w:t>
      </w:r>
      <w:r w:rsidRPr="00A73BBD">
        <w:rPr>
          <w:rFonts w:ascii="Times New Roman" w:hAnsi="Times New Roman" w:cs="Times New Roman"/>
          <w:b/>
          <w:bCs/>
          <w:sz w:val="20"/>
          <w:szCs w:val="28"/>
        </w:rPr>
        <w:t>and its components.</w:t>
      </w:r>
      <w:proofErr w:type="gramEnd"/>
    </w:p>
    <w:p w:rsidR="0043671F" w:rsidRPr="00A73BBD" w:rsidRDefault="00593ECB" w:rsidP="00A73BBD">
      <w:pPr>
        <w:snapToGrid w:val="0"/>
        <w:spacing w:after="0" w:line="240" w:lineRule="auto"/>
        <w:ind w:firstLine="425"/>
        <w:jc w:val="both"/>
        <w:rPr>
          <w:rFonts w:ascii="Times New Roman" w:hAnsi="Times New Roman" w:cs="Times New Roman"/>
          <w:sz w:val="20"/>
          <w:szCs w:val="28"/>
        </w:rPr>
      </w:pPr>
      <w:r w:rsidRPr="00A73BBD">
        <w:rPr>
          <w:rFonts w:ascii="Times New Roman" w:hAnsi="Times New Roman" w:cs="Times New Roman"/>
          <w:sz w:val="20"/>
          <w:szCs w:val="28"/>
        </w:rPr>
        <w:t xml:space="preserve">Michigan </w:t>
      </w:r>
      <w:r w:rsidR="0043671F" w:rsidRPr="00A73BBD">
        <w:rPr>
          <w:rFonts w:ascii="Times New Roman" w:hAnsi="Times New Roman" w:cs="Times New Roman"/>
          <w:sz w:val="20"/>
          <w:szCs w:val="28"/>
        </w:rPr>
        <w:t xml:space="preserve">test is presented to check the irrational pricing in the macroeconomics (The assumptions about market efficiency). In accounting the </w:t>
      </w:r>
      <w:r w:rsidRPr="00A73BBD">
        <w:rPr>
          <w:rFonts w:ascii="Times New Roman" w:hAnsi="Times New Roman" w:cs="Times New Roman"/>
          <w:sz w:val="20"/>
          <w:szCs w:val="28"/>
        </w:rPr>
        <w:t xml:space="preserve">Michigan test (1983) is used to check whether mentally market expectations of earnings and its components (in the process of formation of stock prices) with the objective of profit and reconfigured expectations (according to historical information) is identical or not. Suppose that we have a correct </w:t>
      </w:r>
      <w:r w:rsidR="00DC7AA0" w:rsidRPr="00A73BBD">
        <w:rPr>
          <w:rFonts w:ascii="Times New Roman" w:hAnsi="Times New Roman" w:cs="Times New Roman"/>
          <w:sz w:val="20"/>
          <w:szCs w:val="28"/>
        </w:rPr>
        <w:t>model (</w:t>
      </w:r>
      <w:r w:rsidRPr="00A73BBD">
        <w:rPr>
          <w:rFonts w:ascii="Times New Roman" w:hAnsi="Times New Roman" w:cs="Times New Roman"/>
          <w:sz w:val="20"/>
          <w:szCs w:val="28"/>
        </w:rPr>
        <w:t>a proper equilibrium pricing equation) for predicting expected return.</w:t>
      </w:r>
      <w:r w:rsidR="00DC7AA0" w:rsidRPr="00A73BBD">
        <w:rPr>
          <w:rFonts w:ascii="Times New Roman" w:hAnsi="Times New Roman" w:cs="Times New Roman"/>
          <w:sz w:val="20"/>
          <w:szCs w:val="28"/>
        </w:rPr>
        <w:t xml:space="preserve"> The estimated parameters of the model are compared with the objective of fitting profit expectations on historical information (such as cash flow, accruals).</w:t>
      </w:r>
      <w:r w:rsidR="00573153" w:rsidRPr="00A73BBD">
        <w:rPr>
          <w:rFonts w:ascii="Times New Roman" w:hAnsi="Times New Roman" w:cs="Times New Roman"/>
          <w:sz w:val="20"/>
          <w:szCs w:val="28"/>
        </w:rPr>
        <w:t>Recent equation is called the equation predicts.</w:t>
      </w:r>
      <w:r w:rsidR="00B338D6">
        <w:rPr>
          <w:rFonts w:ascii="Times New Roman" w:hAnsi="Times New Roman" w:cs="Times New Roman" w:hint="eastAsia"/>
          <w:sz w:val="20"/>
          <w:szCs w:val="28"/>
          <w:lang w:eastAsia="zh-CN"/>
        </w:rPr>
        <w:t xml:space="preserve"> </w:t>
      </w:r>
      <w:r w:rsidR="00573153" w:rsidRPr="00A73BBD">
        <w:rPr>
          <w:rFonts w:ascii="Times New Roman" w:hAnsi="Times New Roman" w:cs="Times New Roman"/>
          <w:sz w:val="20"/>
          <w:szCs w:val="28"/>
        </w:rPr>
        <w:t>If the parameters are estimated have statistically significant difference equations,</w:t>
      </w:r>
      <w:r w:rsidR="00B338D6">
        <w:rPr>
          <w:rFonts w:ascii="Times New Roman" w:hAnsi="Times New Roman" w:cs="Times New Roman" w:hint="eastAsia"/>
          <w:sz w:val="20"/>
          <w:szCs w:val="28"/>
          <w:lang w:eastAsia="zh-CN"/>
        </w:rPr>
        <w:t xml:space="preserve"> </w:t>
      </w:r>
      <w:r w:rsidR="00992390" w:rsidRPr="00A73BBD">
        <w:rPr>
          <w:rFonts w:ascii="Times New Roman" w:hAnsi="Times New Roman" w:cs="Times New Roman"/>
          <w:sz w:val="20"/>
          <w:szCs w:val="28"/>
        </w:rPr>
        <w:t>It will be understood that the subjective expectations of the market about profit, is not rational</w:t>
      </w:r>
      <w:proofErr w:type="gramStart"/>
      <w:r w:rsidR="00992390" w:rsidRPr="00A73BBD">
        <w:rPr>
          <w:rFonts w:ascii="Times New Roman" w:hAnsi="Times New Roman" w:cs="Times New Roman"/>
          <w:sz w:val="20"/>
          <w:szCs w:val="28"/>
        </w:rPr>
        <w:t>.</w:t>
      </w:r>
      <w:r w:rsidR="00DD1C1F" w:rsidRPr="00A73BBD">
        <w:rPr>
          <w:rFonts w:ascii="Times New Roman" w:hAnsi="Times New Roman" w:cs="Times New Roman"/>
          <w:sz w:val="20"/>
          <w:szCs w:val="28"/>
        </w:rPr>
        <w:t>.</w:t>
      </w:r>
      <w:proofErr w:type="gramEnd"/>
      <w:r w:rsidR="00DD1C1F" w:rsidRPr="00A73BBD">
        <w:rPr>
          <w:rFonts w:ascii="Times New Roman" w:hAnsi="Times New Roman" w:cs="Times New Roman"/>
          <w:sz w:val="20"/>
          <w:szCs w:val="28"/>
        </w:rPr>
        <w:t xml:space="preserve"> Because in this case, these parameters are objective parameters of expectations, according to historical data </w:t>
      </w:r>
      <w:r w:rsidR="00695433" w:rsidRPr="00A73BBD">
        <w:rPr>
          <w:rFonts w:ascii="Times New Roman" w:hAnsi="Times New Roman" w:cs="Times New Roman"/>
          <w:sz w:val="20"/>
          <w:szCs w:val="28"/>
        </w:rPr>
        <w:t xml:space="preserve">have </w:t>
      </w:r>
      <w:r w:rsidR="00DD1C1F" w:rsidRPr="00A73BBD">
        <w:rPr>
          <w:rFonts w:ascii="Times New Roman" w:hAnsi="Times New Roman" w:cs="Times New Roman"/>
          <w:sz w:val="20"/>
          <w:szCs w:val="28"/>
        </w:rPr>
        <w:t>significant</w:t>
      </w:r>
      <w:r w:rsidR="00695433" w:rsidRPr="00A73BBD">
        <w:rPr>
          <w:rFonts w:ascii="Times New Roman" w:hAnsi="Times New Roman" w:cs="Times New Roman"/>
          <w:sz w:val="20"/>
          <w:szCs w:val="28"/>
        </w:rPr>
        <w:t xml:space="preserve"> differences</w:t>
      </w:r>
      <w:r w:rsidR="00DD1C1F" w:rsidRPr="00A73BBD">
        <w:rPr>
          <w:rFonts w:ascii="Times New Roman" w:hAnsi="Times New Roman" w:cs="Times New Roman"/>
          <w:sz w:val="20"/>
          <w:szCs w:val="28"/>
        </w:rPr>
        <w:t>.</w:t>
      </w:r>
    </w:p>
    <w:p w:rsidR="000276F0" w:rsidRPr="00A73BBD" w:rsidRDefault="000276F0" w:rsidP="00A73BBD">
      <w:pPr>
        <w:snapToGrid w:val="0"/>
        <w:spacing w:after="0" w:line="240" w:lineRule="auto"/>
        <w:jc w:val="both"/>
        <w:rPr>
          <w:rFonts w:ascii="Times New Roman" w:hAnsi="Times New Roman" w:cs="Times New Roman"/>
          <w:b/>
          <w:bCs/>
          <w:sz w:val="20"/>
          <w:szCs w:val="28"/>
        </w:rPr>
      </w:pPr>
      <w:r w:rsidRPr="00A73BBD">
        <w:rPr>
          <w:rFonts w:ascii="Times New Roman" w:hAnsi="Times New Roman" w:cs="Times New Roman"/>
          <w:b/>
          <w:bCs/>
          <w:sz w:val="20"/>
          <w:szCs w:val="28"/>
        </w:rPr>
        <w:t xml:space="preserve">Background </w:t>
      </w:r>
      <w:r w:rsidR="00B611EC" w:rsidRPr="00A73BBD">
        <w:rPr>
          <w:rFonts w:ascii="Times New Roman" w:hAnsi="Times New Roman" w:cs="Times New Roman"/>
          <w:b/>
          <w:bCs/>
          <w:sz w:val="20"/>
          <w:szCs w:val="28"/>
        </w:rPr>
        <w:t>of research</w:t>
      </w:r>
      <w:r w:rsidRPr="00A73BBD">
        <w:rPr>
          <w:rFonts w:ascii="Times New Roman" w:hAnsi="Times New Roman" w:cs="Times New Roman"/>
          <w:b/>
          <w:bCs/>
          <w:sz w:val="20"/>
          <w:szCs w:val="28"/>
        </w:rPr>
        <w:t>:</w:t>
      </w:r>
    </w:p>
    <w:p w:rsidR="00B611EC" w:rsidRPr="00A73BBD" w:rsidRDefault="00EB7B51" w:rsidP="00A73BBD">
      <w:pPr>
        <w:snapToGrid w:val="0"/>
        <w:spacing w:after="0" w:line="240" w:lineRule="auto"/>
        <w:ind w:firstLine="425"/>
        <w:jc w:val="both"/>
        <w:rPr>
          <w:rFonts w:ascii="Times New Roman" w:hAnsi="Times New Roman" w:cs="Times New Roman"/>
          <w:sz w:val="20"/>
          <w:szCs w:val="28"/>
        </w:rPr>
      </w:pPr>
      <w:r w:rsidRPr="00A73BBD">
        <w:rPr>
          <w:rFonts w:ascii="Times New Roman" w:hAnsi="Times New Roman" w:cs="Times New Roman"/>
          <w:sz w:val="20"/>
          <w:szCs w:val="28"/>
        </w:rPr>
        <w:t xml:space="preserve">Sloan (1996) was the first researcher who suggested that investors have to price the payable notes in such a way that they know the information contained in accruals (cash flow) more effective To forecast future profits higher (lower) than the actual </w:t>
      </w:r>
      <w:r w:rsidR="008F52B7" w:rsidRPr="00A73BBD">
        <w:rPr>
          <w:rFonts w:ascii="Times New Roman" w:hAnsi="Times New Roman" w:cs="Times New Roman"/>
          <w:sz w:val="20"/>
          <w:szCs w:val="28"/>
        </w:rPr>
        <w:t xml:space="preserve">one (or they do wrong </w:t>
      </w:r>
      <w:r w:rsidR="00CB6CA2" w:rsidRPr="00A73BBD">
        <w:rPr>
          <w:rFonts w:ascii="Times New Roman" w:hAnsi="Times New Roman" w:cs="Times New Roman"/>
          <w:sz w:val="20"/>
          <w:szCs w:val="28"/>
        </w:rPr>
        <w:t>pricing</w:t>
      </w:r>
      <w:r w:rsidR="008F52B7" w:rsidRPr="00A73BBD">
        <w:rPr>
          <w:rFonts w:ascii="Times New Roman" w:hAnsi="Times New Roman" w:cs="Times New Roman"/>
          <w:sz w:val="20"/>
          <w:szCs w:val="28"/>
        </w:rPr>
        <w:t>).</w:t>
      </w:r>
      <w:r w:rsidR="00B338D6">
        <w:rPr>
          <w:rFonts w:ascii="Times New Roman" w:hAnsi="Times New Roman" w:cs="Times New Roman" w:hint="eastAsia"/>
          <w:sz w:val="20"/>
          <w:szCs w:val="28"/>
          <w:lang w:eastAsia="zh-CN"/>
        </w:rPr>
        <w:t xml:space="preserve"> </w:t>
      </w:r>
      <w:r w:rsidR="00CB6CA2" w:rsidRPr="00A73BBD">
        <w:rPr>
          <w:rFonts w:ascii="Times New Roman" w:hAnsi="Times New Roman" w:cs="Times New Roman"/>
          <w:sz w:val="20"/>
          <w:szCs w:val="28"/>
        </w:rPr>
        <w:t xml:space="preserve">He found that by adopting a policy of long-term investment in shares of </w:t>
      </w:r>
      <w:r w:rsidR="00CB6CA2" w:rsidRPr="00A73BBD">
        <w:rPr>
          <w:rFonts w:ascii="Times New Roman" w:hAnsi="Times New Roman" w:cs="Times New Roman"/>
          <w:sz w:val="20"/>
          <w:szCs w:val="28"/>
        </w:rPr>
        <w:lastRenderedPageBreak/>
        <w:t>companies with low accruals</w:t>
      </w:r>
      <w:r w:rsidR="002F2A9B" w:rsidRPr="00A73BBD">
        <w:rPr>
          <w:rFonts w:ascii="Times New Roman" w:hAnsi="Times New Roman" w:cs="Times New Roman"/>
          <w:sz w:val="20"/>
          <w:szCs w:val="28"/>
        </w:rPr>
        <w:t xml:space="preserve"> and short-term policy of investing in shares of companies with large accruals</w:t>
      </w:r>
      <w:r w:rsidR="002B3210" w:rsidRPr="00A73BBD">
        <w:rPr>
          <w:rFonts w:ascii="Times New Roman" w:hAnsi="Times New Roman" w:cs="Times New Roman"/>
          <w:sz w:val="20"/>
          <w:szCs w:val="28"/>
        </w:rPr>
        <w:t xml:space="preserve"> will get the major future abnormal returns earned. He tested his predictions by using the portfolio hedge and get to the anticipated result. But he did not control the cash flow in this way.</w:t>
      </w:r>
      <w:r w:rsidR="00B338D6">
        <w:rPr>
          <w:rFonts w:ascii="Times New Roman" w:hAnsi="Times New Roman" w:cs="Times New Roman" w:hint="eastAsia"/>
          <w:sz w:val="20"/>
          <w:szCs w:val="28"/>
          <w:lang w:eastAsia="zh-CN"/>
        </w:rPr>
        <w:t xml:space="preserve"> </w:t>
      </w:r>
      <w:r w:rsidR="00A94BAA" w:rsidRPr="00A73BBD">
        <w:rPr>
          <w:rFonts w:ascii="Times New Roman" w:hAnsi="Times New Roman" w:cs="Times New Roman"/>
          <w:sz w:val="20"/>
          <w:szCs w:val="28"/>
        </w:rPr>
        <w:t xml:space="preserve">Collins and </w:t>
      </w:r>
      <w:proofErr w:type="spellStart"/>
      <w:r w:rsidR="00A94BAA" w:rsidRPr="00A73BBD">
        <w:rPr>
          <w:rFonts w:ascii="Times New Roman" w:hAnsi="Times New Roman" w:cs="Times New Roman"/>
          <w:sz w:val="20"/>
          <w:szCs w:val="28"/>
        </w:rPr>
        <w:t>Hrybar</w:t>
      </w:r>
      <w:proofErr w:type="spellEnd"/>
      <w:r w:rsidR="00A94BAA" w:rsidRPr="00A73BBD">
        <w:rPr>
          <w:rFonts w:ascii="Times New Roman" w:hAnsi="Times New Roman" w:cs="Times New Roman"/>
          <w:sz w:val="20"/>
          <w:szCs w:val="28"/>
        </w:rPr>
        <w:t xml:space="preserve"> (2000) suggest that irrational pricing of commitment items are different from the vacillation of Fluctuations.</w:t>
      </w:r>
      <w:r w:rsidR="00B338D6">
        <w:rPr>
          <w:rFonts w:ascii="Times New Roman" w:hAnsi="Times New Roman" w:cs="Times New Roman" w:hint="eastAsia"/>
          <w:sz w:val="20"/>
          <w:szCs w:val="28"/>
          <w:lang w:eastAsia="zh-CN"/>
        </w:rPr>
        <w:t xml:space="preserve"> </w:t>
      </w:r>
      <w:proofErr w:type="spellStart"/>
      <w:r w:rsidR="00150668" w:rsidRPr="00A73BBD">
        <w:rPr>
          <w:rFonts w:ascii="Times New Roman" w:hAnsi="Times New Roman" w:cs="Times New Roman"/>
          <w:sz w:val="20"/>
          <w:szCs w:val="28"/>
        </w:rPr>
        <w:t>Dchv</w:t>
      </w:r>
      <w:proofErr w:type="spellEnd"/>
      <w:r w:rsidR="00150668" w:rsidRPr="00A73BBD">
        <w:rPr>
          <w:rFonts w:ascii="Times New Roman" w:hAnsi="Times New Roman" w:cs="Times New Roman"/>
          <w:sz w:val="20"/>
          <w:szCs w:val="28"/>
        </w:rPr>
        <w:t xml:space="preserve"> and </w:t>
      </w:r>
      <w:proofErr w:type="spellStart"/>
      <w:r w:rsidR="00150668" w:rsidRPr="00A73BBD">
        <w:rPr>
          <w:rFonts w:ascii="Times New Roman" w:hAnsi="Times New Roman" w:cs="Times New Roman"/>
          <w:sz w:val="20"/>
          <w:szCs w:val="28"/>
        </w:rPr>
        <w:t>Dychv</w:t>
      </w:r>
      <w:proofErr w:type="spellEnd"/>
      <w:r w:rsidR="00150668" w:rsidRPr="00A73BBD">
        <w:rPr>
          <w:rFonts w:ascii="Times New Roman" w:hAnsi="Times New Roman" w:cs="Times New Roman"/>
          <w:sz w:val="20"/>
          <w:szCs w:val="28"/>
        </w:rPr>
        <w:t xml:space="preserve"> (2002) studied the role of the commitment items in order to better measure performance of companies in a series of time.</w:t>
      </w:r>
      <w:r w:rsidR="00B338D6">
        <w:rPr>
          <w:rFonts w:ascii="Times New Roman" w:hAnsi="Times New Roman" w:cs="Times New Roman" w:hint="eastAsia"/>
          <w:sz w:val="20"/>
          <w:szCs w:val="28"/>
          <w:lang w:eastAsia="zh-CN"/>
        </w:rPr>
        <w:t xml:space="preserve"> </w:t>
      </w:r>
      <w:r w:rsidR="00150668" w:rsidRPr="00A73BBD">
        <w:rPr>
          <w:rFonts w:ascii="Times New Roman" w:hAnsi="Times New Roman" w:cs="Times New Roman"/>
          <w:sz w:val="20"/>
          <w:szCs w:val="28"/>
        </w:rPr>
        <w:t>Because</w:t>
      </w:r>
      <w:r w:rsidR="00B338D6">
        <w:rPr>
          <w:rFonts w:ascii="Times New Roman" w:hAnsi="Times New Roman" w:cs="Times New Roman" w:hint="eastAsia"/>
          <w:sz w:val="20"/>
          <w:szCs w:val="28"/>
          <w:lang w:eastAsia="zh-CN"/>
        </w:rPr>
        <w:t xml:space="preserve"> </w:t>
      </w:r>
      <w:r w:rsidR="00440D03" w:rsidRPr="00A73BBD">
        <w:rPr>
          <w:rFonts w:ascii="Times New Roman" w:hAnsi="Times New Roman" w:cs="Times New Roman"/>
          <w:sz w:val="20"/>
          <w:szCs w:val="28"/>
        </w:rPr>
        <w:t>accruals</w:t>
      </w:r>
      <w:r w:rsidR="00B338D6">
        <w:rPr>
          <w:rFonts w:ascii="Times New Roman" w:hAnsi="Times New Roman" w:cs="Times New Roman" w:hint="eastAsia"/>
          <w:sz w:val="20"/>
          <w:szCs w:val="28"/>
          <w:lang w:eastAsia="zh-CN"/>
        </w:rPr>
        <w:t xml:space="preserve"> </w:t>
      </w:r>
      <w:r w:rsidR="00440D03" w:rsidRPr="00A73BBD">
        <w:rPr>
          <w:rFonts w:ascii="Times New Roman" w:hAnsi="Times New Roman" w:cs="Times New Roman"/>
          <w:sz w:val="20"/>
          <w:szCs w:val="28"/>
        </w:rPr>
        <w:t>require</w:t>
      </w:r>
      <w:r w:rsidR="00150668" w:rsidRPr="00A73BBD">
        <w:rPr>
          <w:rFonts w:ascii="Times New Roman" w:hAnsi="Times New Roman" w:cs="Times New Roman"/>
          <w:sz w:val="20"/>
          <w:szCs w:val="28"/>
        </w:rPr>
        <w:t xml:space="preserve"> assumptions and forecasts future of cash flow,</w:t>
      </w:r>
      <w:r w:rsidR="00B338D6">
        <w:rPr>
          <w:rFonts w:ascii="Times New Roman" w:hAnsi="Times New Roman" w:cs="Times New Roman" w:hint="eastAsia"/>
          <w:sz w:val="20"/>
          <w:szCs w:val="28"/>
          <w:lang w:eastAsia="zh-CN"/>
        </w:rPr>
        <w:t xml:space="preserve"> </w:t>
      </w:r>
      <w:r w:rsidR="00440D03" w:rsidRPr="00A73BBD">
        <w:rPr>
          <w:rFonts w:ascii="Times New Roman" w:hAnsi="Times New Roman" w:cs="Times New Roman"/>
          <w:sz w:val="20"/>
          <w:szCs w:val="28"/>
        </w:rPr>
        <w:t xml:space="preserve">so the quality of accruals and income decreased with increasing of errors </w:t>
      </w:r>
      <w:r w:rsidR="00AD4316" w:rsidRPr="00A73BBD">
        <w:rPr>
          <w:rFonts w:ascii="Times New Roman" w:hAnsi="Times New Roman" w:cs="Times New Roman"/>
          <w:sz w:val="20"/>
          <w:szCs w:val="28"/>
        </w:rPr>
        <w:t>forecast in</w:t>
      </w:r>
      <w:r w:rsidR="00440D03" w:rsidRPr="00A73BBD">
        <w:rPr>
          <w:rFonts w:ascii="Times New Roman" w:hAnsi="Times New Roman" w:cs="Times New Roman"/>
          <w:sz w:val="20"/>
          <w:szCs w:val="28"/>
        </w:rPr>
        <w:t xml:space="preserve"> amount of accruals and income.</w:t>
      </w:r>
      <w:r w:rsidR="00B338D6">
        <w:rPr>
          <w:rFonts w:ascii="Times New Roman" w:hAnsi="Times New Roman" w:cs="Times New Roman" w:hint="eastAsia"/>
          <w:sz w:val="20"/>
          <w:szCs w:val="28"/>
          <w:lang w:eastAsia="zh-CN"/>
        </w:rPr>
        <w:t xml:space="preserve"> </w:t>
      </w:r>
      <w:r w:rsidR="00AD4316" w:rsidRPr="00A73BBD">
        <w:rPr>
          <w:rFonts w:ascii="Times New Roman" w:hAnsi="Times New Roman" w:cs="Times New Roman"/>
          <w:sz w:val="20"/>
          <w:szCs w:val="28"/>
        </w:rPr>
        <w:t>Collins,</w:t>
      </w:r>
      <w:r w:rsidR="00B338D6">
        <w:rPr>
          <w:rFonts w:ascii="Times New Roman" w:hAnsi="Times New Roman" w:cs="Times New Roman" w:hint="eastAsia"/>
          <w:sz w:val="20"/>
          <w:szCs w:val="28"/>
          <w:lang w:eastAsia="zh-CN"/>
        </w:rPr>
        <w:t xml:space="preserve"> </w:t>
      </w:r>
      <w:proofErr w:type="spellStart"/>
      <w:r w:rsidR="00310FBA" w:rsidRPr="00A73BBD">
        <w:rPr>
          <w:rFonts w:ascii="Times New Roman" w:hAnsi="Times New Roman" w:cs="Times New Roman"/>
          <w:sz w:val="20"/>
          <w:szCs w:val="28"/>
        </w:rPr>
        <w:t>Gangand</w:t>
      </w:r>
      <w:proofErr w:type="spellEnd"/>
      <w:r w:rsidR="00B338D6">
        <w:rPr>
          <w:rFonts w:ascii="Times New Roman" w:hAnsi="Times New Roman" w:cs="Times New Roman" w:hint="eastAsia"/>
          <w:sz w:val="20"/>
          <w:szCs w:val="28"/>
          <w:lang w:eastAsia="zh-CN"/>
        </w:rPr>
        <w:t xml:space="preserve"> </w:t>
      </w:r>
      <w:proofErr w:type="spellStart"/>
      <w:r w:rsidR="00AD4316" w:rsidRPr="00A73BBD">
        <w:rPr>
          <w:rFonts w:ascii="Times New Roman" w:hAnsi="Times New Roman" w:cs="Times New Roman"/>
          <w:sz w:val="20"/>
          <w:szCs w:val="28"/>
        </w:rPr>
        <w:t>Hrybar</w:t>
      </w:r>
      <w:proofErr w:type="spellEnd"/>
      <w:r w:rsidR="00AD4316" w:rsidRPr="00A73BBD">
        <w:rPr>
          <w:rFonts w:ascii="Times New Roman" w:hAnsi="Times New Roman" w:cs="Times New Roman"/>
          <w:sz w:val="20"/>
          <w:szCs w:val="28"/>
        </w:rPr>
        <w:t xml:space="preserve"> (2003) found that </w:t>
      </w:r>
      <w:r w:rsidR="00310FBA" w:rsidRPr="00A73BBD">
        <w:rPr>
          <w:rFonts w:ascii="Times New Roman" w:hAnsi="Times New Roman" w:cs="Times New Roman"/>
          <w:sz w:val="20"/>
          <w:szCs w:val="28"/>
        </w:rPr>
        <w:t>in</w:t>
      </w:r>
      <w:r w:rsidR="00AD4316" w:rsidRPr="00A73BBD">
        <w:rPr>
          <w:rFonts w:ascii="Times New Roman" w:hAnsi="Times New Roman" w:cs="Times New Roman"/>
          <w:sz w:val="20"/>
          <w:szCs w:val="28"/>
        </w:rPr>
        <w:t xml:space="preserve"> companies with more institutional ownership percentage,</w:t>
      </w:r>
      <w:r w:rsidR="00310FBA" w:rsidRPr="00A73BBD">
        <w:rPr>
          <w:rFonts w:ascii="Times New Roman" w:hAnsi="Times New Roman" w:cs="Times New Roman"/>
          <w:sz w:val="20"/>
          <w:szCs w:val="28"/>
        </w:rPr>
        <w:t xml:space="preserve"> than the companies with the less the percentage of institutional ownership, we can see less amount of irrational pricing.</w:t>
      </w:r>
      <w:r w:rsidR="00B338D6">
        <w:rPr>
          <w:rFonts w:ascii="Times New Roman" w:hAnsi="Times New Roman" w:cs="Times New Roman" w:hint="eastAsia"/>
          <w:sz w:val="20"/>
          <w:szCs w:val="28"/>
          <w:lang w:eastAsia="zh-CN"/>
        </w:rPr>
        <w:t xml:space="preserve"> </w:t>
      </w:r>
      <w:r w:rsidR="000657CA" w:rsidRPr="00A73BBD">
        <w:rPr>
          <w:rFonts w:ascii="Times New Roman" w:hAnsi="Times New Roman" w:cs="Times New Roman"/>
          <w:sz w:val="20"/>
          <w:szCs w:val="28"/>
        </w:rPr>
        <w:t xml:space="preserve">Balsam et al. (2003) use the quality of accruals for profit combing </w:t>
      </w:r>
      <w:r w:rsidR="006710FC" w:rsidRPr="00A73BBD">
        <w:rPr>
          <w:rFonts w:ascii="Times New Roman" w:hAnsi="Times New Roman" w:cs="Times New Roman"/>
          <w:sz w:val="20"/>
          <w:szCs w:val="28"/>
        </w:rPr>
        <w:t>q</w:t>
      </w:r>
      <w:r w:rsidR="000657CA" w:rsidRPr="00A73BBD">
        <w:rPr>
          <w:rFonts w:ascii="Times New Roman" w:hAnsi="Times New Roman" w:cs="Times New Roman"/>
          <w:sz w:val="20"/>
          <w:szCs w:val="28"/>
        </w:rPr>
        <w:t>uality</w:t>
      </w:r>
      <w:r w:rsidR="006710FC" w:rsidRPr="00A73BBD">
        <w:rPr>
          <w:rFonts w:ascii="Times New Roman" w:hAnsi="Times New Roman" w:cs="Times New Roman"/>
          <w:sz w:val="20"/>
          <w:szCs w:val="28"/>
        </w:rPr>
        <w:t xml:space="preserve"> and say that if the quality of accrual is higher the quality of profit will be increased.</w:t>
      </w:r>
      <w:r w:rsidR="00B338D6">
        <w:rPr>
          <w:rFonts w:ascii="Times New Roman" w:hAnsi="Times New Roman" w:cs="Times New Roman" w:hint="eastAsia"/>
          <w:sz w:val="20"/>
          <w:szCs w:val="28"/>
          <w:lang w:eastAsia="zh-CN"/>
        </w:rPr>
        <w:t xml:space="preserve"> </w:t>
      </w:r>
      <w:r w:rsidR="006710FC" w:rsidRPr="00A73BBD">
        <w:rPr>
          <w:rFonts w:ascii="Times New Roman" w:hAnsi="Times New Roman" w:cs="Times New Roman"/>
          <w:sz w:val="20"/>
          <w:szCs w:val="28"/>
        </w:rPr>
        <w:t xml:space="preserve">Scalar (2004) also examined the quality of earnings through the quality of commitment items and method which is introduced by </w:t>
      </w:r>
      <w:proofErr w:type="spellStart"/>
      <w:r w:rsidR="006710FC" w:rsidRPr="00A73BBD">
        <w:rPr>
          <w:rFonts w:ascii="Times New Roman" w:hAnsi="Times New Roman" w:cs="Times New Roman"/>
          <w:sz w:val="20"/>
          <w:szCs w:val="28"/>
        </w:rPr>
        <w:t>Dchv</w:t>
      </w:r>
      <w:proofErr w:type="spellEnd"/>
      <w:r w:rsidR="006710FC" w:rsidRPr="00A73BBD">
        <w:rPr>
          <w:rFonts w:ascii="Times New Roman" w:hAnsi="Times New Roman" w:cs="Times New Roman"/>
          <w:sz w:val="20"/>
          <w:szCs w:val="28"/>
        </w:rPr>
        <w:t xml:space="preserve"> and </w:t>
      </w:r>
      <w:proofErr w:type="spellStart"/>
      <w:r w:rsidR="006710FC" w:rsidRPr="00A73BBD">
        <w:rPr>
          <w:rFonts w:ascii="Times New Roman" w:hAnsi="Times New Roman" w:cs="Times New Roman"/>
          <w:sz w:val="20"/>
          <w:szCs w:val="28"/>
        </w:rPr>
        <w:t>Dychv</w:t>
      </w:r>
      <w:proofErr w:type="spellEnd"/>
      <w:r w:rsidR="006710FC" w:rsidRPr="00A73BBD">
        <w:rPr>
          <w:rFonts w:ascii="Times New Roman" w:hAnsi="Times New Roman" w:cs="Times New Roman"/>
          <w:sz w:val="20"/>
          <w:szCs w:val="28"/>
        </w:rPr>
        <w:t xml:space="preserve"> (2002).</w:t>
      </w:r>
      <w:r w:rsidR="00B338D6">
        <w:rPr>
          <w:rFonts w:ascii="Times New Roman" w:hAnsi="Times New Roman" w:cs="Times New Roman" w:hint="eastAsia"/>
          <w:sz w:val="20"/>
          <w:szCs w:val="28"/>
          <w:lang w:eastAsia="zh-CN"/>
        </w:rPr>
        <w:t xml:space="preserve"> </w:t>
      </w:r>
      <w:r w:rsidR="002A1551" w:rsidRPr="00A73BBD">
        <w:rPr>
          <w:rFonts w:ascii="Times New Roman" w:hAnsi="Times New Roman" w:cs="Times New Roman"/>
          <w:sz w:val="20"/>
          <w:szCs w:val="28"/>
        </w:rPr>
        <w:t>On the whole, the findings of his study results</w:t>
      </w:r>
      <w:r w:rsidR="00B338D6">
        <w:rPr>
          <w:rFonts w:ascii="Times New Roman" w:hAnsi="Times New Roman" w:cs="Times New Roman" w:hint="eastAsia"/>
          <w:sz w:val="20"/>
          <w:szCs w:val="28"/>
          <w:lang w:eastAsia="zh-CN"/>
        </w:rPr>
        <w:t xml:space="preserve"> </w:t>
      </w:r>
      <w:r w:rsidR="002A1551" w:rsidRPr="00A73BBD">
        <w:rPr>
          <w:rFonts w:ascii="Times New Roman" w:hAnsi="Times New Roman" w:cs="Times New Roman"/>
          <w:sz w:val="20"/>
          <w:szCs w:val="28"/>
        </w:rPr>
        <w:t xml:space="preserve">confirmed the results </w:t>
      </w:r>
      <w:proofErr w:type="spellStart"/>
      <w:r w:rsidR="002A1551" w:rsidRPr="00A73BBD">
        <w:rPr>
          <w:rFonts w:ascii="Times New Roman" w:hAnsi="Times New Roman" w:cs="Times New Roman"/>
          <w:sz w:val="20"/>
          <w:szCs w:val="28"/>
        </w:rPr>
        <w:t>Dchvv</w:t>
      </w:r>
      <w:proofErr w:type="spellEnd"/>
      <w:r w:rsidR="00B338D6">
        <w:rPr>
          <w:rFonts w:ascii="Times New Roman" w:hAnsi="Times New Roman" w:cs="Times New Roman" w:hint="eastAsia"/>
          <w:sz w:val="20"/>
          <w:szCs w:val="28"/>
          <w:lang w:eastAsia="zh-CN"/>
        </w:rPr>
        <w:t xml:space="preserve"> </w:t>
      </w:r>
      <w:proofErr w:type="spellStart"/>
      <w:r w:rsidR="002A1551" w:rsidRPr="00A73BBD">
        <w:rPr>
          <w:rFonts w:ascii="Times New Roman" w:hAnsi="Times New Roman" w:cs="Times New Roman"/>
          <w:sz w:val="20"/>
          <w:szCs w:val="28"/>
        </w:rPr>
        <w:t>Dychv</w:t>
      </w:r>
      <w:proofErr w:type="spellEnd"/>
      <w:r w:rsidR="002A1551" w:rsidRPr="00A73BBD">
        <w:rPr>
          <w:rFonts w:ascii="Times New Roman" w:hAnsi="Times New Roman" w:cs="Times New Roman"/>
          <w:sz w:val="20"/>
          <w:szCs w:val="28"/>
        </w:rPr>
        <w:t xml:space="preserve"> (2002).</w:t>
      </w:r>
      <w:r w:rsidR="001B3C06" w:rsidRPr="00A73BBD">
        <w:rPr>
          <w:rFonts w:ascii="Times New Roman" w:hAnsi="Times New Roman" w:cs="Times New Roman"/>
          <w:sz w:val="20"/>
          <w:szCs w:val="28"/>
        </w:rPr>
        <w:t xml:space="preserve"> Scalar suggests that </w:t>
      </w:r>
      <w:r w:rsidR="00B606B3" w:rsidRPr="00A73BBD">
        <w:rPr>
          <w:rFonts w:ascii="Times New Roman" w:hAnsi="Times New Roman" w:cs="Times New Roman"/>
          <w:sz w:val="20"/>
          <w:szCs w:val="28"/>
        </w:rPr>
        <w:t>modeling,</w:t>
      </w:r>
      <w:r w:rsidR="00B338D6">
        <w:rPr>
          <w:rFonts w:ascii="Times New Roman" w:hAnsi="Times New Roman" w:cs="Times New Roman" w:hint="eastAsia"/>
          <w:sz w:val="20"/>
          <w:szCs w:val="28"/>
          <w:lang w:eastAsia="zh-CN"/>
        </w:rPr>
        <w:t xml:space="preserve"> </w:t>
      </w:r>
      <w:r w:rsidR="00B606B3" w:rsidRPr="00A73BBD">
        <w:rPr>
          <w:rFonts w:ascii="Times New Roman" w:hAnsi="Times New Roman" w:cs="Times New Roman"/>
          <w:sz w:val="20"/>
          <w:szCs w:val="28"/>
        </w:rPr>
        <w:t>the relationship between accruals and cash flow help to understand the affecting factors of quality earning.</w:t>
      </w:r>
      <w:r w:rsidR="00B338D6">
        <w:rPr>
          <w:rFonts w:ascii="Times New Roman" w:hAnsi="Times New Roman" w:cs="Times New Roman" w:hint="eastAsia"/>
          <w:sz w:val="20"/>
          <w:szCs w:val="28"/>
          <w:lang w:eastAsia="zh-CN"/>
        </w:rPr>
        <w:t xml:space="preserve"> </w:t>
      </w:r>
      <w:r w:rsidR="00B606B3" w:rsidRPr="00A73BBD">
        <w:rPr>
          <w:rFonts w:ascii="Times New Roman" w:hAnsi="Times New Roman" w:cs="Times New Roman"/>
          <w:sz w:val="20"/>
          <w:szCs w:val="28"/>
        </w:rPr>
        <w:t xml:space="preserve">Lu and </w:t>
      </w:r>
      <w:proofErr w:type="spellStart"/>
      <w:r w:rsidR="00B606B3" w:rsidRPr="00A73BBD">
        <w:rPr>
          <w:rFonts w:ascii="Times New Roman" w:hAnsi="Times New Roman" w:cs="Times New Roman"/>
          <w:sz w:val="20"/>
          <w:szCs w:val="28"/>
        </w:rPr>
        <w:t>Nysym</w:t>
      </w:r>
      <w:proofErr w:type="spellEnd"/>
      <w:r w:rsidR="00B606B3" w:rsidRPr="00A73BBD">
        <w:rPr>
          <w:rFonts w:ascii="Times New Roman" w:hAnsi="Times New Roman" w:cs="Times New Roman"/>
          <w:sz w:val="20"/>
          <w:szCs w:val="28"/>
        </w:rPr>
        <w:t xml:space="preserve"> (2004) by stability </w:t>
      </w:r>
      <w:r w:rsidR="0024752A" w:rsidRPr="00A73BBD">
        <w:rPr>
          <w:rFonts w:ascii="Times New Roman" w:hAnsi="Times New Roman" w:cs="Times New Roman"/>
          <w:sz w:val="20"/>
          <w:szCs w:val="28"/>
        </w:rPr>
        <w:t>of commitment items showed that the negative correlation between accruals and future returns of stock with assumption the loss of the market</w:t>
      </w:r>
      <w:r w:rsidR="00246A4C" w:rsidRPr="00A73BBD">
        <w:rPr>
          <w:rFonts w:ascii="Times New Roman" w:hAnsi="Times New Roman" w:cs="Times New Roman"/>
          <w:sz w:val="20"/>
          <w:szCs w:val="28"/>
        </w:rPr>
        <w:t>’</w:t>
      </w:r>
      <w:r w:rsidR="0024752A" w:rsidRPr="00A73BBD">
        <w:rPr>
          <w:rFonts w:ascii="Times New Roman" w:hAnsi="Times New Roman" w:cs="Times New Roman"/>
          <w:sz w:val="20"/>
          <w:szCs w:val="28"/>
        </w:rPr>
        <w:t>s performance led to this fact that People who found this relationship to the use of arbitrage opportunities get their benefits.</w:t>
      </w:r>
      <w:r w:rsidR="00B338D6">
        <w:rPr>
          <w:rFonts w:ascii="Times New Roman" w:hAnsi="Times New Roman" w:cs="Times New Roman" w:hint="eastAsia"/>
          <w:sz w:val="20"/>
          <w:szCs w:val="28"/>
          <w:lang w:eastAsia="zh-CN"/>
        </w:rPr>
        <w:t xml:space="preserve"> </w:t>
      </w:r>
      <w:r w:rsidR="0024752A" w:rsidRPr="00A73BBD">
        <w:rPr>
          <w:rFonts w:ascii="Times New Roman" w:hAnsi="Times New Roman" w:cs="Times New Roman"/>
          <w:sz w:val="20"/>
          <w:szCs w:val="28"/>
        </w:rPr>
        <w:t>They showed that these discrepancies have been during the past and didn’t reduce.</w:t>
      </w:r>
      <w:r w:rsidR="00040D3D" w:rsidRPr="00A73BBD">
        <w:rPr>
          <w:rFonts w:ascii="Times New Roman" w:hAnsi="Times New Roman" w:cs="Times New Roman"/>
          <w:sz w:val="20"/>
          <w:szCs w:val="28"/>
        </w:rPr>
        <w:t xml:space="preserve"> But because of the transactions ‘volume and cost of information related to using of accruals the rate of people</w:t>
      </w:r>
      <w:r w:rsidR="00246A4C" w:rsidRPr="00A73BBD">
        <w:rPr>
          <w:rFonts w:ascii="Times New Roman" w:hAnsi="Times New Roman" w:cs="Times New Roman"/>
          <w:sz w:val="20"/>
          <w:szCs w:val="28"/>
        </w:rPr>
        <w:t xml:space="preserve">’s reaction is not </w:t>
      </w:r>
      <w:proofErr w:type="spellStart"/>
      <w:r w:rsidR="00246A4C" w:rsidRPr="00A73BBD">
        <w:rPr>
          <w:rFonts w:ascii="Times New Roman" w:hAnsi="Times New Roman" w:cs="Times New Roman"/>
          <w:sz w:val="20"/>
          <w:szCs w:val="28"/>
        </w:rPr>
        <w:t>high.Chan</w:t>
      </w:r>
      <w:proofErr w:type="spellEnd"/>
      <w:r w:rsidR="00246A4C" w:rsidRPr="00A73BBD">
        <w:rPr>
          <w:rFonts w:ascii="Times New Roman" w:hAnsi="Times New Roman" w:cs="Times New Roman"/>
          <w:sz w:val="20"/>
          <w:szCs w:val="28"/>
        </w:rPr>
        <w:t xml:space="preserve"> et al. (2006)were investigated the relationship between accrual with future stock </w:t>
      </w:r>
      <w:r w:rsidR="00A647E7" w:rsidRPr="00A73BBD">
        <w:rPr>
          <w:rFonts w:ascii="Times New Roman" w:hAnsi="Times New Roman" w:cs="Times New Roman"/>
          <w:sz w:val="20"/>
          <w:szCs w:val="28"/>
        </w:rPr>
        <w:t>returns (</w:t>
      </w:r>
      <w:r w:rsidR="00246A4C" w:rsidRPr="00A73BBD">
        <w:rPr>
          <w:rFonts w:ascii="Times New Roman" w:hAnsi="Times New Roman" w:cs="Times New Roman"/>
          <w:sz w:val="20"/>
          <w:szCs w:val="28"/>
        </w:rPr>
        <w:t>the difference between profit and cash flow).</w:t>
      </w:r>
      <w:r w:rsidR="00A647E7" w:rsidRPr="00A73BBD">
        <w:rPr>
          <w:rFonts w:ascii="Times New Roman" w:hAnsi="Times New Roman" w:cs="Times New Roman"/>
          <w:sz w:val="20"/>
          <w:szCs w:val="28"/>
        </w:rPr>
        <w:t>One interpretation of this result is that companies with low earnings quality</w:t>
      </w:r>
      <w:r w:rsidR="002E27CE" w:rsidRPr="00A73BBD">
        <w:rPr>
          <w:rFonts w:ascii="Times New Roman" w:hAnsi="Times New Roman" w:cs="Times New Roman"/>
          <w:sz w:val="20"/>
          <w:szCs w:val="28"/>
        </w:rPr>
        <w:t>,</w:t>
      </w:r>
      <w:r w:rsidR="00A647E7" w:rsidRPr="00A73BBD">
        <w:rPr>
          <w:rFonts w:ascii="Times New Roman" w:hAnsi="Times New Roman" w:cs="Times New Roman"/>
          <w:sz w:val="20"/>
          <w:szCs w:val="28"/>
        </w:rPr>
        <w:t xml:space="preserve"> fell pick-efficiency after reporting profit.</w:t>
      </w:r>
      <w:r w:rsidR="00B338D6">
        <w:rPr>
          <w:rFonts w:ascii="Times New Roman" w:hAnsi="Times New Roman" w:cs="Times New Roman" w:hint="eastAsia"/>
          <w:sz w:val="20"/>
          <w:szCs w:val="28"/>
          <w:lang w:eastAsia="zh-CN"/>
        </w:rPr>
        <w:t xml:space="preserve"> </w:t>
      </w:r>
      <w:r w:rsidR="0069159B" w:rsidRPr="00A73BBD">
        <w:rPr>
          <w:rFonts w:ascii="Times New Roman" w:hAnsi="Times New Roman" w:cs="Times New Roman"/>
          <w:sz w:val="20"/>
          <w:szCs w:val="28"/>
        </w:rPr>
        <w:t>Kurdistan</w:t>
      </w:r>
      <w:r w:rsidR="00B338D6">
        <w:rPr>
          <w:rFonts w:ascii="Times New Roman" w:hAnsi="Times New Roman" w:cs="Times New Roman" w:hint="eastAsia"/>
          <w:sz w:val="20"/>
          <w:szCs w:val="28"/>
          <w:lang w:eastAsia="zh-CN"/>
        </w:rPr>
        <w:t xml:space="preserve"> </w:t>
      </w:r>
      <w:proofErr w:type="spellStart"/>
      <w:r w:rsidR="0069159B" w:rsidRPr="00A73BBD">
        <w:rPr>
          <w:rFonts w:ascii="Times New Roman" w:hAnsi="Times New Roman" w:cs="Times New Roman"/>
          <w:sz w:val="20"/>
          <w:szCs w:val="28"/>
        </w:rPr>
        <w:t>Rvdnshyn</w:t>
      </w:r>
      <w:proofErr w:type="spellEnd"/>
      <w:r w:rsidR="0069159B" w:rsidRPr="00A73BBD">
        <w:rPr>
          <w:rFonts w:ascii="Times New Roman" w:hAnsi="Times New Roman" w:cs="Times New Roman"/>
          <w:sz w:val="20"/>
          <w:szCs w:val="28"/>
        </w:rPr>
        <w:t xml:space="preserve"> (1385) studied the components of cash and accrual earnings than the market value of their company. Their </w:t>
      </w:r>
      <w:r w:rsidR="00EF3E7F" w:rsidRPr="00A73BBD">
        <w:rPr>
          <w:rFonts w:ascii="Times New Roman" w:hAnsi="Times New Roman" w:cs="Times New Roman"/>
          <w:sz w:val="20"/>
          <w:szCs w:val="28"/>
        </w:rPr>
        <w:t>findings are revealed that cash earnings can predict the market value of the company.</w:t>
      </w:r>
      <w:r w:rsidR="00B338D6">
        <w:rPr>
          <w:rFonts w:ascii="Times New Roman" w:hAnsi="Times New Roman" w:cs="Times New Roman" w:hint="eastAsia"/>
          <w:sz w:val="20"/>
          <w:szCs w:val="28"/>
          <w:lang w:eastAsia="zh-CN"/>
        </w:rPr>
        <w:t xml:space="preserve"> </w:t>
      </w:r>
      <w:r w:rsidR="00EF3E7F" w:rsidRPr="00A73BBD">
        <w:rPr>
          <w:rFonts w:ascii="Times New Roman" w:hAnsi="Times New Roman" w:cs="Times New Roman"/>
          <w:sz w:val="20"/>
          <w:szCs w:val="28"/>
        </w:rPr>
        <w:t xml:space="preserve">But no one can predict and explain the components of the benefit obligation and the market value of the company. </w:t>
      </w:r>
      <w:proofErr w:type="spellStart"/>
      <w:r w:rsidR="00EF3E7F" w:rsidRPr="00A73BBD">
        <w:rPr>
          <w:rFonts w:ascii="Times New Roman" w:hAnsi="Times New Roman" w:cs="Times New Roman"/>
          <w:sz w:val="20"/>
          <w:szCs w:val="28"/>
        </w:rPr>
        <w:t>Khoshdel</w:t>
      </w:r>
      <w:proofErr w:type="spellEnd"/>
      <w:r w:rsidR="00EF3E7F" w:rsidRPr="00A73BBD">
        <w:rPr>
          <w:rFonts w:ascii="Times New Roman" w:hAnsi="Times New Roman" w:cs="Times New Roman"/>
          <w:sz w:val="20"/>
          <w:szCs w:val="28"/>
        </w:rPr>
        <w:t xml:space="preserve"> (1385) in his study investigated the relationship between operating profit and free cash flow and return on equity, return on common shareholders' equity,</w:t>
      </w:r>
      <w:r w:rsidR="00B338D6">
        <w:rPr>
          <w:rFonts w:ascii="Times New Roman" w:hAnsi="Times New Roman" w:cs="Times New Roman" w:hint="eastAsia"/>
          <w:sz w:val="20"/>
          <w:szCs w:val="28"/>
          <w:lang w:eastAsia="zh-CN"/>
        </w:rPr>
        <w:t xml:space="preserve"> </w:t>
      </w:r>
      <w:r w:rsidR="00EF3E7F" w:rsidRPr="00A73BBD">
        <w:rPr>
          <w:rFonts w:ascii="Times New Roman" w:hAnsi="Times New Roman" w:cs="Times New Roman"/>
          <w:sz w:val="20"/>
          <w:szCs w:val="28"/>
        </w:rPr>
        <w:t>efficiency and growth in the market value of the net total</w:t>
      </w:r>
      <w:r w:rsidR="00B338D6">
        <w:rPr>
          <w:rFonts w:ascii="Times New Roman" w:hAnsi="Times New Roman" w:cs="Times New Roman" w:hint="eastAsia"/>
          <w:sz w:val="20"/>
          <w:szCs w:val="28"/>
          <w:lang w:eastAsia="zh-CN"/>
        </w:rPr>
        <w:t xml:space="preserve"> </w:t>
      </w:r>
      <w:r w:rsidR="00EF3E7F" w:rsidRPr="00A73BBD">
        <w:rPr>
          <w:rFonts w:ascii="Times New Roman" w:hAnsi="Times New Roman" w:cs="Times New Roman"/>
          <w:sz w:val="20"/>
          <w:szCs w:val="28"/>
        </w:rPr>
        <w:t>operational.</w:t>
      </w:r>
      <w:r w:rsidR="00B338D6">
        <w:rPr>
          <w:rFonts w:ascii="Times New Roman" w:hAnsi="Times New Roman" w:cs="Times New Roman" w:hint="eastAsia"/>
          <w:sz w:val="20"/>
          <w:szCs w:val="28"/>
          <w:lang w:eastAsia="zh-CN"/>
        </w:rPr>
        <w:t xml:space="preserve"> </w:t>
      </w:r>
      <w:r w:rsidR="004B468A" w:rsidRPr="00A73BBD">
        <w:rPr>
          <w:rFonts w:ascii="Times New Roman" w:hAnsi="Times New Roman" w:cs="Times New Roman"/>
          <w:sz w:val="20"/>
          <w:szCs w:val="28"/>
        </w:rPr>
        <w:t xml:space="preserve">The results of the hypothesis show that Operating profit and net </w:t>
      </w:r>
      <w:r w:rsidR="004B468A" w:rsidRPr="00A73BBD">
        <w:rPr>
          <w:rFonts w:ascii="Times New Roman" w:hAnsi="Times New Roman" w:cs="Times New Roman"/>
          <w:sz w:val="20"/>
          <w:szCs w:val="28"/>
        </w:rPr>
        <w:lastRenderedPageBreak/>
        <w:t>income as measures of interest accruals are effective on the value of the equity value of the company.</w:t>
      </w:r>
      <w:r w:rsidR="00B338D6">
        <w:rPr>
          <w:rFonts w:ascii="Times New Roman" w:hAnsi="Times New Roman" w:cs="Times New Roman" w:hint="eastAsia"/>
          <w:sz w:val="20"/>
          <w:szCs w:val="28"/>
          <w:lang w:eastAsia="zh-CN"/>
        </w:rPr>
        <w:t xml:space="preserve"> </w:t>
      </w:r>
      <w:r w:rsidR="002C70AD" w:rsidRPr="00A73BBD">
        <w:rPr>
          <w:rFonts w:ascii="Times New Roman" w:hAnsi="Times New Roman" w:cs="Times New Roman"/>
          <w:sz w:val="20"/>
          <w:szCs w:val="28"/>
        </w:rPr>
        <w:t xml:space="preserve">But free cash flow </w:t>
      </w:r>
      <w:r w:rsidR="002E26BD" w:rsidRPr="00A73BBD">
        <w:rPr>
          <w:rFonts w:ascii="Times New Roman" w:hAnsi="Times New Roman" w:cs="Times New Roman"/>
          <w:sz w:val="20"/>
          <w:szCs w:val="28"/>
        </w:rPr>
        <w:t>is</w:t>
      </w:r>
      <w:r w:rsidR="002C70AD" w:rsidRPr="00A73BBD">
        <w:rPr>
          <w:rFonts w:ascii="Times New Roman" w:hAnsi="Times New Roman" w:cs="Times New Roman"/>
          <w:sz w:val="20"/>
          <w:szCs w:val="28"/>
        </w:rPr>
        <w:t xml:space="preserve"> irrelevant for assessing the Shareholders equity.</w:t>
      </w:r>
      <w:r w:rsidR="00B338D6">
        <w:rPr>
          <w:rFonts w:ascii="Times New Roman" w:hAnsi="Times New Roman" w:cs="Times New Roman" w:hint="eastAsia"/>
          <w:sz w:val="20"/>
          <w:szCs w:val="28"/>
          <w:lang w:eastAsia="zh-CN"/>
        </w:rPr>
        <w:t xml:space="preserve"> </w:t>
      </w:r>
      <w:proofErr w:type="spellStart"/>
      <w:r w:rsidR="001118AD" w:rsidRPr="00A73BBD">
        <w:rPr>
          <w:rFonts w:ascii="Times New Roman" w:hAnsi="Times New Roman" w:cs="Times New Roman"/>
          <w:sz w:val="20"/>
          <w:szCs w:val="28"/>
        </w:rPr>
        <w:t>Modaress</w:t>
      </w:r>
      <w:proofErr w:type="spellEnd"/>
      <w:r w:rsidR="001118AD" w:rsidRPr="00A73BBD">
        <w:rPr>
          <w:rFonts w:ascii="Times New Roman" w:hAnsi="Times New Roman" w:cs="Times New Roman"/>
          <w:sz w:val="20"/>
          <w:szCs w:val="28"/>
        </w:rPr>
        <w:t xml:space="preserve"> and </w:t>
      </w:r>
      <w:proofErr w:type="spellStart"/>
      <w:r w:rsidR="001118AD" w:rsidRPr="00A73BBD">
        <w:rPr>
          <w:rFonts w:ascii="Times New Roman" w:hAnsi="Times New Roman" w:cs="Times New Roman"/>
          <w:sz w:val="20"/>
          <w:szCs w:val="28"/>
        </w:rPr>
        <w:t>Abbass</w:t>
      </w:r>
      <w:proofErr w:type="spellEnd"/>
      <w:r w:rsidR="00B338D6">
        <w:rPr>
          <w:rFonts w:ascii="Times New Roman" w:hAnsi="Times New Roman" w:cs="Times New Roman" w:hint="eastAsia"/>
          <w:sz w:val="20"/>
          <w:szCs w:val="28"/>
          <w:lang w:eastAsia="zh-CN"/>
        </w:rPr>
        <w:t xml:space="preserve"> </w:t>
      </w:r>
      <w:proofErr w:type="spellStart"/>
      <w:r w:rsidR="001118AD" w:rsidRPr="00A73BBD">
        <w:rPr>
          <w:rFonts w:ascii="Times New Roman" w:hAnsi="Times New Roman" w:cs="Times New Roman"/>
          <w:sz w:val="20"/>
          <w:szCs w:val="28"/>
        </w:rPr>
        <w:t>Zadeh</w:t>
      </w:r>
      <w:proofErr w:type="spellEnd"/>
      <w:r w:rsidR="001118AD" w:rsidRPr="00A73BBD">
        <w:rPr>
          <w:rFonts w:ascii="Times New Roman" w:hAnsi="Times New Roman" w:cs="Times New Roman"/>
          <w:sz w:val="20"/>
          <w:szCs w:val="28"/>
        </w:rPr>
        <w:t xml:space="preserve"> (1387) in a study considered to assess the impact of analysis and the ability to predict trends in the components of cash commitment on the quality of their expected profits.</w:t>
      </w:r>
      <w:r w:rsidR="00B338D6">
        <w:rPr>
          <w:rFonts w:ascii="Times New Roman" w:hAnsi="Times New Roman" w:cs="Times New Roman" w:hint="eastAsia"/>
          <w:sz w:val="20"/>
          <w:szCs w:val="28"/>
          <w:lang w:eastAsia="zh-CN"/>
        </w:rPr>
        <w:t xml:space="preserve"> </w:t>
      </w:r>
      <w:proofErr w:type="spellStart"/>
      <w:r w:rsidR="00D27E29" w:rsidRPr="00A73BBD">
        <w:rPr>
          <w:rFonts w:ascii="Times New Roman" w:hAnsi="Times New Roman" w:cs="Times New Roman"/>
          <w:sz w:val="20"/>
          <w:szCs w:val="28"/>
        </w:rPr>
        <w:t>Rahnamay</w:t>
      </w:r>
      <w:proofErr w:type="spellEnd"/>
      <w:r w:rsidR="00D27E29" w:rsidRPr="00A73BBD">
        <w:rPr>
          <w:rFonts w:ascii="Times New Roman" w:hAnsi="Times New Roman" w:cs="Times New Roman"/>
          <w:sz w:val="20"/>
          <w:szCs w:val="28"/>
        </w:rPr>
        <w:t xml:space="preserve"> rood </w:t>
      </w:r>
      <w:proofErr w:type="spellStart"/>
      <w:r w:rsidR="00D27E29" w:rsidRPr="00A73BBD">
        <w:rPr>
          <w:rFonts w:ascii="Times New Roman" w:hAnsi="Times New Roman" w:cs="Times New Roman"/>
          <w:sz w:val="20"/>
          <w:szCs w:val="28"/>
        </w:rPr>
        <w:t>poshti</w:t>
      </w:r>
      <w:proofErr w:type="spellEnd"/>
      <w:r w:rsidR="00D27E29" w:rsidRPr="00A73BBD">
        <w:rPr>
          <w:rFonts w:ascii="Times New Roman" w:hAnsi="Times New Roman" w:cs="Times New Roman"/>
          <w:sz w:val="20"/>
          <w:szCs w:val="28"/>
        </w:rPr>
        <w:t xml:space="preserve"> and colleagues (1389) study </w:t>
      </w:r>
      <w:r w:rsidR="003D3874" w:rsidRPr="00A73BBD">
        <w:rPr>
          <w:rFonts w:ascii="Times New Roman" w:hAnsi="Times New Roman" w:cs="Times New Roman"/>
          <w:sz w:val="20"/>
          <w:szCs w:val="28"/>
        </w:rPr>
        <w:t>the information</w:t>
      </w:r>
      <w:r w:rsidR="00D27E29" w:rsidRPr="00A73BBD">
        <w:rPr>
          <w:rFonts w:ascii="Times New Roman" w:hAnsi="Times New Roman" w:cs="Times New Roman"/>
          <w:sz w:val="20"/>
          <w:szCs w:val="28"/>
        </w:rPr>
        <w:t xml:space="preserve"> content of the interest and fluctuations in profits and cash flows</w:t>
      </w:r>
      <w:r w:rsidR="006002E3" w:rsidRPr="00A73BBD">
        <w:rPr>
          <w:rFonts w:ascii="Times New Roman" w:hAnsi="Times New Roman" w:cs="Times New Roman"/>
          <w:sz w:val="20"/>
          <w:szCs w:val="28"/>
        </w:rPr>
        <w:t xml:space="preserve"> and found </w:t>
      </w:r>
      <w:r w:rsidR="00D853C5" w:rsidRPr="00A73BBD">
        <w:rPr>
          <w:rFonts w:ascii="Times New Roman" w:hAnsi="Times New Roman" w:cs="Times New Roman"/>
          <w:sz w:val="20"/>
          <w:szCs w:val="28"/>
        </w:rPr>
        <w:t>that earnings</w:t>
      </w:r>
      <w:r w:rsidR="006002E3" w:rsidRPr="00A73BBD">
        <w:rPr>
          <w:rFonts w:ascii="Times New Roman" w:hAnsi="Times New Roman" w:cs="Times New Roman"/>
          <w:sz w:val="20"/>
          <w:szCs w:val="28"/>
        </w:rPr>
        <w:t xml:space="preserve"> have </w:t>
      </w:r>
      <w:r w:rsidR="00D853C5" w:rsidRPr="00A73BBD">
        <w:rPr>
          <w:rFonts w:ascii="Times New Roman" w:hAnsi="Times New Roman" w:cs="Times New Roman"/>
          <w:sz w:val="20"/>
          <w:szCs w:val="28"/>
        </w:rPr>
        <w:t>information content that this context in the companies which have smoother benefit reduced</w:t>
      </w:r>
      <w:r w:rsidR="007174EE">
        <w:rPr>
          <w:rFonts w:ascii="Times New Roman" w:hAnsi="Times New Roman" w:cs="Times New Roman"/>
          <w:sz w:val="20"/>
          <w:szCs w:val="28"/>
        </w:rPr>
        <w:t xml:space="preserve"> </w:t>
      </w:r>
      <w:r w:rsidR="00D853C5" w:rsidRPr="00A73BBD">
        <w:rPr>
          <w:rFonts w:ascii="Times New Roman" w:hAnsi="Times New Roman" w:cs="Times New Roman"/>
          <w:sz w:val="20"/>
          <w:szCs w:val="28"/>
        </w:rPr>
        <w:t xml:space="preserve">than the than cash flow. </w:t>
      </w:r>
      <w:proofErr w:type="spellStart"/>
      <w:r w:rsidR="00D853C5" w:rsidRPr="00A73BBD">
        <w:rPr>
          <w:rFonts w:ascii="Times New Roman" w:hAnsi="Times New Roman" w:cs="Times New Roman"/>
          <w:sz w:val="20"/>
          <w:szCs w:val="28"/>
        </w:rPr>
        <w:t>Karimi</w:t>
      </w:r>
      <w:proofErr w:type="spellEnd"/>
      <w:r w:rsidR="00D853C5" w:rsidRPr="00A73BBD">
        <w:rPr>
          <w:rFonts w:ascii="Times New Roman" w:hAnsi="Times New Roman" w:cs="Times New Roman"/>
          <w:sz w:val="20"/>
          <w:szCs w:val="28"/>
        </w:rPr>
        <w:t xml:space="preserve"> and </w:t>
      </w:r>
      <w:proofErr w:type="spellStart"/>
      <w:r w:rsidR="00D853C5" w:rsidRPr="00A73BBD">
        <w:rPr>
          <w:rFonts w:ascii="Times New Roman" w:hAnsi="Times New Roman" w:cs="Times New Roman"/>
          <w:sz w:val="20"/>
          <w:szCs w:val="28"/>
        </w:rPr>
        <w:t>sadeghi</w:t>
      </w:r>
      <w:proofErr w:type="spellEnd"/>
      <w:r w:rsidR="00D853C5" w:rsidRPr="00A73BBD">
        <w:rPr>
          <w:rFonts w:ascii="Times New Roman" w:hAnsi="Times New Roman" w:cs="Times New Roman"/>
          <w:sz w:val="20"/>
          <w:szCs w:val="28"/>
        </w:rPr>
        <w:t xml:space="preserve"> (1389) had studied the relationship between the qualities of earning with stable earnings of companies which are accepted in Tehran Stock Exchange.</w:t>
      </w:r>
      <w:r w:rsidR="00B338D6">
        <w:rPr>
          <w:rFonts w:ascii="Times New Roman" w:hAnsi="Times New Roman" w:cs="Times New Roman" w:hint="eastAsia"/>
          <w:sz w:val="20"/>
          <w:szCs w:val="28"/>
          <w:lang w:eastAsia="zh-CN"/>
        </w:rPr>
        <w:t xml:space="preserve"> </w:t>
      </w:r>
      <w:r w:rsidR="00F528AC" w:rsidRPr="00A73BBD">
        <w:rPr>
          <w:rFonts w:ascii="Times New Roman" w:hAnsi="Times New Roman" w:cs="Times New Roman"/>
          <w:sz w:val="20"/>
          <w:szCs w:val="28"/>
        </w:rPr>
        <w:t>Therefore, the qualities of earnings are</w:t>
      </w:r>
      <w:r w:rsidR="00B338D6">
        <w:rPr>
          <w:rFonts w:ascii="Times New Roman" w:hAnsi="Times New Roman" w:cs="Times New Roman" w:hint="eastAsia"/>
          <w:sz w:val="20"/>
          <w:szCs w:val="28"/>
          <w:lang w:eastAsia="zh-CN"/>
        </w:rPr>
        <w:t xml:space="preserve"> </w:t>
      </w:r>
      <w:r w:rsidR="00F528AC" w:rsidRPr="00A73BBD">
        <w:rPr>
          <w:rFonts w:ascii="Times New Roman" w:hAnsi="Times New Roman" w:cs="Times New Roman"/>
          <w:sz w:val="20"/>
          <w:szCs w:val="28"/>
        </w:rPr>
        <w:t>calculated</w:t>
      </w:r>
      <w:r w:rsidR="00B338D6">
        <w:rPr>
          <w:rFonts w:ascii="Times New Roman" w:hAnsi="Times New Roman" w:cs="Times New Roman" w:hint="eastAsia"/>
          <w:sz w:val="20"/>
          <w:szCs w:val="28"/>
          <w:lang w:eastAsia="zh-CN"/>
        </w:rPr>
        <w:t xml:space="preserve"> </w:t>
      </w:r>
      <w:r w:rsidR="00F528AC" w:rsidRPr="00A73BBD">
        <w:rPr>
          <w:rFonts w:ascii="Times New Roman" w:hAnsi="Times New Roman" w:cs="Times New Roman"/>
          <w:sz w:val="20"/>
          <w:szCs w:val="28"/>
        </w:rPr>
        <w:t>on investments in capital</w:t>
      </w:r>
      <w:r w:rsidR="00B338D6">
        <w:rPr>
          <w:rFonts w:ascii="Times New Roman" w:hAnsi="Times New Roman" w:cs="Times New Roman" w:hint="eastAsia"/>
          <w:sz w:val="20"/>
          <w:szCs w:val="28"/>
          <w:lang w:eastAsia="zh-CN"/>
        </w:rPr>
        <w:t xml:space="preserve"> </w:t>
      </w:r>
      <w:r w:rsidR="00F528AC" w:rsidRPr="00A73BBD">
        <w:rPr>
          <w:rFonts w:ascii="Times New Roman" w:hAnsi="Times New Roman" w:cs="Times New Roman"/>
          <w:sz w:val="20"/>
          <w:szCs w:val="28"/>
        </w:rPr>
        <w:t xml:space="preserve">assets and labor. And by using of panel data’s method has been tested </w:t>
      </w:r>
      <w:r w:rsidR="00B401D6" w:rsidRPr="00A73BBD">
        <w:rPr>
          <w:rFonts w:ascii="Times New Roman" w:hAnsi="Times New Roman" w:cs="Times New Roman"/>
          <w:sz w:val="20"/>
          <w:szCs w:val="28"/>
        </w:rPr>
        <w:t>experimentally in relation to the stability of income.</w:t>
      </w:r>
      <w:r w:rsidR="00B338D6">
        <w:rPr>
          <w:rFonts w:ascii="Times New Roman" w:hAnsi="Times New Roman" w:cs="Times New Roman" w:hint="eastAsia"/>
          <w:sz w:val="20"/>
          <w:szCs w:val="28"/>
          <w:lang w:eastAsia="zh-CN"/>
        </w:rPr>
        <w:t xml:space="preserve"> </w:t>
      </w:r>
      <w:r w:rsidR="00A711A9" w:rsidRPr="00A73BBD">
        <w:rPr>
          <w:rFonts w:ascii="Times New Roman" w:hAnsi="Times New Roman" w:cs="Times New Roman"/>
          <w:sz w:val="20"/>
          <w:szCs w:val="28"/>
        </w:rPr>
        <w:t>Results</w:t>
      </w:r>
      <w:r w:rsidR="00B338D6">
        <w:rPr>
          <w:rFonts w:ascii="Times New Roman" w:hAnsi="Times New Roman" w:cs="Times New Roman" w:hint="eastAsia"/>
          <w:sz w:val="20"/>
          <w:szCs w:val="28"/>
          <w:lang w:eastAsia="zh-CN"/>
        </w:rPr>
        <w:t xml:space="preserve"> </w:t>
      </w:r>
      <w:r w:rsidR="00A711A9" w:rsidRPr="00A73BBD">
        <w:rPr>
          <w:rFonts w:ascii="Times New Roman" w:hAnsi="Times New Roman" w:cs="Times New Roman"/>
          <w:sz w:val="20"/>
          <w:szCs w:val="28"/>
        </w:rPr>
        <w:t>of this study showed that there is a significant relationship</w:t>
      </w:r>
      <w:r w:rsidR="00B338D6">
        <w:rPr>
          <w:rFonts w:ascii="Times New Roman" w:hAnsi="Times New Roman" w:cs="Times New Roman" w:hint="eastAsia"/>
          <w:sz w:val="20"/>
          <w:szCs w:val="28"/>
          <w:lang w:eastAsia="zh-CN"/>
        </w:rPr>
        <w:t xml:space="preserve"> </w:t>
      </w:r>
      <w:r w:rsidR="00A711A9" w:rsidRPr="00A73BBD">
        <w:rPr>
          <w:rFonts w:ascii="Times New Roman" w:hAnsi="Times New Roman" w:cs="Times New Roman"/>
          <w:sz w:val="20"/>
          <w:szCs w:val="28"/>
        </w:rPr>
        <w:t>between earnings quality and stability of earnings in retrospective approach and also in prospective approach.</w:t>
      </w:r>
      <w:r w:rsidR="00B338D6">
        <w:rPr>
          <w:rFonts w:ascii="Times New Roman" w:hAnsi="Times New Roman" w:cs="Times New Roman" w:hint="eastAsia"/>
          <w:sz w:val="20"/>
          <w:szCs w:val="28"/>
          <w:lang w:eastAsia="zh-CN"/>
        </w:rPr>
        <w:t xml:space="preserve"> </w:t>
      </w:r>
      <w:r w:rsidR="00196D73" w:rsidRPr="00A73BBD">
        <w:rPr>
          <w:rFonts w:ascii="Times New Roman" w:hAnsi="Times New Roman" w:cs="Times New Roman"/>
          <w:sz w:val="20"/>
          <w:szCs w:val="28"/>
        </w:rPr>
        <w:t>In a retrospective approach,</w:t>
      </w:r>
      <w:r w:rsidR="0099390D" w:rsidRPr="00A73BBD">
        <w:rPr>
          <w:rFonts w:ascii="Times New Roman" w:hAnsi="Times New Roman" w:cs="Times New Roman"/>
          <w:sz w:val="20"/>
          <w:szCs w:val="28"/>
        </w:rPr>
        <w:t xml:space="preserve"> has been used the financial ratios and </w:t>
      </w:r>
      <w:r w:rsidR="00AF54E3" w:rsidRPr="00A73BBD">
        <w:rPr>
          <w:rFonts w:ascii="Times New Roman" w:hAnsi="Times New Roman" w:cs="Times New Roman"/>
          <w:sz w:val="20"/>
          <w:szCs w:val="28"/>
        </w:rPr>
        <w:t>in prospective</w:t>
      </w:r>
      <w:r w:rsidR="0099390D" w:rsidRPr="00A73BBD">
        <w:rPr>
          <w:rFonts w:ascii="Times New Roman" w:hAnsi="Times New Roman" w:cs="Times New Roman"/>
          <w:sz w:val="20"/>
          <w:szCs w:val="28"/>
        </w:rPr>
        <w:t xml:space="preserve"> approach, the time-series regression to calculate the quality of earnings is based on the investment.</w:t>
      </w:r>
      <w:r w:rsidR="00B338D6">
        <w:rPr>
          <w:rFonts w:ascii="Times New Roman" w:hAnsi="Times New Roman" w:cs="Times New Roman" w:hint="eastAsia"/>
          <w:sz w:val="20"/>
          <w:szCs w:val="28"/>
          <w:lang w:eastAsia="zh-CN"/>
        </w:rPr>
        <w:t xml:space="preserve"> </w:t>
      </w:r>
      <w:r w:rsidR="00060BFB" w:rsidRPr="00A73BBD">
        <w:rPr>
          <w:rFonts w:ascii="Times New Roman" w:hAnsi="Times New Roman" w:cs="Times New Roman"/>
          <w:sz w:val="20"/>
          <w:szCs w:val="28"/>
        </w:rPr>
        <w:t>Companies with good performance (poor) tend to manage a decrease (increase) their profits.</w:t>
      </w:r>
      <w:r w:rsidR="00B338D6">
        <w:rPr>
          <w:rFonts w:ascii="Times New Roman" w:hAnsi="Times New Roman" w:cs="Times New Roman" w:hint="eastAsia"/>
          <w:sz w:val="20"/>
          <w:szCs w:val="28"/>
          <w:lang w:eastAsia="zh-CN"/>
        </w:rPr>
        <w:t xml:space="preserve"> </w:t>
      </w:r>
      <w:proofErr w:type="spellStart"/>
      <w:r w:rsidR="007D70B7" w:rsidRPr="00A73BBD">
        <w:rPr>
          <w:rFonts w:ascii="Times New Roman" w:hAnsi="Times New Roman" w:cs="Times New Roman"/>
          <w:sz w:val="20"/>
          <w:szCs w:val="28"/>
        </w:rPr>
        <w:t>Namazi</w:t>
      </w:r>
      <w:proofErr w:type="spellEnd"/>
      <w:r w:rsidR="007D70B7" w:rsidRPr="00A73BBD">
        <w:rPr>
          <w:rFonts w:ascii="Times New Roman" w:hAnsi="Times New Roman" w:cs="Times New Roman"/>
          <w:sz w:val="20"/>
          <w:szCs w:val="28"/>
        </w:rPr>
        <w:t xml:space="preserve"> and colleagues (1390) showed that there is a positive but insignificant relationship between</w:t>
      </w:r>
      <w:r w:rsidR="007174EE">
        <w:rPr>
          <w:rFonts w:ascii="Times New Roman" w:hAnsi="Times New Roman" w:cs="Times New Roman"/>
          <w:sz w:val="20"/>
          <w:szCs w:val="28"/>
        </w:rPr>
        <w:t xml:space="preserve"> </w:t>
      </w:r>
      <w:r w:rsidR="007D70B7" w:rsidRPr="00A73BBD">
        <w:rPr>
          <w:rFonts w:ascii="Times New Roman" w:hAnsi="Times New Roman" w:cs="Times New Roman"/>
          <w:sz w:val="20"/>
          <w:szCs w:val="28"/>
        </w:rPr>
        <w:t xml:space="preserve">earnings management and the auditor and between Profit management and auditor tenure. </w:t>
      </w:r>
      <w:proofErr w:type="spellStart"/>
      <w:r w:rsidR="007D70B7" w:rsidRPr="00A73BBD">
        <w:rPr>
          <w:rFonts w:ascii="Times New Roman" w:hAnsi="Times New Roman" w:cs="Times New Roman"/>
          <w:sz w:val="20"/>
          <w:szCs w:val="28"/>
        </w:rPr>
        <w:t>Meshki</w:t>
      </w:r>
      <w:proofErr w:type="spellEnd"/>
      <w:r w:rsidR="007D70B7" w:rsidRPr="00A73BBD">
        <w:rPr>
          <w:rFonts w:ascii="Times New Roman" w:hAnsi="Times New Roman" w:cs="Times New Roman"/>
          <w:sz w:val="20"/>
          <w:szCs w:val="28"/>
        </w:rPr>
        <w:t xml:space="preserve"> and </w:t>
      </w:r>
      <w:proofErr w:type="spellStart"/>
      <w:r w:rsidR="007D70B7" w:rsidRPr="00A73BBD">
        <w:rPr>
          <w:rFonts w:ascii="Times New Roman" w:hAnsi="Times New Roman" w:cs="Times New Roman"/>
          <w:sz w:val="20"/>
          <w:szCs w:val="28"/>
        </w:rPr>
        <w:t>nooride</w:t>
      </w:r>
      <w:proofErr w:type="spellEnd"/>
      <w:r w:rsidR="007D70B7" w:rsidRPr="00A73BBD">
        <w:rPr>
          <w:rFonts w:ascii="Times New Roman" w:hAnsi="Times New Roman" w:cs="Times New Roman"/>
          <w:sz w:val="20"/>
          <w:szCs w:val="28"/>
        </w:rPr>
        <w:t xml:space="preserve"> (1391) showed that companies with stable profits are smoother that the other companies.</w:t>
      </w:r>
    </w:p>
    <w:p w:rsidR="007D70B7" w:rsidRPr="00A73BBD" w:rsidRDefault="007D70B7" w:rsidP="00A73BBD">
      <w:pPr>
        <w:snapToGrid w:val="0"/>
        <w:spacing w:after="0" w:line="240" w:lineRule="auto"/>
        <w:jc w:val="both"/>
        <w:rPr>
          <w:rFonts w:ascii="Times New Roman" w:hAnsi="Times New Roman" w:cs="Times New Roman"/>
          <w:b/>
          <w:bCs/>
          <w:sz w:val="20"/>
          <w:szCs w:val="28"/>
        </w:rPr>
      </w:pPr>
      <w:r w:rsidRPr="00A73BBD">
        <w:rPr>
          <w:rFonts w:ascii="Times New Roman" w:hAnsi="Times New Roman" w:cs="Times New Roman"/>
          <w:b/>
          <w:bCs/>
          <w:sz w:val="20"/>
          <w:szCs w:val="28"/>
        </w:rPr>
        <w:t>Research hypotheses</w:t>
      </w:r>
    </w:p>
    <w:p w:rsidR="002710B3" w:rsidRPr="00A73BBD" w:rsidRDefault="002710B3" w:rsidP="00A73BBD">
      <w:pPr>
        <w:snapToGrid w:val="0"/>
        <w:spacing w:after="0" w:line="240" w:lineRule="auto"/>
        <w:jc w:val="both"/>
        <w:rPr>
          <w:rFonts w:ascii="Times New Roman" w:hAnsi="Times New Roman" w:cs="Times New Roman"/>
          <w:sz w:val="20"/>
          <w:szCs w:val="28"/>
        </w:rPr>
      </w:pPr>
      <w:r w:rsidRPr="00A73BBD">
        <w:rPr>
          <w:rFonts w:ascii="Times New Roman" w:hAnsi="Times New Roman" w:cs="Times New Roman"/>
          <w:b/>
          <w:bCs/>
          <w:sz w:val="20"/>
          <w:szCs w:val="28"/>
        </w:rPr>
        <w:t>Hypothesis 1:</w:t>
      </w:r>
      <w:r w:rsidR="00B338D6">
        <w:rPr>
          <w:rFonts w:ascii="Times New Roman" w:hAnsi="Times New Roman" w:cs="Times New Roman" w:hint="eastAsia"/>
          <w:b/>
          <w:bCs/>
          <w:sz w:val="20"/>
          <w:szCs w:val="28"/>
          <w:lang w:eastAsia="zh-CN"/>
        </w:rPr>
        <w:t xml:space="preserve"> </w:t>
      </w:r>
      <w:r w:rsidR="004B1695" w:rsidRPr="00A73BBD">
        <w:rPr>
          <w:rFonts w:ascii="Times New Roman" w:hAnsi="Times New Roman" w:cs="Times New Roman"/>
          <w:sz w:val="20"/>
          <w:szCs w:val="28"/>
        </w:rPr>
        <w:t xml:space="preserve">Enhancing of timely disclosure of information led to </w:t>
      </w:r>
      <w:r w:rsidR="00FB3FC8" w:rsidRPr="00A73BBD">
        <w:rPr>
          <w:rFonts w:ascii="Times New Roman" w:hAnsi="Times New Roman" w:cs="Times New Roman"/>
          <w:sz w:val="20"/>
          <w:szCs w:val="28"/>
        </w:rPr>
        <w:t>reducing the</w:t>
      </w:r>
      <w:r w:rsidR="004B1695" w:rsidRPr="00A73BBD">
        <w:rPr>
          <w:rFonts w:ascii="Times New Roman" w:hAnsi="Times New Roman" w:cs="Times New Roman"/>
          <w:sz w:val="20"/>
          <w:szCs w:val="28"/>
        </w:rPr>
        <w:t xml:space="preserve"> level of irrational pricing of shares by the operating cash flow.</w:t>
      </w:r>
    </w:p>
    <w:p w:rsidR="00FB3FC8" w:rsidRPr="00A73BBD" w:rsidRDefault="00FB3FC8" w:rsidP="00A73BBD">
      <w:pPr>
        <w:snapToGrid w:val="0"/>
        <w:spacing w:after="0" w:line="240" w:lineRule="auto"/>
        <w:jc w:val="both"/>
        <w:rPr>
          <w:rFonts w:ascii="Times New Roman" w:hAnsi="Times New Roman" w:cs="Times New Roman"/>
          <w:sz w:val="20"/>
          <w:szCs w:val="28"/>
        </w:rPr>
      </w:pPr>
      <w:r w:rsidRPr="00A73BBD">
        <w:rPr>
          <w:rFonts w:ascii="Times New Roman" w:hAnsi="Times New Roman" w:cs="Times New Roman"/>
          <w:b/>
          <w:bCs/>
          <w:sz w:val="20"/>
          <w:szCs w:val="28"/>
        </w:rPr>
        <w:t>Hypothesis2</w:t>
      </w:r>
      <w:r w:rsidRPr="00A73BBD">
        <w:rPr>
          <w:rFonts w:ascii="Times New Roman" w:hAnsi="Times New Roman" w:cs="Times New Roman"/>
          <w:sz w:val="20"/>
          <w:szCs w:val="28"/>
        </w:rPr>
        <w:t>:</w:t>
      </w:r>
      <w:r w:rsidR="00B338D6">
        <w:rPr>
          <w:rFonts w:ascii="Times New Roman" w:hAnsi="Times New Roman" w:cs="Times New Roman" w:hint="eastAsia"/>
          <w:sz w:val="20"/>
          <w:szCs w:val="28"/>
          <w:lang w:eastAsia="zh-CN"/>
        </w:rPr>
        <w:t xml:space="preserve"> </w:t>
      </w:r>
      <w:r w:rsidRPr="00A73BBD">
        <w:rPr>
          <w:rFonts w:ascii="Times New Roman" w:hAnsi="Times New Roman" w:cs="Times New Roman"/>
          <w:sz w:val="20"/>
          <w:szCs w:val="28"/>
        </w:rPr>
        <w:t>Enhancing of timely disclosure of information led to reducing the level of irrational pricing of shares by the accruals.</w:t>
      </w:r>
    </w:p>
    <w:p w:rsidR="00FB3FC8" w:rsidRPr="00A73BBD" w:rsidRDefault="00FB3FC8" w:rsidP="00A73BBD">
      <w:pPr>
        <w:snapToGrid w:val="0"/>
        <w:spacing w:after="0" w:line="240" w:lineRule="auto"/>
        <w:jc w:val="both"/>
        <w:rPr>
          <w:rFonts w:ascii="Times New Roman" w:hAnsi="Times New Roman" w:cs="Times New Roman"/>
          <w:sz w:val="20"/>
          <w:szCs w:val="28"/>
        </w:rPr>
      </w:pPr>
      <w:r w:rsidRPr="00A73BBD">
        <w:rPr>
          <w:rFonts w:ascii="Times New Roman" w:hAnsi="Times New Roman" w:cs="Times New Roman"/>
          <w:b/>
          <w:bCs/>
          <w:sz w:val="20"/>
          <w:szCs w:val="28"/>
        </w:rPr>
        <w:t>Hypothesis3</w:t>
      </w:r>
      <w:r w:rsidRPr="00A73BBD">
        <w:rPr>
          <w:rFonts w:ascii="Times New Roman" w:hAnsi="Times New Roman" w:cs="Times New Roman"/>
          <w:sz w:val="20"/>
          <w:szCs w:val="28"/>
        </w:rPr>
        <w:t>:</w:t>
      </w:r>
      <w:r w:rsidR="00B338D6">
        <w:rPr>
          <w:rFonts w:ascii="Times New Roman" w:hAnsi="Times New Roman" w:cs="Times New Roman" w:hint="eastAsia"/>
          <w:sz w:val="20"/>
          <w:szCs w:val="28"/>
          <w:lang w:eastAsia="zh-CN"/>
        </w:rPr>
        <w:t xml:space="preserve"> </w:t>
      </w:r>
      <w:r w:rsidRPr="00A73BBD">
        <w:rPr>
          <w:rFonts w:ascii="Times New Roman" w:hAnsi="Times New Roman" w:cs="Times New Roman"/>
          <w:sz w:val="20"/>
          <w:szCs w:val="28"/>
        </w:rPr>
        <w:t>Increase the reliability of information reduces the level of irrational pricing of shares by the accounting profit.</w:t>
      </w:r>
    </w:p>
    <w:p w:rsidR="0095321C" w:rsidRPr="00A73BBD" w:rsidRDefault="0095321C" w:rsidP="00A73BBD">
      <w:pPr>
        <w:snapToGrid w:val="0"/>
        <w:spacing w:after="0" w:line="240" w:lineRule="auto"/>
        <w:jc w:val="both"/>
        <w:rPr>
          <w:rFonts w:ascii="Times New Roman" w:hAnsi="Times New Roman" w:cs="Times New Roman"/>
          <w:sz w:val="20"/>
          <w:szCs w:val="28"/>
        </w:rPr>
      </w:pPr>
      <w:r w:rsidRPr="00A73BBD">
        <w:rPr>
          <w:rFonts w:ascii="Times New Roman" w:hAnsi="Times New Roman" w:cs="Times New Roman"/>
          <w:b/>
          <w:bCs/>
          <w:sz w:val="20"/>
          <w:szCs w:val="28"/>
        </w:rPr>
        <w:t>Hypothesis4</w:t>
      </w:r>
      <w:proofErr w:type="gramStart"/>
      <w:r w:rsidRPr="00A73BBD">
        <w:rPr>
          <w:rFonts w:ascii="Times New Roman" w:hAnsi="Times New Roman" w:cs="Times New Roman"/>
          <w:b/>
          <w:bCs/>
          <w:sz w:val="20"/>
          <w:szCs w:val="28"/>
        </w:rPr>
        <w:t>:</w:t>
      </w:r>
      <w:r w:rsidR="00600921" w:rsidRPr="00A73BBD">
        <w:rPr>
          <w:rFonts w:ascii="Times New Roman" w:hAnsi="Times New Roman" w:cs="Times New Roman"/>
          <w:sz w:val="20"/>
          <w:szCs w:val="28"/>
        </w:rPr>
        <w:t>Increase</w:t>
      </w:r>
      <w:proofErr w:type="gramEnd"/>
      <w:r w:rsidR="00600921" w:rsidRPr="00A73BBD">
        <w:rPr>
          <w:rFonts w:ascii="Times New Roman" w:hAnsi="Times New Roman" w:cs="Times New Roman"/>
          <w:sz w:val="20"/>
          <w:szCs w:val="28"/>
        </w:rPr>
        <w:t xml:space="preserve"> the reliability of information reduces the level of irrational pricing of shares by the operating cash flow.</w:t>
      </w:r>
    </w:p>
    <w:p w:rsidR="0095321C" w:rsidRPr="00A73BBD" w:rsidRDefault="003F2E7A" w:rsidP="00A73BBD">
      <w:pPr>
        <w:snapToGrid w:val="0"/>
        <w:spacing w:after="0" w:line="240" w:lineRule="auto"/>
        <w:jc w:val="both"/>
        <w:rPr>
          <w:rFonts w:ascii="Times New Roman" w:hAnsi="Times New Roman" w:cs="Times New Roman"/>
          <w:sz w:val="20"/>
          <w:szCs w:val="28"/>
        </w:rPr>
      </w:pPr>
      <w:r w:rsidRPr="00A73BBD">
        <w:rPr>
          <w:rFonts w:ascii="Times New Roman" w:hAnsi="Times New Roman" w:cs="Times New Roman"/>
          <w:b/>
          <w:bCs/>
          <w:sz w:val="20"/>
          <w:szCs w:val="28"/>
        </w:rPr>
        <w:t>Hypothesis5:</w:t>
      </w:r>
      <w:r w:rsidR="00B338D6">
        <w:rPr>
          <w:rFonts w:ascii="Times New Roman" w:hAnsi="Times New Roman" w:cs="Times New Roman" w:hint="eastAsia"/>
          <w:b/>
          <w:bCs/>
          <w:sz w:val="20"/>
          <w:szCs w:val="28"/>
          <w:lang w:eastAsia="zh-CN"/>
        </w:rPr>
        <w:t xml:space="preserve"> </w:t>
      </w:r>
      <w:r w:rsidR="002A58BF" w:rsidRPr="00A73BBD">
        <w:rPr>
          <w:rFonts w:ascii="Times New Roman" w:hAnsi="Times New Roman" w:cs="Times New Roman"/>
          <w:sz w:val="20"/>
          <w:szCs w:val="28"/>
        </w:rPr>
        <w:t>Increase the reliability of information reduces the level of irrational pricing of shares by the accruals.</w:t>
      </w:r>
    </w:p>
    <w:p w:rsidR="0043671F" w:rsidRPr="00A73BBD" w:rsidRDefault="00601669" w:rsidP="00A73BBD">
      <w:pPr>
        <w:snapToGrid w:val="0"/>
        <w:spacing w:after="0" w:line="240" w:lineRule="auto"/>
        <w:jc w:val="both"/>
        <w:rPr>
          <w:rFonts w:ascii="Times New Roman" w:hAnsi="Times New Roman" w:cs="Times New Roman"/>
          <w:b/>
          <w:bCs/>
          <w:sz w:val="20"/>
          <w:szCs w:val="28"/>
        </w:rPr>
      </w:pPr>
      <w:r w:rsidRPr="00A73BBD">
        <w:rPr>
          <w:rFonts w:ascii="Times New Roman" w:hAnsi="Times New Roman" w:cs="Times New Roman"/>
          <w:b/>
          <w:bCs/>
          <w:sz w:val="20"/>
          <w:szCs w:val="28"/>
        </w:rPr>
        <w:t>Research Methodology</w:t>
      </w:r>
    </w:p>
    <w:p w:rsidR="00601669" w:rsidRPr="00A73BBD" w:rsidRDefault="000C1B39" w:rsidP="00A73BBD">
      <w:pPr>
        <w:snapToGrid w:val="0"/>
        <w:spacing w:after="0" w:line="240" w:lineRule="auto"/>
        <w:ind w:firstLine="425"/>
        <w:jc w:val="both"/>
        <w:rPr>
          <w:rFonts w:ascii="Times New Roman" w:hAnsi="Times New Roman" w:cs="Times New Roman"/>
          <w:sz w:val="20"/>
          <w:szCs w:val="28"/>
        </w:rPr>
      </w:pPr>
      <w:r w:rsidRPr="00A73BBD">
        <w:rPr>
          <w:rFonts w:ascii="Times New Roman" w:hAnsi="Times New Roman" w:cs="Times New Roman"/>
          <w:sz w:val="20"/>
          <w:szCs w:val="28"/>
        </w:rPr>
        <w:t>The purpose of this study is based on its data</w:t>
      </w:r>
      <w:r w:rsidR="00B338D6">
        <w:rPr>
          <w:rFonts w:ascii="Times New Roman" w:hAnsi="Times New Roman" w:cs="Times New Roman" w:hint="eastAsia"/>
          <w:sz w:val="20"/>
          <w:szCs w:val="28"/>
          <w:lang w:eastAsia="zh-CN"/>
        </w:rPr>
        <w:t xml:space="preserve"> </w:t>
      </w:r>
      <w:r w:rsidRPr="00A73BBD">
        <w:rPr>
          <w:rFonts w:ascii="Times New Roman" w:hAnsi="Times New Roman" w:cs="Times New Roman"/>
          <w:sz w:val="20"/>
          <w:szCs w:val="28"/>
        </w:rPr>
        <w:t>application.</w:t>
      </w:r>
      <w:r w:rsidR="00B338D6">
        <w:rPr>
          <w:rFonts w:ascii="Times New Roman" w:hAnsi="Times New Roman" w:cs="Times New Roman" w:hint="eastAsia"/>
          <w:sz w:val="20"/>
          <w:szCs w:val="28"/>
          <w:lang w:eastAsia="zh-CN"/>
        </w:rPr>
        <w:t xml:space="preserve"> </w:t>
      </w:r>
      <w:r w:rsidR="0043330D" w:rsidRPr="00A73BBD">
        <w:rPr>
          <w:rFonts w:ascii="Times New Roman" w:hAnsi="Times New Roman" w:cs="Times New Roman"/>
          <w:sz w:val="20"/>
          <w:szCs w:val="28"/>
        </w:rPr>
        <w:t>Research variables have</w:t>
      </w:r>
      <w:r w:rsidR="00B338D6">
        <w:rPr>
          <w:rFonts w:ascii="Times New Roman" w:hAnsi="Times New Roman" w:cs="Times New Roman" w:hint="eastAsia"/>
          <w:sz w:val="20"/>
          <w:szCs w:val="28"/>
          <w:lang w:eastAsia="zh-CN"/>
        </w:rPr>
        <w:t xml:space="preserve"> </w:t>
      </w:r>
      <w:r w:rsidRPr="00A73BBD">
        <w:rPr>
          <w:rFonts w:ascii="Times New Roman" w:hAnsi="Times New Roman" w:cs="Times New Roman"/>
          <w:sz w:val="20"/>
          <w:szCs w:val="28"/>
        </w:rPr>
        <w:t xml:space="preserve">occurred in the past and </w:t>
      </w:r>
      <w:r w:rsidR="0043330D" w:rsidRPr="00A73BBD">
        <w:rPr>
          <w:rFonts w:ascii="Times New Roman" w:hAnsi="Times New Roman" w:cs="Times New Roman"/>
          <w:sz w:val="20"/>
          <w:szCs w:val="28"/>
        </w:rPr>
        <w:t xml:space="preserve">the researcher doesn’t have </w:t>
      </w:r>
      <w:r w:rsidRPr="00A73BBD">
        <w:rPr>
          <w:rFonts w:ascii="Times New Roman" w:hAnsi="Times New Roman" w:cs="Times New Roman"/>
          <w:sz w:val="20"/>
          <w:szCs w:val="28"/>
        </w:rPr>
        <w:t>ability to control and manipulate</w:t>
      </w:r>
      <w:r w:rsidR="0043330D" w:rsidRPr="00A73BBD">
        <w:rPr>
          <w:rFonts w:ascii="Times New Roman" w:hAnsi="Times New Roman" w:cs="Times New Roman"/>
          <w:sz w:val="20"/>
          <w:szCs w:val="28"/>
        </w:rPr>
        <w:t xml:space="preserve">. The method of gathering data in this </w:t>
      </w:r>
      <w:r w:rsidR="0043330D" w:rsidRPr="00A73BBD">
        <w:rPr>
          <w:rFonts w:ascii="Times New Roman" w:hAnsi="Times New Roman" w:cs="Times New Roman"/>
          <w:sz w:val="20"/>
          <w:szCs w:val="28"/>
        </w:rPr>
        <w:lastRenderedPageBreak/>
        <w:t>research was Library and Archives and the main purpose of it is to explain the amount and type of relationship between variables to be tested.</w:t>
      </w:r>
    </w:p>
    <w:p w:rsidR="0043330D" w:rsidRPr="00A73BBD" w:rsidRDefault="0043330D" w:rsidP="00A73BBD">
      <w:pPr>
        <w:snapToGrid w:val="0"/>
        <w:spacing w:after="0" w:line="240" w:lineRule="auto"/>
        <w:jc w:val="both"/>
        <w:rPr>
          <w:rFonts w:ascii="Times New Roman" w:hAnsi="Times New Roman" w:cs="Times New Roman"/>
          <w:b/>
          <w:bCs/>
          <w:sz w:val="20"/>
          <w:szCs w:val="28"/>
        </w:rPr>
      </w:pPr>
      <w:r w:rsidRPr="00A73BBD">
        <w:rPr>
          <w:rFonts w:ascii="Times New Roman" w:hAnsi="Times New Roman" w:cs="Times New Roman"/>
          <w:b/>
          <w:bCs/>
          <w:sz w:val="20"/>
          <w:szCs w:val="28"/>
        </w:rPr>
        <w:t>Research territory</w:t>
      </w:r>
    </w:p>
    <w:p w:rsidR="0043330D" w:rsidRPr="00A73BBD" w:rsidRDefault="00A85B2D" w:rsidP="00A73BBD">
      <w:pPr>
        <w:snapToGrid w:val="0"/>
        <w:spacing w:after="0" w:line="240" w:lineRule="auto"/>
        <w:ind w:firstLine="425"/>
        <w:jc w:val="both"/>
        <w:rPr>
          <w:rFonts w:ascii="Times New Roman" w:hAnsi="Times New Roman" w:cs="Times New Roman"/>
          <w:sz w:val="20"/>
          <w:szCs w:val="28"/>
        </w:rPr>
      </w:pPr>
      <w:r w:rsidRPr="00A73BBD">
        <w:rPr>
          <w:rFonts w:ascii="Times New Roman" w:hAnsi="Times New Roman" w:cs="Times New Roman"/>
          <w:sz w:val="20"/>
          <w:szCs w:val="28"/>
        </w:rPr>
        <w:t xml:space="preserve">Based on existing literature and identify research </w:t>
      </w:r>
      <w:r w:rsidR="00144BAF" w:rsidRPr="00A73BBD">
        <w:rPr>
          <w:rFonts w:ascii="Times New Roman" w:hAnsi="Times New Roman" w:cs="Times New Roman"/>
          <w:sz w:val="20"/>
          <w:szCs w:val="28"/>
        </w:rPr>
        <w:t>methods, every research have a three specified realms of time place and subject. The scope of subject is scope the impact of company's growth on abnormal accruals and operating cash flows.</w:t>
      </w:r>
      <w:r w:rsidR="00B338D6">
        <w:rPr>
          <w:rFonts w:ascii="Times New Roman" w:hAnsi="Times New Roman" w:cs="Times New Roman" w:hint="eastAsia"/>
          <w:sz w:val="20"/>
          <w:szCs w:val="28"/>
          <w:lang w:eastAsia="zh-CN"/>
        </w:rPr>
        <w:t xml:space="preserve"> </w:t>
      </w:r>
      <w:r w:rsidR="00144BAF" w:rsidRPr="00A73BBD">
        <w:rPr>
          <w:rFonts w:ascii="Times New Roman" w:hAnsi="Times New Roman" w:cs="Times New Roman"/>
          <w:sz w:val="20"/>
        </w:rPr>
        <w:t>T</w:t>
      </w:r>
      <w:r w:rsidR="00144BAF" w:rsidRPr="00A73BBD">
        <w:rPr>
          <w:rFonts w:ascii="Times New Roman" w:hAnsi="Times New Roman" w:cs="Times New Roman"/>
          <w:sz w:val="20"/>
          <w:szCs w:val="28"/>
        </w:rPr>
        <w:t>he scope of the investigation is the beginning of 1381 until the end of 1391.</w:t>
      </w:r>
      <w:r w:rsidR="00B338D6">
        <w:rPr>
          <w:rFonts w:ascii="Times New Roman" w:hAnsi="Times New Roman" w:cs="Times New Roman" w:hint="eastAsia"/>
          <w:sz w:val="20"/>
          <w:szCs w:val="28"/>
          <w:lang w:eastAsia="zh-CN"/>
        </w:rPr>
        <w:t xml:space="preserve"> </w:t>
      </w:r>
      <w:r w:rsidR="00144BAF" w:rsidRPr="00A73BBD">
        <w:rPr>
          <w:rFonts w:ascii="Times New Roman" w:hAnsi="Times New Roman" w:cs="Times New Roman"/>
          <w:sz w:val="20"/>
          <w:szCs w:val="28"/>
        </w:rPr>
        <w:t>The place scope of research is Stock Exchange of Tehran.</w:t>
      </w:r>
    </w:p>
    <w:p w:rsidR="00144BAF" w:rsidRPr="00A73BBD" w:rsidRDefault="00144BAF" w:rsidP="00A73BBD">
      <w:pPr>
        <w:snapToGrid w:val="0"/>
        <w:spacing w:after="0" w:line="240" w:lineRule="auto"/>
        <w:jc w:val="both"/>
        <w:rPr>
          <w:rFonts w:ascii="Times New Roman" w:hAnsi="Times New Roman" w:cs="Times New Roman"/>
          <w:sz w:val="20"/>
          <w:szCs w:val="28"/>
        </w:rPr>
      </w:pPr>
      <w:r w:rsidRPr="00A73BBD">
        <w:rPr>
          <w:rFonts w:ascii="Times New Roman" w:hAnsi="Times New Roman" w:cs="Times New Roman"/>
          <w:b/>
          <w:bCs/>
          <w:sz w:val="20"/>
          <w:szCs w:val="28"/>
        </w:rPr>
        <w:t>Population and sample</w:t>
      </w:r>
    </w:p>
    <w:p w:rsidR="00B6181D" w:rsidRPr="00A73BBD" w:rsidRDefault="00AB37D2" w:rsidP="00A73BBD">
      <w:pPr>
        <w:snapToGrid w:val="0"/>
        <w:spacing w:after="0" w:line="240" w:lineRule="auto"/>
        <w:ind w:firstLine="425"/>
        <w:jc w:val="both"/>
        <w:rPr>
          <w:rFonts w:ascii="Times New Roman" w:hAnsi="Times New Roman" w:cs="Times New Roman"/>
          <w:sz w:val="20"/>
          <w:szCs w:val="28"/>
        </w:rPr>
      </w:pPr>
      <w:r w:rsidRPr="00A73BBD">
        <w:rPr>
          <w:rFonts w:ascii="Times New Roman" w:hAnsi="Times New Roman" w:cs="Times New Roman"/>
          <w:sz w:val="20"/>
          <w:szCs w:val="28"/>
        </w:rPr>
        <w:t>The population of study is the companies which are listed in stock Exchange of Tehran in the period of 11 years from 1381 to 1391.</w:t>
      </w:r>
      <w:r w:rsidR="008C6B15" w:rsidRPr="00A73BBD">
        <w:rPr>
          <w:rFonts w:ascii="Times New Roman" w:hAnsi="Times New Roman" w:cs="Times New Roman"/>
          <w:sz w:val="20"/>
          <w:szCs w:val="28"/>
        </w:rPr>
        <w:t>I</w:t>
      </w:r>
      <w:r w:rsidRPr="00A73BBD">
        <w:rPr>
          <w:rFonts w:ascii="Times New Roman" w:hAnsi="Times New Roman" w:cs="Times New Roman"/>
          <w:sz w:val="20"/>
          <w:szCs w:val="28"/>
        </w:rPr>
        <w:t xml:space="preserve">n choosing the </w:t>
      </w:r>
      <w:r w:rsidR="008C6B15" w:rsidRPr="00A73BBD">
        <w:rPr>
          <w:rFonts w:ascii="Times New Roman" w:hAnsi="Times New Roman" w:cs="Times New Roman"/>
          <w:sz w:val="20"/>
          <w:szCs w:val="28"/>
        </w:rPr>
        <w:t>sample;</w:t>
      </w:r>
      <w:r w:rsidRPr="00A73BBD">
        <w:rPr>
          <w:rFonts w:ascii="Times New Roman" w:hAnsi="Times New Roman" w:cs="Times New Roman"/>
          <w:sz w:val="20"/>
          <w:szCs w:val="28"/>
        </w:rPr>
        <w:t xml:space="preserve"> the following conditions</w:t>
      </w:r>
      <w:r w:rsidR="008C6B15" w:rsidRPr="00A73BBD">
        <w:rPr>
          <w:rFonts w:ascii="Times New Roman" w:hAnsi="Times New Roman" w:cs="Times New Roman"/>
          <w:sz w:val="20"/>
          <w:szCs w:val="28"/>
        </w:rPr>
        <w:t xml:space="preserve"> have been</w:t>
      </w:r>
      <w:r w:rsidRPr="00A73BBD">
        <w:rPr>
          <w:rFonts w:ascii="Times New Roman" w:hAnsi="Times New Roman" w:cs="Times New Roman"/>
          <w:sz w:val="20"/>
          <w:szCs w:val="28"/>
        </w:rPr>
        <w:t xml:space="preserve"> applie</w:t>
      </w:r>
      <w:r w:rsidR="008C6B15" w:rsidRPr="00A73BBD">
        <w:rPr>
          <w:rFonts w:ascii="Times New Roman" w:hAnsi="Times New Roman" w:cs="Times New Roman"/>
          <w:sz w:val="20"/>
          <w:szCs w:val="28"/>
        </w:rPr>
        <w:t>d</w:t>
      </w:r>
      <w:r w:rsidRPr="00A73BBD">
        <w:rPr>
          <w:rFonts w:ascii="Times New Roman" w:hAnsi="Times New Roman" w:cs="Times New Roman"/>
          <w:sz w:val="20"/>
          <w:szCs w:val="28"/>
        </w:rPr>
        <w:t>:</w:t>
      </w:r>
    </w:p>
    <w:p w:rsidR="008C6B15" w:rsidRPr="00A73BBD" w:rsidRDefault="008C6B15" w:rsidP="00A73BBD">
      <w:pPr>
        <w:pStyle w:val="ListParagraph"/>
        <w:numPr>
          <w:ilvl w:val="0"/>
          <w:numId w:val="2"/>
        </w:numPr>
        <w:snapToGrid w:val="0"/>
        <w:spacing w:after="0" w:line="240" w:lineRule="auto"/>
        <w:ind w:left="0" w:firstLine="425"/>
        <w:jc w:val="both"/>
        <w:rPr>
          <w:rFonts w:ascii="Times New Roman" w:hAnsi="Times New Roman" w:cs="Times New Roman"/>
          <w:sz w:val="20"/>
          <w:szCs w:val="28"/>
        </w:rPr>
      </w:pPr>
      <w:r w:rsidRPr="00A73BBD">
        <w:rPr>
          <w:rFonts w:ascii="Times New Roman" w:hAnsi="Times New Roman" w:cs="Times New Roman"/>
          <w:sz w:val="20"/>
          <w:szCs w:val="28"/>
        </w:rPr>
        <w:t>The end of the financial year was the end of March and during the period of study companies have no change during the fiscal year.</w:t>
      </w:r>
    </w:p>
    <w:p w:rsidR="008C6B15" w:rsidRPr="00A73BBD" w:rsidRDefault="008C6B15" w:rsidP="00A73BBD">
      <w:pPr>
        <w:pStyle w:val="ListParagraph"/>
        <w:numPr>
          <w:ilvl w:val="0"/>
          <w:numId w:val="2"/>
        </w:numPr>
        <w:snapToGrid w:val="0"/>
        <w:spacing w:after="0" w:line="240" w:lineRule="auto"/>
        <w:ind w:left="0" w:firstLine="425"/>
        <w:jc w:val="both"/>
        <w:rPr>
          <w:rFonts w:ascii="Times New Roman" w:hAnsi="Times New Roman" w:cs="Times New Roman"/>
          <w:sz w:val="20"/>
          <w:szCs w:val="28"/>
        </w:rPr>
      </w:pPr>
      <w:r w:rsidRPr="00A73BBD">
        <w:rPr>
          <w:rFonts w:ascii="Times New Roman" w:hAnsi="Times New Roman" w:cs="Times New Roman"/>
          <w:sz w:val="20"/>
          <w:szCs w:val="28"/>
        </w:rPr>
        <w:t>Stock companies trading don’t have interruption more than 4 months.</w:t>
      </w:r>
    </w:p>
    <w:p w:rsidR="008C6B15" w:rsidRPr="00A73BBD" w:rsidRDefault="008C6B15" w:rsidP="00A73BBD">
      <w:pPr>
        <w:pStyle w:val="ListParagraph"/>
        <w:numPr>
          <w:ilvl w:val="0"/>
          <w:numId w:val="2"/>
        </w:numPr>
        <w:snapToGrid w:val="0"/>
        <w:spacing w:after="0" w:line="240" w:lineRule="auto"/>
        <w:ind w:left="0" w:firstLine="425"/>
        <w:jc w:val="both"/>
        <w:rPr>
          <w:rFonts w:ascii="Times New Roman" w:hAnsi="Times New Roman" w:cs="Times New Roman"/>
          <w:sz w:val="20"/>
          <w:szCs w:val="28"/>
        </w:rPr>
      </w:pPr>
      <w:r w:rsidRPr="00A73BBD">
        <w:rPr>
          <w:rFonts w:ascii="Times New Roman" w:hAnsi="Times New Roman" w:cs="Times New Roman"/>
          <w:sz w:val="20"/>
          <w:szCs w:val="28"/>
        </w:rPr>
        <w:t>They don’t be one of the insurance companies, banking and financial investment.</w:t>
      </w:r>
    </w:p>
    <w:p w:rsidR="00C15C04" w:rsidRPr="00A73BBD" w:rsidRDefault="00C15C04" w:rsidP="00A73BBD">
      <w:pPr>
        <w:snapToGrid w:val="0"/>
        <w:spacing w:after="0" w:line="240" w:lineRule="auto"/>
        <w:ind w:firstLine="425"/>
        <w:jc w:val="both"/>
        <w:rPr>
          <w:rFonts w:ascii="Times New Roman" w:hAnsi="Times New Roman" w:cs="Times New Roman"/>
          <w:sz w:val="20"/>
          <w:szCs w:val="28"/>
        </w:rPr>
      </w:pPr>
      <w:r w:rsidRPr="00A73BBD">
        <w:rPr>
          <w:rFonts w:ascii="Times New Roman" w:hAnsi="Times New Roman" w:cs="Times New Roman"/>
          <w:sz w:val="20"/>
          <w:szCs w:val="28"/>
        </w:rPr>
        <w:t>With these restrictions,</w:t>
      </w:r>
      <w:r w:rsidR="00B338D6">
        <w:rPr>
          <w:rFonts w:ascii="Times New Roman" w:hAnsi="Times New Roman" w:cs="Times New Roman" w:hint="eastAsia"/>
          <w:sz w:val="20"/>
          <w:szCs w:val="28"/>
          <w:lang w:eastAsia="zh-CN"/>
        </w:rPr>
        <w:t xml:space="preserve"> </w:t>
      </w:r>
      <w:r w:rsidRPr="00A73BBD">
        <w:rPr>
          <w:rFonts w:ascii="Times New Roman" w:hAnsi="Times New Roman" w:cs="Times New Roman"/>
          <w:sz w:val="20"/>
          <w:szCs w:val="28"/>
        </w:rPr>
        <w:t>the volume of the sample of is about 196 companies (1751 year-corporation</w:t>
      </w:r>
      <w:proofErr w:type="gramStart"/>
      <w:r w:rsidRPr="00A73BBD">
        <w:rPr>
          <w:rFonts w:ascii="Times New Roman" w:hAnsi="Times New Roman" w:cs="Times New Roman"/>
          <w:sz w:val="20"/>
          <w:szCs w:val="28"/>
        </w:rPr>
        <w:t>)that</w:t>
      </w:r>
      <w:proofErr w:type="gramEnd"/>
      <w:r w:rsidRPr="00A73BBD">
        <w:rPr>
          <w:rFonts w:ascii="Times New Roman" w:hAnsi="Times New Roman" w:cs="Times New Roman"/>
          <w:sz w:val="20"/>
          <w:szCs w:val="28"/>
        </w:rPr>
        <w:t xml:space="preserve"> are used to test research hypotheses.</w:t>
      </w:r>
    </w:p>
    <w:p w:rsidR="00C15C04" w:rsidRPr="00A73BBD" w:rsidRDefault="00C15C04" w:rsidP="00A73BBD">
      <w:pPr>
        <w:snapToGrid w:val="0"/>
        <w:spacing w:after="0" w:line="240" w:lineRule="auto"/>
        <w:jc w:val="both"/>
        <w:rPr>
          <w:rFonts w:ascii="Times New Roman" w:hAnsi="Times New Roman" w:cs="Times New Roman"/>
          <w:b/>
          <w:bCs/>
          <w:sz w:val="20"/>
          <w:szCs w:val="28"/>
        </w:rPr>
      </w:pPr>
      <w:r w:rsidRPr="00A73BBD">
        <w:rPr>
          <w:rFonts w:ascii="Times New Roman" w:hAnsi="Times New Roman" w:cs="Times New Roman"/>
          <w:b/>
          <w:bCs/>
          <w:sz w:val="20"/>
          <w:szCs w:val="28"/>
        </w:rPr>
        <w:t>Data collection</w:t>
      </w:r>
    </w:p>
    <w:p w:rsidR="00E87769" w:rsidRPr="00A73BBD" w:rsidRDefault="00E87769" w:rsidP="00A73BBD">
      <w:pPr>
        <w:snapToGrid w:val="0"/>
        <w:spacing w:after="0" w:line="240" w:lineRule="auto"/>
        <w:ind w:firstLine="425"/>
        <w:jc w:val="both"/>
        <w:rPr>
          <w:rFonts w:ascii="Times New Roman" w:hAnsi="Times New Roman" w:cs="Times New Roman"/>
          <w:sz w:val="20"/>
          <w:szCs w:val="28"/>
        </w:rPr>
      </w:pPr>
      <w:r w:rsidRPr="00A73BBD">
        <w:rPr>
          <w:rFonts w:ascii="Times New Roman" w:hAnsi="Times New Roman" w:cs="Times New Roman"/>
          <w:sz w:val="20"/>
          <w:szCs w:val="28"/>
        </w:rPr>
        <w:t xml:space="preserve">In this research, the collection of data and required data has been gathered in </w:t>
      </w:r>
      <w:proofErr w:type="spellStart"/>
      <w:r w:rsidRPr="00A73BBD">
        <w:rPr>
          <w:rFonts w:ascii="Times New Roman" w:hAnsi="Times New Roman" w:cs="Times New Roman"/>
          <w:sz w:val="20"/>
          <w:szCs w:val="28"/>
        </w:rPr>
        <w:t>to</w:t>
      </w:r>
      <w:proofErr w:type="spellEnd"/>
      <w:r w:rsidRPr="00A73BBD">
        <w:rPr>
          <w:rFonts w:ascii="Times New Roman" w:hAnsi="Times New Roman" w:cs="Times New Roman"/>
          <w:sz w:val="20"/>
          <w:szCs w:val="28"/>
        </w:rPr>
        <w:t xml:space="preserve"> stages. In the first stage it has been used the library method to develop theoretical research (and referring to the letters and articles in Persian and English through relevant sites)</w:t>
      </w:r>
      <w:r w:rsidR="00B338D6">
        <w:rPr>
          <w:rFonts w:ascii="Times New Roman" w:hAnsi="Times New Roman" w:cs="Times New Roman" w:hint="eastAsia"/>
          <w:sz w:val="20"/>
          <w:szCs w:val="28"/>
          <w:lang w:eastAsia="zh-CN"/>
        </w:rPr>
        <w:t xml:space="preserve"> </w:t>
      </w:r>
      <w:r w:rsidR="003307AF" w:rsidRPr="00A73BBD">
        <w:rPr>
          <w:rFonts w:ascii="Times New Roman" w:hAnsi="Times New Roman" w:cs="Times New Roman"/>
          <w:sz w:val="20"/>
          <w:szCs w:val="28"/>
        </w:rPr>
        <w:t>and in the second stage, to collect the information it has been used the website of the central bank faces financial information provided to the Stock Exchange and other relevant data sources such as databases and new outcomes.</w:t>
      </w:r>
    </w:p>
    <w:p w:rsidR="003307AF" w:rsidRPr="00A73BBD" w:rsidRDefault="003307AF" w:rsidP="00A73BBD">
      <w:pPr>
        <w:snapToGrid w:val="0"/>
        <w:spacing w:after="0" w:line="240" w:lineRule="auto"/>
        <w:jc w:val="both"/>
        <w:rPr>
          <w:rFonts w:ascii="Times New Roman" w:hAnsi="Times New Roman" w:cs="Times New Roman"/>
          <w:b/>
          <w:bCs/>
          <w:sz w:val="20"/>
          <w:szCs w:val="28"/>
        </w:rPr>
      </w:pPr>
      <w:r w:rsidRPr="00A73BBD">
        <w:rPr>
          <w:rFonts w:ascii="Times New Roman" w:hAnsi="Times New Roman" w:cs="Times New Roman"/>
          <w:b/>
          <w:bCs/>
          <w:sz w:val="20"/>
          <w:szCs w:val="28"/>
        </w:rPr>
        <w:t>Data analysis</w:t>
      </w:r>
    </w:p>
    <w:p w:rsidR="00FA659E" w:rsidRPr="00A73BBD" w:rsidRDefault="00FA659E" w:rsidP="00A73BBD">
      <w:pPr>
        <w:snapToGrid w:val="0"/>
        <w:spacing w:after="0" w:line="240" w:lineRule="auto"/>
        <w:ind w:firstLine="425"/>
        <w:jc w:val="both"/>
        <w:rPr>
          <w:rFonts w:ascii="Times New Roman" w:hAnsi="Times New Roman" w:cs="Times New Roman"/>
          <w:sz w:val="20"/>
          <w:szCs w:val="28"/>
        </w:rPr>
      </w:pPr>
      <w:r w:rsidRPr="00A73BBD">
        <w:rPr>
          <w:rFonts w:ascii="Times New Roman" w:hAnsi="Times New Roman" w:cs="Times New Roman"/>
          <w:sz w:val="20"/>
          <w:szCs w:val="28"/>
        </w:rPr>
        <w:t>Before analysis of data it is required to ensure of reliable set of data during the period under review.</w:t>
      </w:r>
      <w:r w:rsidR="00B338D6">
        <w:rPr>
          <w:rFonts w:ascii="Times New Roman" w:hAnsi="Times New Roman" w:cs="Times New Roman" w:hint="eastAsia"/>
          <w:sz w:val="20"/>
          <w:szCs w:val="28"/>
          <w:lang w:eastAsia="zh-CN"/>
        </w:rPr>
        <w:t xml:space="preserve"> </w:t>
      </w:r>
      <w:r w:rsidRPr="00A73BBD">
        <w:rPr>
          <w:rFonts w:ascii="Times New Roman" w:hAnsi="Times New Roman" w:cs="Times New Roman"/>
          <w:sz w:val="20"/>
          <w:szCs w:val="28"/>
        </w:rPr>
        <w:t xml:space="preserve">To check the reliability of research data analysis, Dickey Fuller extended treatment (Fisher) and Phillips and </w:t>
      </w:r>
      <w:proofErr w:type="spellStart"/>
      <w:r w:rsidRPr="00A73BBD">
        <w:rPr>
          <w:rFonts w:ascii="Times New Roman" w:hAnsi="Times New Roman" w:cs="Times New Roman"/>
          <w:sz w:val="20"/>
          <w:szCs w:val="28"/>
        </w:rPr>
        <w:t>Perron</w:t>
      </w:r>
      <w:proofErr w:type="spellEnd"/>
      <w:r w:rsidRPr="00A73BBD">
        <w:rPr>
          <w:rFonts w:ascii="Times New Roman" w:hAnsi="Times New Roman" w:cs="Times New Roman"/>
          <w:sz w:val="20"/>
          <w:szCs w:val="28"/>
        </w:rPr>
        <w:t xml:space="preserve"> test (Fisher type) is used.</w:t>
      </w:r>
      <w:r w:rsidR="00B338D6">
        <w:rPr>
          <w:rFonts w:ascii="Times New Roman" w:hAnsi="Times New Roman" w:cs="Times New Roman" w:hint="eastAsia"/>
          <w:sz w:val="20"/>
          <w:szCs w:val="28"/>
          <w:lang w:eastAsia="zh-CN"/>
        </w:rPr>
        <w:t xml:space="preserve"> </w:t>
      </w:r>
      <w:r w:rsidR="0039611D" w:rsidRPr="00A73BBD">
        <w:rPr>
          <w:rFonts w:ascii="Times New Roman" w:hAnsi="Times New Roman" w:cs="Times New Roman"/>
          <w:sz w:val="20"/>
          <w:szCs w:val="28"/>
        </w:rPr>
        <w:t>To test the research hypothesis, the systems of equations estimate in nonlinear least squares method. To gain coefficients of β and α1It is necessary to assume that α0 in each equation is equal.</w:t>
      </w:r>
      <w:r w:rsidR="00C576EC" w:rsidRPr="00A73BBD">
        <w:rPr>
          <w:rFonts w:ascii="Times New Roman" w:hAnsi="Times New Roman" w:cs="Times New Roman"/>
          <w:sz w:val="20"/>
          <w:szCs w:val="28"/>
        </w:rPr>
        <w:t xml:space="preserve"> If </w:t>
      </w:r>
      <w:proofErr w:type="spellStart"/>
      <w:r w:rsidR="00C576EC" w:rsidRPr="00A73BBD">
        <w:rPr>
          <w:rFonts w:ascii="Times New Roman" w:hAnsi="Times New Roman" w:cs="Times New Roman"/>
          <w:sz w:val="20"/>
          <w:szCs w:val="28"/>
        </w:rPr>
        <w:t>αj</w:t>
      </w:r>
      <w:proofErr w:type="spellEnd"/>
      <w:r w:rsidR="00C576EC" w:rsidRPr="00A73BBD">
        <w:rPr>
          <w:rFonts w:ascii="Times New Roman" w:hAnsi="Times New Roman" w:cs="Times New Roman"/>
          <w:sz w:val="20"/>
          <w:szCs w:val="28"/>
        </w:rPr>
        <w:t>=</w:t>
      </w:r>
      <w:proofErr w:type="spellStart"/>
      <w:r w:rsidR="00C576EC" w:rsidRPr="00A73BBD">
        <w:rPr>
          <w:rFonts w:ascii="Times New Roman" w:hAnsi="Times New Roman" w:cs="Times New Roman"/>
          <w:sz w:val="20"/>
          <w:szCs w:val="28"/>
        </w:rPr>
        <w:t>αj</w:t>
      </w:r>
      <w:proofErr w:type="spellEnd"/>
      <w:r w:rsidR="00C576EC" w:rsidRPr="00A73BBD">
        <w:rPr>
          <w:rFonts w:ascii="Times New Roman" w:hAnsi="Times New Roman" w:cs="Times New Roman"/>
          <w:sz w:val="20"/>
          <w:szCs w:val="28"/>
        </w:rPr>
        <w:t>*</w:t>
      </w:r>
      <w:r w:rsidR="00B338D6">
        <w:rPr>
          <w:rFonts w:ascii="Times New Roman" w:hAnsi="Times New Roman" w:cs="Times New Roman" w:hint="eastAsia"/>
          <w:sz w:val="20"/>
          <w:szCs w:val="28"/>
          <w:lang w:eastAsia="zh-CN"/>
        </w:rPr>
        <w:t xml:space="preserve"> </w:t>
      </w:r>
      <w:r w:rsidR="000C3761" w:rsidRPr="00A73BBD">
        <w:rPr>
          <w:rFonts w:ascii="Times New Roman" w:hAnsi="Times New Roman" w:cs="Times New Roman"/>
          <w:sz w:val="20"/>
          <w:szCs w:val="28"/>
        </w:rPr>
        <w:t>the sum of squared residuals bound system</w:t>
      </w:r>
      <w:r w:rsidR="00B338D6">
        <w:rPr>
          <w:rFonts w:ascii="Times New Roman" w:hAnsi="Times New Roman" w:cs="Times New Roman" w:hint="eastAsia"/>
          <w:sz w:val="20"/>
          <w:szCs w:val="28"/>
          <w:lang w:eastAsia="zh-CN"/>
        </w:rPr>
        <w:t xml:space="preserve"> </w:t>
      </w:r>
      <w:r w:rsidR="000C3761" w:rsidRPr="00A73BBD">
        <w:rPr>
          <w:rFonts w:ascii="Times New Roman" w:hAnsi="Times New Roman" w:cs="Times New Roman"/>
          <w:sz w:val="20"/>
          <w:szCs w:val="28"/>
        </w:rPr>
        <w:t xml:space="preserve">(SSRC) (which </w:t>
      </w:r>
      <w:proofErr w:type="spellStart"/>
      <w:r w:rsidR="000C3761" w:rsidRPr="00A73BBD">
        <w:rPr>
          <w:rFonts w:ascii="Times New Roman" w:hAnsi="Times New Roman" w:cs="Times New Roman"/>
          <w:sz w:val="20"/>
          <w:szCs w:val="28"/>
        </w:rPr>
        <w:t>αj</w:t>
      </w:r>
      <w:proofErr w:type="spellEnd"/>
      <w:r w:rsidR="000C3761" w:rsidRPr="00A73BBD">
        <w:rPr>
          <w:rFonts w:ascii="Times New Roman" w:hAnsi="Times New Roman" w:cs="Times New Roman"/>
          <w:sz w:val="20"/>
          <w:szCs w:val="28"/>
        </w:rPr>
        <w:t xml:space="preserve"> is equal to </w:t>
      </w:r>
      <w:proofErr w:type="spellStart"/>
      <w:r w:rsidR="000C3761" w:rsidRPr="00A73BBD">
        <w:rPr>
          <w:rFonts w:ascii="Times New Roman" w:hAnsi="Times New Roman" w:cs="Times New Roman"/>
          <w:sz w:val="20"/>
          <w:szCs w:val="28"/>
        </w:rPr>
        <w:t>αj</w:t>
      </w:r>
      <w:proofErr w:type="spellEnd"/>
      <w:r w:rsidR="000C3761" w:rsidRPr="00A73BBD">
        <w:rPr>
          <w:rFonts w:ascii="Times New Roman" w:hAnsi="Times New Roman" w:cs="Times New Roman"/>
          <w:sz w:val="20"/>
          <w:szCs w:val="28"/>
        </w:rPr>
        <w:t>*)</w:t>
      </w:r>
      <w:r w:rsidR="00B338D6">
        <w:rPr>
          <w:rFonts w:ascii="Times New Roman" w:hAnsi="Times New Roman" w:cs="Times New Roman" w:hint="eastAsia"/>
          <w:sz w:val="20"/>
          <w:szCs w:val="28"/>
          <w:lang w:eastAsia="zh-CN"/>
        </w:rPr>
        <w:t xml:space="preserve"> </w:t>
      </w:r>
      <w:r w:rsidR="000C3761" w:rsidRPr="00A73BBD">
        <w:rPr>
          <w:rFonts w:ascii="Times New Roman" w:hAnsi="Times New Roman" w:cs="Times New Roman"/>
          <w:sz w:val="20"/>
          <w:szCs w:val="28"/>
        </w:rPr>
        <w:t xml:space="preserve">should not significantly differ from the sum remaining unconstrained </w:t>
      </w:r>
      <w:proofErr w:type="gramStart"/>
      <w:r w:rsidR="000C3761" w:rsidRPr="00A73BBD">
        <w:rPr>
          <w:rFonts w:ascii="Times New Roman" w:hAnsi="Times New Roman" w:cs="Times New Roman"/>
          <w:sz w:val="20"/>
          <w:szCs w:val="28"/>
        </w:rPr>
        <w:t>system(</w:t>
      </w:r>
      <w:proofErr w:type="gramEnd"/>
      <w:r w:rsidR="000C3761" w:rsidRPr="00A73BBD">
        <w:rPr>
          <w:rFonts w:ascii="Times New Roman" w:hAnsi="Times New Roman" w:cs="Times New Roman"/>
          <w:sz w:val="20"/>
          <w:szCs w:val="28"/>
        </w:rPr>
        <w:t xml:space="preserve">SSRU) (which </w:t>
      </w:r>
      <w:proofErr w:type="spellStart"/>
      <w:r w:rsidR="000C3761" w:rsidRPr="00A73BBD">
        <w:rPr>
          <w:rFonts w:ascii="Times New Roman" w:hAnsi="Times New Roman" w:cs="Times New Roman"/>
          <w:sz w:val="20"/>
          <w:szCs w:val="28"/>
        </w:rPr>
        <w:t>αj</w:t>
      </w:r>
      <w:proofErr w:type="spellEnd"/>
      <w:r w:rsidR="000C3761" w:rsidRPr="00A73BBD">
        <w:rPr>
          <w:rFonts w:ascii="Times New Roman" w:hAnsi="Times New Roman" w:cs="Times New Roman"/>
          <w:sz w:val="20"/>
          <w:szCs w:val="28"/>
        </w:rPr>
        <w:t xml:space="preserve"> is not equal to </w:t>
      </w:r>
      <w:proofErr w:type="spellStart"/>
      <w:r w:rsidR="000C3761" w:rsidRPr="00A73BBD">
        <w:rPr>
          <w:rFonts w:ascii="Times New Roman" w:hAnsi="Times New Roman" w:cs="Times New Roman"/>
          <w:sz w:val="20"/>
          <w:szCs w:val="28"/>
        </w:rPr>
        <w:t>αj</w:t>
      </w:r>
      <w:proofErr w:type="spellEnd"/>
      <w:r w:rsidR="000C3761" w:rsidRPr="00A73BBD">
        <w:rPr>
          <w:rFonts w:ascii="Times New Roman" w:hAnsi="Times New Roman" w:cs="Times New Roman"/>
          <w:sz w:val="20"/>
          <w:szCs w:val="28"/>
        </w:rPr>
        <w:t>*). Michigan (1983) showed that this limitation can be tested by using the likelihood ratio (under the null hypothesis asymptotic distribution X2(q)</w:t>
      </w:r>
    </w:p>
    <w:p w:rsidR="000C3761" w:rsidRPr="00A73BBD" w:rsidRDefault="000C3761" w:rsidP="00A73BBD">
      <w:pPr>
        <w:snapToGrid w:val="0"/>
        <w:spacing w:after="0" w:line="240" w:lineRule="auto"/>
        <w:ind w:firstLine="425"/>
        <w:jc w:val="both"/>
        <w:rPr>
          <w:rFonts w:ascii="Times New Roman" w:hAnsi="Times New Roman" w:cs="Times New Roman"/>
          <w:sz w:val="20"/>
          <w:szCs w:val="28"/>
        </w:rPr>
      </w:pPr>
      <w:r w:rsidRPr="00A73BBD">
        <w:rPr>
          <w:rFonts w:ascii="Times New Roman" w:hAnsi="Times New Roman" w:cs="Times New Roman"/>
          <w:sz w:val="20"/>
          <w:szCs w:val="28"/>
        </w:rPr>
        <w:t>LR=</w:t>
      </w:r>
      <w:proofErr w:type="gramStart"/>
      <w:r w:rsidRPr="00A73BBD">
        <w:rPr>
          <w:rFonts w:ascii="Times New Roman" w:hAnsi="Times New Roman" w:cs="Times New Roman"/>
          <w:sz w:val="20"/>
          <w:szCs w:val="28"/>
        </w:rPr>
        <w:t>2nLn</w:t>
      </w:r>
      <w:r w:rsidR="00631748" w:rsidRPr="00A73BBD">
        <w:rPr>
          <w:rFonts w:ascii="Times New Roman" w:hAnsi="Times New Roman" w:cs="Times New Roman"/>
          <w:sz w:val="20"/>
          <w:szCs w:val="28"/>
        </w:rPr>
        <w:t>(</w:t>
      </w:r>
      <w:proofErr w:type="spellStart"/>
      <w:proofErr w:type="gramEnd"/>
      <w:r w:rsidR="00631748" w:rsidRPr="00A73BBD">
        <w:rPr>
          <w:rFonts w:ascii="Times New Roman" w:hAnsi="Times New Roman" w:cs="Times New Roman"/>
          <w:sz w:val="20"/>
          <w:szCs w:val="28"/>
        </w:rPr>
        <w:t>SSRc</w:t>
      </w:r>
      <w:proofErr w:type="spellEnd"/>
      <w:r w:rsidR="00631748" w:rsidRPr="00A73BBD">
        <w:rPr>
          <w:rFonts w:ascii="Times New Roman" w:hAnsi="Times New Roman" w:cs="Times New Roman"/>
          <w:sz w:val="20"/>
          <w:szCs w:val="28"/>
        </w:rPr>
        <w:t>/</w:t>
      </w:r>
      <w:proofErr w:type="spellStart"/>
      <w:r w:rsidR="00631748" w:rsidRPr="00A73BBD">
        <w:rPr>
          <w:rFonts w:ascii="Times New Roman" w:hAnsi="Times New Roman" w:cs="Times New Roman"/>
          <w:sz w:val="20"/>
          <w:szCs w:val="28"/>
        </w:rPr>
        <w:t>SSRu</w:t>
      </w:r>
      <w:proofErr w:type="spellEnd"/>
      <w:r w:rsidR="00631748" w:rsidRPr="00A73BBD">
        <w:rPr>
          <w:rFonts w:ascii="Times New Roman" w:hAnsi="Times New Roman" w:cs="Times New Roman"/>
          <w:sz w:val="20"/>
          <w:szCs w:val="28"/>
        </w:rPr>
        <w:t>)</w:t>
      </w:r>
    </w:p>
    <w:p w:rsidR="00AB31C9" w:rsidRPr="00A73BBD" w:rsidRDefault="00AB31C9" w:rsidP="00A73BBD">
      <w:pPr>
        <w:snapToGrid w:val="0"/>
        <w:spacing w:after="0" w:line="240" w:lineRule="auto"/>
        <w:ind w:firstLine="425"/>
        <w:jc w:val="both"/>
        <w:rPr>
          <w:rFonts w:ascii="Times New Roman" w:hAnsi="Times New Roman" w:cs="Times New Roman"/>
          <w:sz w:val="20"/>
          <w:szCs w:val="28"/>
        </w:rPr>
      </w:pPr>
      <w:r w:rsidRPr="00A73BBD">
        <w:rPr>
          <w:rFonts w:ascii="Times New Roman" w:hAnsi="Times New Roman" w:cs="Times New Roman"/>
          <w:sz w:val="20"/>
          <w:szCs w:val="28"/>
        </w:rPr>
        <w:lastRenderedPageBreak/>
        <w:t>Where, n is the number of observations in each of the equations</w:t>
      </w:r>
      <w:r w:rsidR="00B338D6">
        <w:rPr>
          <w:rFonts w:ascii="Times New Roman" w:hAnsi="Times New Roman" w:cs="Times New Roman" w:hint="eastAsia"/>
          <w:sz w:val="20"/>
          <w:szCs w:val="28"/>
          <w:lang w:eastAsia="zh-CN"/>
        </w:rPr>
        <w:t xml:space="preserve"> </w:t>
      </w:r>
      <w:r w:rsidRPr="00A73BBD">
        <w:rPr>
          <w:rFonts w:ascii="Times New Roman" w:hAnsi="Times New Roman" w:cs="Times New Roman"/>
          <w:sz w:val="20"/>
          <w:szCs w:val="28"/>
        </w:rPr>
        <w:t xml:space="preserve">(2n and the total number of </w:t>
      </w:r>
      <w:proofErr w:type="gramStart"/>
      <w:r w:rsidRPr="00A73BBD">
        <w:rPr>
          <w:rFonts w:ascii="Times New Roman" w:hAnsi="Times New Roman" w:cs="Times New Roman"/>
          <w:sz w:val="20"/>
          <w:szCs w:val="28"/>
        </w:rPr>
        <w:t>observations</w:t>
      </w:r>
      <w:r w:rsidR="00B338D6">
        <w:rPr>
          <w:rFonts w:ascii="Times New Roman" w:hAnsi="Times New Roman" w:cs="Times New Roman" w:hint="eastAsia"/>
          <w:sz w:val="20"/>
          <w:szCs w:val="28"/>
          <w:lang w:eastAsia="zh-CN"/>
        </w:rPr>
        <w:t xml:space="preserve"> </w:t>
      </w:r>
      <w:r w:rsidRPr="00A73BBD">
        <w:rPr>
          <w:rFonts w:ascii="Times New Roman" w:hAnsi="Times New Roman" w:cs="Times New Roman"/>
          <w:sz w:val="20"/>
          <w:szCs w:val="28"/>
        </w:rPr>
        <w:t>)(</w:t>
      </w:r>
      <w:proofErr w:type="gramEnd"/>
      <w:r w:rsidRPr="00A73BBD">
        <w:rPr>
          <w:rFonts w:ascii="Times New Roman" w:hAnsi="Times New Roman" w:cs="Times New Roman"/>
          <w:sz w:val="20"/>
          <w:szCs w:val="28"/>
        </w:rPr>
        <w:t>Kraft et al., 2007).</w:t>
      </w:r>
    </w:p>
    <w:p w:rsidR="00AB31C9" w:rsidRPr="00A73BBD" w:rsidRDefault="00AB31C9" w:rsidP="00A73BBD">
      <w:pPr>
        <w:pStyle w:val="ListParagraph"/>
        <w:numPr>
          <w:ilvl w:val="1"/>
          <w:numId w:val="1"/>
        </w:numPr>
        <w:snapToGrid w:val="0"/>
        <w:spacing w:after="0" w:line="240" w:lineRule="auto"/>
        <w:ind w:left="0" w:firstLine="0"/>
        <w:jc w:val="both"/>
        <w:rPr>
          <w:rFonts w:ascii="Times New Roman" w:hAnsi="Times New Roman" w:cs="Times New Roman"/>
          <w:b/>
          <w:bCs/>
          <w:sz w:val="20"/>
          <w:szCs w:val="28"/>
        </w:rPr>
      </w:pPr>
      <w:r w:rsidRPr="00A73BBD">
        <w:rPr>
          <w:rFonts w:ascii="Times New Roman" w:hAnsi="Times New Roman" w:cs="Times New Roman"/>
          <w:b/>
          <w:bCs/>
          <w:sz w:val="20"/>
          <w:szCs w:val="28"/>
        </w:rPr>
        <w:t>descriptive statistics research</w:t>
      </w:r>
    </w:p>
    <w:p w:rsidR="00FF4E1F" w:rsidRPr="00A73BBD" w:rsidRDefault="00FF4E1F" w:rsidP="00A73BBD">
      <w:pPr>
        <w:snapToGrid w:val="0"/>
        <w:spacing w:after="0" w:line="240" w:lineRule="auto"/>
        <w:ind w:firstLine="425"/>
        <w:jc w:val="both"/>
        <w:rPr>
          <w:rFonts w:ascii="Times New Roman" w:hAnsi="Times New Roman" w:cs="Times New Roman"/>
          <w:sz w:val="20"/>
          <w:szCs w:val="28"/>
        </w:rPr>
      </w:pPr>
      <w:r w:rsidRPr="00A73BBD">
        <w:rPr>
          <w:rFonts w:ascii="Times New Roman" w:hAnsi="Times New Roman" w:cs="Times New Roman"/>
          <w:sz w:val="20"/>
          <w:szCs w:val="28"/>
        </w:rPr>
        <w:t>Descriptive statistics of research, including mean, median, maximum, minimum, and standard deviation is calculated and presented in table</w:t>
      </w:r>
      <w:r w:rsidR="00B338D6">
        <w:rPr>
          <w:rFonts w:ascii="Times New Roman" w:hAnsi="Times New Roman" w:cs="Times New Roman" w:hint="eastAsia"/>
          <w:sz w:val="20"/>
          <w:szCs w:val="28"/>
          <w:lang w:eastAsia="zh-CN"/>
        </w:rPr>
        <w:t xml:space="preserve"> </w:t>
      </w:r>
      <w:r w:rsidRPr="00A73BBD">
        <w:rPr>
          <w:rFonts w:ascii="Times New Roman" w:hAnsi="Times New Roman" w:cs="Times New Roman"/>
          <w:sz w:val="20"/>
          <w:szCs w:val="28"/>
        </w:rPr>
        <w:t>1.These values provide the overview of the distribution of research data.</w:t>
      </w:r>
    </w:p>
    <w:p w:rsidR="00A73BBD" w:rsidRDefault="00A73BBD" w:rsidP="00A73BBD">
      <w:pPr>
        <w:snapToGrid w:val="0"/>
        <w:spacing w:after="0" w:line="240" w:lineRule="auto"/>
        <w:ind w:firstLine="425"/>
        <w:jc w:val="both"/>
        <w:rPr>
          <w:rFonts w:ascii="Times New Roman" w:hAnsi="Times New Roman" w:cs="Times New Roman"/>
          <w:sz w:val="20"/>
          <w:szCs w:val="28"/>
          <w:lang w:eastAsia="zh-CN"/>
        </w:rPr>
      </w:pPr>
    </w:p>
    <w:p w:rsidR="00A73BBD" w:rsidRPr="00A73BBD" w:rsidRDefault="00A73BBD" w:rsidP="00A73BBD">
      <w:pPr>
        <w:snapToGrid w:val="0"/>
        <w:spacing w:after="0" w:line="240" w:lineRule="auto"/>
        <w:jc w:val="center"/>
        <w:rPr>
          <w:rFonts w:ascii="Times New Roman" w:hAnsi="Times New Roman" w:cs="Times New Roman"/>
          <w:sz w:val="20"/>
          <w:szCs w:val="28"/>
        </w:rPr>
      </w:pPr>
      <w:r w:rsidRPr="00A73BBD">
        <w:rPr>
          <w:rFonts w:ascii="Times New Roman" w:hAnsi="Times New Roman" w:cs="Times New Roman"/>
          <w:sz w:val="20"/>
          <w:szCs w:val="28"/>
        </w:rPr>
        <w:t>Table 1: Descriptive statistics research</w:t>
      </w:r>
    </w:p>
    <w:p w:rsidR="00A73BBD" w:rsidRPr="00A73BBD" w:rsidRDefault="00A73BBD" w:rsidP="00A73BBD">
      <w:pPr>
        <w:snapToGrid w:val="0"/>
        <w:spacing w:after="0" w:line="240" w:lineRule="auto"/>
        <w:jc w:val="center"/>
        <w:rPr>
          <w:rFonts w:ascii="Times New Roman" w:hAnsi="Times New Roman" w:cs="Times New Roman"/>
          <w:sz w:val="20"/>
          <w:szCs w:val="28"/>
        </w:rPr>
      </w:pPr>
      <w:r w:rsidRPr="00A73BBD">
        <w:rPr>
          <w:rFonts w:ascii="Times New Roman" w:hAnsi="Times New Roman" w:cs="Times New Roman"/>
          <w:sz w:val="20"/>
          <w:szCs w:val="28"/>
        </w:rPr>
        <w:t>Variables Middle Max Min Mean variables</w:t>
      </w:r>
      <w:r w:rsidR="00B338D6">
        <w:rPr>
          <w:rFonts w:ascii="Times New Roman" w:hAnsi="Times New Roman" w:cs="Times New Roman" w:hint="eastAsia"/>
          <w:sz w:val="20"/>
          <w:szCs w:val="28"/>
          <w:lang w:eastAsia="zh-CN"/>
        </w:rPr>
        <w:t xml:space="preserve"> </w:t>
      </w:r>
      <w:r w:rsidRPr="00A73BBD">
        <w:rPr>
          <w:rFonts w:ascii="Times New Roman" w:hAnsi="Times New Roman" w:cs="Times New Roman"/>
          <w:sz w:val="20"/>
          <w:szCs w:val="28"/>
        </w:rPr>
        <w:t>SD</w:t>
      </w:r>
    </w:p>
    <w:p w:rsidR="00FF4E1F" w:rsidRPr="00A73BBD" w:rsidRDefault="00FF4E1F" w:rsidP="00A73BBD">
      <w:pPr>
        <w:snapToGrid w:val="0"/>
        <w:spacing w:after="0" w:line="240" w:lineRule="auto"/>
        <w:jc w:val="center"/>
        <w:rPr>
          <w:rFonts w:ascii="Times New Roman" w:hAnsi="Times New Roman" w:cs="Times New Roman"/>
          <w:sz w:val="18"/>
          <w:szCs w:val="18"/>
        </w:rPr>
      </w:pPr>
      <w:r w:rsidRPr="00A73BBD">
        <w:rPr>
          <w:rFonts w:ascii="Times New Roman" w:hAnsi="Times New Roman" w:cs="Times New Roman"/>
          <w:sz w:val="18"/>
          <w:szCs w:val="18"/>
        </w:rPr>
        <w:t>ABRET</w:t>
      </w:r>
      <w:r w:rsidRPr="00A73BBD">
        <w:rPr>
          <w:rFonts w:ascii="Times New Roman" w:hAnsi="Times New Roman" w:cs="Times New Roman"/>
          <w:sz w:val="18"/>
          <w:szCs w:val="18"/>
        </w:rPr>
        <w:tab/>
        <w:t>27/0</w:t>
      </w:r>
      <w:r w:rsidRPr="00A73BBD">
        <w:rPr>
          <w:rFonts w:ascii="Times New Roman" w:hAnsi="Times New Roman" w:cs="Times New Roman"/>
          <w:sz w:val="18"/>
          <w:szCs w:val="18"/>
        </w:rPr>
        <w:tab/>
        <w:t>08/0</w:t>
      </w:r>
      <w:r w:rsidRPr="00A73BBD">
        <w:rPr>
          <w:rFonts w:ascii="Times New Roman" w:hAnsi="Times New Roman" w:cs="Times New Roman"/>
          <w:sz w:val="18"/>
          <w:szCs w:val="18"/>
        </w:rPr>
        <w:tab/>
        <w:t>24/4</w:t>
      </w:r>
      <w:r w:rsidRPr="00A73BBD">
        <w:rPr>
          <w:rFonts w:ascii="Times New Roman" w:hAnsi="Times New Roman" w:cs="Times New Roman"/>
          <w:sz w:val="18"/>
          <w:szCs w:val="18"/>
        </w:rPr>
        <w:tab/>
        <w:t>78/0-</w:t>
      </w:r>
      <w:r w:rsidRPr="00A73BBD">
        <w:rPr>
          <w:rFonts w:ascii="Times New Roman" w:hAnsi="Times New Roman" w:cs="Times New Roman"/>
          <w:sz w:val="18"/>
          <w:szCs w:val="18"/>
        </w:rPr>
        <w:tab/>
        <w:t>68/0</w:t>
      </w:r>
    </w:p>
    <w:p w:rsidR="00FF4E1F" w:rsidRPr="00A73BBD" w:rsidRDefault="00FF4E1F" w:rsidP="00A73BBD">
      <w:pPr>
        <w:snapToGrid w:val="0"/>
        <w:spacing w:after="0" w:line="240" w:lineRule="auto"/>
        <w:jc w:val="center"/>
        <w:rPr>
          <w:rFonts w:ascii="Times New Roman" w:hAnsi="Times New Roman" w:cs="Times New Roman"/>
          <w:sz w:val="18"/>
          <w:szCs w:val="18"/>
        </w:rPr>
      </w:pPr>
      <w:r w:rsidRPr="00A73BBD">
        <w:rPr>
          <w:rFonts w:ascii="Times New Roman" w:hAnsi="Times New Roman" w:cs="Times New Roman"/>
          <w:sz w:val="18"/>
          <w:szCs w:val="18"/>
        </w:rPr>
        <w:t>E</w:t>
      </w:r>
      <w:r w:rsidRPr="00A73BBD">
        <w:rPr>
          <w:rFonts w:ascii="Times New Roman" w:hAnsi="Times New Roman" w:cs="Times New Roman"/>
          <w:sz w:val="18"/>
          <w:szCs w:val="18"/>
        </w:rPr>
        <w:tab/>
        <w:t>16/0</w:t>
      </w:r>
      <w:r w:rsidRPr="00A73BBD">
        <w:rPr>
          <w:rFonts w:ascii="Times New Roman" w:hAnsi="Times New Roman" w:cs="Times New Roman"/>
          <w:sz w:val="18"/>
          <w:szCs w:val="18"/>
        </w:rPr>
        <w:tab/>
        <w:t>16/0</w:t>
      </w:r>
      <w:r w:rsidRPr="00A73BBD">
        <w:rPr>
          <w:rFonts w:ascii="Times New Roman" w:hAnsi="Times New Roman" w:cs="Times New Roman"/>
          <w:sz w:val="18"/>
          <w:szCs w:val="18"/>
        </w:rPr>
        <w:tab/>
        <w:t>39/1</w:t>
      </w:r>
      <w:r w:rsidRPr="00A73BBD">
        <w:rPr>
          <w:rFonts w:ascii="Times New Roman" w:hAnsi="Times New Roman" w:cs="Times New Roman"/>
          <w:sz w:val="18"/>
          <w:szCs w:val="18"/>
        </w:rPr>
        <w:tab/>
        <w:t>37/1-</w:t>
      </w:r>
      <w:r w:rsidRPr="00A73BBD">
        <w:rPr>
          <w:rFonts w:ascii="Times New Roman" w:hAnsi="Times New Roman" w:cs="Times New Roman"/>
          <w:sz w:val="18"/>
          <w:szCs w:val="18"/>
        </w:rPr>
        <w:tab/>
        <w:t>23/0</w:t>
      </w:r>
    </w:p>
    <w:p w:rsidR="00FF4E1F" w:rsidRPr="00A73BBD" w:rsidRDefault="00FF4E1F" w:rsidP="00A73BBD">
      <w:pPr>
        <w:snapToGrid w:val="0"/>
        <w:spacing w:after="0" w:line="240" w:lineRule="auto"/>
        <w:jc w:val="center"/>
        <w:rPr>
          <w:rFonts w:ascii="Times New Roman" w:hAnsi="Times New Roman" w:cs="Times New Roman"/>
          <w:sz w:val="18"/>
          <w:szCs w:val="18"/>
        </w:rPr>
      </w:pPr>
      <w:r w:rsidRPr="00A73BBD">
        <w:rPr>
          <w:rFonts w:ascii="Times New Roman" w:hAnsi="Times New Roman" w:cs="Times New Roman"/>
          <w:sz w:val="18"/>
          <w:szCs w:val="18"/>
        </w:rPr>
        <w:t>CFO</w:t>
      </w:r>
      <w:r w:rsidRPr="00A73BBD">
        <w:rPr>
          <w:rFonts w:ascii="Times New Roman" w:hAnsi="Times New Roman" w:cs="Times New Roman"/>
          <w:sz w:val="18"/>
          <w:szCs w:val="18"/>
        </w:rPr>
        <w:tab/>
        <w:t>10/0</w:t>
      </w:r>
      <w:r w:rsidRPr="00A73BBD">
        <w:rPr>
          <w:rFonts w:ascii="Times New Roman" w:hAnsi="Times New Roman" w:cs="Times New Roman"/>
          <w:sz w:val="18"/>
          <w:szCs w:val="18"/>
        </w:rPr>
        <w:tab/>
        <w:t>10/0</w:t>
      </w:r>
      <w:r w:rsidRPr="00A73BBD">
        <w:rPr>
          <w:rFonts w:ascii="Times New Roman" w:hAnsi="Times New Roman" w:cs="Times New Roman"/>
          <w:sz w:val="18"/>
          <w:szCs w:val="18"/>
        </w:rPr>
        <w:tab/>
        <w:t>67/1</w:t>
      </w:r>
      <w:r w:rsidRPr="00A73BBD">
        <w:rPr>
          <w:rFonts w:ascii="Times New Roman" w:hAnsi="Times New Roman" w:cs="Times New Roman"/>
          <w:sz w:val="18"/>
          <w:szCs w:val="18"/>
        </w:rPr>
        <w:tab/>
        <w:t>99/1-</w:t>
      </w:r>
      <w:r w:rsidRPr="00A73BBD">
        <w:rPr>
          <w:rFonts w:ascii="Times New Roman" w:hAnsi="Times New Roman" w:cs="Times New Roman"/>
          <w:sz w:val="18"/>
          <w:szCs w:val="18"/>
        </w:rPr>
        <w:tab/>
        <w:t>30/0</w:t>
      </w:r>
    </w:p>
    <w:p w:rsidR="00FF4E1F" w:rsidRPr="00A73BBD" w:rsidRDefault="00FF4E1F" w:rsidP="00A73BBD">
      <w:pPr>
        <w:snapToGrid w:val="0"/>
        <w:spacing w:after="0" w:line="240" w:lineRule="auto"/>
        <w:jc w:val="center"/>
        <w:rPr>
          <w:rFonts w:ascii="Times New Roman" w:hAnsi="Times New Roman" w:cs="Times New Roman"/>
          <w:sz w:val="18"/>
          <w:szCs w:val="18"/>
        </w:rPr>
      </w:pPr>
      <w:r w:rsidRPr="00A73BBD">
        <w:rPr>
          <w:rFonts w:ascii="Times New Roman" w:hAnsi="Times New Roman" w:cs="Times New Roman"/>
          <w:sz w:val="18"/>
          <w:szCs w:val="18"/>
        </w:rPr>
        <w:t>ACC</w:t>
      </w:r>
      <w:r w:rsidRPr="00A73BBD">
        <w:rPr>
          <w:rFonts w:ascii="Times New Roman" w:hAnsi="Times New Roman" w:cs="Times New Roman"/>
          <w:sz w:val="18"/>
          <w:szCs w:val="18"/>
        </w:rPr>
        <w:tab/>
        <w:t>06/0</w:t>
      </w:r>
      <w:r w:rsidRPr="00A73BBD">
        <w:rPr>
          <w:rFonts w:ascii="Times New Roman" w:hAnsi="Times New Roman" w:cs="Times New Roman"/>
          <w:sz w:val="18"/>
          <w:szCs w:val="18"/>
        </w:rPr>
        <w:tab/>
        <w:t>04/0</w:t>
      </w:r>
      <w:r w:rsidRPr="00A73BBD">
        <w:rPr>
          <w:rFonts w:ascii="Times New Roman" w:hAnsi="Times New Roman" w:cs="Times New Roman"/>
          <w:sz w:val="18"/>
          <w:szCs w:val="18"/>
        </w:rPr>
        <w:tab/>
        <w:t>19/2</w:t>
      </w:r>
      <w:r w:rsidRPr="00A73BBD">
        <w:rPr>
          <w:rFonts w:ascii="Times New Roman" w:hAnsi="Times New Roman" w:cs="Times New Roman"/>
          <w:sz w:val="18"/>
          <w:szCs w:val="18"/>
        </w:rPr>
        <w:tab/>
        <w:t>61/1-</w:t>
      </w:r>
      <w:r w:rsidRPr="00A73BBD">
        <w:rPr>
          <w:rFonts w:ascii="Times New Roman" w:hAnsi="Times New Roman" w:cs="Times New Roman"/>
          <w:sz w:val="18"/>
          <w:szCs w:val="18"/>
        </w:rPr>
        <w:tab/>
        <w:t>34/0</w:t>
      </w:r>
    </w:p>
    <w:p w:rsidR="00FF4E1F" w:rsidRPr="00A73BBD" w:rsidRDefault="00FF4E1F" w:rsidP="00A73BBD">
      <w:pPr>
        <w:snapToGrid w:val="0"/>
        <w:spacing w:after="0" w:line="240" w:lineRule="auto"/>
        <w:jc w:val="center"/>
        <w:rPr>
          <w:rFonts w:ascii="Times New Roman" w:hAnsi="Times New Roman" w:cs="Times New Roman"/>
          <w:sz w:val="18"/>
          <w:szCs w:val="18"/>
        </w:rPr>
      </w:pPr>
      <w:r w:rsidRPr="00A73BBD">
        <w:rPr>
          <w:rFonts w:ascii="Times New Roman" w:hAnsi="Times New Roman" w:cs="Times New Roman"/>
          <w:sz w:val="18"/>
          <w:szCs w:val="18"/>
        </w:rPr>
        <w:t>TIME</w:t>
      </w:r>
      <w:r w:rsidRPr="00A73BBD">
        <w:rPr>
          <w:rFonts w:ascii="Times New Roman" w:hAnsi="Times New Roman" w:cs="Times New Roman"/>
          <w:sz w:val="18"/>
          <w:szCs w:val="18"/>
        </w:rPr>
        <w:tab/>
        <w:t>50/0</w:t>
      </w:r>
      <w:r w:rsidRPr="00A73BBD">
        <w:rPr>
          <w:rFonts w:ascii="Times New Roman" w:hAnsi="Times New Roman" w:cs="Times New Roman"/>
          <w:sz w:val="18"/>
          <w:szCs w:val="18"/>
        </w:rPr>
        <w:tab/>
        <w:t>49/0</w:t>
      </w:r>
      <w:r w:rsidRPr="00A73BBD">
        <w:rPr>
          <w:rFonts w:ascii="Times New Roman" w:hAnsi="Times New Roman" w:cs="Times New Roman"/>
          <w:sz w:val="18"/>
          <w:szCs w:val="18"/>
        </w:rPr>
        <w:tab/>
        <w:t>37/1</w:t>
      </w:r>
      <w:r w:rsidRPr="00A73BBD">
        <w:rPr>
          <w:rFonts w:ascii="Times New Roman" w:hAnsi="Times New Roman" w:cs="Times New Roman"/>
          <w:sz w:val="18"/>
          <w:szCs w:val="18"/>
        </w:rPr>
        <w:tab/>
        <w:t>23/0-</w:t>
      </w:r>
      <w:r w:rsidRPr="00A73BBD">
        <w:rPr>
          <w:rFonts w:ascii="Times New Roman" w:hAnsi="Times New Roman" w:cs="Times New Roman"/>
          <w:sz w:val="18"/>
          <w:szCs w:val="18"/>
        </w:rPr>
        <w:tab/>
        <w:t>29/0</w:t>
      </w:r>
    </w:p>
    <w:p w:rsidR="00FF4E1F" w:rsidRPr="00A73BBD" w:rsidRDefault="00FF4E1F" w:rsidP="00A73BBD">
      <w:pPr>
        <w:snapToGrid w:val="0"/>
        <w:spacing w:after="0" w:line="240" w:lineRule="auto"/>
        <w:jc w:val="center"/>
        <w:rPr>
          <w:rFonts w:ascii="Times New Roman" w:hAnsi="Times New Roman" w:cs="Times New Roman"/>
          <w:sz w:val="18"/>
          <w:szCs w:val="18"/>
        </w:rPr>
      </w:pPr>
      <w:r w:rsidRPr="00A73BBD">
        <w:rPr>
          <w:rFonts w:ascii="Times New Roman" w:hAnsi="Times New Roman" w:cs="Times New Roman"/>
          <w:sz w:val="18"/>
          <w:szCs w:val="18"/>
        </w:rPr>
        <w:t>REL</w:t>
      </w:r>
      <w:r w:rsidRPr="00A73BBD">
        <w:rPr>
          <w:rFonts w:ascii="Times New Roman" w:hAnsi="Times New Roman" w:cs="Times New Roman"/>
          <w:sz w:val="18"/>
          <w:szCs w:val="18"/>
        </w:rPr>
        <w:tab/>
        <w:t>59/0</w:t>
      </w:r>
      <w:r w:rsidRPr="00A73BBD">
        <w:rPr>
          <w:rFonts w:ascii="Times New Roman" w:hAnsi="Times New Roman" w:cs="Times New Roman"/>
          <w:sz w:val="18"/>
          <w:szCs w:val="18"/>
        </w:rPr>
        <w:tab/>
        <w:t>70/0</w:t>
      </w:r>
      <w:r w:rsidRPr="00A73BBD">
        <w:rPr>
          <w:rFonts w:ascii="Times New Roman" w:hAnsi="Times New Roman" w:cs="Times New Roman"/>
          <w:sz w:val="18"/>
          <w:szCs w:val="18"/>
        </w:rPr>
        <w:tab/>
        <w:t>00/1</w:t>
      </w:r>
      <w:r w:rsidRPr="00A73BBD">
        <w:rPr>
          <w:rFonts w:ascii="Times New Roman" w:hAnsi="Times New Roman" w:cs="Times New Roman"/>
          <w:sz w:val="18"/>
          <w:szCs w:val="18"/>
        </w:rPr>
        <w:tab/>
        <w:t>00/0</w:t>
      </w:r>
      <w:r w:rsidRPr="00A73BBD">
        <w:rPr>
          <w:rFonts w:ascii="Times New Roman" w:hAnsi="Times New Roman" w:cs="Times New Roman"/>
          <w:sz w:val="18"/>
          <w:szCs w:val="18"/>
        </w:rPr>
        <w:tab/>
        <w:t>32/0</w:t>
      </w:r>
    </w:p>
    <w:p w:rsidR="00A73BBD" w:rsidRDefault="00A73BBD" w:rsidP="00A73BBD">
      <w:pPr>
        <w:snapToGrid w:val="0"/>
        <w:spacing w:after="0" w:line="240" w:lineRule="auto"/>
        <w:jc w:val="both"/>
        <w:rPr>
          <w:rFonts w:ascii="Times New Roman" w:hAnsi="Times New Roman" w:cs="Times New Roman"/>
          <w:b/>
          <w:bCs/>
          <w:sz w:val="20"/>
          <w:szCs w:val="28"/>
        </w:rPr>
      </w:pPr>
    </w:p>
    <w:p w:rsidR="0043671F" w:rsidRPr="00A73BBD" w:rsidRDefault="00FF4E1F" w:rsidP="00A73BBD">
      <w:pPr>
        <w:snapToGrid w:val="0"/>
        <w:spacing w:after="0" w:line="240" w:lineRule="auto"/>
        <w:jc w:val="both"/>
        <w:rPr>
          <w:rFonts w:ascii="Times New Roman" w:hAnsi="Times New Roman" w:cs="Times New Roman"/>
          <w:b/>
          <w:bCs/>
          <w:sz w:val="20"/>
          <w:szCs w:val="28"/>
        </w:rPr>
      </w:pPr>
      <w:r w:rsidRPr="00A73BBD">
        <w:rPr>
          <w:rFonts w:ascii="Times New Roman" w:hAnsi="Times New Roman" w:cs="Times New Roman"/>
          <w:b/>
          <w:bCs/>
          <w:sz w:val="20"/>
          <w:szCs w:val="28"/>
        </w:rPr>
        <w:t>Definition of variables:</w:t>
      </w:r>
    </w:p>
    <w:p w:rsidR="00FF4E1F" w:rsidRPr="00A73BBD" w:rsidRDefault="008C5190" w:rsidP="00A73BBD">
      <w:pPr>
        <w:snapToGrid w:val="0"/>
        <w:spacing w:after="0" w:line="240" w:lineRule="auto"/>
        <w:jc w:val="both"/>
        <w:rPr>
          <w:rFonts w:ascii="Times New Roman" w:hAnsi="Times New Roman" w:cs="Times New Roman"/>
          <w:sz w:val="20"/>
          <w:szCs w:val="28"/>
        </w:rPr>
      </w:pPr>
      <w:r w:rsidRPr="00A73BBD">
        <w:rPr>
          <w:rFonts w:ascii="Times New Roman" w:hAnsi="Times New Roman" w:cs="Times New Roman"/>
          <w:b/>
          <w:bCs/>
          <w:sz w:val="20"/>
          <w:szCs w:val="28"/>
        </w:rPr>
        <w:t>ABRET:</w:t>
      </w:r>
      <w:r w:rsidR="00B338D6">
        <w:rPr>
          <w:rFonts w:ascii="Times New Roman" w:hAnsi="Times New Roman" w:cs="Times New Roman" w:hint="eastAsia"/>
          <w:b/>
          <w:bCs/>
          <w:sz w:val="20"/>
          <w:szCs w:val="28"/>
          <w:lang w:eastAsia="zh-CN"/>
        </w:rPr>
        <w:t xml:space="preserve"> </w:t>
      </w:r>
      <w:r w:rsidR="003E6920" w:rsidRPr="00A73BBD">
        <w:rPr>
          <w:rFonts w:ascii="Times New Roman" w:hAnsi="Times New Roman" w:cs="Times New Roman"/>
          <w:sz w:val="20"/>
          <w:szCs w:val="28"/>
        </w:rPr>
        <w:t>is equal to output of Abnormal returns of stocks that are deducted from the average market return is obtained.</w:t>
      </w:r>
    </w:p>
    <w:p w:rsidR="003E6920" w:rsidRPr="00A73BBD" w:rsidRDefault="003E6920" w:rsidP="00A73BBD">
      <w:pPr>
        <w:snapToGrid w:val="0"/>
        <w:spacing w:after="0" w:line="240" w:lineRule="auto"/>
        <w:jc w:val="both"/>
        <w:rPr>
          <w:rFonts w:ascii="Times New Roman" w:hAnsi="Times New Roman" w:cs="Times New Roman"/>
          <w:sz w:val="20"/>
          <w:szCs w:val="28"/>
        </w:rPr>
      </w:pPr>
      <w:r w:rsidRPr="00A73BBD">
        <w:rPr>
          <w:rFonts w:ascii="Times New Roman" w:hAnsi="Times New Roman" w:cs="Times New Roman"/>
          <w:b/>
          <w:bCs/>
          <w:sz w:val="20"/>
          <w:szCs w:val="28"/>
        </w:rPr>
        <w:t>E:</w:t>
      </w:r>
      <w:r w:rsidR="00B338D6">
        <w:rPr>
          <w:rFonts w:ascii="Times New Roman" w:hAnsi="Times New Roman" w:cs="Times New Roman" w:hint="eastAsia"/>
          <w:b/>
          <w:bCs/>
          <w:sz w:val="20"/>
          <w:szCs w:val="28"/>
          <w:lang w:eastAsia="zh-CN"/>
        </w:rPr>
        <w:t xml:space="preserve"> </w:t>
      </w:r>
      <w:r w:rsidR="00E0561E" w:rsidRPr="00A73BBD">
        <w:rPr>
          <w:rFonts w:ascii="Times New Roman" w:hAnsi="Times New Roman" w:cs="Times New Roman"/>
          <w:sz w:val="20"/>
          <w:szCs w:val="28"/>
        </w:rPr>
        <w:t>pure</w:t>
      </w:r>
      <w:r w:rsidR="00B338D6">
        <w:rPr>
          <w:rFonts w:ascii="Times New Roman" w:hAnsi="Times New Roman" w:cs="Times New Roman" w:hint="eastAsia"/>
          <w:sz w:val="20"/>
          <w:szCs w:val="28"/>
          <w:lang w:eastAsia="zh-CN"/>
        </w:rPr>
        <w:t xml:space="preserve"> </w:t>
      </w:r>
      <w:r w:rsidR="00E0561E" w:rsidRPr="00A73BBD">
        <w:rPr>
          <w:rFonts w:ascii="Times New Roman" w:hAnsi="Times New Roman" w:cs="Times New Roman"/>
          <w:sz w:val="20"/>
          <w:szCs w:val="28"/>
        </w:rPr>
        <w:t>profit homogeneous accounting by the start of stock market value.</w:t>
      </w:r>
    </w:p>
    <w:p w:rsidR="00E0561E" w:rsidRPr="00A73BBD" w:rsidRDefault="00E0561E" w:rsidP="00A73BBD">
      <w:pPr>
        <w:snapToGrid w:val="0"/>
        <w:spacing w:after="0" w:line="240" w:lineRule="auto"/>
        <w:jc w:val="both"/>
        <w:rPr>
          <w:rFonts w:ascii="Times New Roman" w:hAnsi="Times New Roman" w:cs="Times New Roman"/>
          <w:sz w:val="20"/>
          <w:szCs w:val="28"/>
        </w:rPr>
      </w:pPr>
      <w:r w:rsidRPr="00A73BBD">
        <w:rPr>
          <w:rFonts w:ascii="Times New Roman" w:hAnsi="Times New Roman" w:cs="Times New Roman"/>
          <w:b/>
          <w:bCs/>
          <w:sz w:val="20"/>
          <w:szCs w:val="28"/>
        </w:rPr>
        <w:t>CFO:</w:t>
      </w:r>
      <w:r w:rsidR="00B338D6">
        <w:rPr>
          <w:rFonts w:ascii="Times New Roman" w:hAnsi="Times New Roman" w:cs="Times New Roman" w:hint="eastAsia"/>
          <w:b/>
          <w:bCs/>
          <w:sz w:val="20"/>
          <w:szCs w:val="28"/>
          <w:lang w:eastAsia="zh-CN"/>
        </w:rPr>
        <w:t xml:space="preserve"> </w:t>
      </w:r>
      <w:r w:rsidRPr="00A73BBD">
        <w:rPr>
          <w:rFonts w:ascii="Times New Roman" w:hAnsi="Times New Roman" w:cs="Times New Roman"/>
          <w:sz w:val="20"/>
          <w:szCs w:val="28"/>
        </w:rPr>
        <w:t>Operating Cash Flow</w:t>
      </w:r>
      <w:r w:rsidR="00A5044D" w:rsidRPr="00A73BBD">
        <w:rPr>
          <w:rFonts w:ascii="Times New Roman" w:hAnsi="Times New Roman" w:cs="Times New Roman"/>
          <w:sz w:val="20"/>
          <w:szCs w:val="28"/>
        </w:rPr>
        <w:t>.</w:t>
      </w:r>
    </w:p>
    <w:p w:rsidR="00E0561E" w:rsidRPr="00A73BBD" w:rsidRDefault="00E0561E" w:rsidP="00A73BBD">
      <w:pPr>
        <w:snapToGrid w:val="0"/>
        <w:spacing w:after="0" w:line="240" w:lineRule="auto"/>
        <w:jc w:val="both"/>
        <w:rPr>
          <w:rFonts w:ascii="Times New Roman" w:hAnsi="Times New Roman" w:cs="Times New Roman"/>
          <w:sz w:val="20"/>
          <w:szCs w:val="28"/>
        </w:rPr>
      </w:pPr>
      <w:r w:rsidRPr="00A73BBD">
        <w:rPr>
          <w:rFonts w:ascii="Times New Roman" w:hAnsi="Times New Roman" w:cs="Times New Roman"/>
          <w:b/>
          <w:bCs/>
          <w:sz w:val="20"/>
          <w:szCs w:val="28"/>
        </w:rPr>
        <w:lastRenderedPageBreak/>
        <w:t>ACC:</w:t>
      </w:r>
      <w:r w:rsidR="00B338D6">
        <w:rPr>
          <w:rFonts w:ascii="Times New Roman" w:hAnsi="Times New Roman" w:cs="Times New Roman" w:hint="eastAsia"/>
          <w:b/>
          <w:bCs/>
          <w:sz w:val="20"/>
          <w:szCs w:val="28"/>
          <w:lang w:eastAsia="zh-CN"/>
        </w:rPr>
        <w:t xml:space="preserve"> </w:t>
      </w:r>
      <w:r w:rsidRPr="00A73BBD">
        <w:rPr>
          <w:rFonts w:ascii="Times New Roman" w:hAnsi="Times New Roman" w:cs="Times New Roman"/>
          <w:sz w:val="20"/>
          <w:szCs w:val="28"/>
        </w:rPr>
        <w:t>Accruals which are matched with the start of the stock market.</w:t>
      </w:r>
    </w:p>
    <w:p w:rsidR="00E0561E" w:rsidRPr="00A73BBD" w:rsidRDefault="00A5044D" w:rsidP="00A73BBD">
      <w:pPr>
        <w:snapToGrid w:val="0"/>
        <w:spacing w:after="0" w:line="240" w:lineRule="auto"/>
        <w:jc w:val="both"/>
        <w:rPr>
          <w:rFonts w:ascii="Times New Roman" w:hAnsi="Times New Roman" w:cs="Times New Roman"/>
          <w:sz w:val="20"/>
          <w:szCs w:val="28"/>
        </w:rPr>
      </w:pPr>
      <w:r w:rsidRPr="00A73BBD">
        <w:rPr>
          <w:rFonts w:ascii="Times New Roman" w:hAnsi="Times New Roman" w:cs="Times New Roman"/>
          <w:b/>
          <w:bCs/>
          <w:sz w:val="20"/>
          <w:szCs w:val="28"/>
        </w:rPr>
        <w:t>TIME</w:t>
      </w:r>
      <w:r w:rsidR="00E0561E" w:rsidRPr="00A73BBD">
        <w:rPr>
          <w:rFonts w:ascii="Times New Roman" w:hAnsi="Times New Roman" w:cs="Times New Roman"/>
          <w:b/>
          <w:bCs/>
          <w:sz w:val="20"/>
          <w:szCs w:val="28"/>
        </w:rPr>
        <w:t>:</w:t>
      </w:r>
      <w:r w:rsidR="00B338D6">
        <w:rPr>
          <w:rFonts w:ascii="Times New Roman" w:hAnsi="Times New Roman" w:cs="Times New Roman" w:hint="eastAsia"/>
          <w:b/>
          <w:bCs/>
          <w:sz w:val="20"/>
          <w:szCs w:val="28"/>
          <w:lang w:eastAsia="zh-CN"/>
        </w:rPr>
        <w:t xml:space="preserve"> </w:t>
      </w:r>
      <w:r w:rsidR="00E0561E" w:rsidRPr="00A73BBD">
        <w:rPr>
          <w:rFonts w:ascii="Times New Roman" w:hAnsi="Times New Roman" w:cs="Times New Roman"/>
          <w:sz w:val="20"/>
          <w:szCs w:val="28"/>
        </w:rPr>
        <w:t>The timely disclosure of financial reports</w:t>
      </w:r>
      <w:r w:rsidR="00E0561E" w:rsidRPr="00A73BBD">
        <w:rPr>
          <w:rFonts w:ascii="Times New Roman" w:hAnsi="Times New Roman" w:cs="Times New Roman"/>
          <w:sz w:val="20"/>
          <w:szCs w:val="28"/>
        </w:rPr>
        <w:tab/>
      </w:r>
      <w:r w:rsidRPr="00A73BBD">
        <w:rPr>
          <w:rFonts w:ascii="Times New Roman" w:hAnsi="Times New Roman" w:cs="Times New Roman"/>
          <w:sz w:val="20"/>
          <w:szCs w:val="28"/>
        </w:rPr>
        <w:t>.</w:t>
      </w:r>
    </w:p>
    <w:p w:rsidR="00B6025F" w:rsidRPr="00A73BBD" w:rsidRDefault="00E0561E" w:rsidP="00A73BBD">
      <w:pPr>
        <w:snapToGrid w:val="0"/>
        <w:spacing w:after="0" w:line="240" w:lineRule="auto"/>
        <w:jc w:val="both"/>
        <w:rPr>
          <w:rFonts w:ascii="Times New Roman" w:hAnsi="Times New Roman" w:cs="Times New Roman"/>
          <w:sz w:val="20"/>
          <w:szCs w:val="28"/>
        </w:rPr>
      </w:pPr>
      <w:r w:rsidRPr="00A73BBD">
        <w:rPr>
          <w:rFonts w:ascii="Times New Roman" w:hAnsi="Times New Roman" w:cs="Times New Roman"/>
          <w:b/>
          <w:bCs/>
          <w:sz w:val="20"/>
          <w:szCs w:val="28"/>
        </w:rPr>
        <w:t>REL:</w:t>
      </w:r>
      <w:r w:rsidR="00B338D6">
        <w:rPr>
          <w:rFonts w:ascii="Times New Roman" w:hAnsi="Times New Roman" w:cs="Times New Roman" w:hint="eastAsia"/>
          <w:b/>
          <w:bCs/>
          <w:sz w:val="20"/>
          <w:szCs w:val="28"/>
          <w:lang w:eastAsia="zh-CN"/>
        </w:rPr>
        <w:t xml:space="preserve"> </w:t>
      </w:r>
      <w:r w:rsidRPr="00A73BBD">
        <w:rPr>
          <w:rFonts w:ascii="Times New Roman" w:hAnsi="Times New Roman" w:cs="Times New Roman"/>
          <w:sz w:val="20"/>
          <w:szCs w:val="28"/>
        </w:rPr>
        <w:t>The reliability of financial reports</w:t>
      </w:r>
      <w:r w:rsidR="00A5044D" w:rsidRPr="00A73BBD">
        <w:rPr>
          <w:rFonts w:ascii="Times New Roman" w:hAnsi="Times New Roman" w:cs="Times New Roman"/>
          <w:sz w:val="20"/>
          <w:szCs w:val="28"/>
        </w:rPr>
        <w:t>.</w:t>
      </w:r>
    </w:p>
    <w:p w:rsidR="00A5044D" w:rsidRPr="00A73BBD" w:rsidRDefault="00A5044D" w:rsidP="00A73BBD">
      <w:pPr>
        <w:snapToGrid w:val="0"/>
        <w:spacing w:after="0" w:line="240" w:lineRule="auto"/>
        <w:jc w:val="both"/>
        <w:rPr>
          <w:rFonts w:ascii="Times New Roman" w:hAnsi="Times New Roman" w:cs="Times New Roman"/>
          <w:b/>
          <w:bCs/>
          <w:sz w:val="20"/>
          <w:szCs w:val="28"/>
        </w:rPr>
      </w:pPr>
      <w:r w:rsidRPr="00A73BBD">
        <w:rPr>
          <w:rFonts w:ascii="Times New Roman" w:hAnsi="Times New Roman" w:cs="Times New Roman"/>
          <w:b/>
          <w:bCs/>
          <w:sz w:val="20"/>
          <w:szCs w:val="28"/>
        </w:rPr>
        <w:t>8. Test research hypotheses</w:t>
      </w:r>
    </w:p>
    <w:p w:rsidR="00A5044D" w:rsidRPr="00A73BBD" w:rsidRDefault="001F7798" w:rsidP="00A73BBD">
      <w:pPr>
        <w:snapToGrid w:val="0"/>
        <w:spacing w:after="0" w:line="240" w:lineRule="auto"/>
        <w:ind w:firstLine="425"/>
        <w:jc w:val="both"/>
        <w:rPr>
          <w:rFonts w:ascii="Times New Roman" w:hAnsi="Times New Roman" w:cs="Times New Roman"/>
          <w:sz w:val="20"/>
          <w:szCs w:val="28"/>
        </w:rPr>
      </w:pPr>
      <w:r w:rsidRPr="00A73BBD">
        <w:rPr>
          <w:rFonts w:ascii="Times New Roman" w:hAnsi="Times New Roman" w:cs="Times New Roman"/>
          <w:sz w:val="20"/>
          <w:szCs w:val="28"/>
        </w:rPr>
        <w:t>In this section, the results of research test hypotheses have been proposed.</w:t>
      </w:r>
      <w:r w:rsidR="00B338D6">
        <w:rPr>
          <w:rFonts w:ascii="Times New Roman" w:hAnsi="Times New Roman" w:cs="Times New Roman" w:hint="eastAsia"/>
          <w:sz w:val="20"/>
          <w:szCs w:val="28"/>
          <w:lang w:eastAsia="zh-CN"/>
        </w:rPr>
        <w:t xml:space="preserve"> </w:t>
      </w:r>
      <w:r w:rsidR="0046132E" w:rsidRPr="00A73BBD">
        <w:rPr>
          <w:rFonts w:ascii="Times New Roman" w:hAnsi="Times New Roman" w:cs="Times New Roman"/>
          <w:sz w:val="20"/>
          <w:szCs w:val="28"/>
        </w:rPr>
        <w:t>In order to test the research hypotheses, systems of simultaneous equations</w:t>
      </w:r>
      <w:r w:rsidR="00B338D6">
        <w:rPr>
          <w:rFonts w:ascii="Times New Roman" w:hAnsi="Times New Roman" w:cs="Times New Roman" w:hint="eastAsia"/>
          <w:sz w:val="20"/>
          <w:szCs w:val="28"/>
          <w:lang w:eastAsia="zh-CN"/>
        </w:rPr>
        <w:t xml:space="preserve"> </w:t>
      </w:r>
      <w:r w:rsidR="0046132E" w:rsidRPr="00A73BBD">
        <w:rPr>
          <w:rFonts w:ascii="Times New Roman" w:hAnsi="Times New Roman" w:cs="Times New Roman"/>
          <w:sz w:val="20"/>
          <w:szCs w:val="28"/>
        </w:rPr>
        <w:t>requirements is estimated.</w:t>
      </w:r>
      <w:r w:rsidR="00961C8D" w:rsidRPr="00A73BBD">
        <w:rPr>
          <w:rFonts w:ascii="Times New Roman" w:hAnsi="Times New Roman" w:cs="Times New Roman"/>
          <w:sz w:val="20"/>
          <w:szCs w:val="28"/>
        </w:rPr>
        <w:t xml:space="preserve"> Then the Michigan test (1983) is done with using the estimating of </w:t>
      </w:r>
      <w:proofErr w:type="spellStart"/>
      <w:r w:rsidR="00961C8D" w:rsidRPr="00A73BBD">
        <w:rPr>
          <w:rFonts w:ascii="Times New Roman" w:hAnsi="Times New Roman" w:cs="Times New Roman"/>
          <w:sz w:val="20"/>
          <w:szCs w:val="28"/>
        </w:rPr>
        <w:t>Stata</w:t>
      </w:r>
      <w:proofErr w:type="spellEnd"/>
      <w:r w:rsidR="00B338D6">
        <w:rPr>
          <w:rFonts w:ascii="Times New Roman" w:hAnsi="Times New Roman" w:cs="Times New Roman" w:hint="eastAsia"/>
          <w:sz w:val="20"/>
          <w:szCs w:val="28"/>
          <w:lang w:eastAsia="zh-CN"/>
        </w:rPr>
        <w:t xml:space="preserve"> </w:t>
      </w:r>
      <w:r w:rsidR="00961C8D" w:rsidRPr="00A73BBD">
        <w:rPr>
          <w:rFonts w:ascii="Times New Roman" w:hAnsi="Times New Roman" w:cs="Times New Roman"/>
          <w:sz w:val="20"/>
          <w:szCs w:val="28"/>
        </w:rPr>
        <w:t>12</w:t>
      </w:r>
      <w:r w:rsidR="00B338D6">
        <w:rPr>
          <w:rFonts w:ascii="Times New Roman" w:hAnsi="Times New Roman" w:cs="Times New Roman" w:hint="eastAsia"/>
          <w:sz w:val="20"/>
          <w:szCs w:val="28"/>
          <w:lang w:eastAsia="zh-CN"/>
        </w:rPr>
        <w:t xml:space="preserve"> </w:t>
      </w:r>
      <w:r w:rsidR="00476C4E" w:rsidRPr="00A73BBD">
        <w:rPr>
          <w:rFonts w:ascii="Times New Roman" w:hAnsi="Times New Roman" w:cs="Times New Roman"/>
          <w:sz w:val="20"/>
          <w:szCs w:val="28"/>
        </w:rPr>
        <w:t>software</w:t>
      </w:r>
      <w:r w:rsidR="00961C8D" w:rsidRPr="00A73BBD">
        <w:rPr>
          <w:rFonts w:ascii="Times New Roman" w:hAnsi="Times New Roman" w:cs="Times New Roman"/>
          <w:sz w:val="20"/>
          <w:szCs w:val="28"/>
        </w:rPr>
        <w:t>.</w:t>
      </w:r>
    </w:p>
    <w:p w:rsidR="00476C4E" w:rsidRPr="00A73BBD" w:rsidRDefault="00476C4E" w:rsidP="00A73BBD">
      <w:pPr>
        <w:snapToGrid w:val="0"/>
        <w:spacing w:after="0" w:line="240" w:lineRule="auto"/>
        <w:jc w:val="both"/>
        <w:rPr>
          <w:rFonts w:ascii="Times New Roman" w:hAnsi="Times New Roman" w:cs="Times New Roman"/>
          <w:b/>
          <w:bCs/>
          <w:sz w:val="20"/>
          <w:szCs w:val="28"/>
        </w:rPr>
      </w:pPr>
      <w:r w:rsidRPr="00A73BBD">
        <w:rPr>
          <w:rFonts w:ascii="Times New Roman" w:hAnsi="Times New Roman" w:cs="Times New Roman"/>
          <w:b/>
          <w:bCs/>
          <w:sz w:val="20"/>
          <w:szCs w:val="28"/>
        </w:rPr>
        <w:t>The results of the first and second research hypothesis testing</w:t>
      </w:r>
    </w:p>
    <w:p w:rsidR="00A73BBD" w:rsidRDefault="00800B36" w:rsidP="00B338D6">
      <w:pPr>
        <w:snapToGrid w:val="0"/>
        <w:spacing w:after="0" w:line="240" w:lineRule="auto"/>
        <w:ind w:firstLine="425"/>
        <w:jc w:val="both"/>
        <w:rPr>
          <w:rFonts w:ascii="Times New Roman" w:hAnsi="Times New Roman" w:cs="Times New Roman"/>
          <w:b/>
          <w:bCs/>
          <w:sz w:val="20"/>
          <w:szCs w:val="28"/>
        </w:rPr>
      </w:pPr>
      <w:r w:rsidRPr="00A73BBD">
        <w:rPr>
          <w:rFonts w:ascii="Times New Roman" w:hAnsi="Times New Roman" w:cs="Times New Roman"/>
          <w:sz w:val="20"/>
          <w:szCs w:val="28"/>
        </w:rPr>
        <w:t>To test the hypothesis, first and second research system of simultaneous equations (3-4) is estimated and its results is provided</w:t>
      </w:r>
      <w:r w:rsidR="00B338D6">
        <w:rPr>
          <w:rFonts w:ascii="Times New Roman" w:hAnsi="Times New Roman" w:cs="Times New Roman" w:hint="eastAsia"/>
          <w:sz w:val="20"/>
          <w:szCs w:val="28"/>
          <w:lang w:eastAsia="zh-CN"/>
        </w:rPr>
        <w:t xml:space="preserve"> </w:t>
      </w:r>
      <w:r w:rsidR="00EC5090" w:rsidRPr="00A73BBD">
        <w:rPr>
          <w:rFonts w:ascii="Times New Roman" w:hAnsi="Times New Roman" w:cs="Times New Roman"/>
          <w:sz w:val="20"/>
          <w:szCs w:val="28"/>
        </w:rPr>
        <w:t>in Table (4-7)</w:t>
      </w:r>
      <w:r w:rsidRPr="00A73BBD">
        <w:rPr>
          <w:rFonts w:ascii="Times New Roman" w:hAnsi="Times New Roman" w:cs="Times New Roman"/>
          <w:sz w:val="20"/>
          <w:szCs w:val="28"/>
        </w:rPr>
        <w:t>. The result of predicted equation shows that Operating cash flow variables factor (58/0) and accruals (49/0) at level of 1</w:t>
      </w:r>
      <w:r w:rsidR="0090191F" w:rsidRPr="00A73BBD">
        <w:rPr>
          <w:rFonts w:ascii="Times New Roman" w:hAnsi="Times New Roman" w:cs="Times New Roman"/>
          <w:sz w:val="20"/>
          <w:szCs w:val="28"/>
        </w:rPr>
        <w:t>% and</w:t>
      </w:r>
      <w:r w:rsidRPr="00A73BBD">
        <w:rPr>
          <w:rFonts w:ascii="Times New Roman" w:hAnsi="Times New Roman" w:cs="Times New Roman"/>
          <w:sz w:val="20"/>
          <w:szCs w:val="28"/>
        </w:rPr>
        <w:t xml:space="preserve"> variable rate timely points (08/0) at level of 5% are significant.</w:t>
      </w:r>
      <w:r w:rsidR="0090191F" w:rsidRPr="00A73BBD">
        <w:rPr>
          <w:rFonts w:ascii="Times New Roman" w:hAnsi="Times New Roman" w:cs="Times New Roman"/>
          <w:sz w:val="20"/>
          <w:szCs w:val="28"/>
        </w:rPr>
        <w:t xml:space="preserve"> In the predicted equation,</w:t>
      </w:r>
      <w:r w:rsidR="00B338D6">
        <w:rPr>
          <w:rFonts w:ascii="Times New Roman" w:hAnsi="Times New Roman" w:cs="Times New Roman" w:hint="eastAsia"/>
          <w:sz w:val="20"/>
          <w:szCs w:val="28"/>
          <w:lang w:eastAsia="zh-CN"/>
        </w:rPr>
        <w:t xml:space="preserve"> </w:t>
      </w:r>
      <w:r w:rsidR="0090191F" w:rsidRPr="00A73BBD">
        <w:rPr>
          <w:rFonts w:ascii="Times New Roman" w:hAnsi="Times New Roman" w:cs="Times New Roman"/>
          <w:sz w:val="20"/>
          <w:szCs w:val="28"/>
        </w:rPr>
        <w:t>independent variables have made clear about 19% changes of dependent variables in total.</w:t>
      </w:r>
      <w:r w:rsidR="00B338D6">
        <w:rPr>
          <w:rFonts w:ascii="Times New Roman" w:hAnsi="Times New Roman" w:cs="Times New Roman" w:hint="eastAsia"/>
          <w:sz w:val="20"/>
          <w:szCs w:val="28"/>
          <w:lang w:eastAsia="zh-CN"/>
        </w:rPr>
        <w:t xml:space="preserve"> </w:t>
      </w:r>
      <w:r w:rsidR="00610FB8" w:rsidRPr="00A73BBD">
        <w:rPr>
          <w:rFonts w:ascii="Times New Roman" w:hAnsi="Times New Roman" w:cs="Times New Roman"/>
          <w:sz w:val="20"/>
          <w:szCs w:val="28"/>
        </w:rPr>
        <w:t>Significant</w:t>
      </w:r>
      <w:r w:rsidR="00B338D6">
        <w:rPr>
          <w:rFonts w:ascii="Times New Roman" w:hAnsi="Times New Roman" w:cs="Times New Roman" w:hint="eastAsia"/>
          <w:sz w:val="20"/>
          <w:szCs w:val="28"/>
          <w:lang w:eastAsia="zh-CN"/>
        </w:rPr>
        <w:t xml:space="preserve"> </w:t>
      </w:r>
      <w:r w:rsidR="00610FB8" w:rsidRPr="00A73BBD">
        <w:rPr>
          <w:rFonts w:ascii="Times New Roman" w:hAnsi="Times New Roman" w:cs="Times New Roman"/>
          <w:sz w:val="20"/>
          <w:szCs w:val="28"/>
        </w:rPr>
        <w:t>Chi-square statistic</w:t>
      </w:r>
      <w:r w:rsidR="00B338D6">
        <w:rPr>
          <w:rFonts w:ascii="Times New Roman" w:hAnsi="Times New Roman" w:cs="Times New Roman" w:hint="eastAsia"/>
          <w:sz w:val="20"/>
          <w:szCs w:val="28"/>
          <w:lang w:eastAsia="zh-CN"/>
        </w:rPr>
        <w:t xml:space="preserve"> </w:t>
      </w:r>
      <w:r w:rsidR="00610FB8" w:rsidRPr="00A73BBD">
        <w:rPr>
          <w:rFonts w:ascii="Times New Roman" w:hAnsi="Times New Roman" w:cs="Times New Roman"/>
          <w:sz w:val="20"/>
          <w:szCs w:val="28"/>
        </w:rPr>
        <w:t>(50/549) in the level of 1% represents the significant of predicted equation.</w:t>
      </w:r>
      <w:r w:rsidR="00B338D6">
        <w:rPr>
          <w:rFonts w:ascii="Times New Roman" w:hAnsi="Times New Roman" w:cs="Times New Roman" w:hint="eastAsia"/>
          <w:sz w:val="20"/>
          <w:szCs w:val="28"/>
          <w:lang w:eastAsia="zh-CN"/>
        </w:rPr>
        <w:t xml:space="preserve"> </w:t>
      </w:r>
    </w:p>
    <w:p w:rsidR="00A73BBD" w:rsidRPr="00A73BBD" w:rsidRDefault="00A73BBD" w:rsidP="00A73BBD">
      <w:pPr>
        <w:snapToGrid w:val="0"/>
        <w:spacing w:after="0" w:line="240" w:lineRule="auto"/>
        <w:jc w:val="both"/>
        <w:rPr>
          <w:rFonts w:ascii="Times New Roman" w:hAnsi="Times New Roman" w:cs="Times New Roman"/>
          <w:b/>
          <w:bCs/>
          <w:sz w:val="20"/>
          <w:szCs w:val="28"/>
        </w:rPr>
        <w:sectPr w:rsidR="00A73BBD" w:rsidRPr="00A73BBD" w:rsidSect="00B338D6">
          <w:headerReference w:type="default" r:id="rId10"/>
          <w:footerReference w:type="default" r:id="rId11"/>
          <w:type w:val="continuous"/>
          <w:pgSz w:w="12242" w:h="15842" w:code="1"/>
          <w:pgMar w:top="1440" w:right="1440" w:bottom="1440" w:left="1440" w:header="720" w:footer="720" w:gutter="0"/>
          <w:cols w:num="2" w:space="576"/>
          <w:docGrid w:linePitch="360"/>
        </w:sectPr>
      </w:pPr>
    </w:p>
    <w:p w:rsidR="00A73BBD" w:rsidRDefault="00A73BBD" w:rsidP="00A73BBD">
      <w:pPr>
        <w:snapToGrid w:val="0"/>
        <w:spacing w:after="0" w:line="240" w:lineRule="auto"/>
        <w:jc w:val="both"/>
        <w:rPr>
          <w:rFonts w:ascii="Times New Roman" w:hAnsi="Times New Roman" w:cs="Times New Roman"/>
          <w:b/>
          <w:bCs/>
          <w:sz w:val="20"/>
          <w:szCs w:val="28"/>
          <w:lang w:eastAsia="zh-CN"/>
        </w:rPr>
      </w:pPr>
    </w:p>
    <w:p w:rsidR="00476C4E" w:rsidRPr="00A73BBD" w:rsidRDefault="00682319" w:rsidP="00A73BBD">
      <w:pPr>
        <w:snapToGrid w:val="0"/>
        <w:spacing w:after="0" w:line="240" w:lineRule="auto"/>
        <w:jc w:val="center"/>
        <w:rPr>
          <w:rFonts w:ascii="Times New Roman" w:hAnsi="Times New Roman" w:cs="Times New Roman"/>
          <w:b/>
          <w:bCs/>
          <w:sz w:val="20"/>
          <w:szCs w:val="28"/>
        </w:rPr>
      </w:pPr>
      <w:r w:rsidRPr="00A73BBD">
        <w:rPr>
          <w:rFonts w:ascii="Times New Roman" w:hAnsi="Times New Roman" w:cs="Times New Roman"/>
          <w:b/>
          <w:bCs/>
          <w:sz w:val="20"/>
          <w:szCs w:val="28"/>
        </w:rPr>
        <w:t>Table (4-7): The results of equations (3-4)</w:t>
      </w:r>
    </w:p>
    <w:p w:rsidR="0048665D" w:rsidRPr="00A73BBD" w:rsidRDefault="00682319" w:rsidP="00A73BBD">
      <w:pPr>
        <w:snapToGrid w:val="0"/>
        <w:spacing w:after="0" w:line="240" w:lineRule="auto"/>
        <w:jc w:val="both"/>
        <w:rPr>
          <w:rFonts w:ascii="Times New Roman" w:hAnsi="Times New Roman" w:cs="Times New Roman"/>
          <w:b/>
          <w:bCs/>
          <w:sz w:val="20"/>
          <w:szCs w:val="24"/>
        </w:rPr>
      </w:pPr>
      <w:r w:rsidRPr="00A73BBD">
        <w:rPr>
          <w:rFonts w:ascii="Times New Roman" w:hAnsi="Times New Roman" w:cs="Times New Roman"/>
          <w:b/>
          <w:bCs/>
          <w:sz w:val="20"/>
          <w:szCs w:val="24"/>
        </w:rPr>
        <w:t xml:space="preserve">Determination Coefficient          statistic            </w:t>
      </w:r>
      <w:proofErr w:type="spellStart"/>
      <w:r w:rsidRPr="00A73BBD">
        <w:rPr>
          <w:rFonts w:ascii="Times New Roman" w:hAnsi="Times New Roman" w:cs="Times New Roman"/>
          <w:b/>
          <w:bCs/>
          <w:sz w:val="20"/>
          <w:szCs w:val="24"/>
        </w:rPr>
        <w:t>statistic</w:t>
      </w:r>
      <w:proofErr w:type="spellEnd"/>
      <w:r w:rsidRPr="00A73BBD">
        <w:rPr>
          <w:rFonts w:ascii="Times New Roman" w:hAnsi="Times New Roman" w:cs="Times New Roman"/>
          <w:b/>
          <w:bCs/>
          <w:sz w:val="20"/>
          <w:szCs w:val="24"/>
        </w:rPr>
        <w:t xml:space="preserve"> Z   </w:t>
      </w:r>
      <w:proofErr w:type="gramStart"/>
      <w:r w:rsidRPr="00A73BBD">
        <w:rPr>
          <w:rFonts w:ascii="Times New Roman" w:hAnsi="Times New Roman" w:cs="Times New Roman"/>
          <w:b/>
          <w:bCs/>
          <w:sz w:val="20"/>
          <w:szCs w:val="24"/>
        </w:rPr>
        <w:t xml:space="preserve">Coefficient  </w:t>
      </w:r>
      <w:r w:rsidR="00C31363" w:rsidRPr="00A73BBD">
        <w:rPr>
          <w:rFonts w:ascii="Times New Roman" w:hAnsi="Times New Roman" w:cs="Times New Roman"/>
          <w:b/>
          <w:bCs/>
          <w:sz w:val="20"/>
          <w:szCs w:val="24"/>
        </w:rPr>
        <w:t>Variables</w:t>
      </w:r>
      <w:proofErr w:type="gramEnd"/>
    </w:p>
    <w:p w:rsidR="00682319" w:rsidRPr="00A73BBD" w:rsidRDefault="00682319" w:rsidP="00A73BBD">
      <w:pPr>
        <w:snapToGrid w:val="0"/>
        <w:spacing w:after="0" w:line="240" w:lineRule="auto"/>
        <w:jc w:val="both"/>
        <w:rPr>
          <w:rFonts w:ascii="Times New Roman" w:hAnsi="Times New Roman" w:cs="Times New Roman"/>
          <w:b/>
          <w:bCs/>
          <w:sz w:val="20"/>
          <w:szCs w:val="24"/>
        </w:rPr>
      </w:pPr>
      <w:r w:rsidRPr="00A73BBD">
        <w:rPr>
          <w:rFonts w:ascii="Times New Roman" w:hAnsi="Times New Roman" w:cs="Times New Roman"/>
          <w:b/>
          <w:bCs/>
          <w:sz w:val="20"/>
          <w:szCs w:val="24"/>
        </w:rPr>
        <w:t>2(Significant) X      (significant)</w:t>
      </w:r>
    </w:p>
    <w:p w:rsidR="00C31363" w:rsidRPr="00A73BBD" w:rsidRDefault="00720E49" w:rsidP="00A73BBD">
      <w:pPr>
        <w:pStyle w:val="ListParagraph"/>
        <w:numPr>
          <w:ilvl w:val="0"/>
          <w:numId w:val="3"/>
        </w:numPr>
        <w:snapToGrid w:val="0"/>
        <w:spacing w:after="0" w:line="240" w:lineRule="auto"/>
        <w:ind w:left="0" w:firstLine="0"/>
        <w:jc w:val="both"/>
        <w:rPr>
          <w:rFonts w:ascii="Times New Roman" w:hAnsi="Times New Roman" w:cs="Times New Roman"/>
          <w:b/>
          <w:bCs/>
          <w:sz w:val="20"/>
          <w:szCs w:val="24"/>
        </w:rPr>
      </w:pPr>
      <w:r w:rsidRPr="00A73BBD">
        <w:rPr>
          <w:rFonts w:ascii="Times New Roman" w:hAnsi="Times New Roman" w:cs="Times New Roman"/>
          <w:b/>
          <w:bCs/>
          <w:sz w:val="20"/>
          <w:szCs w:val="24"/>
        </w:rPr>
        <w:t>Prediction</w:t>
      </w:r>
      <w:r w:rsidR="00C31363" w:rsidRPr="00A73BBD">
        <w:rPr>
          <w:rFonts w:ascii="Times New Roman" w:hAnsi="Times New Roman" w:cs="Times New Roman"/>
          <w:b/>
          <w:bCs/>
          <w:sz w:val="20"/>
          <w:szCs w:val="24"/>
        </w:rPr>
        <w:t xml:space="preserve"> equation:</w:t>
      </w:r>
    </w:p>
    <w:p w:rsidR="00720E49" w:rsidRPr="00A73BBD" w:rsidRDefault="00720E49" w:rsidP="00A73BBD">
      <w:pPr>
        <w:snapToGrid w:val="0"/>
        <w:spacing w:after="0" w:line="240" w:lineRule="auto"/>
        <w:jc w:val="both"/>
        <w:rPr>
          <w:rFonts w:ascii="Times New Roman" w:hAnsi="Times New Roman" w:cs="Times New Roman"/>
          <w:b/>
          <w:bCs/>
          <w:sz w:val="20"/>
          <w:szCs w:val="24"/>
        </w:rPr>
      </w:pPr>
      <w:r w:rsidRPr="00A73BBD">
        <w:rPr>
          <w:rFonts w:ascii="Times New Roman" w:hAnsi="Times New Roman" w:cs="Times New Roman"/>
          <w:b/>
          <w:bCs/>
          <w:sz w:val="20"/>
          <w:szCs w:val="24"/>
        </w:rPr>
        <w:t>Intercept</w:t>
      </w:r>
    </w:p>
    <w:p w:rsidR="00720E49" w:rsidRPr="00A73BBD" w:rsidRDefault="00720E49" w:rsidP="00A73BBD">
      <w:pPr>
        <w:snapToGrid w:val="0"/>
        <w:spacing w:after="0" w:line="240" w:lineRule="auto"/>
        <w:jc w:val="both"/>
        <w:rPr>
          <w:rFonts w:ascii="Times New Roman" w:hAnsi="Times New Roman" w:cs="Times New Roman"/>
          <w:b/>
          <w:bCs/>
          <w:sz w:val="20"/>
          <w:szCs w:val="24"/>
        </w:rPr>
      </w:pPr>
      <w:r w:rsidRPr="00A73BBD">
        <w:rPr>
          <w:rFonts w:ascii="Times New Roman" w:hAnsi="Times New Roman" w:cs="Times New Roman"/>
          <w:b/>
          <w:bCs/>
          <w:sz w:val="20"/>
          <w:szCs w:val="24"/>
        </w:rPr>
        <w:t>02/0</w:t>
      </w:r>
      <w:r w:rsidRPr="00A73BBD">
        <w:rPr>
          <w:rFonts w:ascii="Times New Roman" w:hAnsi="Times New Roman" w:cs="Times New Roman"/>
          <w:b/>
          <w:bCs/>
          <w:sz w:val="20"/>
          <w:szCs w:val="24"/>
        </w:rPr>
        <w:tab/>
        <w:t>15/1 (25/0)</w:t>
      </w:r>
      <w:r w:rsidRPr="00A73BBD">
        <w:rPr>
          <w:rFonts w:ascii="Times New Roman" w:hAnsi="Times New Roman" w:cs="Times New Roman"/>
          <w:b/>
          <w:bCs/>
          <w:sz w:val="20"/>
          <w:szCs w:val="24"/>
        </w:rPr>
        <w:tab/>
        <w:t>***50/549 (00/0)</w:t>
      </w:r>
      <w:r w:rsidRPr="00A73BBD">
        <w:rPr>
          <w:rFonts w:ascii="Times New Roman" w:hAnsi="Times New Roman" w:cs="Times New Roman"/>
          <w:b/>
          <w:bCs/>
          <w:sz w:val="20"/>
          <w:szCs w:val="24"/>
        </w:rPr>
        <w:tab/>
        <w:t>94/18%</w:t>
      </w:r>
    </w:p>
    <w:p w:rsidR="00720E49" w:rsidRPr="00A73BBD" w:rsidRDefault="00720E49" w:rsidP="00A73BBD">
      <w:pPr>
        <w:snapToGrid w:val="0"/>
        <w:spacing w:after="0" w:line="240" w:lineRule="auto"/>
        <w:jc w:val="both"/>
        <w:rPr>
          <w:rFonts w:ascii="Times New Roman" w:hAnsi="Times New Roman" w:cs="Times New Roman"/>
          <w:b/>
          <w:bCs/>
          <w:sz w:val="20"/>
          <w:szCs w:val="24"/>
        </w:rPr>
      </w:pPr>
      <w:r w:rsidRPr="00A73BBD">
        <w:rPr>
          <w:rFonts w:ascii="Times New Roman" w:hAnsi="Times New Roman" w:cs="Times New Roman"/>
          <w:b/>
          <w:bCs/>
          <w:sz w:val="20"/>
          <w:szCs w:val="24"/>
        </w:rPr>
        <w:t>CFO</w:t>
      </w:r>
      <w:r w:rsidRPr="00A73BBD">
        <w:rPr>
          <w:rFonts w:ascii="Times New Roman" w:hAnsi="Times New Roman" w:cs="Times New Roman"/>
          <w:b/>
          <w:bCs/>
          <w:sz w:val="20"/>
          <w:szCs w:val="24"/>
        </w:rPr>
        <w:tab/>
      </w:r>
      <w:r w:rsidRPr="00A73BBD">
        <w:rPr>
          <w:rFonts w:ascii="Times New Roman" w:hAnsi="Times New Roman" w:cs="Times New Roman"/>
          <w:b/>
          <w:bCs/>
          <w:sz w:val="20"/>
          <w:szCs w:val="24"/>
        </w:rPr>
        <w:tab/>
        <w:t>58/0</w:t>
      </w:r>
      <w:r w:rsidRPr="00A73BBD">
        <w:rPr>
          <w:rFonts w:ascii="Times New Roman" w:hAnsi="Times New Roman" w:cs="Times New Roman"/>
          <w:b/>
          <w:bCs/>
          <w:sz w:val="20"/>
          <w:szCs w:val="24"/>
        </w:rPr>
        <w:tab/>
        <w:t>***54/13 (00/0)</w:t>
      </w:r>
    </w:p>
    <w:p w:rsidR="00720E49" w:rsidRPr="00A73BBD" w:rsidRDefault="00720E49" w:rsidP="00A73BBD">
      <w:pPr>
        <w:snapToGrid w:val="0"/>
        <w:spacing w:after="0" w:line="240" w:lineRule="auto"/>
        <w:jc w:val="both"/>
        <w:rPr>
          <w:rFonts w:ascii="Times New Roman" w:hAnsi="Times New Roman" w:cs="Times New Roman"/>
          <w:b/>
          <w:bCs/>
          <w:sz w:val="20"/>
          <w:szCs w:val="24"/>
        </w:rPr>
      </w:pPr>
      <w:r w:rsidRPr="00A73BBD">
        <w:rPr>
          <w:rFonts w:ascii="Times New Roman" w:hAnsi="Times New Roman" w:cs="Times New Roman"/>
          <w:b/>
          <w:bCs/>
          <w:sz w:val="20"/>
          <w:szCs w:val="24"/>
        </w:rPr>
        <w:t>ACC</w:t>
      </w:r>
      <w:r w:rsidRPr="00A73BBD">
        <w:rPr>
          <w:rFonts w:ascii="Times New Roman" w:hAnsi="Times New Roman" w:cs="Times New Roman"/>
          <w:b/>
          <w:bCs/>
          <w:sz w:val="20"/>
          <w:szCs w:val="24"/>
        </w:rPr>
        <w:tab/>
      </w:r>
      <w:r w:rsidRPr="00A73BBD">
        <w:rPr>
          <w:rFonts w:ascii="Times New Roman" w:hAnsi="Times New Roman" w:cs="Times New Roman"/>
          <w:b/>
          <w:bCs/>
          <w:sz w:val="20"/>
          <w:szCs w:val="24"/>
        </w:rPr>
        <w:tab/>
        <w:t>49/0</w:t>
      </w:r>
      <w:r w:rsidRPr="00A73BBD">
        <w:rPr>
          <w:rFonts w:ascii="Times New Roman" w:hAnsi="Times New Roman" w:cs="Times New Roman"/>
          <w:b/>
          <w:bCs/>
          <w:sz w:val="20"/>
          <w:szCs w:val="24"/>
        </w:rPr>
        <w:tab/>
        <w:t>***64/13 (00/0)</w:t>
      </w:r>
    </w:p>
    <w:p w:rsidR="00720E49" w:rsidRPr="00A73BBD" w:rsidRDefault="00720E49" w:rsidP="00A73BBD">
      <w:pPr>
        <w:snapToGrid w:val="0"/>
        <w:spacing w:after="0" w:line="240" w:lineRule="auto"/>
        <w:jc w:val="both"/>
        <w:rPr>
          <w:rFonts w:ascii="Times New Roman" w:hAnsi="Times New Roman" w:cs="Times New Roman"/>
          <w:b/>
          <w:bCs/>
          <w:sz w:val="20"/>
          <w:szCs w:val="24"/>
        </w:rPr>
      </w:pPr>
      <w:r w:rsidRPr="00A73BBD">
        <w:rPr>
          <w:rFonts w:ascii="Times New Roman" w:hAnsi="Times New Roman" w:cs="Times New Roman"/>
          <w:b/>
          <w:bCs/>
          <w:sz w:val="20"/>
          <w:szCs w:val="24"/>
        </w:rPr>
        <w:t>TIME</w:t>
      </w:r>
      <w:r w:rsidRPr="00A73BBD">
        <w:rPr>
          <w:rFonts w:ascii="Times New Roman" w:hAnsi="Times New Roman" w:cs="Times New Roman"/>
          <w:b/>
          <w:bCs/>
          <w:sz w:val="20"/>
          <w:szCs w:val="24"/>
        </w:rPr>
        <w:tab/>
      </w:r>
      <w:r w:rsidRPr="00A73BBD">
        <w:rPr>
          <w:rFonts w:ascii="Times New Roman" w:hAnsi="Times New Roman" w:cs="Times New Roman"/>
          <w:b/>
          <w:bCs/>
          <w:sz w:val="20"/>
          <w:szCs w:val="24"/>
        </w:rPr>
        <w:tab/>
        <w:t>08/0</w:t>
      </w:r>
      <w:r w:rsidRPr="00A73BBD">
        <w:rPr>
          <w:rFonts w:ascii="Times New Roman" w:hAnsi="Times New Roman" w:cs="Times New Roman"/>
          <w:b/>
          <w:bCs/>
          <w:sz w:val="20"/>
          <w:szCs w:val="24"/>
        </w:rPr>
        <w:tab/>
        <w:t>**08/0 (01/0)</w:t>
      </w:r>
    </w:p>
    <w:p w:rsidR="00720E49" w:rsidRPr="00A73BBD" w:rsidRDefault="00720E49" w:rsidP="00A73BBD">
      <w:pPr>
        <w:snapToGrid w:val="0"/>
        <w:spacing w:after="0" w:line="240" w:lineRule="auto"/>
        <w:jc w:val="both"/>
        <w:rPr>
          <w:rFonts w:ascii="Times New Roman" w:hAnsi="Times New Roman" w:cs="Times New Roman"/>
          <w:b/>
          <w:bCs/>
          <w:sz w:val="20"/>
          <w:szCs w:val="24"/>
        </w:rPr>
      </w:pPr>
      <w:r w:rsidRPr="00A73BBD">
        <w:rPr>
          <w:rFonts w:ascii="Times New Roman" w:hAnsi="Times New Roman" w:cs="Times New Roman"/>
          <w:b/>
          <w:bCs/>
          <w:sz w:val="20"/>
          <w:szCs w:val="24"/>
        </w:rPr>
        <w:t>TIME*CFO</w:t>
      </w:r>
      <w:r w:rsidRPr="00A73BBD">
        <w:rPr>
          <w:rFonts w:ascii="Times New Roman" w:hAnsi="Times New Roman" w:cs="Times New Roman"/>
          <w:b/>
          <w:bCs/>
          <w:sz w:val="20"/>
          <w:szCs w:val="24"/>
        </w:rPr>
        <w:tab/>
      </w:r>
      <w:r w:rsidRPr="00A73BBD">
        <w:rPr>
          <w:rFonts w:ascii="Times New Roman" w:hAnsi="Times New Roman" w:cs="Times New Roman"/>
          <w:b/>
          <w:bCs/>
          <w:sz w:val="20"/>
          <w:szCs w:val="24"/>
        </w:rPr>
        <w:tab/>
        <w:t>01/0-</w:t>
      </w:r>
      <w:r w:rsidRPr="00A73BBD">
        <w:rPr>
          <w:rFonts w:ascii="Times New Roman" w:hAnsi="Times New Roman" w:cs="Times New Roman"/>
          <w:b/>
          <w:bCs/>
          <w:sz w:val="20"/>
          <w:szCs w:val="24"/>
        </w:rPr>
        <w:tab/>
        <w:t>73/0- (46/0)</w:t>
      </w:r>
    </w:p>
    <w:p w:rsidR="00720E49" w:rsidRPr="00A73BBD" w:rsidRDefault="00720E49" w:rsidP="00A73BBD">
      <w:pPr>
        <w:snapToGrid w:val="0"/>
        <w:spacing w:after="0" w:line="240" w:lineRule="auto"/>
        <w:jc w:val="both"/>
        <w:rPr>
          <w:rFonts w:ascii="Times New Roman" w:hAnsi="Times New Roman" w:cs="Times New Roman"/>
          <w:b/>
          <w:bCs/>
          <w:sz w:val="20"/>
          <w:szCs w:val="24"/>
        </w:rPr>
      </w:pPr>
      <w:r w:rsidRPr="00A73BBD">
        <w:rPr>
          <w:rFonts w:ascii="Times New Roman" w:hAnsi="Times New Roman" w:cs="Times New Roman"/>
          <w:b/>
          <w:bCs/>
          <w:sz w:val="20"/>
          <w:szCs w:val="24"/>
        </w:rPr>
        <w:t>TIME*ACC</w:t>
      </w:r>
      <w:r w:rsidRPr="00A73BBD">
        <w:rPr>
          <w:rFonts w:ascii="Times New Roman" w:hAnsi="Times New Roman" w:cs="Times New Roman"/>
          <w:b/>
          <w:bCs/>
          <w:sz w:val="20"/>
          <w:szCs w:val="24"/>
        </w:rPr>
        <w:tab/>
      </w:r>
      <w:r w:rsidRPr="00A73BBD">
        <w:rPr>
          <w:rFonts w:ascii="Times New Roman" w:hAnsi="Times New Roman" w:cs="Times New Roman"/>
          <w:b/>
          <w:bCs/>
          <w:sz w:val="20"/>
          <w:szCs w:val="24"/>
        </w:rPr>
        <w:tab/>
        <w:t>00/0</w:t>
      </w:r>
      <w:r w:rsidRPr="00A73BBD">
        <w:rPr>
          <w:rFonts w:ascii="Times New Roman" w:hAnsi="Times New Roman" w:cs="Times New Roman"/>
          <w:b/>
          <w:bCs/>
          <w:sz w:val="20"/>
          <w:szCs w:val="24"/>
        </w:rPr>
        <w:tab/>
        <w:t>01/0- (99/0)</w:t>
      </w:r>
    </w:p>
    <w:p w:rsidR="00DD7A08" w:rsidRPr="00A73BBD" w:rsidRDefault="00DD7A08" w:rsidP="00A73BBD">
      <w:pPr>
        <w:pStyle w:val="ListParagraph"/>
        <w:numPr>
          <w:ilvl w:val="0"/>
          <w:numId w:val="3"/>
        </w:numPr>
        <w:snapToGrid w:val="0"/>
        <w:spacing w:after="0" w:line="240" w:lineRule="auto"/>
        <w:ind w:left="0" w:firstLine="0"/>
        <w:jc w:val="both"/>
        <w:rPr>
          <w:rFonts w:ascii="Times New Roman" w:hAnsi="Times New Roman" w:cs="Times New Roman"/>
          <w:b/>
          <w:bCs/>
          <w:sz w:val="20"/>
          <w:szCs w:val="24"/>
        </w:rPr>
      </w:pPr>
      <w:r w:rsidRPr="00A73BBD">
        <w:rPr>
          <w:rFonts w:ascii="Times New Roman" w:hAnsi="Times New Roman" w:cs="Times New Roman"/>
          <w:b/>
          <w:bCs/>
          <w:sz w:val="20"/>
          <w:szCs w:val="24"/>
        </w:rPr>
        <w:t>pricing equation:</w:t>
      </w:r>
    </w:p>
    <w:p w:rsidR="00DD7A08" w:rsidRPr="00A73BBD" w:rsidRDefault="00DD7A08" w:rsidP="00A73BBD">
      <w:pPr>
        <w:snapToGrid w:val="0"/>
        <w:spacing w:after="0" w:line="240" w:lineRule="auto"/>
        <w:jc w:val="both"/>
        <w:rPr>
          <w:rFonts w:ascii="Times New Roman" w:hAnsi="Times New Roman" w:cs="Times New Roman"/>
          <w:b/>
          <w:bCs/>
          <w:sz w:val="20"/>
          <w:szCs w:val="24"/>
        </w:rPr>
      </w:pPr>
      <w:r w:rsidRPr="00A73BBD">
        <w:rPr>
          <w:rFonts w:ascii="Times New Roman" w:hAnsi="Times New Roman" w:cs="Times New Roman"/>
          <w:b/>
          <w:bCs/>
          <w:sz w:val="20"/>
          <w:szCs w:val="24"/>
        </w:rPr>
        <w:t>ET+1</w:t>
      </w:r>
      <w:r w:rsidRPr="00A73BBD">
        <w:rPr>
          <w:rFonts w:ascii="Times New Roman" w:hAnsi="Times New Roman" w:cs="Times New Roman"/>
          <w:b/>
          <w:bCs/>
          <w:sz w:val="20"/>
          <w:szCs w:val="24"/>
        </w:rPr>
        <w:tab/>
      </w:r>
      <w:r w:rsidRPr="00A73BBD">
        <w:rPr>
          <w:rFonts w:ascii="Times New Roman" w:hAnsi="Times New Roman" w:cs="Times New Roman"/>
          <w:b/>
          <w:bCs/>
          <w:sz w:val="20"/>
          <w:szCs w:val="24"/>
        </w:rPr>
        <w:tab/>
        <w:t>28/0-</w:t>
      </w:r>
      <w:r w:rsidRPr="00A73BBD">
        <w:rPr>
          <w:rFonts w:ascii="Times New Roman" w:hAnsi="Times New Roman" w:cs="Times New Roman"/>
          <w:b/>
          <w:bCs/>
          <w:sz w:val="20"/>
          <w:szCs w:val="24"/>
        </w:rPr>
        <w:tab/>
        <w:t>***94/3- (00/0)</w:t>
      </w:r>
      <w:r w:rsidRPr="00A73BBD">
        <w:rPr>
          <w:rFonts w:ascii="Times New Roman" w:hAnsi="Times New Roman" w:cs="Times New Roman"/>
          <w:b/>
          <w:bCs/>
          <w:sz w:val="20"/>
          <w:szCs w:val="24"/>
        </w:rPr>
        <w:tab/>
        <w:t>***80/393 (00/0)</w:t>
      </w:r>
      <w:r w:rsidRPr="00A73BBD">
        <w:rPr>
          <w:rFonts w:ascii="Times New Roman" w:hAnsi="Times New Roman" w:cs="Times New Roman"/>
          <w:b/>
          <w:bCs/>
          <w:sz w:val="20"/>
          <w:szCs w:val="24"/>
        </w:rPr>
        <w:tab/>
        <w:t>85/16%</w:t>
      </w:r>
    </w:p>
    <w:p w:rsidR="00DD7A08" w:rsidRPr="00A73BBD" w:rsidRDefault="00DD7A08" w:rsidP="00A73BBD">
      <w:pPr>
        <w:snapToGrid w:val="0"/>
        <w:spacing w:after="0" w:line="240" w:lineRule="auto"/>
        <w:jc w:val="both"/>
        <w:rPr>
          <w:rFonts w:ascii="Times New Roman" w:hAnsi="Times New Roman" w:cs="Times New Roman"/>
          <w:b/>
          <w:bCs/>
          <w:sz w:val="20"/>
          <w:szCs w:val="24"/>
        </w:rPr>
      </w:pPr>
      <w:r w:rsidRPr="00A73BBD">
        <w:rPr>
          <w:rFonts w:ascii="Times New Roman" w:hAnsi="Times New Roman" w:cs="Times New Roman"/>
          <w:b/>
          <w:bCs/>
          <w:sz w:val="20"/>
          <w:szCs w:val="24"/>
        </w:rPr>
        <w:t>Intercept</w:t>
      </w:r>
    </w:p>
    <w:p w:rsidR="00DD7A08" w:rsidRPr="00A73BBD" w:rsidRDefault="00DD7A08" w:rsidP="00A73BBD">
      <w:pPr>
        <w:snapToGrid w:val="0"/>
        <w:spacing w:after="0" w:line="240" w:lineRule="auto"/>
        <w:jc w:val="both"/>
        <w:rPr>
          <w:rFonts w:ascii="Times New Roman" w:hAnsi="Times New Roman" w:cs="Times New Roman"/>
          <w:b/>
          <w:bCs/>
          <w:sz w:val="20"/>
          <w:szCs w:val="24"/>
        </w:rPr>
      </w:pPr>
      <w:r w:rsidRPr="00A73BBD">
        <w:rPr>
          <w:rFonts w:ascii="Times New Roman" w:hAnsi="Times New Roman" w:cs="Times New Roman"/>
          <w:b/>
          <w:bCs/>
          <w:sz w:val="20"/>
          <w:szCs w:val="24"/>
        </w:rPr>
        <w:t>02/0-</w:t>
      </w:r>
      <w:r w:rsidRPr="00A73BBD">
        <w:rPr>
          <w:rFonts w:ascii="Times New Roman" w:hAnsi="Times New Roman" w:cs="Times New Roman"/>
          <w:b/>
          <w:bCs/>
          <w:sz w:val="20"/>
          <w:szCs w:val="24"/>
        </w:rPr>
        <w:tab/>
        <w:t>12/0- (90/0)</w:t>
      </w:r>
    </w:p>
    <w:p w:rsidR="00DD7A08" w:rsidRPr="00A73BBD" w:rsidRDefault="00DD7A08" w:rsidP="00A73BBD">
      <w:pPr>
        <w:snapToGrid w:val="0"/>
        <w:spacing w:after="0" w:line="240" w:lineRule="auto"/>
        <w:jc w:val="both"/>
        <w:rPr>
          <w:rFonts w:ascii="Times New Roman" w:hAnsi="Times New Roman" w:cs="Times New Roman"/>
          <w:b/>
          <w:bCs/>
          <w:sz w:val="20"/>
          <w:szCs w:val="24"/>
        </w:rPr>
      </w:pPr>
      <w:r w:rsidRPr="00A73BBD">
        <w:rPr>
          <w:rFonts w:ascii="Times New Roman" w:hAnsi="Times New Roman" w:cs="Times New Roman"/>
          <w:b/>
          <w:bCs/>
          <w:sz w:val="20"/>
          <w:szCs w:val="24"/>
        </w:rPr>
        <w:t>CFO</w:t>
      </w:r>
      <w:r w:rsidRPr="00A73BBD">
        <w:rPr>
          <w:rFonts w:ascii="Times New Roman" w:hAnsi="Times New Roman" w:cs="Times New Roman"/>
          <w:b/>
          <w:bCs/>
          <w:sz w:val="20"/>
          <w:szCs w:val="24"/>
        </w:rPr>
        <w:tab/>
      </w:r>
      <w:r w:rsidRPr="00A73BBD">
        <w:rPr>
          <w:rFonts w:ascii="Times New Roman" w:hAnsi="Times New Roman" w:cs="Times New Roman"/>
          <w:b/>
          <w:bCs/>
          <w:sz w:val="20"/>
          <w:szCs w:val="24"/>
        </w:rPr>
        <w:tab/>
        <w:t>24/4</w:t>
      </w:r>
      <w:r w:rsidRPr="00A73BBD">
        <w:rPr>
          <w:rFonts w:ascii="Times New Roman" w:hAnsi="Times New Roman" w:cs="Times New Roman"/>
          <w:b/>
          <w:bCs/>
          <w:sz w:val="20"/>
          <w:szCs w:val="24"/>
        </w:rPr>
        <w:tab/>
        <w:t>***28/4 (00/0)</w:t>
      </w:r>
    </w:p>
    <w:p w:rsidR="00DD7A08" w:rsidRPr="00A73BBD" w:rsidRDefault="00DD7A08" w:rsidP="00A73BBD">
      <w:pPr>
        <w:snapToGrid w:val="0"/>
        <w:spacing w:after="0" w:line="240" w:lineRule="auto"/>
        <w:jc w:val="both"/>
        <w:rPr>
          <w:rFonts w:ascii="Times New Roman" w:hAnsi="Times New Roman" w:cs="Times New Roman"/>
          <w:b/>
          <w:bCs/>
          <w:sz w:val="20"/>
          <w:szCs w:val="24"/>
        </w:rPr>
      </w:pPr>
      <w:r w:rsidRPr="00A73BBD">
        <w:rPr>
          <w:rFonts w:ascii="Times New Roman" w:hAnsi="Times New Roman" w:cs="Times New Roman"/>
          <w:b/>
          <w:bCs/>
          <w:sz w:val="20"/>
          <w:szCs w:val="24"/>
        </w:rPr>
        <w:t>ACC</w:t>
      </w:r>
      <w:r w:rsidRPr="00A73BBD">
        <w:rPr>
          <w:rFonts w:ascii="Times New Roman" w:hAnsi="Times New Roman" w:cs="Times New Roman"/>
          <w:b/>
          <w:bCs/>
          <w:sz w:val="20"/>
          <w:szCs w:val="24"/>
        </w:rPr>
        <w:tab/>
      </w:r>
      <w:r w:rsidRPr="00A73BBD">
        <w:rPr>
          <w:rFonts w:ascii="Times New Roman" w:hAnsi="Times New Roman" w:cs="Times New Roman"/>
          <w:b/>
          <w:bCs/>
          <w:sz w:val="20"/>
          <w:szCs w:val="24"/>
        </w:rPr>
        <w:tab/>
        <w:t>24/4</w:t>
      </w:r>
      <w:r w:rsidRPr="00A73BBD">
        <w:rPr>
          <w:rFonts w:ascii="Times New Roman" w:hAnsi="Times New Roman" w:cs="Times New Roman"/>
          <w:b/>
          <w:bCs/>
          <w:sz w:val="20"/>
          <w:szCs w:val="24"/>
        </w:rPr>
        <w:tab/>
        <w:t>***26/4 (00/0)</w:t>
      </w:r>
    </w:p>
    <w:p w:rsidR="00DD7A08" w:rsidRPr="00A73BBD" w:rsidRDefault="00DD7A08" w:rsidP="00A73BBD">
      <w:pPr>
        <w:snapToGrid w:val="0"/>
        <w:spacing w:after="0" w:line="240" w:lineRule="auto"/>
        <w:jc w:val="both"/>
        <w:rPr>
          <w:rFonts w:ascii="Times New Roman" w:hAnsi="Times New Roman" w:cs="Times New Roman"/>
          <w:b/>
          <w:bCs/>
          <w:sz w:val="20"/>
          <w:szCs w:val="24"/>
        </w:rPr>
      </w:pPr>
      <w:r w:rsidRPr="00A73BBD">
        <w:rPr>
          <w:rFonts w:ascii="Times New Roman" w:hAnsi="Times New Roman" w:cs="Times New Roman"/>
          <w:b/>
          <w:bCs/>
          <w:sz w:val="20"/>
          <w:szCs w:val="24"/>
        </w:rPr>
        <w:t>TIME</w:t>
      </w:r>
      <w:r w:rsidRPr="00A73BBD">
        <w:rPr>
          <w:rFonts w:ascii="Times New Roman" w:hAnsi="Times New Roman" w:cs="Times New Roman"/>
          <w:b/>
          <w:bCs/>
          <w:sz w:val="20"/>
          <w:szCs w:val="24"/>
        </w:rPr>
        <w:tab/>
      </w:r>
      <w:r w:rsidRPr="00A73BBD">
        <w:rPr>
          <w:rFonts w:ascii="Times New Roman" w:hAnsi="Times New Roman" w:cs="Times New Roman"/>
          <w:b/>
          <w:bCs/>
          <w:sz w:val="20"/>
          <w:szCs w:val="24"/>
        </w:rPr>
        <w:tab/>
        <w:t>79/0</w:t>
      </w:r>
      <w:r w:rsidRPr="00A73BBD">
        <w:rPr>
          <w:rFonts w:ascii="Times New Roman" w:hAnsi="Times New Roman" w:cs="Times New Roman"/>
          <w:b/>
          <w:bCs/>
          <w:sz w:val="20"/>
          <w:szCs w:val="24"/>
        </w:rPr>
        <w:tab/>
        <w:t>**61/2 (01/0)</w:t>
      </w:r>
    </w:p>
    <w:p w:rsidR="00DD7A08" w:rsidRPr="00A73BBD" w:rsidRDefault="00DD7A08" w:rsidP="00A73BBD">
      <w:pPr>
        <w:snapToGrid w:val="0"/>
        <w:spacing w:after="0" w:line="240" w:lineRule="auto"/>
        <w:jc w:val="both"/>
        <w:rPr>
          <w:rFonts w:ascii="Times New Roman" w:hAnsi="Times New Roman" w:cs="Times New Roman"/>
          <w:b/>
          <w:bCs/>
          <w:sz w:val="20"/>
          <w:szCs w:val="24"/>
        </w:rPr>
      </w:pPr>
      <w:r w:rsidRPr="00A73BBD">
        <w:rPr>
          <w:rFonts w:ascii="Times New Roman" w:hAnsi="Times New Roman" w:cs="Times New Roman"/>
          <w:b/>
          <w:bCs/>
          <w:sz w:val="20"/>
          <w:szCs w:val="24"/>
        </w:rPr>
        <w:t>TIME*CFO</w:t>
      </w:r>
      <w:r w:rsidRPr="00A73BBD">
        <w:rPr>
          <w:rFonts w:ascii="Times New Roman" w:hAnsi="Times New Roman" w:cs="Times New Roman"/>
          <w:b/>
          <w:bCs/>
          <w:sz w:val="20"/>
          <w:szCs w:val="24"/>
        </w:rPr>
        <w:tab/>
      </w:r>
      <w:r w:rsidRPr="00A73BBD">
        <w:rPr>
          <w:rFonts w:ascii="Times New Roman" w:hAnsi="Times New Roman" w:cs="Times New Roman"/>
          <w:b/>
          <w:bCs/>
          <w:sz w:val="20"/>
          <w:szCs w:val="24"/>
        </w:rPr>
        <w:tab/>
        <w:t>09/0-</w:t>
      </w:r>
      <w:r w:rsidRPr="00A73BBD">
        <w:rPr>
          <w:rFonts w:ascii="Times New Roman" w:hAnsi="Times New Roman" w:cs="Times New Roman"/>
          <w:b/>
          <w:bCs/>
          <w:sz w:val="20"/>
          <w:szCs w:val="24"/>
        </w:rPr>
        <w:tab/>
        <w:t>23/1- (22/0)</w:t>
      </w:r>
    </w:p>
    <w:p w:rsidR="00A73BBD" w:rsidRDefault="00DD7A08" w:rsidP="00A73BBD">
      <w:pPr>
        <w:snapToGrid w:val="0"/>
        <w:spacing w:after="0" w:line="240" w:lineRule="auto"/>
        <w:jc w:val="both"/>
        <w:rPr>
          <w:rFonts w:ascii="Times New Roman" w:hAnsi="Times New Roman" w:cs="Times New Roman"/>
          <w:b/>
          <w:bCs/>
          <w:sz w:val="20"/>
          <w:szCs w:val="28"/>
          <w:lang w:eastAsia="zh-CN"/>
        </w:rPr>
      </w:pPr>
      <w:r w:rsidRPr="00A73BBD">
        <w:rPr>
          <w:rFonts w:ascii="Times New Roman" w:hAnsi="Times New Roman" w:cs="Times New Roman"/>
          <w:b/>
          <w:bCs/>
          <w:sz w:val="20"/>
          <w:szCs w:val="24"/>
        </w:rPr>
        <w:t>TIME*ACC</w:t>
      </w:r>
      <w:r w:rsidRPr="00A73BBD">
        <w:rPr>
          <w:rFonts w:ascii="Times New Roman" w:hAnsi="Times New Roman" w:cs="Times New Roman"/>
          <w:b/>
          <w:bCs/>
          <w:sz w:val="20"/>
          <w:szCs w:val="24"/>
        </w:rPr>
        <w:tab/>
      </w:r>
      <w:r w:rsidRPr="00A73BBD">
        <w:rPr>
          <w:rFonts w:ascii="Times New Roman" w:hAnsi="Times New Roman" w:cs="Times New Roman"/>
          <w:b/>
          <w:bCs/>
          <w:sz w:val="20"/>
          <w:szCs w:val="24"/>
        </w:rPr>
        <w:tab/>
        <w:t>10/0</w:t>
      </w:r>
      <w:r w:rsidRPr="00A73BBD">
        <w:rPr>
          <w:rFonts w:ascii="Times New Roman" w:hAnsi="Times New Roman" w:cs="Times New Roman"/>
          <w:b/>
          <w:bCs/>
          <w:sz w:val="20"/>
          <w:szCs w:val="24"/>
        </w:rPr>
        <w:tab/>
        <w:t>34/1 (18/0)</w:t>
      </w:r>
    </w:p>
    <w:p w:rsidR="00A73BBD" w:rsidRPr="00A73BBD" w:rsidRDefault="00A73BBD" w:rsidP="00A73BBD">
      <w:pPr>
        <w:pStyle w:val="ListParagraph"/>
        <w:snapToGrid w:val="0"/>
        <w:spacing w:after="0" w:line="240" w:lineRule="auto"/>
        <w:ind w:left="0"/>
        <w:jc w:val="both"/>
        <w:rPr>
          <w:rFonts w:ascii="Times New Roman" w:hAnsi="Times New Roman" w:cs="Times New Roman"/>
          <w:b/>
          <w:bCs/>
          <w:sz w:val="20"/>
          <w:szCs w:val="28"/>
        </w:rPr>
      </w:pPr>
      <w:r w:rsidRPr="00A73BBD">
        <w:rPr>
          <w:rFonts w:ascii="Times New Roman" w:hAnsi="Times New Roman" w:cs="Times New Roman"/>
          <w:b/>
          <w:bCs/>
          <w:sz w:val="20"/>
          <w:szCs w:val="28"/>
        </w:rPr>
        <w:t>Test Michigan test (1983):</w:t>
      </w:r>
    </w:p>
    <w:p w:rsidR="00A73BBD" w:rsidRPr="00A73BBD" w:rsidRDefault="00A73BBD" w:rsidP="00A73BBD">
      <w:pPr>
        <w:snapToGrid w:val="0"/>
        <w:spacing w:after="0" w:line="240" w:lineRule="auto"/>
        <w:jc w:val="both"/>
        <w:rPr>
          <w:rFonts w:ascii="Times New Roman" w:hAnsi="Times New Roman" w:cs="Times New Roman"/>
          <w:sz w:val="20"/>
          <w:szCs w:val="28"/>
        </w:rPr>
      </w:pPr>
      <w:r w:rsidRPr="00A73BBD">
        <w:rPr>
          <w:rFonts w:ascii="Times New Roman" w:hAnsi="Times New Roman" w:cs="Times New Roman"/>
          <w:sz w:val="20"/>
          <w:szCs w:val="28"/>
        </w:rPr>
        <w:t>First hypothesis: 01.26 (26/0) do not reject the hypothesis</w:t>
      </w:r>
    </w:p>
    <w:p w:rsidR="00A73BBD" w:rsidRPr="00A73BBD" w:rsidRDefault="00A73BBD" w:rsidP="00A73BBD">
      <w:pPr>
        <w:snapToGrid w:val="0"/>
        <w:spacing w:after="0" w:line="240" w:lineRule="auto"/>
        <w:jc w:val="both"/>
        <w:rPr>
          <w:rFonts w:ascii="Times New Roman" w:hAnsi="Times New Roman" w:cs="Times New Roman"/>
          <w:sz w:val="20"/>
          <w:szCs w:val="28"/>
        </w:rPr>
      </w:pPr>
      <w:r w:rsidRPr="00A73BBD">
        <w:rPr>
          <w:rFonts w:ascii="Times New Roman" w:hAnsi="Times New Roman" w:cs="Times New Roman"/>
          <w:sz w:val="20"/>
          <w:szCs w:val="28"/>
        </w:rPr>
        <w:t>The second hypothesis: 79/1 (18/0) do not reject the hypothesis</w:t>
      </w:r>
    </w:p>
    <w:p w:rsidR="00A73BBD" w:rsidRPr="00A73BBD" w:rsidRDefault="00A73BBD" w:rsidP="00A73BBD">
      <w:pPr>
        <w:snapToGrid w:val="0"/>
        <w:spacing w:after="0" w:line="240" w:lineRule="auto"/>
        <w:jc w:val="both"/>
        <w:rPr>
          <w:rFonts w:ascii="Times New Roman" w:hAnsi="Times New Roman" w:cs="Times New Roman"/>
          <w:sz w:val="20"/>
          <w:szCs w:val="28"/>
        </w:rPr>
      </w:pPr>
      <w:r w:rsidRPr="00A73BBD">
        <w:rPr>
          <w:rFonts w:ascii="Times New Roman" w:hAnsi="Times New Roman" w:cs="Times New Roman"/>
          <w:sz w:val="20"/>
          <w:szCs w:val="28"/>
        </w:rPr>
        <w:t>*** And ** significant at 1% and 5% respectively.</w:t>
      </w:r>
    </w:p>
    <w:p w:rsidR="00A73BBD" w:rsidRDefault="00A73BBD" w:rsidP="00A73BBD">
      <w:pPr>
        <w:snapToGrid w:val="0"/>
        <w:spacing w:after="0" w:line="240" w:lineRule="auto"/>
        <w:jc w:val="both"/>
        <w:rPr>
          <w:rFonts w:ascii="Times New Roman" w:hAnsi="Times New Roman" w:cs="Times New Roman"/>
          <w:b/>
          <w:bCs/>
          <w:sz w:val="20"/>
          <w:szCs w:val="28"/>
          <w:lang w:eastAsia="zh-CN"/>
        </w:rPr>
      </w:pPr>
    </w:p>
    <w:p w:rsidR="00A73BBD" w:rsidRPr="00A73BBD" w:rsidRDefault="00A73BBD" w:rsidP="00A73BBD">
      <w:pPr>
        <w:snapToGrid w:val="0"/>
        <w:spacing w:after="0" w:line="240" w:lineRule="auto"/>
        <w:jc w:val="both"/>
        <w:rPr>
          <w:rFonts w:ascii="Times New Roman" w:hAnsi="Times New Roman" w:cs="Times New Roman"/>
          <w:b/>
          <w:bCs/>
          <w:sz w:val="20"/>
          <w:szCs w:val="28"/>
          <w:lang w:eastAsia="zh-CN"/>
        </w:rPr>
        <w:sectPr w:rsidR="00A73BBD" w:rsidRPr="00A73BBD" w:rsidSect="00E13C35">
          <w:headerReference w:type="default" r:id="rId12"/>
          <w:footerReference w:type="default" r:id="rId13"/>
          <w:type w:val="continuous"/>
          <w:pgSz w:w="12242" w:h="15842" w:code="1"/>
          <w:pgMar w:top="1440" w:right="1440" w:bottom="1440" w:left="1440" w:header="720" w:footer="720" w:gutter="0"/>
          <w:cols w:space="720"/>
          <w:docGrid w:linePitch="360"/>
        </w:sectPr>
      </w:pPr>
    </w:p>
    <w:p w:rsidR="0016297C" w:rsidRPr="00A73BBD" w:rsidRDefault="00A61D8F" w:rsidP="00A73BBD">
      <w:pPr>
        <w:snapToGrid w:val="0"/>
        <w:spacing w:after="0" w:line="240" w:lineRule="auto"/>
        <w:ind w:firstLine="425"/>
        <w:jc w:val="both"/>
        <w:rPr>
          <w:rFonts w:ascii="Times New Roman" w:hAnsi="Times New Roman" w:cs="Times New Roman"/>
          <w:sz w:val="20"/>
          <w:szCs w:val="28"/>
        </w:rPr>
      </w:pPr>
      <w:r w:rsidRPr="00A73BBD">
        <w:rPr>
          <w:rFonts w:ascii="Times New Roman" w:hAnsi="Times New Roman" w:cs="Times New Roman"/>
          <w:sz w:val="20"/>
          <w:szCs w:val="28"/>
        </w:rPr>
        <w:lastRenderedPageBreak/>
        <w:t>The result of the valuation equation also shows that correlation of profit variables future periods (28 / 0- )</w:t>
      </w:r>
      <w:r w:rsidR="00B338D6">
        <w:rPr>
          <w:rFonts w:ascii="Times New Roman" w:hAnsi="Times New Roman" w:cs="Times New Roman" w:hint="eastAsia"/>
          <w:sz w:val="20"/>
          <w:szCs w:val="28"/>
          <w:lang w:eastAsia="zh-CN"/>
        </w:rPr>
        <w:t xml:space="preserve"> </w:t>
      </w:r>
      <w:r w:rsidRPr="00A73BBD">
        <w:rPr>
          <w:rFonts w:ascii="Times New Roman" w:hAnsi="Times New Roman" w:cs="Times New Roman"/>
          <w:sz w:val="20"/>
          <w:szCs w:val="28"/>
        </w:rPr>
        <w:t>operating cash flow (24.4), and accruals (24.4) in the level of 1% and correlation of</w:t>
      </w:r>
      <w:r w:rsidR="00B338D6">
        <w:rPr>
          <w:rFonts w:ascii="Times New Roman" w:hAnsi="Times New Roman" w:cs="Times New Roman" w:hint="eastAsia"/>
          <w:sz w:val="20"/>
          <w:szCs w:val="28"/>
          <w:lang w:eastAsia="zh-CN"/>
        </w:rPr>
        <w:t xml:space="preserve"> </w:t>
      </w:r>
      <w:r w:rsidRPr="00A73BBD">
        <w:rPr>
          <w:rFonts w:ascii="Times New Roman" w:hAnsi="Times New Roman" w:cs="Times New Roman"/>
          <w:sz w:val="20"/>
          <w:szCs w:val="28"/>
        </w:rPr>
        <w:t xml:space="preserve">variable rate timely </w:t>
      </w:r>
      <w:r w:rsidRPr="00A73BBD">
        <w:rPr>
          <w:rFonts w:ascii="Times New Roman" w:hAnsi="Times New Roman" w:cs="Times New Roman"/>
          <w:sz w:val="20"/>
          <w:szCs w:val="28"/>
        </w:rPr>
        <w:lastRenderedPageBreak/>
        <w:t>rating (61.2) is significant at the 5% level.</w:t>
      </w:r>
      <w:r w:rsidR="00F454C9" w:rsidRPr="00A73BBD">
        <w:rPr>
          <w:rFonts w:ascii="Times New Roman" w:hAnsi="Times New Roman" w:cs="Times New Roman"/>
          <w:sz w:val="20"/>
          <w:szCs w:val="28"/>
        </w:rPr>
        <w:t xml:space="preserve"> In valuation model the independent variables in total have made about 17% changes of dependent variables.</w:t>
      </w:r>
      <w:r w:rsidR="00B338D6">
        <w:rPr>
          <w:rFonts w:ascii="Times New Roman" w:hAnsi="Times New Roman" w:cs="Times New Roman" w:hint="eastAsia"/>
          <w:sz w:val="20"/>
          <w:szCs w:val="28"/>
          <w:lang w:eastAsia="zh-CN"/>
        </w:rPr>
        <w:t xml:space="preserve"> </w:t>
      </w:r>
      <w:r w:rsidR="0019057E" w:rsidRPr="00A73BBD">
        <w:rPr>
          <w:rFonts w:ascii="Times New Roman" w:hAnsi="Times New Roman" w:cs="Times New Roman"/>
          <w:sz w:val="20"/>
          <w:szCs w:val="28"/>
        </w:rPr>
        <w:t>Significant of Chi-square statistic</w:t>
      </w:r>
      <w:r w:rsidR="00B338D6">
        <w:rPr>
          <w:rFonts w:ascii="Times New Roman" w:hAnsi="Times New Roman" w:cs="Times New Roman" w:hint="eastAsia"/>
          <w:sz w:val="20"/>
          <w:szCs w:val="28"/>
          <w:lang w:eastAsia="zh-CN"/>
        </w:rPr>
        <w:t xml:space="preserve"> </w:t>
      </w:r>
      <w:r w:rsidR="0019057E" w:rsidRPr="00A73BBD">
        <w:rPr>
          <w:rFonts w:ascii="Times New Roman" w:hAnsi="Times New Roman" w:cs="Times New Roman"/>
          <w:sz w:val="20"/>
          <w:szCs w:val="28"/>
        </w:rPr>
        <w:t xml:space="preserve">(80/393) in the level </w:t>
      </w:r>
      <w:r w:rsidR="0019057E" w:rsidRPr="00A73BBD">
        <w:rPr>
          <w:rFonts w:ascii="Times New Roman" w:hAnsi="Times New Roman" w:cs="Times New Roman"/>
          <w:sz w:val="20"/>
          <w:szCs w:val="28"/>
        </w:rPr>
        <w:lastRenderedPageBreak/>
        <w:t>of 1% represents the significant of valuation equation.</w:t>
      </w:r>
      <w:r w:rsidR="00B338D6">
        <w:rPr>
          <w:rFonts w:ascii="Times New Roman" w:hAnsi="Times New Roman" w:cs="Times New Roman" w:hint="eastAsia"/>
          <w:sz w:val="20"/>
          <w:szCs w:val="28"/>
          <w:lang w:eastAsia="zh-CN"/>
        </w:rPr>
        <w:t xml:space="preserve"> </w:t>
      </w:r>
      <w:r w:rsidR="007D1CD0" w:rsidRPr="00A73BBD">
        <w:rPr>
          <w:rFonts w:ascii="Times New Roman" w:hAnsi="Times New Roman" w:cs="Times New Roman"/>
          <w:sz w:val="20"/>
          <w:szCs w:val="28"/>
        </w:rPr>
        <w:t>In the first hypothesis, the lack of meaningful statistics of Michigan test (1.26) shows that correlation of TIME*CFO</w:t>
      </w:r>
      <w:r w:rsidR="00B338D6">
        <w:rPr>
          <w:rFonts w:ascii="Times New Roman" w:hAnsi="Times New Roman" w:cs="Times New Roman" w:hint="eastAsia"/>
          <w:sz w:val="20"/>
          <w:szCs w:val="28"/>
          <w:lang w:eastAsia="zh-CN"/>
        </w:rPr>
        <w:t xml:space="preserve"> </w:t>
      </w:r>
      <w:r w:rsidR="004B15F4" w:rsidRPr="00A73BBD">
        <w:rPr>
          <w:rFonts w:ascii="Times New Roman" w:hAnsi="Times New Roman" w:cs="Times New Roman"/>
          <w:sz w:val="20"/>
          <w:szCs w:val="28"/>
        </w:rPr>
        <w:t>has</w:t>
      </w:r>
      <w:r w:rsidR="00B338D6">
        <w:rPr>
          <w:rFonts w:ascii="Times New Roman" w:hAnsi="Times New Roman" w:cs="Times New Roman" w:hint="eastAsia"/>
          <w:sz w:val="20"/>
          <w:szCs w:val="28"/>
          <w:lang w:eastAsia="zh-CN"/>
        </w:rPr>
        <w:t xml:space="preserve"> </w:t>
      </w:r>
      <w:r w:rsidR="007D1CD0" w:rsidRPr="00A73BBD">
        <w:rPr>
          <w:rFonts w:ascii="Times New Roman" w:hAnsi="Times New Roman" w:cs="Times New Roman"/>
          <w:sz w:val="20"/>
          <w:szCs w:val="28"/>
        </w:rPr>
        <w:t>no significant difference in equations of forecasting and pricing.</w:t>
      </w:r>
      <w:r w:rsidR="004B15F4" w:rsidRPr="00A73BBD">
        <w:rPr>
          <w:rFonts w:ascii="Times New Roman" w:hAnsi="Times New Roman" w:cs="Times New Roman"/>
          <w:sz w:val="20"/>
          <w:szCs w:val="28"/>
        </w:rPr>
        <w:t xml:space="preserve"> With increasing of timely rating reporting,</w:t>
      </w:r>
      <w:r w:rsidR="00B338D6">
        <w:rPr>
          <w:rFonts w:ascii="Times New Roman" w:hAnsi="Times New Roman" w:cs="Times New Roman" w:hint="eastAsia"/>
          <w:sz w:val="20"/>
          <w:szCs w:val="28"/>
          <w:lang w:eastAsia="zh-CN"/>
        </w:rPr>
        <w:t xml:space="preserve"> </w:t>
      </w:r>
      <w:r w:rsidR="004B15F4" w:rsidRPr="00A73BBD">
        <w:rPr>
          <w:rFonts w:ascii="Times New Roman" w:hAnsi="Times New Roman" w:cs="Times New Roman"/>
          <w:sz w:val="20"/>
          <w:szCs w:val="28"/>
        </w:rPr>
        <w:t xml:space="preserve">Investors probably estimate </w:t>
      </w:r>
      <w:r w:rsidR="00466C72" w:rsidRPr="00A73BBD">
        <w:rPr>
          <w:rFonts w:ascii="Times New Roman" w:hAnsi="Times New Roman" w:cs="Times New Roman"/>
          <w:sz w:val="20"/>
          <w:szCs w:val="28"/>
        </w:rPr>
        <w:t>the stability</w:t>
      </w:r>
      <w:r w:rsidR="004B15F4" w:rsidRPr="00A73BBD">
        <w:rPr>
          <w:rFonts w:ascii="Times New Roman" w:hAnsi="Times New Roman" w:cs="Times New Roman"/>
          <w:sz w:val="20"/>
          <w:szCs w:val="28"/>
        </w:rPr>
        <w:t xml:space="preserve"> of operating cash flow.</w:t>
      </w:r>
      <w:r w:rsidR="00B338D6">
        <w:rPr>
          <w:rFonts w:ascii="Times New Roman" w:hAnsi="Times New Roman" w:cs="Times New Roman" w:hint="eastAsia"/>
          <w:sz w:val="20"/>
          <w:szCs w:val="28"/>
          <w:lang w:eastAsia="zh-CN"/>
        </w:rPr>
        <w:t xml:space="preserve"> </w:t>
      </w:r>
      <w:r w:rsidR="00466C72" w:rsidRPr="00A73BBD">
        <w:rPr>
          <w:rFonts w:ascii="Times New Roman" w:hAnsi="Times New Roman" w:cs="Times New Roman"/>
          <w:sz w:val="20"/>
          <w:szCs w:val="28"/>
        </w:rPr>
        <w:t>Therefore, increasing the timely disclosure of information is reduced the</w:t>
      </w:r>
      <w:r w:rsidR="00B338D6">
        <w:rPr>
          <w:rFonts w:ascii="Times New Roman" w:hAnsi="Times New Roman" w:cs="Times New Roman" w:hint="eastAsia"/>
          <w:sz w:val="20"/>
          <w:szCs w:val="28"/>
          <w:lang w:eastAsia="zh-CN"/>
        </w:rPr>
        <w:t xml:space="preserve"> </w:t>
      </w:r>
      <w:r w:rsidR="00466C72" w:rsidRPr="00A73BBD">
        <w:rPr>
          <w:rFonts w:ascii="Times New Roman" w:hAnsi="Times New Roman" w:cs="Times New Roman"/>
          <w:sz w:val="20"/>
          <w:szCs w:val="28"/>
        </w:rPr>
        <w:t>level of irrational pricing of shares by operating cash flow. So the fifth research hypothesis is not rejected.</w:t>
      </w:r>
      <w:r w:rsidR="006317D5" w:rsidRPr="00A73BBD">
        <w:rPr>
          <w:rFonts w:ascii="Times New Roman" w:hAnsi="Times New Roman" w:cs="Times New Roman"/>
          <w:sz w:val="20"/>
          <w:szCs w:val="28"/>
        </w:rPr>
        <w:t xml:space="preserve"> In the second hypothesis of the study, no significant of statistic Michigan (79/1) shows that the correlation of TIME * ACC in two equations of forecasting and pricing have no significance difference.</w:t>
      </w:r>
      <w:r w:rsidR="00E83890" w:rsidRPr="00A73BBD">
        <w:rPr>
          <w:rFonts w:ascii="Times New Roman" w:hAnsi="Times New Roman" w:cs="Times New Roman"/>
          <w:sz w:val="20"/>
          <w:szCs w:val="28"/>
        </w:rPr>
        <w:t xml:space="preserve"> And with increasing of timely rating reporting Investors properly have estimated the stability of accruals.</w:t>
      </w:r>
      <w:r w:rsidR="00B338D6">
        <w:rPr>
          <w:rFonts w:ascii="Times New Roman" w:hAnsi="Times New Roman" w:cs="Times New Roman" w:hint="eastAsia"/>
          <w:sz w:val="20"/>
          <w:szCs w:val="28"/>
          <w:lang w:eastAsia="zh-CN"/>
        </w:rPr>
        <w:t xml:space="preserve"> </w:t>
      </w:r>
      <w:r w:rsidR="00DC545D" w:rsidRPr="00A73BBD">
        <w:rPr>
          <w:rFonts w:ascii="Times New Roman" w:hAnsi="Times New Roman" w:cs="Times New Roman"/>
          <w:sz w:val="20"/>
          <w:szCs w:val="28"/>
        </w:rPr>
        <w:t>Therefore, increasing the timely disclosure of information is reduced the level of irrational pricing of shares by accruals.</w:t>
      </w:r>
      <w:r w:rsidR="00B338D6">
        <w:rPr>
          <w:rFonts w:ascii="Times New Roman" w:hAnsi="Times New Roman" w:cs="Times New Roman" w:hint="eastAsia"/>
          <w:sz w:val="20"/>
          <w:szCs w:val="28"/>
          <w:lang w:eastAsia="zh-CN"/>
        </w:rPr>
        <w:t xml:space="preserve"> </w:t>
      </w:r>
      <w:r w:rsidR="00DC545D" w:rsidRPr="00A73BBD">
        <w:rPr>
          <w:rFonts w:ascii="Times New Roman" w:hAnsi="Times New Roman" w:cs="Times New Roman"/>
          <w:sz w:val="20"/>
          <w:szCs w:val="28"/>
        </w:rPr>
        <w:t>So</w:t>
      </w:r>
      <w:r w:rsidR="00B338D6">
        <w:rPr>
          <w:rFonts w:ascii="Times New Roman" w:hAnsi="Times New Roman" w:cs="Times New Roman" w:hint="eastAsia"/>
          <w:sz w:val="20"/>
          <w:szCs w:val="28"/>
          <w:lang w:eastAsia="zh-CN"/>
        </w:rPr>
        <w:t xml:space="preserve"> </w:t>
      </w:r>
      <w:r w:rsidR="000347EC" w:rsidRPr="00A73BBD">
        <w:rPr>
          <w:rFonts w:ascii="Times New Roman" w:hAnsi="Times New Roman" w:cs="Times New Roman"/>
          <w:sz w:val="20"/>
          <w:szCs w:val="28"/>
        </w:rPr>
        <w:t>the</w:t>
      </w:r>
      <w:r w:rsidR="00B338D6">
        <w:rPr>
          <w:rFonts w:ascii="Times New Roman" w:hAnsi="Times New Roman" w:cs="Times New Roman" w:hint="eastAsia"/>
          <w:sz w:val="20"/>
          <w:szCs w:val="28"/>
          <w:lang w:eastAsia="zh-CN"/>
        </w:rPr>
        <w:t xml:space="preserve"> </w:t>
      </w:r>
      <w:r w:rsidR="00DC545D" w:rsidRPr="00A73BBD">
        <w:rPr>
          <w:rFonts w:ascii="Times New Roman" w:hAnsi="Times New Roman" w:cs="Times New Roman"/>
          <w:sz w:val="20"/>
          <w:szCs w:val="28"/>
        </w:rPr>
        <w:t>second</w:t>
      </w:r>
      <w:r w:rsidR="00B338D6">
        <w:rPr>
          <w:rFonts w:ascii="Times New Roman" w:hAnsi="Times New Roman" w:cs="Times New Roman" w:hint="eastAsia"/>
          <w:sz w:val="20"/>
          <w:szCs w:val="28"/>
          <w:lang w:eastAsia="zh-CN"/>
        </w:rPr>
        <w:t xml:space="preserve"> </w:t>
      </w:r>
      <w:r w:rsidR="000347EC" w:rsidRPr="00A73BBD">
        <w:rPr>
          <w:rFonts w:ascii="Times New Roman" w:hAnsi="Times New Roman" w:cs="Times New Roman"/>
          <w:sz w:val="20"/>
          <w:szCs w:val="28"/>
        </w:rPr>
        <w:t>research</w:t>
      </w:r>
      <w:r w:rsidR="00B338D6">
        <w:rPr>
          <w:rFonts w:ascii="Times New Roman" w:hAnsi="Times New Roman" w:cs="Times New Roman" w:hint="eastAsia"/>
          <w:sz w:val="20"/>
          <w:szCs w:val="28"/>
          <w:lang w:eastAsia="zh-CN"/>
        </w:rPr>
        <w:t xml:space="preserve"> </w:t>
      </w:r>
      <w:r w:rsidR="000347EC" w:rsidRPr="00A73BBD">
        <w:rPr>
          <w:rFonts w:ascii="Times New Roman" w:hAnsi="Times New Roman" w:cs="Times New Roman"/>
          <w:sz w:val="20"/>
          <w:szCs w:val="28"/>
        </w:rPr>
        <w:t>hypothesis</w:t>
      </w:r>
      <w:r w:rsidR="00DC545D" w:rsidRPr="00A73BBD">
        <w:rPr>
          <w:rFonts w:ascii="Times New Roman" w:hAnsi="Times New Roman" w:cs="Times New Roman"/>
          <w:sz w:val="20"/>
          <w:szCs w:val="28"/>
        </w:rPr>
        <w:t xml:space="preserve"> is not rejected.</w:t>
      </w:r>
    </w:p>
    <w:p w:rsidR="000347EC" w:rsidRPr="00A73BBD" w:rsidRDefault="000347EC" w:rsidP="00A73BBD">
      <w:pPr>
        <w:snapToGrid w:val="0"/>
        <w:spacing w:after="0" w:line="240" w:lineRule="auto"/>
        <w:jc w:val="both"/>
        <w:rPr>
          <w:rFonts w:ascii="Times New Roman" w:hAnsi="Times New Roman" w:cs="Times New Roman"/>
          <w:b/>
          <w:bCs/>
          <w:sz w:val="20"/>
          <w:szCs w:val="28"/>
        </w:rPr>
      </w:pPr>
      <w:r w:rsidRPr="00A73BBD">
        <w:rPr>
          <w:rFonts w:ascii="Times New Roman" w:hAnsi="Times New Roman" w:cs="Times New Roman"/>
          <w:b/>
          <w:bCs/>
          <w:sz w:val="20"/>
          <w:szCs w:val="28"/>
        </w:rPr>
        <w:lastRenderedPageBreak/>
        <w:t>The third hypothesis test results Research</w:t>
      </w:r>
    </w:p>
    <w:p w:rsidR="00706316" w:rsidRPr="00A73BBD" w:rsidRDefault="00706316" w:rsidP="00A73BBD">
      <w:pPr>
        <w:snapToGrid w:val="0"/>
        <w:spacing w:after="0" w:line="240" w:lineRule="auto"/>
        <w:ind w:firstLine="425"/>
        <w:jc w:val="both"/>
        <w:rPr>
          <w:rFonts w:ascii="Times New Roman" w:hAnsi="Times New Roman" w:cs="Times New Roman"/>
          <w:sz w:val="20"/>
          <w:szCs w:val="28"/>
        </w:rPr>
      </w:pPr>
      <w:r w:rsidRPr="00A73BBD">
        <w:rPr>
          <w:rFonts w:ascii="Times New Roman" w:hAnsi="Times New Roman" w:cs="Times New Roman"/>
          <w:sz w:val="20"/>
          <w:szCs w:val="28"/>
        </w:rPr>
        <w:t>The third hypothesis testing research,</w:t>
      </w:r>
      <w:r w:rsidR="00B338D6">
        <w:rPr>
          <w:rFonts w:ascii="Times New Roman" w:hAnsi="Times New Roman" w:cs="Times New Roman" w:hint="eastAsia"/>
          <w:sz w:val="20"/>
          <w:szCs w:val="28"/>
          <w:lang w:eastAsia="zh-CN"/>
        </w:rPr>
        <w:t xml:space="preserve"> </w:t>
      </w:r>
      <w:r w:rsidRPr="00A73BBD">
        <w:rPr>
          <w:rFonts w:ascii="Times New Roman" w:hAnsi="Times New Roman" w:cs="Times New Roman"/>
          <w:sz w:val="20"/>
          <w:szCs w:val="28"/>
        </w:rPr>
        <w:t xml:space="preserve">System of simultaneous equations (3-5) is estimated and the results are provided in the </w:t>
      </w:r>
      <w:proofErr w:type="gramStart"/>
      <w:r w:rsidRPr="00A73BBD">
        <w:rPr>
          <w:rFonts w:ascii="Times New Roman" w:hAnsi="Times New Roman" w:cs="Times New Roman"/>
          <w:sz w:val="20"/>
          <w:szCs w:val="28"/>
        </w:rPr>
        <w:t>table(</w:t>
      </w:r>
      <w:proofErr w:type="gramEnd"/>
      <w:r w:rsidRPr="00A73BBD">
        <w:rPr>
          <w:rFonts w:ascii="Times New Roman" w:hAnsi="Times New Roman" w:cs="Times New Roman"/>
          <w:sz w:val="20"/>
          <w:szCs w:val="28"/>
        </w:rPr>
        <w:t>4-8).</w:t>
      </w:r>
      <w:r w:rsidR="008C521D" w:rsidRPr="00A73BBD">
        <w:rPr>
          <w:rFonts w:ascii="Times New Roman" w:hAnsi="Times New Roman" w:cs="Times New Roman"/>
          <w:sz w:val="20"/>
          <w:szCs w:val="28"/>
        </w:rPr>
        <w:t xml:space="preserve"> The result of predicted equation shows that </w:t>
      </w:r>
      <w:r w:rsidR="00AE1A36" w:rsidRPr="00A73BBD">
        <w:rPr>
          <w:rFonts w:ascii="Times New Roman" w:hAnsi="Times New Roman" w:cs="Times New Roman"/>
          <w:sz w:val="20"/>
          <w:szCs w:val="28"/>
        </w:rPr>
        <w:t>t</w:t>
      </w:r>
      <w:r w:rsidR="008C521D" w:rsidRPr="00A73BBD">
        <w:rPr>
          <w:rFonts w:ascii="Times New Roman" w:hAnsi="Times New Roman" w:cs="Times New Roman"/>
          <w:sz w:val="20"/>
          <w:szCs w:val="28"/>
        </w:rPr>
        <w:t>he coefficient of variation of net income (76/0)and rated reliability (10/0) at</w:t>
      </w:r>
      <w:r w:rsidR="00AE1A36" w:rsidRPr="00A73BBD">
        <w:rPr>
          <w:rFonts w:ascii="Times New Roman" w:hAnsi="Times New Roman" w:cs="Times New Roman"/>
          <w:sz w:val="20"/>
          <w:szCs w:val="28"/>
        </w:rPr>
        <w:t xml:space="preserve"> the level of 1% and intercept (03 / 0</w:t>
      </w:r>
      <w:r w:rsidR="00960EBB" w:rsidRPr="00A73BBD">
        <w:rPr>
          <w:rFonts w:ascii="Times New Roman" w:hAnsi="Times New Roman" w:cs="Times New Roman"/>
          <w:sz w:val="20"/>
          <w:szCs w:val="28"/>
        </w:rPr>
        <w:t>- )</w:t>
      </w:r>
      <w:r w:rsidR="00AE1A36" w:rsidRPr="00A73BBD">
        <w:rPr>
          <w:rFonts w:ascii="Times New Roman" w:hAnsi="Times New Roman" w:cs="Times New Roman"/>
          <w:sz w:val="20"/>
          <w:szCs w:val="28"/>
        </w:rPr>
        <w:t xml:space="preserve"> are significant at the level of 10%.</w:t>
      </w:r>
      <w:r w:rsidR="00960EBB" w:rsidRPr="00A73BBD">
        <w:rPr>
          <w:rFonts w:ascii="Times New Roman" w:hAnsi="Times New Roman" w:cs="Times New Roman"/>
          <w:sz w:val="20"/>
          <w:szCs w:val="28"/>
        </w:rPr>
        <w:t>And independent variables of predicted equation explain about 27% changes of net profit for the coming period. In pricing equation,</w:t>
      </w:r>
      <w:r w:rsidR="00B338D6">
        <w:rPr>
          <w:rFonts w:ascii="Times New Roman" w:hAnsi="Times New Roman" w:cs="Times New Roman" w:hint="eastAsia"/>
          <w:sz w:val="20"/>
          <w:szCs w:val="28"/>
          <w:lang w:eastAsia="zh-CN"/>
        </w:rPr>
        <w:t xml:space="preserve"> </w:t>
      </w:r>
      <w:r w:rsidR="00960EBB" w:rsidRPr="00A73BBD">
        <w:rPr>
          <w:rFonts w:ascii="Times New Roman" w:hAnsi="Times New Roman" w:cs="Times New Roman"/>
          <w:sz w:val="20"/>
          <w:szCs w:val="28"/>
        </w:rPr>
        <w:t>Net profit rate of future periods (29 / 0</w:t>
      </w:r>
      <w:r w:rsidR="00DD1499" w:rsidRPr="00A73BBD">
        <w:rPr>
          <w:rFonts w:ascii="Times New Roman" w:hAnsi="Times New Roman" w:cs="Times New Roman"/>
          <w:sz w:val="20"/>
          <w:szCs w:val="28"/>
        </w:rPr>
        <w:t>- )</w:t>
      </w:r>
      <w:r w:rsidR="00960EBB" w:rsidRPr="00A73BBD">
        <w:rPr>
          <w:rFonts w:ascii="Times New Roman" w:hAnsi="Times New Roman" w:cs="Times New Roman"/>
          <w:sz w:val="20"/>
          <w:szCs w:val="28"/>
        </w:rPr>
        <w:t>, intercept (89/0), net profit (93/3) and rated reliability (87 / 0</w:t>
      </w:r>
      <w:r w:rsidR="00DD1499" w:rsidRPr="00A73BBD">
        <w:rPr>
          <w:rFonts w:ascii="Times New Roman" w:hAnsi="Times New Roman" w:cs="Times New Roman"/>
          <w:sz w:val="20"/>
          <w:szCs w:val="28"/>
        </w:rPr>
        <w:t>- )</w:t>
      </w:r>
      <w:r w:rsidR="00960EBB" w:rsidRPr="00A73BBD">
        <w:rPr>
          <w:rFonts w:ascii="Times New Roman" w:hAnsi="Times New Roman" w:cs="Times New Roman"/>
          <w:sz w:val="20"/>
          <w:szCs w:val="28"/>
        </w:rPr>
        <w:t xml:space="preserve"> are significant at 1% level.</w:t>
      </w:r>
      <w:r w:rsidR="00DD1499" w:rsidRPr="00A73BBD">
        <w:rPr>
          <w:rFonts w:ascii="Times New Roman" w:hAnsi="Times New Roman" w:cs="Times New Roman"/>
          <w:sz w:val="20"/>
          <w:szCs w:val="28"/>
        </w:rPr>
        <w:t xml:space="preserve"> The independent equation variables explain about 18% of the valuation of changes coming period.</w:t>
      </w:r>
      <w:r w:rsidR="00B338D6">
        <w:rPr>
          <w:rFonts w:ascii="Times New Roman" w:hAnsi="Times New Roman" w:cs="Times New Roman" w:hint="eastAsia"/>
          <w:sz w:val="20"/>
          <w:szCs w:val="28"/>
          <w:lang w:eastAsia="zh-CN"/>
        </w:rPr>
        <w:t xml:space="preserve"> </w:t>
      </w:r>
      <w:r w:rsidR="000E2415" w:rsidRPr="00A73BBD">
        <w:rPr>
          <w:rFonts w:ascii="Times New Roman" w:hAnsi="Times New Roman" w:cs="Times New Roman"/>
          <w:sz w:val="20"/>
          <w:szCs w:val="28"/>
        </w:rPr>
        <w:t>Chi-square statistic is significant in equations, forecasting and valuation, reflects the overall significance of each of the equations in the 1%.</w:t>
      </w:r>
    </w:p>
    <w:p w:rsidR="00A73BBD" w:rsidRPr="00A73BBD" w:rsidRDefault="00A73BBD" w:rsidP="00A73BBD">
      <w:pPr>
        <w:snapToGrid w:val="0"/>
        <w:spacing w:after="0" w:line="240" w:lineRule="auto"/>
        <w:ind w:firstLine="425"/>
        <w:jc w:val="both"/>
        <w:rPr>
          <w:rFonts w:ascii="Times New Roman" w:hAnsi="Times New Roman" w:cs="Times New Roman"/>
          <w:sz w:val="20"/>
          <w:szCs w:val="28"/>
        </w:rPr>
        <w:sectPr w:rsidR="00A73BBD" w:rsidRPr="00A73BBD" w:rsidSect="00B338D6">
          <w:headerReference w:type="default" r:id="rId14"/>
          <w:footerReference w:type="default" r:id="rId15"/>
          <w:type w:val="continuous"/>
          <w:pgSz w:w="12242" w:h="15842" w:code="1"/>
          <w:pgMar w:top="1440" w:right="1440" w:bottom="1440" w:left="1440" w:header="720" w:footer="720" w:gutter="0"/>
          <w:cols w:num="2" w:space="576"/>
          <w:docGrid w:linePitch="360"/>
        </w:sectPr>
      </w:pPr>
    </w:p>
    <w:p w:rsidR="00081205" w:rsidRPr="00A73BBD" w:rsidRDefault="00081205" w:rsidP="00A73BBD">
      <w:pPr>
        <w:snapToGrid w:val="0"/>
        <w:spacing w:after="0" w:line="240" w:lineRule="auto"/>
        <w:ind w:firstLine="425"/>
        <w:jc w:val="both"/>
        <w:rPr>
          <w:rFonts w:ascii="Times New Roman" w:hAnsi="Times New Roman" w:cs="Times New Roman"/>
          <w:sz w:val="20"/>
          <w:szCs w:val="28"/>
        </w:rPr>
      </w:pPr>
    </w:p>
    <w:p w:rsidR="00081205" w:rsidRPr="00A73BBD" w:rsidRDefault="00081205" w:rsidP="00A73BBD">
      <w:pPr>
        <w:snapToGrid w:val="0"/>
        <w:spacing w:after="0" w:line="240" w:lineRule="auto"/>
        <w:jc w:val="center"/>
        <w:rPr>
          <w:rFonts w:ascii="Times New Roman" w:hAnsi="Times New Roman" w:cs="Times New Roman"/>
          <w:b/>
          <w:bCs/>
          <w:sz w:val="20"/>
          <w:szCs w:val="28"/>
        </w:rPr>
      </w:pPr>
      <w:r w:rsidRPr="00A73BBD">
        <w:rPr>
          <w:rFonts w:ascii="Times New Roman" w:hAnsi="Times New Roman" w:cs="Times New Roman"/>
          <w:b/>
          <w:bCs/>
          <w:sz w:val="20"/>
          <w:szCs w:val="28"/>
        </w:rPr>
        <w:t>Table (4-8): The results of equations (3-5)</w:t>
      </w:r>
    </w:p>
    <w:p w:rsidR="00081205" w:rsidRPr="00A73BBD" w:rsidRDefault="00081205" w:rsidP="00A73BBD">
      <w:pPr>
        <w:snapToGrid w:val="0"/>
        <w:spacing w:after="0" w:line="240" w:lineRule="auto"/>
        <w:jc w:val="both"/>
        <w:rPr>
          <w:rFonts w:ascii="Times New Roman" w:hAnsi="Times New Roman" w:cs="Times New Roman"/>
          <w:b/>
          <w:bCs/>
          <w:sz w:val="20"/>
          <w:szCs w:val="24"/>
        </w:rPr>
      </w:pPr>
      <w:r w:rsidRPr="00A73BBD">
        <w:rPr>
          <w:rFonts w:ascii="Times New Roman" w:hAnsi="Times New Roman" w:cs="Times New Roman"/>
          <w:b/>
          <w:bCs/>
          <w:sz w:val="20"/>
          <w:szCs w:val="24"/>
        </w:rPr>
        <w:t xml:space="preserve">Determination Coefficient          statistic            </w:t>
      </w:r>
      <w:proofErr w:type="spellStart"/>
      <w:r w:rsidRPr="00A73BBD">
        <w:rPr>
          <w:rFonts w:ascii="Times New Roman" w:hAnsi="Times New Roman" w:cs="Times New Roman"/>
          <w:b/>
          <w:bCs/>
          <w:sz w:val="20"/>
          <w:szCs w:val="24"/>
        </w:rPr>
        <w:t>statistic</w:t>
      </w:r>
      <w:proofErr w:type="spellEnd"/>
      <w:r w:rsidRPr="00A73BBD">
        <w:rPr>
          <w:rFonts w:ascii="Times New Roman" w:hAnsi="Times New Roman" w:cs="Times New Roman"/>
          <w:b/>
          <w:bCs/>
          <w:sz w:val="20"/>
          <w:szCs w:val="24"/>
        </w:rPr>
        <w:t xml:space="preserve"> Z   </w:t>
      </w:r>
      <w:proofErr w:type="gramStart"/>
      <w:r w:rsidRPr="00A73BBD">
        <w:rPr>
          <w:rFonts w:ascii="Times New Roman" w:hAnsi="Times New Roman" w:cs="Times New Roman"/>
          <w:b/>
          <w:bCs/>
          <w:sz w:val="20"/>
          <w:szCs w:val="24"/>
        </w:rPr>
        <w:t>Coefficient  Variables</w:t>
      </w:r>
      <w:proofErr w:type="gramEnd"/>
    </w:p>
    <w:p w:rsidR="00081205" w:rsidRPr="00A73BBD" w:rsidRDefault="00081205" w:rsidP="00A73BBD">
      <w:pPr>
        <w:snapToGrid w:val="0"/>
        <w:spacing w:after="0" w:line="240" w:lineRule="auto"/>
        <w:jc w:val="both"/>
        <w:rPr>
          <w:rFonts w:ascii="Times New Roman" w:hAnsi="Times New Roman" w:cs="Times New Roman"/>
          <w:b/>
          <w:bCs/>
          <w:sz w:val="20"/>
          <w:szCs w:val="24"/>
        </w:rPr>
      </w:pPr>
      <w:r w:rsidRPr="00A73BBD">
        <w:rPr>
          <w:rFonts w:ascii="Times New Roman" w:hAnsi="Times New Roman" w:cs="Times New Roman"/>
          <w:b/>
          <w:bCs/>
          <w:sz w:val="20"/>
          <w:szCs w:val="24"/>
        </w:rPr>
        <w:t>2(Significant) X      (significant)</w:t>
      </w:r>
    </w:p>
    <w:p w:rsidR="00081205" w:rsidRPr="00A73BBD" w:rsidRDefault="00081205" w:rsidP="00A73BBD">
      <w:pPr>
        <w:snapToGrid w:val="0"/>
        <w:spacing w:after="0" w:line="240" w:lineRule="auto"/>
        <w:jc w:val="both"/>
        <w:rPr>
          <w:rFonts w:ascii="Times New Roman" w:hAnsi="Times New Roman" w:cs="Times New Roman"/>
          <w:b/>
          <w:bCs/>
          <w:sz w:val="20"/>
          <w:szCs w:val="24"/>
        </w:rPr>
      </w:pPr>
      <w:r w:rsidRPr="00A73BBD">
        <w:rPr>
          <w:rFonts w:ascii="Times New Roman" w:hAnsi="Times New Roman" w:cs="Times New Roman"/>
          <w:b/>
          <w:bCs/>
          <w:sz w:val="20"/>
          <w:szCs w:val="24"/>
        </w:rPr>
        <w:t>A)</w:t>
      </w:r>
      <w:r w:rsidRPr="00A73BBD">
        <w:rPr>
          <w:rFonts w:ascii="Times New Roman" w:hAnsi="Times New Roman" w:cs="Times New Roman"/>
          <w:b/>
          <w:bCs/>
          <w:sz w:val="20"/>
          <w:szCs w:val="24"/>
        </w:rPr>
        <w:tab/>
        <w:t>Prediction equation:</w:t>
      </w:r>
    </w:p>
    <w:p w:rsidR="00081205" w:rsidRPr="00A73BBD" w:rsidRDefault="00081205" w:rsidP="00A73BBD">
      <w:pPr>
        <w:snapToGrid w:val="0"/>
        <w:spacing w:after="0" w:line="240" w:lineRule="auto"/>
        <w:jc w:val="both"/>
        <w:rPr>
          <w:rFonts w:ascii="Times New Roman" w:hAnsi="Times New Roman" w:cs="Times New Roman"/>
          <w:b/>
          <w:bCs/>
          <w:sz w:val="20"/>
          <w:szCs w:val="24"/>
        </w:rPr>
      </w:pPr>
      <w:r w:rsidRPr="00A73BBD">
        <w:rPr>
          <w:rFonts w:ascii="Times New Roman" w:hAnsi="Times New Roman" w:cs="Times New Roman"/>
          <w:b/>
          <w:bCs/>
          <w:sz w:val="20"/>
          <w:szCs w:val="24"/>
        </w:rPr>
        <w:t>Intercept</w:t>
      </w:r>
    </w:p>
    <w:p w:rsidR="00081205" w:rsidRPr="00A73BBD" w:rsidRDefault="00081205" w:rsidP="00A73BBD">
      <w:pPr>
        <w:snapToGrid w:val="0"/>
        <w:spacing w:after="0" w:line="240" w:lineRule="auto"/>
        <w:jc w:val="both"/>
        <w:rPr>
          <w:rFonts w:ascii="Times New Roman" w:hAnsi="Times New Roman" w:cs="Times New Roman"/>
          <w:b/>
          <w:bCs/>
          <w:sz w:val="20"/>
          <w:szCs w:val="28"/>
        </w:rPr>
      </w:pPr>
      <w:r w:rsidRPr="00A73BBD">
        <w:rPr>
          <w:rFonts w:ascii="Times New Roman" w:hAnsi="Times New Roman" w:cs="Times New Roman"/>
          <w:b/>
          <w:bCs/>
          <w:sz w:val="20"/>
          <w:szCs w:val="28"/>
        </w:rPr>
        <w:t>03/0-</w:t>
      </w:r>
      <w:r w:rsidRPr="00A73BBD">
        <w:rPr>
          <w:rFonts w:ascii="Times New Roman" w:hAnsi="Times New Roman" w:cs="Times New Roman"/>
          <w:b/>
          <w:bCs/>
          <w:sz w:val="20"/>
          <w:szCs w:val="28"/>
        </w:rPr>
        <w:tab/>
        <w:t>*71/1- (08/0)</w:t>
      </w:r>
      <w:r w:rsidRPr="00A73BBD">
        <w:rPr>
          <w:rFonts w:ascii="Times New Roman" w:hAnsi="Times New Roman" w:cs="Times New Roman"/>
          <w:b/>
          <w:bCs/>
          <w:sz w:val="20"/>
          <w:szCs w:val="28"/>
        </w:rPr>
        <w:tab/>
        <w:t>***70/665 (00/0)</w:t>
      </w:r>
      <w:r w:rsidRPr="00A73BBD">
        <w:rPr>
          <w:rFonts w:ascii="Times New Roman" w:hAnsi="Times New Roman" w:cs="Times New Roman"/>
          <w:b/>
          <w:bCs/>
          <w:sz w:val="20"/>
          <w:szCs w:val="28"/>
        </w:rPr>
        <w:tab/>
        <w:t>57/26%</w:t>
      </w:r>
    </w:p>
    <w:p w:rsidR="00081205" w:rsidRPr="00A73BBD" w:rsidRDefault="00081205" w:rsidP="00A73BBD">
      <w:pPr>
        <w:snapToGrid w:val="0"/>
        <w:spacing w:after="0" w:line="240" w:lineRule="auto"/>
        <w:jc w:val="both"/>
        <w:rPr>
          <w:rFonts w:ascii="Times New Roman" w:hAnsi="Times New Roman" w:cs="Times New Roman"/>
          <w:b/>
          <w:bCs/>
          <w:sz w:val="20"/>
          <w:szCs w:val="28"/>
        </w:rPr>
      </w:pPr>
      <w:r w:rsidRPr="00A73BBD">
        <w:rPr>
          <w:rFonts w:ascii="Times New Roman" w:hAnsi="Times New Roman" w:cs="Times New Roman"/>
          <w:b/>
          <w:bCs/>
          <w:sz w:val="20"/>
          <w:szCs w:val="28"/>
        </w:rPr>
        <w:t>E</w:t>
      </w:r>
      <w:r w:rsidRPr="00A73BBD">
        <w:rPr>
          <w:rFonts w:ascii="Times New Roman" w:hAnsi="Times New Roman" w:cs="Times New Roman"/>
          <w:b/>
          <w:bCs/>
          <w:sz w:val="20"/>
          <w:szCs w:val="28"/>
        </w:rPr>
        <w:tab/>
      </w:r>
      <w:r w:rsidRPr="00A73BBD">
        <w:rPr>
          <w:rFonts w:ascii="Times New Roman" w:hAnsi="Times New Roman" w:cs="Times New Roman"/>
          <w:b/>
          <w:bCs/>
          <w:sz w:val="20"/>
          <w:szCs w:val="28"/>
        </w:rPr>
        <w:tab/>
        <w:t>76/0</w:t>
      </w:r>
      <w:r w:rsidRPr="00A73BBD">
        <w:rPr>
          <w:rFonts w:ascii="Times New Roman" w:hAnsi="Times New Roman" w:cs="Times New Roman"/>
          <w:b/>
          <w:bCs/>
          <w:sz w:val="20"/>
          <w:szCs w:val="28"/>
        </w:rPr>
        <w:tab/>
        <w:t>***67/13 (00/0)</w:t>
      </w:r>
    </w:p>
    <w:p w:rsidR="00081205" w:rsidRPr="00A73BBD" w:rsidRDefault="00081205" w:rsidP="00A73BBD">
      <w:pPr>
        <w:snapToGrid w:val="0"/>
        <w:spacing w:after="0" w:line="240" w:lineRule="auto"/>
        <w:jc w:val="both"/>
        <w:rPr>
          <w:rFonts w:ascii="Times New Roman" w:hAnsi="Times New Roman" w:cs="Times New Roman"/>
          <w:b/>
          <w:bCs/>
          <w:sz w:val="20"/>
          <w:szCs w:val="28"/>
        </w:rPr>
      </w:pPr>
      <w:r w:rsidRPr="00A73BBD">
        <w:rPr>
          <w:rFonts w:ascii="Times New Roman" w:hAnsi="Times New Roman" w:cs="Times New Roman"/>
          <w:b/>
          <w:bCs/>
          <w:sz w:val="20"/>
          <w:szCs w:val="28"/>
        </w:rPr>
        <w:t>REL</w:t>
      </w:r>
      <w:r w:rsidRPr="00A73BBD">
        <w:rPr>
          <w:rFonts w:ascii="Times New Roman" w:hAnsi="Times New Roman" w:cs="Times New Roman"/>
          <w:b/>
          <w:bCs/>
          <w:sz w:val="20"/>
          <w:szCs w:val="28"/>
        </w:rPr>
        <w:tab/>
      </w:r>
      <w:r w:rsidRPr="00A73BBD">
        <w:rPr>
          <w:rFonts w:ascii="Times New Roman" w:hAnsi="Times New Roman" w:cs="Times New Roman"/>
          <w:b/>
          <w:bCs/>
          <w:sz w:val="20"/>
          <w:szCs w:val="28"/>
        </w:rPr>
        <w:tab/>
        <w:t>10/0</w:t>
      </w:r>
      <w:r w:rsidRPr="00A73BBD">
        <w:rPr>
          <w:rFonts w:ascii="Times New Roman" w:hAnsi="Times New Roman" w:cs="Times New Roman"/>
          <w:b/>
          <w:bCs/>
          <w:sz w:val="20"/>
          <w:szCs w:val="28"/>
        </w:rPr>
        <w:tab/>
        <w:t>***20/3 (00/0)</w:t>
      </w:r>
    </w:p>
    <w:p w:rsidR="00DD7A08" w:rsidRPr="00A73BBD" w:rsidRDefault="00081205" w:rsidP="00A73BBD">
      <w:pPr>
        <w:snapToGrid w:val="0"/>
        <w:spacing w:after="0" w:line="240" w:lineRule="auto"/>
        <w:jc w:val="both"/>
        <w:rPr>
          <w:rFonts w:ascii="Times New Roman" w:hAnsi="Times New Roman" w:cs="Times New Roman"/>
          <w:b/>
          <w:bCs/>
          <w:sz w:val="20"/>
          <w:szCs w:val="28"/>
        </w:rPr>
      </w:pPr>
      <w:r w:rsidRPr="00A73BBD">
        <w:rPr>
          <w:rFonts w:ascii="Times New Roman" w:hAnsi="Times New Roman" w:cs="Times New Roman"/>
          <w:b/>
          <w:bCs/>
          <w:sz w:val="20"/>
          <w:szCs w:val="28"/>
        </w:rPr>
        <w:t>REL*E</w:t>
      </w:r>
      <w:r w:rsidRPr="00A73BBD">
        <w:rPr>
          <w:rFonts w:ascii="Times New Roman" w:hAnsi="Times New Roman" w:cs="Times New Roman"/>
          <w:b/>
          <w:bCs/>
          <w:sz w:val="20"/>
          <w:szCs w:val="28"/>
        </w:rPr>
        <w:tab/>
      </w:r>
      <w:r w:rsidRPr="00A73BBD">
        <w:rPr>
          <w:rFonts w:ascii="Times New Roman" w:hAnsi="Times New Roman" w:cs="Times New Roman"/>
          <w:b/>
          <w:bCs/>
          <w:sz w:val="20"/>
          <w:szCs w:val="28"/>
        </w:rPr>
        <w:tab/>
        <w:t>10/0-</w:t>
      </w:r>
      <w:r w:rsidRPr="00A73BBD">
        <w:rPr>
          <w:rFonts w:ascii="Times New Roman" w:hAnsi="Times New Roman" w:cs="Times New Roman"/>
          <w:b/>
          <w:bCs/>
          <w:sz w:val="20"/>
          <w:szCs w:val="28"/>
        </w:rPr>
        <w:tab/>
        <w:t>98/0- (32/0)</w:t>
      </w:r>
    </w:p>
    <w:p w:rsidR="00081205" w:rsidRPr="00A73BBD" w:rsidRDefault="00081205" w:rsidP="00A73BBD">
      <w:pPr>
        <w:snapToGrid w:val="0"/>
        <w:spacing w:after="0" w:line="240" w:lineRule="auto"/>
        <w:jc w:val="both"/>
        <w:rPr>
          <w:rFonts w:ascii="Times New Roman" w:hAnsi="Times New Roman" w:cs="Times New Roman"/>
          <w:b/>
          <w:bCs/>
          <w:sz w:val="20"/>
          <w:szCs w:val="28"/>
        </w:rPr>
      </w:pPr>
      <w:r w:rsidRPr="00A73BBD">
        <w:rPr>
          <w:rFonts w:ascii="Times New Roman" w:hAnsi="Times New Roman" w:cs="Times New Roman"/>
          <w:b/>
          <w:bCs/>
          <w:sz w:val="20"/>
          <w:szCs w:val="28"/>
        </w:rPr>
        <w:t>B)</w:t>
      </w:r>
      <w:r w:rsidRPr="00A73BBD">
        <w:rPr>
          <w:rFonts w:ascii="Times New Roman" w:hAnsi="Times New Roman" w:cs="Times New Roman"/>
          <w:b/>
          <w:bCs/>
          <w:sz w:val="20"/>
          <w:szCs w:val="28"/>
        </w:rPr>
        <w:tab/>
        <w:t>Pricing equation:</w:t>
      </w:r>
    </w:p>
    <w:p w:rsidR="00081205" w:rsidRPr="00A73BBD" w:rsidRDefault="00081205" w:rsidP="00A73BBD">
      <w:pPr>
        <w:snapToGrid w:val="0"/>
        <w:spacing w:after="0" w:line="240" w:lineRule="auto"/>
        <w:jc w:val="both"/>
        <w:rPr>
          <w:rFonts w:ascii="Times New Roman" w:hAnsi="Times New Roman" w:cs="Times New Roman"/>
          <w:b/>
          <w:bCs/>
          <w:sz w:val="20"/>
          <w:szCs w:val="28"/>
        </w:rPr>
      </w:pPr>
      <w:r w:rsidRPr="00A73BBD">
        <w:rPr>
          <w:rFonts w:ascii="Times New Roman" w:hAnsi="Times New Roman" w:cs="Times New Roman"/>
          <w:b/>
          <w:bCs/>
          <w:sz w:val="20"/>
          <w:szCs w:val="28"/>
        </w:rPr>
        <w:t>ET+1</w:t>
      </w:r>
      <w:r w:rsidRPr="00A73BBD">
        <w:rPr>
          <w:rFonts w:ascii="Times New Roman" w:hAnsi="Times New Roman" w:cs="Times New Roman"/>
          <w:b/>
          <w:bCs/>
          <w:sz w:val="20"/>
          <w:szCs w:val="28"/>
        </w:rPr>
        <w:tab/>
      </w:r>
      <w:r w:rsidRPr="00A73BBD">
        <w:rPr>
          <w:rFonts w:ascii="Times New Roman" w:hAnsi="Times New Roman" w:cs="Times New Roman"/>
          <w:b/>
          <w:bCs/>
          <w:sz w:val="20"/>
          <w:szCs w:val="28"/>
        </w:rPr>
        <w:tab/>
        <w:t>29/0-</w:t>
      </w:r>
      <w:r w:rsidRPr="00A73BBD">
        <w:rPr>
          <w:rFonts w:ascii="Times New Roman" w:hAnsi="Times New Roman" w:cs="Times New Roman"/>
          <w:b/>
          <w:bCs/>
          <w:sz w:val="20"/>
          <w:szCs w:val="28"/>
        </w:rPr>
        <w:tab/>
        <w:t>***19/5- (00/0)</w:t>
      </w:r>
      <w:r w:rsidRPr="00A73BBD">
        <w:rPr>
          <w:rFonts w:ascii="Times New Roman" w:hAnsi="Times New Roman" w:cs="Times New Roman"/>
          <w:b/>
          <w:bCs/>
          <w:sz w:val="20"/>
          <w:szCs w:val="28"/>
        </w:rPr>
        <w:tab/>
        <w:t>***00/540 (00/0)</w:t>
      </w:r>
      <w:r w:rsidRPr="00A73BBD">
        <w:rPr>
          <w:rFonts w:ascii="Times New Roman" w:hAnsi="Times New Roman" w:cs="Times New Roman"/>
          <w:b/>
          <w:bCs/>
          <w:sz w:val="20"/>
          <w:szCs w:val="28"/>
        </w:rPr>
        <w:tab/>
        <w:t>94/17%</w:t>
      </w:r>
    </w:p>
    <w:p w:rsidR="00081205" w:rsidRPr="00A73BBD" w:rsidRDefault="00081205" w:rsidP="00A73BBD">
      <w:pPr>
        <w:snapToGrid w:val="0"/>
        <w:spacing w:after="0" w:line="240" w:lineRule="auto"/>
        <w:jc w:val="both"/>
        <w:rPr>
          <w:rFonts w:ascii="Times New Roman" w:hAnsi="Times New Roman" w:cs="Times New Roman"/>
          <w:b/>
          <w:bCs/>
          <w:sz w:val="20"/>
          <w:szCs w:val="28"/>
        </w:rPr>
      </w:pPr>
      <w:r w:rsidRPr="00A73BBD">
        <w:rPr>
          <w:rFonts w:ascii="Times New Roman" w:hAnsi="Times New Roman" w:cs="Times New Roman"/>
          <w:b/>
          <w:bCs/>
          <w:sz w:val="20"/>
          <w:szCs w:val="28"/>
        </w:rPr>
        <w:t>Intercept</w:t>
      </w:r>
      <w:r w:rsidRPr="00A73BBD">
        <w:rPr>
          <w:rFonts w:ascii="Times New Roman" w:hAnsi="Times New Roman" w:cs="Times New Roman"/>
          <w:b/>
          <w:bCs/>
          <w:sz w:val="20"/>
          <w:szCs w:val="28"/>
        </w:rPr>
        <w:tab/>
        <w:t>89/0</w:t>
      </w:r>
      <w:r w:rsidRPr="00A73BBD">
        <w:rPr>
          <w:rFonts w:ascii="Times New Roman" w:hAnsi="Times New Roman" w:cs="Times New Roman"/>
          <w:b/>
          <w:bCs/>
          <w:sz w:val="20"/>
          <w:szCs w:val="28"/>
        </w:rPr>
        <w:tab/>
        <w:t>***09/4 (00/0)</w:t>
      </w:r>
    </w:p>
    <w:p w:rsidR="00081205" w:rsidRPr="00A73BBD" w:rsidRDefault="00081205" w:rsidP="00A73BBD">
      <w:pPr>
        <w:snapToGrid w:val="0"/>
        <w:spacing w:after="0" w:line="240" w:lineRule="auto"/>
        <w:jc w:val="both"/>
        <w:rPr>
          <w:rFonts w:ascii="Times New Roman" w:hAnsi="Times New Roman" w:cs="Times New Roman"/>
          <w:b/>
          <w:bCs/>
          <w:sz w:val="20"/>
          <w:szCs w:val="28"/>
        </w:rPr>
      </w:pPr>
      <w:r w:rsidRPr="00A73BBD">
        <w:rPr>
          <w:rFonts w:ascii="Times New Roman" w:hAnsi="Times New Roman" w:cs="Times New Roman"/>
          <w:b/>
          <w:bCs/>
          <w:sz w:val="20"/>
          <w:szCs w:val="28"/>
        </w:rPr>
        <w:t>E</w:t>
      </w:r>
      <w:r w:rsidRPr="00A73BBD">
        <w:rPr>
          <w:rFonts w:ascii="Times New Roman" w:hAnsi="Times New Roman" w:cs="Times New Roman"/>
          <w:b/>
          <w:bCs/>
          <w:sz w:val="20"/>
          <w:szCs w:val="28"/>
        </w:rPr>
        <w:tab/>
      </w:r>
      <w:r w:rsidRPr="00A73BBD">
        <w:rPr>
          <w:rFonts w:ascii="Times New Roman" w:hAnsi="Times New Roman" w:cs="Times New Roman"/>
          <w:b/>
          <w:bCs/>
          <w:sz w:val="20"/>
          <w:szCs w:val="28"/>
        </w:rPr>
        <w:tab/>
        <w:t>93/3</w:t>
      </w:r>
      <w:r w:rsidRPr="00A73BBD">
        <w:rPr>
          <w:rFonts w:ascii="Times New Roman" w:hAnsi="Times New Roman" w:cs="Times New Roman"/>
          <w:b/>
          <w:bCs/>
          <w:sz w:val="20"/>
          <w:szCs w:val="28"/>
        </w:rPr>
        <w:tab/>
        <w:t>***49/5 (00/0)</w:t>
      </w:r>
    </w:p>
    <w:p w:rsidR="00081205" w:rsidRPr="00A73BBD" w:rsidRDefault="00081205" w:rsidP="00A73BBD">
      <w:pPr>
        <w:snapToGrid w:val="0"/>
        <w:spacing w:after="0" w:line="240" w:lineRule="auto"/>
        <w:jc w:val="both"/>
        <w:rPr>
          <w:rFonts w:ascii="Times New Roman" w:hAnsi="Times New Roman" w:cs="Times New Roman"/>
          <w:b/>
          <w:bCs/>
          <w:sz w:val="20"/>
          <w:szCs w:val="28"/>
        </w:rPr>
      </w:pPr>
      <w:r w:rsidRPr="00A73BBD">
        <w:rPr>
          <w:rFonts w:ascii="Times New Roman" w:hAnsi="Times New Roman" w:cs="Times New Roman"/>
          <w:b/>
          <w:bCs/>
          <w:sz w:val="20"/>
          <w:szCs w:val="28"/>
        </w:rPr>
        <w:t>REL</w:t>
      </w:r>
      <w:r w:rsidRPr="00A73BBD">
        <w:rPr>
          <w:rFonts w:ascii="Times New Roman" w:hAnsi="Times New Roman" w:cs="Times New Roman"/>
          <w:b/>
          <w:bCs/>
          <w:sz w:val="20"/>
          <w:szCs w:val="28"/>
        </w:rPr>
        <w:tab/>
      </w:r>
      <w:r w:rsidRPr="00A73BBD">
        <w:rPr>
          <w:rFonts w:ascii="Times New Roman" w:hAnsi="Times New Roman" w:cs="Times New Roman"/>
          <w:b/>
          <w:bCs/>
          <w:sz w:val="20"/>
          <w:szCs w:val="28"/>
        </w:rPr>
        <w:tab/>
        <w:t>87/0-</w:t>
      </w:r>
      <w:r w:rsidRPr="00A73BBD">
        <w:rPr>
          <w:rFonts w:ascii="Times New Roman" w:hAnsi="Times New Roman" w:cs="Times New Roman"/>
          <w:b/>
          <w:bCs/>
          <w:sz w:val="20"/>
          <w:szCs w:val="28"/>
        </w:rPr>
        <w:tab/>
        <w:t>***13/3- (00/0)</w:t>
      </w:r>
    </w:p>
    <w:p w:rsidR="00081205" w:rsidRDefault="00081205" w:rsidP="00A73BBD">
      <w:pPr>
        <w:snapToGrid w:val="0"/>
        <w:spacing w:after="0" w:line="240" w:lineRule="auto"/>
        <w:jc w:val="both"/>
        <w:rPr>
          <w:rFonts w:ascii="Times New Roman" w:hAnsi="Times New Roman" w:cs="Times New Roman"/>
          <w:b/>
          <w:bCs/>
          <w:sz w:val="20"/>
          <w:szCs w:val="28"/>
          <w:lang w:eastAsia="zh-CN"/>
        </w:rPr>
      </w:pPr>
      <w:r w:rsidRPr="00A73BBD">
        <w:rPr>
          <w:rFonts w:ascii="Times New Roman" w:hAnsi="Times New Roman" w:cs="Times New Roman"/>
          <w:b/>
          <w:bCs/>
          <w:sz w:val="20"/>
          <w:szCs w:val="28"/>
        </w:rPr>
        <w:t>REL*E</w:t>
      </w:r>
      <w:r w:rsidRPr="00A73BBD">
        <w:rPr>
          <w:rFonts w:ascii="Times New Roman" w:hAnsi="Times New Roman" w:cs="Times New Roman"/>
          <w:b/>
          <w:bCs/>
          <w:sz w:val="20"/>
          <w:szCs w:val="28"/>
        </w:rPr>
        <w:tab/>
      </w:r>
      <w:r w:rsidRPr="00A73BBD">
        <w:rPr>
          <w:rFonts w:ascii="Times New Roman" w:hAnsi="Times New Roman" w:cs="Times New Roman"/>
          <w:b/>
          <w:bCs/>
          <w:sz w:val="20"/>
          <w:szCs w:val="28"/>
        </w:rPr>
        <w:tab/>
        <w:t>07/1</w:t>
      </w:r>
      <w:r w:rsidRPr="00A73BBD">
        <w:rPr>
          <w:rFonts w:ascii="Times New Roman" w:hAnsi="Times New Roman" w:cs="Times New Roman"/>
          <w:b/>
          <w:bCs/>
          <w:sz w:val="20"/>
          <w:szCs w:val="28"/>
        </w:rPr>
        <w:tab/>
        <w:t>55/1 (12/0)</w:t>
      </w:r>
    </w:p>
    <w:p w:rsidR="00A73BBD" w:rsidRPr="00A73BBD" w:rsidRDefault="00A73BBD" w:rsidP="00A73BBD">
      <w:pPr>
        <w:pStyle w:val="ListParagraph"/>
        <w:snapToGrid w:val="0"/>
        <w:spacing w:after="0" w:line="240" w:lineRule="auto"/>
        <w:ind w:left="0"/>
        <w:jc w:val="both"/>
        <w:rPr>
          <w:rFonts w:ascii="Times New Roman" w:hAnsi="Times New Roman" w:cs="Times New Roman"/>
          <w:sz w:val="20"/>
          <w:szCs w:val="28"/>
        </w:rPr>
      </w:pPr>
      <w:r w:rsidRPr="00A73BBD">
        <w:rPr>
          <w:rFonts w:ascii="Times New Roman" w:hAnsi="Times New Roman" w:cs="Times New Roman"/>
          <w:sz w:val="20"/>
          <w:szCs w:val="28"/>
        </w:rPr>
        <w:t>Test Michigan test (1983):</w:t>
      </w:r>
    </w:p>
    <w:p w:rsidR="00A73BBD" w:rsidRPr="00A73BBD" w:rsidRDefault="00A73BBD" w:rsidP="00A73BBD">
      <w:pPr>
        <w:snapToGrid w:val="0"/>
        <w:spacing w:after="0" w:line="240" w:lineRule="auto"/>
        <w:jc w:val="both"/>
        <w:rPr>
          <w:rFonts w:ascii="Times New Roman" w:hAnsi="Times New Roman" w:cs="Times New Roman"/>
          <w:sz w:val="20"/>
          <w:szCs w:val="28"/>
        </w:rPr>
      </w:pPr>
      <w:r w:rsidRPr="00A73BBD">
        <w:rPr>
          <w:rFonts w:ascii="Times New Roman" w:hAnsi="Times New Roman" w:cs="Times New Roman"/>
          <w:sz w:val="20"/>
          <w:szCs w:val="28"/>
        </w:rPr>
        <w:t>Third hypothesis: * 79/2 (09/0) third hypothesis is rejected.</w:t>
      </w:r>
    </w:p>
    <w:p w:rsidR="00A73BBD" w:rsidRDefault="00A73BBD" w:rsidP="00A73BBD">
      <w:pPr>
        <w:snapToGrid w:val="0"/>
        <w:spacing w:after="0" w:line="240" w:lineRule="auto"/>
        <w:jc w:val="both"/>
        <w:rPr>
          <w:rFonts w:ascii="Times New Roman" w:hAnsi="Times New Roman" w:cs="Times New Roman"/>
          <w:sz w:val="20"/>
          <w:szCs w:val="28"/>
          <w:lang w:eastAsia="zh-CN"/>
        </w:rPr>
      </w:pPr>
      <w:r w:rsidRPr="00A73BBD">
        <w:rPr>
          <w:rFonts w:ascii="Times New Roman" w:hAnsi="Times New Roman" w:cs="Times New Roman"/>
          <w:sz w:val="20"/>
          <w:szCs w:val="28"/>
        </w:rPr>
        <w:t>*** And * significant at 1% and 10% respectively.</w:t>
      </w:r>
    </w:p>
    <w:p w:rsidR="00A73BBD" w:rsidRDefault="00A73BBD" w:rsidP="00A73BBD">
      <w:pPr>
        <w:pStyle w:val="ListParagraph"/>
        <w:snapToGrid w:val="0"/>
        <w:spacing w:after="0" w:line="240" w:lineRule="auto"/>
        <w:ind w:left="425"/>
        <w:jc w:val="both"/>
        <w:rPr>
          <w:rFonts w:ascii="Times New Roman" w:hAnsi="Times New Roman" w:cs="Times New Roman"/>
          <w:sz w:val="20"/>
          <w:szCs w:val="28"/>
          <w:lang w:eastAsia="zh-CN"/>
        </w:rPr>
      </w:pPr>
    </w:p>
    <w:p w:rsidR="00A73BBD" w:rsidRPr="00A73BBD" w:rsidRDefault="00A73BBD" w:rsidP="00A73BBD">
      <w:pPr>
        <w:pStyle w:val="ListParagraph"/>
        <w:snapToGrid w:val="0"/>
        <w:spacing w:after="0" w:line="240" w:lineRule="auto"/>
        <w:ind w:left="425"/>
        <w:jc w:val="both"/>
        <w:rPr>
          <w:rFonts w:ascii="Times New Roman" w:hAnsi="Times New Roman" w:cs="Times New Roman"/>
          <w:sz w:val="20"/>
          <w:szCs w:val="28"/>
          <w:lang w:eastAsia="zh-CN"/>
        </w:rPr>
        <w:sectPr w:rsidR="00A73BBD" w:rsidRPr="00A73BBD" w:rsidSect="00E13C35">
          <w:headerReference w:type="default" r:id="rId16"/>
          <w:footerReference w:type="default" r:id="rId17"/>
          <w:type w:val="continuous"/>
          <w:pgSz w:w="12242" w:h="15842" w:code="1"/>
          <w:pgMar w:top="1440" w:right="1440" w:bottom="1440" w:left="1440" w:header="720" w:footer="720" w:gutter="0"/>
          <w:cols w:space="720"/>
          <w:docGrid w:linePitch="360"/>
        </w:sectPr>
      </w:pPr>
    </w:p>
    <w:p w:rsidR="00737871" w:rsidRPr="00A73BBD" w:rsidRDefault="00737871" w:rsidP="00A73BBD">
      <w:pPr>
        <w:snapToGrid w:val="0"/>
        <w:spacing w:after="0" w:line="240" w:lineRule="auto"/>
        <w:ind w:firstLine="425"/>
        <w:jc w:val="both"/>
        <w:rPr>
          <w:rFonts w:ascii="Times New Roman" w:hAnsi="Times New Roman" w:cs="Times New Roman"/>
          <w:sz w:val="20"/>
          <w:szCs w:val="28"/>
        </w:rPr>
      </w:pPr>
      <w:r w:rsidRPr="00A73BBD">
        <w:rPr>
          <w:rFonts w:ascii="Times New Roman" w:hAnsi="Times New Roman" w:cs="Times New Roman"/>
          <w:sz w:val="20"/>
          <w:szCs w:val="28"/>
        </w:rPr>
        <w:lastRenderedPageBreak/>
        <w:t>The third hypothesis research,</w:t>
      </w:r>
      <w:r w:rsidR="00A73BBD">
        <w:rPr>
          <w:rFonts w:ascii="Times New Roman" w:hAnsi="Times New Roman" w:cs="Times New Roman" w:hint="eastAsia"/>
          <w:sz w:val="20"/>
          <w:szCs w:val="28"/>
          <w:lang w:eastAsia="zh-CN"/>
        </w:rPr>
        <w:t xml:space="preserve"> </w:t>
      </w:r>
      <w:r w:rsidRPr="00A73BBD">
        <w:rPr>
          <w:rFonts w:ascii="Times New Roman" w:hAnsi="Times New Roman" w:cs="Times New Roman"/>
          <w:sz w:val="20"/>
          <w:szCs w:val="28"/>
        </w:rPr>
        <w:t>Michigan</w:t>
      </w:r>
      <w:r w:rsidR="00B338D6">
        <w:rPr>
          <w:rFonts w:ascii="Times New Roman" w:hAnsi="Times New Roman" w:cs="Times New Roman" w:hint="eastAsia"/>
          <w:sz w:val="20"/>
          <w:szCs w:val="28"/>
          <w:lang w:eastAsia="zh-CN"/>
        </w:rPr>
        <w:t xml:space="preserve"> </w:t>
      </w:r>
      <w:r w:rsidRPr="00A73BBD">
        <w:rPr>
          <w:rFonts w:ascii="Times New Roman" w:hAnsi="Times New Roman" w:cs="Times New Roman"/>
          <w:sz w:val="20"/>
          <w:szCs w:val="28"/>
        </w:rPr>
        <w:t>statistical significance (79/2) at the level of 10% indicates that the correlation of REL * E have significance difference in equations of forecasting and pricing.</w:t>
      </w:r>
      <w:r w:rsidR="00B338D6">
        <w:rPr>
          <w:rFonts w:ascii="Times New Roman" w:hAnsi="Times New Roman" w:cs="Times New Roman" w:hint="eastAsia"/>
          <w:sz w:val="20"/>
          <w:szCs w:val="28"/>
          <w:lang w:eastAsia="zh-CN"/>
        </w:rPr>
        <w:t xml:space="preserve"> </w:t>
      </w:r>
      <w:r w:rsidRPr="00A73BBD">
        <w:rPr>
          <w:rFonts w:ascii="Times New Roman" w:hAnsi="Times New Roman" w:cs="Times New Roman"/>
          <w:sz w:val="20"/>
          <w:szCs w:val="28"/>
        </w:rPr>
        <w:t>Despite increasing reliability rating</w:t>
      </w:r>
      <w:r w:rsidR="002221B1" w:rsidRPr="00A73BBD">
        <w:rPr>
          <w:rFonts w:ascii="Times New Roman" w:hAnsi="Times New Roman" w:cs="Times New Roman"/>
          <w:sz w:val="20"/>
          <w:szCs w:val="28"/>
        </w:rPr>
        <w:t>, Investors correctly did not estimate the stability of net income.</w:t>
      </w:r>
      <w:r w:rsidR="00B338D6">
        <w:rPr>
          <w:rFonts w:ascii="Times New Roman" w:hAnsi="Times New Roman" w:cs="Times New Roman" w:hint="eastAsia"/>
          <w:sz w:val="20"/>
          <w:szCs w:val="28"/>
          <w:lang w:eastAsia="zh-CN"/>
        </w:rPr>
        <w:t xml:space="preserve"> </w:t>
      </w:r>
      <w:r w:rsidR="0079490B" w:rsidRPr="00A73BBD">
        <w:rPr>
          <w:rFonts w:ascii="Times New Roman" w:hAnsi="Times New Roman" w:cs="Times New Roman"/>
          <w:sz w:val="20"/>
          <w:szCs w:val="28"/>
        </w:rPr>
        <w:t>Therefore, increasing the exposed information didn’t reduce the level of irrational pricing of shares by accounting profits. So the seventh research hypothesis is rejected.</w:t>
      </w:r>
    </w:p>
    <w:p w:rsidR="0079490B" w:rsidRPr="00A73BBD" w:rsidRDefault="0079490B" w:rsidP="00A73BBD">
      <w:pPr>
        <w:snapToGrid w:val="0"/>
        <w:spacing w:after="0" w:line="240" w:lineRule="auto"/>
        <w:jc w:val="both"/>
        <w:rPr>
          <w:rFonts w:ascii="Times New Roman" w:hAnsi="Times New Roman" w:cs="Times New Roman"/>
          <w:b/>
          <w:bCs/>
          <w:sz w:val="20"/>
          <w:szCs w:val="28"/>
        </w:rPr>
      </w:pPr>
      <w:r w:rsidRPr="00A73BBD">
        <w:rPr>
          <w:rFonts w:ascii="Times New Roman" w:hAnsi="Times New Roman" w:cs="Times New Roman"/>
          <w:b/>
          <w:bCs/>
          <w:sz w:val="20"/>
          <w:szCs w:val="28"/>
        </w:rPr>
        <w:t>-45-6) Fourth and fifth research hypothesis test results</w:t>
      </w:r>
    </w:p>
    <w:p w:rsidR="0079490B" w:rsidRPr="00A73BBD" w:rsidRDefault="00A810EC" w:rsidP="00A73BBD">
      <w:pPr>
        <w:snapToGrid w:val="0"/>
        <w:spacing w:after="0" w:line="240" w:lineRule="auto"/>
        <w:ind w:firstLine="425"/>
        <w:jc w:val="both"/>
        <w:rPr>
          <w:rFonts w:ascii="Times New Roman" w:hAnsi="Times New Roman" w:cs="Times New Roman"/>
          <w:sz w:val="20"/>
          <w:szCs w:val="28"/>
        </w:rPr>
      </w:pPr>
      <w:r w:rsidRPr="00A73BBD">
        <w:rPr>
          <w:rFonts w:ascii="Times New Roman" w:hAnsi="Times New Roman" w:cs="Times New Roman"/>
          <w:sz w:val="20"/>
          <w:szCs w:val="28"/>
        </w:rPr>
        <w:t>To test the</w:t>
      </w:r>
      <w:r w:rsidR="00B338D6">
        <w:rPr>
          <w:rFonts w:ascii="Times New Roman" w:hAnsi="Times New Roman" w:cs="Times New Roman" w:hint="eastAsia"/>
          <w:sz w:val="20"/>
          <w:szCs w:val="28"/>
          <w:lang w:eastAsia="zh-CN"/>
        </w:rPr>
        <w:t xml:space="preserve"> </w:t>
      </w:r>
      <w:r w:rsidRPr="00A73BBD">
        <w:rPr>
          <w:rFonts w:ascii="Times New Roman" w:hAnsi="Times New Roman" w:cs="Times New Roman"/>
          <w:sz w:val="20"/>
          <w:szCs w:val="28"/>
        </w:rPr>
        <w:t xml:space="preserve">fourth and fifth research hypothesis </w:t>
      </w:r>
      <w:r w:rsidR="00B75092" w:rsidRPr="00A73BBD">
        <w:rPr>
          <w:rFonts w:ascii="Times New Roman" w:hAnsi="Times New Roman" w:cs="Times New Roman"/>
          <w:sz w:val="20"/>
          <w:szCs w:val="28"/>
        </w:rPr>
        <w:t xml:space="preserve">the System of simultaneous equations (3-6) is estimated and its result is provided in Table (4-9). The result of the predicted equation show that correlation </w:t>
      </w:r>
      <w:r w:rsidR="00B75092" w:rsidRPr="00A73BBD">
        <w:rPr>
          <w:rFonts w:ascii="Times New Roman" w:hAnsi="Times New Roman" w:cs="Times New Roman"/>
          <w:sz w:val="20"/>
          <w:szCs w:val="28"/>
        </w:rPr>
        <w:lastRenderedPageBreak/>
        <w:t>of variables of operating cash flow</w:t>
      </w:r>
      <w:r w:rsidR="00B338D6">
        <w:rPr>
          <w:rFonts w:ascii="Times New Roman" w:hAnsi="Times New Roman" w:cs="Times New Roman" w:hint="eastAsia"/>
          <w:sz w:val="20"/>
          <w:szCs w:val="28"/>
          <w:lang w:eastAsia="zh-CN"/>
        </w:rPr>
        <w:t xml:space="preserve"> </w:t>
      </w:r>
      <w:r w:rsidR="00B75092" w:rsidRPr="00A73BBD">
        <w:rPr>
          <w:rFonts w:ascii="Times New Roman" w:hAnsi="Times New Roman" w:cs="Times New Roman"/>
          <w:sz w:val="20"/>
          <w:szCs w:val="28"/>
        </w:rPr>
        <w:t>(59/0)</w:t>
      </w:r>
      <w:r w:rsidR="00B338D6">
        <w:rPr>
          <w:rFonts w:ascii="Times New Roman" w:hAnsi="Times New Roman" w:cs="Times New Roman" w:hint="eastAsia"/>
          <w:sz w:val="20"/>
          <w:szCs w:val="28"/>
          <w:lang w:eastAsia="zh-CN"/>
        </w:rPr>
        <w:t xml:space="preserve"> </w:t>
      </w:r>
      <w:r w:rsidR="00B75092" w:rsidRPr="00A73BBD">
        <w:rPr>
          <w:rFonts w:ascii="Times New Roman" w:hAnsi="Times New Roman" w:cs="Times New Roman"/>
          <w:sz w:val="20"/>
          <w:szCs w:val="28"/>
        </w:rPr>
        <w:t>and accruals (49/0) and correlation of</w:t>
      </w:r>
      <w:r w:rsidR="00B338D6">
        <w:rPr>
          <w:rFonts w:ascii="Times New Roman" w:hAnsi="Times New Roman" w:cs="Times New Roman" w:hint="eastAsia"/>
          <w:sz w:val="20"/>
          <w:szCs w:val="28"/>
          <w:lang w:eastAsia="zh-CN"/>
        </w:rPr>
        <w:t xml:space="preserve"> </w:t>
      </w:r>
      <w:r w:rsidR="00B75092" w:rsidRPr="00A73BBD">
        <w:rPr>
          <w:rFonts w:ascii="Times New Roman" w:hAnsi="Times New Roman" w:cs="Times New Roman"/>
          <w:sz w:val="20"/>
          <w:szCs w:val="28"/>
        </w:rPr>
        <w:t>variables</w:t>
      </w:r>
      <w:r w:rsidR="00B338D6">
        <w:rPr>
          <w:rFonts w:ascii="Times New Roman" w:hAnsi="Times New Roman" w:cs="Times New Roman" w:hint="eastAsia"/>
          <w:sz w:val="20"/>
          <w:szCs w:val="28"/>
          <w:lang w:eastAsia="zh-CN"/>
        </w:rPr>
        <w:t xml:space="preserve"> </w:t>
      </w:r>
      <w:r w:rsidR="00B75092" w:rsidRPr="00A73BBD">
        <w:rPr>
          <w:rFonts w:ascii="Times New Roman" w:hAnsi="Times New Roman" w:cs="Times New Roman"/>
          <w:sz w:val="20"/>
          <w:szCs w:val="28"/>
        </w:rPr>
        <w:t>of</w:t>
      </w:r>
      <w:r w:rsidR="00B338D6">
        <w:rPr>
          <w:rFonts w:ascii="Times New Roman" w:hAnsi="Times New Roman" w:cs="Times New Roman" w:hint="eastAsia"/>
          <w:sz w:val="20"/>
          <w:szCs w:val="28"/>
          <w:lang w:eastAsia="zh-CN"/>
        </w:rPr>
        <w:t xml:space="preserve"> </w:t>
      </w:r>
      <w:r w:rsidR="00B75092" w:rsidRPr="00A73BBD">
        <w:rPr>
          <w:rFonts w:ascii="Times New Roman" w:hAnsi="Times New Roman" w:cs="Times New Roman"/>
          <w:sz w:val="20"/>
          <w:szCs w:val="28"/>
        </w:rPr>
        <w:t>timely points</w:t>
      </w:r>
      <w:r w:rsidR="00B338D6">
        <w:rPr>
          <w:rFonts w:ascii="Times New Roman" w:hAnsi="Times New Roman" w:cs="Times New Roman" w:hint="eastAsia"/>
          <w:sz w:val="20"/>
          <w:szCs w:val="28"/>
          <w:lang w:eastAsia="zh-CN"/>
        </w:rPr>
        <w:t xml:space="preserve"> </w:t>
      </w:r>
      <w:r w:rsidR="00B75092" w:rsidRPr="00A73BBD">
        <w:rPr>
          <w:rFonts w:ascii="Times New Roman" w:hAnsi="Times New Roman" w:cs="Times New Roman"/>
          <w:sz w:val="20"/>
          <w:szCs w:val="28"/>
        </w:rPr>
        <w:t>(09/0) are significant in 1% level.</w:t>
      </w:r>
      <w:r w:rsidR="0006741B" w:rsidRPr="00A73BBD">
        <w:rPr>
          <w:rFonts w:ascii="Times New Roman" w:hAnsi="Times New Roman" w:cs="Times New Roman"/>
          <w:sz w:val="20"/>
          <w:szCs w:val="28"/>
        </w:rPr>
        <w:t xml:space="preserve"> In predicted equation the independent variables have explained about the 19%</w:t>
      </w:r>
      <w:r w:rsidR="00B338D6">
        <w:rPr>
          <w:rFonts w:ascii="Times New Roman" w:hAnsi="Times New Roman" w:cs="Times New Roman" w:hint="eastAsia"/>
          <w:sz w:val="20"/>
          <w:szCs w:val="28"/>
          <w:lang w:eastAsia="zh-CN"/>
        </w:rPr>
        <w:t xml:space="preserve"> </w:t>
      </w:r>
      <w:r w:rsidR="0006741B" w:rsidRPr="00A73BBD">
        <w:rPr>
          <w:rFonts w:ascii="Times New Roman" w:hAnsi="Times New Roman" w:cs="Times New Roman"/>
          <w:sz w:val="20"/>
          <w:szCs w:val="28"/>
        </w:rPr>
        <w:t xml:space="preserve">changes </w:t>
      </w:r>
      <w:r w:rsidR="00824553" w:rsidRPr="00A73BBD">
        <w:rPr>
          <w:rFonts w:ascii="Times New Roman" w:hAnsi="Times New Roman" w:cs="Times New Roman"/>
          <w:sz w:val="20"/>
          <w:szCs w:val="28"/>
        </w:rPr>
        <w:t>of the</w:t>
      </w:r>
      <w:r w:rsidR="0006741B" w:rsidRPr="00A73BBD">
        <w:rPr>
          <w:rFonts w:ascii="Times New Roman" w:hAnsi="Times New Roman" w:cs="Times New Roman"/>
          <w:sz w:val="20"/>
          <w:szCs w:val="28"/>
        </w:rPr>
        <w:t xml:space="preserve"> dependent variable in total.</w:t>
      </w:r>
      <w:r w:rsidR="00B338D6">
        <w:rPr>
          <w:rFonts w:ascii="Times New Roman" w:hAnsi="Times New Roman" w:cs="Times New Roman" w:hint="eastAsia"/>
          <w:sz w:val="20"/>
          <w:szCs w:val="28"/>
          <w:lang w:eastAsia="zh-CN"/>
        </w:rPr>
        <w:t xml:space="preserve"> </w:t>
      </w:r>
      <w:r w:rsidR="00824553" w:rsidRPr="00A73BBD">
        <w:rPr>
          <w:rFonts w:ascii="Times New Roman" w:hAnsi="Times New Roman" w:cs="Times New Roman"/>
          <w:sz w:val="20"/>
          <w:szCs w:val="28"/>
        </w:rPr>
        <w:t>Significant of Chi-square statistic</w:t>
      </w:r>
      <w:r w:rsidR="00B338D6">
        <w:rPr>
          <w:rFonts w:ascii="Times New Roman" w:hAnsi="Times New Roman" w:cs="Times New Roman" w:hint="eastAsia"/>
          <w:sz w:val="20"/>
          <w:szCs w:val="28"/>
          <w:lang w:eastAsia="zh-CN"/>
        </w:rPr>
        <w:t xml:space="preserve"> </w:t>
      </w:r>
      <w:r w:rsidR="00824553" w:rsidRPr="00A73BBD">
        <w:rPr>
          <w:rFonts w:ascii="Times New Roman" w:hAnsi="Times New Roman" w:cs="Times New Roman"/>
          <w:sz w:val="20"/>
          <w:szCs w:val="28"/>
        </w:rPr>
        <w:t>(80/540)</w:t>
      </w:r>
      <w:r w:rsidR="00B338D6">
        <w:rPr>
          <w:rFonts w:ascii="Times New Roman" w:hAnsi="Times New Roman" w:cs="Times New Roman" w:hint="eastAsia"/>
          <w:sz w:val="20"/>
          <w:szCs w:val="28"/>
          <w:lang w:eastAsia="zh-CN"/>
        </w:rPr>
        <w:t xml:space="preserve"> </w:t>
      </w:r>
      <w:r w:rsidR="00824553" w:rsidRPr="00A73BBD">
        <w:rPr>
          <w:rFonts w:ascii="Times New Roman" w:hAnsi="Times New Roman" w:cs="Times New Roman"/>
          <w:sz w:val="20"/>
          <w:szCs w:val="28"/>
        </w:rPr>
        <w:t>also represent</w:t>
      </w:r>
      <w:r w:rsidR="00B338D6">
        <w:rPr>
          <w:rFonts w:ascii="Times New Roman" w:hAnsi="Times New Roman" w:cs="Times New Roman" w:hint="eastAsia"/>
          <w:sz w:val="20"/>
          <w:szCs w:val="28"/>
          <w:lang w:eastAsia="zh-CN"/>
        </w:rPr>
        <w:t xml:space="preserve"> </w:t>
      </w:r>
      <w:r w:rsidR="00824553" w:rsidRPr="00A73BBD">
        <w:rPr>
          <w:rFonts w:ascii="Times New Roman" w:hAnsi="Times New Roman" w:cs="Times New Roman"/>
          <w:sz w:val="20"/>
          <w:szCs w:val="28"/>
        </w:rPr>
        <w:t>at 1% level forecast equation.</w:t>
      </w:r>
      <w:r w:rsidR="00B338D6">
        <w:rPr>
          <w:rFonts w:ascii="Times New Roman" w:hAnsi="Times New Roman" w:cs="Times New Roman" w:hint="eastAsia"/>
          <w:sz w:val="20"/>
          <w:szCs w:val="28"/>
          <w:lang w:eastAsia="zh-CN"/>
        </w:rPr>
        <w:t xml:space="preserve"> </w:t>
      </w:r>
      <w:r w:rsidR="00551F8B" w:rsidRPr="00A73BBD">
        <w:rPr>
          <w:rFonts w:ascii="Times New Roman" w:hAnsi="Times New Roman" w:cs="Times New Roman"/>
          <w:sz w:val="20"/>
          <w:szCs w:val="28"/>
        </w:rPr>
        <w:t>The results of the equation also show that the valuation equation the correlation of Variable interest rate future periods (21 / 0-)</w:t>
      </w:r>
      <w:r w:rsidR="00B338D6">
        <w:rPr>
          <w:rFonts w:ascii="Times New Roman" w:hAnsi="Times New Roman" w:cs="Times New Roman" w:hint="eastAsia"/>
          <w:sz w:val="20"/>
          <w:szCs w:val="28"/>
          <w:lang w:eastAsia="zh-CN"/>
        </w:rPr>
        <w:t xml:space="preserve"> </w:t>
      </w:r>
      <w:r w:rsidR="00551F8B" w:rsidRPr="00A73BBD">
        <w:rPr>
          <w:rFonts w:ascii="Times New Roman" w:hAnsi="Times New Roman" w:cs="Times New Roman"/>
          <w:sz w:val="20"/>
          <w:szCs w:val="28"/>
        </w:rPr>
        <w:t>operating cash flow (28.3) and accruals (24.3) at 1% and intercept (99/0) and differential reliability rating (99 / 0-) is significant at the 5% level.</w:t>
      </w:r>
      <w:r w:rsidR="004445C5" w:rsidRPr="00A73BBD">
        <w:rPr>
          <w:rFonts w:ascii="Times New Roman" w:hAnsi="Times New Roman" w:cs="Times New Roman"/>
          <w:sz w:val="20"/>
          <w:szCs w:val="28"/>
        </w:rPr>
        <w:t xml:space="preserve"> In valuation equation independent variables have explained about the 16%changes of the dependent variable in total.</w:t>
      </w:r>
      <w:r w:rsidR="00B338D6">
        <w:rPr>
          <w:rFonts w:ascii="Times New Roman" w:hAnsi="Times New Roman" w:cs="Times New Roman" w:hint="eastAsia"/>
          <w:sz w:val="20"/>
          <w:szCs w:val="28"/>
          <w:lang w:eastAsia="zh-CN"/>
        </w:rPr>
        <w:t xml:space="preserve"> </w:t>
      </w:r>
      <w:r w:rsidR="00761E11" w:rsidRPr="00A73BBD">
        <w:rPr>
          <w:rFonts w:ascii="Times New Roman" w:hAnsi="Times New Roman" w:cs="Times New Roman"/>
          <w:sz w:val="20"/>
          <w:szCs w:val="28"/>
        </w:rPr>
        <w:t>Significant of Chi-square statistic</w:t>
      </w:r>
      <w:r w:rsidR="00B338D6">
        <w:rPr>
          <w:rFonts w:ascii="Times New Roman" w:hAnsi="Times New Roman" w:cs="Times New Roman" w:hint="eastAsia"/>
          <w:sz w:val="20"/>
          <w:szCs w:val="28"/>
          <w:lang w:eastAsia="zh-CN"/>
        </w:rPr>
        <w:t xml:space="preserve"> </w:t>
      </w:r>
      <w:r w:rsidR="00761E11" w:rsidRPr="00A73BBD">
        <w:rPr>
          <w:rFonts w:ascii="Times New Roman" w:hAnsi="Times New Roman" w:cs="Times New Roman"/>
          <w:sz w:val="20"/>
          <w:szCs w:val="28"/>
        </w:rPr>
        <w:t>(50/380) in 1% represent the valuation equation.</w:t>
      </w:r>
    </w:p>
    <w:p w:rsidR="00A73BBD" w:rsidRPr="00A73BBD" w:rsidRDefault="00A73BBD" w:rsidP="00A73BBD">
      <w:pPr>
        <w:snapToGrid w:val="0"/>
        <w:spacing w:after="0" w:line="240" w:lineRule="auto"/>
        <w:jc w:val="both"/>
        <w:rPr>
          <w:rFonts w:ascii="Times New Roman" w:hAnsi="Times New Roman" w:cs="Times New Roman"/>
          <w:b/>
          <w:bCs/>
          <w:sz w:val="20"/>
          <w:szCs w:val="28"/>
        </w:rPr>
        <w:sectPr w:rsidR="00A73BBD" w:rsidRPr="00A73BBD" w:rsidSect="00B338D6">
          <w:headerReference w:type="default" r:id="rId18"/>
          <w:footerReference w:type="default" r:id="rId19"/>
          <w:type w:val="continuous"/>
          <w:pgSz w:w="12242" w:h="15842" w:code="1"/>
          <w:pgMar w:top="1440" w:right="1440" w:bottom="1440" w:left="1440" w:header="720" w:footer="720" w:gutter="0"/>
          <w:cols w:num="2" w:space="576"/>
          <w:docGrid w:linePitch="360"/>
        </w:sectPr>
      </w:pPr>
    </w:p>
    <w:p w:rsidR="00A73BBD" w:rsidRDefault="00A73BBD" w:rsidP="00A73BBD">
      <w:pPr>
        <w:snapToGrid w:val="0"/>
        <w:spacing w:after="0" w:line="240" w:lineRule="auto"/>
        <w:jc w:val="both"/>
        <w:rPr>
          <w:rFonts w:ascii="Times New Roman" w:hAnsi="Times New Roman" w:cs="Times New Roman"/>
          <w:b/>
          <w:bCs/>
          <w:sz w:val="20"/>
          <w:szCs w:val="28"/>
          <w:lang w:eastAsia="zh-CN"/>
        </w:rPr>
      </w:pPr>
    </w:p>
    <w:p w:rsidR="00761E11" w:rsidRPr="00A73BBD" w:rsidRDefault="00761E11" w:rsidP="00A73BBD">
      <w:pPr>
        <w:snapToGrid w:val="0"/>
        <w:spacing w:after="0" w:line="240" w:lineRule="auto"/>
        <w:jc w:val="center"/>
        <w:rPr>
          <w:rFonts w:ascii="Times New Roman" w:hAnsi="Times New Roman" w:cs="Times New Roman"/>
          <w:b/>
          <w:bCs/>
          <w:sz w:val="20"/>
          <w:szCs w:val="28"/>
        </w:rPr>
      </w:pPr>
      <w:r w:rsidRPr="00A73BBD">
        <w:rPr>
          <w:rFonts w:ascii="Times New Roman" w:hAnsi="Times New Roman" w:cs="Times New Roman"/>
          <w:b/>
          <w:bCs/>
          <w:sz w:val="20"/>
          <w:szCs w:val="28"/>
        </w:rPr>
        <w:t>Table (4-9): The results of equations (3-6)</w:t>
      </w:r>
    </w:p>
    <w:p w:rsidR="00761E11" w:rsidRPr="00A73BBD" w:rsidRDefault="00761E11" w:rsidP="00A73BBD">
      <w:pPr>
        <w:snapToGrid w:val="0"/>
        <w:spacing w:after="0" w:line="240" w:lineRule="auto"/>
        <w:jc w:val="both"/>
        <w:rPr>
          <w:rFonts w:ascii="Times New Roman" w:hAnsi="Times New Roman" w:cs="Times New Roman"/>
          <w:b/>
          <w:bCs/>
          <w:sz w:val="20"/>
          <w:szCs w:val="24"/>
        </w:rPr>
      </w:pPr>
      <w:r w:rsidRPr="00A73BBD">
        <w:rPr>
          <w:rFonts w:ascii="Times New Roman" w:hAnsi="Times New Roman" w:cs="Times New Roman"/>
          <w:b/>
          <w:bCs/>
          <w:sz w:val="20"/>
          <w:szCs w:val="24"/>
        </w:rPr>
        <w:t xml:space="preserve">Determination Coefficient          statistic            </w:t>
      </w:r>
      <w:proofErr w:type="spellStart"/>
      <w:r w:rsidRPr="00A73BBD">
        <w:rPr>
          <w:rFonts w:ascii="Times New Roman" w:hAnsi="Times New Roman" w:cs="Times New Roman"/>
          <w:b/>
          <w:bCs/>
          <w:sz w:val="20"/>
          <w:szCs w:val="24"/>
        </w:rPr>
        <w:t>statistic</w:t>
      </w:r>
      <w:proofErr w:type="spellEnd"/>
      <w:r w:rsidRPr="00A73BBD">
        <w:rPr>
          <w:rFonts w:ascii="Times New Roman" w:hAnsi="Times New Roman" w:cs="Times New Roman"/>
          <w:b/>
          <w:bCs/>
          <w:sz w:val="20"/>
          <w:szCs w:val="24"/>
        </w:rPr>
        <w:t xml:space="preserve"> Z   </w:t>
      </w:r>
      <w:proofErr w:type="gramStart"/>
      <w:r w:rsidRPr="00A73BBD">
        <w:rPr>
          <w:rFonts w:ascii="Times New Roman" w:hAnsi="Times New Roman" w:cs="Times New Roman"/>
          <w:b/>
          <w:bCs/>
          <w:sz w:val="20"/>
          <w:szCs w:val="24"/>
        </w:rPr>
        <w:t>Coefficient  Variables</w:t>
      </w:r>
      <w:proofErr w:type="gramEnd"/>
    </w:p>
    <w:p w:rsidR="00761E11" w:rsidRPr="00A73BBD" w:rsidRDefault="00761E11" w:rsidP="00A73BBD">
      <w:pPr>
        <w:snapToGrid w:val="0"/>
        <w:spacing w:after="0" w:line="240" w:lineRule="auto"/>
        <w:jc w:val="both"/>
        <w:rPr>
          <w:rFonts w:ascii="Times New Roman" w:hAnsi="Times New Roman" w:cs="Times New Roman"/>
          <w:b/>
          <w:bCs/>
          <w:sz w:val="20"/>
          <w:szCs w:val="24"/>
        </w:rPr>
      </w:pPr>
      <w:r w:rsidRPr="00A73BBD">
        <w:rPr>
          <w:rFonts w:ascii="Times New Roman" w:hAnsi="Times New Roman" w:cs="Times New Roman"/>
          <w:b/>
          <w:bCs/>
          <w:sz w:val="20"/>
          <w:szCs w:val="24"/>
        </w:rPr>
        <w:t>2(Significant) X      (significant)</w:t>
      </w:r>
    </w:p>
    <w:p w:rsidR="00761E11" w:rsidRPr="00A73BBD" w:rsidRDefault="00761E11" w:rsidP="00A73BBD">
      <w:pPr>
        <w:snapToGrid w:val="0"/>
        <w:spacing w:after="0" w:line="240" w:lineRule="auto"/>
        <w:jc w:val="both"/>
        <w:rPr>
          <w:rFonts w:ascii="Times New Roman" w:hAnsi="Times New Roman" w:cs="Times New Roman"/>
          <w:b/>
          <w:bCs/>
          <w:sz w:val="20"/>
          <w:szCs w:val="24"/>
        </w:rPr>
      </w:pPr>
      <w:r w:rsidRPr="00A73BBD">
        <w:rPr>
          <w:rFonts w:ascii="Times New Roman" w:hAnsi="Times New Roman" w:cs="Times New Roman"/>
          <w:b/>
          <w:bCs/>
          <w:sz w:val="20"/>
          <w:szCs w:val="24"/>
        </w:rPr>
        <w:t>A)</w:t>
      </w:r>
      <w:r w:rsidRPr="00A73BBD">
        <w:rPr>
          <w:rFonts w:ascii="Times New Roman" w:hAnsi="Times New Roman" w:cs="Times New Roman"/>
          <w:b/>
          <w:bCs/>
          <w:sz w:val="20"/>
          <w:szCs w:val="24"/>
        </w:rPr>
        <w:tab/>
        <w:t>Prediction equation:</w:t>
      </w:r>
    </w:p>
    <w:p w:rsidR="00761E11" w:rsidRPr="00A73BBD" w:rsidRDefault="00761E11" w:rsidP="00A73BBD">
      <w:pPr>
        <w:snapToGrid w:val="0"/>
        <w:spacing w:after="0" w:line="240" w:lineRule="auto"/>
        <w:jc w:val="both"/>
        <w:rPr>
          <w:rFonts w:ascii="Times New Roman" w:hAnsi="Times New Roman" w:cs="Times New Roman"/>
          <w:b/>
          <w:bCs/>
          <w:sz w:val="20"/>
          <w:szCs w:val="24"/>
        </w:rPr>
      </w:pPr>
      <w:r w:rsidRPr="00A73BBD">
        <w:rPr>
          <w:rFonts w:ascii="Times New Roman" w:hAnsi="Times New Roman" w:cs="Times New Roman"/>
          <w:b/>
          <w:bCs/>
          <w:sz w:val="20"/>
          <w:szCs w:val="24"/>
        </w:rPr>
        <w:t>Intercept</w:t>
      </w:r>
    </w:p>
    <w:p w:rsidR="00761E11" w:rsidRPr="00A73BBD" w:rsidRDefault="00761E11" w:rsidP="00A73BBD">
      <w:pPr>
        <w:snapToGrid w:val="0"/>
        <w:spacing w:after="0" w:line="240" w:lineRule="auto"/>
        <w:jc w:val="both"/>
        <w:rPr>
          <w:rFonts w:ascii="Times New Roman" w:hAnsi="Times New Roman" w:cs="Times New Roman"/>
          <w:b/>
          <w:bCs/>
          <w:sz w:val="20"/>
          <w:szCs w:val="24"/>
        </w:rPr>
      </w:pPr>
      <w:r w:rsidRPr="00A73BBD">
        <w:rPr>
          <w:rFonts w:ascii="Times New Roman" w:hAnsi="Times New Roman" w:cs="Times New Roman"/>
          <w:b/>
          <w:bCs/>
          <w:sz w:val="20"/>
          <w:szCs w:val="24"/>
        </w:rPr>
        <w:t>01/0</w:t>
      </w:r>
      <w:r w:rsidRPr="00A73BBD">
        <w:rPr>
          <w:rFonts w:ascii="Times New Roman" w:hAnsi="Times New Roman" w:cs="Times New Roman"/>
          <w:b/>
          <w:bCs/>
          <w:sz w:val="20"/>
          <w:szCs w:val="24"/>
        </w:rPr>
        <w:tab/>
        <w:t>38/0 (70/0)</w:t>
      </w:r>
      <w:r w:rsidRPr="00A73BBD">
        <w:rPr>
          <w:rFonts w:ascii="Times New Roman" w:hAnsi="Times New Roman" w:cs="Times New Roman"/>
          <w:b/>
          <w:bCs/>
          <w:sz w:val="20"/>
          <w:szCs w:val="24"/>
        </w:rPr>
        <w:tab/>
        <w:t>***80/540 (00/0)</w:t>
      </w:r>
      <w:r w:rsidRPr="00A73BBD">
        <w:rPr>
          <w:rFonts w:ascii="Times New Roman" w:hAnsi="Times New Roman" w:cs="Times New Roman"/>
          <w:b/>
          <w:bCs/>
          <w:sz w:val="20"/>
          <w:szCs w:val="24"/>
        </w:rPr>
        <w:tab/>
        <w:t>17/19%</w:t>
      </w:r>
    </w:p>
    <w:p w:rsidR="00761E11" w:rsidRPr="00A73BBD" w:rsidRDefault="00761E11" w:rsidP="00A73BBD">
      <w:pPr>
        <w:snapToGrid w:val="0"/>
        <w:spacing w:after="0" w:line="240" w:lineRule="auto"/>
        <w:jc w:val="both"/>
        <w:rPr>
          <w:rFonts w:ascii="Times New Roman" w:hAnsi="Times New Roman" w:cs="Times New Roman"/>
          <w:b/>
          <w:bCs/>
          <w:sz w:val="20"/>
          <w:szCs w:val="24"/>
        </w:rPr>
      </w:pPr>
      <w:r w:rsidRPr="00A73BBD">
        <w:rPr>
          <w:rFonts w:ascii="Times New Roman" w:hAnsi="Times New Roman" w:cs="Times New Roman"/>
          <w:b/>
          <w:bCs/>
          <w:sz w:val="20"/>
          <w:szCs w:val="24"/>
        </w:rPr>
        <w:t>CFO</w:t>
      </w:r>
      <w:r w:rsidRPr="00A73BBD">
        <w:rPr>
          <w:rFonts w:ascii="Times New Roman" w:hAnsi="Times New Roman" w:cs="Times New Roman"/>
          <w:b/>
          <w:bCs/>
          <w:sz w:val="20"/>
          <w:szCs w:val="24"/>
        </w:rPr>
        <w:tab/>
      </w:r>
      <w:r w:rsidRPr="00A73BBD">
        <w:rPr>
          <w:rFonts w:ascii="Times New Roman" w:hAnsi="Times New Roman" w:cs="Times New Roman"/>
          <w:b/>
          <w:bCs/>
          <w:sz w:val="20"/>
          <w:szCs w:val="24"/>
        </w:rPr>
        <w:tab/>
        <w:t>59/0</w:t>
      </w:r>
      <w:r w:rsidRPr="00A73BBD">
        <w:rPr>
          <w:rFonts w:ascii="Times New Roman" w:hAnsi="Times New Roman" w:cs="Times New Roman"/>
          <w:b/>
          <w:bCs/>
          <w:sz w:val="20"/>
          <w:szCs w:val="24"/>
        </w:rPr>
        <w:tab/>
        <w:t>***69/13 (00/0)</w:t>
      </w:r>
    </w:p>
    <w:p w:rsidR="00761E11" w:rsidRPr="00A73BBD" w:rsidRDefault="00761E11" w:rsidP="00A73BBD">
      <w:pPr>
        <w:snapToGrid w:val="0"/>
        <w:spacing w:after="0" w:line="240" w:lineRule="auto"/>
        <w:jc w:val="both"/>
        <w:rPr>
          <w:rFonts w:ascii="Times New Roman" w:hAnsi="Times New Roman" w:cs="Times New Roman"/>
          <w:b/>
          <w:bCs/>
          <w:sz w:val="20"/>
          <w:szCs w:val="24"/>
        </w:rPr>
      </w:pPr>
      <w:r w:rsidRPr="00A73BBD">
        <w:rPr>
          <w:rFonts w:ascii="Times New Roman" w:hAnsi="Times New Roman" w:cs="Times New Roman"/>
          <w:b/>
          <w:bCs/>
          <w:sz w:val="20"/>
          <w:szCs w:val="24"/>
        </w:rPr>
        <w:t>ACC</w:t>
      </w:r>
      <w:r w:rsidRPr="00A73BBD">
        <w:rPr>
          <w:rFonts w:ascii="Times New Roman" w:hAnsi="Times New Roman" w:cs="Times New Roman"/>
          <w:b/>
          <w:bCs/>
          <w:sz w:val="20"/>
          <w:szCs w:val="24"/>
        </w:rPr>
        <w:tab/>
      </w:r>
      <w:r w:rsidRPr="00A73BBD">
        <w:rPr>
          <w:rFonts w:ascii="Times New Roman" w:hAnsi="Times New Roman" w:cs="Times New Roman"/>
          <w:b/>
          <w:bCs/>
          <w:sz w:val="20"/>
          <w:szCs w:val="24"/>
        </w:rPr>
        <w:tab/>
        <w:t>49/0</w:t>
      </w:r>
      <w:r w:rsidRPr="00A73BBD">
        <w:rPr>
          <w:rFonts w:ascii="Times New Roman" w:hAnsi="Times New Roman" w:cs="Times New Roman"/>
          <w:b/>
          <w:bCs/>
          <w:sz w:val="20"/>
          <w:szCs w:val="24"/>
        </w:rPr>
        <w:tab/>
        <w:t>***34/13 (00/0)</w:t>
      </w:r>
    </w:p>
    <w:p w:rsidR="00761E11" w:rsidRPr="00A73BBD" w:rsidRDefault="00761E11" w:rsidP="00A73BBD">
      <w:pPr>
        <w:snapToGrid w:val="0"/>
        <w:spacing w:after="0" w:line="240" w:lineRule="auto"/>
        <w:jc w:val="both"/>
        <w:rPr>
          <w:rFonts w:ascii="Times New Roman" w:hAnsi="Times New Roman" w:cs="Times New Roman"/>
          <w:b/>
          <w:bCs/>
          <w:sz w:val="20"/>
          <w:szCs w:val="24"/>
        </w:rPr>
      </w:pPr>
      <w:r w:rsidRPr="00A73BBD">
        <w:rPr>
          <w:rFonts w:ascii="Times New Roman" w:hAnsi="Times New Roman" w:cs="Times New Roman"/>
          <w:b/>
          <w:bCs/>
          <w:sz w:val="20"/>
          <w:szCs w:val="24"/>
        </w:rPr>
        <w:t>REL</w:t>
      </w:r>
      <w:r w:rsidRPr="00A73BBD">
        <w:rPr>
          <w:rFonts w:ascii="Times New Roman" w:hAnsi="Times New Roman" w:cs="Times New Roman"/>
          <w:b/>
          <w:bCs/>
          <w:sz w:val="20"/>
          <w:szCs w:val="24"/>
        </w:rPr>
        <w:tab/>
      </w:r>
      <w:r w:rsidRPr="00A73BBD">
        <w:rPr>
          <w:rFonts w:ascii="Times New Roman" w:hAnsi="Times New Roman" w:cs="Times New Roman"/>
          <w:b/>
          <w:bCs/>
          <w:sz w:val="20"/>
          <w:szCs w:val="24"/>
        </w:rPr>
        <w:tab/>
        <w:t>09/0</w:t>
      </w:r>
      <w:r w:rsidRPr="00A73BBD">
        <w:rPr>
          <w:rFonts w:ascii="Times New Roman" w:hAnsi="Times New Roman" w:cs="Times New Roman"/>
          <w:b/>
          <w:bCs/>
          <w:sz w:val="20"/>
          <w:szCs w:val="24"/>
        </w:rPr>
        <w:tab/>
        <w:t>***40/3 (00/0)</w:t>
      </w:r>
    </w:p>
    <w:p w:rsidR="00761E11" w:rsidRPr="00A73BBD" w:rsidRDefault="00761E11" w:rsidP="00A73BBD">
      <w:pPr>
        <w:snapToGrid w:val="0"/>
        <w:spacing w:after="0" w:line="240" w:lineRule="auto"/>
        <w:jc w:val="both"/>
        <w:rPr>
          <w:rFonts w:ascii="Times New Roman" w:hAnsi="Times New Roman" w:cs="Times New Roman"/>
          <w:b/>
          <w:bCs/>
          <w:sz w:val="20"/>
          <w:szCs w:val="24"/>
        </w:rPr>
      </w:pPr>
      <w:r w:rsidRPr="00A73BBD">
        <w:rPr>
          <w:rFonts w:ascii="Times New Roman" w:hAnsi="Times New Roman" w:cs="Times New Roman"/>
          <w:b/>
          <w:bCs/>
          <w:sz w:val="20"/>
          <w:szCs w:val="24"/>
        </w:rPr>
        <w:t>REL*CFO</w:t>
      </w:r>
      <w:r w:rsidRPr="00A73BBD">
        <w:rPr>
          <w:rFonts w:ascii="Times New Roman" w:hAnsi="Times New Roman" w:cs="Times New Roman"/>
          <w:b/>
          <w:bCs/>
          <w:sz w:val="20"/>
          <w:szCs w:val="24"/>
        </w:rPr>
        <w:tab/>
      </w:r>
      <w:r w:rsidRPr="00A73BBD">
        <w:rPr>
          <w:rFonts w:ascii="Times New Roman" w:hAnsi="Times New Roman" w:cs="Times New Roman"/>
          <w:b/>
          <w:bCs/>
          <w:sz w:val="20"/>
          <w:szCs w:val="24"/>
        </w:rPr>
        <w:tab/>
        <w:t>00/0</w:t>
      </w:r>
      <w:r w:rsidRPr="00A73BBD">
        <w:rPr>
          <w:rFonts w:ascii="Times New Roman" w:hAnsi="Times New Roman" w:cs="Times New Roman"/>
          <w:b/>
          <w:bCs/>
          <w:sz w:val="20"/>
          <w:szCs w:val="24"/>
        </w:rPr>
        <w:tab/>
        <w:t>03/0- (98/0)</w:t>
      </w:r>
    </w:p>
    <w:p w:rsidR="00761E11" w:rsidRPr="00A73BBD" w:rsidRDefault="00761E11" w:rsidP="00A73BBD">
      <w:pPr>
        <w:snapToGrid w:val="0"/>
        <w:spacing w:after="0" w:line="240" w:lineRule="auto"/>
        <w:jc w:val="both"/>
        <w:rPr>
          <w:rFonts w:ascii="Times New Roman" w:hAnsi="Times New Roman" w:cs="Times New Roman"/>
          <w:b/>
          <w:bCs/>
          <w:sz w:val="20"/>
          <w:szCs w:val="24"/>
        </w:rPr>
      </w:pPr>
      <w:r w:rsidRPr="00A73BBD">
        <w:rPr>
          <w:rFonts w:ascii="Times New Roman" w:hAnsi="Times New Roman" w:cs="Times New Roman"/>
          <w:b/>
          <w:bCs/>
          <w:sz w:val="20"/>
          <w:szCs w:val="24"/>
        </w:rPr>
        <w:t>REL*ACC</w:t>
      </w:r>
      <w:r w:rsidRPr="00A73BBD">
        <w:rPr>
          <w:rFonts w:ascii="Times New Roman" w:hAnsi="Times New Roman" w:cs="Times New Roman"/>
          <w:b/>
          <w:bCs/>
          <w:sz w:val="20"/>
          <w:szCs w:val="24"/>
        </w:rPr>
        <w:tab/>
      </w:r>
      <w:r w:rsidRPr="00A73BBD">
        <w:rPr>
          <w:rFonts w:ascii="Times New Roman" w:hAnsi="Times New Roman" w:cs="Times New Roman"/>
          <w:b/>
          <w:bCs/>
          <w:sz w:val="20"/>
          <w:szCs w:val="24"/>
        </w:rPr>
        <w:tab/>
        <w:t>01/0-</w:t>
      </w:r>
      <w:r w:rsidRPr="00A73BBD">
        <w:rPr>
          <w:rFonts w:ascii="Times New Roman" w:hAnsi="Times New Roman" w:cs="Times New Roman"/>
          <w:b/>
          <w:bCs/>
          <w:sz w:val="20"/>
          <w:szCs w:val="24"/>
        </w:rPr>
        <w:tab/>
        <w:t>77/0- (44/0)</w:t>
      </w:r>
    </w:p>
    <w:p w:rsidR="00761E11" w:rsidRPr="00A73BBD" w:rsidRDefault="00761E11" w:rsidP="00A73BBD">
      <w:pPr>
        <w:snapToGrid w:val="0"/>
        <w:spacing w:after="0" w:line="240" w:lineRule="auto"/>
        <w:jc w:val="both"/>
        <w:rPr>
          <w:rFonts w:ascii="Times New Roman" w:hAnsi="Times New Roman" w:cs="Times New Roman"/>
          <w:b/>
          <w:bCs/>
          <w:sz w:val="20"/>
          <w:szCs w:val="24"/>
        </w:rPr>
      </w:pPr>
      <w:r w:rsidRPr="00A73BBD">
        <w:rPr>
          <w:rFonts w:ascii="Times New Roman" w:hAnsi="Times New Roman" w:cs="Times New Roman"/>
          <w:b/>
          <w:bCs/>
          <w:sz w:val="20"/>
          <w:szCs w:val="24"/>
        </w:rPr>
        <w:t>B) Pricing equation:</w:t>
      </w:r>
    </w:p>
    <w:p w:rsidR="00761E11" w:rsidRPr="00A73BBD" w:rsidRDefault="00761E11" w:rsidP="00A73BBD">
      <w:pPr>
        <w:snapToGrid w:val="0"/>
        <w:spacing w:after="0" w:line="240" w:lineRule="auto"/>
        <w:jc w:val="both"/>
        <w:rPr>
          <w:rFonts w:ascii="Times New Roman" w:hAnsi="Times New Roman" w:cs="Times New Roman"/>
          <w:b/>
          <w:bCs/>
          <w:sz w:val="20"/>
          <w:szCs w:val="24"/>
        </w:rPr>
      </w:pPr>
      <w:r w:rsidRPr="00A73BBD">
        <w:rPr>
          <w:rFonts w:ascii="Times New Roman" w:hAnsi="Times New Roman" w:cs="Times New Roman"/>
          <w:b/>
          <w:bCs/>
          <w:sz w:val="20"/>
          <w:szCs w:val="24"/>
        </w:rPr>
        <w:t>ET+1</w:t>
      </w:r>
      <w:r w:rsidRPr="00A73BBD">
        <w:rPr>
          <w:rFonts w:ascii="Times New Roman" w:hAnsi="Times New Roman" w:cs="Times New Roman"/>
          <w:b/>
          <w:bCs/>
          <w:sz w:val="20"/>
          <w:szCs w:val="24"/>
        </w:rPr>
        <w:tab/>
      </w:r>
      <w:r w:rsidRPr="00A73BBD">
        <w:rPr>
          <w:rFonts w:ascii="Times New Roman" w:hAnsi="Times New Roman" w:cs="Times New Roman"/>
          <w:b/>
          <w:bCs/>
          <w:sz w:val="20"/>
          <w:szCs w:val="24"/>
        </w:rPr>
        <w:tab/>
        <w:t>21/0-</w:t>
      </w:r>
      <w:r w:rsidRPr="00A73BBD">
        <w:rPr>
          <w:rFonts w:ascii="Times New Roman" w:hAnsi="Times New Roman" w:cs="Times New Roman"/>
          <w:b/>
          <w:bCs/>
          <w:sz w:val="20"/>
          <w:szCs w:val="24"/>
        </w:rPr>
        <w:tab/>
        <w:t>***03/3- (00/0)</w:t>
      </w:r>
      <w:r w:rsidRPr="00A73BBD">
        <w:rPr>
          <w:rFonts w:ascii="Times New Roman" w:hAnsi="Times New Roman" w:cs="Times New Roman"/>
          <w:b/>
          <w:bCs/>
          <w:sz w:val="20"/>
          <w:szCs w:val="24"/>
        </w:rPr>
        <w:tab/>
        <w:t>***50/380 (00/0)</w:t>
      </w:r>
      <w:r w:rsidRPr="00A73BBD">
        <w:rPr>
          <w:rFonts w:ascii="Times New Roman" w:hAnsi="Times New Roman" w:cs="Times New Roman"/>
          <w:b/>
          <w:bCs/>
          <w:sz w:val="20"/>
          <w:szCs w:val="24"/>
        </w:rPr>
        <w:tab/>
        <w:t>33/16%</w:t>
      </w:r>
    </w:p>
    <w:p w:rsidR="00761E11" w:rsidRPr="00A73BBD" w:rsidRDefault="00761E11" w:rsidP="00A73BBD">
      <w:pPr>
        <w:snapToGrid w:val="0"/>
        <w:spacing w:after="0" w:line="240" w:lineRule="auto"/>
        <w:ind w:firstLine="425"/>
        <w:jc w:val="both"/>
        <w:rPr>
          <w:rFonts w:ascii="Times New Roman" w:hAnsi="Times New Roman" w:cs="Times New Roman"/>
          <w:b/>
          <w:bCs/>
          <w:sz w:val="20"/>
          <w:szCs w:val="24"/>
        </w:rPr>
      </w:pPr>
      <w:r w:rsidRPr="00A73BBD">
        <w:rPr>
          <w:rFonts w:ascii="Times New Roman" w:hAnsi="Times New Roman" w:cs="Times New Roman"/>
          <w:b/>
          <w:bCs/>
          <w:sz w:val="20"/>
          <w:szCs w:val="24"/>
        </w:rPr>
        <w:t>99/0</w:t>
      </w:r>
      <w:r w:rsidRPr="00A73BBD">
        <w:rPr>
          <w:rFonts w:ascii="Times New Roman" w:hAnsi="Times New Roman" w:cs="Times New Roman"/>
          <w:b/>
          <w:bCs/>
          <w:sz w:val="20"/>
          <w:szCs w:val="24"/>
        </w:rPr>
        <w:tab/>
        <w:t>**46/2 (01/0)</w:t>
      </w:r>
    </w:p>
    <w:p w:rsidR="00761E11" w:rsidRPr="00A73BBD" w:rsidRDefault="00761E11" w:rsidP="00A73BBD">
      <w:pPr>
        <w:snapToGrid w:val="0"/>
        <w:spacing w:after="0" w:line="240" w:lineRule="auto"/>
        <w:ind w:firstLine="425"/>
        <w:jc w:val="both"/>
        <w:rPr>
          <w:rFonts w:ascii="Times New Roman" w:hAnsi="Times New Roman" w:cs="Times New Roman"/>
          <w:b/>
          <w:bCs/>
          <w:sz w:val="20"/>
          <w:szCs w:val="24"/>
        </w:rPr>
      </w:pPr>
      <w:r w:rsidRPr="00A73BBD">
        <w:rPr>
          <w:rFonts w:ascii="Times New Roman" w:hAnsi="Times New Roman" w:cs="Times New Roman"/>
          <w:b/>
          <w:bCs/>
          <w:sz w:val="20"/>
          <w:szCs w:val="24"/>
        </w:rPr>
        <w:t>CFO</w:t>
      </w:r>
      <w:r w:rsidRPr="00A73BBD">
        <w:rPr>
          <w:rFonts w:ascii="Times New Roman" w:hAnsi="Times New Roman" w:cs="Times New Roman"/>
          <w:b/>
          <w:bCs/>
          <w:sz w:val="20"/>
          <w:szCs w:val="24"/>
        </w:rPr>
        <w:tab/>
      </w:r>
      <w:r w:rsidRPr="00A73BBD">
        <w:rPr>
          <w:rFonts w:ascii="Times New Roman" w:hAnsi="Times New Roman" w:cs="Times New Roman"/>
          <w:b/>
          <w:bCs/>
          <w:sz w:val="20"/>
          <w:szCs w:val="24"/>
        </w:rPr>
        <w:tab/>
        <w:t>39/5</w:t>
      </w:r>
      <w:r w:rsidRPr="00A73BBD">
        <w:rPr>
          <w:rFonts w:ascii="Times New Roman" w:hAnsi="Times New Roman" w:cs="Times New Roman"/>
          <w:b/>
          <w:bCs/>
          <w:sz w:val="20"/>
          <w:szCs w:val="24"/>
        </w:rPr>
        <w:tab/>
        <w:t>***28/3 (00/0)</w:t>
      </w:r>
    </w:p>
    <w:p w:rsidR="00761E11" w:rsidRPr="00A73BBD" w:rsidRDefault="00761E11" w:rsidP="00A73BBD">
      <w:pPr>
        <w:snapToGrid w:val="0"/>
        <w:spacing w:after="0" w:line="240" w:lineRule="auto"/>
        <w:ind w:firstLine="425"/>
        <w:jc w:val="both"/>
        <w:rPr>
          <w:rFonts w:ascii="Times New Roman" w:hAnsi="Times New Roman" w:cs="Times New Roman"/>
          <w:b/>
          <w:bCs/>
          <w:sz w:val="20"/>
          <w:szCs w:val="24"/>
        </w:rPr>
      </w:pPr>
      <w:r w:rsidRPr="00A73BBD">
        <w:rPr>
          <w:rFonts w:ascii="Times New Roman" w:hAnsi="Times New Roman" w:cs="Times New Roman"/>
          <w:b/>
          <w:bCs/>
          <w:sz w:val="20"/>
          <w:szCs w:val="24"/>
        </w:rPr>
        <w:t>ACC</w:t>
      </w:r>
      <w:r w:rsidRPr="00A73BBD">
        <w:rPr>
          <w:rFonts w:ascii="Times New Roman" w:hAnsi="Times New Roman" w:cs="Times New Roman"/>
          <w:b/>
          <w:bCs/>
          <w:sz w:val="20"/>
          <w:szCs w:val="24"/>
        </w:rPr>
        <w:tab/>
      </w:r>
      <w:r w:rsidRPr="00A73BBD">
        <w:rPr>
          <w:rFonts w:ascii="Times New Roman" w:hAnsi="Times New Roman" w:cs="Times New Roman"/>
          <w:b/>
          <w:bCs/>
          <w:sz w:val="20"/>
          <w:szCs w:val="24"/>
        </w:rPr>
        <w:tab/>
        <w:t>54/5</w:t>
      </w:r>
      <w:r w:rsidRPr="00A73BBD">
        <w:rPr>
          <w:rFonts w:ascii="Times New Roman" w:hAnsi="Times New Roman" w:cs="Times New Roman"/>
          <w:b/>
          <w:bCs/>
          <w:sz w:val="20"/>
          <w:szCs w:val="24"/>
        </w:rPr>
        <w:tab/>
        <w:t>***24/3 (00/0)</w:t>
      </w:r>
    </w:p>
    <w:p w:rsidR="00761E11" w:rsidRPr="00A73BBD" w:rsidRDefault="00761E11" w:rsidP="00A73BBD">
      <w:pPr>
        <w:snapToGrid w:val="0"/>
        <w:spacing w:after="0" w:line="240" w:lineRule="auto"/>
        <w:ind w:firstLine="425"/>
        <w:jc w:val="both"/>
        <w:rPr>
          <w:rFonts w:ascii="Times New Roman" w:hAnsi="Times New Roman" w:cs="Times New Roman"/>
          <w:b/>
          <w:bCs/>
          <w:sz w:val="20"/>
          <w:szCs w:val="24"/>
        </w:rPr>
      </w:pPr>
      <w:r w:rsidRPr="00A73BBD">
        <w:rPr>
          <w:rFonts w:ascii="Times New Roman" w:hAnsi="Times New Roman" w:cs="Times New Roman"/>
          <w:b/>
          <w:bCs/>
          <w:sz w:val="20"/>
          <w:szCs w:val="24"/>
        </w:rPr>
        <w:t>REL</w:t>
      </w:r>
      <w:r w:rsidRPr="00A73BBD">
        <w:rPr>
          <w:rFonts w:ascii="Times New Roman" w:hAnsi="Times New Roman" w:cs="Times New Roman"/>
          <w:b/>
          <w:bCs/>
          <w:sz w:val="20"/>
          <w:szCs w:val="24"/>
        </w:rPr>
        <w:tab/>
      </w:r>
      <w:r w:rsidRPr="00A73BBD">
        <w:rPr>
          <w:rFonts w:ascii="Times New Roman" w:hAnsi="Times New Roman" w:cs="Times New Roman"/>
          <w:b/>
          <w:bCs/>
          <w:sz w:val="20"/>
          <w:szCs w:val="24"/>
        </w:rPr>
        <w:tab/>
        <w:t>99/0-</w:t>
      </w:r>
      <w:r w:rsidRPr="00A73BBD">
        <w:rPr>
          <w:rFonts w:ascii="Times New Roman" w:hAnsi="Times New Roman" w:cs="Times New Roman"/>
          <w:b/>
          <w:bCs/>
          <w:sz w:val="20"/>
          <w:szCs w:val="24"/>
        </w:rPr>
        <w:tab/>
        <w:t>**15/2- (03/0)</w:t>
      </w:r>
    </w:p>
    <w:p w:rsidR="00761E11" w:rsidRPr="00A73BBD" w:rsidRDefault="00761E11" w:rsidP="00A73BBD">
      <w:pPr>
        <w:snapToGrid w:val="0"/>
        <w:spacing w:after="0" w:line="240" w:lineRule="auto"/>
        <w:ind w:firstLine="425"/>
        <w:jc w:val="both"/>
        <w:rPr>
          <w:rFonts w:ascii="Times New Roman" w:hAnsi="Times New Roman" w:cs="Times New Roman"/>
          <w:b/>
          <w:bCs/>
          <w:sz w:val="20"/>
          <w:szCs w:val="24"/>
        </w:rPr>
      </w:pPr>
      <w:r w:rsidRPr="00A73BBD">
        <w:rPr>
          <w:rFonts w:ascii="Times New Roman" w:hAnsi="Times New Roman" w:cs="Times New Roman"/>
          <w:b/>
          <w:bCs/>
          <w:sz w:val="20"/>
          <w:szCs w:val="24"/>
        </w:rPr>
        <w:t>REL*CFO</w:t>
      </w:r>
      <w:r w:rsidRPr="00A73BBD">
        <w:rPr>
          <w:rFonts w:ascii="Times New Roman" w:hAnsi="Times New Roman" w:cs="Times New Roman"/>
          <w:b/>
          <w:bCs/>
          <w:sz w:val="20"/>
          <w:szCs w:val="24"/>
        </w:rPr>
        <w:tab/>
      </w:r>
      <w:r w:rsidRPr="00A73BBD">
        <w:rPr>
          <w:rFonts w:ascii="Times New Roman" w:hAnsi="Times New Roman" w:cs="Times New Roman"/>
          <w:b/>
          <w:bCs/>
          <w:sz w:val="20"/>
          <w:szCs w:val="24"/>
        </w:rPr>
        <w:tab/>
        <w:t>04/0</w:t>
      </w:r>
      <w:r w:rsidRPr="00A73BBD">
        <w:rPr>
          <w:rFonts w:ascii="Times New Roman" w:hAnsi="Times New Roman" w:cs="Times New Roman"/>
          <w:b/>
          <w:bCs/>
          <w:sz w:val="20"/>
          <w:szCs w:val="24"/>
        </w:rPr>
        <w:tab/>
        <w:t>48/0 (63/0)</w:t>
      </w:r>
    </w:p>
    <w:p w:rsidR="00D26B3C" w:rsidRPr="00A73BBD" w:rsidRDefault="00761E11" w:rsidP="00A73BBD">
      <w:pPr>
        <w:snapToGrid w:val="0"/>
        <w:spacing w:after="0" w:line="240" w:lineRule="auto"/>
        <w:ind w:firstLine="425"/>
        <w:jc w:val="both"/>
        <w:rPr>
          <w:rFonts w:ascii="Times New Roman" w:hAnsi="Times New Roman" w:cs="Times New Roman"/>
          <w:b/>
          <w:bCs/>
          <w:sz w:val="20"/>
          <w:szCs w:val="24"/>
        </w:rPr>
      </w:pPr>
      <w:r w:rsidRPr="00A73BBD">
        <w:rPr>
          <w:rFonts w:ascii="Times New Roman" w:hAnsi="Times New Roman" w:cs="Times New Roman"/>
          <w:b/>
          <w:bCs/>
          <w:sz w:val="20"/>
          <w:szCs w:val="24"/>
        </w:rPr>
        <w:t>REL*ACC</w:t>
      </w:r>
      <w:r w:rsidRPr="00A73BBD">
        <w:rPr>
          <w:rFonts w:ascii="Times New Roman" w:hAnsi="Times New Roman" w:cs="Times New Roman"/>
          <w:b/>
          <w:bCs/>
          <w:sz w:val="20"/>
          <w:szCs w:val="24"/>
        </w:rPr>
        <w:tab/>
      </w:r>
      <w:r w:rsidRPr="00A73BBD">
        <w:rPr>
          <w:rFonts w:ascii="Times New Roman" w:hAnsi="Times New Roman" w:cs="Times New Roman"/>
          <w:b/>
          <w:bCs/>
          <w:sz w:val="20"/>
          <w:szCs w:val="24"/>
        </w:rPr>
        <w:tab/>
        <w:t>01/0</w:t>
      </w:r>
      <w:r w:rsidRPr="00A73BBD">
        <w:rPr>
          <w:rFonts w:ascii="Times New Roman" w:hAnsi="Times New Roman" w:cs="Times New Roman"/>
          <w:b/>
          <w:bCs/>
          <w:sz w:val="20"/>
          <w:szCs w:val="24"/>
        </w:rPr>
        <w:tab/>
        <w:t>08/0 (94/0)</w:t>
      </w:r>
    </w:p>
    <w:p w:rsidR="00A73BBD" w:rsidRPr="00A73BBD" w:rsidRDefault="00A73BBD" w:rsidP="00A73BBD">
      <w:pPr>
        <w:snapToGrid w:val="0"/>
        <w:spacing w:after="0" w:line="240" w:lineRule="auto"/>
        <w:jc w:val="both"/>
        <w:rPr>
          <w:rFonts w:ascii="Times New Roman" w:hAnsi="Times New Roman" w:cs="Times New Roman"/>
          <w:b/>
          <w:bCs/>
          <w:sz w:val="20"/>
          <w:szCs w:val="24"/>
        </w:rPr>
      </w:pPr>
      <w:r w:rsidRPr="00A73BBD">
        <w:rPr>
          <w:rFonts w:ascii="Times New Roman" w:hAnsi="Times New Roman" w:cs="Times New Roman"/>
          <w:b/>
          <w:bCs/>
          <w:sz w:val="20"/>
          <w:szCs w:val="24"/>
        </w:rPr>
        <w:t>C) Test Michigan Test (1983):</w:t>
      </w:r>
    </w:p>
    <w:p w:rsidR="00A73BBD" w:rsidRPr="00A73BBD" w:rsidRDefault="00A73BBD" w:rsidP="00A73BBD">
      <w:pPr>
        <w:snapToGrid w:val="0"/>
        <w:spacing w:after="0" w:line="240" w:lineRule="auto"/>
        <w:jc w:val="both"/>
        <w:rPr>
          <w:rFonts w:ascii="Times New Roman" w:hAnsi="Times New Roman" w:cs="Times New Roman"/>
          <w:sz w:val="20"/>
          <w:szCs w:val="28"/>
        </w:rPr>
      </w:pPr>
      <w:r w:rsidRPr="00A73BBD">
        <w:rPr>
          <w:rFonts w:ascii="Times New Roman" w:hAnsi="Times New Roman" w:cs="Times New Roman"/>
          <w:sz w:val="20"/>
          <w:szCs w:val="28"/>
        </w:rPr>
        <w:t>The fourth hypothesis: 23/0 (63/0) fourth hypothesis is not rejected.</w:t>
      </w:r>
    </w:p>
    <w:p w:rsidR="00A73BBD" w:rsidRPr="00A73BBD" w:rsidRDefault="00A73BBD" w:rsidP="00A73BBD">
      <w:pPr>
        <w:snapToGrid w:val="0"/>
        <w:spacing w:after="0" w:line="240" w:lineRule="auto"/>
        <w:jc w:val="both"/>
        <w:rPr>
          <w:rFonts w:ascii="Times New Roman" w:hAnsi="Times New Roman" w:cs="Times New Roman"/>
          <w:sz w:val="20"/>
          <w:szCs w:val="28"/>
        </w:rPr>
      </w:pPr>
      <w:r w:rsidRPr="00A73BBD">
        <w:rPr>
          <w:rFonts w:ascii="Times New Roman" w:hAnsi="Times New Roman" w:cs="Times New Roman"/>
          <w:sz w:val="20"/>
          <w:szCs w:val="28"/>
        </w:rPr>
        <w:t>Fifth hypothesis: 02/0 (88/0) do not reject the hypothesis fifth.</w:t>
      </w:r>
    </w:p>
    <w:p w:rsidR="00A73BBD" w:rsidRDefault="00A73BBD" w:rsidP="00A73BBD">
      <w:pPr>
        <w:snapToGrid w:val="0"/>
        <w:spacing w:after="0" w:line="240" w:lineRule="auto"/>
        <w:jc w:val="both"/>
        <w:rPr>
          <w:rFonts w:ascii="Times New Roman" w:hAnsi="Times New Roman" w:cs="Times New Roman"/>
          <w:sz w:val="20"/>
          <w:szCs w:val="28"/>
          <w:lang w:eastAsia="zh-CN"/>
        </w:rPr>
      </w:pPr>
      <w:r w:rsidRPr="00A73BBD">
        <w:rPr>
          <w:rFonts w:ascii="Times New Roman" w:hAnsi="Times New Roman" w:cs="Times New Roman"/>
          <w:sz w:val="20"/>
          <w:szCs w:val="28"/>
        </w:rPr>
        <w:t>*** And ** significant at 1% and 5% respectively.</w:t>
      </w:r>
    </w:p>
    <w:p w:rsidR="00A73BBD" w:rsidRDefault="00A73BBD" w:rsidP="00A73BBD">
      <w:pPr>
        <w:snapToGrid w:val="0"/>
        <w:spacing w:after="0" w:line="240" w:lineRule="auto"/>
        <w:ind w:firstLine="425"/>
        <w:jc w:val="both"/>
        <w:rPr>
          <w:rFonts w:ascii="Times New Roman" w:hAnsi="Times New Roman" w:cs="Times New Roman"/>
          <w:b/>
          <w:bCs/>
          <w:sz w:val="20"/>
          <w:szCs w:val="24"/>
          <w:lang w:eastAsia="zh-CN"/>
        </w:rPr>
      </w:pPr>
    </w:p>
    <w:p w:rsidR="00A73BBD" w:rsidRPr="00A73BBD" w:rsidRDefault="00A73BBD" w:rsidP="00A73BBD">
      <w:pPr>
        <w:snapToGrid w:val="0"/>
        <w:spacing w:after="0" w:line="240" w:lineRule="auto"/>
        <w:ind w:firstLine="425"/>
        <w:jc w:val="both"/>
        <w:rPr>
          <w:rFonts w:ascii="Times New Roman" w:hAnsi="Times New Roman" w:cs="Times New Roman"/>
          <w:b/>
          <w:bCs/>
          <w:sz w:val="20"/>
          <w:szCs w:val="24"/>
          <w:lang w:eastAsia="zh-CN"/>
        </w:rPr>
        <w:sectPr w:rsidR="00A73BBD" w:rsidRPr="00A73BBD" w:rsidSect="00E13C35">
          <w:headerReference w:type="default" r:id="rId20"/>
          <w:footerReference w:type="default" r:id="rId21"/>
          <w:type w:val="continuous"/>
          <w:pgSz w:w="12242" w:h="15842" w:code="1"/>
          <w:pgMar w:top="1440" w:right="1440" w:bottom="1440" w:left="1440" w:header="720" w:footer="720" w:gutter="0"/>
          <w:cols w:space="720"/>
          <w:docGrid w:linePitch="360"/>
        </w:sectPr>
      </w:pPr>
    </w:p>
    <w:p w:rsidR="001930D9" w:rsidRPr="00B338D6" w:rsidRDefault="00221264" w:rsidP="00A73BBD">
      <w:pPr>
        <w:snapToGrid w:val="0"/>
        <w:spacing w:after="0" w:line="240" w:lineRule="auto"/>
        <w:ind w:firstLine="425"/>
        <w:jc w:val="both"/>
        <w:rPr>
          <w:rFonts w:ascii="Times New Roman" w:hAnsi="Times New Roman" w:cs="Times New Roman"/>
          <w:sz w:val="20"/>
          <w:szCs w:val="20"/>
        </w:rPr>
      </w:pPr>
      <w:r w:rsidRPr="00B338D6">
        <w:rPr>
          <w:rFonts w:ascii="Times New Roman" w:hAnsi="Times New Roman" w:cs="Times New Roman"/>
          <w:sz w:val="20"/>
          <w:szCs w:val="20"/>
        </w:rPr>
        <w:lastRenderedPageBreak/>
        <w:t>In study of the fourth hypothesis research</w:t>
      </w:r>
      <w:r w:rsidR="007174EE">
        <w:rPr>
          <w:rFonts w:ascii="Times New Roman" w:hAnsi="Times New Roman" w:cs="Times New Roman" w:hint="eastAsia"/>
          <w:sz w:val="20"/>
          <w:szCs w:val="20"/>
          <w:lang w:eastAsia="zh-CN"/>
        </w:rPr>
        <w:t xml:space="preserve"> </w:t>
      </w:r>
      <w:r w:rsidRPr="00B338D6">
        <w:rPr>
          <w:rFonts w:ascii="Times New Roman" w:hAnsi="Times New Roman" w:cs="Times New Roman"/>
          <w:sz w:val="20"/>
          <w:szCs w:val="20"/>
        </w:rPr>
        <w:t xml:space="preserve">Lack of meaningful statistics Michigan Test (23/0) shows that correlation of REL * CFO in equations of forecasting and pricing have difference </w:t>
      </w:r>
      <w:r w:rsidR="00344209" w:rsidRPr="00B338D6">
        <w:rPr>
          <w:rFonts w:ascii="Times New Roman" w:hAnsi="Times New Roman" w:cs="Times New Roman"/>
          <w:sz w:val="20"/>
          <w:szCs w:val="20"/>
        </w:rPr>
        <w:t>significance</w:t>
      </w:r>
      <w:r w:rsidRPr="00B338D6">
        <w:rPr>
          <w:rFonts w:ascii="Times New Roman" w:hAnsi="Times New Roman" w:cs="Times New Roman"/>
          <w:sz w:val="20"/>
          <w:szCs w:val="20"/>
        </w:rPr>
        <w:t>.</w:t>
      </w:r>
      <w:r w:rsidR="00344209" w:rsidRPr="00B338D6">
        <w:rPr>
          <w:rFonts w:ascii="Times New Roman" w:hAnsi="Times New Roman" w:cs="Times New Roman"/>
          <w:sz w:val="20"/>
          <w:szCs w:val="20"/>
        </w:rPr>
        <w:t xml:space="preserve"> And with increasing of rating the reliability of reporting, Investors</w:t>
      </w:r>
      <w:r w:rsidR="007174EE">
        <w:rPr>
          <w:rFonts w:ascii="Times New Roman" w:hAnsi="Times New Roman" w:cs="Times New Roman" w:hint="eastAsia"/>
          <w:sz w:val="20"/>
          <w:szCs w:val="20"/>
          <w:lang w:eastAsia="zh-CN"/>
        </w:rPr>
        <w:t xml:space="preserve"> </w:t>
      </w:r>
      <w:r w:rsidR="00344209" w:rsidRPr="00B338D6">
        <w:rPr>
          <w:rFonts w:ascii="Times New Roman" w:hAnsi="Times New Roman" w:cs="Times New Roman"/>
          <w:sz w:val="20"/>
          <w:szCs w:val="20"/>
        </w:rPr>
        <w:t>properly has estimated the stability of operating cash flow.</w:t>
      </w:r>
      <w:r w:rsidR="007174EE">
        <w:rPr>
          <w:rFonts w:ascii="Times New Roman" w:hAnsi="Times New Roman" w:cs="Times New Roman" w:hint="eastAsia"/>
          <w:sz w:val="20"/>
          <w:szCs w:val="20"/>
          <w:lang w:eastAsia="zh-CN"/>
        </w:rPr>
        <w:t xml:space="preserve"> </w:t>
      </w:r>
      <w:r w:rsidR="00344209" w:rsidRPr="00B338D6">
        <w:rPr>
          <w:rFonts w:ascii="Times New Roman" w:hAnsi="Times New Roman" w:cs="Times New Roman"/>
          <w:sz w:val="20"/>
          <w:szCs w:val="20"/>
        </w:rPr>
        <w:t xml:space="preserve">Therefore, increasing the reliability of </w:t>
      </w:r>
      <w:r w:rsidR="00E81248" w:rsidRPr="00B338D6">
        <w:rPr>
          <w:rFonts w:ascii="Times New Roman" w:hAnsi="Times New Roman" w:cs="Times New Roman"/>
          <w:sz w:val="20"/>
          <w:szCs w:val="20"/>
        </w:rPr>
        <w:t xml:space="preserve">disclosed </w:t>
      </w:r>
      <w:r w:rsidR="00344209" w:rsidRPr="00B338D6">
        <w:rPr>
          <w:rFonts w:ascii="Times New Roman" w:hAnsi="Times New Roman" w:cs="Times New Roman"/>
          <w:sz w:val="20"/>
          <w:szCs w:val="20"/>
        </w:rPr>
        <w:t>information</w:t>
      </w:r>
      <w:r w:rsidR="00E81248" w:rsidRPr="00B338D6">
        <w:rPr>
          <w:rFonts w:ascii="Times New Roman" w:hAnsi="Times New Roman" w:cs="Times New Roman"/>
          <w:sz w:val="20"/>
          <w:szCs w:val="20"/>
        </w:rPr>
        <w:t xml:space="preserve"> has reduced the level of irrational pricing of shares by operating cash flow.</w:t>
      </w:r>
      <w:r w:rsidR="000E7E1C" w:rsidRPr="00B338D6">
        <w:rPr>
          <w:rFonts w:ascii="Times New Roman" w:hAnsi="Times New Roman" w:cs="Times New Roman"/>
          <w:sz w:val="20"/>
          <w:szCs w:val="20"/>
        </w:rPr>
        <w:t xml:space="preserve"> So the eighth</w:t>
      </w:r>
      <w:r w:rsidR="007174EE">
        <w:rPr>
          <w:rFonts w:ascii="Times New Roman" w:hAnsi="Times New Roman" w:cs="Times New Roman" w:hint="eastAsia"/>
          <w:sz w:val="20"/>
          <w:szCs w:val="20"/>
          <w:lang w:eastAsia="zh-CN"/>
        </w:rPr>
        <w:t xml:space="preserve"> </w:t>
      </w:r>
      <w:r w:rsidR="000E7E1C" w:rsidRPr="00B338D6">
        <w:rPr>
          <w:rFonts w:ascii="Times New Roman" w:hAnsi="Times New Roman" w:cs="Times New Roman"/>
          <w:sz w:val="20"/>
          <w:szCs w:val="20"/>
        </w:rPr>
        <w:t>hypothesis</w:t>
      </w:r>
      <w:r w:rsidR="007174EE">
        <w:rPr>
          <w:rFonts w:ascii="Times New Roman" w:hAnsi="Times New Roman" w:cs="Times New Roman" w:hint="eastAsia"/>
          <w:sz w:val="20"/>
          <w:szCs w:val="20"/>
          <w:lang w:eastAsia="zh-CN"/>
        </w:rPr>
        <w:t xml:space="preserve"> </w:t>
      </w:r>
      <w:r w:rsidR="000E7E1C" w:rsidRPr="00B338D6">
        <w:rPr>
          <w:rFonts w:ascii="Times New Roman" w:hAnsi="Times New Roman" w:cs="Times New Roman"/>
          <w:sz w:val="20"/>
          <w:szCs w:val="20"/>
        </w:rPr>
        <w:t>dose not rejected.</w:t>
      </w:r>
      <w:r w:rsidR="00C7556A" w:rsidRPr="00B338D6">
        <w:rPr>
          <w:rFonts w:ascii="Times New Roman" w:hAnsi="Times New Roman" w:cs="Times New Roman"/>
          <w:sz w:val="20"/>
          <w:szCs w:val="20"/>
        </w:rPr>
        <w:t xml:space="preserve"> In the study of fifth hypothesis research</w:t>
      </w:r>
      <w:r w:rsidR="007174EE">
        <w:rPr>
          <w:rFonts w:ascii="Times New Roman" w:hAnsi="Times New Roman" w:cs="Times New Roman" w:hint="eastAsia"/>
          <w:sz w:val="20"/>
          <w:szCs w:val="20"/>
          <w:lang w:eastAsia="zh-CN"/>
        </w:rPr>
        <w:t xml:space="preserve"> </w:t>
      </w:r>
      <w:r w:rsidR="00C7556A" w:rsidRPr="00B338D6">
        <w:rPr>
          <w:rFonts w:ascii="Times New Roman" w:hAnsi="Times New Roman" w:cs="Times New Roman"/>
          <w:sz w:val="20"/>
          <w:szCs w:val="20"/>
        </w:rPr>
        <w:t>Lack of meaningful statistics Michigan (02/0) shows that the correlation of REL * ACC in equations of forecasting and pricing have no significant difference.</w:t>
      </w:r>
      <w:r w:rsidR="007174EE">
        <w:rPr>
          <w:rFonts w:ascii="Times New Roman" w:hAnsi="Times New Roman" w:cs="Times New Roman" w:hint="eastAsia"/>
          <w:sz w:val="20"/>
          <w:szCs w:val="20"/>
          <w:lang w:eastAsia="zh-CN"/>
        </w:rPr>
        <w:t xml:space="preserve"> </w:t>
      </w:r>
      <w:r w:rsidR="00C7556A" w:rsidRPr="00B338D6">
        <w:rPr>
          <w:rFonts w:ascii="Times New Roman" w:hAnsi="Times New Roman" w:cs="Times New Roman"/>
          <w:sz w:val="20"/>
          <w:szCs w:val="20"/>
        </w:rPr>
        <w:t>And by increasing the reliability of reporting points,</w:t>
      </w:r>
      <w:r w:rsidR="007174EE">
        <w:rPr>
          <w:rFonts w:ascii="Times New Roman" w:hAnsi="Times New Roman" w:cs="Times New Roman" w:hint="eastAsia"/>
          <w:sz w:val="20"/>
          <w:szCs w:val="20"/>
          <w:lang w:eastAsia="zh-CN"/>
        </w:rPr>
        <w:t xml:space="preserve"> </w:t>
      </w:r>
      <w:r w:rsidR="00C7556A" w:rsidRPr="00B338D6">
        <w:rPr>
          <w:rFonts w:ascii="Times New Roman" w:hAnsi="Times New Roman" w:cs="Times New Roman"/>
          <w:sz w:val="20"/>
          <w:szCs w:val="20"/>
        </w:rPr>
        <w:t>investors have estimated the stability of accruals properly.</w:t>
      </w:r>
      <w:r w:rsidR="007174EE">
        <w:rPr>
          <w:rFonts w:ascii="Times New Roman" w:hAnsi="Times New Roman" w:cs="Times New Roman" w:hint="eastAsia"/>
          <w:sz w:val="20"/>
          <w:szCs w:val="20"/>
          <w:lang w:eastAsia="zh-CN"/>
        </w:rPr>
        <w:t xml:space="preserve"> </w:t>
      </w:r>
      <w:r w:rsidR="005A62E2" w:rsidRPr="00B338D6">
        <w:rPr>
          <w:rFonts w:ascii="Times New Roman" w:hAnsi="Times New Roman" w:cs="Times New Roman"/>
          <w:sz w:val="20"/>
          <w:szCs w:val="20"/>
        </w:rPr>
        <w:t>Therefore, increasing the reliability of disclosed information has reduced the level of irrational pricing of shares by the accruals. So the fifth research hypothesis is not rejected.</w:t>
      </w:r>
    </w:p>
    <w:p w:rsidR="00A73BBD" w:rsidRPr="00B338D6" w:rsidRDefault="00A73BBD" w:rsidP="00A73BBD">
      <w:pPr>
        <w:snapToGrid w:val="0"/>
        <w:spacing w:after="0" w:line="240" w:lineRule="auto"/>
        <w:jc w:val="both"/>
        <w:rPr>
          <w:rFonts w:ascii="Times New Roman" w:hAnsi="Times New Roman" w:cs="Times New Roman"/>
          <w:b/>
          <w:bCs/>
          <w:sz w:val="20"/>
          <w:szCs w:val="20"/>
          <w:lang w:eastAsia="zh-CN"/>
        </w:rPr>
      </w:pPr>
    </w:p>
    <w:p w:rsidR="005A62E2" w:rsidRPr="00B338D6" w:rsidRDefault="005A62E2" w:rsidP="00A73BBD">
      <w:pPr>
        <w:snapToGrid w:val="0"/>
        <w:spacing w:after="0" w:line="240" w:lineRule="auto"/>
        <w:jc w:val="both"/>
        <w:rPr>
          <w:rFonts w:ascii="Times New Roman" w:hAnsi="Times New Roman" w:cs="Times New Roman"/>
          <w:b/>
          <w:bCs/>
          <w:sz w:val="20"/>
          <w:szCs w:val="20"/>
        </w:rPr>
      </w:pPr>
      <w:r w:rsidRPr="00B338D6">
        <w:rPr>
          <w:rFonts w:ascii="Times New Roman" w:hAnsi="Times New Roman" w:cs="Times New Roman"/>
          <w:b/>
          <w:bCs/>
          <w:sz w:val="20"/>
          <w:szCs w:val="20"/>
        </w:rPr>
        <w:t>Conclusion</w:t>
      </w:r>
    </w:p>
    <w:p w:rsidR="005A62E2" w:rsidRPr="00B338D6" w:rsidRDefault="007A49CF" w:rsidP="00A73BBD">
      <w:pPr>
        <w:snapToGrid w:val="0"/>
        <w:spacing w:after="0" w:line="240" w:lineRule="auto"/>
        <w:ind w:firstLine="425"/>
        <w:jc w:val="both"/>
        <w:rPr>
          <w:rFonts w:ascii="Times New Roman" w:hAnsi="Times New Roman" w:cs="Times New Roman"/>
          <w:sz w:val="20"/>
          <w:szCs w:val="20"/>
        </w:rPr>
      </w:pPr>
      <w:r w:rsidRPr="00B338D6">
        <w:rPr>
          <w:rFonts w:ascii="Times New Roman" w:hAnsi="Times New Roman" w:cs="Times New Roman"/>
          <w:sz w:val="20"/>
          <w:szCs w:val="20"/>
        </w:rPr>
        <w:t>In this study the impact of timely and the reliability of financial information was investigated on irrational pricing of shares. When information doesn’t have enough transparency,</w:t>
      </w:r>
      <w:r w:rsidR="00A73BBD" w:rsidRPr="00B338D6">
        <w:rPr>
          <w:rFonts w:ascii="Times New Roman" w:hAnsi="Times New Roman" w:cs="Times New Roman" w:hint="eastAsia"/>
          <w:sz w:val="20"/>
          <w:szCs w:val="20"/>
          <w:lang w:eastAsia="zh-CN"/>
        </w:rPr>
        <w:t xml:space="preserve"> </w:t>
      </w:r>
      <w:r w:rsidRPr="00B338D6">
        <w:rPr>
          <w:rFonts w:ascii="Times New Roman" w:hAnsi="Times New Roman" w:cs="Times New Roman"/>
          <w:sz w:val="20"/>
          <w:szCs w:val="20"/>
        </w:rPr>
        <w:t>investors</w:t>
      </w:r>
      <w:r w:rsidR="00A73BBD" w:rsidRPr="00B338D6">
        <w:rPr>
          <w:rFonts w:ascii="Times New Roman" w:hAnsi="Times New Roman" w:cs="Times New Roman" w:hint="eastAsia"/>
          <w:sz w:val="20"/>
          <w:szCs w:val="20"/>
          <w:lang w:eastAsia="zh-CN"/>
        </w:rPr>
        <w:t xml:space="preserve"> </w:t>
      </w:r>
      <w:r w:rsidRPr="00B338D6">
        <w:rPr>
          <w:rFonts w:ascii="Times New Roman" w:hAnsi="Times New Roman" w:cs="Times New Roman"/>
          <w:sz w:val="20"/>
          <w:szCs w:val="20"/>
        </w:rPr>
        <w:t>estimate</w:t>
      </w:r>
      <w:r w:rsidR="00A73BBD" w:rsidRPr="00B338D6">
        <w:rPr>
          <w:rFonts w:ascii="Times New Roman" w:hAnsi="Times New Roman" w:cs="Times New Roman" w:hint="eastAsia"/>
          <w:sz w:val="20"/>
          <w:szCs w:val="20"/>
          <w:lang w:eastAsia="zh-CN"/>
        </w:rPr>
        <w:t xml:space="preserve"> </w:t>
      </w:r>
      <w:r w:rsidRPr="00B338D6">
        <w:rPr>
          <w:rFonts w:ascii="Times New Roman" w:hAnsi="Times New Roman" w:cs="Times New Roman"/>
          <w:sz w:val="20"/>
          <w:szCs w:val="20"/>
        </w:rPr>
        <w:t>the</w:t>
      </w:r>
      <w:r w:rsidR="00A73BBD" w:rsidRPr="00B338D6">
        <w:rPr>
          <w:rFonts w:ascii="Times New Roman" w:hAnsi="Times New Roman" w:cs="Times New Roman" w:hint="eastAsia"/>
          <w:sz w:val="20"/>
          <w:szCs w:val="20"/>
          <w:lang w:eastAsia="zh-CN"/>
        </w:rPr>
        <w:t xml:space="preserve"> </w:t>
      </w:r>
      <w:r w:rsidR="00FD6A41" w:rsidRPr="00B338D6">
        <w:rPr>
          <w:rFonts w:ascii="Times New Roman" w:hAnsi="Times New Roman" w:cs="Times New Roman"/>
          <w:sz w:val="20"/>
          <w:szCs w:val="20"/>
        </w:rPr>
        <w:t>sustainability</w:t>
      </w:r>
      <w:r w:rsidRPr="00B338D6">
        <w:rPr>
          <w:rFonts w:ascii="Times New Roman" w:hAnsi="Times New Roman" w:cs="Times New Roman"/>
          <w:sz w:val="20"/>
          <w:szCs w:val="20"/>
        </w:rPr>
        <w:t xml:space="preserve"> accounting profit</w:t>
      </w:r>
      <w:r w:rsidR="00F76A2D">
        <w:rPr>
          <w:rFonts w:ascii="Times New Roman" w:hAnsi="Times New Roman" w:cs="Times New Roman" w:hint="eastAsia"/>
          <w:sz w:val="20"/>
          <w:szCs w:val="20"/>
          <w:lang w:eastAsia="zh-CN"/>
        </w:rPr>
        <w:t xml:space="preserve"> </w:t>
      </w:r>
      <w:r w:rsidR="00FD6A41" w:rsidRPr="00B338D6">
        <w:rPr>
          <w:rFonts w:ascii="Times New Roman" w:hAnsi="Times New Roman" w:cs="Times New Roman"/>
          <w:sz w:val="20"/>
          <w:szCs w:val="20"/>
        </w:rPr>
        <w:t>(which is an important measure of earnings quality) in a wrong way. And according to their wrong estimate, they decide to buy and sell their shares.</w:t>
      </w:r>
      <w:r w:rsidR="007174EE">
        <w:rPr>
          <w:rFonts w:ascii="Times New Roman" w:hAnsi="Times New Roman" w:cs="Times New Roman" w:hint="eastAsia"/>
          <w:sz w:val="20"/>
          <w:szCs w:val="20"/>
          <w:lang w:eastAsia="zh-CN"/>
        </w:rPr>
        <w:t xml:space="preserve"> </w:t>
      </w:r>
      <w:r w:rsidR="00BD2878" w:rsidRPr="00B338D6">
        <w:rPr>
          <w:rFonts w:ascii="Times New Roman" w:hAnsi="Times New Roman" w:cs="Times New Roman"/>
          <w:sz w:val="20"/>
          <w:szCs w:val="20"/>
        </w:rPr>
        <w:t xml:space="preserve">Trading which are based on false perception of investors about the sustainability </w:t>
      </w:r>
      <w:r w:rsidR="00BD2878" w:rsidRPr="00B338D6">
        <w:rPr>
          <w:rFonts w:ascii="Times New Roman" w:hAnsi="Times New Roman" w:cs="Times New Roman"/>
          <w:sz w:val="20"/>
          <w:szCs w:val="20"/>
        </w:rPr>
        <w:lastRenderedPageBreak/>
        <w:t>accounting earnings (cash and accrual components), Lead to the incorrect</w:t>
      </w:r>
      <w:r w:rsidR="007174EE">
        <w:rPr>
          <w:rFonts w:ascii="Times New Roman" w:hAnsi="Times New Roman" w:cs="Times New Roman" w:hint="eastAsia"/>
          <w:sz w:val="20"/>
          <w:szCs w:val="20"/>
          <w:lang w:eastAsia="zh-CN"/>
        </w:rPr>
        <w:t xml:space="preserve"> </w:t>
      </w:r>
      <w:r w:rsidR="00BD2878" w:rsidRPr="00B338D6">
        <w:rPr>
          <w:rFonts w:ascii="Times New Roman" w:hAnsi="Times New Roman" w:cs="Times New Roman"/>
          <w:sz w:val="20"/>
          <w:szCs w:val="20"/>
        </w:rPr>
        <w:t>stock</w:t>
      </w:r>
      <w:r w:rsidR="007174EE">
        <w:rPr>
          <w:rFonts w:ascii="Times New Roman" w:hAnsi="Times New Roman" w:cs="Times New Roman" w:hint="eastAsia"/>
          <w:sz w:val="20"/>
          <w:szCs w:val="20"/>
          <w:lang w:eastAsia="zh-CN"/>
        </w:rPr>
        <w:t xml:space="preserve"> </w:t>
      </w:r>
      <w:r w:rsidR="00BD2878" w:rsidRPr="00B338D6">
        <w:rPr>
          <w:rFonts w:ascii="Times New Roman" w:hAnsi="Times New Roman" w:cs="Times New Roman"/>
          <w:sz w:val="20"/>
          <w:szCs w:val="20"/>
        </w:rPr>
        <w:t>prices.</w:t>
      </w:r>
      <w:r w:rsidR="007174EE">
        <w:rPr>
          <w:rFonts w:ascii="Times New Roman" w:hAnsi="Times New Roman" w:cs="Times New Roman" w:hint="eastAsia"/>
          <w:sz w:val="20"/>
          <w:szCs w:val="20"/>
          <w:lang w:eastAsia="zh-CN"/>
        </w:rPr>
        <w:t xml:space="preserve"> </w:t>
      </w:r>
      <w:r w:rsidR="00BD2878" w:rsidRPr="00B338D6">
        <w:rPr>
          <w:rFonts w:ascii="Times New Roman" w:hAnsi="Times New Roman" w:cs="Times New Roman"/>
          <w:sz w:val="20"/>
          <w:szCs w:val="20"/>
        </w:rPr>
        <w:t>In this case, it has been said that the stock has been priced in irrational way. The result of this study and its hypothesis show that investors</w:t>
      </w:r>
      <w:r w:rsidR="007174EE">
        <w:rPr>
          <w:rFonts w:ascii="Times New Roman" w:hAnsi="Times New Roman" w:cs="Times New Roman" w:hint="eastAsia"/>
          <w:sz w:val="20"/>
          <w:szCs w:val="20"/>
          <w:lang w:eastAsia="zh-CN"/>
        </w:rPr>
        <w:t xml:space="preserve"> </w:t>
      </w:r>
      <w:r w:rsidR="00BD2878" w:rsidRPr="00B338D6">
        <w:rPr>
          <w:rFonts w:ascii="Times New Roman" w:hAnsi="Times New Roman" w:cs="Times New Roman"/>
          <w:sz w:val="20"/>
          <w:szCs w:val="20"/>
        </w:rPr>
        <w:t>estimate</w:t>
      </w:r>
      <w:r w:rsidR="007174EE">
        <w:rPr>
          <w:rFonts w:ascii="Times New Roman" w:hAnsi="Times New Roman" w:cs="Times New Roman" w:hint="eastAsia"/>
          <w:sz w:val="20"/>
          <w:szCs w:val="20"/>
          <w:lang w:eastAsia="zh-CN"/>
        </w:rPr>
        <w:t xml:space="preserve"> </w:t>
      </w:r>
      <w:r w:rsidR="00BD2878" w:rsidRPr="00B338D6">
        <w:rPr>
          <w:rFonts w:ascii="Times New Roman" w:hAnsi="Times New Roman" w:cs="Times New Roman"/>
          <w:sz w:val="20"/>
          <w:szCs w:val="20"/>
        </w:rPr>
        <w:t>stability of income and its components in a wrong way.</w:t>
      </w:r>
      <w:r w:rsidR="007174EE">
        <w:rPr>
          <w:rFonts w:ascii="Times New Roman" w:hAnsi="Times New Roman" w:cs="Times New Roman" w:hint="eastAsia"/>
          <w:sz w:val="20"/>
          <w:szCs w:val="20"/>
          <w:lang w:eastAsia="zh-CN"/>
        </w:rPr>
        <w:t xml:space="preserve"> </w:t>
      </w:r>
      <w:r w:rsidR="00077BDD" w:rsidRPr="00B338D6">
        <w:rPr>
          <w:rFonts w:ascii="Times New Roman" w:hAnsi="Times New Roman" w:cs="Times New Roman"/>
          <w:sz w:val="20"/>
          <w:szCs w:val="20"/>
        </w:rPr>
        <w:t>Based on an incorrect assessment of</w:t>
      </w:r>
      <w:r w:rsidR="00EE6B44" w:rsidRPr="00B338D6">
        <w:rPr>
          <w:rFonts w:ascii="Times New Roman" w:hAnsi="Times New Roman" w:cs="Times New Roman"/>
          <w:sz w:val="20"/>
          <w:szCs w:val="20"/>
        </w:rPr>
        <w:t xml:space="preserve"> investors,</w:t>
      </w:r>
      <w:r w:rsidR="00077BDD" w:rsidRPr="00B338D6">
        <w:rPr>
          <w:rFonts w:ascii="Times New Roman" w:hAnsi="Times New Roman" w:cs="Times New Roman"/>
          <w:sz w:val="20"/>
          <w:szCs w:val="20"/>
        </w:rPr>
        <w:t xml:space="preserve"> they price </w:t>
      </w:r>
      <w:r w:rsidR="00EE6B44" w:rsidRPr="00B338D6">
        <w:rPr>
          <w:rFonts w:ascii="Times New Roman" w:hAnsi="Times New Roman" w:cs="Times New Roman"/>
          <w:sz w:val="20"/>
          <w:szCs w:val="20"/>
        </w:rPr>
        <w:t>the stock in an irrational way.</w:t>
      </w:r>
      <w:r w:rsidR="007174EE">
        <w:rPr>
          <w:rFonts w:ascii="Times New Roman" w:hAnsi="Times New Roman" w:cs="Times New Roman" w:hint="eastAsia"/>
          <w:sz w:val="20"/>
          <w:szCs w:val="20"/>
          <w:lang w:eastAsia="zh-CN"/>
        </w:rPr>
        <w:t xml:space="preserve"> </w:t>
      </w:r>
      <w:r w:rsidR="00EE6B44" w:rsidRPr="00B338D6">
        <w:rPr>
          <w:rFonts w:ascii="Times New Roman" w:hAnsi="Times New Roman" w:cs="Times New Roman"/>
          <w:sz w:val="20"/>
          <w:szCs w:val="20"/>
        </w:rPr>
        <w:t>However, further studies showed that</w:t>
      </w:r>
      <w:r w:rsidR="007174EE">
        <w:rPr>
          <w:rFonts w:ascii="Times New Roman" w:hAnsi="Times New Roman" w:cs="Times New Roman" w:hint="eastAsia"/>
          <w:sz w:val="20"/>
          <w:szCs w:val="20"/>
          <w:lang w:eastAsia="zh-CN"/>
        </w:rPr>
        <w:t xml:space="preserve"> </w:t>
      </w:r>
      <w:r w:rsidR="00EE6B44" w:rsidRPr="00B338D6">
        <w:rPr>
          <w:rFonts w:ascii="Times New Roman" w:hAnsi="Times New Roman" w:cs="Times New Roman"/>
          <w:sz w:val="20"/>
          <w:szCs w:val="20"/>
        </w:rPr>
        <w:t>when</w:t>
      </w:r>
      <w:r w:rsidR="007174EE">
        <w:rPr>
          <w:rFonts w:ascii="Times New Roman" w:hAnsi="Times New Roman" w:cs="Times New Roman" w:hint="eastAsia"/>
          <w:sz w:val="20"/>
          <w:szCs w:val="20"/>
          <w:lang w:eastAsia="zh-CN"/>
        </w:rPr>
        <w:t xml:space="preserve"> </w:t>
      </w:r>
      <w:r w:rsidR="00EE6B44" w:rsidRPr="00B338D6">
        <w:rPr>
          <w:rFonts w:ascii="Times New Roman" w:hAnsi="Times New Roman" w:cs="Times New Roman"/>
          <w:sz w:val="20"/>
          <w:szCs w:val="20"/>
        </w:rPr>
        <w:t>degree of timely and the reliability of financial reporting increase the operating cash flow and accruals irrational pricing is satisfied. But incorrect pricing and irrational accounting of profit still remains</w:t>
      </w:r>
      <w:r w:rsidR="00864844" w:rsidRPr="00B338D6">
        <w:rPr>
          <w:rFonts w:ascii="Times New Roman" w:hAnsi="Times New Roman" w:cs="Times New Roman"/>
          <w:sz w:val="20"/>
          <w:szCs w:val="20"/>
        </w:rPr>
        <w:t xml:space="preserve"> and market in relation to the information of earnings</w:t>
      </w:r>
      <w:r w:rsidR="007174EE">
        <w:rPr>
          <w:rFonts w:ascii="Times New Roman" w:hAnsi="Times New Roman" w:cs="Times New Roman" w:hint="eastAsia"/>
          <w:sz w:val="20"/>
          <w:szCs w:val="20"/>
          <w:lang w:eastAsia="zh-CN"/>
        </w:rPr>
        <w:t xml:space="preserve"> </w:t>
      </w:r>
      <w:r w:rsidR="00864844" w:rsidRPr="00B338D6">
        <w:rPr>
          <w:rFonts w:ascii="Times New Roman" w:hAnsi="Times New Roman" w:cs="Times New Roman"/>
          <w:sz w:val="20"/>
          <w:szCs w:val="20"/>
        </w:rPr>
        <w:t>accounting is not useful.</w:t>
      </w:r>
    </w:p>
    <w:p w:rsidR="00A73BBD" w:rsidRPr="00B338D6" w:rsidRDefault="00A73BBD" w:rsidP="00A73BBD">
      <w:pPr>
        <w:snapToGrid w:val="0"/>
        <w:spacing w:after="0" w:line="240" w:lineRule="auto"/>
        <w:jc w:val="both"/>
        <w:rPr>
          <w:rFonts w:ascii="Times New Roman" w:hAnsi="Times New Roman" w:cs="Times New Roman"/>
          <w:b/>
          <w:bCs/>
          <w:sz w:val="20"/>
          <w:szCs w:val="20"/>
          <w:lang w:eastAsia="zh-CN"/>
        </w:rPr>
      </w:pPr>
    </w:p>
    <w:p w:rsidR="00A73BBD" w:rsidRPr="00B338D6" w:rsidRDefault="00361257" w:rsidP="00A73BBD">
      <w:pPr>
        <w:snapToGrid w:val="0"/>
        <w:spacing w:after="0" w:line="240" w:lineRule="auto"/>
        <w:jc w:val="both"/>
        <w:rPr>
          <w:rFonts w:ascii="Times New Roman" w:hAnsi="Times New Roman" w:cs="Times New Roman"/>
          <w:b/>
          <w:bCs/>
          <w:sz w:val="20"/>
          <w:szCs w:val="20"/>
        </w:rPr>
      </w:pPr>
      <w:r w:rsidRPr="00B338D6">
        <w:rPr>
          <w:rFonts w:ascii="Times New Roman" w:hAnsi="Times New Roman" w:cs="Times New Roman"/>
          <w:b/>
          <w:bCs/>
          <w:sz w:val="20"/>
          <w:szCs w:val="20"/>
        </w:rPr>
        <w:t>Reference</w:t>
      </w:r>
    </w:p>
    <w:p w:rsidR="00A73BBD" w:rsidRPr="00B338D6" w:rsidRDefault="00A73BBD" w:rsidP="00A73BBD">
      <w:pPr>
        <w:pStyle w:val="ListParagraph"/>
        <w:numPr>
          <w:ilvl w:val="0"/>
          <w:numId w:val="7"/>
        </w:numPr>
        <w:snapToGrid w:val="0"/>
        <w:spacing w:after="0" w:line="240" w:lineRule="auto"/>
        <w:jc w:val="both"/>
        <w:rPr>
          <w:rFonts w:ascii="Times New Roman" w:hAnsi="Times New Roman" w:cs="Times New Roman"/>
          <w:sz w:val="20"/>
          <w:szCs w:val="20"/>
        </w:rPr>
      </w:pPr>
      <w:r w:rsidRPr="00B338D6">
        <w:rPr>
          <w:rFonts w:ascii="Times New Roman" w:hAnsi="Times New Roman" w:cs="Times New Roman"/>
          <w:sz w:val="20"/>
          <w:szCs w:val="20"/>
        </w:rPr>
        <w:t>S</w:t>
      </w:r>
      <w:r w:rsidR="00361257" w:rsidRPr="00B338D6">
        <w:rPr>
          <w:rFonts w:ascii="Times New Roman" w:hAnsi="Times New Roman" w:cs="Times New Roman"/>
          <w:sz w:val="20"/>
          <w:szCs w:val="20"/>
        </w:rPr>
        <w:t>tandard S, (1390), the relationship between ownership structure and profit management, financial accounting research, No. 8, pp 106-93.</w:t>
      </w:r>
    </w:p>
    <w:p w:rsidR="00A73BBD" w:rsidRPr="00B338D6" w:rsidRDefault="00A73BBD" w:rsidP="00A73BBD">
      <w:pPr>
        <w:pStyle w:val="ListParagraph"/>
        <w:numPr>
          <w:ilvl w:val="0"/>
          <w:numId w:val="7"/>
        </w:numPr>
        <w:snapToGrid w:val="0"/>
        <w:spacing w:after="0" w:line="240" w:lineRule="auto"/>
        <w:jc w:val="both"/>
        <w:rPr>
          <w:rFonts w:ascii="Times New Roman" w:hAnsi="Times New Roman" w:cs="Times New Roman"/>
          <w:sz w:val="20"/>
          <w:szCs w:val="20"/>
        </w:rPr>
      </w:pPr>
      <w:proofErr w:type="spellStart"/>
      <w:r w:rsidRPr="00B338D6">
        <w:rPr>
          <w:rFonts w:ascii="Times New Roman" w:hAnsi="Times New Roman" w:cs="Times New Roman"/>
          <w:sz w:val="20"/>
          <w:szCs w:val="20"/>
        </w:rPr>
        <w:t>I</w:t>
      </w:r>
      <w:r w:rsidR="00361257" w:rsidRPr="00B338D6">
        <w:rPr>
          <w:rFonts w:ascii="Times New Roman" w:hAnsi="Times New Roman" w:cs="Times New Roman"/>
          <w:sz w:val="20"/>
          <w:szCs w:val="20"/>
        </w:rPr>
        <w:t>smaeili</w:t>
      </w:r>
      <w:proofErr w:type="spellEnd"/>
      <w:r w:rsidR="00361257" w:rsidRPr="00B338D6">
        <w:rPr>
          <w:rFonts w:ascii="Times New Roman" w:hAnsi="Times New Roman" w:cs="Times New Roman"/>
          <w:sz w:val="20"/>
          <w:szCs w:val="20"/>
        </w:rPr>
        <w:t xml:space="preserve"> (1386), the quality of profits, monthly accounting, No. 184.</w:t>
      </w:r>
    </w:p>
    <w:p w:rsidR="00A73BBD" w:rsidRPr="00B338D6" w:rsidRDefault="00A73BBD" w:rsidP="00A73BBD">
      <w:pPr>
        <w:pStyle w:val="ListParagraph"/>
        <w:numPr>
          <w:ilvl w:val="0"/>
          <w:numId w:val="7"/>
        </w:numPr>
        <w:snapToGrid w:val="0"/>
        <w:spacing w:after="0" w:line="240" w:lineRule="auto"/>
        <w:jc w:val="both"/>
        <w:rPr>
          <w:rFonts w:ascii="Times New Roman" w:hAnsi="Times New Roman" w:cs="Times New Roman"/>
          <w:sz w:val="20"/>
          <w:szCs w:val="20"/>
        </w:rPr>
      </w:pPr>
      <w:proofErr w:type="spellStart"/>
      <w:r w:rsidRPr="00B338D6">
        <w:rPr>
          <w:rFonts w:ascii="Times New Roman" w:hAnsi="Times New Roman" w:cs="Times New Roman"/>
          <w:sz w:val="20"/>
          <w:szCs w:val="20"/>
        </w:rPr>
        <w:t>J</w:t>
      </w:r>
      <w:r w:rsidR="00361257" w:rsidRPr="00B338D6">
        <w:rPr>
          <w:rFonts w:ascii="Times New Roman" w:hAnsi="Times New Roman" w:cs="Times New Roman"/>
          <w:sz w:val="20"/>
          <w:szCs w:val="20"/>
        </w:rPr>
        <w:t>hankhany</w:t>
      </w:r>
      <w:proofErr w:type="spellEnd"/>
      <w:r w:rsidR="00361257" w:rsidRPr="00B338D6">
        <w:rPr>
          <w:rFonts w:ascii="Times New Roman" w:hAnsi="Times New Roman" w:cs="Times New Roman"/>
          <w:sz w:val="20"/>
          <w:szCs w:val="20"/>
        </w:rPr>
        <w:t xml:space="preserve">, A, </w:t>
      </w:r>
      <w:proofErr w:type="spellStart"/>
      <w:r w:rsidR="00361257" w:rsidRPr="00B338D6">
        <w:rPr>
          <w:rFonts w:ascii="Times New Roman" w:hAnsi="Times New Roman" w:cs="Times New Roman"/>
          <w:sz w:val="20"/>
          <w:szCs w:val="20"/>
        </w:rPr>
        <w:t>Zarifi</w:t>
      </w:r>
      <w:proofErr w:type="spellEnd"/>
      <w:r w:rsidR="007174EE">
        <w:rPr>
          <w:rFonts w:ascii="Times New Roman" w:hAnsi="Times New Roman" w:cs="Times New Roman" w:hint="eastAsia"/>
          <w:sz w:val="20"/>
          <w:szCs w:val="20"/>
          <w:lang w:eastAsia="zh-CN"/>
        </w:rPr>
        <w:t xml:space="preserve"> </w:t>
      </w:r>
      <w:proofErr w:type="spellStart"/>
      <w:r w:rsidR="00361257" w:rsidRPr="00B338D6">
        <w:rPr>
          <w:rFonts w:ascii="Times New Roman" w:hAnsi="Times New Roman" w:cs="Times New Roman"/>
          <w:sz w:val="20"/>
          <w:szCs w:val="20"/>
        </w:rPr>
        <w:t>Fard</w:t>
      </w:r>
      <w:proofErr w:type="spellEnd"/>
      <w:r w:rsidR="00361257" w:rsidRPr="00B338D6">
        <w:rPr>
          <w:rFonts w:ascii="Times New Roman" w:hAnsi="Times New Roman" w:cs="Times New Roman"/>
          <w:sz w:val="20"/>
          <w:szCs w:val="20"/>
        </w:rPr>
        <w:t>, AS, 1374. Do the directors and shareholders use the useful criteria for measuring the value of their company, Financial Research, Vol. II, 7-8: 41-</w:t>
      </w:r>
      <w:proofErr w:type="gramStart"/>
      <w:r w:rsidR="00361257" w:rsidRPr="00B338D6">
        <w:rPr>
          <w:rFonts w:ascii="Times New Roman" w:hAnsi="Times New Roman" w:cs="Times New Roman"/>
          <w:sz w:val="20"/>
          <w:szCs w:val="20"/>
        </w:rPr>
        <w:t>67</w:t>
      </w:r>
      <w:r w:rsidR="007174EE">
        <w:rPr>
          <w:rFonts w:ascii="Times New Roman" w:hAnsi="Times New Roman" w:cs="Times New Roman" w:hint="eastAsia"/>
          <w:sz w:val="20"/>
          <w:szCs w:val="20"/>
          <w:lang w:eastAsia="zh-CN"/>
        </w:rPr>
        <w:t>.</w:t>
      </w:r>
      <w:proofErr w:type="gramEnd"/>
    </w:p>
    <w:p w:rsidR="00A73BBD" w:rsidRPr="00B338D6" w:rsidRDefault="00A73BBD" w:rsidP="00A73BBD">
      <w:pPr>
        <w:pStyle w:val="ListParagraph"/>
        <w:numPr>
          <w:ilvl w:val="0"/>
          <w:numId w:val="7"/>
        </w:numPr>
        <w:snapToGrid w:val="0"/>
        <w:spacing w:after="0" w:line="240" w:lineRule="auto"/>
        <w:jc w:val="both"/>
        <w:rPr>
          <w:rFonts w:ascii="Times New Roman" w:hAnsi="Times New Roman" w:cs="Times New Roman"/>
          <w:sz w:val="20"/>
          <w:szCs w:val="20"/>
        </w:rPr>
      </w:pPr>
      <w:proofErr w:type="spellStart"/>
      <w:r w:rsidRPr="00B338D6">
        <w:rPr>
          <w:rFonts w:ascii="Times New Roman" w:hAnsi="Times New Roman" w:cs="Times New Roman"/>
          <w:sz w:val="20"/>
          <w:szCs w:val="20"/>
        </w:rPr>
        <w:t>H</w:t>
      </w:r>
      <w:r w:rsidR="00361257" w:rsidRPr="00B338D6">
        <w:rPr>
          <w:rFonts w:ascii="Times New Roman" w:hAnsi="Times New Roman" w:cs="Times New Roman"/>
          <w:sz w:val="20"/>
          <w:szCs w:val="20"/>
        </w:rPr>
        <w:t>asas</w:t>
      </w:r>
      <w:proofErr w:type="spellEnd"/>
      <w:r w:rsidR="007174EE">
        <w:rPr>
          <w:rFonts w:ascii="Times New Roman" w:hAnsi="Times New Roman" w:cs="Times New Roman" w:hint="eastAsia"/>
          <w:sz w:val="20"/>
          <w:szCs w:val="20"/>
          <w:lang w:eastAsia="zh-CN"/>
        </w:rPr>
        <w:t xml:space="preserve"> </w:t>
      </w:r>
      <w:proofErr w:type="spellStart"/>
      <w:r w:rsidR="00361257" w:rsidRPr="00B338D6">
        <w:rPr>
          <w:rFonts w:ascii="Times New Roman" w:hAnsi="Times New Roman" w:cs="Times New Roman"/>
          <w:sz w:val="20"/>
          <w:szCs w:val="20"/>
        </w:rPr>
        <w:t>Yeganeh</w:t>
      </w:r>
      <w:proofErr w:type="spellEnd"/>
      <w:r w:rsidR="00361257" w:rsidRPr="00B338D6">
        <w:rPr>
          <w:rFonts w:ascii="Times New Roman" w:hAnsi="Times New Roman" w:cs="Times New Roman"/>
          <w:sz w:val="20"/>
          <w:szCs w:val="20"/>
        </w:rPr>
        <w:t xml:space="preserve">, </w:t>
      </w:r>
      <w:proofErr w:type="spellStart"/>
      <w:r w:rsidR="00361257" w:rsidRPr="00B338D6">
        <w:rPr>
          <w:rFonts w:ascii="Times New Roman" w:hAnsi="Times New Roman" w:cs="Times New Roman"/>
          <w:sz w:val="20"/>
          <w:szCs w:val="20"/>
        </w:rPr>
        <w:t>Asadniya</w:t>
      </w:r>
      <w:proofErr w:type="spellEnd"/>
      <w:r w:rsidR="00361257" w:rsidRPr="00B338D6">
        <w:rPr>
          <w:rFonts w:ascii="Times New Roman" w:hAnsi="Times New Roman" w:cs="Times New Roman"/>
          <w:sz w:val="20"/>
          <w:szCs w:val="20"/>
        </w:rPr>
        <w:t xml:space="preserve"> C, </w:t>
      </w:r>
      <w:proofErr w:type="spellStart"/>
      <w:r w:rsidR="00361257" w:rsidRPr="00B338D6">
        <w:rPr>
          <w:rFonts w:ascii="Times New Roman" w:hAnsi="Times New Roman" w:cs="Times New Roman"/>
          <w:sz w:val="20"/>
          <w:szCs w:val="20"/>
        </w:rPr>
        <w:t>Hajizadeh</w:t>
      </w:r>
      <w:proofErr w:type="spellEnd"/>
      <w:r w:rsidR="00361257" w:rsidRPr="00B338D6">
        <w:rPr>
          <w:rFonts w:ascii="Times New Roman" w:hAnsi="Times New Roman" w:cs="Times New Roman"/>
          <w:sz w:val="20"/>
          <w:szCs w:val="20"/>
        </w:rPr>
        <w:t xml:space="preserve"> S, (1392), the impact of institutional ownership on</w:t>
      </w:r>
      <w:r w:rsidR="007174EE">
        <w:rPr>
          <w:rFonts w:ascii="Times New Roman" w:hAnsi="Times New Roman" w:cs="Times New Roman" w:hint="eastAsia"/>
          <w:sz w:val="20"/>
          <w:szCs w:val="20"/>
          <w:lang w:eastAsia="zh-CN"/>
        </w:rPr>
        <w:t xml:space="preserve"> </w:t>
      </w:r>
      <w:r w:rsidR="00361257" w:rsidRPr="00B338D6">
        <w:rPr>
          <w:rFonts w:ascii="Times New Roman" w:hAnsi="Times New Roman" w:cs="Times New Roman"/>
          <w:sz w:val="20"/>
          <w:szCs w:val="20"/>
        </w:rPr>
        <w:t>the valuation of commitment items</w:t>
      </w:r>
      <w:r w:rsidR="007174EE">
        <w:rPr>
          <w:rFonts w:ascii="Times New Roman" w:hAnsi="Times New Roman" w:cs="Times New Roman" w:hint="eastAsia"/>
          <w:sz w:val="20"/>
          <w:szCs w:val="20"/>
          <w:lang w:eastAsia="zh-CN"/>
        </w:rPr>
        <w:t xml:space="preserve"> </w:t>
      </w:r>
      <w:r w:rsidR="00361257" w:rsidRPr="00B338D6">
        <w:rPr>
          <w:rFonts w:ascii="Times New Roman" w:hAnsi="Times New Roman" w:cs="Times New Roman"/>
          <w:sz w:val="20"/>
          <w:szCs w:val="20"/>
        </w:rPr>
        <w:t>in the company, the Journal of Accounting Studies, 1: 63-44.</w:t>
      </w:r>
    </w:p>
    <w:p w:rsidR="00A73BBD" w:rsidRPr="00B338D6" w:rsidRDefault="00A73BBD" w:rsidP="00A73BBD">
      <w:pPr>
        <w:pStyle w:val="ListParagraph"/>
        <w:numPr>
          <w:ilvl w:val="0"/>
          <w:numId w:val="7"/>
        </w:numPr>
        <w:snapToGrid w:val="0"/>
        <w:spacing w:after="0" w:line="240" w:lineRule="auto"/>
        <w:jc w:val="both"/>
        <w:rPr>
          <w:rFonts w:ascii="Times New Roman" w:hAnsi="Times New Roman" w:cs="Times New Roman"/>
          <w:sz w:val="20"/>
          <w:szCs w:val="20"/>
        </w:rPr>
      </w:pPr>
      <w:proofErr w:type="spellStart"/>
      <w:r w:rsidRPr="00B338D6">
        <w:rPr>
          <w:rFonts w:ascii="Times New Roman" w:hAnsi="Times New Roman" w:cs="Times New Roman"/>
          <w:sz w:val="20"/>
          <w:szCs w:val="20"/>
        </w:rPr>
        <w:lastRenderedPageBreak/>
        <w:t>H</w:t>
      </w:r>
      <w:r w:rsidR="00361257" w:rsidRPr="00B338D6">
        <w:rPr>
          <w:rFonts w:ascii="Times New Roman" w:hAnsi="Times New Roman" w:cs="Times New Roman"/>
          <w:sz w:val="20"/>
          <w:szCs w:val="20"/>
        </w:rPr>
        <w:t>osseini</w:t>
      </w:r>
      <w:proofErr w:type="spellEnd"/>
      <w:r w:rsidR="00361257" w:rsidRPr="00B338D6">
        <w:rPr>
          <w:rFonts w:ascii="Times New Roman" w:hAnsi="Times New Roman" w:cs="Times New Roman"/>
          <w:sz w:val="20"/>
          <w:szCs w:val="20"/>
        </w:rPr>
        <w:t xml:space="preserve"> S., (1389), profit management theory and approaches, </w:t>
      </w:r>
      <w:proofErr w:type="gramStart"/>
      <w:r w:rsidR="00361257" w:rsidRPr="00B338D6">
        <w:rPr>
          <w:rFonts w:ascii="Times New Roman" w:hAnsi="Times New Roman" w:cs="Times New Roman"/>
          <w:sz w:val="20"/>
          <w:szCs w:val="20"/>
        </w:rPr>
        <w:t>Household</w:t>
      </w:r>
      <w:proofErr w:type="gramEnd"/>
      <w:r w:rsidR="00361257" w:rsidRPr="00B338D6">
        <w:rPr>
          <w:rFonts w:ascii="Times New Roman" w:hAnsi="Times New Roman" w:cs="Times New Roman"/>
          <w:sz w:val="20"/>
          <w:szCs w:val="20"/>
        </w:rPr>
        <w:t>, No. 92, pp 9-2.</w:t>
      </w:r>
    </w:p>
    <w:p w:rsidR="00A73BBD" w:rsidRPr="00B338D6" w:rsidRDefault="00A73BBD" w:rsidP="00A73BBD">
      <w:pPr>
        <w:pStyle w:val="ListParagraph"/>
        <w:numPr>
          <w:ilvl w:val="0"/>
          <w:numId w:val="7"/>
        </w:numPr>
        <w:snapToGrid w:val="0"/>
        <w:spacing w:after="0" w:line="240" w:lineRule="auto"/>
        <w:jc w:val="both"/>
        <w:rPr>
          <w:rFonts w:ascii="Times New Roman" w:hAnsi="Times New Roman" w:cs="Times New Roman"/>
          <w:sz w:val="20"/>
          <w:szCs w:val="20"/>
        </w:rPr>
      </w:pPr>
      <w:proofErr w:type="spellStart"/>
      <w:r w:rsidRPr="00B338D6">
        <w:rPr>
          <w:rFonts w:ascii="Times New Roman" w:hAnsi="Times New Roman" w:cs="Times New Roman"/>
          <w:sz w:val="20"/>
          <w:szCs w:val="20"/>
        </w:rPr>
        <w:t>K</w:t>
      </w:r>
      <w:r w:rsidR="00361257" w:rsidRPr="00B338D6">
        <w:rPr>
          <w:rFonts w:ascii="Times New Roman" w:hAnsi="Times New Roman" w:cs="Times New Roman"/>
          <w:sz w:val="20"/>
          <w:szCs w:val="20"/>
        </w:rPr>
        <w:t>hani</w:t>
      </w:r>
      <w:proofErr w:type="spellEnd"/>
      <w:r w:rsidR="00361257" w:rsidRPr="00B338D6">
        <w:rPr>
          <w:rFonts w:ascii="Times New Roman" w:hAnsi="Times New Roman" w:cs="Times New Roman"/>
          <w:sz w:val="20"/>
          <w:szCs w:val="20"/>
        </w:rPr>
        <w:t xml:space="preserve"> A. </w:t>
      </w:r>
      <w:proofErr w:type="spellStart"/>
      <w:r w:rsidR="00361257" w:rsidRPr="00B338D6">
        <w:rPr>
          <w:rFonts w:ascii="Times New Roman" w:hAnsi="Times New Roman" w:cs="Times New Roman"/>
          <w:sz w:val="20"/>
          <w:szCs w:val="20"/>
        </w:rPr>
        <w:t>Sadeghi</w:t>
      </w:r>
      <w:proofErr w:type="spellEnd"/>
      <w:r w:rsidR="00361257" w:rsidRPr="00B338D6">
        <w:rPr>
          <w:rFonts w:ascii="Times New Roman" w:hAnsi="Times New Roman" w:cs="Times New Roman"/>
          <w:sz w:val="20"/>
          <w:szCs w:val="20"/>
        </w:rPr>
        <w:t>, M., (1392), the impact of output, stability and abnormal commitment items on profits of listed companies in Tehran Stock Exchange. Sport Psychology, 8: 166-147.</w:t>
      </w:r>
    </w:p>
    <w:p w:rsidR="00A73BBD" w:rsidRPr="00B338D6" w:rsidRDefault="00A73BBD" w:rsidP="00A73BBD">
      <w:pPr>
        <w:pStyle w:val="ListParagraph"/>
        <w:numPr>
          <w:ilvl w:val="0"/>
          <w:numId w:val="7"/>
        </w:numPr>
        <w:snapToGrid w:val="0"/>
        <w:spacing w:after="0" w:line="240" w:lineRule="auto"/>
        <w:jc w:val="both"/>
        <w:rPr>
          <w:rFonts w:ascii="Times New Roman" w:hAnsi="Times New Roman" w:cs="Times New Roman"/>
          <w:sz w:val="20"/>
          <w:szCs w:val="20"/>
        </w:rPr>
      </w:pPr>
      <w:proofErr w:type="spellStart"/>
      <w:r w:rsidRPr="00B338D6">
        <w:rPr>
          <w:rFonts w:ascii="Times New Roman" w:hAnsi="Times New Roman" w:cs="Times New Roman"/>
          <w:sz w:val="20"/>
          <w:szCs w:val="20"/>
        </w:rPr>
        <w:t>K</w:t>
      </w:r>
      <w:r w:rsidR="00361257" w:rsidRPr="00B338D6">
        <w:rPr>
          <w:rFonts w:ascii="Times New Roman" w:hAnsi="Times New Roman" w:cs="Times New Roman"/>
          <w:sz w:val="20"/>
          <w:szCs w:val="20"/>
        </w:rPr>
        <w:t>hodadadiand</w:t>
      </w:r>
      <w:proofErr w:type="spellEnd"/>
      <w:r w:rsidR="00361257" w:rsidRPr="00B338D6">
        <w:rPr>
          <w:rFonts w:ascii="Times New Roman" w:hAnsi="Times New Roman" w:cs="Times New Roman"/>
          <w:sz w:val="20"/>
          <w:szCs w:val="20"/>
        </w:rPr>
        <w:t xml:space="preserve">, </w:t>
      </w:r>
      <w:proofErr w:type="spellStart"/>
      <w:r w:rsidR="00361257" w:rsidRPr="00B338D6">
        <w:rPr>
          <w:rFonts w:ascii="Times New Roman" w:hAnsi="Times New Roman" w:cs="Times New Roman"/>
          <w:sz w:val="20"/>
          <w:szCs w:val="20"/>
        </w:rPr>
        <w:t>Jan¬Jany</w:t>
      </w:r>
      <w:proofErr w:type="spellEnd"/>
      <w:r w:rsidR="00361257" w:rsidRPr="00B338D6">
        <w:rPr>
          <w:rFonts w:ascii="Times New Roman" w:hAnsi="Times New Roman" w:cs="Times New Roman"/>
          <w:sz w:val="20"/>
          <w:szCs w:val="20"/>
        </w:rPr>
        <w:t xml:space="preserve"> R., (1390), the relationship between profit management and profitability of the companies listed on the stock exchange, financial accounting research, No. 7, </w:t>
      </w:r>
      <w:proofErr w:type="gramStart"/>
      <w:r w:rsidR="00361257" w:rsidRPr="00B338D6">
        <w:rPr>
          <w:rFonts w:ascii="Times New Roman" w:hAnsi="Times New Roman" w:cs="Times New Roman"/>
          <w:sz w:val="20"/>
          <w:szCs w:val="20"/>
        </w:rPr>
        <w:t>pp</w:t>
      </w:r>
      <w:proofErr w:type="gramEnd"/>
      <w:r w:rsidR="00361257" w:rsidRPr="00B338D6">
        <w:rPr>
          <w:rFonts w:ascii="Times New Roman" w:hAnsi="Times New Roman" w:cs="Times New Roman"/>
          <w:sz w:val="20"/>
          <w:szCs w:val="20"/>
        </w:rPr>
        <w:t xml:space="preserve"> 96-77.</w:t>
      </w:r>
    </w:p>
    <w:p w:rsidR="00A73BBD" w:rsidRPr="00B338D6" w:rsidRDefault="00A73BBD" w:rsidP="00A73BBD">
      <w:pPr>
        <w:pStyle w:val="ListParagraph"/>
        <w:numPr>
          <w:ilvl w:val="0"/>
          <w:numId w:val="7"/>
        </w:numPr>
        <w:snapToGrid w:val="0"/>
        <w:spacing w:after="0" w:line="240" w:lineRule="auto"/>
        <w:jc w:val="both"/>
        <w:rPr>
          <w:rFonts w:ascii="Times New Roman" w:hAnsi="Times New Roman" w:cs="Times New Roman"/>
          <w:sz w:val="20"/>
          <w:szCs w:val="20"/>
        </w:rPr>
      </w:pPr>
      <w:proofErr w:type="spellStart"/>
      <w:r w:rsidRPr="00B338D6">
        <w:rPr>
          <w:rFonts w:ascii="Times New Roman" w:hAnsi="Times New Roman" w:cs="Times New Roman"/>
          <w:sz w:val="20"/>
          <w:szCs w:val="20"/>
        </w:rPr>
        <w:t>A</w:t>
      </w:r>
      <w:r w:rsidR="00361257" w:rsidRPr="00B338D6">
        <w:rPr>
          <w:rFonts w:ascii="Times New Roman" w:hAnsi="Times New Roman" w:cs="Times New Roman"/>
          <w:sz w:val="20"/>
          <w:szCs w:val="20"/>
        </w:rPr>
        <w:t>lavi</w:t>
      </w:r>
      <w:proofErr w:type="spellEnd"/>
      <w:r w:rsidR="007174EE">
        <w:rPr>
          <w:rFonts w:ascii="Times New Roman" w:hAnsi="Times New Roman" w:cs="Times New Roman" w:hint="eastAsia"/>
          <w:sz w:val="20"/>
          <w:szCs w:val="20"/>
          <w:lang w:eastAsia="zh-CN"/>
        </w:rPr>
        <w:t xml:space="preserve"> </w:t>
      </w:r>
      <w:proofErr w:type="spellStart"/>
      <w:r w:rsidR="00361257" w:rsidRPr="00B338D6">
        <w:rPr>
          <w:rFonts w:ascii="Times New Roman" w:hAnsi="Times New Roman" w:cs="Times New Roman"/>
          <w:sz w:val="20"/>
          <w:szCs w:val="20"/>
        </w:rPr>
        <w:t>Tabari</w:t>
      </w:r>
      <w:proofErr w:type="spellEnd"/>
      <w:r w:rsidR="00361257" w:rsidRPr="00B338D6">
        <w:rPr>
          <w:rFonts w:ascii="Times New Roman" w:hAnsi="Times New Roman" w:cs="Times New Roman"/>
          <w:sz w:val="20"/>
          <w:szCs w:val="20"/>
        </w:rPr>
        <w:t xml:space="preserve">, </w:t>
      </w:r>
      <w:proofErr w:type="spellStart"/>
      <w:r w:rsidR="00361257" w:rsidRPr="00B338D6">
        <w:rPr>
          <w:rFonts w:ascii="Times New Roman" w:hAnsi="Times New Roman" w:cs="Times New Roman"/>
          <w:sz w:val="20"/>
          <w:szCs w:val="20"/>
        </w:rPr>
        <w:t>Bakeri</w:t>
      </w:r>
      <w:proofErr w:type="spellEnd"/>
      <w:r w:rsidR="00361257" w:rsidRPr="00B338D6">
        <w:rPr>
          <w:rFonts w:ascii="Times New Roman" w:hAnsi="Times New Roman" w:cs="Times New Roman"/>
          <w:sz w:val="20"/>
          <w:szCs w:val="20"/>
        </w:rPr>
        <w:t xml:space="preserve"> A, (1390), profit management in order to achieve the benchmark, financial accounting research, No. 9, pp 18-1.</w:t>
      </w:r>
    </w:p>
    <w:p w:rsidR="00A73BBD" w:rsidRPr="00B338D6" w:rsidRDefault="00A73BBD" w:rsidP="00A73BBD">
      <w:pPr>
        <w:pStyle w:val="ListParagraph"/>
        <w:numPr>
          <w:ilvl w:val="0"/>
          <w:numId w:val="7"/>
        </w:numPr>
        <w:snapToGrid w:val="0"/>
        <w:spacing w:after="0" w:line="240" w:lineRule="auto"/>
        <w:jc w:val="both"/>
        <w:rPr>
          <w:rFonts w:ascii="Times New Roman" w:hAnsi="Times New Roman" w:cs="Times New Roman"/>
          <w:sz w:val="20"/>
          <w:szCs w:val="20"/>
        </w:rPr>
      </w:pPr>
      <w:proofErr w:type="spellStart"/>
      <w:r w:rsidRPr="00B338D6">
        <w:rPr>
          <w:rFonts w:ascii="Times New Roman" w:hAnsi="Times New Roman" w:cs="Times New Roman"/>
          <w:sz w:val="20"/>
          <w:szCs w:val="20"/>
        </w:rPr>
        <w:t>K</w:t>
      </w:r>
      <w:r w:rsidR="00361257" w:rsidRPr="00B338D6">
        <w:rPr>
          <w:rFonts w:ascii="Times New Roman" w:hAnsi="Times New Roman" w:cs="Times New Roman"/>
          <w:sz w:val="20"/>
          <w:szCs w:val="20"/>
        </w:rPr>
        <w:t>urdistani</w:t>
      </w:r>
      <w:proofErr w:type="spellEnd"/>
      <w:r w:rsidR="00361257" w:rsidRPr="00B338D6">
        <w:rPr>
          <w:rFonts w:ascii="Times New Roman" w:hAnsi="Times New Roman" w:cs="Times New Roman"/>
          <w:sz w:val="20"/>
          <w:szCs w:val="20"/>
        </w:rPr>
        <w:t>, (1383), review and explanation of the relationship between profit quality and market reaction to changes of cash profit, Ph.D. dissertation, Information and Documentation Center of Iran.</w:t>
      </w:r>
    </w:p>
    <w:p w:rsidR="00A73BBD" w:rsidRPr="00B338D6" w:rsidRDefault="00A73BBD" w:rsidP="00A73BBD">
      <w:pPr>
        <w:pStyle w:val="ListParagraph"/>
        <w:numPr>
          <w:ilvl w:val="0"/>
          <w:numId w:val="7"/>
        </w:numPr>
        <w:snapToGrid w:val="0"/>
        <w:spacing w:after="0" w:line="240" w:lineRule="auto"/>
        <w:jc w:val="both"/>
        <w:rPr>
          <w:rFonts w:ascii="Times New Roman" w:hAnsi="Times New Roman" w:cs="Times New Roman"/>
          <w:sz w:val="20"/>
          <w:szCs w:val="20"/>
        </w:rPr>
      </w:pPr>
      <w:proofErr w:type="spellStart"/>
      <w:r w:rsidRPr="00B338D6">
        <w:rPr>
          <w:rFonts w:ascii="Times New Roman" w:hAnsi="Times New Roman" w:cs="Times New Roman"/>
          <w:sz w:val="20"/>
          <w:szCs w:val="20"/>
        </w:rPr>
        <w:t>K</w:t>
      </w:r>
      <w:r w:rsidR="00361257" w:rsidRPr="00B338D6">
        <w:rPr>
          <w:rFonts w:ascii="Times New Roman" w:hAnsi="Times New Roman" w:cs="Times New Roman"/>
          <w:sz w:val="20"/>
          <w:szCs w:val="20"/>
        </w:rPr>
        <w:t>urdistani</w:t>
      </w:r>
      <w:proofErr w:type="spellEnd"/>
      <w:r w:rsidR="00361257" w:rsidRPr="00B338D6">
        <w:rPr>
          <w:rFonts w:ascii="Times New Roman" w:hAnsi="Times New Roman" w:cs="Times New Roman"/>
          <w:sz w:val="20"/>
          <w:szCs w:val="20"/>
        </w:rPr>
        <w:t xml:space="preserve">, </w:t>
      </w:r>
      <w:proofErr w:type="spellStart"/>
      <w:r w:rsidR="00361257" w:rsidRPr="00B338D6">
        <w:rPr>
          <w:rFonts w:ascii="Times New Roman" w:hAnsi="Times New Roman" w:cs="Times New Roman"/>
          <w:sz w:val="20"/>
          <w:szCs w:val="20"/>
        </w:rPr>
        <w:t>Abrahami</w:t>
      </w:r>
      <w:proofErr w:type="spellEnd"/>
      <w:r w:rsidR="00361257" w:rsidRPr="00B338D6">
        <w:rPr>
          <w:rFonts w:ascii="Times New Roman" w:hAnsi="Times New Roman" w:cs="Times New Roman"/>
          <w:sz w:val="20"/>
          <w:szCs w:val="20"/>
        </w:rPr>
        <w:t xml:space="preserve"> D., (1392), discloses the relationship between quality and incorrect price</w:t>
      </w:r>
      <w:r w:rsidR="007174EE">
        <w:rPr>
          <w:rFonts w:ascii="Times New Roman" w:hAnsi="Times New Roman" w:cs="Times New Roman"/>
          <w:sz w:val="20"/>
          <w:szCs w:val="20"/>
        </w:rPr>
        <w:t xml:space="preserve"> </w:t>
      </w:r>
      <w:r w:rsidR="00361257" w:rsidRPr="00B338D6">
        <w:rPr>
          <w:rFonts w:ascii="Times New Roman" w:hAnsi="Times New Roman" w:cs="Times New Roman"/>
          <w:sz w:val="20"/>
          <w:szCs w:val="20"/>
        </w:rPr>
        <w:t>of commitment items and cash flow, accounting and auditing Research, No. 19, pp 53-38.</w:t>
      </w:r>
    </w:p>
    <w:p w:rsidR="00A73BBD" w:rsidRPr="00B338D6" w:rsidRDefault="00A73BBD" w:rsidP="00A73BBD">
      <w:pPr>
        <w:pStyle w:val="ListParagraph"/>
        <w:numPr>
          <w:ilvl w:val="0"/>
          <w:numId w:val="7"/>
        </w:numPr>
        <w:snapToGrid w:val="0"/>
        <w:spacing w:after="0" w:line="240" w:lineRule="auto"/>
        <w:jc w:val="both"/>
        <w:rPr>
          <w:rFonts w:ascii="Times New Roman" w:hAnsi="Times New Roman" w:cs="Times New Roman"/>
          <w:sz w:val="20"/>
          <w:szCs w:val="20"/>
        </w:rPr>
      </w:pPr>
      <w:r w:rsidRPr="00B338D6">
        <w:rPr>
          <w:rFonts w:ascii="Times New Roman" w:hAnsi="Times New Roman" w:cs="Times New Roman"/>
          <w:sz w:val="20"/>
          <w:szCs w:val="20"/>
        </w:rPr>
        <w:t>M</w:t>
      </w:r>
      <w:r w:rsidR="00361257" w:rsidRPr="00B338D6">
        <w:rPr>
          <w:rFonts w:ascii="Times New Roman" w:hAnsi="Times New Roman" w:cs="Times New Roman"/>
          <w:sz w:val="20"/>
          <w:szCs w:val="20"/>
        </w:rPr>
        <w:t xml:space="preserve">. </w:t>
      </w:r>
      <w:proofErr w:type="spellStart"/>
      <w:r w:rsidR="00361257" w:rsidRPr="00B338D6">
        <w:rPr>
          <w:rFonts w:ascii="Times New Roman" w:hAnsi="Times New Roman" w:cs="Times New Roman"/>
          <w:sz w:val="20"/>
          <w:szCs w:val="20"/>
        </w:rPr>
        <w:t>Mshki</w:t>
      </w:r>
      <w:proofErr w:type="spellEnd"/>
      <w:r w:rsidR="00361257" w:rsidRPr="00B338D6">
        <w:rPr>
          <w:rFonts w:ascii="Times New Roman" w:hAnsi="Times New Roman" w:cs="Times New Roman"/>
          <w:sz w:val="20"/>
          <w:szCs w:val="20"/>
        </w:rPr>
        <w:t xml:space="preserve">, </w:t>
      </w:r>
      <w:proofErr w:type="spellStart"/>
      <w:r w:rsidR="00361257" w:rsidRPr="00B338D6">
        <w:rPr>
          <w:rFonts w:ascii="Times New Roman" w:hAnsi="Times New Roman" w:cs="Times New Roman"/>
          <w:sz w:val="20"/>
          <w:szCs w:val="20"/>
        </w:rPr>
        <w:t>noridehL</w:t>
      </w:r>
      <w:proofErr w:type="spellEnd"/>
      <w:r w:rsidR="00361257" w:rsidRPr="00B338D6">
        <w:rPr>
          <w:rFonts w:ascii="Times New Roman" w:hAnsi="Times New Roman" w:cs="Times New Roman"/>
          <w:sz w:val="20"/>
          <w:szCs w:val="20"/>
        </w:rPr>
        <w:t xml:space="preserve"> (1391), </w:t>
      </w:r>
      <w:proofErr w:type="gramStart"/>
      <w:r w:rsidR="00361257" w:rsidRPr="00B338D6">
        <w:rPr>
          <w:rFonts w:ascii="Times New Roman" w:hAnsi="Times New Roman" w:cs="Times New Roman"/>
          <w:sz w:val="20"/>
          <w:szCs w:val="20"/>
        </w:rPr>
        <w:t>survey</w:t>
      </w:r>
      <w:proofErr w:type="gramEnd"/>
      <w:r w:rsidR="00361257" w:rsidRPr="00B338D6">
        <w:rPr>
          <w:rFonts w:ascii="Times New Roman" w:hAnsi="Times New Roman" w:cs="Times New Roman"/>
          <w:sz w:val="20"/>
          <w:szCs w:val="20"/>
        </w:rPr>
        <w:t xml:space="preserve"> the effect of profit management on the stability of the profit of firmed companies in the Tehran Stock Exchange, the Financial Accounting Research, 11, pp 118-105.</w:t>
      </w:r>
    </w:p>
    <w:p w:rsidR="00A73BBD" w:rsidRPr="00B338D6" w:rsidRDefault="00A73BBD" w:rsidP="00A73BBD">
      <w:pPr>
        <w:pStyle w:val="ListParagraph"/>
        <w:numPr>
          <w:ilvl w:val="0"/>
          <w:numId w:val="7"/>
        </w:numPr>
        <w:snapToGrid w:val="0"/>
        <w:spacing w:after="0" w:line="240" w:lineRule="auto"/>
        <w:jc w:val="both"/>
        <w:rPr>
          <w:rFonts w:ascii="Times New Roman" w:hAnsi="Times New Roman" w:cs="Times New Roman"/>
          <w:sz w:val="20"/>
          <w:szCs w:val="20"/>
        </w:rPr>
      </w:pPr>
      <w:proofErr w:type="spellStart"/>
      <w:proofErr w:type="gramStart"/>
      <w:r w:rsidRPr="00B338D6">
        <w:rPr>
          <w:rFonts w:ascii="Times New Roman" w:hAnsi="Times New Roman" w:cs="Times New Roman"/>
          <w:sz w:val="20"/>
          <w:szCs w:val="20"/>
        </w:rPr>
        <w:t>n</w:t>
      </w:r>
      <w:r w:rsidR="00361257" w:rsidRPr="00B338D6">
        <w:rPr>
          <w:rFonts w:ascii="Times New Roman" w:hAnsi="Times New Roman" w:cs="Times New Roman"/>
          <w:sz w:val="20"/>
          <w:szCs w:val="20"/>
        </w:rPr>
        <w:t>amazi</w:t>
      </w:r>
      <w:proofErr w:type="spellEnd"/>
      <w:proofErr w:type="gramEnd"/>
      <w:r w:rsidR="00361257" w:rsidRPr="00B338D6">
        <w:rPr>
          <w:rFonts w:ascii="Times New Roman" w:hAnsi="Times New Roman" w:cs="Times New Roman"/>
          <w:sz w:val="20"/>
          <w:szCs w:val="20"/>
        </w:rPr>
        <w:t xml:space="preserve"> M, the </w:t>
      </w:r>
      <w:proofErr w:type="spellStart"/>
      <w:r w:rsidR="00361257" w:rsidRPr="00B338D6">
        <w:rPr>
          <w:rFonts w:ascii="Times New Roman" w:hAnsi="Times New Roman" w:cs="Times New Roman"/>
          <w:sz w:val="20"/>
          <w:szCs w:val="20"/>
        </w:rPr>
        <w:t>Bayazid</w:t>
      </w:r>
      <w:proofErr w:type="spellEnd"/>
      <w:r w:rsidR="00361257" w:rsidRPr="00B338D6">
        <w:rPr>
          <w:rFonts w:ascii="Times New Roman" w:hAnsi="Times New Roman" w:cs="Times New Roman"/>
          <w:sz w:val="20"/>
          <w:szCs w:val="20"/>
        </w:rPr>
        <w:t xml:space="preserve">, </w:t>
      </w:r>
      <w:proofErr w:type="spellStart"/>
      <w:r w:rsidR="00361257" w:rsidRPr="00B338D6">
        <w:rPr>
          <w:rFonts w:ascii="Times New Roman" w:hAnsi="Times New Roman" w:cs="Times New Roman"/>
          <w:sz w:val="20"/>
          <w:szCs w:val="20"/>
        </w:rPr>
        <w:t>Jbarzadh¬Kngrlvyy</w:t>
      </w:r>
      <w:proofErr w:type="spellEnd"/>
      <w:r w:rsidR="00361257" w:rsidRPr="00B338D6">
        <w:rPr>
          <w:rFonts w:ascii="Times New Roman" w:hAnsi="Times New Roman" w:cs="Times New Roman"/>
          <w:sz w:val="20"/>
          <w:szCs w:val="20"/>
        </w:rPr>
        <w:t xml:space="preserve"> S, (1390), studying the relationship between audit quality and profit management of company listed in the Tehran Stock Exchange, Accounting Research, No. 9, pp 21-4.</w:t>
      </w:r>
    </w:p>
    <w:p w:rsidR="00A73BBD" w:rsidRPr="00B338D6" w:rsidRDefault="00A73BBD" w:rsidP="00A73BBD">
      <w:pPr>
        <w:pStyle w:val="ListParagraph"/>
        <w:numPr>
          <w:ilvl w:val="0"/>
          <w:numId w:val="7"/>
        </w:numPr>
        <w:snapToGrid w:val="0"/>
        <w:spacing w:after="0" w:line="240" w:lineRule="auto"/>
        <w:jc w:val="both"/>
        <w:rPr>
          <w:rFonts w:ascii="Times New Roman" w:hAnsi="Times New Roman" w:cs="Times New Roman"/>
          <w:sz w:val="20"/>
          <w:szCs w:val="20"/>
        </w:rPr>
      </w:pPr>
      <w:r w:rsidRPr="00B338D6">
        <w:rPr>
          <w:rFonts w:ascii="Times New Roman" w:hAnsi="Times New Roman" w:cs="Times New Roman"/>
          <w:sz w:val="20"/>
          <w:szCs w:val="20"/>
        </w:rPr>
        <w:t>A</w:t>
      </w:r>
      <w:r w:rsidR="00361257" w:rsidRPr="00B338D6">
        <w:rPr>
          <w:rFonts w:ascii="Times New Roman" w:hAnsi="Times New Roman" w:cs="Times New Roman"/>
          <w:sz w:val="20"/>
          <w:szCs w:val="20"/>
        </w:rPr>
        <w:t xml:space="preserve">li </w:t>
      </w:r>
      <w:proofErr w:type="spellStart"/>
      <w:r w:rsidR="00361257" w:rsidRPr="00B338D6">
        <w:rPr>
          <w:rFonts w:ascii="Times New Roman" w:hAnsi="Times New Roman" w:cs="Times New Roman"/>
          <w:sz w:val="20"/>
          <w:szCs w:val="20"/>
        </w:rPr>
        <w:t>Hashemi</w:t>
      </w:r>
      <w:proofErr w:type="spellEnd"/>
      <w:r w:rsidR="00361257" w:rsidRPr="00B338D6">
        <w:rPr>
          <w:rFonts w:ascii="Times New Roman" w:hAnsi="Times New Roman" w:cs="Times New Roman"/>
          <w:sz w:val="20"/>
          <w:szCs w:val="20"/>
        </w:rPr>
        <w:t xml:space="preserve">, the </w:t>
      </w:r>
      <w:proofErr w:type="spellStart"/>
      <w:r w:rsidR="00361257" w:rsidRPr="00B338D6">
        <w:rPr>
          <w:rFonts w:ascii="Times New Roman" w:hAnsi="Times New Roman" w:cs="Times New Roman"/>
          <w:sz w:val="20"/>
          <w:szCs w:val="20"/>
        </w:rPr>
        <w:t>Hamidian</w:t>
      </w:r>
      <w:proofErr w:type="spellEnd"/>
      <w:r w:rsidR="00361257" w:rsidRPr="00B338D6">
        <w:rPr>
          <w:rFonts w:ascii="Times New Roman" w:hAnsi="Times New Roman" w:cs="Times New Roman"/>
          <w:sz w:val="20"/>
          <w:szCs w:val="20"/>
        </w:rPr>
        <w:t xml:space="preserve">, Abraham H, (1392), abnormal investigating of </w:t>
      </w:r>
      <w:proofErr w:type="spellStart"/>
      <w:r w:rsidR="00361257" w:rsidRPr="00B338D6">
        <w:rPr>
          <w:rFonts w:ascii="Times New Roman" w:hAnsi="Times New Roman" w:cs="Times New Roman"/>
          <w:sz w:val="20"/>
          <w:szCs w:val="20"/>
        </w:rPr>
        <w:t>commitmentitems</w:t>
      </w:r>
      <w:proofErr w:type="spellEnd"/>
      <w:r w:rsidR="00361257" w:rsidRPr="00B338D6">
        <w:rPr>
          <w:rFonts w:ascii="Times New Roman" w:hAnsi="Times New Roman" w:cs="Times New Roman"/>
          <w:sz w:val="20"/>
          <w:szCs w:val="20"/>
        </w:rPr>
        <w:t xml:space="preserve"> with respect to the risk of financial failure of listed companies in Tehran Stock Exchange, the Financial Accounting Quarterly, 19: 20-1.</w:t>
      </w:r>
    </w:p>
    <w:p w:rsidR="00A73BBD" w:rsidRPr="00B338D6" w:rsidRDefault="00A73BBD" w:rsidP="00A73BBD">
      <w:pPr>
        <w:pStyle w:val="ListParagraph"/>
        <w:numPr>
          <w:ilvl w:val="0"/>
          <w:numId w:val="7"/>
        </w:numPr>
        <w:snapToGrid w:val="0"/>
        <w:spacing w:after="0" w:line="240" w:lineRule="auto"/>
        <w:jc w:val="both"/>
        <w:rPr>
          <w:rFonts w:ascii="Times New Roman" w:hAnsi="Times New Roman" w:cs="Times New Roman"/>
          <w:sz w:val="20"/>
          <w:szCs w:val="20"/>
        </w:rPr>
      </w:pPr>
      <w:proofErr w:type="spellStart"/>
      <w:r w:rsidRPr="00B338D6">
        <w:rPr>
          <w:rFonts w:ascii="Times New Roman" w:hAnsi="Times New Roman" w:cs="Times New Roman"/>
          <w:sz w:val="20"/>
          <w:szCs w:val="20"/>
        </w:rPr>
        <w:t>B</w:t>
      </w:r>
      <w:r w:rsidR="00361257" w:rsidRPr="00B338D6">
        <w:rPr>
          <w:rFonts w:ascii="Times New Roman" w:hAnsi="Times New Roman" w:cs="Times New Roman"/>
          <w:sz w:val="20"/>
          <w:szCs w:val="20"/>
        </w:rPr>
        <w:t>alsamS</w:t>
      </w:r>
      <w:proofErr w:type="gramStart"/>
      <w:r w:rsidR="00361257" w:rsidRPr="00B338D6">
        <w:rPr>
          <w:rFonts w:ascii="Times New Roman" w:hAnsi="Times New Roman" w:cs="Times New Roman"/>
          <w:sz w:val="20"/>
          <w:szCs w:val="20"/>
        </w:rPr>
        <w:t>,Krishnan</w:t>
      </w:r>
      <w:proofErr w:type="spellEnd"/>
      <w:proofErr w:type="gramEnd"/>
      <w:r w:rsidR="00361257" w:rsidRPr="00B338D6">
        <w:rPr>
          <w:rFonts w:ascii="Times New Roman" w:hAnsi="Times New Roman" w:cs="Times New Roman"/>
          <w:sz w:val="20"/>
          <w:szCs w:val="20"/>
        </w:rPr>
        <w:t xml:space="preserve"> J, Yang J. 2003. Auditor</w:t>
      </w:r>
      <w:r w:rsidR="007174EE">
        <w:rPr>
          <w:rFonts w:ascii="Times New Roman" w:hAnsi="Times New Roman" w:cs="Times New Roman"/>
          <w:sz w:val="20"/>
          <w:szCs w:val="20"/>
        </w:rPr>
        <w:t xml:space="preserve"> </w:t>
      </w:r>
      <w:r w:rsidR="00361257" w:rsidRPr="00B338D6">
        <w:rPr>
          <w:rFonts w:ascii="Times New Roman" w:hAnsi="Times New Roman" w:cs="Times New Roman"/>
          <w:sz w:val="20"/>
          <w:szCs w:val="20"/>
        </w:rPr>
        <w:t>Industry</w:t>
      </w:r>
      <w:r w:rsidR="007174EE">
        <w:rPr>
          <w:rFonts w:ascii="Times New Roman" w:hAnsi="Times New Roman" w:cs="Times New Roman"/>
          <w:sz w:val="20"/>
          <w:szCs w:val="20"/>
        </w:rPr>
        <w:t xml:space="preserve"> </w:t>
      </w:r>
      <w:r w:rsidR="00361257" w:rsidRPr="00B338D6">
        <w:rPr>
          <w:rFonts w:ascii="Times New Roman" w:hAnsi="Times New Roman" w:cs="Times New Roman"/>
          <w:sz w:val="20"/>
          <w:szCs w:val="20"/>
        </w:rPr>
        <w:t>Specialization</w:t>
      </w:r>
      <w:r w:rsidR="007174EE">
        <w:rPr>
          <w:rFonts w:ascii="Times New Roman" w:hAnsi="Times New Roman" w:cs="Times New Roman"/>
          <w:sz w:val="20"/>
          <w:szCs w:val="20"/>
        </w:rPr>
        <w:t xml:space="preserve"> </w:t>
      </w:r>
      <w:r w:rsidR="00361257" w:rsidRPr="00B338D6">
        <w:rPr>
          <w:rFonts w:ascii="Times New Roman" w:hAnsi="Times New Roman" w:cs="Times New Roman"/>
          <w:sz w:val="20"/>
          <w:szCs w:val="20"/>
        </w:rPr>
        <w:t>and</w:t>
      </w:r>
      <w:r w:rsidR="007174EE">
        <w:rPr>
          <w:rFonts w:ascii="Times New Roman" w:hAnsi="Times New Roman" w:cs="Times New Roman"/>
          <w:sz w:val="20"/>
          <w:szCs w:val="20"/>
        </w:rPr>
        <w:t xml:space="preserve"> </w:t>
      </w:r>
      <w:r w:rsidR="00361257" w:rsidRPr="00B338D6">
        <w:rPr>
          <w:rFonts w:ascii="Times New Roman" w:hAnsi="Times New Roman" w:cs="Times New Roman"/>
          <w:sz w:val="20"/>
          <w:szCs w:val="20"/>
        </w:rPr>
        <w:t>Earning</w:t>
      </w:r>
      <w:r w:rsidR="007174EE">
        <w:rPr>
          <w:rFonts w:ascii="Times New Roman" w:hAnsi="Times New Roman" w:cs="Times New Roman" w:hint="eastAsia"/>
          <w:sz w:val="20"/>
          <w:szCs w:val="20"/>
          <w:lang w:eastAsia="zh-CN"/>
        </w:rPr>
        <w:t xml:space="preserve"> </w:t>
      </w:r>
      <w:r w:rsidR="00361257" w:rsidRPr="00B338D6">
        <w:rPr>
          <w:rFonts w:ascii="Times New Roman" w:hAnsi="Times New Roman" w:cs="Times New Roman"/>
          <w:sz w:val="20"/>
          <w:szCs w:val="20"/>
        </w:rPr>
        <w:t>Quality. Auditing, 22(2), 71-97</w:t>
      </w:r>
      <w:r w:rsidR="007174EE">
        <w:rPr>
          <w:rFonts w:ascii="Times New Roman" w:hAnsi="Times New Roman" w:cs="Times New Roman" w:hint="eastAsia"/>
          <w:sz w:val="20"/>
          <w:szCs w:val="20"/>
          <w:lang w:eastAsia="zh-CN"/>
        </w:rPr>
        <w:t>.</w:t>
      </w:r>
    </w:p>
    <w:p w:rsidR="00A73BBD" w:rsidRPr="00B338D6" w:rsidRDefault="00A73BBD" w:rsidP="00A73BBD">
      <w:pPr>
        <w:pStyle w:val="ListParagraph"/>
        <w:numPr>
          <w:ilvl w:val="0"/>
          <w:numId w:val="7"/>
        </w:numPr>
        <w:snapToGrid w:val="0"/>
        <w:spacing w:after="0" w:line="240" w:lineRule="auto"/>
        <w:jc w:val="both"/>
        <w:rPr>
          <w:rFonts w:ascii="Times New Roman" w:hAnsi="Times New Roman" w:cs="Times New Roman"/>
          <w:sz w:val="20"/>
          <w:szCs w:val="20"/>
        </w:rPr>
      </w:pPr>
      <w:r w:rsidRPr="00B338D6">
        <w:rPr>
          <w:rFonts w:ascii="Times New Roman" w:hAnsi="Times New Roman" w:cs="Times New Roman"/>
          <w:sz w:val="20"/>
          <w:szCs w:val="20"/>
        </w:rPr>
        <w:t>C</w:t>
      </w:r>
      <w:r w:rsidR="00361257" w:rsidRPr="00B338D6">
        <w:rPr>
          <w:rFonts w:ascii="Times New Roman" w:hAnsi="Times New Roman" w:cs="Times New Roman"/>
          <w:sz w:val="20"/>
          <w:szCs w:val="20"/>
        </w:rPr>
        <w:t xml:space="preserve">han K, Chan L, </w:t>
      </w:r>
      <w:proofErr w:type="spellStart"/>
      <w:r w:rsidR="00361257" w:rsidRPr="00B338D6">
        <w:rPr>
          <w:rFonts w:ascii="Times New Roman" w:hAnsi="Times New Roman" w:cs="Times New Roman"/>
          <w:sz w:val="20"/>
          <w:szCs w:val="20"/>
        </w:rPr>
        <w:t>Jegadeesh</w:t>
      </w:r>
      <w:proofErr w:type="spellEnd"/>
      <w:r w:rsidR="00361257" w:rsidRPr="00B338D6">
        <w:rPr>
          <w:rFonts w:ascii="Times New Roman" w:hAnsi="Times New Roman" w:cs="Times New Roman"/>
          <w:sz w:val="20"/>
          <w:szCs w:val="20"/>
        </w:rPr>
        <w:t xml:space="preserve"> N, </w:t>
      </w:r>
      <w:proofErr w:type="spellStart"/>
      <w:r w:rsidR="00361257" w:rsidRPr="00B338D6">
        <w:rPr>
          <w:rFonts w:ascii="Times New Roman" w:hAnsi="Times New Roman" w:cs="Times New Roman"/>
          <w:sz w:val="20"/>
          <w:szCs w:val="20"/>
        </w:rPr>
        <w:t>Lakonishok</w:t>
      </w:r>
      <w:proofErr w:type="spellEnd"/>
      <w:r w:rsidR="00361257" w:rsidRPr="00B338D6">
        <w:rPr>
          <w:rFonts w:ascii="Times New Roman" w:hAnsi="Times New Roman" w:cs="Times New Roman"/>
          <w:sz w:val="20"/>
          <w:szCs w:val="20"/>
        </w:rPr>
        <w:t xml:space="preserve"> J. 2006. Earnings Quality and Stock Returns. Journal of Business,</w:t>
      </w:r>
      <w:r w:rsidR="007174EE">
        <w:rPr>
          <w:rFonts w:ascii="Times New Roman" w:hAnsi="Times New Roman" w:cs="Times New Roman" w:hint="eastAsia"/>
          <w:sz w:val="20"/>
          <w:szCs w:val="20"/>
          <w:lang w:eastAsia="zh-CN"/>
        </w:rPr>
        <w:t xml:space="preserve"> </w:t>
      </w:r>
      <w:r w:rsidR="00361257" w:rsidRPr="00B338D6">
        <w:rPr>
          <w:rFonts w:ascii="Times New Roman" w:hAnsi="Times New Roman" w:cs="Times New Roman"/>
          <w:sz w:val="20"/>
          <w:szCs w:val="20"/>
        </w:rPr>
        <w:t>79: 1041-1082.</w:t>
      </w:r>
    </w:p>
    <w:p w:rsidR="00A73BBD" w:rsidRPr="00B338D6" w:rsidRDefault="00A73BBD" w:rsidP="00A73BBD">
      <w:pPr>
        <w:pStyle w:val="ListParagraph"/>
        <w:numPr>
          <w:ilvl w:val="0"/>
          <w:numId w:val="7"/>
        </w:numPr>
        <w:snapToGrid w:val="0"/>
        <w:spacing w:after="0" w:line="240" w:lineRule="auto"/>
        <w:jc w:val="both"/>
        <w:rPr>
          <w:rFonts w:ascii="Times New Roman" w:hAnsi="Times New Roman" w:cs="Times New Roman"/>
          <w:sz w:val="20"/>
          <w:szCs w:val="20"/>
        </w:rPr>
      </w:pPr>
      <w:r w:rsidRPr="00B338D6">
        <w:rPr>
          <w:rFonts w:ascii="Times New Roman" w:hAnsi="Times New Roman" w:cs="Times New Roman"/>
          <w:sz w:val="20"/>
          <w:szCs w:val="20"/>
        </w:rPr>
        <w:t>C</w:t>
      </w:r>
      <w:r w:rsidR="00361257" w:rsidRPr="00B338D6">
        <w:rPr>
          <w:rFonts w:ascii="Times New Roman" w:hAnsi="Times New Roman" w:cs="Times New Roman"/>
          <w:sz w:val="20"/>
          <w:szCs w:val="20"/>
        </w:rPr>
        <w:t xml:space="preserve">ollins, D.W; </w:t>
      </w:r>
      <w:proofErr w:type="spellStart"/>
      <w:r w:rsidR="00361257" w:rsidRPr="00B338D6">
        <w:rPr>
          <w:rFonts w:ascii="Times New Roman" w:hAnsi="Times New Roman" w:cs="Times New Roman"/>
          <w:sz w:val="20"/>
          <w:szCs w:val="20"/>
        </w:rPr>
        <w:t>Hribar</w:t>
      </w:r>
      <w:proofErr w:type="spellEnd"/>
      <w:r w:rsidR="00361257" w:rsidRPr="00B338D6">
        <w:rPr>
          <w:rFonts w:ascii="Times New Roman" w:hAnsi="Times New Roman" w:cs="Times New Roman"/>
          <w:sz w:val="20"/>
          <w:szCs w:val="20"/>
        </w:rPr>
        <w:t xml:space="preserve">, P. 2000. Earnings-based and Accrual-based Market Anomalies: One </w:t>
      </w:r>
      <w:r w:rsidR="00361257" w:rsidRPr="00B338D6">
        <w:rPr>
          <w:rFonts w:ascii="Times New Roman" w:hAnsi="Times New Roman" w:cs="Times New Roman"/>
          <w:sz w:val="20"/>
          <w:szCs w:val="20"/>
        </w:rPr>
        <w:lastRenderedPageBreak/>
        <w:t>Effect or Two? Journal of Accounting and Economics 29: 101–123.</w:t>
      </w:r>
    </w:p>
    <w:p w:rsidR="00A73BBD" w:rsidRPr="00B338D6" w:rsidRDefault="00A73BBD" w:rsidP="00A73BBD">
      <w:pPr>
        <w:pStyle w:val="ListParagraph"/>
        <w:numPr>
          <w:ilvl w:val="0"/>
          <w:numId w:val="7"/>
        </w:numPr>
        <w:snapToGrid w:val="0"/>
        <w:spacing w:after="0" w:line="240" w:lineRule="auto"/>
        <w:jc w:val="both"/>
        <w:rPr>
          <w:rFonts w:ascii="Times New Roman" w:hAnsi="Times New Roman" w:cs="Times New Roman"/>
          <w:sz w:val="20"/>
          <w:szCs w:val="20"/>
          <w:cs/>
        </w:rPr>
      </w:pPr>
      <w:proofErr w:type="spellStart"/>
      <w:r w:rsidRPr="00B338D6">
        <w:rPr>
          <w:rFonts w:ascii="Times New Roman" w:hAnsi="Times New Roman" w:cs="Times New Roman"/>
          <w:sz w:val="20"/>
          <w:szCs w:val="20"/>
        </w:rPr>
        <w:t>D</w:t>
      </w:r>
      <w:r w:rsidR="00361257" w:rsidRPr="00B338D6">
        <w:rPr>
          <w:rFonts w:ascii="Times New Roman" w:hAnsi="Times New Roman" w:cs="Times New Roman"/>
          <w:sz w:val="20"/>
          <w:szCs w:val="20"/>
        </w:rPr>
        <w:t>echow</w:t>
      </w:r>
      <w:proofErr w:type="spellEnd"/>
      <w:r w:rsidR="00361257" w:rsidRPr="00B338D6">
        <w:rPr>
          <w:rFonts w:ascii="Times New Roman" w:hAnsi="Times New Roman" w:cs="Times New Roman"/>
          <w:sz w:val="20"/>
          <w:szCs w:val="20"/>
        </w:rPr>
        <w:t xml:space="preserve">, P.M., and I. </w:t>
      </w:r>
      <w:proofErr w:type="spellStart"/>
      <w:r w:rsidR="00361257" w:rsidRPr="00B338D6">
        <w:rPr>
          <w:rFonts w:ascii="Times New Roman" w:hAnsi="Times New Roman" w:cs="Times New Roman"/>
          <w:sz w:val="20"/>
          <w:szCs w:val="20"/>
        </w:rPr>
        <w:t>Dichev</w:t>
      </w:r>
      <w:proofErr w:type="spellEnd"/>
      <w:r w:rsidR="00361257" w:rsidRPr="00B338D6">
        <w:rPr>
          <w:rFonts w:ascii="Times New Roman" w:hAnsi="Times New Roman" w:cs="Times New Roman"/>
          <w:sz w:val="20"/>
          <w:szCs w:val="20"/>
        </w:rPr>
        <w:t xml:space="preserve">. (2002). </w:t>
      </w:r>
      <w:proofErr w:type="gramStart"/>
      <w:r w:rsidR="00361257" w:rsidRPr="00B338D6">
        <w:rPr>
          <w:rFonts w:ascii="Times New Roman" w:hAnsi="Times New Roman" w:cs="Times New Roman"/>
          <w:i/>
          <w:iCs/>
          <w:sz w:val="20"/>
          <w:szCs w:val="20"/>
        </w:rPr>
        <w:t>The</w:t>
      </w:r>
      <w:proofErr w:type="gramEnd"/>
      <w:r w:rsidR="00361257" w:rsidRPr="00B338D6">
        <w:rPr>
          <w:rFonts w:ascii="Times New Roman" w:hAnsi="Times New Roman" w:cs="Times New Roman"/>
          <w:i/>
          <w:iCs/>
          <w:sz w:val="20"/>
          <w:szCs w:val="20"/>
        </w:rPr>
        <w:t xml:space="preserve"> quality of accruals and earnings:</w:t>
      </w:r>
      <w:r w:rsidR="007174EE">
        <w:rPr>
          <w:rFonts w:ascii="Times New Roman" w:hAnsi="Times New Roman" w:cs="Times New Roman"/>
          <w:i/>
          <w:iCs/>
          <w:sz w:val="20"/>
          <w:szCs w:val="20"/>
        </w:rPr>
        <w:t xml:space="preserve"> </w:t>
      </w:r>
      <w:r w:rsidR="00361257" w:rsidRPr="00B338D6">
        <w:rPr>
          <w:rFonts w:ascii="Times New Roman" w:hAnsi="Times New Roman" w:cs="Times New Roman"/>
          <w:i/>
          <w:iCs/>
          <w:sz w:val="20"/>
          <w:szCs w:val="20"/>
        </w:rPr>
        <w:t xml:space="preserve">The role of </w:t>
      </w:r>
      <w:r w:rsidR="00361257" w:rsidRPr="00B338D6">
        <w:rPr>
          <w:rFonts w:ascii="Times New Roman" w:hAnsi="Times New Roman" w:cs="Times New Roman"/>
          <w:i/>
          <w:iCs/>
          <w:sz w:val="20"/>
          <w:szCs w:val="20"/>
          <w:cs/>
        </w:rPr>
        <w:t>‎</w:t>
      </w:r>
      <w:r w:rsidR="00361257" w:rsidRPr="00B338D6">
        <w:rPr>
          <w:rFonts w:ascii="Times New Roman" w:hAnsi="Times New Roman" w:cs="Times New Roman"/>
          <w:i/>
          <w:iCs/>
          <w:sz w:val="20"/>
          <w:szCs w:val="20"/>
        </w:rPr>
        <w:t>accrual estimation errors</w:t>
      </w:r>
      <w:r w:rsidR="00361257" w:rsidRPr="00B338D6">
        <w:rPr>
          <w:rFonts w:ascii="Times New Roman" w:hAnsi="Times New Roman" w:cs="Times New Roman"/>
          <w:sz w:val="20"/>
          <w:szCs w:val="20"/>
        </w:rPr>
        <w:t>, The Accounting Review, 77:</w:t>
      </w:r>
      <w:r w:rsidR="007174EE">
        <w:rPr>
          <w:rFonts w:ascii="Times New Roman" w:hAnsi="Times New Roman" w:cs="Times New Roman"/>
          <w:sz w:val="20"/>
          <w:szCs w:val="20"/>
        </w:rPr>
        <w:t xml:space="preserve"> </w:t>
      </w:r>
      <w:r w:rsidR="00361257" w:rsidRPr="00B338D6">
        <w:rPr>
          <w:rFonts w:ascii="Times New Roman" w:hAnsi="Times New Roman" w:cs="Times New Roman"/>
          <w:sz w:val="20"/>
          <w:szCs w:val="20"/>
        </w:rPr>
        <w:t>35-50.</w:t>
      </w:r>
      <w:r w:rsidR="00361257" w:rsidRPr="00B338D6">
        <w:rPr>
          <w:rFonts w:ascii="Times New Roman" w:hAnsi="Times New Roman" w:cs="Times New Roman"/>
          <w:sz w:val="20"/>
          <w:szCs w:val="20"/>
          <w:cs/>
        </w:rPr>
        <w:t>‎</w:t>
      </w:r>
    </w:p>
    <w:p w:rsidR="00A73BBD" w:rsidRPr="00B338D6" w:rsidRDefault="00A73BBD" w:rsidP="00A73BBD">
      <w:pPr>
        <w:pStyle w:val="ListParagraph"/>
        <w:numPr>
          <w:ilvl w:val="0"/>
          <w:numId w:val="7"/>
        </w:numPr>
        <w:snapToGrid w:val="0"/>
        <w:spacing w:after="0" w:line="240" w:lineRule="auto"/>
        <w:jc w:val="both"/>
        <w:rPr>
          <w:rFonts w:ascii="Times New Roman" w:hAnsi="Times New Roman" w:cs="Times New Roman"/>
          <w:sz w:val="20"/>
          <w:szCs w:val="20"/>
        </w:rPr>
      </w:pPr>
      <w:proofErr w:type="spellStart"/>
      <w:r w:rsidRPr="00B338D6">
        <w:rPr>
          <w:rFonts w:ascii="Times New Roman" w:hAnsi="Times New Roman" w:cs="Times New Roman"/>
          <w:sz w:val="20"/>
          <w:szCs w:val="20"/>
        </w:rPr>
        <w:t>D</w:t>
      </w:r>
      <w:r w:rsidR="00361257" w:rsidRPr="00B338D6">
        <w:rPr>
          <w:rFonts w:ascii="Times New Roman" w:hAnsi="Times New Roman" w:cs="Times New Roman"/>
          <w:sz w:val="20"/>
          <w:szCs w:val="20"/>
        </w:rPr>
        <w:t>echow</w:t>
      </w:r>
      <w:proofErr w:type="spellEnd"/>
      <w:r w:rsidR="00361257" w:rsidRPr="00B338D6">
        <w:rPr>
          <w:rFonts w:ascii="Times New Roman" w:hAnsi="Times New Roman" w:cs="Times New Roman"/>
          <w:sz w:val="20"/>
          <w:szCs w:val="20"/>
        </w:rPr>
        <w:t xml:space="preserve">, P.M., </w:t>
      </w:r>
      <w:proofErr w:type="spellStart"/>
      <w:r w:rsidR="00361257" w:rsidRPr="00B338D6">
        <w:rPr>
          <w:rFonts w:ascii="Times New Roman" w:hAnsi="Times New Roman" w:cs="Times New Roman"/>
          <w:sz w:val="20"/>
          <w:szCs w:val="20"/>
        </w:rPr>
        <w:t>Ge</w:t>
      </w:r>
      <w:proofErr w:type="spellEnd"/>
      <w:r w:rsidR="00361257" w:rsidRPr="00B338D6">
        <w:rPr>
          <w:rFonts w:ascii="Times New Roman" w:hAnsi="Times New Roman" w:cs="Times New Roman"/>
          <w:sz w:val="20"/>
          <w:szCs w:val="20"/>
        </w:rPr>
        <w:t xml:space="preserve">, W and </w:t>
      </w:r>
      <w:proofErr w:type="spellStart"/>
      <w:r w:rsidR="00361257" w:rsidRPr="00B338D6">
        <w:rPr>
          <w:rFonts w:ascii="Times New Roman" w:hAnsi="Times New Roman" w:cs="Times New Roman"/>
          <w:sz w:val="20"/>
          <w:szCs w:val="20"/>
        </w:rPr>
        <w:t>Schrand</w:t>
      </w:r>
      <w:proofErr w:type="spellEnd"/>
      <w:r w:rsidR="00361257" w:rsidRPr="00B338D6">
        <w:rPr>
          <w:rFonts w:ascii="Times New Roman" w:hAnsi="Times New Roman" w:cs="Times New Roman"/>
          <w:sz w:val="20"/>
          <w:szCs w:val="20"/>
        </w:rPr>
        <w:t xml:space="preserve"> C.M. (2010). </w:t>
      </w:r>
      <w:r w:rsidR="00361257" w:rsidRPr="00B338D6">
        <w:rPr>
          <w:rFonts w:ascii="Times New Roman" w:hAnsi="Times New Roman" w:cs="Times New Roman"/>
          <w:i/>
          <w:iCs/>
          <w:sz w:val="20"/>
          <w:szCs w:val="20"/>
        </w:rPr>
        <w:t>Understanding earnings quality:</w:t>
      </w:r>
      <w:r w:rsidR="007174EE">
        <w:rPr>
          <w:rFonts w:ascii="Times New Roman" w:hAnsi="Times New Roman" w:cs="Times New Roman"/>
          <w:i/>
          <w:iCs/>
          <w:sz w:val="20"/>
          <w:szCs w:val="20"/>
        </w:rPr>
        <w:t xml:space="preserve"> </w:t>
      </w:r>
      <w:r w:rsidR="00361257" w:rsidRPr="00B338D6">
        <w:rPr>
          <w:rFonts w:ascii="Times New Roman" w:hAnsi="Times New Roman" w:cs="Times New Roman"/>
          <w:i/>
          <w:iCs/>
          <w:sz w:val="20"/>
          <w:szCs w:val="20"/>
        </w:rPr>
        <w:t xml:space="preserve">A review of </w:t>
      </w:r>
      <w:r w:rsidR="00361257" w:rsidRPr="00B338D6">
        <w:rPr>
          <w:rFonts w:ascii="Times New Roman" w:hAnsi="Times New Roman" w:cs="Times New Roman"/>
          <w:i/>
          <w:iCs/>
          <w:sz w:val="20"/>
          <w:szCs w:val="20"/>
          <w:cs/>
        </w:rPr>
        <w:t>‎</w:t>
      </w:r>
      <w:r w:rsidR="00361257" w:rsidRPr="00B338D6">
        <w:rPr>
          <w:rFonts w:ascii="Times New Roman" w:hAnsi="Times New Roman" w:cs="Times New Roman"/>
          <w:i/>
          <w:iCs/>
          <w:sz w:val="20"/>
          <w:szCs w:val="20"/>
        </w:rPr>
        <w:t>the proxies, their determinants and their consequences</w:t>
      </w:r>
      <w:r w:rsidR="00361257" w:rsidRPr="00B338D6">
        <w:rPr>
          <w:rFonts w:ascii="Times New Roman" w:hAnsi="Times New Roman" w:cs="Times New Roman"/>
          <w:sz w:val="20"/>
          <w:szCs w:val="20"/>
        </w:rPr>
        <w:t xml:space="preserve">, Journal of Accounting and Economics, </w:t>
      </w:r>
      <w:r w:rsidR="00361257" w:rsidRPr="00B338D6">
        <w:rPr>
          <w:rFonts w:ascii="Times New Roman" w:hAnsi="Times New Roman" w:cs="Times New Roman"/>
          <w:sz w:val="20"/>
          <w:szCs w:val="20"/>
          <w:cs/>
        </w:rPr>
        <w:t>‎</w:t>
      </w:r>
      <w:r w:rsidR="00361257" w:rsidRPr="00B338D6">
        <w:rPr>
          <w:rFonts w:ascii="Times New Roman" w:hAnsi="Times New Roman" w:cs="Times New Roman"/>
          <w:sz w:val="20"/>
          <w:szCs w:val="20"/>
        </w:rPr>
        <w:t>New Accepted Manuscript.</w:t>
      </w:r>
      <w:r w:rsidR="00361257" w:rsidRPr="00B338D6">
        <w:rPr>
          <w:rFonts w:ascii="Times New Roman" w:hAnsi="Times New Roman" w:cs="Times New Roman"/>
          <w:sz w:val="20"/>
          <w:szCs w:val="20"/>
          <w:cs/>
        </w:rPr>
        <w:t>‎</w:t>
      </w:r>
    </w:p>
    <w:p w:rsidR="00A73BBD" w:rsidRPr="00B338D6" w:rsidRDefault="00A73BBD" w:rsidP="00A73BBD">
      <w:pPr>
        <w:pStyle w:val="ListParagraph"/>
        <w:numPr>
          <w:ilvl w:val="0"/>
          <w:numId w:val="7"/>
        </w:numPr>
        <w:snapToGrid w:val="0"/>
        <w:spacing w:after="0" w:line="240" w:lineRule="auto"/>
        <w:jc w:val="both"/>
        <w:rPr>
          <w:rFonts w:ascii="Times New Roman" w:hAnsi="Times New Roman" w:cs="Times New Roman"/>
          <w:sz w:val="20"/>
          <w:szCs w:val="20"/>
        </w:rPr>
      </w:pPr>
      <w:r w:rsidRPr="00B338D6">
        <w:rPr>
          <w:rFonts w:ascii="Times New Roman" w:hAnsi="Times New Roman" w:cs="Times New Roman"/>
          <w:sz w:val="20"/>
          <w:szCs w:val="20"/>
        </w:rPr>
        <w:t>D</w:t>
      </w:r>
      <w:r w:rsidR="00361257" w:rsidRPr="00B338D6">
        <w:rPr>
          <w:rFonts w:ascii="Times New Roman" w:hAnsi="Times New Roman" w:cs="Times New Roman"/>
          <w:sz w:val="20"/>
          <w:szCs w:val="20"/>
        </w:rPr>
        <w:t xml:space="preserve">esai, H., </w:t>
      </w:r>
      <w:proofErr w:type="spellStart"/>
      <w:r w:rsidR="00361257" w:rsidRPr="00B338D6">
        <w:rPr>
          <w:rFonts w:ascii="Times New Roman" w:hAnsi="Times New Roman" w:cs="Times New Roman"/>
          <w:sz w:val="20"/>
          <w:szCs w:val="20"/>
        </w:rPr>
        <w:t>Rajgopal</w:t>
      </w:r>
      <w:proofErr w:type="spellEnd"/>
      <w:r w:rsidR="00361257" w:rsidRPr="00B338D6">
        <w:rPr>
          <w:rFonts w:ascii="Times New Roman" w:hAnsi="Times New Roman" w:cs="Times New Roman"/>
          <w:sz w:val="20"/>
          <w:szCs w:val="20"/>
        </w:rPr>
        <w:t xml:space="preserve">, S., and </w:t>
      </w:r>
      <w:proofErr w:type="spellStart"/>
      <w:r w:rsidR="00361257" w:rsidRPr="00B338D6">
        <w:rPr>
          <w:rFonts w:ascii="Times New Roman" w:hAnsi="Times New Roman" w:cs="Times New Roman"/>
          <w:sz w:val="20"/>
          <w:szCs w:val="20"/>
        </w:rPr>
        <w:t>Venkatachalam</w:t>
      </w:r>
      <w:proofErr w:type="spellEnd"/>
      <w:r w:rsidR="00361257" w:rsidRPr="00B338D6">
        <w:rPr>
          <w:rFonts w:ascii="Times New Roman" w:hAnsi="Times New Roman" w:cs="Times New Roman"/>
          <w:sz w:val="20"/>
          <w:szCs w:val="20"/>
        </w:rPr>
        <w:t>, M. (2004). Value glamour and accrual mispricing: One anomaly or two.</w:t>
      </w:r>
      <w:r w:rsidR="007174EE">
        <w:rPr>
          <w:rFonts w:ascii="Times New Roman" w:hAnsi="Times New Roman" w:cs="Times New Roman" w:hint="eastAsia"/>
          <w:sz w:val="20"/>
          <w:szCs w:val="20"/>
          <w:lang w:eastAsia="zh-CN"/>
        </w:rPr>
        <w:t xml:space="preserve"> </w:t>
      </w:r>
      <w:r w:rsidR="00361257" w:rsidRPr="00B338D6">
        <w:rPr>
          <w:rFonts w:ascii="Times New Roman" w:hAnsi="Times New Roman" w:cs="Times New Roman"/>
          <w:sz w:val="20"/>
          <w:szCs w:val="20"/>
        </w:rPr>
        <w:t>The Accounting Review, 79: 355-385.</w:t>
      </w:r>
    </w:p>
    <w:p w:rsidR="00A73BBD" w:rsidRPr="00B338D6" w:rsidRDefault="00A73BBD" w:rsidP="00A73BBD">
      <w:pPr>
        <w:pStyle w:val="ListParagraph"/>
        <w:numPr>
          <w:ilvl w:val="0"/>
          <w:numId w:val="7"/>
        </w:numPr>
        <w:snapToGrid w:val="0"/>
        <w:spacing w:after="0" w:line="240" w:lineRule="auto"/>
        <w:jc w:val="both"/>
        <w:rPr>
          <w:rFonts w:ascii="Times New Roman" w:hAnsi="Times New Roman" w:cs="Times New Roman"/>
          <w:sz w:val="20"/>
          <w:szCs w:val="20"/>
        </w:rPr>
      </w:pPr>
      <w:proofErr w:type="spellStart"/>
      <w:r w:rsidRPr="00B338D6">
        <w:rPr>
          <w:rFonts w:ascii="Times New Roman" w:hAnsi="Times New Roman" w:cs="Times New Roman"/>
          <w:sz w:val="20"/>
          <w:szCs w:val="20"/>
        </w:rPr>
        <w:t>F</w:t>
      </w:r>
      <w:r w:rsidR="00361257" w:rsidRPr="00B338D6">
        <w:rPr>
          <w:rFonts w:ascii="Times New Roman" w:hAnsi="Times New Roman" w:cs="Times New Roman"/>
          <w:sz w:val="20"/>
          <w:szCs w:val="20"/>
        </w:rPr>
        <w:t>edyk</w:t>
      </w:r>
      <w:proofErr w:type="spellEnd"/>
      <w:r w:rsidR="00361257" w:rsidRPr="00B338D6">
        <w:rPr>
          <w:rFonts w:ascii="Times New Roman" w:hAnsi="Times New Roman" w:cs="Times New Roman"/>
          <w:sz w:val="20"/>
          <w:szCs w:val="20"/>
        </w:rPr>
        <w:t xml:space="preserve">, T., Singer, Z., and </w:t>
      </w:r>
      <w:proofErr w:type="spellStart"/>
      <w:r w:rsidR="00361257" w:rsidRPr="00B338D6">
        <w:rPr>
          <w:rFonts w:ascii="Times New Roman" w:hAnsi="Times New Roman" w:cs="Times New Roman"/>
          <w:sz w:val="20"/>
          <w:szCs w:val="20"/>
        </w:rPr>
        <w:t>Sougiannis</w:t>
      </w:r>
      <w:proofErr w:type="spellEnd"/>
      <w:r w:rsidR="00361257" w:rsidRPr="00B338D6">
        <w:rPr>
          <w:rFonts w:ascii="Times New Roman" w:hAnsi="Times New Roman" w:cs="Times New Roman"/>
          <w:sz w:val="20"/>
          <w:szCs w:val="20"/>
        </w:rPr>
        <w:t xml:space="preserve">, T. (2011). </w:t>
      </w:r>
      <w:r w:rsidR="00361257" w:rsidRPr="00B338D6">
        <w:rPr>
          <w:rFonts w:ascii="Times New Roman" w:hAnsi="Times New Roman" w:cs="Times New Roman"/>
          <w:i/>
          <w:iCs/>
          <w:sz w:val="20"/>
          <w:szCs w:val="20"/>
        </w:rPr>
        <w:t>Does the accrual anomaly end when abnormal accruals reverse?</w:t>
      </w:r>
      <w:r w:rsidR="007174EE">
        <w:rPr>
          <w:rFonts w:ascii="Times New Roman" w:hAnsi="Times New Roman" w:cs="Times New Roman" w:hint="eastAsia"/>
          <w:sz w:val="20"/>
          <w:szCs w:val="20"/>
          <w:lang w:eastAsia="zh-CN"/>
        </w:rPr>
        <w:t xml:space="preserve"> </w:t>
      </w:r>
      <w:r w:rsidR="00361257" w:rsidRPr="00B338D6">
        <w:rPr>
          <w:rFonts w:ascii="Times New Roman" w:hAnsi="Times New Roman" w:cs="Times New Roman"/>
          <w:sz w:val="20"/>
          <w:szCs w:val="20"/>
        </w:rPr>
        <w:t>Working Paper, McGill University.</w:t>
      </w:r>
    </w:p>
    <w:p w:rsidR="00A73BBD" w:rsidRPr="00B338D6" w:rsidRDefault="00A73BBD" w:rsidP="00A73BBD">
      <w:pPr>
        <w:pStyle w:val="ListParagraph"/>
        <w:numPr>
          <w:ilvl w:val="0"/>
          <w:numId w:val="7"/>
        </w:numPr>
        <w:snapToGrid w:val="0"/>
        <w:spacing w:after="0" w:line="240" w:lineRule="auto"/>
        <w:jc w:val="both"/>
        <w:rPr>
          <w:rFonts w:ascii="Times New Roman" w:hAnsi="Times New Roman" w:cs="Times New Roman"/>
          <w:sz w:val="20"/>
          <w:szCs w:val="20"/>
        </w:rPr>
      </w:pPr>
      <w:r w:rsidRPr="00B338D6">
        <w:rPr>
          <w:rFonts w:ascii="Times New Roman" w:hAnsi="Times New Roman" w:cs="Times New Roman"/>
          <w:sz w:val="20"/>
          <w:szCs w:val="20"/>
        </w:rPr>
        <w:t>K</w:t>
      </w:r>
      <w:r w:rsidR="00361257" w:rsidRPr="00B338D6">
        <w:rPr>
          <w:rFonts w:ascii="Times New Roman" w:hAnsi="Times New Roman" w:cs="Times New Roman"/>
          <w:sz w:val="20"/>
          <w:szCs w:val="20"/>
        </w:rPr>
        <w:t xml:space="preserve">raft, A.G., Leone, A.J., and </w:t>
      </w:r>
      <w:proofErr w:type="spellStart"/>
      <w:r w:rsidR="00361257" w:rsidRPr="00B338D6">
        <w:rPr>
          <w:rFonts w:ascii="Times New Roman" w:hAnsi="Times New Roman" w:cs="Times New Roman"/>
          <w:sz w:val="20"/>
          <w:szCs w:val="20"/>
        </w:rPr>
        <w:t>Wasley</w:t>
      </w:r>
      <w:proofErr w:type="spellEnd"/>
      <w:r w:rsidR="00361257" w:rsidRPr="00B338D6">
        <w:rPr>
          <w:rFonts w:ascii="Times New Roman" w:hAnsi="Times New Roman" w:cs="Times New Roman"/>
          <w:sz w:val="20"/>
          <w:szCs w:val="20"/>
        </w:rPr>
        <w:t xml:space="preserve">, C.E. (2007). </w:t>
      </w:r>
      <w:r w:rsidR="00361257" w:rsidRPr="00B338D6">
        <w:rPr>
          <w:rFonts w:ascii="Times New Roman" w:hAnsi="Times New Roman" w:cs="Times New Roman"/>
          <w:i/>
          <w:iCs/>
          <w:sz w:val="20"/>
          <w:szCs w:val="20"/>
        </w:rPr>
        <w:t xml:space="preserve">Regression-Based Tests of the Market Pricing of Accounting Numbers: The </w:t>
      </w:r>
      <w:proofErr w:type="spellStart"/>
      <w:r w:rsidR="00361257" w:rsidRPr="00B338D6">
        <w:rPr>
          <w:rFonts w:ascii="Times New Roman" w:hAnsi="Times New Roman" w:cs="Times New Roman"/>
          <w:i/>
          <w:iCs/>
          <w:sz w:val="20"/>
          <w:szCs w:val="20"/>
        </w:rPr>
        <w:t>Mishkin</w:t>
      </w:r>
      <w:proofErr w:type="spellEnd"/>
      <w:r w:rsidR="00361257" w:rsidRPr="00B338D6">
        <w:rPr>
          <w:rFonts w:ascii="Times New Roman" w:hAnsi="Times New Roman" w:cs="Times New Roman"/>
          <w:i/>
          <w:iCs/>
          <w:sz w:val="20"/>
          <w:szCs w:val="20"/>
        </w:rPr>
        <w:t xml:space="preserve"> Test and Ordinary Least Squares</w:t>
      </w:r>
      <w:r w:rsidR="00361257" w:rsidRPr="00B338D6">
        <w:rPr>
          <w:rFonts w:ascii="Times New Roman" w:hAnsi="Times New Roman" w:cs="Times New Roman"/>
          <w:sz w:val="20"/>
          <w:szCs w:val="20"/>
        </w:rPr>
        <w:t>. Journal of Accounting Research, 45: 1081-1114.</w:t>
      </w:r>
    </w:p>
    <w:p w:rsidR="00A73BBD" w:rsidRPr="00B338D6" w:rsidRDefault="00A73BBD" w:rsidP="00A73BBD">
      <w:pPr>
        <w:pStyle w:val="ListParagraph"/>
        <w:numPr>
          <w:ilvl w:val="0"/>
          <w:numId w:val="7"/>
        </w:numPr>
        <w:snapToGrid w:val="0"/>
        <w:spacing w:after="0" w:line="240" w:lineRule="auto"/>
        <w:jc w:val="both"/>
        <w:rPr>
          <w:rFonts w:ascii="Times New Roman" w:hAnsi="Times New Roman" w:cs="Times New Roman"/>
          <w:sz w:val="20"/>
          <w:szCs w:val="20"/>
        </w:rPr>
      </w:pPr>
      <w:r w:rsidRPr="00B338D6">
        <w:rPr>
          <w:rFonts w:ascii="Times New Roman" w:hAnsi="Times New Roman" w:cs="Times New Roman"/>
          <w:sz w:val="20"/>
          <w:szCs w:val="20"/>
        </w:rPr>
        <w:t>L</w:t>
      </w:r>
      <w:r w:rsidR="00361257" w:rsidRPr="00B338D6">
        <w:rPr>
          <w:rFonts w:ascii="Times New Roman" w:hAnsi="Times New Roman" w:cs="Times New Roman"/>
          <w:sz w:val="20"/>
          <w:szCs w:val="20"/>
        </w:rPr>
        <w:t xml:space="preserve">ev B, </w:t>
      </w:r>
      <w:proofErr w:type="spellStart"/>
      <w:r w:rsidR="00361257" w:rsidRPr="00B338D6">
        <w:rPr>
          <w:rFonts w:ascii="Times New Roman" w:hAnsi="Times New Roman" w:cs="Times New Roman"/>
          <w:sz w:val="20"/>
          <w:szCs w:val="20"/>
        </w:rPr>
        <w:t>Nissim</w:t>
      </w:r>
      <w:proofErr w:type="spellEnd"/>
      <w:r w:rsidR="00361257" w:rsidRPr="00B338D6">
        <w:rPr>
          <w:rFonts w:ascii="Times New Roman" w:hAnsi="Times New Roman" w:cs="Times New Roman"/>
          <w:sz w:val="20"/>
          <w:szCs w:val="20"/>
        </w:rPr>
        <w:t xml:space="preserve"> D. 2004. The persistence of the accruals anomaly. Working Paper, PP</w:t>
      </w:r>
      <w:proofErr w:type="gramStart"/>
      <w:r w:rsidR="00361257" w:rsidRPr="00B338D6">
        <w:rPr>
          <w:rFonts w:ascii="Times New Roman" w:hAnsi="Times New Roman" w:cs="Times New Roman"/>
          <w:sz w:val="20"/>
          <w:szCs w:val="20"/>
        </w:rPr>
        <w:t>:1</w:t>
      </w:r>
      <w:proofErr w:type="gramEnd"/>
      <w:r w:rsidR="00361257" w:rsidRPr="00B338D6">
        <w:rPr>
          <w:rFonts w:ascii="Times New Roman" w:hAnsi="Times New Roman" w:cs="Times New Roman"/>
          <w:sz w:val="20"/>
          <w:szCs w:val="20"/>
        </w:rPr>
        <w:t>-37, ssrn.com</w:t>
      </w:r>
      <w:r w:rsidR="007174EE">
        <w:rPr>
          <w:rFonts w:ascii="Times New Roman" w:hAnsi="Times New Roman" w:cs="Times New Roman" w:hint="eastAsia"/>
          <w:sz w:val="20"/>
          <w:szCs w:val="20"/>
          <w:lang w:eastAsia="zh-CN"/>
        </w:rPr>
        <w:t>.</w:t>
      </w:r>
    </w:p>
    <w:p w:rsidR="00A73BBD" w:rsidRPr="00B338D6" w:rsidRDefault="00A73BBD" w:rsidP="00A73BBD">
      <w:pPr>
        <w:pStyle w:val="ListParagraph"/>
        <w:numPr>
          <w:ilvl w:val="0"/>
          <w:numId w:val="7"/>
        </w:numPr>
        <w:snapToGrid w:val="0"/>
        <w:spacing w:after="0" w:line="240" w:lineRule="auto"/>
        <w:jc w:val="both"/>
        <w:rPr>
          <w:rFonts w:ascii="Times New Roman" w:hAnsi="Times New Roman" w:cs="Times New Roman"/>
          <w:sz w:val="20"/>
          <w:szCs w:val="20"/>
        </w:rPr>
      </w:pPr>
      <w:r w:rsidRPr="00B338D6">
        <w:rPr>
          <w:rFonts w:ascii="Times New Roman" w:hAnsi="Times New Roman" w:cs="Times New Roman"/>
          <w:sz w:val="20"/>
          <w:szCs w:val="20"/>
        </w:rPr>
        <w:t>L</w:t>
      </w:r>
      <w:r w:rsidR="00361257" w:rsidRPr="00B338D6">
        <w:rPr>
          <w:rFonts w:ascii="Times New Roman" w:hAnsi="Times New Roman" w:cs="Times New Roman"/>
          <w:sz w:val="20"/>
          <w:szCs w:val="20"/>
        </w:rPr>
        <w:t>i</w:t>
      </w:r>
      <w:r w:rsidR="007174EE">
        <w:rPr>
          <w:rFonts w:ascii="Times New Roman" w:hAnsi="Times New Roman" w:cs="Times New Roman" w:hint="eastAsia"/>
          <w:sz w:val="20"/>
          <w:szCs w:val="20"/>
          <w:lang w:eastAsia="zh-CN"/>
        </w:rPr>
        <w:t xml:space="preserve"> </w:t>
      </w:r>
      <w:proofErr w:type="spellStart"/>
      <w:r w:rsidR="00361257" w:rsidRPr="00B338D6">
        <w:rPr>
          <w:rFonts w:ascii="Times New Roman" w:hAnsi="Times New Roman" w:cs="Times New Roman"/>
          <w:sz w:val="20"/>
          <w:szCs w:val="20"/>
        </w:rPr>
        <w:t>Qingyung</w:t>
      </w:r>
      <w:proofErr w:type="spellEnd"/>
      <w:r w:rsidR="00361257" w:rsidRPr="00B338D6">
        <w:rPr>
          <w:rFonts w:ascii="Times New Roman" w:hAnsi="Times New Roman" w:cs="Times New Roman"/>
          <w:sz w:val="20"/>
          <w:szCs w:val="20"/>
        </w:rPr>
        <w:t xml:space="preserve"> and </w:t>
      </w:r>
      <w:proofErr w:type="spellStart"/>
      <w:r w:rsidR="00361257" w:rsidRPr="00B338D6">
        <w:rPr>
          <w:rFonts w:ascii="Times New Roman" w:hAnsi="Times New Roman" w:cs="Times New Roman"/>
          <w:sz w:val="20"/>
          <w:szCs w:val="20"/>
        </w:rPr>
        <w:t>Tielin</w:t>
      </w:r>
      <w:proofErr w:type="spellEnd"/>
      <w:r w:rsidR="00361257" w:rsidRPr="00B338D6">
        <w:rPr>
          <w:rFonts w:ascii="Times New Roman" w:hAnsi="Times New Roman" w:cs="Times New Roman"/>
          <w:sz w:val="20"/>
          <w:szCs w:val="20"/>
        </w:rPr>
        <w:t xml:space="preserve"> Wang. 2010. Financial reporting quality and corporate efficiency: Chinese experience, </w:t>
      </w:r>
      <w:proofErr w:type="spellStart"/>
      <w:r w:rsidR="00361257" w:rsidRPr="00B338D6">
        <w:rPr>
          <w:rFonts w:ascii="Times New Roman" w:hAnsi="Times New Roman" w:cs="Times New Roman"/>
          <w:sz w:val="20"/>
          <w:szCs w:val="20"/>
        </w:rPr>
        <w:t>Nankai</w:t>
      </w:r>
      <w:proofErr w:type="spellEnd"/>
      <w:r w:rsidR="00361257" w:rsidRPr="00B338D6">
        <w:rPr>
          <w:rFonts w:ascii="Times New Roman" w:hAnsi="Times New Roman" w:cs="Times New Roman"/>
          <w:sz w:val="20"/>
          <w:szCs w:val="20"/>
        </w:rPr>
        <w:t xml:space="preserve"> Business Review International, Vol. 1, Issue2, PP.197.</w:t>
      </w:r>
    </w:p>
    <w:p w:rsidR="00A73BBD" w:rsidRPr="00B338D6" w:rsidRDefault="00A73BBD" w:rsidP="00A73BBD">
      <w:pPr>
        <w:pStyle w:val="ListParagraph"/>
        <w:numPr>
          <w:ilvl w:val="0"/>
          <w:numId w:val="7"/>
        </w:numPr>
        <w:snapToGrid w:val="0"/>
        <w:spacing w:after="0" w:line="240" w:lineRule="auto"/>
        <w:jc w:val="both"/>
        <w:rPr>
          <w:rFonts w:ascii="Times New Roman" w:hAnsi="Times New Roman" w:cs="Times New Roman"/>
          <w:sz w:val="20"/>
          <w:szCs w:val="20"/>
        </w:rPr>
      </w:pPr>
      <w:r w:rsidRPr="00B338D6">
        <w:rPr>
          <w:rFonts w:ascii="Times New Roman" w:hAnsi="Times New Roman" w:cs="Times New Roman"/>
          <w:sz w:val="20"/>
          <w:szCs w:val="20"/>
        </w:rPr>
        <w:t>P</w:t>
      </w:r>
      <w:r w:rsidR="00361257" w:rsidRPr="00B338D6">
        <w:rPr>
          <w:rFonts w:ascii="Times New Roman" w:hAnsi="Times New Roman" w:cs="Times New Roman"/>
          <w:sz w:val="20"/>
          <w:szCs w:val="20"/>
        </w:rPr>
        <w:t>enman S. 2001. Financial Statement Analysis and Equity Valuation. New York, NY: McGraw Hill companies.</w:t>
      </w:r>
    </w:p>
    <w:p w:rsidR="00A73BBD" w:rsidRPr="00B338D6" w:rsidRDefault="00A73BBD" w:rsidP="00A73BBD">
      <w:pPr>
        <w:pStyle w:val="ListParagraph"/>
        <w:numPr>
          <w:ilvl w:val="0"/>
          <w:numId w:val="7"/>
        </w:numPr>
        <w:snapToGrid w:val="0"/>
        <w:spacing w:after="0" w:line="240" w:lineRule="auto"/>
        <w:jc w:val="both"/>
        <w:rPr>
          <w:rFonts w:ascii="Times New Roman" w:hAnsi="Times New Roman" w:cs="Times New Roman"/>
          <w:sz w:val="20"/>
          <w:szCs w:val="20"/>
        </w:rPr>
      </w:pPr>
      <w:proofErr w:type="spellStart"/>
      <w:r w:rsidRPr="00B338D6">
        <w:rPr>
          <w:rFonts w:ascii="Times New Roman" w:hAnsi="Times New Roman" w:cs="Times New Roman"/>
          <w:sz w:val="20"/>
          <w:szCs w:val="20"/>
        </w:rPr>
        <w:t>S</w:t>
      </w:r>
      <w:r w:rsidR="00361257" w:rsidRPr="00B338D6">
        <w:rPr>
          <w:rFonts w:ascii="Times New Roman" w:hAnsi="Times New Roman" w:cs="Times New Roman"/>
          <w:sz w:val="20"/>
          <w:szCs w:val="20"/>
        </w:rPr>
        <w:t>choler</w:t>
      </w:r>
      <w:proofErr w:type="spellEnd"/>
      <w:r w:rsidR="00361257" w:rsidRPr="00B338D6">
        <w:rPr>
          <w:rFonts w:ascii="Times New Roman" w:hAnsi="Times New Roman" w:cs="Times New Roman"/>
          <w:sz w:val="20"/>
          <w:szCs w:val="20"/>
        </w:rPr>
        <w:t xml:space="preserve"> F. 2004. </w:t>
      </w:r>
      <w:proofErr w:type="gramStart"/>
      <w:r w:rsidR="00361257" w:rsidRPr="00B338D6">
        <w:rPr>
          <w:rFonts w:ascii="Times New Roman" w:hAnsi="Times New Roman" w:cs="Times New Roman"/>
          <w:sz w:val="20"/>
          <w:szCs w:val="20"/>
        </w:rPr>
        <w:t>the</w:t>
      </w:r>
      <w:proofErr w:type="gramEnd"/>
      <w:r w:rsidR="00361257" w:rsidRPr="00B338D6">
        <w:rPr>
          <w:rFonts w:ascii="Times New Roman" w:hAnsi="Times New Roman" w:cs="Times New Roman"/>
          <w:sz w:val="20"/>
          <w:szCs w:val="20"/>
        </w:rPr>
        <w:t xml:space="preserve"> quality of accruals and earnings and the market pricing of earnings quality .working paper </w:t>
      </w:r>
      <w:proofErr w:type="spellStart"/>
      <w:r w:rsidR="00361257" w:rsidRPr="00B338D6">
        <w:rPr>
          <w:rFonts w:ascii="Times New Roman" w:hAnsi="Times New Roman" w:cs="Times New Roman"/>
          <w:sz w:val="20"/>
          <w:szCs w:val="20"/>
        </w:rPr>
        <w:t>arhus</w:t>
      </w:r>
      <w:proofErr w:type="spellEnd"/>
      <w:r w:rsidR="00361257" w:rsidRPr="00B338D6">
        <w:rPr>
          <w:rFonts w:ascii="Times New Roman" w:hAnsi="Times New Roman" w:cs="Times New Roman"/>
          <w:sz w:val="20"/>
          <w:szCs w:val="20"/>
        </w:rPr>
        <w:t xml:space="preserve"> school of business,p.13.</w:t>
      </w:r>
    </w:p>
    <w:p w:rsidR="00A73BBD" w:rsidRPr="00B338D6" w:rsidRDefault="00A73BBD" w:rsidP="00A73BBD">
      <w:pPr>
        <w:pStyle w:val="ListParagraph"/>
        <w:numPr>
          <w:ilvl w:val="0"/>
          <w:numId w:val="7"/>
        </w:numPr>
        <w:snapToGrid w:val="0"/>
        <w:spacing w:after="0" w:line="240" w:lineRule="auto"/>
        <w:jc w:val="both"/>
        <w:rPr>
          <w:rFonts w:ascii="Times New Roman" w:hAnsi="Times New Roman" w:cs="Times New Roman"/>
          <w:sz w:val="20"/>
          <w:szCs w:val="20"/>
        </w:rPr>
      </w:pPr>
      <w:r w:rsidRPr="00B338D6">
        <w:rPr>
          <w:rFonts w:ascii="Times New Roman" w:hAnsi="Times New Roman" w:cs="Times New Roman"/>
          <w:sz w:val="20"/>
          <w:szCs w:val="20"/>
        </w:rPr>
        <w:t>S</w:t>
      </w:r>
      <w:r w:rsidR="00361257" w:rsidRPr="00B338D6">
        <w:rPr>
          <w:rFonts w:ascii="Times New Roman" w:hAnsi="Times New Roman" w:cs="Times New Roman"/>
          <w:sz w:val="20"/>
          <w:szCs w:val="20"/>
        </w:rPr>
        <w:t xml:space="preserve">loan, R.G. (1996). </w:t>
      </w:r>
      <w:r w:rsidR="00361257" w:rsidRPr="00B338D6">
        <w:rPr>
          <w:rFonts w:ascii="Times New Roman" w:hAnsi="Times New Roman" w:cs="Times New Roman"/>
          <w:i/>
          <w:iCs/>
          <w:sz w:val="20"/>
          <w:szCs w:val="20"/>
        </w:rPr>
        <w:t>Do stock prices fully reflect information in accruals and cash flows about future earnings?</w:t>
      </w:r>
      <w:r w:rsidR="007174EE">
        <w:rPr>
          <w:rFonts w:ascii="Times New Roman" w:hAnsi="Times New Roman" w:cs="Times New Roman" w:hint="eastAsia"/>
          <w:i/>
          <w:iCs/>
          <w:sz w:val="20"/>
          <w:szCs w:val="20"/>
          <w:lang w:eastAsia="zh-CN"/>
        </w:rPr>
        <w:t xml:space="preserve"> </w:t>
      </w:r>
      <w:r w:rsidR="00361257" w:rsidRPr="00B338D6">
        <w:rPr>
          <w:rFonts w:ascii="Times New Roman" w:hAnsi="Times New Roman" w:cs="Times New Roman"/>
          <w:sz w:val="20"/>
          <w:szCs w:val="20"/>
        </w:rPr>
        <w:t>The Accounting Review, 71(3): 289–315.</w:t>
      </w:r>
    </w:p>
    <w:p w:rsidR="00A73BBD" w:rsidRPr="00B338D6" w:rsidRDefault="00A73BBD" w:rsidP="00A73BBD">
      <w:pPr>
        <w:pStyle w:val="ListParagraph"/>
        <w:numPr>
          <w:ilvl w:val="0"/>
          <w:numId w:val="7"/>
        </w:numPr>
        <w:snapToGrid w:val="0"/>
        <w:spacing w:after="0" w:line="240" w:lineRule="auto"/>
        <w:ind w:left="425" w:hanging="425"/>
        <w:jc w:val="both"/>
        <w:rPr>
          <w:rFonts w:ascii="Times New Roman" w:hAnsi="Times New Roman" w:cs="Times New Roman"/>
          <w:sz w:val="20"/>
          <w:szCs w:val="20"/>
          <w:lang w:bidi="fa-IR"/>
        </w:rPr>
      </w:pPr>
      <w:r w:rsidRPr="00B338D6">
        <w:rPr>
          <w:rFonts w:ascii="Times New Roman" w:hAnsi="Times New Roman" w:cs="Times New Roman"/>
          <w:sz w:val="20"/>
          <w:szCs w:val="20"/>
        </w:rPr>
        <w:t>W</w:t>
      </w:r>
      <w:r w:rsidR="00361257" w:rsidRPr="00B338D6">
        <w:rPr>
          <w:rFonts w:ascii="Times New Roman" w:hAnsi="Times New Roman" w:cs="Times New Roman"/>
          <w:sz w:val="20"/>
          <w:szCs w:val="20"/>
        </w:rPr>
        <w:t xml:space="preserve">u J, Zhang L. (2011). </w:t>
      </w:r>
      <w:r w:rsidR="00361257" w:rsidRPr="00B338D6">
        <w:rPr>
          <w:rFonts w:ascii="Times New Roman" w:hAnsi="Times New Roman" w:cs="Times New Roman"/>
          <w:i/>
          <w:iCs/>
          <w:sz w:val="20"/>
          <w:szCs w:val="20"/>
        </w:rPr>
        <w:t>Does risk explain anomalies? Evidence from expected return estimates</w:t>
      </w:r>
      <w:r w:rsidR="00361257" w:rsidRPr="00B338D6">
        <w:rPr>
          <w:rFonts w:ascii="Times New Roman" w:hAnsi="Times New Roman" w:cs="Times New Roman"/>
          <w:sz w:val="20"/>
          <w:szCs w:val="20"/>
        </w:rPr>
        <w:t>, The National Bureau of Economic Research, 15950:1-46.</w:t>
      </w:r>
      <w:r w:rsidR="00B338D6" w:rsidRPr="00B338D6">
        <w:rPr>
          <w:rFonts w:ascii="Times New Roman" w:hAnsi="Times New Roman" w:cs="Times New Roman" w:hint="eastAsia"/>
          <w:sz w:val="20"/>
          <w:szCs w:val="20"/>
          <w:lang w:eastAsia="zh-CN"/>
        </w:rPr>
        <w:t xml:space="preserve"> </w:t>
      </w:r>
    </w:p>
    <w:p w:rsidR="00A73BBD" w:rsidRPr="00A73BBD" w:rsidRDefault="00A73BBD" w:rsidP="00A73BBD">
      <w:pPr>
        <w:snapToGrid w:val="0"/>
        <w:spacing w:after="0" w:line="240" w:lineRule="auto"/>
        <w:ind w:left="425" w:hanging="425"/>
        <w:jc w:val="both"/>
        <w:rPr>
          <w:rFonts w:ascii="Times New Roman" w:hAnsi="Times New Roman" w:cs="Times New Roman"/>
          <w:sz w:val="19"/>
          <w:szCs w:val="19"/>
          <w:lang w:bidi="fa-IR"/>
        </w:rPr>
        <w:sectPr w:rsidR="00A73BBD" w:rsidRPr="00A73BBD" w:rsidSect="00B338D6">
          <w:headerReference w:type="default" r:id="rId22"/>
          <w:footerReference w:type="default" r:id="rId23"/>
          <w:type w:val="continuous"/>
          <w:pgSz w:w="12242" w:h="15842" w:code="1"/>
          <w:pgMar w:top="1440" w:right="1440" w:bottom="1440" w:left="1440" w:header="720" w:footer="720" w:gutter="0"/>
          <w:cols w:num="2" w:space="576"/>
          <w:docGrid w:linePitch="360"/>
        </w:sectPr>
      </w:pPr>
    </w:p>
    <w:p w:rsidR="00361257" w:rsidRPr="00A73BBD" w:rsidRDefault="00361257" w:rsidP="00A73BBD">
      <w:pPr>
        <w:snapToGrid w:val="0"/>
        <w:spacing w:after="0" w:line="240" w:lineRule="auto"/>
        <w:ind w:left="425" w:hanging="425"/>
        <w:jc w:val="both"/>
        <w:rPr>
          <w:rFonts w:ascii="Times New Roman" w:hAnsi="Times New Roman" w:cs="Times New Roman"/>
          <w:sz w:val="19"/>
          <w:szCs w:val="19"/>
        </w:rPr>
      </w:pPr>
    </w:p>
    <w:p w:rsidR="00EA1969" w:rsidRDefault="00EA1969" w:rsidP="00A73BBD">
      <w:pPr>
        <w:snapToGrid w:val="0"/>
        <w:spacing w:after="0" w:line="240" w:lineRule="auto"/>
        <w:ind w:left="425" w:hanging="425"/>
        <w:jc w:val="both"/>
        <w:rPr>
          <w:rFonts w:ascii="Times New Roman" w:hAnsi="Times New Roman" w:cs="Times New Roman"/>
          <w:sz w:val="20"/>
          <w:szCs w:val="28"/>
          <w:lang w:eastAsia="zh-CN"/>
        </w:rPr>
      </w:pPr>
    </w:p>
    <w:p w:rsidR="00A73BBD" w:rsidRPr="00A73BBD" w:rsidRDefault="00A73BBD" w:rsidP="00A73BBD">
      <w:pPr>
        <w:snapToGrid w:val="0"/>
        <w:spacing w:after="0" w:line="240" w:lineRule="auto"/>
        <w:ind w:left="425" w:hanging="425"/>
        <w:jc w:val="both"/>
        <w:rPr>
          <w:rFonts w:ascii="Times New Roman" w:hAnsi="Times New Roman" w:cs="Times New Roman"/>
          <w:sz w:val="20"/>
          <w:szCs w:val="28"/>
          <w:lang w:eastAsia="zh-CN"/>
        </w:rPr>
      </w:pPr>
    </w:p>
    <w:p w:rsidR="00361257" w:rsidRPr="00A73BBD" w:rsidRDefault="00EA1969" w:rsidP="00A73BBD">
      <w:pPr>
        <w:snapToGrid w:val="0"/>
        <w:spacing w:after="0" w:line="240" w:lineRule="auto"/>
        <w:ind w:left="425" w:hanging="425"/>
        <w:jc w:val="both"/>
        <w:rPr>
          <w:rFonts w:ascii="Times New Roman" w:hAnsi="Times New Roman" w:cs="Times New Roman"/>
          <w:sz w:val="20"/>
          <w:szCs w:val="28"/>
        </w:rPr>
      </w:pPr>
      <w:r w:rsidRPr="00A73BBD">
        <w:rPr>
          <w:rFonts w:ascii="Times New Roman" w:hAnsi="Times New Roman" w:cs="Times New Roman"/>
          <w:sz w:val="20"/>
          <w:szCs w:val="28"/>
        </w:rPr>
        <w:t>9/22/2015</w:t>
      </w:r>
    </w:p>
    <w:sectPr w:rsidR="00361257" w:rsidRPr="00A73BBD" w:rsidSect="00E13C35">
      <w:headerReference w:type="default" r:id="rId24"/>
      <w:footerReference w:type="default" r:id="rId25"/>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5B3" w:rsidRDefault="00B505B3" w:rsidP="00601934">
      <w:pPr>
        <w:spacing w:after="0" w:line="240" w:lineRule="auto"/>
      </w:pPr>
      <w:r>
        <w:separator/>
      </w:r>
    </w:p>
  </w:endnote>
  <w:endnote w:type="continuationSeparator" w:id="0">
    <w:p w:rsidR="00B505B3" w:rsidRDefault="00B505B3" w:rsidP="006019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BBD" w:rsidRPr="00EA1969" w:rsidRDefault="00F84CF8" w:rsidP="00EA1969">
    <w:pPr>
      <w:spacing w:after="0" w:line="240" w:lineRule="auto"/>
      <w:jc w:val="center"/>
      <w:rPr>
        <w:rFonts w:ascii="Times New Roman" w:hAnsi="Times New Roman" w:cs="Times New Roman"/>
        <w:sz w:val="20"/>
      </w:rPr>
    </w:pPr>
    <w:r w:rsidRPr="00EA1969">
      <w:rPr>
        <w:rFonts w:ascii="Times New Roman" w:hAnsi="Times New Roman" w:cs="Times New Roman"/>
        <w:sz w:val="20"/>
      </w:rPr>
      <w:fldChar w:fldCharType="begin"/>
    </w:r>
    <w:r w:rsidR="00A73BBD" w:rsidRPr="00EA1969">
      <w:rPr>
        <w:rFonts w:ascii="Times New Roman" w:hAnsi="Times New Roman" w:cs="Times New Roman"/>
        <w:sz w:val="20"/>
      </w:rPr>
      <w:instrText xml:space="preserve"> page </w:instrText>
    </w:r>
    <w:r w:rsidRPr="00EA1969">
      <w:rPr>
        <w:rFonts w:ascii="Times New Roman" w:hAnsi="Times New Roman" w:cs="Times New Roman"/>
        <w:sz w:val="20"/>
      </w:rPr>
      <w:fldChar w:fldCharType="separate"/>
    </w:r>
    <w:r w:rsidR="00F5014E">
      <w:rPr>
        <w:rFonts w:ascii="Times New Roman" w:hAnsi="Times New Roman" w:cs="Times New Roman"/>
        <w:noProof/>
        <w:sz w:val="20"/>
      </w:rPr>
      <w:t>83</w:t>
    </w:r>
    <w:r w:rsidRPr="00EA1969">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BBD" w:rsidRPr="00EA1969" w:rsidRDefault="00F84CF8" w:rsidP="00EA1969">
    <w:pPr>
      <w:spacing w:after="0" w:line="240" w:lineRule="auto"/>
      <w:jc w:val="center"/>
      <w:rPr>
        <w:rFonts w:ascii="Times New Roman" w:hAnsi="Times New Roman" w:cs="Times New Roman"/>
        <w:sz w:val="20"/>
      </w:rPr>
    </w:pPr>
    <w:r w:rsidRPr="00EA1969">
      <w:rPr>
        <w:rFonts w:ascii="Times New Roman" w:hAnsi="Times New Roman" w:cs="Times New Roman"/>
        <w:sz w:val="20"/>
      </w:rPr>
      <w:fldChar w:fldCharType="begin"/>
    </w:r>
    <w:r w:rsidR="00A73BBD" w:rsidRPr="00EA1969">
      <w:rPr>
        <w:rFonts w:ascii="Times New Roman" w:hAnsi="Times New Roman" w:cs="Times New Roman"/>
        <w:sz w:val="20"/>
      </w:rPr>
      <w:instrText xml:space="preserve"> page </w:instrText>
    </w:r>
    <w:r w:rsidRPr="00EA1969">
      <w:rPr>
        <w:rFonts w:ascii="Times New Roman" w:hAnsi="Times New Roman" w:cs="Times New Roman"/>
        <w:sz w:val="20"/>
      </w:rPr>
      <w:fldChar w:fldCharType="separate"/>
    </w:r>
    <w:r w:rsidR="00F5014E">
      <w:rPr>
        <w:rFonts w:ascii="Times New Roman" w:hAnsi="Times New Roman" w:cs="Times New Roman"/>
        <w:noProof/>
        <w:sz w:val="20"/>
      </w:rPr>
      <w:t>86</w:t>
    </w:r>
    <w:r w:rsidRPr="00EA1969">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BBD" w:rsidRPr="00EA1969" w:rsidRDefault="00F84CF8" w:rsidP="00EA1969">
    <w:pPr>
      <w:spacing w:after="0" w:line="240" w:lineRule="auto"/>
      <w:jc w:val="center"/>
      <w:rPr>
        <w:rFonts w:ascii="Times New Roman" w:hAnsi="Times New Roman" w:cs="Times New Roman"/>
        <w:sz w:val="20"/>
      </w:rPr>
    </w:pPr>
    <w:r w:rsidRPr="00EA1969">
      <w:rPr>
        <w:rFonts w:ascii="Times New Roman" w:hAnsi="Times New Roman" w:cs="Times New Roman"/>
        <w:sz w:val="20"/>
      </w:rPr>
      <w:fldChar w:fldCharType="begin"/>
    </w:r>
    <w:r w:rsidR="00A73BBD" w:rsidRPr="00EA1969">
      <w:rPr>
        <w:rFonts w:ascii="Times New Roman" w:hAnsi="Times New Roman" w:cs="Times New Roman"/>
        <w:sz w:val="20"/>
      </w:rPr>
      <w:instrText xml:space="preserve"> page </w:instrText>
    </w:r>
    <w:r w:rsidRPr="00EA1969">
      <w:rPr>
        <w:rFonts w:ascii="Times New Roman" w:hAnsi="Times New Roman" w:cs="Times New Roman"/>
        <w:sz w:val="20"/>
      </w:rPr>
      <w:fldChar w:fldCharType="separate"/>
    </w:r>
    <w:r w:rsidR="00A73BBD">
      <w:rPr>
        <w:rFonts w:ascii="Times New Roman" w:hAnsi="Times New Roman" w:cs="Times New Roman"/>
        <w:noProof/>
        <w:sz w:val="20"/>
      </w:rPr>
      <w:t>5</w:t>
    </w:r>
    <w:r w:rsidRPr="00EA1969">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BBD" w:rsidRPr="00EA1969" w:rsidRDefault="00F84CF8" w:rsidP="00EA1969">
    <w:pPr>
      <w:spacing w:after="0" w:line="240" w:lineRule="auto"/>
      <w:jc w:val="center"/>
      <w:rPr>
        <w:rFonts w:ascii="Times New Roman" w:hAnsi="Times New Roman" w:cs="Times New Roman"/>
        <w:sz w:val="20"/>
      </w:rPr>
    </w:pPr>
    <w:r w:rsidRPr="00EA1969">
      <w:rPr>
        <w:rFonts w:ascii="Times New Roman" w:hAnsi="Times New Roman" w:cs="Times New Roman"/>
        <w:sz w:val="20"/>
      </w:rPr>
      <w:fldChar w:fldCharType="begin"/>
    </w:r>
    <w:r w:rsidR="00A73BBD" w:rsidRPr="00EA1969">
      <w:rPr>
        <w:rFonts w:ascii="Times New Roman" w:hAnsi="Times New Roman" w:cs="Times New Roman"/>
        <w:sz w:val="20"/>
      </w:rPr>
      <w:instrText xml:space="preserve"> page </w:instrText>
    </w:r>
    <w:r w:rsidRPr="00EA1969">
      <w:rPr>
        <w:rFonts w:ascii="Times New Roman" w:hAnsi="Times New Roman" w:cs="Times New Roman"/>
        <w:sz w:val="20"/>
      </w:rPr>
      <w:fldChar w:fldCharType="separate"/>
    </w:r>
    <w:r w:rsidR="00F5014E">
      <w:rPr>
        <w:rFonts w:ascii="Times New Roman" w:hAnsi="Times New Roman" w:cs="Times New Roman"/>
        <w:noProof/>
        <w:sz w:val="20"/>
      </w:rPr>
      <w:t>87</w:t>
    </w:r>
    <w:r w:rsidRPr="00EA1969">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BBD" w:rsidRPr="00EA1969" w:rsidRDefault="00F84CF8" w:rsidP="00EA1969">
    <w:pPr>
      <w:spacing w:after="0" w:line="240" w:lineRule="auto"/>
      <w:jc w:val="center"/>
      <w:rPr>
        <w:rFonts w:ascii="Times New Roman" w:hAnsi="Times New Roman" w:cs="Times New Roman"/>
        <w:sz w:val="20"/>
      </w:rPr>
    </w:pPr>
    <w:r w:rsidRPr="00EA1969">
      <w:rPr>
        <w:rFonts w:ascii="Times New Roman" w:hAnsi="Times New Roman" w:cs="Times New Roman"/>
        <w:sz w:val="20"/>
      </w:rPr>
      <w:fldChar w:fldCharType="begin"/>
    </w:r>
    <w:r w:rsidR="00A73BBD" w:rsidRPr="00EA1969">
      <w:rPr>
        <w:rFonts w:ascii="Times New Roman" w:hAnsi="Times New Roman" w:cs="Times New Roman"/>
        <w:sz w:val="20"/>
      </w:rPr>
      <w:instrText xml:space="preserve"> page </w:instrText>
    </w:r>
    <w:r w:rsidRPr="00EA1969">
      <w:rPr>
        <w:rFonts w:ascii="Times New Roman" w:hAnsi="Times New Roman" w:cs="Times New Roman"/>
        <w:sz w:val="20"/>
      </w:rPr>
      <w:fldChar w:fldCharType="separate"/>
    </w:r>
    <w:r w:rsidR="00A73BBD">
      <w:rPr>
        <w:rFonts w:ascii="Times New Roman" w:hAnsi="Times New Roman" w:cs="Times New Roman"/>
        <w:noProof/>
        <w:sz w:val="20"/>
      </w:rPr>
      <w:t>1</w:t>
    </w:r>
    <w:r w:rsidRPr="00EA1969">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BBD" w:rsidRPr="00EA1969" w:rsidRDefault="00F84CF8" w:rsidP="00EA1969">
    <w:pPr>
      <w:spacing w:after="0" w:line="240" w:lineRule="auto"/>
      <w:jc w:val="center"/>
      <w:rPr>
        <w:rFonts w:ascii="Times New Roman" w:hAnsi="Times New Roman" w:cs="Times New Roman"/>
        <w:sz w:val="20"/>
      </w:rPr>
    </w:pPr>
    <w:r w:rsidRPr="00EA1969">
      <w:rPr>
        <w:rFonts w:ascii="Times New Roman" w:hAnsi="Times New Roman" w:cs="Times New Roman"/>
        <w:sz w:val="20"/>
      </w:rPr>
      <w:fldChar w:fldCharType="begin"/>
    </w:r>
    <w:r w:rsidR="00A73BBD" w:rsidRPr="00EA1969">
      <w:rPr>
        <w:rFonts w:ascii="Times New Roman" w:hAnsi="Times New Roman" w:cs="Times New Roman"/>
        <w:sz w:val="20"/>
      </w:rPr>
      <w:instrText xml:space="preserve"> page </w:instrText>
    </w:r>
    <w:r w:rsidRPr="00EA1969">
      <w:rPr>
        <w:rFonts w:ascii="Times New Roman" w:hAnsi="Times New Roman" w:cs="Times New Roman"/>
        <w:sz w:val="20"/>
      </w:rPr>
      <w:fldChar w:fldCharType="separate"/>
    </w:r>
    <w:r w:rsidR="00B338D6">
      <w:rPr>
        <w:rFonts w:ascii="Times New Roman" w:hAnsi="Times New Roman" w:cs="Times New Roman"/>
        <w:noProof/>
        <w:sz w:val="20"/>
      </w:rPr>
      <w:t>88</w:t>
    </w:r>
    <w:r w:rsidRPr="00EA1969">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BBD" w:rsidRPr="00EA1969" w:rsidRDefault="00F84CF8" w:rsidP="00EA1969">
    <w:pPr>
      <w:spacing w:after="0" w:line="240" w:lineRule="auto"/>
      <w:jc w:val="center"/>
      <w:rPr>
        <w:rFonts w:ascii="Times New Roman" w:hAnsi="Times New Roman" w:cs="Times New Roman"/>
        <w:sz w:val="20"/>
      </w:rPr>
    </w:pPr>
    <w:r w:rsidRPr="00EA1969">
      <w:rPr>
        <w:rFonts w:ascii="Times New Roman" w:hAnsi="Times New Roman" w:cs="Times New Roman"/>
        <w:sz w:val="20"/>
      </w:rPr>
      <w:fldChar w:fldCharType="begin"/>
    </w:r>
    <w:r w:rsidR="00A73BBD" w:rsidRPr="00EA1969">
      <w:rPr>
        <w:rFonts w:ascii="Times New Roman" w:hAnsi="Times New Roman" w:cs="Times New Roman"/>
        <w:sz w:val="20"/>
      </w:rPr>
      <w:instrText xml:space="preserve"> page </w:instrText>
    </w:r>
    <w:r w:rsidRPr="00EA1969">
      <w:rPr>
        <w:rFonts w:ascii="Times New Roman" w:hAnsi="Times New Roman" w:cs="Times New Roman"/>
        <w:sz w:val="20"/>
      </w:rPr>
      <w:fldChar w:fldCharType="separate"/>
    </w:r>
    <w:r w:rsidR="00F5014E">
      <w:rPr>
        <w:rFonts w:ascii="Times New Roman" w:hAnsi="Times New Roman" w:cs="Times New Roman"/>
        <w:noProof/>
        <w:sz w:val="20"/>
      </w:rPr>
      <w:t>88</w:t>
    </w:r>
    <w:r w:rsidRPr="00EA1969">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BBD" w:rsidRPr="00EA1969" w:rsidRDefault="00F84CF8" w:rsidP="00EA1969">
    <w:pPr>
      <w:spacing w:after="0" w:line="240" w:lineRule="auto"/>
      <w:jc w:val="center"/>
      <w:rPr>
        <w:rFonts w:ascii="Times New Roman" w:hAnsi="Times New Roman" w:cs="Times New Roman"/>
        <w:sz w:val="20"/>
      </w:rPr>
    </w:pPr>
    <w:r w:rsidRPr="00EA1969">
      <w:rPr>
        <w:rFonts w:ascii="Times New Roman" w:hAnsi="Times New Roman" w:cs="Times New Roman"/>
        <w:sz w:val="20"/>
      </w:rPr>
      <w:fldChar w:fldCharType="begin"/>
    </w:r>
    <w:r w:rsidR="00A73BBD" w:rsidRPr="00EA1969">
      <w:rPr>
        <w:rFonts w:ascii="Times New Roman" w:hAnsi="Times New Roman" w:cs="Times New Roman"/>
        <w:sz w:val="20"/>
      </w:rPr>
      <w:instrText xml:space="preserve"> page </w:instrText>
    </w:r>
    <w:r w:rsidRPr="00EA1969">
      <w:rPr>
        <w:rFonts w:ascii="Times New Roman" w:hAnsi="Times New Roman" w:cs="Times New Roman"/>
        <w:sz w:val="20"/>
      </w:rPr>
      <w:fldChar w:fldCharType="separate"/>
    </w:r>
    <w:r w:rsidR="00F5014E">
      <w:rPr>
        <w:rFonts w:ascii="Times New Roman" w:hAnsi="Times New Roman" w:cs="Times New Roman"/>
        <w:noProof/>
        <w:sz w:val="20"/>
      </w:rPr>
      <w:t>89</w:t>
    </w:r>
    <w:r w:rsidRPr="00EA1969">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674" w:rsidRPr="00EA1969" w:rsidRDefault="00F84CF8" w:rsidP="00EA1969">
    <w:pPr>
      <w:spacing w:after="0" w:line="240" w:lineRule="auto"/>
      <w:jc w:val="center"/>
      <w:rPr>
        <w:rFonts w:ascii="Times New Roman" w:hAnsi="Times New Roman" w:cs="Times New Roman"/>
        <w:sz w:val="20"/>
      </w:rPr>
    </w:pPr>
    <w:r w:rsidRPr="00EA1969">
      <w:rPr>
        <w:rFonts w:ascii="Times New Roman" w:hAnsi="Times New Roman" w:cs="Times New Roman"/>
        <w:sz w:val="20"/>
      </w:rPr>
      <w:fldChar w:fldCharType="begin"/>
    </w:r>
    <w:r w:rsidR="00EA1969" w:rsidRPr="00EA1969">
      <w:rPr>
        <w:rFonts w:ascii="Times New Roman" w:hAnsi="Times New Roman" w:cs="Times New Roman"/>
        <w:sz w:val="20"/>
      </w:rPr>
      <w:instrText xml:space="preserve"> page </w:instrText>
    </w:r>
    <w:r w:rsidRPr="00EA1969">
      <w:rPr>
        <w:rFonts w:ascii="Times New Roman" w:hAnsi="Times New Roman" w:cs="Times New Roman"/>
        <w:sz w:val="20"/>
      </w:rPr>
      <w:fldChar w:fldCharType="separate"/>
    </w:r>
    <w:r w:rsidR="00A73BBD">
      <w:rPr>
        <w:rFonts w:ascii="Times New Roman" w:hAnsi="Times New Roman" w:cs="Times New Roman"/>
        <w:noProof/>
        <w:sz w:val="20"/>
      </w:rPr>
      <w:t>8</w:t>
    </w:r>
    <w:r w:rsidRPr="00EA196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5B3" w:rsidRDefault="00B505B3" w:rsidP="00601934">
      <w:pPr>
        <w:spacing w:after="0" w:line="240" w:lineRule="auto"/>
      </w:pPr>
      <w:r>
        <w:separator/>
      </w:r>
    </w:p>
  </w:footnote>
  <w:footnote w:type="continuationSeparator" w:id="0">
    <w:p w:rsidR="00B505B3" w:rsidRDefault="00B505B3" w:rsidP="006019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BBD" w:rsidRPr="00EA1969" w:rsidRDefault="00A73BBD" w:rsidP="00EA196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A1969">
      <w:rPr>
        <w:rFonts w:ascii="Times New Roman" w:hAnsi="Times New Roman" w:cs="Times New Roman" w:hint="eastAsia"/>
        <w:iCs/>
        <w:color w:val="000000"/>
        <w:sz w:val="20"/>
        <w:szCs w:val="20"/>
      </w:rPr>
      <w:tab/>
    </w:r>
    <w:r w:rsidRPr="00EA1969">
      <w:rPr>
        <w:rFonts w:ascii="Times New Roman" w:hAnsi="Times New Roman" w:cs="Times New Roman"/>
        <w:sz w:val="20"/>
        <w:szCs w:val="20"/>
      </w:rPr>
      <w:t>Nature and Science 201</w:t>
    </w:r>
    <w:r w:rsidRPr="00EA1969">
      <w:rPr>
        <w:rFonts w:ascii="Times New Roman" w:hAnsi="Times New Roman" w:cs="Times New Roman" w:hint="eastAsia"/>
        <w:sz w:val="20"/>
        <w:szCs w:val="20"/>
      </w:rPr>
      <w:t>5</w:t>
    </w:r>
    <w:proofErr w:type="gramStart"/>
    <w:r w:rsidRPr="00EA1969">
      <w:rPr>
        <w:rFonts w:ascii="Times New Roman" w:hAnsi="Times New Roman" w:cs="Times New Roman"/>
        <w:sz w:val="20"/>
        <w:szCs w:val="20"/>
      </w:rPr>
      <w:t>;1</w:t>
    </w:r>
    <w:r w:rsidRPr="00EA1969">
      <w:rPr>
        <w:rFonts w:ascii="Times New Roman" w:hAnsi="Times New Roman" w:cs="Times New Roman" w:hint="eastAsia"/>
        <w:sz w:val="20"/>
        <w:szCs w:val="20"/>
      </w:rPr>
      <w:t>3</w:t>
    </w:r>
    <w:proofErr w:type="gramEnd"/>
    <w:r w:rsidRPr="00EA1969">
      <w:rPr>
        <w:rFonts w:ascii="Times New Roman" w:hAnsi="Times New Roman" w:cs="Times New Roman"/>
        <w:sz w:val="20"/>
        <w:szCs w:val="20"/>
      </w:rPr>
      <w:t>(</w:t>
    </w:r>
    <w:r w:rsidRPr="00EA1969">
      <w:rPr>
        <w:rFonts w:ascii="Times New Roman" w:hAnsi="Times New Roman" w:cs="Times New Roman" w:hint="eastAsia"/>
        <w:sz w:val="20"/>
        <w:szCs w:val="20"/>
      </w:rPr>
      <w:t>10)</w:t>
    </w:r>
    <w:r w:rsidRPr="00EA1969">
      <w:rPr>
        <w:rFonts w:ascii="Times New Roman" w:hAnsi="Times New Roman" w:cs="Times New Roman"/>
        <w:color w:val="000000"/>
        <w:sz w:val="20"/>
        <w:szCs w:val="20"/>
      </w:rPr>
      <w:t xml:space="preserve"> </w:t>
    </w:r>
    <w:r w:rsidRPr="00EA1969">
      <w:rPr>
        <w:rFonts w:ascii="Times New Roman" w:hAnsi="Times New Roman" w:cs="Times New Roman" w:hint="eastAsia"/>
        <w:color w:val="000000"/>
        <w:sz w:val="20"/>
        <w:szCs w:val="20"/>
      </w:rPr>
      <w:tab/>
    </w:r>
    <w:r w:rsidRPr="00EA1969">
      <w:rPr>
        <w:rFonts w:ascii="Times New Roman" w:hAnsi="Times New Roman" w:cs="Times New Roman"/>
        <w:color w:val="000000"/>
        <w:sz w:val="20"/>
        <w:szCs w:val="20"/>
      </w:rPr>
      <w:t xml:space="preserve"> </w:t>
    </w:r>
    <w:hyperlink r:id="rId1" w:history="1">
      <w:r w:rsidRPr="00EA1969">
        <w:rPr>
          <w:rStyle w:val="Hyperlink"/>
          <w:rFonts w:ascii="Times New Roman" w:hAnsi="Times New Roman" w:cs="Times New Roman"/>
          <w:sz w:val="20"/>
          <w:szCs w:val="20"/>
        </w:rPr>
        <w:t>http://www.sciencepub.net/nature</w:t>
      </w:r>
    </w:hyperlink>
  </w:p>
  <w:p w:rsidR="00A73BBD" w:rsidRPr="00EA1969" w:rsidRDefault="00A73BBD" w:rsidP="00EA196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BBD" w:rsidRPr="00EA1969" w:rsidRDefault="00A73BBD" w:rsidP="00EA196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A1969">
      <w:rPr>
        <w:rFonts w:ascii="Times New Roman" w:hAnsi="Times New Roman" w:cs="Times New Roman" w:hint="eastAsia"/>
        <w:iCs/>
        <w:color w:val="000000"/>
        <w:sz w:val="20"/>
        <w:szCs w:val="20"/>
      </w:rPr>
      <w:tab/>
    </w:r>
    <w:r w:rsidRPr="00EA1969">
      <w:rPr>
        <w:rFonts w:ascii="Times New Roman" w:hAnsi="Times New Roman" w:cs="Times New Roman"/>
        <w:sz w:val="20"/>
        <w:szCs w:val="20"/>
      </w:rPr>
      <w:t>Nature and Science 201</w:t>
    </w:r>
    <w:r w:rsidRPr="00EA1969">
      <w:rPr>
        <w:rFonts w:ascii="Times New Roman" w:hAnsi="Times New Roman" w:cs="Times New Roman" w:hint="eastAsia"/>
        <w:sz w:val="20"/>
        <w:szCs w:val="20"/>
      </w:rPr>
      <w:t>5</w:t>
    </w:r>
    <w:proofErr w:type="gramStart"/>
    <w:r w:rsidRPr="00EA1969">
      <w:rPr>
        <w:rFonts w:ascii="Times New Roman" w:hAnsi="Times New Roman" w:cs="Times New Roman"/>
        <w:sz w:val="20"/>
        <w:szCs w:val="20"/>
      </w:rPr>
      <w:t>;1</w:t>
    </w:r>
    <w:r w:rsidRPr="00EA1969">
      <w:rPr>
        <w:rFonts w:ascii="Times New Roman" w:hAnsi="Times New Roman" w:cs="Times New Roman" w:hint="eastAsia"/>
        <w:sz w:val="20"/>
        <w:szCs w:val="20"/>
      </w:rPr>
      <w:t>3</w:t>
    </w:r>
    <w:proofErr w:type="gramEnd"/>
    <w:r w:rsidRPr="00EA1969">
      <w:rPr>
        <w:rFonts w:ascii="Times New Roman" w:hAnsi="Times New Roman" w:cs="Times New Roman"/>
        <w:sz w:val="20"/>
        <w:szCs w:val="20"/>
      </w:rPr>
      <w:t>(</w:t>
    </w:r>
    <w:r w:rsidRPr="00EA1969">
      <w:rPr>
        <w:rFonts w:ascii="Times New Roman" w:hAnsi="Times New Roman" w:cs="Times New Roman" w:hint="eastAsia"/>
        <w:sz w:val="20"/>
        <w:szCs w:val="20"/>
      </w:rPr>
      <w:t>10)</w:t>
    </w:r>
    <w:r w:rsidRPr="00EA1969">
      <w:rPr>
        <w:rFonts w:ascii="Times New Roman" w:hAnsi="Times New Roman" w:cs="Times New Roman"/>
        <w:color w:val="000000"/>
        <w:sz w:val="20"/>
        <w:szCs w:val="20"/>
      </w:rPr>
      <w:t xml:space="preserve"> </w:t>
    </w:r>
    <w:r w:rsidRPr="00EA1969">
      <w:rPr>
        <w:rFonts w:ascii="Times New Roman" w:hAnsi="Times New Roman" w:cs="Times New Roman" w:hint="eastAsia"/>
        <w:color w:val="000000"/>
        <w:sz w:val="20"/>
        <w:szCs w:val="20"/>
      </w:rPr>
      <w:tab/>
    </w:r>
    <w:r w:rsidRPr="00EA1969">
      <w:rPr>
        <w:rFonts w:ascii="Times New Roman" w:hAnsi="Times New Roman" w:cs="Times New Roman"/>
        <w:color w:val="000000"/>
        <w:sz w:val="20"/>
        <w:szCs w:val="20"/>
      </w:rPr>
      <w:t xml:space="preserve"> </w:t>
    </w:r>
    <w:hyperlink r:id="rId1" w:history="1">
      <w:r w:rsidRPr="00EA1969">
        <w:rPr>
          <w:rStyle w:val="Hyperlink"/>
          <w:rFonts w:ascii="Times New Roman" w:hAnsi="Times New Roman" w:cs="Times New Roman"/>
          <w:sz w:val="20"/>
          <w:szCs w:val="20"/>
        </w:rPr>
        <w:t>http://www.sciencepub.net/nature</w:t>
      </w:r>
    </w:hyperlink>
  </w:p>
  <w:p w:rsidR="00A73BBD" w:rsidRPr="00EA1969" w:rsidRDefault="00A73BBD" w:rsidP="00EA196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BBD" w:rsidRPr="00EA1969" w:rsidRDefault="00A73BBD" w:rsidP="00EA196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A1969">
      <w:rPr>
        <w:rFonts w:ascii="Times New Roman" w:hAnsi="Times New Roman" w:cs="Times New Roman" w:hint="eastAsia"/>
        <w:iCs/>
        <w:color w:val="000000"/>
        <w:sz w:val="20"/>
        <w:szCs w:val="20"/>
      </w:rPr>
      <w:tab/>
    </w:r>
    <w:r w:rsidRPr="00EA1969">
      <w:rPr>
        <w:rFonts w:ascii="Times New Roman" w:hAnsi="Times New Roman" w:cs="Times New Roman"/>
        <w:sz w:val="20"/>
        <w:szCs w:val="20"/>
      </w:rPr>
      <w:t>Nature and Science 201</w:t>
    </w:r>
    <w:r w:rsidRPr="00EA1969">
      <w:rPr>
        <w:rFonts w:ascii="Times New Roman" w:hAnsi="Times New Roman" w:cs="Times New Roman" w:hint="eastAsia"/>
        <w:sz w:val="20"/>
        <w:szCs w:val="20"/>
      </w:rPr>
      <w:t>5</w:t>
    </w:r>
    <w:proofErr w:type="gramStart"/>
    <w:r w:rsidRPr="00EA1969">
      <w:rPr>
        <w:rFonts w:ascii="Times New Roman" w:hAnsi="Times New Roman" w:cs="Times New Roman"/>
        <w:sz w:val="20"/>
        <w:szCs w:val="20"/>
      </w:rPr>
      <w:t>;1</w:t>
    </w:r>
    <w:r w:rsidRPr="00EA1969">
      <w:rPr>
        <w:rFonts w:ascii="Times New Roman" w:hAnsi="Times New Roman" w:cs="Times New Roman" w:hint="eastAsia"/>
        <w:sz w:val="20"/>
        <w:szCs w:val="20"/>
      </w:rPr>
      <w:t>3</w:t>
    </w:r>
    <w:proofErr w:type="gramEnd"/>
    <w:r w:rsidRPr="00EA1969">
      <w:rPr>
        <w:rFonts w:ascii="Times New Roman" w:hAnsi="Times New Roman" w:cs="Times New Roman"/>
        <w:sz w:val="20"/>
        <w:szCs w:val="20"/>
      </w:rPr>
      <w:t>(</w:t>
    </w:r>
    <w:r w:rsidRPr="00EA1969">
      <w:rPr>
        <w:rFonts w:ascii="Times New Roman" w:hAnsi="Times New Roman" w:cs="Times New Roman" w:hint="eastAsia"/>
        <w:sz w:val="20"/>
        <w:szCs w:val="20"/>
      </w:rPr>
      <w:t>10)</w:t>
    </w:r>
    <w:r w:rsidRPr="00EA1969">
      <w:rPr>
        <w:rFonts w:ascii="Times New Roman" w:hAnsi="Times New Roman" w:cs="Times New Roman"/>
        <w:color w:val="000000"/>
        <w:sz w:val="20"/>
        <w:szCs w:val="20"/>
      </w:rPr>
      <w:t xml:space="preserve"> </w:t>
    </w:r>
    <w:r w:rsidRPr="00EA1969">
      <w:rPr>
        <w:rFonts w:ascii="Times New Roman" w:hAnsi="Times New Roman" w:cs="Times New Roman" w:hint="eastAsia"/>
        <w:color w:val="000000"/>
        <w:sz w:val="20"/>
        <w:szCs w:val="20"/>
      </w:rPr>
      <w:tab/>
    </w:r>
    <w:r w:rsidRPr="00EA1969">
      <w:rPr>
        <w:rFonts w:ascii="Times New Roman" w:hAnsi="Times New Roman" w:cs="Times New Roman"/>
        <w:color w:val="000000"/>
        <w:sz w:val="20"/>
        <w:szCs w:val="20"/>
      </w:rPr>
      <w:t xml:space="preserve"> </w:t>
    </w:r>
    <w:hyperlink r:id="rId1" w:history="1">
      <w:r w:rsidRPr="00EA1969">
        <w:rPr>
          <w:rStyle w:val="Hyperlink"/>
          <w:rFonts w:ascii="Times New Roman" w:hAnsi="Times New Roman" w:cs="Times New Roman"/>
          <w:sz w:val="20"/>
          <w:szCs w:val="20"/>
        </w:rPr>
        <w:t>http://www.sciencepub.net/nature</w:t>
      </w:r>
    </w:hyperlink>
  </w:p>
  <w:p w:rsidR="00A73BBD" w:rsidRPr="00EA1969" w:rsidRDefault="00A73BBD" w:rsidP="00EA196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BBD" w:rsidRPr="00EA1969" w:rsidRDefault="00A73BBD" w:rsidP="00EA196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A1969">
      <w:rPr>
        <w:rFonts w:ascii="Times New Roman" w:hAnsi="Times New Roman" w:cs="Times New Roman" w:hint="eastAsia"/>
        <w:iCs/>
        <w:color w:val="000000"/>
        <w:sz w:val="20"/>
        <w:szCs w:val="20"/>
      </w:rPr>
      <w:tab/>
    </w:r>
    <w:r w:rsidRPr="00EA1969">
      <w:rPr>
        <w:rFonts w:ascii="Times New Roman" w:hAnsi="Times New Roman" w:cs="Times New Roman"/>
        <w:sz w:val="20"/>
        <w:szCs w:val="20"/>
      </w:rPr>
      <w:t>Nature and Science 201</w:t>
    </w:r>
    <w:r w:rsidRPr="00EA1969">
      <w:rPr>
        <w:rFonts w:ascii="Times New Roman" w:hAnsi="Times New Roman" w:cs="Times New Roman" w:hint="eastAsia"/>
        <w:sz w:val="20"/>
        <w:szCs w:val="20"/>
      </w:rPr>
      <w:t>5</w:t>
    </w:r>
    <w:proofErr w:type="gramStart"/>
    <w:r w:rsidRPr="00EA1969">
      <w:rPr>
        <w:rFonts w:ascii="Times New Roman" w:hAnsi="Times New Roman" w:cs="Times New Roman"/>
        <w:sz w:val="20"/>
        <w:szCs w:val="20"/>
      </w:rPr>
      <w:t>;1</w:t>
    </w:r>
    <w:r w:rsidRPr="00EA1969">
      <w:rPr>
        <w:rFonts w:ascii="Times New Roman" w:hAnsi="Times New Roman" w:cs="Times New Roman" w:hint="eastAsia"/>
        <w:sz w:val="20"/>
        <w:szCs w:val="20"/>
      </w:rPr>
      <w:t>3</w:t>
    </w:r>
    <w:proofErr w:type="gramEnd"/>
    <w:r w:rsidRPr="00EA1969">
      <w:rPr>
        <w:rFonts w:ascii="Times New Roman" w:hAnsi="Times New Roman" w:cs="Times New Roman"/>
        <w:sz w:val="20"/>
        <w:szCs w:val="20"/>
      </w:rPr>
      <w:t>(</w:t>
    </w:r>
    <w:r w:rsidRPr="00EA1969">
      <w:rPr>
        <w:rFonts w:ascii="Times New Roman" w:hAnsi="Times New Roman" w:cs="Times New Roman" w:hint="eastAsia"/>
        <w:sz w:val="20"/>
        <w:szCs w:val="20"/>
      </w:rPr>
      <w:t>10)</w:t>
    </w:r>
    <w:r w:rsidRPr="00EA1969">
      <w:rPr>
        <w:rFonts w:ascii="Times New Roman" w:hAnsi="Times New Roman" w:cs="Times New Roman"/>
        <w:color w:val="000000"/>
        <w:sz w:val="20"/>
        <w:szCs w:val="20"/>
      </w:rPr>
      <w:t xml:space="preserve"> </w:t>
    </w:r>
    <w:r w:rsidRPr="00EA1969">
      <w:rPr>
        <w:rFonts w:ascii="Times New Roman" w:hAnsi="Times New Roman" w:cs="Times New Roman" w:hint="eastAsia"/>
        <w:color w:val="000000"/>
        <w:sz w:val="20"/>
        <w:szCs w:val="20"/>
      </w:rPr>
      <w:tab/>
    </w:r>
    <w:r w:rsidRPr="00EA1969">
      <w:rPr>
        <w:rFonts w:ascii="Times New Roman" w:hAnsi="Times New Roman" w:cs="Times New Roman"/>
        <w:color w:val="000000"/>
        <w:sz w:val="20"/>
        <w:szCs w:val="20"/>
      </w:rPr>
      <w:t xml:space="preserve"> </w:t>
    </w:r>
    <w:hyperlink r:id="rId1" w:history="1">
      <w:r w:rsidRPr="00EA1969">
        <w:rPr>
          <w:rStyle w:val="Hyperlink"/>
          <w:rFonts w:ascii="Times New Roman" w:hAnsi="Times New Roman" w:cs="Times New Roman"/>
          <w:sz w:val="20"/>
          <w:szCs w:val="20"/>
        </w:rPr>
        <w:t>http://www.sciencepub.net/nature</w:t>
      </w:r>
    </w:hyperlink>
  </w:p>
  <w:p w:rsidR="00A73BBD" w:rsidRPr="00EA1969" w:rsidRDefault="00A73BBD" w:rsidP="00EA196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BBD" w:rsidRPr="00EA1969" w:rsidRDefault="00A73BBD" w:rsidP="00EA196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A1969">
      <w:rPr>
        <w:rFonts w:ascii="Times New Roman" w:hAnsi="Times New Roman" w:cs="Times New Roman" w:hint="eastAsia"/>
        <w:iCs/>
        <w:color w:val="000000"/>
        <w:sz w:val="20"/>
        <w:szCs w:val="20"/>
      </w:rPr>
      <w:tab/>
    </w:r>
    <w:r w:rsidRPr="00EA1969">
      <w:rPr>
        <w:rFonts w:ascii="Times New Roman" w:hAnsi="Times New Roman" w:cs="Times New Roman"/>
        <w:sz w:val="20"/>
        <w:szCs w:val="20"/>
      </w:rPr>
      <w:t>Nature and Science 201</w:t>
    </w:r>
    <w:r w:rsidRPr="00EA1969">
      <w:rPr>
        <w:rFonts w:ascii="Times New Roman" w:hAnsi="Times New Roman" w:cs="Times New Roman" w:hint="eastAsia"/>
        <w:sz w:val="20"/>
        <w:szCs w:val="20"/>
      </w:rPr>
      <w:t>5</w:t>
    </w:r>
    <w:proofErr w:type="gramStart"/>
    <w:r w:rsidRPr="00EA1969">
      <w:rPr>
        <w:rFonts w:ascii="Times New Roman" w:hAnsi="Times New Roman" w:cs="Times New Roman"/>
        <w:sz w:val="20"/>
        <w:szCs w:val="20"/>
      </w:rPr>
      <w:t>;1</w:t>
    </w:r>
    <w:r w:rsidRPr="00EA1969">
      <w:rPr>
        <w:rFonts w:ascii="Times New Roman" w:hAnsi="Times New Roman" w:cs="Times New Roman" w:hint="eastAsia"/>
        <w:sz w:val="20"/>
        <w:szCs w:val="20"/>
      </w:rPr>
      <w:t>3</w:t>
    </w:r>
    <w:proofErr w:type="gramEnd"/>
    <w:r w:rsidRPr="00EA1969">
      <w:rPr>
        <w:rFonts w:ascii="Times New Roman" w:hAnsi="Times New Roman" w:cs="Times New Roman"/>
        <w:sz w:val="20"/>
        <w:szCs w:val="20"/>
      </w:rPr>
      <w:t>(</w:t>
    </w:r>
    <w:r w:rsidRPr="00EA1969">
      <w:rPr>
        <w:rFonts w:ascii="Times New Roman" w:hAnsi="Times New Roman" w:cs="Times New Roman" w:hint="eastAsia"/>
        <w:sz w:val="20"/>
        <w:szCs w:val="20"/>
      </w:rPr>
      <w:t>10)</w:t>
    </w:r>
    <w:r w:rsidRPr="00EA1969">
      <w:rPr>
        <w:rFonts w:ascii="Times New Roman" w:hAnsi="Times New Roman" w:cs="Times New Roman"/>
        <w:color w:val="000000"/>
        <w:sz w:val="20"/>
        <w:szCs w:val="20"/>
      </w:rPr>
      <w:t xml:space="preserve"> </w:t>
    </w:r>
    <w:r w:rsidRPr="00EA1969">
      <w:rPr>
        <w:rFonts w:ascii="Times New Roman" w:hAnsi="Times New Roman" w:cs="Times New Roman" w:hint="eastAsia"/>
        <w:color w:val="000000"/>
        <w:sz w:val="20"/>
        <w:szCs w:val="20"/>
      </w:rPr>
      <w:tab/>
    </w:r>
    <w:r w:rsidRPr="00EA1969">
      <w:rPr>
        <w:rFonts w:ascii="Times New Roman" w:hAnsi="Times New Roman" w:cs="Times New Roman"/>
        <w:color w:val="000000"/>
        <w:sz w:val="20"/>
        <w:szCs w:val="20"/>
      </w:rPr>
      <w:t xml:space="preserve"> </w:t>
    </w:r>
    <w:hyperlink r:id="rId1" w:history="1">
      <w:r w:rsidRPr="00EA1969">
        <w:rPr>
          <w:rStyle w:val="Hyperlink"/>
          <w:rFonts w:ascii="Times New Roman" w:hAnsi="Times New Roman" w:cs="Times New Roman"/>
          <w:sz w:val="20"/>
          <w:szCs w:val="20"/>
        </w:rPr>
        <w:t>http://www.sciencepub.net/nature</w:t>
      </w:r>
    </w:hyperlink>
  </w:p>
  <w:p w:rsidR="00A73BBD" w:rsidRPr="00EA1969" w:rsidRDefault="00A73BBD" w:rsidP="00EA196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BBD" w:rsidRPr="00EA1969" w:rsidRDefault="00A73BBD" w:rsidP="00EA196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A1969">
      <w:rPr>
        <w:rFonts w:ascii="Times New Roman" w:hAnsi="Times New Roman" w:cs="Times New Roman" w:hint="eastAsia"/>
        <w:iCs/>
        <w:color w:val="000000"/>
        <w:sz w:val="20"/>
        <w:szCs w:val="20"/>
      </w:rPr>
      <w:tab/>
    </w:r>
    <w:r w:rsidRPr="00EA1969">
      <w:rPr>
        <w:rFonts w:ascii="Times New Roman" w:hAnsi="Times New Roman" w:cs="Times New Roman"/>
        <w:sz w:val="20"/>
        <w:szCs w:val="20"/>
      </w:rPr>
      <w:t>Nature and Science 201</w:t>
    </w:r>
    <w:r w:rsidRPr="00EA1969">
      <w:rPr>
        <w:rFonts w:ascii="Times New Roman" w:hAnsi="Times New Roman" w:cs="Times New Roman" w:hint="eastAsia"/>
        <w:sz w:val="20"/>
        <w:szCs w:val="20"/>
      </w:rPr>
      <w:t>5</w:t>
    </w:r>
    <w:proofErr w:type="gramStart"/>
    <w:r w:rsidRPr="00EA1969">
      <w:rPr>
        <w:rFonts w:ascii="Times New Roman" w:hAnsi="Times New Roman" w:cs="Times New Roman"/>
        <w:sz w:val="20"/>
        <w:szCs w:val="20"/>
      </w:rPr>
      <w:t>;1</w:t>
    </w:r>
    <w:r w:rsidRPr="00EA1969">
      <w:rPr>
        <w:rFonts w:ascii="Times New Roman" w:hAnsi="Times New Roman" w:cs="Times New Roman" w:hint="eastAsia"/>
        <w:sz w:val="20"/>
        <w:szCs w:val="20"/>
      </w:rPr>
      <w:t>3</w:t>
    </w:r>
    <w:proofErr w:type="gramEnd"/>
    <w:r w:rsidRPr="00EA1969">
      <w:rPr>
        <w:rFonts w:ascii="Times New Roman" w:hAnsi="Times New Roman" w:cs="Times New Roman"/>
        <w:sz w:val="20"/>
        <w:szCs w:val="20"/>
      </w:rPr>
      <w:t>(</w:t>
    </w:r>
    <w:r w:rsidRPr="00EA1969">
      <w:rPr>
        <w:rFonts w:ascii="Times New Roman" w:hAnsi="Times New Roman" w:cs="Times New Roman" w:hint="eastAsia"/>
        <w:sz w:val="20"/>
        <w:szCs w:val="20"/>
      </w:rPr>
      <w:t>10)</w:t>
    </w:r>
    <w:r w:rsidRPr="00EA1969">
      <w:rPr>
        <w:rFonts w:ascii="Times New Roman" w:hAnsi="Times New Roman" w:cs="Times New Roman"/>
        <w:color w:val="000000"/>
        <w:sz w:val="20"/>
        <w:szCs w:val="20"/>
      </w:rPr>
      <w:t xml:space="preserve"> </w:t>
    </w:r>
    <w:r w:rsidRPr="00EA1969">
      <w:rPr>
        <w:rFonts w:ascii="Times New Roman" w:hAnsi="Times New Roman" w:cs="Times New Roman" w:hint="eastAsia"/>
        <w:color w:val="000000"/>
        <w:sz w:val="20"/>
        <w:szCs w:val="20"/>
      </w:rPr>
      <w:tab/>
    </w:r>
    <w:r w:rsidRPr="00EA1969">
      <w:rPr>
        <w:rFonts w:ascii="Times New Roman" w:hAnsi="Times New Roman" w:cs="Times New Roman"/>
        <w:color w:val="000000"/>
        <w:sz w:val="20"/>
        <w:szCs w:val="20"/>
      </w:rPr>
      <w:t xml:space="preserve"> </w:t>
    </w:r>
    <w:hyperlink r:id="rId1" w:history="1">
      <w:r w:rsidRPr="00EA1969">
        <w:rPr>
          <w:rStyle w:val="Hyperlink"/>
          <w:rFonts w:ascii="Times New Roman" w:hAnsi="Times New Roman" w:cs="Times New Roman"/>
          <w:sz w:val="20"/>
          <w:szCs w:val="20"/>
        </w:rPr>
        <w:t>http://www.sciencepub.net/nature</w:t>
      </w:r>
    </w:hyperlink>
  </w:p>
  <w:p w:rsidR="00A73BBD" w:rsidRPr="00EA1969" w:rsidRDefault="00A73BBD" w:rsidP="00EA196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BBD" w:rsidRPr="00EA1969" w:rsidRDefault="00A73BBD" w:rsidP="00EA196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A1969">
      <w:rPr>
        <w:rFonts w:ascii="Times New Roman" w:hAnsi="Times New Roman" w:cs="Times New Roman" w:hint="eastAsia"/>
        <w:iCs/>
        <w:color w:val="000000"/>
        <w:sz w:val="20"/>
        <w:szCs w:val="20"/>
      </w:rPr>
      <w:tab/>
    </w:r>
    <w:r w:rsidRPr="00EA1969">
      <w:rPr>
        <w:rFonts w:ascii="Times New Roman" w:hAnsi="Times New Roman" w:cs="Times New Roman"/>
        <w:sz w:val="20"/>
        <w:szCs w:val="20"/>
      </w:rPr>
      <w:t>Nature and Science 201</w:t>
    </w:r>
    <w:r w:rsidRPr="00EA1969">
      <w:rPr>
        <w:rFonts w:ascii="Times New Roman" w:hAnsi="Times New Roman" w:cs="Times New Roman" w:hint="eastAsia"/>
        <w:sz w:val="20"/>
        <w:szCs w:val="20"/>
      </w:rPr>
      <w:t>5</w:t>
    </w:r>
    <w:proofErr w:type="gramStart"/>
    <w:r w:rsidRPr="00EA1969">
      <w:rPr>
        <w:rFonts w:ascii="Times New Roman" w:hAnsi="Times New Roman" w:cs="Times New Roman"/>
        <w:sz w:val="20"/>
        <w:szCs w:val="20"/>
      </w:rPr>
      <w:t>;1</w:t>
    </w:r>
    <w:r w:rsidRPr="00EA1969">
      <w:rPr>
        <w:rFonts w:ascii="Times New Roman" w:hAnsi="Times New Roman" w:cs="Times New Roman" w:hint="eastAsia"/>
        <w:sz w:val="20"/>
        <w:szCs w:val="20"/>
      </w:rPr>
      <w:t>3</w:t>
    </w:r>
    <w:proofErr w:type="gramEnd"/>
    <w:r w:rsidRPr="00EA1969">
      <w:rPr>
        <w:rFonts w:ascii="Times New Roman" w:hAnsi="Times New Roman" w:cs="Times New Roman"/>
        <w:sz w:val="20"/>
        <w:szCs w:val="20"/>
      </w:rPr>
      <w:t>(</w:t>
    </w:r>
    <w:r w:rsidRPr="00EA1969">
      <w:rPr>
        <w:rFonts w:ascii="Times New Roman" w:hAnsi="Times New Roman" w:cs="Times New Roman" w:hint="eastAsia"/>
        <w:sz w:val="20"/>
        <w:szCs w:val="20"/>
      </w:rPr>
      <w:t>10)</w:t>
    </w:r>
    <w:r w:rsidRPr="00EA1969">
      <w:rPr>
        <w:rFonts w:ascii="Times New Roman" w:hAnsi="Times New Roman" w:cs="Times New Roman"/>
        <w:color w:val="000000"/>
        <w:sz w:val="20"/>
        <w:szCs w:val="20"/>
      </w:rPr>
      <w:t xml:space="preserve"> </w:t>
    </w:r>
    <w:r w:rsidRPr="00EA1969">
      <w:rPr>
        <w:rFonts w:ascii="Times New Roman" w:hAnsi="Times New Roman" w:cs="Times New Roman" w:hint="eastAsia"/>
        <w:color w:val="000000"/>
        <w:sz w:val="20"/>
        <w:szCs w:val="20"/>
      </w:rPr>
      <w:tab/>
    </w:r>
    <w:r w:rsidRPr="00EA1969">
      <w:rPr>
        <w:rFonts w:ascii="Times New Roman" w:hAnsi="Times New Roman" w:cs="Times New Roman"/>
        <w:color w:val="000000"/>
        <w:sz w:val="20"/>
        <w:szCs w:val="20"/>
      </w:rPr>
      <w:t xml:space="preserve"> </w:t>
    </w:r>
    <w:hyperlink r:id="rId1" w:history="1">
      <w:r w:rsidRPr="00EA1969">
        <w:rPr>
          <w:rStyle w:val="Hyperlink"/>
          <w:rFonts w:ascii="Times New Roman" w:hAnsi="Times New Roman" w:cs="Times New Roman"/>
          <w:sz w:val="20"/>
          <w:szCs w:val="20"/>
        </w:rPr>
        <w:t>http://www.sciencepub.net/nature</w:t>
      </w:r>
    </w:hyperlink>
  </w:p>
  <w:p w:rsidR="00A73BBD" w:rsidRPr="00EA1969" w:rsidRDefault="00A73BBD" w:rsidP="00EA196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BBD" w:rsidRPr="00EA1969" w:rsidRDefault="00A73BBD" w:rsidP="00EA196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A1969">
      <w:rPr>
        <w:rFonts w:ascii="Times New Roman" w:hAnsi="Times New Roman" w:cs="Times New Roman" w:hint="eastAsia"/>
        <w:iCs/>
        <w:color w:val="000000"/>
        <w:sz w:val="20"/>
        <w:szCs w:val="20"/>
      </w:rPr>
      <w:tab/>
    </w:r>
    <w:r w:rsidRPr="00EA1969">
      <w:rPr>
        <w:rFonts w:ascii="Times New Roman" w:hAnsi="Times New Roman" w:cs="Times New Roman"/>
        <w:sz w:val="20"/>
        <w:szCs w:val="20"/>
      </w:rPr>
      <w:t>Nature and Science 201</w:t>
    </w:r>
    <w:r w:rsidRPr="00EA1969">
      <w:rPr>
        <w:rFonts w:ascii="Times New Roman" w:hAnsi="Times New Roman" w:cs="Times New Roman" w:hint="eastAsia"/>
        <w:sz w:val="20"/>
        <w:szCs w:val="20"/>
      </w:rPr>
      <w:t>5</w:t>
    </w:r>
    <w:proofErr w:type="gramStart"/>
    <w:r w:rsidRPr="00EA1969">
      <w:rPr>
        <w:rFonts w:ascii="Times New Roman" w:hAnsi="Times New Roman" w:cs="Times New Roman"/>
        <w:sz w:val="20"/>
        <w:szCs w:val="20"/>
      </w:rPr>
      <w:t>;1</w:t>
    </w:r>
    <w:r w:rsidRPr="00EA1969">
      <w:rPr>
        <w:rFonts w:ascii="Times New Roman" w:hAnsi="Times New Roman" w:cs="Times New Roman" w:hint="eastAsia"/>
        <w:sz w:val="20"/>
        <w:szCs w:val="20"/>
      </w:rPr>
      <w:t>3</w:t>
    </w:r>
    <w:proofErr w:type="gramEnd"/>
    <w:r w:rsidRPr="00EA1969">
      <w:rPr>
        <w:rFonts w:ascii="Times New Roman" w:hAnsi="Times New Roman" w:cs="Times New Roman"/>
        <w:sz w:val="20"/>
        <w:szCs w:val="20"/>
      </w:rPr>
      <w:t>(</w:t>
    </w:r>
    <w:r w:rsidRPr="00EA1969">
      <w:rPr>
        <w:rFonts w:ascii="Times New Roman" w:hAnsi="Times New Roman" w:cs="Times New Roman" w:hint="eastAsia"/>
        <w:sz w:val="20"/>
        <w:szCs w:val="20"/>
      </w:rPr>
      <w:t>10)</w:t>
    </w:r>
    <w:r w:rsidRPr="00EA1969">
      <w:rPr>
        <w:rFonts w:ascii="Times New Roman" w:hAnsi="Times New Roman" w:cs="Times New Roman"/>
        <w:color w:val="000000"/>
        <w:sz w:val="20"/>
        <w:szCs w:val="20"/>
      </w:rPr>
      <w:t xml:space="preserve"> </w:t>
    </w:r>
    <w:r w:rsidRPr="00EA1969">
      <w:rPr>
        <w:rFonts w:ascii="Times New Roman" w:hAnsi="Times New Roman" w:cs="Times New Roman" w:hint="eastAsia"/>
        <w:color w:val="000000"/>
        <w:sz w:val="20"/>
        <w:szCs w:val="20"/>
      </w:rPr>
      <w:tab/>
    </w:r>
    <w:r w:rsidRPr="00EA1969">
      <w:rPr>
        <w:rFonts w:ascii="Times New Roman" w:hAnsi="Times New Roman" w:cs="Times New Roman"/>
        <w:color w:val="000000"/>
        <w:sz w:val="20"/>
        <w:szCs w:val="20"/>
      </w:rPr>
      <w:t xml:space="preserve"> </w:t>
    </w:r>
    <w:hyperlink r:id="rId1" w:history="1">
      <w:r w:rsidRPr="00EA1969">
        <w:rPr>
          <w:rStyle w:val="Hyperlink"/>
          <w:rFonts w:ascii="Times New Roman" w:hAnsi="Times New Roman" w:cs="Times New Roman"/>
          <w:sz w:val="20"/>
          <w:szCs w:val="20"/>
        </w:rPr>
        <w:t>http://www.sciencepub.net/nature</w:t>
      </w:r>
    </w:hyperlink>
  </w:p>
  <w:p w:rsidR="00A73BBD" w:rsidRPr="00EA1969" w:rsidRDefault="00A73BBD" w:rsidP="00EA196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969" w:rsidRPr="00EA1969" w:rsidRDefault="00EA1969" w:rsidP="00EA196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A1969">
      <w:rPr>
        <w:rFonts w:ascii="Times New Roman" w:hAnsi="Times New Roman" w:cs="Times New Roman" w:hint="eastAsia"/>
        <w:iCs/>
        <w:color w:val="000000"/>
        <w:sz w:val="20"/>
        <w:szCs w:val="20"/>
      </w:rPr>
      <w:tab/>
    </w:r>
    <w:r w:rsidRPr="00EA1969">
      <w:rPr>
        <w:rFonts w:ascii="Times New Roman" w:hAnsi="Times New Roman" w:cs="Times New Roman"/>
        <w:sz w:val="20"/>
        <w:szCs w:val="20"/>
      </w:rPr>
      <w:t>Nature and Science 201</w:t>
    </w:r>
    <w:r w:rsidRPr="00EA1969">
      <w:rPr>
        <w:rFonts w:ascii="Times New Roman" w:hAnsi="Times New Roman" w:cs="Times New Roman" w:hint="eastAsia"/>
        <w:sz w:val="20"/>
        <w:szCs w:val="20"/>
      </w:rPr>
      <w:t>5</w:t>
    </w:r>
    <w:proofErr w:type="gramStart"/>
    <w:r w:rsidRPr="00EA1969">
      <w:rPr>
        <w:rFonts w:ascii="Times New Roman" w:hAnsi="Times New Roman" w:cs="Times New Roman"/>
        <w:sz w:val="20"/>
        <w:szCs w:val="20"/>
      </w:rPr>
      <w:t>;1</w:t>
    </w:r>
    <w:r w:rsidRPr="00EA1969">
      <w:rPr>
        <w:rFonts w:ascii="Times New Roman" w:hAnsi="Times New Roman" w:cs="Times New Roman" w:hint="eastAsia"/>
        <w:sz w:val="20"/>
        <w:szCs w:val="20"/>
      </w:rPr>
      <w:t>3</w:t>
    </w:r>
    <w:proofErr w:type="gramEnd"/>
    <w:r w:rsidRPr="00EA1969">
      <w:rPr>
        <w:rFonts w:ascii="Times New Roman" w:hAnsi="Times New Roman" w:cs="Times New Roman"/>
        <w:sz w:val="20"/>
        <w:szCs w:val="20"/>
      </w:rPr>
      <w:t>(</w:t>
    </w:r>
    <w:r w:rsidRPr="00EA1969">
      <w:rPr>
        <w:rFonts w:ascii="Times New Roman" w:hAnsi="Times New Roman" w:cs="Times New Roman" w:hint="eastAsia"/>
        <w:sz w:val="20"/>
        <w:szCs w:val="20"/>
      </w:rPr>
      <w:t>10)</w:t>
    </w:r>
    <w:r w:rsidRPr="00EA1969">
      <w:rPr>
        <w:rFonts w:ascii="Times New Roman" w:hAnsi="Times New Roman" w:cs="Times New Roman"/>
        <w:color w:val="000000"/>
        <w:sz w:val="20"/>
        <w:szCs w:val="20"/>
      </w:rPr>
      <w:t xml:space="preserve"> </w:t>
    </w:r>
    <w:r w:rsidRPr="00EA1969">
      <w:rPr>
        <w:rFonts w:ascii="Times New Roman" w:hAnsi="Times New Roman" w:cs="Times New Roman" w:hint="eastAsia"/>
        <w:color w:val="000000"/>
        <w:sz w:val="20"/>
        <w:szCs w:val="20"/>
      </w:rPr>
      <w:tab/>
    </w:r>
    <w:r w:rsidRPr="00EA1969">
      <w:rPr>
        <w:rFonts w:ascii="Times New Roman" w:hAnsi="Times New Roman" w:cs="Times New Roman"/>
        <w:color w:val="000000"/>
        <w:sz w:val="20"/>
        <w:szCs w:val="20"/>
      </w:rPr>
      <w:t xml:space="preserve"> </w:t>
    </w:r>
    <w:hyperlink r:id="rId1" w:history="1">
      <w:r w:rsidRPr="00EA1969">
        <w:rPr>
          <w:rStyle w:val="Hyperlink"/>
          <w:rFonts w:ascii="Times New Roman" w:hAnsi="Times New Roman" w:cs="Times New Roman"/>
          <w:sz w:val="20"/>
          <w:szCs w:val="20"/>
        </w:rPr>
        <w:t>http://www.sciencepub.net/nature</w:t>
      </w:r>
    </w:hyperlink>
  </w:p>
  <w:p w:rsidR="00EA1969" w:rsidRPr="00EA1969" w:rsidRDefault="00EA1969" w:rsidP="00EA196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249FF"/>
    <w:multiLevelType w:val="hybridMultilevel"/>
    <w:tmpl w:val="C19C1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323F47"/>
    <w:multiLevelType w:val="hybridMultilevel"/>
    <w:tmpl w:val="03366688"/>
    <w:lvl w:ilvl="0" w:tplc="C7709E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F97675"/>
    <w:multiLevelType w:val="hybridMultilevel"/>
    <w:tmpl w:val="9DFAE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622F27"/>
    <w:multiLevelType w:val="multilevel"/>
    <w:tmpl w:val="7512A15A"/>
    <w:lvl w:ilvl="0">
      <w:start w:val="1"/>
      <w:numFmt w:val="decimal"/>
      <w:lvlText w:val="%1."/>
      <w:lvlJc w:val="left"/>
      <w:pPr>
        <w:ind w:left="720" w:hanging="360"/>
      </w:pPr>
      <w:rPr>
        <w:rFonts w:hint="default"/>
      </w:rPr>
    </w:lvl>
    <w:lvl w:ilvl="1">
      <w:start w:val="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5E63545C"/>
    <w:multiLevelType w:val="hybridMultilevel"/>
    <w:tmpl w:val="ACB40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8D4799"/>
    <w:multiLevelType w:val="hybridMultilevel"/>
    <w:tmpl w:val="FE466D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6A7447E"/>
    <w:multiLevelType w:val="hybridMultilevel"/>
    <w:tmpl w:val="99A6EC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4"/>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
  <w:rsids>
    <w:rsidRoot w:val="00E92342"/>
    <w:rsid w:val="00012061"/>
    <w:rsid w:val="000228E4"/>
    <w:rsid w:val="000276F0"/>
    <w:rsid w:val="000347EC"/>
    <w:rsid w:val="00040D3D"/>
    <w:rsid w:val="00060BFB"/>
    <w:rsid w:val="000611E0"/>
    <w:rsid w:val="000616BA"/>
    <w:rsid w:val="000657CA"/>
    <w:rsid w:val="0006741B"/>
    <w:rsid w:val="000677D9"/>
    <w:rsid w:val="00077BDD"/>
    <w:rsid w:val="00081205"/>
    <w:rsid w:val="0008517F"/>
    <w:rsid w:val="000C1B39"/>
    <w:rsid w:val="000C2AA0"/>
    <w:rsid w:val="000C32F2"/>
    <w:rsid w:val="000C3761"/>
    <w:rsid w:val="000E2415"/>
    <w:rsid w:val="000E7E1C"/>
    <w:rsid w:val="001118AD"/>
    <w:rsid w:val="001148D5"/>
    <w:rsid w:val="00144BAF"/>
    <w:rsid w:val="00150668"/>
    <w:rsid w:val="0016297C"/>
    <w:rsid w:val="00167C95"/>
    <w:rsid w:val="0019057E"/>
    <w:rsid w:val="00190B69"/>
    <w:rsid w:val="001930D9"/>
    <w:rsid w:val="00196D73"/>
    <w:rsid w:val="00197243"/>
    <w:rsid w:val="001B3C06"/>
    <w:rsid w:val="001D5A9D"/>
    <w:rsid w:val="001F7798"/>
    <w:rsid w:val="002024B7"/>
    <w:rsid w:val="002121E0"/>
    <w:rsid w:val="00221264"/>
    <w:rsid w:val="002221B1"/>
    <w:rsid w:val="00243A20"/>
    <w:rsid w:val="00246A4C"/>
    <w:rsid w:val="0024752A"/>
    <w:rsid w:val="002710B3"/>
    <w:rsid w:val="00273F14"/>
    <w:rsid w:val="0028584B"/>
    <w:rsid w:val="002A1551"/>
    <w:rsid w:val="002A58BF"/>
    <w:rsid w:val="002B3210"/>
    <w:rsid w:val="002B5084"/>
    <w:rsid w:val="002C70AD"/>
    <w:rsid w:val="002E26BD"/>
    <w:rsid w:val="002E27CE"/>
    <w:rsid w:val="002E6CAD"/>
    <w:rsid w:val="002F2A9B"/>
    <w:rsid w:val="00310FBA"/>
    <w:rsid w:val="00311E47"/>
    <w:rsid w:val="00317322"/>
    <w:rsid w:val="00325E27"/>
    <w:rsid w:val="003307AF"/>
    <w:rsid w:val="00344209"/>
    <w:rsid w:val="00344CE3"/>
    <w:rsid w:val="0035226A"/>
    <w:rsid w:val="00361257"/>
    <w:rsid w:val="00386973"/>
    <w:rsid w:val="00393F74"/>
    <w:rsid w:val="00394728"/>
    <w:rsid w:val="00394901"/>
    <w:rsid w:val="0039611D"/>
    <w:rsid w:val="0039722A"/>
    <w:rsid w:val="003A0725"/>
    <w:rsid w:val="003B48D5"/>
    <w:rsid w:val="003B5789"/>
    <w:rsid w:val="003C7D72"/>
    <w:rsid w:val="003D0BAF"/>
    <w:rsid w:val="003D3874"/>
    <w:rsid w:val="003E6920"/>
    <w:rsid w:val="003F2E7A"/>
    <w:rsid w:val="003F7130"/>
    <w:rsid w:val="00410839"/>
    <w:rsid w:val="00415E03"/>
    <w:rsid w:val="0042048F"/>
    <w:rsid w:val="00431B52"/>
    <w:rsid w:val="0043330D"/>
    <w:rsid w:val="0043671F"/>
    <w:rsid w:val="00440D03"/>
    <w:rsid w:val="004445C5"/>
    <w:rsid w:val="004522F0"/>
    <w:rsid w:val="004562D0"/>
    <w:rsid w:val="0046132E"/>
    <w:rsid w:val="004613C7"/>
    <w:rsid w:val="00462674"/>
    <w:rsid w:val="00466C72"/>
    <w:rsid w:val="00476C4E"/>
    <w:rsid w:val="0048665D"/>
    <w:rsid w:val="004A147D"/>
    <w:rsid w:val="004B15F4"/>
    <w:rsid w:val="004B1695"/>
    <w:rsid w:val="004B468A"/>
    <w:rsid w:val="004C5E50"/>
    <w:rsid w:val="004C6FB9"/>
    <w:rsid w:val="004D5643"/>
    <w:rsid w:val="005132C3"/>
    <w:rsid w:val="00551F8B"/>
    <w:rsid w:val="00573153"/>
    <w:rsid w:val="00593ECB"/>
    <w:rsid w:val="005A2E10"/>
    <w:rsid w:val="005A4E04"/>
    <w:rsid w:val="005A62E2"/>
    <w:rsid w:val="005B4FBD"/>
    <w:rsid w:val="005E08A1"/>
    <w:rsid w:val="006002E3"/>
    <w:rsid w:val="00600921"/>
    <w:rsid w:val="00601669"/>
    <w:rsid w:val="00601934"/>
    <w:rsid w:val="006038F5"/>
    <w:rsid w:val="00610FB8"/>
    <w:rsid w:val="00631748"/>
    <w:rsid w:val="006317D5"/>
    <w:rsid w:val="0066427A"/>
    <w:rsid w:val="006710FC"/>
    <w:rsid w:val="00682319"/>
    <w:rsid w:val="0069159B"/>
    <w:rsid w:val="00695433"/>
    <w:rsid w:val="006B1A94"/>
    <w:rsid w:val="006E0EB3"/>
    <w:rsid w:val="00705C88"/>
    <w:rsid w:val="00706316"/>
    <w:rsid w:val="00716F1B"/>
    <w:rsid w:val="007174EE"/>
    <w:rsid w:val="00720E49"/>
    <w:rsid w:val="00730D8B"/>
    <w:rsid w:val="00737871"/>
    <w:rsid w:val="00751B99"/>
    <w:rsid w:val="007529C1"/>
    <w:rsid w:val="00761E11"/>
    <w:rsid w:val="00763C6C"/>
    <w:rsid w:val="00777D7D"/>
    <w:rsid w:val="0079490B"/>
    <w:rsid w:val="007A49CF"/>
    <w:rsid w:val="007D1CD0"/>
    <w:rsid w:val="007D3BD3"/>
    <w:rsid w:val="007D70B7"/>
    <w:rsid w:val="00800B36"/>
    <w:rsid w:val="00824553"/>
    <w:rsid w:val="0086087E"/>
    <w:rsid w:val="00864844"/>
    <w:rsid w:val="00895174"/>
    <w:rsid w:val="008C5190"/>
    <w:rsid w:val="008C521D"/>
    <w:rsid w:val="008C6B15"/>
    <w:rsid w:val="008F52B7"/>
    <w:rsid w:val="0090191F"/>
    <w:rsid w:val="00903AA5"/>
    <w:rsid w:val="00950105"/>
    <w:rsid w:val="0095321C"/>
    <w:rsid w:val="00954AB6"/>
    <w:rsid w:val="00960EBB"/>
    <w:rsid w:val="009615E4"/>
    <w:rsid w:val="00961C8D"/>
    <w:rsid w:val="00992390"/>
    <w:rsid w:val="0099390D"/>
    <w:rsid w:val="009D37C2"/>
    <w:rsid w:val="00A07E57"/>
    <w:rsid w:val="00A2356B"/>
    <w:rsid w:val="00A3787C"/>
    <w:rsid w:val="00A46A4D"/>
    <w:rsid w:val="00A5044D"/>
    <w:rsid w:val="00A61D8F"/>
    <w:rsid w:val="00A647E7"/>
    <w:rsid w:val="00A711A9"/>
    <w:rsid w:val="00A71D1B"/>
    <w:rsid w:val="00A73BBD"/>
    <w:rsid w:val="00A810EC"/>
    <w:rsid w:val="00A85B2D"/>
    <w:rsid w:val="00A94BAA"/>
    <w:rsid w:val="00AB12E0"/>
    <w:rsid w:val="00AB31C9"/>
    <w:rsid w:val="00AB37D2"/>
    <w:rsid w:val="00AC7343"/>
    <w:rsid w:val="00AD4316"/>
    <w:rsid w:val="00AE1A36"/>
    <w:rsid w:val="00AF54E3"/>
    <w:rsid w:val="00AF59EF"/>
    <w:rsid w:val="00B338D6"/>
    <w:rsid w:val="00B34089"/>
    <w:rsid w:val="00B401D6"/>
    <w:rsid w:val="00B505B3"/>
    <w:rsid w:val="00B6025F"/>
    <w:rsid w:val="00B606B3"/>
    <w:rsid w:val="00B611EC"/>
    <w:rsid w:val="00B6181D"/>
    <w:rsid w:val="00B715CF"/>
    <w:rsid w:val="00B75092"/>
    <w:rsid w:val="00BB0F75"/>
    <w:rsid w:val="00BB18A3"/>
    <w:rsid w:val="00BD2657"/>
    <w:rsid w:val="00BD2878"/>
    <w:rsid w:val="00C15C04"/>
    <w:rsid w:val="00C31363"/>
    <w:rsid w:val="00C576EC"/>
    <w:rsid w:val="00C63FB6"/>
    <w:rsid w:val="00C64C91"/>
    <w:rsid w:val="00C7556A"/>
    <w:rsid w:val="00C84708"/>
    <w:rsid w:val="00CB6CA2"/>
    <w:rsid w:val="00CF7FD5"/>
    <w:rsid w:val="00D22CDE"/>
    <w:rsid w:val="00D26B3C"/>
    <w:rsid w:val="00D27E29"/>
    <w:rsid w:val="00D853C5"/>
    <w:rsid w:val="00D87904"/>
    <w:rsid w:val="00DC545D"/>
    <w:rsid w:val="00DC7AA0"/>
    <w:rsid w:val="00DD1499"/>
    <w:rsid w:val="00DD1C1F"/>
    <w:rsid w:val="00DD7A08"/>
    <w:rsid w:val="00DF0707"/>
    <w:rsid w:val="00DF5A3E"/>
    <w:rsid w:val="00E0561E"/>
    <w:rsid w:val="00E13C35"/>
    <w:rsid w:val="00E32FBB"/>
    <w:rsid w:val="00E52647"/>
    <w:rsid w:val="00E81248"/>
    <w:rsid w:val="00E83890"/>
    <w:rsid w:val="00E87769"/>
    <w:rsid w:val="00E92342"/>
    <w:rsid w:val="00EA0284"/>
    <w:rsid w:val="00EA090D"/>
    <w:rsid w:val="00EA1969"/>
    <w:rsid w:val="00EA554C"/>
    <w:rsid w:val="00EB7B51"/>
    <w:rsid w:val="00EC5090"/>
    <w:rsid w:val="00EE3872"/>
    <w:rsid w:val="00EE6B44"/>
    <w:rsid w:val="00EF3E7F"/>
    <w:rsid w:val="00F454C9"/>
    <w:rsid w:val="00F5014E"/>
    <w:rsid w:val="00F528AC"/>
    <w:rsid w:val="00F76A2D"/>
    <w:rsid w:val="00F84CF8"/>
    <w:rsid w:val="00FA1E54"/>
    <w:rsid w:val="00FA659E"/>
    <w:rsid w:val="00FB3FC8"/>
    <w:rsid w:val="00FD3B71"/>
    <w:rsid w:val="00FD6A41"/>
    <w:rsid w:val="00FF4E1F"/>
    <w:rsid w:val="00FF66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6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A9D"/>
    <w:pPr>
      <w:ind w:left="720"/>
      <w:contextualSpacing/>
    </w:pPr>
  </w:style>
  <w:style w:type="character" w:styleId="PlaceholderText">
    <w:name w:val="Placeholder Text"/>
    <w:basedOn w:val="DefaultParagraphFont"/>
    <w:uiPriority w:val="99"/>
    <w:semiHidden/>
    <w:rsid w:val="00C576EC"/>
    <w:rPr>
      <w:color w:val="808080"/>
    </w:rPr>
  </w:style>
  <w:style w:type="paragraph" w:styleId="BalloonText">
    <w:name w:val="Balloon Text"/>
    <w:basedOn w:val="Normal"/>
    <w:link w:val="BalloonTextChar"/>
    <w:uiPriority w:val="99"/>
    <w:semiHidden/>
    <w:unhideWhenUsed/>
    <w:rsid w:val="00C57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6EC"/>
    <w:rPr>
      <w:rFonts w:ascii="Tahoma" w:hAnsi="Tahoma" w:cs="Tahoma"/>
      <w:sz w:val="16"/>
      <w:szCs w:val="16"/>
    </w:rPr>
  </w:style>
  <w:style w:type="paragraph" w:styleId="Header">
    <w:name w:val="header"/>
    <w:basedOn w:val="Normal"/>
    <w:link w:val="HeaderChar"/>
    <w:uiPriority w:val="99"/>
    <w:unhideWhenUsed/>
    <w:rsid w:val="00601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934"/>
  </w:style>
  <w:style w:type="paragraph" w:styleId="Footer">
    <w:name w:val="footer"/>
    <w:basedOn w:val="Normal"/>
    <w:link w:val="FooterChar"/>
    <w:uiPriority w:val="99"/>
    <w:unhideWhenUsed/>
    <w:rsid w:val="00601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934"/>
  </w:style>
  <w:style w:type="character" w:styleId="Hyperlink">
    <w:name w:val="Hyperlink"/>
    <w:basedOn w:val="DefaultParagraphFont"/>
    <w:unhideWhenUsed/>
    <w:rsid w:val="00FF665D"/>
    <w:rPr>
      <w:color w:val="0000FF"/>
      <w:u w:val="single"/>
    </w:rPr>
  </w:style>
  <w:style w:type="paragraph" w:styleId="Subtitle">
    <w:name w:val="Subtitle"/>
    <w:basedOn w:val="Normal"/>
    <w:next w:val="Normal"/>
    <w:link w:val="SubtitleChar"/>
    <w:uiPriority w:val="99"/>
    <w:qFormat/>
    <w:rsid w:val="00361257"/>
    <w:pPr>
      <w:numPr>
        <w:ilvl w:val="1"/>
      </w:numPr>
      <w:spacing w:after="160" w:line="259" w:lineRule="auto"/>
    </w:pPr>
    <w:rPr>
      <w:color w:val="5A5A5A" w:themeColor="text1" w:themeTint="A5"/>
      <w:spacing w:val="15"/>
    </w:rPr>
  </w:style>
  <w:style w:type="character" w:customStyle="1" w:styleId="SubtitleChar">
    <w:name w:val="Subtitle Char"/>
    <w:basedOn w:val="DefaultParagraphFont"/>
    <w:link w:val="Subtitle"/>
    <w:uiPriority w:val="99"/>
    <w:rsid w:val="00361257"/>
    <w:rPr>
      <w:rFonts w:eastAsiaTheme="minorEastAsia"/>
      <w:color w:val="5A5A5A" w:themeColor="text1" w:themeTint="A5"/>
      <w:spacing w:val="15"/>
    </w:rPr>
  </w:style>
  <w:style w:type="character" w:customStyle="1" w:styleId="hps">
    <w:name w:val="hps"/>
    <w:basedOn w:val="DefaultParagraphFont"/>
    <w:rsid w:val="004C5E5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yperlink" Target="http://www.sciencepub.net/nature" TargetMode="Externa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4542</Words>
  <Characters>25893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30375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brj</dc:creator>
  <cp:lastModifiedBy>Administrator</cp:lastModifiedBy>
  <cp:revision>6</cp:revision>
  <cp:lastPrinted>2015-09-24T01:02:00Z</cp:lastPrinted>
  <dcterms:created xsi:type="dcterms:W3CDTF">2015-09-24T13:15:00Z</dcterms:created>
  <dcterms:modified xsi:type="dcterms:W3CDTF">2015-09-24T04:42:00Z</dcterms:modified>
</cp:coreProperties>
</file>